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E3BF0B" w14:textId="77777777" w:rsidR="003E7B4E" w:rsidRPr="00C579ED" w:rsidRDefault="003E7B4E" w:rsidP="003E7B4E">
      <w:pPr>
        <w:pStyle w:val="CoverTitle"/>
        <w:spacing w:after="0" w:line="240" w:lineRule="auto"/>
        <w:ind w:right="-1"/>
        <w:jc w:val="center"/>
        <w:rPr>
          <w:rFonts w:ascii="Times New Roman" w:eastAsia="MS Mincho" w:hAnsi="Times New Roman" w:cs="Times New Roman"/>
          <w:b w:val="0"/>
          <w:bCs/>
          <w:spacing w:val="0"/>
          <w:sz w:val="24"/>
          <w:szCs w:val="24"/>
        </w:rPr>
      </w:pPr>
      <w:r w:rsidRPr="00E45C8E">
        <w:rPr>
          <w:rFonts w:ascii="Times New Roman" w:eastAsia="MS Mincho" w:hAnsi="Times New Roman" w:cs="Times New Roman"/>
          <w:b w:val="0"/>
          <w:bCs/>
          <w:spacing w:val="0"/>
          <w:sz w:val="24"/>
          <w:szCs w:val="24"/>
        </w:rPr>
        <w:t>ДОГОВОР №</w:t>
      </w:r>
    </w:p>
    <w:p w14:paraId="2C24D0EE" w14:textId="0C401D45" w:rsidR="003E7B4E" w:rsidRPr="00E45C8E" w:rsidRDefault="003E7B4E" w:rsidP="003E7B4E">
      <w:pPr>
        <w:pStyle w:val="CoverTitle"/>
        <w:spacing w:after="0" w:line="240" w:lineRule="auto"/>
        <w:ind w:right="-1"/>
        <w:rPr>
          <w:rFonts w:ascii="Times New Roman" w:hAnsi="Times New Roman" w:cs="Times New Roman"/>
          <w:b w:val="0"/>
          <w:spacing w:val="0"/>
          <w:sz w:val="24"/>
          <w:szCs w:val="24"/>
        </w:rPr>
      </w:pPr>
      <w:r w:rsidRPr="00E45C8E">
        <w:rPr>
          <w:rFonts w:ascii="Times New Roman" w:hAnsi="Times New Roman" w:cs="Times New Roman"/>
          <w:b w:val="0"/>
          <w:spacing w:val="0"/>
          <w:sz w:val="24"/>
          <w:szCs w:val="24"/>
        </w:rPr>
        <w:t>г. Курган</w:t>
      </w:r>
      <w:r w:rsidRPr="00E45C8E">
        <w:rPr>
          <w:rFonts w:ascii="Times New Roman" w:hAnsi="Times New Roman" w:cs="Times New Roman"/>
          <w:b w:val="0"/>
          <w:spacing w:val="0"/>
          <w:sz w:val="24"/>
          <w:szCs w:val="24"/>
        </w:rPr>
        <w:tab/>
      </w:r>
      <w:r w:rsidRPr="00E45C8E">
        <w:rPr>
          <w:rFonts w:ascii="Times New Roman" w:hAnsi="Times New Roman" w:cs="Times New Roman"/>
          <w:b w:val="0"/>
          <w:spacing w:val="0"/>
          <w:sz w:val="24"/>
          <w:szCs w:val="24"/>
        </w:rPr>
        <w:tab/>
      </w:r>
      <w:r w:rsidRPr="00E45C8E">
        <w:rPr>
          <w:rFonts w:ascii="Times New Roman" w:hAnsi="Times New Roman" w:cs="Times New Roman"/>
          <w:b w:val="0"/>
          <w:spacing w:val="0"/>
          <w:sz w:val="24"/>
          <w:szCs w:val="24"/>
        </w:rPr>
        <w:tab/>
      </w:r>
      <w:r w:rsidRPr="00E45C8E">
        <w:rPr>
          <w:rFonts w:ascii="Times New Roman" w:hAnsi="Times New Roman" w:cs="Times New Roman"/>
          <w:b w:val="0"/>
          <w:spacing w:val="0"/>
          <w:sz w:val="24"/>
          <w:szCs w:val="24"/>
        </w:rPr>
        <w:tab/>
      </w:r>
      <w:r w:rsidRPr="00E45C8E">
        <w:rPr>
          <w:rFonts w:ascii="Times New Roman" w:hAnsi="Times New Roman" w:cs="Times New Roman"/>
          <w:b w:val="0"/>
          <w:spacing w:val="0"/>
          <w:sz w:val="24"/>
          <w:szCs w:val="24"/>
        </w:rPr>
        <w:tab/>
      </w:r>
      <w:r w:rsidRPr="00E45C8E">
        <w:rPr>
          <w:rFonts w:ascii="Times New Roman" w:hAnsi="Times New Roman" w:cs="Times New Roman"/>
          <w:b w:val="0"/>
          <w:spacing w:val="0"/>
          <w:sz w:val="24"/>
          <w:szCs w:val="24"/>
        </w:rPr>
        <w:tab/>
        <w:t xml:space="preserve">       </w:t>
      </w:r>
      <w:r>
        <w:rPr>
          <w:rFonts w:ascii="Times New Roman" w:hAnsi="Times New Roman" w:cs="Times New Roman"/>
          <w:b w:val="0"/>
          <w:spacing w:val="0"/>
          <w:sz w:val="24"/>
          <w:szCs w:val="24"/>
        </w:rPr>
        <w:t xml:space="preserve">                     </w:t>
      </w:r>
      <w:r w:rsidRPr="00E45C8E">
        <w:rPr>
          <w:rFonts w:ascii="Times New Roman" w:hAnsi="Times New Roman" w:cs="Times New Roman"/>
          <w:b w:val="0"/>
          <w:spacing w:val="0"/>
          <w:sz w:val="24"/>
          <w:szCs w:val="24"/>
        </w:rPr>
        <w:t xml:space="preserve">   «</w:t>
      </w:r>
      <w:r>
        <w:rPr>
          <w:rFonts w:ascii="Times New Roman" w:hAnsi="Times New Roman" w:cs="Times New Roman"/>
          <w:b w:val="0"/>
          <w:spacing w:val="0"/>
          <w:sz w:val="24"/>
          <w:szCs w:val="24"/>
        </w:rPr>
        <w:t>_____</w:t>
      </w:r>
      <w:r w:rsidRPr="00E45C8E">
        <w:rPr>
          <w:rFonts w:ascii="Times New Roman" w:hAnsi="Times New Roman" w:cs="Times New Roman"/>
          <w:b w:val="0"/>
          <w:spacing w:val="0"/>
          <w:sz w:val="24"/>
          <w:szCs w:val="24"/>
        </w:rPr>
        <w:t xml:space="preserve">» </w:t>
      </w:r>
      <w:r>
        <w:rPr>
          <w:rFonts w:ascii="Times New Roman" w:hAnsi="Times New Roman" w:cs="Times New Roman"/>
          <w:b w:val="0"/>
          <w:spacing w:val="0"/>
          <w:sz w:val="24"/>
          <w:szCs w:val="24"/>
        </w:rPr>
        <w:t>_______</w:t>
      </w:r>
      <w:r w:rsidRPr="00E45C8E">
        <w:rPr>
          <w:rFonts w:ascii="Times New Roman" w:hAnsi="Times New Roman" w:cs="Times New Roman"/>
          <w:b w:val="0"/>
          <w:spacing w:val="0"/>
          <w:sz w:val="24"/>
          <w:szCs w:val="24"/>
        </w:rPr>
        <w:t xml:space="preserve"> 202</w:t>
      </w:r>
      <w:r>
        <w:rPr>
          <w:rFonts w:ascii="Times New Roman" w:hAnsi="Times New Roman" w:cs="Times New Roman"/>
          <w:b w:val="0"/>
          <w:spacing w:val="0"/>
          <w:sz w:val="24"/>
          <w:szCs w:val="24"/>
        </w:rPr>
        <w:t>4</w:t>
      </w:r>
      <w:r w:rsidRPr="00E45C8E">
        <w:rPr>
          <w:rFonts w:ascii="Times New Roman" w:hAnsi="Times New Roman" w:cs="Times New Roman"/>
          <w:b w:val="0"/>
          <w:spacing w:val="0"/>
          <w:sz w:val="24"/>
          <w:szCs w:val="24"/>
        </w:rPr>
        <w:t xml:space="preserve"> г.</w:t>
      </w:r>
    </w:p>
    <w:p w14:paraId="1B6FFC53" w14:textId="77777777" w:rsidR="003E7B4E" w:rsidRDefault="003E7B4E" w:rsidP="003E7B4E">
      <w:pPr>
        <w:rPr>
          <w:lang w:eastAsia="ar-SA"/>
        </w:rPr>
      </w:pPr>
    </w:p>
    <w:p w14:paraId="6E3FF951" w14:textId="77777777" w:rsidR="003E7B4E" w:rsidRPr="00E45C8E" w:rsidRDefault="003E7B4E" w:rsidP="003E7B4E">
      <w:pPr>
        <w:ind w:firstLine="357"/>
        <w:contextualSpacing/>
      </w:pPr>
      <w:r w:rsidRPr="00EB7403">
        <w:t>Акционерное общество «</w:t>
      </w:r>
      <w:proofErr w:type="spellStart"/>
      <w:r w:rsidRPr="00EB7403">
        <w:t>Курганфармация</w:t>
      </w:r>
      <w:proofErr w:type="spellEnd"/>
      <w:r w:rsidRPr="00EB7403">
        <w:t xml:space="preserve">», именуемое в дальнейшем «Заказчик», </w:t>
      </w:r>
      <w:r>
        <w:t>в лице генерального директора Золотарева Андрея Анатольевича</w:t>
      </w:r>
      <w:r w:rsidRPr="00EB7403">
        <w:t xml:space="preserve">, действующего на основании </w:t>
      </w:r>
      <w:r>
        <w:t>Устава</w:t>
      </w:r>
      <w:r w:rsidRPr="00EB7403">
        <w:t xml:space="preserve">, с одной стороны и </w:t>
      </w:r>
      <w:sdt>
        <w:sdtPr>
          <w:id w:val="391469856"/>
          <w:placeholder>
            <w:docPart w:val="5D9F6870D74D41D69888492A2047FB16"/>
          </w:placeholder>
          <w:text/>
        </w:sdtPr>
        <w:sdtEndPr/>
        <w:sdtContent>
          <w:r w:rsidRPr="008B612C">
            <w:t>______________________, в лице _____________________________________________________________________________, действующего на основании __________________,</w:t>
          </w:r>
        </w:sdtContent>
      </w:sdt>
      <w:r w:rsidRPr="00261957">
        <w:t xml:space="preserve"> с другой стороны, именуемое в дальнейшем «</w:t>
      </w:r>
      <w:r>
        <w:t>Исполнитель</w:t>
      </w:r>
      <w:r w:rsidRPr="00261957">
        <w:t>», а вместе именуемые Стороны, заключили настоящий Договор о нижеследующем:</w:t>
      </w:r>
    </w:p>
    <w:p w14:paraId="274C8838" w14:textId="77777777" w:rsidR="003E7B4E" w:rsidRPr="00E45C8E" w:rsidRDefault="003E7B4E" w:rsidP="003E7B4E">
      <w:pPr>
        <w:pStyle w:val="1TimesNewRoman14"/>
        <w:numPr>
          <w:ilvl w:val="0"/>
          <w:numId w:val="139"/>
        </w:numPr>
        <w:spacing w:after="0" w:line="240" w:lineRule="auto"/>
        <w:ind w:right="-1"/>
        <w:rPr>
          <w:b w:val="0"/>
          <w:spacing w:val="0"/>
          <w:kern w:val="28"/>
          <w:sz w:val="24"/>
          <w:szCs w:val="24"/>
        </w:rPr>
      </w:pPr>
      <w:r w:rsidRPr="00E45C8E">
        <w:rPr>
          <w:b w:val="0"/>
          <w:spacing w:val="0"/>
          <w:kern w:val="28"/>
          <w:sz w:val="24"/>
          <w:szCs w:val="24"/>
        </w:rPr>
        <w:t>Предмет договора</w:t>
      </w:r>
    </w:p>
    <w:p w14:paraId="3E12A67C" w14:textId="77777777" w:rsidR="003E7B4E" w:rsidRPr="0050192C" w:rsidRDefault="003E7B4E" w:rsidP="003E7B4E">
      <w:pPr>
        <w:pStyle w:val="28"/>
        <w:keepNext w:val="0"/>
        <w:keepLines w:val="0"/>
        <w:numPr>
          <w:ilvl w:val="1"/>
          <w:numId w:val="139"/>
        </w:numPr>
        <w:tabs>
          <w:tab w:val="clear" w:pos="1418"/>
          <w:tab w:val="left" w:pos="567"/>
        </w:tabs>
        <w:spacing w:before="0" w:after="0" w:line="240" w:lineRule="auto"/>
        <w:ind w:left="0" w:right="-1" w:firstLine="0"/>
        <w:jc w:val="both"/>
        <w:rPr>
          <w:b w:val="0"/>
          <w:sz w:val="24"/>
          <w:szCs w:val="24"/>
        </w:rPr>
      </w:pPr>
      <w:proofErr w:type="gramStart"/>
      <w:r w:rsidRPr="00E45C8E">
        <w:rPr>
          <w:b w:val="0"/>
          <w:sz w:val="24"/>
          <w:szCs w:val="24"/>
        </w:rPr>
        <w:t xml:space="preserve">Заказчик поручает, а Исполнитель принимает на себя обязательства </w:t>
      </w:r>
      <w:r>
        <w:rPr>
          <w:b w:val="0"/>
          <w:sz w:val="24"/>
          <w:szCs w:val="24"/>
        </w:rPr>
        <w:t xml:space="preserve">на </w:t>
      </w:r>
      <w:r w:rsidRPr="0050192C">
        <w:rPr>
          <w:b w:val="0"/>
          <w:sz w:val="24"/>
          <w:szCs w:val="24"/>
        </w:rPr>
        <w:t>оказание услуг по сопровождению программного обеспечения по отпуску в аптечных учреждениях лекарственных препаратов, изделий медицинского назначения и специализированных продуктов лечебного питания для амбулаторного лечения отдельных категорий граждан, проживающих на территории Курганской области (далее – Услуги) в соответствии с требованиями Технического задания (Приложение №1 к данному Договору).</w:t>
      </w:r>
      <w:proofErr w:type="gramEnd"/>
    </w:p>
    <w:p w14:paraId="6C89AA3A" w14:textId="77777777" w:rsidR="003E7B4E" w:rsidRPr="00E45C8E" w:rsidRDefault="003E7B4E" w:rsidP="003E7B4E">
      <w:pPr>
        <w:pStyle w:val="28"/>
        <w:keepNext w:val="0"/>
        <w:keepLines w:val="0"/>
        <w:numPr>
          <w:ilvl w:val="1"/>
          <w:numId w:val="139"/>
        </w:numPr>
        <w:tabs>
          <w:tab w:val="clear" w:pos="1418"/>
        </w:tabs>
        <w:spacing w:before="0" w:after="0" w:line="240" w:lineRule="auto"/>
        <w:ind w:left="0" w:right="-1" w:firstLine="0"/>
        <w:jc w:val="both"/>
        <w:rPr>
          <w:b w:val="0"/>
          <w:sz w:val="24"/>
          <w:szCs w:val="24"/>
        </w:rPr>
      </w:pPr>
      <w:r w:rsidRPr="00E45C8E">
        <w:rPr>
          <w:b w:val="0"/>
          <w:sz w:val="24"/>
          <w:szCs w:val="24"/>
        </w:rPr>
        <w:t>Услуги оказываются Исполнителем в сроки, указанные в пункте 1.3. Технического задания.</w:t>
      </w:r>
    </w:p>
    <w:p w14:paraId="78546256" w14:textId="77777777" w:rsidR="003E7B4E" w:rsidRPr="00E45C8E" w:rsidRDefault="003E7B4E" w:rsidP="003E7B4E">
      <w:pPr>
        <w:pStyle w:val="1TimesNewRoman14"/>
        <w:numPr>
          <w:ilvl w:val="0"/>
          <w:numId w:val="139"/>
        </w:numPr>
        <w:spacing w:after="0" w:line="240" w:lineRule="auto"/>
        <w:ind w:left="0" w:right="-1" w:firstLine="0"/>
        <w:rPr>
          <w:b w:val="0"/>
          <w:spacing w:val="0"/>
          <w:kern w:val="28"/>
          <w:sz w:val="24"/>
          <w:szCs w:val="24"/>
        </w:rPr>
      </w:pPr>
      <w:r w:rsidRPr="00E45C8E">
        <w:rPr>
          <w:b w:val="0"/>
          <w:spacing w:val="0"/>
          <w:kern w:val="28"/>
          <w:sz w:val="24"/>
          <w:szCs w:val="24"/>
        </w:rPr>
        <w:t>Права и обязанности</w:t>
      </w:r>
    </w:p>
    <w:p w14:paraId="584D7367" w14:textId="77777777" w:rsidR="003E7B4E" w:rsidRPr="00E45C8E" w:rsidRDefault="003E7B4E" w:rsidP="003E7B4E">
      <w:pPr>
        <w:pStyle w:val="28"/>
        <w:keepNext w:val="0"/>
        <w:keepLines w:val="0"/>
        <w:numPr>
          <w:ilvl w:val="1"/>
          <w:numId w:val="139"/>
        </w:numPr>
        <w:tabs>
          <w:tab w:val="clear" w:pos="1418"/>
          <w:tab w:val="left" w:pos="567"/>
        </w:tabs>
        <w:spacing w:before="0" w:after="0" w:line="240" w:lineRule="auto"/>
        <w:ind w:left="0" w:right="-1" w:firstLine="0"/>
        <w:jc w:val="both"/>
        <w:rPr>
          <w:b w:val="0"/>
          <w:sz w:val="24"/>
          <w:szCs w:val="24"/>
        </w:rPr>
      </w:pPr>
      <w:r w:rsidRPr="00E45C8E">
        <w:rPr>
          <w:b w:val="0"/>
          <w:sz w:val="24"/>
          <w:szCs w:val="24"/>
        </w:rPr>
        <w:t>Исполнитель обязуется:</w:t>
      </w:r>
    </w:p>
    <w:p w14:paraId="2E51217E" w14:textId="77777777" w:rsidR="003E7B4E" w:rsidRPr="00E45C8E" w:rsidRDefault="003E7B4E" w:rsidP="003E7B4E">
      <w:pPr>
        <w:pStyle w:val="28"/>
        <w:keepNext w:val="0"/>
        <w:keepLines w:val="0"/>
        <w:numPr>
          <w:ilvl w:val="2"/>
          <w:numId w:val="139"/>
        </w:numPr>
        <w:tabs>
          <w:tab w:val="clear" w:pos="1418"/>
          <w:tab w:val="left" w:pos="851"/>
          <w:tab w:val="left" w:pos="1276"/>
        </w:tabs>
        <w:spacing w:before="0" w:after="0" w:line="240" w:lineRule="auto"/>
        <w:ind w:left="0" w:right="-1" w:firstLine="0"/>
        <w:jc w:val="both"/>
        <w:rPr>
          <w:b w:val="0"/>
          <w:sz w:val="24"/>
          <w:szCs w:val="24"/>
        </w:rPr>
      </w:pPr>
      <w:r w:rsidRPr="00E45C8E">
        <w:rPr>
          <w:b w:val="0"/>
          <w:sz w:val="24"/>
          <w:szCs w:val="24"/>
        </w:rPr>
        <w:t>Приступить к оказанию Услуг по настоящему Договору с момента его подписания.</w:t>
      </w:r>
    </w:p>
    <w:p w14:paraId="797EA7E6" w14:textId="77777777" w:rsidR="003E7B4E" w:rsidRPr="00E45C8E" w:rsidRDefault="003E7B4E" w:rsidP="003E7B4E">
      <w:pPr>
        <w:pStyle w:val="28"/>
        <w:keepNext w:val="0"/>
        <w:keepLines w:val="0"/>
        <w:numPr>
          <w:ilvl w:val="2"/>
          <w:numId w:val="139"/>
        </w:numPr>
        <w:tabs>
          <w:tab w:val="clear" w:pos="1418"/>
          <w:tab w:val="left" w:pos="851"/>
          <w:tab w:val="left" w:pos="1276"/>
        </w:tabs>
        <w:spacing w:before="0" w:after="0" w:line="240" w:lineRule="auto"/>
        <w:ind w:left="0" w:right="-1" w:firstLine="0"/>
        <w:jc w:val="both"/>
        <w:rPr>
          <w:b w:val="0"/>
          <w:sz w:val="24"/>
          <w:szCs w:val="24"/>
        </w:rPr>
      </w:pPr>
      <w:r w:rsidRPr="00E45C8E">
        <w:rPr>
          <w:b w:val="0"/>
          <w:sz w:val="24"/>
          <w:szCs w:val="24"/>
        </w:rPr>
        <w:t xml:space="preserve">Оказывать Услуги в соответствии с Техническим заданием (Приложение №1 к настоящему Договору). </w:t>
      </w:r>
    </w:p>
    <w:p w14:paraId="0AFC2D8D" w14:textId="77777777" w:rsidR="003E7B4E" w:rsidRPr="00E45C8E" w:rsidRDefault="003E7B4E" w:rsidP="003E7B4E">
      <w:pPr>
        <w:pStyle w:val="28"/>
        <w:keepNext w:val="0"/>
        <w:keepLines w:val="0"/>
        <w:numPr>
          <w:ilvl w:val="2"/>
          <w:numId w:val="139"/>
        </w:numPr>
        <w:tabs>
          <w:tab w:val="clear" w:pos="1418"/>
          <w:tab w:val="left" w:pos="851"/>
          <w:tab w:val="left" w:pos="1276"/>
        </w:tabs>
        <w:spacing w:before="0" w:after="0" w:line="240" w:lineRule="auto"/>
        <w:ind w:left="0" w:right="-1" w:firstLine="0"/>
        <w:jc w:val="both"/>
        <w:rPr>
          <w:b w:val="0"/>
          <w:sz w:val="24"/>
          <w:szCs w:val="24"/>
        </w:rPr>
      </w:pPr>
      <w:r w:rsidRPr="00E45C8E">
        <w:rPr>
          <w:b w:val="0"/>
          <w:sz w:val="24"/>
          <w:szCs w:val="24"/>
        </w:rPr>
        <w:t xml:space="preserve">Предоставить Заказчику надлежащим образом оформленные акты сдачи-приемки оказанных услуг в течение 5 (пяти) рабочих дней от даты окончания отчетного периода. Под отчетным периодом подразумевается соответствующий квартал, в котором оказывались Услуги. Предоставить Заказчику счет за 5 (пять) рабочих дней до дат, указанных в пункте 3.2 настоящего Договора. </w:t>
      </w:r>
    </w:p>
    <w:p w14:paraId="076C2B9B" w14:textId="41F8A461" w:rsidR="003E7B4E" w:rsidRPr="00E45C8E" w:rsidRDefault="003E7B4E" w:rsidP="003E7B4E">
      <w:pPr>
        <w:pStyle w:val="28"/>
        <w:keepNext w:val="0"/>
        <w:keepLines w:val="0"/>
        <w:numPr>
          <w:ilvl w:val="2"/>
          <w:numId w:val="139"/>
        </w:numPr>
        <w:tabs>
          <w:tab w:val="clear" w:pos="1418"/>
          <w:tab w:val="left" w:pos="851"/>
          <w:tab w:val="left" w:pos="1276"/>
        </w:tabs>
        <w:spacing w:before="0" w:after="0" w:line="240" w:lineRule="auto"/>
        <w:ind w:left="0" w:right="-1" w:firstLine="0"/>
        <w:jc w:val="both"/>
        <w:rPr>
          <w:b w:val="0"/>
          <w:sz w:val="24"/>
          <w:szCs w:val="24"/>
        </w:rPr>
      </w:pPr>
      <w:r w:rsidRPr="00E45C8E">
        <w:rPr>
          <w:b w:val="0"/>
          <w:sz w:val="24"/>
          <w:szCs w:val="24"/>
        </w:rPr>
        <w:t>Моментом исполнения обязательств Исполнителя считается момент подписания двустороннего Акта сдачи-приемки оказанных услуг за 4 (Четвертый) квартал 202</w:t>
      </w:r>
      <w:r>
        <w:rPr>
          <w:b w:val="0"/>
          <w:sz w:val="24"/>
          <w:szCs w:val="24"/>
        </w:rPr>
        <w:t>5</w:t>
      </w:r>
      <w:r w:rsidRPr="00E45C8E">
        <w:rPr>
          <w:b w:val="0"/>
          <w:sz w:val="24"/>
          <w:szCs w:val="24"/>
        </w:rPr>
        <w:t xml:space="preserve"> года.</w:t>
      </w:r>
    </w:p>
    <w:p w14:paraId="5BD18152" w14:textId="77777777" w:rsidR="003E7B4E" w:rsidRPr="00E45C8E" w:rsidRDefault="003E7B4E" w:rsidP="003E7B4E">
      <w:pPr>
        <w:pStyle w:val="28"/>
        <w:keepNext w:val="0"/>
        <w:keepLines w:val="0"/>
        <w:numPr>
          <w:ilvl w:val="1"/>
          <w:numId w:val="139"/>
        </w:numPr>
        <w:tabs>
          <w:tab w:val="clear" w:pos="1418"/>
          <w:tab w:val="left" w:pos="567"/>
          <w:tab w:val="left" w:pos="851"/>
        </w:tabs>
        <w:spacing w:before="0" w:after="0" w:line="240" w:lineRule="auto"/>
        <w:ind w:left="0" w:right="-1" w:firstLine="0"/>
        <w:jc w:val="both"/>
        <w:rPr>
          <w:b w:val="0"/>
          <w:sz w:val="24"/>
          <w:szCs w:val="24"/>
        </w:rPr>
      </w:pPr>
      <w:r w:rsidRPr="00E45C8E">
        <w:rPr>
          <w:b w:val="0"/>
          <w:sz w:val="24"/>
          <w:szCs w:val="24"/>
        </w:rPr>
        <w:t>Исполнитель имеет право:</w:t>
      </w:r>
    </w:p>
    <w:p w14:paraId="0F5B007B" w14:textId="77777777" w:rsidR="003E7B4E" w:rsidRPr="00E45C8E" w:rsidRDefault="003E7B4E" w:rsidP="003E7B4E">
      <w:pPr>
        <w:pStyle w:val="28"/>
        <w:keepNext w:val="0"/>
        <w:keepLines w:val="0"/>
        <w:numPr>
          <w:ilvl w:val="2"/>
          <w:numId w:val="139"/>
        </w:numPr>
        <w:tabs>
          <w:tab w:val="clear" w:pos="1418"/>
          <w:tab w:val="left" w:pos="851"/>
          <w:tab w:val="left" w:pos="1276"/>
        </w:tabs>
        <w:spacing w:before="0" w:after="0" w:line="240" w:lineRule="auto"/>
        <w:ind w:left="0" w:right="-1" w:firstLine="0"/>
        <w:jc w:val="both"/>
        <w:rPr>
          <w:b w:val="0"/>
          <w:sz w:val="24"/>
          <w:szCs w:val="24"/>
        </w:rPr>
      </w:pPr>
      <w:r w:rsidRPr="00E45C8E">
        <w:rPr>
          <w:b w:val="0"/>
          <w:sz w:val="24"/>
          <w:szCs w:val="24"/>
        </w:rPr>
        <w:t>Привлекать субподрядные организации для оказания Услуг по Договору.</w:t>
      </w:r>
    </w:p>
    <w:p w14:paraId="312E326C" w14:textId="77777777" w:rsidR="003E7B4E" w:rsidRPr="00E45C8E" w:rsidRDefault="003E7B4E" w:rsidP="003E7B4E">
      <w:pPr>
        <w:pStyle w:val="28"/>
        <w:keepNext w:val="0"/>
        <w:keepLines w:val="0"/>
        <w:numPr>
          <w:ilvl w:val="1"/>
          <w:numId w:val="139"/>
        </w:numPr>
        <w:tabs>
          <w:tab w:val="clear" w:pos="1418"/>
          <w:tab w:val="left" w:pos="567"/>
          <w:tab w:val="left" w:pos="851"/>
        </w:tabs>
        <w:spacing w:before="0" w:after="0" w:line="240" w:lineRule="auto"/>
        <w:ind w:left="0" w:right="-1" w:firstLine="0"/>
        <w:jc w:val="both"/>
        <w:rPr>
          <w:b w:val="0"/>
          <w:sz w:val="24"/>
          <w:szCs w:val="24"/>
        </w:rPr>
      </w:pPr>
      <w:r w:rsidRPr="00E45C8E">
        <w:rPr>
          <w:b w:val="0"/>
          <w:sz w:val="24"/>
          <w:szCs w:val="24"/>
        </w:rPr>
        <w:t>Заказчик обязуется:</w:t>
      </w:r>
    </w:p>
    <w:p w14:paraId="54511480" w14:textId="77777777" w:rsidR="003E7B4E" w:rsidRPr="00E45C8E" w:rsidRDefault="003E7B4E" w:rsidP="003E7B4E">
      <w:pPr>
        <w:pStyle w:val="28"/>
        <w:keepNext w:val="0"/>
        <w:keepLines w:val="0"/>
        <w:numPr>
          <w:ilvl w:val="2"/>
          <w:numId w:val="139"/>
        </w:numPr>
        <w:tabs>
          <w:tab w:val="clear" w:pos="1418"/>
          <w:tab w:val="left" w:pos="851"/>
          <w:tab w:val="left" w:pos="1276"/>
        </w:tabs>
        <w:spacing w:before="0" w:after="0" w:line="240" w:lineRule="auto"/>
        <w:ind w:left="0" w:right="-1" w:firstLine="0"/>
        <w:jc w:val="both"/>
        <w:rPr>
          <w:b w:val="0"/>
          <w:sz w:val="24"/>
          <w:szCs w:val="24"/>
        </w:rPr>
      </w:pPr>
      <w:r w:rsidRPr="00E45C8E">
        <w:rPr>
          <w:b w:val="0"/>
          <w:sz w:val="24"/>
          <w:szCs w:val="24"/>
        </w:rPr>
        <w:t xml:space="preserve">Своевременно оплачивать услугу Исполнителя в размере и сроки, предусмотренные в разделе </w:t>
      </w:r>
      <w:r w:rsidRPr="00E45C8E">
        <w:rPr>
          <w:b w:val="0"/>
          <w:sz w:val="24"/>
          <w:szCs w:val="24"/>
        </w:rPr>
        <w:fldChar w:fldCharType="begin"/>
      </w:r>
      <w:r w:rsidRPr="00E45C8E">
        <w:rPr>
          <w:b w:val="0"/>
          <w:sz w:val="24"/>
          <w:szCs w:val="24"/>
        </w:rPr>
        <w:instrText xml:space="preserve"> REF _Ref402865727 \r \h  \* MERGEFORMAT </w:instrText>
      </w:r>
      <w:r w:rsidRPr="00E45C8E">
        <w:rPr>
          <w:b w:val="0"/>
          <w:sz w:val="24"/>
          <w:szCs w:val="24"/>
        </w:rPr>
      </w:r>
      <w:r w:rsidRPr="00E45C8E">
        <w:rPr>
          <w:b w:val="0"/>
          <w:sz w:val="24"/>
          <w:szCs w:val="24"/>
        </w:rPr>
        <w:fldChar w:fldCharType="separate"/>
      </w:r>
      <w:r w:rsidR="002D5F8E">
        <w:rPr>
          <w:b w:val="0"/>
          <w:sz w:val="24"/>
          <w:szCs w:val="24"/>
        </w:rPr>
        <w:t>3</w:t>
      </w:r>
      <w:r w:rsidRPr="00E45C8E">
        <w:rPr>
          <w:b w:val="0"/>
          <w:sz w:val="24"/>
          <w:szCs w:val="24"/>
        </w:rPr>
        <w:fldChar w:fldCharType="end"/>
      </w:r>
      <w:r w:rsidRPr="00E45C8E">
        <w:rPr>
          <w:b w:val="0"/>
          <w:sz w:val="24"/>
          <w:szCs w:val="24"/>
        </w:rPr>
        <w:t xml:space="preserve"> настоящего Договора.</w:t>
      </w:r>
    </w:p>
    <w:p w14:paraId="458C6657" w14:textId="77777777" w:rsidR="003E7B4E" w:rsidRPr="00E45C8E" w:rsidRDefault="003E7B4E" w:rsidP="003E7B4E">
      <w:pPr>
        <w:pStyle w:val="28"/>
        <w:keepNext w:val="0"/>
        <w:keepLines w:val="0"/>
        <w:numPr>
          <w:ilvl w:val="2"/>
          <w:numId w:val="139"/>
        </w:numPr>
        <w:tabs>
          <w:tab w:val="clear" w:pos="1418"/>
          <w:tab w:val="left" w:pos="851"/>
          <w:tab w:val="left" w:pos="1276"/>
        </w:tabs>
        <w:spacing w:before="0" w:after="0" w:line="240" w:lineRule="auto"/>
        <w:ind w:left="0" w:right="-1" w:firstLine="0"/>
        <w:jc w:val="both"/>
        <w:rPr>
          <w:b w:val="0"/>
          <w:sz w:val="24"/>
          <w:szCs w:val="24"/>
        </w:rPr>
      </w:pPr>
      <w:r w:rsidRPr="00E45C8E">
        <w:rPr>
          <w:b w:val="0"/>
          <w:sz w:val="24"/>
          <w:szCs w:val="24"/>
        </w:rPr>
        <w:t>Организовать доступ сотрудников Исполнителя на объекты Заказчика для оказания Услуг.</w:t>
      </w:r>
    </w:p>
    <w:p w14:paraId="363EEA67" w14:textId="77777777" w:rsidR="003E7B4E" w:rsidRPr="00E45C8E" w:rsidRDefault="003E7B4E" w:rsidP="003E7B4E">
      <w:pPr>
        <w:pStyle w:val="28"/>
        <w:keepNext w:val="0"/>
        <w:keepLines w:val="0"/>
        <w:numPr>
          <w:ilvl w:val="2"/>
          <w:numId w:val="139"/>
        </w:numPr>
        <w:tabs>
          <w:tab w:val="clear" w:pos="1418"/>
          <w:tab w:val="left" w:pos="851"/>
          <w:tab w:val="left" w:pos="1276"/>
        </w:tabs>
        <w:spacing w:before="0" w:after="0" w:line="240" w:lineRule="auto"/>
        <w:ind w:left="0" w:right="-1" w:firstLine="0"/>
        <w:jc w:val="both"/>
        <w:rPr>
          <w:b w:val="0"/>
          <w:sz w:val="24"/>
          <w:szCs w:val="24"/>
        </w:rPr>
      </w:pPr>
      <w:r w:rsidRPr="00E45C8E">
        <w:rPr>
          <w:b w:val="0"/>
          <w:sz w:val="24"/>
          <w:szCs w:val="24"/>
        </w:rPr>
        <w:t>Обязать сотрудников содействовать Исполнителю в оказании Услуг по настоящему Договору.</w:t>
      </w:r>
    </w:p>
    <w:p w14:paraId="26B3403F" w14:textId="77777777" w:rsidR="003E7B4E" w:rsidRPr="00E45C8E" w:rsidRDefault="003E7B4E" w:rsidP="003E7B4E">
      <w:pPr>
        <w:pStyle w:val="28"/>
        <w:keepNext w:val="0"/>
        <w:keepLines w:val="0"/>
        <w:numPr>
          <w:ilvl w:val="2"/>
          <w:numId w:val="139"/>
        </w:numPr>
        <w:tabs>
          <w:tab w:val="clear" w:pos="1418"/>
          <w:tab w:val="left" w:pos="851"/>
          <w:tab w:val="left" w:pos="1276"/>
        </w:tabs>
        <w:spacing w:before="0" w:after="0" w:line="240" w:lineRule="auto"/>
        <w:ind w:left="0" w:right="-1" w:firstLine="0"/>
        <w:jc w:val="both"/>
        <w:rPr>
          <w:b w:val="0"/>
          <w:sz w:val="24"/>
          <w:szCs w:val="24"/>
        </w:rPr>
      </w:pPr>
      <w:r w:rsidRPr="00E45C8E">
        <w:rPr>
          <w:b w:val="0"/>
          <w:sz w:val="24"/>
          <w:szCs w:val="24"/>
        </w:rPr>
        <w:t>В процессе эксплуатации программных продуктов ежедневно создавать архивную копию базы данных с тем, чтобы исключить потерю данных по независящим от сторон причинам. Архивная копия, создается и хранится Заказчиком на магнитном носителе отличном от жесткого диска сервера, на котором расположена база данных.</w:t>
      </w:r>
    </w:p>
    <w:p w14:paraId="45B467A9" w14:textId="77777777" w:rsidR="003E7B4E" w:rsidRPr="00E45C8E" w:rsidRDefault="003E7B4E" w:rsidP="003E7B4E">
      <w:pPr>
        <w:pStyle w:val="28"/>
        <w:keepNext w:val="0"/>
        <w:keepLines w:val="0"/>
        <w:numPr>
          <w:ilvl w:val="2"/>
          <w:numId w:val="139"/>
        </w:numPr>
        <w:tabs>
          <w:tab w:val="clear" w:pos="1418"/>
          <w:tab w:val="left" w:pos="851"/>
          <w:tab w:val="left" w:pos="1276"/>
        </w:tabs>
        <w:spacing w:before="0" w:after="0" w:line="240" w:lineRule="auto"/>
        <w:ind w:left="0" w:right="-1" w:firstLine="0"/>
        <w:jc w:val="both"/>
        <w:rPr>
          <w:b w:val="0"/>
          <w:sz w:val="24"/>
          <w:szCs w:val="24"/>
        </w:rPr>
      </w:pPr>
      <w:r w:rsidRPr="00E45C8E">
        <w:rPr>
          <w:b w:val="0"/>
          <w:sz w:val="24"/>
          <w:szCs w:val="24"/>
        </w:rPr>
        <w:t>Назначить ответственное лицо, с соответствующими полномочиями, для взаимодействия с сотрудниками Исполнителя, оказывающего услуги по настоящему Договору.</w:t>
      </w:r>
    </w:p>
    <w:p w14:paraId="34F98FC5" w14:textId="77777777" w:rsidR="003E7B4E" w:rsidRPr="00E45C8E" w:rsidRDefault="003E7B4E" w:rsidP="003E7B4E">
      <w:pPr>
        <w:pStyle w:val="28"/>
        <w:keepNext w:val="0"/>
        <w:keepLines w:val="0"/>
        <w:numPr>
          <w:ilvl w:val="2"/>
          <w:numId w:val="139"/>
        </w:numPr>
        <w:tabs>
          <w:tab w:val="clear" w:pos="1418"/>
          <w:tab w:val="left" w:pos="851"/>
          <w:tab w:val="left" w:pos="1276"/>
        </w:tabs>
        <w:spacing w:before="0" w:after="0" w:line="240" w:lineRule="auto"/>
        <w:ind w:left="0" w:right="-1" w:firstLine="0"/>
        <w:jc w:val="both"/>
        <w:rPr>
          <w:b w:val="0"/>
          <w:sz w:val="24"/>
          <w:szCs w:val="24"/>
        </w:rPr>
      </w:pPr>
      <w:r w:rsidRPr="00E45C8E">
        <w:rPr>
          <w:b w:val="0"/>
          <w:sz w:val="24"/>
          <w:szCs w:val="24"/>
        </w:rPr>
        <w:lastRenderedPageBreak/>
        <w:t>В течение 5 (пяти) рабочих дней с момента получения двусторонних актов сдачи-приемки оказанных Услуг подписать настоящие акты и вернуть один из экземпляров Исполнителю. В случае возникновения разногласий направить Исполнителю письменный мотивированный отказ (с указанием недостатков Услуг) от приемки услуг, в противном случае по истечении указанного срока (пяти рабочих дней) услуги по Договору считаются выполненными и принятыми.</w:t>
      </w:r>
    </w:p>
    <w:p w14:paraId="650D3615" w14:textId="77777777" w:rsidR="003E7B4E" w:rsidRPr="00E45C8E" w:rsidRDefault="003E7B4E" w:rsidP="003E7B4E">
      <w:pPr>
        <w:pStyle w:val="28"/>
        <w:keepNext w:val="0"/>
        <w:keepLines w:val="0"/>
        <w:numPr>
          <w:ilvl w:val="2"/>
          <w:numId w:val="139"/>
        </w:numPr>
        <w:tabs>
          <w:tab w:val="clear" w:pos="1418"/>
          <w:tab w:val="left" w:pos="851"/>
          <w:tab w:val="left" w:pos="1276"/>
        </w:tabs>
        <w:spacing w:before="0" w:after="0" w:line="240" w:lineRule="auto"/>
        <w:ind w:left="0" w:right="-1" w:firstLine="0"/>
        <w:jc w:val="both"/>
        <w:rPr>
          <w:b w:val="0"/>
          <w:sz w:val="24"/>
          <w:szCs w:val="24"/>
        </w:rPr>
      </w:pPr>
      <w:r w:rsidRPr="00E45C8E">
        <w:rPr>
          <w:b w:val="0"/>
          <w:sz w:val="24"/>
          <w:szCs w:val="24"/>
        </w:rPr>
        <w:t>Моментом исполнения обязательств Заказчика по оплате является момент 100% списания денежных сре</w:t>
      </w:r>
      <w:proofErr w:type="gramStart"/>
      <w:r w:rsidRPr="00E45C8E">
        <w:rPr>
          <w:b w:val="0"/>
          <w:sz w:val="24"/>
          <w:szCs w:val="24"/>
        </w:rPr>
        <w:t>дств в р</w:t>
      </w:r>
      <w:proofErr w:type="gramEnd"/>
      <w:r w:rsidRPr="00E45C8E">
        <w:rPr>
          <w:b w:val="0"/>
          <w:sz w:val="24"/>
          <w:szCs w:val="24"/>
        </w:rPr>
        <w:t>азмере, определяемом в соответствии с разделом 3 Договора, с расчетного счета Заказчика по реквизитам расчетного счета Исполнителя.</w:t>
      </w:r>
    </w:p>
    <w:p w14:paraId="46E0A257" w14:textId="77777777" w:rsidR="003E7B4E" w:rsidRPr="00E45C8E" w:rsidRDefault="003E7B4E" w:rsidP="003E7B4E">
      <w:pPr>
        <w:pStyle w:val="1TimesNewRoman14"/>
        <w:numPr>
          <w:ilvl w:val="0"/>
          <w:numId w:val="139"/>
        </w:numPr>
        <w:spacing w:after="0" w:line="240" w:lineRule="auto"/>
        <w:ind w:left="0" w:right="-1" w:firstLine="0"/>
        <w:rPr>
          <w:b w:val="0"/>
          <w:spacing w:val="0"/>
          <w:kern w:val="28"/>
          <w:sz w:val="24"/>
          <w:szCs w:val="24"/>
        </w:rPr>
      </w:pPr>
      <w:bookmarkStart w:id="0" w:name="_Ref402865727"/>
      <w:r w:rsidRPr="00E45C8E">
        <w:rPr>
          <w:b w:val="0"/>
          <w:spacing w:val="0"/>
          <w:kern w:val="28"/>
          <w:sz w:val="24"/>
          <w:szCs w:val="24"/>
        </w:rPr>
        <w:t>Стоимость услуг, порядок и сроки расчетов</w:t>
      </w:r>
      <w:bookmarkEnd w:id="0"/>
    </w:p>
    <w:p w14:paraId="32C0ADDC" w14:textId="5FA62370" w:rsidR="003E7B4E" w:rsidRPr="00E45C8E" w:rsidRDefault="003E7B4E" w:rsidP="003E7B4E">
      <w:pPr>
        <w:pStyle w:val="28"/>
        <w:keepNext w:val="0"/>
        <w:keepLines w:val="0"/>
        <w:numPr>
          <w:ilvl w:val="1"/>
          <w:numId w:val="139"/>
        </w:numPr>
        <w:tabs>
          <w:tab w:val="clear" w:pos="1418"/>
          <w:tab w:val="left" w:pos="567"/>
        </w:tabs>
        <w:spacing w:before="0" w:after="0" w:line="240" w:lineRule="auto"/>
        <w:ind w:left="0" w:right="-1" w:firstLine="0"/>
        <w:jc w:val="both"/>
        <w:rPr>
          <w:b w:val="0"/>
          <w:sz w:val="24"/>
          <w:szCs w:val="24"/>
        </w:rPr>
      </w:pPr>
      <w:r w:rsidRPr="00E45C8E">
        <w:rPr>
          <w:b w:val="0"/>
          <w:sz w:val="24"/>
          <w:szCs w:val="24"/>
        </w:rPr>
        <w:t xml:space="preserve">Стоимость Услуг, оказываемых Исполнителем по настоящему Договору, составляет: </w:t>
      </w:r>
      <w:r>
        <w:rPr>
          <w:sz w:val="24"/>
          <w:szCs w:val="24"/>
        </w:rPr>
        <w:t>__________________________________</w:t>
      </w:r>
      <w:r w:rsidRPr="00E45C8E">
        <w:rPr>
          <w:b w:val="0"/>
          <w:sz w:val="24"/>
          <w:szCs w:val="24"/>
        </w:rPr>
        <w:t>,</w:t>
      </w:r>
      <w:r>
        <w:rPr>
          <w:b w:val="0"/>
          <w:sz w:val="24"/>
          <w:szCs w:val="24"/>
        </w:rPr>
        <w:t xml:space="preserve"> (в </w:t>
      </w:r>
      <w:proofErr w:type="spellStart"/>
      <w:r>
        <w:rPr>
          <w:b w:val="0"/>
          <w:sz w:val="24"/>
          <w:szCs w:val="24"/>
        </w:rPr>
        <w:t>т.ч</w:t>
      </w:r>
      <w:proofErr w:type="spellEnd"/>
      <w:r>
        <w:rPr>
          <w:b w:val="0"/>
          <w:sz w:val="24"/>
          <w:szCs w:val="24"/>
        </w:rPr>
        <w:t>. НДС, либо</w:t>
      </w:r>
      <w:r w:rsidRPr="00E45C8E">
        <w:rPr>
          <w:b w:val="0"/>
          <w:sz w:val="24"/>
          <w:szCs w:val="24"/>
        </w:rPr>
        <w:t xml:space="preserve"> НДС не облагается</w:t>
      </w:r>
      <w:bookmarkStart w:id="1" w:name="_GoBack"/>
      <w:bookmarkEnd w:id="1"/>
      <w:r>
        <w:rPr>
          <w:b w:val="0"/>
          <w:sz w:val="24"/>
          <w:szCs w:val="24"/>
        </w:rPr>
        <w:t>).</w:t>
      </w:r>
    </w:p>
    <w:p w14:paraId="24DAAAFD" w14:textId="77777777" w:rsidR="003E7B4E" w:rsidRPr="00E45C8E" w:rsidRDefault="003E7B4E" w:rsidP="003E7B4E">
      <w:pPr>
        <w:pStyle w:val="28"/>
        <w:keepNext w:val="0"/>
        <w:keepLines w:val="0"/>
        <w:numPr>
          <w:ilvl w:val="1"/>
          <w:numId w:val="139"/>
        </w:numPr>
        <w:tabs>
          <w:tab w:val="clear" w:pos="1418"/>
          <w:tab w:val="left" w:pos="567"/>
        </w:tabs>
        <w:spacing w:before="0" w:after="0" w:line="240" w:lineRule="auto"/>
        <w:ind w:left="0" w:right="-1" w:firstLine="0"/>
        <w:jc w:val="both"/>
        <w:rPr>
          <w:b w:val="0"/>
          <w:sz w:val="24"/>
          <w:szCs w:val="24"/>
        </w:rPr>
      </w:pPr>
      <w:r w:rsidRPr="00E45C8E">
        <w:rPr>
          <w:b w:val="0"/>
          <w:sz w:val="24"/>
          <w:szCs w:val="24"/>
        </w:rPr>
        <w:t xml:space="preserve">Оплата по настоящему договору осуществляется путем перечисления денежных средств Заказчиком на расчетный счет Исполнителя, указанный в настоящем договоре, в соответствии со следующим графиком платежей на основании выставленных счетов на оплату и актов сдачи-приемки оказанных услуг: </w:t>
      </w:r>
    </w:p>
    <w:p w14:paraId="73DE6C1F" w14:textId="741C674F" w:rsidR="003E7B4E" w:rsidRPr="00E45C8E" w:rsidRDefault="003E7B4E" w:rsidP="003E7B4E">
      <w:pPr>
        <w:pStyle w:val="28"/>
        <w:keepNext w:val="0"/>
        <w:keepLines w:val="0"/>
        <w:numPr>
          <w:ilvl w:val="2"/>
          <w:numId w:val="139"/>
        </w:numPr>
        <w:tabs>
          <w:tab w:val="clear" w:pos="1418"/>
          <w:tab w:val="left" w:pos="851"/>
          <w:tab w:val="left" w:pos="1276"/>
        </w:tabs>
        <w:spacing w:before="0" w:after="0" w:line="240" w:lineRule="auto"/>
        <w:ind w:left="0" w:right="-1" w:firstLine="0"/>
        <w:jc w:val="both"/>
        <w:rPr>
          <w:b w:val="0"/>
          <w:sz w:val="24"/>
          <w:szCs w:val="24"/>
        </w:rPr>
      </w:pPr>
      <w:r w:rsidRPr="00E45C8E">
        <w:rPr>
          <w:b w:val="0"/>
          <w:sz w:val="24"/>
          <w:szCs w:val="24"/>
        </w:rPr>
        <w:t>Оплата услуг по сопровождению за 1 квартал 202</w:t>
      </w:r>
      <w:r>
        <w:rPr>
          <w:b w:val="0"/>
          <w:sz w:val="24"/>
          <w:szCs w:val="24"/>
        </w:rPr>
        <w:t>5</w:t>
      </w:r>
      <w:r w:rsidRPr="00E45C8E">
        <w:rPr>
          <w:b w:val="0"/>
          <w:sz w:val="24"/>
          <w:szCs w:val="24"/>
        </w:rPr>
        <w:t xml:space="preserve"> года –</w:t>
      </w:r>
      <w:r>
        <w:rPr>
          <w:b w:val="0"/>
          <w:sz w:val="24"/>
          <w:szCs w:val="24"/>
        </w:rPr>
        <w:t xml:space="preserve"> </w:t>
      </w:r>
      <w:r w:rsidRPr="00E45C8E">
        <w:rPr>
          <w:b w:val="0"/>
          <w:sz w:val="24"/>
          <w:szCs w:val="24"/>
        </w:rPr>
        <w:t>в срок до 05.04.202</w:t>
      </w:r>
      <w:r>
        <w:rPr>
          <w:b w:val="0"/>
          <w:sz w:val="24"/>
          <w:szCs w:val="24"/>
        </w:rPr>
        <w:t>5</w:t>
      </w:r>
      <w:r w:rsidRPr="00E45C8E">
        <w:rPr>
          <w:b w:val="0"/>
          <w:sz w:val="24"/>
          <w:szCs w:val="24"/>
        </w:rPr>
        <w:t>;</w:t>
      </w:r>
    </w:p>
    <w:p w14:paraId="36E6D4A7" w14:textId="2B7C2894" w:rsidR="003E7B4E" w:rsidRPr="00E45C8E" w:rsidRDefault="003E7B4E" w:rsidP="003E7B4E">
      <w:pPr>
        <w:pStyle w:val="28"/>
        <w:keepNext w:val="0"/>
        <w:keepLines w:val="0"/>
        <w:numPr>
          <w:ilvl w:val="2"/>
          <w:numId w:val="139"/>
        </w:numPr>
        <w:tabs>
          <w:tab w:val="clear" w:pos="1418"/>
          <w:tab w:val="left" w:pos="851"/>
          <w:tab w:val="left" w:pos="1276"/>
        </w:tabs>
        <w:spacing w:before="0" w:after="0" w:line="240" w:lineRule="auto"/>
        <w:ind w:left="0" w:right="-1" w:firstLine="0"/>
        <w:jc w:val="both"/>
        <w:rPr>
          <w:b w:val="0"/>
          <w:sz w:val="24"/>
          <w:szCs w:val="24"/>
        </w:rPr>
      </w:pPr>
      <w:r w:rsidRPr="00E45C8E">
        <w:rPr>
          <w:b w:val="0"/>
          <w:sz w:val="24"/>
          <w:szCs w:val="24"/>
        </w:rPr>
        <w:t>Оплата услуг за 2 квартал 202</w:t>
      </w:r>
      <w:r>
        <w:rPr>
          <w:b w:val="0"/>
          <w:sz w:val="24"/>
          <w:szCs w:val="24"/>
        </w:rPr>
        <w:t>5</w:t>
      </w:r>
      <w:r w:rsidRPr="00E45C8E">
        <w:rPr>
          <w:b w:val="0"/>
          <w:sz w:val="24"/>
          <w:szCs w:val="24"/>
        </w:rPr>
        <w:t xml:space="preserve"> года –</w:t>
      </w:r>
      <w:r>
        <w:rPr>
          <w:b w:val="0"/>
          <w:sz w:val="24"/>
          <w:szCs w:val="24"/>
        </w:rPr>
        <w:t xml:space="preserve"> </w:t>
      </w:r>
      <w:r w:rsidRPr="00E45C8E">
        <w:rPr>
          <w:b w:val="0"/>
          <w:sz w:val="24"/>
          <w:szCs w:val="24"/>
        </w:rPr>
        <w:t>в срок до 05.07.202</w:t>
      </w:r>
      <w:r>
        <w:rPr>
          <w:b w:val="0"/>
          <w:sz w:val="24"/>
          <w:szCs w:val="24"/>
        </w:rPr>
        <w:t>5</w:t>
      </w:r>
      <w:r w:rsidRPr="00E45C8E">
        <w:rPr>
          <w:b w:val="0"/>
          <w:sz w:val="24"/>
          <w:szCs w:val="24"/>
        </w:rPr>
        <w:t>;</w:t>
      </w:r>
    </w:p>
    <w:p w14:paraId="5078DA04" w14:textId="4C6D0733" w:rsidR="003E7B4E" w:rsidRPr="00E45C8E" w:rsidRDefault="003E7B4E" w:rsidP="003E7B4E">
      <w:pPr>
        <w:pStyle w:val="28"/>
        <w:keepNext w:val="0"/>
        <w:keepLines w:val="0"/>
        <w:numPr>
          <w:ilvl w:val="2"/>
          <w:numId w:val="139"/>
        </w:numPr>
        <w:tabs>
          <w:tab w:val="clear" w:pos="1418"/>
          <w:tab w:val="left" w:pos="851"/>
          <w:tab w:val="left" w:pos="1276"/>
        </w:tabs>
        <w:spacing w:before="0" w:after="0" w:line="240" w:lineRule="auto"/>
        <w:ind w:left="0" w:right="-1" w:firstLine="0"/>
        <w:jc w:val="both"/>
        <w:rPr>
          <w:b w:val="0"/>
          <w:sz w:val="24"/>
          <w:szCs w:val="24"/>
        </w:rPr>
      </w:pPr>
      <w:r w:rsidRPr="00E45C8E">
        <w:rPr>
          <w:b w:val="0"/>
          <w:sz w:val="24"/>
          <w:szCs w:val="24"/>
        </w:rPr>
        <w:t>Оплата услуг за 3 квартал 202</w:t>
      </w:r>
      <w:r>
        <w:rPr>
          <w:b w:val="0"/>
          <w:sz w:val="24"/>
          <w:szCs w:val="24"/>
        </w:rPr>
        <w:t>5</w:t>
      </w:r>
      <w:r w:rsidRPr="00E45C8E">
        <w:rPr>
          <w:b w:val="0"/>
          <w:sz w:val="24"/>
          <w:szCs w:val="24"/>
        </w:rPr>
        <w:t xml:space="preserve"> года </w:t>
      </w:r>
      <w:r>
        <w:rPr>
          <w:b w:val="0"/>
          <w:sz w:val="24"/>
          <w:szCs w:val="24"/>
        </w:rPr>
        <w:t xml:space="preserve">– </w:t>
      </w:r>
      <w:r w:rsidRPr="00E45C8E">
        <w:rPr>
          <w:b w:val="0"/>
          <w:sz w:val="24"/>
          <w:szCs w:val="24"/>
        </w:rPr>
        <w:t xml:space="preserve"> в срок до 05.10.202</w:t>
      </w:r>
      <w:r>
        <w:rPr>
          <w:b w:val="0"/>
          <w:sz w:val="24"/>
          <w:szCs w:val="24"/>
        </w:rPr>
        <w:t>5</w:t>
      </w:r>
      <w:r w:rsidRPr="00E45C8E">
        <w:rPr>
          <w:b w:val="0"/>
          <w:sz w:val="24"/>
          <w:szCs w:val="24"/>
        </w:rPr>
        <w:t>;</w:t>
      </w:r>
    </w:p>
    <w:p w14:paraId="4750B301" w14:textId="3269FA71" w:rsidR="003E7B4E" w:rsidRPr="00E45C8E" w:rsidRDefault="003E7B4E" w:rsidP="003E7B4E">
      <w:pPr>
        <w:pStyle w:val="28"/>
        <w:keepNext w:val="0"/>
        <w:keepLines w:val="0"/>
        <w:numPr>
          <w:ilvl w:val="2"/>
          <w:numId w:val="139"/>
        </w:numPr>
        <w:tabs>
          <w:tab w:val="clear" w:pos="1418"/>
          <w:tab w:val="left" w:pos="851"/>
          <w:tab w:val="left" w:pos="1276"/>
        </w:tabs>
        <w:spacing w:before="0" w:after="0" w:line="240" w:lineRule="auto"/>
        <w:ind w:left="0" w:right="-1" w:firstLine="0"/>
        <w:jc w:val="both"/>
        <w:rPr>
          <w:b w:val="0"/>
          <w:sz w:val="24"/>
          <w:szCs w:val="24"/>
        </w:rPr>
      </w:pPr>
      <w:r w:rsidRPr="00E45C8E">
        <w:rPr>
          <w:b w:val="0"/>
          <w:sz w:val="24"/>
          <w:szCs w:val="24"/>
        </w:rPr>
        <w:t>Оплата услуг за 4 квартал 202</w:t>
      </w:r>
      <w:r>
        <w:rPr>
          <w:b w:val="0"/>
          <w:sz w:val="24"/>
          <w:szCs w:val="24"/>
        </w:rPr>
        <w:t>5</w:t>
      </w:r>
      <w:r w:rsidRPr="00E45C8E">
        <w:rPr>
          <w:b w:val="0"/>
          <w:sz w:val="24"/>
          <w:szCs w:val="24"/>
        </w:rPr>
        <w:t xml:space="preserve"> года </w:t>
      </w:r>
      <w:r>
        <w:rPr>
          <w:b w:val="0"/>
          <w:sz w:val="24"/>
          <w:szCs w:val="24"/>
        </w:rPr>
        <w:t xml:space="preserve">– </w:t>
      </w:r>
      <w:r w:rsidRPr="00E45C8E">
        <w:rPr>
          <w:b w:val="0"/>
          <w:sz w:val="24"/>
          <w:szCs w:val="24"/>
        </w:rPr>
        <w:t xml:space="preserve"> в срок до 25.12.202</w:t>
      </w:r>
      <w:r>
        <w:rPr>
          <w:b w:val="0"/>
          <w:sz w:val="24"/>
          <w:szCs w:val="24"/>
        </w:rPr>
        <w:t>5</w:t>
      </w:r>
      <w:r w:rsidRPr="00E45C8E">
        <w:rPr>
          <w:b w:val="0"/>
          <w:sz w:val="24"/>
          <w:szCs w:val="24"/>
        </w:rPr>
        <w:t>;</w:t>
      </w:r>
    </w:p>
    <w:p w14:paraId="7DF0083F" w14:textId="77777777" w:rsidR="003E7B4E" w:rsidRPr="00E45C8E" w:rsidRDefault="003E7B4E" w:rsidP="003E7B4E">
      <w:pPr>
        <w:pStyle w:val="28"/>
        <w:keepNext w:val="0"/>
        <w:keepLines w:val="0"/>
        <w:numPr>
          <w:ilvl w:val="1"/>
          <w:numId w:val="139"/>
        </w:numPr>
        <w:tabs>
          <w:tab w:val="clear" w:pos="1418"/>
          <w:tab w:val="left" w:pos="567"/>
        </w:tabs>
        <w:spacing w:before="0" w:after="0" w:line="240" w:lineRule="auto"/>
        <w:ind w:left="0" w:right="-1" w:firstLine="0"/>
        <w:jc w:val="both"/>
        <w:rPr>
          <w:b w:val="0"/>
          <w:sz w:val="24"/>
          <w:szCs w:val="24"/>
        </w:rPr>
      </w:pPr>
      <w:r w:rsidRPr="00E45C8E">
        <w:rPr>
          <w:b w:val="0"/>
          <w:sz w:val="24"/>
          <w:szCs w:val="24"/>
        </w:rPr>
        <w:t>Указанная стоимость соответствует плановым трудозатратам, ограниченным перечнем услуг, которые приведены в Техническом задании (Приложение №1 к настоящему Договору). Стоимость услуг подлежит перерасчету при изменении их состава, перечня услуг и услуг или условий их предоставления, что оформляется письменным дополнением, подписанным Сторонами, в дальнейшем составляющим неотъемлемую часть Договора.</w:t>
      </w:r>
    </w:p>
    <w:p w14:paraId="7C7965C0" w14:textId="77777777" w:rsidR="003E7B4E" w:rsidRPr="00E45C8E" w:rsidRDefault="003E7B4E" w:rsidP="003E7B4E">
      <w:pPr>
        <w:pStyle w:val="28"/>
        <w:keepNext w:val="0"/>
        <w:keepLines w:val="0"/>
        <w:numPr>
          <w:ilvl w:val="1"/>
          <w:numId w:val="139"/>
        </w:numPr>
        <w:tabs>
          <w:tab w:val="clear" w:pos="1418"/>
          <w:tab w:val="left" w:pos="567"/>
        </w:tabs>
        <w:spacing w:before="0" w:after="0" w:line="240" w:lineRule="auto"/>
        <w:ind w:left="0" w:right="-1" w:firstLine="0"/>
        <w:jc w:val="both"/>
        <w:rPr>
          <w:b w:val="0"/>
          <w:sz w:val="24"/>
          <w:szCs w:val="24"/>
        </w:rPr>
      </w:pPr>
      <w:r w:rsidRPr="00E45C8E">
        <w:rPr>
          <w:b w:val="0"/>
          <w:sz w:val="24"/>
          <w:szCs w:val="24"/>
        </w:rPr>
        <w:t>Список пунктов отпуска и выписки, подлежащих обслуживанию, указаны в Приложениях № 1, № 2 к Техническому заданию, являющемуся Приложением № 1 к настоящему Договору.</w:t>
      </w:r>
    </w:p>
    <w:p w14:paraId="5841632C" w14:textId="77777777" w:rsidR="003E7B4E" w:rsidRPr="00E45C8E" w:rsidRDefault="003E7B4E" w:rsidP="003E7B4E">
      <w:pPr>
        <w:pStyle w:val="28"/>
        <w:keepNext w:val="0"/>
        <w:keepLines w:val="0"/>
        <w:numPr>
          <w:ilvl w:val="1"/>
          <w:numId w:val="139"/>
        </w:numPr>
        <w:tabs>
          <w:tab w:val="clear" w:pos="1418"/>
          <w:tab w:val="left" w:pos="567"/>
        </w:tabs>
        <w:spacing w:before="0" w:after="0" w:line="240" w:lineRule="auto"/>
        <w:ind w:left="0" w:right="-1" w:firstLine="0"/>
        <w:jc w:val="both"/>
        <w:rPr>
          <w:b w:val="0"/>
          <w:sz w:val="24"/>
          <w:szCs w:val="24"/>
        </w:rPr>
      </w:pPr>
      <w:r w:rsidRPr="00E45C8E">
        <w:rPr>
          <w:b w:val="0"/>
          <w:sz w:val="24"/>
          <w:szCs w:val="24"/>
        </w:rPr>
        <w:t>Цена за выполняемые Исполнителем услуги изменению в одностороннем порядке не подлежит.</w:t>
      </w:r>
    </w:p>
    <w:p w14:paraId="5F866287" w14:textId="77777777" w:rsidR="003E7B4E" w:rsidRPr="00E45C8E" w:rsidRDefault="003E7B4E" w:rsidP="003E7B4E">
      <w:pPr>
        <w:pStyle w:val="28"/>
        <w:keepNext w:val="0"/>
        <w:keepLines w:val="0"/>
        <w:numPr>
          <w:ilvl w:val="1"/>
          <w:numId w:val="139"/>
        </w:numPr>
        <w:tabs>
          <w:tab w:val="clear" w:pos="1418"/>
          <w:tab w:val="left" w:pos="567"/>
        </w:tabs>
        <w:spacing w:before="0" w:after="0" w:line="240" w:lineRule="auto"/>
        <w:ind w:left="0" w:right="-1" w:firstLine="0"/>
        <w:jc w:val="both"/>
        <w:rPr>
          <w:b w:val="0"/>
          <w:sz w:val="24"/>
          <w:szCs w:val="24"/>
        </w:rPr>
      </w:pPr>
      <w:r w:rsidRPr="00E45C8E">
        <w:rPr>
          <w:b w:val="0"/>
          <w:sz w:val="24"/>
          <w:szCs w:val="24"/>
        </w:rPr>
        <w:t>Расчеты между Заказчиком и Исполнителем производятся в рублях РФ.</w:t>
      </w:r>
    </w:p>
    <w:p w14:paraId="417EC330" w14:textId="77777777" w:rsidR="003E7B4E" w:rsidRPr="00E45C8E" w:rsidRDefault="003E7B4E" w:rsidP="003E7B4E">
      <w:pPr>
        <w:pStyle w:val="1TimesNewRoman14"/>
        <w:numPr>
          <w:ilvl w:val="0"/>
          <w:numId w:val="139"/>
        </w:numPr>
        <w:spacing w:after="0" w:line="240" w:lineRule="auto"/>
        <w:ind w:left="0" w:right="-1" w:firstLine="0"/>
        <w:rPr>
          <w:b w:val="0"/>
          <w:kern w:val="28"/>
          <w:sz w:val="24"/>
          <w:szCs w:val="24"/>
        </w:rPr>
      </w:pPr>
      <w:r w:rsidRPr="00E45C8E">
        <w:rPr>
          <w:b w:val="0"/>
          <w:spacing w:val="0"/>
          <w:kern w:val="28"/>
          <w:sz w:val="24"/>
          <w:szCs w:val="24"/>
        </w:rPr>
        <w:t>Ответственность сторон</w:t>
      </w:r>
    </w:p>
    <w:p w14:paraId="3712E2BA" w14:textId="395F3A14" w:rsidR="003E7B4E" w:rsidRPr="00E45C8E" w:rsidRDefault="003E7B4E" w:rsidP="003E7B4E">
      <w:pPr>
        <w:pStyle w:val="28"/>
        <w:keepNext w:val="0"/>
        <w:keepLines w:val="0"/>
        <w:numPr>
          <w:ilvl w:val="1"/>
          <w:numId w:val="139"/>
        </w:numPr>
        <w:tabs>
          <w:tab w:val="clear" w:pos="1418"/>
          <w:tab w:val="left" w:pos="567"/>
        </w:tabs>
        <w:spacing w:before="0" w:after="0" w:line="240" w:lineRule="auto"/>
        <w:ind w:left="0" w:right="-1" w:firstLine="0"/>
        <w:jc w:val="both"/>
        <w:rPr>
          <w:b w:val="0"/>
          <w:sz w:val="24"/>
          <w:szCs w:val="24"/>
        </w:rPr>
      </w:pPr>
      <w:r w:rsidRPr="00E45C8E">
        <w:rPr>
          <w:b w:val="0"/>
          <w:sz w:val="24"/>
          <w:szCs w:val="24"/>
        </w:rPr>
        <w:t xml:space="preserve">В случае нарушения Заказчиком предусмотренного разделом </w:t>
      </w:r>
      <w:r w:rsidRPr="00E45C8E">
        <w:rPr>
          <w:b w:val="0"/>
          <w:sz w:val="24"/>
          <w:szCs w:val="24"/>
        </w:rPr>
        <w:fldChar w:fldCharType="begin"/>
      </w:r>
      <w:r w:rsidRPr="00E45C8E">
        <w:rPr>
          <w:b w:val="0"/>
          <w:sz w:val="24"/>
          <w:szCs w:val="24"/>
        </w:rPr>
        <w:instrText xml:space="preserve"> REF _Ref402865727 \r \h  \* MERGEFORMAT </w:instrText>
      </w:r>
      <w:r w:rsidRPr="00E45C8E">
        <w:rPr>
          <w:b w:val="0"/>
          <w:sz w:val="24"/>
          <w:szCs w:val="24"/>
        </w:rPr>
      </w:r>
      <w:r w:rsidRPr="00E45C8E">
        <w:rPr>
          <w:b w:val="0"/>
          <w:sz w:val="24"/>
          <w:szCs w:val="24"/>
        </w:rPr>
        <w:fldChar w:fldCharType="separate"/>
      </w:r>
      <w:r w:rsidR="002D5F8E">
        <w:rPr>
          <w:b w:val="0"/>
          <w:sz w:val="24"/>
          <w:szCs w:val="24"/>
        </w:rPr>
        <w:t>3</w:t>
      </w:r>
      <w:r w:rsidRPr="00E45C8E">
        <w:rPr>
          <w:b w:val="0"/>
          <w:sz w:val="24"/>
          <w:szCs w:val="24"/>
        </w:rPr>
        <w:fldChar w:fldCharType="end"/>
      </w:r>
      <w:r w:rsidRPr="00E45C8E">
        <w:rPr>
          <w:b w:val="0"/>
          <w:sz w:val="24"/>
          <w:szCs w:val="24"/>
        </w:rPr>
        <w:t xml:space="preserve"> настоящего Договора срока оплаты оказанных Исполнителем услуг, Заказчик уплачивает Исполнителю неустойку из расчета одной трехсотой действующей на день уплаты неустойки</w:t>
      </w:r>
      <w:r>
        <w:rPr>
          <w:b w:val="0"/>
          <w:sz w:val="24"/>
          <w:szCs w:val="24"/>
        </w:rPr>
        <w:t xml:space="preserve"> ключевой</w:t>
      </w:r>
      <w:r w:rsidRPr="00E45C8E">
        <w:rPr>
          <w:b w:val="0"/>
          <w:sz w:val="24"/>
          <w:szCs w:val="24"/>
        </w:rPr>
        <w:t xml:space="preserve"> ставки ЦБ РФ от подлежащей перечислению суммы, за каждый день просрочки, на счет Исполнителя, указанный в настоящем Договоре.  </w:t>
      </w:r>
    </w:p>
    <w:p w14:paraId="6A90CEB0" w14:textId="77777777" w:rsidR="003E7B4E" w:rsidRPr="00E45C8E" w:rsidRDefault="003E7B4E" w:rsidP="003E7B4E">
      <w:pPr>
        <w:pStyle w:val="28"/>
        <w:keepNext w:val="0"/>
        <w:keepLines w:val="0"/>
        <w:numPr>
          <w:ilvl w:val="1"/>
          <w:numId w:val="139"/>
        </w:numPr>
        <w:tabs>
          <w:tab w:val="clear" w:pos="1418"/>
          <w:tab w:val="left" w:pos="567"/>
        </w:tabs>
        <w:spacing w:before="0" w:after="0" w:line="240" w:lineRule="auto"/>
        <w:ind w:left="0" w:right="-1" w:firstLine="0"/>
        <w:jc w:val="both"/>
        <w:rPr>
          <w:b w:val="0"/>
          <w:sz w:val="24"/>
          <w:szCs w:val="24"/>
        </w:rPr>
      </w:pPr>
      <w:r w:rsidRPr="00E45C8E">
        <w:rPr>
          <w:b w:val="0"/>
          <w:sz w:val="24"/>
          <w:szCs w:val="24"/>
        </w:rPr>
        <w:t>В случае просрочки исполнения заказчиком обязательств по договору со стороны заказчика, исполнитель вправе потребовать уплаты пеней.</w:t>
      </w:r>
    </w:p>
    <w:p w14:paraId="50561CF7" w14:textId="77777777" w:rsidR="003E7B4E" w:rsidRPr="00E45C8E" w:rsidRDefault="003E7B4E" w:rsidP="003E7B4E">
      <w:pPr>
        <w:pStyle w:val="28"/>
        <w:keepNext w:val="0"/>
        <w:numPr>
          <w:ilvl w:val="0"/>
          <w:numId w:val="0"/>
        </w:numPr>
        <w:tabs>
          <w:tab w:val="left" w:pos="567"/>
        </w:tabs>
        <w:spacing w:before="0" w:line="240" w:lineRule="auto"/>
        <w:ind w:right="-1"/>
        <w:jc w:val="both"/>
        <w:rPr>
          <w:b w:val="0"/>
          <w:sz w:val="24"/>
          <w:szCs w:val="24"/>
        </w:rPr>
      </w:pPr>
      <w:r w:rsidRPr="00E45C8E">
        <w:rPr>
          <w:b w:val="0"/>
          <w:sz w:val="24"/>
          <w:szCs w:val="24"/>
        </w:rPr>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настоящим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14:paraId="12A20035" w14:textId="77777777" w:rsidR="003E7B4E" w:rsidRPr="00E45C8E" w:rsidRDefault="003E7B4E" w:rsidP="003E7B4E">
      <w:pPr>
        <w:pStyle w:val="28"/>
        <w:keepNext w:val="0"/>
        <w:numPr>
          <w:ilvl w:val="0"/>
          <w:numId w:val="0"/>
        </w:numPr>
        <w:tabs>
          <w:tab w:val="left" w:pos="567"/>
        </w:tabs>
        <w:spacing w:before="0" w:line="240" w:lineRule="auto"/>
        <w:ind w:right="-1"/>
        <w:jc w:val="both"/>
        <w:rPr>
          <w:b w:val="0"/>
          <w:sz w:val="24"/>
          <w:szCs w:val="24"/>
        </w:rPr>
      </w:pPr>
      <w:r w:rsidRPr="00E45C8E">
        <w:rPr>
          <w:b w:val="0"/>
          <w:sz w:val="24"/>
          <w:szCs w:val="24"/>
        </w:rPr>
        <w:t>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6BEEA7E0" w14:textId="77777777" w:rsidR="003E7B4E" w:rsidRPr="00E45C8E" w:rsidRDefault="003E7B4E" w:rsidP="003E7B4E">
      <w:pPr>
        <w:pStyle w:val="28"/>
        <w:keepNext w:val="0"/>
        <w:numPr>
          <w:ilvl w:val="0"/>
          <w:numId w:val="0"/>
        </w:numPr>
        <w:tabs>
          <w:tab w:val="left" w:pos="567"/>
        </w:tabs>
        <w:spacing w:before="0" w:line="240" w:lineRule="auto"/>
        <w:ind w:right="-1"/>
        <w:jc w:val="both"/>
        <w:rPr>
          <w:b w:val="0"/>
          <w:sz w:val="24"/>
          <w:szCs w:val="24"/>
        </w:rPr>
      </w:pPr>
      <w:r w:rsidRPr="00E45C8E">
        <w:rPr>
          <w:b w:val="0"/>
          <w:sz w:val="24"/>
          <w:szCs w:val="24"/>
        </w:rPr>
        <w:lastRenderedPageBreak/>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 в размере одной трехсотой действующей на дату уплаты пени ключевой ставки Центрального банка Российской Федерации от цены договора.</w:t>
      </w:r>
    </w:p>
    <w:p w14:paraId="3DAB262D" w14:textId="77777777" w:rsidR="003E7B4E" w:rsidRPr="00E45C8E" w:rsidRDefault="003E7B4E" w:rsidP="003E7B4E">
      <w:pPr>
        <w:pStyle w:val="28"/>
        <w:keepNext w:val="0"/>
        <w:numPr>
          <w:ilvl w:val="0"/>
          <w:numId w:val="0"/>
        </w:numPr>
        <w:tabs>
          <w:tab w:val="left" w:pos="567"/>
        </w:tabs>
        <w:spacing w:before="0" w:line="240" w:lineRule="auto"/>
        <w:ind w:right="-1"/>
        <w:jc w:val="both"/>
        <w:rPr>
          <w:b w:val="0"/>
          <w:sz w:val="24"/>
          <w:szCs w:val="24"/>
        </w:rPr>
      </w:pPr>
      <w:r w:rsidRPr="00E45C8E">
        <w:rPr>
          <w:b w:val="0"/>
          <w:sz w:val="24"/>
          <w:szCs w:val="24"/>
        </w:rPr>
        <w:t xml:space="preserve">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в следующем размере: 5 000 рублей. </w:t>
      </w:r>
    </w:p>
    <w:p w14:paraId="69E4521B" w14:textId="77777777" w:rsidR="003E7B4E" w:rsidRPr="00E45C8E" w:rsidRDefault="003E7B4E" w:rsidP="003E7B4E">
      <w:pPr>
        <w:pStyle w:val="28"/>
        <w:keepNext w:val="0"/>
        <w:numPr>
          <w:ilvl w:val="0"/>
          <w:numId w:val="0"/>
        </w:numPr>
        <w:tabs>
          <w:tab w:val="left" w:pos="567"/>
        </w:tabs>
        <w:spacing w:before="0" w:line="240" w:lineRule="auto"/>
        <w:ind w:right="-1"/>
        <w:jc w:val="both"/>
        <w:rPr>
          <w:b w:val="0"/>
          <w:sz w:val="24"/>
          <w:szCs w:val="24"/>
        </w:rPr>
      </w:pPr>
      <w:r w:rsidRPr="00E45C8E">
        <w:rPr>
          <w:b w:val="0"/>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размере: 190 000 рублей 00 копеек.</w:t>
      </w:r>
    </w:p>
    <w:p w14:paraId="772EB3C4" w14:textId="77777777" w:rsidR="003E7B4E" w:rsidRPr="00E45C8E" w:rsidRDefault="003E7B4E" w:rsidP="003E7B4E">
      <w:pPr>
        <w:pStyle w:val="28"/>
        <w:keepNext w:val="0"/>
        <w:keepLines w:val="0"/>
        <w:numPr>
          <w:ilvl w:val="1"/>
          <w:numId w:val="139"/>
        </w:numPr>
        <w:tabs>
          <w:tab w:val="clear" w:pos="1418"/>
          <w:tab w:val="left" w:pos="567"/>
        </w:tabs>
        <w:spacing w:before="0" w:after="0" w:line="240" w:lineRule="auto"/>
        <w:ind w:left="0" w:right="-1" w:firstLine="0"/>
        <w:jc w:val="both"/>
        <w:rPr>
          <w:b w:val="0"/>
          <w:sz w:val="24"/>
          <w:szCs w:val="24"/>
        </w:rPr>
      </w:pPr>
      <w:r w:rsidRPr="00E45C8E">
        <w:rPr>
          <w:b w:val="0"/>
          <w:sz w:val="24"/>
          <w:szCs w:val="24"/>
        </w:rPr>
        <w:t>Стороны несут ответственность за соблюдение требований федерального закона от 27.07.2006 № 152-ФЗ «О персональных данных» в рамках исполнения настоящего Договора. Меры ответственности Сторон, не предусмотренные в настоящем Договоре, применяются в соответствии с нормами законодательства, действующего на территории Российской Федерации.</w:t>
      </w:r>
    </w:p>
    <w:p w14:paraId="55B35DDD" w14:textId="77777777" w:rsidR="003E7B4E" w:rsidRPr="00E45C8E" w:rsidRDefault="003E7B4E" w:rsidP="003E7B4E">
      <w:pPr>
        <w:pStyle w:val="1TimesNewRoman14"/>
        <w:numPr>
          <w:ilvl w:val="0"/>
          <w:numId w:val="139"/>
        </w:numPr>
        <w:spacing w:after="0" w:line="240" w:lineRule="auto"/>
        <w:ind w:left="0" w:right="-1" w:firstLine="0"/>
        <w:rPr>
          <w:b w:val="0"/>
          <w:spacing w:val="0"/>
          <w:kern w:val="28"/>
          <w:sz w:val="24"/>
          <w:szCs w:val="24"/>
        </w:rPr>
      </w:pPr>
      <w:r w:rsidRPr="00E45C8E">
        <w:rPr>
          <w:b w:val="0"/>
          <w:spacing w:val="0"/>
          <w:kern w:val="28"/>
          <w:sz w:val="24"/>
          <w:szCs w:val="24"/>
        </w:rPr>
        <w:t>Срок действия договора</w:t>
      </w:r>
    </w:p>
    <w:p w14:paraId="5D24C445" w14:textId="780885CC" w:rsidR="003E7B4E" w:rsidRPr="00072A16" w:rsidRDefault="003E7B4E" w:rsidP="003E7B4E">
      <w:pPr>
        <w:pStyle w:val="28"/>
        <w:keepNext w:val="0"/>
        <w:keepLines w:val="0"/>
        <w:numPr>
          <w:ilvl w:val="1"/>
          <w:numId w:val="139"/>
        </w:numPr>
        <w:tabs>
          <w:tab w:val="clear" w:pos="1418"/>
          <w:tab w:val="left" w:pos="567"/>
        </w:tabs>
        <w:spacing w:before="0" w:after="0" w:line="240" w:lineRule="auto"/>
        <w:ind w:left="0" w:right="-1" w:firstLine="0"/>
        <w:jc w:val="both"/>
        <w:rPr>
          <w:b w:val="0"/>
          <w:sz w:val="24"/>
          <w:szCs w:val="24"/>
        </w:rPr>
      </w:pPr>
      <w:r w:rsidRPr="00072A16">
        <w:rPr>
          <w:b w:val="0"/>
          <w:sz w:val="24"/>
          <w:szCs w:val="24"/>
        </w:rPr>
        <w:t>Настоящий договор вступает в силу с 01 января 20</w:t>
      </w:r>
      <w:r w:rsidRPr="00DC1A76">
        <w:rPr>
          <w:b w:val="0"/>
          <w:sz w:val="24"/>
          <w:szCs w:val="24"/>
        </w:rPr>
        <w:t>2</w:t>
      </w:r>
      <w:r>
        <w:rPr>
          <w:b w:val="0"/>
          <w:sz w:val="24"/>
          <w:szCs w:val="24"/>
        </w:rPr>
        <w:t>5</w:t>
      </w:r>
      <w:r w:rsidRPr="00B411F5">
        <w:rPr>
          <w:b w:val="0"/>
          <w:sz w:val="24"/>
          <w:szCs w:val="24"/>
        </w:rPr>
        <w:t xml:space="preserve"> </w:t>
      </w:r>
      <w:r>
        <w:rPr>
          <w:b w:val="0"/>
          <w:sz w:val="24"/>
          <w:szCs w:val="24"/>
        </w:rPr>
        <w:t>года</w:t>
      </w:r>
      <w:r w:rsidRPr="00072A16">
        <w:rPr>
          <w:b w:val="0"/>
          <w:sz w:val="24"/>
          <w:szCs w:val="24"/>
        </w:rPr>
        <w:t xml:space="preserve"> и действует по 31 декабря 20</w:t>
      </w:r>
      <w:r w:rsidRPr="00DC1A76">
        <w:rPr>
          <w:b w:val="0"/>
          <w:sz w:val="24"/>
          <w:szCs w:val="24"/>
        </w:rPr>
        <w:t>2</w:t>
      </w:r>
      <w:r>
        <w:rPr>
          <w:b w:val="0"/>
          <w:sz w:val="24"/>
          <w:szCs w:val="24"/>
        </w:rPr>
        <w:t>5</w:t>
      </w:r>
      <w:r w:rsidRPr="00072A16">
        <w:rPr>
          <w:b w:val="0"/>
          <w:sz w:val="24"/>
          <w:szCs w:val="24"/>
        </w:rPr>
        <w:t xml:space="preserve"> года. </w:t>
      </w:r>
    </w:p>
    <w:p w14:paraId="668A74DD" w14:textId="77777777" w:rsidR="003E7B4E" w:rsidRPr="00E45C8E" w:rsidRDefault="003E7B4E" w:rsidP="003E7B4E">
      <w:pPr>
        <w:pStyle w:val="28"/>
        <w:keepNext w:val="0"/>
        <w:keepLines w:val="0"/>
        <w:numPr>
          <w:ilvl w:val="1"/>
          <w:numId w:val="139"/>
        </w:numPr>
        <w:tabs>
          <w:tab w:val="clear" w:pos="1418"/>
          <w:tab w:val="left" w:pos="567"/>
        </w:tabs>
        <w:spacing w:before="0" w:after="0" w:line="240" w:lineRule="auto"/>
        <w:ind w:left="0" w:right="-1" w:firstLine="0"/>
        <w:jc w:val="both"/>
        <w:rPr>
          <w:b w:val="0"/>
          <w:sz w:val="24"/>
          <w:szCs w:val="24"/>
        </w:rPr>
      </w:pPr>
      <w:r w:rsidRPr="00E45C8E">
        <w:rPr>
          <w:b w:val="0"/>
          <w:sz w:val="24"/>
          <w:szCs w:val="24"/>
        </w:rPr>
        <w:t>Заказчик вправе расторгнуть договор досрочно в одностороннем порядке путем предварительного уведомления другой Стороны о расторжении договора за 1 (один) месяца до даты расторжения.</w:t>
      </w:r>
    </w:p>
    <w:p w14:paraId="68B22E68" w14:textId="77777777" w:rsidR="003E7B4E" w:rsidRPr="00E45C8E" w:rsidRDefault="003E7B4E" w:rsidP="003E7B4E">
      <w:pPr>
        <w:pStyle w:val="1TimesNewRoman14"/>
        <w:numPr>
          <w:ilvl w:val="0"/>
          <w:numId w:val="139"/>
        </w:numPr>
        <w:spacing w:after="0" w:line="240" w:lineRule="auto"/>
        <w:ind w:left="0" w:right="-1" w:firstLine="0"/>
        <w:rPr>
          <w:b w:val="0"/>
          <w:spacing w:val="0"/>
          <w:kern w:val="28"/>
          <w:sz w:val="24"/>
          <w:szCs w:val="24"/>
        </w:rPr>
      </w:pPr>
      <w:r w:rsidRPr="00E45C8E">
        <w:rPr>
          <w:b w:val="0"/>
          <w:spacing w:val="0"/>
          <w:kern w:val="28"/>
          <w:sz w:val="24"/>
          <w:szCs w:val="24"/>
        </w:rPr>
        <w:t>Конфиденциальность</w:t>
      </w:r>
    </w:p>
    <w:p w14:paraId="16AB29BF" w14:textId="77777777" w:rsidR="003E7B4E" w:rsidRPr="00E45C8E" w:rsidRDefault="003E7B4E" w:rsidP="003E7B4E">
      <w:pPr>
        <w:pStyle w:val="28"/>
        <w:keepNext w:val="0"/>
        <w:keepLines w:val="0"/>
        <w:numPr>
          <w:ilvl w:val="1"/>
          <w:numId w:val="139"/>
        </w:numPr>
        <w:tabs>
          <w:tab w:val="clear" w:pos="1418"/>
          <w:tab w:val="left" w:pos="567"/>
        </w:tabs>
        <w:spacing w:before="0" w:after="0" w:line="240" w:lineRule="auto"/>
        <w:ind w:left="0" w:right="-1" w:firstLine="0"/>
        <w:jc w:val="both"/>
        <w:rPr>
          <w:b w:val="0"/>
          <w:sz w:val="24"/>
          <w:szCs w:val="24"/>
        </w:rPr>
      </w:pPr>
      <w:r w:rsidRPr="00E45C8E">
        <w:rPr>
          <w:b w:val="0"/>
          <w:sz w:val="24"/>
          <w:szCs w:val="24"/>
        </w:rPr>
        <w:t>Вся предоставляемая Сторонами по Договору друг другу техническая, коммерческая, финансовая и иная информация, связанная с оказанием обязательств по настоящему Договору, считается конфиденциальной.</w:t>
      </w:r>
      <w:bookmarkStart w:id="2" w:name="_Toc119505595"/>
    </w:p>
    <w:p w14:paraId="3F6D2F52" w14:textId="77777777" w:rsidR="003E7B4E" w:rsidRPr="00E45C8E" w:rsidRDefault="003E7B4E" w:rsidP="003E7B4E">
      <w:pPr>
        <w:pStyle w:val="28"/>
        <w:keepNext w:val="0"/>
        <w:keepLines w:val="0"/>
        <w:numPr>
          <w:ilvl w:val="1"/>
          <w:numId w:val="139"/>
        </w:numPr>
        <w:tabs>
          <w:tab w:val="clear" w:pos="1418"/>
          <w:tab w:val="left" w:pos="567"/>
        </w:tabs>
        <w:spacing w:before="0" w:after="0" w:line="240" w:lineRule="auto"/>
        <w:ind w:left="0" w:right="-1" w:firstLine="0"/>
        <w:jc w:val="both"/>
        <w:rPr>
          <w:b w:val="0"/>
          <w:sz w:val="24"/>
          <w:szCs w:val="24"/>
        </w:rPr>
      </w:pPr>
      <w:r w:rsidRPr="00E45C8E">
        <w:rPr>
          <w:b w:val="0"/>
          <w:sz w:val="24"/>
          <w:szCs w:val="24"/>
        </w:rPr>
        <w:t>Конфиденциальная информация распространению и разглашению не подлежит.</w:t>
      </w:r>
    </w:p>
    <w:p w14:paraId="5ABD39B3" w14:textId="77777777" w:rsidR="003E7B4E" w:rsidRPr="00E45C8E" w:rsidRDefault="003E7B4E" w:rsidP="003E7B4E">
      <w:pPr>
        <w:pStyle w:val="28"/>
        <w:keepNext w:val="0"/>
        <w:keepLines w:val="0"/>
        <w:numPr>
          <w:ilvl w:val="1"/>
          <w:numId w:val="139"/>
        </w:numPr>
        <w:tabs>
          <w:tab w:val="clear" w:pos="1418"/>
          <w:tab w:val="left" w:pos="567"/>
        </w:tabs>
        <w:spacing w:before="0" w:after="0" w:line="240" w:lineRule="auto"/>
        <w:ind w:left="0" w:right="-1" w:firstLine="0"/>
        <w:jc w:val="both"/>
        <w:rPr>
          <w:b w:val="0"/>
          <w:sz w:val="24"/>
          <w:szCs w:val="24"/>
        </w:rPr>
      </w:pPr>
      <w:r w:rsidRPr="00E45C8E">
        <w:rPr>
          <w:b w:val="0"/>
          <w:sz w:val="24"/>
          <w:szCs w:val="24"/>
        </w:rPr>
        <w:t>Стороны обязуются принять необходимые меры для предотвращения полного или частичного разглашения и ознакомления третьих лиц с конфиденциальной информацией, полученной в результате исполнения настоящего Договора.</w:t>
      </w:r>
      <w:bookmarkStart w:id="3" w:name="_Toc119505596"/>
      <w:bookmarkEnd w:id="2"/>
    </w:p>
    <w:p w14:paraId="285B6ADC" w14:textId="77777777" w:rsidR="003E7B4E" w:rsidRPr="00E45C8E" w:rsidRDefault="003E7B4E" w:rsidP="003E7B4E">
      <w:pPr>
        <w:pStyle w:val="28"/>
        <w:keepNext w:val="0"/>
        <w:keepLines w:val="0"/>
        <w:numPr>
          <w:ilvl w:val="1"/>
          <w:numId w:val="139"/>
        </w:numPr>
        <w:tabs>
          <w:tab w:val="clear" w:pos="1418"/>
          <w:tab w:val="left" w:pos="567"/>
        </w:tabs>
        <w:spacing w:before="0" w:after="0" w:line="240" w:lineRule="auto"/>
        <w:ind w:left="0" w:right="-1" w:firstLine="0"/>
        <w:jc w:val="both"/>
        <w:rPr>
          <w:b w:val="0"/>
          <w:sz w:val="24"/>
          <w:szCs w:val="24"/>
        </w:rPr>
      </w:pPr>
      <w:bookmarkStart w:id="4" w:name="_Toc119505597"/>
      <w:bookmarkEnd w:id="3"/>
      <w:r w:rsidRPr="00E45C8E">
        <w:rPr>
          <w:b w:val="0"/>
          <w:sz w:val="24"/>
          <w:szCs w:val="24"/>
        </w:rPr>
        <w:t>Сам факт существования настоящего Договора не является конфиденциальной информацией.</w:t>
      </w:r>
      <w:bookmarkStart w:id="5" w:name="_Toc119505598"/>
      <w:bookmarkEnd w:id="4"/>
    </w:p>
    <w:p w14:paraId="561F43CD" w14:textId="77777777" w:rsidR="003E7B4E" w:rsidRPr="00E45C8E" w:rsidRDefault="003E7B4E" w:rsidP="003E7B4E">
      <w:pPr>
        <w:pStyle w:val="28"/>
        <w:keepNext w:val="0"/>
        <w:keepLines w:val="0"/>
        <w:numPr>
          <w:ilvl w:val="1"/>
          <w:numId w:val="139"/>
        </w:numPr>
        <w:tabs>
          <w:tab w:val="clear" w:pos="1418"/>
          <w:tab w:val="left" w:pos="567"/>
        </w:tabs>
        <w:spacing w:before="0" w:after="0" w:line="240" w:lineRule="auto"/>
        <w:ind w:left="0" w:right="-1" w:firstLine="0"/>
        <w:jc w:val="both"/>
        <w:rPr>
          <w:b w:val="0"/>
          <w:sz w:val="24"/>
          <w:szCs w:val="24"/>
        </w:rPr>
      </w:pPr>
      <w:bookmarkStart w:id="6" w:name="_Toc119505600"/>
      <w:bookmarkEnd w:id="5"/>
      <w:r w:rsidRPr="00E45C8E">
        <w:rPr>
          <w:b w:val="0"/>
          <w:sz w:val="24"/>
          <w:szCs w:val="24"/>
        </w:rPr>
        <w:t xml:space="preserve">Исполнитель обязуется соблюдать требования </w:t>
      </w:r>
      <w:proofErr w:type="spellStart"/>
      <w:r w:rsidRPr="00E45C8E">
        <w:rPr>
          <w:b w:val="0"/>
          <w:sz w:val="24"/>
          <w:szCs w:val="24"/>
        </w:rPr>
        <w:t>внутриобъектового</w:t>
      </w:r>
      <w:proofErr w:type="spellEnd"/>
      <w:r w:rsidRPr="00E45C8E">
        <w:rPr>
          <w:b w:val="0"/>
          <w:sz w:val="24"/>
          <w:szCs w:val="24"/>
        </w:rPr>
        <w:t xml:space="preserve"> режима Заказчика и неукоснительно оказывать на объекте необходимые меры по технике безопасности и пожарной безопасности объекта и охране окружающей среды.</w:t>
      </w:r>
      <w:bookmarkStart w:id="7" w:name="_Toc119505601"/>
      <w:bookmarkEnd w:id="6"/>
    </w:p>
    <w:p w14:paraId="0878ED10" w14:textId="77777777" w:rsidR="003E7B4E" w:rsidRPr="00E45C8E" w:rsidRDefault="003E7B4E" w:rsidP="003E7B4E">
      <w:pPr>
        <w:pStyle w:val="28"/>
        <w:keepNext w:val="0"/>
        <w:keepLines w:val="0"/>
        <w:numPr>
          <w:ilvl w:val="1"/>
          <w:numId w:val="139"/>
        </w:numPr>
        <w:tabs>
          <w:tab w:val="clear" w:pos="1418"/>
          <w:tab w:val="left" w:pos="567"/>
        </w:tabs>
        <w:spacing w:before="0" w:after="0" w:line="240" w:lineRule="auto"/>
        <w:ind w:left="0" w:right="-1" w:firstLine="0"/>
        <w:jc w:val="both"/>
        <w:rPr>
          <w:b w:val="0"/>
          <w:sz w:val="24"/>
          <w:szCs w:val="24"/>
        </w:rPr>
      </w:pPr>
      <w:r w:rsidRPr="00E45C8E">
        <w:rPr>
          <w:b w:val="0"/>
          <w:sz w:val="24"/>
          <w:szCs w:val="24"/>
        </w:rPr>
        <w:t>Исполнитель обязуется не разглашать информацию о порядке и состоянии защиты служебной или коммерческой тайны, охраны, системы сигнализации, пропускном режиме Заказчика.</w:t>
      </w:r>
      <w:bookmarkEnd w:id="7"/>
    </w:p>
    <w:p w14:paraId="222B2D45" w14:textId="77777777" w:rsidR="003E7B4E" w:rsidRPr="00E45C8E" w:rsidRDefault="003E7B4E" w:rsidP="003E7B4E">
      <w:pPr>
        <w:pStyle w:val="afffffe"/>
        <w:widowControl w:val="0"/>
        <w:numPr>
          <w:ilvl w:val="1"/>
          <w:numId w:val="139"/>
        </w:numPr>
        <w:tabs>
          <w:tab w:val="left" w:pos="567"/>
        </w:tabs>
        <w:suppressAutoHyphens/>
        <w:spacing w:line="240" w:lineRule="auto"/>
        <w:ind w:left="0" w:firstLine="0"/>
        <w:contextualSpacing/>
      </w:pPr>
      <w:r w:rsidRPr="00E45C8E">
        <w:t>Сторона, получившая конфиденциальную информацию, имеет право раскрывать такую информацию без согласия передавшей ее Стороны:</w:t>
      </w:r>
    </w:p>
    <w:p w14:paraId="6D747B38" w14:textId="77777777" w:rsidR="003E7B4E" w:rsidRPr="00E45C8E" w:rsidRDefault="003E7B4E" w:rsidP="003E7B4E">
      <w:pPr>
        <w:pStyle w:val="afffffe"/>
        <w:widowControl w:val="0"/>
        <w:numPr>
          <w:ilvl w:val="2"/>
          <w:numId w:val="140"/>
        </w:numPr>
        <w:tabs>
          <w:tab w:val="left" w:pos="567"/>
          <w:tab w:val="left" w:pos="851"/>
        </w:tabs>
        <w:suppressAutoHyphens/>
        <w:spacing w:line="240" w:lineRule="auto"/>
        <w:ind w:left="0" w:firstLine="0"/>
        <w:contextualSpacing/>
      </w:pPr>
      <w:r w:rsidRPr="00E45C8E">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Договора, либо обязаны сохранять такую информацию в тайне в соответствии с законодательством Российской Федерации;</w:t>
      </w:r>
    </w:p>
    <w:p w14:paraId="28A7F44D" w14:textId="77777777" w:rsidR="003E7B4E" w:rsidRPr="00E45C8E" w:rsidRDefault="003E7B4E" w:rsidP="003E7B4E">
      <w:pPr>
        <w:pStyle w:val="afffffe"/>
        <w:widowControl w:val="0"/>
        <w:numPr>
          <w:ilvl w:val="2"/>
          <w:numId w:val="140"/>
        </w:numPr>
        <w:tabs>
          <w:tab w:val="left" w:pos="567"/>
          <w:tab w:val="left" w:pos="851"/>
        </w:tabs>
        <w:suppressAutoHyphens/>
        <w:spacing w:line="240" w:lineRule="auto"/>
        <w:ind w:left="0" w:firstLine="0"/>
        <w:contextualSpacing/>
      </w:pPr>
      <w:r w:rsidRPr="00E45C8E">
        <w:t>информация должна быть раскрыта в соответствии с законом, иным нормативно – 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14:paraId="4E54099C" w14:textId="77777777" w:rsidR="003E7B4E" w:rsidRPr="00E45C8E" w:rsidRDefault="003E7B4E" w:rsidP="003E7B4E">
      <w:pPr>
        <w:pStyle w:val="afffffe"/>
        <w:widowControl w:val="0"/>
        <w:numPr>
          <w:ilvl w:val="2"/>
          <w:numId w:val="140"/>
        </w:numPr>
        <w:tabs>
          <w:tab w:val="left" w:pos="567"/>
          <w:tab w:val="left" w:pos="851"/>
        </w:tabs>
        <w:suppressAutoHyphens/>
        <w:spacing w:line="240" w:lineRule="auto"/>
        <w:ind w:left="0" w:firstLine="0"/>
        <w:contextualSpacing/>
      </w:pPr>
      <w:r w:rsidRPr="00E45C8E">
        <w:lastRenderedPageBreak/>
        <w:t>своим работникам, аффилированным лицам и субподрядчикам, при условии соблюдения конфиденциальности и только для целей исполнения обязательств, возникших из настоящего Договора.</w:t>
      </w:r>
    </w:p>
    <w:p w14:paraId="09018522" w14:textId="77777777" w:rsidR="003E7B4E" w:rsidRPr="00E45C8E" w:rsidRDefault="003E7B4E" w:rsidP="003E7B4E">
      <w:pPr>
        <w:pStyle w:val="1TimesNewRoman14"/>
        <w:numPr>
          <w:ilvl w:val="0"/>
          <w:numId w:val="139"/>
        </w:numPr>
        <w:spacing w:after="0" w:line="240" w:lineRule="auto"/>
        <w:ind w:left="0" w:right="-1" w:firstLine="0"/>
        <w:rPr>
          <w:b w:val="0"/>
          <w:spacing w:val="0"/>
          <w:kern w:val="28"/>
          <w:sz w:val="24"/>
          <w:szCs w:val="24"/>
        </w:rPr>
      </w:pPr>
      <w:r w:rsidRPr="00E45C8E">
        <w:rPr>
          <w:b w:val="0"/>
          <w:spacing w:val="0"/>
          <w:kern w:val="28"/>
          <w:sz w:val="24"/>
          <w:szCs w:val="24"/>
        </w:rPr>
        <w:t>Обстоятельства непреодолимой силы</w:t>
      </w:r>
    </w:p>
    <w:p w14:paraId="1A5D2C91" w14:textId="77777777" w:rsidR="003E7B4E" w:rsidRPr="00E45C8E" w:rsidRDefault="003E7B4E" w:rsidP="003E7B4E">
      <w:pPr>
        <w:pStyle w:val="28"/>
        <w:keepNext w:val="0"/>
        <w:keepLines w:val="0"/>
        <w:numPr>
          <w:ilvl w:val="1"/>
          <w:numId w:val="139"/>
        </w:numPr>
        <w:tabs>
          <w:tab w:val="clear" w:pos="1418"/>
          <w:tab w:val="left" w:pos="567"/>
        </w:tabs>
        <w:spacing w:before="0" w:after="0" w:line="240" w:lineRule="auto"/>
        <w:ind w:left="0" w:right="-1" w:firstLine="0"/>
        <w:jc w:val="both"/>
        <w:rPr>
          <w:b w:val="0"/>
          <w:sz w:val="24"/>
          <w:szCs w:val="24"/>
        </w:rPr>
      </w:pPr>
      <w:proofErr w:type="gramStart"/>
      <w:r w:rsidRPr="00E45C8E">
        <w:rPr>
          <w:b w:val="0"/>
          <w:sz w:val="24"/>
          <w:szCs w:val="24"/>
        </w:rPr>
        <w:t>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обстоятельств непреодолимой силы, а именно: пожар, наводнение, землетрясение, военные действия, запрещающие акты органов государственной власти, иные непредвиденные обстоятельства, при условии, что данные обстоятельства непосредственно повлияли на выполнение условий по настоящему Договору.</w:t>
      </w:r>
      <w:proofErr w:type="gramEnd"/>
      <w:r w:rsidRPr="00E45C8E">
        <w:rPr>
          <w:b w:val="0"/>
          <w:sz w:val="24"/>
          <w:szCs w:val="24"/>
        </w:rPr>
        <w:t xml:space="preserve"> В этом случае срок оказания договорных обязательств будет продлен на время действий указанных обстоятельств.</w:t>
      </w:r>
    </w:p>
    <w:p w14:paraId="03836788" w14:textId="77777777" w:rsidR="003E7B4E" w:rsidRPr="00E45C8E" w:rsidRDefault="003E7B4E" w:rsidP="003E7B4E">
      <w:pPr>
        <w:pStyle w:val="28"/>
        <w:keepNext w:val="0"/>
        <w:keepLines w:val="0"/>
        <w:numPr>
          <w:ilvl w:val="1"/>
          <w:numId w:val="139"/>
        </w:numPr>
        <w:tabs>
          <w:tab w:val="clear" w:pos="1418"/>
          <w:tab w:val="left" w:pos="567"/>
        </w:tabs>
        <w:spacing w:before="0" w:after="0" w:line="240" w:lineRule="auto"/>
        <w:ind w:left="0" w:right="-1" w:firstLine="0"/>
        <w:jc w:val="both"/>
        <w:rPr>
          <w:b w:val="0"/>
          <w:sz w:val="24"/>
          <w:szCs w:val="24"/>
        </w:rPr>
      </w:pPr>
      <w:r w:rsidRPr="00E45C8E">
        <w:rPr>
          <w:b w:val="0"/>
          <w:sz w:val="24"/>
          <w:szCs w:val="24"/>
        </w:rPr>
        <w:t>Сторона, которая не в состоянии выполнить свои договорные обязательства, незамедлительно информирует другую Сторону о начале и прекращении указанных выше обстоятельств, но в любом случае не позднее 14 дней после начала их действий. Несвоевременное уведомление об обстоятельствах непреодолимой силы лишает соответствующую сторону права на освобождение от договорных обязательств по причине указанных обстоятельств.</w:t>
      </w:r>
    </w:p>
    <w:p w14:paraId="6327905D" w14:textId="77777777" w:rsidR="003E7B4E" w:rsidRPr="00E45C8E" w:rsidRDefault="003E7B4E" w:rsidP="003E7B4E">
      <w:pPr>
        <w:pStyle w:val="affa"/>
        <w:numPr>
          <w:ilvl w:val="1"/>
          <w:numId w:val="139"/>
        </w:numPr>
        <w:spacing w:line="240" w:lineRule="auto"/>
        <w:ind w:left="0" w:firstLine="0"/>
        <w:rPr>
          <w:lang w:eastAsia="ar-SA"/>
        </w:rPr>
      </w:pPr>
      <w:r w:rsidRPr="00E45C8E">
        <w:rPr>
          <w:rFonts w:eastAsia="Calibri"/>
        </w:rPr>
        <w:t>В случае наступления обстоятельств, указанных в п.7.1. настоящего Договора, Стороны согласовывают свои дальнейшие действия по исполнению настоящего Договора.</w:t>
      </w:r>
    </w:p>
    <w:p w14:paraId="7FDA3651" w14:textId="77777777" w:rsidR="003E7B4E" w:rsidRPr="00E45C8E" w:rsidRDefault="003E7B4E" w:rsidP="003E7B4E">
      <w:pPr>
        <w:pStyle w:val="1TimesNewRoman14"/>
        <w:numPr>
          <w:ilvl w:val="0"/>
          <w:numId w:val="139"/>
        </w:numPr>
        <w:spacing w:after="0" w:line="240" w:lineRule="auto"/>
        <w:ind w:left="0" w:right="-1" w:firstLine="0"/>
        <w:rPr>
          <w:b w:val="0"/>
          <w:spacing w:val="0"/>
          <w:kern w:val="28"/>
          <w:sz w:val="24"/>
          <w:szCs w:val="24"/>
        </w:rPr>
      </w:pPr>
      <w:r w:rsidRPr="00E45C8E">
        <w:rPr>
          <w:b w:val="0"/>
          <w:spacing w:val="0"/>
          <w:kern w:val="28"/>
          <w:sz w:val="24"/>
          <w:szCs w:val="24"/>
        </w:rPr>
        <w:t>Прочие условия</w:t>
      </w:r>
    </w:p>
    <w:p w14:paraId="7162CF43" w14:textId="77777777" w:rsidR="003E7B4E" w:rsidRPr="00E45C8E" w:rsidRDefault="003E7B4E" w:rsidP="003E7B4E">
      <w:pPr>
        <w:pStyle w:val="28"/>
        <w:keepNext w:val="0"/>
        <w:keepLines w:val="0"/>
        <w:numPr>
          <w:ilvl w:val="1"/>
          <w:numId w:val="139"/>
        </w:numPr>
        <w:tabs>
          <w:tab w:val="clear" w:pos="1418"/>
          <w:tab w:val="left" w:pos="567"/>
        </w:tabs>
        <w:spacing w:before="0" w:after="0" w:line="240" w:lineRule="auto"/>
        <w:ind w:left="0" w:right="-1" w:firstLine="0"/>
        <w:jc w:val="both"/>
        <w:rPr>
          <w:b w:val="0"/>
          <w:sz w:val="24"/>
          <w:szCs w:val="24"/>
        </w:rPr>
      </w:pPr>
      <w:r w:rsidRPr="00E45C8E">
        <w:rPr>
          <w:b w:val="0"/>
          <w:sz w:val="24"/>
          <w:szCs w:val="24"/>
        </w:rPr>
        <w:t>Настоящий Договор составлен в двух экземплярах, по одному для каждой из Сторон, имеющих одинаковую юридическую силу.</w:t>
      </w:r>
    </w:p>
    <w:p w14:paraId="76B637B2" w14:textId="77777777" w:rsidR="003E7B4E" w:rsidRPr="00E45C8E" w:rsidRDefault="003E7B4E" w:rsidP="003E7B4E">
      <w:pPr>
        <w:pStyle w:val="28"/>
        <w:keepNext w:val="0"/>
        <w:keepLines w:val="0"/>
        <w:numPr>
          <w:ilvl w:val="1"/>
          <w:numId w:val="139"/>
        </w:numPr>
        <w:tabs>
          <w:tab w:val="clear" w:pos="1418"/>
          <w:tab w:val="left" w:pos="567"/>
        </w:tabs>
        <w:spacing w:before="0" w:after="0" w:line="240" w:lineRule="auto"/>
        <w:ind w:left="0" w:right="-1" w:firstLine="0"/>
        <w:jc w:val="both"/>
        <w:rPr>
          <w:b w:val="0"/>
          <w:sz w:val="24"/>
          <w:szCs w:val="24"/>
        </w:rPr>
      </w:pPr>
      <w:r w:rsidRPr="00E45C8E">
        <w:rPr>
          <w:b w:val="0"/>
          <w:sz w:val="24"/>
          <w:szCs w:val="24"/>
        </w:rPr>
        <w:t>Все изменения и дополнения к настоящему Договору имеют силу, если они совершены в письменной форме и подписаны уполномоченными представителями обеих сторон.</w:t>
      </w:r>
    </w:p>
    <w:p w14:paraId="47839955" w14:textId="77777777" w:rsidR="003E7B4E" w:rsidRPr="00E45C8E" w:rsidRDefault="003E7B4E" w:rsidP="003E7B4E">
      <w:pPr>
        <w:pStyle w:val="28"/>
        <w:keepNext w:val="0"/>
        <w:keepLines w:val="0"/>
        <w:numPr>
          <w:ilvl w:val="1"/>
          <w:numId w:val="139"/>
        </w:numPr>
        <w:tabs>
          <w:tab w:val="clear" w:pos="1418"/>
          <w:tab w:val="left" w:pos="567"/>
        </w:tabs>
        <w:spacing w:before="0" w:after="0" w:line="240" w:lineRule="auto"/>
        <w:ind w:left="0" w:right="-1" w:firstLine="0"/>
        <w:jc w:val="both"/>
        <w:rPr>
          <w:b w:val="0"/>
          <w:sz w:val="24"/>
          <w:szCs w:val="24"/>
        </w:rPr>
      </w:pPr>
      <w:r w:rsidRPr="00E45C8E">
        <w:rPr>
          <w:b w:val="0"/>
          <w:sz w:val="24"/>
          <w:szCs w:val="24"/>
        </w:rPr>
        <w:t>Стороны будут стремиться решать все споры, которые могут возникнуть в связи с настоящим Договором или вытекать из него, путем двухсторонних переговоров, с соблюдением претензионного порядка. Срок рассмотрения претензии – 10 (десять) дней с момента ее получения Стороной, которой она адресована. Если же согласие не будет достигнуто, споры разрешаются в судебном порядке в соответствии с действующим законодательством.</w:t>
      </w:r>
    </w:p>
    <w:p w14:paraId="1E9E1A7D" w14:textId="77777777" w:rsidR="003E7B4E" w:rsidRPr="00E45C8E" w:rsidRDefault="003E7B4E" w:rsidP="003E7B4E">
      <w:pPr>
        <w:pStyle w:val="afff"/>
        <w:numPr>
          <w:ilvl w:val="1"/>
          <w:numId w:val="139"/>
        </w:numPr>
        <w:tabs>
          <w:tab w:val="left" w:pos="567"/>
        </w:tabs>
        <w:spacing w:line="240" w:lineRule="auto"/>
        <w:ind w:left="0" w:firstLine="0"/>
        <w:jc w:val="both"/>
      </w:pPr>
      <w:r w:rsidRPr="00E45C8E">
        <w:t>Все уведомления и сообщения, отправленные Сторонами друг другу по электронной почте и/или посредством факсимильной связи, относящиеся к настоящему Договору и содержащие подписи уполномоченных представителей Сторон, имеют полную юридическую силу для обеих Сторон, третьих лиц и являются надлежащим доказательством в случае нарушения обязательств Стороной настоящего Договора до момента передачи оригинала соответствующего документа.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14:paraId="326AE143" w14:textId="77777777" w:rsidR="003E7B4E" w:rsidRPr="00E45C8E" w:rsidRDefault="003E7B4E" w:rsidP="003E7B4E">
      <w:pPr>
        <w:pStyle w:val="affa"/>
        <w:numPr>
          <w:ilvl w:val="1"/>
          <w:numId w:val="139"/>
        </w:numPr>
        <w:spacing w:line="240" w:lineRule="auto"/>
        <w:ind w:left="0" w:firstLine="0"/>
        <w:jc w:val="both"/>
        <w:rPr>
          <w:lang w:eastAsia="ar-SA"/>
        </w:rPr>
      </w:pPr>
      <w:r w:rsidRPr="00E45C8E">
        <w:t xml:space="preserve"> Под рабочими днями в рамках настоящего Договора понимаются дни недели с понедельника по пятницу, на которые не приходятся праздничные дни, объявленные нерабочими в соответствии с законодательством Российской Федерации.</w:t>
      </w:r>
    </w:p>
    <w:p w14:paraId="4950957D" w14:textId="77777777" w:rsidR="003E7B4E" w:rsidRPr="00E45C8E" w:rsidRDefault="003E7B4E" w:rsidP="003E7B4E">
      <w:pPr>
        <w:pStyle w:val="affa"/>
        <w:numPr>
          <w:ilvl w:val="1"/>
          <w:numId w:val="139"/>
        </w:numPr>
        <w:spacing w:line="240" w:lineRule="auto"/>
        <w:ind w:left="0" w:firstLine="0"/>
        <w:jc w:val="both"/>
        <w:rPr>
          <w:lang w:eastAsia="ar-SA"/>
        </w:rPr>
      </w:pPr>
      <w:r w:rsidRPr="00E45C8E">
        <w:rPr>
          <w:rFonts w:eastAsia="Calibri"/>
        </w:rPr>
        <w:t>Во всем, что не предусмотрено настоящим Договором, Стороны руководствуются действующим законодательством Российской Федерации.</w:t>
      </w:r>
    </w:p>
    <w:p w14:paraId="3383C78F" w14:textId="77777777" w:rsidR="003E7B4E" w:rsidRPr="00E45C8E" w:rsidRDefault="003E7B4E" w:rsidP="003E7B4E">
      <w:pPr>
        <w:pStyle w:val="1TimesNewRoman14"/>
        <w:numPr>
          <w:ilvl w:val="0"/>
          <w:numId w:val="139"/>
        </w:numPr>
        <w:spacing w:after="0" w:line="240" w:lineRule="auto"/>
        <w:ind w:left="0" w:right="-1" w:firstLine="0"/>
        <w:rPr>
          <w:b w:val="0"/>
          <w:spacing w:val="0"/>
          <w:kern w:val="28"/>
          <w:sz w:val="24"/>
          <w:szCs w:val="24"/>
        </w:rPr>
      </w:pPr>
      <w:r w:rsidRPr="00E45C8E">
        <w:rPr>
          <w:b w:val="0"/>
          <w:spacing w:val="0"/>
          <w:kern w:val="28"/>
          <w:sz w:val="24"/>
          <w:szCs w:val="24"/>
        </w:rPr>
        <w:t>Юридические адреса сторон, платежные реквизиты, подписи сторон</w:t>
      </w:r>
    </w:p>
    <w:tbl>
      <w:tblPr>
        <w:tblW w:w="0" w:type="auto"/>
        <w:tblInd w:w="108" w:type="dxa"/>
        <w:tblLook w:val="01E0" w:firstRow="1" w:lastRow="1" w:firstColumn="1" w:lastColumn="1" w:noHBand="0" w:noVBand="0"/>
      </w:tblPr>
      <w:tblGrid>
        <w:gridCol w:w="4707"/>
        <w:gridCol w:w="4755"/>
      </w:tblGrid>
      <w:tr w:rsidR="003E7B4E" w:rsidRPr="00E45C8E" w14:paraId="6EBE29B0" w14:textId="77777777" w:rsidTr="001D2C53">
        <w:tc>
          <w:tcPr>
            <w:tcW w:w="4785" w:type="dxa"/>
            <w:shd w:val="clear" w:color="auto" w:fill="auto"/>
          </w:tcPr>
          <w:p w14:paraId="618B890C" w14:textId="77777777" w:rsidR="003E7B4E" w:rsidRPr="00E45C8E" w:rsidRDefault="003E7B4E" w:rsidP="001D2C53">
            <w:pPr>
              <w:ind w:right="-1"/>
              <w:rPr>
                <w:b/>
              </w:rPr>
            </w:pPr>
            <w:r w:rsidRPr="00E45C8E">
              <w:rPr>
                <w:b/>
              </w:rPr>
              <w:t>Заказчик</w:t>
            </w:r>
          </w:p>
        </w:tc>
        <w:tc>
          <w:tcPr>
            <w:tcW w:w="4962" w:type="dxa"/>
            <w:shd w:val="clear" w:color="auto" w:fill="auto"/>
          </w:tcPr>
          <w:p w14:paraId="411571DE" w14:textId="77777777" w:rsidR="003E7B4E" w:rsidRPr="00E45C8E" w:rsidRDefault="003E7B4E" w:rsidP="001D2C53">
            <w:pPr>
              <w:ind w:right="-1"/>
              <w:rPr>
                <w:b/>
              </w:rPr>
            </w:pPr>
            <w:r w:rsidRPr="00E45C8E">
              <w:rPr>
                <w:b/>
              </w:rPr>
              <w:t>Исполнитель</w:t>
            </w:r>
          </w:p>
        </w:tc>
      </w:tr>
      <w:tr w:rsidR="003E7B4E" w:rsidRPr="00E45C8E" w14:paraId="546D2CC7" w14:textId="77777777" w:rsidTr="001D2C53">
        <w:tc>
          <w:tcPr>
            <w:tcW w:w="4785" w:type="dxa"/>
            <w:shd w:val="clear" w:color="auto" w:fill="auto"/>
          </w:tcPr>
          <w:p w14:paraId="10522F30" w14:textId="77777777" w:rsidR="003E7B4E" w:rsidRPr="00E45C8E" w:rsidRDefault="003E7B4E" w:rsidP="003E7B4E">
            <w:pPr>
              <w:ind w:left="34" w:right="-1" w:firstLine="0"/>
            </w:pPr>
            <w:r w:rsidRPr="00E45C8E">
              <w:t>Акционерное общество «</w:t>
            </w:r>
            <w:proofErr w:type="spellStart"/>
            <w:r w:rsidRPr="00E45C8E">
              <w:t>Курганфармация</w:t>
            </w:r>
            <w:proofErr w:type="spellEnd"/>
            <w:r w:rsidRPr="00E45C8E">
              <w:t>»</w:t>
            </w:r>
          </w:p>
          <w:p w14:paraId="3BE90DCB" w14:textId="77777777" w:rsidR="003E7B4E" w:rsidRPr="00E45C8E" w:rsidRDefault="003E7B4E" w:rsidP="003E7B4E">
            <w:pPr>
              <w:ind w:left="34" w:right="-1" w:firstLine="0"/>
            </w:pPr>
            <w:r w:rsidRPr="00E45C8E">
              <w:lastRenderedPageBreak/>
              <w:t>Юридический адрес:</w:t>
            </w:r>
          </w:p>
          <w:p w14:paraId="76C2F7EA" w14:textId="6CEF75AA" w:rsidR="003E7B4E" w:rsidRPr="00E45C8E" w:rsidRDefault="003E7B4E" w:rsidP="003E7B4E">
            <w:pPr>
              <w:ind w:left="34" w:right="-1" w:firstLine="0"/>
            </w:pPr>
            <w:r w:rsidRPr="00E45C8E">
              <w:t>640000, г. Курган, ул. Пушкина, 91</w:t>
            </w:r>
            <w:r w:rsidR="002D5F8E">
              <w:t>/1</w:t>
            </w:r>
          </w:p>
          <w:p w14:paraId="30ADBDAD" w14:textId="77777777" w:rsidR="003E7B4E" w:rsidRPr="00E45C8E" w:rsidRDefault="003E7B4E" w:rsidP="003E7B4E">
            <w:pPr>
              <w:ind w:left="34" w:right="-1" w:firstLine="0"/>
            </w:pPr>
            <w:r w:rsidRPr="00E45C8E">
              <w:t>Тел.: (3522) 45-05-84</w:t>
            </w:r>
          </w:p>
          <w:p w14:paraId="14525E75" w14:textId="77777777" w:rsidR="003E7B4E" w:rsidRPr="00E45C8E" w:rsidRDefault="003E7B4E" w:rsidP="003E7B4E">
            <w:pPr>
              <w:ind w:left="34" w:right="-1" w:firstLine="0"/>
            </w:pPr>
            <w:r w:rsidRPr="00E45C8E">
              <w:t>ИНН: 4501127083   КПП: 450101001</w:t>
            </w:r>
          </w:p>
          <w:p w14:paraId="36FE625B" w14:textId="77777777" w:rsidR="003E7B4E" w:rsidRPr="00E45C8E" w:rsidRDefault="003E7B4E" w:rsidP="003E7B4E">
            <w:pPr>
              <w:ind w:left="34" w:right="-1" w:firstLine="0"/>
            </w:pPr>
            <w:r w:rsidRPr="00E45C8E">
              <w:t>ОГРН 1064501182327</w:t>
            </w:r>
            <w:r w:rsidRPr="00E45C8E">
              <w:cr/>
              <w:t>ОКПО 01903543</w:t>
            </w:r>
            <w:r w:rsidRPr="00E45C8E">
              <w:cr/>
            </w:r>
            <w:proofErr w:type="gramStart"/>
            <w:r w:rsidRPr="00E45C8E">
              <w:t>Р</w:t>
            </w:r>
            <w:proofErr w:type="gramEnd"/>
            <w:r w:rsidRPr="00E45C8E">
              <w:t>/с 40602810932000107965</w:t>
            </w:r>
            <w:r w:rsidRPr="00E45C8E">
              <w:cr/>
              <w:t>Отделение № 8599 Сбербанка России г. Курган</w:t>
            </w:r>
          </w:p>
          <w:p w14:paraId="58100B35" w14:textId="77777777" w:rsidR="003E7B4E" w:rsidRPr="00E45C8E" w:rsidRDefault="003E7B4E" w:rsidP="003E7B4E">
            <w:pPr>
              <w:ind w:left="34" w:right="-1" w:firstLine="0"/>
            </w:pPr>
            <w:r w:rsidRPr="00E45C8E">
              <w:t>К/с 30101810100000000650</w:t>
            </w:r>
          </w:p>
          <w:p w14:paraId="7A8ADB66" w14:textId="77777777" w:rsidR="003E7B4E" w:rsidRPr="00E45C8E" w:rsidRDefault="003E7B4E" w:rsidP="003E7B4E">
            <w:pPr>
              <w:ind w:left="34" w:right="-1" w:firstLine="0"/>
            </w:pPr>
            <w:r w:rsidRPr="00E45C8E">
              <w:t>БИК 043735650</w:t>
            </w:r>
          </w:p>
        </w:tc>
        <w:tc>
          <w:tcPr>
            <w:tcW w:w="4962" w:type="dxa"/>
            <w:shd w:val="clear" w:color="auto" w:fill="auto"/>
          </w:tcPr>
          <w:p w14:paraId="3C0FCE84" w14:textId="77777777" w:rsidR="003E7B4E" w:rsidRDefault="003E7B4E" w:rsidP="001D2C53">
            <w:pPr>
              <w:ind w:right="-1"/>
            </w:pPr>
          </w:p>
          <w:p w14:paraId="3981F39E" w14:textId="77777777" w:rsidR="003E7B4E" w:rsidRDefault="003E7B4E" w:rsidP="001D2C53">
            <w:pPr>
              <w:ind w:right="-1"/>
            </w:pPr>
          </w:p>
          <w:p w14:paraId="45727E89" w14:textId="496BCDCA" w:rsidR="002D5F8E" w:rsidRDefault="002D5F8E" w:rsidP="001D2C53">
            <w:pPr>
              <w:ind w:right="-1"/>
            </w:pPr>
          </w:p>
          <w:p w14:paraId="42E50993" w14:textId="77777777" w:rsidR="002D5F8E" w:rsidRPr="002D5F8E" w:rsidRDefault="002D5F8E" w:rsidP="002D5F8E"/>
          <w:p w14:paraId="79AF1E09" w14:textId="77777777" w:rsidR="002D5F8E" w:rsidRPr="002D5F8E" w:rsidRDefault="002D5F8E" w:rsidP="002D5F8E"/>
          <w:p w14:paraId="458EDDF2" w14:textId="77777777" w:rsidR="002D5F8E" w:rsidRPr="002D5F8E" w:rsidRDefault="002D5F8E" w:rsidP="002D5F8E"/>
          <w:p w14:paraId="40B4DF80" w14:textId="77777777" w:rsidR="002D5F8E" w:rsidRPr="002D5F8E" w:rsidRDefault="002D5F8E" w:rsidP="002D5F8E"/>
          <w:p w14:paraId="6D53C8A1" w14:textId="77777777" w:rsidR="002D5F8E" w:rsidRPr="002D5F8E" w:rsidRDefault="002D5F8E" w:rsidP="002D5F8E"/>
          <w:p w14:paraId="635585BC" w14:textId="77777777" w:rsidR="002D5F8E" w:rsidRPr="002D5F8E" w:rsidRDefault="002D5F8E" w:rsidP="002D5F8E"/>
          <w:p w14:paraId="47C28C9C" w14:textId="62F87987" w:rsidR="002D5F8E" w:rsidRDefault="002D5F8E" w:rsidP="002D5F8E"/>
          <w:p w14:paraId="4D82AA2B" w14:textId="77777777" w:rsidR="002D5F8E" w:rsidRDefault="002D5F8E" w:rsidP="002D5F8E"/>
          <w:p w14:paraId="715B1006" w14:textId="77777777" w:rsidR="002D5F8E" w:rsidRPr="002D5F8E" w:rsidRDefault="002D5F8E" w:rsidP="002D5F8E"/>
        </w:tc>
      </w:tr>
      <w:tr w:rsidR="003E7B4E" w:rsidRPr="00E45C8E" w14:paraId="17A50CC1" w14:textId="77777777" w:rsidTr="001D2C53">
        <w:tc>
          <w:tcPr>
            <w:tcW w:w="4785" w:type="dxa"/>
            <w:shd w:val="clear" w:color="auto" w:fill="auto"/>
          </w:tcPr>
          <w:p w14:paraId="7B5BB46B" w14:textId="77777777" w:rsidR="003E7B4E" w:rsidRPr="00E45C8E" w:rsidRDefault="003E7B4E" w:rsidP="001D2C53">
            <w:pPr>
              <w:ind w:right="-1"/>
            </w:pPr>
          </w:p>
          <w:p w14:paraId="08255CD1" w14:textId="77777777" w:rsidR="003E7B4E" w:rsidRPr="00E45C8E" w:rsidRDefault="003E7B4E" w:rsidP="001D2C53">
            <w:pPr>
              <w:ind w:right="-1"/>
            </w:pPr>
            <w:r w:rsidRPr="00E45C8E">
              <w:t>От Заказчика</w:t>
            </w:r>
          </w:p>
        </w:tc>
        <w:tc>
          <w:tcPr>
            <w:tcW w:w="4962" w:type="dxa"/>
            <w:shd w:val="clear" w:color="auto" w:fill="auto"/>
          </w:tcPr>
          <w:p w14:paraId="1C667FCA" w14:textId="77777777" w:rsidR="003E7B4E" w:rsidRPr="00E45C8E" w:rsidRDefault="003E7B4E" w:rsidP="001D2C53">
            <w:pPr>
              <w:ind w:right="-1"/>
            </w:pPr>
          </w:p>
          <w:p w14:paraId="23413543" w14:textId="77777777" w:rsidR="003E7B4E" w:rsidRPr="00E45C8E" w:rsidRDefault="003E7B4E" w:rsidP="001D2C53">
            <w:pPr>
              <w:ind w:right="-1"/>
            </w:pPr>
            <w:r w:rsidRPr="00E45C8E">
              <w:t>От Исполнителя</w:t>
            </w:r>
          </w:p>
        </w:tc>
      </w:tr>
      <w:tr w:rsidR="003E7B4E" w:rsidRPr="00E45C8E" w14:paraId="6B2EC365" w14:textId="77777777" w:rsidTr="001D2C53">
        <w:trPr>
          <w:trHeight w:val="353"/>
        </w:trPr>
        <w:tc>
          <w:tcPr>
            <w:tcW w:w="4785" w:type="dxa"/>
            <w:shd w:val="clear" w:color="auto" w:fill="auto"/>
          </w:tcPr>
          <w:p w14:paraId="31E7118B" w14:textId="77777777" w:rsidR="003E7B4E" w:rsidRPr="00E45C8E" w:rsidRDefault="003E7B4E" w:rsidP="001D2C53">
            <w:pPr>
              <w:ind w:right="-1"/>
            </w:pPr>
          </w:p>
        </w:tc>
        <w:tc>
          <w:tcPr>
            <w:tcW w:w="4962" w:type="dxa"/>
            <w:shd w:val="clear" w:color="auto" w:fill="auto"/>
          </w:tcPr>
          <w:p w14:paraId="0898DBA3" w14:textId="77777777" w:rsidR="002D5F8E" w:rsidRPr="00E45C8E" w:rsidRDefault="002D5F8E" w:rsidP="002D5F8E">
            <w:pPr>
              <w:ind w:right="-1" w:firstLine="0"/>
            </w:pPr>
          </w:p>
        </w:tc>
      </w:tr>
      <w:tr w:rsidR="003E7B4E" w:rsidRPr="00E45C8E" w14:paraId="65A53754" w14:textId="77777777" w:rsidTr="001D2C53">
        <w:trPr>
          <w:trHeight w:val="633"/>
        </w:trPr>
        <w:tc>
          <w:tcPr>
            <w:tcW w:w="4785" w:type="dxa"/>
            <w:shd w:val="clear" w:color="auto" w:fill="auto"/>
          </w:tcPr>
          <w:p w14:paraId="7C0AE8F5" w14:textId="77777777" w:rsidR="003E7B4E" w:rsidRPr="00E45C8E" w:rsidRDefault="003E7B4E" w:rsidP="001D2C53">
            <w:pPr>
              <w:autoSpaceDE w:val="0"/>
              <w:autoSpaceDN w:val="0"/>
              <w:adjustRightInd w:val="0"/>
              <w:ind w:right="-1"/>
              <w:textAlignment w:val="baseline"/>
            </w:pPr>
            <w:r w:rsidRPr="00E45C8E">
              <w:t xml:space="preserve">   _____________________/Золотарев А.А.</w:t>
            </w:r>
          </w:p>
        </w:tc>
        <w:tc>
          <w:tcPr>
            <w:tcW w:w="4962" w:type="dxa"/>
            <w:shd w:val="clear" w:color="auto" w:fill="auto"/>
          </w:tcPr>
          <w:p w14:paraId="4997F52A" w14:textId="77777777" w:rsidR="003E7B4E" w:rsidRPr="00E45C8E" w:rsidRDefault="003E7B4E" w:rsidP="002D5F8E">
            <w:pPr>
              <w:ind w:right="-1" w:firstLine="0"/>
            </w:pPr>
            <w:r w:rsidRPr="00E45C8E">
              <w:t xml:space="preserve">__________________/ </w:t>
            </w:r>
            <w:r>
              <w:t>____________ /</w:t>
            </w:r>
          </w:p>
        </w:tc>
      </w:tr>
    </w:tbl>
    <w:p w14:paraId="62553D6C" w14:textId="77777777" w:rsidR="00464BFC" w:rsidRPr="00857962" w:rsidRDefault="00464BFC" w:rsidP="00362481">
      <w:pPr>
        <w:widowControl w:val="0"/>
        <w:autoSpaceDE w:val="0"/>
        <w:autoSpaceDN w:val="0"/>
        <w:spacing w:line="240" w:lineRule="auto"/>
        <w:ind w:firstLine="0"/>
        <w:jc w:val="center"/>
      </w:pPr>
    </w:p>
    <w:p w14:paraId="0526C0B6" w14:textId="77777777" w:rsidR="003E7B4E" w:rsidRDefault="003E7B4E" w:rsidP="003E7B4E">
      <w:pPr>
        <w:jc w:val="right"/>
      </w:pPr>
    </w:p>
    <w:p w14:paraId="269B7532" w14:textId="77777777" w:rsidR="003E7B4E" w:rsidRDefault="003E7B4E" w:rsidP="003E7B4E">
      <w:pPr>
        <w:jc w:val="right"/>
      </w:pPr>
    </w:p>
    <w:p w14:paraId="34EBC7FF" w14:textId="77777777" w:rsidR="003E7B4E" w:rsidRDefault="003E7B4E" w:rsidP="003E7B4E">
      <w:pPr>
        <w:jc w:val="right"/>
      </w:pPr>
    </w:p>
    <w:p w14:paraId="54646165" w14:textId="77777777" w:rsidR="003E7B4E" w:rsidRDefault="003E7B4E" w:rsidP="003E7B4E">
      <w:pPr>
        <w:jc w:val="right"/>
      </w:pPr>
    </w:p>
    <w:p w14:paraId="29F93EC7" w14:textId="77777777" w:rsidR="003E7B4E" w:rsidRDefault="003E7B4E" w:rsidP="003E7B4E">
      <w:pPr>
        <w:jc w:val="right"/>
      </w:pPr>
    </w:p>
    <w:p w14:paraId="59EA1F06" w14:textId="77777777" w:rsidR="003E7B4E" w:rsidRDefault="003E7B4E" w:rsidP="003E7B4E">
      <w:pPr>
        <w:jc w:val="right"/>
      </w:pPr>
    </w:p>
    <w:p w14:paraId="05B51501" w14:textId="77777777" w:rsidR="003E7B4E" w:rsidRDefault="003E7B4E" w:rsidP="003E7B4E">
      <w:pPr>
        <w:jc w:val="right"/>
      </w:pPr>
    </w:p>
    <w:p w14:paraId="0EF38974" w14:textId="77777777" w:rsidR="003E7B4E" w:rsidRDefault="003E7B4E" w:rsidP="003E7B4E">
      <w:pPr>
        <w:jc w:val="right"/>
        <w:rPr>
          <w:lang w:val="en-US"/>
        </w:rPr>
      </w:pPr>
    </w:p>
    <w:p w14:paraId="60559D88" w14:textId="77777777" w:rsidR="002D5F8E" w:rsidRDefault="002D5F8E" w:rsidP="003E7B4E">
      <w:pPr>
        <w:jc w:val="right"/>
        <w:rPr>
          <w:lang w:val="en-US"/>
        </w:rPr>
      </w:pPr>
    </w:p>
    <w:p w14:paraId="4F895BEC" w14:textId="77777777" w:rsidR="002D5F8E" w:rsidRDefault="002D5F8E" w:rsidP="003E7B4E">
      <w:pPr>
        <w:jc w:val="right"/>
        <w:rPr>
          <w:lang w:val="en-US"/>
        </w:rPr>
      </w:pPr>
    </w:p>
    <w:p w14:paraId="63984DB1" w14:textId="77777777" w:rsidR="002D5F8E" w:rsidRDefault="002D5F8E" w:rsidP="003E7B4E">
      <w:pPr>
        <w:jc w:val="right"/>
        <w:rPr>
          <w:lang w:val="en-US"/>
        </w:rPr>
      </w:pPr>
    </w:p>
    <w:p w14:paraId="64E95AC9" w14:textId="77777777" w:rsidR="002D5F8E" w:rsidRDefault="002D5F8E" w:rsidP="003E7B4E">
      <w:pPr>
        <w:jc w:val="right"/>
        <w:rPr>
          <w:lang w:val="en-US"/>
        </w:rPr>
      </w:pPr>
    </w:p>
    <w:p w14:paraId="674CC8E7" w14:textId="77777777" w:rsidR="002D5F8E" w:rsidRDefault="002D5F8E" w:rsidP="003E7B4E">
      <w:pPr>
        <w:jc w:val="right"/>
        <w:rPr>
          <w:lang w:val="en-US"/>
        </w:rPr>
      </w:pPr>
    </w:p>
    <w:p w14:paraId="07C437BD" w14:textId="77777777" w:rsidR="002D5F8E" w:rsidRDefault="002D5F8E" w:rsidP="003E7B4E">
      <w:pPr>
        <w:jc w:val="right"/>
        <w:rPr>
          <w:lang w:val="en-US"/>
        </w:rPr>
      </w:pPr>
    </w:p>
    <w:p w14:paraId="0D9AFDC4" w14:textId="77777777" w:rsidR="002D5F8E" w:rsidRDefault="002D5F8E" w:rsidP="003E7B4E">
      <w:pPr>
        <w:jc w:val="right"/>
        <w:rPr>
          <w:lang w:val="en-US"/>
        </w:rPr>
      </w:pPr>
    </w:p>
    <w:p w14:paraId="0E061336" w14:textId="77777777" w:rsidR="002D5F8E" w:rsidRDefault="002D5F8E" w:rsidP="003E7B4E">
      <w:pPr>
        <w:jc w:val="right"/>
        <w:rPr>
          <w:lang w:val="en-US"/>
        </w:rPr>
      </w:pPr>
    </w:p>
    <w:p w14:paraId="1A1BAB47" w14:textId="77777777" w:rsidR="002D5F8E" w:rsidRDefault="002D5F8E" w:rsidP="003E7B4E">
      <w:pPr>
        <w:jc w:val="right"/>
        <w:rPr>
          <w:lang w:val="en-US"/>
        </w:rPr>
      </w:pPr>
    </w:p>
    <w:p w14:paraId="32868029" w14:textId="77777777" w:rsidR="002D5F8E" w:rsidRPr="002D5F8E" w:rsidRDefault="002D5F8E" w:rsidP="003E7B4E">
      <w:pPr>
        <w:jc w:val="right"/>
        <w:rPr>
          <w:lang w:val="en-US"/>
        </w:rPr>
      </w:pPr>
    </w:p>
    <w:p w14:paraId="588A370C" w14:textId="77777777" w:rsidR="003E7B4E" w:rsidRPr="00E45C8E" w:rsidRDefault="003E7B4E" w:rsidP="003E7B4E">
      <w:pPr>
        <w:jc w:val="right"/>
      </w:pPr>
      <w:r w:rsidRPr="00E45C8E">
        <w:lastRenderedPageBreak/>
        <w:t xml:space="preserve">Приложение №1 </w:t>
      </w:r>
    </w:p>
    <w:p w14:paraId="794E58C0" w14:textId="5D8CFF30" w:rsidR="008F73BE" w:rsidRPr="007A3B65" w:rsidRDefault="003E7B4E" w:rsidP="003E7B4E">
      <w:pPr>
        <w:ind w:firstLine="0"/>
        <w:jc w:val="center"/>
        <w:rPr>
          <w:b/>
        </w:rPr>
      </w:pPr>
      <w:r>
        <w:t xml:space="preserve">                                                                                                                     </w:t>
      </w:r>
      <w:r w:rsidRPr="00E45C8E">
        <w:t>к Договору</w:t>
      </w:r>
    </w:p>
    <w:p w14:paraId="4CA4D546" w14:textId="77777777" w:rsidR="00401768" w:rsidRDefault="00401768" w:rsidP="008F73BE">
      <w:pPr>
        <w:ind w:firstLine="0"/>
        <w:jc w:val="center"/>
      </w:pPr>
    </w:p>
    <w:p w14:paraId="32648989" w14:textId="77777777" w:rsidR="00401768" w:rsidRDefault="00401768" w:rsidP="008F73BE">
      <w:pPr>
        <w:ind w:firstLine="0"/>
        <w:jc w:val="center"/>
      </w:pPr>
    </w:p>
    <w:p w14:paraId="065270E2" w14:textId="6A96B32C" w:rsidR="008F73BE" w:rsidRPr="00FD2363" w:rsidRDefault="008F73BE" w:rsidP="008F73BE">
      <w:pPr>
        <w:ind w:firstLine="0"/>
        <w:jc w:val="center"/>
      </w:pPr>
      <w:r w:rsidRPr="00FD2363">
        <w:t>ТЕХНИЧЕСКОЕ ЗАДАНИЕ</w:t>
      </w:r>
    </w:p>
    <w:p w14:paraId="6E66C764" w14:textId="00100116" w:rsidR="00464BFC" w:rsidRPr="00FD2363" w:rsidRDefault="008F73BE" w:rsidP="005121B5">
      <w:pPr>
        <w:pBdr>
          <w:top w:val="nil"/>
          <w:left w:val="nil"/>
          <w:bottom w:val="nil"/>
          <w:right w:val="nil"/>
          <w:between w:val="nil"/>
          <w:bar w:val="nil"/>
        </w:pBdr>
        <w:spacing w:line="240" w:lineRule="auto"/>
        <w:ind w:firstLine="0"/>
        <w:jc w:val="center"/>
      </w:pPr>
      <w:r w:rsidRPr="00FD2363">
        <w:t xml:space="preserve">на оказание </w:t>
      </w:r>
      <w:r w:rsidR="00401768" w:rsidRPr="00FD2363">
        <w:t xml:space="preserve">услуг по </w:t>
      </w:r>
      <w:r w:rsidR="003A0B86">
        <w:t>сопровождению</w:t>
      </w:r>
      <w:r w:rsidR="005121B5" w:rsidRPr="005121B5">
        <w:t xml:space="preserve"> </w:t>
      </w:r>
      <w:r w:rsidR="004D603B">
        <w:t xml:space="preserve">программного обеспечения по </w:t>
      </w:r>
      <w:r w:rsidR="005121B5" w:rsidRPr="005121B5">
        <w:t>отпуск</w:t>
      </w:r>
      <w:r w:rsidR="004D603B">
        <w:t>у</w:t>
      </w:r>
      <w:r w:rsidR="005121B5" w:rsidRPr="005121B5">
        <w:t xml:space="preserve"> в аптечных учреждениях лекарственных препаратов, изделий медицинского назначения и специализированных продуктов лечебного питания для амбулаторного лечения отдельных категорий граждан, проживающих на территории Курганской области</w:t>
      </w:r>
    </w:p>
    <w:p w14:paraId="349DE43E" w14:textId="2849E6AE" w:rsidR="008F73BE" w:rsidRPr="00FD2363" w:rsidRDefault="008F73BE" w:rsidP="00362481">
      <w:pPr>
        <w:widowControl w:val="0"/>
        <w:autoSpaceDE w:val="0"/>
        <w:autoSpaceDN w:val="0"/>
        <w:spacing w:line="240" w:lineRule="auto"/>
        <w:ind w:firstLine="0"/>
        <w:jc w:val="center"/>
      </w:pPr>
    </w:p>
    <w:p w14:paraId="362377FB" w14:textId="09BE98B3" w:rsidR="008F73BE" w:rsidRPr="00FD2363" w:rsidRDefault="008F73BE" w:rsidP="00362481">
      <w:pPr>
        <w:widowControl w:val="0"/>
        <w:autoSpaceDE w:val="0"/>
        <w:autoSpaceDN w:val="0"/>
        <w:spacing w:line="240" w:lineRule="auto"/>
        <w:ind w:firstLine="0"/>
        <w:jc w:val="center"/>
      </w:pPr>
    </w:p>
    <w:p w14:paraId="6FF4CD90" w14:textId="1D7EF28B" w:rsidR="008F73BE" w:rsidRPr="00FD2363" w:rsidRDefault="008F73BE" w:rsidP="00362481">
      <w:pPr>
        <w:widowControl w:val="0"/>
        <w:autoSpaceDE w:val="0"/>
        <w:autoSpaceDN w:val="0"/>
        <w:spacing w:line="240" w:lineRule="auto"/>
        <w:ind w:firstLine="0"/>
        <w:jc w:val="center"/>
      </w:pPr>
    </w:p>
    <w:p w14:paraId="2A2B8142" w14:textId="620A94BF" w:rsidR="008F73BE" w:rsidRPr="00FD2363" w:rsidRDefault="008F73BE" w:rsidP="00362481">
      <w:pPr>
        <w:widowControl w:val="0"/>
        <w:autoSpaceDE w:val="0"/>
        <w:autoSpaceDN w:val="0"/>
        <w:spacing w:line="240" w:lineRule="auto"/>
        <w:ind w:firstLine="0"/>
        <w:jc w:val="center"/>
      </w:pPr>
    </w:p>
    <w:p w14:paraId="4AF94013" w14:textId="571BE6D4" w:rsidR="008F73BE" w:rsidRPr="00FD2363" w:rsidRDefault="008F73BE" w:rsidP="00362481">
      <w:pPr>
        <w:widowControl w:val="0"/>
        <w:autoSpaceDE w:val="0"/>
        <w:autoSpaceDN w:val="0"/>
        <w:spacing w:line="240" w:lineRule="auto"/>
        <w:ind w:firstLine="0"/>
        <w:jc w:val="center"/>
      </w:pPr>
    </w:p>
    <w:p w14:paraId="64732942" w14:textId="3102A570" w:rsidR="008F73BE" w:rsidRPr="00FD2363" w:rsidRDefault="008F73BE" w:rsidP="00362481">
      <w:pPr>
        <w:widowControl w:val="0"/>
        <w:autoSpaceDE w:val="0"/>
        <w:autoSpaceDN w:val="0"/>
        <w:spacing w:line="240" w:lineRule="auto"/>
        <w:ind w:firstLine="0"/>
        <w:jc w:val="center"/>
      </w:pPr>
    </w:p>
    <w:p w14:paraId="4D919912" w14:textId="65AA2A25" w:rsidR="008F73BE" w:rsidRPr="00FD2363" w:rsidRDefault="008F73BE" w:rsidP="00362481">
      <w:pPr>
        <w:widowControl w:val="0"/>
        <w:autoSpaceDE w:val="0"/>
        <w:autoSpaceDN w:val="0"/>
        <w:spacing w:line="240" w:lineRule="auto"/>
        <w:ind w:firstLine="0"/>
        <w:jc w:val="center"/>
      </w:pPr>
    </w:p>
    <w:p w14:paraId="4C1FA8C7" w14:textId="759AC43D" w:rsidR="008F73BE" w:rsidRPr="00FD2363" w:rsidRDefault="008F73BE" w:rsidP="00362481">
      <w:pPr>
        <w:widowControl w:val="0"/>
        <w:autoSpaceDE w:val="0"/>
        <w:autoSpaceDN w:val="0"/>
        <w:spacing w:line="240" w:lineRule="auto"/>
        <w:ind w:firstLine="0"/>
        <w:jc w:val="center"/>
      </w:pPr>
    </w:p>
    <w:p w14:paraId="4D675238" w14:textId="0FCA0424" w:rsidR="008F73BE" w:rsidRPr="00FD2363" w:rsidRDefault="008F73BE" w:rsidP="00362481">
      <w:pPr>
        <w:widowControl w:val="0"/>
        <w:autoSpaceDE w:val="0"/>
        <w:autoSpaceDN w:val="0"/>
        <w:spacing w:line="240" w:lineRule="auto"/>
        <w:ind w:firstLine="0"/>
        <w:jc w:val="center"/>
      </w:pPr>
    </w:p>
    <w:p w14:paraId="540D8BBB" w14:textId="26B656AF" w:rsidR="008F73BE" w:rsidRPr="00FD2363" w:rsidRDefault="008F73BE" w:rsidP="00362481">
      <w:pPr>
        <w:widowControl w:val="0"/>
        <w:autoSpaceDE w:val="0"/>
        <w:autoSpaceDN w:val="0"/>
        <w:spacing w:line="240" w:lineRule="auto"/>
        <w:ind w:firstLine="0"/>
        <w:jc w:val="center"/>
      </w:pPr>
    </w:p>
    <w:p w14:paraId="3C283192" w14:textId="6D027824" w:rsidR="008F73BE" w:rsidRPr="00FD2363" w:rsidRDefault="008F73BE" w:rsidP="00362481">
      <w:pPr>
        <w:widowControl w:val="0"/>
        <w:autoSpaceDE w:val="0"/>
        <w:autoSpaceDN w:val="0"/>
        <w:spacing w:line="240" w:lineRule="auto"/>
        <w:ind w:firstLine="0"/>
        <w:jc w:val="center"/>
      </w:pPr>
    </w:p>
    <w:p w14:paraId="12C7EF92" w14:textId="1B3E7C7F" w:rsidR="008F73BE" w:rsidRPr="00FD2363" w:rsidRDefault="008F73BE" w:rsidP="00362481">
      <w:pPr>
        <w:widowControl w:val="0"/>
        <w:autoSpaceDE w:val="0"/>
        <w:autoSpaceDN w:val="0"/>
        <w:spacing w:line="240" w:lineRule="auto"/>
        <w:ind w:firstLine="0"/>
        <w:jc w:val="center"/>
      </w:pPr>
    </w:p>
    <w:p w14:paraId="473AE06A" w14:textId="38C018E7" w:rsidR="008F73BE" w:rsidRPr="00FD2363" w:rsidRDefault="008F73BE" w:rsidP="00362481">
      <w:pPr>
        <w:widowControl w:val="0"/>
        <w:autoSpaceDE w:val="0"/>
        <w:autoSpaceDN w:val="0"/>
        <w:spacing w:line="240" w:lineRule="auto"/>
        <w:ind w:firstLine="0"/>
        <w:jc w:val="center"/>
      </w:pPr>
    </w:p>
    <w:p w14:paraId="3C8819F4" w14:textId="4C587CC8" w:rsidR="008F73BE" w:rsidRPr="00FD2363" w:rsidRDefault="008F73BE" w:rsidP="00362481">
      <w:pPr>
        <w:widowControl w:val="0"/>
        <w:autoSpaceDE w:val="0"/>
        <w:autoSpaceDN w:val="0"/>
        <w:spacing w:line="240" w:lineRule="auto"/>
        <w:ind w:firstLine="0"/>
        <w:jc w:val="center"/>
      </w:pPr>
    </w:p>
    <w:p w14:paraId="79B7E802" w14:textId="1F4C8F63" w:rsidR="008F73BE" w:rsidRPr="00FD2363" w:rsidRDefault="008F73BE" w:rsidP="00362481">
      <w:pPr>
        <w:widowControl w:val="0"/>
        <w:autoSpaceDE w:val="0"/>
        <w:autoSpaceDN w:val="0"/>
        <w:spacing w:line="240" w:lineRule="auto"/>
        <w:ind w:firstLine="0"/>
        <w:jc w:val="center"/>
      </w:pPr>
    </w:p>
    <w:p w14:paraId="572589C7" w14:textId="562375B4" w:rsidR="008F73BE" w:rsidRPr="00FD2363" w:rsidRDefault="008F73BE" w:rsidP="00362481">
      <w:pPr>
        <w:widowControl w:val="0"/>
        <w:autoSpaceDE w:val="0"/>
        <w:autoSpaceDN w:val="0"/>
        <w:spacing w:line="240" w:lineRule="auto"/>
        <w:ind w:firstLine="0"/>
        <w:jc w:val="center"/>
      </w:pPr>
    </w:p>
    <w:p w14:paraId="29674F23" w14:textId="7B53B5E5" w:rsidR="008F73BE" w:rsidRPr="00FD2363" w:rsidRDefault="008F73BE" w:rsidP="00362481">
      <w:pPr>
        <w:widowControl w:val="0"/>
        <w:autoSpaceDE w:val="0"/>
        <w:autoSpaceDN w:val="0"/>
        <w:spacing w:line="240" w:lineRule="auto"/>
        <w:ind w:firstLine="0"/>
        <w:jc w:val="center"/>
      </w:pPr>
    </w:p>
    <w:p w14:paraId="55761DA2" w14:textId="2F5BAB0A" w:rsidR="008F73BE" w:rsidRPr="00FD2363" w:rsidRDefault="008F73BE" w:rsidP="00362481">
      <w:pPr>
        <w:widowControl w:val="0"/>
        <w:autoSpaceDE w:val="0"/>
        <w:autoSpaceDN w:val="0"/>
        <w:spacing w:line="240" w:lineRule="auto"/>
        <w:ind w:firstLine="0"/>
        <w:jc w:val="center"/>
      </w:pPr>
    </w:p>
    <w:p w14:paraId="6ABD7AA4" w14:textId="0216E7E2" w:rsidR="008F73BE" w:rsidRPr="00FD2363" w:rsidRDefault="008F73BE" w:rsidP="00362481">
      <w:pPr>
        <w:widowControl w:val="0"/>
        <w:autoSpaceDE w:val="0"/>
        <w:autoSpaceDN w:val="0"/>
        <w:spacing w:line="240" w:lineRule="auto"/>
        <w:ind w:firstLine="0"/>
        <w:jc w:val="center"/>
      </w:pPr>
    </w:p>
    <w:p w14:paraId="43CA77B5" w14:textId="495F33D9" w:rsidR="008F73BE" w:rsidRPr="00FD2363" w:rsidRDefault="008F73BE" w:rsidP="00362481">
      <w:pPr>
        <w:widowControl w:val="0"/>
        <w:autoSpaceDE w:val="0"/>
        <w:autoSpaceDN w:val="0"/>
        <w:spacing w:line="240" w:lineRule="auto"/>
        <w:ind w:firstLine="0"/>
        <w:jc w:val="center"/>
      </w:pPr>
    </w:p>
    <w:p w14:paraId="6454D52F" w14:textId="2583659C" w:rsidR="008F73BE" w:rsidRPr="00FD2363" w:rsidRDefault="008F73BE" w:rsidP="00362481">
      <w:pPr>
        <w:widowControl w:val="0"/>
        <w:autoSpaceDE w:val="0"/>
        <w:autoSpaceDN w:val="0"/>
        <w:spacing w:line="240" w:lineRule="auto"/>
        <w:ind w:firstLine="0"/>
        <w:jc w:val="center"/>
      </w:pPr>
    </w:p>
    <w:p w14:paraId="08854354" w14:textId="7B74A09D" w:rsidR="008F73BE" w:rsidRPr="00FD2363" w:rsidRDefault="008F73BE" w:rsidP="00362481">
      <w:pPr>
        <w:widowControl w:val="0"/>
        <w:autoSpaceDE w:val="0"/>
        <w:autoSpaceDN w:val="0"/>
        <w:spacing w:line="240" w:lineRule="auto"/>
        <w:ind w:firstLine="0"/>
        <w:jc w:val="center"/>
      </w:pPr>
    </w:p>
    <w:sdt>
      <w:sdtPr>
        <w:rPr>
          <w:b w:val="0"/>
          <w:noProof/>
          <w:spacing w:val="0"/>
          <w:kern w:val="0"/>
          <w:sz w:val="24"/>
          <w:szCs w:val="24"/>
          <w:lang w:eastAsia="ru-RU"/>
        </w:rPr>
        <w:id w:val="-663703574"/>
        <w:docPartObj>
          <w:docPartGallery w:val="Table of Contents"/>
          <w:docPartUnique/>
        </w:docPartObj>
      </w:sdtPr>
      <w:sdtEndPr>
        <w:rPr>
          <w:bCs/>
          <w:szCs w:val="28"/>
        </w:rPr>
      </w:sdtEndPr>
      <w:sdtContent>
        <w:p w14:paraId="6D4F24F8" w14:textId="1A8A5F2A" w:rsidR="00E758D2" w:rsidRPr="00007F4A" w:rsidRDefault="00E758D2" w:rsidP="008340A1">
          <w:pPr>
            <w:pStyle w:val="affffffffffff1"/>
            <w:pageBreakBefore/>
            <w:spacing w:after="0"/>
          </w:pPr>
          <w:r w:rsidRPr="00007F4A">
            <w:t>Содержание</w:t>
          </w:r>
        </w:p>
        <w:p w14:paraId="6852AF4C" w14:textId="06A7644E" w:rsidR="001F5706" w:rsidRDefault="00E758D2">
          <w:pPr>
            <w:pStyle w:val="1d"/>
            <w:rPr>
              <w:rFonts w:asciiTheme="minorHAnsi" w:eastAsiaTheme="minorEastAsia" w:hAnsiTheme="minorHAnsi" w:cstheme="minorBidi"/>
              <w:sz w:val="22"/>
              <w:szCs w:val="22"/>
            </w:rPr>
          </w:pPr>
          <w:r w:rsidRPr="00FD2363">
            <w:fldChar w:fldCharType="begin"/>
          </w:r>
          <w:r w:rsidRPr="00FD2363">
            <w:instrText xml:space="preserve"> TOC \o "1-3" \h \z \u </w:instrText>
          </w:r>
          <w:r w:rsidRPr="00FD2363">
            <w:fldChar w:fldCharType="separate"/>
          </w:r>
          <w:hyperlink w:anchor="_Toc181033893" w:history="1">
            <w:r w:rsidR="001F5706" w:rsidRPr="006E0662">
              <w:rPr>
                <w:rStyle w:val="aff"/>
              </w:rPr>
              <w:t>1</w:t>
            </w:r>
            <w:r w:rsidR="001F5706">
              <w:rPr>
                <w:rFonts w:asciiTheme="minorHAnsi" w:eastAsiaTheme="minorEastAsia" w:hAnsiTheme="minorHAnsi" w:cstheme="minorBidi"/>
                <w:sz w:val="22"/>
                <w:szCs w:val="22"/>
              </w:rPr>
              <w:tab/>
            </w:r>
            <w:r w:rsidR="001F5706" w:rsidRPr="006E0662">
              <w:rPr>
                <w:rStyle w:val="aff"/>
              </w:rPr>
              <w:t>Общие сведения</w:t>
            </w:r>
            <w:r w:rsidR="001F5706">
              <w:rPr>
                <w:webHidden/>
              </w:rPr>
              <w:tab/>
            </w:r>
            <w:r w:rsidR="001F5706">
              <w:rPr>
                <w:webHidden/>
              </w:rPr>
              <w:fldChar w:fldCharType="begin"/>
            </w:r>
            <w:r w:rsidR="001F5706">
              <w:rPr>
                <w:webHidden/>
              </w:rPr>
              <w:instrText xml:space="preserve"> PAGEREF _Toc181033893 \h </w:instrText>
            </w:r>
            <w:r w:rsidR="001F5706">
              <w:rPr>
                <w:webHidden/>
              </w:rPr>
            </w:r>
            <w:r w:rsidR="001F5706">
              <w:rPr>
                <w:webHidden/>
              </w:rPr>
              <w:fldChar w:fldCharType="separate"/>
            </w:r>
            <w:r w:rsidR="002D5F8E">
              <w:rPr>
                <w:webHidden/>
              </w:rPr>
              <w:t>11</w:t>
            </w:r>
            <w:r w:rsidR="001F5706">
              <w:rPr>
                <w:webHidden/>
              </w:rPr>
              <w:fldChar w:fldCharType="end"/>
            </w:r>
          </w:hyperlink>
        </w:p>
        <w:p w14:paraId="471BDD09" w14:textId="4639610D" w:rsidR="001F5706" w:rsidRDefault="006E7FC0">
          <w:pPr>
            <w:pStyle w:val="2b"/>
            <w:rPr>
              <w:rFonts w:asciiTheme="minorHAnsi" w:eastAsiaTheme="minorEastAsia" w:hAnsiTheme="minorHAnsi" w:cstheme="minorBidi"/>
              <w:sz w:val="22"/>
              <w:szCs w:val="22"/>
            </w:rPr>
          </w:pPr>
          <w:hyperlink w:anchor="_Toc181033894" w:history="1">
            <w:r w:rsidR="001F5706" w:rsidRPr="006E0662">
              <w:rPr>
                <w:rStyle w:val="aff"/>
              </w:rPr>
              <w:t>1.1</w:t>
            </w:r>
            <w:r w:rsidR="001F5706">
              <w:rPr>
                <w:rFonts w:asciiTheme="minorHAnsi" w:eastAsiaTheme="minorEastAsia" w:hAnsiTheme="minorHAnsi" w:cstheme="minorBidi"/>
                <w:sz w:val="22"/>
                <w:szCs w:val="22"/>
              </w:rPr>
              <w:tab/>
            </w:r>
            <w:r w:rsidR="001F5706" w:rsidRPr="006E0662">
              <w:rPr>
                <w:rStyle w:val="aff"/>
              </w:rPr>
              <w:t>Наименование услуг</w:t>
            </w:r>
            <w:r w:rsidR="001F5706">
              <w:rPr>
                <w:webHidden/>
              </w:rPr>
              <w:tab/>
            </w:r>
            <w:r w:rsidR="001F5706">
              <w:rPr>
                <w:webHidden/>
              </w:rPr>
              <w:fldChar w:fldCharType="begin"/>
            </w:r>
            <w:r w:rsidR="001F5706">
              <w:rPr>
                <w:webHidden/>
              </w:rPr>
              <w:instrText xml:space="preserve"> PAGEREF _Toc181033894 \h </w:instrText>
            </w:r>
            <w:r w:rsidR="001F5706">
              <w:rPr>
                <w:webHidden/>
              </w:rPr>
            </w:r>
            <w:r w:rsidR="001F5706">
              <w:rPr>
                <w:webHidden/>
              </w:rPr>
              <w:fldChar w:fldCharType="separate"/>
            </w:r>
            <w:r w:rsidR="002D5F8E">
              <w:rPr>
                <w:webHidden/>
              </w:rPr>
              <w:t>11</w:t>
            </w:r>
            <w:r w:rsidR="001F5706">
              <w:rPr>
                <w:webHidden/>
              </w:rPr>
              <w:fldChar w:fldCharType="end"/>
            </w:r>
          </w:hyperlink>
        </w:p>
        <w:p w14:paraId="12FB87BA" w14:textId="67DBD7F3" w:rsidR="001F5706" w:rsidRDefault="006E7FC0">
          <w:pPr>
            <w:pStyle w:val="2b"/>
            <w:rPr>
              <w:rFonts w:asciiTheme="minorHAnsi" w:eastAsiaTheme="minorEastAsia" w:hAnsiTheme="minorHAnsi" w:cstheme="minorBidi"/>
              <w:sz w:val="22"/>
              <w:szCs w:val="22"/>
            </w:rPr>
          </w:pPr>
          <w:hyperlink w:anchor="_Toc181033895" w:history="1">
            <w:r w:rsidR="001F5706" w:rsidRPr="006E0662">
              <w:rPr>
                <w:rStyle w:val="aff"/>
              </w:rPr>
              <w:t>1.2</w:t>
            </w:r>
            <w:r w:rsidR="001F5706">
              <w:rPr>
                <w:rFonts w:asciiTheme="minorHAnsi" w:eastAsiaTheme="minorEastAsia" w:hAnsiTheme="minorHAnsi" w:cstheme="minorBidi"/>
                <w:sz w:val="22"/>
                <w:szCs w:val="22"/>
              </w:rPr>
              <w:tab/>
            </w:r>
            <w:r w:rsidR="001F5706" w:rsidRPr="006E0662">
              <w:rPr>
                <w:rStyle w:val="aff"/>
              </w:rPr>
              <w:t>Краткая характеристика области применения услуг</w:t>
            </w:r>
            <w:r w:rsidR="001F5706">
              <w:rPr>
                <w:webHidden/>
              </w:rPr>
              <w:tab/>
            </w:r>
            <w:r w:rsidR="001F5706">
              <w:rPr>
                <w:webHidden/>
              </w:rPr>
              <w:fldChar w:fldCharType="begin"/>
            </w:r>
            <w:r w:rsidR="001F5706">
              <w:rPr>
                <w:webHidden/>
              </w:rPr>
              <w:instrText xml:space="preserve"> PAGEREF _Toc181033895 \h </w:instrText>
            </w:r>
            <w:r w:rsidR="001F5706">
              <w:rPr>
                <w:webHidden/>
              </w:rPr>
            </w:r>
            <w:r w:rsidR="001F5706">
              <w:rPr>
                <w:webHidden/>
              </w:rPr>
              <w:fldChar w:fldCharType="separate"/>
            </w:r>
            <w:r w:rsidR="002D5F8E">
              <w:rPr>
                <w:webHidden/>
              </w:rPr>
              <w:t>11</w:t>
            </w:r>
            <w:r w:rsidR="001F5706">
              <w:rPr>
                <w:webHidden/>
              </w:rPr>
              <w:fldChar w:fldCharType="end"/>
            </w:r>
          </w:hyperlink>
        </w:p>
        <w:p w14:paraId="56929BCC" w14:textId="57575B55" w:rsidR="001F5706" w:rsidRDefault="006E7FC0">
          <w:pPr>
            <w:pStyle w:val="2b"/>
            <w:rPr>
              <w:rFonts w:asciiTheme="minorHAnsi" w:eastAsiaTheme="minorEastAsia" w:hAnsiTheme="minorHAnsi" w:cstheme="minorBidi"/>
              <w:sz w:val="22"/>
              <w:szCs w:val="22"/>
            </w:rPr>
          </w:pPr>
          <w:hyperlink w:anchor="_Toc181033896" w:history="1">
            <w:r w:rsidR="001F5706" w:rsidRPr="006E0662">
              <w:rPr>
                <w:rStyle w:val="aff"/>
              </w:rPr>
              <w:t>1.3</w:t>
            </w:r>
            <w:r w:rsidR="001F5706">
              <w:rPr>
                <w:rFonts w:asciiTheme="minorHAnsi" w:eastAsiaTheme="minorEastAsia" w:hAnsiTheme="minorHAnsi" w:cstheme="minorBidi"/>
                <w:sz w:val="22"/>
                <w:szCs w:val="22"/>
              </w:rPr>
              <w:tab/>
            </w:r>
            <w:r w:rsidR="001F5706" w:rsidRPr="006E0662">
              <w:rPr>
                <w:rStyle w:val="aff"/>
              </w:rPr>
              <w:t>Сроки оказания услуг:</w:t>
            </w:r>
            <w:r w:rsidR="001F5706">
              <w:rPr>
                <w:webHidden/>
              </w:rPr>
              <w:tab/>
            </w:r>
            <w:r w:rsidR="001F5706">
              <w:rPr>
                <w:webHidden/>
              </w:rPr>
              <w:fldChar w:fldCharType="begin"/>
            </w:r>
            <w:r w:rsidR="001F5706">
              <w:rPr>
                <w:webHidden/>
              </w:rPr>
              <w:instrText xml:space="preserve"> PAGEREF _Toc181033896 \h </w:instrText>
            </w:r>
            <w:r w:rsidR="001F5706">
              <w:rPr>
                <w:webHidden/>
              </w:rPr>
            </w:r>
            <w:r w:rsidR="001F5706">
              <w:rPr>
                <w:webHidden/>
              </w:rPr>
              <w:fldChar w:fldCharType="separate"/>
            </w:r>
            <w:r w:rsidR="002D5F8E">
              <w:rPr>
                <w:webHidden/>
              </w:rPr>
              <w:t>12</w:t>
            </w:r>
            <w:r w:rsidR="001F5706">
              <w:rPr>
                <w:webHidden/>
              </w:rPr>
              <w:fldChar w:fldCharType="end"/>
            </w:r>
          </w:hyperlink>
        </w:p>
        <w:p w14:paraId="516FC7E9" w14:textId="4970496B" w:rsidR="001F5706" w:rsidRDefault="006E7FC0">
          <w:pPr>
            <w:pStyle w:val="2b"/>
            <w:rPr>
              <w:rFonts w:asciiTheme="minorHAnsi" w:eastAsiaTheme="minorEastAsia" w:hAnsiTheme="minorHAnsi" w:cstheme="minorBidi"/>
              <w:sz w:val="22"/>
              <w:szCs w:val="22"/>
            </w:rPr>
          </w:pPr>
          <w:hyperlink w:anchor="_Toc181033897" w:history="1">
            <w:r w:rsidR="001F5706" w:rsidRPr="006E0662">
              <w:rPr>
                <w:rStyle w:val="aff"/>
              </w:rPr>
              <w:t>1.4</w:t>
            </w:r>
            <w:r w:rsidR="001F5706">
              <w:rPr>
                <w:rFonts w:asciiTheme="minorHAnsi" w:eastAsiaTheme="minorEastAsia" w:hAnsiTheme="minorHAnsi" w:cstheme="minorBidi"/>
                <w:sz w:val="22"/>
                <w:szCs w:val="22"/>
              </w:rPr>
              <w:tab/>
            </w:r>
            <w:r w:rsidR="001F5706" w:rsidRPr="006E0662">
              <w:rPr>
                <w:rStyle w:val="aff"/>
              </w:rPr>
              <w:t>Основания для оказания Услуг</w:t>
            </w:r>
            <w:r w:rsidR="001F5706">
              <w:rPr>
                <w:webHidden/>
              </w:rPr>
              <w:tab/>
            </w:r>
            <w:r w:rsidR="001F5706">
              <w:rPr>
                <w:webHidden/>
              </w:rPr>
              <w:fldChar w:fldCharType="begin"/>
            </w:r>
            <w:r w:rsidR="001F5706">
              <w:rPr>
                <w:webHidden/>
              </w:rPr>
              <w:instrText xml:space="preserve"> PAGEREF _Toc181033897 \h </w:instrText>
            </w:r>
            <w:r w:rsidR="001F5706">
              <w:rPr>
                <w:webHidden/>
              </w:rPr>
            </w:r>
            <w:r w:rsidR="001F5706">
              <w:rPr>
                <w:webHidden/>
              </w:rPr>
              <w:fldChar w:fldCharType="separate"/>
            </w:r>
            <w:r w:rsidR="002D5F8E">
              <w:rPr>
                <w:webHidden/>
              </w:rPr>
              <w:t>12</w:t>
            </w:r>
            <w:r w:rsidR="001F5706">
              <w:rPr>
                <w:webHidden/>
              </w:rPr>
              <w:fldChar w:fldCharType="end"/>
            </w:r>
          </w:hyperlink>
        </w:p>
        <w:p w14:paraId="48551793" w14:textId="4D623C2B" w:rsidR="001F5706" w:rsidRDefault="006E7FC0">
          <w:pPr>
            <w:pStyle w:val="1d"/>
            <w:rPr>
              <w:rFonts w:asciiTheme="minorHAnsi" w:eastAsiaTheme="minorEastAsia" w:hAnsiTheme="minorHAnsi" w:cstheme="minorBidi"/>
              <w:sz w:val="22"/>
              <w:szCs w:val="22"/>
            </w:rPr>
          </w:pPr>
          <w:hyperlink w:anchor="_Toc181033898" w:history="1">
            <w:r w:rsidR="001F5706" w:rsidRPr="006E0662">
              <w:rPr>
                <w:rStyle w:val="aff"/>
              </w:rPr>
              <w:t>2</w:t>
            </w:r>
            <w:r w:rsidR="001F5706">
              <w:rPr>
                <w:rFonts w:asciiTheme="minorHAnsi" w:eastAsiaTheme="minorEastAsia" w:hAnsiTheme="minorHAnsi" w:cstheme="minorBidi"/>
                <w:sz w:val="22"/>
                <w:szCs w:val="22"/>
              </w:rPr>
              <w:tab/>
            </w:r>
            <w:r w:rsidR="001F5706" w:rsidRPr="006E0662">
              <w:rPr>
                <w:rStyle w:val="aff"/>
              </w:rPr>
              <w:t>Цели и задачи оказания Услуг</w:t>
            </w:r>
            <w:r w:rsidR="001F5706">
              <w:rPr>
                <w:webHidden/>
              </w:rPr>
              <w:tab/>
            </w:r>
            <w:r w:rsidR="001F5706">
              <w:rPr>
                <w:webHidden/>
              </w:rPr>
              <w:fldChar w:fldCharType="begin"/>
            </w:r>
            <w:r w:rsidR="001F5706">
              <w:rPr>
                <w:webHidden/>
              </w:rPr>
              <w:instrText xml:space="preserve"> PAGEREF _Toc181033898 \h </w:instrText>
            </w:r>
            <w:r w:rsidR="001F5706">
              <w:rPr>
                <w:webHidden/>
              </w:rPr>
            </w:r>
            <w:r w:rsidR="001F5706">
              <w:rPr>
                <w:webHidden/>
              </w:rPr>
              <w:fldChar w:fldCharType="separate"/>
            </w:r>
            <w:r w:rsidR="002D5F8E">
              <w:rPr>
                <w:webHidden/>
              </w:rPr>
              <w:t>14</w:t>
            </w:r>
            <w:r w:rsidR="001F5706">
              <w:rPr>
                <w:webHidden/>
              </w:rPr>
              <w:fldChar w:fldCharType="end"/>
            </w:r>
          </w:hyperlink>
        </w:p>
        <w:p w14:paraId="03764BC1" w14:textId="3AA46AEA" w:rsidR="001F5706" w:rsidRDefault="006E7FC0">
          <w:pPr>
            <w:pStyle w:val="2b"/>
            <w:rPr>
              <w:rFonts w:asciiTheme="minorHAnsi" w:eastAsiaTheme="minorEastAsia" w:hAnsiTheme="minorHAnsi" w:cstheme="minorBidi"/>
              <w:sz w:val="22"/>
              <w:szCs w:val="22"/>
            </w:rPr>
          </w:pPr>
          <w:hyperlink w:anchor="_Toc181033899" w:history="1">
            <w:r w:rsidR="001F5706" w:rsidRPr="006E0662">
              <w:rPr>
                <w:rStyle w:val="aff"/>
              </w:rPr>
              <w:t>2.1</w:t>
            </w:r>
            <w:r w:rsidR="001F5706">
              <w:rPr>
                <w:rFonts w:asciiTheme="minorHAnsi" w:eastAsiaTheme="minorEastAsia" w:hAnsiTheme="minorHAnsi" w:cstheme="minorBidi"/>
                <w:sz w:val="22"/>
                <w:szCs w:val="22"/>
              </w:rPr>
              <w:tab/>
            </w:r>
            <w:r w:rsidR="001F5706" w:rsidRPr="006E0662">
              <w:rPr>
                <w:rStyle w:val="aff"/>
              </w:rPr>
              <w:t>Цели оказания Услуг</w:t>
            </w:r>
            <w:r w:rsidR="001F5706">
              <w:rPr>
                <w:webHidden/>
              </w:rPr>
              <w:tab/>
            </w:r>
            <w:r w:rsidR="001F5706">
              <w:rPr>
                <w:webHidden/>
              </w:rPr>
              <w:fldChar w:fldCharType="begin"/>
            </w:r>
            <w:r w:rsidR="001F5706">
              <w:rPr>
                <w:webHidden/>
              </w:rPr>
              <w:instrText xml:space="preserve"> PAGEREF _Toc181033899 \h </w:instrText>
            </w:r>
            <w:r w:rsidR="001F5706">
              <w:rPr>
                <w:webHidden/>
              </w:rPr>
            </w:r>
            <w:r w:rsidR="001F5706">
              <w:rPr>
                <w:webHidden/>
              </w:rPr>
              <w:fldChar w:fldCharType="separate"/>
            </w:r>
            <w:r w:rsidR="002D5F8E">
              <w:rPr>
                <w:webHidden/>
              </w:rPr>
              <w:t>14</w:t>
            </w:r>
            <w:r w:rsidR="001F5706">
              <w:rPr>
                <w:webHidden/>
              </w:rPr>
              <w:fldChar w:fldCharType="end"/>
            </w:r>
          </w:hyperlink>
        </w:p>
        <w:p w14:paraId="6C44ED6C" w14:textId="74F2BBAB" w:rsidR="001F5706" w:rsidRDefault="006E7FC0">
          <w:pPr>
            <w:pStyle w:val="2b"/>
            <w:rPr>
              <w:rFonts w:asciiTheme="minorHAnsi" w:eastAsiaTheme="minorEastAsia" w:hAnsiTheme="minorHAnsi" w:cstheme="minorBidi"/>
              <w:sz w:val="22"/>
              <w:szCs w:val="22"/>
            </w:rPr>
          </w:pPr>
          <w:hyperlink w:anchor="_Toc181033900" w:history="1">
            <w:r w:rsidR="001F5706" w:rsidRPr="006E0662">
              <w:rPr>
                <w:rStyle w:val="aff"/>
              </w:rPr>
              <w:t>2.2</w:t>
            </w:r>
            <w:r w:rsidR="001F5706">
              <w:rPr>
                <w:rFonts w:asciiTheme="minorHAnsi" w:eastAsiaTheme="minorEastAsia" w:hAnsiTheme="minorHAnsi" w:cstheme="minorBidi"/>
                <w:sz w:val="22"/>
                <w:szCs w:val="22"/>
              </w:rPr>
              <w:tab/>
            </w:r>
            <w:r w:rsidR="001F5706" w:rsidRPr="006E0662">
              <w:rPr>
                <w:rStyle w:val="aff"/>
              </w:rPr>
              <w:t>Основные задачи для достижения указанных целей</w:t>
            </w:r>
            <w:r w:rsidR="001F5706">
              <w:rPr>
                <w:webHidden/>
              </w:rPr>
              <w:tab/>
            </w:r>
            <w:r w:rsidR="001F5706">
              <w:rPr>
                <w:webHidden/>
              </w:rPr>
              <w:fldChar w:fldCharType="begin"/>
            </w:r>
            <w:r w:rsidR="001F5706">
              <w:rPr>
                <w:webHidden/>
              </w:rPr>
              <w:instrText xml:space="preserve"> PAGEREF _Toc181033900 \h </w:instrText>
            </w:r>
            <w:r w:rsidR="001F5706">
              <w:rPr>
                <w:webHidden/>
              </w:rPr>
            </w:r>
            <w:r w:rsidR="001F5706">
              <w:rPr>
                <w:webHidden/>
              </w:rPr>
              <w:fldChar w:fldCharType="separate"/>
            </w:r>
            <w:r w:rsidR="002D5F8E">
              <w:rPr>
                <w:webHidden/>
              </w:rPr>
              <w:t>14</w:t>
            </w:r>
            <w:r w:rsidR="001F5706">
              <w:rPr>
                <w:webHidden/>
              </w:rPr>
              <w:fldChar w:fldCharType="end"/>
            </w:r>
          </w:hyperlink>
        </w:p>
        <w:p w14:paraId="2B553EEC" w14:textId="3F086A51" w:rsidR="001F5706" w:rsidRDefault="006E7FC0">
          <w:pPr>
            <w:pStyle w:val="1d"/>
            <w:rPr>
              <w:rFonts w:asciiTheme="minorHAnsi" w:eastAsiaTheme="minorEastAsia" w:hAnsiTheme="minorHAnsi" w:cstheme="minorBidi"/>
              <w:sz w:val="22"/>
              <w:szCs w:val="22"/>
            </w:rPr>
          </w:pPr>
          <w:hyperlink w:anchor="_Toc181033901" w:history="1">
            <w:r w:rsidR="001F5706" w:rsidRPr="006E0662">
              <w:rPr>
                <w:rStyle w:val="aff"/>
              </w:rPr>
              <w:t>3</w:t>
            </w:r>
            <w:r w:rsidR="001F5706">
              <w:rPr>
                <w:rFonts w:asciiTheme="minorHAnsi" w:eastAsiaTheme="minorEastAsia" w:hAnsiTheme="minorHAnsi" w:cstheme="minorBidi"/>
                <w:sz w:val="22"/>
                <w:szCs w:val="22"/>
              </w:rPr>
              <w:tab/>
            </w:r>
            <w:r w:rsidR="001F5706" w:rsidRPr="006E0662">
              <w:rPr>
                <w:rStyle w:val="aff"/>
              </w:rPr>
              <w:t>Описание предметной области</w:t>
            </w:r>
            <w:r w:rsidR="001F5706">
              <w:rPr>
                <w:webHidden/>
              </w:rPr>
              <w:tab/>
            </w:r>
            <w:r w:rsidR="001F5706">
              <w:rPr>
                <w:webHidden/>
              </w:rPr>
              <w:fldChar w:fldCharType="begin"/>
            </w:r>
            <w:r w:rsidR="001F5706">
              <w:rPr>
                <w:webHidden/>
              </w:rPr>
              <w:instrText xml:space="preserve"> PAGEREF _Toc181033901 \h </w:instrText>
            </w:r>
            <w:r w:rsidR="001F5706">
              <w:rPr>
                <w:webHidden/>
              </w:rPr>
            </w:r>
            <w:r w:rsidR="001F5706">
              <w:rPr>
                <w:webHidden/>
              </w:rPr>
              <w:fldChar w:fldCharType="separate"/>
            </w:r>
            <w:r w:rsidR="002D5F8E">
              <w:rPr>
                <w:webHidden/>
              </w:rPr>
              <w:t>15</w:t>
            </w:r>
            <w:r w:rsidR="001F5706">
              <w:rPr>
                <w:webHidden/>
              </w:rPr>
              <w:fldChar w:fldCharType="end"/>
            </w:r>
          </w:hyperlink>
        </w:p>
        <w:p w14:paraId="005BB2CA" w14:textId="1F09BEAE" w:rsidR="001F5706" w:rsidRDefault="006E7FC0">
          <w:pPr>
            <w:pStyle w:val="2b"/>
            <w:rPr>
              <w:rFonts w:asciiTheme="minorHAnsi" w:eastAsiaTheme="minorEastAsia" w:hAnsiTheme="minorHAnsi" w:cstheme="minorBidi"/>
              <w:sz w:val="22"/>
              <w:szCs w:val="22"/>
            </w:rPr>
          </w:pPr>
          <w:hyperlink w:anchor="_Toc181033902" w:history="1">
            <w:r w:rsidR="001F5706" w:rsidRPr="006E0662">
              <w:rPr>
                <w:rStyle w:val="aff"/>
              </w:rPr>
              <w:t>3.1</w:t>
            </w:r>
            <w:r w:rsidR="001F5706">
              <w:rPr>
                <w:rFonts w:asciiTheme="minorHAnsi" w:eastAsiaTheme="minorEastAsia" w:hAnsiTheme="minorHAnsi" w:cstheme="minorBidi"/>
                <w:sz w:val="22"/>
                <w:szCs w:val="22"/>
              </w:rPr>
              <w:tab/>
            </w:r>
            <w:r w:rsidR="001F5706" w:rsidRPr="006E0662">
              <w:rPr>
                <w:rStyle w:val="aff"/>
              </w:rPr>
              <w:t>Назначение системы</w:t>
            </w:r>
            <w:r w:rsidR="001F5706">
              <w:rPr>
                <w:webHidden/>
              </w:rPr>
              <w:tab/>
            </w:r>
            <w:r w:rsidR="001F5706">
              <w:rPr>
                <w:webHidden/>
              </w:rPr>
              <w:fldChar w:fldCharType="begin"/>
            </w:r>
            <w:r w:rsidR="001F5706">
              <w:rPr>
                <w:webHidden/>
              </w:rPr>
              <w:instrText xml:space="preserve"> PAGEREF _Toc181033902 \h </w:instrText>
            </w:r>
            <w:r w:rsidR="001F5706">
              <w:rPr>
                <w:webHidden/>
              </w:rPr>
            </w:r>
            <w:r w:rsidR="001F5706">
              <w:rPr>
                <w:webHidden/>
              </w:rPr>
              <w:fldChar w:fldCharType="separate"/>
            </w:r>
            <w:r w:rsidR="002D5F8E">
              <w:rPr>
                <w:webHidden/>
              </w:rPr>
              <w:t>15</w:t>
            </w:r>
            <w:r w:rsidR="001F5706">
              <w:rPr>
                <w:webHidden/>
              </w:rPr>
              <w:fldChar w:fldCharType="end"/>
            </w:r>
          </w:hyperlink>
        </w:p>
        <w:p w14:paraId="58E694B2" w14:textId="7E7B9957" w:rsidR="001F5706" w:rsidRDefault="006E7FC0">
          <w:pPr>
            <w:pStyle w:val="2b"/>
            <w:rPr>
              <w:rFonts w:asciiTheme="minorHAnsi" w:eastAsiaTheme="minorEastAsia" w:hAnsiTheme="minorHAnsi" w:cstheme="minorBidi"/>
              <w:sz w:val="22"/>
              <w:szCs w:val="22"/>
            </w:rPr>
          </w:pPr>
          <w:hyperlink w:anchor="_Toc181033903" w:history="1">
            <w:r w:rsidR="001F5706" w:rsidRPr="006E0662">
              <w:rPr>
                <w:rStyle w:val="aff"/>
              </w:rPr>
              <w:t>3.2</w:t>
            </w:r>
            <w:r w:rsidR="001F5706">
              <w:rPr>
                <w:rFonts w:asciiTheme="minorHAnsi" w:eastAsiaTheme="minorEastAsia" w:hAnsiTheme="minorHAnsi" w:cstheme="minorBidi"/>
                <w:sz w:val="22"/>
                <w:szCs w:val="22"/>
              </w:rPr>
              <w:tab/>
            </w:r>
            <w:r w:rsidR="001F5706" w:rsidRPr="006E0662">
              <w:rPr>
                <w:rStyle w:val="aff"/>
              </w:rPr>
              <w:t>Общие требования</w:t>
            </w:r>
            <w:r w:rsidR="001F5706">
              <w:rPr>
                <w:webHidden/>
              </w:rPr>
              <w:tab/>
            </w:r>
            <w:r w:rsidR="001F5706">
              <w:rPr>
                <w:webHidden/>
              </w:rPr>
              <w:fldChar w:fldCharType="begin"/>
            </w:r>
            <w:r w:rsidR="001F5706">
              <w:rPr>
                <w:webHidden/>
              </w:rPr>
              <w:instrText xml:space="preserve"> PAGEREF _Toc181033903 \h </w:instrText>
            </w:r>
            <w:r w:rsidR="001F5706">
              <w:rPr>
                <w:webHidden/>
              </w:rPr>
            </w:r>
            <w:r w:rsidR="001F5706">
              <w:rPr>
                <w:webHidden/>
              </w:rPr>
              <w:fldChar w:fldCharType="separate"/>
            </w:r>
            <w:r w:rsidR="002D5F8E">
              <w:rPr>
                <w:webHidden/>
              </w:rPr>
              <w:t>15</w:t>
            </w:r>
            <w:r w:rsidR="001F5706">
              <w:rPr>
                <w:webHidden/>
              </w:rPr>
              <w:fldChar w:fldCharType="end"/>
            </w:r>
          </w:hyperlink>
        </w:p>
        <w:p w14:paraId="20E35C0A" w14:textId="7FE9E437" w:rsidR="001F5706" w:rsidRDefault="006E7FC0">
          <w:pPr>
            <w:pStyle w:val="1d"/>
            <w:rPr>
              <w:rFonts w:asciiTheme="minorHAnsi" w:eastAsiaTheme="minorEastAsia" w:hAnsiTheme="minorHAnsi" w:cstheme="minorBidi"/>
              <w:sz w:val="22"/>
              <w:szCs w:val="22"/>
            </w:rPr>
          </w:pPr>
          <w:hyperlink w:anchor="_Toc181033904" w:history="1">
            <w:r w:rsidR="001F5706" w:rsidRPr="006E0662">
              <w:rPr>
                <w:rStyle w:val="aff"/>
              </w:rPr>
              <w:t>4</w:t>
            </w:r>
            <w:r w:rsidR="001F5706">
              <w:rPr>
                <w:rFonts w:asciiTheme="minorHAnsi" w:eastAsiaTheme="minorEastAsia" w:hAnsiTheme="minorHAnsi" w:cstheme="minorBidi"/>
                <w:sz w:val="22"/>
                <w:szCs w:val="22"/>
              </w:rPr>
              <w:tab/>
            </w:r>
            <w:r w:rsidR="001F5706" w:rsidRPr="006E0662">
              <w:rPr>
                <w:rStyle w:val="aff"/>
              </w:rPr>
              <w:t>Состав услуг</w:t>
            </w:r>
            <w:r w:rsidR="001F5706">
              <w:rPr>
                <w:webHidden/>
              </w:rPr>
              <w:tab/>
            </w:r>
            <w:r w:rsidR="001F5706">
              <w:rPr>
                <w:webHidden/>
              </w:rPr>
              <w:fldChar w:fldCharType="begin"/>
            </w:r>
            <w:r w:rsidR="001F5706">
              <w:rPr>
                <w:webHidden/>
              </w:rPr>
              <w:instrText xml:space="preserve"> PAGEREF _Toc181033904 \h </w:instrText>
            </w:r>
            <w:r w:rsidR="001F5706">
              <w:rPr>
                <w:webHidden/>
              </w:rPr>
            </w:r>
            <w:r w:rsidR="001F5706">
              <w:rPr>
                <w:webHidden/>
              </w:rPr>
              <w:fldChar w:fldCharType="separate"/>
            </w:r>
            <w:r w:rsidR="002D5F8E">
              <w:rPr>
                <w:webHidden/>
              </w:rPr>
              <w:t>16</w:t>
            </w:r>
            <w:r w:rsidR="001F5706">
              <w:rPr>
                <w:webHidden/>
              </w:rPr>
              <w:fldChar w:fldCharType="end"/>
            </w:r>
          </w:hyperlink>
        </w:p>
        <w:p w14:paraId="4D4EB8A9" w14:textId="46E97137" w:rsidR="001F5706" w:rsidRDefault="006E7FC0">
          <w:pPr>
            <w:pStyle w:val="2b"/>
            <w:rPr>
              <w:rFonts w:asciiTheme="minorHAnsi" w:eastAsiaTheme="minorEastAsia" w:hAnsiTheme="minorHAnsi" w:cstheme="minorBidi"/>
              <w:sz w:val="22"/>
              <w:szCs w:val="22"/>
            </w:rPr>
          </w:pPr>
          <w:hyperlink w:anchor="_Toc181033905" w:history="1">
            <w:r w:rsidR="001F5706" w:rsidRPr="006E0662">
              <w:rPr>
                <w:rStyle w:val="aff"/>
              </w:rPr>
              <w:t>4.1</w:t>
            </w:r>
            <w:r w:rsidR="001F5706">
              <w:rPr>
                <w:rFonts w:asciiTheme="minorHAnsi" w:eastAsiaTheme="minorEastAsia" w:hAnsiTheme="minorHAnsi" w:cstheme="minorBidi"/>
                <w:sz w:val="22"/>
                <w:szCs w:val="22"/>
              </w:rPr>
              <w:tab/>
            </w:r>
            <w:r w:rsidR="001F5706" w:rsidRPr="006E0662">
              <w:rPr>
                <w:rStyle w:val="aff"/>
              </w:rPr>
              <w:t>Сопровождение процесса отпуска рецептов</w:t>
            </w:r>
            <w:r w:rsidR="001F5706">
              <w:rPr>
                <w:webHidden/>
              </w:rPr>
              <w:tab/>
            </w:r>
            <w:r w:rsidR="001F5706">
              <w:rPr>
                <w:webHidden/>
              </w:rPr>
              <w:fldChar w:fldCharType="begin"/>
            </w:r>
            <w:r w:rsidR="001F5706">
              <w:rPr>
                <w:webHidden/>
              </w:rPr>
              <w:instrText xml:space="preserve"> PAGEREF _Toc181033905 \h </w:instrText>
            </w:r>
            <w:r w:rsidR="001F5706">
              <w:rPr>
                <w:webHidden/>
              </w:rPr>
            </w:r>
            <w:r w:rsidR="001F5706">
              <w:rPr>
                <w:webHidden/>
              </w:rPr>
              <w:fldChar w:fldCharType="separate"/>
            </w:r>
            <w:r w:rsidR="002D5F8E">
              <w:rPr>
                <w:webHidden/>
              </w:rPr>
              <w:t>16</w:t>
            </w:r>
            <w:r w:rsidR="001F5706">
              <w:rPr>
                <w:webHidden/>
              </w:rPr>
              <w:fldChar w:fldCharType="end"/>
            </w:r>
          </w:hyperlink>
        </w:p>
        <w:p w14:paraId="600EFABE" w14:textId="64829718" w:rsidR="001F5706" w:rsidRDefault="006E7FC0">
          <w:pPr>
            <w:pStyle w:val="3a"/>
            <w:rPr>
              <w:rFonts w:asciiTheme="minorHAnsi" w:eastAsiaTheme="minorEastAsia" w:hAnsiTheme="minorHAnsi" w:cstheme="minorBidi"/>
              <w:sz w:val="22"/>
              <w:szCs w:val="22"/>
            </w:rPr>
          </w:pPr>
          <w:hyperlink w:anchor="_Toc181033907" w:history="1">
            <w:r w:rsidR="001F5706" w:rsidRPr="006E0662">
              <w:rPr>
                <w:rStyle w:val="aff"/>
              </w:rPr>
              <w:t>4.1.1</w:t>
            </w:r>
            <w:r w:rsidR="001F5706">
              <w:rPr>
                <w:rFonts w:asciiTheme="minorHAnsi" w:eastAsiaTheme="minorEastAsia" w:hAnsiTheme="minorHAnsi" w:cstheme="minorBidi"/>
                <w:sz w:val="22"/>
                <w:szCs w:val="22"/>
              </w:rPr>
              <w:tab/>
            </w:r>
            <w:r w:rsidR="001F5706" w:rsidRPr="006E0662">
              <w:rPr>
                <w:rStyle w:val="aff"/>
              </w:rPr>
              <w:t>Мониторинг и анализ текущих запасов ЛП, специализированных продуктов лечебного питания и изделий медицинского назначения</w:t>
            </w:r>
            <w:r w:rsidR="001F5706">
              <w:rPr>
                <w:webHidden/>
              </w:rPr>
              <w:tab/>
            </w:r>
            <w:r w:rsidR="001F5706">
              <w:rPr>
                <w:webHidden/>
              </w:rPr>
              <w:fldChar w:fldCharType="begin"/>
            </w:r>
            <w:r w:rsidR="001F5706">
              <w:rPr>
                <w:webHidden/>
              </w:rPr>
              <w:instrText xml:space="preserve"> PAGEREF _Toc181033907 \h </w:instrText>
            </w:r>
            <w:r w:rsidR="001F5706">
              <w:rPr>
                <w:webHidden/>
              </w:rPr>
            </w:r>
            <w:r w:rsidR="001F5706">
              <w:rPr>
                <w:webHidden/>
              </w:rPr>
              <w:fldChar w:fldCharType="separate"/>
            </w:r>
            <w:r w:rsidR="002D5F8E">
              <w:rPr>
                <w:webHidden/>
              </w:rPr>
              <w:t>17</w:t>
            </w:r>
            <w:r w:rsidR="001F5706">
              <w:rPr>
                <w:webHidden/>
              </w:rPr>
              <w:fldChar w:fldCharType="end"/>
            </w:r>
          </w:hyperlink>
        </w:p>
        <w:p w14:paraId="39B63293" w14:textId="77AE2F3A" w:rsidR="001F5706" w:rsidRDefault="006E7FC0">
          <w:pPr>
            <w:pStyle w:val="3a"/>
            <w:rPr>
              <w:rFonts w:asciiTheme="minorHAnsi" w:eastAsiaTheme="minorEastAsia" w:hAnsiTheme="minorHAnsi" w:cstheme="minorBidi"/>
              <w:sz w:val="22"/>
              <w:szCs w:val="22"/>
            </w:rPr>
          </w:pPr>
          <w:hyperlink w:anchor="_Toc181033908" w:history="1">
            <w:r w:rsidR="001F5706" w:rsidRPr="006E0662">
              <w:rPr>
                <w:rStyle w:val="aff"/>
              </w:rPr>
              <w:t>4.1.2</w:t>
            </w:r>
            <w:r w:rsidR="001F5706">
              <w:rPr>
                <w:rFonts w:asciiTheme="minorHAnsi" w:eastAsiaTheme="minorEastAsia" w:hAnsiTheme="minorHAnsi" w:cstheme="minorBidi"/>
                <w:sz w:val="22"/>
                <w:szCs w:val="22"/>
              </w:rPr>
              <w:tab/>
            </w:r>
            <w:r w:rsidR="001F5706" w:rsidRPr="006E0662">
              <w:rPr>
                <w:rStyle w:val="aff"/>
              </w:rPr>
              <w:t>Ведение контрактов на поставку ЛП, специализированных продуктов лечебного питания и изделий медицинского назначения организаций</w:t>
            </w:r>
            <w:r w:rsidR="001F5706">
              <w:rPr>
                <w:webHidden/>
              </w:rPr>
              <w:tab/>
            </w:r>
            <w:r w:rsidR="001F5706">
              <w:rPr>
                <w:webHidden/>
              </w:rPr>
              <w:fldChar w:fldCharType="begin"/>
            </w:r>
            <w:r w:rsidR="001F5706">
              <w:rPr>
                <w:webHidden/>
              </w:rPr>
              <w:instrText xml:space="preserve"> PAGEREF _Toc181033908 \h </w:instrText>
            </w:r>
            <w:r w:rsidR="001F5706">
              <w:rPr>
                <w:webHidden/>
              </w:rPr>
            </w:r>
            <w:r w:rsidR="001F5706">
              <w:rPr>
                <w:webHidden/>
              </w:rPr>
              <w:fldChar w:fldCharType="separate"/>
            </w:r>
            <w:r w:rsidR="002D5F8E">
              <w:rPr>
                <w:webHidden/>
              </w:rPr>
              <w:t>18</w:t>
            </w:r>
            <w:r w:rsidR="001F5706">
              <w:rPr>
                <w:webHidden/>
              </w:rPr>
              <w:fldChar w:fldCharType="end"/>
            </w:r>
          </w:hyperlink>
        </w:p>
        <w:p w14:paraId="1DBF0C4B" w14:textId="35FBC4C7" w:rsidR="001F5706" w:rsidRDefault="006E7FC0">
          <w:pPr>
            <w:pStyle w:val="3a"/>
            <w:rPr>
              <w:rFonts w:asciiTheme="minorHAnsi" w:eastAsiaTheme="minorEastAsia" w:hAnsiTheme="minorHAnsi" w:cstheme="minorBidi"/>
              <w:sz w:val="22"/>
              <w:szCs w:val="22"/>
            </w:rPr>
          </w:pPr>
          <w:hyperlink w:anchor="_Toc181033909" w:history="1">
            <w:r w:rsidR="001F5706" w:rsidRPr="006E0662">
              <w:rPr>
                <w:rStyle w:val="aff"/>
              </w:rPr>
              <w:t>4.1.3</w:t>
            </w:r>
            <w:r w:rsidR="001F5706">
              <w:rPr>
                <w:rFonts w:asciiTheme="minorHAnsi" w:eastAsiaTheme="minorEastAsia" w:hAnsiTheme="minorHAnsi" w:cstheme="minorBidi"/>
                <w:sz w:val="22"/>
                <w:szCs w:val="22"/>
              </w:rPr>
              <w:tab/>
            </w:r>
            <w:r w:rsidR="001F5706" w:rsidRPr="006E0662">
              <w:rPr>
                <w:rStyle w:val="aff"/>
              </w:rPr>
              <w:t>Работа с приходными накладными и возвратом от клиента</w:t>
            </w:r>
            <w:r w:rsidR="001F5706">
              <w:rPr>
                <w:webHidden/>
              </w:rPr>
              <w:tab/>
            </w:r>
            <w:r w:rsidR="001F5706">
              <w:rPr>
                <w:webHidden/>
              </w:rPr>
              <w:fldChar w:fldCharType="begin"/>
            </w:r>
            <w:r w:rsidR="001F5706">
              <w:rPr>
                <w:webHidden/>
              </w:rPr>
              <w:instrText xml:space="preserve"> PAGEREF _Toc181033909 \h </w:instrText>
            </w:r>
            <w:r w:rsidR="001F5706">
              <w:rPr>
                <w:webHidden/>
              </w:rPr>
            </w:r>
            <w:r w:rsidR="001F5706">
              <w:rPr>
                <w:webHidden/>
              </w:rPr>
              <w:fldChar w:fldCharType="separate"/>
            </w:r>
            <w:r w:rsidR="002D5F8E">
              <w:rPr>
                <w:webHidden/>
              </w:rPr>
              <w:t>18</w:t>
            </w:r>
            <w:r w:rsidR="001F5706">
              <w:rPr>
                <w:webHidden/>
              </w:rPr>
              <w:fldChar w:fldCharType="end"/>
            </w:r>
          </w:hyperlink>
        </w:p>
        <w:p w14:paraId="45475962" w14:textId="4FFC300E" w:rsidR="001F5706" w:rsidRDefault="006E7FC0">
          <w:pPr>
            <w:pStyle w:val="3a"/>
            <w:rPr>
              <w:rFonts w:asciiTheme="minorHAnsi" w:eastAsiaTheme="minorEastAsia" w:hAnsiTheme="minorHAnsi" w:cstheme="minorBidi"/>
              <w:sz w:val="22"/>
              <w:szCs w:val="22"/>
            </w:rPr>
          </w:pPr>
          <w:hyperlink w:anchor="_Toc181033910" w:history="1">
            <w:r w:rsidR="001F5706" w:rsidRPr="006E0662">
              <w:rPr>
                <w:rStyle w:val="aff"/>
              </w:rPr>
              <w:t>4.1.4</w:t>
            </w:r>
            <w:r w:rsidR="001F5706">
              <w:rPr>
                <w:rFonts w:asciiTheme="minorHAnsi" w:eastAsiaTheme="minorEastAsia" w:hAnsiTheme="minorHAnsi" w:cstheme="minorBidi"/>
                <w:sz w:val="22"/>
                <w:szCs w:val="22"/>
              </w:rPr>
              <w:tab/>
            </w:r>
            <w:r w:rsidR="001F5706" w:rsidRPr="006E0662">
              <w:rPr>
                <w:rStyle w:val="aff"/>
              </w:rPr>
              <w:t>Работа с документами</w:t>
            </w:r>
            <w:r w:rsidR="001F5706">
              <w:rPr>
                <w:webHidden/>
              </w:rPr>
              <w:tab/>
            </w:r>
            <w:r w:rsidR="001F5706">
              <w:rPr>
                <w:webHidden/>
              </w:rPr>
              <w:fldChar w:fldCharType="begin"/>
            </w:r>
            <w:r w:rsidR="001F5706">
              <w:rPr>
                <w:webHidden/>
              </w:rPr>
              <w:instrText xml:space="preserve"> PAGEREF _Toc181033910 \h </w:instrText>
            </w:r>
            <w:r w:rsidR="001F5706">
              <w:rPr>
                <w:webHidden/>
              </w:rPr>
            </w:r>
            <w:r w:rsidR="001F5706">
              <w:rPr>
                <w:webHidden/>
              </w:rPr>
              <w:fldChar w:fldCharType="separate"/>
            </w:r>
            <w:r w:rsidR="002D5F8E">
              <w:rPr>
                <w:webHidden/>
              </w:rPr>
              <w:t>19</w:t>
            </w:r>
            <w:r w:rsidR="001F5706">
              <w:rPr>
                <w:webHidden/>
              </w:rPr>
              <w:fldChar w:fldCharType="end"/>
            </w:r>
          </w:hyperlink>
        </w:p>
        <w:p w14:paraId="5D3CF105" w14:textId="42F70CBD" w:rsidR="001F5706" w:rsidRDefault="006E7FC0">
          <w:pPr>
            <w:pStyle w:val="3a"/>
            <w:rPr>
              <w:rFonts w:asciiTheme="minorHAnsi" w:eastAsiaTheme="minorEastAsia" w:hAnsiTheme="minorHAnsi" w:cstheme="minorBidi"/>
              <w:sz w:val="22"/>
              <w:szCs w:val="22"/>
            </w:rPr>
          </w:pPr>
          <w:hyperlink w:anchor="_Toc181033911" w:history="1">
            <w:r w:rsidR="001F5706" w:rsidRPr="006E0662">
              <w:rPr>
                <w:rStyle w:val="aff"/>
              </w:rPr>
              <w:t>4.1.5</w:t>
            </w:r>
            <w:r w:rsidR="001F5706">
              <w:rPr>
                <w:rFonts w:asciiTheme="minorHAnsi" w:eastAsiaTheme="minorEastAsia" w:hAnsiTheme="minorHAnsi" w:cstheme="minorBidi"/>
                <w:sz w:val="22"/>
                <w:szCs w:val="22"/>
              </w:rPr>
              <w:tab/>
            </w:r>
            <w:r w:rsidR="001F5706" w:rsidRPr="006E0662">
              <w:rPr>
                <w:rStyle w:val="aff"/>
              </w:rPr>
              <w:t>Списание по листу назначений/рецептов</w:t>
            </w:r>
            <w:r w:rsidR="001F5706">
              <w:rPr>
                <w:webHidden/>
              </w:rPr>
              <w:tab/>
            </w:r>
            <w:r w:rsidR="001F5706">
              <w:rPr>
                <w:webHidden/>
              </w:rPr>
              <w:fldChar w:fldCharType="begin"/>
            </w:r>
            <w:r w:rsidR="001F5706">
              <w:rPr>
                <w:webHidden/>
              </w:rPr>
              <w:instrText xml:space="preserve"> PAGEREF _Toc181033911 \h </w:instrText>
            </w:r>
            <w:r w:rsidR="001F5706">
              <w:rPr>
                <w:webHidden/>
              </w:rPr>
            </w:r>
            <w:r w:rsidR="001F5706">
              <w:rPr>
                <w:webHidden/>
              </w:rPr>
              <w:fldChar w:fldCharType="separate"/>
            </w:r>
            <w:r w:rsidR="002D5F8E">
              <w:rPr>
                <w:webHidden/>
              </w:rPr>
              <w:t>20</w:t>
            </w:r>
            <w:r w:rsidR="001F5706">
              <w:rPr>
                <w:webHidden/>
              </w:rPr>
              <w:fldChar w:fldCharType="end"/>
            </w:r>
          </w:hyperlink>
        </w:p>
        <w:p w14:paraId="05F746A7" w14:textId="52C10174" w:rsidR="001F5706" w:rsidRDefault="006E7FC0">
          <w:pPr>
            <w:pStyle w:val="3a"/>
            <w:rPr>
              <w:rFonts w:asciiTheme="minorHAnsi" w:eastAsiaTheme="minorEastAsia" w:hAnsiTheme="minorHAnsi" w:cstheme="minorBidi"/>
              <w:sz w:val="22"/>
              <w:szCs w:val="22"/>
            </w:rPr>
          </w:pPr>
          <w:hyperlink w:anchor="_Toc181033912" w:history="1">
            <w:r w:rsidR="001F5706" w:rsidRPr="006E0662">
              <w:rPr>
                <w:rStyle w:val="aff"/>
              </w:rPr>
              <w:t>4.1.6</w:t>
            </w:r>
            <w:r w:rsidR="001F5706">
              <w:rPr>
                <w:rFonts w:asciiTheme="minorHAnsi" w:eastAsiaTheme="minorEastAsia" w:hAnsiTheme="minorHAnsi" w:cstheme="minorBidi"/>
                <w:sz w:val="22"/>
                <w:szCs w:val="22"/>
              </w:rPr>
              <w:tab/>
            </w:r>
            <w:r w:rsidR="001F5706" w:rsidRPr="006E0662">
              <w:rPr>
                <w:rStyle w:val="aff"/>
              </w:rPr>
              <w:t>Документы инвентаризации</w:t>
            </w:r>
            <w:r w:rsidR="001F5706">
              <w:rPr>
                <w:webHidden/>
              </w:rPr>
              <w:tab/>
            </w:r>
            <w:r w:rsidR="001F5706">
              <w:rPr>
                <w:webHidden/>
              </w:rPr>
              <w:fldChar w:fldCharType="begin"/>
            </w:r>
            <w:r w:rsidR="001F5706">
              <w:rPr>
                <w:webHidden/>
              </w:rPr>
              <w:instrText xml:space="preserve"> PAGEREF _Toc181033912 \h </w:instrText>
            </w:r>
            <w:r w:rsidR="001F5706">
              <w:rPr>
                <w:webHidden/>
              </w:rPr>
            </w:r>
            <w:r w:rsidR="001F5706">
              <w:rPr>
                <w:webHidden/>
              </w:rPr>
              <w:fldChar w:fldCharType="separate"/>
            </w:r>
            <w:r w:rsidR="002D5F8E">
              <w:rPr>
                <w:webHidden/>
              </w:rPr>
              <w:t>21</w:t>
            </w:r>
            <w:r w:rsidR="001F5706">
              <w:rPr>
                <w:webHidden/>
              </w:rPr>
              <w:fldChar w:fldCharType="end"/>
            </w:r>
          </w:hyperlink>
        </w:p>
        <w:p w14:paraId="7A5E357A" w14:textId="477879A7" w:rsidR="001F5706" w:rsidRDefault="006E7FC0">
          <w:pPr>
            <w:pStyle w:val="3a"/>
            <w:rPr>
              <w:rFonts w:asciiTheme="minorHAnsi" w:eastAsiaTheme="minorEastAsia" w:hAnsiTheme="minorHAnsi" w:cstheme="minorBidi"/>
              <w:sz w:val="22"/>
              <w:szCs w:val="22"/>
            </w:rPr>
          </w:pPr>
          <w:hyperlink w:anchor="_Toc181033913" w:history="1">
            <w:r w:rsidR="001F5706" w:rsidRPr="006E0662">
              <w:rPr>
                <w:rStyle w:val="aff"/>
              </w:rPr>
              <w:t>4.1.7</w:t>
            </w:r>
            <w:r w:rsidR="001F5706">
              <w:rPr>
                <w:rFonts w:asciiTheme="minorHAnsi" w:eastAsiaTheme="minorEastAsia" w:hAnsiTheme="minorHAnsi" w:cstheme="minorBidi"/>
                <w:sz w:val="22"/>
                <w:szCs w:val="22"/>
              </w:rPr>
              <w:tab/>
            </w:r>
            <w:r w:rsidR="001F5706" w:rsidRPr="006E0662">
              <w:rPr>
                <w:rStyle w:val="aff"/>
              </w:rPr>
              <w:t>Лекарственная пропись</w:t>
            </w:r>
            <w:r w:rsidR="001F5706">
              <w:rPr>
                <w:webHidden/>
              </w:rPr>
              <w:tab/>
            </w:r>
            <w:r w:rsidR="001F5706">
              <w:rPr>
                <w:webHidden/>
              </w:rPr>
              <w:fldChar w:fldCharType="begin"/>
            </w:r>
            <w:r w:rsidR="001F5706">
              <w:rPr>
                <w:webHidden/>
              </w:rPr>
              <w:instrText xml:space="preserve"> PAGEREF _Toc181033913 \h </w:instrText>
            </w:r>
            <w:r w:rsidR="001F5706">
              <w:rPr>
                <w:webHidden/>
              </w:rPr>
            </w:r>
            <w:r w:rsidR="001F5706">
              <w:rPr>
                <w:webHidden/>
              </w:rPr>
              <w:fldChar w:fldCharType="separate"/>
            </w:r>
            <w:r w:rsidR="002D5F8E">
              <w:rPr>
                <w:webHidden/>
              </w:rPr>
              <w:t>21</w:t>
            </w:r>
            <w:r w:rsidR="001F5706">
              <w:rPr>
                <w:webHidden/>
              </w:rPr>
              <w:fldChar w:fldCharType="end"/>
            </w:r>
          </w:hyperlink>
        </w:p>
        <w:p w14:paraId="0B368E19" w14:textId="24053221" w:rsidR="001F5706" w:rsidRDefault="006E7FC0">
          <w:pPr>
            <w:pStyle w:val="3a"/>
            <w:rPr>
              <w:rFonts w:asciiTheme="minorHAnsi" w:eastAsiaTheme="minorEastAsia" w:hAnsiTheme="minorHAnsi" w:cstheme="minorBidi"/>
              <w:sz w:val="22"/>
              <w:szCs w:val="22"/>
            </w:rPr>
          </w:pPr>
          <w:hyperlink w:anchor="_Toc181033914" w:history="1">
            <w:r w:rsidR="001F5706" w:rsidRPr="006E0662">
              <w:rPr>
                <w:rStyle w:val="aff"/>
              </w:rPr>
              <w:t>4.1.8</w:t>
            </w:r>
            <w:r w:rsidR="001F5706">
              <w:rPr>
                <w:rFonts w:asciiTheme="minorHAnsi" w:eastAsiaTheme="minorEastAsia" w:hAnsiTheme="minorHAnsi" w:cstheme="minorBidi"/>
                <w:sz w:val="22"/>
                <w:szCs w:val="22"/>
              </w:rPr>
              <w:tab/>
            </w:r>
            <w:r w:rsidR="001F5706" w:rsidRPr="006E0662">
              <w:rPr>
                <w:rStyle w:val="aff"/>
              </w:rPr>
              <w:t>Изготовление по лекарственной прописи</w:t>
            </w:r>
            <w:r w:rsidR="001F5706">
              <w:rPr>
                <w:webHidden/>
              </w:rPr>
              <w:tab/>
            </w:r>
            <w:r w:rsidR="001F5706">
              <w:rPr>
                <w:webHidden/>
              </w:rPr>
              <w:fldChar w:fldCharType="begin"/>
            </w:r>
            <w:r w:rsidR="001F5706">
              <w:rPr>
                <w:webHidden/>
              </w:rPr>
              <w:instrText xml:space="preserve"> PAGEREF _Toc181033914 \h </w:instrText>
            </w:r>
            <w:r w:rsidR="001F5706">
              <w:rPr>
                <w:webHidden/>
              </w:rPr>
            </w:r>
            <w:r w:rsidR="001F5706">
              <w:rPr>
                <w:webHidden/>
              </w:rPr>
              <w:fldChar w:fldCharType="separate"/>
            </w:r>
            <w:r w:rsidR="002D5F8E">
              <w:rPr>
                <w:webHidden/>
              </w:rPr>
              <w:t>21</w:t>
            </w:r>
            <w:r w:rsidR="001F5706">
              <w:rPr>
                <w:webHidden/>
              </w:rPr>
              <w:fldChar w:fldCharType="end"/>
            </w:r>
          </w:hyperlink>
        </w:p>
        <w:p w14:paraId="46F60376" w14:textId="3BE12F50" w:rsidR="001F5706" w:rsidRDefault="006E7FC0">
          <w:pPr>
            <w:pStyle w:val="3a"/>
            <w:rPr>
              <w:rFonts w:asciiTheme="minorHAnsi" w:eastAsiaTheme="minorEastAsia" w:hAnsiTheme="minorHAnsi" w:cstheme="minorBidi"/>
              <w:sz w:val="22"/>
              <w:szCs w:val="22"/>
            </w:rPr>
          </w:pPr>
          <w:hyperlink w:anchor="_Toc181033915" w:history="1">
            <w:r w:rsidR="001F5706" w:rsidRPr="006E0662">
              <w:rPr>
                <w:rStyle w:val="aff"/>
              </w:rPr>
              <w:t>4.1.9</w:t>
            </w:r>
            <w:r w:rsidR="001F5706">
              <w:rPr>
                <w:rFonts w:asciiTheme="minorHAnsi" w:eastAsiaTheme="minorEastAsia" w:hAnsiTheme="minorHAnsi" w:cstheme="minorBidi"/>
                <w:sz w:val="22"/>
                <w:szCs w:val="22"/>
              </w:rPr>
              <w:tab/>
            </w:r>
            <w:r w:rsidR="001F5706" w:rsidRPr="006E0662">
              <w:rPr>
                <w:rStyle w:val="aff"/>
              </w:rPr>
              <w:t>Рецепты</w:t>
            </w:r>
            <w:r w:rsidR="001F5706">
              <w:rPr>
                <w:webHidden/>
              </w:rPr>
              <w:tab/>
            </w:r>
            <w:r w:rsidR="001F5706">
              <w:rPr>
                <w:webHidden/>
              </w:rPr>
              <w:fldChar w:fldCharType="begin"/>
            </w:r>
            <w:r w:rsidR="001F5706">
              <w:rPr>
                <w:webHidden/>
              </w:rPr>
              <w:instrText xml:space="preserve"> PAGEREF _Toc181033915 \h </w:instrText>
            </w:r>
            <w:r w:rsidR="001F5706">
              <w:rPr>
                <w:webHidden/>
              </w:rPr>
            </w:r>
            <w:r w:rsidR="001F5706">
              <w:rPr>
                <w:webHidden/>
              </w:rPr>
              <w:fldChar w:fldCharType="separate"/>
            </w:r>
            <w:r w:rsidR="002D5F8E">
              <w:rPr>
                <w:webHidden/>
              </w:rPr>
              <w:t>22</w:t>
            </w:r>
            <w:r w:rsidR="001F5706">
              <w:rPr>
                <w:webHidden/>
              </w:rPr>
              <w:fldChar w:fldCharType="end"/>
            </w:r>
          </w:hyperlink>
        </w:p>
        <w:p w14:paraId="66EFB06A" w14:textId="059FD2DF" w:rsidR="001F5706" w:rsidRDefault="006E7FC0">
          <w:pPr>
            <w:pStyle w:val="3a"/>
            <w:rPr>
              <w:rFonts w:asciiTheme="minorHAnsi" w:eastAsiaTheme="minorEastAsia" w:hAnsiTheme="minorHAnsi" w:cstheme="minorBidi"/>
              <w:sz w:val="22"/>
              <w:szCs w:val="22"/>
            </w:rPr>
          </w:pPr>
          <w:hyperlink w:anchor="_Toc181033916" w:history="1">
            <w:r w:rsidR="001F5706" w:rsidRPr="006E0662">
              <w:rPr>
                <w:rStyle w:val="aff"/>
              </w:rPr>
              <w:t>4.1.10</w:t>
            </w:r>
            <w:r w:rsidR="001F5706">
              <w:rPr>
                <w:rFonts w:asciiTheme="minorHAnsi" w:eastAsiaTheme="minorEastAsia" w:hAnsiTheme="minorHAnsi" w:cstheme="minorBidi"/>
                <w:sz w:val="22"/>
                <w:szCs w:val="22"/>
              </w:rPr>
              <w:tab/>
            </w:r>
            <w:r w:rsidR="001F5706" w:rsidRPr="006E0662">
              <w:rPr>
                <w:rStyle w:val="aff"/>
              </w:rPr>
              <w:t>Отчетность</w:t>
            </w:r>
            <w:r w:rsidR="001F5706">
              <w:rPr>
                <w:webHidden/>
              </w:rPr>
              <w:tab/>
            </w:r>
            <w:r w:rsidR="001F5706">
              <w:rPr>
                <w:webHidden/>
              </w:rPr>
              <w:fldChar w:fldCharType="begin"/>
            </w:r>
            <w:r w:rsidR="001F5706">
              <w:rPr>
                <w:webHidden/>
              </w:rPr>
              <w:instrText xml:space="preserve"> PAGEREF _Toc181033916 \h </w:instrText>
            </w:r>
            <w:r w:rsidR="001F5706">
              <w:rPr>
                <w:webHidden/>
              </w:rPr>
            </w:r>
            <w:r w:rsidR="001F5706">
              <w:rPr>
                <w:webHidden/>
              </w:rPr>
              <w:fldChar w:fldCharType="separate"/>
            </w:r>
            <w:r w:rsidR="002D5F8E">
              <w:rPr>
                <w:webHidden/>
              </w:rPr>
              <w:t>22</w:t>
            </w:r>
            <w:r w:rsidR="001F5706">
              <w:rPr>
                <w:webHidden/>
              </w:rPr>
              <w:fldChar w:fldCharType="end"/>
            </w:r>
          </w:hyperlink>
        </w:p>
        <w:p w14:paraId="144FB797" w14:textId="092D0FA5" w:rsidR="001F5706" w:rsidRDefault="006E7FC0">
          <w:pPr>
            <w:pStyle w:val="3a"/>
            <w:rPr>
              <w:rFonts w:asciiTheme="minorHAnsi" w:eastAsiaTheme="minorEastAsia" w:hAnsiTheme="minorHAnsi" w:cstheme="minorBidi"/>
              <w:sz w:val="22"/>
              <w:szCs w:val="22"/>
            </w:rPr>
          </w:pPr>
          <w:hyperlink w:anchor="_Toc181033917" w:history="1">
            <w:r w:rsidR="001F5706" w:rsidRPr="006E0662">
              <w:rPr>
                <w:rStyle w:val="aff"/>
              </w:rPr>
              <w:t>4.1.11</w:t>
            </w:r>
            <w:r w:rsidR="001F5706">
              <w:rPr>
                <w:rFonts w:asciiTheme="minorHAnsi" w:eastAsiaTheme="minorEastAsia" w:hAnsiTheme="minorHAnsi" w:cstheme="minorBidi"/>
                <w:sz w:val="22"/>
                <w:szCs w:val="22"/>
              </w:rPr>
              <w:tab/>
            </w:r>
            <w:r w:rsidR="001F5706" w:rsidRPr="006E0662">
              <w:rPr>
                <w:rStyle w:val="aff"/>
              </w:rPr>
              <w:t>Централизованное ведение нормативно-справочной информации</w:t>
            </w:r>
            <w:r w:rsidR="001F5706">
              <w:rPr>
                <w:webHidden/>
              </w:rPr>
              <w:tab/>
            </w:r>
            <w:r w:rsidR="001F5706">
              <w:rPr>
                <w:webHidden/>
              </w:rPr>
              <w:fldChar w:fldCharType="begin"/>
            </w:r>
            <w:r w:rsidR="001F5706">
              <w:rPr>
                <w:webHidden/>
              </w:rPr>
              <w:instrText xml:space="preserve"> PAGEREF _Toc181033917 \h </w:instrText>
            </w:r>
            <w:r w:rsidR="001F5706">
              <w:rPr>
                <w:webHidden/>
              </w:rPr>
            </w:r>
            <w:r w:rsidR="001F5706">
              <w:rPr>
                <w:webHidden/>
              </w:rPr>
              <w:fldChar w:fldCharType="separate"/>
            </w:r>
            <w:r w:rsidR="002D5F8E">
              <w:rPr>
                <w:webHidden/>
              </w:rPr>
              <w:t>22</w:t>
            </w:r>
            <w:r w:rsidR="001F5706">
              <w:rPr>
                <w:webHidden/>
              </w:rPr>
              <w:fldChar w:fldCharType="end"/>
            </w:r>
          </w:hyperlink>
        </w:p>
        <w:p w14:paraId="5142D09B" w14:textId="6D9DCF61" w:rsidR="001F5706" w:rsidRDefault="006E7FC0">
          <w:pPr>
            <w:pStyle w:val="3a"/>
            <w:rPr>
              <w:rFonts w:asciiTheme="minorHAnsi" w:eastAsiaTheme="minorEastAsia" w:hAnsiTheme="minorHAnsi" w:cstheme="minorBidi"/>
              <w:sz w:val="22"/>
              <w:szCs w:val="22"/>
            </w:rPr>
          </w:pPr>
          <w:hyperlink w:anchor="_Toc181033918" w:history="1">
            <w:r w:rsidR="001F5706" w:rsidRPr="006E0662">
              <w:rPr>
                <w:rStyle w:val="aff"/>
              </w:rPr>
              <w:t>4.1.12</w:t>
            </w:r>
            <w:r w:rsidR="001F5706">
              <w:rPr>
                <w:rFonts w:asciiTheme="minorHAnsi" w:eastAsiaTheme="minorEastAsia" w:hAnsiTheme="minorHAnsi" w:cstheme="minorBidi"/>
                <w:sz w:val="22"/>
                <w:szCs w:val="22"/>
              </w:rPr>
              <w:tab/>
            </w:r>
            <w:r w:rsidR="001F5706" w:rsidRPr="006E0662">
              <w:rPr>
                <w:rStyle w:val="aff"/>
              </w:rPr>
              <w:t>Хранилище документов</w:t>
            </w:r>
            <w:r w:rsidR="001F5706">
              <w:rPr>
                <w:webHidden/>
              </w:rPr>
              <w:tab/>
            </w:r>
            <w:r w:rsidR="001F5706">
              <w:rPr>
                <w:webHidden/>
              </w:rPr>
              <w:fldChar w:fldCharType="begin"/>
            </w:r>
            <w:r w:rsidR="001F5706">
              <w:rPr>
                <w:webHidden/>
              </w:rPr>
              <w:instrText xml:space="preserve"> PAGEREF _Toc181033918 \h </w:instrText>
            </w:r>
            <w:r w:rsidR="001F5706">
              <w:rPr>
                <w:webHidden/>
              </w:rPr>
            </w:r>
            <w:r w:rsidR="001F5706">
              <w:rPr>
                <w:webHidden/>
              </w:rPr>
              <w:fldChar w:fldCharType="separate"/>
            </w:r>
            <w:r w:rsidR="002D5F8E">
              <w:rPr>
                <w:webHidden/>
              </w:rPr>
              <w:t>23</w:t>
            </w:r>
            <w:r w:rsidR="001F5706">
              <w:rPr>
                <w:webHidden/>
              </w:rPr>
              <w:fldChar w:fldCharType="end"/>
            </w:r>
          </w:hyperlink>
        </w:p>
        <w:p w14:paraId="0B499F5B" w14:textId="6DB5C188" w:rsidR="001F5706" w:rsidRDefault="006E7FC0">
          <w:pPr>
            <w:pStyle w:val="3a"/>
            <w:rPr>
              <w:rFonts w:asciiTheme="minorHAnsi" w:eastAsiaTheme="minorEastAsia" w:hAnsiTheme="minorHAnsi" w:cstheme="minorBidi"/>
              <w:sz w:val="22"/>
              <w:szCs w:val="22"/>
            </w:rPr>
          </w:pPr>
          <w:hyperlink w:anchor="_Toc181033919" w:history="1">
            <w:r w:rsidR="001F5706" w:rsidRPr="006E0662">
              <w:rPr>
                <w:rStyle w:val="aff"/>
              </w:rPr>
              <w:t>4.1.13</w:t>
            </w:r>
            <w:r w:rsidR="001F5706">
              <w:rPr>
                <w:rFonts w:asciiTheme="minorHAnsi" w:eastAsiaTheme="minorEastAsia" w:hAnsiTheme="minorHAnsi" w:cstheme="minorBidi"/>
                <w:sz w:val="22"/>
                <w:szCs w:val="22"/>
              </w:rPr>
              <w:tab/>
            </w:r>
            <w:r w:rsidR="001F5706" w:rsidRPr="006E0662">
              <w:rPr>
                <w:rStyle w:val="aff"/>
              </w:rPr>
              <w:t>Администрирование</w:t>
            </w:r>
            <w:r w:rsidR="001F5706">
              <w:rPr>
                <w:webHidden/>
              </w:rPr>
              <w:tab/>
            </w:r>
            <w:r w:rsidR="001F5706">
              <w:rPr>
                <w:webHidden/>
              </w:rPr>
              <w:fldChar w:fldCharType="begin"/>
            </w:r>
            <w:r w:rsidR="001F5706">
              <w:rPr>
                <w:webHidden/>
              </w:rPr>
              <w:instrText xml:space="preserve"> PAGEREF _Toc181033919 \h </w:instrText>
            </w:r>
            <w:r w:rsidR="001F5706">
              <w:rPr>
                <w:webHidden/>
              </w:rPr>
            </w:r>
            <w:r w:rsidR="001F5706">
              <w:rPr>
                <w:webHidden/>
              </w:rPr>
              <w:fldChar w:fldCharType="separate"/>
            </w:r>
            <w:r w:rsidR="002D5F8E">
              <w:rPr>
                <w:webHidden/>
              </w:rPr>
              <w:t>24</w:t>
            </w:r>
            <w:r w:rsidR="001F5706">
              <w:rPr>
                <w:webHidden/>
              </w:rPr>
              <w:fldChar w:fldCharType="end"/>
            </w:r>
          </w:hyperlink>
        </w:p>
        <w:p w14:paraId="22731FC1" w14:textId="6601487A" w:rsidR="001F5706" w:rsidRDefault="006E7FC0">
          <w:pPr>
            <w:pStyle w:val="3a"/>
            <w:rPr>
              <w:rFonts w:asciiTheme="minorHAnsi" w:eastAsiaTheme="minorEastAsia" w:hAnsiTheme="minorHAnsi" w:cstheme="minorBidi"/>
              <w:sz w:val="22"/>
              <w:szCs w:val="22"/>
            </w:rPr>
          </w:pPr>
          <w:hyperlink w:anchor="_Toc181033920" w:history="1">
            <w:r w:rsidR="001F5706" w:rsidRPr="006E0662">
              <w:rPr>
                <w:rStyle w:val="aff"/>
              </w:rPr>
              <w:t>4.1.14</w:t>
            </w:r>
            <w:r w:rsidR="001F5706">
              <w:rPr>
                <w:rFonts w:asciiTheme="minorHAnsi" w:eastAsiaTheme="minorEastAsia" w:hAnsiTheme="minorHAnsi" w:cstheme="minorBidi"/>
                <w:sz w:val="22"/>
                <w:szCs w:val="22"/>
              </w:rPr>
              <w:tab/>
            </w:r>
            <w:r w:rsidR="001F5706" w:rsidRPr="006E0662">
              <w:rPr>
                <w:rStyle w:val="aff"/>
              </w:rPr>
              <w:t>Возможность обмена данными с порталом МДЛП</w:t>
            </w:r>
            <w:r w:rsidR="001F5706">
              <w:rPr>
                <w:webHidden/>
              </w:rPr>
              <w:tab/>
            </w:r>
            <w:r w:rsidR="001F5706">
              <w:rPr>
                <w:webHidden/>
              </w:rPr>
              <w:fldChar w:fldCharType="begin"/>
            </w:r>
            <w:r w:rsidR="001F5706">
              <w:rPr>
                <w:webHidden/>
              </w:rPr>
              <w:instrText xml:space="preserve"> PAGEREF _Toc181033920 \h </w:instrText>
            </w:r>
            <w:r w:rsidR="001F5706">
              <w:rPr>
                <w:webHidden/>
              </w:rPr>
            </w:r>
            <w:r w:rsidR="001F5706">
              <w:rPr>
                <w:webHidden/>
              </w:rPr>
              <w:fldChar w:fldCharType="separate"/>
            </w:r>
            <w:r w:rsidR="002D5F8E">
              <w:rPr>
                <w:webHidden/>
              </w:rPr>
              <w:t>24</w:t>
            </w:r>
            <w:r w:rsidR="001F5706">
              <w:rPr>
                <w:webHidden/>
              </w:rPr>
              <w:fldChar w:fldCharType="end"/>
            </w:r>
          </w:hyperlink>
        </w:p>
        <w:p w14:paraId="359603B5" w14:textId="7DC9E524" w:rsidR="001F5706" w:rsidRDefault="006E7FC0">
          <w:pPr>
            <w:pStyle w:val="3a"/>
            <w:rPr>
              <w:rFonts w:asciiTheme="minorHAnsi" w:eastAsiaTheme="minorEastAsia" w:hAnsiTheme="minorHAnsi" w:cstheme="minorBidi"/>
              <w:sz w:val="22"/>
              <w:szCs w:val="22"/>
            </w:rPr>
          </w:pPr>
          <w:hyperlink w:anchor="_Toc181033921" w:history="1">
            <w:r w:rsidR="001F5706" w:rsidRPr="006E0662">
              <w:rPr>
                <w:rStyle w:val="aff"/>
              </w:rPr>
              <w:t>4.1.15</w:t>
            </w:r>
            <w:r w:rsidR="001F5706">
              <w:rPr>
                <w:rFonts w:asciiTheme="minorHAnsi" w:eastAsiaTheme="minorEastAsia" w:hAnsiTheme="minorHAnsi" w:cstheme="minorBidi"/>
                <w:sz w:val="22"/>
                <w:szCs w:val="22"/>
              </w:rPr>
              <w:tab/>
            </w:r>
            <w:r w:rsidR="001F5706" w:rsidRPr="006E0662">
              <w:rPr>
                <w:rStyle w:val="aff"/>
              </w:rPr>
              <w:t>Возможность обмена данными с платформой АИС</w:t>
            </w:r>
            <w:r w:rsidR="001F5706">
              <w:rPr>
                <w:webHidden/>
              </w:rPr>
              <w:tab/>
            </w:r>
            <w:r w:rsidR="001F5706">
              <w:rPr>
                <w:webHidden/>
              </w:rPr>
              <w:fldChar w:fldCharType="begin"/>
            </w:r>
            <w:r w:rsidR="001F5706">
              <w:rPr>
                <w:webHidden/>
              </w:rPr>
              <w:instrText xml:space="preserve"> PAGEREF _Toc181033921 \h </w:instrText>
            </w:r>
            <w:r w:rsidR="001F5706">
              <w:rPr>
                <w:webHidden/>
              </w:rPr>
            </w:r>
            <w:r w:rsidR="001F5706">
              <w:rPr>
                <w:webHidden/>
              </w:rPr>
              <w:fldChar w:fldCharType="separate"/>
            </w:r>
            <w:r w:rsidR="002D5F8E">
              <w:rPr>
                <w:webHidden/>
              </w:rPr>
              <w:t>24</w:t>
            </w:r>
            <w:r w:rsidR="001F5706">
              <w:rPr>
                <w:webHidden/>
              </w:rPr>
              <w:fldChar w:fldCharType="end"/>
            </w:r>
          </w:hyperlink>
        </w:p>
        <w:p w14:paraId="5719135D" w14:textId="07E9FA7C" w:rsidR="001F5706" w:rsidRDefault="006E7FC0">
          <w:pPr>
            <w:pStyle w:val="3a"/>
            <w:rPr>
              <w:rFonts w:asciiTheme="minorHAnsi" w:eastAsiaTheme="minorEastAsia" w:hAnsiTheme="minorHAnsi" w:cstheme="minorBidi"/>
              <w:sz w:val="22"/>
              <w:szCs w:val="22"/>
            </w:rPr>
          </w:pPr>
          <w:hyperlink w:anchor="_Toc181033922" w:history="1">
            <w:r w:rsidR="001F5706" w:rsidRPr="006E0662">
              <w:rPr>
                <w:rStyle w:val="aff"/>
              </w:rPr>
              <w:t>4.1.16</w:t>
            </w:r>
            <w:r w:rsidR="001F5706">
              <w:rPr>
                <w:rFonts w:asciiTheme="minorHAnsi" w:eastAsiaTheme="minorEastAsia" w:hAnsiTheme="minorHAnsi" w:cstheme="minorBidi"/>
                <w:sz w:val="22"/>
                <w:szCs w:val="22"/>
              </w:rPr>
              <w:tab/>
            </w:r>
            <w:r w:rsidR="001F5706" w:rsidRPr="006E0662">
              <w:rPr>
                <w:rStyle w:val="aff"/>
              </w:rPr>
              <w:t>Формирование СЭМД отпуска ЛЛО</w:t>
            </w:r>
            <w:r w:rsidR="001F5706">
              <w:rPr>
                <w:webHidden/>
              </w:rPr>
              <w:tab/>
            </w:r>
            <w:r w:rsidR="001F5706">
              <w:rPr>
                <w:webHidden/>
              </w:rPr>
              <w:fldChar w:fldCharType="begin"/>
            </w:r>
            <w:r w:rsidR="001F5706">
              <w:rPr>
                <w:webHidden/>
              </w:rPr>
              <w:instrText xml:space="preserve"> PAGEREF _Toc181033922 \h </w:instrText>
            </w:r>
            <w:r w:rsidR="001F5706">
              <w:rPr>
                <w:webHidden/>
              </w:rPr>
            </w:r>
            <w:r w:rsidR="001F5706">
              <w:rPr>
                <w:webHidden/>
              </w:rPr>
              <w:fldChar w:fldCharType="separate"/>
            </w:r>
            <w:r w:rsidR="002D5F8E">
              <w:rPr>
                <w:webHidden/>
              </w:rPr>
              <w:t>25</w:t>
            </w:r>
            <w:r w:rsidR="001F5706">
              <w:rPr>
                <w:webHidden/>
              </w:rPr>
              <w:fldChar w:fldCharType="end"/>
            </w:r>
          </w:hyperlink>
        </w:p>
        <w:p w14:paraId="7808C41A" w14:textId="68D500FE" w:rsidR="001F5706" w:rsidRDefault="006E7FC0">
          <w:pPr>
            <w:pStyle w:val="2b"/>
            <w:rPr>
              <w:rFonts w:asciiTheme="minorHAnsi" w:eastAsiaTheme="minorEastAsia" w:hAnsiTheme="minorHAnsi" w:cstheme="minorBidi"/>
              <w:sz w:val="22"/>
              <w:szCs w:val="22"/>
            </w:rPr>
          </w:pPr>
          <w:hyperlink w:anchor="_Toc181033923" w:history="1">
            <w:r w:rsidR="001F5706" w:rsidRPr="006E0662">
              <w:rPr>
                <w:rStyle w:val="aff"/>
              </w:rPr>
              <w:t>4.2</w:t>
            </w:r>
            <w:r w:rsidR="001F5706">
              <w:rPr>
                <w:rFonts w:asciiTheme="minorHAnsi" w:eastAsiaTheme="minorEastAsia" w:hAnsiTheme="minorHAnsi" w:cstheme="minorBidi"/>
                <w:sz w:val="22"/>
                <w:szCs w:val="22"/>
              </w:rPr>
              <w:tab/>
            </w:r>
            <w:r w:rsidR="001F5706" w:rsidRPr="006E0662">
              <w:rPr>
                <w:rStyle w:val="aff"/>
              </w:rPr>
              <w:t>Сопровождение процесса выписки рецептов</w:t>
            </w:r>
            <w:r w:rsidR="001F5706">
              <w:rPr>
                <w:webHidden/>
              </w:rPr>
              <w:tab/>
            </w:r>
            <w:r w:rsidR="001F5706">
              <w:rPr>
                <w:webHidden/>
              </w:rPr>
              <w:fldChar w:fldCharType="begin"/>
            </w:r>
            <w:r w:rsidR="001F5706">
              <w:rPr>
                <w:webHidden/>
              </w:rPr>
              <w:instrText xml:space="preserve"> PAGEREF _Toc181033923 \h </w:instrText>
            </w:r>
            <w:r w:rsidR="001F5706">
              <w:rPr>
                <w:webHidden/>
              </w:rPr>
            </w:r>
            <w:r w:rsidR="001F5706">
              <w:rPr>
                <w:webHidden/>
              </w:rPr>
              <w:fldChar w:fldCharType="separate"/>
            </w:r>
            <w:r w:rsidR="002D5F8E">
              <w:rPr>
                <w:webHidden/>
              </w:rPr>
              <w:t>25</w:t>
            </w:r>
            <w:r w:rsidR="001F5706">
              <w:rPr>
                <w:webHidden/>
              </w:rPr>
              <w:fldChar w:fldCharType="end"/>
            </w:r>
          </w:hyperlink>
        </w:p>
        <w:p w14:paraId="03581A2D" w14:textId="1A13DE95" w:rsidR="001F5706" w:rsidRDefault="006E7FC0">
          <w:pPr>
            <w:pStyle w:val="2b"/>
            <w:rPr>
              <w:rFonts w:asciiTheme="minorHAnsi" w:eastAsiaTheme="minorEastAsia" w:hAnsiTheme="minorHAnsi" w:cstheme="minorBidi"/>
              <w:sz w:val="22"/>
              <w:szCs w:val="22"/>
            </w:rPr>
          </w:pPr>
          <w:hyperlink w:anchor="_Toc181033924" w:history="1">
            <w:r w:rsidR="001F5706" w:rsidRPr="006E0662">
              <w:rPr>
                <w:rStyle w:val="aff"/>
              </w:rPr>
              <w:t>4.3</w:t>
            </w:r>
            <w:r w:rsidR="001F5706">
              <w:rPr>
                <w:rFonts w:asciiTheme="minorHAnsi" w:eastAsiaTheme="minorEastAsia" w:hAnsiTheme="minorHAnsi" w:cstheme="minorBidi"/>
                <w:sz w:val="22"/>
                <w:szCs w:val="22"/>
              </w:rPr>
              <w:tab/>
            </w:r>
            <w:r w:rsidR="001F5706" w:rsidRPr="006E0662">
              <w:rPr>
                <w:rStyle w:val="aff"/>
              </w:rPr>
              <w:t>Формирование регламентированных отчетных и аналитических материалов и обеспечение мониторинга на основе базы данных АИС</w:t>
            </w:r>
            <w:r w:rsidR="001F5706">
              <w:rPr>
                <w:webHidden/>
              </w:rPr>
              <w:tab/>
            </w:r>
            <w:r w:rsidR="001F5706">
              <w:rPr>
                <w:webHidden/>
              </w:rPr>
              <w:fldChar w:fldCharType="begin"/>
            </w:r>
            <w:r w:rsidR="001F5706">
              <w:rPr>
                <w:webHidden/>
              </w:rPr>
              <w:instrText xml:space="preserve"> PAGEREF _Toc181033924 \h </w:instrText>
            </w:r>
            <w:r w:rsidR="001F5706">
              <w:rPr>
                <w:webHidden/>
              </w:rPr>
            </w:r>
            <w:r w:rsidR="001F5706">
              <w:rPr>
                <w:webHidden/>
              </w:rPr>
              <w:fldChar w:fldCharType="separate"/>
            </w:r>
            <w:r w:rsidR="002D5F8E">
              <w:rPr>
                <w:webHidden/>
              </w:rPr>
              <w:t>25</w:t>
            </w:r>
            <w:r w:rsidR="001F5706">
              <w:rPr>
                <w:webHidden/>
              </w:rPr>
              <w:fldChar w:fldCharType="end"/>
            </w:r>
          </w:hyperlink>
        </w:p>
        <w:p w14:paraId="65F0E638" w14:textId="47DB7BB6" w:rsidR="001F5706" w:rsidRDefault="006E7FC0">
          <w:pPr>
            <w:pStyle w:val="3a"/>
            <w:rPr>
              <w:rFonts w:asciiTheme="minorHAnsi" w:eastAsiaTheme="minorEastAsia" w:hAnsiTheme="minorHAnsi" w:cstheme="minorBidi"/>
              <w:sz w:val="22"/>
              <w:szCs w:val="22"/>
            </w:rPr>
          </w:pPr>
          <w:hyperlink w:anchor="_Toc181033925" w:history="1">
            <w:r w:rsidR="001F5706" w:rsidRPr="006E0662">
              <w:rPr>
                <w:rStyle w:val="aff"/>
              </w:rPr>
              <w:t>4.3.1</w:t>
            </w:r>
            <w:r w:rsidR="001F5706">
              <w:rPr>
                <w:rFonts w:asciiTheme="minorHAnsi" w:eastAsiaTheme="minorEastAsia" w:hAnsiTheme="minorHAnsi" w:cstheme="minorBidi"/>
                <w:sz w:val="22"/>
                <w:szCs w:val="22"/>
              </w:rPr>
              <w:tab/>
            </w:r>
            <w:r w:rsidR="001F5706" w:rsidRPr="006E0662">
              <w:rPr>
                <w:rStyle w:val="aff"/>
              </w:rPr>
              <w:t>Перечень доработок программного обеспечения, производимых в рамках сопровождения АИС</w:t>
            </w:r>
            <w:r w:rsidR="001F5706">
              <w:rPr>
                <w:webHidden/>
              </w:rPr>
              <w:tab/>
            </w:r>
            <w:r w:rsidR="001F5706">
              <w:rPr>
                <w:webHidden/>
              </w:rPr>
              <w:fldChar w:fldCharType="begin"/>
            </w:r>
            <w:r w:rsidR="001F5706">
              <w:rPr>
                <w:webHidden/>
              </w:rPr>
              <w:instrText xml:space="preserve"> PAGEREF _Toc181033925 \h </w:instrText>
            </w:r>
            <w:r w:rsidR="001F5706">
              <w:rPr>
                <w:webHidden/>
              </w:rPr>
            </w:r>
            <w:r w:rsidR="001F5706">
              <w:rPr>
                <w:webHidden/>
              </w:rPr>
              <w:fldChar w:fldCharType="separate"/>
            </w:r>
            <w:r w:rsidR="002D5F8E">
              <w:rPr>
                <w:webHidden/>
              </w:rPr>
              <w:t>27</w:t>
            </w:r>
            <w:r w:rsidR="001F5706">
              <w:rPr>
                <w:webHidden/>
              </w:rPr>
              <w:fldChar w:fldCharType="end"/>
            </w:r>
          </w:hyperlink>
        </w:p>
        <w:p w14:paraId="65BCE32F" w14:textId="7ECE8DF0" w:rsidR="001F5706" w:rsidRDefault="006E7FC0">
          <w:pPr>
            <w:pStyle w:val="1d"/>
            <w:rPr>
              <w:rFonts w:asciiTheme="minorHAnsi" w:eastAsiaTheme="minorEastAsia" w:hAnsiTheme="minorHAnsi" w:cstheme="minorBidi"/>
              <w:sz w:val="22"/>
              <w:szCs w:val="22"/>
            </w:rPr>
          </w:pPr>
          <w:hyperlink w:anchor="_Toc181033926" w:history="1">
            <w:r w:rsidR="001F5706" w:rsidRPr="006E0662">
              <w:rPr>
                <w:rStyle w:val="aff"/>
              </w:rPr>
              <w:t>5</w:t>
            </w:r>
            <w:r w:rsidR="001F5706">
              <w:rPr>
                <w:rFonts w:asciiTheme="minorHAnsi" w:eastAsiaTheme="minorEastAsia" w:hAnsiTheme="minorHAnsi" w:cstheme="minorBidi"/>
                <w:sz w:val="22"/>
                <w:szCs w:val="22"/>
              </w:rPr>
              <w:tab/>
            </w:r>
            <w:r w:rsidR="001F5706" w:rsidRPr="006E0662">
              <w:rPr>
                <w:rStyle w:val="aff"/>
              </w:rPr>
              <w:t>Требования к оказанию услуг по технической поддержке</w:t>
            </w:r>
            <w:r w:rsidR="001F5706">
              <w:rPr>
                <w:webHidden/>
              </w:rPr>
              <w:tab/>
            </w:r>
            <w:r w:rsidR="001F5706">
              <w:rPr>
                <w:webHidden/>
              </w:rPr>
              <w:fldChar w:fldCharType="begin"/>
            </w:r>
            <w:r w:rsidR="001F5706">
              <w:rPr>
                <w:webHidden/>
              </w:rPr>
              <w:instrText xml:space="preserve"> PAGEREF _Toc181033926 \h </w:instrText>
            </w:r>
            <w:r w:rsidR="001F5706">
              <w:rPr>
                <w:webHidden/>
              </w:rPr>
            </w:r>
            <w:r w:rsidR="001F5706">
              <w:rPr>
                <w:webHidden/>
              </w:rPr>
              <w:fldChar w:fldCharType="separate"/>
            </w:r>
            <w:r w:rsidR="002D5F8E">
              <w:rPr>
                <w:webHidden/>
              </w:rPr>
              <w:t>28</w:t>
            </w:r>
            <w:r w:rsidR="001F5706">
              <w:rPr>
                <w:webHidden/>
              </w:rPr>
              <w:fldChar w:fldCharType="end"/>
            </w:r>
          </w:hyperlink>
        </w:p>
        <w:p w14:paraId="1A64710C" w14:textId="4DAB3507" w:rsidR="001F5706" w:rsidRDefault="006E7FC0">
          <w:pPr>
            <w:pStyle w:val="2b"/>
            <w:rPr>
              <w:rFonts w:asciiTheme="minorHAnsi" w:eastAsiaTheme="minorEastAsia" w:hAnsiTheme="minorHAnsi" w:cstheme="minorBidi"/>
              <w:sz w:val="22"/>
              <w:szCs w:val="22"/>
            </w:rPr>
          </w:pPr>
          <w:hyperlink w:anchor="_Toc181033928" w:history="1">
            <w:r w:rsidR="001F5706" w:rsidRPr="006E0662">
              <w:rPr>
                <w:rStyle w:val="aff"/>
              </w:rPr>
              <w:t>5.1</w:t>
            </w:r>
            <w:r w:rsidR="001F5706">
              <w:rPr>
                <w:rFonts w:asciiTheme="minorHAnsi" w:eastAsiaTheme="minorEastAsia" w:hAnsiTheme="minorHAnsi" w:cstheme="minorBidi"/>
                <w:sz w:val="22"/>
                <w:szCs w:val="22"/>
              </w:rPr>
              <w:tab/>
            </w:r>
            <w:r w:rsidR="001F5706" w:rsidRPr="006E0662">
              <w:rPr>
                <w:rStyle w:val="aff"/>
              </w:rPr>
              <w:t>Регламент обращения</w:t>
            </w:r>
            <w:r w:rsidR="001F5706">
              <w:rPr>
                <w:webHidden/>
              </w:rPr>
              <w:tab/>
            </w:r>
            <w:r w:rsidR="001F5706">
              <w:rPr>
                <w:webHidden/>
              </w:rPr>
              <w:fldChar w:fldCharType="begin"/>
            </w:r>
            <w:r w:rsidR="001F5706">
              <w:rPr>
                <w:webHidden/>
              </w:rPr>
              <w:instrText xml:space="preserve"> PAGEREF _Toc181033928 \h </w:instrText>
            </w:r>
            <w:r w:rsidR="001F5706">
              <w:rPr>
                <w:webHidden/>
              </w:rPr>
            </w:r>
            <w:r w:rsidR="001F5706">
              <w:rPr>
                <w:webHidden/>
              </w:rPr>
              <w:fldChar w:fldCharType="separate"/>
            </w:r>
            <w:r w:rsidR="002D5F8E">
              <w:rPr>
                <w:webHidden/>
              </w:rPr>
              <w:t>30</w:t>
            </w:r>
            <w:r w:rsidR="001F5706">
              <w:rPr>
                <w:webHidden/>
              </w:rPr>
              <w:fldChar w:fldCharType="end"/>
            </w:r>
          </w:hyperlink>
        </w:p>
        <w:p w14:paraId="1A518D36" w14:textId="2641BC96" w:rsidR="001F5706" w:rsidRDefault="006E7FC0">
          <w:pPr>
            <w:pStyle w:val="2b"/>
            <w:rPr>
              <w:rFonts w:asciiTheme="minorHAnsi" w:eastAsiaTheme="minorEastAsia" w:hAnsiTheme="minorHAnsi" w:cstheme="minorBidi"/>
              <w:sz w:val="22"/>
              <w:szCs w:val="22"/>
            </w:rPr>
          </w:pPr>
          <w:hyperlink w:anchor="_Toc181033929" w:history="1">
            <w:r w:rsidR="001F5706" w:rsidRPr="006E0662">
              <w:rPr>
                <w:rStyle w:val="aff"/>
              </w:rPr>
              <w:t>5.2</w:t>
            </w:r>
            <w:r w:rsidR="001F5706">
              <w:rPr>
                <w:rFonts w:asciiTheme="minorHAnsi" w:eastAsiaTheme="minorEastAsia" w:hAnsiTheme="minorHAnsi" w:cstheme="minorBidi"/>
                <w:sz w:val="22"/>
                <w:szCs w:val="22"/>
              </w:rPr>
              <w:tab/>
            </w:r>
            <w:r w:rsidR="001F5706" w:rsidRPr="006E0662">
              <w:rPr>
                <w:rStyle w:val="aff"/>
              </w:rPr>
              <w:t>Требования к порядку оказания услуг</w:t>
            </w:r>
            <w:r w:rsidR="001F5706">
              <w:rPr>
                <w:webHidden/>
              </w:rPr>
              <w:tab/>
            </w:r>
            <w:r w:rsidR="001F5706">
              <w:rPr>
                <w:webHidden/>
              </w:rPr>
              <w:fldChar w:fldCharType="begin"/>
            </w:r>
            <w:r w:rsidR="001F5706">
              <w:rPr>
                <w:webHidden/>
              </w:rPr>
              <w:instrText xml:space="preserve"> PAGEREF _Toc181033929 \h </w:instrText>
            </w:r>
            <w:r w:rsidR="001F5706">
              <w:rPr>
                <w:webHidden/>
              </w:rPr>
            </w:r>
            <w:r w:rsidR="001F5706">
              <w:rPr>
                <w:webHidden/>
              </w:rPr>
              <w:fldChar w:fldCharType="separate"/>
            </w:r>
            <w:r w:rsidR="002D5F8E">
              <w:rPr>
                <w:webHidden/>
              </w:rPr>
              <w:t>30</w:t>
            </w:r>
            <w:r w:rsidR="001F5706">
              <w:rPr>
                <w:webHidden/>
              </w:rPr>
              <w:fldChar w:fldCharType="end"/>
            </w:r>
          </w:hyperlink>
        </w:p>
        <w:p w14:paraId="45A31EC4" w14:textId="1702218E" w:rsidR="001F5706" w:rsidRDefault="006E7FC0">
          <w:pPr>
            <w:pStyle w:val="3a"/>
            <w:rPr>
              <w:rFonts w:asciiTheme="minorHAnsi" w:eastAsiaTheme="minorEastAsia" w:hAnsiTheme="minorHAnsi" w:cstheme="minorBidi"/>
              <w:sz w:val="22"/>
              <w:szCs w:val="22"/>
            </w:rPr>
          </w:pPr>
          <w:hyperlink w:anchor="_Toc181033930" w:history="1">
            <w:r w:rsidR="001F5706" w:rsidRPr="006E0662">
              <w:rPr>
                <w:rStyle w:val="aff"/>
              </w:rPr>
              <w:t>5.2.1</w:t>
            </w:r>
            <w:r w:rsidR="001F5706">
              <w:rPr>
                <w:rFonts w:asciiTheme="minorHAnsi" w:eastAsiaTheme="minorEastAsia" w:hAnsiTheme="minorHAnsi" w:cstheme="minorBidi"/>
                <w:sz w:val="22"/>
                <w:szCs w:val="22"/>
              </w:rPr>
              <w:tab/>
            </w:r>
            <w:r w:rsidR="001F5706" w:rsidRPr="006E0662">
              <w:rPr>
                <w:rStyle w:val="aff"/>
              </w:rPr>
              <w:t>Мониторинг работоспособности компонентов Системы</w:t>
            </w:r>
            <w:r w:rsidR="001F5706">
              <w:rPr>
                <w:webHidden/>
              </w:rPr>
              <w:tab/>
            </w:r>
            <w:r w:rsidR="001F5706">
              <w:rPr>
                <w:webHidden/>
              </w:rPr>
              <w:fldChar w:fldCharType="begin"/>
            </w:r>
            <w:r w:rsidR="001F5706">
              <w:rPr>
                <w:webHidden/>
              </w:rPr>
              <w:instrText xml:space="preserve"> PAGEREF _Toc181033930 \h </w:instrText>
            </w:r>
            <w:r w:rsidR="001F5706">
              <w:rPr>
                <w:webHidden/>
              </w:rPr>
            </w:r>
            <w:r w:rsidR="001F5706">
              <w:rPr>
                <w:webHidden/>
              </w:rPr>
              <w:fldChar w:fldCharType="separate"/>
            </w:r>
            <w:r w:rsidR="002D5F8E">
              <w:rPr>
                <w:webHidden/>
              </w:rPr>
              <w:t>30</w:t>
            </w:r>
            <w:r w:rsidR="001F5706">
              <w:rPr>
                <w:webHidden/>
              </w:rPr>
              <w:fldChar w:fldCharType="end"/>
            </w:r>
          </w:hyperlink>
        </w:p>
        <w:p w14:paraId="1DE0305A" w14:textId="63F1D614" w:rsidR="001F5706" w:rsidRDefault="006E7FC0">
          <w:pPr>
            <w:pStyle w:val="3a"/>
            <w:rPr>
              <w:rFonts w:asciiTheme="minorHAnsi" w:eastAsiaTheme="minorEastAsia" w:hAnsiTheme="minorHAnsi" w:cstheme="minorBidi"/>
              <w:sz w:val="22"/>
              <w:szCs w:val="22"/>
            </w:rPr>
          </w:pPr>
          <w:hyperlink w:anchor="_Toc181033931" w:history="1">
            <w:r w:rsidR="001F5706" w:rsidRPr="006E0662">
              <w:rPr>
                <w:rStyle w:val="aff"/>
              </w:rPr>
              <w:t>5.2.2</w:t>
            </w:r>
            <w:r w:rsidR="001F5706">
              <w:rPr>
                <w:rFonts w:asciiTheme="minorHAnsi" w:eastAsiaTheme="minorEastAsia" w:hAnsiTheme="minorHAnsi" w:cstheme="minorBidi"/>
                <w:sz w:val="22"/>
                <w:szCs w:val="22"/>
              </w:rPr>
              <w:tab/>
            </w:r>
            <w:r w:rsidR="001F5706" w:rsidRPr="006E0662">
              <w:rPr>
                <w:rStyle w:val="aff"/>
              </w:rPr>
              <w:t>Восстановление работоспособности компонентов Системы</w:t>
            </w:r>
            <w:r w:rsidR="001F5706">
              <w:rPr>
                <w:webHidden/>
              </w:rPr>
              <w:tab/>
            </w:r>
            <w:r w:rsidR="001F5706">
              <w:rPr>
                <w:webHidden/>
              </w:rPr>
              <w:fldChar w:fldCharType="begin"/>
            </w:r>
            <w:r w:rsidR="001F5706">
              <w:rPr>
                <w:webHidden/>
              </w:rPr>
              <w:instrText xml:space="preserve"> PAGEREF _Toc181033931 \h </w:instrText>
            </w:r>
            <w:r w:rsidR="001F5706">
              <w:rPr>
                <w:webHidden/>
              </w:rPr>
            </w:r>
            <w:r w:rsidR="001F5706">
              <w:rPr>
                <w:webHidden/>
              </w:rPr>
              <w:fldChar w:fldCharType="separate"/>
            </w:r>
            <w:r w:rsidR="002D5F8E">
              <w:rPr>
                <w:webHidden/>
              </w:rPr>
              <w:t>31</w:t>
            </w:r>
            <w:r w:rsidR="001F5706">
              <w:rPr>
                <w:webHidden/>
              </w:rPr>
              <w:fldChar w:fldCharType="end"/>
            </w:r>
          </w:hyperlink>
        </w:p>
        <w:p w14:paraId="3CABBCCB" w14:textId="3587536E" w:rsidR="001F5706" w:rsidRDefault="006E7FC0">
          <w:pPr>
            <w:pStyle w:val="3a"/>
            <w:rPr>
              <w:rFonts w:asciiTheme="minorHAnsi" w:eastAsiaTheme="minorEastAsia" w:hAnsiTheme="minorHAnsi" w:cstheme="minorBidi"/>
              <w:sz w:val="22"/>
              <w:szCs w:val="22"/>
            </w:rPr>
          </w:pPr>
          <w:hyperlink w:anchor="_Toc181033932" w:history="1">
            <w:r w:rsidR="001F5706" w:rsidRPr="006E0662">
              <w:rPr>
                <w:rStyle w:val="aff"/>
              </w:rPr>
              <w:t>5.2.3</w:t>
            </w:r>
            <w:r w:rsidR="001F5706">
              <w:rPr>
                <w:rFonts w:asciiTheme="minorHAnsi" w:eastAsiaTheme="minorEastAsia" w:hAnsiTheme="minorHAnsi" w:cstheme="minorBidi"/>
                <w:sz w:val="22"/>
                <w:szCs w:val="22"/>
              </w:rPr>
              <w:tab/>
            </w:r>
            <w:r w:rsidR="001F5706" w:rsidRPr="006E0662">
              <w:rPr>
                <w:rStyle w:val="aff"/>
              </w:rPr>
              <w:t>Устранение ошибок при некорректном функционировании компонентов Системы</w:t>
            </w:r>
            <w:r w:rsidR="001F5706">
              <w:rPr>
                <w:webHidden/>
              </w:rPr>
              <w:tab/>
            </w:r>
            <w:r w:rsidR="001F5706">
              <w:rPr>
                <w:webHidden/>
              </w:rPr>
              <w:tab/>
            </w:r>
            <w:r w:rsidR="001F5706">
              <w:rPr>
                <w:webHidden/>
              </w:rPr>
              <w:fldChar w:fldCharType="begin"/>
            </w:r>
            <w:r w:rsidR="001F5706">
              <w:rPr>
                <w:webHidden/>
              </w:rPr>
              <w:instrText xml:space="preserve"> PAGEREF _Toc181033932 \h </w:instrText>
            </w:r>
            <w:r w:rsidR="001F5706">
              <w:rPr>
                <w:webHidden/>
              </w:rPr>
            </w:r>
            <w:r w:rsidR="001F5706">
              <w:rPr>
                <w:webHidden/>
              </w:rPr>
              <w:fldChar w:fldCharType="separate"/>
            </w:r>
            <w:r w:rsidR="002D5F8E">
              <w:rPr>
                <w:webHidden/>
              </w:rPr>
              <w:t>31</w:t>
            </w:r>
            <w:r w:rsidR="001F5706">
              <w:rPr>
                <w:webHidden/>
              </w:rPr>
              <w:fldChar w:fldCharType="end"/>
            </w:r>
          </w:hyperlink>
        </w:p>
        <w:p w14:paraId="23769841" w14:textId="4653D8D4" w:rsidR="001F5706" w:rsidRDefault="006E7FC0">
          <w:pPr>
            <w:pStyle w:val="1d"/>
            <w:rPr>
              <w:rFonts w:asciiTheme="minorHAnsi" w:eastAsiaTheme="minorEastAsia" w:hAnsiTheme="minorHAnsi" w:cstheme="minorBidi"/>
              <w:sz w:val="22"/>
              <w:szCs w:val="22"/>
            </w:rPr>
          </w:pPr>
          <w:hyperlink w:anchor="_Toc181033933" w:history="1">
            <w:r w:rsidR="001F5706" w:rsidRPr="006E0662">
              <w:rPr>
                <w:rStyle w:val="aff"/>
              </w:rPr>
              <w:t>6</w:t>
            </w:r>
            <w:r w:rsidR="001F5706">
              <w:rPr>
                <w:rFonts w:asciiTheme="minorHAnsi" w:eastAsiaTheme="minorEastAsia" w:hAnsiTheme="minorHAnsi" w:cstheme="minorBidi"/>
                <w:sz w:val="22"/>
                <w:szCs w:val="22"/>
              </w:rPr>
              <w:tab/>
            </w:r>
            <w:r w:rsidR="001F5706" w:rsidRPr="006E0662">
              <w:rPr>
                <w:rStyle w:val="aff"/>
              </w:rPr>
              <w:t>Состав и результат оказания услуг</w:t>
            </w:r>
            <w:r w:rsidR="001F5706">
              <w:rPr>
                <w:webHidden/>
              </w:rPr>
              <w:tab/>
            </w:r>
            <w:r w:rsidR="001F5706">
              <w:rPr>
                <w:webHidden/>
              </w:rPr>
              <w:fldChar w:fldCharType="begin"/>
            </w:r>
            <w:r w:rsidR="001F5706">
              <w:rPr>
                <w:webHidden/>
              </w:rPr>
              <w:instrText xml:space="preserve"> PAGEREF _Toc181033933 \h </w:instrText>
            </w:r>
            <w:r w:rsidR="001F5706">
              <w:rPr>
                <w:webHidden/>
              </w:rPr>
            </w:r>
            <w:r w:rsidR="001F5706">
              <w:rPr>
                <w:webHidden/>
              </w:rPr>
              <w:fldChar w:fldCharType="separate"/>
            </w:r>
            <w:r w:rsidR="002D5F8E">
              <w:rPr>
                <w:webHidden/>
              </w:rPr>
              <w:t>32</w:t>
            </w:r>
            <w:r w:rsidR="001F5706">
              <w:rPr>
                <w:webHidden/>
              </w:rPr>
              <w:fldChar w:fldCharType="end"/>
            </w:r>
          </w:hyperlink>
        </w:p>
        <w:p w14:paraId="17BBCDA8" w14:textId="0C9B0887" w:rsidR="001F5706" w:rsidRDefault="006E7FC0">
          <w:pPr>
            <w:pStyle w:val="1d"/>
            <w:rPr>
              <w:rFonts w:asciiTheme="minorHAnsi" w:eastAsiaTheme="minorEastAsia" w:hAnsiTheme="minorHAnsi" w:cstheme="minorBidi"/>
              <w:sz w:val="22"/>
              <w:szCs w:val="22"/>
            </w:rPr>
          </w:pPr>
          <w:hyperlink w:anchor="_Toc181033934" w:history="1">
            <w:r w:rsidR="001F5706" w:rsidRPr="006E0662">
              <w:rPr>
                <w:rStyle w:val="aff"/>
              </w:rPr>
              <w:t>7</w:t>
            </w:r>
            <w:r w:rsidR="001F5706">
              <w:rPr>
                <w:rFonts w:asciiTheme="minorHAnsi" w:eastAsiaTheme="minorEastAsia" w:hAnsiTheme="minorHAnsi" w:cstheme="minorBidi"/>
                <w:sz w:val="22"/>
                <w:szCs w:val="22"/>
              </w:rPr>
              <w:tab/>
            </w:r>
            <w:r w:rsidR="001F5706" w:rsidRPr="006E0662">
              <w:rPr>
                <w:rStyle w:val="aff"/>
              </w:rPr>
              <w:t>Дополнительные требования</w:t>
            </w:r>
            <w:r w:rsidR="001F5706">
              <w:rPr>
                <w:webHidden/>
              </w:rPr>
              <w:tab/>
            </w:r>
            <w:r w:rsidR="001F5706">
              <w:rPr>
                <w:webHidden/>
              </w:rPr>
              <w:fldChar w:fldCharType="begin"/>
            </w:r>
            <w:r w:rsidR="001F5706">
              <w:rPr>
                <w:webHidden/>
              </w:rPr>
              <w:instrText xml:space="preserve"> PAGEREF _Toc181033934 \h </w:instrText>
            </w:r>
            <w:r w:rsidR="001F5706">
              <w:rPr>
                <w:webHidden/>
              </w:rPr>
            </w:r>
            <w:r w:rsidR="001F5706">
              <w:rPr>
                <w:webHidden/>
              </w:rPr>
              <w:fldChar w:fldCharType="separate"/>
            </w:r>
            <w:r w:rsidR="002D5F8E">
              <w:rPr>
                <w:webHidden/>
              </w:rPr>
              <w:t>33</w:t>
            </w:r>
            <w:r w:rsidR="001F5706">
              <w:rPr>
                <w:webHidden/>
              </w:rPr>
              <w:fldChar w:fldCharType="end"/>
            </w:r>
          </w:hyperlink>
        </w:p>
        <w:p w14:paraId="1ACD69EB" w14:textId="563F0CB5" w:rsidR="001F5706" w:rsidRDefault="006E7FC0">
          <w:pPr>
            <w:pStyle w:val="2b"/>
            <w:rPr>
              <w:rFonts w:asciiTheme="minorHAnsi" w:eastAsiaTheme="minorEastAsia" w:hAnsiTheme="minorHAnsi" w:cstheme="minorBidi"/>
              <w:sz w:val="22"/>
              <w:szCs w:val="22"/>
            </w:rPr>
          </w:pPr>
          <w:hyperlink w:anchor="_Toc181033935" w:history="1">
            <w:r w:rsidR="001F5706" w:rsidRPr="006E0662">
              <w:rPr>
                <w:rStyle w:val="aff"/>
              </w:rPr>
              <w:t>7.1</w:t>
            </w:r>
            <w:r w:rsidR="001F5706">
              <w:rPr>
                <w:rFonts w:asciiTheme="minorHAnsi" w:eastAsiaTheme="minorEastAsia" w:hAnsiTheme="minorHAnsi" w:cstheme="minorBidi"/>
                <w:sz w:val="22"/>
                <w:szCs w:val="22"/>
              </w:rPr>
              <w:tab/>
            </w:r>
            <w:r w:rsidR="001F5706" w:rsidRPr="006E0662">
              <w:rPr>
                <w:rStyle w:val="aff"/>
              </w:rPr>
              <w:t>Требования к надежности</w:t>
            </w:r>
            <w:r w:rsidR="001F5706">
              <w:rPr>
                <w:webHidden/>
              </w:rPr>
              <w:tab/>
            </w:r>
            <w:r w:rsidR="001F5706">
              <w:rPr>
                <w:webHidden/>
              </w:rPr>
              <w:fldChar w:fldCharType="begin"/>
            </w:r>
            <w:r w:rsidR="001F5706">
              <w:rPr>
                <w:webHidden/>
              </w:rPr>
              <w:instrText xml:space="preserve"> PAGEREF _Toc181033935 \h </w:instrText>
            </w:r>
            <w:r w:rsidR="001F5706">
              <w:rPr>
                <w:webHidden/>
              </w:rPr>
            </w:r>
            <w:r w:rsidR="001F5706">
              <w:rPr>
                <w:webHidden/>
              </w:rPr>
              <w:fldChar w:fldCharType="separate"/>
            </w:r>
            <w:r w:rsidR="002D5F8E">
              <w:rPr>
                <w:webHidden/>
              </w:rPr>
              <w:t>33</w:t>
            </w:r>
            <w:r w:rsidR="001F5706">
              <w:rPr>
                <w:webHidden/>
              </w:rPr>
              <w:fldChar w:fldCharType="end"/>
            </w:r>
          </w:hyperlink>
        </w:p>
        <w:p w14:paraId="55652593" w14:textId="7DC4A152" w:rsidR="001F5706" w:rsidRDefault="006E7FC0">
          <w:pPr>
            <w:pStyle w:val="3a"/>
            <w:rPr>
              <w:rFonts w:asciiTheme="minorHAnsi" w:eastAsiaTheme="minorEastAsia" w:hAnsiTheme="minorHAnsi" w:cstheme="minorBidi"/>
              <w:sz w:val="22"/>
              <w:szCs w:val="22"/>
            </w:rPr>
          </w:pPr>
          <w:hyperlink w:anchor="_Toc181033936" w:history="1">
            <w:r w:rsidR="001F5706" w:rsidRPr="006E0662">
              <w:rPr>
                <w:rStyle w:val="aff"/>
              </w:rPr>
              <w:t>7.1.1</w:t>
            </w:r>
            <w:r w:rsidR="001F5706">
              <w:rPr>
                <w:rFonts w:asciiTheme="minorHAnsi" w:eastAsiaTheme="minorEastAsia" w:hAnsiTheme="minorHAnsi" w:cstheme="minorBidi"/>
                <w:sz w:val="22"/>
                <w:szCs w:val="22"/>
              </w:rPr>
              <w:tab/>
            </w:r>
            <w:r w:rsidR="001F5706" w:rsidRPr="006E0662">
              <w:rPr>
                <w:rStyle w:val="aff"/>
              </w:rPr>
              <w:t>Сбой общего или специального программного обеспечения сервера</w:t>
            </w:r>
            <w:r w:rsidR="001F5706">
              <w:rPr>
                <w:webHidden/>
              </w:rPr>
              <w:tab/>
            </w:r>
            <w:r w:rsidR="001F5706">
              <w:rPr>
                <w:webHidden/>
              </w:rPr>
              <w:fldChar w:fldCharType="begin"/>
            </w:r>
            <w:r w:rsidR="001F5706">
              <w:rPr>
                <w:webHidden/>
              </w:rPr>
              <w:instrText xml:space="preserve"> PAGEREF _Toc181033936 \h </w:instrText>
            </w:r>
            <w:r w:rsidR="001F5706">
              <w:rPr>
                <w:webHidden/>
              </w:rPr>
            </w:r>
            <w:r w:rsidR="001F5706">
              <w:rPr>
                <w:webHidden/>
              </w:rPr>
              <w:fldChar w:fldCharType="separate"/>
            </w:r>
            <w:r w:rsidR="002D5F8E">
              <w:rPr>
                <w:webHidden/>
              </w:rPr>
              <w:t>33</w:t>
            </w:r>
            <w:r w:rsidR="001F5706">
              <w:rPr>
                <w:webHidden/>
              </w:rPr>
              <w:fldChar w:fldCharType="end"/>
            </w:r>
          </w:hyperlink>
        </w:p>
        <w:p w14:paraId="245F6400" w14:textId="2571DBCB" w:rsidR="001F5706" w:rsidRDefault="006E7FC0">
          <w:pPr>
            <w:pStyle w:val="3a"/>
            <w:rPr>
              <w:rFonts w:asciiTheme="minorHAnsi" w:eastAsiaTheme="minorEastAsia" w:hAnsiTheme="minorHAnsi" w:cstheme="minorBidi"/>
              <w:sz w:val="22"/>
              <w:szCs w:val="22"/>
            </w:rPr>
          </w:pPr>
          <w:hyperlink w:anchor="_Toc181033937" w:history="1">
            <w:r w:rsidR="001F5706" w:rsidRPr="006E0662">
              <w:rPr>
                <w:rStyle w:val="aff"/>
              </w:rPr>
              <w:t>7.1.2</w:t>
            </w:r>
            <w:r w:rsidR="001F5706">
              <w:rPr>
                <w:rFonts w:asciiTheme="minorHAnsi" w:eastAsiaTheme="minorEastAsia" w:hAnsiTheme="minorHAnsi" w:cstheme="minorBidi"/>
                <w:sz w:val="22"/>
                <w:szCs w:val="22"/>
              </w:rPr>
              <w:tab/>
            </w:r>
            <w:r w:rsidR="001F5706" w:rsidRPr="006E0662">
              <w:rPr>
                <w:rStyle w:val="aff"/>
              </w:rPr>
              <w:t>Ошибки в работе персонала</w:t>
            </w:r>
            <w:r w:rsidR="001F5706">
              <w:rPr>
                <w:webHidden/>
              </w:rPr>
              <w:tab/>
            </w:r>
            <w:r w:rsidR="001F5706">
              <w:rPr>
                <w:webHidden/>
              </w:rPr>
              <w:fldChar w:fldCharType="begin"/>
            </w:r>
            <w:r w:rsidR="001F5706">
              <w:rPr>
                <w:webHidden/>
              </w:rPr>
              <w:instrText xml:space="preserve"> PAGEREF _Toc181033937 \h </w:instrText>
            </w:r>
            <w:r w:rsidR="001F5706">
              <w:rPr>
                <w:webHidden/>
              </w:rPr>
            </w:r>
            <w:r w:rsidR="001F5706">
              <w:rPr>
                <w:webHidden/>
              </w:rPr>
              <w:fldChar w:fldCharType="separate"/>
            </w:r>
            <w:r w:rsidR="002D5F8E">
              <w:rPr>
                <w:webHidden/>
              </w:rPr>
              <w:t>33</w:t>
            </w:r>
            <w:r w:rsidR="001F5706">
              <w:rPr>
                <w:webHidden/>
              </w:rPr>
              <w:fldChar w:fldCharType="end"/>
            </w:r>
          </w:hyperlink>
        </w:p>
        <w:p w14:paraId="7A8C278B" w14:textId="442CA01C" w:rsidR="001F5706" w:rsidRDefault="006E7FC0">
          <w:pPr>
            <w:pStyle w:val="3a"/>
            <w:rPr>
              <w:rFonts w:asciiTheme="minorHAnsi" w:eastAsiaTheme="minorEastAsia" w:hAnsiTheme="minorHAnsi" w:cstheme="minorBidi"/>
              <w:sz w:val="22"/>
              <w:szCs w:val="22"/>
            </w:rPr>
          </w:pPr>
          <w:hyperlink w:anchor="_Toc181033938" w:history="1">
            <w:r w:rsidR="001F5706" w:rsidRPr="006E0662">
              <w:rPr>
                <w:rStyle w:val="aff"/>
              </w:rPr>
              <w:t>7.1.3</w:t>
            </w:r>
            <w:r w:rsidR="001F5706">
              <w:rPr>
                <w:rFonts w:asciiTheme="minorHAnsi" w:eastAsiaTheme="minorEastAsia" w:hAnsiTheme="minorHAnsi" w:cstheme="minorBidi"/>
                <w:sz w:val="22"/>
                <w:szCs w:val="22"/>
              </w:rPr>
              <w:tab/>
            </w:r>
            <w:r w:rsidR="001F5706" w:rsidRPr="006E0662">
              <w:rPr>
                <w:rStyle w:val="aff"/>
              </w:rPr>
              <w:t>Требования к надежности технических средств и программного обеспечения</w:t>
            </w:r>
            <w:r w:rsidR="001F5706">
              <w:rPr>
                <w:webHidden/>
              </w:rPr>
              <w:tab/>
            </w:r>
            <w:r w:rsidR="001F5706">
              <w:rPr>
                <w:webHidden/>
              </w:rPr>
              <w:fldChar w:fldCharType="begin"/>
            </w:r>
            <w:r w:rsidR="001F5706">
              <w:rPr>
                <w:webHidden/>
              </w:rPr>
              <w:instrText xml:space="preserve"> PAGEREF _Toc181033938 \h </w:instrText>
            </w:r>
            <w:r w:rsidR="001F5706">
              <w:rPr>
                <w:webHidden/>
              </w:rPr>
            </w:r>
            <w:r w:rsidR="001F5706">
              <w:rPr>
                <w:webHidden/>
              </w:rPr>
              <w:fldChar w:fldCharType="separate"/>
            </w:r>
            <w:r w:rsidR="002D5F8E">
              <w:rPr>
                <w:webHidden/>
              </w:rPr>
              <w:t>33</w:t>
            </w:r>
            <w:r w:rsidR="001F5706">
              <w:rPr>
                <w:webHidden/>
              </w:rPr>
              <w:fldChar w:fldCharType="end"/>
            </w:r>
          </w:hyperlink>
        </w:p>
        <w:p w14:paraId="6DD5EDA3" w14:textId="7E30D0F5" w:rsidR="001F5706" w:rsidRDefault="006E7FC0">
          <w:pPr>
            <w:pStyle w:val="2b"/>
            <w:rPr>
              <w:rFonts w:asciiTheme="minorHAnsi" w:eastAsiaTheme="minorEastAsia" w:hAnsiTheme="minorHAnsi" w:cstheme="minorBidi"/>
              <w:sz w:val="22"/>
              <w:szCs w:val="22"/>
            </w:rPr>
          </w:pPr>
          <w:hyperlink w:anchor="_Toc181033939" w:history="1">
            <w:r w:rsidR="001F5706" w:rsidRPr="006E0662">
              <w:rPr>
                <w:rStyle w:val="aff"/>
              </w:rPr>
              <w:t>7.2</w:t>
            </w:r>
            <w:r w:rsidR="001F5706">
              <w:rPr>
                <w:rFonts w:asciiTheme="minorHAnsi" w:eastAsiaTheme="minorEastAsia" w:hAnsiTheme="minorHAnsi" w:cstheme="minorBidi"/>
                <w:sz w:val="22"/>
                <w:szCs w:val="22"/>
              </w:rPr>
              <w:tab/>
            </w:r>
            <w:r w:rsidR="001F5706" w:rsidRPr="006E0662">
              <w:rPr>
                <w:rStyle w:val="aff"/>
              </w:rPr>
              <w:t>Условия эксплуатации</w:t>
            </w:r>
            <w:r w:rsidR="001F5706">
              <w:rPr>
                <w:webHidden/>
              </w:rPr>
              <w:tab/>
            </w:r>
            <w:r w:rsidR="001F5706">
              <w:rPr>
                <w:webHidden/>
              </w:rPr>
              <w:fldChar w:fldCharType="begin"/>
            </w:r>
            <w:r w:rsidR="001F5706">
              <w:rPr>
                <w:webHidden/>
              </w:rPr>
              <w:instrText xml:space="preserve"> PAGEREF _Toc181033939 \h </w:instrText>
            </w:r>
            <w:r w:rsidR="001F5706">
              <w:rPr>
                <w:webHidden/>
              </w:rPr>
            </w:r>
            <w:r w:rsidR="001F5706">
              <w:rPr>
                <w:webHidden/>
              </w:rPr>
              <w:fldChar w:fldCharType="separate"/>
            </w:r>
            <w:r w:rsidR="002D5F8E">
              <w:rPr>
                <w:webHidden/>
              </w:rPr>
              <w:t>33</w:t>
            </w:r>
            <w:r w:rsidR="001F5706">
              <w:rPr>
                <w:webHidden/>
              </w:rPr>
              <w:fldChar w:fldCharType="end"/>
            </w:r>
          </w:hyperlink>
        </w:p>
        <w:p w14:paraId="430A8704" w14:textId="61080628" w:rsidR="001F5706" w:rsidRDefault="006E7FC0">
          <w:pPr>
            <w:pStyle w:val="2b"/>
            <w:rPr>
              <w:rFonts w:asciiTheme="minorHAnsi" w:eastAsiaTheme="minorEastAsia" w:hAnsiTheme="minorHAnsi" w:cstheme="minorBidi"/>
              <w:sz w:val="22"/>
              <w:szCs w:val="22"/>
            </w:rPr>
          </w:pPr>
          <w:hyperlink w:anchor="_Toc181033940" w:history="1">
            <w:r w:rsidR="001F5706" w:rsidRPr="006E0662">
              <w:rPr>
                <w:rStyle w:val="aff"/>
              </w:rPr>
              <w:t>7.3</w:t>
            </w:r>
            <w:r w:rsidR="001F5706">
              <w:rPr>
                <w:rFonts w:asciiTheme="minorHAnsi" w:eastAsiaTheme="minorEastAsia" w:hAnsiTheme="minorHAnsi" w:cstheme="minorBidi"/>
                <w:sz w:val="22"/>
                <w:szCs w:val="22"/>
              </w:rPr>
              <w:tab/>
            </w:r>
            <w:r w:rsidR="001F5706" w:rsidRPr="006E0662">
              <w:rPr>
                <w:rStyle w:val="aff"/>
              </w:rPr>
              <w:t>Требования к видам обеспечения</w:t>
            </w:r>
            <w:r w:rsidR="001F5706">
              <w:rPr>
                <w:webHidden/>
              </w:rPr>
              <w:tab/>
            </w:r>
            <w:r w:rsidR="001F5706">
              <w:rPr>
                <w:webHidden/>
              </w:rPr>
              <w:fldChar w:fldCharType="begin"/>
            </w:r>
            <w:r w:rsidR="001F5706">
              <w:rPr>
                <w:webHidden/>
              </w:rPr>
              <w:instrText xml:space="preserve"> PAGEREF _Toc181033940 \h </w:instrText>
            </w:r>
            <w:r w:rsidR="001F5706">
              <w:rPr>
                <w:webHidden/>
              </w:rPr>
            </w:r>
            <w:r w:rsidR="001F5706">
              <w:rPr>
                <w:webHidden/>
              </w:rPr>
              <w:fldChar w:fldCharType="separate"/>
            </w:r>
            <w:r w:rsidR="002D5F8E">
              <w:rPr>
                <w:webHidden/>
              </w:rPr>
              <w:t>34</w:t>
            </w:r>
            <w:r w:rsidR="001F5706">
              <w:rPr>
                <w:webHidden/>
              </w:rPr>
              <w:fldChar w:fldCharType="end"/>
            </w:r>
          </w:hyperlink>
        </w:p>
        <w:p w14:paraId="05EA8796" w14:textId="4DAD3565" w:rsidR="001F5706" w:rsidRDefault="006E7FC0">
          <w:pPr>
            <w:pStyle w:val="3a"/>
            <w:rPr>
              <w:rFonts w:asciiTheme="minorHAnsi" w:eastAsiaTheme="minorEastAsia" w:hAnsiTheme="minorHAnsi" w:cstheme="minorBidi"/>
              <w:sz w:val="22"/>
              <w:szCs w:val="22"/>
            </w:rPr>
          </w:pPr>
          <w:hyperlink w:anchor="_Toc181033941" w:history="1">
            <w:r w:rsidR="001F5706" w:rsidRPr="006E0662">
              <w:rPr>
                <w:rStyle w:val="aff"/>
              </w:rPr>
              <w:t>7.3.1</w:t>
            </w:r>
            <w:r w:rsidR="001F5706">
              <w:rPr>
                <w:rFonts w:asciiTheme="minorHAnsi" w:eastAsiaTheme="minorEastAsia" w:hAnsiTheme="minorHAnsi" w:cstheme="minorBidi"/>
                <w:sz w:val="22"/>
                <w:szCs w:val="22"/>
              </w:rPr>
              <w:tab/>
            </w:r>
            <w:r w:rsidR="001F5706" w:rsidRPr="006E0662">
              <w:rPr>
                <w:rStyle w:val="aff"/>
              </w:rPr>
              <w:t>Требования к информационному обеспечению</w:t>
            </w:r>
            <w:r w:rsidR="001F5706">
              <w:rPr>
                <w:webHidden/>
              </w:rPr>
              <w:tab/>
            </w:r>
            <w:r w:rsidR="001F5706">
              <w:rPr>
                <w:webHidden/>
              </w:rPr>
              <w:fldChar w:fldCharType="begin"/>
            </w:r>
            <w:r w:rsidR="001F5706">
              <w:rPr>
                <w:webHidden/>
              </w:rPr>
              <w:instrText xml:space="preserve"> PAGEREF _Toc181033941 \h </w:instrText>
            </w:r>
            <w:r w:rsidR="001F5706">
              <w:rPr>
                <w:webHidden/>
              </w:rPr>
            </w:r>
            <w:r w:rsidR="001F5706">
              <w:rPr>
                <w:webHidden/>
              </w:rPr>
              <w:fldChar w:fldCharType="separate"/>
            </w:r>
            <w:r w:rsidR="002D5F8E">
              <w:rPr>
                <w:webHidden/>
              </w:rPr>
              <w:t>34</w:t>
            </w:r>
            <w:r w:rsidR="001F5706">
              <w:rPr>
                <w:webHidden/>
              </w:rPr>
              <w:fldChar w:fldCharType="end"/>
            </w:r>
          </w:hyperlink>
        </w:p>
        <w:p w14:paraId="116044E2" w14:textId="329FC597" w:rsidR="001F5706" w:rsidRDefault="006E7FC0">
          <w:pPr>
            <w:pStyle w:val="3a"/>
            <w:rPr>
              <w:rFonts w:asciiTheme="minorHAnsi" w:eastAsiaTheme="minorEastAsia" w:hAnsiTheme="minorHAnsi" w:cstheme="minorBidi"/>
              <w:sz w:val="22"/>
              <w:szCs w:val="22"/>
            </w:rPr>
          </w:pPr>
          <w:hyperlink w:anchor="_Toc181033942" w:history="1">
            <w:r w:rsidR="001F5706" w:rsidRPr="006E0662">
              <w:rPr>
                <w:rStyle w:val="aff"/>
              </w:rPr>
              <w:t>7.3.2</w:t>
            </w:r>
            <w:r w:rsidR="001F5706">
              <w:rPr>
                <w:rFonts w:asciiTheme="minorHAnsi" w:eastAsiaTheme="minorEastAsia" w:hAnsiTheme="minorHAnsi" w:cstheme="minorBidi"/>
                <w:sz w:val="22"/>
                <w:szCs w:val="22"/>
              </w:rPr>
              <w:tab/>
            </w:r>
            <w:r w:rsidR="001F5706" w:rsidRPr="006E0662">
              <w:rPr>
                <w:rStyle w:val="aff"/>
              </w:rPr>
              <w:t>Требования к техническому обеспечению</w:t>
            </w:r>
            <w:r w:rsidR="001F5706">
              <w:rPr>
                <w:webHidden/>
              </w:rPr>
              <w:tab/>
            </w:r>
            <w:r w:rsidR="001F5706">
              <w:rPr>
                <w:webHidden/>
              </w:rPr>
              <w:fldChar w:fldCharType="begin"/>
            </w:r>
            <w:r w:rsidR="001F5706">
              <w:rPr>
                <w:webHidden/>
              </w:rPr>
              <w:instrText xml:space="preserve"> PAGEREF _Toc181033942 \h </w:instrText>
            </w:r>
            <w:r w:rsidR="001F5706">
              <w:rPr>
                <w:webHidden/>
              </w:rPr>
            </w:r>
            <w:r w:rsidR="001F5706">
              <w:rPr>
                <w:webHidden/>
              </w:rPr>
              <w:fldChar w:fldCharType="separate"/>
            </w:r>
            <w:r w:rsidR="002D5F8E">
              <w:rPr>
                <w:webHidden/>
              </w:rPr>
              <w:t>35</w:t>
            </w:r>
            <w:r w:rsidR="001F5706">
              <w:rPr>
                <w:webHidden/>
              </w:rPr>
              <w:fldChar w:fldCharType="end"/>
            </w:r>
          </w:hyperlink>
        </w:p>
        <w:p w14:paraId="353F5F34" w14:textId="5C14A864" w:rsidR="001F5706" w:rsidRDefault="006E7FC0">
          <w:pPr>
            <w:pStyle w:val="3a"/>
            <w:rPr>
              <w:rFonts w:asciiTheme="minorHAnsi" w:eastAsiaTheme="minorEastAsia" w:hAnsiTheme="minorHAnsi" w:cstheme="minorBidi"/>
              <w:sz w:val="22"/>
              <w:szCs w:val="22"/>
            </w:rPr>
          </w:pPr>
          <w:hyperlink w:anchor="_Toc181033943" w:history="1">
            <w:r w:rsidR="001F5706" w:rsidRPr="006E0662">
              <w:rPr>
                <w:rStyle w:val="aff"/>
              </w:rPr>
              <w:t>7.3.3</w:t>
            </w:r>
            <w:r w:rsidR="001F5706">
              <w:rPr>
                <w:rFonts w:asciiTheme="minorHAnsi" w:eastAsiaTheme="minorEastAsia" w:hAnsiTheme="minorHAnsi" w:cstheme="minorBidi"/>
                <w:sz w:val="22"/>
                <w:szCs w:val="22"/>
              </w:rPr>
              <w:tab/>
            </w:r>
            <w:r w:rsidR="001F5706" w:rsidRPr="006E0662">
              <w:rPr>
                <w:rStyle w:val="aff"/>
              </w:rPr>
              <w:t>Требования к обеспечению информационной безопасности</w:t>
            </w:r>
            <w:r w:rsidR="001F5706">
              <w:rPr>
                <w:webHidden/>
              </w:rPr>
              <w:tab/>
            </w:r>
            <w:r w:rsidR="001F5706">
              <w:rPr>
                <w:webHidden/>
              </w:rPr>
              <w:fldChar w:fldCharType="begin"/>
            </w:r>
            <w:r w:rsidR="001F5706">
              <w:rPr>
                <w:webHidden/>
              </w:rPr>
              <w:instrText xml:space="preserve"> PAGEREF _Toc181033943 \h </w:instrText>
            </w:r>
            <w:r w:rsidR="001F5706">
              <w:rPr>
                <w:webHidden/>
              </w:rPr>
            </w:r>
            <w:r w:rsidR="001F5706">
              <w:rPr>
                <w:webHidden/>
              </w:rPr>
              <w:fldChar w:fldCharType="separate"/>
            </w:r>
            <w:r w:rsidR="002D5F8E">
              <w:rPr>
                <w:webHidden/>
              </w:rPr>
              <w:t>37</w:t>
            </w:r>
            <w:r w:rsidR="001F5706">
              <w:rPr>
                <w:webHidden/>
              </w:rPr>
              <w:fldChar w:fldCharType="end"/>
            </w:r>
          </w:hyperlink>
        </w:p>
        <w:p w14:paraId="5B342435" w14:textId="3A0CBA09" w:rsidR="001F5706" w:rsidRDefault="006E7FC0">
          <w:pPr>
            <w:pStyle w:val="1d"/>
            <w:tabs>
              <w:tab w:val="left" w:pos="1986"/>
            </w:tabs>
            <w:rPr>
              <w:rFonts w:asciiTheme="minorHAnsi" w:eastAsiaTheme="minorEastAsia" w:hAnsiTheme="minorHAnsi" w:cstheme="minorBidi"/>
              <w:sz w:val="22"/>
              <w:szCs w:val="22"/>
            </w:rPr>
          </w:pPr>
          <w:hyperlink w:anchor="_Toc181033945" w:history="1">
            <w:r w:rsidR="001F5706" w:rsidRPr="006E0662">
              <w:rPr>
                <w:rStyle w:val="aff"/>
              </w:rPr>
              <w:t>Приложение № 1</w:t>
            </w:r>
            <w:r w:rsidR="001F5706">
              <w:rPr>
                <w:rFonts w:asciiTheme="minorHAnsi" w:eastAsiaTheme="minorEastAsia" w:hAnsiTheme="minorHAnsi" w:cstheme="minorBidi"/>
                <w:sz w:val="22"/>
                <w:szCs w:val="22"/>
              </w:rPr>
              <w:tab/>
            </w:r>
            <w:r w:rsidR="001F5706" w:rsidRPr="006E0662">
              <w:rPr>
                <w:rStyle w:val="aff"/>
              </w:rPr>
              <w:t>к Техническому заданию</w:t>
            </w:r>
            <w:r w:rsidR="001F5706">
              <w:rPr>
                <w:webHidden/>
              </w:rPr>
              <w:tab/>
            </w:r>
            <w:r w:rsidR="001F5706">
              <w:rPr>
                <w:webHidden/>
              </w:rPr>
              <w:fldChar w:fldCharType="begin"/>
            </w:r>
            <w:r w:rsidR="001F5706">
              <w:rPr>
                <w:webHidden/>
              </w:rPr>
              <w:instrText xml:space="preserve"> PAGEREF _Toc181033945 \h </w:instrText>
            </w:r>
            <w:r w:rsidR="001F5706">
              <w:rPr>
                <w:webHidden/>
              </w:rPr>
            </w:r>
            <w:r w:rsidR="001F5706">
              <w:rPr>
                <w:webHidden/>
              </w:rPr>
              <w:fldChar w:fldCharType="separate"/>
            </w:r>
            <w:r w:rsidR="002D5F8E">
              <w:rPr>
                <w:webHidden/>
              </w:rPr>
              <w:t>39</w:t>
            </w:r>
            <w:r w:rsidR="001F5706">
              <w:rPr>
                <w:webHidden/>
              </w:rPr>
              <w:fldChar w:fldCharType="end"/>
            </w:r>
          </w:hyperlink>
        </w:p>
        <w:p w14:paraId="7A5DE8AE" w14:textId="0AEEF0B9" w:rsidR="001F5706" w:rsidRDefault="006E7FC0">
          <w:pPr>
            <w:pStyle w:val="1d"/>
            <w:tabs>
              <w:tab w:val="left" w:pos="1986"/>
            </w:tabs>
            <w:rPr>
              <w:rFonts w:asciiTheme="minorHAnsi" w:eastAsiaTheme="minorEastAsia" w:hAnsiTheme="minorHAnsi" w:cstheme="minorBidi"/>
              <w:sz w:val="22"/>
              <w:szCs w:val="22"/>
            </w:rPr>
          </w:pPr>
          <w:hyperlink w:anchor="_Toc181033947" w:history="1">
            <w:r w:rsidR="001F5706" w:rsidRPr="006E0662">
              <w:rPr>
                <w:rStyle w:val="aff"/>
              </w:rPr>
              <w:t>Приложение № 2</w:t>
            </w:r>
            <w:r w:rsidR="001F5706">
              <w:rPr>
                <w:rFonts w:asciiTheme="minorHAnsi" w:eastAsiaTheme="minorEastAsia" w:hAnsiTheme="minorHAnsi" w:cstheme="minorBidi"/>
                <w:sz w:val="22"/>
                <w:szCs w:val="22"/>
              </w:rPr>
              <w:tab/>
            </w:r>
            <w:r w:rsidR="001F5706" w:rsidRPr="006E0662">
              <w:rPr>
                <w:rStyle w:val="aff"/>
              </w:rPr>
              <w:t>к Техническому заданию</w:t>
            </w:r>
            <w:r w:rsidR="001F5706">
              <w:rPr>
                <w:webHidden/>
              </w:rPr>
              <w:tab/>
            </w:r>
            <w:r w:rsidR="001F5706">
              <w:rPr>
                <w:webHidden/>
              </w:rPr>
              <w:fldChar w:fldCharType="begin"/>
            </w:r>
            <w:r w:rsidR="001F5706">
              <w:rPr>
                <w:webHidden/>
              </w:rPr>
              <w:instrText xml:space="preserve"> PAGEREF _Toc181033947 \h </w:instrText>
            </w:r>
            <w:r w:rsidR="001F5706">
              <w:rPr>
                <w:webHidden/>
              </w:rPr>
            </w:r>
            <w:r w:rsidR="001F5706">
              <w:rPr>
                <w:webHidden/>
              </w:rPr>
              <w:fldChar w:fldCharType="separate"/>
            </w:r>
            <w:r w:rsidR="002D5F8E">
              <w:rPr>
                <w:webHidden/>
              </w:rPr>
              <w:t>40</w:t>
            </w:r>
            <w:r w:rsidR="001F5706">
              <w:rPr>
                <w:webHidden/>
              </w:rPr>
              <w:fldChar w:fldCharType="end"/>
            </w:r>
          </w:hyperlink>
        </w:p>
        <w:p w14:paraId="7FB45CD5" w14:textId="2A25514F" w:rsidR="001F5706" w:rsidRDefault="006E7FC0">
          <w:pPr>
            <w:pStyle w:val="1d"/>
            <w:tabs>
              <w:tab w:val="left" w:pos="1986"/>
            </w:tabs>
            <w:rPr>
              <w:rFonts w:asciiTheme="minorHAnsi" w:eastAsiaTheme="minorEastAsia" w:hAnsiTheme="minorHAnsi" w:cstheme="minorBidi"/>
              <w:sz w:val="22"/>
              <w:szCs w:val="22"/>
            </w:rPr>
          </w:pPr>
          <w:hyperlink w:anchor="_Toc181033949" w:history="1">
            <w:r w:rsidR="001F5706" w:rsidRPr="006E0662">
              <w:rPr>
                <w:rStyle w:val="aff"/>
              </w:rPr>
              <w:t>Приложение № 3</w:t>
            </w:r>
            <w:r w:rsidR="001F5706">
              <w:rPr>
                <w:rFonts w:asciiTheme="minorHAnsi" w:eastAsiaTheme="minorEastAsia" w:hAnsiTheme="minorHAnsi" w:cstheme="minorBidi"/>
                <w:sz w:val="22"/>
                <w:szCs w:val="22"/>
              </w:rPr>
              <w:tab/>
            </w:r>
            <w:r w:rsidR="001F5706" w:rsidRPr="006E0662">
              <w:rPr>
                <w:rStyle w:val="aff"/>
              </w:rPr>
              <w:t>к Техническому заданию</w:t>
            </w:r>
            <w:r w:rsidR="001F5706">
              <w:rPr>
                <w:webHidden/>
              </w:rPr>
              <w:tab/>
            </w:r>
            <w:r w:rsidR="001F5706">
              <w:rPr>
                <w:webHidden/>
              </w:rPr>
              <w:fldChar w:fldCharType="begin"/>
            </w:r>
            <w:r w:rsidR="001F5706">
              <w:rPr>
                <w:webHidden/>
              </w:rPr>
              <w:instrText xml:space="preserve"> PAGEREF _Toc181033949 \h </w:instrText>
            </w:r>
            <w:r w:rsidR="001F5706">
              <w:rPr>
                <w:webHidden/>
              </w:rPr>
            </w:r>
            <w:r w:rsidR="001F5706">
              <w:rPr>
                <w:webHidden/>
              </w:rPr>
              <w:fldChar w:fldCharType="separate"/>
            </w:r>
            <w:r w:rsidR="002D5F8E">
              <w:rPr>
                <w:webHidden/>
              </w:rPr>
              <w:t>41</w:t>
            </w:r>
            <w:r w:rsidR="001F5706">
              <w:rPr>
                <w:webHidden/>
              </w:rPr>
              <w:fldChar w:fldCharType="end"/>
            </w:r>
          </w:hyperlink>
        </w:p>
        <w:p w14:paraId="06DC011C" w14:textId="0F413B60" w:rsidR="00EE172A" w:rsidRPr="00FD2363" w:rsidRDefault="00E758D2" w:rsidP="00007F4A">
          <w:pPr>
            <w:pStyle w:val="1d"/>
          </w:pPr>
          <w:r w:rsidRPr="00FD2363">
            <w:rPr>
              <w:b/>
              <w:bCs/>
            </w:rPr>
            <w:fldChar w:fldCharType="end"/>
          </w:r>
        </w:p>
      </w:sdtContent>
    </w:sdt>
    <w:bookmarkStart w:id="8" w:name="_Toc329100750" w:displacedByCustomXml="prev"/>
    <w:bookmarkStart w:id="9" w:name="_Toc315448381" w:displacedByCustomXml="prev"/>
    <w:p w14:paraId="30CAA6E6" w14:textId="77777777" w:rsidR="00426F15" w:rsidRPr="00007F4A" w:rsidRDefault="00426F15" w:rsidP="00007F4A">
      <w:pPr>
        <w:pStyle w:val="affffffffffff1"/>
        <w:pageBreakBefore/>
      </w:pPr>
      <w:r w:rsidRPr="00007F4A">
        <w:lastRenderedPageBreak/>
        <w:t>Принятые термины, сокращения и определения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66"/>
        <w:gridCol w:w="7308"/>
      </w:tblGrid>
      <w:tr w:rsidR="00426F15" w:rsidRPr="00FD2363" w14:paraId="72ADBE74" w14:textId="77777777" w:rsidTr="003E35FF">
        <w:trPr>
          <w:trHeight w:val="20"/>
          <w:tblHeader/>
        </w:trPr>
        <w:tc>
          <w:tcPr>
            <w:tcW w:w="1102" w:type="pct"/>
            <w:shd w:val="clear" w:color="auto" w:fill="FFFFFF" w:themeFill="background1"/>
          </w:tcPr>
          <w:p w14:paraId="6971810C" w14:textId="77777777" w:rsidR="00426F15" w:rsidRPr="00FD2363" w:rsidRDefault="00426F15" w:rsidP="003E35FF">
            <w:pPr>
              <w:spacing w:line="240" w:lineRule="auto"/>
              <w:ind w:firstLine="0"/>
              <w:jc w:val="center"/>
              <w:rPr>
                <w:b/>
              </w:rPr>
            </w:pPr>
            <w:r w:rsidRPr="00FD2363">
              <w:rPr>
                <w:rFonts w:eastAsia="Calibri"/>
                <w:b/>
              </w:rPr>
              <w:t>Сокращение</w:t>
            </w:r>
          </w:p>
        </w:tc>
        <w:tc>
          <w:tcPr>
            <w:tcW w:w="3898" w:type="pct"/>
            <w:shd w:val="clear" w:color="auto" w:fill="FFFFFF" w:themeFill="background1"/>
          </w:tcPr>
          <w:p w14:paraId="42708BBE" w14:textId="77777777" w:rsidR="00426F15" w:rsidRPr="00FD2363" w:rsidRDefault="00426F15" w:rsidP="003E35FF">
            <w:pPr>
              <w:spacing w:line="240" w:lineRule="auto"/>
              <w:ind w:firstLine="0"/>
              <w:jc w:val="center"/>
              <w:rPr>
                <w:b/>
              </w:rPr>
            </w:pPr>
            <w:r w:rsidRPr="00FD2363">
              <w:rPr>
                <w:rFonts w:eastAsia="Calibri"/>
                <w:b/>
              </w:rPr>
              <w:t>Определение</w:t>
            </w:r>
          </w:p>
        </w:tc>
      </w:tr>
      <w:tr w:rsidR="00426F15" w:rsidRPr="00FD2363" w14:paraId="5E7BB845" w14:textId="77777777" w:rsidTr="003E35FF">
        <w:trPr>
          <w:trHeight w:val="20"/>
        </w:trPr>
        <w:tc>
          <w:tcPr>
            <w:tcW w:w="1102" w:type="pct"/>
            <w:shd w:val="clear" w:color="auto" w:fill="FFFFFF"/>
          </w:tcPr>
          <w:p w14:paraId="0E705E75" w14:textId="77777777" w:rsidR="00426F15" w:rsidRPr="00FD2363" w:rsidRDefault="00426F15" w:rsidP="003E35FF">
            <w:pPr>
              <w:pStyle w:val="afffffffffffff0"/>
            </w:pPr>
            <w:r w:rsidRPr="004954E0">
              <w:t>GUI</w:t>
            </w:r>
          </w:p>
        </w:tc>
        <w:tc>
          <w:tcPr>
            <w:tcW w:w="3898" w:type="pct"/>
            <w:shd w:val="clear" w:color="auto" w:fill="FFFFFF"/>
          </w:tcPr>
          <w:p w14:paraId="07E45ACA" w14:textId="77777777" w:rsidR="00426F15" w:rsidRPr="00FD2363" w:rsidRDefault="00426F15" w:rsidP="003E35FF">
            <w:pPr>
              <w:pStyle w:val="afffffffffffff0"/>
            </w:pPr>
            <w:r>
              <w:t>(</w:t>
            </w:r>
            <w:r w:rsidRPr="004954E0">
              <w:t xml:space="preserve">англ. – </w:t>
            </w:r>
            <w:r>
              <w:rPr>
                <w:lang w:val="en-US"/>
              </w:rPr>
              <w:t>G</w:t>
            </w:r>
            <w:proofErr w:type="spellStart"/>
            <w:r w:rsidRPr="004954E0">
              <w:t>raphical</w:t>
            </w:r>
            <w:proofErr w:type="spellEnd"/>
            <w:r w:rsidRPr="004954E0">
              <w:t xml:space="preserve"> </w:t>
            </w:r>
            <w:r>
              <w:rPr>
                <w:lang w:val="en-US"/>
              </w:rPr>
              <w:t>U</w:t>
            </w:r>
            <w:proofErr w:type="spellStart"/>
            <w:r w:rsidRPr="004954E0">
              <w:t>ser</w:t>
            </w:r>
            <w:proofErr w:type="spellEnd"/>
            <w:r w:rsidRPr="004954E0">
              <w:t xml:space="preserve"> </w:t>
            </w:r>
            <w:r>
              <w:rPr>
                <w:lang w:val="en-US"/>
              </w:rPr>
              <w:t>I</w:t>
            </w:r>
            <w:proofErr w:type="spellStart"/>
            <w:r w:rsidRPr="004954E0">
              <w:t>nterface</w:t>
            </w:r>
            <w:proofErr w:type="spellEnd"/>
            <w:r w:rsidRPr="004954E0">
              <w:t>)</w:t>
            </w:r>
            <w:r w:rsidRPr="00FD2363">
              <w:t xml:space="preserve"> </w:t>
            </w:r>
            <w:r>
              <w:t>В</w:t>
            </w:r>
            <w:r w:rsidRPr="00FD2363">
              <w:t>изуальн</w:t>
            </w:r>
            <w:r>
              <w:t>ый</w:t>
            </w:r>
            <w:r w:rsidRPr="00FD2363">
              <w:t xml:space="preserve"> графическ</w:t>
            </w:r>
            <w:r>
              <w:t>ий</w:t>
            </w:r>
            <w:r w:rsidRPr="00FD2363">
              <w:t xml:space="preserve"> интерфейс</w:t>
            </w:r>
          </w:p>
        </w:tc>
      </w:tr>
      <w:tr w:rsidR="00426F15" w:rsidRPr="00FD2363" w14:paraId="3DC38631" w14:textId="77777777" w:rsidTr="003E35FF">
        <w:trPr>
          <w:trHeight w:val="20"/>
        </w:trPr>
        <w:tc>
          <w:tcPr>
            <w:tcW w:w="1102" w:type="pct"/>
            <w:shd w:val="clear" w:color="auto" w:fill="FFFFFF"/>
          </w:tcPr>
          <w:p w14:paraId="4B591472" w14:textId="77777777" w:rsidR="00426F15" w:rsidRPr="004954E0" w:rsidRDefault="00426F15" w:rsidP="003E35FF">
            <w:pPr>
              <w:pStyle w:val="afffffffffffff0"/>
            </w:pPr>
            <w:r>
              <w:rPr>
                <w:rFonts w:eastAsia="Calibri"/>
              </w:rPr>
              <w:t>АИС, Система</w:t>
            </w:r>
          </w:p>
        </w:tc>
        <w:tc>
          <w:tcPr>
            <w:tcW w:w="3898" w:type="pct"/>
            <w:shd w:val="clear" w:color="auto" w:fill="FFFFFF"/>
          </w:tcPr>
          <w:p w14:paraId="33722A0A" w14:textId="77777777" w:rsidR="00426F15" w:rsidRDefault="00426F15" w:rsidP="003E35FF">
            <w:pPr>
              <w:pStyle w:val="afffffffffffff0"/>
            </w:pPr>
            <w:r>
              <w:t>Аптечная информационная система</w:t>
            </w:r>
            <w:r w:rsidRPr="005121B5">
              <w:t xml:space="preserve"> отпуска в аптечных учреждениях лекарственных препаратов, изделий медицинского назначения и специализированных продуктов лечебного питания для амбулаторного лечения отдельных категорий граждан, проживающих на территории Курганской области</w:t>
            </w:r>
          </w:p>
        </w:tc>
      </w:tr>
      <w:tr w:rsidR="00426F15" w:rsidRPr="00FD2363" w14:paraId="0487D362" w14:textId="77777777" w:rsidTr="003E35FF">
        <w:trPr>
          <w:trHeight w:val="20"/>
        </w:trPr>
        <w:tc>
          <w:tcPr>
            <w:tcW w:w="1102" w:type="pct"/>
            <w:shd w:val="clear" w:color="auto" w:fill="FFFFFF"/>
          </w:tcPr>
          <w:p w14:paraId="10FFE75C" w14:textId="77777777" w:rsidR="00426F15" w:rsidRPr="004954E0" w:rsidRDefault="00426F15" w:rsidP="003E35FF">
            <w:pPr>
              <w:pStyle w:val="afffffffffffff0"/>
            </w:pPr>
            <w:r>
              <w:t>АО</w:t>
            </w:r>
          </w:p>
        </w:tc>
        <w:tc>
          <w:tcPr>
            <w:tcW w:w="3898" w:type="pct"/>
            <w:shd w:val="clear" w:color="auto" w:fill="FFFFFF"/>
          </w:tcPr>
          <w:p w14:paraId="445B7AEE" w14:textId="77777777" w:rsidR="00426F15" w:rsidRDefault="00426F15" w:rsidP="003E35FF">
            <w:pPr>
              <w:pStyle w:val="afffffffffffff0"/>
            </w:pPr>
            <w:r>
              <w:t>Акционерное общество</w:t>
            </w:r>
          </w:p>
        </w:tc>
      </w:tr>
      <w:tr w:rsidR="00426F15" w:rsidRPr="00FD2363" w14:paraId="49175B32" w14:textId="77777777" w:rsidTr="003E35FF">
        <w:trPr>
          <w:trHeight w:val="20"/>
        </w:trPr>
        <w:tc>
          <w:tcPr>
            <w:tcW w:w="1102" w:type="pct"/>
            <w:shd w:val="clear" w:color="auto" w:fill="FFFFFF"/>
          </w:tcPr>
          <w:p w14:paraId="69C4FEB0" w14:textId="77777777" w:rsidR="00426F15" w:rsidRPr="00FD2363" w:rsidRDefault="00426F15" w:rsidP="003E35FF">
            <w:pPr>
              <w:pStyle w:val="afffffffffffff0"/>
              <w:rPr>
                <w:rFonts w:eastAsia="Franklin Gothic Heavy"/>
              </w:rPr>
            </w:pPr>
            <w:r w:rsidRPr="00FD2363">
              <w:rPr>
                <w:rFonts w:eastAsia="Franklin Gothic Heavy"/>
              </w:rPr>
              <w:t>АРМ</w:t>
            </w:r>
          </w:p>
        </w:tc>
        <w:tc>
          <w:tcPr>
            <w:tcW w:w="3898" w:type="pct"/>
            <w:shd w:val="clear" w:color="auto" w:fill="FFFFFF"/>
          </w:tcPr>
          <w:p w14:paraId="456B8698" w14:textId="77777777" w:rsidR="00426F15" w:rsidRPr="00FD2363" w:rsidRDefault="00426F15" w:rsidP="003E35FF">
            <w:pPr>
              <w:pStyle w:val="afffffffffffff0"/>
              <w:rPr>
                <w:rFonts w:eastAsia="Franklin Gothic Heavy"/>
              </w:rPr>
            </w:pPr>
            <w:r w:rsidRPr="00FD2363">
              <w:rPr>
                <w:rFonts w:eastAsia="Franklin Gothic Heavy"/>
              </w:rPr>
              <w:t>Автоматизированное рабочее место</w:t>
            </w:r>
          </w:p>
        </w:tc>
      </w:tr>
      <w:tr w:rsidR="00426F15" w:rsidRPr="00FD2363" w14:paraId="6D0D3FBD" w14:textId="77777777" w:rsidTr="003E35FF">
        <w:trPr>
          <w:trHeight w:val="20"/>
        </w:trPr>
        <w:tc>
          <w:tcPr>
            <w:tcW w:w="1102" w:type="pct"/>
            <w:shd w:val="clear" w:color="auto" w:fill="FFFFFF"/>
          </w:tcPr>
          <w:p w14:paraId="20126F2C" w14:textId="77777777" w:rsidR="00426F15" w:rsidRPr="00FD2363" w:rsidRDefault="00426F15" w:rsidP="003E35FF">
            <w:pPr>
              <w:pStyle w:val="afffffffffffff0"/>
              <w:rPr>
                <w:rFonts w:eastAsia="Franklin Gothic Heavy"/>
              </w:rPr>
            </w:pPr>
            <w:r>
              <w:rPr>
                <w:rFonts w:eastAsia="Franklin Gothic Heavy"/>
              </w:rPr>
              <w:t>АУ</w:t>
            </w:r>
          </w:p>
        </w:tc>
        <w:tc>
          <w:tcPr>
            <w:tcW w:w="3898" w:type="pct"/>
            <w:shd w:val="clear" w:color="auto" w:fill="FFFFFF"/>
          </w:tcPr>
          <w:p w14:paraId="7E3FB4EF" w14:textId="77777777" w:rsidR="00426F15" w:rsidRPr="00FD2363" w:rsidRDefault="00426F15" w:rsidP="003E35FF">
            <w:pPr>
              <w:pStyle w:val="afffffffffffff0"/>
              <w:rPr>
                <w:rFonts w:eastAsia="Franklin Gothic Heavy"/>
              </w:rPr>
            </w:pPr>
            <w:r>
              <w:rPr>
                <w:rFonts w:eastAsia="Franklin Gothic Heavy"/>
              </w:rPr>
              <w:t>Аптечные учреждения</w:t>
            </w:r>
          </w:p>
        </w:tc>
      </w:tr>
      <w:tr w:rsidR="00426F15" w:rsidRPr="00FD2363" w14:paraId="05D23D63" w14:textId="77777777" w:rsidTr="003E35FF">
        <w:trPr>
          <w:trHeight w:val="20"/>
        </w:trPr>
        <w:tc>
          <w:tcPr>
            <w:tcW w:w="1102" w:type="pct"/>
            <w:shd w:val="clear" w:color="auto" w:fill="FFFFFF"/>
          </w:tcPr>
          <w:p w14:paraId="30532CDF" w14:textId="77777777" w:rsidR="00426F15" w:rsidRDefault="00426F15" w:rsidP="003E35FF">
            <w:pPr>
              <w:pStyle w:val="afffffffffffff0"/>
              <w:rPr>
                <w:rFonts w:eastAsia="Franklin Gothic Heavy"/>
              </w:rPr>
            </w:pPr>
            <w:r>
              <w:t>АСММС</w:t>
            </w:r>
          </w:p>
        </w:tc>
        <w:tc>
          <w:tcPr>
            <w:tcW w:w="3898" w:type="pct"/>
            <w:shd w:val="clear" w:color="auto" w:fill="FFFFFF"/>
          </w:tcPr>
          <w:p w14:paraId="01ED408E" w14:textId="2E9EC0E9" w:rsidR="00426F15" w:rsidRDefault="00426F15" w:rsidP="003E35FF">
            <w:pPr>
              <w:pStyle w:val="afffffffffffff0"/>
              <w:rPr>
                <w:rFonts w:eastAsia="Franklin Gothic Heavy"/>
              </w:rPr>
            </w:pPr>
            <w:r>
              <w:rPr>
                <w:rFonts w:eastAsia="Franklin Gothic Heavy"/>
              </w:rPr>
              <w:t>А</w:t>
            </w:r>
            <w:r w:rsidRPr="00426F15">
              <w:rPr>
                <w:rFonts w:eastAsia="Franklin Gothic Heavy"/>
              </w:rPr>
              <w:t>втоматизированная система мониторинга медицинской статистики ФГБУ «ЦНИИОИЗ» Минздрава России</w:t>
            </w:r>
          </w:p>
        </w:tc>
      </w:tr>
      <w:tr w:rsidR="00426F15" w:rsidRPr="00FD2363" w14:paraId="094CB590" w14:textId="77777777" w:rsidTr="003E35FF">
        <w:trPr>
          <w:trHeight w:val="20"/>
        </w:trPr>
        <w:tc>
          <w:tcPr>
            <w:tcW w:w="1102" w:type="pct"/>
            <w:shd w:val="clear" w:color="auto" w:fill="FFFFFF"/>
          </w:tcPr>
          <w:p w14:paraId="6D89C27A" w14:textId="77777777" w:rsidR="00426F15" w:rsidRPr="00FD2363" w:rsidRDefault="00426F15" w:rsidP="003E35FF">
            <w:pPr>
              <w:pStyle w:val="afffffffffffff0"/>
            </w:pPr>
            <w:r w:rsidRPr="00FD2363">
              <w:rPr>
                <w:rFonts w:eastAsia="Franklin Gothic Heavy"/>
              </w:rPr>
              <w:t>БД</w:t>
            </w:r>
          </w:p>
        </w:tc>
        <w:tc>
          <w:tcPr>
            <w:tcW w:w="3898" w:type="pct"/>
            <w:shd w:val="clear" w:color="auto" w:fill="FFFFFF"/>
          </w:tcPr>
          <w:p w14:paraId="58F6A60A" w14:textId="77777777" w:rsidR="00426F15" w:rsidRPr="00FD2363" w:rsidRDefault="00426F15" w:rsidP="003E35FF">
            <w:pPr>
              <w:pStyle w:val="afffffffffffff0"/>
            </w:pPr>
            <w:r w:rsidRPr="00FD2363">
              <w:rPr>
                <w:rFonts w:eastAsia="Calibri"/>
              </w:rPr>
              <w:t>База данных</w:t>
            </w:r>
          </w:p>
        </w:tc>
      </w:tr>
      <w:tr w:rsidR="00426F15" w:rsidRPr="00FD2363" w14:paraId="0848EF16" w14:textId="77777777" w:rsidTr="003E35FF">
        <w:trPr>
          <w:trHeight w:val="20"/>
        </w:trPr>
        <w:tc>
          <w:tcPr>
            <w:tcW w:w="1102" w:type="pct"/>
            <w:shd w:val="clear" w:color="auto" w:fill="FFFFFF"/>
          </w:tcPr>
          <w:p w14:paraId="5EDE0650" w14:textId="77777777" w:rsidR="00426F15" w:rsidRPr="00FD2363" w:rsidRDefault="00426F15" w:rsidP="003E35FF">
            <w:pPr>
              <w:pStyle w:val="afffffffffffff0"/>
              <w:rPr>
                <w:rFonts w:eastAsia="Franklin Gothic Heavy"/>
              </w:rPr>
            </w:pPr>
            <w:r>
              <w:rPr>
                <w:rFonts w:eastAsia="Franklin Gothic Heavy"/>
              </w:rPr>
              <w:t>БСК</w:t>
            </w:r>
          </w:p>
        </w:tc>
        <w:tc>
          <w:tcPr>
            <w:tcW w:w="3898" w:type="pct"/>
            <w:shd w:val="clear" w:color="auto" w:fill="FFFFFF"/>
          </w:tcPr>
          <w:p w14:paraId="06A52354" w14:textId="131D52B4" w:rsidR="00426F15" w:rsidRPr="00FD2363" w:rsidRDefault="00426F15" w:rsidP="003E35FF">
            <w:pPr>
              <w:pStyle w:val="afffffffffffff0"/>
              <w:rPr>
                <w:rFonts w:eastAsia="Calibri"/>
              </w:rPr>
            </w:pPr>
            <w:r w:rsidRPr="00426F15">
              <w:rPr>
                <w:rFonts w:eastAsia="Calibri"/>
              </w:rPr>
              <w:t>Болезни системы кровообращения</w:t>
            </w:r>
          </w:p>
        </w:tc>
      </w:tr>
      <w:tr w:rsidR="00426F15" w:rsidRPr="00FD2363" w14:paraId="2D7BD040" w14:textId="77777777" w:rsidTr="003E35FF">
        <w:trPr>
          <w:trHeight w:val="20"/>
        </w:trPr>
        <w:tc>
          <w:tcPr>
            <w:tcW w:w="1102" w:type="pct"/>
            <w:shd w:val="clear" w:color="auto" w:fill="FFFFFF"/>
          </w:tcPr>
          <w:p w14:paraId="7108E0DA" w14:textId="77777777" w:rsidR="00426F15" w:rsidRPr="00FD2363" w:rsidRDefault="00426F15" w:rsidP="003E35FF">
            <w:pPr>
              <w:pStyle w:val="afffffffffffff0"/>
              <w:rPr>
                <w:rFonts w:eastAsia="Franklin Gothic Heavy"/>
              </w:rPr>
            </w:pPr>
            <w:r w:rsidRPr="00FD2363">
              <w:t>В режиме реального времени</w:t>
            </w:r>
          </w:p>
        </w:tc>
        <w:tc>
          <w:tcPr>
            <w:tcW w:w="3898" w:type="pct"/>
            <w:shd w:val="clear" w:color="auto" w:fill="FFFFFF"/>
          </w:tcPr>
          <w:p w14:paraId="7CA6FE6F" w14:textId="77777777" w:rsidR="00426F15" w:rsidRPr="00FD2363" w:rsidRDefault="00426F15" w:rsidP="003E35FF">
            <w:pPr>
              <w:pStyle w:val="afffffffffffff0"/>
              <w:rPr>
                <w:rFonts w:eastAsia="Calibri"/>
              </w:rPr>
            </w:pPr>
            <w:r w:rsidRPr="00FD2363">
              <w:t xml:space="preserve">Режим реального времени </w:t>
            </w:r>
            <w:r>
              <w:t>–</w:t>
            </w:r>
            <w:r w:rsidRPr="00FD2363">
              <w:t xml:space="preserve"> режим обработки данных, при котором обеспечивается взаимодействие вычислительной системы с внешними по отношению к ней процессами в темпе, соизмеримом со скоростью протекания этих процессов</w:t>
            </w:r>
          </w:p>
        </w:tc>
      </w:tr>
      <w:tr w:rsidR="00426F15" w:rsidRPr="00FD2363" w14:paraId="4438266F" w14:textId="77777777" w:rsidTr="003E35FF">
        <w:trPr>
          <w:trHeight w:val="20"/>
        </w:trPr>
        <w:tc>
          <w:tcPr>
            <w:tcW w:w="1102" w:type="pct"/>
            <w:shd w:val="clear" w:color="auto" w:fill="FFFFFF"/>
          </w:tcPr>
          <w:p w14:paraId="01F0FEB2" w14:textId="77777777" w:rsidR="00426F15" w:rsidRPr="00FD2363" w:rsidRDefault="00426F15" w:rsidP="003E35FF">
            <w:pPr>
              <w:pStyle w:val="afffffffffffff0"/>
            </w:pPr>
            <w:r w:rsidRPr="00FD2363">
              <w:rPr>
                <w:rFonts w:eastAsia="Calibri"/>
              </w:rPr>
              <w:t>ЕГИСЗ</w:t>
            </w:r>
          </w:p>
        </w:tc>
        <w:tc>
          <w:tcPr>
            <w:tcW w:w="3898" w:type="pct"/>
            <w:shd w:val="clear" w:color="auto" w:fill="FFFFFF"/>
          </w:tcPr>
          <w:p w14:paraId="1567A52B" w14:textId="77777777" w:rsidR="00426F15" w:rsidRPr="00FD2363" w:rsidRDefault="00426F15" w:rsidP="003E35FF">
            <w:pPr>
              <w:pStyle w:val="afffffffffffff0"/>
            </w:pPr>
            <w:r w:rsidRPr="00FD2363">
              <w:t>Единая государственная информационная система в сфере здравоохранения</w:t>
            </w:r>
          </w:p>
        </w:tc>
      </w:tr>
      <w:tr w:rsidR="00426F15" w:rsidRPr="00FD2363" w14:paraId="6C917AB9" w14:textId="77777777" w:rsidTr="003E35FF">
        <w:trPr>
          <w:trHeight w:val="20"/>
        </w:trPr>
        <w:tc>
          <w:tcPr>
            <w:tcW w:w="1102" w:type="pct"/>
            <w:shd w:val="clear" w:color="auto" w:fill="FFFFFF"/>
          </w:tcPr>
          <w:p w14:paraId="39274991" w14:textId="77777777" w:rsidR="00426F15" w:rsidRPr="00FD2363" w:rsidRDefault="00426F15" w:rsidP="003E35FF">
            <w:pPr>
              <w:pStyle w:val="afffffffffffff0"/>
              <w:rPr>
                <w:rFonts w:eastAsia="Calibri"/>
              </w:rPr>
            </w:pPr>
            <w:proofErr w:type="gramStart"/>
            <w:r>
              <w:rPr>
                <w:rFonts w:eastAsia="Calibri"/>
              </w:rPr>
              <w:t>ЕД</w:t>
            </w:r>
            <w:proofErr w:type="gramEnd"/>
          </w:p>
        </w:tc>
        <w:tc>
          <w:tcPr>
            <w:tcW w:w="3898" w:type="pct"/>
            <w:shd w:val="clear" w:color="auto" w:fill="FFFFFF"/>
          </w:tcPr>
          <w:p w14:paraId="333DFFF7" w14:textId="77777777" w:rsidR="00426F15" w:rsidRPr="00FD2363" w:rsidRDefault="00426F15" w:rsidP="003E35FF">
            <w:pPr>
              <w:pStyle w:val="afffffffffffff0"/>
            </w:pPr>
            <w:r>
              <w:t>Единица действия</w:t>
            </w:r>
          </w:p>
        </w:tc>
      </w:tr>
      <w:tr w:rsidR="00426F15" w:rsidRPr="00FD2363" w14:paraId="708C5EA2" w14:textId="77777777" w:rsidTr="003E35FF">
        <w:trPr>
          <w:trHeight w:val="20"/>
        </w:trPr>
        <w:tc>
          <w:tcPr>
            <w:tcW w:w="1102" w:type="pct"/>
            <w:shd w:val="clear" w:color="auto" w:fill="FFFFFF"/>
          </w:tcPr>
          <w:p w14:paraId="241DFCCD" w14:textId="77777777" w:rsidR="00426F15" w:rsidRDefault="00426F15" w:rsidP="003E35FF">
            <w:pPr>
              <w:pStyle w:val="afffffffffffff0"/>
              <w:rPr>
                <w:rFonts w:eastAsia="Calibri"/>
              </w:rPr>
            </w:pPr>
            <w:r>
              <w:t>ЕСКЛП</w:t>
            </w:r>
          </w:p>
        </w:tc>
        <w:tc>
          <w:tcPr>
            <w:tcW w:w="3898" w:type="pct"/>
            <w:shd w:val="clear" w:color="auto" w:fill="FFFFFF"/>
          </w:tcPr>
          <w:p w14:paraId="2D780609" w14:textId="77777777" w:rsidR="00426F15" w:rsidRDefault="00426F15" w:rsidP="003E35FF">
            <w:pPr>
              <w:pStyle w:val="afffffffffffff0"/>
            </w:pPr>
            <w:r>
              <w:t>Единый структурированный справочник лекарственных препаратов</w:t>
            </w:r>
          </w:p>
        </w:tc>
      </w:tr>
      <w:tr w:rsidR="00426F15" w:rsidRPr="00FD2363" w14:paraId="22098A54" w14:textId="77777777" w:rsidTr="003E35FF">
        <w:trPr>
          <w:trHeight w:val="20"/>
        </w:trPr>
        <w:tc>
          <w:tcPr>
            <w:tcW w:w="1102" w:type="pct"/>
            <w:shd w:val="clear" w:color="auto" w:fill="FFFFFF"/>
          </w:tcPr>
          <w:p w14:paraId="5417651C" w14:textId="77777777" w:rsidR="00426F15" w:rsidRPr="00FD2363" w:rsidRDefault="00426F15" w:rsidP="003E35FF">
            <w:pPr>
              <w:pStyle w:val="afffffffffffff0"/>
            </w:pPr>
            <w:r w:rsidRPr="00FD2363">
              <w:rPr>
                <w:rFonts w:eastAsia="Calibri"/>
              </w:rPr>
              <w:t>ЕРМИС</w:t>
            </w:r>
          </w:p>
        </w:tc>
        <w:tc>
          <w:tcPr>
            <w:tcW w:w="3898" w:type="pct"/>
            <w:shd w:val="clear" w:color="auto" w:fill="FFFFFF"/>
          </w:tcPr>
          <w:p w14:paraId="208ED18B" w14:textId="77777777" w:rsidR="00426F15" w:rsidRPr="00FD2363" w:rsidRDefault="00426F15" w:rsidP="003E35FF">
            <w:pPr>
              <w:pStyle w:val="afffffffffffff0"/>
            </w:pPr>
            <w:r>
              <w:rPr>
                <w:color w:val="000000"/>
              </w:rPr>
              <w:t>Единая региональная медицинская информационная система Курганской области, функционирующая на базе программного обеспечения «Единая цифровая платформа. МИС»</w:t>
            </w:r>
          </w:p>
        </w:tc>
      </w:tr>
      <w:tr w:rsidR="00426F15" w:rsidRPr="00FD2363" w14:paraId="24EF5641" w14:textId="77777777" w:rsidTr="003E35FF">
        <w:trPr>
          <w:trHeight w:val="20"/>
        </w:trPr>
        <w:tc>
          <w:tcPr>
            <w:tcW w:w="1102" w:type="pct"/>
            <w:shd w:val="clear" w:color="auto" w:fill="FFFFFF"/>
          </w:tcPr>
          <w:p w14:paraId="630C8145" w14:textId="77777777" w:rsidR="00426F15" w:rsidRPr="00C87BF4" w:rsidRDefault="00426F15" w:rsidP="003E35FF">
            <w:pPr>
              <w:pStyle w:val="afffffffffffff0"/>
              <w:rPr>
                <w:rFonts w:eastAsia="Calibri"/>
              </w:rPr>
            </w:pPr>
            <w:r w:rsidRPr="00C87BF4">
              <w:rPr>
                <w:rFonts w:eastAsia="Calibri"/>
              </w:rPr>
              <w:t>Заказчик</w:t>
            </w:r>
          </w:p>
        </w:tc>
        <w:tc>
          <w:tcPr>
            <w:tcW w:w="3898" w:type="pct"/>
            <w:shd w:val="clear" w:color="auto" w:fill="FFFFFF"/>
          </w:tcPr>
          <w:p w14:paraId="71C81C37" w14:textId="77777777" w:rsidR="00426F15" w:rsidRPr="005121B5" w:rsidRDefault="00426F15" w:rsidP="003E35FF">
            <w:pPr>
              <w:pStyle w:val="afffffffffffff0"/>
            </w:pPr>
            <w:r w:rsidRPr="005121B5">
              <w:t xml:space="preserve">Акционерное </w:t>
            </w:r>
            <w:r>
              <w:t>о</w:t>
            </w:r>
            <w:r w:rsidRPr="005121B5">
              <w:t xml:space="preserve">бщество </w:t>
            </w:r>
            <w:r>
              <w:t>«</w:t>
            </w:r>
            <w:proofErr w:type="spellStart"/>
            <w:r w:rsidRPr="005121B5">
              <w:t>Курганфармация</w:t>
            </w:r>
            <w:proofErr w:type="spellEnd"/>
            <w:r>
              <w:t>»</w:t>
            </w:r>
          </w:p>
        </w:tc>
      </w:tr>
      <w:tr w:rsidR="00426F15" w:rsidRPr="00FD2363" w14:paraId="50BC30A8" w14:textId="77777777" w:rsidTr="003E35FF">
        <w:trPr>
          <w:trHeight w:val="20"/>
        </w:trPr>
        <w:tc>
          <w:tcPr>
            <w:tcW w:w="1102" w:type="pct"/>
            <w:shd w:val="clear" w:color="auto" w:fill="FFFFFF"/>
          </w:tcPr>
          <w:p w14:paraId="010F701F" w14:textId="77777777" w:rsidR="00426F15" w:rsidRPr="00C87BF4" w:rsidRDefault="00426F15" w:rsidP="003E35FF">
            <w:pPr>
              <w:pStyle w:val="afffffffffffff0"/>
              <w:rPr>
                <w:rFonts w:eastAsia="Calibri"/>
              </w:rPr>
            </w:pPr>
            <w:r>
              <w:rPr>
                <w:rFonts w:eastAsia="Calibri"/>
              </w:rPr>
              <w:t>КТРУ</w:t>
            </w:r>
          </w:p>
        </w:tc>
        <w:tc>
          <w:tcPr>
            <w:tcW w:w="3898" w:type="pct"/>
            <w:shd w:val="clear" w:color="auto" w:fill="FFFFFF"/>
          </w:tcPr>
          <w:p w14:paraId="484D18C6" w14:textId="77777777" w:rsidR="00426F15" w:rsidRPr="005121B5" w:rsidRDefault="00426F15" w:rsidP="003E35FF">
            <w:pPr>
              <w:pStyle w:val="afffffffffffff0"/>
            </w:pPr>
            <w:r>
              <w:t>Каталогу товаров, работ и услуг</w:t>
            </w:r>
          </w:p>
        </w:tc>
      </w:tr>
      <w:tr w:rsidR="00426F15" w:rsidRPr="00FD2363" w14:paraId="4665CE3C" w14:textId="77777777" w:rsidTr="003E35FF">
        <w:trPr>
          <w:trHeight w:val="20"/>
        </w:trPr>
        <w:tc>
          <w:tcPr>
            <w:tcW w:w="1102" w:type="pct"/>
            <w:shd w:val="clear" w:color="auto" w:fill="FFFFFF"/>
          </w:tcPr>
          <w:p w14:paraId="5EA38255" w14:textId="77777777" w:rsidR="00426F15" w:rsidRPr="00C87BF4" w:rsidRDefault="00426F15" w:rsidP="003E35FF">
            <w:pPr>
              <w:pStyle w:val="afffffffffffff0"/>
              <w:rPr>
                <w:rFonts w:eastAsia="Calibri"/>
              </w:rPr>
            </w:pPr>
            <w:r>
              <w:rPr>
                <w:rFonts w:eastAsia="Calibri"/>
              </w:rPr>
              <w:t>ЛЛО</w:t>
            </w:r>
          </w:p>
        </w:tc>
        <w:tc>
          <w:tcPr>
            <w:tcW w:w="3898" w:type="pct"/>
            <w:shd w:val="clear" w:color="auto" w:fill="FFFFFF"/>
          </w:tcPr>
          <w:p w14:paraId="41CBE6E6" w14:textId="77777777" w:rsidR="00426F15" w:rsidRPr="005121B5" w:rsidRDefault="00426F15" w:rsidP="003E35FF">
            <w:pPr>
              <w:pStyle w:val="afffffffffffff0"/>
            </w:pPr>
            <w:r>
              <w:t xml:space="preserve">Льготное лекарственное обеспечение </w:t>
            </w:r>
          </w:p>
        </w:tc>
      </w:tr>
      <w:tr w:rsidR="00426F15" w:rsidRPr="00FD2363" w14:paraId="35ACC224" w14:textId="77777777" w:rsidTr="003E35FF">
        <w:trPr>
          <w:trHeight w:val="20"/>
        </w:trPr>
        <w:tc>
          <w:tcPr>
            <w:tcW w:w="1102" w:type="pct"/>
            <w:shd w:val="clear" w:color="auto" w:fill="FFFFFF"/>
          </w:tcPr>
          <w:p w14:paraId="4AA5B4FB" w14:textId="77777777" w:rsidR="00426F15" w:rsidRDefault="00426F15" w:rsidP="003E35FF">
            <w:pPr>
              <w:pStyle w:val="afffffffffffff0"/>
              <w:rPr>
                <w:rFonts w:eastAsia="Calibri"/>
              </w:rPr>
            </w:pPr>
            <w:r>
              <w:rPr>
                <w:rFonts w:eastAsia="Calibri"/>
              </w:rPr>
              <w:t>ЛО ССЗ</w:t>
            </w:r>
          </w:p>
        </w:tc>
        <w:tc>
          <w:tcPr>
            <w:tcW w:w="3898" w:type="pct"/>
            <w:shd w:val="clear" w:color="auto" w:fill="FFFFFF"/>
          </w:tcPr>
          <w:p w14:paraId="521CCB36" w14:textId="77777777" w:rsidR="00426F15" w:rsidRPr="005121B5" w:rsidRDefault="00426F15" w:rsidP="003E35FF">
            <w:pPr>
              <w:pStyle w:val="afffffffffffff0"/>
            </w:pPr>
            <w:r>
              <w:t>Лекарственное обеспечение сердечно сосудистых заболеваний</w:t>
            </w:r>
          </w:p>
        </w:tc>
      </w:tr>
      <w:tr w:rsidR="00426F15" w:rsidRPr="00FD2363" w14:paraId="433105BD" w14:textId="77777777" w:rsidTr="003E35FF">
        <w:trPr>
          <w:trHeight w:val="20"/>
        </w:trPr>
        <w:tc>
          <w:tcPr>
            <w:tcW w:w="1102" w:type="pct"/>
            <w:shd w:val="clear" w:color="auto" w:fill="FFFFFF"/>
          </w:tcPr>
          <w:p w14:paraId="3FA0ABA8" w14:textId="77777777" w:rsidR="00426F15" w:rsidRDefault="00426F15" w:rsidP="003E35FF">
            <w:pPr>
              <w:pStyle w:val="afffffffffffff0"/>
              <w:rPr>
                <w:rFonts w:eastAsia="Calibri"/>
              </w:rPr>
            </w:pPr>
            <w:r>
              <w:rPr>
                <w:rFonts w:eastAsia="Calibri"/>
              </w:rPr>
              <w:t>ЛП</w:t>
            </w:r>
          </w:p>
        </w:tc>
        <w:tc>
          <w:tcPr>
            <w:tcW w:w="3898" w:type="pct"/>
            <w:shd w:val="clear" w:color="auto" w:fill="FFFFFF"/>
          </w:tcPr>
          <w:p w14:paraId="11E617F0" w14:textId="77777777" w:rsidR="00426F15" w:rsidRPr="005121B5" w:rsidRDefault="00426F15" w:rsidP="003E35FF">
            <w:pPr>
              <w:pStyle w:val="afffffffffffff0"/>
            </w:pPr>
            <w:r>
              <w:t>Лекарственные препараты</w:t>
            </w:r>
          </w:p>
        </w:tc>
      </w:tr>
      <w:tr w:rsidR="00426F15" w:rsidRPr="00FD2363" w14:paraId="18F97820" w14:textId="77777777" w:rsidTr="003E35FF">
        <w:trPr>
          <w:trHeight w:val="20"/>
        </w:trPr>
        <w:tc>
          <w:tcPr>
            <w:tcW w:w="1102" w:type="pct"/>
            <w:shd w:val="clear" w:color="auto" w:fill="FFFFFF"/>
          </w:tcPr>
          <w:p w14:paraId="4AB5FC4D" w14:textId="77777777" w:rsidR="00426F15" w:rsidRDefault="00426F15" w:rsidP="003E35FF">
            <w:pPr>
              <w:pStyle w:val="afffffffffffff0"/>
              <w:rPr>
                <w:rFonts w:eastAsia="Calibri"/>
              </w:rPr>
            </w:pPr>
            <w:r>
              <w:rPr>
                <w:rFonts w:eastAsia="Calibri"/>
              </w:rPr>
              <w:t>ЛПУ</w:t>
            </w:r>
          </w:p>
        </w:tc>
        <w:tc>
          <w:tcPr>
            <w:tcW w:w="3898" w:type="pct"/>
            <w:shd w:val="clear" w:color="auto" w:fill="FFFFFF"/>
          </w:tcPr>
          <w:p w14:paraId="429CEB3E" w14:textId="77777777" w:rsidR="00426F15" w:rsidRPr="005B5F2F" w:rsidRDefault="00426F15" w:rsidP="003E35FF">
            <w:pPr>
              <w:pStyle w:val="afffffffffffff0"/>
            </w:pPr>
            <w:r w:rsidRPr="005B5F2F">
              <w:rPr>
                <w:bCs w:val="0"/>
              </w:rPr>
              <w:t>Лечебно-профилактическое учреждение</w:t>
            </w:r>
          </w:p>
        </w:tc>
      </w:tr>
      <w:tr w:rsidR="00426F15" w:rsidRPr="00FD2363" w14:paraId="749D7600" w14:textId="77777777" w:rsidTr="003E35FF">
        <w:trPr>
          <w:trHeight w:val="20"/>
        </w:trPr>
        <w:tc>
          <w:tcPr>
            <w:tcW w:w="1102" w:type="pct"/>
            <w:shd w:val="clear" w:color="auto" w:fill="FFFFFF"/>
          </w:tcPr>
          <w:p w14:paraId="35822BDB" w14:textId="77777777" w:rsidR="00426F15" w:rsidRDefault="00426F15" w:rsidP="003E35FF">
            <w:pPr>
              <w:pStyle w:val="afffffffffffff0"/>
              <w:rPr>
                <w:rFonts w:eastAsia="Calibri"/>
              </w:rPr>
            </w:pPr>
            <w:r>
              <w:rPr>
                <w:rFonts w:eastAsia="Calibri"/>
              </w:rPr>
              <w:t>МЕ</w:t>
            </w:r>
          </w:p>
        </w:tc>
        <w:tc>
          <w:tcPr>
            <w:tcW w:w="3898" w:type="pct"/>
            <w:shd w:val="clear" w:color="auto" w:fill="FFFFFF"/>
          </w:tcPr>
          <w:p w14:paraId="5DD94E4B" w14:textId="77777777" w:rsidR="00426F15" w:rsidRPr="005121B5" w:rsidRDefault="00426F15" w:rsidP="003E35FF">
            <w:pPr>
              <w:pStyle w:val="afffffffffffff0"/>
            </w:pPr>
            <w:r>
              <w:t>Международная единица</w:t>
            </w:r>
          </w:p>
        </w:tc>
      </w:tr>
      <w:tr w:rsidR="00426F15" w:rsidRPr="00FD2363" w14:paraId="1417B508" w14:textId="77777777" w:rsidTr="003E35FF">
        <w:trPr>
          <w:trHeight w:val="20"/>
        </w:trPr>
        <w:tc>
          <w:tcPr>
            <w:tcW w:w="1102" w:type="pct"/>
            <w:shd w:val="clear" w:color="auto" w:fill="FFFFFF"/>
          </w:tcPr>
          <w:p w14:paraId="57C4C746" w14:textId="77777777" w:rsidR="00426F15" w:rsidRDefault="00426F15" w:rsidP="003E35FF">
            <w:pPr>
              <w:pStyle w:val="afffffffffffff0"/>
              <w:rPr>
                <w:rFonts w:eastAsia="Calibri"/>
              </w:rPr>
            </w:pPr>
            <w:r>
              <w:rPr>
                <w:rFonts w:eastAsia="Calibri"/>
              </w:rPr>
              <w:t>МКБ-10</w:t>
            </w:r>
          </w:p>
        </w:tc>
        <w:tc>
          <w:tcPr>
            <w:tcW w:w="3898" w:type="pct"/>
            <w:shd w:val="clear" w:color="auto" w:fill="FFFFFF"/>
          </w:tcPr>
          <w:p w14:paraId="331DAA36" w14:textId="77777777" w:rsidR="00426F15" w:rsidRPr="005121B5" w:rsidRDefault="00426F15" w:rsidP="003E35FF">
            <w:pPr>
              <w:pStyle w:val="afffffffffffff0"/>
            </w:pPr>
            <w:r w:rsidRPr="005B5F2F">
              <w:t>Международная классификация болезней 10-го пересмотра</w:t>
            </w:r>
          </w:p>
        </w:tc>
      </w:tr>
      <w:tr w:rsidR="00A34B70" w:rsidRPr="00FD2363" w14:paraId="76515DAA" w14:textId="77777777" w:rsidTr="003E35FF">
        <w:trPr>
          <w:trHeight w:val="20"/>
        </w:trPr>
        <w:tc>
          <w:tcPr>
            <w:tcW w:w="1102" w:type="pct"/>
            <w:shd w:val="clear" w:color="auto" w:fill="FFFFFF"/>
          </w:tcPr>
          <w:p w14:paraId="3542DC24" w14:textId="7ED5CA1F" w:rsidR="00A34B70" w:rsidRDefault="00A34B70" w:rsidP="003E35FF">
            <w:pPr>
              <w:pStyle w:val="afffffffffffff0"/>
              <w:rPr>
                <w:rFonts w:eastAsia="Calibri"/>
              </w:rPr>
            </w:pPr>
            <w:r>
              <w:rPr>
                <w:rFonts w:eastAsia="Calibri"/>
              </w:rPr>
              <w:t>МЛОССЗ</w:t>
            </w:r>
          </w:p>
        </w:tc>
        <w:tc>
          <w:tcPr>
            <w:tcW w:w="3898" w:type="pct"/>
            <w:shd w:val="clear" w:color="auto" w:fill="FFFFFF"/>
          </w:tcPr>
          <w:p w14:paraId="61042020" w14:textId="13326882" w:rsidR="00A34B70" w:rsidRPr="005B5F2F" w:rsidRDefault="00A34B70" w:rsidP="003E35FF">
            <w:pPr>
              <w:pStyle w:val="afffffffffffff0"/>
            </w:pPr>
            <w:r w:rsidRPr="00BB1758">
              <w:t>Мониторинг лекарственного обеспечения сердечно сосудистых заболеваний</w:t>
            </w:r>
          </w:p>
        </w:tc>
      </w:tr>
      <w:tr w:rsidR="00426F15" w:rsidRPr="00FD2363" w14:paraId="6988B94B" w14:textId="77777777" w:rsidTr="003E35FF">
        <w:trPr>
          <w:trHeight w:val="20"/>
        </w:trPr>
        <w:tc>
          <w:tcPr>
            <w:tcW w:w="1102" w:type="pct"/>
            <w:shd w:val="clear" w:color="auto" w:fill="FFFFFF"/>
          </w:tcPr>
          <w:p w14:paraId="6C88BE75" w14:textId="77777777" w:rsidR="00426F15" w:rsidRPr="002478A3" w:rsidRDefault="00426F15" w:rsidP="003E35FF">
            <w:pPr>
              <w:pStyle w:val="afffffffffffff0"/>
              <w:rPr>
                <w:rFonts w:eastAsia="Calibri"/>
              </w:rPr>
            </w:pPr>
            <w:r>
              <w:rPr>
                <w:rFonts w:eastAsia="Calibri"/>
              </w:rPr>
              <w:t>МНН</w:t>
            </w:r>
          </w:p>
        </w:tc>
        <w:tc>
          <w:tcPr>
            <w:tcW w:w="3898" w:type="pct"/>
            <w:shd w:val="clear" w:color="auto" w:fill="FFFFFF"/>
          </w:tcPr>
          <w:p w14:paraId="54FF8471" w14:textId="3CE39891" w:rsidR="00426F15" w:rsidRPr="005B5F2F" w:rsidRDefault="00426F15" w:rsidP="003E35FF">
            <w:pPr>
              <w:pStyle w:val="afffffffffffff0"/>
            </w:pPr>
            <w:r w:rsidRPr="00426F15">
              <w:t>Международное непатентованное название</w:t>
            </w:r>
          </w:p>
        </w:tc>
      </w:tr>
      <w:tr w:rsidR="00426F15" w:rsidRPr="00FD2363" w14:paraId="7B080251" w14:textId="77777777" w:rsidTr="003E35FF">
        <w:trPr>
          <w:trHeight w:val="20"/>
        </w:trPr>
        <w:tc>
          <w:tcPr>
            <w:tcW w:w="1102" w:type="pct"/>
            <w:shd w:val="clear" w:color="auto" w:fill="FFFFFF"/>
          </w:tcPr>
          <w:p w14:paraId="3D394EB5" w14:textId="77777777" w:rsidR="00426F15" w:rsidRDefault="00426F15" w:rsidP="003E35FF">
            <w:pPr>
              <w:pStyle w:val="afffffffffffff0"/>
              <w:rPr>
                <w:rFonts w:eastAsia="Calibri"/>
              </w:rPr>
            </w:pPr>
            <w:r>
              <w:rPr>
                <w:rFonts w:eastAsia="Calibri"/>
              </w:rPr>
              <w:t>МО</w:t>
            </w:r>
          </w:p>
        </w:tc>
        <w:tc>
          <w:tcPr>
            <w:tcW w:w="3898" w:type="pct"/>
            <w:shd w:val="clear" w:color="auto" w:fill="FFFFFF"/>
          </w:tcPr>
          <w:p w14:paraId="5A8D5523" w14:textId="77777777" w:rsidR="00426F15" w:rsidRPr="005B5F2F" w:rsidRDefault="00426F15" w:rsidP="003E35FF">
            <w:pPr>
              <w:pStyle w:val="afffffffffffff0"/>
            </w:pPr>
            <w:r>
              <w:t>Медицинская организация</w:t>
            </w:r>
          </w:p>
        </w:tc>
      </w:tr>
      <w:tr w:rsidR="00426F15" w:rsidRPr="00FD2363" w14:paraId="5239930B" w14:textId="77777777" w:rsidTr="003E35FF">
        <w:trPr>
          <w:trHeight w:val="20"/>
        </w:trPr>
        <w:tc>
          <w:tcPr>
            <w:tcW w:w="1102" w:type="pct"/>
            <w:shd w:val="clear" w:color="auto" w:fill="FFFFFF"/>
          </w:tcPr>
          <w:p w14:paraId="7D4DDF20" w14:textId="77777777" w:rsidR="00426F15" w:rsidRDefault="00426F15" w:rsidP="003E35FF">
            <w:pPr>
              <w:pStyle w:val="afffffffffffff0"/>
              <w:rPr>
                <w:rFonts w:eastAsia="Calibri"/>
              </w:rPr>
            </w:pPr>
            <w:r>
              <w:rPr>
                <w:rFonts w:eastAsia="Calibri"/>
              </w:rPr>
              <w:t>НС</w:t>
            </w:r>
          </w:p>
        </w:tc>
        <w:tc>
          <w:tcPr>
            <w:tcW w:w="3898" w:type="pct"/>
            <w:shd w:val="clear" w:color="auto" w:fill="FFFFFF"/>
          </w:tcPr>
          <w:p w14:paraId="2F75B8A6" w14:textId="3502BFFB" w:rsidR="00426F15" w:rsidRPr="005B5F2F" w:rsidRDefault="003E35FF" w:rsidP="003E35FF">
            <w:pPr>
              <w:pStyle w:val="afffffffffffff0"/>
            </w:pPr>
            <w:r>
              <w:t>Наркотические средства</w:t>
            </w:r>
          </w:p>
        </w:tc>
      </w:tr>
      <w:tr w:rsidR="009C108D" w:rsidRPr="00FD2363" w14:paraId="62C9F942" w14:textId="77777777" w:rsidTr="003E35FF">
        <w:trPr>
          <w:trHeight w:val="20"/>
        </w:trPr>
        <w:tc>
          <w:tcPr>
            <w:tcW w:w="1102" w:type="pct"/>
            <w:shd w:val="clear" w:color="auto" w:fill="FFFFFF"/>
          </w:tcPr>
          <w:p w14:paraId="37084459" w14:textId="75596993" w:rsidR="009C108D" w:rsidRDefault="009C108D" w:rsidP="003E35FF">
            <w:pPr>
              <w:pStyle w:val="afffffffffffff0"/>
              <w:rPr>
                <w:rFonts w:eastAsia="Calibri"/>
              </w:rPr>
            </w:pPr>
            <w:r>
              <w:rPr>
                <w:rFonts w:eastAsia="Calibri"/>
              </w:rPr>
              <w:t>НСУ</w:t>
            </w:r>
          </w:p>
        </w:tc>
        <w:tc>
          <w:tcPr>
            <w:tcW w:w="3898" w:type="pct"/>
            <w:shd w:val="clear" w:color="auto" w:fill="FFFFFF"/>
          </w:tcPr>
          <w:p w14:paraId="5332E6B8" w14:textId="3483A88F" w:rsidR="009C108D" w:rsidRPr="005B5F2F" w:rsidRDefault="009C108D" w:rsidP="003E35FF">
            <w:pPr>
              <w:pStyle w:val="afffffffffffff0"/>
            </w:pPr>
            <w:r>
              <w:t>Набор социальных услуг</w:t>
            </w:r>
          </w:p>
        </w:tc>
      </w:tr>
      <w:tr w:rsidR="00426F15" w:rsidRPr="00FD2363" w14:paraId="438CC0C2" w14:textId="77777777" w:rsidTr="003E35FF">
        <w:trPr>
          <w:trHeight w:val="20"/>
        </w:trPr>
        <w:tc>
          <w:tcPr>
            <w:tcW w:w="1102" w:type="pct"/>
            <w:shd w:val="clear" w:color="auto" w:fill="FFFFFF"/>
          </w:tcPr>
          <w:p w14:paraId="05CAE591" w14:textId="77777777" w:rsidR="00426F15" w:rsidRDefault="00426F15" w:rsidP="003E35FF">
            <w:pPr>
              <w:pStyle w:val="afffffffffffff0"/>
              <w:rPr>
                <w:rFonts w:eastAsia="Calibri"/>
              </w:rPr>
            </w:pPr>
            <w:r>
              <w:rPr>
                <w:rFonts w:eastAsia="Calibri"/>
              </w:rPr>
              <w:t>СУБД</w:t>
            </w:r>
          </w:p>
        </w:tc>
        <w:tc>
          <w:tcPr>
            <w:tcW w:w="3898" w:type="pct"/>
            <w:shd w:val="clear" w:color="auto" w:fill="FFFFFF"/>
          </w:tcPr>
          <w:p w14:paraId="53D5939D" w14:textId="77777777" w:rsidR="00426F15" w:rsidRPr="005B5F2F" w:rsidRDefault="00426F15" w:rsidP="003E35FF">
            <w:pPr>
              <w:pStyle w:val="afffffffffffff0"/>
            </w:pPr>
            <w:r>
              <w:t>Система управлениями базой данных</w:t>
            </w:r>
          </w:p>
        </w:tc>
      </w:tr>
      <w:tr w:rsidR="00426F15" w:rsidRPr="00FD2363" w14:paraId="28625FB7" w14:textId="77777777" w:rsidTr="003E35FF">
        <w:trPr>
          <w:trHeight w:val="20"/>
        </w:trPr>
        <w:tc>
          <w:tcPr>
            <w:tcW w:w="1102" w:type="pct"/>
            <w:shd w:val="clear" w:color="auto" w:fill="FFFFFF"/>
          </w:tcPr>
          <w:p w14:paraId="09CB9A56" w14:textId="77777777" w:rsidR="00426F15" w:rsidRDefault="00426F15" w:rsidP="003E35FF">
            <w:pPr>
              <w:pStyle w:val="afffffffffffff0"/>
              <w:rPr>
                <w:rFonts w:eastAsia="Calibri"/>
              </w:rPr>
            </w:pPr>
            <w:r>
              <w:t xml:space="preserve">СМНН. ЕСКЛП </w:t>
            </w:r>
          </w:p>
        </w:tc>
        <w:tc>
          <w:tcPr>
            <w:tcW w:w="3898" w:type="pct"/>
            <w:shd w:val="clear" w:color="auto" w:fill="FFFFFF"/>
          </w:tcPr>
          <w:p w14:paraId="62EC9022" w14:textId="1F1529DF" w:rsidR="00426F15" w:rsidRDefault="00426F15" w:rsidP="003E35FF">
            <w:pPr>
              <w:pStyle w:val="afffffffffffff0"/>
            </w:pPr>
            <w:r w:rsidRPr="00426F15">
              <w:t xml:space="preserve">Справочник международных непатентованных наименований. </w:t>
            </w:r>
            <w:r>
              <w:t>Е</w:t>
            </w:r>
            <w:r w:rsidRPr="00426F15">
              <w:t>диный справочник-каталог лекарственных препаратов</w:t>
            </w:r>
          </w:p>
        </w:tc>
      </w:tr>
      <w:tr w:rsidR="00426F15" w:rsidRPr="00FD2363" w14:paraId="51A53E72" w14:textId="77777777" w:rsidTr="003E35FF">
        <w:trPr>
          <w:trHeight w:val="20"/>
        </w:trPr>
        <w:tc>
          <w:tcPr>
            <w:tcW w:w="1102" w:type="pct"/>
            <w:shd w:val="clear" w:color="auto" w:fill="FFFFFF"/>
          </w:tcPr>
          <w:p w14:paraId="60FEB084" w14:textId="77777777" w:rsidR="00426F15" w:rsidRPr="000D647F" w:rsidRDefault="00426F15" w:rsidP="003E35FF">
            <w:pPr>
              <w:pStyle w:val="afffffffffffff0"/>
              <w:rPr>
                <w:rFonts w:eastAsia="Calibri"/>
              </w:rPr>
            </w:pPr>
            <w:r>
              <w:rPr>
                <w:rFonts w:eastAsia="Calibri"/>
              </w:rPr>
              <w:t>СМО</w:t>
            </w:r>
          </w:p>
        </w:tc>
        <w:tc>
          <w:tcPr>
            <w:tcW w:w="3898" w:type="pct"/>
            <w:shd w:val="clear" w:color="auto" w:fill="FFFFFF"/>
          </w:tcPr>
          <w:p w14:paraId="25C6AB45" w14:textId="77777777" w:rsidR="00426F15" w:rsidRPr="000D647F" w:rsidRDefault="00426F15" w:rsidP="003E35FF">
            <w:pPr>
              <w:pStyle w:val="afffffffffffff0"/>
            </w:pPr>
            <w:r w:rsidRPr="005B5F2F">
              <w:t>Страховая медицинская организация</w:t>
            </w:r>
          </w:p>
        </w:tc>
      </w:tr>
      <w:tr w:rsidR="00426F15" w:rsidRPr="00FD2363" w14:paraId="50980BE3" w14:textId="77777777" w:rsidTr="003E35FF">
        <w:trPr>
          <w:trHeight w:val="20"/>
        </w:trPr>
        <w:tc>
          <w:tcPr>
            <w:tcW w:w="1102" w:type="pct"/>
            <w:shd w:val="clear" w:color="auto" w:fill="FFFFFF"/>
          </w:tcPr>
          <w:p w14:paraId="4B598716" w14:textId="77777777" w:rsidR="00426F15" w:rsidRDefault="00426F15" w:rsidP="003E35FF">
            <w:pPr>
              <w:pStyle w:val="afffffffffffff0"/>
              <w:rPr>
                <w:rFonts w:eastAsia="Calibri"/>
              </w:rPr>
            </w:pPr>
            <w:r>
              <w:rPr>
                <w:rFonts w:eastAsia="Calibri"/>
              </w:rPr>
              <w:t>СЭМД</w:t>
            </w:r>
          </w:p>
        </w:tc>
        <w:tc>
          <w:tcPr>
            <w:tcW w:w="3898" w:type="pct"/>
            <w:shd w:val="clear" w:color="auto" w:fill="FFFFFF"/>
          </w:tcPr>
          <w:p w14:paraId="44A03181" w14:textId="77777777" w:rsidR="00426F15" w:rsidRPr="005B5F2F" w:rsidRDefault="00426F15" w:rsidP="003E35FF">
            <w:pPr>
              <w:pStyle w:val="afffffffffffff0"/>
            </w:pPr>
            <w:r>
              <w:t>Структурированный электронный медицинский документ</w:t>
            </w:r>
          </w:p>
        </w:tc>
      </w:tr>
      <w:tr w:rsidR="00426F15" w:rsidRPr="00FD2363" w14:paraId="538971FD" w14:textId="77777777" w:rsidTr="003E35FF">
        <w:trPr>
          <w:trHeight w:val="20"/>
        </w:trPr>
        <w:tc>
          <w:tcPr>
            <w:tcW w:w="1102" w:type="pct"/>
            <w:shd w:val="clear" w:color="auto" w:fill="FFFFFF"/>
          </w:tcPr>
          <w:p w14:paraId="740CDE20" w14:textId="77777777" w:rsidR="00426F15" w:rsidRPr="00FD2363" w:rsidRDefault="00426F15" w:rsidP="003E35FF">
            <w:pPr>
              <w:pStyle w:val="afffffffffffff0"/>
              <w:rPr>
                <w:rFonts w:eastAsia="Calibri"/>
              </w:rPr>
            </w:pPr>
            <w:r>
              <w:rPr>
                <w:rFonts w:eastAsia="Franklin Gothic Heavy"/>
              </w:rPr>
              <w:t>ОГРН</w:t>
            </w:r>
          </w:p>
        </w:tc>
        <w:tc>
          <w:tcPr>
            <w:tcW w:w="3898" w:type="pct"/>
            <w:shd w:val="clear" w:color="auto" w:fill="FFFFFF"/>
          </w:tcPr>
          <w:p w14:paraId="2CB26996" w14:textId="77777777" w:rsidR="00426F15" w:rsidRPr="00FD2363" w:rsidRDefault="00426F15" w:rsidP="003E35FF">
            <w:pPr>
              <w:pStyle w:val="afffffffffffff0"/>
              <w:rPr>
                <w:rFonts w:eastAsia="Calibri"/>
              </w:rPr>
            </w:pPr>
            <w:r>
              <w:rPr>
                <w:rFonts w:eastAsia="Calibri"/>
              </w:rPr>
              <w:t>Основной государственный регистрационный номер</w:t>
            </w:r>
          </w:p>
        </w:tc>
      </w:tr>
      <w:tr w:rsidR="00426F15" w:rsidRPr="00FD2363" w14:paraId="187F4E64" w14:textId="77777777" w:rsidTr="003E35FF">
        <w:trPr>
          <w:trHeight w:val="20"/>
        </w:trPr>
        <w:tc>
          <w:tcPr>
            <w:tcW w:w="1102" w:type="pct"/>
            <w:shd w:val="clear" w:color="auto" w:fill="FFFFFF"/>
          </w:tcPr>
          <w:p w14:paraId="5AE6D039" w14:textId="77777777" w:rsidR="00426F15" w:rsidRPr="00FD2363" w:rsidRDefault="00426F15" w:rsidP="003E35FF">
            <w:pPr>
              <w:pStyle w:val="afffffffffffff0"/>
              <w:rPr>
                <w:rFonts w:eastAsia="Franklin Gothic Heavy"/>
              </w:rPr>
            </w:pPr>
            <w:r>
              <w:rPr>
                <w:rFonts w:eastAsia="Franklin Gothic Heavy"/>
              </w:rPr>
              <w:t>ОЗУ</w:t>
            </w:r>
          </w:p>
        </w:tc>
        <w:tc>
          <w:tcPr>
            <w:tcW w:w="3898" w:type="pct"/>
            <w:shd w:val="clear" w:color="auto" w:fill="FFFFFF"/>
          </w:tcPr>
          <w:p w14:paraId="63CF0853" w14:textId="77777777" w:rsidR="00426F15" w:rsidRPr="00FD2363" w:rsidRDefault="00426F15" w:rsidP="003E35FF">
            <w:pPr>
              <w:pStyle w:val="afffffffffffff0"/>
              <w:rPr>
                <w:rFonts w:eastAsia="Calibri"/>
              </w:rPr>
            </w:pPr>
            <w:r w:rsidRPr="001E7C89">
              <w:rPr>
                <w:rFonts w:eastAsia="Calibri"/>
              </w:rPr>
              <w:t>Оперативное запоминающее устройство</w:t>
            </w:r>
          </w:p>
        </w:tc>
      </w:tr>
      <w:tr w:rsidR="00426F15" w:rsidRPr="00FD2363" w14:paraId="2E0C6269" w14:textId="77777777" w:rsidTr="003E35FF">
        <w:trPr>
          <w:trHeight w:val="20"/>
        </w:trPr>
        <w:tc>
          <w:tcPr>
            <w:tcW w:w="1102" w:type="pct"/>
            <w:shd w:val="clear" w:color="auto" w:fill="FFFFFF"/>
          </w:tcPr>
          <w:p w14:paraId="66EF1DEE" w14:textId="77777777" w:rsidR="00426F15" w:rsidRDefault="00426F15" w:rsidP="003E35FF">
            <w:pPr>
              <w:pStyle w:val="afffffffffffff0"/>
              <w:rPr>
                <w:rFonts w:eastAsia="Franklin Gothic Heavy"/>
              </w:rPr>
            </w:pPr>
            <w:r>
              <w:rPr>
                <w:rFonts w:eastAsia="Franklin Gothic Heavy"/>
              </w:rPr>
              <w:t>ОКАТО</w:t>
            </w:r>
          </w:p>
        </w:tc>
        <w:tc>
          <w:tcPr>
            <w:tcW w:w="3898" w:type="pct"/>
            <w:shd w:val="clear" w:color="auto" w:fill="FFFFFF"/>
          </w:tcPr>
          <w:p w14:paraId="7E5C17DD" w14:textId="77777777" w:rsidR="00426F15" w:rsidRPr="001E7C89" w:rsidRDefault="00426F15" w:rsidP="003E35FF">
            <w:pPr>
              <w:pStyle w:val="afffffffffffff0"/>
              <w:rPr>
                <w:rFonts w:eastAsia="Calibri"/>
              </w:rPr>
            </w:pPr>
            <w:r w:rsidRPr="007B5F16">
              <w:rPr>
                <w:rFonts w:eastAsia="Calibri"/>
              </w:rPr>
              <w:t>Общероссийский классификатор объектов административно-территориального деления</w:t>
            </w:r>
          </w:p>
        </w:tc>
      </w:tr>
      <w:tr w:rsidR="00426F15" w:rsidRPr="00FD2363" w14:paraId="6FD22E7A" w14:textId="77777777" w:rsidTr="003E35FF">
        <w:trPr>
          <w:trHeight w:val="20"/>
        </w:trPr>
        <w:tc>
          <w:tcPr>
            <w:tcW w:w="1102" w:type="pct"/>
            <w:shd w:val="clear" w:color="auto" w:fill="FFFFFF"/>
          </w:tcPr>
          <w:p w14:paraId="2C2829FE" w14:textId="77777777" w:rsidR="00426F15" w:rsidRDefault="00426F15" w:rsidP="003E35FF">
            <w:pPr>
              <w:pStyle w:val="afffffffffffff0"/>
              <w:rPr>
                <w:rFonts w:eastAsia="Franklin Gothic Heavy"/>
              </w:rPr>
            </w:pPr>
            <w:r>
              <w:rPr>
                <w:rFonts w:eastAsia="Franklin Gothic Heavy"/>
              </w:rPr>
              <w:lastRenderedPageBreak/>
              <w:t>ОМС</w:t>
            </w:r>
          </w:p>
        </w:tc>
        <w:tc>
          <w:tcPr>
            <w:tcW w:w="3898" w:type="pct"/>
            <w:shd w:val="clear" w:color="auto" w:fill="FFFFFF"/>
          </w:tcPr>
          <w:p w14:paraId="1BDFB291" w14:textId="77777777" w:rsidR="00426F15" w:rsidRPr="001E7C89" w:rsidRDefault="00426F15" w:rsidP="003E35FF">
            <w:pPr>
              <w:pStyle w:val="afffffffffffff0"/>
              <w:rPr>
                <w:rFonts w:eastAsia="Calibri"/>
              </w:rPr>
            </w:pPr>
            <w:r>
              <w:rPr>
                <w:rFonts w:eastAsia="Calibri"/>
              </w:rPr>
              <w:t>Обязательное медицинское страхование</w:t>
            </w:r>
          </w:p>
        </w:tc>
      </w:tr>
      <w:tr w:rsidR="00426F15" w:rsidRPr="00FD2363" w14:paraId="3B2088DD" w14:textId="77777777" w:rsidTr="003E35FF">
        <w:trPr>
          <w:trHeight w:val="20"/>
        </w:trPr>
        <w:tc>
          <w:tcPr>
            <w:tcW w:w="1102" w:type="pct"/>
            <w:shd w:val="clear" w:color="auto" w:fill="FFFFFF"/>
          </w:tcPr>
          <w:p w14:paraId="6D4DFB4C" w14:textId="77777777" w:rsidR="00426F15" w:rsidRDefault="00426F15" w:rsidP="003E35FF">
            <w:pPr>
              <w:pStyle w:val="afffffffffffff0"/>
              <w:rPr>
                <w:rFonts w:eastAsia="Franklin Gothic Heavy"/>
              </w:rPr>
            </w:pPr>
            <w:r>
              <w:rPr>
                <w:rFonts w:eastAsia="Franklin Gothic Heavy"/>
              </w:rPr>
              <w:t>ОНЛС</w:t>
            </w:r>
          </w:p>
        </w:tc>
        <w:tc>
          <w:tcPr>
            <w:tcW w:w="3898" w:type="pct"/>
            <w:shd w:val="clear" w:color="auto" w:fill="FFFFFF"/>
          </w:tcPr>
          <w:p w14:paraId="63AE91E9" w14:textId="77777777" w:rsidR="00426F15" w:rsidRPr="001E7C89" w:rsidRDefault="00426F15" w:rsidP="003E35FF">
            <w:pPr>
              <w:pStyle w:val="afffffffffffff0"/>
              <w:rPr>
                <w:rFonts w:eastAsia="Calibri"/>
              </w:rPr>
            </w:pPr>
            <w:r w:rsidRPr="007B5F16">
              <w:rPr>
                <w:rFonts w:eastAsia="Calibri"/>
              </w:rPr>
              <w:t>Обеспечение необходимыми лекарственными средствами</w:t>
            </w:r>
          </w:p>
        </w:tc>
      </w:tr>
      <w:tr w:rsidR="00426F15" w:rsidRPr="00FD2363" w14:paraId="34AE1249" w14:textId="77777777" w:rsidTr="003E35FF">
        <w:trPr>
          <w:trHeight w:val="20"/>
        </w:trPr>
        <w:tc>
          <w:tcPr>
            <w:tcW w:w="1102" w:type="pct"/>
            <w:shd w:val="clear" w:color="auto" w:fill="FFFFFF"/>
          </w:tcPr>
          <w:p w14:paraId="6A2F4B5E" w14:textId="77777777" w:rsidR="00426F15" w:rsidRDefault="00426F15" w:rsidP="003E35FF">
            <w:pPr>
              <w:pStyle w:val="afffffffffffff0"/>
              <w:rPr>
                <w:rFonts w:eastAsia="Franklin Gothic Heavy"/>
              </w:rPr>
            </w:pPr>
            <w:r>
              <w:rPr>
                <w:rFonts w:eastAsia="Franklin Gothic Heavy"/>
              </w:rPr>
              <w:t>ОРФ</w:t>
            </w:r>
          </w:p>
        </w:tc>
        <w:tc>
          <w:tcPr>
            <w:tcW w:w="3898" w:type="pct"/>
            <w:shd w:val="clear" w:color="auto" w:fill="FFFFFF"/>
          </w:tcPr>
          <w:p w14:paraId="336B411F" w14:textId="178E406F" w:rsidR="00426F15" w:rsidRPr="007B5F16" w:rsidRDefault="003E35FF" w:rsidP="003E35FF">
            <w:pPr>
              <w:pStyle w:val="afffffffffffff0"/>
              <w:rPr>
                <w:rFonts w:eastAsia="Calibri"/>
              </w:rPr>
            </w:pPr>
            <w:proofErr w:type="spellStart"/>
            <w:r>
              <w:rPr>
                <w:rFonts w:eastAsia="Calibri"/>
              </w:rPr>
              <w:t>Орфанные</w:t>
            </w:r>
            <w:proofErr w:type="spellEnd"/>
            <w:r>
              <w:rPr>
                <w:rFonts w:eastAsia="Calibri"/>
              </w:rPr>
              <w:t xml:space="preserve"> заболевания</w:t>
            </w:r>
          </w:p>
        </w:tc>
      </w:tr>
      <w:tr w:rsidR="00426F15" w:rsidRPr="00FD2363" w14:paraId="14E90D8C" w14:textId="77777777" w:rsidTr="003E35FF">
        <w:trPr>
          <w:trHeight w:val="20"/>
        </w:trPr>
        <w:tc>
          <w:tcPr>
            <w:tcW w:w="1102" w:type="pct"/>
            <w:shd w:val="clear" w:color="auto" w:fill="FFFFFF"/>
          </w:tcPr>
          <w:p w14:paraId="15005410" w14:textId="77777777" w:rsidR="00426F15" w:rsidRDefault="00426F15" w:rsidP="003E35FF">
            <w:pPr>
              <w:pStyle w:val="afffffffffffff0"/>
              <w:rPr>
                <w:rFonts w:eastAsia="Franklin Gothic Heavy"/>
              </w:rPr>
            </w:pPr>
            <w:r>
              <w:rPr>
                <w:rFonts w:eastAsia="Franklin Gothic Heavy"/>
              </w:rPr>
              <w:t>ОУЗ</w:t>
            </w:r>
          </w:p>
        </w:tc>
        <w:tc>
          <w:tcPr>
            <w:tcW w:w="3898" w:type="pct"/>
            <w:shd w:val="clear" w:color="auto" w:fill="FFFFFF"/>
          </w:tcPr>
          <w:p w14:paraId="48A59F9C" w14:textId="77777777" w:rsidR="00426F15" w:rsidRPr="001E7C89" w:rsidRDefault="00426F15" w:rsidP="003E35FF">
            <w:pPr>
              <w:pStyle w:val="afffffffffffff0"/>
              <w:rPr>
                <w:rFonts w:eastAsia="Calibri"/>
              </w:rPr>
            </w:pPr>
            <w:r w:rsidRPr="000B3F85">
              <w:t>Орган управления здравоохранением</w:t>
            </w:r>
          </w:p>
        </w:tc>
      </w:tr>
      <w:tr w:rsidR="00426F15" w:rsidRPr="00FD2363" w14:paraId="1D8C928E" w14:textId="77777777" w:rsidTr="003E35FF">
        <w:trPr>
          <w:trHeight w:val="20"/>
        </w:trPr>
        <w:tc>
          <w:tcPr>
            <w:tcW w:w="1102" w:type="pct"/>
            <w:shd w:val="clear" w:color="auto" w:fill="FFFFFF"/>
          </w:tcPr>
          <w:p w14:paraId="4BB98096" w14:textId="77777777" w:rsidR="00426F15" w:rsidRDefault="00426F15" w:rsidP="003E35FF">
            <w:pPr>
              <w:pStyle w:val="afffffffffffff0"/>
              <w:rPr>
                <w:rFonts w:eastAsia="Franklin Gothic Heavy"/>
              </w:rPr>
            </w:pPr>
            <w:r>
              <w:rPr>
                <w:rFonts w:eastAsia="Franklin Gothic Heavy"/>
              </w:rPr>
              <w:t>ПВ</w:t>
            </w:r>
          </w:p>
        </w:tc>
        <w:tc>
          <w:tcPr>
            <w:tcW w:w="3898" w:type="pct"/>
            <w:shd w:val="clear" w:color="auto" w:fill="FFFFFF"/>
          </w:tcPr>
          <w:p w14:paraId="2686D455" w14:textId="021BAB5F" w:rsidR="00426F15" w:rsidRPr="000B3F85" w:rsidRDefault="003E35FF" w:rsidP="003E35FF">
            <w:pPr>
              <w:pStyle w:val="afffffffffffff0"/>
            </w:pPr>
            <w:r>
              <w:t>Психотропные вещества</w:t>
            </w:r>
          </w:p>
        </w:tc>
      </w:tr>
      <w:tr w:rsidR="00C320BD" w:rsidRPr="00FD2363" w14:paraId="38BA2BCF" w14:textId="77777777" w:rsidTr="003E35FF">
        <w:trPr>
          <w:trHeight w:val="20"/>
        </w:trPr>
        <w:tc>
          <w:tcPr>
            <w:tcW w:w="1102" w:type="pct"/>
            <w:shd w:val="clear" w:color="auto" w:fill="FFFFFF"/>
          </w:tcPr>
          <w:p w14:paraId="603614F4" w14:textId="71E391AE" w:rsidR="00C320BD" w:rsidRDefault="00C320BD" w:rsidP="003E35FF">
            <w:pPr>
              <w:pStyle w:val="afffffffffffff0"/>
              <w:rPr>
                <w:rFonts w:eastAsia="Franklin Gothic Heavy"/>
              </w:rPr>
            </w:pPr>
            <w:r>
              <w:rPr>
                <w:rFonts w:eastAsia="Franklin Gothic Heavy"/>
              </w:rPr>
              <w:t>Платформа АИС</w:t>
            </w:r>
          </w:p>
        </w:tc>
        <w:tc>
          <w:tcPr>
            <w:tcW w:w="3898" w:type="pct"/>
            <w:shd w:val="clear" w:color="auto" w:fill="FFFFFF"/>
          </w:tcPr>
          <w:p w14:paraId="15CEC722" w14:textId="6099ACC7" w:rsidR="00C320BD" w:rsidRDefault="00C320BD" w:rsidP="003E35FF">
            <w:pPr>
              <w:pStyle w:val="afffffffffffff0"/>
            </w:pPr>
            <w:r w:rsidRPr="00C320BD">
              <w:t xml:space="preserve">Платформа </w:t>
            </w:r>
            <w:r>
              <w:t>«А</w:t>
            </w:r>
            <w:r w:rsidRPr="00C320BD">
              <w:t>птечная информационная система для хранения данных о выписанном/отпущенном рецепте</w:t>
            </w:r>
            <w:r>
              <w:t>»</w:t>
            </w:r>
          </w:p>
        </w:tc>
      </w:tr>
      <w:tr w:rsidR="00426F15" w:rsidRPr="00FD2363" w14:paraId="00F5DB19" w14:textId="77777777" w:rsidTr="003E35FF">
        <w:trPr>
          <w:trHeight w:val="20"/>
        </w:trPr>
        <w:tc>
          <w:tcPr>
            <w:tcW w:w="1102" w:type="pct"/>
            <w:shd w:val="clear" w:color="auto" w:fill="FFFFFF"/>
          </w:tcPr>
          <w:p w14:paraId="34DF049D" w14:textId="1CE0F7EC" w:rsidR="00426F15" w:rsidRDefault="003E35FF" w:rsidP="003E35FF">
            <w:pPr>
              <w:pStyle w:val="afffffffffffff0"/>
              <w:rPr>
                <w:rFonts w:eastAsia="Franklin Gothic Heavy"/>
              </w:rPr>
            </w:pPr>
            <w:r>
              <w:rPr>
                <w:rFonts w:eastAsia="Franklin Gothic Heavy"/>
              </w:rPr>
              <w:t>С</w:t>
            </w:r>
            <w:r w:rsidR="00426F15">
              <w:rPr>
                <w:rFonts w:eastAsia="Franklin Gothic Heavy"/>
              </w:rPr>
              <w:t>ФР</w:t>
            </w:r>
          </w:p>
        </w:tc>
        <w:tc>
          <w:tcPr>
            <w:tcW w:w="3898" w:type="pct"/>
            <w:shd w:val="clear" w:color="auto" w:fill="FFFFFF"/>
          </w:tcPr>
          <w:p w14:paraId="6AC0C942" w14:textId="34AA3F55" w:rsidR="00426F15" w:rsidRPr="000B3F85" w:rsidRDefault="003E35FF" w:rsidP="003E35FF">
            <w:pPr>
              <w:pStyle w:val="afffffffffffff0"/>
            </w:pPr>
            <w:r>
              <w:t xml:space="preserve">Социальный </w:t>
            </w:r>
            <w:r w:rsidR="00426F15" w:rsidRPr="007B5F16">
              <w:t>фонд России</w:t>
            </w:r>
          </w:p>
        </w:tc>
      </w:tr>
      <w:tr w:rsidR="00426F15" w:rsidRPr="00FD2363" w14:paraId="6605DEFE" w14:textId="77777777" w:rsidTr="003E35FF">
        <w:trPr>
          <w:trHeight w:val="20"/>
        </w:trPr>
        <w:tc>
          <w:tcPr>
            <w:tcW w:w="1102" w:type="pct"/>
            <w:shd w:val="clear" w:color="auto" w:fill="FFFFFF"/>
          </w:tcPr>
          <w:p w14:paraId="72E2F3B1" w14:textId="77777777" w:rsidR="00426F15" w:rsidRPr="00C87BF4" w:rsidRDefault="00426F15" w:rsidP="003E35FF">
            <w:pPr>
              <w:pStyle w:val="afffffffffffff0"/>
              <w:rPr>
                <w:rFonts w:eastAsia="Calibri"/>
              </w:rPr>
            </w:pPr>
            <w:r w:rsidRPr="00C87BF4">
              <w:rPr>
                <w:rFonts w:eastAsia="Calibri"/>
              </w:rPr>
              <w:t>РАС</w:t>
            </w:r>
          </w:p>
        </w:tc>
        <w:tc>
          <w:tcPr>
            <w:tcW w:w="3898" w:type="pct"/>
            <w:shd w:val="clear" w:color="auto" w:fill="FFFFFF"/>
          </w:tcPr>
          <w:p w14:paraId="07ABD48D" w14:textId="77777777" w:rsidR="00426F15" w:rsidRDefault="00426F15" w:rsidP="003E35FF">
            <w:pPr>
              <w:pStyle w:val="afffffffffffff0"/>
              <w:rPr>
                <w:rFonts w:eastAsia="Calibri"/>
              </w:rPr>
            </w:pPr>
            <w:r>
              <w:rPr>
                <w:rFonts w:eastAsia="Calibri"/>
              </w:rPr>
              <w:t>Региональный аптечный склад</w:t>
            </w:r>
          </w:p>
        </w:tc>
      </w:tr>
      <w:tr w:rsidR="00426F15" w:rsidRPr="00FD2363" w14:paraId="7A29A020" w14:textId="77777777" w:rsidTr="003E35FF">
        <w:trPr>
          <w:trHeight w:val="20"/>
        </w:trPr>
        <w:tc>
          <w:tcPr>
            <w:tcW w:w="1102" w:type="pct"/>
            <w:shd w:val="clear" w:color="auto" w:fill="FFFFFF"/>
          </w:tcPr>
          <w:p w14:paraId="0A4891D7" w14:textId="77777777" w:rsidR="00426F15" w:rsidRPr="00FD2363" w:rsidRDefault="00426F15" w:rsidP="003E35FF">
            <w:pPr>
              <w:pStyle w:val="afffffffffffff0"/>
              <w:rPr>
                <w:rFonts w:eastAsia="Calibri"/>
              </w:rPr>
            </w:pPr>
            <w:r w:rsidRPr="00FD2363">
              <w:t>Р</w:t>
            </w:r>
            <w:r>
              <w:t>Л</w:t>
            </w:r>
          </w:p>
        </w:tc>
        <w:tc>
          <w:tcPr>
            <w:tcW w:w="3898" w:type="pct"/>
            <w:shd w:val="clear" w:color="auto" w:fill="FFFFFF"/>
          </w:tcPr>
          <w:p w14:paraId="1D0F973C" w14:textId="4C3C3890" w:rsidR="00426F15" w:rsidRPr="00FD2363" w:rsidRDefault="00553CC9" w:rsidP="003E35FF">
            <w:pPr>
              <w:pStyle w:val="afffffffffffff0"/>
              <w:rPr>
                <w:rFonts w:eastAsia="Calibri"/>
              </w:rPr>
            </w:pPr>
            <w:r>
              <w:rPr>
                <w:rFonts w:eastAsia="Calibri"/>
              </w:rPr>
              <w:t>Региональная льгота</w:t>
            </w:r>
          </w:p>
        </w:tc>
      </w:tr>
      <w:tr w:rsidR="00426F15" w:rsidRPr="00FD2363" w14:paraId="7E478E91" w14:textId="77777777" w:rsidTr="003E35FF">
        <w:trPr>
          <w:trHeight w:val="20"/>
        </w:trPr>
        <w:tc>
          <w:tcPr>
            <w:tcW w:w="1102" w:type="pct"/>
            <w:shd w:val="clear" w:color="auto" w:fill="FFFFFF"/>
          </w:tcPr>
          <w:p w14:paraId="29F0E8D5" w14:textId="77777777" w:rsidR="00426F15" w:rsidRPr="00FD2363" w:rsidRDefault="00426F15" w:rsidP="003E35FF">
            <w:pPr>
              <w:pStyle w:val="afffffffffffff0"/>
            </w:pPr>
            <w:r w:rsidRPr="00FD2363">
              <w:t>РФ</w:t>
            </w:r>
          </w:p>
        </w:tc>
        <w:tc>
          <w:tcPr>
            <w:tcW w:w="3898" w:type="pct"/>
            <w:shd w:val="clear" w:color="auto" w:fill="FFFFFF"/>
          </w:tcPr>
          <w:p w14:paraId="1A20FAF0" w14:textId="77777777" w:rsidR="00426F15" w:rsidRPr="00FD2363" w:rsidRDefault="00426F15" w:rsidP="003E35FF">
            <w:pPr>
              <w:pStyle w:val="afffffffffffff0"/>
            </w:pPr>
            <w:r w:rsidRPr="00FD2363">
              <w:t>Российская Федерация</w:t>
            </w:r>
          </w:p>
        </w:tc>
      </w:tr>
      <w:tr w:rsidR="00426F15" w:rsidRPr="00FD2363" w14:paraId="73573B40" w14:textId="77777777" w:rsidTr="003E35FF">
        <w:trPr>
          <w:trHeight w:val="20"/>
        </w:trPr>
        <w:tc>
          <w:tcPr>
            <w:tcW w:w="1102" w:type="pct"/>
            <w:shd w:val="clear" w:color="auto" w:fill="FFFFFF"/>
          </w:tcPr>
          <w:p w14:paraId="1A355886" w14:textId="71778420" w:rsidR="00426F15" w:rsidRPr="00FD2363" w:rsidRDefault="00553CC9" w:rsidP="003E35FF">
            <w:pPr>
              <w:pStyle w:val="afffffffffffff0"/>
            </w:pPr>
            <w:r>
              <w:t>Ф</w:t>
            </w:r>
            <w:r w:rsidR="00426F15">
              <w:t>РЭМД</w:t>
            </w:r>
            <w:r>
              <w:t xml:space="preserve"> ЕГИСЗ</w:t>
            </w:r>
          </w:p>
        </w:tc>
        <w:tc>
          <w:tcPr>
            <w:tcW w:w="3898" w:type="pct"/>
            <w:shd w:val="clear" w:color="auto" w:fill="FFFFFF"/>
          </w:tcPr>
          <w:p w14:paraId="0B91CC4C" w14:textId="77777777" w:rsidR="00426F15" w:rsidRPr="00FD2363" w:rsidRDefault="00426F15" w:rsidP="003E35FF">
            <w:pPr>
              <w:pStyle w:val="afffffffffffff0"/>
            </w:pPr>
            <w:r w:rsidRPr="00F41B5A">
              <w:t xml:space="preserve">Подсистема </w:t>
            </w:r>
            <w:r>
              <w:t>«</w:t>
            </w:r>
            <w:r w:rsidRPr="00F41B5A">
              <w:t>Федеральный реестр электронных медицинских документов</w:t>
            </w:r>
            <w:r>
              <w:t>»</w:t>
            </w:r>
            <w:r w:rsidRPr="00F41B5A">
              <w:t>, входящая в состав ЕГИСЗ</w:t>
            </w:r>
          </w:p>
        </w:tc>
      </w:tr>
      <w:tr w:rsidR="00426F15" w:rsidRPr="00FD2363" w14:paraId="416D7114" w14:textId="77777777" w:rsidTr="003E35FF">
        <w:trPr>
          <w:trHeight w:val="20"/>
        </w:trPr>
        <w:tc>
          <w:tcPr>
            <w:tcW w:w="1102" w:type="pct"/>
            <w:shd w:val="clear" w:color="auto" w:fill="FFFFFF"/>
          </w:tcPr>
          <w:p w14:paraId="7488F691" w14:textId="77777777" w:rsidR="00426F15" w:rsidRDefault="00426F15" w:rsidP="003E35FF">
            <w:pPr>
              <w:pStyle w:val="afffffffffffff0"/>
            </w:pPr>
            <w:r>
              <w:t>СНИЛС</w:t>
            </w:r>
          </w:p>
        </w:tc>
        <w:tc>
          <w:tcPr>
            <w:tcW w:w="3898" w:type="pct"/>
            <w:shd w:val="clear" w:color="auto" w:fill="FFFFFF"/>
          </w:tcPr>
          <w:p w14:paraId="4567FD4E" w14:textId="77777777" w:rsidR="00426F15" w:rsidRPr="00F41B5A" w:rsidRDefault="00426F15" w:rsidP="003E35FF">
            <w:pPr>
              <w:pStyle w:val="afffffffffffff0"/>
            </w:pPr>
            <w:r w:rsidRPr="007B5F16">
              <w:t>Страховой номер индивидуального лицевого счета</w:t>
            </w:r>
          </w:p>
        </w:tc>
      </w:tr>
      <w:tr w:rsidR="00426F15" w:rsidRPr="00FD2363" w14:paraId="4D09DDCD" w14:textId="77777777" w:rsidTr="003E35FF">
        <w:trPr>
          <w:trHeight w:val="20"/>
        </w:trPr>
        <w:tc>
          <w:tcPr>
            <w:tcW w:w="1102" w:type="pct"/>
            <w:shd w:val="clear" w:color="auto" w:fill="FFFFFF"/>
          </w:tcPr>
          <w:p w14:paraId="1E97DAA5" w14:textId="77777777" w:rsidR="00426F15" w:rsidRPr="00FD2363" w:rsidRDefault="00426F15" w:rsidP="003E35FF">
            <w:pPr>
              <w:pStyle w:val="afffffffffffff0"/>
            </w:pPr>
            <w:r w:rsidRPr="00FD2363">
              <w:rPr>
                <w:rFonts w:eastAsia="Calibri"/>
              </w:rPr>
              <w:t>СУБД</w:t>
            </w:r>
          </w:p>
        </w:tc>
        <w:tc>
          <w:tcPr>
            <w:tcW w:w="3898" w:type="pct"/>
            <w:shd w:val="clear" w:color="auto" w:fill="FFFFFF"/>
          </w:tcPr>
          <w:p w14:paraId="42AB9F44" w14:textId="77777777" w:rsidR="00426F15" w:rsidRPr="00FD2363" w:rsidRDefault="00426F15" w:rsidP="003E35FF">
            <w:pPr>
              <w:pStyle w:val="afffffffffffff0"/>
            </w:pPr>
            <w:r w:rsidRPr="00FD2363">
              <w:rPr>
                <w:rFonts w:eastAsia="Calibri"/>
              </w:rPr>
              <w:t>Система управления базами данных</w:t>
            </w:r>
          </w:p>
        </w:tc>
      </w:tr>
      <w:tr w:rsidR="00426F15" w:rsidRPr="00FD2363" w14:paraId="3933D351" w14:textId="77777777" w:rsidTr="003E35FF">
        <w:trPr>
          <w:trHeight w:val="20"/>
        </w:trPr>
        <w:tc>
          <w:tcPr>
            <w:tcW w:w="1102" w:type="pct"/>
            <w:shd w:val="clear" w:color="auto" w:fill="FFFFFF"/>
          </w:tcPr>
          <w:p w14:paraId="0E8EE31C" w14:textId="77777777" w:rsidR="00426F15" w:rsidRPr="00FD2363" w:rsidRDefault="00426F15" w:rsidP="003E35FF">
            <w:pPr>
              <w:pStyle w:val="afffffffffffff0"/>
              <w:rPr>
                <w:rFonts w:eastAsia="Calibri"/>
              </w:rPr>
            </w:pPr>
            <w:r w:rsidRPr="00FD2363">
              <w:t>СЭМД</w:t>
            </w:r>
          </w:p>
        </w:tc>
        <w:tc>
          <w:tcPr>
            <w:tcW w:w="3898" w:type="pct"/>
            <w:shd w:val="clear" w:color="auto" w:fill="FFFFFF"/>
          </w:tcPr>
          <w:p w14:paraId="1AAB5049" w14:textId="77777777" w:rsidR="00426F15" w:rsidRPr="00FD2363" w:rsidRDefault="00426F15" w:rsidP="003E35FF">
            <w:pPr>
              <w:pStyle w:val="afffffffffffff0"/>
              <w:rPr>
                <w:rFonts w:eastAsia="Calibri"/>
              </w:rPr>
            </w:pPr>
            <w:r w:rsidRPr="00AF6519">
              <w:t>Структурированный электронный медицинский документ</w:t>
            </w:r>
          </w:p>
        </w:tc>
      </w:tr>
      <w:tr w:rsidR="00426F15" w:rsidRPr="00FD2363" w14:paraId="0A96EC57" w14:textId="77777777" w:rsidTr="003E35FF">
        <w:trPr>
          <w:trHeight w:val="20"/>
        </w:trPr>
        <w:tc>
          <w:tcPr>
            <w:tcW w:w="1102" w:type="pct"/>
            <w:shd w:val="clear" w:color="auto" w:fill="FFFFFF"/>
          </w:tcPr>
          <w:p w14:paraId="143E9941" w14:textId="77777777" w:rsidR="00426F15" w:rsidRPr="00FD2363" w:rsidRDefault="00426F15" w:rsidP="003E35FF">
            <w:pPr>
              <w:pStyle w:val="afffffffffffff0"/>
            </w:pPr>
            <w:r>
              <w:t>Услуги</w:t>
            </w:r>
          </w:p>
        </w:tc>
        <w:tc>
          <w:tcPr>
            <w:tcW w:w="3898" w:type="pct"/>
            <w:shd w:val="clear" w:color="auto" w:fill="FFFFFF"/>
          </w:tcPr>
          <w:p w14:paraId="408A0963" w14:textId="77777777" w:rsidR="00426F15" w:rsidRPr="00AF6519" w:rsidRDefault="00426F15" w:rsidP="003E35FF">
            <w:pPr>
              <w:pStyle w:val="afffffffffffff0"/>
            </w:pPr>
            <w:r>
              <w:t>У</w:t>
            </w:r>
            <w:r w:rsidRPr="00FD2363">
              <w:t>слу</w:t>
            </w:r>
            <w:r>
              <w:t>ги</w:t>
            </w:r>
            <w:r w:rsidRPr="00FD2363">
              <w:t xml:space="preserve"> по </w:t>
            </w:r>
            <w:r>
              <w:t>сопровождению</w:t>
            </w:r>
            <w:r w:rsidRPr="00FD2363">
              <w:t xml:space="preserve"> </w:t>
            </w:r>
            <w:r w:rsidRPr="005121B5">
              <w:t xml:space="preserve">программного </w:t>
            </w:r>
            <w:proofErr w:type="gramStart"/>
            <w:r w:rsidRPr="005121B5">
              <w:t>обеспечения системы информационного взаимодействия процесса выписки</w:t>
            </w:r>
            <w:proofErr w:type="gramEnd"/>
            <w:r w:rsidRPr="005121B5">
              <w:t xml:space="preserve"> в медицинских организациях и отпуска в аптечных учреждениях лекарственных препаратов, изделий медицинского назначения и специализированных продуктов лечебного питания для амбулаторного лечения отдельных категорий граждан, проживающих на территории Курганской области</w:t>
            </w:r>
          </w:p>
        </w:tc>
      </w:tr>
      <w:tr w:rsidR="00426F15" w:rsidRPr="00FD2363" w14:paraId="737B8CB5" w14:textId="77777777" w:rsidTr="003E35FF">
        <w:trPr>
          <w:trHeight w:val="20"/>
        </w:trPr>
        <w:tc>
          <w:tcPr>
            <w:tcW w:w="1102" w:type="pct"/>
            <w:shd w:val="clear" w:color="auto" w:fill="FFFFFF"/>
          </w:tcPr>
          <w:p w14:paraId="5AF5831F" w14:textId="77777777" w:rsidR="00426F15" w:rsidRPr="00FD2363" w:rsidRDefault="00426F15" w:rsidP="003E35FF">
            <w:pPr>
              <w:pStyle w:val="afffffffffffff0"/>
            </w:pPr>
            <w:r>
              <w:t>ФГИС МДЛП</w:t>
            </w:r>
          </w:p>
        </w:tc>
        <w:tc>
          <w:tcPr>
            <w:tcW w:w="3898" w:type="pct"/>
            <w:shd w:val="clear" w:color="auto" w:fill="FFFFFF"/>
          </w:tcPr>
          <w:p w14:paraId="17B41AF9" w14:textId="77777777" w:rsidR="00426F15" w:rsidRPr="00FD2363" w:rsidRDefault="00426F15" w:rsidP="003E35FF">
            <w:pPr>
              <w:pStyle w:val="afffffffffffff0"/>
            </w:pPr>
            <w:r>
              <w:t>Федеральная государственная информационная система</w:t>
            </w:r>
            <w:r w:rsidRPr="003E0DA2">
              <w:t xml:space="preserve"> мониторинга движения лекарственны</w:t>
            </w:r>
            <w:r>
              <w:t>х препаратов</w:t>
            </w:r>
          </w:p>
        </w:tc>
      </w:tr>
      <w:tr w:rsidR="00426F15" w:rsidRPr="00FD2363" w14:paraId="5E5B3EA6" w14:textId="77777777" w:rsidTr="003E35FF">
        <w:trPr>
          <w:trHeight w:val="20"/>
        </w:trPr>
        <w:tc>
          <w:tcPr>
            <w:tcW w:w="1102" w:type="pct"/>
            <w:shd w:val="clear" w:color="auto" w:fill="FFFFFF"/>
          </w:tcPr>
          <w:p w14:paraId="65D1FC2E" w14:textId="77777777" w:rsidR="00426F15" w:rsidRPr="00FD2363" w:rsidRDefault="00426F15" w:rsidP="003E35FF">
            <w:pPr>
              <w:pStyle w:val="afffffffffffff0"/>
            </w:pPr>
            <w:r>
              <w:t>ФЗ</w:t>
            </w:r>
          </w:p>
        </w:tc>
        <w:tc>
          <w:tcPr>
            <w:tcW w:w="3898" w:type="pct"/>
            <w:shd w:val="clear" w:color="auto" w:fill="FFFFFF"/>
          </w:tcPr>
          <w:p w14:paraId="43C45770" w14:textId="77777777" w:rsidR="00426F15" w:rsidRPr="00FD2363" w:rsidRDefault="00426F15" w:rsidP="003E35FF">
            <w:pPr>
              <w:pStyle w:val="afffffffffffff0"/>
            </w:pPr>
            <w:r>
              <w:t>Федеральный закон</w:t>
            </w:r>
          </w:p>
        </w:tc>
      </w:tr>
      <w:tr w:rsidR="00426F15" w:rsidRPr="00FD2363" w14:paraId="31C49A48" w14:textId="77777777" w:rsidTr="003E35FF">
        <w:trPr>
          <w:trHeight w:val="20"/>
        </w:trPr>
        <w:tc>
          <w:tcPr>
            <w:tcW w:w="1102" w:type="pct"/>
            <w:shd w:val="clear" w:color="auto" w:fill="FFFFFF"/>
          </w:tcPr>
          <w:p w14:paraId="6D7F53C6" w14:textId="77777777" w:rsidR="00426F15" w:rsidRDefault="00426F15" w:rsidP="003E35FF">
            <w:pPr>
              <w:pStyle w:val="afffffffffffff0"/>
            </w:pPr>
            <w:r>
              <w:t>ФРЛО</w:t>
            </w:r>
          </w:p>
        </w:tc>
        <w:tc>
          <w:tcPr>
            <w:tcW w:w="3898" w:type="pct"/>
            <w:shd w:val="clear" w:color="auto" w:fill="FFFFFF"/>
          </w:tcPr>
          <w:p w14:paraId="48BDBB3B" w14:textId="77777777" w:rsidR="00426F15" w:rsidRDefault="00426F15" w:rsidP="003E35FF">
            <w:pPr>
              <w:pStyle w:val="afffffffffffff0"/>
            </w:pPr>
            <w:r>
              <w:t>Федеральный регистр льготного лекарственного обеспечения</w:t>
            </w:r>
          </w:p>
        </w:tc>
      </w:tr>
      <w:tr w:rsidR="00426F15" w:rsidRPr="00FD2363" w14:paraId="4613FCBF" w14:textId="77777777" w:rsidTr="003E35FF">
        <w:trPr>
          <w:trHeight w:val="20"/>
        </w:trPr>
        <w:tc>
          <w:tcPr>
            <w:tcW w:w="1102" w:type="pct"/>
            <w:shd w:val="clear" w:color="auto" w:fill="FFFFFF"/>
          </w:tcPr>
          <w:p w14:paraId="5E5F7972" w14:textId="77777777" w:rsidR="00426F15" w:rsidRPr="00FD2363" w:rsidRDefault="00426F15" w:rsidP="003E35FF">
            <w:pPr>
              <w:pStyle w:val="afffffffffffff0"/>
            </w:pPr>
            <w:r>
              <w:t>ФСТЭК</w:t>
            </w:r>
          </w:p>
        </w:tc>
        <w:tc>
          <w:tcPr>
            <w:tcW w:w="3898" w:type="pct"/>
            <w:shd w:val="clear" w:color="auto" w:fill="FFFFFF"/>
          </w:tcPr>
          <w:p w14:paraId="0FC2FA96" w14:textId="77777777" w:rsidR="00426F15" w:rsidRPr="00FD2363" w:rsidRDefault="00426F15" w:rsidP="003E35FF">
            <w:pPr>
              <w:pStyle w:val="afffffffffffff0"/>
            </w:pPr>
            <w:r w:rsidRPr="00482124">
              <w:rPr>
                <w:color w:val="000000"/>
              </w:rPr>
              <w:t>Федеральн</w:t>
            </w:r>
            <w:r>
              <w:rPr>
                <w:color w:val="000000"/>
              </w:rPr>
              <w:t>ая</w:t>
            </w:r>
            <w:r w:rsidRPr="00482124">
              <w:rPr>
                <w:color w:val="000000"/>
              </w:rPr>
              <w:t xml:space="preserve"> служб</w:t>
            </w:r>
            <w:r>
              <w:rPr>
                <w:color w:val="000000"/>
              </w:rPr>
              <w:t>а</w:t>
            </w:r>
            <w:r w:rsidRPr="00482124">
              <w:rPr>
                <w:color w:val="000000"/>
              </w:rPr>
              <w:t xml:space="preserve"> по техническому и экспортному контролю</w:t>
            </w:r>
          </w:p>
        </w:tc>
      </w:tr>
      <w:tr w:rsidR="00426F15" w:rsidRPr="00FD2363" w14:paraId="602182B9" w14:textId="77777777" w:rsidTr="003E35FF">
        <w:trPr>
          <w:trHeight w:val="20"/>
        </w:trPr>
        <w:tc>
          <w:tcPr>
            <w:tcW w:w="1102" w:type="pct"/>
            <w:shd w:val="clear" w:color="auto" w:fill="FFFFFF"/>
          </w:tcPr>
          <w:p w14:paraId="07D40455" w14:textId="77777777" w:rsidR="00426F15" w:rsidRPr="00FD2363" w:rsidRDefault="00426F15" w:rsidP="003E35FF">
            <w:pPr>
              <w:pStyle w:val="afffffffffffff0"/>
            </w:pPr>
            <w:r w:rsidRPr="00FD2363">
              <w:rPr>
                <w:rFonts w:eastAsia="Calibri"/>
              </w:rPr>
              <w:t>ЦОД</w:t>
            </w:r>
          </w:p>
        </w:tc>
        <w:tc>
          <w:tcPr>
            <w:tcW w:w="3898" w:type="pct"/>
            <w:shd w:val="clear" w:color="auto" w:fill="FFFFFF"/>
          </w:tcPr>
          <w:p w14:paraId="6BB6D54B" w14:textId="77777777" w:rsidR="00426F15" w:rsidRPr="00FD2363" w:rsidRDefault="00426F15" w:rsidP="003E35FF">
            <w:pPr>
              <w:pStyle w:val="afffffffffffff0"/>
            </w:pPr>
            <w:r w:rsidRPr="00FD2363">
              <w:rPr>
                <w:rFonts w:eastAsia="Calibri"/>
              </w:rPr>
              <w:t>Центр обработки данных</w:t>
            </w:r>
          </w:p>
        </w:tc>
      </w:tr>
      <w:tr w:rsidR="00426F15" w:rsidRPr="00FD2363" w14:paraId="2215C482" w14:textId="77777777" w:rsidTr="003E35FF">
        <w:trPr>
          <w:trHeight w:val="20"/>
        </w:trPr>
        <w:tc>
          <w:tcPr>
            <w:tcW w:w="1102" w:type="pct"/>
            <w:shd w:val="clear" w:color="auto" w:fill="FFFFFF"/>
          </w:tcPr>
          <w:p w14:paraId="613C04B9" w14:textId="77777777" w:rsidR="00426F15" w:rsidRPr="00FD2363" w:rsidRDefault="00426F15" w:rsidP="003E35FF">
            <w:pPr>
              <w:pStyle w:val="afffffffffffff0"/>
              <w:rPr>
                <w:rFonts w:eastAsia="Calibri"/>
              </w:rPr>
            </w:pPr>
            <w:r>
              <w:rPr>
                <w:rFonts w:eastAsia="Calibri"/>
              </w:rPr>
              <w:t>ЭЦП</w:t>
            </w:r>
          </w:p>
        </w:tc>
        <w:tc>
          <w:tcPr>
            <w:tcW w:w="3898" w:type="pct"/>
            <w:shd w:val="clear" w:color="auto" w:fill="FFFFFF"/>
          </w:tcPr>
          <w:p w14:paraId="568E09AB" w14:textId="77777777" w:rsidR="00426F15" w:rsidRPr="00FD2363" w:rsidRDefault="00426F15" w:rsidP="003E35FF">
            <w:pPr>
              <w:pStyle w:val="afffffffffffff0"/>
              <w:rPr>
                <w:rFonts w:eastAsia="Calibri"/>
              </w:rPr>
            </w:pPr>
            <w:r>
              <w:t xml:space="preserve">Электронная </w:t>
            </w:r>
            <w:r w:rsidRPr="00B82D6B">
              <w:t>цифровая подпись</w:t>
            </w:r>
          </w:p>
        </w:tc>
      </w:tr>
    </w:tbl>
    <w:p w14:paraId="4BB9DA37" w14:textId="5BB3AF5E" w:rsidR="00004C76" w:rsidRPr="00007F4A" w:rsidRDefault="00C87BF4" w:rsidP="00007F4A">
      <w:pPr>
        <w:pStyle w:val="15"/>
      </w:pPr>
      <w:bookmarkStart w:id="10" w:name="_Toc181033893"/>
      <w:r w:rsidRPr="002478A3">
        <w:lastRenderedPageBreak/>
        <w:t>Об</w:t>
      </w:r>
      <w:r w:rsidRPr="00007F4A">
        <w:t>щие сведения</w:t>
      </w:r>
      <w:bookmarkEnd w:id="10"/>
    </w:p>
    <w:p w14:paraId="33F546D3" w14:textId="772FAB06" w:rsidR="00004C76" w:rsidRPr="00007F4A" w:rsidRDefault="00621832" w:rsidP="00007F4A">
      <w:pPr>
        <w:pStyle w:val="28"/>
        <w:ind w:firstLine="709"/>
      </w:pPr>
      <w:bookmarkStart w:id="11" w:name="_Toc333511092"/>
      <w:bookmarkStart w:id="12" w:name="_Toc67058072"/>
      <w:bookmarkStart w:id="13" w:name="_Toc181033894"/>
      <w:r w:rsidRPr="00007F4A">
        <w:t>Н</w:t>
      </w:r>
      <w:r w:rsidR="00F06461" w:rsidRPr="00007F4A">
        <w:t xml:space="preserve">аименование </w:t>
      </w:r>
      <w:bookmarkEnd w:id="11"/>
      <w:r w:rsidR="00971D31" w:rsidRPr="00007F4A">
        <w:t>услуг</w:t>
      </w:r>
      <w:bookmarkEnd w:id="12"/>
      <w:bookmarkEnd w:id="13"/>
    </w:p>
    <w:p w14:paraId="63AAD422" w14:textId="40B23004" w:rsidR="00971D31" w:rsidRPr="00007F4A" w:rsidRDefault="003A0B86" w:rsidP="00007F4A">
      <w:pPr>
        <w:pStyle w:val="a0"/>
      </w:pPr>
      <w:r w:rsidRPr="00007F4A">
        <w:t>Оказание</w:t>
      </w:r>
      <w:r w:rsidR="00971D31" w:rsidRPr="00007F4A">
        <w:t xml:space="preserve"> услуг по </w:t>
      </w:r>
      <w:r w:rsidRPr="00007F4A">
        <w:t>сопровождению</w:t>
      </w:r>
      <w:r w:rsidR="00971D31" w:rsidRPr="00007F4A">
        <w:t xml:space="preserve"> </w:t>
      </w:r>
      <w:r w:rsidR="00491EDF" w:rsidRPr="00007F4A">
        <w:t>программного обеспечения</w:t>
      </w:r>
      <w:r w:rsidR="00A276DB" w:rsidRPr="00007F4A">
        <w:t xml:space="preserve"> </w:t>
      </w:r>
      <w:r w:rsidR="00491EDF" w:rsidRPr="00007F4A">
        <w:t>по отпуску в аптечных учреждениях лекарственных препаратов, изделий медицинского назначения и специализированных продуктов лечебного питания для амбулаторного лечения отдельных категорий граждан, проживающих на территории Курганской области</w:t>
      </w:r>
      <w:r w:rsidR="003E0BCE">
        <w:t>;</w:t>
      </w:r>
    </w:p>
    <w:p w14:paraId="006D70EF" w14:textId="13F67EAF" w:rsidR="006A4390" w:rsidRPr="00007F4A" w:rsidRDefault="006A4390" w:rsidP="00007F4A">
      <w:pPr>
        <w:pStyle w:val="a0"/>
      </w:pPr>
      <w:r w:rsidRPr="00007F4A">
        <w:t xml:space="preserve">Доработка </w:t>
      </w:r>
      <w:r w:rsidR="00A276DB" w:rsidRPr="00007F4A">
        <w:t>программного обеспечения</w:t>
      </w:r>
      <w:r w:rsidRPr="00007F4A">
        <w:t xml:space="preserve"> согласно</w:t>
      </w:r>
      <w:r w:rsidR="00103698">
        <w:t xml:space="preserve"> п.</w:t>
      </w:r>
      <w:r w:rsidRPr="002478A3">
        <w:t xml:space="preserve"> </w:t>
      </w:r>
      <w:r w:rsidR="00103698">
        <w:fldChar w:fldCharType="begin"/>
      </w:r>
      <w:r w:rsidR="00103698">
        <w:instrText xml:space="preserve"> REF _Ref181026334 \r \h </w:instrText>
      </w:r>
      <w:r w:rsidR="00103698">
        <w:fldChar w:fldCharType="separate"/>
      </w:r>
      <w:r w:rsidR="002D5F8E">
        <w:t>4.3.1</w:t>
      </w:r>
      <w:r w:rsidR="00103698">
        <w:fldChar w:fldCharType="end"/>
      </w:r>
      <w:r w:rsidR="00103698">
        <w:t xml:space="preserve"> </w:t>
      </w:r>
      <w:r w:rsidR="00A20BF9" w:rsidRPr="00007F4A">
        <w:t>«</w:t>
      </w:r>
      <w:r w:rsidRPr="00007F4A">
        <w:t xml:space="preserve">Перечень доработок программного обеспечения, производимых в рамках сопровождения </w:t>
      </w:r>
      <w:r w:rsidR="00CA055C" w:rsidRPr="00007F4A">
        <w:t>аптечной информационной системы (далее – АИС).</w:t>
      </w:r>
    </w:p>
    <w:p w14:paraId="2B990122" w14:textId="77777777" w:rsidR="009E1EC1" w:rsidRPr="00FD2363" w:rsidRDefault="009E1EC1" w:rsidP="008932AC">
      <w:pPr>
        <w:pStyle w:val="28"/>
        <w:tabs>
          <w:tab w:val="left" w:pos="1134"/>
        </w:tabs>
        <w:ind w:firstLine="567"/>
        <w:rPr>
          <w:szCs w:val="24"/>
        </w:rPr>
      </w:pPr>
      <w:bookmarkStart w:id="14" w:name="_Toc67058073"/>
      <w:bookmarkStart w:id="15" w:name="_Toc181033895"/>
      <w:r w:rsidRPr="00FD2363">
        <w:rPr>
          <w:szCs w:val="24"/>
        </w:rPr>
        <w:t xml:space="preserve">Краткая характеристика </w:t>
      </w:r>
      <w:r w:rsidR="00482A34" w:rsidRPr="00FD2363">
        <w:rPr>
          <w:szCs w:val="24"/>
        </w:rPr>
        <w:t>области</w:t>
      </w:r>
      <w:r w:rsidRPr="00FD2363">
        <w:rPr>
          <w:szCs w:val="24"/>
        </w:rPr>
        <w:t xml:space="preserve"> применения </w:t>
      </w:r>
      <w:r w:rsidR="00971D31" w:rsidRPr="00FD2363">
        <w:rPr>
          <w:szCs w:val="24"/>
        </w:rPr>
        <w:t>услуг</w:t>
      </w:r>
      <w:bookmarkEnd w:id="14"/>
      <w:bookmarkEnd w:id="15"/>
    </w:p>
    <w:p w14:paraId="280C7E8B" w14:textId="7266CC73" w:rsidR="00C95899" w:rsidRDefault="00C95899" w:rsidP="008932AC">
      <w:pPr>
        <w:tabs>
          <w:tab w:val="left" w:pos="1134"/>
        </w:tabs>
        <w:ind w:firstLine="567"/>
      </w:pPr>
      <w:r>
        <w:t xml:space="preserve">В рамках </w:t>
      </w:r>
      <w:r w:rsidR="00035B9F">
        <w:t xml:space="preserve">сопровождения осуществляется </w:t>
      </w:r>
      <w:r>
        <w:t>переход на ВЕБ</w:t>
      </w:r>
      <w:r w:rsidR="00426F15">
        <w:t xml:space="preserve"> </w:t>
      </w:r>
      <w:r>
        <w:t>версию аптеки</w:t>
      </w:r>
      <w:r w:rsidR="00035B9F">
        <w:t>, в рамках которого</w:t>
      </w:r>
      <w:r>
        <w:t xml:space="preserve"> выполняются следующие работы:</w:t>
      </w:r>
    </w:p>
    <w:p w14:paraId="67EA3141" w14:textId="6CBE3F8D" w:rsidR="00C95899" w:rsidRDefault="00C95899" w:rsidP="008932AC">
      <w:pPr>
        <w:pStyle w:val="afffffe"/>
        <w:numPr>
          <w:ilvl w:val="0"/>
          <w:numId w:val="98"/>
        </w:numPr>
        <w:tabs>
          <w:tab w:val="left" w:pos="993"/>
          <w:tab w:val="left" w:pos="1134"/>
        </w:tabs>
        <w:ind w:left="0" w:firstLine="567"/>
      </w:pPr>
      <w:r w:rsidRPr="00C95899">
        <w:t>разворачивание на ресурсах</w:t>
      </w:r>
      <w:r w:rsidR="00426F15">
        <w:t xml:space="preserve"> </w:t>
      </w:r>
      <w:r w:rsidR="00426F15" w:rsidRPr="005121B5">
        <w:t>Акционерно</w:t>
      </w:r>
      <w:r w:rsidR="00426F15">
        <w:t>го</w:t>
      </w:r>
      <w:r w:rsidR="00426F15" w:rsidRPr="005121B5">
        <w:t xml:space="preserve"> </w:t>
      </w:r>
      <w:r w:rsidR="00426F15">
        <w:t>о</w:t>
      </w:r>
      <w:r w:rsidR="00426F15" w:rsidRPr="005121B5">
        <w:t>бществ</w:t>
      </w:r>
      <w:r w:rsidR="00426F15">
        <w:t>а</w:t>
      </w:r>
      <w:r w:rsidR="00426F15" w:rsidRPr="005121B5">
        <w:t xml:space="preserve"> </w:t>
      </w:r>
      <w:r w:rsidR="00426F15">
        <w:t>«</w:t>
      </w:r>
      <w:proofErr w:type="spellStart"/>
      <w:r w:rsidR="00426F15" w:rsidRPr="005121B5">
        <w:t>Курганфармация</w:t>
      </w:r>
      <w:proofErr w:type="spellEnd"/>
      <w:r w:rsidR="00426F15">
        <w:t>»</w:t>
      </w:r>
      <w:r w:rsidRPr="00C95899">
        <w:t xml:space="preserve"> </w:t>
      </w:r>
      <w:r w:rsidR="00426F15">
        <w:t xml:space="preserve">(далее </w:t>
      </w:r>
      <w:proofErr w:type="gramStart"/>
      <w:r w:rsidR="00426F15">
        <w:t>–</w:t>
      </w:r>
      <w:r>
        <w:t>З</w:t>
      </w:r>
      <w:proofErr w:type="gramEnd"/>
      <w:r w:rsidRPr="00C95899">
        <w:t>аказчика</w:t>
      </w:r>
      <w:r w:rsidR="00426F15">
        <w:t>)</w:t>
      </w:r>
      <w:r w:rsidRPr="00C95899">
        <w:t xml:space="preserve"> систем</w:t>
      </w:r>
      <w:r>
        <w:t xml:space="preserve">, </w:t>
      </w:r>
      <w:r w:rsidRPr="00C95899">
        <w:t>сервисов, баз данных</w:t>
      </w:r>
      <w:r w:rsidR="009922B1">
        <w:t xml:space="preserve"> (далее – БД)</w:t>
      </w:r>
      <w:r>
        <w:t>,</w:t>
      </w:r>
      <w:r w:rsidRPr="00C95899">
        <w:t xml:space="preserve"> необходимых для работы </w:t>
      </w:r>
      <w:r>
        <w:t>ВЕБ</w:t>
      </w:r>
      <w:r w:rsidR="00426F15">
        <w:t xml:space="preserve"> </w:t>
      </w:r>
      <w:r w:rsidRPr="00C95899">
        <w:t>аптеки</w:t>
      </w:r>
      <w:r>
        <w:t>;</w:t>
      </w:r>
    </w:p>
    <w:p w14:paraId="2DD2DD3F" w14:textId="5BD8F789" w:rsidR="00C95899" w:rsidRDefault="00C95899" w:rsidP="008932AC">
      <w:pPr>
        <w:pStyle w:val="afffffe"/>
        <w:numPr>
          <w:ilvl w:val="0"/>
          <w:numId w:val="98"/>
        </w:numPr>
        <w:tabs>
          <w:tab w:val="left" w:pos="993"/>
          <w:tab w:val="left" w:pos="1134"/>
        </w:tabs>
        <w:ind w:left="0" w:firstLine="567"/>
      </w:pPr>
      <w:r w:rsidRPr="00C95899">
        <w:t xml:space="preserve">настройка и запуск </w:t>
      </w:r>
      <w:r>
        <w:t xml:space="preserve">развернутых </w:t>
      </w:r>
      <w:r w:rsidRPr="00C95899">
        <w:t xml:space="preserve">на ресурсах </w:t>
      </w:r>
      <w:r>
        <w:t>З</w:t>
      </w:r>
      <w:r w:rsidRPr="00C95899">
        <w:t>аказчика систем</w:t>
      </w:r>
      <w:r>
        <w:t xml:space="preserve">, </w:t>
      </w:r>
      <w:r w:rsidRPr="00C95899">
        <w:t>сервисов</w:t>
      </w:r>
      <w:r>
        <w:t xml:space="preserve"> и</w:t>
      </w:r>
      <w:r w:rsidRPr="00C95899">
        <w:t xml:space="preserve"> </w:t>
      </w:r>
      <w:r w:rsidR="009922B1">
        <w:t>БД</w:t>
      </w:r>
      <w:r w:rsidRPr="00C95899">
        <w:t xml:space="preserve"> </w:t>
      </w:r>
      <w:r>
        <w:t>ВЕБ</w:t>
      </w:r>
      <w:r w:rsidR="00553CC9">
        <w:t> </w:t>
      </w:r>
      <w:r>
        <w:t>аптеки;</w:t>
      </w:r>
    </w:p>
    <w:p w14:paraId="1D16BA8F" w14:textId="2D9D332A" w:rsidR="00C95899" w:rsidRDefault="00C95899" w:rsidP="008932AC">
      <w:pPr>
        <w:pStyle w:val="afffffe"/>
        <w:numPr>
          <w:ilvl w:val="0"/>
          <w:numId w:val="98"/>
        </w:numPr>
        <w:tabs>
          <w:tab w:val="left" w:pos="993"/>
          <w:tab w:val="left" w:pos="1134"/>
        </w:tabs>
        <w:ind w:left="0" w:firstLine="567"/>
      </w:pPr>
      <w:r w:rsidRPr="00C95899">
        <w:t xml:space="preserve">перенос остатков </w:t>
      </w:r>
      <w:r w:rsidRPr="005121B5">
        <w:t>лекарственных препаратов, изделий медицинского назначения и специализированных продуктов лечебного питания</w:t>
      </w:r>
      <w:r w:rsidRPr="00C95899">
        <w:t xml:space="preserve"> из </w:t>
      </w:r>
      <w:r>
        <w:t>ранее внедренной</w:t>
      </w:r>
      <w:r w:rsidRPr="00C95899">
        <w:t xml:space="preserve"> версии аптеки в </w:t>
      </w:r>
      <w:r>
        <w:t>ВЕБ</w:t>
      </w:r>
      <w:r w:rsidR="00553CC9">
        <w:t xml:space="preserve"> </w:t>
      </w:r>
      <w:r>
        <w:t>версию аптеки;</w:t>
      </w:r>
    </w:p>
    <w:p w14:paraId="7B281E15" w14:textId="02C0976C" w:rsidR="00C95899" w:rsidRDefault="0008650C" w:rsidP="008932AC">
      <w:pPr>
        <w:pStyle w:val="afffffe"/>
        <w:numPr>
          <w:ilvl w:val="0"/>
          <w:numId w:val="98"/>
        </w:numPr>
        <w:tabs>
          <w:tab w:val="left" w:pos="993"/>
          <w:tab w:val="left" w:pos="1134"/>
        </w:tabs>
        <w:ind w:left="0" w:firstLine="567"/>
      </w:pPr>
      <w:r>
        <w:t>модернизация процесса формирования счетов</w:t>
      </w:r>
      <w:r w:rsidR="00C95899" w:rsidRPr="00C95899">
        <w:t xml:space="preserve"> </w:t>
      </w:r>
      <w:r>
        <w:t>с учетом особенностей функционала ВЕБ</w:t>
      </w:r>
      <w:r w:rsidR="00553CC9">
        <w:t xml:space="preserve"> </w:t>
      </w:r>
      <w:r>
        <w:t>версии аптеки;</w:t>
      </w:r>
    </w:p>
    <w:p w14:paraId="3FEE56D2" w14:textId="317DB073" w:rsidR="0008650C" w:rsidRDefault="0008650C" w:rsidP="008932AC">
      <w:pPr>
        <w:pStyle w:val="afffffe"/>
        <w:numPr>
          <w:ilvl w:val="0"/>
          <w:numId w:val="98"/>
        </w:numPr>
        <w:tabs>
          <w:tab w:val="left" w:pos="993"/>
          <w:tab w:val="left" w:pos="1134"/>
        </w:tabs>
        <w:ind w:left="0" w:firstLine="567"/>
      </w:pPr>
      <w:r>
        <w:t>обучение персонала и внедрение ВЕБ</w:t>
      </w:r>
      <w:r w:rsidR="00553CC9">
        <w:t xml:space="preserve"> </w:t>
      </w:r>
      <w:r>
        <w:t xml:space="preserve">версии аптеки в </w:t>
      </w:r>
      <w:proofErr w:type="gramStart"/>
      <w:r>
        <w:t>аптечных</w:t>
      </w:r>
      <w:proofErr w:type="gramEnd"/>
      <w:r>
        <w:t xml:space="preserve"> учреждения Курганской области;</w:t>
      </w:r>
    </w:p>
    <w:p w14:paraId="46BE150F" w14:textId="7A666950" w:rsidR="0008650C" w:rsidRDefault="0008650C" w:rsidP="008932AC">
      <w:pPr>
        <w:pStyle w:val="afffffe"/>
        <w:numPr>
          <w:ilvl w:val="0"/>
          <w:numId w:val="98"/>
        </w:numPr>
        <w:tabs>
          <w:tab w:val="left" w:pos="993"/>
          <w:tab w:val="left" w:pos="1134"/>
        </w:tabs>
        <w:ind w:left="0" w:firstLine="567"/>
      </w:pPr>
      <w:r>
        <w:t xml:space="preserve">разработка отчетных форм, представленных в Приложении №3 настоящего </w:t>
      </w:r>
      <w:r w:rsidR="009922B1">
        <w:t xml:space="preserve">технического задания (далее – </w:t>
      </w:r>
      <w:r>
        <w:t>ТЗ</w:t>
      </w:r>
      <w:r w:rsidR="009922B1">
        <w:t>)</w:t>
      </w:r>
      <w:r>
        <w:t>.</w:t>
      </w:r>
    </w:p>
    <w:p w14:paraId="0820FDC8" w14:textId="6D6BBDFB" w:rsidR="005121B5" w:rsidRDefault="00A15625" w:rsidP="008932AC">
      <w:pPr>
        <w:tabs>
          <w:tab w:val="left" w:pos="1134"/>
        </w:tabs>
        <w:ind w:firstLine="567"/>
      </w:pPr>
      <w:proofErr w:type="gramStart"/>
      <w:r>
        <w:t>Заказчик обеспечивает</w:t>
      </w:r>
      <w:r w:rsidR="00AD6F41" w:rsidRPr="00FD2363">
        <w:t xml:space="preserve"> Исполнителю доступ к оборудованию, программному обеспечению и сетевым ресурсам Системы для выполнения услуг по </w:t>
      </w:r>
      <w:r w:rsidR="005121B5">
        <w:t xml:space="preserve">сопровождению </w:t>
      </w:r>
      <w:bookmarkStart w:id="16" w:name="_Toc67058074"/>
      <w:r w:rsidR="005121B5" w:rsidRPr="005121B5">
        <w:t>программного обеспечения системы информационного взаимодействия процесса выписки в медицинских организациях и отпуска в аптечных учреждениях лекарственных препаратов, изделий медицинского назначения и специализированных продуктов лечебного питания для амбулаторного лечения отдельных категорий граждан, проживающих на территории Курганской области</w:t>
      </w:r>
      <w:r w:rsidR="005121B5">
        <w:t>.</w:t>
      </w:r>
      <w:proofErr w:type="gramEnd"/>
      <w:r w:rsidR="0008650C">
        <w:t xml:space="preserve"> При необходимости информационное </w:t>
      </w:r>
      <w:r w:rsidR="0008650C">
        <w:lastRenderedPageBreak/>
        <w:t>взаимодействие процесса выписки рецептов в медицинских организациях</w:t>
      </w:r>
      <w:r w:rsidR="00E91248">
        <w:t xml:space="preserve"> может быть отключен</w:t>
      </w:r>
      <w:r w:rsidR="009922B1">
        <w:t>о</w:t>
      </w:r>
      <w:r w:rsidR="00E91248">
        <w:t xml:space="preserve"> по требованию Заказчика.</w:t>
      </w:r>
    </w:p>
    <w:p w14:paraId="7A3B1D2F" w14:textId="206AEF31" w:rsidR="006A4390" w:rsidRDefault="006A4390" w:rsidP="008932AC">
      <w:pPr>
        <w:pStyle w:val="28"/>
        <w:tabs>
          <w:tab w:val="left" w:pos="1134"/>
        </w:tabs>
        <w:ind w:firstLine="567"/>
      </w:pPr>
      <w:bookmarkStart w:id="17" w:name="_Toc181033896"/>
      <w:r>
        <w:t>Сроки оказания услуг</w:t>
      </w:r>
      <w:r w:rsidRPr="006A4390">
        <w:t>:</w:t>
      </w:r>
      <w:bookmarkEnd w:id="17"/>
    </w:p>
    <w:p w14:paraId="41670158" w14:textId="3F452DE3" w:rsidR="006A4390" w:rsidRPr="006A4390" w:rsidRDefault="00445B49" w:rsidP="008932AC">
      <w:pPr>
        <w:pStyle w:val="Gost"/>
        <w:tabs>
          <w:tab w:val="left" w:pos="1134"/>
        </w:tabs>
        <w:ind w:firstLine="567"/>
      </w:pPr>
      <w:r>
        <w:rPr>
          <w:highlight w:val="yellow"/>
        </w:rPr>
        <w:t>с</w:t>
      </w:r>
      <w:r w:rsidR="00A96887" w:rsidRPr="001C557A">
        <w:rPr>
          <w:highlight w:val="yellow"/>
        </w:rPr>
        <w:t xml:space="preserve"> </w:t>
      </w:r>
      <w:r w:rsidR="003E7B4E">
        <w:rPr>
          <w:highlight w:val="yellow"/>
        </w:rPr>
        <w:t>01.01.2025</w:t>
      </w:r>
      <w:r w:rsidR="001C557A" w:rsidRPr="001C557A">
        <w:rPr>
          <w:highlight w:val="yellow"/>
        </w:rPr>
        <w:t xml:space="preserve"> </w:t>
      </w:r>
      <w:r>
        <w:rPr>
          <w:highlight w:val="yellow"/>
        </w:rPr>
        <w:t xml:space="preserve">по </w:t>
      </w:r>
      <w:r w:rsidR="00863C51" w:rsidRPr="003E7B4E">
        <w:rPr>
          <w:highlight w:val="yellow"/>
        </w:rPr>
        <w:t>31</w:t>
      </w:r>
      <w:r w:rsidR="00A96887" w:rsidRPr="001C557A">
        <w:rPr>
          <w:highlight w:val="yellow"/>
        </w:rPr>
        <w:t>.12.202</w:t>
      </w:r>
      <w:r w:rsidR="0018418E" w:rsidRPr="001C557A">
        <w:rPr>
          <w:highlight w:val="yellow"/>
        </w:rPr>
        <w:t>5</w:t>
      </w:r>
      <w:r w:rsidR="00A96887" w:rsidRPr="001C557A">
        <w:rPr>
          <w:highlight w:val="yellow"/>
        </w:rPr>
        <w:t xml:space="preserve"> включительно.</w:t>
      </w:r>
    </w:p>
    <w:p w14:paraId="1F6404B6" w14:textId="6C9AC268" w:rsidR="00004C76" w:rsidRPr="00FD2363" w:rsidRDefault="00A42B54" w:rsidP="008932AC">
      <w:pPr>
        <w:pStyle w:val="28"/>
        <w:tabs>
          <w:tab w:val="left" w:pos="1134"/>
        </w:tabs>
        <w:ind w:firstLine="567"/>
      </w:pPr>
      <w:bookmarkStart w:id="18" w:name="_Toc181033897"/>
      <w:r w:rsidRPr="00FD2363">
        <w:t>Основани</w:t>
      </w:r>
      <w:bookmarkEnd w:id="16"/>
      <w:r w:rsidR="00621832">
        <w:t>я для оказания Услуг</w:t>
      </w:r>
      <w:bookmarkEnd w:id="18"/>
    </w:p>
    <w:p w14:paraId="79B2D6F1" w14:textId="7B7C72F5" w:rsidR="00971D31" w:rsidRPr="00EC7040" w:rsidRDefault="00971D31" w:rsidP="00EC7040">
      <w:pPr>
        <w:pStyle w:val="-2"/>
        <w:rPr>
          <w:color w:val="000000"/>
          <w:szCs w:val="24"/>
        </w:rPr>
      </w:pPr>
      <w:bookmarkStart w:id="19" w:name="_Hlk180578096"/>
      <w:r w:rsidRPr="00482124">
        <w:rPr>
          <w:color w:val="000000"/>
          <w:szCs w:val="24"/>
        </w:rPr>
        <w:t xml:space="preserve">Федеральный закон от 17.07.1999 №178-ФЗ </w:t>
      </w:r>
      <w:r w:rsidR="00A20BF9">
        <w:rPr>
          <w:color w:val="000000"/>
          <w:szCs w:val="24"/>
        </w:rPr>
        <w:t>«</w:t>
      </w:r>
      <w:r w:rsidRPr="00482124">
        <w:rPr>
          <w:color w:val="000000"/>
          <w:szCs w:val="24"/>
        </w:rPr>
        <w:t>О государственной социальной помощи</w:t>
      </w:r>
      <w:r w:rsidR="00A20BF9">
        <w:rPr>
          <w:color w:val="000000"/>
          <w:szCs w:val="24"/>
        </w:rPr>
        <w:t>»</w:t>
      </w:r>
      <w:r w:rsidR="00EC7040" w:rsidRPr="00EC7040">
        <w:rPr>
          <w:color w:val="000000"/>
          <w:szCs w:val="24"/>
        </w:rPr>
        <w:t xml:space="preserve"> </w:t>
      </w:r>
      <w:r w:rsidR="00EC7040" w:rsidRPr="00D3261A">
        <w:rPr>
          <w:color w:val="000000"/>
          <w:szCs w:val="24"/>
        </w:rPr>
        <w:t>(с изменениями на 29</w:t>
      </w:r>
      <w:r w:rsidR="00B7379B">
        <w:rPr>
          <w:color w:val="000000"/>
          <w:szCs w:val="24"/>
          <w:lang w:val="ru-RU"/>
        </w:rPr>
        <w:t>.05.</w:t>
      </w:r>
      <w:r w:rsidR="00EC7040" w:rsidRPr="00D3261A">
        <w:rPr>
          <w:color w:val="000000"/>
          <w:szCs w:val="24"/>
        </w:rPr>
        <w:t xml:space="preserve">2024) (редакция, действующая с </w:t>
      </w:r>
      <w:r w:rsidR="00B7379B">
        <w:rPr>
          <w:color w:val="000000"/>
          <w:szCs w:val="24"/>
          <w:lang w:val="ru-RU"/>
        </w:rPr>
        <w:t>0</w:t>
      </w:r>
      <w:r w:rsidR="00EC7040" w:rsidRPr="00D3261A">
        <w:rPr>
          <w:color w:val="000000"/>
          <w:szCs w:val="24"/>
        </w:rPr>
        <w:t>1</w:t>
      </w:r>
      <w:r w:rsidR="00B7379B">
        <w:rPr>
          <w:color w:val="000000"/>
          <w:szCs w:val="24"/>
          <w:lang w:val="ru-RU"/>
        </w:rPr>
        <w:t>.07.</w:t>
      </w:r>
      <w:r w:rsidR="00EC7040" w:rsidRPr="00D3261A">
        <w:rPr>
          <w:color w:val="000000"/>
          <w:szCs w:val="24"/>
        </w:rPr>
        <w:t>2024)</w:t>
      </w:r>
      <w:r w:rsidR="00482124">
        <w:rPr>
          <w:color w:val="000000"/>
          <w:szCs w:val="24"/>
          <w:lang w:val="ru-RU"/>
        </w:rPr>
        <w:t>;</w:t>
      </w:r>
    </w:p>
    <w:p w14:paraId="5CECC700" w14:textId="16C6E52A" w:rsidR="00971D31" w:rsidRPr="00482124" w:rsidRDefault="00971D31" w:rsidP="00482124">
      <w:pPr>
        <w:pStyle w:val="-2"/>
        <w:rPr>
          <w:color w:val="000000"/>
          <w:szCs w:val="24"/>
        </w:rPr>
      </w:pPr>
      <w:r w:rsidRPr="00482124">
        <w:rPr>
          <w:color w:val="000000"/>
          <w:szCs w:val="24"/>
        </w:rPr>
        <w:t xml:space="preserve">Приказ Минздрава России от 15.02.2013 №69н </w:t>
      </w:r>
      <w:r w:rsidR="00A20BF9">
        <w:rPr>
          <w:color w:val="000000"/>
          <w:szCs w:val="24"/>
        </w:rPr>
        <w:t>«</w:t>
      </w:r>
      <w:r w:rsidRPr="00482124">
        <w:rPr>
          <w:color w:val="000000"/>
          <w:szCs w:val="24"/>
        </w:rPr>
        <w:t>О мерах по реализации постановления Правительства Российской Федерации от 26</w:t>
      </w:r>
      <w:r w:rsidR="00B7379B">
        <w:rPr>
          <w:color w:val="000000"/>
          <w:szCs w:val="24"/>
          <w:lang w:val="ru-RU"/>
        </w:rPr>
        <w:t>.04.</w:t>
      </w:r>
      <w:r w:rsidRPr="00482124">
        <w:rPr>
          <w:color w:val="000000"/>
          <w:szCs w:val="24"/>
        </w:rPr>
        <w:t xml:space="preserve">2012 №404 </w:t>
      </w:r>
      <w:r w:rsidR="00A20BF9">
        <w:rPr>
          <w:color w:val="000000"/>
          <w:szCs w:val="24"/>
          <w:lang w:val="ru-RU"/>
        </w:rPr>
        <w:t>«</w:t>
      </w:r>
      <w:r w:rsidRPr="00482124">
        <w:rPr>
          <w:color w:val="000000"/>
          <w:szCs w:val="24"/>
        </w:rPr>
        <w:t>Об</w:t>
      </w:r>
      <w:r w:rsidR="00B7379B">
        <w:rPr>
          <w:color w:val="000000"/>
          <w:szCs w:val="24"/>
          <w:lang w:val="ru-RU"/>
        </w:rPr>
        <w:t> </w:t>
      </w:r>
      <w:r w:rsidRPr="00482124">
        <w:rPr>
          <w:color w:val="000000"/>
          <w:szCs w:val="24"/>
        </w:rPr>
        <w:t xml:space="preserve">утверждении Правил ведения Федерального регистра лиц, больных гемофилией, </w:t>
      </w:r>
      <w:proofErr w:type="spellStart"/>
      <w:r w:rsidRPr="00482124">
        <w:rPr>
          <w:color w:val="000000"/>
          <w:szCs w:val="24"/>
        </w:rPr>
        <w:t>муковисцидозом</w:t>
      </w:r>
      <w:proofErr w:type="spellEnd"/>
      <w:r w:rsidRPr="00482124">
        <w:rPr>
          <w:color w:val="000000"/>
          <w:szCs w:val="24"/>
        </w:rPr>
        <w:t>,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w:t>
      </w:r>
      <w:r w:rsidR="00A20BF9">
        <w:rPr>
          <w:color w:val="000000"/>
          <w:szCs w:val="24"/>
        </w:rPr>
        <w:t>»</w:t>
      </w:r>
      <w:r w:rsidR="00F94385" w:rsidRPr="00482124">
        <w:rPr>
          <w:color w:val="000000"/>
          <w:szCs w:val="24"/>
        </w:rPr>
        <w:t xml:space="preserve"> </w:t>
      </w:r>
      <w:r w:rsidR="00934FC5" w:rsidRPr="00482124">
        <w:rPr>
          <w:color w:val="000000"/>
          <w:szCs w:val="24"/>
        </w:rPr>
        <w:t>(с изменениями на</w:t>
      </w:r>
      <w:r w:rsidR="00592B2D">
        <w:rPr>
          <w:color w:val="000000"/>
          <w:szCs w:val="24"/>
          <w:lang w:val="ru-RU"/>
        </w:rPr>
        <w:t> </w:t>
      </w:r>
      <w:r w:rsidR="00934FC5" w:rsidRPr="00482124">
        <w:rPr>
          <w:color w:val="000000"/>
          <w:szCs w:val="24"/>
        </w:rPr>
        <w:t>10</w:t>
      </w:r>
      <w:r w:rsidR="00592B2D">
        <w:rPr>
          <w:color w:val="000000"/>
          <w:szCs w:val="24"/>
          <w:lang w:val="ru-RU"/>
        </w:rPr>
        <w:t>.04.</w:t>
      </w:r>
      <w:r w:rsidR="00934FC5" w:rsidRPr="00482124">
        <w:rPr>
          <w:color w:val="000000"/>
          <w:szCs w:val="24"/>
        </w:rPr>
        <w:t>2015)</w:t>
      </w:r>
      <w:r w:rsidR="00482124">
        <w:rPr>
          <w:color w:val="000000"/>
          <w:szCs w:val="24"/>
          <w:lang w:val="ru-RU"/>
        </w:rPr>
        <w:t>;</w:t>
      </w:r>
    </w:p>
    <w:p w14:paraId="029B27B1" w14:textId="61A7FBCC" w:rsidR="00971D31" w:rsidRPr="00482124" w:rsidRDefault="00971D31" w:rsidP="00482124">
      <w:pPr>
        <w:pStyle w:val="-2"/>
        <w:rPr>
          <w:color w:val="000000"/>
          <w:szCs w:val="24"/>
        </w:rPr>
      </w:pPr>
      <w:r w:rsidRPr="00482124">
        <w:rPr>
          <w:color w:val="000000"/>
          <w:szCs w:val="24"/>
        </w:rPr>
        <w:t xml:space="preserve">Постановление </w:t>
      </w:r>
      <w:r w:rsidR="00794BDF" w:rsidRPr="00482124">
        <w:rPr>
          <w:color w:val="000000"/>
          <w:szCs w:val="24"/>
        </w:rPr>
        <w:t>П</w:t>
      </w:r>
      <w:r w:rsidRPr="00482124">
        <w:rPr>
          <w:color w:val="000000"/>
          <w:szCs w:val="24"/>
        </w:rPr>
        <w:t xml:space="preserve">равительства Российской Федерации от 26.04.2012 №403 </w:t>
      </w:r>
      <w:r w:rsidR="00A20BF9">
        <w:rPr>
          <w:color w:val="000000"/>
          <w:szCs w:val="24"/>
        </w:rPr>
        <w:t>«</w:t>
      </w:r>
      <w:r w:rsidRPr="00482124">
        <w:rPr>
          <w:color w:val="000000"/>
          <w:szCs w:val="24"/>
        </w:rPr>
        <w:t>О</w:t>
      </w:r>
      <w:r w:rsidR="00592B2D">
        <w:rPr>
          <w:color w:val="000000"/>
          <w:szCs w:val="24"/>
          <w:lang w:val="ru-RU"/>
        </w:rPr>
        <w:t> </w:t>
      </w:r>
      <w:r w:rsidRPr="00482124">
        <w:rPr>
          <w:color w:val="000000"/>
          <w:szCs w:val="24"/>
        </w:rPr>
        <w:t xml:space="preserve">порядке ведения Федерального регистра лиц, страдающих </w:t>
      </w:r>
      <w:proofErr w:type="spellStart"/>
      <w:r w:rsidRPr="00482124">
        <w:rPr>
          <w:color w:val="000000"/>
          <w:szCs w:val="24"/>
        </w:rPr>
        <w:t>жизнеугрожающими</w:t>
      </w:r>
      <w:proofErr w:type="spellEnd"/>
      <w:r w:rsidRPr="00482124">
        <w:rPr>
          <w:color w:val="000000"/>
          <w:szCs w:val="24"/>
        </w:rPr>
        <w:t xml:space="preserve"> и хроническими прогрессирующими редкими (</w:t>
      </w:r>
      <w:proofErr w:type="spellStart"/>
      <w:r w:rsidRPr="00482124">
        <w:rPr>
          <w:color w:val="000000"/>
          <w:szCs w:val="24"/>
        </w:rPr>
        <w:t>орфанными</w:t>
      </w:r>
      <w:proofErr w:type="spellEnd"/>
      <w:r w:rsidRPr="00482124">
        <w:rPr>
          <w:color w:val="000000"/>
          <w:szCs w:val="24"/>
        </w:rPr>
        <w:t>) заболеваниями, приводящими к сокращению продолжительности жизни граждан или их инвалидности, и его регионального сегмента</w:t>
      </w:r>
      <w:r w:rsidR="00A20BF9">
        <w:rPr>
          <w:color w:val="000000"/>
          <w:szCs w:val="24"/>
        </w:rPr>
        <w:t>»</w:t>
      </w:r>
      <w:r w:rsidR="00934FC5" w:rsidRPr="00482124">
        <w:rPr>
          <w:color w:val="000000"/>
          <w:szCs w:val="24"/>
        </w:rPr>
        <w:t xml:space="preserve"> (с изменениями на 5</w:t>
      </w:r>
      <w:r w:rsidR="00592B2D">
        <w:rPr>
          <w:color w:val="000000"/>
          <w:szCs w:val="24"/>
          <w:lang w:val="ru-RU"/>
        </w:rPr>
        <w:t>.06.</w:t>
      </w:r>
      <w:r w:rsidR="00934FC5" w:rsidRPr="00482124">
        <w:rPr>
          <w:color w:val="000000"/>
          <w:szCs w:val="24"/>
        </w:rPr>
        <w:t>2020)</w:t>
      </w:r>
      <w:r w:rsidR="00482124">
        <w:rPr>
          <w:color w:val="000000"/>
          <w:szCs w:val="24"/>
          <w:lang w:val="ru-RU"/>
        </w:rPr>
        <w:t>;</w:t>
      </w:r>
    </w:p>
    <w:p w14:paraId="154E58DE" w14:textId="1785455B" w:rsidR="00971D31" w:rsidRPr="00482124" w:rsidRDefault="00971D31" w:rsidP="00482124">
      <w:pPr>
        <w:pStyle w:val="-2"/>
        <w:rPr>
          <w:color w:val="000000"/>
          <w:szCs w:val="24"/>
        </w:rPr>
      </w:pPr>
      <w:r w:rsidRPr="00482124">
        <w:rPr>
          <w:color w:val="000000"/>
          <w:szCs w:val="24"/>
        </w:rPr>
        <w:t>Приказ Министерства здравоохранения российской Федерации от</w:t>
      </w:r>
      <w:r w:rsidR="00B7379B">
        <w:rPr>
          <w:color w:val="000000"/>
          <w:szCs w:val="24"/>
          <w:lang w:val="ru-RU"/>
        </w:rPr>
        <w:t> </w:t>
      </w:r>
      <w:r w:rsidRPr="00482124">
        <w:rPr>
          <w:color w:val="000000"/>
          <w:szCs w:val="24"/>
        </w:rPr>
        <w:t>19.11.2012</w:t>
      </w:r>
      <w:r w:rsidR="00B7379B">
        <w:rPr>
          <w:color w:val="000000"/>
          <w:szCs w:val="24"/>
          <w:lang w:val="ru-RU"/>
        </w:rPr>
        <w:t> </w:t>
      </w:r>
      <w:r w:rsidRPr="00482124">
        <w:rPr>
          <w:color w:val="000000"/>
          <w:szCs w:val="24"/>
        </w:rPr>
        <w:t xml:space="preserve">№950н </w:t>
      </w:r>
      <w:r w:rsidR="00A20BF9">
        <w:rPr>
          <w:color w:val="000000"/>
          <w:szCs w:val="24"/>
        </w:rPr>
        <w:t>«</w:t>
      </w:r>
      <w:r w:rsidRPr="00482124">
        <w:rPr>
          <w:color w:val="000000"/>
          <w:szCs w:val="24"/>
        </w:rPr>
        <w:t xml:space="preserve">О формах документов для ведения регионального сегмента Федерального регистра лиц, страдающих </w:t>
      </w:r>
      <w:proofErr w:type="spellStart"/>
      <w:r w:rsidRPr="00482124">
        <w:rPr>
          <w:color w:val="000000"/>
          <w:szCs w:val="24"/>
        </w:rPr>
        <w:t>жизнеугрожающими</w:t>
      </w:r>
      <w:proofErr w:type="spellEnd"/>
      <w:r w:rsidRPr="00482124">
        <w:rPr>
          <w:color w:val="000000"/>
          <w:szCs w:val="24"/>
        </w:rPr>
        <w:t xml:space="preserve"> и хроническими прогрессирующими редкими (</w:t>
      </w:r>
      <w:proofErr w:type="spellStart"/>
      <w:r w:rsidRPr="00482124">
        <w:rPr>
          <w:color w:val="000000"/>
          <w:szCs w:val="24"/>
        </w:rPr>
        <w:t>орфанными</w:t>
      </w:r>
      <w:proofErr w:type="spellEnd"/>
      <w:r w:rsidRPr="00482124">
        <w:rPr>
          <w:color w:val="000000"/>
          <w:szCs w:val="24"/>
        </w:rPr>
        <w:t>) заболеваниями, приводящими к сокращению продолжительности жизни граждан или их инвалидности, и порядке их предоставления</w:t>
      </w:r>
      <w:r w:rsidR="00A20BF9">
        <w:rPr>
          <w:color w:val="000000"/>
          <w:szCs w:val="24"/>
        </w:rPr>
        <w:t>»</w:t>
      </w:r>
      <w:r w:rsidR="00482124">
        <w:rPr>
          <w:color w:val="000000"/>
          <w:szCs w:val="24"/>
          <w:lang w:val="ru-RU"/>
        </w:rPr>
        <w:t>;</w:t>
      </w:r>
    </w:p>
    <w:p w14:paraId="5A82539E" w14:textId="58032800" w:rsidR="00971D31" w:rsidRPr="00482124" w:rsidRDefault="00971D31" w:rsidP="00482124">
      <w:pPr>
        <w:pStyle w:val="-2"/>
        <w:rPr>
          <w:color w:val="000000"/>
          <w:szCs w:val="24"/>
        </w:rPr>
      </w:pPr>
      <w:r w:rsidRPr="00482124">
        <w:rPr>
          <w:color w:val="000000"/>
          <w:szCs w:val="24"/>
        </w:rPr>
        <w:t xml:space="preserve">Постановление </w:t>
      </w:r>
      <w:r w:rsidR="00794BDF" w:rsidRPr="00482124">
        <w:rPr>
          <w:color w:val="000000"/>
          <w:szCs w:val="24"/>
        </w:rPr>
        <w:t>П</w:t>
      </w:r>
      <w:r w:rsidRPr="00482124">
        <w:rPr>
          <w:color w:val="000000"/>
          <w:szCs w:val="24"/>
        </w:rPr>
        <w:t xml:space="preserve">равительства Российской Федерации от 30.07.1994 №890 </w:t>
      </w:r>
      <w:r w:rsidR="00A20BF9">
        <w:rPr>
          <w:color w:val="000000"/>
          <w:szCs w:val="24"/>
        </w:rPr>
        <w:t>«</w:t>
      </w:r>
      <w:r w:rsidRPr="00482124">
        <w:rPr>
          <w:color w:val="000000"/>
          <w:szCs w:val="24"/>
        </w:rPr>
        <w:t>О</w:t>
      </w:r>
      <w:r w:rsidR="00B7379B">
        <w:rPr>
          <w:color w:val="000000"/>
          <w:szCs w:val="24"/>
          <w:lang w:val="ru-RU"/>
        </w:rPr>
        <w:t> </w:t>
      </w:r>
      <w:r w:rsidRPr="00482124">
        <w:rPr>
          <w:color w:val="000000"/>
          <w:szCs w:val="24"/>
        </w:rPr>
        <w:t>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r w:rsidR="00A20BF9">
        <w:rPr>
          <w:color w:val="000000"/>
          <w:szCs w:val="24"/>
        </w:rPr>
        <w:t>»</w:t>
      </w:r>
      <w:r w:rsidR="00934FC5" w:rsidRPr="00482124">
        <w:rPr>
          <w:color w:val="000000"/>
          <w:szCs w:val="24"/>
        </w:rPr>
        <w:t xml:space="preserve"> (с изменениями на 14</w:t>
      </w:r>
      <w:r w:rsidR="00592B2D">
        <w:rPr>
          <w:color w:val="000000"/>
          <w:szCs w:val="24"/>
          <w:lang w:val="ru-RU"/>
        </w:rPr>
        <w:t>.02.</w:t>
      </w:r>
      <w:r w:rsidR="00934FC5" w:rsidRPr="00482124">
        <w:rPr>
          <w:color w:val="000000"/>
          <w:szCs w:val="24"/>
        </w:rPr>
        <w:t>2002)</w:t>
      </w:r>
      <w:r w:rsidR="00482124">
        <w:rPr>
          <w:color w:val="000000"/>
          <w:szCs w:val="24"/>
          <w:lang w:val="ru-RU"/>
        </w:rPr>
        <w:t>;</w:t>
      </w:r>
      <w:r w:rsidRPr="00482124">
        <w:rPr>
          <w:color w:val="000000"/>
          <w:szCs w:val="24"/>
        </w:rPr>
        <w:t xml:space="preserve">Федеральный закон от 12.04.2010 №61-ФЗ </w:t>
      </w:r>
      <w:r w:rsidR="00A20BF9">
        <w:rPr>
          <w:color w:val="000000"/>
          <w:szCs w:val="24"/>
        </w:rPr>
        <w:t>«</w:t>
      </w:r>
      <w:r w:rsidRPr="00482124">
        <w:rPr>
          <w:color w:val="000000"/>
          <w:szCs w:val="24"/>
        </w:rPr>
        <w:t>Об обращении лекарственных средств</w:t>
      </w:r>
      <w:r w:rsidR="00A20BF9">
        <w:rPr>
          <w:color w:val="000000"/>
          <w:szCs w:val="24"/>
        </w:rPr>
        <w:t>»</w:t>
      </w:r>
      <w:r w:rsidR="00482124">
        <w:rPr>
          <w:color w:val="000000"/>
          <w:szCs w:val="24"/>
          <w:lang w:val="ru-RU"/>
        </w:rPr>
        <w:t>;</w:t>
      </w:r>
    </w:p>
    <w:p w14:paraId="54CEBECC" w14:textId="673AF6B8" w:rsidR="00971D31" w:rsidRPr="00482124" w:rsidRDefault="00971D31" w:rsidP="00482124">
      <w:pPr>
        <w:pStyle w:val="-2"/>
        <w:rPr>
          <w:color w:val="000000"/>
          <w:szCs w:val="24"/>
        </w:rPr>
      </w:pPr>
      <w:r w:rsidRPr="00482124">
        <w:rPr>
          <w:color w:val="000000"/>
          <w:szCs w:val="24"/>
        </w:rPr>
        <w:t xml:space="preserve">Федеральный закон от 21.11.2011 №323-ФЗ </w:t>
      </w:r>
      <w:r w:rsidR="00A20BF9">
        <w:rPr>
          <w:color w:val="000000"/>
          <w:szCs w:val="24"/>
        </w:rPr>
        <w:t>«</w:t>
      </w:r>
      <w:r w:rsidRPr="00482124">
        <w:rPr>
          <w:color w:val="000000"/>
          <w:szCs w:val="24"/>
        </w:rPr>
        <w:t>Об основах охраны здоровья граждан в Российской Федерации</w:t>
      </w:r>
      <w:r w:rsidR="00A20BF9">
        <w:rPr>
          <w:color w:val="000000"/>
          <w:szCs w:val="24"/>
        </w:rPr>
        <w:t>»</w:t>
      </w:r>
      <w:r w:rsidR="00482124">
        <w:rPr>
          <w:color w:val="000000"/>
          <w:szCs w:val="24"/>
          <w:lang w:val="ru-RU"/>
        </w:rPr>
        <w:t>;</w:t>
      </w:r>
    </w:p>
    <w:p w14:paraId="1A7A6F41" w14:textId="6A65E6AD" w:rsidR="00971D31" w:rsidRPr="00482124" w:rsidRDefault="0086371C" w:rsidP="00482124">
      <w:pPr>
        <w:pStyle w:val="-2"/>
        <w:rPr>
          <w:color w:val="000000"/>
          <w:szCs w:val="24"/>
        </w:rPr>
      </w:pPr>
      <w:r w:rsidRPr="00482124">
        <w:rPr>
          <w:color w:val="000000"/>
          <w:szCs w:val="24"/>
        </w:rPr>
        <w:t>Приказ Министерства здравоохранения Российской Федерации от</w:t>
      </w:r>
      <w:r w:rsidR="00592B2D">
        <w:rPr>
          <w:color w:val="000000"/>
          <w:szCs w:val="24"/>
          <w:lang w:val="ru-RU"/>
        </w:rPr>
        <w:t> </w:t>
      </w:r>
      <w:r w:rsidRPr="00482124">
        <w:rPr>
          <w:color w:val="000000"/>
          <w:szCs w:val="24"/>
        </w:rPr>
        <w:t>13.02.2013</w:t>
      </w:r>
      <w:r w:rsidR="00592B2D">
        <w:rPr>
          <w:color w:val="000000"/>
          <w:szCs w:val="24"/>
          <w:lang w:val="ru-RU"/>
        </w:rPr>
        <w:t> </w:t>
      </w:r>
      <w:r w:rsidRPr="00482124">
        <w:rPr>
          <w:color w:val="000000"/>
          <w:szCs w:val="24"/>
        </w:rPr>
        <w:t xml:space="preserve">№66 </w:t>
      </w:r>
      <w:r w:rsidR="00A20BF9">
        <w:rPr>
          <w:color w:val="000000"/>
          <w:szCs w:val="24"/>
          <w:lang w:val="ru-RU"/>
        </w:rPr>
        <w:t>«</w:t>
      </w:r>
      <w:r>
        <w:rPr>
          <w:color w:val="000000"/>
          <w:szCs w:val="24"/>
          <w:lang w:val="ru-RU"/>
        </w:rPr>
        <w:t xml:space="preserve">Об утверждении </w:t>
      </w:r>
      <w:r>
        <w:rPr>
          <w:color w:val="000000"/>
          <w:szCs w:val="24"/>
        </w:rPr>
        <w:t>Стратегии</w:t>
      </w:r>
      <w:r w:rsidR="00971D31" w:rsidRPr="00482124">
        <w:rPr>
          <w:color w:val="000000"/>
          <w:szCs w:val="24"/>
        </w:rPr>
        <w:t xml:space="preserve"> лекарственного обеспечения населения </w:t>
      </w:r>
      <w:r w:rsidR="00971D31" w:rsidRPr="00482124">
        <w:rPr>
          <w:color w:val="000000"/>
          <w:szCs w:val="24"/>
        </w:rPr>
        <w:lastRenderedPageBreak/>
        <w:t>Российской Федерации на пе</w:t>
      </w:r>
      <w:r>
        <w:rPr>
          <w:color w:val="000000"/>
          <w:szCs w:val="24"/>
        </w:rPr>
        <w:t>риод до 2025 года и плана ее реализации</w:t>
      </w:r>
      <w:r w:rsidR="00A20BF9">
        <w:rPr>
          <w:color w:val="000000"/>
          <w:szCs w:val="24"/>
        </w:rPr>
        <w:t>»</w:t>
      </w:r>
      <w:r w:rsidR="007825A0">
        <w:rPr>
          <w:color w:val="000000"/>
          <w:szCs w:val="24"/>
          <w:lang w:val="ru-RU"/>
        </w:rPr>
        <w:t xml:space="preserve"> (с изменениями на </w:t>
      </w:r>
      <w:r w:rsidR="007825A0" w:rsidRPr="007825A0">
        <w:rPr>
          <w:color w:val="000000"/>
          <w:szCs w:val="24"/>
          <w:lang w:val="ru-RU"/>
        </w:rPr>
        <w:t>13.07.2021</w:t>
      </w:r>
      <w:r w:rsidR="007825A0">
        <w:rPr>
          <w:color w:val="000000"/>
          <w:szCs w:val="24"/>
          <w:lang w:val="ru-RU"/>
        </w:rPr>
        <w:t>)</w:t>
      </w:r>
      <w:r w:rsidR="00482124">
        <w:rPr>
          <w:color w:val="000000"/>
          <w:szCs w:val="24"/>
          <w:lang w:val="ru-RU"/>
        </w:rPr>
        <w:t>;</w:t>
      </w:r>
    </w:p>
    <w:p w14:paraId="36A08A9B" w14:textId="63CA7E7E" w:rsidR="00854ED5" w:rsidRPr="00482124" w:rsidRDefault="0044491E" w:rsidP="00482124">
      <w:pPr>
        <w:pStyle w:val="-2"/>
        <w:rPr>
          <w:color w:val="000000"/>
          <w:szCs w:val="24"/>
        </w:rPr>
      </w:pPr>
      <w:r w:rsidRPr="00482124">
        <w:rPr>
          <w:color w:val="000000"/>
          <w:szCs w:val="24"/>
        </w:rPr>
        <w:t>Приказ Министерства здравоохранения Российской Ф</w:t>
      </w:r>
      <w:r w:rsidR="00790F8A">
        <w:rPr>
          <w:color w:val="000000"/>
          <w:szCs w:val="24"/>
        </w:rPr>
        <w:t>едерации от 24.11.2021 №</w:t>
      </w:r>
      <w:r w:rsidR="00592B2D">
        <w:rPr>
          <w:color w:val="000000"/>
          <w:szCs w:val="24"/>
          <w:lang w:val="ru-RU"/>
        </w:rPr>
        <w:t> </w:t>
      </w:r>
      <w:r w:rsidR="00790F8A">
        <w:rPr>
          <w:color w:val="000000"/>
          <w:szCs w:val="24"/>
        </w:rPr>
        <w:t xml:space="preserve">1094н </w:t>
      </w:r>
      <w:r w:rsidR="00A20BF9">
        <w:rPr>
          <w:color w:val="000000"/>
          <w:szCs w:val="24"/>
          <w:lang w:val="ru-RU"/>
        </w:rPr>
        <w:t>«</w:t>
      </w:r>
      <w:r w:rsidRPr="00482124">
        <w:rPr>
          <w:color w:val="000000"/>
          <w:szCs w:val="24"/>
        </w:rPr>
        <w:t>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r w:rsidR="00A20BF9">
        <w:rPr>
          <w:color w:val="000000"/>
          <w:szCs w:val="24"/>
          <w:lang w:val="ru-RU"/>
        </w:rPr>
        <w:t>»</w:t>
      </w:r>
      <w:r w:rsidR="00482124">
        <w:rPr>
          <w:color w:val="000000"/>
          <w:szCs w:val="24"/>
          <w:lang w:val="ru-RU"/>
        </w:rPr>
        <w:t>;</w:t>
      </w:r>
    </w:p>
    <w:p w14:paraId="4BC379B9" w14:textId="2D759429" w:rsidR="008E4F86" w:rsidRPr="00482124" w:rsidRDefault="008E4F86" w:rsidP="00482124">
      <w:pPr>
        <w:pStyle w:val="-2"/>
        <w:rPr>
          <w:color w:val="000000"/>
          <w:szCs w:val="24"/>
        </w:rPr>
      </w:pPr>
      <w:r w:rsidRPr="00482124">
        <w:rPr>
          <w:color w:val="000000"/>
          <w:szCs w:val="24"/>
        </w:rPr>
        <w:t xml:space="preserve">Федеральный закон </w:t>
      </w:r>
      <w:r w:rsidR="00A20BF9">
        <w:rPr>
          <w:color w:val="000000"/>
          <w:szCs w:val="24"/>
        </w:rPr>
        <w:t>«</w:t>
      </w:r>
      <w:r w:rsidRPr="00482124">
        <w:rPr>
          <w:color w:val="000000"/>
          <w:szCs w:val="24"/>
        </w:rPr>
        <w:t>О безопасности критической информационной инфраструктуры Российской Федерации</w:t>
      </w:r>
      <w:r w:rsidR="00A20BF9">
        <w:rPr>
          <w:color w:val="000000"/>
          <w:szCs w:val="24"/>
        </w:rPr>
        <w:t>»</w:t>
      </w:r>
      <w:r w:rsidRPr="00482124">
        <w:rPr>
          <w:color w:val="000000"/>
          <w:szCs w:val="24"/>
        </w:rPr>
        <w:t xml:space="preserve"> №187 от </w:t>
      </w:r>
      <w:r w:rsidR="00C30124">
        <w:rPr>
          <w:color w:val="000000"/>
          <w:szCs w:val="24"/>
          <w:lang w:val="ru-RU"/>
        </w:rPr>
        <w:t>26</w:t>
      </w:r>
      <w:r w:rsidR="00592B2D">
        <w:rPr>
          <w:color w:val="000000"/>
          <w:szCs w:val="24"/>
          <w:lang w:val="ru-RU"/>
        </w:rPr>
        <w:t>.07.</w:t>
      </w:r>
      <w:r w:rsidRPr="00482124">
        <w:rPr>
          <w:color w:val="000000"/>
          <w:szCs w:val="24"/>
        </w:rPr>
        <w:t>2017</w:t>
      </w:r>
      <w:r w:rsidR="00482124">
        <w:rPr>
          <w:color w:val="000000"/>
          <w:szCs w:val="24"/>
          <w:lang w:val="ru-RU"/>
        </w:rPr>
        <w:t>;</w:t>
      </w:r>
    </w:p>
    <w:p w14:paraId="7780FAE8" w14:textId="7D119773" w:rsidR="00794BDF" w:rsidRPr="00F02DE3" w:rsidRDefault="00794BDF" w:rsidP="00482124">
      <w:pPr>
        <w:pStyle w:val="-2"/>
        <w:rPr>
          <w:color w:val="000000"/>
          <w:szCs w:val="24"/>
        </w:rPr>
      </w:pPr>
      <w:r w:rsidRPr="00482124">
        <w:rPr>
          <w:color w:val="000000"/>
          <w:szCs w:val="24"/>
        </w:rPr>
        <w:t>Постановления Правительства РФ от 12</w:t>
      </w:r>
      <w:r w:rsidR="00592B2D">
        <w:rPr>
          <w:color w:val="000000"/>
          <w:szCs w:val="24"/>
          <w:lang w:val="ru-RU"/>
        </w:rPr>
        <w:t>.10.</w:t>
      </w:r>
      <w:r w:rsidRPr="00482124">
        <w:rPr>
          <w:color w:val="000000"/>
          <w:szCs w:val="24"/>
        </w:rPr>
        <w:t>2020 №</w:t>
      </w:r>
      <w:r w:rsidR="00592B2D">
        <w:rPr>
          <w:color w:val="000000"/>
          <w:szCs w:val="24"/>
          <w:lang w:val="ru-RU"/>
        </w:rPr>
        <w:t> </w:t>
      </w:r>
      <w:r w:rsidRPr="00482124">
        <w:rPr>
          <w:color w:val="000000"/>
          <w:szCs w:val="24"/>
        </w:rPr>
        <w:t xml:space="preserve">1656 </w:t>
      </w:r>
      <w:r w:rsidR="00A20BF9">
        <w:rPr>
          <w:color w:val="000000"/>
          <w:szCs w:val="24"/>
        </w:rPr>
        <w:t>«</w:t>
      </w:r>
      <w:r w:rsidRPr="00482124">
        <w:rPr>
          <w:color w:val="000000"/>
          <w:szCs w:val="24"/>
        </w:rPr>
        <w:t>Об утверждении Правил ведения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r w:rsidR="00A20BF9">
        <w:rPr>
          <w:color w:val="000000"/>
          <w:szCs w:val="24"/>
        </w:rPr>
        <w:t>»</w:t>
      </w:r>
      <w:r w:rsidR="00DD232D" w:rsidRPr="00DD232D">
        <w:rPr>
          <w:color w:val="000000"/>
          <w:szCs w:val="24"/>
          <w:lang w:val="ru-RU"/>
        </w:rPr>
        <w:t xml:space="preserve"> </w:t>
      </w:r>
      <w:r w:rsidR="00DD232D">
        <w:rPr>
          <w:color w:val="000000"/>
          <w:szCs w:val="24"/>
          <w:lang w:val="ru-RU"/>
        </w:rPr>
        <w:t xml:space="preserve">(с изменениями на </w:t>
      </w:r>
      <w:r w:rsidR="00DD232D" w:rsidRPr="007825A0">
        <w:rPr>
          <w:color w:val="000000"/>
          <w:szCs w:val="24"/>
          <w:lang w:val="ru-RU"/>
        </w:rPr>
        <w:t>1</w:t>
      </w:r>
      <w:r w:rsidR="00DD232D">
        <w:rPr>
          <w:color w:val="000000"/>
          <w:szCs w:val="24"/>
          <w:lang w:val="ru-RU"/>
        </w:rPr>
        <w:t>4</w:t>
      </w:r>
      <w:r w:rsidR="00DD232D" w:rsidRPr="007825A0">
        <w:rPr>
          <w:color w:val="000000"/>
          <w:szCs w:val="24"/>
          <w:lang w:val="ru-RU"/>
        </w:rPr>
        <w:t>.</w:t>
      </w:r>
      <w:r w:rsidR="00DD232D">
        <w:rPr>
          <w:color w:val="000000"/>
          <w:szCs w:val="24"/>
          <w:lang w:val="ru-RU"/>
        </w:rPr>
        <w:t>12</w:t>
      </w:r>
      <w:r w:rsidR="00DD232D" w:rsidRPr="007825A0">
        <w:rPr>
          <w:color w:val="000000"/>
          <w:szCs w:val="24"/>
          <w:lang w:val="ru-RU"/>
        </w:rPr>
        <w:t>.2021</w:t>
      </w:r>
      <w:r w:rsidR="00DD232D">
        <w:rPr>
          <w:color w:val="000000"/>
          <w:szCs w:val="24"/>
          <w:lang w:val="ru-RU"/>
        </w:rPr>
        <w:t>);</w:t>
      </w:r>
    </w:p>
    <w:p w14:paraId="00AD6173" w14:textId="599D35FE" w:rsidR="00592B2D" w:rsidRPr="00007F4A" w:rsidRDefault="00EC7040" w:rsidP="00482124">
      <w:pPr>
        <w:pStyle w:val="-2"/>
        <w:rPr>
          <w:color w:val="000000"/>
          <w:szCs w:val="24"/>
        </w:rPr>
      </w:pPr>
      <w:r w:rsidRPr="00D3261A">
        <w:rPr>
          <w:color w:val="000000"/>
          <w:szCs w:val="24"/>
        </w:rPr>
        <w:t>Приказ Министерства здравоохранения РФ от 7</w:t>
      </w:r>
      <w:r w:rsidR="00592B2D">
        <w:rPr>
          <w:color w:val="000000"/>
          <w:szCs w:val="24"/>
          <w:lang w:val="ru-RU"/>
        </w:rPr>
        <w:t>.09.</w:t>
      </w:r>
      <w:r w:rsidRPr="00D3261A">
        <w:rPr>
          <w:color w:val="000000"/>
          <w:szCs w:val="24"/>
        </w:rPr>
        <w:t>2020</w:t>
      </w:r>
      <w:r w:rsidR="00592B2D">
        <w:rPr>
          <w:color w:val="000000"/>
          <w:szCs w:val="24"/>
          <w:lang w:val="ru-RU"/>
        </w:rPr>
        <w:t xml:space="preserve"> № </w:t>
      </w:r>
      <w:r w:rsidRPr="00D3261A">
        <w:rPr>
          <w:color w:val="000000"/>
          <w:szCs w:val="24"/>
        </w:rPr>
        <w:t xml:space="preserve">947н </w:t>
      </w:r>
      <w:r w:rsidR="00A20BF9">
        <w:rPr>
          <w:color w:val="000000"/>
          <w:szCs w:val="24"/>
          <w:lang w:val="ru-RU"/>
        </w:rPr>
        <w:t>«</w:t>
      </w:r>
      <w:r w:rsidRPr="00D3261A">
        <w:rPr>
          <w:color w:val="000000"/>
          <w:szCs w:val="24"/>
        </w:rPr>
        <w:t>Об</w:t>
      </w:r>
      <w:r w:rsidR="00592B2D">
        <w:rPr>
          <w:color w:val="000000"/>
          <w:szCs w:val="24"/>
          <w:lang w:val="ru-RU"/>
        </w:rPr>
        <w:t> </w:t>
      </w:r>
      <w:r w:rsidRPr="00D3261A">
        <w:rPr>
          <w:color w:val="000000"/>
          <w:szCs w:val="24"/>
        </w:rPr>
        <w:t>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w:t>
      </w:r>
      <w:r w:rsidR="00A20BF9">
        <w:rPr>
          <w:color w:val="000000"/>
          <w:szCs w:val="24"/>
          <w:lang w:val="ru-RU"/>
        </w:rPr>
        <w:t>»</w:t>
      </w:r>
    </w:p>
    <w:p w14:paraId="2C5A5687" w14:textId="040C7B81" w:rsidR="00166834" w:rsidRPr="00482124" w:rsidRDefault="00166834" w:rsidP="00482124">
      <w:pPr>
        <w:pStyle w:val="-2"/>
        <w:rPr>
          <w:color w:val="000000"/>
          <w:szCs w:val="24"/>
        </w:rPr>
      </w:pPr>
      <w:r w:rsidRPr="00482124">
        <w:rPr>
          <w:color w:val="000000"/>
          <w:szCs w:val="24"/>
        </w:rPr>
        <w:t>Требования нормативной, методической и технической документации, размещенной на Портале оперативного взаимодействия участников</w:t>
      </w:r>
      <w:r w:rsidR="00785098" w:rsidRPr="00482124">
        <w:rPr>
          <w:color w:val="000000"/>
          <w:szCs w:val="24"/>
        </w:rPr>
        <w:t xml:space="preserve"> </w:t>
      </w:r>
      <w:r w:rsidRPr="00482124">
        <w:rPr>
          <w:color w:val="000000"/>
          <w:szCs w:val="24"/>
        </w:rPr>
        <w:t xml:space="preserve">ЕГИСЗ по адресу </w:t>
      </w:r>
      <w:hyperlink r:id="rId12" w:history="1">
        <w:r w:rsidRPr="00482124">
          <w:rPr>
            <w:color w:val="000000"/>
            <w:szCs w:val="24"/>
          </w:rPr>
          <w:t>http://portal.egisz.rosminzdrav.ru/</w:t>
        </w:r>
      </w:hyperlink>
      <w:r w:rsidRPr="00482124">
        <w:rPr>
          <w:color w:val="000000"/>
          <w:szCs w:val="24"/>
        </w:rPr>
        <w:t>, в части структурированных электронных медицинских документов</w:t>
      </w:r>
      <w:r w:rsidR="00592B2D">
        <w:rPr>
          <w:color w:val="000000"/>
          <w:szCs w:val="24"/>
          <w:lang w:val="ru-RU"/>
        </w:rPr>
        <w:t xml:space="preserve"> (далее – СЭМД)</w:t>
      </w:r>
      <w:r w:rsidRPr="00482124">
        <w:rPr>
          <w:color w:val="000000"/>
          <w:szCs w:val="24"/>
        </w:rPr>
        <w:t xml:space="preserve"> </w:t>
      </w:r>
      <w:r w:rsidR="00A20BF9">
        <w:rPr>
          <w:color w:val="000000"/>
          <w:sz w:val="22"/>
          <w:szCs w:val="24"/>
        </w:rPr>
        <w:t>«</w:t>
      </w:r>
      <w:r w:rsidR="005121B5" w:rsidRPr="005121B5">
        <w:t>Отпуск по рецепту на лекарственный препарат, изделие медицинского назначения и специализированный продукт лечебного питания</w:t>
      </w:r>
      <w:r w:rsidR="00A20BF9">
        <w:rPr>
          <w:color w:val="000000"/>
          <w:sz w:val="22"/>
          <w:szCs w:val="24"/>
        </w:rPr>
        <w:t>»</w:t>
      </w:r>
      <w:r w:rsidR="0086371C">
        <w:rPr>
          <w:color w:val="000000"/>
          <w:sz w:val="22"/>
          <w:szCs w:val="24"/>
          <w:lang w:val="ru-RU"/>
        </w:rPr>
        <w:t>.</w:t>
      </w:r>
    </w:p>
    <w:bookmarkEnd w:id="19"/>
    <w:p w14:paraId="12FC3564" w14:textId="77777777" w:rsidR="00166834" w:rsidRPr="00FD2363" w:rsidRDefault="00166834" w:rsidP="00166834">
      <w:pPr>
        <w:ind w:left="709" w:firstLine="0"/>
      </w:pPr>
    </w:p>
    <w:p w14:paraId="477E879A" w14:textId="0F665676" w:rsidR="006F4335" w:rsidRPr="00ED4A2D" w:rsidRDefault="00621832" w:rsidP="00007F4A">
      <w:pPr>
        <w:pStyle w:val="15"/>
      </w:pPr>
      <w:bookmarkStart w:id="20" w:name="_Toc181033898"/>
      <w:bookmarkStart w:id="21" w:name="_Toc333511094"/>
      <w:r w:rsidRPr="002478A3">
        <w:lastRenderedPageBreak/>
        <w:t xml:space="preserve">Цели и задачи </w:t>
      </w:r>
      <w:r w:rsidRPr="00ED4A2D">
        <w:t>оказания Услуг</w:t>
      </w:r>
      <w:bookmarkEnd w:id="20"/>
    </w:p>
    <w:p w14:paraId="3B587F37" w14:textId="68B0B3C6" w:rsidR="00AD6F41" w:rsidRPr="00ED4A2D" w:rsidRDefault="00AD6F41" w:rsidP="00007F4A">
      <w:pPr>
        <w:pStyle w:val="28"/>
        <w:ind w:firstLine="709"/>
      </w:pPr>
      <w:bookmarkStart w:id="22" w:name="_Toc67058078"/>
      <w:bookmarkStart w:id="23" w:name="_Toc181033899"/>
      <w:r w:rsidRPr="00ED4A2D">
        <w:t xml:space="preserve">Цели </w:t>
      </w:r>
      <w:bookmarkEnd w:id="22"/>
      <w:r w:rsidR="0088585A" w:rsidRPr="00ED4A2D">
        <w:t>оказания Услуг</w:t>
      </w:r>
      <w:bookmarkEnd w:id="23"/>
    </w:p>
    <w:p w14:paraId="27558EBD" w14:textId="1F79323C" w:rsidR="00F25A2A" w:rsidRPr="00F25A2A" w:rsidRDefault="00F25A2A" w:rsidP="006007A8">
      <w:pPr>
        <w:tabs>
          <w:tab w:val="left" w:pos="1134"/>
        </w:tabs>
        <w:ind w:firstLine="567"/>
      </w:pPr>
      <w:proofErr w:type="gramStart"/>
      <w:r>
        <w:t xml:space="preserve">Основной целью </w:t>
      </w:r>
      <w:r w:rsidRPr="00F25A2A">
        <w:t xml:space="preserve">оказания </w:t>
      </w:r>
      <w:r w:rsidR="004A32DE">
        <w:t>у</w:t>
      </w:r>
      <w:r w:rsidRPr="00F25A2A">
        <w:t>слуг</w:t>
      </w:r>
      <w:r w:rsidR="004A32DE" w:rsidRPr="00FD2363">
        <w:t xml:space="preserve"> по </w:t>
      </w:r>
      <w:r w:rsidR="004A32DE">
        <w:t>сопровождению</w:t>
      </w:r>
      <w:r w:rsidR="004A32DE" w:rsidRPr="00FD2363">
        <w:t xml:space="preserve"> </w:t>
      </w:r>
      <w:r w:rsidR="004A32DE" w:rsidRPr="005121B5">
        <w:t>программного обеспечения системы информационного взаимодействия процесса выписки в медицинских организациях и отпуска в аптечных учреждениях лекарственных препаратов, изделий медицинского назначения и специализированных продуктов лечебного питания для амбулаторного лечения отдельных категорий граждан, проживающих на территории Курганской области</w:t>
      </w:r>
      <w:r w:rsidR="004A32DE">
        <w:t xml:space="preserve"> (далее – Услуги) </w:t>
      </w:r>
      <w:r w:rsidRPr="00F25A2A">
        <w:t>является обеспечение доступности информационных ресурсов</w:t>
      </w:r>
      <w:r w:rsidR="004A32DE">
        <w:t xml:space="preserve"> Аптечной информационной системы</w:t>
      </w:r>
      <w:r w:rsidR="004A32DE" w:rsidRPr="005121B5">
        <w:t xml:space="preserve"> отпуска в аптечных учреждениях лекарственных препаратов, изделий медицинского</w:t>
      </w:r>
      <w:proofErr w:type="gramEnd"/>
      <w:r w:rsidR="004A32DE" w:rsidRPr="005121B5">
        <w:t xml:space="preserve"> назначения и специализированных продуктов лечебного питания для амбулаторного лечения отдельных категорий граждан, проживающих на территории Курганской области</w:t>
      </w:r>
      <w:r w:rsidRPr="00F25A2A">
        <w:t xml:space="preserve"> </w:t>
      </w:r>
      <w:r w:rsidR="004A32DE">
        <w:t xml:space="preserve">(далее – </w:t>
      </w:r>
      <w:r w:rsidRPr="00F25A2A">
        <w:t>Систем</w:t>
      </w:r>
      <w:r w:rsidR="004A32DE">
        <w:t>а)</w:t>
      </w:r>
      <w:r w:rsidRPr="00F25A2A">
        <w:t xml:space="preserve"> за счет:</w:t>
      </w:r>
    </w:p>
    <w:p w14:paraId="4566E7C0" w14:textId="77777777" w:rsidR="00F25A2A" w:rsidRPr="00482124" w:rsidRDefault="00F25A2A" w:rsidP="006007A8">
      <w:pPr>
        <w:pStyle w:val="-2"/>
        <w:ind w:firstLine="567"/>
        <w:rPr>
          <w:color w:val="000000"/>
          <w:szCs w:val="24"/>
        </w:rPr>
      </w:pPr>
      <w:r w:rsidRPr="00482124">
        <w:rPr>
          <w:color w:val="000000"/>
          <w:szCs w:val="24"/>
        </w:rPr>
        <w:t>эффективной работы пользователей Системы за счет обеспечения бесперебойной работы Системы;</w:t>
      </w:r>
    </w:p>
    <w:p w14:paraId="18B1315F" w14:textId="77777777" w:rsidR="00F25A2A" w:rsidRPr="00482124" w:rsidRDefault="00F25A2A" w:rsidP="006007A8">
      <w:pPr>
        <w:pStyle w:val="-2"/>
        <w:ind w:firstLine="567"/>
        <w:rPr>
          <w:color w:val="000000"/>
          <w:szCs w:val="24"/>
        </w:rPr>
      </w:pPr>
      <w:r w:rsidRPr="00482124">
        <w:rPr>
          <w:color w:val="000000"/>
          <w:szCs w:val="24"/>
        </w:rPr>
        <w:t>обеспечения непрерывного функционирования Системы за счет минимизации негативного воздействия неисправностей и сбоев/отказов в работе;</w:t>
      </w:r>
    </w:p>
    <w:p w14:paraId="6C4416ED" w14:textId="77777777" w:rsidR="00F25A2A" w:rsidRPr="00482124" w:rsidRDefault="00F25A2A" w:rsidP="006007A8">
      <w:pPr>
        <w:pStyle w:val="-2"/>
        <w:ind w:firstLine="567"/>
        <w:rPr>
          <w:color w:val="000000"/>
          <w:szCs w:val="24"/>
        </w:rPr>
      </w:pPr>
      <w:r w:rsidRPr="00482124">
        <w:rPr>
          <w:color w:val="000000"/>
          <w:szCs w:val="24"/>
        </w:rPr>
        <w:t>совершенствования функциональных и качественных характеристик Системы;</w:t>
      </w:r>
    </w:p>
    <w:p w14:paraId="00B4E245" w14:textId="1DF102FA" w:rsidR="00F25A2A" w:rsidRPr="00482124" w:rsidRDefault="00F25A2A" w:rsidP="006007A8">
      <w:pPr>
        <w:pStyle w:val="-2"/>
        <w:ind w:firstLine="567"/>
        <w:rPr>
          <w:color w:val="000000"/>
          <w:szCs w:val="24"/>
        </w:rPr>
      </w:pPr>
      <w:r w:rsidRPr="00482124">
        <w:rPr>
          <w:color w:val="000000"/>
          <w:szCs w:val="24"/>
        </w:rPr>
        <w:t>предотвращения ошибочных действий пользователей за счет оказания консультативной помощи по вопросам эксплуатации и практического использования прикладного программного обеспечения Системы.</w:t>
      </w:r>
    </w:p>
    <w:p w14:paraId="420C0018" w14:textId="6AABBAF7" w:rsidR="00FD0A97" w:rsidRPr="002C0BAB" w:rsidRDefault="00FD0A97" w:rsidP="00007F4A">
      <w:pPr>
        <w:pStyle w:val="28"/>
        <w:ind w:firstLine="709"/>
      </w:pPr>
      <w:bookmarkStart w:id="24" w:name="_Toc181033900"/>
      <w:r w:rsidRPr="002478A3">
        <w:t>Основные задачи для достижения указанны</w:t>
      </w:r>
      <w:r w:rsidR="006745FC" w:rsidRPr="002C0BAB">
        <w:t>х</w:t>
      </w:r>
      <w:r w:rsidRPr="002C0BAB">
        <w:t xml:space="preserve"> целей</w:t>
      </w:r>
      <w:bookmarkEnd w:id="24"/>
    </w:p>
    <w:p w14:paraId="733427D1" w14:textId="0788E41E" w:rsidR="00D40D66" w:rsidRPr="002F0BFC" w:rsidRDefault="004F5304" w:rsidP="006007A8">
      <w:pPr>
        <w:pStyle w:val="-2"/>
        <w:ind w:firstLine="567"/>
        <w:rPr>
          <w:color w:val="000000"/>
          <w:szCs w:val="24"/>
        </w:rPr>
      </w:pPr>
      <w:r>
        <w:rPr>
          <w:color w:val="000000"/>
          <w:szCs w:val="24"/>
          <w:lang w:val="ru-RU"/>
        </w:rPr>
        <w:t>т</w:t>
      </w:r>
      <w:proofErr w:type="spellStart"/>
      <w:r w:rsidR="009B7A6B" w:rsidRPr="000D647F">
        <w:rPr>
          <w:color w:val="000000"/>
          <w:szCs w:val="24"/>
        </w:rPr>
        <w:t>ехническая</w:t>
      </w:r>
      <w:proofErr w:type="spellEnd"/>
      <w:r w:rsidR="009B7A6B" w:rsidRPr="000D647F">
        <w:rPr>
          <w:color w:val="000000"/>
          <w:szCs w:val="24"/>
        </w:rPr>
        <w:t xml:space="preserve"> поддержка пользователей Системы</w:t>
      </w:r>
      <w:r w:rsidR="00853758">
        <w:rPr>
          <w:color w:val="000000"/>
          <w:szCs w:val="24"/>
          <w:lang w:val="ru-RU"/>
        </w:rPr>
        <w:t xml:space="preserve"> </w:t>
      </w:r>
      <w:r w:rsidR="009B7A6B" w:rsidRPr="000D647F">
        <w:rPr>
          <w:color w:val="000000"/>
          <w:szCs w:val="24"/>
        </w:rPr>
        <w:t>(специалистов Заказчика) в тече</w:t>
      </w:r>
      <w:r w:rsidR="00853758">
        <w:rPr>
          <w:color w:val="000000"/>
          <w:szCs w:val="24"/>
        </w:rPr>
        <w:t xml:space="preserve">ние всего срока оказания услуг, </w:t>
      </w:r>
      <w:r w:rsidR="008105E9" w:rsidRPr="00853758">
        <w:rPr>
          <w:color w:val="000000"/>
          <w:szCs w:val="24"/>
          <w:lang w:eastAsia="en-US"/>
        </w:rPr>
        <w:t xml:space="preserve">своевременное реагирование и качественное решение возникающих проблем в подсистемах </w:t>
      </w:r>
      <w:r w:rsidR="008105E9" w:rsidRPr="00853758">
        <w:t>Системы</w:t>
      </w:r>
      <w:r w:rsidR="008105E9" w:rsidRPr="00853758">
        <w:rPr>
          <w:lang w:val="ru-RU"/>
        </w:rPr>
        <w:t>;</w:t>
      </w:r>
    </w:p>
    <w:p w14:paraId="20C3B17A" w14:textId="012BC264" w:rsidR="002F0BFC" w:rsidRPr="002F0BFC" w:rsidRDefault="004F5304" w:rsidP="006007A8">
      <w:pPr>
        <w:pStyle w:val="-2"/>
        <w:ind w:firstLine="567"/>
        <w:rPr>
          <w:color w:val="000000"/>
          <w:szCs w:val="24"/>
        </w:rPr>
      </w:pPr>
      <w:r>
        <w:rPr>
          <w:lang w:val="ru-RU"/>
        </w:rPr>
        <w:t>д</w:t>
      </w:r>
      <w:r w:rsidR="002F0BFC" w:rsidRPr="002F0BFC">
        <w:rPr>
          <w:lang w:val="ru-RU"/>
        </w:rPr>
        <w:t xml:space="preserve">оработка существующей </w:t>
      </w:r>
      <w:r w:rsidR="002F0BFC" w:rsidRPr="00853758">
        <w:t xml:space="preserve">Системы </w:t>
      </w:r>
      <w:r w:rsidR="00FA27C5" w:rsidRPr="006A4390">
        <w:t xml:space="preserve">согласно п. </w:t>
      </w:r>
      <w:r w:rsidR="00103698">
        <w:fldChar w:fldCharType="begin"/>
      </w:r>
      <w:r w:rsidR="00103698">
        <w:instrText xml:space="preserve"> REF _Ref181026363 \r \h </w:instrText>
      </w:r>
      <w:r w:rsidR="00103698">
        <w:fldChar w:fldCharType="separate"/>
      </w:r>
      <w:r w:rsidR="002D5F8E">
        <w:t>4.3.1</w:t>
      </w:r>
      <w:r w:rsidR="00103698">
        <w:fldChar w:fldCharType="end"/>
      </w:r>
      <w:r w:rsidR="00103698">
        <w:rPr>
          <w:lang w:val="ru-RU"/>
        </w:rPr>
        <w:t xml:space="preserve"> </w:t>
      </w:r>
      <w:r w:rsidR="00A20BF9">
        <w:t>«</w:t>
      </w:r>
      <w:r w:rsidR="00FA27C5" w:rsidRPr="006A4390">
        <w:t>Перечень доработок программного обеспечения, производимых в рамках сопровождения Системы</w:t>
      </w:r>
      <w:r w:rsidR="00A20BF9">
        <w:t>»</w:t>
      </w:r>
      <w:r w:rsidR="002F0BFC">
        <w:rPr>
          <w:color w:val="000000"/>
          <w:sz w:val="22"/>
          <w:szCs w:val="24"/>
          <w:lang w:val="ru-RU"/>
        </w:rPr>
        <w:t>;</w:t>
      </w:r>
    </w:p>
    <w:p w14:paraId="5779010C" w14:textId="06CD33D9" w:rsidR="00D40D66" w:rsidRPr="002F0BFC" w:rsidRDefault="004F5304" w:rsidP="006007A8">
      <w:pPr>
        <w:pStyle w:val="-2"/>
        <w:ind w:firstLine="567"/>
        <w:rPr>
          <w:color w:val="000000"/>
          <w:szCs w:val="24"/>
        </w:rPr>
      </w:pPr>
      <w:r>
        <w:rPr>
          <w:szCs w:val="24"/>
          <w:lang w:val="ru-RU"/>
        </w:rPr>
        <w:t>в</w:t>
      </w:r>
      <w:proofErr w:type="spellStart"/>
      <w:r w:rsidR="00D40D66" w:rsidRPr="002F0BFC">
        <w:rPr>
          <w:szCs w:val="24"/>
        </w:rPr>
        <w:t>осстановление</w:t>
      </w:r>
      <w:proofErr w:type="spellEnd"/>
      <w:r w:rsidR="00D40D66" w:rsidRPr="002F0BFC">
        <w:rPr>
          <w:szCs w:val="24"/>
        </w:rPr>
        <w:t xml:space="preserve"> работоспособности</w:t>
      </w:r>
      <w:r w:rsidR="00D40D66" w:rsidRPr="00D40D66">
        <w:t xml:space="preserve"> </w:t>
      </w:r>
      <w:r w:rsidR="00D40D66" w:rsidRPr="00FD2363">
        <w:t>подсистем Системы</w:t>
      </w:r>
      <w:r w:rsidR="00D40D66" w:rsidRPr="002F0BFC">
        <w:rPr>
          <w:lang w:val="ru-RU"/>
        </w:rPr>
        <w:t>;</w:t>
      </w:r>
    </w:p>
    <w:p w14:paraId="44C74242" w14:textId="094AC42F" w:rsidR="000D647F" w:rsidRDefault="004F5304" w:rsidP="006007A8">
      <w:pPr>
        <w:pStyle w:val="-2"/>
        <w:ind w:firstLine="567"/>
        <w:rPr>
          <w:color w:val="000000"/>
          <w:szCs w:val="24"/>
        </w:rPr>
      </w:pPr>
      <w:r>
        <w:rPr>
          <w:szCs w:val="24"/>
          <w:lang w:val="ru-RU"/>
        </w:rPr>
        <w:t>п</w:t>
      </w:r>
      <w:r w:rsidR="00837FF7">
        <w:rPr>
          <w:szCs w:val="24"/>
          <w:lang w:val="ru-RU"/>
        </w:rPr>
        <w:t xml:space="preserve">рофилактика для </w:t>
      </w:r>
      <w:r w:rsidR="00837FF7" w:rsidRPr="00FD2363">
        <w:t>подсистем Системы</w:t>
      </w:r>
      <w:r w:rsidR="00853758">
        <w:rPr>
          <w:lang w:val="ru-RU"/>
        </w:rPr>
        <w:t>.</w:t>
      </w:r>
    </w:p>
    <w:p w14:paraId="3B284CFB" w14:textId="77777777" w:rsidR="00FD0A97" w:rsidRPr="00FD0A97" w:rsidRDefault="00FD0A97" w:rsidP="00FD0A97">
      <w:pPr>
        <w:pStyle w:val="af5"/>
      </w:pPr>
    </w:p>
    <w:p w14:paraId="60C032A7" w14:textId="30B68530" w:rsidR="00FD0A97" w:rsidRPr="00DC51CB" w:rsidRDefault="00CB3EB4" w:rsidP="00DC51CB">
      <w:pPr>
        <w:pStyle w:val="15"/>
      </w:pPr>
      <w:bookmarkStart w:id="25" w:name="_Toc69223123"/>
      <w:bookmarkStart w:id="26" w:name="_Toc181033901"/>
      <w:bookmarkEnd w:id="25"/>
      <w:r w:rsidRPr="00DC51CB">
        <w:lastRenderedPageBreak/>
        <w:t>Описание предметной области</w:t>
      </w:r>
      <w:bookmarkEnd w:id="26"/>
    </w:p>
    <w:p w14:paraId="34004B7B" w14:textId="12BFAA91" w:rsidR="00FD0A97" w:rsidRPr="00DC51CB" w:rsidRDefault="00FD0A97" w:rsidP="00DC51CB">
      <w:pPr>
        <w:pStyle w:val="28"/>
      </w:pPr>
      <w:bookmarkStart w:id="27" w:name="_Toc67058077"/>
      <w:bookmarkStart w:id="28" w:name="_Toc181033902"/>
      <w:r w:rsidRPr="00DC51CB">
        <w:t>Назначение системы</w:t>
      </w:r>
      <w:bookmarkEnd w:id="27"/>
      <w:bookmarkEnd w:id="28"/>
    </w:p>
    <w:p w14:paraId="5AE7F0F0" w14:textId="0DECDE94" w:rsidR="004D2442" w:rsidRPr="006007A8" w:rsidRDefault="008F2895" w:rsidP="006007A8">
      <w:pPr>
        <w:tabs>
          <w:tab w:val="left" w:pos="993"/>
        </w:tabs>
        <w:ind w:firstLine="567"/>
      </w:pPr>
      <w:r w:rsidRPr="006007A8">
        <w:t>АИС</w:t>
      </w:r>
      <w:r w:rsidR="004D2442" w:rsidRPr="006007A8">
        <w:t xml:space="preserve"> Курганской области </w:t>
      </w:r>
      <w:proofErr w:type="gramStart"/>
      <w:r w:rsidR="004D2442" w:rsidRPr="006007A8">
        <w:t>предназначена</w:t>
      </w:r>
      <w:proofErr w:type="gramEnd"/>
      <w:r w:rsidR="00DC51CB">
        <w:t xml:space="preserve"> для</w:t>
      </w:r>
      <w:r w:rsidR="004D2442" w:rsidRPr="006007A8">
        <w:t xml:space="preserve">: </w:t>
      </w:r>
    </w:p>
    <w:p w14:paraId="681B0FB4" w14:textId="1454EE78" w:rsidR="004D2442" w:rsidRPr="006007A8" w:rsidRDefault="004D2442" w:rsidP="00007F4A">
      <w:pPr>
        <w:pStyle w:val="-2"/>
      </w:pPr>
      <w:r w:rsidRPr="006007A8">
        <w:t xml:space="preserve">учета органом управления поставок на центральный склад и распределение по аптечной сети лекарственных препаратов, изделий медицинского назначения и специализированных продуктов лечебного питания для амбулаторного лечения отдельных категорий граждан, проживающих на территории Курганской области; </w:t>
      </w:r>
    </w:p>
    <w:p w14:paraId="713656A3" w14:textId="194D33F2" w:rsidR="004D2442" w:rsidRPr="006007A8" w:rsidRDefault="004D2442" w:rsidP="00007F4A">
      <w:pPr>
        <w:pStyle w:val="-2"/>
      </w:pPr>
      <w:r w:rsidRPr="006007A8">
        <w:t xml:space="preserve">персонифицированного списания лекарственных препаратов, изделий медицинского назначения и специализированных продуктов лечебного питания по рецептам в аптечной сети на территории Курганской области; </w:t>
      </w:r>
    </w:p>
    <w:p w14:paraId="4CA69AC8" w14:textId="41CE8B8A" w:rsidR="004D2442" w:rsidRPr="006007A8" w:rsidRDefault="004D2442" w:rsidP="00007F4A">
      <w:pPr>
        <w:pStyle w:val="-2"/>
      </w:pPr>
      <w:r w:rsidRPr="006007A8">
        <w:t>обеспечения информационного взаимодействия на основании разработанных схем взаимодействия с федеральным порталом маркировки лекарственных препаратов;</w:t>
      </w:r>
    </w:p>
    <w:p w14:paraId="5DFF432F" w14:textId="2BCC0D4E" w:rsidR="004D2442" w:rsidRPr="006007A8" w:rsidRDefault="00625732" w:rsidP="00007F4A">
      <w:pPr>
        <w:pStyle w:val="-2"/>
      </w:pPr>
      <w:r w:rsidRPr="006007A8">
        <w:t>о</w:t>
      </w:r>
      <w:r w:rsidR="004D2442" w:rsidRPr="006007A8">
        <w:t>беспечени</w:t>
      </w:r>
      <w:r w:rsidR="00D34C92" w:rsidRPr="006007A8">
        <w:t>я</w:t>
      </w:r>
      <w:r w:rsidR="004D2442" w:rsidRPr="006007A8">
        <w:t xml:space="preserve"> полноты передачи информации </w:t>
      </w:r>
      <w:r w:rsidR="00FE0AB6" w:rsidRPr="006007A8">
        <w:t xml:space="preserve">в </w:t>
      </w:r>
      <w:r w:rsidR="00553CC9">
        <w:rPr>
          <w:lang w:val="ru-RU"/>
        </w:rPr>
        <w:t>Ф</w:t>
      </w:r>
      <w:r w:rsidR="00FE0AB6" w:rsidRPr="006007A8">
        <w:t>РЭМД</w:t>
      </w:r>
      <w:r w:rsidR="00703203" w:rsidRPr="006007A8">
        <w:t xml:space="preserve"> </w:t>
      </w:r>
      <w:r w:rsidR="00FE0AB6" w:rsidRPr="006007A8">
        <w:t>ЕГИСЗ</w:t>
      </w:r>
      <w:r w:rsidR="004D2442" w:rsidRPr="006007A8">
        <w:t>.</w:t>
      </w:r>
    </w:p>
    <w:p w14:paraId="2DC77231" w14:textId="6BB9BBA2" w:rsidR="00C03123" w:rsidRPr="00DC51CB" w:rsidRDefault="004D2442" w:rsidP="00DC51CB">
      <w:pPr>
        <w:pStyle w:val="28"/>
      </w:pPr>
      <w:bookmarkStart w:id="29" w:name="_Toc181033903"/>
      <w:r w:rsidRPr="00DC51CB">
        <w:t>Общие требования</w:t>
      </w:r>
      <w:bookmarkEnd w:id="29"/>
    </w:p>
    <w:p w14:paraId="32BDDBB8" w14:textId="3FED5229" w:rsidR="004D2442" w:rsidRPr="006007A8" w:rsidRDefault="004D2442" w:rsidP="006007A8">
      <w:pPr>
        <w:tabs>
          <w:tab w:val="left" w:pos="993"/>
        </w:tabs>
        <w:ind w:firstLine="567"/>
      </w:pPr>
      <w:r w:rsidRPr="006007A8">
        <w:t>Техническая поддержка и сопровождение должн</w:t>
      </w:r>
      <w:r w:rsidR="008F2949" w:rsidRPr="006007A8">
        <w:t>ы</w:t>
      </w:r>
      <w:r w:rsidRPr="006007A8">
        <w:t xml:space="preserve"> обеспечивать</w:t>
      </w:r>
      <w:r w:rsidR="008F2949" w:rsidRPr="006007A8">
        <w:t xml:space="preserve"> </w:t>
      </w:r>
      <w:r w:rsidRPr="006007A8">
        <w:t xml:space="preserve">корректное функционирование </w:t>
      </w:r>
      <w:r w:rsidR="00CA055C" w:rsidRPr="006007A8">
        <w:t>АИС</w:t>
      </w:r>
      <w:r w:rsidRPr="006007A8">
        <w:t xml:space="preserve"> Курганской области на всех этапах ее использования и информационного взаимодействия между функциональн</w:t>
      </w:r>
      <w:r w:rsidR="008A365F" w:rsidRPr="006007A8">
        <w:t xml:space="preserve">ыми компонентами подсистемы (ТМ </w:t>
      </w:r>
      <w:r w:rsidR="00A20BF9">
        <w:t>«</w:t>
      </w:r>
      <w:r w:rsidRPr="006007A8">
        <w:t>РАС</w:t>
      </w:r>
      <w:r w:rsidR="00A20BF9">
        <w:t>«</w:t>
      </w:r>
      <w:r w:rsidR="008F2949" w:rsidRPr="006007A8">
        <w:t xml:space="preserve">, </w:t>
      </w:r>
      <w:r w:rsidR="007B5F16" w:rsidRPr="006007A8">
        <w:t xml:space="preserve">ТМ </w:t>
      </w:r>
      <w:r w:rsidR="00A20BF9">
        <w:t>«</w:t>
      </w:r>
      <w:r w:rsidRPr="006007A8">
        <w:t>Аптека</w:t>
      </w:r>
      <w:r w:rsidR="00A20BF9">
        <w:t>»</w:t>
      </w:r>
      <w:r w:rsidR="00875A44" w:rsidRPr="006007A8">
        <w:t xml:space="preserve"> (техническая поддержка осуществляется в первом квартале 2025 года до 31.03.2025)</w:t>
      </w:r>
      <w:r w:rsidR="0018418E" w:rsidRPr="006007A8">
        <w:t xml:space="preserve"> / ВЕБ </w:t>
      </w:r>
      <w:r w:rsidR="00553CC9">
        <w:t>а</w:t>
      </w:r>
      <w:r w:rsidR="0018418E" w:rsidRPr="006007A8">
        <w:t>птека</w:t>
      </w:r>
      <w:r w:rsidRPr="006007A8">
        <w:t>, Портал выписки</w:t>
      </w:r>
      <w:r w:rsidR="005B5F2F" w:rsidRPr="006007A8">
        <w:t xml:space="preserve"> рецептов) и всеми участниками </w:t>
      </w:r>
      <w:r w:rsidR="00CA055C" w:rsidRPr="006007A8">
        <w:t>АИС</w:t>
      </w:r>
      <w:r w:rsidRPr="006007A8">
        <w:t xml:space="preserve"> Курганской области.</w:t>
      </w:r>
    </w:p>
    <w:p w14:paraId="38A2E355" w14:textId="10F00CE2" w:rsidR="004D2442" w:rsidRPr="006007A8" w:rsidRDefault="005B5F2F" w:rsidP="006007A8">
      <w:pPr>
        <w:tabs>
          <w:tab w:val="left" w:pos="993"/>
        </w:tabs>
        <w:ind w:firstLine="567"/>
      </w:pPr>
      <w:r w:rsidRPr="006007A8">
        <w:t xml:space="preserve">Участники </w:t>
      </w:r>
      <w:r w:rsidR="00CA055C" w:rsidRPr="006007A8">
        <w:t>АИС</w:t>
      </w:r>
      <w:r w:rsidR="004D2442" w:rsidRPr="006007A8">
        <w:t xml:space="preserve"> Курганской области:</w:t>
      </w:r>
    </w:p>
    <w:p w14:paraId="5BF80447" w14:textId="6B6C361B" w:rsidR="004D2442" w:rsidRPr="006007A8" w:rsidRDefault="004D2442" w:rsidP="006007A8">
      <w:pPr>
        <w:pStyle w:val="afffffe"/>
        <w:numPr>
          <w:ilvl w:val="0"/>
          <w:numId w:val="85"/>
        </w:numPr>
        <w:tabs>
          <w:tab w:val="left" w:pos="993"/>
        </w:tabs>
        <w:ind w:left="0" w:firstLine="567"/>
      </w:pPr>
      <w:r w:rsidRPr="006007A8">
        <w:t>Департамент здравоохранения Курганской области;</w:t>
      </w:r>
    </w:p>
    <w:p w14:paraId="54C8EDCF" w14:textId="37331F88" w:rsidR="004D2442" w:rsidRPr="006007A8" w:rsidRDefault="00553CC9" w:rsidP="006007A8">
      <w:pPr>
        <w:pStyle w:val="afffffe"/>
        <w:numPr>
          <w:ilvl w:val="0"/>
          <w:numId w:val="85"/>
        </w:numPr>
        <w:tabs>
          <w:tab w:val="left" w:pos="993"/>
        </w:tabs>
        <w:ind w:left="0" w:firstLine="567"/>
      </w:pPr>
      <w:r>
        <w:t>Акционерное общество (далее – АО)</w:t>
      </w:r>
      <w:r w:rsidRPr="006007A8">
        <w:t xml:space="preserve"> </w:t>
      </w:r>
      <w:r w:rsidR="00A20BF9">
        <w:t>«</w:t>
      </w:r>
      <w:proofErr w:type="spellStart"/>
      <w:r w:rsidR="004D2442" w:rsidRPr="006007A8">
        <w:t>Курганфармация</w:t>
      </w:r>
      <w:proofErr w:type="spellEnd"/>
      <w:r w:rsidR="00A20BF9">
        <w:t>»</w:t>
      </w:r>
      <w:r w:rsidR="004D2442" w:rsidRPr="006007A8">
        <w:t>;</w:t>
      </w:r>
    </w:p>
    <w:p w14:paraId="3B580C1F" w14:textId="1AB78B26" w:rsidR="004D2442" w:rsidRPr="006007A8" w:rsidRDefault="00DC51CB" w:rsidP="006007A8">
      <w:pPr>
        <w:pStyle w:val="afffffe"/>
        <w:numPr>
          <w:ilvl w:val="0"/>
          <w:numId w:val="85"/>
        </w:numPr>
        <w:tabs>
          <w:tab w:val="left" w:pos="993"/>
        </w:tabs>
        <w:ind w:left="0" w:firstLine="567"/>
      </w:pPr>
      <w:r>
        <w:t>м</w:t>
      </w:r>
      <w:r w:rsidR="004D2442" w:rsidRPr="006007A8">
        <w:t>едицинские организации (</w:t>
      </w:r>
      <w:r w:rsidR="00F40EB2">
        <w:fldChar w:fldCharType="begin"/>
      </w:r>
      <w:r w:rsidR="00F40EB2">
        <w:instrText xml:space="preserve"> REF _Ref181026465 \r \h </w:instrText>
      </w:r>
      <w:r w:rsidR="00F40EB2">
        <w:fldChar w:fldCharType="separate"/>
      </w:r>
      <w:r w:rsidR="002D5F8E">
        <w:t>Приложение № 1</w:t>
      </w:r>
      <w:r w:rsidR="00F40EB2">
        <w:fldChar w:fldCharType="end"/>
      </w:r>
      <w:r w:rsidR="004D2442" w:rsidRPr="006007A8">
        <w:t>);</w:t>
      </w:r>
    </w:p>
    <w:p w14:paraId="7BB280E0" w14:textId="5D48A6C6" w:rsidR="004D2442" w:rsidRPr="006007A8" w:rsidRDefault="00DC51CB" w:rsidP="006007A8">
      <w:pPr>
        <w:pStyle w:val="afffffe"/>
        <w:numPr>
          <w:ilvl w:val="0"/>
          <w:numId w:val="85"/>
        </w:numPr>
        <w:tabs>
          <w:tab w:val="left" w:pos="993"/>
        </w:tabs>
        <w:ind w:left="0" w:firstLine="567"/>
      </w:pPr>
      <w:r>
        <w:t>а</w:t>
      </w:r>
      <w:r w:rsidR="004D2442" w:rsidRPr="006007A8">
        <w:t>птечные учреждения (</w:t>
      </w:r>
      <w:r w:rsidR="00F40EB2">
        <w:fldChar w:fldCharType="begin"/>
      </w:r>
      <w:r w:rsidR="00F40EB2">
        <w:instrText xml:space="preserve"> REF _Ref181026476 \r \h </w:instrText>
      </w:r>
      <w:r w:rsidR="00F40EB2">
        <w:fldChar w:fldCharType="separate"/>
      </w:r>
      <w:r w:rsidR="002D5F8E">
        <w:t>Приложение № 2</w:t>
      </w:r>
      <w:r w:rsidR="00F40EB2">
        <w:fldChar w:fldCharType="end"/>
      </w:r>
      <w:r w:rsidR="004D2442" w:rsidRPr="006007A8">
        <w:t>).</w:t>
      </w:r>
    </w:p>
    <w:p w14:paraId="60D0BD02" w14:textId="32BAF398" w:rsidR="004D2442" w:rsidRDefault="004D2442" w:rsidP="004D2442">
      <w:pPr>
        <w:ind w:firstLine="0"/>
      </w:pPr>
    </w:p>
    <w:p w14:paraId="77D5CCA8" w14:textId="47B59335" w:rsidR="00AD6F41" w:rsidRPr="00DC51CB" w:rsidRDefault="004D2442" w:rsidP="002478A3">
      <w:pPr>
        <w:pStyle w:val="15"/>
      </w:pPr>
      <w:bookmarkStart w:id="30" w:name="_Toc181033904"/>
      <w:r w:rsidRPr="002478A3">
        <w:lastRenderedPageBreak/>
        <w:t xml:space="preserve">Состав </w:t>
      </w:r>
      <w:r w:rsidR="00FC720B" w:rsidRPr="00DC51CB">
        <w:t>услуг</w:t>
      </w:r>
      <w:bookmarkEnd w:id="30"/>
    </w:p>
    <w:p w14:paraId="1135D81C" w14:textId="76A9E72E" w:rsidR="00C01159" w:rsidRPr="00DC51CB" w:rsidRDefault="00592C28" w:rsidP="00007F4A">
      <w:pPr>
        <w:pStyle w:val="28"/>
      </w:pPr>
      <w:bookmarkStart w:id="31" w:name="_Toc181033905"/>
      <w:r w:rsidRPr="00DC51CB">
        <w:t>Сопровождение процесса отпуска рецептов</w:t>
      </w:r>
      <w:bookmarkEnd w:id="31"/>
    </w:p>
    <w:p w14:paraId="5C6AEBA3" w14:textId="6F16C80B" w:rsidR="00984090" w:rsidRDefault="00984090" w:rsidP="00984090">
      <w:pPr>
        <w:pStyle w:val="af5"/>
        <w:tabs>
          <w:tab w:val="left" w:pos="851"/>
        </w:tabs>
        <w:ind w:left="567" w:firstLine="0"/>
      </w:pPr>
      <w:r>
        <w:t>Аптечный модуль должен обеспечивать выполнение следующих фу</w:t>
      </w:r>
      <w:r w:rsidR="00592C28">
        <w:t>н</w:t>
      </w:r>
      <w:r>
        <w:t>кций:</w:t>
      </w:r>
    </w:p>
    <w:p w14:paraId="5BFE4BB4" w14:textId="4732E5C0" w:rsidR="00984090" w:rsidRPr="0012474C" w:rsidRDefault="00EF0BCE" w:rsidP="00007F4A">
      <w:pPr>
        <w:pStyle w:val="-2"/>
      </w:pPr>
      <w:r>
        <w:rPr>
          <w:lang w:val="ru-RU"/>
        </w:rPr>
        <w:t>п</w:t>
      </w:r>
      <w:proofErr w:type="spellStart"/>
      <w:r w:rsidR="00984090" w:rsidRPr="0012474C">
        <w:t>росмотр</w:t>
      </w:r>
      <w:proofErr w:type="spellEnd"/>
      <w:r w:rsidR="00984090" w:rsidRPr="0012474C">
        <w:t xml:space="preserve"> остатков на сладах;</w:t>
      </w:r>
    </w:p>
    <w:p w14:paraId="45AB24F6" w14:textId="235EB33E" w:rsidR="00984090" w:rsidRPr="0012474C" w:rsidRDefault="00EF0BCE" w:rsidP="00007F4A">
      <w:pPr>
        <w:pStyle w:val="-2"/>
      </w:pPr>
      <w:r w:rsidRPr="0012474C">
        <w:t>в</w:t>
      </w:r>
      <w:r w:rsidR="00984090" w:rsidRPr="0012474C">
        <w:t>едение контрактов;</w:t>
      </w:r>
    </w:p>
    <w:p w14:paraId="51B5D2C6" w14:textId="72484248" w:rsidR="00984090" w:rsidRPr="0012474C" w:rsidRDefault="00EF0BCE" w:rsidP="00007F4A">
      <w:pPr>
        <w:pStyle w:val="-2"/>
      </w:pPr>
      <w:r w:rsidRPr="0012474C">
        <w:t>п</w:t>
      </w:r>
      <w:r w:rsidR="00984090" w:rsidRPr="0012474C">
        <w:t>рием товара;</w:t>
      </w:r>
    </w:p>
    <w:p w14:paraId="4763D4DD" w14:textId="4A455C49" w:rsidR="00984090" w:rsidRPr="0012474C" w:rsidRDefault="00EF0BCE" w:rsidP="00007F4A">
      <w:pPr>
        <w:pStyle w:val="-2"/>
      </w:pPr>
      <w:r w:rsidRPr="0012474C">
        <w:t>в</w:t>
      </w:r>
      <w:r w:rsidR="00984090" w:rsidRPr="0012474C">
        <w:t xml:space="preserve">озврат товара поставщикам; </w:t>
      </w:r>
    </w:p>
    <w:p w14:paraId="5BEA0171" w14:textId="25D9C50D" w:rsidR="00984090" w:rsidRPr="0012474C" w:rsidRDefault="00EF0BCE" w:rsidP="00007F4A">
      <w:pPr>
        <w:pStyle w:val="-2"/>
      </w:pPr>
      <w:r w:rsidRPr="0012474C">
        <w:t>отгрузка товара;</w:t>
      </w:r>
    </w:p>
    <w:p w14:paraId="3B46401E" w14:textId="1768BAD4" w:rsidR="00984090" w:rsidRPr="0012474C" w:rsidRDefault="00EF0BCE" w:rsidP="00007F4A">
      <w:pPr>
        <w:pStyle w:val="-2"/>
      </w:pPr>
      <w:r w:rsidRPr="0012474C">
        <w:t>списание товара;</w:t>
      </w:r>
    </w:p>
    <w:p w14:paraId="1116803D" w14:textId="0EF65AAE" w:rsidR="00984090" w:rsidRPr="0012474C" w:rsidRDefault="00EF0BCE" w:rsidP="00007F4A">
      <w:pPr>
        <w:pStyle w:val="-2"/>
      </w:pPr>
      <w:r w:rsidRPr="0012474C">
        <w:t>перемещение товара между складами учреждения;</w:t>
      </w:r>
    </w:p>
    <w:p w14:paraId="274266A0" w14:textId="1EB24D70" w:rsidR="00984090" w:rsidRPr="0012474C" w:rsidRDefault="00EF0BCE" w:rsidP="00007F4A">
      <w:pPr>
        <w:pStyle w:val="-2"/>
      </w:pPr>
      <w:r w:rsidRPr="0012474C">
        <w:t>списание товара на пациента по листу назначения;</w:t>
      </w:r>
    </w:p>
    <w:p w14:paraId="3967C006" w14:textId="08CB929C" w:rsidR="00984090" w:rsidRPr="0012474C" w:rsidRDefault="00EF0BCE" w:rsidP="00007F4A">
      <w:pPr>
        <w:pStyle w:val="-2"/>
      </w:pPr>
      <w:r w:rsidRPr="0012474C">
        <w:t>проведение инвентаризации и закрытия периода;</w:t>
      </w:r>
    </w:p>
    <w:p w14:paraId="5C3E6CFC" w14:textId="72C84958" w:rsidR="00984090" w:rsidRPr="0012474C" w:rsidRDefault="00EF0BCE" w:rsidP="00007F4A">
      <w:pPr>
        <w:pStyle w:val="-2"/>
      </w:pPr>
      <w:r w:rsidRPr="0012474C">
        <w:t>формирование лекарственных прописей;</w:t>
      </w:r>
    </w:p>
    <w:p w14:paraId="61E7F256" w14:textId="4A2DD2B2" w:rsidR="00984090" w:rsidRPr="0012474C" w:rsidRDefault="00EF0BCE" w:rsidP="00007F4A">
      <w:pPr>
        <w:pStyle w:val="-2"/>
      </w:pPr>
      <w:r w:rsidRPr="0012474C">
        <w:t>регистрация изготовлений по лекарственным прописям;</w:t>
      </w:r>
    </w:p>
    <w:p w14:paraId="1A48B193" w14:textId="15D6DCE0" w:rsidR="00984090" w:rsidRPr="0012474C" w:rsidRDefault="00EF0BCE" w:rsidP="00007F4A">
      <w:pPr>
        <w:pStyle w:val="-2"/>
      </w:pPr>
      <w:r w:rsidRPr="0012474C">
        <w:t xml:space="preserve"> регистрация доставки препаратов по льготным рецептам;</w:t>
      </w:r>
    </w:p>
    <w:p w14:paraId="71D11031" w14:textId="44A5BC2F" w:rsidR="00984090" w:rsidRPr="0012474C" w:rsidRDefault="00EF0BCE" w:rsidP="00007F4A">
      <w:pPr>
        <w:pStyle w:val="-2"/>
      </w:pPr>
      <w:r w:rsidRPr="0012474C">
        <w:t>регистрация фактов отпуска по льготным рецептам;</w:t>
      </w:r>
    </w:p>
    <w:p w14:paraId="7C67260D" w14:textId="277D4E09" w:rsidR="00984090" w:rsidRPr="0012474C" w:rsidRDefault="00EF0BCE" w:rsidP="00007F4A">
      <w:pPr>
        <w:pStyle w:val="-2"/>
      </w:pPr>
      <w:r w:rsidRPr="0012474C">
        <w:t>формирование отчетных документов;</w:t>
      </w:r>
    </w:p>
    <w:p w14:paraId="1C2BC37A" w14:textId="3E4E452B" w:rsidR="00984090" w:rsidRPr="0012474C" w:rsidRDefault="00EF0BCE" w:rsidP="00007F4A">
      <w:pPr>
        <w:pStyle w:val="-2"/>
      </w:pPr>
      <w:r w:rsidRPr="0012474C">
        <w:t>выгрузка данных в хранилище документов;</w:t>
      </w:r>
    </w:p>
    <w:p w14:paraId="34EC77DB" w14:textId="7ADC2CBD" w:rsidR="00485B37" w:rsidRDefault="00EF0BCE" w:rsidP="00007F4A">
      <w:pPr>
        <w:pStyle w:val="-2"/>
      </w:pPr>
      <w:r w:rsidRPr="0012474C">
        <w:t>и</w:t>
      </w:r>
      <w:r w:rsidR="00984090" w:rsidRPr="0012474C">
        <w:t>нтеграция с Федеральной государственной информационной системой мониторинга движения лекарственных препаратов;</w:t>
      </w:r>
    </w:p>
    <w:p w14:paraId="3C85F66A" w14:textId="06A4DF34" w:rsidR="00485B37" w:rsidRPr="0012474C" w:rsidRDefault="00EF0BCE" w:rsidP="00007F4A">
      <w:pPr>
        <w:pStyle w:val="-2"/>
      </w:pPr>
      <w:r w:rsidRPr="00485B37">
        <w:t>и</w:t>
      </w:r>
      <w:r w:rsidR="00984090" w:rsidRPr="00485B37">
        <w:t>нтеграция</w:t>
      </w:r>
      <w:r w:rsidR="00485B37" w:rsidRPr="00485B37">
        <w:t xml:space="preserve"> с</w:t>
      </w:r>
      <w:r w:rsidR="00984090" w:rsidRPr="00485B37">
        <w:t xml:space="preserve"> </w:t>
      </w:r>
      <w:r w:rsidR="003E35FF" w:rsidRPr="003E35FF">
        <w:t>Платформ</w:t>
      </w:r>
      <w:r w:rsidR="003E35FF">
        <w:rPr>
          <w:lang w:val="ru-RU"/>
        </w:rPr>
        <w:t>ой</w:t>
      </w:r>
      <w:r w:rsidR="003E35FF" w:rsidRPr="003E35FF">
        <w:t xml:space="preserve"> </w:t>
      </w:r>
      <w:r w:rsidR="003E35FF">
        <w:rPr>
          <w:lang w:val="ru-RU"/>
        </w:rPr>
        <w:t>«А</w:t>
      </w:r>
      <w:proofErr w:type="spellStart"/>
      <w:r w:rsidR="003E35FF" w:rsidRPr="003E35FF">
        <w:t>птечная</w:t>
      </w:r>
      <w:proofErr w:type="spellEnd"/>
      <w:r w:rsidR="003E35FF" w:rsidRPr="003E35FF">
        <w:t xml:space="preserve"> информационная система для хранения данных о выписанном/отпущенном рецепте</w:t>
      </w:r>
      <w:r w:rsidR="003E35FF">
        <w:rPr>
          <w:lang w:val="ru-RU"/>
        </w:rPr>
        <w:t>» (далее –</w:t>
      </w:r>
      <w:r w:rsidR="003E35FF" w:rsidRPr="003E35FF">
        <w:t xml:space="preserve"> </w:t>
      </w:r>
      <w:r w:rsidR="00984090" w:rsidRPr="00485B37">
        <w:t>Платформ</w:t>
      </w:r>
      <w:r w:rsidR="003E35FF">
        <w:rPr>
          <w:lang w:val="ru-RU"/>
        </w:rPr>
        <w:t>а</w:t>
      </w:r>
      <w:r w:rsidR="00A52A75">
        <w:t xml:space="preserve"> </w:t>
      </w:r>
      <w:r w:rsidR="00CA055C">
        <w:t>АИС</w:t>
      </w:r>
      <w:r w:rsidR="003E35FF">
        <w:rPr>
          <w:lang w:val="ru-RU"/>
        </w:rPr>
        <w:t>)</w:t>
      </w:r>
      <w:r w:rsidR="00DD6332">
        <w:t>. Платформа</w:t>
      </w:r>
      <w:r w:rsidR="00485B37" w:rsidRPr="00485B37">
        <w:t xml:space="preserve"> </w:t>
      </w:r>
      <w:r w:rsidR="00C320BD">
        <w:rPr>
          <w:lang w:val="ru-RU"/>
        </w:rPr>
        <w:t xml:space="preserve">АИС </w:t>
      </w:r>
      <w:r w:rsidR="00485B37" w:rsidRPr="00485B37">
        <w:t xml:space="preserve">обеспечивает </w:t>
      </w:r>
      <w:r w:rsidR="00485B37" w:rsidRPr="0012474C">
        <w:t>выполнение следующих функций:</w:t>
      </w:r>
    </w:p>
    <w:p w14:paraId="7A4B26EE" w14:textId="6C7D140C" w:rsidR="00485B37" w:rsidRPr="0012474C" w:rsidRDefault="00EF0BCE" w:rsidP="00007F4A">
      <w:pPr>
        <w:pStyle w:val="a4"/>
      </w:pPr>
      <w:r w:rsidRPr="0012474C">
        <w:t>прием, регистрация и хранение сведений о выписанных назначениях и рецептах;</w:t>
      </w:r>
    </w:p>
    <w:p w14:paraId="30218447" w14:textId="10FD35EE" w:rsidR="00485B37" w:rsidRPr="0012474C" w:rsidRDefault="00EF0BCE" w:rsidP="00007F4A">
      <w:pPr>
        <w:pStyle w:val="a4"/>
      </w:pPr>
      <w:r w:rsidRPr="0012474C">
        <w:t>прием, регистрация и хранение сведений об отпущенных препаратах по выписанным рецептам и назначениям;</w:t>
      </w:r>
    </w:p>
    <w:p w14:paraId="10DC6F8A" w14:textId="23F57C6E" w:rsidR="00485B37" w:rsidRPr="0012474C" w:rsidRDefault="00EF0BCE" w:rsidP="00007F4A">
      <w:pPr>
        <w:pStyle w:val="a4"/>
      </w:pPr>
      <w:r w:rsidRPr="0012474C">
        <w:t>прием, регистрация и хранение сведений об аннулированных фармацевтом рецептах на препарат;</w:t>
      </w:r>
    </w:p>
    <w:p w14:paraId="73AFA924" w14:textId="46B13837" w:rsidR="00485B37" w:rsidRPr="0012474C" w:rsidRDefault="00EF0BCE" w:rsidP="00007F4A">
      <w:pPr>
        <w:pStyle w:val="a4"/>
      </w:pPr>
      <w:r w:rsidRPr="0012474C">
        <w:t>прием, регистрация и хранение сведений об отмененных врачом назначениях и рецептах;</w:t>
      </w:r>
    </w:p>
    <w:p w14:paraId="09BA63A0" w14:textId="32A59DFF" w:rsidR="00485B37" w:rsidRPr="00DA0D47" w:rsidRDefault="00EF0BCE" w:rsidP="00007F4A">
      <w:pPr>
        <w:pStyle w:val="a4"/>
      </w:pPr>
      <w:r w:rsidRPr="00DA0D47">
        <w:t>п</w:t>
      </w:r>
      <w:r w:rsidR="00485B37" w:rsidRPr="00DA0D47">
        <w:t>редоставление по запросу АИС выписанных рецептов и назначений;</w:t>
      </w:r>
    </w:p>
    <w:p w14:paraId="4E8C9D08" w14:textId="3C1CF915" w:rsidR="00485B37" w:rsidRPr="00DA0D47" w:rsidRDefault="00EF0BCE" w:rsidP="00007F4A">
      <w:pPr>
        <w:pStyle w:val="a4"/>
      </w:pPr>
      <w:r w:rsidRPr="00DA0D47">
        <w:t>п</w:t>
      </w:r>
      <w:r w:rsidR="00485B37" w:rsidRPr="00DA0D47">
        <w:t>рием от АИС фактов отпуска препарата или аннулирования рецепта.</w:t>
      </w:r>
    </w:p>
    <w:p w14:paraId="0F813904" w14:textId="4E87771C" w:rsidR="00984090" w:rsidRPr="00DA0D47" w:rsidRDefault="00EF0BCE" w:rsidP="00007F4A">
      <w:pPr>
        <w:pStyle w:val="-2"/>
      </w:pPr>
      <w:r w:rsidRPr="00DA0D47">
        <w:lastRenderedPageBreak/>
        <w:t>ф</w:t>
      </w:r>
      <w:r w:rsidR="00984090" w:rsidRPr="00DA0D47">
        <w:t xml:space="preserve">ормирование и отправка СЭМД </w:t>
      </w:r>
      <w:r w:rsidR="00A20BF9">
        <w:t>«</w:t>
      </w:r>
      <w:r w:rsidR="00984090" w:rsidRPr="00DA0D47">
        <w:t>Отпуск по рецепту на лекарственный препарат, изделие медицинского назначения и специализированный продукт лечебного питания (CDA)</w:t>
      </w:r>
      <w:r w:rsidR="00A20BF9">
        <w:t>»</w:t>
      </w:r>
      <w:r w:rsidR="00984090" w:rsidRPr="00DA0D47">
        <w:t xml:space="preserve"> в РЭМД.</w:t>
      </w:r>
    </w:p>
    <w:p w14:paraId="277B7E38" w14:textId="3E9EE432" w:rsidR="007C5B14" w:rsidRDefault="006C3607" w:rsidP="00DA0D47">
      <w:pPr>
        <w:pStyle w:val="36"/>
      </w:pPr>
      <w:bookmarkStart w:id="32" w:name="_Toc181020824"/>
      <w:bookmarkStart w:id="33" w:name="_Toc181025246"/>
      <w:bookmarkStart w:id="34" w:name="_Toc181025499"/>
      <w:bookmarkStart w:id="35" w:name="_Toc181033817"/>
      <w:bookmarkStart w:id="36" w:name="_Toc181033906"/>
      <w:bookmarkStart w:id="37" w:name="_Toc181033907"/>
      <w:bookmarkEnd w:id="32"/>
      <w:bookmarkEnd w:id="33"/>
      <w:bookmarkEnd w:id="34"/>
      <w:bookmarkEnd w:id="35"/>
      <w:bookmarkEnd w:id="36"/>
      <w:r>
        <w:t>Мониторинг и анализ текущих запасов ЛП, специализированных продуктов лечебного питания и изделий медицинского назначения</w:t>
      </w:r>
      <w:bookmarkEnd w:id="37"/>
    </w:p>
    <w:p w14:paraId="47A5E23D" w14:textId="2EA77530" w:rsidR="007C5B14" w:rsidRDefault="007C5B14" w:rsidP="00007F4A">
      <w:r>
        <w:t xml:space="preserve">Модуль </w:t>
      </w:r>
      <w:r w:rsidR="00A20BF9">
        <w:t>«</w:t>
      </w:r>
      <w:r>
        <w:t>Остатки складов</w:t>
      </w:r>
      <w:r w:rsidR="00A20BF9">
        <w:t>»</w:t>
      </w:r>
      <w:r>
        <w:t xml:space="preserve"> дает ответственному лицу со стороны Заказчика возможность мониторинга и анализа текущих запасов </w:t>
      </w:r>
      <w:r w:rsidR="00EF0BCE">
        <w:t xml:space="preserve">лекарственных препаратор (далее </w:t>
      </w:r>
      <w:proofErr w:type="gramStart"/>
      <w:r w:rsidR="00EF0BCE">
        <w:t>–</w:t>
      </w:r>
      <w:r>
        <w:t>Л</w:t>
      </w:r>
      <w:proofErr w:type="gramEnd"/>
      <w:r>
        <w:t>П</w:t>
      </w:r>
      <w:r w:rsidR="00EF0BCE">
        <w:t>)</w:t>
      </w:r>
      <w:r>
        <w:t xml:space="preserve">, специализированных продуктов лечебного питания и изделий медицинского назначения организаций в </w:t>
      </w:r>
      <w:r w:rsidR="00CA055C">
        <w:t>АИС</w:t>
      </w:r>
      <w:r>
        <w:t xml:space="preserve"> лиц, имеющих право на получение </w:t>
      </w:r>
      <w:r w:rsidR="009C108D">
        <w:t xml:space="preserve">набора социальных услуг (далее – </w:t>
      </w:r>
      <w:r>
        <w:t>НСУ</w:t>
      </w:r>
      <w:r w:rsidR="009C108D">
        <w:t>)</w:t>
      </w:r>
      <w:r>
        <w:t xml:space="preserve">. Модуль </w:t>
      </w:r>
      <w:r w:rsidR="00A20BF9">
        <w:t>«</w:t>
      </w:r>
      <w:r>
        <w:t>Остатки складов</w:t>
      </w:r>
      <w:r w:rsidR="00A20BF9">
        <w:t>»</w:t>
      </w:r>
      <w:r>
        <w:t xml:space="preserve"> обеспечивает выполнение следующих основных функций:</w:t>
      </w:r>
    </w:p>
    <w:p w14:paraId="41E52B55" w14:textId="785BBDDA" w:rsidR="007C5B14" w:rsidRDefault="007C5B14" w:rsidP="00007F4A">
      <w:pPr>
        <w:pStyle w:val="-2"/>
      </w:pPr>
      <w:r>
        <w:t>отображение текущих остатков складов;</w:t>
      </w:r>
    </w:p>
    <w:p w14:paraId="0FBC284F" w14:textId="728F50E0" w:rsidR="007C5B14" w:rsidRDefault="007C5B14" w:rsidP="00007F4A">
      <w:pPr>
        <w:pStyle w:val="-2"/>
      </w:pPr>
      <w:r>
        <w:t>фильтрацию остатков путем указания таких данных как:</w:t>
      </w:r>
    </w:p>
    <w:p w14:paraId="40631CAA" w14:textId="49FBB802" w:rsidR="007C5B14" w:rsidRDefault="007C5B14" w:rsidP="00007F4A">
      <w:pPr>
        <w:pStyle w:val="a4"/>
      </w:pPr>
      <w:r>
        <w:t>склад;</w:t>
      </w:r>
    </w:p>
    <w:p w14:paraId="354F87EA" w14:textId="58CEFF63" w:rsidR="007C5B14" w:rsidRDefault="007C5B14" w:rsidP="00007F4A">
      <w:pPr>
        <w:pStyle w:val="a4"/>
      </w:pPr>
      <w:r>
        <w:t>номенклатура;</w:t>
      </w:r>
    </w:p>
    <w:p w14:paraId="471DF3E6" w14:textId="182870EE" w:rsidR="007C5B14" w:rsidRDefault="007C5B14" w:rsidP="00007F4A">
      <w:pPr>
        <w:pStyle w:val="a4"/>
      </w:pPr>
      <w:r>
        <w:t>серия ЛП, специализированного продукта лечебного питания и изделия медицинского назначения;</w:t>
      </w:r>
    </w:p>
    <w:p w14:paraId="63229ADD" w14:textId="62810684" w:rsidR="007C5B14" w:rsidRDefault="007C5B14" w:rsidP="00007F4A">
      <w:pPr>
        <w:pStyle w:val="a4"/>
      </w:pPr>
      <w:r>
        <w:t>источник финансирования;</w:t>
      </w:r>
    </w:p>
    <w:p w14:paraId="419C0819" w14:textId="0AE3EEAB" w:rsidR="007C5B14" w:rsidRDefault="007C5B14" w:rsidP="00007F4A">
      <w:pPr>
        <w:pStyle w:val="a4"/>
      </w:pPr>
      <w:r>
        <w:t>контракт;</w:t>
      </w:r>
    </w:p>
    <w:p w14:paraId="19EF6B92" w14:textId="6547BB22" w:rsidR="007C5B14" w:rsidRDefault="007C5B14" w:rsidP="00007F4A">
      <w:pPr>
        <w:pStyle w:val="a4"/>
      </w:pPr>
      <w:r>
        <w:t>поставщик;</w:t>
      </w:r>
    </w:p>
    <w:p w14:paraId="10FE7444" w14:textId="2DCB8953" w:rsidR="007C5B14" w:rsidRDefault="007C5B14" w:rsidP="00007F4A">
      <w:pPr>
        <w:pStyle w:val="-2"/>
      </w:pPr>
      <w:r>
        <w:t>отображение подробной информации о маркированных позициях ЛП:</w:t>
      </w:r>
    </w:p>
    <w:p w14:paraId="0CBF1F56" w14:textId="25238421" w:rsidR="007C5B14" w:rsidRDefault="007C5B14" w:rsidP="00007F4A">
      <w:pPr>
        <w:pStyle w:val="a4"/>
      </w:pPr>
      <w:r>
        <w:t>статус упаковки;</w:t>
      </w:r>
    </w:p>
    <w:p w14:paraId="1B21D66C" w14:textId="5E90A3A7" w:rsidR="007C5B14" w:rsidRDefault="007C5B14" w:rsidP="00007F4A">
      <w:pPr>
        <w:pStyle w:val="a4"/>
      </w:pPr>
      <w:r>
        <w:t>SGTIN;</w:t>
      </w:r>
    </w:p>
    <w:p w14:paraId="7C2BBF34" w14:textId="6DE32A50" w:rsidR="007C5B14" w:rsidRDefault="007C5B14" w:rsidP="00007F4A">
      <w:pPr>
        <w:pStyle w:val="a4"/>
      </w:pPr>
      <w:r>
        <w:t>SSCC;</w:t>
      </w:r>
    </w:p>
    <w:p w14:paraId="35532328" w14:textId="3EDB2770" w:rsidR="007C5B14" w:rsidRDefault="007C5B14" w:rsidP="00007F4A">
      <w:pPr>
        <w:pStyle w:val="a4"/>
      </w:pPr>
      <w:r>
        <w:t>партия;</w:t>
      </w:r>
    </w:p>
    <w:p w14:paraId="51787359" w14:textId="7884CE93" w:rsidR="007C5B14" w:rsidRDefault="007C5B14" w:rsidP="00007F4A">
      <w:pPr>
        <w:pStyle w:val="a4"/>
      </w:pPr>
      <w:r>
        <w:t>серия;</w:t>
      </w:r>
    </w:p>
    <w:p w14:paraId="14EDF18E" w14:textId="19F5C3E8" w:rsidR="007C5B14" w:rsidRDefault="007C5B14" w:rsidP="00007F4A">
      <w:pPr>
        <w:pStyle w:val="a4"/>
      </w:pPr>
      <w:r>
        <w:t>цена;</w:t>
      </w:r>
    </w:p>
    <w:p w14:paraId="07588E5C" w14:textId="04696158" w:rsidR="007C5B14" w:rsidRDefault="007C5B14" w:rsidP="00007F4A">
      <w:pPr>
        <w:pStyle w:val="a4"/>
      </w:pPr>
      <w:r>
        <w:t>остаток;</w:t>
      </w:r>
    </w:p>
    <w:p w14:paraId="6B5A149E" w14:textId="59C81A13" w:rsidR="007C5B14" w:rsidRDefault="007C5B14" w:rsidP="00007F4A">
      <w:pPr>
        <w:pStyle w:val="a4"/>
      </w:pPr>
      <w:r>
        <w:t>резерв;</w:t>
      </w:r>
    </w:p>
    <w:p w14:paraId="79D5F040" w14:textId="6C9D3214" w:rsidR="007C5B14" w:rsidRDefault="007C5B14" w:rsidP="00007F4A">
      <w:pPr>
        <w:pStyle w:val="a4"/>
      </w:pPr>
      <w:r>
        <w:t>доступное количество.</w:t>
      </w:r>
    </w:p>
    <w:p w14:paraId="4770C222" w14:textId="1E831AA4" w:rsidR="006C3607" w:rsidRDefault="007C5B14" w:rsidP="00007F4A">
      <w:pPr>
        <w:pStyle w:val="-2"/>
      </w:pPr>
      <w:r>
        <w:t>отображение критических остатков ЛП, специализированных продуктов лечебного питания и изделий медицинского назначения.</w:t>
      </w:r>
    </w:p>
    <w:p w14:paraId="310D910A" w14:textId="1D17C772" w:rsidR="006C3607" w:rsidRPr="00F02DE3" w:rsidRDefault="006C3607" w:rsidP="00DA0D47">
      <w:pPr>
        <w:pStyle w:val="36"/>
      </w:pPr>
      <w:r w:rsidRPr="00F02DE3">
        <w:lastRenderedPageBreak/>
        <w:t xml:space="preserve"> </w:t>
      </w:r>
      <w:bookmarkStart w:id="38" w:name="_Toc181033908"/>
      <w:r w:rsidRPr="00F02DE3">
        <w:t>Ведение контрактов на поставку ЛП, специализированных продуктов лечебного питания и изделий медицинского назначения организаций</w:t>
      </w:r>
      <w:bookmarkEnd w:id="38"/>
    </w:p>
    <w:p w14:paraId="3B63F99B" w14:textId="35A1D17D" w:rsidR="006C3607" w:rsidRPr="006C3607" w:rsidRDefault="006C3607" w:rsidP="006C3607">
      <w:pPr>
        <w:pStyle w:val="Gost"/>
      </w:pPr>
      <w:r w:rsidRPr="006C3607">
        <w:t xml:space="preserve">Модуль </w:t>
      </w:r>
      <w:r w:rsidR="00A20BF9">
        <w:t>«</w:t>
      </w:r>
      <w:r w:rsidRPr="006C3607">
        <w:t>Контракты</w:t>
      </w:r>
      <w:r w:rsidR="00A20BF9">
        <w:t>»</w:t>
      </w:r>
      <w:r w:rsidRPr="006C3607">
        <w:t xml:space="preserve"> дает ответственному лицу со стороны Заказчика возможность ведения контрактов на поставку ЛП, специализированных продуктов лечебного питания и изделий медицинского назначения организаций в </w:t>
      </w:r>
      <w:r w:rsidR="00CA055C">
        <w:t>АИС</w:t>
      </w:r>
      <w:r w:rsidRPr="006C3607">
        <w:t xml:space="preserve"> лиц, имеющих право на получение НСУ. Модуль </w:t>
      </w:r>
      <w:r w:rsidR="00A20BF9">
        <w:t>«</w:t>
      </w:r>
      <w:r w:rsidRPr="006C3607">
        <w:t>Контракты</w:t>
      </w:r>
      <w:r w:rsidR="00A20BF9">
        <w:t>»</w:t>
      </w:r>
      <w:r w:rsidRPr="006C3607">
        <w:t xml:space="preserve"> обеспечивает выполнение следующих основных функций:</w:t>
      </w:r>
    </w:p>
    <w:p w14:paraId="056B7D2A" w14:textId="77777777" w:rsidR="006C3607" w:rsidRPr="00F02DE3" w:rsidRDefault="006C3607" w:rsidP="00007F4A">
      <w:pPr>
        <w:pStyle w:val="-2"/>
      </w:pPr>
      <w:r w:rsidRPr="00F02DE3">
        <w:t>ведение справочника контрактов с возможностью ввода организации поставщика, запланированных ЛП, специализированных продуктов лечебного питания и изделий медицинского назначения с указанием количества и цены за упаковку;</w:t>
      </w:r>
    </w:p>
    <w:p w14:paraId="07AD5D2C" w14:textId="77777777" w:rsidR="006C3607" w:rsidRPr="00F02DE3" w:rsidRDefault="006C3607" w:rsidP="00007F4A">
      <w:pPr>
        <w:pStyle w:val="-2"/>
      </w:pPr>
      <w:r w:rsidRPr="00F02DE3">
        <w:t>фильтрацию контрактов путем указания таких данных как:</w:t>
      </w:r>
    </w:p>
    <w:p w14:paraId="20DC1B35" w14:textId="77777777" w:rsidR="006C3607" w:rsidRPr="00F02DE3" w:rsidRDefault="006C3607" w:rsidP="00007F4A">
      <w:pPr>
        <w:pStyle w:val="a4"/>
      </w:pPr>
      <w:r w:rsidRPr="00F02DE3">
        <w:t>поставщик;</w:t>
      </w:r>
    </w:p>
    <w:p w14:paraId="7C8CAA08" w14:textId="05C43A8D" w:rsidR="006C3607" w:rsidRDefault="006C3607" w:rsidP="00007F4A">
      <w:pPr>
        <w:pStyle w:val="a4"/>
      </w:pPr>
      <w:r w:rsidRPr="006C3607">
        <w:t>номер контракта.</w:t>
      </w:r>
    </w:p>
    <w:p w14:paraId="5406F229" w14:textId="242B6F9D" w:rsidR="006C3607" w:rsidRPr="00F02DE3" w:rsidRDefault="006C3607" w:rsidP="00DA0D47">
      <w:pPr>
        <w:pStyle w:val="36"/>
      </w:pPr>
      <w:bookmarkStart w:id="39" w:name="_Toc181033909"/>
      <w:r w:rsidRPr="00F02DE3">
        <w:t>Работа с приходными накладными и возвратом от клиента</w:t>
      </w:r>
      <w:bookmarkEnd w:id="39"/>
    </w:p>
    <w:p w14:paraId="0A3663CA" w14:textId="258C5F81" w:rsidR="006C3607" w:rsidRDefault="006C3607" w:rsidP="00007F4A">
      <w:r>
        <w:t xml:space="preserve">Модуль </w:t>
      </w:r>
      <w:r w:rsidR="00A20BF9">
        <w:t>«</w:t>
      </w:r>
      <w:r>
        <w:t>Приходные накладные/Возврат от клиента</w:t>
      </w:r>
      <w:r w:rsidR="00A20BF9">
        <w:t>»</w:t>
      </w:r>
      <w:r>
        <w:t xml:space="preserve"> должен обеспечивать выполнение следующих основных функций:</w:t>
      </w:r>
    </w:p>
    <w:p w14:paraId="639EE7C4" w14:textId="54794764" w:rsidR="006C3607" w:rsidRDefault="006C3607" w:rsidP="00007F4A">
      <w:pPr>
        <w:pStyle w:val="-2"/>
      </w:pPr>
      <w:r>
        <w:t>фильтрацию в окне со списком имеющихся в системе приходных накладных путем указания таких данных как:</w:t>
      </w:r>
    </w:p>
    <w:p w14:paraId="622E2A8F" w14:textId="15CB0320" w:rsidR="006C3607" w:rsidRDefault="006C3607" w:rsidP="00007F4A">
      <w:pPr>
        <w:pStyle w:val="a4"/>
      </w:pPr>
      <w:r>
        <w:t>поставщик;</w:t>
      </w:r>
    </w:p>
    <w:p w14:paraId="2023A06B" w14:textId="284398E0" w:rsidR="006C3607" w:rsidRDefault="006C3607" w:rsidP="00007F4A">
      <w:pPr>
        <w:pStyle w:val="a4"/>
      </w:pPr>
      <w:r>
        <w:t>номер контракта;</w:t>
      </w:r>
    </w:p>
    <w:p w14:paraId="11CDF500" w14:textId="444C9055" w:rsidR="006C3607" w:rsidRDefault="006C3607" w:rsidP="00007F4A">
      <w:pPr>
        <w:pStyle w:val="a4"/>
      </w:pPr>
      <w:r>
        <w:t>склад;</w:t>
      </w:r>
    </w:p>
    <w:p w14:paraId="253CC975" w14:textId="4849E73E" w:rsidR="006C3607" w:rsidRDefault="006C3607" w:rsidP="00007F4A">
      <w:pPr>
        <w:pStyle w:val="a4"/>
      </w:pPr>
      <w:r>
        <w:t>источник финансирования;</w:t>
      </w:r>
    </w:p>
    <w:p w14:paraId="280959C8" w14:textId="5639119C" w:rsidR="006C3607" w:rsidRDefault="006C3607" w:rsidP="00007F4A">
      <w:pPr>
        <w:pStyle w:val="a4"/>
      </w:pPr>
      <w:r>
        <w:t>номер накладной.</w:t>
      </w:r>
    </w:p>
    <w:p w14:paraId="09C6240D" w14:textId="522A54A6" w:rsidR="006C3607" w:rsidRDefault="006C3607" w:rsidP="00007F4A">
      <w:pPr>
        <w:pStyle w:val="-2"/>
      </w:pPr>
      <w:r>
        <w:t>загрузку приходных накладных на маркированные ЛП из информационной системы мониторинга движения ЛП по прямой схеме (</w:t>
      </w:r>
      <w:r w:rsidR="00A20BF9">
        <w:t>«</w:t>
      </w:r>
      <w:r>
        <w:t xml:space="preserve">601 </w:t>
      </w:r>
      <w:r w:rsidR="009E3F7F">
        <w:rPr>
          <w:lang w:val="ru-RU"/>
        </w:rPr>
        <w:t>–</w:t>
      </w:r>
      <w:r>
        <w:t xml:space="preserve"> Уведомление об отгрузке</w:t>
      </w:r>
      <w:r w:rsidR="00A20BF9">
        <w:t>»</w:t>
      </w:r>
      <w:r>
        <w:t xml:space="preserve"> и </w:t>
      </w:r>
      <w:r w:rsidR="00A20BF9">
        <w:t>«</w:t>
      </w:r>
      <w:r>
        <w:t xml:space="preserve">701 </w:t>
      </w:r>
      <w:r w:rsidR="009E3F7F">
        <w:rPr>
          <w:lang w:val="ru-RU"/>
        </w:rPr>
        <w:t>–</w:t>
      </w:r>
      <w:r>
        <w:t xml:space="preserve"> Подтверждение отгрузки/приемки</w:t>
      </w:r>
      <w:r w:rsidR="00A20BF9">
        <w:t>»</w:t>
      </w:r>
      <w:r>
        <w:t>);</w:t>
      </w:r>
    </w:p>
    <w:p w14:paraId="1161CAC3" w14:textId="190E2F91" w:rsidR="006C3607" w:rsidRDefault="006C3607" w:rsidP="00007F4A">
      <w:pPr>
        <w:pStyle w:val="-2"/>
      </w:pPr>
      <w:r>
        <w:t>создание приходной накладной на маркированные ЛП по обратной схеме (</w:t>
      </w:r>
      <w:r w:rsidR="00A20BF9">
        <w:t>«</w:t>
      </w:r>
      <w:r>
        <w:t>702</w:t>
      </w:r>
      <w:r w:rsidR="009E3F7F">
        <w:rPr>
          <w:lang w:val="ru-RU"/>
        </w:rPr>
        <w:t> –</w:t>
      </w:r>
      <w:r>
        <w:t xml:space="preserve"> Оприходование</w:t>
      </w:r>
      <w:r w:rsidR="00A20BF9">
        <w:t>»</w:t>
      </w:r>
      <w:r>
        <w:t xml:space="preserve">, </w:t>
      </w:r>
      <w:r w:rsidR="00A20BF9">
        <w:t>«</w:t>
      </w:r>
      <w:r>
        <w:t xml:space="preserve">416 </w:t>
      </w:r>
      <w:r w:rsidR="009E3F7F">
        <w:rPr>
          <w:lang w:val="ru-RU"/>
        </w:rPr>
        <w:t>–</w:t>
      </w:r>
      <w:r>
        <w:t xml:space="preserve"> Приемка ЛП на склад</w:t>
      </w:r>
      <w:r w:rsidR="00A20BF9">
        <w:t>»</w:t>
      </w:r>
      <w:r>
        <w:t>);</w:t>
      </w:r>
    </w:p>
    <w:p w14:paraId="6FAC4B9E" w14:textId="3D49397A" w:rsidR="006C3607" w:rsidRDefault="006C3607" w:rsidP="00007F4A">
      <w:pPr>
        <w:pStyle w:val="-2"/>
      </w:pPr>
      <w:r>
        <w:t>создание приходной накладной на немаркированные ЛП, специализированные продукты лечебного питания и изделия медицинского назначения;</w:t>
      </w:r>
    </w:p>
    <w:p w14:paraId="3FDDCFC1" w14:textId="504385A6" w:rsidR="006C3607" w:rsidRDefault="006C3607" w:rsidP="00007F4A">
      <w:pPr>
        <w:pStyle w:val="-2"/>
      </w:pPr>
      <w:r>
        <w:t>формирование утвержденных отчетных форм по приходным накладным</w:t>
      </w:r>
      <w:r w:rsidR="009E3F7F">
        <w:rPr>
          <w:lang w:val="ru-RU"/>
        </w:rPr>
        <w:t>.</w:t>
      </w:r>
    </w:p>
    <w:p w14:paraId="03C783A1" w14:textId="3F0B2D23" w:rsidR="006C3607" w:rsidRDefault="006C3607" w:rsidP="00007F4A">
      <w:pPr>
        <w:keepNext/>
      </w:pPr>
      <w:r>
        <w:lastRenderedPageBreak/>
        <w:t>Отгрузка товара (Расходные накладные/Возврат поставщику) обеспечивает выполнение следующих основных функций:</w:t>
      </w:r>
    </w:p>
    <w:p w14:paraId="18116054" w14:textId="0CF12CB9" w:rsidR="006C3607" w:rsidRDefault="006C3607" w:rsidP="00007F4A">
      <w:pPr>
        <w:pStyle w:val="-2"/>
        <w:keepNext/>
      </w:pPr>
      <w:r>
        <w:t>фильтрацию в окне со списком имеющихся в системе расходных накладных путем указания таких данных как:</w:t>
      </w:r>
    </w:p>
    <w:p w14:paraId="6DA929C4" w14:textId="18598E4E" w:rsidR="006C3607" w:rsidRDefault="006C3607" w:rsidP="00007F4A">
      <w:pPr>
        <w:pStyle w:val="a4"/>
      </w:pPr>
      <w:r>
        <w:t>номер контракта;</w:t>
      </w:r>
    </w:p>
    <w:p w14:paraId="0DB42756" w14:textId="3EB504C0" w:rsidR="006C3607" w:rsidRDefault="006C3607" w:rsidP="00007F4A">
      <w:pPr>
        <w:pStyle w:val="a4"/>
      </w:pPr>
      <w:r>
        <w:t>склад;</w:t>
      </w:r>
    </w:p>
    <w:p w14:paraId="5355CDB5" w14:textId="41841F5A" w:rsidR="006C3607" w:rsidRDefault="006C3607" w:rsidP="00007F4A">
      <w:pPr>
        <w:pStyle w:val="a4"/>
      </w:pPr>
      <w:r>
        <w:t>источник финансирования;</w:t>
      </w:r>
    </w:p>
    <w:p w14:paraId="1DC16CD3" w14:textId="04B3A53A" w:rsidR="006C3607" w:rsidRDefault="006C3607" w:rsidP="00007F4A">
      <w:pPr>
        <w:pStyle w:val="a4"/>
      </w:pPr>
      <w:r>
        <w:t>номер накладной.</w:t>
      </w:r>
    </w:p>
    <w:p w14:paraId="2078ACDA" w14:textId="436E6F8A" w:rsidR="006C3607" w:rsidRDefault="006C3607" w:rsidP="00007F4A">
      <w:pPr>
        <w:pStyle w:val="-2"/>
      </w:pPr>
      <w:r>
        <w:t>создание расходной накладной на маркированные ЛП;</w:t>
      </w:r>
    </w:p>
    <w:p w14:paraId="508BE4A3" w14:textId="3C43066C" w:rsidR="006C3607" w:rsidRDefault="006C3607" w:rsidP="00007F4A">
      <w:pPr>
        <w:pStyle w:val="-2"/>
      </w:pPr>
      <w:r>
        <w:t>создание расходной накладной на немаркированные ЛП, специализированные продукты лечебного питания и изделия медицинского назначения;</w:t>
      </w:r>
    </w:p>
    <w:p w14:paraId="36A5F9F2" w14:textId="44F4E3F9" w:rsidR="006C3607" w:rsidRDefault="006C3607" w:rsidP="00007F4A">
      <w:pPr>
        <w:pStyle w:val="-2"/>
      </w:pPr>
      <w:r>
        <w:t>формирование утвержденных отчетных форм по расходным накладным</w:t>
      </w:r>
      <w:r w:rsidR="00291DEF">
        <w:t>.</w:t>
      </w:r>
    </w:p>
    <w:p w14:paraId="01DA8F78" w14:textId="31659455" w:rsidR="00FF5689" w:rsidRPr="00F02DE3" w:rsidRDefault="00FF5689" w:rsidP="00DA0D47">
      <w:pPr>
        <w:pStyle w:val="36"/>
      </w:pPr>
      <w:bookmarkStart w:id="40" w:name="_Toc181033910"/>
      <w:r w:rsidRPr="00F02DE3">
        <w:t>Работа с документами</w:t>
      </w:r>
      <w:bookmarkEnd w:id="40"/>
    </w:p>
    <w:p w14:paraId="2B2136D6" w14:textId="20F8407F" w:rsidR="00FF5689" w:rsidRDefault="00FF5689" w:rsidP="00DA0D47">
      <w:pPr>
        <w:pStyle w:val="42"/>
      </w:pPr>
      <w:r>
        <w:t>Документы оприходования</w:t>
      </w:r>
    </w:p>
    <w:p w14:paraId="344179C6" w14:textId="28C890F0" w:rsidR="00FF5689" w:rsidRDefault="00FF5689" w:rsidP="00007F4A">
      <w:r>
        <w:t xml:space="preserve">Модуль </w:t>
      </w:r>
      <w:r w:rsidR="00A20BF9">
        <w:t>«</w:t>
      </w:r>
      <w:r>
        <w:t>Документы оприходования</w:t>
      </w:r>
      <w:r w:rsidR="00A20BF9">
        <w:t>»</w:t>
      </w:r>
      <w:r>
        <w:t xml:space="preserve"> обеспечивает выполнение следующих основных функций:</w:t>
      </w:r>
    </w:p>
    <w:p w14:paraId="4EE96617" w14:textId="290B28D5" w:rsidR="00FF5689" w:rsidRDefault="00FF5689" w:rsidP="00007F4A">
      <w:pPr>
        <w:pStyle w:val="-2"/>
      </w:pPr>
      <w:r>
        <w:t>фильтрацию в окне со списком имеющихся в системе документов оприходований путем указания таких данных как:</w:t>
      </w:r>
    </w:p>
    <w:p w14:paraId="6AFE4CEE" w14:textId="471738BD" w:rsidR="00FF5689" w:rsidRDefault="00FF5689" w:rsidP="00007F4A">
      <w:pPr>
        <w:pStyle w:val="a4"/>
      </w:pPr>
      <w:r>
        <w:t>номер инвентаризации;</w:t>
      </w:r>
    </w:p>
    <w:p w14:paraId="38DA38BA" w14:textId="60E8944F" w:rsidR="00FF5689" w:rsidRDefault="00FF5689" w:rsidP="00007F4A">
      <w:pPr>
        <w:pStyle w:val="a4"/>
      </w:pPr>
      <w:r>
        <w:t>склад;</w:t>
      </w:r>
    </w:p>
    <w:p w14:paraId="26BF1190" w14:textId="558E78E2" w:rsidR="00FF5689" w:rsidRDefault="00FF5689" w:rsidP="00007F4A">
      <w:pPr>
        <w:pStyle w:val="a4"/>
      </w:pPr>
      <w:r>
        <w:t>источник финансирования;</w:t>
      </w:r>
    </w:p>
    <w:p w14:paraId="0B117A90" w14:textId="316D0587" w:rsidR="00FF5689" w:rsidRDefault="00FF5689" w:rsidP="00007F4A">
      <w:pPr>
        <w:pStyle w:val="a4"/>
      </w:pPr>
      <w:r>
        <w:t>номер документа</w:t>
      </w:r>
      <w:r w:rsidR="009E3F7F">
        <w:t>.</w:t>
      </w:r>
    </w:p>
    <w:p w14:paraId="38979119" w14:textId="2126AC8E" w:rsidR="00FF5689" w:rsidRDefault="00FF5689" w:rsidP="00007F4A">
      <w:pPr>
        <w:pStyle w:val="-2"/>
      </w:pPr>
      <w:r>
        <w:t>создание документа оприходования на маркированные ЛП;</w:t>
      </w:r>
    </w:p>
    <w:p w14:paraId="29A63B0F" w14:textId="6CC592AB" w:rsidR="00FF5689" w:rsidRDefault="00FF5689" w:rsidP="00007F4A">
      <w:pPr>
        <w:pStyle w:val="-2"/>
      </w:pPr>
      <w:r>
        <w:t>создание документа оприходования на немаркированные ЛП, специализированные продукты лечебного питания и изделия медицинского назначения;</w:t>
      </w:r>
    </w:p>
    <w:p w14:paraId="69347328" w14:textId="634720DE" w:rsidR="00FF5689" w:rsidRDefault="00FF5689" w:rsidP="00007F4A">
      <w:pPr>
        <w:pStyle w:val="-2"/>
      </w:pPr>
      <w:r>
        <w:t>автоматическое создание документа оприходования на основании выявленных отклонений в инвентаризации.</w:t>
      </w:r>
    </w:p>
    <w:p w14:paraId="1C32B507" w14:textId="19BB126F" w:rsidR="00FF5689" w:rsidRDefault="00FF5689" w:rsidP="00DA0D47">
      <w:pPr>
        <w:pStyle w:val="42"/>
      </w:pPr>
      <w:r>
        <w:t>Документы списания</w:t>
      </w:r>
    </w:p>
    <w:p w14:paraId="60578BCF" w14:textId="662CD87F" w:rsidR="00FF5689" w:rsidRDefault="00FF5689" w:rsidP="00007F4A">
      <w:r>
        <w:t xml:space="preserve">Модуль </w:t>
      </w:r>
      <w:r w:rsidR="00A20BF9">
        <w:t>«</w:t>
      </w:r>
      <w:r>
        <w:t>Документы списания</w:t>
      </w:r>
      <w:r w:rsidR="00A20BF9">
        <w:t>»</w:t>
      </w:r>
      <w:r>
        <w:t xml:space="preserve"> обеспечивает выполнение следующих основных функций:</w:t>
      </w:r>
    </w:p>
    <w:p w14:paraId="199B5BDE" w14:textId="617A5E52" w:rsidR="00FF5689" w:rsidRDefault="00FF5689" w:rsidP="00007F4A">
      <w:pPr>
        <w:pStyle w:val="-2"/>
      </w:pPr>
      <w:r>
        <w:t xml:space="preserve">фильтрацию в окне со списком имеющихся в </w:t>
      </w:r>
      <w:r w:rsidR="009E3F7F">
        <w:rPr>
          <w:lang w:val="ru-RU"/>
        </w:rPr>
        <w:t>С</w:t>
      </w:r>
      <w:proofErr w:type="spellStart"/>
      <w:r>
        <w:t>истеме</w:t>
      </w:r>
      <w:proofErr w:type="spellEnd"/>
      <w:r>
        <w:t xml:space="preserve"> документов списаний путем указания таких данных как:</w:t>
      </w:r>
    </w:p>
    <w:p w14:paraId="78201B0D" w14:textId="2F983464" w:rsidR="00FF5689" w:rsidRDefault="00FF5689" w:rsidP="00007F4A">
      <w:pPr>
        <w:pStyle w:val="a4"/>
      </w:pPr>
      <w:r>
        <w:t>номер инвентаризации;</w:t>
      </w:r>
    </w:p>
    <w:p w14:paraId="02BAC5E6" w14:textId="7D1EAF73" w:rsidR="00FF5689" w:rsidRDefault="00FF5689" w:rsidP="00007F4A">
      <w:pPr>
        <w:pStyle w:val="a4"/>
      </w:pPr>
      <w:r>
        <w:lastRenderedPageBreak/>
        <w:t>склад;</w:t>
      </w:r>
    </w:p>
    <w:p w14:paraId="5246CBEA" w14:textId="1D3DC7CA" w:rsidR="00FF5689" w:rsidRDefault="00FF5689" w:rsidP="00007F4A">
      <w:pPr>
        <w:pStyle w:val="a4"/>
      </w:pPr>
      <w:r>
        <w:t>номер документа.</w:t>
      </w:r>
    </w:p>
    <w:p w14:paraId="0109B52B" w14:textId="4D715D21" w:rsidR="00FF5689" w:rsidRDefault="00FF5689" w:rsidP="00007F4A">
      <w:pPr>
        <w:pStyle w:val="-2"/>
      </w:pPr>
      <w:r>
        <w:t>создание документа списания на маркированные ЛП;</w:t>
      </w:r>
    </w:p>
    <w:p w14:paraId="6C77DEFA" w14:textId="7A199C09" w:rsidR="00FF5689" w:rsidRDefault="00FF5689" w:rsidP="00007F4A">
      <w:pPr>
        <w:pStyle w:val="-2"/>
      </w:pPr>
      <w:r>
        <w:t>создание документа списания на немаркированные ЛП, специализированные продукты лечебного питания и изделия медицинского назначения;</w:t>
      </w:r>
    </w:p>
    <w:p w14:paraId="425E6B81" w14:textId="0EA8FD61" w:rsidR="00FF5689" w:rsidRDefault="00FF5689" w:rsidP="00007F4A">
      <w:pPr>
        <w:pStyle w:val="-2"/>
      </w:pPr>
      <w:r>
        <w:t>автоматическое создание документа списания на основании выявленных отклонений в инвентаризации.</w:t>
      </w:r>
    </w:p>
    <w:p w14:paraId="3B4F0AC8" w14:textId="38BEE4D3" w:rsidR="00FF5689" w:rsidRDefault="00FF5689" w:rsidP="00DA0D47">
      <w:pPr>
        <w:pStyle w:val="42"/>
      </w:pPr>
      <w:r>
        <w:t>Документы перемещения</w:t>
      </w:r>
    </w:p>
    <w:p w14:paraId="625D691B" w14:textId="32CCC1D3" w:rsidR="00FF5689" w:rsidRDefault="00FF5689" w:rsidP="00007F4A">
      <w:r>
        <w:t xml:space="preserve">Модуль </w:t>
      </w:r>
      <w:r w:rsidR="00A20BF9">
        <w:t>«</w:t>
      </w:r>
      <w:r>
        <w:t>Документы перемещения</w:t>
      </w:r>
      <w:r w:rsidR="00A20BF9">
        <w:t>»</w:t>
      </w:r>
      <w:r>
        <w:t xml:space="preserve"> обеспечивает выполнение следующих основных функций:</w:t>
      </w:r>
    </w:p>
    <w:p w14:paraId="34961178" w14:textId="42345000" w:rsidR="00FF5689" w:rsidRDefault="00FF5689" w:rsidP="00007F4A">
      <w:pPr>
        <w:pStyle w:val="-2"/>
      </w:pPr>
      <w:r>
        <w:t>фильтрацию в окне со списком имеющихся в системе документов перемещений путем указания таких данных как:</w:t>
      </w:r>
    </w:p>
    <w:p w14:paraId="7C28E834" w14:textId="7434793E" w:rsidR="00FF5689" w:rsidRDefault="00FF5689" w:rsidP="00007F4A">
      <w:pPr>
        <w:pStyle w:val="a4"/>
      </w:pPr>
      <w:r>
        <w:t>склад</w:t>
      </w:r>
      <w:r w:rsidR="00C31CBC">
        <w:t>-</w:t>
      </w:r>
      <w:r>
        <w:t>получатель;</w:t>
      </w:r>
    </w:p>
    <w:p w14:paraId="48611B43" w14:textId="1C1C2534" w:rsidR="00FF5689" w:rsidRDefault="00FF5689" w:rsidP="00007F4A">
      <w:pPr>
        <w:pStyle w:val="a4"/>
      </w:pPr>
      <w:r>
        <w:t>склад</w:t>
      </w:r>
      <w:r w:rsidR="00C31CBC">
        <w:t>-</w:t>
      </w:r>
      <w:r>
        <w:t>отправитель;</w:t>
      </w:r>
    </w:p>
    <w:p w14:paraId="505FA34B" w14:textId="7232259C" w:rsidR="00FF5689" w:rsidRDefault="00FF5689" w:rsidP="00007F4A">
      <w:pPr>
        <w:pStyle w:val="a4"/>
      </w:pPr>
      <w:r>
        <w:t>номер документа.</w:t>
      </w:r>
    </w:p>
    <w:p w14:paraId="000858CE" w14:textId="0293715C" w:rsidR="00FF5689" w:rsidRDefault="00FF5689" w:rsidP="00007F4A">
      <w:pPr>
        <w:pStyle w:val="-2"/>
      </w:pPr>
      <w:r>
        <w:t>создание документа перемещения на маркированные ЛП;</w:t>
      </w:r>
    </w:p>
    <w:p w14:paraId="47BF4083" w14:textId="73FC624D" w:rsidR="00FF5689" w:rsidRDefault="00FF5689" w:rsidP="00007F4A">
      <w:pPr>
        <w:pStyle w:val="-2"/>
      </w:pPr>
      <w:r>
        <w:t>создание документа перемещения на немаркированные ЛП, специализированные продукты лечебного питания и изделия медицинского назначения.</w:t>
      </w:r>
    </w:p>
    <w:p w14:paraId="0F1ACCAA" w14:textId="0E5D3B7C" w:rsidR="00FF5689" w:rsidRDefault="00FF5689" w:rsidP="00DA0D47">
      <w:pPr>
        <w:pStyle w:val="42"/>
      </w:pPr>
      <w:r>
        <w:t>Документы требования</w:t>
      </w:r>
    </w:p>
    <w:p w14:paraId="122A5EE4" w14:textId="73795A7C" w:rsidR="00FF5689" w:rsidRDefault="00FF5689" w:rsidP="00007F4A">
      <w:r>
        <w:t xml:space="preserve">Модуль </w:t>
      </w:r>
      <w:r w:rsidR="00A20BF9">
        <w:t>«</w:t>
      </w:r>
      <w:r>
        <w:t>Документы требования</w:t>
      </w:r>
      <w:r w:rsidR="00A20BF9">
        <w:t>»</w:t>
      </w:r>
      <w:r>
        <w:t xml:space="preserve"> обеспечивает выполнение следующих основных функций:</w:t>
      </w:r>
    </w:p>
    <w:p w14:paraId="7E870F17" w14:textId="58039C11" w:rsidR="00FF5689" w:rsidRDefault="00FF5689" w:rsidP="00007F4A">
      <w:pPr>
        <w:pStyle w:val="-2"/>
      </w:pPr>
      <w:r>
        <w:t>фильтрацию в окне со списком имеющихся в системе документов требования путем указания таких данных как:</w:t>
      </w:r>
    </w:p>
    <w:p w14:paraId="1E5AE363" w14:textId="11914C59" w:rsidR="00FF5689" w:rsidRDefault="00FF5689" w:rsidP="00007F4A">
      <w:pPr>
        <w:pStyle w:val="a4"/>
      </w:pPr>
      <w:r>
        <w:t>склад</w:t>
      </w:r>
      <w:r w:rsidR="00185BDC">
        <w:t>-</w:t>
      </w:r>
      <w:r>
        <w:t>получатель;</w:t>
      </w:r>
    </w:p>
    <w:p w14:paraId="1FD21486" w14:textId="0E2AAB35" w:rsidR="00FF5689" w:rsidRDefault="00FF5689" w:rsidP="00007F4A">
      <w:pPr>
        <w:pStyle w:val="a4"/>
      </w:pPr>
      <w:r>
        <w:t>склад</w:t>
      </w:r>
      <w:r w:rsidR="00185BDC">
        <w:t>-</w:t>
      </w:r>
      <w:r>
        <w:t>отправитель;</w:t>
      </w:r>
    </w:p>
    <w:p w14:paraId="596A1E10" w14:textId="1979801C" w:rsidR="00FF5689" w:rsidRDefault="00FF5689" w:rsidP="00007F4A">
      <w:pPr>
        <w:pStyle w:val="a4"/>
      </w:pPr>
      <w:r>
        <w:t>номер документа.</w:t>
      </w:r>
    </w:p>
    <w:p w14:paraId="57102D4B" w14:textId="5061A3BC" w:rsidR="00FF5689" w:rsidRDefault="00FF5689" w:rsidP="00007F4A">
      <w:pPr>
        <w:pStyle w:val="-2"/>
      </w:pPr>
      <w:r>
        <w:t>создание документа требования на маркированные ЛП;</w:t>
      </w:r>
    </w:p>
    <w:p w14:paraId="78D72A3F" w14:textId="4A742D4E" w:rsidR="00FF5689" w:rsidRDefault="00FF5689" w:rsidP="00007F4A">
      <w:pPr>
        <w:pStyle w:val="-2"/>
      </w:pPr>
      <w:r>
        <w:t>создание документа требования на немаркированные ЛП, специализированные продукты лечебного питания и изделия медицинского назначения.</w:t>
      </w:r>
    </w:p>
    <w:p w14:paraId="6FF39A5F" w14:textId="08F10C09" w:rsidR="00FF5689" w:rsidRPr="00F02DE3" w:rsidRDefault="00FF5689" w:rsidP="00DA0D47">
      <w:pPr>
        <w:pStyle w:val="36"/>
      </w:pPr>
      <w:r w:rsidRPr="00F02DE3">
        <w:t xml:space="preserve"> </w:t>
      </w:r>
      <w:bookmarkStart w:id="41" w:name="_Toc181033911"/>
      <w:r w:rsidRPr="00F02DE3">
        <w:t>Списание по листу назначений/рецептов</w:t>
      </w:r>
      <w:bookmarkEnd w:id="41"/>
    </w:p>
    <w:p w14:paraId="56CB223D" w14:textId="399FBF3E" w:rsidR="00FF5689" w:rsidRDefault="00FF5689" w:rsidP="00007F4A">
      <w:r>
        <w:t xml:space="preserve">Модуль </w:t>
      </w:r>
      <w:r w:rsidR="00A20BF9">
        <w:t>«</w:t>
      </w:r>
      <w:r>
        <w:t>Списания по листу назначения</w:t>
      </w:r>
      <w:r w:rsidR="00A20BF9">
        <w:t>»</w:t>
      </w:r>
      <w:r>
        <w:t xml:space="preserve"> позволяет вести учет списаний по листу назначения. Списание по листу назначения – это документ, формируемый при списании товара со склада на конкретного пациента и конкретную дату для каждой позиции</w:t>
      </w:r>
      <w:r w:rsidR="000D252E">
        <w:t>:</w:t>
      </w:r>
    </w:p>
    <w:p w14:paraId="49ED56E0" w14:textId="186F46A7" w:rsidR="00FF5689" w:rsidRDefault="000D252E" w:rsidP="00007F4A">
      <w:pPr>
        <w:pStyle w:val="-2"/>
      </w:pPr>
      <w:r>
        <w:lastRenderedPageBreak/>
        <w:t>фильтрацию в окне со списком имеющихся в системе списаний по листу назначений/рецептов путем указания таких данных как:</w:t>
      </w:r>
    </w:p>
    <w:p w14:paraId="312AAB9D" w14:textId="509713DC" w:rsidR="00FF5689" w:rsidRDefault="000D252E" w:rsidP="00007F4A">
      <w:pPr>
        <w:pStyle w:val="a4"/>
      </w:pPr>
      <w:r>
        <w:t>с</w:t>
      </w:r>
      <w:r w:rsidR="00FF5689">
        <w:t>клад</w:t>
      </w:r>
      <w:r>
        <w:t>;</w:t>
      </w:r>
    </w:p>
    <w:p w14:paraId="4D067083" w14:textId="40788843" w:rsidR="00FF5689" w:rsidRDefault="000D252E" w:rsidP="00007F4A">
      <w:pPr>
        <w:pStyle w:val="a4"/>
      </w:pPr>
      <w:r>
        <w:t>фамилия, имя, отчество (далее – ФИО)</w:t>
      </w:r>
      <w:r w:rsidR="00FF5689">
        <w:t xml:space="preserve"> пациента</w:t>
      </w:r>
      <w:r>
        <w:t>;</w:t>
      </w:r>
    </w:p>
    <w:p w14:paraId="1614882A" w14:textId="43EFE8B8" w:rsidR="00FF5689" w:rsidRDefault="000D252E" w:rsidP="00007F4A">
      <w:pPr>
        <w:pStyle w:val="a4"/>
      </w:pPr>
      <w:r>
        <w:t>н</w:t>
      </w:r>
      <w:r w:rsidR="00FF5689">
        <w:t>омер документа</w:t>
      </w:r>
      <w:r>
        <w:t>.</w:t>
      </w:r>
    </w:p>
    <w:p w14:paraId="2CB88169" w14:textId="65BFBA3A" w:rsidR="00FF5689" w:rsidRDefault="00FF5689" w:rsidP="00007F4A">
      <w:pPr>
        <w:pStyle w:val="-2"/>
      </w:pPr>
      <w:r>
        <w:t>создание списания по листу назначения</w:t>
      </w:r>
      <w:r w:rsidR="000D252E">
        <w:rPr>
          <w:lang w:val="ru-RU"/>
        </w:rPr>
        <w:t>.</w:t>
      </w:r>
    </w:p>
    <w:p w14:paraId="42A5438F" w14:textId="76DEF9E3" w:rsidR="00FF5689" w:rsidRPr="00DA0D47" w:rsidRDefault="00FF5689" w:rsidP="00DA0D47">
      <w:pPr>
        <w:pStyle w:val="36"/>
        <w:rPr>
          <w:rStyle w:val="39"/>
          <w:b/>
        </w:rPr>
      </w:pPr>
      <w:bookmarkStart w:id="42" w:name="_Toc181033912"/>
      <w:r w:rsidRPr="00DA0D47">
        <w:rPr>
          <w:rStyle w:val="39"/>
          <w:b/>
        </w:rPr>
        <w:t>Документы инвентаризации</w:t>
      </w:r>
      <w:bookmarkEnd w:id="42"/>
    </w:p>
    <w:p w14:paraId="591DA575" w14:textId="6B167494" w:rsidR="00FF5689" w:rsidRDefault="00FF5689" w:rsidP="00007F4A">
      <w:r>
        <w:t xml:space="preserve">Модуль </w:t>
      </w:r>
      <w:r w:rsidR="00A20BF9">
        <w:t>«</w:t>
      </w:r>
      <w:r>
        <w:t>Документы инвентаризации</w:t>
      </w:r>
      <w:r w:rsidR="00A20BF9">
        <w:t>»</w:t>
      </w:r>
      <w:r>
        <w:t xml:space="preserve"> обеспечивает выполнение следующих основных функций:</w:t>
      </w:r>
    </w:p>
    <w:p w14:paraId="6161518B" w14:textId="048445FF" w:rsidR="00FF5689" w:rsidRDefault="00FF5689" w:rsidP="00007F4A">
      <w:pPr>
        <w:pStyle w:val="-2"/>
      </w:pPr>
      <w:r>
        <w:t>фильтрацию в окне со списком имеющихся в системе документов инвентаризаций путем указания таких данных как:</w:t>
      </w:r>
    </w:p>
    <w:p w14:paraId="6D822BBE" w14:textId="44103861" w:rsidR="00FF5689" w:rsidRDefault="00FF5689" w:rsidP="00007F4A">
      <w:pPr>
        <w:pStyle w:val="a4"/>
      </w:pPr>
      <w:r>
        <w:t>склад;</w:t>
      </w:r>
    </w:p>
    <w:p w14:paraId="35D50798" w14:textId="3D4FC771" w:rsidR="00FF5689" w:rsidRDefault="00FF5689" w:rsidP="00007F4A">
      <w:pPr>
        <w:pStyle w:val="a4"/>
      </w:pPr>
      <w:r>
        <w:t>номер документа;</w:t>
      </w:r>
    </w:p>
    <w:p w14:paraId="48911787" w14:textId="38A30A99" w:rsidR="00FF5689" w:rsidRDefault="00FF5689" w:rsidP="00007F4A">
      <w:pPr>
        <w:pStyle w:val="a4"/>
      </w:pPr>
      <w:r>
        <w:t>статус.</w:t>
      </w:r>
    </w:p>
    <w:p w14:paraId="0140708F" w14:textId="2A4060D9" w:rsidR="00FF5689" w:rsidRDefault="00FF5689" w:rsidP="00007F4A">
      <w:pPr>
        <w:pStyle w:val="-2"/>
      </w:pPr>
      <w:r>
        <w:t>создание документа инвентаризации;</w:t>
      </w:r>
    </w:p>
    <w:p w14:paraId="202AE19D" w14:textId="07E79658" w:rsidR="00FF5689" w:rsidRDefault="00FF5689" w:rsidP="00007F4A">
      <w:pPr>
        <w:pStyle w:val="-2"/>
      </w:pPr>
      <w:r>
        <w:t>указание фактического количества ЛП, специализированных продуктов лечебного питания и изделий медицинского назначения на складе;</w:t>
      </w:r>
    </w:p>
    <w:p w14:paraId="281DF857" w14:textId="24810D02" w:rsidR="00FF5689" w:rsidRDefault="00FF5689" w:rsidP="00007F4A">
      <w:pPr>
        <w:pStyle w:val="-2"/>
      </w:pPr>
      <w:r>
        <w:t>формирование утвержденных отчетных форм по документам</w:t>
      </w:r>
      <w:r w:rsidR="00007F4A" w:rsidRPr="00007F4A">
        <w:rPr>
          <w:lang w:val="ru-RU"/>
        </w:rPr>
        <w:t xml:space="preserve"> </w:t>
      </w:r>
      <w:r>
        <w:t>инвентаризаци</w:t>
      </w:r>
      <w:r w:rsidR="00007F4A">
        <w:rPr>
          <w:lang w:val="ru-RU"/>
        </w:rPr>
        <w:t>и</w:t>
      </w:r>
      <w:r>
        <w:t>:</w:t>
      </w:r>
    </w:p>
    <w:p w14:paraId="20CCD858" w14:textId="62DE34FF" w:rsidR="00FF5689" w:rsidRDefault="00FF5689" w:rsidP="00007F4A">
      <w:pPr>
        <w:pStyle w:val="a4"/>
      </w:pPr>
      <w:r>
        <w:t>акт о результатах инвентаризации;</w:t>
      </w:r>
    </w:p>
    <w:p w14:paraId="6D9462AC" w14:textId="01A3FEBF" w:rsidR="00FF5689" w:rsidRDefault="00FF5689" w:rsidP="00007F4A">
      <w:pPr>
        <w:pStyle w:val="a4"/>
      </w:pPr>
      <w:r>
        <w:t>инвентаризационная опись (сличительная ведомость).</w:t>
      </w:r>
    </w:p>
    <w:p w14:paraId="6C6C6DF1" w14:textId="0B708C47" w:rsidR="00FF5689" w:rsidRPr="00F02DE3" w:rsidRDefault="00FF5689" w:rsidP="00DA0D47">
      <w:pPr>
        <w:pStyle w:val="36"/>
      </w:pPr>
      <w:bookmarkStart w:id="43" w:name="_Toc181033913"/>
      <w:r w:rsidRPr="00F02DE3">
        <w:t>Лекарственная пропись</w:t>
      </w:r>
      <w:bookmarkEnd w:id="43"/>
    </w:p>
    <w:p w14:paraId="16C2A047" w14:textId="71C54943" w:rsidR="00FF5689" w:rsidRDefault="00FF5689" w:rsidP="00007F4A">
      <w:r>
        <w:t xml:space="preserve">Модуль </w:t>
      </w:r>
      <w:r w:rsidR="00A20BF9">
        <w:t>«</w:t>
      </w:r>
      <w:r>
        <w:t>Лекарственная пропись</w:t>
      </w:r>
      <w:r w:rsidR="00A20BF9">
        <w:t>»</w:t>
      </w:r>
      <w:r>
        <w:t xml:space="preserve"> обеспечивает выполнение следующих основных функций:</w:t>
      </w:r>
    </w:p>
    <w:p w14:paraId="438B82A8" w14:textId="68A0E547" w:rsidR="00FF5689" w:rsidRDefault="00FF5689" w:rsidP="00007F4A">
      <w:pPr>
        <w:pStyle w:val="-2"/>
      </w:pPr>
      <w:r>
        <w:t>фильтрацию в окне со списком имеющихся лекарственных прописей путем указания таких данных как:</w:t>
      </w:r>
    </w:p>
    <w:p w14:paraId="5A205014" w14:textId="38987A1D" w:rsidR="00FF5689" w:rsidRDefault="00774E52" w:rsidP="00007F4A">
      <w:pPr>
        <w:pStyle w:val="a4"/>
      </w:pPr>
      <w:r>
        <w:t>н</w:t>
      </w:r>
      <w:r w:rsidR="00FF5689">
        <w:t>аименование;</w:t>
      </w:r>
    </w:p>
    <w:p w14:paraId="24AD026F" w14:textId="4C917E3B" w:rsidR="00FF5689" w:rsidRDefault="00774E52" w:rsidP="00007F4A">
      <w:pPr>
        <w:pStyle w:val="a4"/>
      </w:pPr>
      <w:r>
        <w:t>н</w:t>
      </w:r>
      <w:r w:rsidR="00FF5689">
        <w:t>оменклатура.</w:t>
      </w:r>
    </w:p>
    <w:p w14:paraId="1C4316C5" w14:textId="1FED4C44" w:rsidR="00FF5689" w:rsidRDefault="00FF5689" w:rsidP="00007F4A">
      <w:pPr>
        <w:pStyle w:val="-2"/>
      </w:pPr>
      <w:r>
        <w:t>создание лекарственной прописи.</w:t>
      </w:r>
    </w:p>
    <w:p w14:paraId="63ADC5A9" w14:textId="304C0059" w:rsidR="00FF5689" w:rsidRPr="00F02DE3" w:rsidRDefault="00FF5689" w:rsidP="00DA0D47">
      <w:pPr>
        <w:pStyle w:val="36"/>
      </w:pPr>
      <w:bookmarkStart w:id="44" w:name="_Toc181033914"/>
      <w:r w:rsidRPr="00F02DE3">
        <w:t>Изготовление по лекарственной прописи</w:t>
      </w:r>
      <w:bookmarkEnd w:id="44"/>
    </w:p>
    <w:p w14:paraId="1C84D577" w14:textId="33E27137" w:rsidR="00FF5689" w:rsidRDefault="00FF5689" w:rsidP="00007F4A">
      <w:r>
        <w:t xml:space="preserve">Модуль </w:t>
      </w:r>
      <w:r w:rsidR="00A20BF9">
        <w:t>«</w:t>
      </w:r>
      <w:r>
        <w:t>Изготовление по лекарственной прописи</w:t>
      </w:r>
      <w:r w:rsidR="00A20BF9">
        <w:t>»</w:t>
      </w:r>
      <w:r>
        <w:t xml:space="preserve"> обеспечивает выполнение следующих основных функций:</w:t>
      </w:r>
    </w:p>
    <w:p w14:paraId="2EFDED61" w14:textId="0769B048" w:rsidR="00FF5689" w:rsidRDefault="00FF5689" w:rsidP="00007F4A">
      <w:pPr>
        <w:pStyle w:val="-2"/>
      </w:pPr>
      <w:r>
        <w:t xml:space="preserve"> фильтрацию в окне со списком имеющихся документов путем указания таких данных как:</w:t>
      </w:r>
    </w:p>
    <w:p w14:paraId="5E887016" w14:textId="111E20DA" w:rsidR="00FF5689" w:rsidRDefault="00774E52" w:rsidP="00007F4A">
      <w:pPr>
        <w:pStyle w:val="a4"/>
      </w:pPr>
      <w:r>
        <w:t>н</w:t>
      </w:r>
      <w:r w:rsidR="00FF5689">
        <w:t>омер;</w:t>
      </w:r>
    </w:p>
    <w:p w14:paraId="3340F1A1" w14:textId="4BDF04D1" w:rsidR="00FF5689" w:rsidRDefault="00774E52" w:rsidP="00007F4A">
      <w:pPr>
        <w:pStyle w:val="a4"/>
      </w:pPr>
      <w:r>
        <w:lastRenderedPageBreak/>
        <w:t>и</w:t>
      </w:r>
      <w:r w:rsidR="00FF5689">
        <w:t>сточник финансирования;</w:t>
      </w:r>
    </w:p>
    <w:p w14:paraId="5D828E12" w14:textId="45C8938D" w:rsidR="00FF5689" w:rsidRDefault="00774E52" w:rsidP="00007F4A">
      <w:pPr>
        <w:pStyle w:val="a4"/>
      </w:pPr>
      <w:r>
        <w:t>с</w:t>
      </w:r>
      <w:r w:rsidR="00FF5689">
        <w:t>клад;</w:t>
      </w:r>
    </w:p>
    <w:p w14:paraId="7491278C" w14:textId="3AD168F5" w:rsidR="00FF5689" w:rsidRDefault="00774E52" w:rsidP="00007F4A">
      <w:pPr>
        <w:pStyle w:val="a4"/>
      </w:pPr>
      <w:r>
        <w:t>н</w:t>
      </w:r>
      <w:r w:rsidR="00FF5689">
        <w:t>оменклатура;</w:t>
      </w:r>
    </w:p>
    <w:p w14:paraId="7FA70BFC" w14:textId="0EB44597" w:rsidR="00FF5689" w:rsidRDefault="00774E52" w:rsidP="00007F4A">
      <w:pPr>
        <w:pStyle w:val="a4"/>
      </w:pPr>
      <w:r>
        <w:t>с</w:t>
      </w:r>
      <w:r w:rsidR="00FF5689">
        <w:t>ерия.</w:t>
      </w:r>
    </w:p>
    <w:p w14:paraId="4683B291" w14:textId="537D7891" w:rsidR="00FF5689" w:rsidRDefault="00FF5689" w:rsidP="00007F4A">
      <w:pPr>
        <w:pStyle w:val="-2"/>
      </w:pPr>
      <w:r>
        <w:t xml:space="preserve">создание документа </w:t>
      </w:r>
      <w:r w:rsidR="00A20BF9">
        <w:t>«</w:t>
      </w:r>
      <w:r>
        <w:t>Изготовление по лекарственная прописи</w:t>
      </w:r>
      <w:r w:rsidR="00A20BF9">
        <w:t>»</w:t>
      </w:r>
      <w:r>
        <w:t>.</w:t>
      </w:r>
    </w:p>
    <w:p w14:paraId="7BE9BD1C" w14:textId="0F8733B6" w:rsidR="00FF5689" w:rsidRPr="00F02DE3" w:rsidRDefault="00FF5689" w:rsidP="00DA0D47">
      <w:pPr>
        <w:pStyle w:val="36"/>
      </w:pPr>
      <w:bookmarkStart w:id="45" w:name="_Toc181033915"/>
      <w:r w:rsidRPr="00F02DE3">
        <w:t>Рецепты</w:t>
      </w:r>
      <w:bookmarkEnd w:id="45"/>
    </w:p>
    <w:p w14:paraId="5108C771" w14:textId="77B7AA04" w:rsidR="00FF5689" w:rsidRDefault="00FF5689" w:rsidP="00007F4A">
      <w:r>
        <w:t xml:space="preserve">Модуль </w:t>
      </w:r>
      <w:r w:rsidR="00A20BF9">
        <w:t>«</w:t>
      </w:r>
      <w:r>
        <w:t>Рецепты</w:t>
      </w:r>
      <w:r w:rsidR="00A20BF9">
        <w:t>»</w:t>
      </w:r>
      <w:r>
        <w:t xml:space="preserve"> обеспечивает выполнение следующих основных функций:</w:t>
      </w:r>
    </w:p>
    <w:p w14:paraId="58D82605" w14:textId="62BCFC88" w:rsidR="00FF5689" w:rsidRDefault="00FF5689" w:rsidP="00007F4A">
      <w:pPr>
        <w:pStyle w:val="-2"/>
      </w:pPr>
      <w:r>
        <w:t>фильтрацию в окне со списком имеющихся в системе рецептов путем указания таких данных как:</w:t>
      </w:r>
    </w:p>
    <w:p w14:paraId="77378433" w14:textId="68382388" w:rsidR="00FF5689" w:rsidRDefault="00FF5689" w:rsidP="00007F4A">
      <w:pPr>
        <w:pStyle w:val="a4"/>
      </w:pPr>
      <w:r>
        <w:t>статус;</w:t>
      </w:r>
    </w:p>
    <w:p w14:paraId="27D7986F" w14:textId="4CB7F577" w:rsidR="00FF5689" w:rsidRDefault="00FF5689" w:rsidP="00007F4A">
      <w:pPr>
        <w:pStyle w:val="a4"/>
      </w:pPr>
      <w:r>
        <w:t>номер рецепта;</w:t>
      </w:r>
    </w:p>
    <w:p w14:paraId="14FF9033" w14:textId="4F7E015F" w:rsidR="00FF5689" w:rsidRDefault="00774E52" w:rsidP="00007F4A">
      <w:pPr>
        <w:pStyle w:val="a4"/>
      </w:pPr>
      <w:r>
        <w:t xml:space="preserve">страховой номер индивидуального страхового счета (далее – </w:t>
      </w:r>
      <w:r w:rsidR="00FF5689">
        <w:t>СНИЛС</w:t>
      </w:r>
      <w:r>
        <w:t>)</w:t>
      </w:r>
      <w:r w:rsidR="00FF5689">
        <w:t xml:space="preserve"> или ФИО пациента;</w:t>
      </w:r>
    </w:p>
    <w:p w14:paraId="2B4BBF02" w14:textId="3AEA8945" w:rsidR="00FF5689" w:rsidRDefault="00FF5689" w:rsidP="00007F4A">
      <w:pPr>
        <w:pStyle w:val="-2"/>
      </w:pPr>
      <w:r>
        <w:t>создание рецепта путем запроса информации по СНИЛС пациента или путем ручного ввода;</w:t>
      </w:r>
    </w:p>
    <w:p w14:paraId="13EB7856" w14:textId="00A55DE2" w:rsidR="00FF5689" w:rsidRDefault="00FF5689" w:rsidP="00007F4A">
      <w:pPr>
        <w:pStyle w:val="-2"/>
      </w:pPr>
      <w:r>
        <w:t>осуществление отпуска рецепта путем указания ЛП, специализированного продукта лечебного питания или изделия медицинского назначения.</w:t>
      </w:r>
    </w:p>
    <w:p w14:paraId="433F79DE" w14:textId="3C56F576" w:rsidR="00FF5689" w:rsidRPr="00F02DE3" w:rsidRDefault="00FF5689" w:rsidP="0022332D">
      <w:pPr>
        <w:pStyle w:val="36"/>
      </w:pPr>
      <w:bookmarkStart w:id="46" w:name="_Toc181033916"/>
      <w:r w:rsidRPr="00F02DE3">
        <w:t>Отчетность</w:t>
      </w:r>
      <w:bookmarkEnd w:id="46"/>
    </w:p>
    <w:p w14:paraId="753324CB" w14:textId="7C8DAFF6" w:rsidR="00FF5689" w:rsidRDefault="00FF5689" w:rsidP="00007F4A">
      <w:r>
        <w:t xml:space="preserve">Подсистема </w:t>
      </w:r>
      <w:r w:rsidR="00A20BF9">
        <w:t>«</w:t>
      </w:r>
      <w:r>
        <w:t>Отчетность</w:t>
      </w:r>
      <w:r w:rsidR="00A20BF9">
        <w:t>»</w:t>
      </w:r>
      <w:r>
        <w:t xml:space="preserve"> необходима для подготовки статистической, ведомственной, внутренней отчетности, подготовки произвольных аналитических отчетов в части осуществления приемки и расходования ЛП, специализированных продуктов лечебного питания и изделий медицинского назначения организаций участвующих в </w:t>
      </w:r>
      <w:r w:rsidR="00CA055C">
        <w:t>АИС</w:t>
      </w:r>
      <w:r>
        <w:t xml:space="preserve">. Подсистема </w:t>
      </w:r>
      <w:r w:rsidR="00A20BF9">
        <w:t>«</w:t>
      </w:r>
      <w:r>
        <w:t>Отчетность</w:t>
      </w:r>
      <w:r w:rsidR="00A20BF9">
        <w:t>»</w:t>
      </w:r>
      <w:r>
        <w:t xml:space="preserve"> обеспечивает выполнение следующих основных функций:</w:t>
      </w:r>
    </w:p>
    <w:p w14:paraId="46177635" w14:textId="686C1C22" w:rsidR="00FF5689" w:rsidRDefault="00FF5689" w:rsidP="00007F4A">
      <w:pPr>
        <w:pStyle w:val="-2"/>
      </w:pPr>
      <w:r>
        <w:t xml:space="preserve">возможность создания новых отчетов на основании </w:t>
      </w:r>
      <w:r w:rsidR="000C005A">
        <w:t xml:space="preserve">данных, которые имеются в </w:t>
      </w:r>
      <w:r w:rsidR="00CA055C">
        <w:t>АИС</w:t>
      </w:r>
      <w:r w:rsidR="000C005A">
        <w:t xml:space="preserve"> и </w:t>
      </w:r>
      <w:r>
        <w:t>предоставленных Заказчиком шаблонов;</w:t>
      </w:r>
    </w:p>
    <w:p w14:paraId="0F89267B" w14:textId="492FFDCD" w:rsidR="00FF5689" w:rsidRPr="007C5B14" w:rsidRDefault="00FF5689" w:rsidP="00007F4A">
      <w:pPr>
        <w:pStyle w:val="-2"/>
      </w:pPr>
      <w:r>
        <w:t>разграничение доступа пользователей, групп пользователей на основании выданной им роли к отчетам.</w:t>
      </w:r>
    </w:p>
    <w:p w14:paraId="67DCBBFA" w14:textId="6F13716D" w:rsidR="004D2442" w:rsidRDefault="004D2442" w:rsidP="0022332D">
      <w:pPr>
        <w:pStyle w:val="36"/>
      </w:pPr>
      <w:bookmarkStart w:id="47" w:name="_Toc181033917"/>
      <w:r w:rsidRPr="004D2442">
        <w:t>Централизованное ведение нормативно-справочной информации</w:t>
      </w:r>
      <w:bookmarkEnd w:id="47"/>
    </w:p>
    <w:p w14:paraId="0F3725F6" w14:textId="7989F3A8" w:rsidR="00FB4639" w:rsidRDefault="00FB4639" w:rsidP="00FB4639">
      <w:pPr>
        <w:ind w:firstLine="567"/>
      </w:pPr>
      <w:r>
        <w:t xml:space="preserve">Подсистема </w:t>
      </w:r>
      <w:r w:rsidR="00A20BF9">
        <w:t>«</w:t>
      </w:r>
      <w:r>
        <w:t>Справочники</w:t>
      </w:r>
      <w:r w:rsidR="00A20BF9">
        <w:t>»</w:t>
      </w:r>
      <w:r>
        <w:t xml:space="preserve"> дает возможность ведения ответственному лицу со стороны Заказчика справочников и </w:t>
      </w:r>
      <w:proofErr w:type="gramStart"/>
      <w:r>
        <w:t>классификаторов</w:t>
      </w:r>
      <w:proofErr w:type="gramEnd"/>
      <w:r>
        <w:t xml:space="preserve"> необходимых для полноценной работы модулей </w:t>
      </w:r>
      <w:r w:rsidR="00CA055C">
        <w:t>АИС</w:t>
      </w:r>
      <w:r>
        <w:t xml:space="preserve"> лиц, имеющих право на получение НСУ, получение данных об изменениях в НСИ из внешних источников и обновлении внутренних справочников. Подсистема </w:t>
      </w:r>
      <w:r w:rsidR="00A20BF9">
        <w:t>«</w:t>
      </w:r>
      <w:r>
        <w:t>Справочники</w:t>
      </w:r>
      <w:r w:rsidR="00A20BF9">
        <w:t>»</w:t>
      </w:r>
      <w:r>
        <w:t xml:space="preserve"> обеспечивает выполнение следующих основных функций:</w:t>
      </w:r>
    </w:p>
    <w:p w14:paraId="51B810E7" w14:textId="50855C42" w:rsidR="00FB4639" w:rsidRDefault="00FB4639" w:rsidP="00007F4A">
      <w:pPr>
        <w:pStyle w:val="-2"/>
      </w:pPr>
      <w:r>
        <w:lastRenderedPageBreak/>
        <w:t xml:space="preserve">загрузку в </w:t>
      </w:r>
      <w:r w:rsidR="00CA055C">
        <w:t>АИС</w:t>
      </w:r>
      <w:r>
        <w:t xml:space="preserve"> лиц, имеющих право на получение НСУ, федеральных справочников:</w:t>
      </w:r>
    </w:p>
    <w:p w14:paraId="1D6D5326" w14:textId="420276CA" w:rsidR="00FB4639" w:rsidRDefault="00FB4639" w:rsidP="00007F4A">
      <w:pPr>
        <w:pStyle w:val="a4"/>
      </w:pPr>
      <w:r>
        <w:t>сроки действия рецептов;</w:t>
      </w:r>
    </w:p>
    <w:p w14:paraId="061B9B7F" w14:textId="7948768B" w:rsidR="00FB4639" w:rsidRDefault="00FB4639" w:rsidP="00007F4A">
      <w:pPr>
        <w:pStyle w:val="a4"/>
      </w:pPr>
      <w:r>
        <w:t>утвержденные формы рецептурных бланков,</w:t>
      </w:r>
    </w:p>
    <w:p w14:paraId="6C28FD93" w14:textId="3C557475" w:rsidR="00FB4639" w:rsidRDefault="00FB4639" w:rsidP="00007F4A">
      <w:pPr>
        <w:pStyle w:val="a4"/>
      </w:pPr>
      <w:r>
        <w:t>классификатор болезней МКБ</w:t>
      </w:r>
      <w:r w:rsidR="00774E52">
        <w:t>-</w:t>
      </w:r>
      <w:r>
        <w:t>10;</w:t>
      </w:r>
    </w:p>
    <w:p w14:paraId="7B94D135" w14:textId="3D977D52" w:rsidR="00FB4639" w:rsidRDefault="00FB4639" w:rsidP="00007F4A">
      <w:pPr>
        <w:pStyle w:val="a4"/>
      </w:pPr>
      <w:r>
        <w:t>узлы СМНН. ЕСКЛП (OID - 1.2.643.5.1.13.13.99.2.611);</w:t>
      </w:r>
    </w:p>
    <w:p w14:paraId="172AD22C" w14:textId="7C41068F" w:rsidR="00FB4639" w:rsidRDefault="00FB4639" w:rsidP="00007F4A">
      <w:pPr>
        <w:pStyle w:val="a4"/>
      </w:pPr>
      <w:r>
        <w:t>Федеральный регистр льготного лекарственного обеспечения (далее – ФРЛЛО). Справочник медицинских изделий согласно каталогу товаров, работ и услуг (далее – КТРУ) (OID - 1.2.643.5.1.13.13.99.2.604);</w:t>
      </w:r>
    </w:p>
    <w:p w14:paraId="60CD9575" w14:textId="3561933B" w:rsidR="00FB4639" w:rsidRDefault="00FB4639" w:rsidP="00007F4A">
      <w:pPr>
        <w:pStyle w:val="a4"/>
      </w:pPr>
      <w:r>
        <w:t>ЛП. Товарные позиции. Единый структурированный справочник лекарственных препаратов (далее – ЕСКЛП) с КТРУ (OID - 1.2.643.5.1.13.13.99.2.540)</w:t>
      </w:r>
      <w:r w:rsidR="00203F12">
        <w:t>.</w:t>
      </w:r>
    </w:p>
    <w:p w14:paraId="49EBA18A" w14:textId="27313B0D" w:rsidR="00FB4639" w:rsidRDefault="00FB4639" w:rsidP="00007F4A">
      <w:pPr>
        <w:pStyle w:val="-2"/>
      </w:pPr>
      <w:r>
        <w:t xml:space="preserve">загрузку в </w:t>
      </w:r>
      <w:r w:rsidR="00CA055C">
        <w:t>АИС</w:t>
      </w:r>
      <w:r>
        <w:t xml:space="preserve"> лиц, имеющих право на получение НСУ, региональных справочников и классификаторов:</w:t>
      </w:r>
    </w:p>
    <w:p w14:paraId="6FA10485" w14:textId="467488D0" w:rsidR="00FB4639" w:rsidRDefault="00FB4639" w:rsidP="00007F4A">
      <w:pPr>
        <w:pStyle w:val="a4"/>
      </w:pPr>
      <w:r>
        <w:t>врачи;</w:t>
      </w:r>
    </w:p>
    <w:p w14:paraId="0F3756E8" w14:textId="1DDE53CE" w:rsidR="00FB4639" w:rsidRDefault="00FB4639" w:rsidP="00007F4A">
      <w:pPr>
        <w:pStyle w:val="a4"/>
      </w:pPr>
      <w:r>
        <w:t>категории льгот;</w:t>
      </w:r>
    </w:p>
    <w:p w14:paraId="590DCE08" w14:textId="3237EE86" w:rsidR="00FB4639" w:rsidRDefault="00FB4639" w:rsidP="00007F4A">
      <w:pPr>
        <w:pStyle w:val="a4"/>
      </w:pPr>
      <w:r>
        <w:t>номенклатуры,</w:t>
      </w:r>
    </w:p>
    <w:p w14:paraId="01A5FB40" w14:textId="7E72AE37" w:rsidR="00FB4639" w:rsidRDefault="00FB4639" w:rsidP="00007F4A">
      <w:pPr>
        <w:pStyle w:val="a4"/>
      </w:pPr>
      <w:r>
        <w:t>организации;</w:t>
      </w:r>
    </w:p>
    <w:p w14:paraId="57A480C5" w14:textId="5480BA56" w:rsidR="00FB4639" w:rsidRDefault="00FB4639" w:rsidP="00007F4A">
      <w:pPr>
        <w:pStyle w:val="a4"/>
      </w:pPr>
      <w:r>
        <w:t>программы финансирования;</w:t>
      </w:r>
    </w:p>
    <w:p w14:paraId="5CECDA16" w14:textId="0F81A455" w:rsidR="00FB4639" w:rsidRDefault="00FB4639" w:rsidP="00007F4A">
      <w:pPr>
        <w:pStyle w:val="a4"/>
      </w:pPr>
      <w:r>
        <w:t>источник финансирования;</w:t>
      </w:r>
    </w:p>
    <w:p w14:paraId="05775F1A" w14:textId="72C7F61F" w:rsidR="00FB4639" w:rsidRDefault="00FB4639" w:rsidP="00007F4A">
      <w:pPr>
        <w:pStyle w:val="a4"/>
      </w:pPr>
      <w:r>
        <w:t>процент оплаты;</w:t>
      </w:r>
    </w:p>
    <w:p w14:paraId="4F882B81" w14:textId="3A159032" w:rsidR="00FB4639" w:rsidRDefault="00FB4639" w:rsidP="00007F4A">
      <w:pPr>
        <w:pStyle w:val="a4"/>
      </w:pPr>
      <w:r>
        <w:t>торговое наименование;</w:t>
      </w:r>
    </w:p>
    <w:p w14:paraId="34215FFC" w14:textId="23D0ACAC" w:rsidR="00FB4639" w:rsidRDefault="009C108D" w:rsidP="00007F4A">
      <w:pPr>
        <w:pStyle w:val="a4"/>
      </w:pPr>
      <w:r>
        <w:t>международное не</w:t>
      </w:r>
      <w:r w:rsidR="00DE0D63">
        <w:t xml:space="preserve">патентованное наименование (далее – </w:t>
      </w:r>
      <w:r w:rsidR="00FB4639">
        <w:t>МНН</w:t>
      </w:r>
      <w:r w:rsidR="00DE0D63">
        <w:t>)</w:t>
      </w:r>
      <w:r w:rsidR="00FB4639">
        <w:t>.</w:t>
      </w:r>
    </w:p>
    <w:p w14:paraId="50FF0A7E" w14:textId="18D2CB48" w:rsidR="00B633B7" w:rsidRPr="00F02DE3" w:rsidRDefault="00B633B7" w:rsidP="0022332D">
      <w:pPr>
        <w:pStyle w:val="36"/>
      </w:pPr>
      <w:bookmarkStart w:id="48" w:name="_Toc181033918"/>
      <w:r w:rsidRPr="00F02DE3">
        <w:t>Хранилище документов</w:t>
      </w:r>
      <w:bookmarkEnd w:id="48"/>
    </w:p>
    <w:p w14:paraId="634260E8" w14:textId="1D13F7E2" w:rsidR="00B633B7" w:rsidRDefault="00B633B7" w:rsidP="00007F4A">
      <w:r>
        <w:t xml:space="preserve">Подсистема </w:t>
      </w:r>
      <w:r w:rsidR="00A20BF9">
        <w:t>«</w:t>
      </w:r>
      <w:r>
        <w:t>Центральное хранилище</w:t>
      </w:r>
      <w:r w:rsidR="00A20BF9">
        <w:t>»</w:t>
      </w:r>
      <w:r>
        <w:t xml:space="preserve"> дает ответственному лицу Заказчика возможность мониторинга работы организаций в </w:t>
      </w:r>
      <w:r w:rsidR="00CA055C">
        <w:t>АИС</w:t>
      </w:r>
      <w:r>
        <w:t xml:space="preserve"> лиц, имеющих право на получение НСУ. Подсистема </w:t>
      </w:r>
      <w:r w:rsidR="00A20BF9">
        <w:t>«</w:t>
      </w:r>
      <w:r>
        <w:t>Центральное хранилище</w:t>
      </w:r>
      <w:r w:rsidR="00A20BF9">
        <w:t>»</w:t>
      </w:r>
      <w:r>
        <w:t xml:space="preserve"> обеспечивает выполнение следующих основных функций:</w:t>
      </w:r>
    </w:p>
    <w:p w14:paraId="048C9C05" w14:textId="1CE1F69F" w:rsidR="00B633B7" w:rsidRDefault="00B633B7" w:rsidP="00007F4A">
      <w:pPr>
        <w:pStyle w:val="-2"/>
      </w:pPr>
      <w:r>
        <w:t>получение и хранение нормативно-справочной информации, такой как:</w:t>
      </w:r>
    </w:p>
    <w:p w14:paraId="214A2956" w14:textId="6BC62C55" w:rsidR="00B633B7" w:rsidRDefault="00B633B7" w:rsidP="00007F4A">
      <w:pPr>
        <w:pStyle w:val="a4"/>
      </w:pPr>
      <w:r>
        <w:t>склады организаций и подразделений;</w:t>
      </w:r>
    </w:p>
    <w:p w14:paraId="35208097" w14:textId="2C9FB8A2" w:rsidR="00B633B7" w:rsidRDefault="00B633B7" w:rsidP="00007F4A">
      <w:pPr>
        <w:pStyle w:val="a4"/>
      </w:pPr>
      <w:r>
        <w:t>номенклатуры;</w:t>
      </w:r>
    </w:p>
    <w:p w14:paraId="3AF1EB1C" w14:textId="067AED28" w:rsidR="00B633B7" w:rsidRDefault="00B633B7" w:rsidP="00007F4A">
      <w:pPr>
        <w:pStyle w:val="a4"/>
      </w:pPr>
      <w:r>
        <w:t>серий ЛП, специализированных продуктов лечебного питания и изделий медицинского назначения;</w:t>
      </w:r>
    </w:p>
    <w:p w14:paraId="6DD56B3C" w14:textId="34E8C3E4" w:rsidR="00B633B7" w:rsidRDefault="00B633B7" w:rsidP="00007F4A">
      <w:pPr>
        <w:pStyle w:val="a4"/>
      </w:pPr>
      <w:r>
        <w:t>программы финансирования;</w:t>
      </w:r>
    </w:p>
    <w:p w14:paraId="2F7FC360" w14:textId="22195246" w:rsidR="00B633B7" w:rsidRDefault="00B633B7" w:rsidP="00007F4A">
      <w:pPr>
        <w:pStyle w:val="a4"/>
      </w:pPr>
      <w:r>
        <w:t>контракты</w:t>
      </w:r>
      <w:r w:rsidR="00E27491">
        <w:t>.</w:t>
      </w:r>
    </w:p>
    <w:p w14:paraId="537706FA" w14:textId="7B2BA2D1" w:rsidR="00B633B7" w:rsidRDefault="00B633B7" w:rsidP="00007F4A">
      <w:pPr>
        <w:pStyle w:val="-2"/>
      </w:pPr>
      <w:r>
        <w:lastRenderedPageBreak/>
        <w:t xml:space="preserve">получение и хранение информации о созданных организациями </w:t>
      </w:r>
      <w:proofErr w:type="spellStart"/>
      <w:r>
        <w:t>товароучетных</w:t>
      </w:r>
      <w:proofErr w:type="spellEnd"/>
      <w:r>
        <w:t xml:space="preserve"> документов, таких как:</w:t>
      </w:r>
    </w:p>
    <w:p w14:paraId="18537B24" w14:textId="2B43D47B" w:rsidR="00B633B7" w:rsidRDefault="00B633B7" w:rsidP="00007F4A">
      <w:pPr>
        <w:pStyle w:val="a4"/>
      </w:pPr>
      <w:r>
        <w:t>приходные накладные;</w:t>
      </w:r>
    </w:p>
    <w:p w14:paraId="55A7D125" w14:textId="643B4D92" w:rsidR="00B633B7" w:rsidRDefault="00B633B7" w:rsidP="00007F4A">
      <w:pPr>
        <w:pStyle w:val="a4"/>
      </w:pPr>
      <w:r>
        <w:t>расходные накладные;</w:t>
      </w:r>
    </w:p>
    <w:p w14:paraId="220F53B5" w14:textId="521BC08A" w:rsidR="00B633B7" w:rsidRDefault="00B633B7" w:rsidP="00007F4A">
      <w:pPr>
        <w:pStyle w:val="a4"/>
      </w:pPr>
      <w:r>
        <w:t>оприходования;</w:t>
      </w:r>
    </w:p>
    <w:p w14:paraId="410B035F" w14:textId="0DB65A8F" w:rsidR="00B633B7" w:rsidRDefault="00B633B7" w:rsidP="00007F4A">
      <w:pPr>
        <w:pStyle w:val="a4"/>
      </w:pPr>
      <w:r>
        <w:t>списания;</w:t>
      </w:r>
    </w:p>
    <w:p w14:paraId="5E8D2B53" w14:textId="27BCCD0F" w:rsidR="00B633B7" w:rsidRDefault="00B633B7" w:rsidP="00007F4A">
      <w:pPr>
        <w:pStyle w:val="a4"/>
      </w:pPr>
      <w:r>
        <w:t>рецепты;</w:t>
      </w:r>
    </w:p>
    <w:p w14:paraId="68C40ADB" w14:textId="11137944" w:rsidR="00B633B7" w:rsidRDefault="00B633B7" w:rsidP="00007F4A">
      <w:pPr>
        <w:pStyle w:val="a4"/>
      </w:pPr>
      <w:r>
        <w:t>инвентаризации.</w:t>
      </w:r>
    </w:p>
    <w:p w14:paraId="43E16F7D" w14:textId="3968615A" w:rsidR="00B633B7" w:rsidRDefault="00B633B7" w:rsidP="00007F4A">
      <w:pPr>
        <w:pStyle w:val="-2"/>
      </w:pPr>
      <w:r>
        <w:t>формирование отчетных форм:</w:t>
      </w:r>
    </w:p>
    <w:p w14:paraId="3A7EF8E2" w14:textId="09B6954A" w:rsidR="00B633B7" w:rsidRDefault="00B633B7" w:rsidP="00007F4A">
      <w:pPr>
        <w:pStyle w:val="a4"/>
      </w:pPr>
      <w:r>
        <w:t>остатки на складах по программам финансирования;</w:t>
      </w:r>
    </w:p>
    <w:p w14:paraId="341ED436" w14:textId="3C89EDAF" w:rsidR="00B633B7" w:rsidRDefault="00B633B7" w:rsidP="00007F4A">
      <w:pPr>
        <w:pStyle w:val="a4"/>
      </w:pPr>
      <w:r>
        <w:t>оперативная информация по отпуску ЛП;</w:t>
      </w:r>
    </w:p>
    <w:p w14:paraId="690751DD" w14:textId="10541328" w:rsidR="00B633B7" w:rsidRDefault="00B633B7" w:rsidP="00007F4A">
      <w:pPr>
        <w:pStyle w:val="a4"/>
      </w:pPr>
      <w:r>
        <w:t>оперативная информация по отпуску рецептов.</w:t>
      </w:r>
    </w:p>
    <w:p w14:paraId="58DC6EDD" w14:textId="2EC34890" w:rsidR="00B633B7" w:rsidRPr="002478A3" w:rsidRDefault="00B633B7" w:rsidP="002478A3">
      <w:pPr>
        <w:pStyle w:val="36"/>
      </w:pPr>
      <w:bookmarkStart w:id="49" w:name="_Toc181033919"/>
      <w:r w:rsidRPr="002478A3">
        <w:t>Администрирование</w:t>
      </w:r>
      <w:bookmarkEnd w:id="49"/>
    </w:p>
    <w:p w14:paraId="1B95FD7D" w14:textId="590B4F92" w:rsidR="00B633B7" w:rsidRDefault="00B633B7" w:rsidP="00007F4A">
      <w:r>
        <w:t xml:space="preserve">Подсистема </w:t>
      </w:r>
      <w:r w:rsidR="00A20BF9">
        <w:t>«</w:t>
      </w:r>
      <w:r>
        <w:t>Администрирование</w:t>
      </w:r>
      <w:r w:rsidR="00A20BF9">
        <w:t>»</w:t>
      </w:r>
      <w:r>
        <w:t xml:space="preserve"> дает ответственному лицу органа управления возможность настройки </w:t>
      </w:r>
      <w:r w:rsidR="00CA055C">
        <w:t>АИС</w:t>
      </w:r>
      <w:r>
        <w:t xml:space="preserve"> лиц, имеющих право на получение НСУ согласно требованиям Заказчика. Подсистема </w:t>
      </w:r>
      <w:r w:rsidR="00A20BF9">
        <w:t>«</w:t>
      </w:r>
      <w:r>
        <w:t>Администрирование</w:t>
      </w:r>
      <w:r w:rsidR="00A20BF9">
        <w:t>»</w:t>
      </w:r>
      <w:r>
        <w:t xml:space="preserve"> обеспечивает выполнение следующих основных функций:</w:t>
      </w:r>
    </w:p>
    <w:p w14:paraId="642A58C8" w14:textId="689253E4" w:rsidR="00B633B7" w:rsidRDefault="00B633B7" w:rsidP="00007F4A">
      <w:pPr>
        <w:pStyle w:val="-2"/>
      </w:pPr>
      <w:r>
        <w:t>указание общих настроек системы, таких как:</w:t>
      </w:r>
    </w:p>
    <w:p w14:paraId="479CEF96" w14:textId="0AB135A6" w:rsidR="00B633B7" w:rsidRDefault="00B633B7" w:rsidP="00007F4A">
      <w:pPr>
        <w:pStyle w:val="a4"/>
      </w:pPr>
      <w:r>
        <w:t>возможность использования программ финансирования;</w:t>
      </w:r>
    </w:p>
    <w:p w14:paraId="6AA01BCA" w14:textId="4B63E856" w:rsidR="00B633B7" w:rsidRDefault="00B633B7" w:rsidP="00007F4A">
      <w:pPr>
        <w:pStyle w:val="a4"/>
      </w:pPr>
      <w:r>
        <w:t>возможность использования критических остатков ЛП, специализированных продуктов лечебного питания и изделий медицинского назначения на складе;</w:t>
      </w:r>
    </w:p>
    <w:p w14:paraId="1B570D78" w14:textId="52D50C93" w:rsidR="00B633B7" w:rsidRDefault="00B633B7" w:rsidP="00007F4A">
      <w:pPr>
        <w:pStyle w:val="a4"/>
      </w:pPr>
      <w:r>
        <w:t>возможность проверки контрольного числа СНИЛС;</w:t>
      </w:r>
    </w:p>
    <w:p w14:paraId="75AC7C72" w14:textId="21F866E9" w:rsidR="00B633B7" w:rsidRDefault="00B633B7" w:rsidP="00007F4A">
      <w:pPr>
        <w:pStyle w:val="a4"/>
      </w:pPr>
      <w:r>
        <w:t>возможность хранения персональных данных льготников в базе данных;</w:t>
      </w:r>
    </w:p>
    <w:p w14:paraId="2D460F6B" w14:textId="566D1149" w:rsidR="00B633B7" w:rsidRDefault="00B633B7" w:rsidP="00007F4A">
      <w:pPr>
        <w:pStyle w:val="a4"/>
      </w:pPr>
      <w:r>
        <w:t>указание настроек взаимодействия с информационной системой мониторинга движения ЛП.</w:t>
      </w:r>
    </w:p>
    <w:p w14:paraId="73CA4AEB" w14:textId="14C3922F" w:rsidR="00B633B7" w:rsidRPr="00F02DE3" w:rsidRDefault="00B633B7" w:rsidP="0022332D">
      <w:pPr>
        <w:pStyle w:val="36"/>
      </w:pPr>
      <w:bookmarkStart w:id="50" w:name="_Toc181033920"/>
      <w:r w:rsidRPr="00F02DE3">
        <w:t>Возможность обмена данными с порталом МДЛП</w:t>
      </w:r>
      <w:bookmarkEnd w:id="50"/>
    </w:p>
    <w:p w14:paraId="32A90B6A" w14:textId="546B5497" w:rsidR="00B633B7" w:rsidRDefault="00B633B7" w:rsidP="00007F4A">
      <w:r>
        <w:t xml:space="preserve">Есть возможность обмена данными с порталом </w:t>
      </w:r>
      <w:r w:rsidR="00DE0D63">
        <w:t xml:space="preserve">ФГИС </w:t>
      </w:r>
      <w:r>
        <w:t>МДЛП. Используемые схемы:</w:t>
      </w:r>
    </w:p>
    <w:p w14:paraId="544A321A" w14:textId="4EFC911D" w:rsidR="00B633B7" w:rsidRDefault="00B633B7" w:rsidP="00007F4A">
      <w:pPr>
        <w:pStyle w:val="-2"/>
      </w:pPr>
      <w:r>
        <w:t>521: Отпуск лекарственного препарата по льготному рецепту</w:t>
      </w:r>
      <w:r w:rsidR="009F7020">
        <w:rPr>
          <w:lang w:val="ru-RU"/>
        </w:rPr>
        <w:t>;</w:t>
      </w:r>
    </w:p>
    <w:p w14:paraId="3D70F413" w14:textId="4A57E990" w:rsidR="00B633B7" w:rsidRDefault="00B633B7" w:rsidP="00007F4A">
      <w:pPr>
        <w:pStyle w:val="-2"/>
      </w:pPr>
      <w:r>
        <w:t>10521: Отпуск лекарственного препарата по льготному рецепту с СКЗКМ</w:t>
      </w:r>
      <w:r w:rsidR="009F7020">
        <w:rPr>
          <w:lang w:val="ru-RU"/>
        </w:rPr>
        <w:t>.</w:t>
      </w:r>
    </w:p>
    <w:p w14:paraId="650D0DC2" w14:textId="5A3D91C0" w:rsidR="00B633B7" w:rsidRPr="002478A3" w:rsidRDefault="00B633B7" w:rsidP="002478A3">
      <w:pPr>
        <w:pStyle w:val="36"/>
      </w:pPr>
      <w:bookmarkStart w:id="51" w:name="_Toc181033921"/>
      <w:r w:rsidRPr="002478A3">
        <w:t xml:space="preserve">Возможность обмена данными с платформой </w:t>
      </w:r>
      <w:r w:rsidR="00AC7E7E" w:rsidRPr="00007F4A">
        <w:t>АИС</w:t>
      </w:r>
      <w:bookmarkEnd w:id="51"/>
    </w:p>
    <w:p w14:paraId="40D5BE0B" w14:textId="498343F9" w:rsidR="00B633B7" w:rsidRDefault="00B633B7" w:rsidP="00007F4A">
      <w:r>
        <w:t xml:space="preserve">Есть возможность обмена данными с платформой </w:t>
      </w:r>
      <w:r w:rsidR="00AC7E7E">
        <w:t>АИС</w:t>
      </w:r>
      <w:r>
        <w:t>:</w:t>
      </w:r>
    </w:p>
    <w:p w14:paraId="62E87B6B" w14:textId="70D27BBA" w:rsidR="00B633B7" w:rsidRDefault="00B633B7" w:rsidP="00007F4A">
      <w:pPr>
        <w:pStyle w:val="-2"/>
      </w:pPr>
      <w:r>
        <w:t>Выгрузка отпущенного или аннулированного рецепта.</w:t>
      </w:r>
    </w:p>
    <w:p w14:paraId="0BD3A665" w14:textId="5190CE70" w:rsidR="00B633B7" w:rsidRPr="009F7020" w:rsidRDefault="00B633B7" w:rsidP="002478A3">
      <w:pPr>
        <w:pStyle w:val="36"/>
      </w:pPr>
      <w:bookmarkStart w:id="52" w:name="_Toc181033922"/>
      <w:r w:rsidRPr="002478A3">
        <w:lastRenderedPageBreak/>
        <w:t>Формирование СЭМД</w:t>
      </w:r>
      <w:r w:rsidRPr="009F7020">
        <w:t xml:space="preserve"> отпуска ЛЛО</w:t>
      </w:r>
      <w:bookmarkEnd w:id="52"/>
    </w:p>
    <w:p w14:paraId="71A147AD" w14:textId="067D1112" w:rsidR="00B633B7" w:rsidRDefault="00B633B7" w:rsidP="00007F4A">
      <w:proofErr w:type="gramStart"/>
      <w:r>
        <w:t xml:space="preserve">Есть </w:t>
      </w:r>
      <w:r w:rsidR="000C005A">
        <w:t>возможность формирования и п</w:t>
      </w:r>
      <w:r w:rsidR="000C005A" w:rsidRPr="004511AE">
        <w:t>ередач</w:t>
      </w:r>
      <w:r w:rsidR="000C005A">
        <w:t>и</w:t>
      </w:r>
      <w:r w:rsidR="000C005A" w:rsidRPr="004511AE">
        <w:t xml:space="preserve"> сведений об электронных рецептах, </w:t>
      </w:r>
      <w:r w:rsidR="000C005A">
        <w:t xml:space="preserve">отпущенных </w:t>
      </w:r>
      <w:r w:rsidR="000C005A" w:rsidRPr="004511AE">
        <w:t xml:space="preserve">гражданам субъекта РФ в </w:t>
      </w:r>
      <w:r w:rsidR="000C005A">
        <w:t>подсистему</w:t>
      </w:r>
      <w:r w:rsidR="000C005A" w:rsidRPr="00F41B5A">
        <w:t xml:space="preserve"> </w:t>
      </w:r>
      <w:r w:rsidR="00A20BF9">
        <w:t>«</w:t>
      </w:r>
      <w:r w:rsidR="000C005A" w:rsidRPr="00F41B5A">
        <w:t>Федеральный реестр электронных медицинских документов</w:t>
      </w:r>
      <w:r w:rsidR="00A20BF9">
        <w:t>»</w:t>
      </w:r>
      <w:r w:rsidR="000C005A" w:rsidRPr="00F41B5A">
        <w:t>, входящая в состав ЕГИСЗ</w:t>
      </w:r>
      <w:r w:rsidR="000C005A" w:rsidRPr="004511AE">
        <w:t xml:space="preserve">, в виде </w:t>
      </w:r>
      <w:r w:rsidR="00A20BF9">
        <w:t>«</w:t>
      </w:r>
      <w:r w:rsidR="000C005A" w:rsidRPr="003A42E4">
        <w:t>СЭМД (140) Отпуск по рецепту на лекарственный препарат, изделие медицинского назначения и специализированный продукт лечебного питания (CDA) Редакция 4</w:t>
      </w:r>
      <w:r w:rsidR="00A20BF9">
        <w:t>»</w:t>
      </w:r>
      <w:r w:rsidR="000C005A" w:rsidRPr="004224A2">
        <w:t xml:space="preserve"> </w:t>
      </w:r>
      <w:r w:rsidR="000C005A">
        <w:t>в соответствии с размещенными на портале оперативного взаимодействия участников ЕГИСЗ руководством по реализации (</w:t>
      </w:r>
      <w:hyperlink r:id="rId13" w:history="1">
        <w:r w:rsidR="000C005A" w:rsidRPr="00007F4A">
          <w:t>https://portal</w:t>
        </w:r>
        <w:proofErr w:type="gramEnd"/>
        <w:r w:rsidR="000C005A" w:rsidRPr="00007F4A">
          <w:t>.</w:t>
        </w:r>
        <w:proofErr w:type="gramStart"/>
        <w:r w:rsidR="000C005A" w:rsidRPr="00007F4A">
          <w:t>egisz.rosminzdrav.ru/materials/4317</w:t>
        </w:r>
      </w:hyperlink>
      <w:r w:rsidR="000C005A">
        <w:t>)</w:t>
      </w:r>
      <w:r>
        <w:t>.</w:t>
      </w:r>
      <w:proofErr w:type="gramEnd"/>
    </w:p>
    <w:p w14:paraId="1225AD6D" w14:textId="7C9A68F0" w:rsidR="004D2442" w:rsidRPr="002478A3" w:rsidRDefault="004D2442" w:rsidP="002478A3">
      <w:pPr>
        <w:pStyle w:val="28"/>
      </w:pPr>
      <w:bookmarkStart w:id="53" w:name="_Toc181033923"/>
      <w:r w:rsidRPr="002478A3">
        <w:t>Сопровождение процесса выписки рецептов</w:t>
      </w:r>
      <w:bookmarkEnd w:id="53"/>
    </w:p>
    <w:p w14:paraId="2A6E07EA" w14:textId="070497AA" w:rsidR="004D2442" w:rsidRDefault="004D2442" w:rsidP="00625732">
      <w:pPr>
        <w:ind w:firstLine="567"/>
      </w:pPr>
      <w:r w:rsidRPr="004D2442">
        <w:t>Профилактика и реглам</w:t>
      </w:r>
      <w:r w:rsidR="00B250EC">
        <w:t xml:space="preserve">ентное обслуживание </w:t>
      </w:r>
      <w:r w:rsidR="0061787B">
        <w:t>БД осуществляется</w:t>
      </w:r>
      <w:r w:rsidR="00B250EC">
        <w:t xml:space="preserve"> по запросу Заказчика.</w:t>
      </w:r>
    </w:p>
    <w:p w14:paraId="29B794CA" w14:textId="563B0A1B" w:rsidR="00F5145B" w:rsidRPr="004D2442" w:rsidRDefault="00592C28" w:rsidP="00625732">
      <w:pPr>
        <w:ind w:firstLine="567"/>
      </w:pPr>
      <w:r>
        <w:t>Доработка формирования, печати, считывания штрих-кода с учетом особенностей наполнения полей рецептов, выписанных в ЕРМИС</w:t>
      </w:r>
      <w:r w:rsidR="0067275E">
        <w:t xml:space="preserve"> (в том числе бар-код в 117 версии дескриптора)</w:t>
      </w:r>
      <w:r>
        <w:t xml:space="preserve">. </w:t>
      </w:r>
    </w:p>
    <w:p w14:paraId="18C74ACE" w14:textId="788E8B0F" w:rsidR="003E0DA2" w:rsidRDefault="003E0DA2" w:rsidP="0022332D">
      <w:pPr>
        <w:pStyle w:val="28"/>
      </w:pPr>
      <w:bookmarkStart w:id="54" w:name="_Toc181033924"/>
      <w:r w:rsidRPr="003E0DA2">
        <w:t xml:space="preserve">Формирование регламентированных отчетных и аналитических материалов и обеспечение мониторинга на основе базы данных </w:t>
      </w:r>
      <w:r w:rsidR="00E14CEF">
        <w:t>АИС</w:t>
      </w:r>
      <w:bookmarkEnd w:id="54"/>
    </w:p>
    <w:p w14:paraId="2089DFA5" w14:textId="0FAB19D8" w:rsidR="0068186E" w:rsidRDefault="0061787B" w:rsidP="00007F4A">
      <w:pPr>
        <w:pStyle w:val="-2"/>
      </w:pPr>
      <w:r>
        <w:rPr>
          <w:lang w:val="ru-RU"/>
        </w:rPr>
        <w:t>ф</w:t>
      </w:r>
      <w:proofErr w:type="spellStart"/>
      <w:r w:rsidR="003E0DA2" w:rsidRPr="003E0DA2">
        <w:t>ормирование</w:t>
      </w:r>
      <w:proofErr w:type="spellEnd"/>
      <w:r w:rsidR="003E0DA2" w:rsidRPr="003E0DA2">
        <w:t xml:space="preserve"> аналитических данных для мониторинга в территориальное управление здравоохранения в составе </w:t>
      </w:r>
      <w:r w:rsidR="008F2949">
        <w:t xml:space="preserve">основных </w:t>
      </w:r>
      <w:r w:rsidR="003E0DA2" w:rsidRPr="003E0DA2">
        <w:t>отчетных форм:</w:t>
      </w:r>
      <w:r w:rsidR="000E650F">
        <w:rPr>
          <w:lang w:val="ru-RU"/>
        </w:rPr>
        <w:t xml:space="preserve"> </w:t>
      </w:r>
      <w:r w:rsidR="0068186E">
        <w:t xml:space="preserve">Мониторинг </w:t>
      </w:r>
      <w:r w:rsidR="00194678" w:rsidRPr="007B5F16">
        <w:t>Обеспечени</w:t>
      </w:r>
      <w:r w:rsidR="00194678">
        <w:rPr>
          <w:lang w:val="ru-RU"/>
        </w:rPr>
        <w:t>я</w:t>
      </w:r>
      <w:r w:rsidR="00194678" w:rsidRPr="007B5F16">
        <w:t xml:space="preserve"> необходимыми лекарственными средствами</w:t>
      </w:r>
      <w:r w:rsidR="00194678" w:rsidDel="00194678">
        <w:t xml:space="preserve"> </w:t>
      </w:r>
      <w:r w:rsidR="0068186E">
        <w:t>(новый)</w:t>
      </w:r>
      <w:r w:rsidR="00194678">
        <w:rPr>
          <w:lang w:val="ru-RU"/>
        </w:rPr>
        <w:t xml:space="preserve"> (далее – ОНЛС)</w:t>
      </w:r>
      <w:r w:rsidR="0068186E">
        <w:t>;</w:t>
      </w:r>
    </w:p>
    <w:p w14:paraId="64558EB0" w14:textId="320B33E9" w:rsidR="0068186E" w:rsidRDefault="00194678" w:rsidP="00007F4A">
      <w:pPr>
        <w:pStyle w:val="-2"/>
      </w:pPr>
      <w:r>
        <w:rPr>
          <w:lang w:val="ru-RU"/>
        </w:rPr>
        <w:t>н</w:t>
      </w:r>
      <w:proofErr w:type="spellStart"/>
      <w:r w:rsidR="0068186E">
        <w:t>есписанные</w:t>
      </w:r>
      <w:proofErr w:type="spellEnd"/>
      <w:r w:rsidR="0068186E">
        <w:t xml:space="preserve"> рецепты;</w:t>
      </w:r>
    </w:p>
    <w:p w14:paraId="414FD64C" w14:textId="72D32D36" w:rsidR="0068186E" w:rsidRDefault="00194678" w:rsidP="00007F4A">
      <w:pPr>
        <w:pStyle w:val="-2"/>
      </w:pPr>
      <w:r>
        <w:rPr>
          <w:lang w:val="ru-RU"/>
        </w:rPr>
        <w:t>о</w:t>
      </w:r>
      <w:proofErr w:type="spellStart"/>
      <w:r w:rsidR="0068186E">
        <w:t>тчет</w:t>
      </w:r>
      <w:proofErr w:type="spellEnd"/>
      <w:r w:rsidR="0068186E">
        <w:t xml:space="preserve"> о поступлении товара на склад;</w:t>
      </w:r>
    </w:p>
    <w:p w14:paraId="2EDCEBB7" w14:textId="2A7A59F8" w:rsidR="0068186E" w:rsidRDefault="00194678" w:rsidP="00007F4A">
      <w:pPr>
        <w:pStyle w:val="-2"/>
      </w:pPr>
      <w:r>
        <w:rPr>
          <w:lang w:val="ru-RU"/>
        </w:rPr>
        <w:t xml:space="preserve">региональный аптечный склад (далее – </w:t>
      </w:r>
      <w:r w:rsidR="0068186E">
        <w:t>РАС</w:t>
      </w:r>
      <w:r>
        <w:rPr>
          <w:lang w:val="ru-RU"/>
        </w:rPr>
        <w:t xml:space="preserve">) </w:t>
      </w:r>
      <w:r w:rsidR="002D0A4F">
        <w:rPr>
          <w:lang w:val="ru-RU"/>
        </w:rPr>
        <w:t xml:space="preserve">– </w:t>
      </w:r>
      <w:r w:rsidR="0068186E">
        <w:t>Товарный отчет;</w:t>
      </w:r>
    </w:p>
    <w:p w14:paraId="6C4B979B" w14:textId="32DA418E" w:rsidR="0068186E" w:rsidRDefault="00194678" w:rsidP="00007F4A">
      <w:pPr>
        <w:pStyle w:val="-2"/>
      </w:pPr>
      <w:r>
        <w:rPr>
          <w:lang w:val="ru-RU"/>
        </w:rPr>
        <w:t>п</w:t>
      </w:r>
      <w:proofErr w:type="spellStart"/>
      <w:r w:rsidR="0068186E">
        <w:t>роверка</w:t>
      </w:r>
      <w:proofErr w:type="spellEnd"/>
      <w:r w:rsidR="0068186E">
        <w:t xml:space="preserve"> дублей рецептов между </w:t>
      </w:r>
      <w:r>
        <w:rPr>
          <w:lang w:val="ru-RU"/>
        </w:rPr>
        <w:t xml:space="preserve">аптечными учреждениями (далее – </w:t>
      </w:r>
      <w:r w:rsidR="0068186E">
        <w:t>АУ</w:t>
      </w:r>
      <w:r>
        <w:rPr>
          <w:lang w:val="ru-RU"/>
        </w:rPr>
        <w:t>)</w:t>
      </w:r>
      <w:r w:rsidR="0068186E">
        <w:t xml:space="preserve"> за период;</w:t>
      </w:r>
    </w:p>
    <w:p w14:paraId="2B040421" w14:textId="7A11C2D8" w:rsidR="0068186E" w:rsidRDefault="00194678" w:rsidP="00007F4A">
      <w:pPr>
        <w:pStyle w:val="-2"/>
      </w:pPr>
      <w:r>
        <w:rPr>
          <w:lang w:val="ru-RU"/>
        </w:rPr>
        <w:t>о</w:t>
      </w:r>
      <w:proofErr w:type="spellStart"/>
      <w:r w:rsidR="0068186E">
        <w:t>перативная</w:t>
      </w:r>
      <w:proofErr w:type="spellEnd"/>
      <w:r w:rsidR="0068186E">
        <w:t xml:space="preserve"> информация по таблице АУ;</w:t>
      </w:r>
    </w:p>
    <w:p w14:paraId="541F3257" w14:textId="166CC5A4" w:rsidR="0068186E" w:rsidRDefault="00194678" w:rsidP="00007F4A">
      <w:pPr>
        <w:pStyle w:val="-2"/>
      </w:pPr>
      <w:r>
        <w:rPr>
          <w:lang w:val="ru-RU"/>
        </w:rPr>
        <w:t>с</w:t>
      </w:r>
      <w:r w:rsidR="0068186E">
        <w:t xml:space="preserve">водный отчет по остаткам </w:t>
      </w:r>
      <w:r>
        <w:rPr>
          <w:lang w:val="ru-RU"/>
        </w:rPr>
        <w:t xml:space="preserve">лекарственных средств (далее – </w:t>
      </w:r>
      <w:r w:rsidR="0068186E">
        <w:t>ЛС</w:t>
      </w:r>
      <w:r>
        <w:rPr>
          <w:lang w:val="ru-RU"/>
        </w:rPr>
        <w:t>)</w:t>
      </w:r>
      <w:r w:rsidR="0068186E">
        <w:t xml:space="preserve"> на складах по контрактам;</w:t>
      </w:r>
    </w:p>
    <w:p w14:paraId="4BDB10F7" w14:textId="65E6F114" w:rsidR="0068186E" w:rsidRDefault="00194678" w:rsidP="00007F4A">
      <w:pPr>
        <w:pStyle w:val="-2"/>
      </w:pPr>
      <w:r>
        <w:rPr>
          <w:lang w:val="ru-RU"/>
        </w:rPr>
        <w:t>с</w:t>
      </w:r>
      <w:r w:rsidR="0068186E">
        <w:t>водный отчет по остаткам ЛС на складах по контрактам (БРАК);</w:t>
      </w:r>
    </w:p>
    <w:p w14:paraId="2E26BA02" w14:textId="67BB7790" w:rsidR="0068186E" w:rsidRDefault="00194678" w:rsidP="00007F4A">
      <w:pPr>
        <w:pStyle w:val="-2"/>
      </w:pPr>
      <w:r>
        <w:rPr>
          <w:lang w:val="ru-RU"/>
        </w:rPr>
        <w:t>к</w:t>
      </w:r>
      <w:proofErr w:type="spellStart"/>
      <w:r w:rsidR="0068186E">
        <w:t>онтроль</w:t>
      </w:r>
      <w:proofErr w:type="spellEnd"/>
      <w:r w:rsidR="0068186E">
        <w:t xml:space="preserve"> поставо</w:t>
      </w:r>
      <w:proofErr w:type="gramStart"/>
      <w:r w:rsidR="0068186E">
        <w:t>к(</w:t>
      </w:r>
      <w:proofErr w:type="gramEnd"/>
      <w:r w:rsidR="0068186E">
        <w:t>контракт);</w:t>
      </w:r>
    </w:p>
    <w:p w14:paraId="1EBAB63F" w14:textId="1DE6AD5A" w:rsidR="0068186E" w:rsidRDefault="00194678" w:rsidP="00007F4A">
      <w:pPr>
        <w:pStyle w:val="-2"/>
      </w:pPr>
      <w:r>
        <w:rPr>
          <w:lang w:val="ru-RU"/>
        </w:rPr>
        <w:t>д</w:t>
      </w:r>
      <w:proofErr w:type="spellStart"/>
      <w:r w:rsidR="0068186E">
        <w:t>вижение</w:t>
      </w:r>
      <w:proofErr w:type="spellEnd"/>
      <w:r w:rsidR="0068186E">
        <w:t xml:space="preserve"> ЛС по цене;</w:t>
      </w:r>
    </w:p>
    <w:p w14:paraId="7BEE485A" w14:textId="35950799" w:rsidR="0068186E" w:rsidRDefault="00194678" w:rsidP="00007F4A">
      <w:pPr>
        <w:pStyle w:val="-2"/>
      </w:pPr>
      <w:r>
        <w:rPr>
          <w:lang w:val="ru-RU"/>
        </w:rPr>
        <w:t>р</w:t>
      </w:r>
      <w:proofErr w:type="spellStart"/>
      <w:r w:rsidR="0068186E">
        <w:t>еестр</w:t>
      </w:r>
      <w:proofErr w:type="spellEnd"/>
      <w:r w:rsidR="0068186E">
        <w:t xml:space="preserve"> рецептов, находящихся на отсроченном обслуживании;</w:t>
      </w:r>
    </w:p>
    <w:p w14:paraId="5992000E" w14:textId="31515160" w:rsidR="0068186E" w:rsidRDefault="00194678" w:rsidP="00007F4A">
      <w:pPr>
        <w:pStyle w:val="-2"/>
      </w:pPr>
      <w:r>
        <w:rPr>
          <w:lang w:val="ru-RU"/>
        </w:rPr>
        <w:t>э</w:t>
      </w:r>
      <w:proofErr w:type="spellStart"/>
      <w:r w:rsidR="0068186E">
        <w:t>кспертиза</w:t>
      </w:r>
      <w:proofErr w:type="spellEnd"/>
      <w:r w:rsidR="0068186E">
        <w:t xml:space="preserve"> введенных данных;</w:t>
      </w:r>
    </w:p>
    <w:p w14:paraId="55B6A649" w14:textId="17AB8CB8" w:rsidR="0068186E" w:rsidRDefault="00194678" w:rsidP="00007F4A">
      <w:pPr>
        <w:pStyle w:val="-2"/>
      </w:pPr>
      <w:r>
        <w:rPr>
          <w:lang w:val="ru-RU"/>
        </w:rPr>
        <w:lastRenderedPageBreak/>
        <w:t>с</w:t>
      </w:r>
      <w:r w:rsidR="0068186E">
        <w:t>водный отчет по остаткам ЛС на складах + NOMK_LS;</w:t>
      </w:r>
    </w:p>
    <w:p w14:paraId="7B6D87A7" w14:textId="25FFD4DF" w:rsidR="0068186E" w:rsidRDefault="00194678" w:rsidP="00007F4A">
      <w:pPr>
        <w:pStyle w:val="-2"/>
      </w:pPr>
      <w:r>
        <w:rPr>
          <w:lang w:val="ru-RU"/>
        </w:rPr>
        <w:t>о</w:t>
      </w:r>
      <w:proofErr w:type="spellStart"/>
      <w:r w:rsidR="0068186E">
        <w:t>тпущенные</w:t>
      </w:r>
      <w:proofErr w:type="spellEnd"/>
      <w:r w:rsidR="0068186E">
        <w:t xml:space="preserve"> рецепты по человеку (ФИО);</w:t>
      </w:r>
    </w:p>
    <w:p w14:paraId="6B3FA383" w14:textId="629645B4" w:rsidR="0068186E" w:rsidRDefault="00194678" w:rsidP="00007F4A">
      <w:pPr>
        <w:pStyle w:val="-2"/>
      </w:pPr>
      <w:r>
        <w:rPr>
          <w:lang w:val="ru-RU"/>
        </w:rPr>
        <w:t>м</w:t>
      </w:r>
      <w:proofErr w:type="spellStart"/>
      <w:r w:rsidR="0068186E">
        <w:t>ониторинг</w:t>
      </w:r>
      <w:proofErr w:type="spellEnd"/>
      <w:r w:rsidR="0068186E">
        <w:t xml:space="preserve"> </w:t>
      </w:r>
      <w:r>
        <w:rPr>
          <w:lang w:val="ru-RU"/>
        </w:rPr>
        <w:t xml:space="preserve">лекарственного обеспечения </w:t>
      </w:r>
      <w:proofErr w:type="gramStart"/>
      <w:r>
        <w:rPr>
          <w:lang w:val="ru-RU"/>
        </w:rPr>
        <w:t>сердечно-сосудистых</w:t>
      </w:r>
      <w:proofErr w:type="gramEnd"/>
      <w:r>
        <w:rPr>
          <w:lang w:val="ru-RU"/>
        </w:rPr>
        <w:t xml:space="preserve"> заболеваний (далее – </w:t>
      </w:r>
      <w:r w:rsidR="0068186E">
        <w:t>ЛО ССЗ</w:t>
      </w:r>
      <w:r>
        <w:rPr>
          <w:lang w:val="ru-RU"/>
        </w:rPr>
        <w:t>)</w:t>
      </w:r>
      <w:r w:rsidR="0068186E">
        <w:t>;</w:t>
      </w:r>
    </w:p>
    <w:p w14:paraId="044CF08A" w14:textId="39FCEA4D" w:rsidR="0068186E" w:rsidRDefault="00194678" w:rsidP="00007F4A">
      <w:pPr>
        <w:pStyle w:val="-2"/>
      </w:pPr>
      <w:r>
        <w:rPr>
          <w:lang w:val="ru-RU"/>
        </w:rPr>
        <w:t>к</w:t>
      </w:r>
      <w:proofErr w:type="spellStart"/>
      <w:r w:rsidR="0068186E">
        <w:t>оличество</w:t>
      </w:r>
      <w:proofErr w:type="spellEnd"/>
      <w:r w:rsidR="0068186E">
        <w:t xml:space="preserve"> отпущенных упаковок </w:t>
      </w:r>
      <w:proofErr w:type="gramStart"/>
      <w:r w:rsidR="0068186E">
        <w:t>по</w:t>
      </w:r>
      <w:proofErr w:type="gramEnd"/>
      <w:r w:rsidR="0068186E">
        <w:t xml:space="preserve"> АУ;</w:t>
      </w:r>
    </w:p>
    <w:p w14:paraId="5E5BDE67" w14:textId="36B552A2" w:rsidR="0068186E" w:rsidRDefault="00194678" w:rsidP="00007F4A">
      <w:pPr>
        <w:pStyle w:val="-2"/>
      </w:pPr>
      <w:r>
        <w:rPr>
          <w:lang w:val="ru-RU"/>
        </w:rPr>
        <w:t>о</w:t>
      </w:r>
      <w:proofErr w:type="spellStart"/>
      <w:r w:rsidR="0068186E">
        <w:t>тчет</w:t>
      </w:r>
      <w:proofErr w:type="spellEnd"/>
      <w:r w:rsidR="0068186E">
        <w:t xml:space="preserve"> по оборотам </w:t>
      </w:r>
      <w:r w:rsidR="00A75E60">
        <w:rPr>
          <w:lang w:val="ru-RU"/>
        </w:rPr>
        <w:t xml:space="preserve">наркотических средств (далее – </w:t>
      </w:r>
      <w:r w:rsidR="0068186E">
        <w:t>НС</w:t>
      </w:r>
      <w:r w:rsidR="00A75E60">
        <w:rPr>
          <w:lang w:val="ru-RU"/>
        </w:rPr>
        <w:t>)</w:t>
      </w:r>
      <w:r w:rsidR="0068186E">
        <w:t xml:space="preserve"> и </w:t>
      </w:r>
      <w:r w:rsidR="00A75E60">
        <w:rPr>
          <w:lang w:val="ru-RU"/>
        </w:rPr>
        <w:t xml:space="preserve">психотропных веществ (далее – </w:t>
      </w:r>
      <w:r w:rsidR="0068186E">
        <w:t>ПВ</w:t>
      </w:r>
      <w:r w:rsidR="00A75E60">
        <w:rPr>
          <w:lang w:val="ru-RU"/>
        </w:rPr>
        <w:t>)</w:t>
      </w:r>
      <w:r w:rsidR="0068186E">
        <w:t>;</w:t>
      </w:r>
    </w:p>
    <w:p w14:paraId="653F1169" w14:textId="652FCF57" w:rsidR="0068186E" w:rsidRDefault="00194678" w:rsidP="00007F4A">
      <w:pPr>
        <w:pStyle w:val="-2"/>
      </w:pPr>
      <w:r>
        <w:rPr>
          <w:lang w:val="ru-RU"/>
        </w:rPr>
        <w:t>о</w:t>
      </w:r>
      <w:proofErr w:type="spellStart"/>
      <w:r w:rsidR="0068186E">
        <w:t>тпущенные</w:t>
      </w:r>
      <w:proofErr w:type="spellEnd"/>
      <w:r w:rsidR="0068186E">
        <w:t xml:space="preserve"> (ранее отложенные) рецепты с указанием количества дней на отсрочке;</w:t>
      </w:r>
    </w:p>
    <w:p w14:paraId="5CF80A49" w14:textId="7632292C" w:rsidR="0068186E" w:rsidRDefault="00194678" w:rsidP="00007F4A">
      <w:pPr>
        <w:pStyle w:val="-2"/>
      </w:pPr>
      <w:r>
        <w:rPr>
          <w:lang w:val="ru-RU"/>
        </w:rPr>
        <w:t>о</w:t>
      </w:r>
      <w:proofErr w:type="spellStart"/>
      <w:r w:rsidR="0068186E">
        <w:t>тпущенные</w:t>
      </w:r>
      <w:proofErr w:type="spellEnd"/>
      <w:r w:rsidR="0068186E">
        <w:t xml:space="preserve"> рецепты за период по </w:t>
      </w:r>
      <w:r>
        <w:rPr>
          <w:lang w:val="ru-RU"/>
        </w:rPr>
        <w:t>м</w:t>
      </w:r>
      <w:proofErr w:type="spellStart"/>
      <w:r w:rsidRPr="005B5F2F">
        <w:t>еждународн</w:t>
      </w:r>
      <w:r>
        <w:rPr>
          <w:lang w:val="ru-RU"/>
        </w:rPr>
        <w:t>ой</w:t>
      </w:r>
      <w:proofErr w:type="spellEnd"/>
      <w:r w:rsidRPr="005B5F2F">
        <w:t xml:space="preserve"> классификаци</w:t>
      </w:r>
      <w:r>
        <w:rPr>
          <w:lang w:val="ru-RU"/>
        </w:rPr>
        <w:t>и</w:t>
      </w:r>
      <w:r w:rsidRPr="005B5F2F">
        <w:t xml:space="preserve"> болезней 10-го пересмотра</w:t>
      </w:r>
      <w:r>
        <w:t xml:space="preserve"> </w:t>
      </w:r>
      <w:r>
        <w:rPr>
          <w:lang w:val="ru-RU"/>
        </w:rPr>
        <w:t>(далее –</w:t>
      </w:r>
      <w:r w:rsidR="000E650F">
        <w:rPr>
          <w:lang w:val="ru-RU"/>
        </w:rPr>
        <w:t xml:space="preserve"> </w:t>
      </w:r>
      <w:r w:rsidR="0068186E">
        <w:t>МКБ</w:t>
      </w:r>
      <w:r>
        <w:rPr>
          <w:lang w:val="ru-RU"/>
        </w:rPr>
        <w:t>-</w:t>
      </w:r>
      <w:r w:rsidR="0068186E">
        <w:t>10</w:t>
      </w:r>
      <w:r>
        <w:rPr>
          <w:lang w:val="ru-RU"/>
        </w:rPr>
        <w:t>)</w:t>
      </w:r>
      <w:r w:rsidR="0068186E">
        <w:t>;</w:t>
      </w:r>
    </w:p>
    <w:p w14:paraId="600640B2" w14:textId="7D6284C0" w:rsidR="0068186E" w:rsidRDefault="00194678" w:rsidP="00007F4A">
      <w:pPr>
        <w:pStyle w:val="-2"/>
      </w:pPr>
      <w:r>
        <w:rPr>
          <w:lang w:val="ru-RU"/>
        </w:rPr>
        <w:t>и</w:t>
      </w:r>
      <w:proofErr w:type="spellStart"/>
      <w:r w:rsidR="0068186E">
        <w:t>нформация</w:t>
      </w:r>
      <w:proofErr w:type="spellEnd"/>
      <w:r w:rsidR="0068186E">
        <w:t xml:space="preserve"> по отпуску детям по ЛС;</w:t>
      </w:r>
    </w:p>
    <w:p w14:paraId="6AECE12D" w14:textId="572D0E98" w:rsidR="0068186E" w:rsidRDefault="00194678" w:rsidP="00007F4A">
      <w:pPr>
        <w:pStyle w:val="-2"/>
      </w:pPr>
      <w:r>
        <w:rPr>
          <w:lang w:val="ru-RU"/>
        </w:rPr>
        <w:t>о</w:t>
      </w:r>
      <w:proofErr w:type="spellStart"/>
      <w:r w:rsidR="0068186E">
        <w:t>боротно</w:t>
      </w:r>
      <w:proofErr w:type="spellEnd"/>
      <w:r>
        <w:rPr>
          <w:lang w:val="ru-RU"/>
        </w:rPr>
        <w:t>-</w:t>
      </w:r>
      <w:r w:rsidR="0068186E">
        <w:t>сальдовая ведомость по складам;</w:t>
      </w:r>
    </w:p>
    <w:p w14:paraId="265A2C0C" w14:textId="7695B1E2" w:rsidR="0068186E" w:rsidRDefault="00194678" w:rsidP="00007F4A">
      <w:pPr>
        <w:pStyle w:val="-2"/>
      </w:pPr>
      <w:r>
        <w:rPr>
          <w:lang w:val="ru-RU"/>
        </w:rPr>
        <w:t>о</w:t>
      </w:r>
      <w:proofErr w:type="spellStart"/>
      <w:r w:rsidR="0068186E">
        <w:t>тчет</w:t>
      </w:r>
      <w:proofErr w:type="spellEnd"/>
      <w:r w:rsidR="0068186E">
        <w:t xml:space="preserve"> по рецептам</w:t>
      </w:r>
      <w:r>
        <w:rPr>
          <w:lang w:val="ru-RU"/>
        </w:rPr>
        <w:t>,</w:t>
      </w:r>
      <w:r w:rsidR="0068186E">
        <w:t xml:space="preserve"> выставленным в счетах за период;</w:t>
      </w:r>
    </w:p>
    <w:p w14:paraId="6DA283E3" w14:textId="67D6350B" w:rsidR="0068186E" w:rsidRDefault="00194678" w:rsidP="00007F4A">
      <w:pPr>
        <w:pStyle w:val="-2"/>
      </w:pPr>
      <w:r>
        <w:rPr>
          <w:lang w:val="ru-RU"/>
        </w:rPr>
        <w:t>и</w:t>
      </w:r>
      <w:proofErr w:type="spellStart"/>
      <w:r w:rsidR="0068186E">
        <w:t>нформация</w:t>
      </w:r>
      <w:proofErr w:type="spellEnd"/>
      <w:r w:rsidR="0068186E">
        <w:t xml:space="preserve"> по отпуску детям по ЛС (в разрезе МКБ</w:t>
      </w:r>
      <w:r>
        <w:rPr>
          <w:lang w:val="ru-RU"/>
        </w:rPr>
        <w:t>-</w:t>
      </w:r>
      <w:r w:rsidR="0068186E">
        <w:t>10</w:t>
      </w:r>
      <w:r w:rsidR="000B0CDF">
        <w:t>);</w:t>
      </w:r>
    </w:p>
    <w:p w14:paraId="118EB4E6" w14:textId="1FBDD046" w:rsidR="0068186E" w:rsidRDefault="00194678" w:rsidP="00007F4A">
      <w:pPr>
        <w:pStyle w:val="-2"/>
      </w:pPr>
      <w:r>
        <w:rPr>
          <w:lang w:val="ru-RU"/>
        </w:rPr>
        <w:t>о</w:t>
      </w:r>
      <w:proofErr w:type="spellStart"/>
      <w:r w:rsidR="0068186E">
        <w:t>тчет</w:t>
      </w:r>
      <w:proofErr w:type="spellEnd"/>
      <w:r w:rsidR="0068186E">
        <w:t xml:space="preserve"> по МКБ</w:t>
      </w:r>
      <w:r>
        <w:rPr>
          <w:lang w:val="ru-RU"/>
        </w:rPr>
        <w:t>-</w:t>
      </w:r>
      <w:r w:rsidR="0068186E">
        <w:t>10 (сводный)</w:t>
      </w:r>
      <w:r w:rsidR="000B0CDF">
        <w:t>;</w:t>
      </w:r>
    </w:p>
    <w:p w14:paraId="2ABE8597" w14:textId="4FEBC8C6" w:rsidR="0068186E" w:rsidRDefault="00194678" w:rsidP="00007F4A">
      <w:pPr>
        <w:pStyle w:val="-2"/>
      </w:pPr>
      <w:r>
        <w:rPr>
          <w:lang w:val="ru-RU"/>
        </w:rPr>
        <w:t>д</w:t>
      </w:r>
      <w:proofErr w:type="spellStart"/>
      <w:r w:rsidR="0068186E">
        <w:t>анные</w:t>
      </w:r>
      <w:proofErr w:type="spellEnd"/>
      <w:r w:rsidR="0068186E">
        <w:t xml:space="preserve"> об остатках товара по шаблону </w:t>
      </w:r>
      <w:r w:rsidR="000D21E5">
        <w:rPr>
          <w:lang w:val="ru-RU"/>
        </w:rPr>
        <w:t xml:space="preserve">Министерства здравоохранения Российской Федерации (далее – </w:t>
      </w:r>
      <w:r w:rsidR="0068186E">
        <w:t>МЗ РФ</w:t>
      </w:r>
      <w:r w:rsidR="000D21E5">
        <w:rPr>
          <w:lang w:val="ru-RU"/>
        </w:rPr>
        <w:t>)</w:t>
      </w:r>
      <w:r w:rsidR="000B0CDF">
        <w:t>;</w:t>
      </w:r>
    </w:p>
    <w:p w14:paraId="7DEB5132" w14:textId="23822860" w:rsidR="0068186E" w:rsidRDefault="00194678" w:rsidP="00007F4A">
      <w:pPr>
        <w:pStyle w:val="-2"/>
      </w:pPr>
      <w:r>
        <w:rPr>
          <w:lang w:val="ru-RU"/>
        </w:rPr>
        <w:t>с</w:t>
      </w:r>
      <w:r w:rsidR="0068186E">
        <w:t>водный отчет по остаткам ЛС на складах по контрактам с SGTIN</w:t>
      </w:r>
      <w:r w:rsidR="000B0CDF">
        <w:t>;</w:t>
      </w:r>
    </w:p>
    <w:p w14:paraId="4796EC91" w14:textId="5353B98D" w:rsidR="0068186E" w:rsidRDefault="00194678" w:rsidP="00007F4A">
      <w:pPr>
        <w:pStyle w:val="-2"/>
      </w:pPr>
      <w:r>
        <w:rPr>
          <w:lang w:val="ru-RU"/>
        </w:rPr>
        <w:t>о</w:t>
      </w:r>
      <w:proofErr w:type="spellStart"/>
      <w:r w:rsidR="0068186E">
        <w:t>тпущенные</w:t>
      </w:r>
      <w:proofErr w:type="spellEnd"/>
      <w:r w:rsidR="0068186E">
        <w:t xml:space="preserve"> рецепты с SGTIN за период</w:t>
      </w:r>
      <w:r w:rsidR="000B0CDF">
        <w:t>;</w:t>
      </w:r>
    </w:p>
    <w:p w14:paraId="5DD5E8E6" w14:textId="4E02256C" w:rsidR="0068186E" w:rsidRDefault="00194678" w:rsidP="00007F4A">
      <w:pPr>
        <w:pStyle w:val="-2"/>
      </w:pPr>
      <w:r>
        <w:rPr>
          <w:lang w:val="ru-RU"/>
        </w:rPr>
        <w:t>р</w:t>
      </w:r>
      <w:proofErr w:type="spellStart"/>
      <w:r w:rsidR="0068186E">
        <w:t>ецепты</w:t>
      </w:r>
      <w:proofErr w:type="spellEnd"/>
      <w:r w:rsidR="0068186E">
        <w:t xml:space="preserve">, неотправленные в </w:t>
      </w:r>
      <w:r w:rsidR="00DE0D63">
        <w:rPr>
          <w:lang w:val="ru-RU"/>
        </w:rPr>
        <w:t xml:space="preserve">ФГИС </w:t>
      </w:r>
      <w:r w:rsidR="0068186E">
        <w:t>МДЛП</w:t>
      </w:r>
      <w:r w:rsidR="000B0CDF">
        <w:t>;</w:t>
      </w:r>
    </w:p>
    <w:p w14:paraId="606BDDC2" w14:textId="436279D9" w:rsidR="00287561" w:rsidRDefault="00194678" w:rsidP="00007F4A">
      <w:pPr>
        <w:pStyle w:val="-2"/>
      </w:pPr>
      <w:r>
        <w:rPr>
          <w:lang w:val="ru-RU"/>
        </w:rPr>
        <w:t>м</w:t>
      </w:r>
      <w:proofErr w:type="spellStart"/>
      <w:r w:rsidR="0068186E">
        <w:t>ониторинг</w:t>
      </w:r>
      <w:proofErr w:type="spellEnd"/>
      <w:r w:rsidR="0068186E">
        <w:t xml:space="preserve"> </w:t>
      </w:r>
      <w:r w:rsidR="00DE0D63" w:rsidRPr="00DE0D63">
        <w:t>автоматизированн</w:t>
      </w:r>
      <w:r w:rsidR="00DE0D63">
        <w:rPr>
          <w:lang w:val="ru-RU"/>
        </w:rPr>
        <w:t>ой</w:t>
      </w:r>
      <w:r w:rsidR="00DE0D63" w:rsidRPr="00DE0D63">
        <w:t xml:space="preserve"> систем</w:t>
      </w:r>
      <w:r w:rsidR="00DE0D63">
        <w:rPr>
          <w:lang w:val="ru-RU"/>
        </w:rPr>
        <w:t>ы</w:t>
      </w:r>
      <w:r w:rsidR="00DE0D63" w:rsidRPr="00DE0D63">
        <w:t xml:space="preserve"> мониторинга медицинской статистики ФГБУ «ЦНИИОИЗ» Минздрава Росси</w:t>
      </w:r>
      <w:proofErr w:type="gramStart"/>
      <w:r w:rsidR="00DE0D63" w:rsidRPr="00DE0D63">
        <w:t>и</w:t>
      </w:r>
      <w:r w:rsidR="00DE0D63">
        <w:rPr>
          <w:lang w:val="ru-RU"/>
        </w:rPr>
        <w:t>(</w:t>
      </w:r>
      <w:proofErr w:type="gramEnd"/>
      <w:r w:rsidR="00DE0D63">
        <w:rPr>
          <w:lang w:val="ru-RU"/>
        </w:rPr>
        <w:t xml:space="preserve">далее – </w:t>
      </w:r>
      <w:r w:rsidR="0058740B">
        <w:t>АСММС</w:t>
      </w:r>
      <w:r w:rsidR="00DE0D63">
        <w:rPr>
          <w:lang w:val="ru-RU"/>
        </w:rPr>
        <w:t>)</w:t>
      </w:r>
      <w:r w:rsidR="00287561">
        <w:t>;</w:t>
      </w:r>
    </w:p>
    <w:p w14:paraId="49D01C4C" w14:textId="33E95CF7" w:rsidR="00287561" w:rsidRDefault="00194678" w:rsidP="00007F4A">
      <w:pPr>
        <w:pStyle w:val="-2"/>
      </w:pPr>
      <w:r>
        <w:rPr>
          <w:lang w:val="ru-RU"/>
        </w:rPr>
        <w:t>о</w:t>
      </w:r>
      <w:proofErr w:type="spellStart"/>
      <w:r w:rsidR="00287561">
        <w:t>тчеты</w:t>
      </w:r>
      <w:proofErr w:type="spellEnd"/>
      <w:r w:rsidR="00287561">
        <w:t xml:space="preserve"> по рецептам\Количество товара по отпущенным рецептам;</w:t>
      </w:r>
    </w:p>
    <w:p w14:paraId="4FDA6FD1" w14:textId="1AA02F1F" w:rsidR="00287561" w:rsidRDefault="00194678" w:rsidP="00007F4A">
      <w:pPr>
        <w:pStyle w:val="-2"/>
      </w:pPr>
      <w:r>
        <w:rPr>
          <w:lang w:val="ru-RU"/>
        </w:rPr>
        <w:t>о</w:t>
      </w:r>
      <w:proofErr w:type="spellStart"/>
      <w:r w:rsidR="00287561">
        <w:t>тчет</w:t>
      </w:r>
      <w:proofErr w:type="spellEnd"/>
      <w:r w:rsidR="00287561">
        <w:t xml:space="preserve"> по паллиативным контрактам;</w:t>
      </w:r>
    </w:p>
    <w:p w14:paraId="0A008776" w14:textId="0E3C855E" w:rsidR="00287561" w:rsidRDefault="00194678" w:rsidP="00007F4A">
      <w:pPr>
        <w:pStyle w:val="-2"/>
      </w:pPr>
      <w:r>
        <w:rPr>
          <w:lang w:val="ru-RU"/>
        </w:rPr>
        <w:t>м</w:t>
      </w:r>
      <w:proofErr w:type="spellStart"/>
      <w:r w:rsidR="00287561">
        <w:t>ониторинг_ВОВ_по_районам_для_ГУЗО_new</w:t>
      </w:r>
      <w:proofErr w:type="spellEnd"/>
      <w:r w:rsidR="00287561">
        <w:t>;</w:t>
      </w:r>
    </w:p>
    <w:p w14:paraId="515967DF" w14:textId="03E423E1" w:rsidR="00287561" w:rsidRDefault="00194678" w:rsidP="00007F4A">
      <w:pPr>
        <w:pStyle w:val="-2"/>
      </w:pPr>
      <w:r>
        <w:rPr>
          <w:lang w:val="ru-RU"/>
        </w:rPr>
        <w:t>р</w:t>
      </w:r>
      <w:proofErr w:type="spellStart"/>
      <w:r w:rsidR="00287561">
        <w:t>еестр</w:t>
      </w:r>
      <w:proofErr w:type="spellEnd"/>
      <w:r w:rsidR="00287561">
        <w:t xml:space="preserve"> рецептов, находящихся на отсроченном обслуживании</w:t>
      </w:r>
      <w:r w:rsidR="0058740B">
        <w:rPr>
          <w:lang w:val="ru-RU"/>
        </w:rPr>
        <w:t xml:space="preserve"> </w:t>
      </w:r>
      <w:r w:rsidR="00287561">
        <w:t>(с учетом возраста);</w:t>
      </w:r>
    </w:p>
    <w:p w14:paraId="6DF2C414" w14:textId="624123A3" w:rsidR="00287561" w:rsidRDefault="00194678" w:rsidP="00007F4A">
      <w:pPr>
        <w:pStyle w:val="-2"/>
      </w:pPr>
      <w:r>
        <w:rPr>
          <w:lang w:val="ru-RU"/>
        </w:rPr>
        <w:t>о</w:t>
      </w:r>
      <w:proofErr w:type="spellStart"/>
      <w:r w:rsidR="00287561">
        <w:t>тпущенные</w:t>
      </w:r>
      <w:proofErr w:type="spellEnd"/>
      <w:r w:rsidR="00287561">
        <w:t xml:space="preserve"> рецепты за период;</w:t>
      </w:r>
    </w:p>
    <w:p w14:paraId="15592CF4" w14:textId="5A7DE0FB" w:rsidR="00287561" w:rsidRDefault="00194678" w:rsidP="00007F4A">
      <w:pPr>
        <w:pStyle w:val="-2"/>
      </w:pPr>
      <w:proofErr w:type="gramStart"/>
      <w:r>
        <w:rPr>
          <w:lang w:val="ru-RU"/>
        </w:rPr>
        <w:t>о</w:t>
      </w:r>
      <w:proofErr w:type="spellStart"/>
      <w:r w:rsidR="00287561">
        <w:t>тчеты</w:t>
      </w:r>
      <w:proofErr w:type="spellEnd"/>
      <w:proofErr w:type="gramEnd"/>
      <w:r w:rsidR="00287561">
        <w:t xml:space="preserve"> по рецептам\Отпущенные рецепты по человеку (СНИЛС);</w:t>
      </w:r>
    </w:p>
    <w:p w14:paraId="191E3F85" w14:textId="14955A9D" w:rsidR="00287561" w:rsidRDefault="00194678" w:rsidP="00007F4A">
      <w:pPr>
        <w:pStyle w:val="-2"/>
      </w:pPr>
      <w:r>
        <w:rPr>
          <w:lang w:val="ru-RU"/>
        </w:rPr>
        <w:t>м</w:t>
      </w:r>
      <w:proofErr w:type="spellStart"/>
      <w:r w:rsidR="00287561">
        <w:t>ониторинг</w:t>
      </w:r>
      <w:proofErr w:type="spellEnd"/>
      <w:r w:rsidR="00A75E60">
        <w:rPr>
          <w:lang w:val="ru-RU"/>
        </w:rPr>
        <w:t xml:space="preserve"> </w:t>
      </w:r>
      <w:proofErr w:type="spellStart"/>
      <w:r w:rsidR="00A75E60">
        <w:rPr>
          <w:lang w:val="ru-RU"/>
        </w:rPr>
        <w:t>орфанных</w:t>
      </w:r>
      <w:proofErr w:type="spellEnd"/>
      <w:r w:rsidR="00A75E60">
        <w:rPr>
          <w:lang w:val="ru-RU"/>
        </w:rPr>
        <w:t xml:space="preserve"> заболеваний (далее – </w:t>
      </w:r>
      <w:r w:rsidR="00287561">
        <w:t>ОРФ</w:t>
      </w:r>
      <w:r w:rsidR="00A75E60">
        <w:rPr>
          <w:lang w:val="ru-RU"/>
        </w:rPr>
        <w:t>)</w:t>
      </w:r>
      <w:r w:rsidR="00287561">
        <w:t>;</w:t>
      </w:r>
    </w:p>
    <w:p w14:paraId="3877919B" w14:textId="40C1FD25" w:rsidR="00287561" w:rsidRDefault="00194678" w:rsidP="00007F4A">
      <w:pPr>
        <w:pStyle w:val="-2"/>
      </w:pPr>
      <w:r>
        <w:rPr>
          <w:lang w:val="ru-RU"/>
        </w:rPr>
        <w:t>м</w:t>
      </w:r>
      <w:proofErr w:type="spellStart"/>
      <w:r w:rsidR="00287561">
        <w:t>ониторинг</w:t>
      </w:r>
      <w:proofErr w:type="spellEnd"/>
      <w:r w:rsidR="00287561">
        <w:t xml:space="preserve"> 816;</w:t>
      </w:r>
    </w:p>
    <w:p w14:paraId="5E19BB4D" w14:textId="7F80CA74" w:rsidR="00287561" w:rsidRDefault="00194678" w:rsidP="00007F4A">
      <w:pPr>
        <w:pStyle w:val="-2"/>
      </w:pPr>
      <w:r>
        <w:rPr>
          <w:lang w:val="ru-RU"/>
        </w:rPr>
        <w:t>е</w:t>
      </w:r>
      <w:proofErr w:type="spellStart"/>
      <w:r w:rsidR="00287561">
        <w:t>женедельный</w:t>
      </w:r>
      <w:proofErr w:type="spellEnd"/>
      <w:r w:rsidR="00287561">
        <w:t xml:space="preserve"> мониторинг поставок по контрактам;</w:t>
      </w:r>
    </w:p>
    <w:p w14:paraId="1C336A91" w14:textId="0AE3BF40" w:rsidR="00287561" w:rsidRDefault="00194678" w:rsidP="00007F4A">
      <w:pPr>
        <w:pStyle w:val="-2"/>
      </w:pPr>
      <w:r>
        <w:rPr>
          <w:lang w:val="ru-RU"/>
        </w:rPr>
        <w:t>о</w:t>
      </w:r>
      <w:proofErr w:type="spellStart"/>
      <w:r w:rsidR="00287561">
        <w:t>тчет</w:t>
      </w:r>
      <w:proofErr w:type="spellEnd"/>
      <w:r w:rsidR="00287561">
        <w:t xml:space="preserve"> по остаткам товаров для ЦРО;</w:t>
      </w:r>
    </w:p>
    <w:p w14:paraId="7B8BFE3C" w14:textId="5E2CBE82" w:rsidR="00287561" w:rsidRDefault="00194678" w:rsidP="00007F4A">
      <w:pPr>
        <w:pStyle w:val="-2"/>
      </w:pPr>
      <w:r>
        <w:rPr>
          <w:lang w:val="ru-RU"/>
        </w:rPr>
        <w:lastRenderedPageBreak/>
        <w:t>м</w:t>
      </w:r>
      <w:proofErr w:type="spellStart"/>
      <w:r w:rsidR="00287561">
        <w:t>ониторинг</w:t>
      </w:r>
      <w:proofErr w:type="spellEnd"/>
      <w:r w:rsidR="00287561">
        <w:t xml:space="preserve"> ССЗ по </w:t>
      </w:r>
      <w:r w:rsidR="0058740B">
        <w:rPr>
          <w:lang w:val="ru-RU"/>
        </w:rPr>
        <w:t xml:space="preserve">медицинским организациям (далее – </w:t>
      </w:r>
      <w:r w:rsidR="00287561">
        <w:t>МО</w:t>
      </w:r>
      <w:r w:rsidR="0058740B">
        <w:rPr>
          <w:lang w:val="ru-RU"/>
        </w:rPr>
        <w:t>)</w:t>
      </w:r>
      <w:r w:rsidR="00287561">
        <w:t>;</w:t>
      </w:r>
    </w:p>
    <w:p w14:paraId="44A54187" w14:textId="008DED6D" w:rsidR="00287561" w:rsidRDefault="00194678" w:rsidP="00007F4A">
      <w:pPr>
        <w:pStyle w:val="-2"/>
      </w:pPr>
      <w:r>
        <w:rPr>
          <w:lang w:val="ru-RU"/>
        </w:rPr>
        <w:t>о</w:t>
      </w:r>
      <w:proofErr w:type="spellStart"/>
      <w:r w:rsidR="00287561">
        <w:t>тчет</w:t>
      </w:r>
      <w:proofErr w:type="spellEnd"/>
      <w:r w:rsidR="005E3A4C">
        <w:rPr>
          <w:lang w:val="ru-RU"/>
        </w:rPr>
        <w:t xml:space="preserve"> </w:t>
      </w:r>
      <w:r w:rsidR="005E3A4C" w:rsidRPr="00426F15">
        <w:t>Болезни системы кровообращения</w:t>
      </w:r>
      <w:r w:rsidR="005E3A4C">
        <w:rPr>
          <w:lang w:val="ru-RU"/>
        </w:rPr>
        <w:t xml:space="preserve"> (далее – </w:t>
      </w:r>
      <w:r w:rsidR="00287561">
        <w:t>БСК</w:t>
      </w:r>
      <w:r w:rsidR="005E3A4C">
        <w:rPr>
          <w:lang w:val="ru-RU"/>
        </w:rPr>
        <w:t>)</w:t>
      </w:r>
      <w:r w:rsidR="00287561">
        <w:t>;</w:t>
      </w:r>
    </w:p>
    <w:p w14:paraId="12CFAA18" w14:textId="5C255E6C" w:rsidR="00287561" w:rsidRDefault="00194678" w:rsidP="00007F4A">
      <w:pPr>
        <w:pStyle w:val="-2"/>
      </w:pPr>
      <w:r>
        <w:rPr>
          <w:lang w:val="ru-RU"/>
        </w:rPr>
        <w:t>с</w:t>
      </w:r>
      <w:r w:rsidR="00287561">
        <w:t>ведения о количестве граждан, с разбивкой по категориям заболеваний</w:t>
      </w:r>
      <w:r w:rsidR="00DE0D63">
        <w:rPr>
          <w:lang w:val="ru-RU"/>
        </w:rPr>
        <w:t xml:space="preserve"> региональной льготы (далее –</w:t>
      </w:r>
      <w:r w:rsidR="00287561">
        <w:t xml:space="preserve"> РЛ</w:t>
      </w:r>
      <w:r w:rsidR="00DE0D63">
        <w:rPr>
          <w:lang w:val="ru-RU"/>
        </w:rPr>
        <w:t>)</w:t>
      </w:r>
      <w:r w:rsidR="00287561">
        <w:t xml:space="preserve"> в соответствии с </w:t>
      </w:r>
      <w:r w:rsidR="00DE0D63" w:rsidRPr="00DE0D63">
        <w:t>Постановление</w:t>
      </w:r>
      <w:r w:rsidR="00DE0D63">
        <w:rPr>
          <w:lang w:val="ru-RU"/>
        </w:rPr>
        <w:t>м</w:t>
      </w:r>
      <w:r w:rsidR="00DE0D63" w:rsidRPr="00DE0D63">
        <w:t xml:space="preserve"> Правительства Российской Федерации от 30.07.1994 № 890</w:t>
      </w:r>
      <w:r w:rsidR="00287561">
        <w:t>;</w:t>
      </w:r>
    </w:p>
    <w:p w14:paraId="43BD0A39" w14:textId="20A44328" w:rsidR="00287561" w:rsidRDefault="00194678" w:rsidP="00007F4A">
      <w:pPr>
        <w:pStyle w:val="-2"/>
      </w:pPr>
      <w:r>
        <w:rPr>
          <w:lang w:val="ru-RU"/>
        </w:rPr>
        <w:t>д</w:t>
      </w:r>
      <w:proofErr w:type="spellStart"/>
      <w:r w:rsidR="00287561">
        <w:t>анные</w:t>
      </w:r>
      <w:proofErr w:type="spellEnd"/>
      <w:r w:rsidR="00287561">
        <w:t xml:space="preserve"> об обеспеченности </w:t>
      </w:r>
      <w:proofErr w:type="gramStart"/>
      <w:r w:rsidR="00287561">
        <w:t>тест-полосками</w:t>
      </w:r>
      <w:proofErr w:type="gramEnd"/>
      <w:r w:rsidR="00287561">
        <w:t xml:space="preserve"> для контроля уровня глюкозы в крови;</w:t>
      </w:r>
    </w:p>
    <w:p w14:paraId="463E0CB1" w14:textId="58B11AEA" w:rsidR="00287561" w:rsidRDefault="00194678" w:rsidP="00007F4A">
      <w:pPr>
        <w:pStyle w:val="-2"/>
      </w:pPr>
      <w:r>
        <w:rPr>
          <w:lang w:val="ru-RU"/>
        </w:rPr>
        <w:t>п</w:t>
      </w:r>
      <w:proofErr w:type="spellStart"/>
      <w:r w:rsidR="00287561">
        <w:t>риход</w:t>
      </w:r>
      <w:proofErr w:type="spellEnd"/>
      <w:r w:rsidR="00287561">
        <w:t xml:space="preserve"> по контрактам МЛОССЗ;</w:t>
      </w:r>
    </w:p>
    <w:p w14:paraId="5579AFED" w14:textId="1D62647E" w:rsidR="00287561" w:rsidRDefault="00194678" w:rsidP="00007F4A">
      <w:pPr>
        <w:pStyle w:val="-2"/>
      </w:pPr>
      <w:r>
        <w:rPr>
          <w:lang w:val="ru-RU"/>
        </w:rPr>
        <w:t>о</w:t>
      </w:r>
      <w:proofErr w:type="spellStart"/>
      <w:r w:rsidR="00287561">
        <w:t>тчет</w:t>
      </w:r>
      <w:proofErr w:type="spellEnd"/>
      <w:r w:rsidR="00287561">
        <w:t xml:space="preserve"> по отпущенным рецептам по контрактам БСК;</w:t>
      </w:r>
    </w:p>
    <w:p w14:paraId="385EF7D5" w14:textId="62B5F550" w:rsidR="00287561" w:rsidRDefault="00194678" w:rsidP="00007F4A">
      <w:pPr>
        <w:pStyle w:val="-2"/>
      </w:pPr>
      <w:r>
        <w:rPr>
          <w:lang w:val="ru-RU"/>
        </w:rPr>
        <w:t>к</w:t>
      </w:r>
      <w:proofErr w:type="spellStart"/>
      <w:r w:rsidR="00287561">
        <w:t>оличество</w:t>
      </w:r>
      <w:proofErr w:type="spellEnd"/>
      <w:r w:rsidR="00287561">
        <w:t xml:space="preserve"> товара по отпущенным рецептам без цены (МНН);</w:t>
      </w:r>
    </w:p>
    <w:p w14:paraId="13B1BF44" w14:textId="44E58885" w:rsidR="0068186E" w:rsidRDefault="00194678" w:rsidP="00007F4A">
      <w:pPr>
        <w:pStyle w:val="-2"/>
      </w:pPr>
      <w:r>
        <w:rPr>
          <w:lang w:val="ru-RU"/>
        </w:rPr>
        <w:t>о</w:t>
      </w:r>
      <w:proofErr w:type="spellStart"/>
      <w:r w:rsidR="00287561">
        <w:t>тчет</w:t>
      </w:r>
      <w:proofErr w:type="spellEnd"/>
      <w:r w:rsidR="00287561">
        <w:t xml:space="preserve"> по детям до 6 лет из многодетных семей</w:t>
      </w:r>
      <w:r w:rsidR="00C74CC9">
        <w:t>;</w:t>
      </w:r>
    </w:p>
    <w:p w14:paraId="4ABE365F" w14:textId="34B33AA5" w:rsidR="00C74CC9" w:rsidRPr="003E0DA2" w:rsidRDefault="00194678" w:rsidP="00007F4A">
      <w:pPr>
        <w:pStyle w:val="-2"/>
      </w:pPr>
      <w:r>
        <w:rPr>
          <w:lang w:val="ru-RU"/>
        </w:rPr>
        <w:t>о</w:t>
      </w:r>
      <w:proofErr w:type="spellStart"/>
      <w:r w:rsidR="00C74CC9">
        <w:t>тчетные</w:t>
      </w:r>
      <w:proofErr w:type="spellEnd"/>
      <w:r w:rsidR="00C74CC9">
        <w:t xml:space="preserve"> формы по счетам.</w:t>
      </w:r>
    </w:p>
    <w:p w14:paraId="5481463A" w14:textId="0D2DFFCB" w:rsidR="003E0DA2" w:rsidRDefault="00B52322" w:rsidP="0022332D">
      <w:pPr>
        <w:pStyle w:val="36"/>
      </w:pPr>
      <w:bookmarkStart w:id="55" w:name="_Ref181026334"/>
      <w:bookmarkStart w:id="56" w:name="_Ref181026363"/>
      <w:bookmarkStart w:id="57" w:name="_Toc181033925"/>
      <w:r>
        <w:t xml:space="preserve">Перечень доработок программного обеспечения, производимых в рамках сопровождения </w:t>
      </w:r>
      <w:r w:rsidR="00E14CEF">
        <w:rPr>
          <w:lang w:val="ru-RU"/>
        </w:rPr>
        <w:t>АИС</w:t>
      </w:r>
      <w:bookmarkEnd w:id="55"/>
      <w:bookmarkEnd w:id="56"/>
      <w:bookmarkEnd w:id="57"/>
    </w:p>
    <w:p w14:paraId="144E22E9" w14:textId="38BAD421" w:rsidR="00B52322" w:rsidRDefault="00B52322" w:rsidP="00007F4A">
      <w:pPr>
        <w:ind w:firstLine="567"/>
      </w:pPr>
      <w:r>
        <w:t>Доработка</w:t>
      </w:r>
      <w:r w:rsidRPr="003E0DA2">
        <w:t xml:space="preserve"> существующих в </w:t>
      </w:r>
      <w:r w:rsidR="00E14CEF">
        <w:t>АИС</w:t>
      </w:r>
      <w:r w:rsidRPr="003E0DA2">
        <w:t xml:space="preserve"> отчетных форм на основании требований зак</w:t>
      </w:r>
      <w:r>
        <w:t>азчика:</w:t>
      </w:r>
    </w:p>
    <w:p w14:paraId="582F955E" w14:textId="7E402B17" w:rsidR="00B52322" w:rsidRPr="003E0DA2" w:rsidRDefault="00B52322" w:rsidP="00007F4A">
      <w:pPr>
        <w:pStyle w:val="-2"/>
      </w:pPr>
      <w:r w:rsidRPr="003E0DA2">
        <w:t xml:space="preserve">Разработка дополнительных отчетных и аналитических данных для мониторинга в случае предоставления необходимой дополнительной информации для их формирования и при наличии в </w:t>
      </w:r>
      <w:r w:rsidR="00AA71D1">
        <w:t>АИС</w:t>
      </w:r>
      <w:r w:rsidRPr="003E0DA2">
        <w:t xml:space="preserve"> требуемых данных в количестве </w:t>
      </w:r>
      <w:r w:rsidR="000E650F">
        <w:rPr>
          <w:lang w:val="ru-RU"/>
        </w:rPr>
        <w:t>2 (</w:t>
      </w:r>
      <w:r w:rsidRPr="003E0DA2">
        <w:t>двух</w:t>
      </w:r>
      <w:r w:rsidR="000E650F">
        <w:rPr>
          <w:lang w:val="ru-RU"/>
        </w:rPr>
        <w:t>)</w:t>
      </w:r>
      <w:r w:rsidRPr="003E0DA2">
        <w:t xml:space="preserve"> отчетов в месяц.</w:t>
      </w:r>
    </w:p>
    <w:p w14:paraId="114657FC" w14:textId="77777777" w:rsidR="00B60757" w:rsidRPr="00B60757" w:rsidRDefault="00B60757" w:rsidP="00B60757">
      <w:pPr>
        <w:pStyle w:val="af5"/>
      </w:pPr>
    </w:p>
    <w:p w14:paraId="670A7F9D" w14:textId="15D2B4FA" w:rsidR="006F5C5B" w:rsidRDefault="00B60757" w:rsidP="00790F8A">
      <w:pPr>
        <w:pStyle w:val="15"/>
      </w:pPr>
      <w:bookmarkStart w:id="58" w:name="_Toc181033926"/>
      <w:r>
        <w:lastRenderedPageBreak/>
        <w:t xml:space="preserve">Требования к </w:t>
      </w:r>
      <w:r w:rsidR="00FC720B">
        <w:t>оказанию</w:t>
      </w:r>
      <w:r>
        <w:t xml:space="preserve"> </w:t>
      </w:r>
      <w:r w:rsidR="00FC720B">
        <w:t>услуг</w:t>
      </w:r>
      <w:r>
        <w:t xml:space="preserve"> по технической поддержке</w:t>
      </w:r>
      <w:bookmarkEnd w:id="58"/>
    </w:p>
    <w:p w14:paraId="6B7CF788" w14:textId="77777777" w:rsidR="00B60757" w:rsidRPr="00B60757" w:rsidRDefault="00B60757" w:rsidP="00B60757">
      <w:pPr>
        <w:suppressAutoHyphens/>
        <w:ind w:firstLine="567"/>
      </w:pPr>
      <w:r w:rsidRPr="00B60757">
        <w:t xml:space="preserve">Консультация пользователей Курганской области по вопросам эксплуатации Системы осуществляется на основе заявок пользователей через автоматизированную систему учета и контроля выполнения заявок (https://sd.hostco.ru/). </w:t>
      </w:r>
    </w:p>
    <w:p w14:paraId="3430FBCB" w14:textId="056CCCFA" w:rsidR="00B60757" w:rsidRPr="00B60757" w:rsidRDefault="00B60757" w:rsidP="00B60757">
      <w:pPr>
        <w:suppressAutoHyphens/>
        <w:ind w:firstLine="567"/>
      </w:pPr>
      <w:r w:rsidRPr="00B60757">
        <w:t>Исполнитель должен обеспечить наличие службы технической поддержки, которая должна принимать заявки на решение проблем по вопросам использования программного обеспечения, в часы работы сотрудников учреждений здравоохранен</w:t>
      </w:r>
      <w:r w:rsidR="009B7A6B">
        <w:t>ия Курганской области (рабочие дни</w:t>
      </w:r>
      <w:r w:rsidRPr="00B60757">
        <w:t xml:space="preserve"> с 8</w:t>
      </w:r>
      <w:r w:rsidR="000E650F">
        <w:t>:</w:t>
      </w:r>
      <w:r w:rsidRPr="00B60757">
        <w:t>00 до 17</w:t>
      </w:r>
      <w:r w:rsidR="000E650F">
        <w:t>:</w:t>
      </w:r>
      <w:r w:rsidRPr="00B60757">
        <w:t xml:space="preserve">00). </w:t>
      </w:r>
    </w:p>
    <w:p w14:paraId="56385710" w14:textId="3A0048C5" w:rsidR="00B60757" w:rsidRDefault="00B60757" w:rsidP="00B60757">
      <w:pPr>
        <w:suppressAutoHyphens/>
        <w:ind w:firstLine="567"/>
      </w:pPr>
      <w:r w:rsidRPr="00B60757">
        <w:t>Для выполнения экстренных запросов Исполнитель должен обеспечить постоянное наличие 2 (</w:t>
      </w:r>
      <w:r w:rsidR="000E650F">
        <w:t>д</w:t>
      </w:r>
      <w:r w:rsidRPr="00B60757">
        <w:t>вух) представителей службы технической поддержки в г. Кургане. В случае обоснованной необходимости данный представитель Исполнителя может прибывать на территорию Заказчика в заранее согласованное время.</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74"/>
        <w:gridCol w:w="1134"/>
        <w:gridCol w:w="2835"/>
      </w:tblGrid>
      <w:tr w:rsidR="00B60757" w:rsidRPr="00B60757" w14:paraId="5F739F13" w14:textId="77777777" w:rsidTr="00007F4A">
        <w:trPr>
          <w:trHeight w:val="539"/>
        </w:trPr>
        <w:tc>
          <w:tcPr>
            <w:tcW w:w="9243" w:type="dxa"/>
            <w:gridSpan w:val="3"/>
            <w:tcBorders>
              <w:top w:val="single" w:sz="4" w:space="0" w:color="000000"/>
              <w:left w:val="single" w:sz="4" w:space="0" w:color="000000"/>
              <w:bottom w:val="single" w:sz="4" w:space="0" w:color="000000"/>
              <w:right w:val="single" w:sz="4" w:space="0" w:color="000000"/>
            </w:tcBorders>
            <w:vAlign w:val="center"/>
            <w:hideMark/>
          </w:tcPr>
          <w:p w14:paraId="3F55F3B8" w14:textId="6F3E2244" w:rsidR="00B60757" w:rsidRPr="00B60757" w:rsidRDefault="00B60757" w:rsidP="002478A3">
            <w:pPr>
              <w:autoSpaceDN w:val="0"/>
              <w:spacing w:line="240" w:lineRule="auto"/>
              <w:ind w:firstLine="0"/>
              <w:jc w:val="center"/>
              <w:rPr>
                <w:b/>
              </w:rPr>
            </w:pPr>
            <w:r w:rsidRPr="00B60757">
              <w:rPr>
                <w:b/>
              </w:rPr>
              <w:t xml:space="preserve">Потребительские свойства, требования к </w:t>
            </w:r>
            <w:r w:rsidR="00FC720B">
              <w:rPr>
                <w:b/>
              </w:rPr>
              <w:t>услугам</w:t>
            </w:r>
          </w:p>
        </w:tc>
      </w:tr>
      <w:tr w:rsidR="00B60757" w:rsidRPr="00B60757" w14:paraId="38421458" w14:textId="77777777" w:rsidTr="00007F4A">
        <w:trPr>
          <w:trHeight w:val="539"/>
        </w:trPr>
        <w:tc>
          <w:tcPr>
            <w:tcW w:w="9243" w:type="dxa"/>
            <w:gridSpan w:val="3"/>
            <w:tcBorders>
              <w:top w:val="single" w:sz="4" w:space="0" w:color="000000"/>
              <w:left w:val="single" w:sz="4" w:space="0" w:color="000000"/>
              <w:bottom w:val="single" w:sz="4" w:space="0" w:color="000000"/>
              <w:right w:val="single" w:sz="4" w:space="0" w:color="auto"/>
            </w:tcBorders>
            <w:vAlign w:val="center"/>
            <w:hideMark/>
          </w:tcPr>
          <w:p w14:paraId="71AA95CF" w14:textId="39B980F0" w:rsidR="00B60757" w:rsidRPr="00B60757" w:rsidRDefault="00B60757" w:rsidP="00007F4A">
            <w:pPr>
              <w:widowControl w:val="0"/>
              <w:autoSpaceDN w:val="0"/>
              <w:spacing w:line="240" w:lineRule="auto"/>
              <w:ind w:firstLine="0"/>
              <w:jc w:val="left"/>
            </w:pPr>
            <w:r w:rsidRPr="00B60757">
              <w:rPr>
                <w:b/>
              </w:rPr>
              <w:t xml:space="preserve">1.  Консультации пользователей в режиме </w:t>
            </w:r>
            <w:r w:rsidR="00A20BF9">
              <w:rPr>
                <w:b/>
              </w:rPr>
              <w:t>«</w:t>
            </w:r>
            <w:r w:rsidRPr="00B60757">
              <w:rPr>
                <w:b/>
              </w:rPr>
              <w:t>горячей линии</w:t>
            </w:r>
            <w:r w:rsidR="00A20BF9">
              <w:rPr>
                <w:b/>
              </w:rPr>
              <w:t>»</w:t>
            </w:r>
          </w:p>
        </w:tc>
      </w:tr>
      <w:tr w:rsidR="00B60757" w:rsidRPr="00B60757" w14:paraId="1D56FA45" w14:textId="77777777" w:rsidTr="00007F4A">
        <w:trPr>
          <w:trHeight w:val="238"/>
        </w:trPr>
        <w:tc>
          <w:tcPr>
            <w:tcW w:w="5274" w:type="dxa"/>
            <w:tcBorders>
              <w:top w:val="single" w:sz="4" w:space="0" w:color="000000"/>
              <w:left w:val="single" w:sz="4" w:space="0" w:color="000000"/>
              <w:bottom w:val="single" w:sz="4" w:space="0" w:color="000000"/>
              <w:right w:val="single" w:sz="4" w:space="0" w:color="000000"/>
            </w:tcBorders>
            <w:vAlign w:val="center"/>
            <w:hideMark/>
          </w:tcPr>
          <w:p w14:paraId="5A134E68" w14:textId="77777777" w:rsidR="00B60757" w:rsidRPr="002478A3" w:rsidRDefault="00B60757" w:rsidP="002478A3">
            <w:pPr>
              <w:widowControl w:val="0"/>
              <w:autoSpaceDN w:val="0"/>
              <w:spacing w:line="240" w:lineRule="auto"/>
              <w:ind w:firstLine="0"/>
              <w:jc w:val="center"/>
              <w:rPr>
                <w:i/>
              </w:rPr>
            </w:pPr>
            <w:r w:rsidRPr="002478A3">
              <w:rPr>
                <w:i/>
              </w:rPr>
              <w:t>Критерии и показатели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1B3CED6" w14:textId="1C9451C7" w:rsidR="00B60757" w:rsidRPr="002478A3" w:rsidRDefault="000E650F" w:rsidP="002478A3">
            <w:pPr>
              <w:widowControl w:val="0"/>
              <w:autoSpaceDN w:val="0"/>
              <w:spacing w:line="240" w:lineRule="auto"/>
              <w:ind w:firstLine="0"/>
              <w:jc w:val="center"/>
              <w:rPr>
                <w:i/>
              </w:rPr>
            </w:pPr>
            <w:r w:rsidRPr="00007F4A">
              <w:rPr>
                <w:i/>
              </w:rPr>
              <w:t>Е</w:t>
            </w:r>
            <w:r w:rsidR="00B60757" w:rsidRPr="002478A3">
              <w:rPr>
                <w:i/>
              </w:rPr>
              <w:t>д. изм.</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5A12C686" w14:textId="011209ED" w:rsidR="00B60757" w:rsidRPr="002478A3" w:rsidRDefault="000E650F">
            <w:pPr>
              <w:widowControl w:val="0"/>
              <w:autoSpaceDN w:val="0"/>
              <w:spacing w:line="240" w:lineRule="auto"/>
              <w:ind w:firstLine="0"/>
              <w:jc w:val="center"/>
              <w:rPr>
                <w:i/>
              </w:rPr>
            </w:pPr>
            <w:r w:rsidRPr="00007F4A">
              <w:rPr>
                <w:i/>
              </w:rPr>
              <w:t>Д</w:t>
            </w:r>
            <w:r w:rsidR="00B60757" w:rsidRPr="002478A3">
              <w:rPr>
                <w:i/>
              </w:rPr>
              <w:t>опустимые уровни</w:t>
            </w:r>
          </w:p>
        </w:tc>
      </w:tr>
      <w:tr w:rsidR="00B60757" w:rsidRPr="00B60757" w14:paraId="1985D7C6" w14:textId="77777777" w:rsidTr="00B738B2">
        <w:trPr>
          <w:trHeight w:val="336"/>
        </w:trPr>
        <w:tc>
          <w:tcPr>
            <w:tcW w:w="5274" w:type="dxa"/>
            <w:tcBorders>
              <w:top w:val="single" w:sz="4" w:space="0" w:color="000000"/>
              <w:left w:val="single" w:sz="4" w:space="0" w:color="000000"/>
              <w:bottom w:val="single" w:sz="4" w:space="0" w:color="000000"/>
              <w:right w:val="single" w:sz="4" w:space="0" w:color="000000"/>
            </w:tcBorders>
            <w:hideMark/>
          </w:tcPr>
          <w:p w14:paraId="2CCBD8A6" w14:textId="02206AC5" w:rsidR="00B60757" w:rsidRPr="00B60757" w:rsidRDefault="00B60757" w:rsidP="00B60757">
            <w:pPr>
              <w:widowControl w:val="0"/>
              <w:autoSpaceDN w:val="0"/>
              <w:spacing w:line="240" w:lineRule="auto"/>
              <w:ind w:firstLine="0"/>
              <w:rPr>
                <w:highlight w:val="yellow"/>
              </w:rPr>
            </w:pPr>
            <w:r w:rsidRPr="00B60757">
              <w:t>Вр</w:t>
            </w:r>
            <w:r w:rsidR="00E678C4">
              <w:t xml:space="preserve">емя работы службы </w:t>
            </w:r>
            <w:r w:rsidR="00A20BF9">
              <w:t>«</w:t>
            </w:r>
            <w:r w:rsidR="00E678C4">
              <w:t>технической поддержки</w:t>
            </w:r>
            <w:r w:rsidR="00A20BF9">
              <w:t>»</w:t>
            </w:r>
          </w:p>
        </w:tc>
        <w:tc>
          <w:tcPr>
            <w:tcW w:w="1134" w:type="dxa"/>
            <w:tcBorders>
              <w:top w:val="single" w:sz="4" w:space="0" w:color="000000"/>
              <w:left w:val="single" w:sz="4" w:space="0" w:color="000000"/>
              <w:bottom w:val="single" w:sz="4" w:space="0" w:color="000000"/>
              <w:right w:val="single" w:sz="4" w:space="0" w:color="000000"/>
            </w:tcBorders>
            <w:hideMark/>
          </w:tcPr>
          <w:p w14:paraId="234318E5" w14:textId="30ACBB9B" w:rsidR="00B60757" w:rsidRPr="00B60757" w:rsidRDefault="000E650F" w:rsidP="00B60757">
            <w:pPr>
              <w:widowControl w:val="0"/>
              <w:autoSpaceDN w:val="0"/>
              <w:spacing w:line="240" w:lineRule="auto"/>
              <w:ind w:firstLine="0"/>
            </w:pPr>
            <w:r>
              <w:t>Ч</w:t>
            </w:r>
            <w:r w:rsidR="00B60757" w:rsidRPr="00B60757">
              <w:t>асы</w:t>
            </w:r>
          </w:p>
        </w:tc>
        <w:tc>
          <w:tcPr>
            <w:tcW w:w="2835" w:type="dxa"/>
            <w:tcBorders>
              <w:top w:val="single" w:sz="4" w:space="0" w:color="000000"/>
              <w:left w:val="single" w:sz="4" w:space="0" w:color="000000"/>
              <w:bottom w:val="single" w:sz="4" w:space="0" w:color="000000"/>
              <w:right w:val="single" w:sz="4" w:space="0" w:color="000000"/>
            </w:tcBorders>
            <w:hideMark/>
          </w:tcPr>
          <w:p w14:paraId="601ED2B2" w14:textId="3BA32B51" w:rsidR="00B60757" w:rsidRPr="00B60757" w:rsidRDefault="000E650F" w:rsidP="00B60757">
            <w:pPr>
              <w:widowControl w:val="0"/>
              <w:autoSpaceDN w:val="0"/>
              <w:spacing w:line="240" w:lineRule="auto"/>
              <w:ind w:firstLine="0"/>
            </w:pPr>
            <w:r>
              <w:t>С</w:t>
            </w:r>
            <w:r w:rsidR="00B60757" w:rsidRPr="00B60757">
              <w:t xml:space="preserve"> 8</w:t>
            </w:r>
            <w:r>
              <w:t>:</w:t>
            </w:r>
            <w:r w:rsidR="00B60757" w:rsidRPr="00B60757">
              <w:t>00 до 17</w:t>
            </w:r>
            <w:r>
              <w:t>:</w:t>
            </w:r>
            <w:r w:rsidR="00B60757" w:rsidRPr="00B60757">
              <w:t>00</w:t>
            </w:r>
          </w:p>
        </w:tc>
      </w:tr>
      <w:tr w:rsidR="00B60757" w:rsidRPr="00B60757" w14:paraId="390909CF" w14:textId="77777777" w:rsidTr="00B738B2">
        <w:trPr>
          <w:trHeight w:val="336"/>
        </w:trPr>
        <w:tc>
          <w:tcPr>
            <w:tcW w:w="5274" w:type="dxa"/>
            <w:tcBorders>
              <w:top w:val="single" w:sz="4" w:space="0" w:color="000000"/>
              <w:left w:val="single" w:sz="4" w:space="0" w:color="000000"/>
              <w:bottom w:val="single" w:sz="4" w:space="0" w:color="000000"/>
              <w:right w:val="single" w:sz="4" w:space="0" w:color="000000"/>
            </w:tcBorders>
            <w:hideMark/>
          </w:tcPr>
          <w:p w14:paraId="3EB389FE" w14:textId="05054BDD" w:rsidR="00B60757" w:rsidRPr="00B60757" w:rsidRDefault="00B60757" w:rsidP="00B60757">
            <w:pPr>
              <w:widowControl w:val="0"/>
              <w:autoSpaceDN w:val="0"/>
              <w:spacing w:line="240" w:lineRule="auto"/>
              <w:ind w:firstLine="0"/>
            </w:pPr>
            <w:r w:rsidRPr="00B60757">
              <w:t xml:space="preserve">Количество операторов службы </w:t>
            </w:r>
            <w:r w:rsidR="00A20BF9">
              <w:t>«</w:t>
            </w:r>
            <w:r w:rsidRPr="00B60757">
              <w:t>горячей линии</w:t>
            </w:r>
            <w:r w:rsidR="00A20BF9">
              <w:t>»</w:t>
            </w:r>
          </w:p>
        </w:tc>
        <w:tc>
          <w:tcPr>
            <w:tcW w:w="1134" w:type="dxa"/>
            <w:tcBorders>
              <w:top w:val="single" w:sz="4" w:space="0" w:color="000000"/>
              <w:left w:val="single" w:sz="4" w:space="0" w:color="000000"/>
              <w:bottom w:val="single" w:sz="4" w:space="0" w:color="000000"/>
              <w:right w:val="single" w:sz="4" w:space="0" w:color="000000"/>
            </w:tcBorders>
            <w:hideMark/>
          </w:tcPr>
          <w:p w14:paraId="08C19E8F" w14:textId="77777777" w:rsidR="00B60757" w:rsidRPr="00B60757" w:rsidRDefault="00B60757" w:rsidP="00B60757">
            <w:pPr>
              <w:widowControl w:val="0"/>
              <w:autoSpaceDN w:val="0"/>
              <w:spacing w:line="240" w:lineRule="auto"/>
              <w:ind w:firstLine="0"/>
            </w:pPr>
            <w:r w:rsidRPr="00B60757">
              <w:t>Чел.</w:t>
            </w:r>
          </w:p>
        </w:tc>
        <w:tc>
          <w:tcPr>
            <w:tcW w:w="2835" w:type="dxa"/>
            <w:tcBorders>
              <w:top w:val="single" w:sz="4" w:space="0" w:color="000000"/>
              <w:left w:val="single" w:sz="4" w:space="0" w:color="000000"/>
              <w:bottom w:val="single" w:sz="4" w:space="0" w:color="000000"/>
              <w:right w:val="single" w:sz="4" w:space="0" w:color="000000"/>
            </w:tcBorders>
            <w:hideMark/>
          </w:tcPr>
          <w:p w14:paraId="06EC79CB" w14:textId="77777777" w:rsidR="00B60757" w:rsidRPr="00B60757" w:rsidRDefault="00B60757" w:rsidP="00B60757">
            <w:pPr>
              <w:widowControl w:val="0"/>
              <w:autoSpaceDN w:val="0"/>
              <w:spacing w:line="240" w:lineRule="auto"/>
              <w:ind w:firstLine="0"/>
            </w:pPr>
            <w:r w:rsidRPr="00B60757">
              <w:t>Не менее 2</w:t>
            </w:r>
          </w:p>
        </w:tc>
      </w:tr>
      <w:tr w:rsidR="00B60757" w:rsidRPr="00B60757" w14:paraId="252F03D4" w14:textId="77777777" w:rsidTr="00B738B2">
        <w:tc>
          <w:tcPr>
            <w:tcW w:w="9243" w:type="dxa"/>
            <w:gridSpan w:val="3"/>
            <w:tcBorders>
              <w:top w:val="single" w:sz="4" w:space="0" w:color="000000"/>
              <w:left w:val="single" w:sz="4" w:space="0" w:color="000000"/>
              <w:bottom w:val="single" w:sz="4" w:space="0" w:color="000000"/>
              <w:right w:val="single" w:sz="4" w:space="0" w:color="auto"/>
            </w:tcBorders>
            <w:hideMark/>
          </w:tcPr>
          <w:p w14:paraId="2ACA125B" w14:textId="77777777" w:rsidR="00B60757" w:rsidRPr="00B60757" w:rsidRDefault="00B60757" w:rsidP="00B60757">
            <w:pPr>
              <w:widowControl w:val="0"/>
              <w:autoSpaceDN w:val="0"/>
              <w:spacing w:line="240" w:lineRule="auto"/>
              <w:ind w:firstLine="0"/>
              <w:rPr>
                <w:b/>
              </w:rPr>
            </w:pPr>
            <w:r w:rsidRPr="00B60757">
              <w:rPr>
                <w:b/>
              </w:rPr>
              <w:t>2.  Проведение обучающего семинара для пользователей и администраторов</w:t>
            </w:r>
          </w:p>
        </w:tc>
      </w:tr>
      <w:tr w:rsidR="00B60757" w:rsidRPr="00B60757" w14:paraId="377CFC58" w14:textId="77777777" w:rsidTr="00B738B2">
        <w:tc>
          <w:tcPr>
            <w:tcW w:w="5274" w:type="dxa"/>
            <w:tcBorders>
              <w:top w:val="single" w:sz="4" w:space="0" w:color="000000"/>
              <w:left w:val="single" w:sz="4" w:space="0" w:color="000000"/>
              <w:bottom w:val="single" w:sz="4" w:space="0" w:color="000000"/>
              <w:right w:val="single" w:sz="4" w:space="0" w:color="000000"/>
            </w:tcBorders>
            <w:hideMark/>
          </w:tcPr>
          <w:p w14:paraId="17B29C88" w14:textId="77777777" w:rsidR="00B60757" w:rsidRPr="00B60757" w:rsidRDefault="00B60757" w:rsidP="00B60757">
            <w:pPr>
              <w:widowControl w:val="0"/>
              <w:autoSpaceDN w:val="0"/>
              <w:spacing w:line="240" w:lineRule="auto"/>
              <w:ind w:firstLine="0"/>
              <w:jc w:val="center"/>
              <w:rPr>
                <w:i/>
              </w:rPr>
            </w:pPr>
            <w:r w:rsidRPr="00B60757">
              <w:rPr>
                <w:i/>
              </w:rPr>
              <w:t>Критерии и показатели</w:t>
            </w:r>
          </w:p>
        </w:tc>
        <w:tc>
          <w:tcPr>
            <w:tcW w:w="1134" w:type="dxa"/>
            <w:tcBorders>
              <w:top w:val="single" w:sz="4" w:space="0" w:color="000000"/>
              <w:left w:val="single" w:sz="4" w:space="0" w:color="000000"/>
              <w:bottom w:val="single" w:sz="4" w:space="0" w:color="000000"/>
              <w:right w:val="single" w:sz="4" w:space="0" w:color="000000"/>
            </w:tcBorders>
            <w:hideMark/>
          </w:tcPr>
          <w:p w14:paraId="3A2BCFF1" w14:textId="373C2358" w:rsidR="00B60757" w:rsidRPr="00B60757" w:rsidRDefault="000E650F" w:rsidP="00B60757">
            <w:pPr>
              <w:widowControl w:val="0"/>
              <w:autoSpaceDN w:val="0"/>
              <w:spacing w:line="240" w:lineRule="auto"/>
              <w:ind w:firstLine="0"/>
              <w:rPr>
                <w:i/>
              </w:rPr>
            </w:pPr>
            <w:r>
              <w:rPr>
                <w:i/>
              </w:rPr>
              <w:t>Е</w:t>
            </w:r>
            <w:r w:rsidR="00B60757" w:rsidRPr="00B60757">
              <w:rPr>
                <w:i/>
              </w:rPr>
              <w:t>д. изм.</w:t>
            </w:r>
          </w:p>
        </w:tc>
        <w:tc>
          <w:tcPr>
            <w:tcW w:w="2835" w:type="dxa"/>
            <w:tcBorders>
              <w:top w:val="single" w:sz="4" w:space="0" w:color="000000"/>
              <w:left w:val="single" w:sz="4" w:space="0" w:color="000000"/>
              <w:bottom w:val="single" w:sz="4" w:space="0" w:color="000000"/>
              <w:right w:val="single" w:sz="4" w:space="0" w:color="000000"/>
            </w:tcBorders>
            <w:hideMark/>
          </w:tcPr>
          <w:p w14:paraId="3DD535C8" w14:textId="1924BA71" w:rsidR="00B60757" w:rsidRPr="00B60757" w:rsidRDefault="000E650F" w:rsidP="00B60757">
            <w:pPr>
              <w:widowControl w:val="0"/>
              <w:autoSpaceDN w:val="0"/>
              <w:spacing w:line="240" w:lineRule="auto"/>
              <w:ind w:firstLine="0"/>
              <w:rPr>
                <w:i/>
              </w:rPr>
            </w:pPr>
            <w:r>
              <w:rPr>
                <w:i/>
              </w:rPr>
              <w:t>Д</w:t>
            </w:r>
            <w:r w:rsidR="00B60757" w:rsidRPr="00B60757">
              <w:rPr>
                <w:i/>
              </w:rPr>
              <w:t>опустимые уровни</w:t>
            </w:r>
          </w:p>
        </w:tc>
      </w:tr>
      <w:tr w:rsidR="00B60757" w:rsidRPr="00B60757" w14:paraId="57855D5C" w14:textId="77777777" w:rsidTr="00B738B2">
        <w:tc>
          <w:tcPr>
            <w:tcW w:w="5274" w:type="dxa"/>
            <w:tcBorders>
              <w:top w:val="single" w:sz="4" w:space="0" w:color="000000"/>
              <w:left w:val="single" w:sz="4" w:space="0" w:color="000000"/>
              <w:bottom w:val="single" w:sz="4" w:space="0" w:color="000000"/>
              <w:right w:val="single" w:sz="4" w:space="0" w:color="000000"/>
            </w:tcBorders>
            <w:hideMark/>
          </w:tcPr>
          <w:p w14:paraId="50E988C5" w14:textId="77777777" w:rsidR="00B60757" w:rsidRPr="00B60757" w:rsidRDefault="00B60757" w:rsidP="00B60757">
            <w:pPr>
              <w:widowControl w:val="0"/>
              <w:autoSpaceDN w:val="0"/>
              <w:spacing w:line="240" w:lineRule="auto"/>
              <w:ind w:firstLine="0"/>
            </w:pPr>
            <w:r w:rsidRPr="00B60757">
              <w:t>Количество семинаров</w:t>
            </w:r>
          </w:p>
        </w:tc>
        <w:tc>
          <w:tcPr>
            <w:tcW w:w="1134" w:type="dxa"/>
            <w:tcBorders>
              <w:top w:val="single" w:sz="4" w:space="0" w:color="000000"/>
              <w:left w:val="single" w:sz="4" w:space="0" w:color="000000"/>
              <w:bottom w:val="single" w:sz="4" w:space="0" w:color="000000"/>
              <w:right w:val="single" w:sz="4" w:space="0" w:color="000000"/>
            </w:tcBorders>
            <w:hideMark/>
          </w:tcPr>
          <w:p w14:paraId="2A30CE60" w14:textId="77777777" w:rsidR="00B60757" w:rsidRPr="00B60757" w:rsidRDefault="00B60757" w:rsidP="00B60757">
            <w:pPr>
              <w:widowControl w:val="0"/>
              <w:autoSpaceDN w:val="0"/>
              <w:spacing w:line="240" w:lineRule="auto"/>
              <w:ind w:firstLine="0"/>
            </w:pPr>
            <w:r w:rsidRPr="00B60757">
              <w:t>Шт.</w:t>
            </w:r>
          </w:p>
        </w:tc>
        <w:tc>
          <w:tcPr>
            <w:tcW w:w="2835" w:type="dxa"/>
            <w:tcBorders>
              <w:top w:val="single" w:sz="4" w:space="0" w:color="000000"/>
              <w:left w:val="single" w:sz="4" w:space="0" w:color="000000"/>
              <w:bottom w:val="single" w:sz="4" w:space="0" w:color="000000"/>
              <w:right w:val="single" w:sz="4" w:space="0" w:color="000000"/>
            </w:tcBorders>
            <w:hideMark/>
          </w:tcPr>
          <w:p w14:paraId="2D6A066D" w14:textId="77777777" w:rsidR="00B60757" w:rsidRPr="00B60757" w:rsidRDefault="00B60757" w:rsidP="00B60757">
            <w:pPr>
              <w:widowControl w:val="0"/>
              <w:autoSpaceDN w:val="0"/>
              <w:spacing w:line="240" w:lineRule="auto"/>
              <w:ind w:firstLine="0"/>
            </w:pPr>
            <w:r w:rsidRPr="00B60757">
              <w:t>Не более 1 раза в месяц</w:t>
            </w:r>
          </w:p>
        </w:tc>
      </w:tr>
      <w:tr w:rsidR="00B60757" w:rsidRPr="00B60757" w14:paraId="7BD02FEB" w14:textId="77777777" w:rsidTr="00B738B2">
        <w:tc>
          <w:tcPr>
            <w:tcW w:w="9243" w:type="dxa"/>
            <w:gridSpan w:val="3"/>
            <w:tcBorders>
              <w:top w:val="single" w:sz="4" w:space="0" w:color="000000"/>
              <w:left w:val="single" w:sz="4" w:space="0" w:color="000000"/>
              <w:bottom w:val="single" w:sz="4" w:space="0" w:color="000000"/>
              <w:right w:val="single" w:sz="4" w:space="0" w:color="auto"/>
            </w:tcBorders>
            <w:hideMark/>
          </w:tcPr>
          <w:p w14:paraId="325B837D" w14:textId="77777777" w:rsidR="00B60757" w:rsidRPr="00B60757" w:rsidRDefault="00B60757" w:rsidP="00B60757">
            <w:pPr>
              <w:widowControl w:val="0"/>
              <w:autoSpaceDN w:val="0"/>
              <w:spacing w:line="240" w:lineRule="auto"/>
              <w:ind w:firstLine="0"/>
            </w:pPr>
            <w:r w:rsidRPr="00B60757">
              <w:rPr>
                <w:b/>
              </w:rPr>
              <w:t>3. Мониторинг работы Системы</w:t>
            </w:r>
          </w:p>
        </w:tc>
      </w:tr>
      <w:tr w:rsidR="00B60757" w:rsidRPr="00B60757" w14:paraId="5228B1CA" w14:textId="77777777" w:rsidTr="00B738B2">
        <w:tc>
          <w:tcPr>
            <w:tcW w:w="5274" w:type="dxa"/>
            <w:tcBorders>
              <w:top w:val="single" w:sz="4" w:space="0" w:color="000000"/>
              <w:left w:val="single" w:sz="4" w:space="0" w:color="000000"/>
              <w:bottom w:val="single" w:sz="4" w:space="0" w:color="000000"/>
              <w:right w:val="single" w:sz="4" w:space="0" w:color="000000"/>
            </w:tcBorders>
            <w:hideMark/>
          </w:tcPr>
          <w:p w14:paraId="7CCB3E95" w14:textId="77777777" w:rsidR="00B60757" w:rsidRPr="00B60757" w:rsidRDefault="00B60757" w:rsidP="00B60757">
            <w:pPr>
              <w:widowControl w:val="0"/>
              <w:autoSpaceDN w:val="0"/>
              <w:spacing w:line="240" w:lineRule="auto"/>
              <w:ind w:firstLine="0"/>
              <w:jc w:val="center"/>
              <w:rPr>
                <w:i/>
              </w:rPr>
            </w:pPr>
            <w:r w:rsidRPr="00B60757">
              <w:rPr>
                <w:i/>
              </w:rPr>
              <w:t>Критерии и показатели</w:t>
            </w:r>
          </w:p>
        </w:tc>
        <w:tc>
          <w:tcPr>
            <w:tcW w:w="1134" w:type="dxa"/>
            <w:tcBorders>
              <w:top w:val="single" w:sz="4" w:space="0" w:color="000000"/>
              <w:left w:val="single" w:sz="4" w:space="0" w:color="000000"/>
              <w:bottom w:val="single" w:sz="4" w:space="0" w:color="000000"/>
              <w:right w:val="single" w:sz="4" w:space="0" w:color="000000"/>
            </w:tcBorders>
            <w:hideMark/>
          </w:tcPr>
          <w:p w14:paraId="1C2CCFD8" w14:textId="311141DD" w:rsidR="00B60757" w:rsidRPr="00B60757" w:rsidRDefault="000E650F" w:rsidP="00B60757">
            <w:pPr>
              <w:widowControl w:val="0"/>
              <w:autoSpaceDN w:val="0"/>
              <w:spacing w:line="240" w:lineRule="auto"/>
              <w:ind w:firstLine="0"/>
              <w:rPr>
                <w:i/>
              </w:rPr>
            </w:pPr>
            <w:r>
              <w:rPr>
                <w:i/>
              </w:rPr>
              <w:t>Е</w:t>
            </w:r>
            <w:r w:rsidR="00B60757" w:rsidRPr="00B60757">
              <w:rPr>
                <w:i/>
              </w:rPr>
              <w:t>д. изм.</w:t>
            </w:r>
          </w:p>
        </w:tc>
        <w:tc>
          <w:tcPr>
            <w:tcW w:w="2835" w:type="dxa"/>
            <w:tcBorders>
              <w:top w:val="single" w:sz="4" w:space="0" w:color="000000"/>
              <w:left w:val="single" w:sz="4" w:space="0" w:color="000000"/>
              <w:bottom w:val="single" w:sz="4" w:space="0" w:color="000000"/>
              <w:right w:val="single" w:sz="4" w:space="0" w:color="auto"/>
            </w:tcBorders>
            <w:hideMark/>
          </w:tcPr>
          <w:p w14:paraId="7E2E52BA" w14:textId="7E1899B1" w:rsidR="00B60757" w:rsidRPr="00B60757" w:rsidRDefault="000E650F" w:rsidP="00B60757">
            <w:pPr>
              <w:widowControl w:val="0"/>
              <w:autoSpaceDN w:val="0"/>
              <w:spacing w:line="240" w:lineRule="auto"/>
              <w:ind w:firstLine="0"/>
              <w:rPr>
                <w:i/>
              </w:rPr>
            </w:pPr>
            <w:r>
              <w:rPr>
                <w:i/>
              </w:rPr>
              <w:t>Д</w:t>
            </w:r>
            <w:r w:rsidR="00B60757" w:rsidRPr="00B60757">
              <w:rPr>
                <w:i/>
              </w:rPr>
              <w:t>опустимые уровни</w:t>
            </w:r>
          </w:p>
        </w:tc>
      </w:tr>
      <w:tr w:rsidR="00B60757" w:rsidRPr="00B60757" w14:paraId="076DF80E" w14:textId="77777777" w:rsidTr="00B738B2">
        <w:tc>
          <w:tcPr>
            <w:tcW w:w="5274" w:type="dxa"/>
            <w:tcBorders>
              <w:top w:val="single" w:sz="4" w:space="0" w:color="000000"/>
              <w:left w:val="single" w:sz="4" w:space="0" w:color="000000"/>
              <w:bottom w:val="single" w:sz="4" w:space="0" w:color="000000"/>
              <w:right w:val="single" w:sz="4" w:space="0" w:color="000000"/>
            </w:tcBorders>
            <w:hideMark/>
          </w:tcPr>
          <w:p w14:paraId="7E3974E9" w14:textId="77777777" w:rsidR="00B60757" w:rsidRPr="00B60757" w:rsidRDefault="00B60757" w:rsidP="00B60757">
            <w:pPr>
              <w:widowControl w:val="0"/>
              <w:autoSpaceDN w:val="0"/>
              <w:spacing w:line="240" w:lineRule="auto"/>
              <w:ind w:firstLine="0"/>
            </w:pPr>
            <w:r w:rsidRPr="00B60757">
              <w:t>Ежедневная проверка работоспособности Системы</w:t>
            </w:r>
          </w:p>
        </w:tc>
        <w:tc>
          <w:tcPr>
            <w:tcW w:w="1134" w:type="dxa"/>
            <w:tcBorders>
              <w:top w:val="single" w:sz="4" w:space="0" w:color="000000"/>
              <w:left w:val="single" w:sz="4" w:space="0" w:color="000000"/>
              <w:bottom w:val="single" w:sz="4" w:space="0" w:color="000000"/>
              <w:right w:val="single" w:sz="4" w:space="0" w:color="000000"/>
            </w:tcBorders>
            <w:hideMark/>
          </w:tcPr>
          <w:p w14:paraId="7D470960" w14:textId="77777777" w:rsidR="00B60757" w:rsidRPr="00B60757" w:rsidRDefault="00B60757" w:rsidP="00B60757">
            <w:pPr>
              <w:widowControl w:val="0"/>
              <w:autoSpaceDN w:val="0"/>
              <w:spacing w:line="240" w:lineRule="auto"/>
              <w:ind w:firstLine="0"/>
            </w:pPr>
            <w:r w:rsidRPr="00B60757">
              <w:t>Шт.</w:t>
            </w:r>
          </w:p>
        </w:tc>
        <w:tc>
          <w:tcPr>
            <w:tcW w:w="2835" w:type="dxa"/>
            <w:tcBorders>
              <w:top w:val="single" w:sz="4" w:space="0" w:color="000000"/>
              <w:left w:val="single" w:sz="4" w:space="0" w:color="000000"/>
              <w:bottom w:val="single" w:sz="4" w:space="0" w:color="000000"/>
              <w:right w:val="single" w:sz="4" w:space="0" w:color="000000"/>
            </w:tcBorders>
            <w:hideMark/>
          </w:tcPr>
          <w:p w14:paraId="293F9619" w14:textId="77777777" w:rsidR="00B60757" w:rsidRPr="00B60757" w:rsidRDefault="00B60757" w:rsidP="00B60757">
            <w:pPr>
              <w:widowControl w:val="0"/>
              <w:autoSpaceDN w:val="0"/>
              <w:spacing w:line="240" w:lineRule="auto"/>
              <w:ind w:firstLine="0"/>
            </w:pPr>
            <w:r w:rsidRPr="00B60757">
              <w:t>5 раз в неделю</w:t>
            </w:r>
          </w:p>
        </w:tc>
      </w:tr>
    </w:tbl>
    <w:p w14:paraId="49292560" w14:textId="0354676E" w:rsidR="00B60757" w:rsidRPr="00B60757" w:rsidRDefault="00B60757" w:rsidP="00625732">
      <w:pPr>
        <w:pStyle w:val="-2"/>
        <w:numPr>
          <w:ilvl w:val="0"/>
          <w:numId w:val="0"/>
        </w:numPr>
        <w:ind w:left="709"/>
      </w:pPr>
    </w:p>
    <w:p w14:paraId="598580E0" w14:textId="4BC1DB65" w:rsidR="006F5C5B" w:rsidRPr="006F5C5B" w:rsidRDefault="006F5C5B" w:rsidP="00007F4A">
      <w:r w:rsidRPr="006F5C5B">
        <w:t>Категории запросов (обращений):</w:t>
      </w:r>
    </w:p>
    <w:p w14:paraId="0153A92E" w14:textId="10CD1669" w:rsidR="006F5C5B" w:rsidRPr="00790F8A" w:rsidRDefault="006F5C5B" w:rsidP="00007F4A">
      <w:pPr>
        <w:pStyle w:val="-2"/>
        <w:spacing w:line="336" w:lineRule="auto"/>
      </w:pPr>
      <w:r w:rsidRPr="00790F8A">
        <w:t xml:space="preserve">уровень 1 (низкий) </w:t>
      </w:r>
      <w:r w:rsidR="000E650F">
        <w:rPr>
          <w:lang w:val="ru-RU"/>
        </w:rPr>
        <w:t>–</w:t>
      </w:r>
      <w:r w:rsidRPr="00790F8A">
        <w:t xml:space="preserve"> используется для запроса информации, получения технических сведений, информации о гарантии. Распространяется на несрочные и некритичные задачи, которые необходимо выполнить после всех остальных задач в рамках проекта;</w:t>
      </w:r>
    </w:p>
    <w:p w14:paraId="018E0A61" w14:textId="77777777" w:rsidR="006F5C5B" w:rsidRPr="00790F8A" w:rsidRDefault="006F5C5B" w:rsidP="00007F4A">
      <w:pPr>
        <w:pStyle w:val="-2"/>
        <w:spacing w:line="336" w:lineRule="auto"/>
      </w:pPr>
      <w:r w:rsidRPr="00790F8A">
        <w:t xml:space="preserve">уровень 2 (нормальный) – выявлена ситуация неудобства в использовании Системы. При этом использование Системы Заказчиком ограничено несущественным образом, нарушений и/или ограничений в бизнес-процессах Заказчика, которые обеспечивает Система, нет. К этой же категории относятся обращения по прочим поводам, </w:t>
      </w:r>
      <w:r w:rsidRPr="00790F8A">
        <w:lastRenderedPageBreak/>
        <w:t>допустимым в рамках данного сопровождения при наличии неудобства в использовании Системы;</w:t>
      </w:r>
    </w:p>
    <w:p w14:paraId="4130D559" w14:textId="26E17E68" w:rsidR="006F5C5B" w:rsidRPr="00790F8A" w:rsidRDefault="006F5C5B" w:rsidP="00007F4A">
      <w:pPr>
        <w:pStyle w:val="-2"/>
        <w:spacing w:line="336" w:lineRule="auto"/>
      </w:pPr>
      <w:r w:rsidRPr="00790F8A">
        <w:t xml:space="preserve">уровень 3 (высокий) – выявлена ситуация </w:t>
      </w:r>
      <w:proofErr w:type="spellStart"/>
      <w:r w:rsidRPr="00790F8A">
        <w:t>серь</w:t>
      </w:r>
      <w:r w:rsidR="000E650F">
        <w:rPr>
          <w:lang w:val="ru-RU"/>
        </w:rPr>
        <w:t>е</w:t>
      </w:r>
      <w:r w:rsidRPr="00790F8A">
        <w:t>зного</w:t>
      </w:r>
      <w:proofErr w:type="spellEnd"/>
      <w:r w:rsidRPr="00790F8A">
        <w:t xml:space="preserve"> ограничения в функциональности Системы. При этом Заказчик сталкивается с существенными нарушениями и/или ограничениями в бизнес-процессах, которые обеспечивает Система, однако существует альтернативная возможность организации бизнес-процессов Системы. К этой же категории следует относить потребность в технических консультациях, целью которых является избежать видимые потенциальные ситуации отказа Системы;</w:t>
      </w:r>
    </w:p>
    <w:p w14:paraId="09759FD2" w14:textId="33BB2177" w:rsidR="006F5C5B" w:rsidRPr="00790F8A" w:rsidRDefault="006F5C5B" w:rsidP="00007F4A">
      <w:pPr>
        <w:pStyle w:val="-2"/>
        <w:spacing w:line="336" w:lineRule="auto"/>
      </w:pPr>
      <w:r w:rsidRPr="00790F8A">
        <w:t xml:space="preserve">уровень 4 (срочный) – выявлена ситуация </w:t>
      </w:r>
      <w:proofErr w:type="spellStart"/>
      <w:r w:rsidRPr="00790F8A">
        <w:t>серь</w:t>
      </w:r>
      <w:r w:rsidR="000E650F">
        <w:rPr>
          <w:lang w:val="ru-RU"/>
        </w:rPr>
        <w:t>е</w:t>
      </w:r>
      <w:r w:rsidRPr="00790F8A">
        <w:t>зного</w:t>
      </w:r>
      <w:proofErr w:type="spellEnd"/>
      <w:r w:rsidRPr="00790F8A">
        <w:t xml:space="preserve"> ограничения в функциональности Системы. При этом Заказчик сталкивается с существенными нарушениями и/или ограничениями в бизнес-процессах, которые обеспечивает Система альтернативной возможности организации бизнес- процессов Заказчика не существует;</w:t>
      </w:r>
    </w:p>
    <w:p w14:paraId="0080F669" w14:textId="2CFFA939" w:rsidR="006F5C5B" w:rsidRPr="00482124" w:rsidRDefault="006F5C5B" w:rsidP="00007F4A">
      <w:pPr>
        <w:pStyle w:val="-2"/>
        <w:spacing w:line="336" w:lineRule="auto"/>
        <w:rPr>
          <w:color w:val="000000"/>
        </w:rPr>
      </w:pPr>
      <w:r w:rsidRPr="00790F8A">
        <w:t>уровень 5 (немедленный) – выявлена ситуация отказа Системы, т.е.</w:t>
      </w:r>
      <w:r w:rsidR="000E650F">
        <w:rPr>
          <w:lang w:val="ru-RU"/>
        </w:rPr>
        <w:t> </w:t>
      </w:r>
      <w:r w:rsidRPr="00790F8A">
        <w:t>невозможности его дальнейшего функционирования. При этом Заказчик сталкивается с существенными нарушениями и/или ограничениями в бизнес-процессах, которые обеспечивает Система, альтернативной возможности организации бизнес-процессов Заказчика не существует.</w:t>
      </w:r>
    </w:p>
    <w:p w14:paraId="6E79D9AE" w14:textId="670BC520" w:rsidR="006F5C5B" w:rsidRDefault="006F5C5B" w:rsidP="006F5C5B">
      <w:pPr>
        <w:tabs>
          <w:tab w:val="left" w:pos="567"/>
        </w:tabs>
        <w:ind w:firstLine="567"/>
      </w:pPr>
      <w:r w:rsidRPr="00FD2363">
        <w:t xml:space="preserve">В случае невозможности устранения ошибки в указанное время </w:t>
      </w:r>
      <w:r>
        <w:t xml:space="preserve">Исполнителем </w:t>
      </w:r>
      <w:r w:rsidRPr="00FD2363">
        <w:t>он должен предоставить Заказчику информацию о сложности ошибки и сроках е</w:t>
      </w:r>
      <w:r w:rsidR="000E650F">
        <w:t>е</w:t>
      </w:r>
      <w:r w:rsidRPr="00FD2363">
        <w:t xml:space="preserve"> устранения.</w:t>
      </w:r>
    </w:p>
    <w:p w14:paraId="3413148A" w14:textId="231BC040" w:rsidR="006F5C5B" w:rsidRDefault="006F5C5B" w:rsidP="008340A1">
      <w:pPr>
        <w:tabs>
          <w:tab w:val="left" w:pos="567"/>
        </w:tabs>
        <w:ind w:firstLine="567"/>
      </w:pPr>
      <w:r w:rsidRPr="00E818D5">
        <w:t>Временные параметры обработки обращения в зависимости от категории обращения</w:t>
      </w:r>
      <w:r w:rsidR="008340A1">
        <w:t xml:space="preserve"> приведены ниже (</w:t>
      </w:r>
      <w:r w:rsidR="008340A1">
        <w:fldChar w:fldCharType="begin"/>
      </w:r>
      <w:r w:rsidR="008340A1">
        <w:instrText xml:space="preserve"> REF _Ref94263348 \h  \* MERGEFORMAT </w:instrText>
      </w:r>
      <w:r w:rsidR="008340A1">
        <w:fldChar w:fldCharType="separate"/>
      </w:r>
      <w:r w:rsidR="002D5F8E" w:rsidRPr="000D647F">
        <w:t>Таблица </w:t>
      </w:r>
      <w:r w:rsidR="002D5F8E">
        <w:t>1</w:t>
      </w:r>
      <w:r w:rsidR="008340A1">
        <w:fldChar w:fldCharType="end"/>
      </w:r>
      <w:r w:rsidR="008340A1">
        <w:t>).</w:t>
      </w:r>
    </w:p>
    <w:p w14:paraId="6F4EF0DB" w14:textId="3328CE7D" w:rsidR="00A34928" w:rsidRDefault="00A34928" w:rsidP="00A34928">
      <w:pPr>
        <w:pStyle w:val="afffffa"/>
        <w:keepNext/>
      </w:pPr>
      <w:bookmarkStart w:id="59" w:name="_Ref94263348"/>
      <w:r w:rsidRPr="000D647F">
        <w:t>Таблица </w:t>
      </w:r>
      <w:r w:rsidR="006E7FC0">
        <w:fldChar w:fldCharType="begin"/>
      </w:r>
      <w:r w:rsidR="006E7FC0">
        <w:instrText xml:space="preserve"> SEQ Таблица \* ARABIC </w:instrText>
      </w:r>
      <w:r w:rsidR="006E7FC0">
        <w:fldChar w:fldCharType="separate"/>
      </w:r>
      <w:r w:rsidR="002D5F8E">
        <w:rPr>
          <w:noProof/>
        </w:rPr>
        <w:t>1</w:t>
      </w:r>
      <w:r w:rsidR="006E7FC0">
        <w:rPr>
          <w:noProof/>
        </w:rPr>
        <w:fldChar w:fldCharType="end"/>
      </w:r>
      <w:bookmarkEnd w:id="59"/>
      <w:r>
        <w:t xml:space="preserve"> – </w:t>
      </w:r>
      <w:r w:rsidRPr="00FD2363">
        <w:t>Принятие мер по решению возникших проблем</w:t>
      </w:r>
    </w:p>
    <w:tbl>
      <w:tblPr>
        <w:tblW w:w="0" w:type="auto"/>
        <w:tblBorders>
          <w:top w:val="single" w:sz="4" w:space="0" w:color="000000"/>
          <w:left w:val="single" w:sz="4" w:space="0" w:color="000000"/>
          <w:bottom w:val="single" w:sz="4" w:space="0" w:color="000000"/>
        </w:tblBorders>
        <w:tblLayout w:type="fixed"/>
        <w:tblCellMar>
          <w:left w:w="10" w:type="dxa"/>
          <w:right w:w="10" w:type="dxa"/>
        </w:tblCellMar>
        <w:tblLook w:val="04A0" w:firstRow="1" w:lastRow="0" w:firstColumn="1" w:lastColumn="0" w:noHBand="0" w:noVBand="1"/>
      </w:tblPr>
      <w:tblGrid>
        <w:gridCol w:w="1696"/>
        <w:gridCol w:w="2552"/>
        <w:gridCol w:w="2835"/>
        <w:gridCol w:w="2261"/>
      </w:tblGrid>
      <w:tr w:rsidR="006F5C5B" w:rsidRPr="006F5C5B" w14:paraId="0A05F054" w14:textId="77777777" w:rsidTr="00007F4A">
        <w:trPr>
          <w:tblHeader/>
        </w:trPr>
        <w:tc>
          <w:tcPr>
            <w:tcW w:w="1696" w:type="dxa"/>
            <w:vMerge w:val="restart"/>
            <w:tcBorders>
              <w:top w:val="single" w:sz="4" w:space="0" w:color="000000"/>
              <w:left w:val="single" w:sz="4" w:space="0" w:color="000000"/>
              <w:right w:val="nil"/>
            </w:tcBorders>
            <w:tcMar>
              <w:top w:w="0" w:type="dxa"/>
              <w:left w:w="108" w:type="dxa"/>
              <w:bottom w:w="0" w:type="dxa"/>
              <w:right w:w="108" w:type="dxa"/>
            </w:tcMar>
            <w:vAlign w:val="center"/>
            <w:hideMark/>
          </w:tcPr>
          <w:p w14:paraId="0735E9C6" w14:textId="77777777" w:rsidR="006F5C5B" w:rsidRPr="006F5C5B" w:rsidRDefault="006F5C5B" w:rsidP="00007F4A">
            <w:pPr>
              <w:spacing w:line="216" w:lineRule="auto"/>
              <w:ind w:firstLine="0"/>
              <w:jc w:val="center"/>
              <w:rPr>
                <w:sz w:val="22"/>
                <w:szCs w:val="22"/>
              </w:rPr>
            </w:pPr>
            <w:r w:rsidRPr="006F5C5B">
              <w:rPr>
                <w:b/>
                <w:sz w:val="22"/>
                <w:szCs w:val="22"/>
              </w:rPr>
              <w:t>Категория</w:t>
            </w:r>
          </w:p>
        </w:tc>
        <w:tc>
          <w:tcPr>
            <w:tcW w:w="25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A55FFB9" w14:textId="77777777" w:rsidR="006F5C5B" w:rsidRPr="006F5C5B" w:rsidRDefault="006F5C5B" w:rsidP="00007F4A">
            <w:pPr>
              <w:spacing w:line="216" w:lineRule="auto"/>
              <w:ind w:firstLine="0"/>
              <w:jc w:val="center"/>
              <w:rPr>
                <w:b/>
                <w:sz w:val="22"/>
                <w:szCs w:val="22"/>
              </w:rPr>
            </w:pPr>
            <w:r w:rsidRPr="006F5C5B">
              <w:rPr>
                <w:b/>
                <w:sz w:val="22"/>
                <w:szCs w:val="22"/>
              </w:rPr>
              <w:t>Услуги по приему обращений и консультированию</w:t>
            </w:r>
          </w:p>
        </w:tc>
        <w:tc>
          <w:tcPr>
            <w:tcW w:w="5096" w:type="dxa"/>
            <w:gridSpan w:val="2"/>
            <w:tcBorders>
              <w:top w:val="single" w:sz="4" w:space="0" w:color="000000"/>
              <w:left w:val="single" w:sz="4" w:space="0" w:color="000000"/>
              <w:bottom w:val="single" w:sz="4" w:space="0" w:color="000000"/>
              <w:right w:val="single" w:sz="4" w:space="0" w:color="000000"/>
            </w:tcBorders>
            <w:vAlign w:val="center"/>
          </w:tcPr>
          <w:p w14:paraId="1040338A" w14:textId="7AAB0F5E" w:rsidR="006F5C5B" w:rsidRPr="006F5C5B" w:rsidRDefault="006F5C5B" w:rsidP="00007F4A">
            <w:pPr>
              <w:spacing w:line="216" w:lineRule="auto"/>
              <w:ind w:left="180" w:firstLine="0"/>
              <w:jc w:val="center"/>
              <w:rPr>
                <w:b/>
                <w:sz w:val="22"/>
                <w:szCs w:val="22"/>
              </w:rPr>
            </w:pPr>
            <w:r w:rsidRPr="006F5C5B">
              <w:rPr>
                <w:b/>
                <w:sz w:val="22"/>
                <w:szCs w:val="22"/>
              </w:rPr>
              <w:t xml:space="preserve">Услуги по предоставлению предоставления решения (в </w:t>
            </w:r>
            <w:proofErr w:type="spellStart"/>
            <w:r w:rsidRPr="006F5C5B">
              <w:rPr>
                <w:b/>
                <w:sz w:val="22"/>
                <w:szCs w:val="22"/>
              </w:rPr>
              <w:t>т.ч</w:t>
            </w:r>
            <w:proofErr w:type="spellEnd"/>
            <w:r w:rsidRPr="006F5C5B">
              <w:rPr>
                <w:b/>
                <w:sz w:val="22"/>
                <w:szCs w:val="22"/>
              </w:rPr>
              <w:t>. замещающего)</w:t>
            </w:r>
            <w:r w:rsidR="000E650F">
              <w:rPr>
                <w:rStyle w:val="aff2"/>
                <w:b/>
                <w:sz w:val="22"/>
                <w:szCs w:val="22"/>
              </w:rPr>
              <w:footnoteReference w:id="1"/>
            </w:r>
          </w:p>
        </w:tc>
      </w:tr>
      <w:tr w:rsidR="009B7A6B" w:rsidRPr="006F5C5B" w14:paraId="21CAE665" w14:textId="77777777" w:rsidTr="00007F4A">
        <w:trPr>
          <w:tblHeader/>
        </w:trPr>
        <w:tc>
          <w:tcPr>
            <w:tcW w:w="1696" w:type="dxa"/>
            <w:vMerge/>
            <w:tcBorders>
              <w:left w:val="single" w:sz="4" w:space="0" w:color="000000"/>
              <w:bottom w:val="single" w:sz="4" w:space="0" w:color="000000"/>
              <w:right w:val="nil"/>
            </w:tcBorders>
            <w:tcMar>
              <w:top w:w="0" w:type="dxa"/>
              <w:left w:w="108" w:type="dxa"/>
              <w:bottom w:w="0" w:type="dxa"/>
              <w:right w:w="108" w:type="dxa"/>
            </w:tcMar>
            <w:vAlign w:val="center"/>
          </w:tcPr>
          <w:p w14:paraId="20E18D06" w14:textId="77777777" w:rsidR="009B7A6B" w:rsidRPr="006F5C5B" w:rsidRDefault="009B7A6B" w:rsidP="00007F4A">
            <w:pPr>
              <w:spacing w:line="216" w:lineRule="auto"/>
              <w:jc w:val="center"/>
              <w:rPr>
                <w:b/>
                <w:sz w:val="22"/>
                <w:szCs w:val="22"/>
              </w:rPr>
            </w:pPr>
          </w:p>
        </w:tc>
        <w:tc>
          <w:tcPr>
            <w:tcW w:w="25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024CEB89" w14:textId="77777777" w:rsidR="009B7A6B" w:rsidRPr="006F5C5B" w:rsidRDefault="009B7A6B" w:rsidP="00007F4A">
            <w:pPr>
              <w:spacing w:line="216" w:lineRule="auto"/>
              <w:ind w:firstLine="0"/>
              <w:jc w:val="center"/>
              <w:rPr>
                <w:b/>
                <w:sz w:val="22"/>
                <w:szCs w:val="22"/>
              </w:rPr>
            </w:pPr>
            <w:r w:rsidRPr="006F5C5B">
              <w:rPr>
                <w:b/>
                <w:sz w:val="22"/>
                <w:szCs w:val="22"/>
              </w:rPr>
              <w:t>Время первой реакции Исполнителя</w:t>
            </w:r>
          </w:p>
        </w:tc>
        <w:tc>
          <w:tcPr>
            <w:tcW w:w="2835" w:type="dxa"/>
            <w:tcBorders>
              <w:top w:val="single" w:sz="4" w:space="0" w:color="000000"/>
              <w:left w:val="single" w:sz="4" w:space="0" w:color="000000"/>
              <w:bottom w:val="single" w:sz="4" w:space="0" w:color="000000"/>
              <w:right w:val="single" w:sz="4" w:space="0" w:color="000000"/>
            </w:tcBorders>
            <w:vAlign w:val="center"/>
          </w:tcPr>
          <w:p w14:paraId="5BF4A110" w14:textId="77777777" w:rsidR="009B7A6B" w:rsidRPr="006F5C5B" w:rsidRDefault="009B7A6B" w:rsidP="00007F4A">
            <w:pPr>
              <w:spacing w:line="216" w:lineRule="auto"/>
              <w:ind w:left="153" w:firstLine="0"/>
              <w:jc w:val="center"/>
              <w:rPr>
                <w:b/>
                <w:sz w:val="22"/>
                <w:szCs w:val="22"/>
              </w:rPr>
            </w:pPr>
            <w:r w:rsidRPr="006F5C5B">
              <w:rPr>
                <w:b/>
                <w:sz w:val="22"/>
                <w:szCs w:val="22"/>
              </w:rPr>
              <w:t>Период предоставления ответа</w:t>
            </w:r>
          </w:p>
        </w:tc>
        <w:tc>
          <w:tcPr>
            <w:tcW w:w="2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D3C8CB" w14:textId="77777777" w:rsidR="009B7A6B" w:rsidRPr="006F5C5B" w:rsidRDefault="009B7A6B" w:rsidP="00007F4A">
            <w:pPr>
              <w:spacing w:line="240" w:lineRule="auto"/>
              <w:ind w:firstLine="0"/>
              <w:jc w:val="center"/>
              <w:rPr>
                <w:sz w:val="22"/>
                <w:szCs w:val="22"/>
              </w:rPr>
            </w:pPr>
            <w:r w:rsidRPr="006F5C5B">
              <w:rPr>
                <w:b/>
                <w:sz w:val="22"/>
                <w:szCs w:val="22"/>
              </w:rPr>
              <w:t>Время ответа Исполнителя</w:t>
            </w:r>
          </w:p>
        </w:tc>
      </w:tr>
      <w:tr w:rsidR="009B7A6B" w:rsidRPr="006F5C5B" w14:paraId="2C205D58" w14:textId="77777777" w:rsidTr="009B7A6B">
        <w:tc>
          <w:tcPr>
            <w:tcW w:w="169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FF57193" w14:textId="77777777" w:rsidR="009B7A6B" w:rsidRPr="006F5C5B" w:rsidRDefault="009B7A6B" w:rsidP="00007F4A">
            <w:pPr>
              <w:spacing w:line="216" w:lineRule="auto"/>
              <w:ind w:firstLine="0"/>
              <w:jc w:val="left"/>
              <w:rPr>
                <w:sz w:val="22"/>
                <w:szCs w:val="22"/>
              </w:rPr>
            </w:pPr>
            <w:r w:rsidRPr="006F5C5B">
              <w:rPr>
                <w:sz w:val="22"/>
                <w:szCs w:val="22"/>
              </w:rPr>
              <w:t>Уровень 1 (низкий)</w:t>
            </w:r>
          </w:p>
        </w:tc>
        <w:tc>
          <w:tcPr>
            <w:tcW w:w="25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6C4FC24" w14:textId="77777777" w:rsidR="009B7A6B" w:rsidRPr="006F5C5B" w:rsidRDefault="009B7A6B" w:rsidP="00007F4A">
            <w:pPr>
              <w:spacing w:line="216" w:lineRule="auto"/>
              <w:ind w:firstLine="0"/>
              <w:jc w:val="left"/>
              <w:rPr>
                <w:sz w:val="22"/>
                <w:szCs w:val="22"/>
                <w:lang w:val="en-US"/>
              </w:rPr>
            </w:pPr>
            <w:r w:rsidRPr="006F5C5B">
              <w:rPr>
                <w:sz w:val="22"/>
                <w:szCs w:val="22"/>
              </w:rPr>
              <w:t>5 часов</w:t>
            </w:r>
          </w:p>
        </w:tc>
        <w:tc>
          <w:tcPr>
            <w:tcW w:w="2835" w:type="dxa"/>
            <w:tcBorders>
              <w:top w:val="single" w:sz="4" w:space="0" w:color="000000"/>
              <w:left w:val="single" w:sz="4" w:space="0" w:color="000000"/>
              <w:bottom w:val="single" w:sz="4" w:space="0" w:color="000000"/>
              <w:right w:val="single" w:sz="4" w:space="0" w:color="000000"/>
            </w:tcBorders>
          </w:tcPr>
          <w:p w14:paraId="6E09BC9A" w14:textId="11D56EAD" w:rsidR="009B7A6B" w:rsidRPr="006F5C5B" w:rsidRDefault="009B7A6B" w:rsidP="00007F4A">
            <w:pPr>
              <w:spacing w:line="216" w:lineRule="auto"/>
              <w:ind w:left="160" w:firstLine="0"/>
              <w:jc w:val="left"/>
              <w:rPr>
                <w:sz w:val="22"/>
                <w:szCs w:val="22"/>
              </w:rPr>
            </w:pPr>
            <w:r>
              <w:rPr>
                <w:sz w:val="22"/>
                <w:szCs w:val="22"/>
              </w:rPr>
              <w:t>Официальные рабочие дни с 8:00 до 17</w:t>
            </w:r>
            <w:r w:rsidRPr="006F5C5B">
              <w:rPr>
                <w:sz w:val="22"/>
                <w:szCs w:val="22"/>
              </w:rPr>
              <w:t>:00</w:t>
            </w:r>
          </w:p>
        </w:tc>
        <w:tc>
          <w:tcPr>
            <w:tcW w:w="2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9563BF" w14:textId="77777777" w:rsidR="009B7A6B" w:rsidRPr="006F5C5B" w:rsidRDefault="009B7A6B" w:rsidP="006F5C5B">
            <w:pPr>
              <w:spacing w:line="240" w:lineRule="auto"/>
              <w:ind w:firstLine="0"/>
              <w:jc w:val="left"/>
              <w:rPr>
                <w:sz w:val="22"/>
                <w:szCs w:val="22"/>
              </w:rPr>
            </w:pPr>
            <w:r w:rsidRPr="006F5C5B">
              <w:rPr>
                <w:sz w:val="22"/>
                <w:szCs w:val="22"/>
                <w:lang w:val="en-US"/>
              </w:rPr>
              <w:t>30</w:t>
            </w:r>
            <w:r w:rsidRPr="006F5C5B">
              <w:rPr>
                <w:sz w:val="22"/>
                <w:szCs w:val="22"/>
              </w:rPr>
              <w:t xml:space="preserve"> рабочих дней</w:t>
            </w:r>
          </w:p>
        </w:tc>
      </w:tr>
      <w:tr w:rsidR="009B7A6B" w:rsidRPr="006F5C5B" w14:paraId="372E5E31" w14:textId="77777777" w:rsidTr="009B7A6B">
        <w:tc>
          <w:tcPr>
            <w:tcW w:w="169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0A9D354" w14:textId="77777777" w:rsidR="009B7A6B" w:rsidRPr="006F5C5B" w:rsidRDefault="009B7A6B" w:rsidP="00007F4A">
            <w:pPr>
              <w:spacing w:line="216" w:lineRule="auto"/>
              <w:ind w:firstLine="0"/>
              <w:jc w:val="left"/>
              <w:rPr>
                <w:sz w:val="22"/>
                <w:szCs w:val="22"/>
              </w:rPr>
            </w:pPr>
            <w:r w:rsidRPr="006F5C5B">
              <w:rPr>
                <w:sz w:val="22"/>
                <w:szCs w:val="22"/>
              </w:rPr>
              <w:t>Уровень 2 (нормальный)</w:t>
            </w:r>
          </w:p>
        </w:tc>
        <w:tc>
          <w:tcPr>
            <w:tcW w:w="25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032BC9B7" w14:textId="77777777" w:rsidR="009B7A6B" w:rsidRPr="006F5C5B" w:rsidRDefault="009B7A6B" w:rsidP="00007F4A">
            <w:pPr>
              <w:spacing w:line="216" w:lineRule="auto"/>
              <w:ind w:firstLine="0"/>
              <w:jc w:val="left"/>
              <w:rPr>
                <w:sz w:val="22"/>
                <w:szCs w:val="22"/>
              </w:rPr>
            </w:pPr>
            <w:r w:rsidRPr="006F5C5B">
              <w:rPr>
                <w:sz w:val="22"/>
                <w:szCs w:val="22"/>
              </w:rPr>
              <w:t>3 часа</w:t>
            </w:r>
          </w:p>
        </w:tc>
        <w:tc>
          <w:tcPr>
            <w:tcW w:w="2835" w:type="dxa"/>
            <w:tcBorders>
              <w:top w:val="single" w:sz="4" w:space="0" w:color="000000"/>
              <w:left w:val="single" w:sz="4" w:space="0" w:color="000000"/>
              <w:bottom w:val="single" w:sz="4" w:space="0" w:color="000000"/>
              <w:right w:val="single" w:sz="4" w:space="0" w:color="000000"/>
            </w:tcBorders>
            <w:vAlign w:val="center"/>
          </w:tcPr>
          <w:p w14:paraId="41E622EF" w14:textId="3E22EC57" w:rsidR="009B7A6B" w:rsidRPr="006F5C5B" w:rsidRDefault="009B7A6B" w:rsidP="00007F4A">
            <w:pPr>
              <w:spacing w:line="216" w:lineRule="auto"/>
              <w:ind w:left="160" w:firstLine="0"/>
              <w:jc w:val="left"/>
              <w:rPr>
                <w:sz w:val="22"/>
                <w:szCs w:val="22"/>
              </w:rPr>
            </w:pPr>
            <w:r>
              <w:rPr>
                <w:sz w:val="22"/>
                <w:szCs w:val="22"/>
              </w:rPr>
              <w:t>Официальные рабочие дни с 8:00 до 17</w:t>
            </w:r>
            <w:r w:rsidRPr="006F5C5B">
              <w:rPr>
                <w:sz w:val="22"/>
                <w:szCs w:val="22"/>
              </w:rPr>
              <w:t>:00</w:t>
            </w:r>
          </w:p>
        </w:tc>
        <w:tc>
          <w:tcPr>
            <w:tcW w:w="2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D7002C" w14:textId="77777777" w:rsidR="009B7A6B" w:rsidRPr="006F5C5B" w:rsidRDefault="009B7A6B" w:rsidP="006F5C5B">
            <w:pPr>
              <w:spacing w:line="240" w:lineRule="auto"/>
              <w:ind w:firstLine="0"/>
              <w:jc w:val="left"/>
              <w:rPr>
                <w:sz w:val="22"/>
                <w:szCs w:val="22"/>
              </w:rPr>
            </w:pPr>
            <w:r w:rsidRPr="006F5C5B">
              <w:rPr>
                <w:sz w:val="22"/>
                <w:szCs w:val="22"/>
              </w:rPr>
              <w:t>1</w:t>
            </w:r>
            <w:r w:rsidRPr="006F5C5B">
              <w:rPr>
                <w:sz w:val="22"/>
                <w:szCs w:val="22"/>
                <w:lang w:val="en-US"/>
              </w:rPr>
              <w:t>5</w:t>
            </w:r>
            <w:r w:rsidRPr="006F5C5B">
              <w:rPr>
                <w:sz w:val="22"/>
                <w:szCs w:val="22"/>
              </w:rPr>
              <w:t xml:space="preserve"> рабочих дней</w:t>
            </w:r>
          </w:p>
        </w:tc>
      </w:tr>
      <w:tr w:rsidR="009B7A6B" w:rsidRPr="006F5C5B" w14:paraId="1854B540" w14:textId="77777777" w:rsidTr="009B7A6B">
        <w:tc>
          <w:tcPr>
            <w:tcW w:w="169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08E05F36" w14:textId="77777777" w:rsidR="009B7A6B" w:rsidRPr="006F5C5B" w:rsidRDefault="009B7A6B" w:rsidP="00007F4A">
            <w:pPr>
              <w:spacing w:line="216" w:lineRule="auto"/>
              <w:ind w:firstLine="0"/>
              <w:jc w:val="left"/>
              <w:rPr>
                <w:sz w:val="22"/>
                <w:szCs w:val="22"/>
              </w:rPr>
            </w:pPr>
            <w:r w:rsidRPr="006F5C5B">
              <w:rPr>
                <w:sz w:val="22"/>
                <w:szCs w:val="22"/>
              </w:rPr>
              <w:t>Уровень 3</w:t>
            </w:r>
          </w:p>
          <w:p w14:paraId="22B15331" w14:textId="77777777" w:rsidR="009B7A6B" w:rsidRPr="006F5C5B" w:rsidRDefault="009B7A6B" w:rsidP="00007F4A">
            <w:pPr>
              <w:spacing w:line="216" w:lineRule="auto"/>
              <w:ind w:firstLine="0"/>
              <w:jc w:val="left"/>
              <w:rPr>
                <w:sz w:val="22"/>
                <w:szCs w:val="22"/>
              </w:rPr>
            </w:pPr>
            <w:r w:rsidRPr="006F5C5B">
              <w:rPr>
                <w:sz w:val="22"/>
                <w:szCs w:val="22"/>
              </w:rPr>
              <w:t>(высокий)</w:t>
            </w:r>
          </w:p>
        </w:tc>
        <w:tc>
          <w:tcPr>
            <w:tcW w:w="25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004EB649" w14:textId="77777777" w:rsidR="009B7A6B" w:rsidRPr="006F5C5B" w:rsidRDefault="009B7A6B" w:rsidP="00007F4A">
            <w:pPr>
              <w:spacing w:line="216" w:lineRule="auto"/>
              <w:ind w:firstLine="0"/>
              <w:jc w:val="left"/>
              <w:rPr>
                <w:sz w:val="22"/>
                <w:szCs w:val="22"/>
              </w:rPr>
            </w:pPr>
            <w:r w:rsidRPr="006F5C5B">
              <w:rPr>
                <w:sz w:val="22"/>
                <w:szCs w:val="22"/>
              </w:rPr>
              <w:t>до 3-х часов</w:t>
            </w:r>
          </w:p>
        </w:tc>
        <w:tc>
          <w:tcPr>
            <w:tcW w:w="2835" w:type="dxa"/>
            <w:tcBorders>
              <w:top w:val="single" w:sz="4" w:space="0" w:color="000000"/>
              <w:left w:val="single" w:sz="4" w:space="0" w:color="000000"/>
              <w:bottom w:val="single" w:sz="4" w:space="0" w:color="000000"/>
              <w:right w:val="single" w:sz="4" w:space="0" w:color="000000"/>
            </w:tcBorders>
            <w:vAlign w:val="center"/>
          </w:tcPr>
          <w:p w14:paraId="66B3CFDB" w14:textId="2B433F34" w:rsidR="009B7A6B" w:rsidRPr="006F5C5B" w:rsidRDefault="009B7A6B" w:rsidP="00007F4A">
            <w:pPr>
              <w:spacing w:line="216" w:lineRule="auto"/>
              <w:ind w:left="160" w:firstLine="0"/>
              <w:jc w:val="left"/>
              <w:rPr>
                <w:sz w:val="22"/>
                <w:szCs w:val="22"/>
              </w:rPr>
            </w:pPr>
            <w:r>
              <w:rPr>
                <w:sz w:val="22"/>
                <w:szCs w:val="22"/>
              </w:rPr>
              <w:t>Официальные рабочие дни с 8:00 до 17</w:t>
            </w:r>
            <w:r w:rsidRPr="006F5C5B">
              <w:rPr>
                <w:sz w:val="22"/>
                <w:szCs w:val="22"/>
              </w:rPr>
              <w:t>:00</w:t>
            </w:r>
          </w:p>
        </w:tc>
        <w:tc>
          <w:tcPr>
            <w:tcW w:w="2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39ED63" w14:textId="77777777" w:rsidR="009B7A6B" w:rsidRPr="006F5C5B" w:rsidRDefault="009B7A6B" w:rsidP="006F5C5B">
            <w:pPr>
              <w:spacing w:line="240" w:lineRule="auto"/>
              <w:ind w:firstLine="0"/>
              <w:jc w:val="left"/>
              <w:rPr>
                <w:sz w:val="22"/>
                <w:szCs w:val="22"/>
              </w:rPr>
            </w:pPr>
            <w:r w:rsidRPr="006F5C5B">
              <w:rPr>
                <w:sz w:val="22"/>
                <w:szCs w:val="22"/>
              </w:rPr>
              <w:t>5 рабочих дней</w:t>
            </w:r>
          </w:p>
        </w:tc>
      </w:tr>
      <w:tr w:rsidR="009B7A6B" w:rsidRPr="006F5C5B" w14:paraId="5C6685F0" w14:textId="77777777" w:rsidTr="009B7A6B">
        <w:tc>
          <w:tcPr>
            <w:tcW w:w="169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04BA1A44" w14:textId="77777777" w:rsidR="009B7A6B" w:rsidRPr="006F5C5B" w:rsidRDefault="009B7A6B" w:rsidP="00007F4A">
            <w:pPr>
              <w:spacing w:line="216" w:lineRule="auto"/>
              <w:ind w:firstLine="0"/>
              <w:jc w:val="left"/>
              <w:rPr>
                <w:sz w:val="22"/>
                <w:szCs w:val="22"/>
              </w:rPr>
            </w:pPr>
            <w:r w:rsidRPr="006F5C5B">
              <w:rPr>
                <w:sz w:val="22"/>
                <w:szCs w:val="22"/>
              </w:rPr>
              <w:t>Уровень 4 (срочный)</w:t>
            </w:r>
          </w:p>
        </w:tc>
        <w:tc>
          <w:tcPr>
            <w:tcW w:w="25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9B252B3" w14:textId="77777777" w:rsidR="009B7A6B" w:rsidRPr="006F5C5B" w:rsidRDefault="009B7A6B" w:rsidP="00007F4A">
            <w:pPr>
              <w:spacing w:line="216" w:lineRule="auto"/>
              <w:ind w:firstLine="0"/>
              <w:jc w:val="left"/>
              <w:rPr>
                <w:sz w:val="22"/>
                <w:szCs w:val="22"/>
              </w:rPr>
            </w:pPr>
            <w:r w:rsidRPr="006F5C5B">
              <w:rPr>
                <w:sz w:val="22"/>
                <w:szCs w:val="22"/>
              </w:rPr>
              <w:t>до 3-х часов</w:t>
            </w:r>
          </w:p>
        </w:tc>
        <w:tc>
          <w:tcPr>
            <w:tcW w:w="2835" w:type="dxa"/>
            <w:tcBorders>
              <w:top w:val="single" w:sz="4" w:space="0" w:color="000000"/>
              <w:left w:val="single" w:sz="4" w:space="0" w:color="000000"/>
              <w:bottom w:val="single" w:sz="4" w:space="0" w:color="000000"/>
              <w:right w:val="single" w:sz="4" w:space="0" w:color="000000"/>
            </w:tcBorders>
            <w:vAlign w:val="center"/>
          </w:tcPr>
          <w:p w14:paraId="291B8DA5" w14:textId="69B6868C" w:rsidR="009B7A6B" w:rsidRPr="006F5C5B" w:rsidRDefault="009B7A6B" w:rsidP="00007F4A">
            <w:pPr>
              <w:spacing w:line="216" w:lineRule="auto"/>
              <w:ind w:left="160" w:firstLine="0"/>
              <w:jc w:val="left"/>
              <w:rPr>
                <w:sz w:val="22"/>
                <w:szCs w:val="22"/>
              </w:rPr>
            </w:pPr>
            <w:r>
              <w:rPr>
                <w:sz w:val="22"/>
                <w:szCs w:val="22"/>
              </w:rPr>
              <w:t>Официальные рабочие дни с 8:00 до 17</w:t>
            </w:r>
            <w:r w:rsidRPr="006F5C5B">
              <w:rPr>
                <w:sz w:val="22"/>
                <w:szCs w:val="22"/>
              </w:rPr>
              <w:t>:00</w:t>
            </w:r>
          </w:p>
        </w:tc>
        <w:tc>
          <w:tcPr>
            <w:tcW w:w="2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15CD02" w14:textId="77777777" w:rsidR="009B7A6B" w:rsidRPr="006F5C5B" w:rsidRDefault="009B7A6B" w:rsidP="006F5C5B">
            <w:pPr>
              <w:spacing w:line="240" w:lineRule="auto"/>
              <w:ind w:firstLine="0"/>
              <w:jc w:val="left"/>
              <w:rPr>
                <w:sz w:val="22"/>
                <w:szCs w:val="22"/>
              </w:rPr>
            </w:pPr>
            <w:r w:rsidRPr="006F5C5B">
              <w:rPr>
                <w:sz w:val="22"/>
                <w:szCs w:val="22"/>
              </w:rPr>
              <w:t>8 часов</w:t>
            </w:r>
          </w:p>
        </w:tc>
      </w:tr>
      <w:tr w:rsidR="009B7A6B" w:rsidRPr="006F5C5B" w14:paraId="181AB896" w14:textId="77777777" w:rsidTr="009B7A6B">
        <w:tc>
          <w:tcPr>
            <w:tcW w:w="1696" w:type="dxa"/>
            <w:vMerge w:val="restar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42D3B93" w14:textId="77777777" w:rsidR="009B7A6B" w:rsidRPr="006F5C5B" w:rsidRDefault="009B7A6B" w:rsidP="00007F4A">
            <w:pPr>
              <w:spacing w:line="216" w:lineRule="auto"/>
              <w:ind w:firstLine="0"/>
              <w:jc w:val="left"/>
              <w:rPr>
                <w:sz w:val="22"/>
                <w:szCs w:val="22"/>
              </w:rPr>
            </w:pPr>
            <w:r w:rsidRPr="006F5C5B">
              <w:rPr>
                <w:sz w:val="22"/>
                <w:szCs w:val="22"/>
              </w:rPr>
              <w:t xml:space="preserve">Уровень </w:t>
            </w:r>
            <w:r w:rsidRPr="006F5C5B">
              <w:rPr>
                <w:sz w:val="22"/>
                <w:szCs w:val="22"/>
                <w:lang w:val="en-US"/>
              </w:rPr>
              <w:t>5</w:t>
            </w:r>
            <w:r w:rsidRPr="006F5C5B">
              <w:rPr>
                <w:sz w:val="22"/>
                <w:szCs w:val="22"/>
              </w:rPr>
              <w:t xml:space="preserve"> (немедленный)</w:t>
            </w:r>
          </w:p>
        </w:tc>
        <w:tc>
          <w:tcPr>
            <w:tcW w:w="25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39677C16" w14:textId="77777777" w:rsidR="009B7A6B" w:rsidRPr="006F5C5B" w:rsidRDefault="009B7A6B" w:rsidP="00007F4A">
            <w:pPr>
              <w:spacing w:line="216" w:lineRule="auto"/>
              <w:ind w:firstLine="0"/>
              <w:jc w:val="left"/>
              <w:rPr>
                <w:sz w:val="22"/>
                <w:szCs w:val="22"/>
              </w:rPr>
            </w:pPr>
            <w:r w:rsidRPr="006F5C5B">
              <w:rPr>
                <w:sz w:val="22"/>
                <w:szCs w:val="22"/>
              </w:rPr>
              <w:t>до 3-х часов</w:t>
            </w:r>
          </w:p>
        </w:tc>
        <w:tc>
          <w:tcPr>
            <w:tcW w:w="2835" w:type="dxa"/>
            <w:tcBorders>
              <w:top w:val="single" w:sz="4" w:space="0" w:color="000000"/>
              <w:left w:val="single" w:sz="4" w:space="0" w:color="000000"/>
              <w:bottom w:val="single" w:sz="4" w:space="0" w:color="000000"/>
              <w:right w:val="single" w:sz="4" w:space="0" w:color="000000"/>
            </w:tcBorders>
            <w:vAlign w:val="center"/>
          </w:tcPr>
          <w:p w14:paraId="521032E1" w14:textId="34A8C8C5" w:rsidR="009B7A6B" w:rsidRPr="006F5C5B" w:rsidRDefault="009B7A6B" w:rsidP="00007F4A">
            <w:pPr>
              <w:spacing w:line="216" w:lineRule="auto"/>
              <w:ind w:left="160" w:firstLine="0"/>
              <w:jc w:val="left"/>
              <w:rPr>
                <w:sz w:val="22"/>
                <w:szCs w:val="22"/>
              </w:rPr>
            </w:pPr>
            <w:r>
              <w:rPr>
                <w:sz w:val="22"/>
                <w:szCs w:val="22"/>
              </w:rPr>
              <w:t>Официальные рабочие дни с 8:00 до 17</w:t>
            </w:r>
            <w:r w:rsidRPr="006F5C5B">
              <w:rPr>
                <w:sz w:val="22"/>
                <w:szCs w:val="22"/>
              </w:rPr>
              <w:t>:00</w:t>
            </w:r>
          </w:p>
        </w:tc>
        <w:tc>
          <w:tcPr>
            <w:tcW w:w="2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7CC83D" w14:textId="77777777" w:rsidR="009B7A6B" w:rsidRPr="006F5C5B" w:rsidRDefault="009B7A6B" w:rsidP="006F5C5B">
            <w:pPr>
              <w:spacing w:line="240" w:lineRule="auto"/>
              <w:ind w:firstLine="0"/>
              <w:jc w:val="left"/>
              <w:rPr>
                <w:sz w:val="22"/>
                <w:szCs w:val="22"/>
              </w:rPr>
            </w:pPr>
            <w:r w:rsidRPr="006F5C5B">
              <w:rPr>
                <w:sz w:val="22"/>
                <w:szCs w:val="22"/>
              </w:rPr>
              <w:t>5 часов</w:t>
            </w:r>
          </w:p>
        </w:tc>
      </w:tr>
      <w:tr w:rsidR="009B7A6B" w:rsidRPr="006F5C5B" w14:paraId="2767648E" w14:textId="77777777" w:rsidTr="009B7A6B">
        <w:tc>
          <w:tcPr>
            <w:tcW w:w="1696" w:type="dxa"/>
            <w:vMerge/>
            <w:tcBorders>
              <w:top w:val="single" w:sz="4" w:space="0" w:color="000000"/>
              <w:left w:val="single" w:sz="4" w:space="0" w:color="000000"/>
              <w:bottom w:val="single" w:sz="4" w:space="0" w:color="000000"/>
              <w:right w:val="nil"/>
            </w:tcBorders>
            <w:vAlign w:val="center"/>
            <w:hideMark/>
          </w:tcPr>
          <w:p w14:paraId="5427FF99" w14:textId="77777777" w:rsidR="009B7A6B" w:rsidRPr="006F5C5B" w:rsidRDefault="009B7A6B" w:rsidP="00007F4A">
            <w:pPr>
              <w:spacing w:line="216" w:lineRule="auto"/>
              <w:jc w:val="left"/>
              <w:rPr>
                <w:sz w:val="22"/>
                <w:szCs w:val="22"/>
                <w:lang w:eastAsia="zh-CN"/>
              </w:rPr>
            </w:pPr>
          </w:p>
        </w:tc>
        <w:tc>
          <w:tcPr>
            <w:tcW w:w="25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4502BE3" w14:textId="77777777" w:rsidR="009B7A6B" w:rsidRPr="006F5C5B" w:rsidRDefault="009B7A6B" w:rsidP="00007F4A">
            <w:pPr>
              <w:spacing w:line="216" w:lineRule="auto"/>
              <w:ind w:firstLine="0"/>
              <w:jc w:val="left"/>
              <w:rPr>
                <w:sz w:val="22"/>
                <w:szCs w:val="22"/>
              </w:rPr>
            </w:pPr>
            <w:r w:rsidRPr="006F5C5B">
              <w:rPr>
                <w:sz w:val="22"/>
                <w:szCs w:val="22"/>
              </w:rPr>
              <w:t>до 3-х часов</w:t>
            </w:r>
          </w:p>
        </w:tc>
        <w:tc>
          <w:tcPr>
            <w:tcW w:w="2835" w:type="dxa"/>
            <w:tcBorders>
              <w:top w:val="single" w:sz="4" w:space="0" w:color="000000"/>
              <w:left w:val="single" w:sz="4" w:space="0" w:color="000000"/>
              <w:bottom w:val="single" w:sz="4" w:space="0" w:color="000000"/>
              <w:right w:val="single" w:sz="4" w:space="0" w:color="000000"/>
            </w:tcBorders>
            <w:vAlign w:val="center"/>
          </w:tcPr>
          <w:p w14:paraId="32B07836" w14:textId="77777777" w:rsidR="009B7A6B" w:rsidRPr="006F5C5B" w:rsidRDefault="009B7A6B" w:rsidP="00007F4A">
            <w:pPr>
              <w:spacing w:line="216" w:lineRule="auto"/>
              <w:ind w:left="160" w:firstLine="0"/>
              <w:jc w:val="left"/>
              <w:rPr>
                <w:sz w:val="22"/>
                <w:szCs w:val="22"/>
              </w:rPr>
            </w:pPr>
            <w:r w:rsidRPr="006F5C5B">
              <w:rPr>
                <w:sz w:val="22"/>
                <w:szCs w:val="22"/>
              </w:rPr>
              <w:t xml:space="preserve">В нерабочие дни и нерабочие часы – по предварительному запросу </w:t>
            </w:r>
            <w:r w:rsidRPr="006F5C5B">
              <w:rPr>
                <w:sz w:val="22"/>
                <w:szCs w:val="22"/>
              </w:rPr>
              <w:lastRenderedPageBreak/>
              <w:t xml:space="preserve">Заказчика </w:t>
            </w:r>
          </w:p>
        </w:tc>
        <w:tc>
          <w:tcPr>
            <w:tcW w:w="2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0073CE" w14:textId="77777777" w:rsidR="009B7A6B" w:rsidRPr="006F5C5B" w:rsidRDefault="009B7A6B" w:rsidP="006F5C5B">
            <w:pPr>
              <w:spacing w:line="240" w:lineRule="auto"/>
              <w:ind w:firstLine="0"/>
              <w:jc w:val="left"/>
              <w:rPr>
                <w:sz w:val="22"/>
                <w:szCs w:val="22"/>
              </w:rPr>
            </w:pPr>
            <w:r w:rsidRPr="006F5C5B">
              <w:rPr>
                <w:sz w:val="22"/>
                <w:szCs w:val="22"/>
              </w:rPr>
              <w:lastRenderedPageBreak/>
              <w:t>8 часов</w:t>
            </w:r>
          </w:p>
        </w:tc>
      </w:tr>
      <w:tr w:rsidR="009B7A6B" w:rsidRPr="006F5C5B" w14:paraId="4234583A" w14:textId="77777777" w:rsidTr="009B7A6B">
        <w:tc>
          <w:tcPr>
            <w:tcW w:w="1696" w:type="dxa"/>
            <w:vMerge/>
            <w:tcBorders>
              <w:top w:val="single" w:sz="4" w:space="0" w:color="000000"/>
              <w:left w:val="single" w:sz="4" w:space="0" w:color="000000"/>
              <w:bottom w:val="single" w:sz="4" w:space="0" w:color="000000"/>
              <w:right w:val="nil"/>
            </w:tcBorders>
            <w:vAlign w:val="center"/>
            <w:hideMark/>
          </w:tcPr>
          <w:p w14:paraId="44895056" w14:textId="77777777" w:rsidR="009B7A6B" w:rsidRPr="006F5C5B" w:rsidRDefault="009B7A6B" w:rsidP="00007F4A">
            <w:pPr>
              <w:spacing w:line="216" w:lineRule="auto"/>
              <w:jc w:val="left"/>
              <w:rPr>
                <w:sz w:val="22"/>
                <w:szCs w:val="22"/>
                <w:lang w:eastAsia="zh-CN"/>
              </w:rPr>
            </w:pPr>
          </w:p>
        </w:tc>
        <w:tc>
          <w:tcPr>
            <w:tcW w:w="25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49F7894" w14:textId="77777777" w:rsidR="009B7A6B" w:rsidRPr="006F5C5B" w:rsidRDefault="009B7A6B" w:rsidP="00007F4A">
            <w:pPr>
              <w:spacing w:line="216" w:lineRule="auto"/>
              <w:ind w:firstLine="0"/>
              <w:jc w:val="left"/>
              <w:rPr>
                <w:sz w:val="22"/>
                <w:szCs w:val="22"/>
              </w:rPr>
            </w:pPr>
            <w:r w:rsidRPr="006F5C5B">
              <w:rPr>
                <w:sz w:val="22"/>
                <w:szCs w:val="22"/>
              </w:rPr>
              <w:t>до 3-х часов</w:t>
            </w:r>
          </w:p>
        </w:tc>
        <w:tc>
          <w:tcPr>
            <w:tcW w:w="2835" w:type="dxa"/>
            <w:tcBorders>
              <w:top w:val="single" w:sz="4" w:space="0" w:color="000000"/>
              <w:left w:val="single" w:sz="4" w:space="0" w:color="000000"/>
              <w:bottom w:val="single" w:sz="4" w:space="0" w:color="000000"/>
              <w:right w:val="single" w:sz="4" w:space="0" w:color="000000"/>
            </w:tcBorders>
            <w:vAlign w:val="center"/>
          </w:tcPr>
          <w:p w14:paraId="14E19A5D" w14:textId="77777777" w:rsidR="009B7A6B" w:rsidRPr="006F5C5B" w:rsidRDefault="009B7A6B" w:rsidP="00007F4A">
            <w:pPr>
              <w:spacing w:line="216" w:lineRule="auto"/>
              <w:ind w:left="160" w:firstLine="0"/>
              <w:jc w:val="left"/>
              <w:rPr>
                <w:sz w:val="22"/>
                <w:szCs w:val="22"/>
              </w:rPr>
            </w:pPr>
            <w:r w:rsidRPr="006F5C5B">
              <w:rPr>
                <w:sz w:val="22"/>
                <w:szCs w:val="22"/>
              </w:rPr>
              <w:t xml:space="preserve">В нерабочие дни и нерабочие часы – без предварительного запроса Заказчика </w:t>
            </w:r>
          </w:p>
        </w:tc>
        <w:tc>
          <w:tcPr>
            <w:tcW w:w="2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EB9809" w14:textId="77777777" w:rsidR="009B7A6B" w:rsidRPr="006F5C5B" w:rsidRDefault="009B7A6B" w:rsidP="006F5C5B">
            <w:pPr>
              <w:spacing w:line="240" w:lineRule="auto"/>
              <w:ind w:firstLine="0"/>
              <w:jc w:val="left"/>
              <w:rPr>
                <w:sz w:val="22"/>
                <w:szCs w:val="22"/>
              </w:rPr>
            </w:pPr>
            <w:r w:rsidRPr="006F5C5B">
              <w:rPr>
                <w:sz w:val="22"/>
                <w:szCs w:val="22"/>
              </w:rPr>
              <w:t>1 рабочий день</w:t>
            </w:r>
          </w:p>
        </w:tc>
      </w:tr>
    </w:tbl>
    <w:p w14:paraId="779AFE8D" w14:textId="27FCBE1C" w:rsidR="009C51CC" w:rsidRDefault="009C51CC" w:rsidP="008D5316">
      <w:pPr>
        <w:pStyle w:val="28"/>
        <w:tabs>
          <w:tab w:val="num" w:pos="851"/>
        </w:tabs>
        <w:ind w:firstLine="567"/>
      </w:pPr>
      <w:bookmarkStart w:id="60" w:name="_Toc181020845"/>
      <w:bookmarkStart w:id="61" w:name="_Toc181025267"/>
      <w:bookmarkStart w:id="62" w:name="_Toc181025520"/>
      <w:bookmarkStart w:id="63" w:name="_Toc181033838"/>
      <w:bookmarkStart w:id="64" w:name="_Toc181033927"/>
      <w:bookmarkStart w:id="65" w:name="_Toc181033928"/>
      <w:bookmarkEnd w:id="60"/>
      <w:bookmarkEnd w:id="61"/>
      <w:bookmarkEnd w:id="62"/>
      <w:bookmarkEnd w:id="63"/>
      <w:bookmarkEnd w:id="64"/>
      <w:r>
        <w:t>Регламент обращения</w:t>
      </w:r>
      <w:bookmarkEnd w:id="65"/>
    </w:p>
    <w:p w14:paraId="64E479B9" w14:textId="75DB97FA" w:rsidR="009C51CC" w:rsidRDefault="009C51CC" w:rsidP="00007F4A">
      <w:pPr>
        <w:pStyle w:val="a0"/>
        <w:numPr>
          <w:ilvl w:val="0"/>
          <w:numId w:val="138"/>
        </w:numPr>
        <w:ind w:left="0" w:firstLine="709"/>
      </w:pPr>
      <w:r w:rsidRPr="009C51CC">
        <w:t>Заказчик инициирует обращение с помощью сайта технической поддержки исполнителя</w:t>
      </w:r>
      <w:r w:rsidR="009359B0">
        <w:t>,</w:t>
      </w:r>
      <w:r w:rsidR="009359B0" w:rsidRPr="00007F4A">
        <w:rPr>
          <w:color w:val="000000"/>
        </w:rPr>
        <w:t xml:space="preserve"> которая доступна по адресу </w:t>
      </w:r>
      <w:r w:rsidR="00B60757" w:rsidRPr="00007F4A">
        <w:rPr>
          <w:color w:val="000000"/>
        </w:rPr>
        <w:t xml:space="preserve">https://sd.hostco.ru </w:t>
      </w:r>
      <w:r w:rsidRPr="009C51CC">
        <w:t>(</w:t>
      </w:r>
      <w:r>
        <w:t>Исполнитель предоставляет доступ</w:t>
      </w:r>
      <w:r w:rsidRPr="009C51CC">
        <w:t>) с</w:t>
      </w:r>
      <w:r w:rsidR="00083E5F">
        <w:t xml:space="preserve"> подробным</w:t>
      </w:r>
      <w:r w:rsidRPr="009C51CC">
        <w:t xml:space="preserve"> описанием проблем</w:t>
      </w:r>
      <w:r w:rsidR="008340A1">
        <w:t>ы и дополнительной информацией</w:t>
      </w:r>
      <w:r w:rsidR="00083E5F">
        <w:t xml:space="preserve"> в виде скриншотов, видеозаписей</w:t>
      </w:r>
      <w:r w:rsidR="008340A1">
        <w:t>;</w:t>
      </w:r>
    </w:p>
    <w:p w14:paraId="115E9A10" w14:textId="26F37537" w:rsidR="009C51CC" w:rsidRPr="009C51CC" w:rsidRDefault="009C51CC" w:rsidP="00007F4A">
      <w:pPr>
        <w:pStyle w:val="a0"/>
      </w:pPr>
      <w:r w:rsidRPr="009C51CC">
        <w:t xml:space="preserve">Исполнитель оставляет комментарий в задаче и меняет статус </w:t>
      </w:r>
      <w:proofErr w:type="gramStart"/>
      <w:r w:rsidRPr="009C51CC">
        <w:t>на</w:t>
      </w:r>
      <w:proofErr w:type="gramEnd"/>
      <w:r w:rsidRPr="009C51CC">
        <w:t xml:space="preserve"> соответствующий;</w:t>
      </w:r>
    </w:p>
    <w:p w14:paraId="7A5A6F5E" w14:textId="6523B578" w:rsidR="009C51CC" w:rsidRPr="009C51CC" w:rsidRDefault="009C51CC" w:rsidP="00007F4A">
      <w:pPr>
        <w:pStyle w:val="a0"/>
      </w:pPr>
      <w:r w:rsidRPr="009C51CC">
        <w:t xml:space="preserve">Исполнитель производит обработку </w:t>
      </w:r>
      <w:r>
        <w:t>обращения;</w:t>
      </w:r>
    </w:p>
    <w:p w14:paraId="488E21B0" w14:textId="071355E6" w:rsidR="009C51CC" w:rsidRDefault="009C51CC" w:rsidP="00007F4A">
      <w:pPr>
        <w:pStyle w:val="a0"/>
      </w:pPr>
      <w:r w:rsidRPr="009C51CC">
        <w:t xml:space="preserve">После получения необходимой помощи от Исполнителя Заказчик оставляет комментарий, что задачу в Системе приема заявок следует закрыть, меняет статус задачи на </w:t>
      </w:r>
      <w:r w:rsidR="00A20BF9">
        <w:t>«</w:t>
      </w:r>
      <w:r w:rsidR="009359B0">
        <w:t>Закрыт</w:t>
      </w:r>
      <w:r w:rsidR="00A20BF9">
        <w:t>»</w:t>
      </w:r>
      <w:r w:rsidRPr="009C51CC">
        <w:t>.</w:t>
      </w:r>
      <w:r>
        <w:t xml:space="preserve"> </w:t>
      </w:r>
      <w:r w:rsidRPr="009C51CC">
        <w:t xml:space="preserve">При этом статус обращения </w:t>
      </w:r>
      <w:r w:rsidR="00A20BF9">
        <w:t>«</w:t>
      </w:r>
      <w:r w:rsidRPr="009C51CC">
        <w:t>Закрыт</w:t>
      </w:r>
      <w:r w:rsidR="00A20BF9">
        <w:t>»</w:t>
      </w:r>
      <w:r w:rsidRPr="009C51CC">
        <w:t xml:space="preserve"> присваивается по предварительному согласованию с Заказчиком, в случае отсутствия ответа от Заказчика обращение будет закрыто </w:t>
      </w:r>
      <w:r w:rsidR="009359B0">
        <w:t xml:space="preserve">с формулировкой </w:t>
      </w:r>
      <w:r w:rsidR="00A20BF9">
        <w:t>«</w:t>
      </w:r>
      <w:r w:rsidR="00EE004F">
        <w:t>В</w:t>
      </w:r>
      <w:r w:rsidR="009359B0">
        <w:t xml:space="preserve"> связи с отсутствием обратной связи</w:t>
      </w:r>
      <w:r w:rsidR="00A20BF9">
        <w:t>»</w:t>
      </w:r>
      <w:r w:rsidRPr="009C51CC">
        <w:t>.</w:t>
      </w:r>
    </w:p>
    <w:p w14:paraId="6F00B7A6" w14:textId="6D3D0407" w:rsidR="008D5316" w:rsidRPr="002478A3" w:rsidRDefault="008D5316" w:rsidP="00007F4A">
      <w:pPr>
        <w:pStyle w:val="28"/>
      </w:pPr>
      <w:bookmarkStart w:id="66" w:name="_Toc118994083"/>
      <w:bookmarkStart w:id="67" w:name="_Toc134693027"/>
      <w:bookmarkStart w:id="68" w:name="_Toc161045260"/>
      <w:bookmarkStart w:id="69" w:name="_Toc181033929"/>
      <w:r w:rsidRPr="002478A3">
        <w:t>Требования к порядку оказания услуг</w:t>
      </w:r>
      <w:bookmarkEnd w:id="66"/>
      <w:bookmarkEnd w:id="67"/>
      <w:bookmarkEnd w:id="68"/>
      <w:bookmarkEnd w:id="69"/>
    </w:p>
    <w:p w14:paraId="099257D7" w14:textId="7657C569" w:rsidR="008D5316" w:rsidRPr="002478A3" w:rsidRDefault="008D5316" w:rsidP="00007F4A">
      <w:pPr>
        <w:pStyle w:val="36"/>
      </w:pPr>
      <w:bookmarkStart w:id="70" w:name="_Toc161045261"/>
      <w:bookmarkStart w:id="71" w:name="_Toc181033930"/>
      <w:r w:rsidRPr="002478A3">
        <w:t xml:space="preserve">Мониторинг работоспособности компонентов </w:t>
      </w:r>
      <w:r w:rsidRPr="00007F4A">
        <w:t>Системы</w:t>
      </w:r>
      <w:bookmarkEnd w:id="70"/>
      <w:bookmarkEnd w:id="71"/>
      <w:r w:rsidRPr="002478A3">
        <w:t xml:space="preserve"> </w:t>
      </w:r>
    </w:p>
    <w:p w14:paraId="4E408DC6" w14:textId="6E8FC5E9" w:rsidR="008D5316" w:rsidRPr="005178F3" w:rsidRDefault="008D5316" w:rsidP="00007F4A">
      <w:r w:rsidRPr="005178F3">
        <w:t xml:space="preserve">Мониторинг работоспособности компонентов </w:t>
      </w:r>
      <w:r w:rsidR="00E73DC0">
        <w:t>Системы</w:t>
      </w:r>
      <w:r w:rsidRPr="005178F3" w:rsidDel="009F0073">
        <w:t xml:space="preserve"> </w:t>
      </w:r>
      <w:r w:rsidRPr="005178F3">
        <w:t>включает следующие услуги:</w:t>
      </w:r>
    </w:p>
    <w:p w14:paraId="1D8BC763" w14:textId="0BD31ADF" w:rsidR="008D5316" w:rsidRPr="005178F3" w:rsidRDefault="00EE004F" w:rsidP="00007F4A">
      <w:pPr>
        <w:pStyle w:val="-2"/>
      </w:pPr>
      <w:r>
        <w:rPr>
          <w:lang w:val="ru-RU"/>
        </w:rPr>
        <w:t>п</w:t>
      </w:r>
      <w:proofErr w:type="spellStart"/>
      <w:r w:rsidR="008D5316" w:rsidRPr="005178F3">
        <w:t>роверка</w:t>
      </w:r>
      <w:proofErr w:type="spellEnd"/>
      <w:r w:rsidR="008D5316" w:rsidRPr="005178F3">
        <w:t xml:space="preserve"> загруженности компонентов аппаратного обеспечения по обращению Заказчика, но не реже 1 раза в 7 дней. В случае выявления факта избыточной загрузки аппаратного обеспечения, которая препятствует бесперебойному функционированию компонентов </w:t>
      </w:r>
      <w:r w:rsidR="00E73DC0">
        <w:t>Системы</w:t>
      </w:r>
      <w:r w:rsidR="008D5316" w:rsidRPr="005178F3">
        <w:t xml:space="preserve">, Исполнитель информирует Заказчика о необходимости размещения компонентов </w:t>
      </w:r>
      <w:r w:rsidR="00E73DC0">
        <w:t>Системы</w:t>
      </w:r>
      <w:r w:rsidR="008D5316" w:rsidRPr="005178F3" w:rsidDel="009F0073">
        <w:t xml:space="preserve"> </w:t>
      </w:r>
      <w:r w:rsidR="008D5316" w:rsidRPr="005178F3">
        <w:t>на других аппаратных мощностях Заказчика при их наличии, либо с помощью оптимизации технических характеристик существующих аппаратных мощностей Заказчика, путем рекомендации в добавлении необходимых серверных ресурсов;</w:t>
      </w:r>
    </w:p>
    <w:p w14:paraId="6C0157F9" w14:textId="16DEEC4B" w:rsidR="008D5316" w:rsidRPr="005178F3" w:rsidRDefault="00EE004F" w:rsidP="00007F4A">
      <w:pPr>
        <w:pStyle w:val="-2"/>
      </w:pPr>
      <w:r>
        <w:rPr>
          <w:lang w:val="ru-RU"/>
        </w:rPr>
        <w:t>к</w:t>
      </w:r>
      <w:proofErr w:type="spellStart"/>
      <w:r w:rsidR="008D5316" w:rsidRPr="005178F3">
        <w:t>онтроль</w:t>
      </w:r>
      <w:proofErr w:type="spellEnd"/>
      <w:r w:rsidR="008D5316" w:rsidRPr="005178F3">
        <w:t xml:space="preserve"> системных журналов работы </w:t>
      </w:r>
      <w:r>
        <w:rPr>
          <w:lang w:val="ru-RU"/>
        </w:rPr>
        <w:t xml:space="preserve">системы управления базой данных (далее – </w:t>
      </w:r>
      <w:r w:rsidR="008D5316" w:rsidRPr="005178F3">
        <w:t>СУБД</w:t>
      </w:r>
      <w:r>
        <w:rPr>
          <w:lang w:val="ru-RU"/>
        </w:rPr>
        <w:t>)</w:t>
      </w:r>
      <w:r w:rsidR="008D5316" w:rsidRPr="005178F3">
        <w:t xml:space="preserve"> производится в рабочие часы, не реже 1 раза в 5 дней. При обнаружении в </w:t>
      </w:r>
      <w:r w:rsidR="008D5316" w:rsidRPr="005178F3">
        <w:lastRenderedPageBreak/>
        <w:t>СУБД сообщений об ошибках функционирования БД, Исполнитель выявляет причину возникновения ошибки и устраняет ее.</w:t>
      </w:r>
    </w:p>
    <w:p w14:paraId="0A98E4C5" w14:textId="6C1771B2" w:rsidR="008D5316" w:rsidRPr="002478A3" w:rsidRDefault="008D5316" w:rsidP="00007F4A">
      <w:pPr>
        <w:pStyle w:val="36"/>
      </w:pPr>
      <w:bookmarkStart w:id="72" w:name="_Toc161045262"/>
      <w:bookmarkStart w:id="73" w:name="_Toc181033931"/>
      <w:r w:rsidRPr="002478A3">
        <w:t xml:space="preserve">Восстановление работоспособности компонентов </w:t>
      </w:r>
      <w:r w:rsidR="000D2B34" w:rsidRPr="00007F4A">
        <w:t>Системы</w:t>
      </w:r>
      <w:bookmarkEnd w:id="72"/>
      <w:bookmarkEnd w:id="73"/>
      <w:r w:rsidRPr="002478A3">
        <w:t xml:space="preserve"> </w:t>
      </w:r>
    </w:p>
    <w:p w14:paraId="268D100B" w14:textId="4B1FBC21" w:rsidR="008D5316" w:rsidRPr="005178F3" w:rsidRDefault="008D5316" w:rsidP="00007F4A">
      <w:r w:rsidRPr="005178F3">
        <w:t xml:space="preserve">Восстановление работоспособности компонентов </w:t>
      </w:r>
      <w:r w:rsidR="008C2AEC">
        <w:t>Системы</w:t>
      </w:r>
      <w:r w:rsidRPr="005178F3">
        <w:t xml:space="preserve"> включает следующие услуги:</w:t>
      </w:r>
    </w:p>
    <w:p w14:paraId="0CAD2B80" w14:textId="011BB7E4" w:rsidR="008D5316" w:rsidRPr="005178F3" w:rsidRDefault="00EE004F" w:rsidP="00007F4A">
      <w:pPr>
        <w:pStyle w:val="-2"/>
      </w:pPr>
      <w:r>
        <w:rPr>
          <w:lang w:val="ru-RU"/>
        </w:rPr>
        <w:t>д</w:t>
      </w:r>
      <w:proofErr w:type="spellStart"/>
      <w:r w:rsidR="008D5316" w:rsidRPr="005178F3">
        <w:t>иагностика</w:t>
      </w:r>
      <w:proofErr w:type="spellEnd"/>
      <w:r w:rsidR="008D5316" w:rsidRPr="005178F3">
        <w:t xml:space="preserve"> компонентов </w:t>
      </w:r>
      <w:r w:rsidR="008C2AEC">
        <w:t>Системы</w:t>
      </w:r>
      <w:r w:rsidR="008D5316" w:rsidRPr="005178F3">
        <w:t xml:space="preserve"> после аппаратно-программного сбоя, восстановление работоспособности компонентов </w:t>
      </w:r>
      <w:r w:rsidR="008C2AEC">
        <w:t>Системы</w:t>
      </w:r>
      <w:r w:rsidR="008D5316" w:rsidRPr="005178F3">
        <w:t>;</w:t>
      </w:r>
    </w:p>
    <w:p w14:paraId="6A6A7523" w14:textId="4D1660D6" w:rsidR="008D5316" w:rsidRPr="005178F3" w:rsidRDefault="00EE004F" w:rsidP="00007F4A">
      <w:pPr>
        <w:pStyle w:val="-2"/>
      </w:pPr>
      <w:r>
        <w:rPr>
          <w:lang w:val="ru-RU"/>
        </w:rPr>
        <w:t>в</w:t>
      </w:r>
      <w:proofErr w:type="spellStart"/>
      <w:r w:rsidR="008D5316" w:rsidRPr="005178F3">
        <w:t>ыявление</w:t>
      </w:r>
      <w:proofErr w:type="spellEnd"/>
      <w:r w:rsidR="008D5316" w:rsidRPr="005178F3">
        <w:t xml:space="preserve"> причин снижения производительности компонентов </w:t>
      </w:r>
      <w:r w:rsidR="008C2AEC">
        <w:t>Системы</w:t>
      </w:r>
      <w:r w:rsidR="008D5316" w:rsidRPr="005178F3">
        <w:t xml:space="preserve">, восстановительные работы по оптимизации функционирования </w:t>
      </w:r>
      <w:r>
        <w:rPr>
          <w:lang w:val="ru-RU"/>
        </w:rPr>
        <w:t>к</w:t>
      </w:r>
      <w:proofErr w:type="spellStart"/>
      <w:r w:rsidR="008D5316" w:rsidRPr="005178F3">
        <w:t>омпонентов</w:t>
      </w:r>
      <w:proofErr w:type="spellEnd"/>
      <w:r w:rsidR="008D5316" w:rsidRPr="005178F3">
        <w:t xml:space="preserve"> </w:t>
      </w:r>
      <w:r w:rsidR="008C2AEC">
        <w:t>Системы</w:t>
      </w:r>
      <w:r w:rsidR="008D5316" w:rsidRPr="005178F3">
        <w:t>;</w:t>
      </w:r>
    </w:p>
    <w:p w14:paraId="111C9CEE" w14:textId="6E8DDCED" w:rsidR="008D5316" w:rsidRPr="005178F3" w:rsidRDefault="00EE004F" w:rsidP="00007F4A">
      <w:pPr>
        <w:pStyle w:val="-2"/>
      </w:pPr>
      <w:r>
        <w:rPr>
          <w:lang w:val="ru-RU"/>
        </w:rPr>
        <w:t>в</w:t>
      </w:r>
      <w:proofErr w:type="spellStart"/>
      <w:r w:rsidR="008D5316" w:rsidRPr="005178F3">
        <w:t>осстановление</w:t>
      </w:r>
      <w:proofErr w:type="spellEnd"/>
      <w:r w:rsidR="008D5316" w:rsidRPr="005178F3">
        <w:t xml:space="preserve"> работоспособности БД компонентов </w:t>
      </w:r>
      <w:r w:rsidR="008C2AEC">
        <w:t>Системы</w:t>
      </w:r>
      <w:r w:rsidR="008C2AEC" w:rsidRPr="005178F3">
        <w:t xml:space="preserve"> </w:t>
      </w:r>
      <w:r w:rsidR="008D5316" w:rsidRPr="005178F3">
        <w:t xml:space="preserve">стандартными средствами СУБД, либо восстановление данных из последней резервной копии, при повреждении БД компонентов </w:t>
      </w:r>
      <w:r w:rsidR="008C2AEC">
        <w:t>Системы</w:t>
      </w:r>
      <w:r w:rsidR="008D5316" w:rsidRPr="005178F3">
        <w:t>.</w:t>
      </w:r>
    </w:p>
    <w:p w14:paraId="1BF99073" w14:textId="536156E6" w:rsidR="008D5316" w:rsidRPr="005178F3" w:rsidRDefault="008D5316" w:rsidP="000D2B34">
      <w:pPr>
        <w:pStyle w:val="afffffffffffffe"/>
        <w:tabs>
          <w:tab w:val="num" w:pos="1134"/>
        </w:tabs>
        <w:ind w:firstLine="709"/>
      </w:pPr>
      <w:r w:rsidRPr="005178F3">
        <w:t>Исполнитель настраивает локальное резервное копирование, за сохранность, контроль резервной копии и перенос ее на отдельное хранилище ответственность несет Заказчик. В случае</w:t>
      </w:r>
      <w:proofErr w:type="gramStart"/>
      <w:r w:rsidRPr="005178F3">
        <w:t>,</w:t>
      </w:r>
      <w:proofErr w:type="gramEnd"/>
      <w:r w:rsidRPr="005178F3">
        <w:t xml:space="preserve"> если БД невосстанавливаемая, развертывание будет проводиться из наиболее последней копии на момент развертывания</w:t>
      </w:r>
      <w:r w:rsidR="005E3A4C">
        <w:t>.</w:t>
      </w:r>
    </w:p>
    <w:p w14:paraId="5027447F" w14:textId="1E046E9B" w:rsidR="008D5316" w:rsidRPr="005178F3" w:rsidRDefault="008D5316" w:rsidP="000D2B34">
      <w:pPr>
        <w:pStyle w:val="afffffffffffffe"/>
        <w:tabs>
          <w:tab w:val="num" w:pos="1134"/>
        </w:tabs>
        <w:ind w:firstLine="709"/>
      </w:pPr>
      <w:r w:rsidRPr="005178F3">
        <w:t>Заказчику необходимо предоставить Исполнителю доступ до почтового сервера для организации оправки служебных сообщений о</w:t>
      </w:r>
      <w:r w:rsidR="008C2AEC">
        <w:t>б</w:t>
      </w:r>
      <w:r w:rsidRPr="005178F3">
        <w:t xml:space="preserve"> успешности/</w:t>
      </w:r>
      <w:proofErr w:type="spellStart"/>
      <w:r w:rsidRPr="005178F3">
        <w:t>неуспешности</w:t>
      </w:r>
      <w:proofErr w:type="spellEnd"/>
      <w:r w:rsidRPr="005178F3">
        <w:t xml:space="preserve"> создания резервной копии. В случае если данный доступ предоставлен, Исполнитель осуществляет сопровождение СУБД </w:t>
      </w:r>
      <w:r w:rsidR="008C2AEC">
        <w:t>АУ</w:t>
      </w:r>
      <w:r w:rsidRPr="005178F3">
        <w:t xml:space="preserve">. Восстановление работоспособности БД компонентов </w:t>
      </w:r>
      <w:r w:rsidR="008C2AEC">
        <w:t>Системы</w:t>
      </w:r>
      <w:r w:rsidR="008C2AEC" w:rsidRPr="005178F3">
        <w:t xml:space="preserve"> </w:t>
      </w:r>
      <w:r w:rsidRPr="005178F3">
        <w:t xml:space="preserve">стандартными средствами СУБД, либо восстановление данных из последней резервной копии, при повреждении БД компонентов </w:t>
      </w:r>
      <w:r w:rsidR="008C2AEC">
        <w:t>Системы</w:t>
      </w:r>
      <w:r w:rsidRPr="005178F3">
        <w:t>.</w:t>
      </w:r>
    </w:p>
    <w:p w14:paraId="0D7BA93C" w14:textId="071260A3" w:rsidR="008D5316" w:rsidRPr="00EE004F" w:rsidRDefault="008D5316" w:rsidP="00007F4A">
      <w:pPr>
        <w:pStyle w:val="36"/>
      </w:pPr>
      <w:bookmarkStart w:id="74" w:name="_Toc161045263"/>
      <w:bookmarkStart w:id="75" w:name="_Toc181033932"/>
      <w:r w:rsidRPr="002478A3">
        <w:t xml:space="preserve">Устранение ошибок при некорректном функционировании компонентов </w:t>
      </w:r>
      <w:r w:rsidR="008C2AEC" w:rsidRPr="002478A3">
        <w:t>Системы</w:t>
      </w:r>
      <w:bookmarkEnd w:id="74"/>
      <w:bookmarkEnd w:id="75"/>
    </w:p>
    <w:p w14:paraId="5C182841" w14:textId="37752633" w:rsidR="008D5316" w:rsidRPr="005178F3" w:rsidRDefault="008D5316" w:rsidP="00007F4A">
      <w:r w:rsidRPr="005178F3">
        <w:t xml:space="preserve">Устранение ошибок при некорректном функционировании компонентов </w:t>
      </w:r>
      <w:r w:rsidR="008C2AEC">
        <w:t>Системы</w:t>
      </w:r>
      <w:r w:rsidRPr="005178F3">
        <w:t>. Включает следующие услуги:</w:t>
      </w:r>
    </w:p>
    <w:p w14:paraId="25CD2E11" w14:textId="584F977C" w:rsidR="008D5316" w:rsidRPr="005178F3" w:rsidRDefault="00EE004F" w:rsidP="00007F4A">
      <w:pPr>
        <w:pStyle w:val="-2"/>
      </w:pPr>
      <w:r>
        <w:rPr>
          <w:lang w:val="ru-RU"/>
        </w:rPr>
        <w:t>п</w:t>
      </w:r>
      <w:proofErr w:type="spellStart"/>
      <w:r w:rsidR="008D5316" w:rsidRPr="005178F3">
        <w:t>оиск</w:t>
      </w:r>
      <w:proofErr w:type="spellEnd"/>
      <w:r w:rsidR="008D5316" w:rsidRPr="005178F3">
        <w:t xml:space="preserve"> причин, приводящих к возникновению ошибки;</w:t>
      </w:r>
    </w:p>
    <w:p w14:paraId="00845014" w14:textId="00735966" w:rsidR="008D5316" w:rsidRDefault="00EE004F" w:rsidP="00007F4A">
      <w:pPr>
        <w:pStyle w:val="-2"/>
      </w:pPr>
      <w:r>
        <w:rPr>
          <w:lang w:val="ru-RU"/>
        </w:rPr>
        <w:t>у</w:t>
      </w:r>
      <w:proofErr w:type="spellStart"/>
      <w:r w:rsidR="008D5316" w:rsidRPr="005178F3">
        <w:t>странение</w:t>
      </w:r>
      <w:proofErr w:type="spellEnd"/>
      <w:r w:rsidR="008D5316" w:rsidRPr="005178F3">
        <w:t xml:space="preserve"> причин, приводящих к возникновению ошибки.</w:t>
      </w:r>
    </w:p>
    <w:p w14:paraId="261610E4" w14:textId="5B61A1E8" w:rsidR="009C51CC" w:rsidRPr="00EE004F" w:rsidRDefault="00DD77D3" w:rsidP="002478A3">
      <w:pPr>
        <w:pStyle w:val="15"/>
      </w:pPr>
      <w:bookmarkStart w:id="76" w:name="_Toc181033933"/>
      <w:r w:rsidRPr="002478A3">
        <w:lastRenderedPageBreak/>
        <w:t xml:space="preserve">Состав и результат оказания </w:t>
      </w:r>
      <w:r w:rsidR="006A4390" w:rsidRPr="002478A3">
        <w:t>услуг</w:t>
      </w:r>
      <w:bookmarkEnd w:id="76"/>
    </w:p>
    <w:p w14:paraId="3D14C5DE" w14:textId="77777777" w:rsidR="00DD77D3" w:rsidRPr="009C51CC" w:rsidRDefault="00DD77D3" w:rsidP="00007F4A">
      <w:r w:rsidRPr="009C51CC">
        <w:t>Результаты оказания услуг по технической поддержке должны фиксироваться на сайте технической поддержки Исполнителя.</w:t>
      </w:r>
    </w:p>
    <w:p w14:paraId="50D7A8DA" w14:textId="6439605D" w:rsidR="00DD77D3" w:rsidRPr="00EE172A" w:rsidRDefault="00DD77D3">
      <w:r w:rsidRPr="00EE172A">
        <w:t>Требования к составу, содержанию и результатам оказания работ по настоящему техническому заданию приведены в таблице</w:t>
      </w:r>
      <w:r w:rsidR="00EE004F">
        <w:t xml:space="preserve"> ниже</w:t>
      </w:r>
      <w:r w:rsidR="001361D6">
        <w:t xml:space="preserve"> </w:t>
      </w:r>
      <w:r w:rsidR="00EE004F">
        <w:t>(</w:t>
      </w:r>
      <w:r w:rsidR="00EE004F">
        <w:fldChar w:fldCharType="begin"/>
      </w:r>
      <w:r w:rsidR="00EE004F">
        <w:instrText xml:space="preserve"> REF _Ref181020310 \h </w:instrText>
      </w:r>
      <w:r w:rsidR="00EE004F">
        <w:fldChar w:fldCharType="separate"/>
      </w:r>
      <w:r w:rsidR="002D5F8E" w:rsidRPr="000D647F">
        <w:t>Таблица </w:t>
      </w:r>
      <w:r w:rsidR="002D5F8E">
        <w:rPr>
          <w:noProof/>
        </w:rPr>
        <w:t>2</w:t>
      </w:r>
      <w:r w:rsidR="00EE004F">
        <w:fldChar w:fldCharType="end"/>
      </w:r>
      <w:r w:rsidR="00EE004F">
        <w:t>)</w:t>
      </w:r>
      <w:r w:rsidRPr="00EE172A">
        <w:t>.</w:t>
      </w:r>
    </w:p>
    <w:p w14:paraId="7C758683" w14:textId="34D3E79E" w:rsidR="00DD77D3" w:rsidRPr="00007F4A" w:rsidRDefault="00EE004F" w:rsidP="00DD77D3">
      <w:pPr>
        <w:ind w:firstLine="0"/>
      </w:pPr>
      <w:bookmarkStart w:id="77" w:name="_Ref181020310"/>
      <w:bookmarkStart w:id="78" w:name="_Ref181020305"/>
      <w:r w:rsidRPr="000D647F">
        <w:t>Таблица </w:t>
      </w:r>
      <w:r w:rsidR="006E7FC0">
        <w:fldChar w:fldCharType="begin"/>
      </w:r>
      <w:r w:rsidR="006E7FC0">
        <w:instrText xml:space="preserve"> SEQ Таблица \* ARABIC </w:instrText>
      </w:r>
      <w:r w:rsidR="006E7FC0">
        <w:fldChar w:fldCharType="separate"/>
      </w:r>
      <w:r w:rsidR="002D5F8E">
        <w:rPr>
          <w:noProof/>
        </w:rPr>
        <w:t>2</w:t>
      </w:r>
      <w:r w:rsidR="006E7FC0">
        <w:rPr>
          <w:noProof/>
        </w:rPr>
        <w:fldChar w:fldCharType="end"/>
      </w:r>
      <w:bookmarkEnd w:id="77"/>
      <w:r>
        <w:rPr>
          <w:noProof/>
        </w:rPr>
        <w:t xml:space="preserve"> </w:t>
      </w:r>
      <w:r w:rsidR="00DD77D3" w:rsidRPr="00062A5D">
        <w:t xml:space="preserve">– </w:t>
      </w:r>
      <w:r w:rsidR="00DD77D3">
        <w:t>Состав и содержание работ</w:t>
      </w:r>
      <w:bookmarkEnd w:id="78"/>
    </w:p>
    <w:tbl>
      <w:tblPr>
        <w:tblW w:w="492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1"/>
        <w:gridCol w:w="2554"/>
        <w:gridCol w:w="1869"/>
      </w:tblGrid>
      <w:tr w:rsidR="00DD77D3" w:rsidRPr="00DD77D3" w14:paraId="0B894FBE" w14:textId="77777777" w:rsidTr="00007F4A">
        <w:trPr>
          <w:tblHeader/>
        </w:trPr>
        <w:tc>
          <w:tcPr>
            <w:tcW w:w="4892" w:type="dxa"/>
            <w:shd w:val="clear" w:color="auto" w:fill="auto"/>
            <w:vAlign w:val="center"/>
          </w:tcPr>
          <w:p w14:paraId="43B65CD4" w14:textId="6FE42A33" w:rsidR="00DD77D3" w:rsidRPr="00DD77D3" w:rsidRDefault="00DD77D3" w:rsidP="002478A3">
            <w:pPr>
              <w:pStyle w:val="afffffffffffffc"/>
              <w:jc w:val="center"/>
              <w:rPr>
                <w:rFonts w:ascii="Times New Roman" w:hAnsi="Times New Roman"/>
                <w:b/>
                <w:szCs w:val="28"/>
              </w:rPr>
            </w:pPr>
            <w:r w:rsidRPr="00DD77D3">
              <w:rPr>
                <w:rFonts w:ascii="Times New Roman" w:hAnsi="Times New Roman"/>
                <w:b/>
                <w:szCs w:val="28"/>
              </w:rPr>
              <w:t>Наименование</w:t>
            </w:r>
            <w:r w:rsidR="006A4390">
              <w:rPr>
                <w:rFonts w:ascii="Times New Roman" w:hAnsi="Times New Roman"/>
                <w:b/>
                <w:szCs w:val="28"/>
              </w:rPr>
              <w:t xml:space="preserve"> этапа</w:t>
            </w:r>
            <w:r w:rsidRPr="00DD77D3">
              <w:rPr>
                <w:rFonts w:ascii="Times New Roman" w:hAnsi="Times New Roman"/>
                <w:b/>
                <w:szCs w:val="28"/>
              </w:rPr>
              <w:t xml:space="preserve"> </w:t>
            </w:r>
            <w:r w:rsidR="006A4390">
              <w:rPr>
                <w:rFonts w:ascii="Times New Roman" w:hAnsi="Times New Roman"/>
                <w:b/>
                <w:szCs w:val="28"/>
              </w:rPr>
              <w:t>услуг</w:t>
            </w:r>
          </w:p>
        </w:tc>
        <w:tc>
          <w:tcPr>
            <w:tcW w:w="2494" w:type="dxa"/>
            <w:shd w:val="clear" w:color="auto" w:fill="auto"/>
            <w:vAlign w:val="center"/>
          </w:tcPr>
          <w:p w14:paraId="461419FD" w14:textId="77777777" w:rsidR="00DD77D3" w:rsidRPr="00DD77D3" w:rsidRDefault="00DD77D3" w:rsidP="00007F4A">
            <w:pPr>
              <w:pStyle w:val="afffffffffffffc"/>
              <w:jc w:val="center"/>
              <w:rPr>
                <w:rFonts w:ascii="Times New Roman" w:hAnsi="Times New Roman"/>
                <w:b/>
                <w:szCs w:val="28"/>
              </w:rPr>
            </w:pPr>
            <w:r w:rsidRPr="00DD77D3">
              <w:rPr>
                <w:rFonts w:ascii="Times New Roman" w:hAnsi="Times New Roman"/>
                <w:b/>
                <w:szCs w:val="28"/>
              </w:rPr>
              <w:t>Отчетные документы</w:t>
            </w:r>
          </w:p>
        </w:tc>
        <w:tc>
          <w:tcPr>
            <w:tcW w:w="1825" w:type="dxa"/>
            <w:shd w:val="clear" w:color="auto" w:fill="auto"/>
            <w:vAlign w:val="center"/>
          </w:tcPr>
          <w:p w14:paraId="0C35EB1C" w14:textId="77777777" w:rsidR="00DD77D3" w:rsidRPr="00DD77D3" w:rsidRDefault="00DD77D3" w:rsidP="00007F4A">
            <w:pPr>
              <w:pStyle w:val="afffffffffffffc"/>
              <w:jc w:val="center"/>
              <w:rPr>
                <w:rFonts w:ascii="Times New Roman" w:hAnsi="Times New Roman"/>
                <w:b/>
                <w:szCs w:val="28"/>
              </w:rPr>
            </w:pPr>
            <w:r w:rsidRPr="00DD77D3">
              <w:rPr>
                <w:rFonts w:ascii="Times New Roman" w:hAnsi="Times New Roman"/>
                <w:b/>
                <w:szCs w:val="28"/>
              </w:rPr>
              <w:t>Срок выполнения</w:t>
            </w:r>
          </w:p>
        </w:tc>
      </w:tr>
      <w:tr w:rsidR="00DD77D3" w:rsidRPr="00DD77D3" w14:paraId="03CD18D7" w14:textId="77777777" w:rsidTr="006A4390">
        <w:tc>
          <w:tcPr>
            <w:tcW w:w="4892" w:type="dxa"/>
          </w:tcPr>
          <w:p w14:paraId="2DC4D2D6" w14:textId="504CBB40" w:rsidR="00DD77D3" w:rsidRPr="00863C51" w:rsidRDefault="007D51B6" w:rsidP="002478A3">
            <w:pPr>
              <w:pStyle w:val="afffffffffffff0"/>
              <w:rPr>
                <w:szCs w:val="28"/>
              </w:rPr>
            </w:pPr>
            <w:r>
              <w:t>Оказание</w:t>
            </w:r>
            <w:r w:rsidRPr="009C51CC">
              <w:t xml:space="preserve"> услуг по технической поддержке</w:t>
            </w:r>
            <w:r w:rsidR="006A4390">
              <w:t xml:space="preserve"> за период </w:t>
            </w:r>
            <w:proofErr w:type="gramStart"/>
            <w:r w:rsidR="006A4390">
              <w:t>с даты подписания</w:t>
            </w:r>
            <w:proofErr w:type="gramEnd"/>
            <w:r w:rsidR="006A4390">
              <w:t xml:space="preserve"> договора по 31.03.202</w:t>
            </w:r>
            <w:r w:rsidR="00863C51" w:rsidRPr="00863C51">
              <w:t>5</w:t>
            </w:r>
          </w:p>
        </w:tc>
        <w:tc>
          <w:tcPr>
            <w:tcW w:w="2494" w:type="dxa"/>
            <w:vAlign w:val="center"/>
          </w:tcPr>
          <w:p w14:paraId="126DA0DB" w14:textId="4717CB9A" w:rsidR="00DD77D3" w:rsidRPr="00DD77D3" w:rsidRDefault="00DD77D3" w:rsidP="00007F4A">
            <w:pPr>
              <w:pStyle w:val="afffffffffffff0"/>
              <w:rPr>
                <w:szCs w:val="28"/>
              </w:rPr>
            </w:pPr>
            <w:r w:rsidRPr="00DD77D3">
              <w:rPr>
                <w:szCs w:val="28"/>
              </w:rPr>
              <w:t xml:space="preserve">Акт сдачи-приемки </w:t>
            </w:r>
            <w:r w:rsidR="006A4390">
              <w:rPr>
                <w:szCs w:val="28"/>
              </w:rPr>
              <w:t>оказанных услуг</w:t>
            </w:r>
          </w:p>
        </w:tc>
        <w:tc>
          <w:tcPr>
            <w:tcW w:w="1825" w:type="dxa"/>
            <w:vAlign w:val="center"/>
          </w:tcPr>
          <w:p w14:paraId="12C0A6D6" w14:textId="7A78F7C5" w:rsidR="00DD77D3" w:rsidRPr="00DD77D3" w:rsidRDefault="007D51B6" w:rsidP="00007F4A">
            <w:pPr>
              <w:pStyle w:val="afffffffffffff0"/>
              <w:rPr>
                <w:szCs w:val="28"/>
              </w:rPr>
            </w:pPr>
            <w:r>
              <w:rPr>
                <w:szCs w:val="28"/>
              </w:rPr>
              <w:t>3</w:t>
            </w:r>
            <w:r w:rsidR="006A4390">
              <w:rPr>
                <w:szCs w:val="28"/>
              </w:rPr>
              <w:t>1</w:t>
            </w:r>
            <w:r>
              <w:rPr>
                <w:szCs w:val="28"/>
              </w:rPr>
              <w:t>.</w:t>
            </w:r>
            <w:r w:rsidR="006A4390">
              <w:rPr>
                <w:szCs w:val="28"/>
              </w:rPr>
              <w:t>03</w:t>
            </w:r>
            <w:r>
              <w:rPr>
                <w:szCs w:val="28"/>
              </w:rPr>
              <w:t>.202</w:t>
            </w:r>
            <w:r w:rsidR="00264900">
              <w:rPr>
                <w:szCs w:val="28"/>
              </w:rPr>
              <w:t>5</w:t>
            </w:r>
          </w:p>
        </w:tc>
      </w:tr>
      <w:tr w:rsidR="006A4390" w:rsidRPr="00DD77D3" w14:paraId="7AA4D874" w14:textId="77777777" w:rsidTr="006A4390">
        <w:tc>
          <w:tcPr>
            <w:tcW w:w="4892" w:type="dxa"/>
          </w:tcPr>
          <w:p w14:paraId="272B9CAB" w14:textId="7EC6BE76" w:rsidR="006A4390" w:rsidRPr="00863C51" w:rsidRDefault="006A4390" w:rsidP="002478A3">
            <w:pPr>
              <w:pStyle w:val="afffffffffffff0"/>
            </w:pPr>
            <w:r>
              <w:t>Оказание</w:t>
            </w:r>
            <w:r w:rsidRPr="009C51CC">
              <w:t xml:space="preserve"> услуг по технической поддержке</w:t>
            </w:r>
            <w:r>
              <w:t xml:space="preserve"> за период 2 квартал 202</w:t>
            </w:r>
            <w:r w:rsidR="00863C51" w:rsidRPr="00863C51">
              <w:t>5</w:t>
            </w:r>
          </w:p>
        </w:tc>
        <w:tc>
          <w:tcPr>
            <w:tcW w:w="2494" w:type="dxa"/>
            <w:vAlign w:val="center"/>
          </w:tcPr>
          <w:p w14:paraId="4F2620DD" w14:textId="042DB697" w:rsidR="006A4390" w:rsidRPr="00DD77D3" w:rsidRDefault="006A4390" w:rsidP="00007F4A">
            <w:pPr>
              <w:pStyle w:val="afffffffffffff0"/>
              <w:rPr>
                <w:szCs w:val="28"/>
              </w:rPr>
            </w:pPr>
            <w:r w:rsidRPr="00DD77D3">
              <w:rPr>
                <w:szCs w:val="28"/>
              </w:rPr>
              <w:t xml:space="preserve">Акт сдачи-приемки </w:t>
            </w:r>
            <w:r>
              <w:rPr>
                <w:szCs w:val="28"/>
              </w:rPr>
              <w:t>оказанных услуг</w:t>
            </w:r>
          </w:p>
        </w:tc>
        <w:tc>
          <w:tcPr>
            <w:tcW w:w="1825" w:type="dxa"/>
            <w:vAlign w:val="center"/>
          </w:tcPr>
          <w:p w14:paraId="04C7A8D6" w14:textId="0B6483A9" w:rsidR="006A4390" w:rsidRDefault="006A4390" w:rsidP="00007F4A">
            <w:pPr>
              <w:pStyle w:val="afffffffffffff0"/>
              <w:rPr>
                <w:szCs w:val="28"/>
              </w:rPr>
            </w:pPr>
            <w:r>
              <w:rPr>
                <w:szCs w:val="28"/>
              </w:rPr>
              <w:t>30.06.202</w:t>
            </w:r>
            <w:r w:rsidR="00264900">
              <w:rPr>
                <w:szCs w:val="28"/>
              </w:rPr>
              <w:t>5</w:t>
            </w:r>
          </w:p>
        </w:tc>
      </w:tr>
      <w:tr w:rsidR="006A4390" w:rsidRPr="00DD77D3" w14:paraId="1FCB87CE" w14:textId="77777777" w:rsidTr="006A4390">
        <w:tc>
          <w:tcPr>
            <w:tcW w:w="4892" w:type="dxa"/>
          </w:tcPr>
          <w:p w14:paraId="47B799C1" w14:textId="0B9F8CC6" w:rsidR="006A4390" w:rsidRPr="00863C51" w:rsidRDefault="006A4390" w:rsidP="002478A3">
            <w:pPr>
              <w:pStyle w:val="afffffffffffff0"/>
            </w:pPr>
            <w:r>
              <w:t>Оказание</w:t>
            </w:r>
            <w:r w:rsidRPr="009C51CC">
              <w:t xml:space="preserve"> услуг по технической поддержке</w:t>
            </w:r>
            <w:r>
              <w:t xml:space="preserve"> за период 3 квартал 202</w:t>
            </w:r>
            <w:r w:rsidR="00863C51" w:rsidRPr="00863C51">
              <w:t>5</w:t>
            </w:r>
          </w:p>
        </w:tc>
        <w:tc>
          <w:tcPr>
            <w:tcW w:w="2494" w:type="dxa"/>
            <w:vAlign w:val="center"/>
          </w:tcPr>
          <w:p w14:paraId="699264FE" w14:textId="04B7AEEE" w:rsidR="006A4390" w:rsidRPr="00DD77D3" w:rsidRDefault="006A4390" w:rsidP="00007F4A">
            <w:pPr>
              <w:pStyle w:val="afffffffffffff0"/>
              <w:rPr>
                <w:szCs w:val="28"/>
              </w:rPr>
            </w:pPr>
            <w:r w:rsidRPr="00DD77D3">
              <w:rPr>
                <w:szCs w:val="28"/>
              </w:rPr>
              <w:t xml:space="preserve">Акт сдачи-приемки </w:t>
            </w:r>
            <w:r>
              <w:rPr>
                <w:szCs w:val="28"/>
              </w:rPr>
              <w:t>оказанных услуг</w:t>
            </w:r>
          </w:p>
        </w:tc>
        <w:tc>
          <w:tcPr>
            <w:tcW w:w="1825" w:type="dxa"/>
            <w:vAlign w:val="center"/>
          </w:tcPr>
          <w:p w14:paraId="303942FC" w14:textId="7F9B7028" w:rsidR="006A4390" w:rsidRDefault="006A4390" w:rsidP="00007F4A">
            <w:pPr>
              <w:pStyle w:val="afffffffffffff0"/>
              <w:rPr>
                <w:szCs w:val="28"/>
              </w:rPr>
            </w:pPr>
            <w:r>
              <w:rPr>
                <w:szCs w:val="28"/>
              </w:rPr>
              <w:t>30.09.202</w:t>
            </w:r>
            <w:r w:rsidR="00264900">
              <w:rPr>
                <w:szCs w:val="28"/>
              </w:rPr>
              <w:t>5</w:t>
            </w:r>
          </w:p>
        </w:tc>
      </w:tr>
      <w:tr w:rsidR="006A4390" w:rsidRPr="00DD77D3" w14:paraId="5643D0DA" w14:textId="77777777" w:rsidTr="006A4390">
        <w:tc>
          <w:tcPr>
            <w:tcW w:w="4892" w:type="dxa"/>
          </w:tcPr>
          <w:p w14:paraId="19B88AD2" w14:textId="206D0B47" w:rsidR="006A4390" w:rsidRPr="00863C51" w:rsidRDefault="006A4390" w:rsidP="002478A3">
            <w:pPr>
              <w:pStyle w:val="afffffffffffff0"/>
            </w:pPr>
            <w:r>
              <w:t>Оказание</w:t>
            </w:r>
            <w:r w:rsidRPr="009C51CC">
              <w:t xml:space="preserve"> услуг по технической поддержке</w:t>
            </w:r>
            <w:r>
              <w:t xml:space="preserve"> за период 4 квартал 202</w:t>
            </w:r>
            <w:r w:rsidR="00863C51" w:rsidRPr="00863C51">
              <w:t>5</w:t>
            </w:r>
          </w:p>
        </w:tc>
        <w:tc>
          <w:tcPr>
            <w:tcW w:w="2494" w:type="dxa"/>
            <w:vAlign w:val="center"/>
          </w:tcPr>
          <w:p w14:paraId="57B26451" w14:textId="48C8AC2E" w:rsidR="006A4390" w:rsidRPr="00DD77D3" w:rsidRDefault="006A4390" w:rsidP="00007F4A">
            <w:pPr>
              <w:pStyle w:val="afffffffffffff0"/>
              <w:rPr>
                <w:szCs w:val="28"/>
              </w:rPr>
            </w:pPr>
            <w:r w:rsidRPr="00DD77D3">
              <w:rPr>
                <w:szCs w:val="28"/>
              </w:rPr>
              <w:t xml:space="preserve">Акт сдачи-приемки </w:t>
            </w:r>
            <w:r>
              <w:rPr>
                <w:szCs w:val="28"/>
              </w:rPr>
              <w:t>оказанных услуг</w:t>
            </w:r>
          </w:p>
        </w:tc>
        <w:tc>
          <w:tcPr>
            <w:tcW w:w="1825" w:type="dxa"/>
            <w:vAlign w:val="center"/>
          </w:tcPr>
          <w:p w14:paraId="71BF62F2" w14:textId="43B52888" w:rsidR="006A4390" w:rsidRDefault="006A4390" w:rsidP="00007F4A">
            <w:pPr>
              <w:pStyle w:val="afffffffffffff0"/>
              <w:rPr>
                <w:szCs w:val="28"/>
              </w:rPr>
            </w:pPr>
            <w:r>
              <w:rPr>
                <w:szCs w:val="28"/>
              </w:rPr>
              <w:t>3</w:t>
            </w:r>
            <w:r w:rsidR="007A1D8C">
              <w:rPr>
                <w:szCs w:val="28"/>
              </w:rPr>
              <w:t>1</w:t>
            </w:r>
            <w:r>
              <w:rPr>
                <w:szCs w:val="28"/>
              </w:rPr>
              <w:t>.12.202</w:t>
            </w:r>
            <w:r w:rsidR="00264900">
              <w:rPr>
                <w:szCs w:val="28"/>
              </w:rPr>
              <w:t>5</w:t>
            </w:r>
          </w:p>
        </w:tc>
      </w:tr>
    </w:tbl>
    <w:p w14:paraId="49C52E2A" w14:textId="77777777" w:rsidR="00DD77D3" w:rsidRPr="002478A3" w:rsidRDefault="00DD77D3" w:rsidP="00007F4A"/>
    <w:p w14:paraId="552062E1" w14:textId="665291A6" w:rsidR="001C4935" w:rsidRPr="002478A3" w:rsidRDefault="001C4935" w:rsidP="002478A3">
      <w:pPr>
        <w:pStyle w:val="15"/>
      </w:pPr>
      <w:bookmarkStart w:id="79" w:name="_Toc181033934"/>
      <w:bookmarkStart w:id="80" w:name="_Toc67058085"/>
      <w:r w:rsidRPr="002478A3">
        <w:lastRenderedPageBreak/>
        <w:t>Дополнительные требования</w:t>
      </w:r>
      <w:bookmarkEnd w:id="79"/>
    </w:p>
    <w:p w14:paraId="78368DEA" w14:textId="6A763D73" w:rsidR="00D24BA2" w:rsidRPr="00EE004F" w:rsidRDefault="006F4335">
      <w:pPr>
        <w:pStyle w:val="28"/>
      </w:pPr>
      <w:bookmarkStart w:id="81" w:name="_Toc181033935"/>
      <w:r w:rsidRPr="00EE004F">
        <w:t>Требования к надежност</w:t>
      </w:r>
      <w:r w:rsidR="00E80745" w:rsidRPr="00EE004F">
        <w:t>и</w:t>
      </w:r>
      <w:bookmarkEnd w:id="80"/>
      <w:bookmarkEnd w:id="81"/>
    </w:p>
    <w:p w14:paraId="5FEF3FA5" w14:textId="32C938DC" w:rsidR="001B459A" w:rsidRPr="00FD2363" w:rsidRDefault="001B459A" w:rsidP="009A217D">
      <w:pPr>
        <w:pStyle w:val="36"/>
      </w:pPr>
      <w:bookmarkStart w:id="82" w:name="_Toc67058086"/>
      <w:bookmarkStart w:id="83" w:name="_Toc181033936"/>
      <w:r w:rsidRPr="00FD2363">
        <w:t>Сбой общего или специального программного обеспечения сер</w:t>
      </w:r>
      <w:r w:rsidR="00A05984" w:rsidRPr="00FD2363">
        <w:t>вера</w:t>
      </w:r>
      <w:bookmarkEnd w:id="82"/>
      <w:bookmarkEnd w:id="83"/>
    </w:p>
    <w:p w14:paraId="02071C6F" w14:textId="286FFE69" w:rsidR="001B459A" w:rsidRPr="00FD2363" w:rsidRDefault="0030570A" w:rsidP="004D3C47">
      <w:r>
        <w:t>Р</w:t>
      </w:r>
      <w:r w:rsidRPr="00FD2363">
        <w:t>езервно</w:t>
      </w:r>
      <w:r>
        <w:t>е</w:t>
      </w:r>
      <w:r w:rsidRPr="00FD2363">
        <w:t xml:space="preserve"> копи</w:t>
      </w:r>
      <w:r>
        <w:t>рование базы данных</w:t>
      </w:r>
      <w:r w:rsidR="00C639A7">
        <w:t xml:space="preserve"> осуществляется </w:t>
      </w:r>
      <w:r w:rsidR="008418DC">
        <w:t xml:space="preserve">из резервных копий всех составляющих </w:t>
      </w:r>
      <w:r w:rsidR="000E10A2">
        <w:t xml:space="preserve">Исполнителем </w:t>
      </w:r>
      <w:r>
        <w:t>с необходимой периодичностью.</w:t>
      </w:r>
      <w:r w:rsidRPr="00FD2363">
        <w:t xml:space="preserve"> </w:t>
      </w:r>
      <w:r w:rsidR="001B459A" w:rsidRPr="00FD2363">
        <w:t xml:space="preserve">Время восстановления работоспособности </w:t>
      </w:r>
      <w:r w:rsidR="008418DC">
        <w:t>при наличии резервных копий всех составляющих</w:t>
      </w:r>
      <w:r w:rsidR="008418DC" w:rsidRPr="00FD2363">
        <w:t xml:space="preserve"> </w:t>
      </w:r>
      <w:r w:rsidR="001B459A" w:rsidRPr="00FD2363">
        <w:t>при любых сбоях и отказах не должно превышать 8 рабочих часов. В указанный срок входит разворачивание и настройка специального программного обеспечения на сервер</w:t>
      </w:r>
      <w:proofErr w:type="gramStart"/>
      <w:r w:rsidR="001B459A" w:rsidRPr="00FD2363">
        <w:t>е(</w:t>
      </w:r>
      <w:proofErr w:type="gramEnd"/>
      <w:r w:rsidR="001B459A" w:rsidRPr="00FD2363">
        <w:t>ах), восстановление данных с использованием последней резервной копии. В указанное время не входит решение проблем с техническим обеспечением и инсталляция операционной системы</w:t>
      </w:r>
      <w:r w:rsidR="00FD0A28" w:rsidRPr="00FD2363">
        <w:t>,</w:t>
      </w:r>
      <w:r w:rsidR="001B459A" w:rsidRPr="00FD2363">
        <w:t xml:space="preserve"> </w:t>
      </w:r>
      <w:r w:rsidR="00FD0A28" w:rsidRPr="00FD2363">
        <w:t>в</w:t>
      </w:r>
      <w:r w:rsidR="001B459A" w:rsidRPr="00FD2363">
        <w:t>ыход из строя части технических средств или отсутствие доступа до серверного оборудования.</w:t>
      </w:r>
    </w:p>
    <w:p w14:paraId="5CF4F041" w14:textId="7CB44052" w:rsidR="001B459A" w:rsidRPr="00FD2363" w:rsidRDefault="001B459A" w:rsidP="009A217D">
      <w:pPr>
        <w:pStyle w:val="36"/>
      </w:pPr>
      <w:bookmarkStart w:id="84" w:name="_Toc67058088"/>
      <w:bookmarkStart w:id="85" w:name="_Toc181033937"/>
      <w:r w:rsidRPr="00FD2363">
        <w:t>Ошибки в работе персонала</w:t>
      </w:r>
      <w:bookmarkEnd w:id="84"/>
      <w:bookmarkEnd w:id="85"/>
    </w:p>
    <w:p w14:paraId="3BB1DB29" w14:textId="4D9E96E3" w:rsidR="001B459A" w:rsidRPr="00FD2363" w:rsidRDefault="001B459A" w:rsidP="004D3C47">
      <w:r w:rsidRPr="00FD2363">
        <w:t>Система должна обеспечивать корректную обработку ситуаций, вызванных неверными действиями пользователей, неверным форматом или недопустимыми значениями входных данных. В указанных случаях система должна выводить на экран монитора пользователя соответствующие аварийные сообщения, после чего возвращать Систему в рабочее состояние, предшествовавшее неверной (недопустимой) команде или некорректному вводу данных.</w:t>
      </w:r>
    </w:p>
    <w:p w14:paraId="31317CCD" w14:textId="77777777" w:rsidR="00062A5D" w:rsidRPr="002478A3" w:rsidRDefault="00062A5D" w:rsidP="002478A3">
      <w:pPr>
        <w:pStyle w:val="36"/>
      </w:pPr>
      <w:bookmarkStart w:id="86" w:name="_Toc67058089"/>
      <w:bookmarkStart w:id="87" w:name="_Toc181033938"/>
      <w:r w:rsidRPr="002478A3">
        <w:t>Требования к надежности технических средств и программного обеспечения</w:t>
      </w:r>
      <w:bookmarkEnd w:id="86"/>
      <w:bookmarkEnd w:id="87"/>
    </w:p>
    <w:p w14:paraId="528D9432" w14:textId="23500040" w:rsidR="00062A5D" w:rsidRPr="00FD2363" w:rsidRDefault="00062A5D" w:rsidP="004D3C47">
      <w:r w:rsidRPr="00FD2363">
        <w:t xml:space="preserve">Показатели надежности </w:t>
      </w:r>
      <w:r w:rsidR="008A1C8A">
        <w:t>АИС</w:t>
      </w:r>
      <w:r w:rsidRPr="00FD2363">
        <w:t xml:space="preserve">, за исключением среднего срока </w:t>
      </w:r>
      <w:proofErr w:type="spellStart"/>
      <w:r w:rsidRPr="00FD2363">
        <w:t>сохраняемости</w:t>
      </w:r>
      <w:proofErr w:type="spellEnd"/>
      <w:r w:rsidRPr="00FD2363">
        <w:t xml:space="preserve">, устанавливаются для нормальных климатических условий эксплуатации в соответствии с ГОСТ 21552-84. </w:t>
      </w:r>
    </w:p>
    <w:p w14:paraId="1C7B2632" w14:textId="6B7FD490" w:rsidR="006F4335" w:rsidRPr="002478A3" w:rsidRDefault="006F4335" w:rsidP="002478A3">
      <w:pPr>
        <w:pStyle w:val="28"/>
      </w:pPr>
      <w:bookmarkStart w:id="88" w:name="_Toc67058090"/>
      <w:bookmarkStart w:id="89" w:name="_Toc181033939"/>
      <w:r w:rsidRPr="002478A3">
        <w:t>Условия эксплуатации</w:t>
      </w:r>
      <w:bookmarkEnd w:id="88"/>
      <w:bookmarkEnd w:id="89"/>
    </w:p>
    <w:p w14:paraId="3B751273" w14:textId="5113B5D7" w:rsidR="001B459A" w:rsidRPr="00FD2363" w:rsidRDefault="001B459A" w:rsidP="004D3C47">
      <w:r w:rsidRPr="00FD2363">
        <w:t>Пользователям</w:t>
      </w:r>
      <w:r w:rsidR="001F25D1" w:rsidRPr="001F25D1">
        <w:t xml:space="preserve"> </w:t>
      </w:r>
      <w:r w:rsidR="008A1C8A">
        <w:t>АИС</w:t>
      </w:r>
      <w:r w:rsidR="000E10A2">
        <w:t xml:space="preserve"> </w:t>
      </w:r>
      <w:r w:rsidRPr="00FD2363">
        <w:t>должна предоставляться возможность доступа к функциям Системы с учетом перерывов на проведение работ по техническому и сервисному обслуживанию.</w:t>
      </w:r>
    </w:p>
    <w:p w14:paraId="73D32B31" w14:textId="220A9106" w:rsidR="00EB2F96" w:rsidRDefault="008A1C8A" w:rsidP="004D3C47">
      <w:r>
        <w:t>АИС</w:t>
      </w:r>
      <w:r w:rsidR="000E10A2">
        <w:t xml:space="preserve"> </w:t>
      </w:r>
      <w:r w:rsidR="001B459A" w:rsidRPr="00FD2363">
        <w:t>должна</w:t>
      </w:r>
      <w:r w:rsidR="001F25D1" w:rsidRPr="001F25D1">
        <w:t xml:space="preserve"> </w:t>
      </w:r>
      <w:r w:rsidR="001F25D1" w:rsidRPr="002F01FB">
        <w:t>соответствовать следующим требованиям</w:t>
      </w:r>
      <w:r w:rsidR="001B459A" w:rsidRPr="00FD2363">
        <w:t>, приведенны</w:t>
      </w:r>
      <w:r w:rsidR="001F25D1">
        <w:t>м</w:t>
      </w:r>
      <w:r w:rsidR="001B459A" w:rsidRPr="00FD2363">
        <w:t xml:space="preserve"> в </w:t>
      </w:r>
      <w:r w:rsidR="001B459A" w:rsidRPr="00383BAE">
        <w:t>таблице (</w:t>
      </w:r>
      <w:r w:rsidR="00383BAE" w:rsidRPr="00383BAE">
        <w:fldChar w:fldCharType="begin"/>
      </w:r>
      <w:r w:rsidR="00383BAE" w:rsidRPr="00383BAE">
        <w:instrText xml:space="preserve"> REF _Ref94262934 \h </w:instrText>
      </w:r>
      <w:r w:rsidR="00383BAE">
        <w:instrText xml:space="preserve"> \* MERGEFORMAT </w:instrText>
      </w:r>
      <w:r w:rsidR="00383BAE" w:rsidRPr="00383BAE">
        <w:fldChar w:fldCharType="separate"/>
      </w:r>
      <w:r w:rsidR="002D5F8E">
        <w:t>Таблица 3</w:t>
      </w:r>
      <w:r w:rsidR="00383BAE" w:rsidRPr="00383BAE">
        <w:fldChar w:fldCharType="end"/>
      </w:r>
      <w:r w:rsidR="001B459A" w:rsidRPr="00383BAE">
        <w:t>), при</w:t>
      </w:r>
      <w:r w:rsidR="001B459A" w:rsidRPr="00FD2363">
        <w:t xml:space="preserve"> обозначенных у</w:t>
      </w:r>
      <w:r w:rsidR="00E261F0" w:rsidRPr="00FD2363">
        <w:t>словиях.</w:t>
      </w:r>
    </w:p>
    <w:p w14:paraId="35C915C4" w14:textId="77777777" w:rsidR="00A276DB" w:rsidRPr="00FD2363" w:rsidRDefault="00A276DB" w:rsidP="004D3C47"/>
    <w:p w14:paraId="7689DC3E" w14:textId="4D501DC4" w:rsidR="00383BAE" w:rsidRDefault="00383BAE" w:rsidP="00383BAE">
      <w:pPr>
        <w:pStyle w:val="afffffa"/>
        <w:keepNext/>
      </w:pPr>
      <w:bookmarkStart w:id="90" w:name="_Ref94262934"/>
      <w:r>
        <w:lastRenderedPageBreak/>
        <w:t>Таблица</w:t>
      </w:r>
      <w:r w:rsidR="00A05DFE">
        <w:t> </w:t>
      </w:r>
      <w:r w:rsidR="006E7FC0">
        <w:fldChar w:fldCharType="begin"/>
      </w:r>
      <w:r w:rsidR="006E7FC0">
        <w:instrText xml:space="preserve"> SEQ Таблица \* ARABIC </w:instrText>
      </w:r>
      <w:r w:rsidR="006E7FC0">
        <w:fldChar w:fldCharType="separate"/>
      </w:r>
      <w:r w:rsidR="002D5F8E">
        <w:rPr>
          <w:noProof/>
        </w:rPr>
        <w:t>3</w:t>
      </w:r>
      <w:r w:rsidR="006E7FC0">
        <w:rPr>
          <w:noProof/>
        </w:rPr>
        <w:fldChar w:fldCharType="end"/>
      </w:r>
      <w:bookmarkEnd w:id="90"/>
      <w:r>
        <w:t xml:space="preserve"> – </w:t>
      </w:r>
      <w:r w:rsidRPr="00FD2363">
        <w:t>Показатели назначения</w:t>
      </w:r>
      <w:r w:rsidR="00C86C41">
        <w:t xml:space="preserve"> при минимальн</w:t>
      </w:r>
      <w:r w:rsidR="00C95F35">
        <w:t>ых значениях</w:t>
      </w:r>
      <w:r w:rsidR="00C86C41">
        <w:t xml:space="preserve"> </w:t>
      </w:r>
      <w:r w:rsidR="00C95F35" w:rsidRPr="00A05DFE">
        <w:t>конфигураци</w:t>
      </w:r>
      <w:r w:rsidR="00C95F35">
        <w:t>и</w:t>
      </w:r>
      <w:r w:rsidR="00C95F35" w:rsidRPr="00A05DFE">
        <w:t xml:space="preserve"> технических средств </w:t>
      </w:r>
      <w:r w:rsidR="00C95F35">
        <w:t>(</w:t>
      </w:r>
      <w:r w:rsidR="00C95F35" w:rsidRPr="00A05DFE">
        <w:t>представле</w:t>
      </w:r>
      <w:r w:rsidR="00C95F35">
        <w:t>н</w:t>
      </w:r>
      <w:r w:rsidR="00C95F35" w:rsidRPr="00A05DFE">
        <w:t>н</w:t>
      </w:r>
      <w:r w:rsidR="00C95F35">
        <w:t>ых</w:t>
      </w:r>
      <w:r w:rsidR="00C95F35" w:rsidRPr="00A05DFE">
        <w:t xml:space="preserve"> в таблицах</w:t>
      </w:r>
      <w:r w:rsidR="00C95F35">
        <w:t xml:space="preserve"> </w:t>
      </w:r>
      <w:r w:rsidR="005E3A4C">
        <w:t>4</w:t>
      </w:r>
      <w:r w:rsidR="00C95F35">
        <w:t xml:space="preserve"> и </w:t>
      </w:r>
      <w:r w:rsidR="005E3A4C">
        <w:t>5</w:t>
      </w:r>
      <w:r w:rsidR="00C95F35">
        <w:t xml:space="preserve"> пункта </w:t>
      </w:r>
      <w:r w:rsidR="005E3A4C">
        <w:t>7</w:t>
      </w:r>
      <w:r w:rsidR="00C95F35">
        <w:t>.3.2)</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232"/>
        <w:gridCol w:w="2132"/>
        <w:gridCol w:w="1270"/>
      </w:tblGrid>
      <w:tr w:rsidR="001B459A" w:rsidRPr="00FD2363" w14:paraId="07179DC4" w14:textId="77777777" w:rsidTr="00007F4A">
        <w:trPr>
          <w:tblHeader/>
        </w:trPr>
        <w:tc>
          <w:tcPr>
            <w:tcW w:w="6232" w:type="dxa"/>
            <w:shd w:val="clear" w:color="auto" w:fill="FFFFFF" w:themeFill="background1"/>
            <w:vAlign w:val="center"/>
          </w:tcPr>
          <w:p w14:paraId="63E72948" w14:textId="77777777" w:rsidR="001B459A" w:rsidRPr="008340A1" w:rsidRDefault="001B459A" w:rsidP="002478A3">
            <w:pPr>
              <w:spacing w:line="240" w:lineRule="auto"/>
              <w:ind w:firstLine="0"/>
              <w:jc w:val="center"/>
              <w:rPr>
                <w:b/>
              </w:rPr>
            </w:pPr>
            <w:r w:rsidRPr="008340A1">
              <w:rPr>
                <w:b/>
              </w:rPr>
              <w:t>Показатель назначения</w:t>
            </w:r>
          </w:p>
        </w:tc>
        <w:tc>
          <w:tcPr>
            <w:tcW w:w="2132" w:type="dxa"/>
            <w:shd w:val="clear" w:color="auto" w:fill="FFFFFF" w:themeFill="background1"/>
            <w:vAlign w:val="center"/>
          </w:tcPr>
          <w:p w14:paraId="36278939" w14:textId="77777777" w:rsidR="001B459A" w:rsidRPr="008340A1" w:rsidRDefault="001B459A">
            <w:pPr>
              <w:spacing w:line="240" w:lineRule="auto"/>
              <w:ind w:firstLine="0"/>
              <w:jc w:val="center"/>
              <w:rPr>
                <w:b/>
              </w:rPr>
            </w:pPr>
            <w:r w:rsidRPr="008340A1">
              <w:rPr>
                <w:b/>
              </w:rPr>
              <w:t>Единицы измерения</w:t>
            </w:r>
          </w:p>
        </w:tc>
        <w:tc>
          <w:tcPr>
            <w:tcW w:w="1270" w:type="dxa"/>
            <w:shd w:val="clear" w:color="auto" w:fill="FFFFFF" w:themeFill="background1"/>
            <w:vAlign w:val="center"/>
          </w:tcPr>
          <w:p w14:paraId="25C80FEC" w14:textId="77777777" w:rsidR="001B459A" w:rsidRPr="008340A1" w:rsidRDefault="001B459A">
            <w:pPr>
              <w:spacing w:line="240" w:lineRule="auto"/>
              <w:ind w:firstLine="0"/>
              <w:jc w:val="center"/>
              <w:rPr>
                <w:b/>
              </w:rPr>
            </w:pPr>
            <w:r w:rsidRPr="008340A1">
              <w:rPr>
                <w:b/>
              </w:rPr>
              <w:t>Значение</w:t>
            </w:r>
          </w:p>
        </w:tc>
      </w:tr>
      <w:tr w:rsidR="001B459A" w:rsidRPr="00FD2363" w14:paraId="66B7D99C" w14:textId="77777777" w:rsidTr="00860BEC">
        <w:tc>
          <w:tcPr>
            <w:tcW w:w="6232" w:type="dxa"/>
          </w:tcPr>
          <w:p w14:paraId="300C1131" w14:textId="5A03ACE8" w:rsidR="001B459A" w:rsidRPr="00FD2363" w:rsidRDefault="001F25D1" w:rsidP="004D3C47">
            <w:pPr>
              <w:spacing w:line="240" w:lineRule="auto"/>
              <w:ind w:firstLine="0"/>
            </w:pPr>
            <w:r>
              <w:t xml:space="preserve">Максимально </w:t>
            </w:r>
            <w:r w:rsidRPr="002F01FB">
              <w:t>возможное количество одновременно работающих пользователей</w:t>
            </w:r>
          </w:p>
        </w:tc>
        <w:tc>
          <w:tcPr>
            <w:tcW w:w="2132" w:type="dxa"/>
          </w:tcPr>
          <w:p w14:paraId="59FC45FD" w14:textId="1592CBF0" w:rsidR="001B459A" w:rsidRPr="00FD2363" w:rsidRDefault="00A276DB" w:rsidP="00EE172A">
            <w:pPr>
              <w:spacing w:line="240" w:lineRule="auto"/>
              <w:ind w:left="177" w:firstLine="0"/>
            </w:pPr>
            <w:r>
              <w:t>Ч</w:t>
            </w:r>
            <w:r w:rsidR="001B459A" w:rsidRPr="00FD2363">
              <w:t>еловек</w:t>
            </w:r>
          </w:p>
        </w:tc>
        <w:tc>
          <w:tcPr>
            <w:tcW w:w="1270" w:type="dxa"/>
            <w:shd w:val="clear" w:color="auto" w:fill="auto"/>
          </w:tcPr>
          <w:p w14:paraId="3E15D5CC" w14:textId="5A0D189F" w:rsidR="001B459A" w:rsidRPr="00FD2363" w:rsidRDefault="001B459A" w:rsidP="00EE172A">
            <w:pPr>
              <w:spacing w:line="240" w:lineRule="auto"/>
              <w:ind w:left="177" w:firstLine="0"/>
            </w:pPr>
            <w:r w:rsidRPr="00FD2363">
              <w:t>100</w:t>
            </w:r>
          </w:p>
        </w:tc>
      </w:tr>
      <w:tr w:rsidR="001B459A" w:rsidRPr="00FD2363" w14:paraId="2FE69372" w14:textId="77777777" w:rsidTr="00860BEC">
        <w:tc>
          <w:tcPr>
            <w:tcW w:w="6232" w:type="dxa"/>
          </w:tcPr>
          <w:p w14:paraId="36242218" w14:textId="30C20FD7" w:rsidR="001B459A" w:rsidRPr="00FD2363" w:rsidRDefault="001F25D1" w:rsidP="001F25D1">
            <w:pPr>
              <w:spacing w:line="240" w:lineRule="auto"/>
              <w:ind w:firstLine="0"/>
            </w:pPr>
            <w:r>
              <w:t>М</w:t>
            </w:r>
            <w:r w:rsidRPr="00F91472">
              <w:t xml:space="preserve">аксимальное время реакции </w:t>
            </w:r>
            <w:r>
              <w:t xml:space="preserve">Системы </w:t>
            </w:r>
            <w:r w:rsidRPr="00F91472">
              <w:t>при работе с максимально возможным количеством пользователей</w:t>
            </w:r>
          </w:p>
        </w:tc>
        <w:tc>
          <w:tcPr>
            <w:tcW w:w="2132" w:type="dxa"/>
          </w:tcPr>
          <w:p w14:paraId="233CC631" w14:textId="3BA66099" w:rsidR="001B459A" w:rsidRPr="00FD2363" w:rsidRDefault="00A276DB" w:rsidP="00EE172A">
            <w:pPr>
              <w:spacing w:line="240" w:lineRule="auto"/>
              <w:ind w:left="177" w:firstLine="0"/>
            </w:pPr>
            <w:r>
              <w:t>С</w:t>
            </w:r>
            <w:r w:rsidR="001B459A" w:rsidRPr="00FD2363">
              <w:t>екунд</w:t>
            </w:r>
          </w:p>
        </w:tc>
        <w:tc>
          <w:tcPr>
            <w:tcW w:w="1270" w:type="dxa"/>
            <w:shd w:val="clear" w:color="auto" w:fill="auto"/>
          </w:tcPr>
          <w:p w14:paraId="6D8C069C" w14:textId="7159607C" w:rsidR="001B459A" w:rsidRPr="00FD2363" w:rsidRDefault="001F25D1" w:rsidP="00EE172A">
            <w:pPr>
              <w:spacing w:line="240" w:lineRule="auto"/>
              <w:ind w:left="177" w:firstLine="0"/>
            </w:pPr>
            <w:r>
              <w:t>30</w:t>
            </w:r>
          </w:p>
        </w:tc>
      </w:tr>
    </w:tbl>
    <w:p w14:paraId="29C6224D" w14:textId="77777777" w:rsidR="00383BAE" w:rsidRDefault="00383BAE" w:rsidP="004D3C47"/>
    <w:p w14:paraId="6968A0EA" w14:textId="65760D44" w:rsidR="001B459A" w:rsidRPr="00FD2363" w:rsidRDefault="001B459A" w:rsidP="004D3C47">
      <w:r w:rsidRPr="00FD2363">
        <w:t>При превышении показателя количества одновременно работающих пользователей допускается изменение значений показателей назначения</w:t>
      </w:r>
      <w:r w:rsidR="001F25D1">
        <w:t>.</w:t>
      </w:r>
    </w:p>
    <w:p w14:paraId="68E432E8" w14:textId="42D67F5D" w:rsidR="001C4935" w:rsidRPr="00B60757" w:rsidRDefault="001B459A" w:rsidP="00B60757">
      <w:r w:rsidRPr="00FD2363">
        <w:t>При уменьшении вычислительных мощностей конфигурации серверного оборудования</w:t>
      </w:r>
      <w:r w:rsidR="00F822A7" w:rsidRPr="00FD2363">
        <w:t>,</w:t>
      </w:r>
      <w:r w:rsidRPr="00FD2363">
        <w:t xml:space="preserve"> сетевого оборудования</w:t>
      </w:r>
      <w:r w:rsidR="00F822A7" w:rsidRPr="00FD2363">
        <w:t xml:space="preserve"> и пропускного канала связи</w:t>
      </w:r>
      <w:r w:rsidRPr="00FD2363">
        <w:t xml:space="preserve"> допускается изменение значений показателей назначения</w:t>
      </w:r>
      <w:r w:rsidR="00F822A7" w:rsidRPr="00FD2363">
        <w:t>.</w:t>
      </w:r>
      <w:bookmarkStart w:id="91" w:name="_Toc67058091"/>
    </w:p>
    <w:p w14:paraId="7FAFD247" w14:textId="562BC9A9" w:rsidR="001E36B1" w:rsidRPr="00A276DB" w:rsidRDefault="006F4335" w:rsidP="00A276DB">
      <w:pPr>
        <w:pStyle w:val="28"/>
      </w:pPr>
      <w:bookmarkStart w:id="92" w:name="_Toc181033940"/>
      <w:r w:rsidRPr="00A276DB">
        <w:t xml:space="preserve">Требования к </w:t>
      </w:r>
      <w:r w:rsidR="00062A5D" w:rsidRPr="00A276DB">
        <w:t>видам обеспечения</w:t>
      </w:r>
      <w:bookmarkEnd w:id="91"/>
      <w:bookmarkEnd w:id="92"/>
    </w:p>
    <w:p w14:paraId="1722E0F6" w14:textId="77777777" w:rsidR="00062A5D" w:rsidRPr="00A276DB" w:rsidRDefault="00062A5D" w:rsidP="00A276DB">
      <w:pPr>
        <w:pStyle w:val="36"/>
      </w:pPr>
      <w:bookmarkStart w:id="93" w:name="_Toc67058092"/>
      <w:bookmarkStart w:id="94" w:name="_Toc181033941"/>
      <w:r w:rsidRPr="00A276DB">
        <w:t>Требования к информационному обеспечению</w:t>
      </w:r>
      <w:bookmarkEnd w:id="93"/>
      <w:bookmarkEnd w:id="94"/>
    </w:p>
    <w:p w14:paraId="301CF7E3" w14:textId="77777777" w:rsidR="00062A5D" w:rsidRPr="00FD2363" w:rsidRDefault="00062A5D" w:rsidP="00A276DB">
      <w:pPr>
        <w:pStyle w:val="42"/>
      </w:pPr>
      <w:r w:rsidRPr="00FD2363">
        <w:t>Требования по использованию классификаторов</w:t>
      </w:r>
    </w:p>
    <w:p w14:paraId="625E93FB" w14:textId="70B9AA1F" w:rsidR="00062A5D" w:rsidRPr="00FD2363" w:rsidRDefault="00062A5D" w:rsidP="004D3C47">
      <w:r w:rsidRPr="00FD2363">
        <w:t>Система должна использовать общероссийские и ведомственные классификаторы. Вся необходимая информация, которая поддается классификации и кодированию, должна быть организована в классификаторы и справочники.</w:t>
      </w:r>
      <w:bookmarkStart w:id="95" w:name="_ghc2k2uubwox" w:colFirst="0" w:colLast="0"/>
      <w:bookmarkEnd w:id="95"/>
    </w:p>
    <w:p w14:paraId="61600030" w14:textId="77777777" w:rsidR="00062A5D" w:rsidRPr="00FD2363" w:rsidRDefault="00062A5D" w:rsidP="00A276DB">
      <w:pPr>
        <w:pStyle w:val="42"/>
      </w:pPr>
      <w:r w:rsidRPr="00FD2363">
        <w:t>Требования к программному обеспечению</w:t>
      </w:r>
    </w:p>
    <w:p w14:paraId="3AF422E1" w14:textId="6C69309A" w:rsidR="00062A5D" w:rsidRPr="00FD2363" w:rsidRDefault="00062A5D" w:rsidP="004D3C47">
      <w:r w:rsidRPr="00FD2363">
        <w:t>Клиентское программное обеспечение блока автоматизированной выписки льготных рецептов не должно требовать установки дополнительных программных средств на рабочем месте пользователя, за исключением WEB-браузера</w:t>
      </w:r>
      <w:r w:rsidR="000E10A2">
        <w:t>, с</w:t>
      </w:r>
      <w:r w:rsidR="00C864DA">
        <w:t>канера штрих-кода</w:t>
      </w:r>
      <w:r w:rsidRPr="00FD2363">
        <w:t xml:space="preserve"> и средств электронной подписи</w:t>
      </w:r>
      <w:r w:rsidR="000E10A2">
        <w:t xml:space="preserve"> на стороне Заказчика</w:t>
      </w:r>
      <w:r w:rsidRPr="00FD2363">
        <w:t>.</w:t>
      </w:r>
    </w:p>
    <w:p w14:paraId="42EAEBBA" w14:textId="361ADFEE" w:rsidR="00062A5D" w:rsidRPr="00FD2363" w:rsidRDefault="00062A5D" w:rsidP="004D3C47">
      <w:r w:rsidRPr="00FD2363">
        <w:t>Взаимодействие пользователей с прикладным программным обеспечением должно осуществляться посредством визуального графического интерфейса (GUI)</w:t>
      </w:r>
      <w:r w:rsidR="000E10A2">
        <w:t xml:space="preserve"> посредством </w:t>
      </w:r>
      <w:r w:rsidR="000E10A2" w:rsidRPr="00FD2363">
        <w:t>WEB-браузера</w:t>
      </w:r>
      <w:r w:rsidRPr="00FD2363">
        <w:t>. Интерфейс программы должен быть понятным и удобным, не должен быть перегружен графическими элементами и должен обеспечивать быстрое отображение экранных форм. Навигационные элементы должны быть выполнены в удобной для пользователя форме. Ввод-вывод данных системы, прием управляющих команд и отображение результатов их исполнения должны выполняться в интерактивном режиме. Интерфейс должен соответствовать современным эргономическим требованиям и обеспечивать удобный доступ к основным функциям и операциям системы.</w:t>
      </w:r>
    </w:p>
    <w:p w14:paraId="49621E2E" w14:textId="100DF895" w:rsidR="00062A5D" w:rsidRPr="00FD2363" w:rsidRDefault="00062A5D" w:rsidP="004D3C47">
      <w:r w:rsidRPr="00FD2363">
        <w:lastRenderedPageBreak/>
        <w:t xml:space="preserve">Интерфейс должен быть рассчитан на преимущественное использование манипулятора типа </w:t>
      </w:r>
      <w:r w:rsidR="00A20BF9">
        <w:t>«</w:t>
      </w:r>
      <w:r w:rsidRPr="00FD2363">
        <w:t>мышь</w:t>
      </w:r>
      <w:r w:rsidR="00A20BF9">
        <w:t>»</w:t>
      </w:r>
      <w:r w:rsidRPr="00FD2363">
        <w:t>, то есть управление системой должно осуществляться с помощью управляющих элементов пользовательского интерфейса. Клавиатурный режим ввода должен использоваться главным образом при заполнении и/или редактировании текстовых и числовых полей экранных форм.</w:t>
      </w:r>
    </w:p>
    <w:p w14:paraId="542C9BDB" w14:textId="0D6B9925" w:rsidR="00062A5D" w:rsidRPr="00FD2363" w:rsidRDefault="00AA71D1" w:rsidP="004D3C47">
      <w:r>
        <w:t>Все т</w:t>
      </w:r>
      <w:r w:rsidRPr="00FD2363">
        <w:t xml:space="preserve">екстовые элементы интерфейса экранных форм, а также сообщения, выдаваемые пользователю (кроме общесистемных сообщений) </w:t>
      </w:r>
      <w:r>
        <w:t xml:space="preserve">обрабатываемые самой системой, </w:t>
      </w:r>
      <w:r w:rsidRPr="00FD2363">
        <w:t>должны воспроизводиться на русском языке</w:t>
      </w:r>
      <w:r w:rsidR="00062A5D" w:rsidRPr="00FD2363">
        <w:t>.</w:t>
      </w:r>
    </w:p>
    <w:p w14:paraId="70A8DD43" w14:textId="3E765F16" w:rsidR="00062A5D" w:rsidRPr="00FD2363" w:rsidRDefault="00062A5D" w:rsidP="00754C54">
      <w:r w:rsidRPr="00FD2363">
        <w:t>Программа должна обеспечивать корректную обработку ситуаций, вызванных неверными действиями пользователей, неверным форматом или недопустимыми значениями входн</w:t>
      </w:r>
      <w:r w:rsidR="007B5F16">
        <w:t>ых данных. В указанных случаях С</w:t>
      </w:r>
      <w:r w:rsidRPr="00FD2363">
        <w:t>истема должна выдавать пользователю соответствующие сообщения, после чего возвращаться в рабочее состояние, предшествовавшее неверной (недопустимой) команде или некорректному вводу данных.</w:t>
      </w:r>
    </w:p>
    <w:p w14:paraId="193D42D6" w14:textId="77777777" w:rsidR="00062A5D" w:rsidRPr="00C211F8" w:rsidRDefault="00062A5D" w:rsidP="00C211F8">
      <w:pPr>
        <w:pStyle w:val="36"/>
      </w:pPr>
      <w:bookmarkStart w:id="96" w:name="_Toc67058093"/>
      <w:bookmarkStart w:id="97" w:name="_Toc181033942"/>
      <w:r w:rsidRPr="00C211F8">
        <w:t>Требования к техническому обеспечению</w:t>
      </w:r>
      <w:bookmarkEnd w:id="96"/>
      <w:bookmarkEnd w:id="97"/>
    </w:p>
    <w:p w14:paraId="5E39CA02" w14:textId="5780D5F8" w:rsidR="00062A5D" w:rsidRPr="00FD2363" w:rsidRDefault="00062A5D" w:rsidP="004D3C47">
      <w:r w:rsidRPr="00FD2363">
        <w:t xml:space="preserve">Система должна быть размещена на вычислительных мощностях </w:t>
      </w:r>
      <w:r w:rsidR="00B60757">
        <w:t>Заказчика.</w:t>
      </w:r>
    </w:p>
    <w:p w14:paraId="6A078664" w14:textId="77777777" w:rsidR="00062A5D" w:rsidRPr="00FD2363" w:rsidRDefault="00062A5D" w:rsidP="004D3C47">
      <w:r w:rsidRPr="00FD2363">
        <w:t>Пользователям Системы должна предоставляться возможность доступа к функциям Системы с учетом перерывов на проведение работ по техническому и сервисному обслуживанию.</w:t>
      </w:r>
    </w:p>
    <w:p w14:paraId="3DBB9819" w14:textId="22E3EE2D" w:rsidR="00062A5D" w:rsidRPr="00FD2363" w:rsidRDefault="00062A5D" w:rsidP="004D3C47">
      <w:r w:rsidRPr="00FD2363">
        <w:t xml:space="preserve">Система должна обеспечивать корректное функционирование и достижение показателей назначения на вычислительных мощностях </w:t>
      </w:r>
      <w:r w:rsidR="00B60757">
        <w:t>Заказчика.</w:t>
      </w:r>
    </w:p>
    <w:p w14:paraId="657430D5" w14:textId="1FEE2CD7" w:rsidR="0028071B" w:rsidRPr="00FD2363" w:rsidRDefault="0028071B" w:rsidP="0028071B">
      <w:proofErr w:type="gramStart"/>
      <w:r w:rsidRPr="00FD2363">
        <w:t xml:space="preserve">Для корректного функционирования модернизируемых подсистем </w:t>
      </w:r>
      <w:r w:rsidR="00E14CEF">
        <w:t>АИС</w:t>
      </w:r>
      <w:r w:rsidRPr="00FD2363">
        <w:t xml:space="preserve"> необходима </w:t>
      </w:r>
      <w:r w:rsidRPr="00383BAE">
        <w:t>следующая (</w:t>
      </w:r>
      <w:r w:rsidRPr="00A05DFE">
        <w:t>минимальная) конфигурация технических средств представлены в таблицах ниже</w:t>
      </w:r>
      <w:r w:rsidR="008340A1">
        <w:t xml:space="preserve"> (</w:t>
      </w:r>
      <w:r w:rsidR="008340A1">
        <w:fldChar w:fldCharType="begin"/>
      </w:r>
      <w:r w:rsidR="008340A1">
        <w:instrText xml:space="preserve"> REF _Ref94263019 \h </w:instrText>
      </w:r>
      <w:r w:rsidR="008340A1">
        <w:fldChar w:fldCharType="separate"/>
      </w:r>
      <w:r w:rsidR="002D5F8E">
        <w:t xml:space="preserve">Таблица </w:t>
      </w:r>
      <w:r w:rsidR="002D5F8E">
        <w:rPr>
          <w:noProof/>
        </w:rPr>
        <w:t>4</w:t>
      </w:r>
      <w:r w:rsidR="008340A1">
        <w:fldChar w:fldCharType="end"/>
      </w:r>
      <w:r w:rsidR="008340A1">
        <w:t>)</w:t>
      </w:r>
      <w:r w:rsidR="000D647F">
        <w:t>.</w:t>
      </w:r>
      <w:proofErr w:type="gramEnd"/>
    </w:p>
    <w:p w14:paraId="291F2FD6" w14:textId="0F3AFFB7" w:rsidR="00383BAE" w:rsidRDefault="00383BAE" w:rsidP="00C211F8">
      <w:pPr>
        <w:pStyle w:val="afffffa"/>
        <w:keepNext/>
        <w:widowControl w:val="0"/>
      </w:pPr>
      <w:bookmarkStart w:id="98" w:name="_Ref94263019"/>
      <w:r>
        <w:t xml:space="preserve">Таблица </w:t>
      </w:r>
      <w:r w:rsidR="006E7FC0">
        <w:fldChar w:fldCharType="begin"/>
      </w:r>
      <w:r w:rsidR="006E7FC0">
        <w:instrText xml:space="preserve"> SEQ Таблица \* ARABIC </w:instrText>
      </w:r>
      <w:r w:rsidR="006E7FC0">
        <w:fldChar w:fldCharType="separate"/>
      </w:r>
      <w:r w:rsidR="002D5F8E">
        <w:rPr>
          <w:noProof/>
        </w:rPr>
        <w:t>4</w:t>
      </w:r>
      <w:r w:rsidR="006E7FC0">
        <w:rPr>
          <w:noProof/>
        </w:rPr>
        <w:fldChar w:fldCharType="end"/>
      </w:r>
      <w:bookmarkEnd w:id="98"/>
      <w:r>
        <w:t xml:space="preserve"> – </w:t>
      </w:r>
      <w:r w:rsidRPr="00FD2363">
        <w:t xml:space="preserve">Требования для сервера </w:t>
      </w:r>
      <w:r w:rsidR="00706711">
        <w:t xml:space="preserve">базы данных (далее – </w:t>
      </w:r>
      <w:r w:rsidRPr="00FD2363">
        <w:t>БД</w:t>
      </w:r>
      <w:r w:rsidR="00706711">
        <w:t>)</w:t>
      </w:r>
      <w:r w:rsidRPr="00FD2363">
        <w:t xml:space="preserve"> и </w:t>
      </w:r>
      <w:r w:rsidRPr="00FD2363">
        <w:rPr>
          <w:lang w:val="en-US"/>
        </w:rPr>
        <w:t>Web</w:t>
      </w:r>
      <w:r w:rsidRPr="00FD2363">
        <w:t xml:space="preserve"> (количество 2)</w:t>
      </w:r>
    </w:p>
    <w:tbl>
      <w:tblP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4929"/>
      </w:tblGrid>
      <w:tr w:rsidR="00F66ED1" w:rsidRPr="00FD2363" w14:paraId="426E35F7" w14:textId="77777777" w:rsidTr="00B330B8">
        <w:trPr>
          <w:tblHeader/>
        </w:trPr>
        <w:tc>
          <w:tcPr>
            <w:tcW w:w="23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E4B48" w14:textId="77777777" w:rsidR="00F66ED1" w:rsidRPr="008340A1" w:rsidRDefault="00F66ED1" w:rsidP="00C211F8">
            <w:pPr>
              <w:pStyle w:val="afffffffffffff0"/>
              <w:widowControl w:val="0"/>
              <w:spacing w:line="216" w:lineRule="auto"/>
              <w:jc w:val="center"/>
              <w:rPr>
                <w:b/>
              </w:rPr>
            </w:pPr>
            <w:r w:rsidRPr="008340A1">
              <w:rPr>
                <w:b/>
              </w:rPr>
              <w:t>Наименование показателя</w:t>
            </w:r>
          </w:p>
        </w:tc>
        <w:tc>
          <w:tcPr>
            <w:tcW w:w="26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3AD79B" w14:textId="77777777" w:rsidR="00F66ED1" w:rsidRPr="008340A1" w:rsidRDefault="00F66ED1" w:rsidP="00C211F8">
            <w:pPr>
              <w:pStyle w:val="afffffffffffff0"/>
              <w:widowControl w:val="0"/>
              <w:spacing w:line="216" w:lineRule="auto"/>
              <w:jc w:val="center"/>
              <w:rPr>
                <w:b/>
              </w:rPr>
            </w:pPr>
            <w:r w:rsidRPr="008340A1">
              <w:rPr>
                <w:b/>
              </w:rPr>
              <w:t>Значение</w:t>
            </w:r>
          </w:p>
        </w:tc>
      </w:tr>
      <w:tr w:rsidR="00F66ED1" w:rsidRPr="00FD2363" w14:paraId="758843C2" w14:textId="77777777" w:rsidTr="00B330B8">
        <w:trPr>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192AB6" w14:textId="47FA0576" w:rsidR="00F66ED1" w:rsidRPr="00126F64" w:rsidRDefault="00F66ED1" w:rsidP="00C211F8">
            <w:pPr>
              <w:pStyle w:val="afffffffffffff0"/>
              <w:widowControl w:val="0"/>
              <w:spacing w:line="216" w:lineRule="auto"/>
              <w:jc w:val="center"/>
            </w:pPr>
            <w:r w:rsidRPr="00126F64">
              <w:t xml:space="preserve">Сервер служебных </w:t>
            </w:r>
            <w:r w:rsidR="00C211F8">
              <w:t>БД</w:t>
            </w:r>
          </w:p>
        </w:tc>
      </w:tr>
      <w:tr w:rsidR="00F66ED1" w:rsidRPr="00FD2363" w14:paraId="362E2B8B" w14:textId="77777777" w:rsidTr="00C211F8">
        <w:trPr>
          <w:tblHeader/>
        </w:trPr>
        <w:tc>
          <w:tcPr>
            <w:tcW w:w="23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9C59CC" w14:textId="77777777" w:rsidR="00F66ED1" w:rsidRPr="00126F64" w:rsidRDefault="00F66ED1" w:rsidP="00C211F8">
            <w:pPr>
              <w:pStyle w:val="afffffffffffff0"/>
              <w:widowControl w:val="0"/>
              <w:spacing w:line="216" w:lineRule="auto"/>
            </w:pPr>
            <w:r w:rsidRPr="00126F64">
              <w:t>Процессор</w:t>
            </w:r>
          </w:p>
        </w:tc>
        <w:tc>
          <w:tcPr>
            <w:tcW w:w="26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DA561" w14:textId="77777777" w:rsidR="00F66ED1" w:rsidRPr="00126F64" w:rsidRDefault="00F66ED1" w:rsidP="00C211F8">
            <w:pPr>
              <w:pStyle w:val="afffffffffffff0"/>
              <w:widowControl w:val="0"/>
              <w:spacing w:line="216" w:lineRule="auto"/>
            </w:pPr>
            <w:r>
              <w:t xml:space="preserve">Не менее </w:t>
            </w:r>
            <w:r w:rsidRPr="00126F64">
              <w:t>8 ядер</w:t>
            </w:r>
          </w:p>
        </w:tc>
      </w:tr>
      <w:tr w:rsidR="00F66ED1" w:rsidRPr="00FD2363" w14:paraId="5AFB024B" w14:textId="77777777" w:rsidTr="00C211F8">
        <w:trPr>
          <w:tblHeader/>
        </w:trPr>
        <w:tc>
          <w:tcPr>
            <w:tcW w:w="23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93AE8" w14:textId="0C6218EE" w:rsidR="00F66ED1" w:rsidRPr="00126F64" w:rsidRDefault="00F66ED1" w:rsidP="00C211F8">
            <w:pPr>
              <w:pStyle w:val="afffffffffffff0"/>
              <w:widowControl w:val="0"/>
              <w:spacing w:line="216" w:lineRule="auto"/>
            </w:pPr>
            <w:r w:rsidRPr="001E7C89">
              <w:rPr>
                <w:rFonts w:eastAsia="Calibri"/>
              </w:rPr>
              <w:t>Оперативное запоминающее устройство</w:t>
            </w:r>
            <w:r>
              <w:rPr>
                <w:rFonts w:eastAsia="Calibri"/>
              </w:rPr>
              <w:t xml:space="preserve"> (далее – ОЗУ)</w:t>
            </w:r>
          </w:p>
        </w:tc>
        <w:tc>
          <w:tcPr>
            <w:tcW w:w="26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58DBB" w14:textId="44683B54" w:rsidR="00F66ED1" w:rsidRPr="00126F64" w:rsidRDefault="00F66ED1" w:rsidP="00C211F8">
            <w:pPr>
              <w:pStyle w:val="afffffffffffff0"/>
              <w:widowControl w:val="0"/>
              <w:spacing w:line="216" w:lineRule="auto"/>
            </w:pPr>
            <w:r>
              <w:t>Не менее 16</w:t>
            </w:r>
            <w:r w:rsidR="00C211F8">
              <w:t xml:space="preserve"> </w:t>
            </w:r>
            <w:r>
              <w:t>ГБ</w:t>
            </w:r>
          </w:p>
        </w:tc>
      </w:tr>
      <w:tr w:rsidR="00F66ED1" w:rsidRPr="00FD2363" w14:paraId="1E336AA4" w14:textId="77777777" w:rsidTr="00C211F8">
        <w:trPr>
          <w:tblHeader/>
        </w:trPr>
        <w:tc>
          <w:tcPr>
            <w:tcW w:w="23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3DC66" w14:textId="77777777" w:rsidR="00F66ED1" w:rsidRPr="001E7C89" w:rsidRDefault="00F66ED1" w:rsidP="00C211F8">
            <w:pPr>
              <w:pStyle w:val="afffffffffffff0"/>
              <w:widowControl w:val="0"/>
              <w:spacing w:line="216" w:lineRule="auto"/>
              <w:rPr>
                <w:rFonts w:eastAsia="Calibri"/>
              </w:rPr>
            </w:pPr>
            <w:r>
              <w:rPr>
                <w:rFonts w:eastAsia="Calibri"/>
              </w:rPr>
              <w:t>Объем жесткого диска</w:t>
            </w:r>
          </w:p>
        </w:tc>
        <w:tc>
          <w:tcPr>
            <w:tcW w:w="26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B1723" w14:textId="77777777" w:rsidR="00F66ED1" w:rsidRDefault="00F66ED1" w:rsidP="00C211F8">
            <w:pPr>
              <w:pStyle w:val="afffffffffffff0"/>
              <w:widowControl w:val="0"/>
              <w:spacing w:line="216" w:lineRule="auto"/>
            </w:pPr>
            <w:r w:rsidRPr="00540D3B">
              <w:t>50+400ГБ</w:t>
            </w:r>
          </w:p>
        </w:tc>
      </w:tr>
      <w:tr w:rsidR="00F66ED1" w:rsidRPr="00FD2363" w14:paraId="7D06253E" w14:textId="77777777" w:rsidTr="00C211F8">
        <w:trPr>
          <w:tblHeader/>
        </w:trPr>
        <w:tc>
          <w:tcPr>
            <w:tcW w:w="23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8ECFA6" w14:textId="77777777" w:rsidR="00F66ED1" w:rsidRDefault="00F66ED1" w:rsidP="00C211F8">
            <w:pPr>
              <w:pStyle w:val="afffffffffffff0"/>
              <w:widowControl w:val="0"/>
              <w:spacing w:line="216" w:lineRule="auto"/>
              <w:rPr>
                <w:rFonts w:eastAsia="Calibri"/>
              </w:rPr>
            </w:pPr>
            <w:r>
              <w:rPr>
                <w:rFonts w:eastAsia="Calibri"/>
              </w:rPr>
              <w:t>Операционная система</w:t>
            </w:r>
          </w:p>
        </w:tc>
        <w:tc>
          <w:tcPr>
            <w:tcW w:w="26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C0E461" w14:textId="77777777" w:rsidR="00F66ED1" w:rsidRPr="00540D3B" w:rsidRDefault="00F66ED1" w:rsidP="00C211F8">
            <w:pPr>
              <w:pStyle w:val="afffffffffffff0"/>
              <w:widowControl w:val="0"/>
              <w:spacing w:line="216" w:lineRule="auto"/>
            </w:pPr>
            <w:proofErr w:type="spellStart"/>
            <w:r w:rsidRPr="00540D3B">
              <w:t>centos</w:t>
            </w:r>
            <w:proofErr w:type="spellEnd"/>
            <w:r w:rsidRPr="00540D3B">
              <w:t xml:space="preserve"> 7 / </w:t>
            </w:r>
            <w:proofErr w:type="spellStart"/>
            <w:r w:rsidRPr="00540D3B">
              <w:t>debian</w:t>
            </w:r>
            <w:proofErr w:type="spellEnd"/>
            <w:r w:rsidRPr="00540D3B">
              <w:t xml:space="preserve"> 10</w:t>
            </w:r>
          </w:p>
        </w:tc>
      </w:tr>
      <w:tr w:rsidR="00F66ED1" w:rsidRPr="00FD2363" w14:paraId="0CD51D9A" w14:textId="77777777" w:rsidTr="00B330B8">
        <w:trPr>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CFAAB7" w14:textId="3A1BCDE4" w:rsidR="00F66ED1" w:rsidRPr="00540D3B" w:rsidRDefault="00F66ED1" w:rsidP="00C211F8">
            <w:pPr>
              <w:pStyle w:val="afffffffffffff0"/>
              <w:widowControl w:val="0"/>
              <w:spacing w:line="216" w:lineRule="auto"/>
              <w:jc w:val="center"/>
            </w:pPr>
            <w:r w:rsidRPr="00540D3B">
              <w:t xml:space="preserve">Сервер хранения </w:t>
            </w:r>
            <w:r w:rsidR="00C211F8">
              <w:t>БД</w:t>
            </w:r>
            <w:r w:rsidRPr="00540D3B">
              <w:t xml:space="preserve"> аптеки</w:t>
            </w:r>
          </w:p>
        </w:tc>
      </w:tr>
      <w:tr w:rsidR="00F66ED1" w:rsidRPr="00FD2363" w14:paraId="4F5BD8AD" w14:textId="77777777" w:rsidTr="00C211F8">
        <w:trPr>
          <w:tblHeader/>
        </w:trPr>
        <w:tc>
          <w:tcPr>
            <w:tcW w:w="23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D5ECE" w14:textId="77777777" w:rsidR="00F66ED1" w:rsidRDefault="00F66ED1" w:rsidP="00C211F8">
            <w:pPr>
              <w:pStyle w:val="afffffffffffff0"/>
              <w:widowControl w:val="0"/>
              <w:spacing w:line="216" w:lineRule="auto"/>
              <w:rPr>
                <w:rFonts w:eastAsia="Calibri"/>
              </w:rPr>
            </w:pPr>
            <w:r w:rsidRPr="00126F64">
              <w:t>Процессор</w:t>
            </w:r>
          </w:p>
        </w:tc>
        <w:tc>
          <w:tcPr>
            <w:tcW w:w="26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8AF813" w14:textId="77777777" w:rsidR="00F66ED1" w:rsidRPr="00540D3B" w:rsidRDefault="00F66ED1" w:rsidP="00C211F8">
            <w:pPr>
              <w:pStyle w:val="afffffffffffff0"/>
              <w:widowControl w:val="0"/>
              <w:spacing w:line="216" w:lineRule="auto"/>
            </w:pPr>
            <w:r>
              <w:t xml:space="preserve">Не менее </w:t>
            </w:r>
            <w:r w:rsidRPr="00126F64">
              <w:t>8 ядер</w:t>
            </w:r>
          </w:p>
        </w:tc>
      </w:tr>
      <w:tr w:rsidR="00F66ED1" w:rsidRPr="00FD2363" w14:paraId="0168E708" w14:textId="77777777" w:rsidTr="00C211F8">
        <w:trPr>
          <w:tblHeader/>
        </w:trPr>
        <w:tc>
          <w:tcPr>
            <w:tcW w:w="23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9454A5" w14:textId="05BEFB1E" w:rsidR="00F66ED1" w:rsidRDefault="00F66ED1" w:rsidP="00C211F8">
            <w:pPr>
              <w:pStyle w:val="afffffffffffff0"/>
              <w:widowControl w:val="0"/>
              <w:spacing w:line="216" w:lineRule="auto"/>
              <w:rPr>
                <w:rFonts w:eastAsia="Calibri"/>
              </w:rPr>
            </w:pPr>
            <w:r>
              <w:rPr>
                <w:rFonts w:eastAsia="Calibri"/>
              </w:rPr>
              <w:t>ОЗУ</w:t>
            </w:r>
          </w:p>
        </w:tc>
        <w:tc>
          <w:tcPr>
            <w:tcW w:w="26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FF1B9" w14:textId="6DB8EAE4" w:rsidR="00F66ED1" w:rsidRPr="00540D3B" w:rsidRDefault="00F66ED1" w:rsidP="00C211F8">
            <w:pPr>
              <w:pStyle w:val="afffffffffffff0"/>
              <w:widowControl w:val="0"/>
              <w:spacing w:line="216" w:lineRule="auto"/>
            </w:pPr>
            <w:r>
              <w:t>Не менее 16</w:t>
            </w:r>
            <w:r w:rsidR="00C211F8">
              <w:t xml:space="preserve"> </w:t>
            </w:r>
            <w:r>
              <w:t>ГБ</w:t>
            </w:r>
          </w:p>
        </w:tc>
      </w:tr>
      <w:tr w:rsidR="00F66ED1" w:rsidRPr="00FD2363" w14:paraId="2DC01052" w14:textId="77777777" w:rsidTr="00C211F8">
        <w:trPr>
          <w:tblHeader/>
        </w:trPr>
        <w:tc>
          <w:tcPr>
            <w:tcW w:w="23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3C074" w14:textId="77777777" w:rsidR="00F66ED1" w:rsidRDefault="00F66ED1" w:rsidP="00C211F8">
            <w:pPr>
              <w:pStyle w:val="afffffffffffff0"/>
              <w:widowControl w:val="0"/>
              <w:spacing w:line="216" w:lineRule="auto"/>
              <w:rPr>
                <w:rFonts w:eastAsia="Calibri"/>
              </w:rPr>
            </w:pPr>
            <w:r>
              <w:rPr>
                <w:rFonts w:eastAsia="Calibri"/>
              </w:rPr>
              <w:t>Объем жесткого диска</w:t>
            </w:r>
          </w:p>
        </w:tc>
        <w:tc>
          <w:tcPr>
            <w:tcW w:w="26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AAE27F" w14:textId="77777777" w:rsidR="00F66ED1" w:rsidRPr="00540D3B" w:rsidRDefault="00F66ED1" w:rsidP="00C211F8">
            <w:pPr>
              <w:pStyle w:val="afffffffffffff0"/>
              <w:widowControl w:val="0"/>
              <w:spacing w:line="216" w:lineRule="auto"/>
            </w:pPr>
            <w:r w:rsidRPr="00540D3B">
              <w:t>50+400ГБ</w:t>
            </w:r>
          </w:p>
        </w:tc>
      </w:tr>
      <w:tr w:rsidR="00F66ED1" w:rsidRPr="00FD2363" w14:paraId="1568BB7B" w14:textId="77777777" w:rsidTr="00C211F8">
        <w:trPr>
          <w:tblHeader/>
        </w:trPr>
        <w:tc>
          <w:tcPr>
            <w:tcW w:w="23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3EE46B" w14:textId="77777777" w:rsidR="00F66ED1" w:rsidRDefault="00F66ED1" w:rsidP="00C211F8">
            <w:pPr>
              <w:pStyle w:val="afffffffffffff0"/>
              <w:widowControl w:val="0"/>
              <w:spacing w:line="216" w:lineRule="auto"/>
              <w:rPr>
                <w:rFonts w:eastAsia="Calibri"/>
              </w:rPr>
            </w:pPr>
            <w:r>
              <w:rPr>
                <w:rFonts w:eastAsia="Calibri"/>
              </w:rPr>
              <w:t>Операционная система</w:t>
            </w:r>
          </w:p>
        </w:tc>
        <w:tc>
          <w:tcPr>
            <w:tcW w:w="26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CDB36A" w14:textId="77777777" w:rsidR="00F66ED1" w:rsidRPr="00540D3B" w:rsidRDefault="00F66ED1" w:rsidP="00C211F8">
            <w:pPr>
              <w:pStyle w:val="afffffffffffff0"/>
              <w:widowControl w:val="0"/>
              <w:spacing w:line="216" w:lineRule="auto"/>
            </w:pPr>
            <w:proofErr w:type="spellStart"/>
            <w:r w:rsidRPr="00540D3B">
              <w:t>centos</w:t>
            </w:r>
            <w:proofErr w:type="spellEnd"/>
            <w:r w:rsidRPr="00540D3B">
              <w:t xml:space="preserve"> 7 / </w:t>
            </w:r>
            <w:proofErr w:type="spellStart"/>
            <w:r w:rsidRPr="00540D3B">
              <w:t>debian</w:t>
            </w:r>
            <w:proofErr w:type="spellEnd"/>
            <w:r w:rsidRPr="00540D3B">
              <w:t xml:space="preserve"> 10</w:t>
            </w:r>
          </w:p>
        </w:tc>
      </w:tr>
      <w:tr w:rsidR="00F66ED1" w:rsidRPr="00FD2363" w14:paraId="3ED4343C" w14:textId="77777777" w:rsidTr="00B330B8">
        <w:trPr>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ED2C95" w14:textId="77777777" w:rsidR="00F66ED1" w:rsidRPr="00540D3B" w:rsidRDefault="00F66ED1" w:rsidP="00C211F8">
            <w:pPr>
              <w:pStyle w:val="afffffffffffff0"/>
              <w:widowControl w:val="0"/>
              <w:spacing w:line="216" w:lineRule="auto"/>
              <w:jc w:val="center"/>
            </w:pPr>
            <w:r w:rsidRPr="00A63895">
              <w:t>Сервер приложений аптеки</w:t>
            </w:r>
          </w:p>
        </w:tc>
      </w:tr>
      <w:tr w:rsidR="00F66ED1" w:rsidRPr="00FD2363" w14:paraId="4C5AB95F" w14:textId="77777777" w:rsidTr="00C211F8">
        <w:trPr>
          <w:tblHeader/>
        </w:trPr>
        <w:tc>
          <w:tcPr>
            <w:tcW w:w="23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E4AF0C" w14:textId="77777777" w:rsidR="00F66ED1" w:rsidRDefault="00F66ED1" w:rsidP="00C211F8">
            <w:pPr>
              <w:pStyle w:val="afffffffffffff0"/>
              <w:widowControl w:val="0"/>
              <w:spacing w:line="216" w:lineRule="auto"/>
              <w:rPr>
                <w:rFonts w:eastAsia="Calibri"/>
              </w:rPr>
            </w:pPr>
            <w:r w:rsidRPr="00126F64">
              <w:t>Процессор</w:t>
            </w:r>
          </w:p>
        </w:tc>
        <w:tc>
          <w:tcPr>
            <w:tcW w:w="26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C439C" w14:textId="77777777" w:rsidR="00F66ED1" w:rsidRPr="00540D3B" w:rsidRDefault="00F66ED1" w:rsidP="00C211F8">
            <w:pPr>
              <w:pStyle w:val="afffffffffffff0"/>
              <w:widowControl w:val="0"/>
              <w:spacing w:line="216" w:lineRule="auto"/>
            </w:pPr>
            <w:r>
              <w:t xml:space="preserve">Не менее </w:t>
            </w:r>
            <w:r w:rsidRPr="00126F64">
              <w:t>8 ядер</w:t>
            </w:r>
          </w:p>
        </w:tc>
      </w:tr>
      <w:tr w:rsidR="00F66ED1" w:rsidRPr="00FD2363" w14:paraId="717680EB" w14:textId="77777777" w:rsidTr="00C211F8">
        <w:trPr>
          <w:tblHeader/>
        </w:trPr>
        <w:tc>
          <w:tcPr>
            <w:tcW w:w="23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865B89" w14:textId="73631E66" w:rsidR="00F66ED1" w:rsidRDefault="00C211F8" w:rsidP="00C211F8">
            <w:pPr>
              <w:pStyle w:val="afffffffffffff0"/>
              <w:widowControl w:val="0"/>
              <w:spacing w:line="216" w:lineRule="auto"/>
              <w:rPr>
                <w:rFonts w:eastAsia="Calibri"/>
              </w:rPr>
            </w:pPr>
            <w:r>
              <w:rPr>
                <w:rFonts w:eastAsia="Calibri"/>
              </w:rPr>
              <w:t>ОЗУ</w:t>
            </w:r>
          </w:p>
        </w:tc>
        <w:tc>
          <w:tcPr>
            <w:tcW w:w="26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72716E" w14:textId="6A1823D0" w:rsidR="00F66ED1" w:rsidRPr="00540D3B" w:rsidRDefault="00F66ED1" w:rsidP="00C211F8">
            <w:pPr>
              <w:pStyle w:val="afffffffffffff0"/>
              <w:widowControl w:val="0"/>
              <w:spacing w:line="216" w:lineRule="auto"/>
            </w:pPr>
            <w:r>
              <w:t>Не менее 32</w:t>
            </w:r>
            <w:r w:rsidR="00C211F8">
              <w:t xml:space="preserve"> </w:t>
            </w:r>
            <w:r>
              <w:t>ГБ</w:t>
            </w:r>
          </w:p>
        </w:tc>
      </w:tr>
      <w:tr w:rsidR="00F66ED1" w:rsidRPr="00FD2363" w14:paraId="31C38CE1" w14:textId="77777777" w:rsidTr="00C211F8">
        <w:trPr>
          <w:tblHeader/>
        </w:trPr>
        <w:tc>
          <w:tcPr>
            <w:tcW w:w="23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CB03A" w14:textId="77777777" w:rsidR="00F66ED1" w:rsidRDefault="00F66ED1" w:rsidP="00C211F8">
            <w:pPr>
              <w:pStyle w:val="afffffffffffff0"/>
              <w:widowControl w:val="0"/>
              <w:spacing w:line="216" w:lineRule="auto"/>
              <w:rPr>
                <w:rFonts w:eastAsia="Calibri"/>
              </w:rPr>
            </w:pPr>
            <w:r>
              <w:rPr>
                <w:rFonts w:eastAsia="Calibri"/>
              </w:rPr>
              <w:t>Объем жесткого диска</w:t>
            </w:r>
          </w:p>
        </w:tc>
        <w:tc>
          <w:tcPr>
            <w:tcW w:w="26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1A0D3" w14:textId="33C1D3D1" w:rsidR="00F66ED1" w:rsidRPr="00540D3B" w:rsidRDefault="00F66ED1" w:rsidP="00C211F8">
            <w:pPr>
              <w:pStyle w:val="afffffffffffff0"/>
              <w:widowControl w:val="0"/>
              <w:spacing w:line="216" w:lineRule="auto"/>
            </w:pPr>
            <w:r>
              <w:t>2</w:t>
            </w:r>
            <w:r w:rsidRPr="00540D3B">
              <w:t>00</w:t>
            </w:r>
            <w:r w:rsidR="00C211F8">
              <w:t xml:space="preserve"> </w:t>
            </w:r>
            <w:r w:rsidRPr="00540D3B">
              <w:t>ГБ</w:t>
            </w:r>
          </w:p>
        </w:tc>
      </w:tr>
      <w:tr w:rsidR="00F66ED1" w:rsidRPr="00FD2363" w14:paraId="36C716A2" w14:textId="77777777" w:rsidTr="00C211F8">
        <w:trPr>
          <w:tblHeader/>
        </w:trPr>
        <w:tc>
          <w:tcPr>
            <w:tcW w:w="23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05F7E" w14:textId="77777777" w:rsidR="00F66ED1" w:rsidRDefault="00F66ED1" w:rsidP="00C211F8">
            <w:pPr>
              <w:pStyle w:val="afffffffffffff0"/>
              <w:widowControl w:val="0"/>
              <w:spacing w:line="216" w:lineRule="auto"/>
              <w:rPr>
                <w:rFonts w:eastAsia="Calibri"/>
              </w:rPr>
            </w:pPr>
            <w:r>
              <w:rPr>
                <w:rFonts w:eastAsia="Calibri"/>
              </w:rPr>
              <w:t>Операционная система</w:t>
            </w:r>
          </w:p>
        </w:tc>
        <w:tc>
          <w:tcPr>
            <w:tcW w:w="26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5C30C0" w14:textId="77777777" w:rsidR="00F66ED1" w:rsidRPr="00540D3B" w:rsidRDefault="00F66ED1" w:rsidP="00C211F8">
            <w:pPr>
              <w:pStyle w:val="afffffffffffff0"/>
              <w:widowControl w:val="0"/>
              <w:spacing w:line="216" w:lineRule="auto"/>
            </w:pPr>
            <w:proofErr w:type="spellStart"/>
            <w:r w:rsidRPr="00540D3B">
              <w:t>centos</w:t>
            </w:r>
            <w:proofErr w:type="spellEnd"/>
            <w:r w:rsidRPr="00540D3B">
              <w:t xml:space="preserve"> 7 / </w:t>
            </w:r>
            <w:proofErr w:type="spellStart"/>
            <w:r w:rsidRPr="00540D3B">
              <w:t>debian</w:t>
            </w:r>
            <w:proofErr w:type="spellEnd"/>
            <w:r w:rsidRPr="00540D3B">
              <w:t xml:space="preserve"> 10</w:t>
            </w:r>
          </w:p>
        </w:tc>
      </w:tr>
      <w:tr w:rsidR="007436A9" w:rsidRPr="00540D3B" w14:paraId="57497043" w14:textId="77777777" w:rsidTr="008B5B22">
        <w:trPr>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A05E2B" w14:textId="77777777" w:rsidR="007436A9" w:rsidRPr="00540D3B" w:rsidRDefault="007436A9" w:rsidP="00C211F8">
            <w:pPr>
              <w:pStyle w:val="afffffffffffff0"/>
              <w:widowControl w:val="0"/>
              <w:spacing w:line="216" w:lineRule="auto"/>
              <w:jc w:val="center"/>
            </w:pPr>
            <w:r w:rsidRPr="00A63895">
              <w:lastRenderedPageBreak/>
              <w:t>Сервер СУБД ЦОД региональных справочников и сервисов</w:t>
            </w:r>
          </w:p>
        </w:tc>
      </w:tr>
      <w:tr w:rsidR="00F66ED1" w:rsidRPr="00FD2363" w14:paraId="4846D901" w14:textId="77777777" w:rsidTr="00C211F8">
        <w:trPr>
          <w:tblHeader/>
        </w:trPr>
        <w:tc>
          <w:tcPr>
            <w:tcW w:w="23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B8F49D" w14:textId="77777777" w:rsidR="00F66ED1" w:rsidRDefault="00F66ED1" w:rsidP="00C211F8">
            <w:pPr>
              <w:pStyle w:val="afffffffffffff0"/>
              <w:widowControl w:val="0"/>
              <w:spacing w:line="216" w:lineRule="auto"/>
              <w:rPr>
                <w:rFonts w:eastAsia="Calibri"/>
              </w:rPr>
            </w:pPr>
            <w:r w:rsidRPr="00126F64">
              <w:t>Процессор</w:t>
            </w:r>
          </w:p>
        </w:tc>
        <w:tc>
          <w:tcPr>
            <w:tcW w:w="26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CDEA9" w14:textId="77777777" w:rsidR="00F66ED1" w:rsidRPr="00540D3B" w:rsidRDefault="00F66ED1" w:rsidP="00C211F8">
            <w:pPr>
              <w:pStyle w:val="afffffffffffff0"/>
              <w:widowControl w:val="0"/>
              <w:spacing w:line="216" w:lineRule="auto"/>
            </w:pPr>
            <w:r>
              <w:t>Не менее 24</w:t>
            </w:r>
            <w:r w:rsidRPr="00126F64">
              <w:t xml:space="preserve"> ядер</w:t>
            </w:r>
          </w:p>
        </w:tc>
      </w:tr>
      <w:tr w:rsidR="00F66ED1" w:rsidRPr="00FD2363" w14:paraId="7CFE5B62" w14:textId="77777777" w:rsidTr="00C211F8">
        <w:trPr>
          <w:tblHeader/>
        </w:trPr>
        <w:tc>
          <w:tcPr>
            <w:tcW w:w="23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FCC82" w14:textId="4D90BB24" w:rsidR="00F66ED1" w:rsidRDefault="00C211F8" w:rsidP="00C211F8">
            <w:pPr>
              <w:pStyle w:val="afffffffffffff0"/>
              <w:widowControl w:val="0"/>
              <w:spacing w:line="216" w:lineRule="auto"/>
              <w:rPr>
                <w:rFonts w:eastAsia="Calibri"/>
              </w:rPr>
            </w:pPr>
            <w:r>
              <w:rPr>
                <w:rFonts w:eastAsia="Calibri"/>
              </w:rPr>
              <w:t>ОЗУ</w:t>
            </w:r>
          </w:p>
        </w:tc>
        <w:tc>
          <w:tcPr>
            <w:tcW w:w="26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558C90" w14:textId="3B22CD7C" w:rsidR="00F66ED1" w:rsidRPr="00540D3B" w:rsidRDefault="00F66ED1" w:rsidP="00C211F8">
            <w:pPr>
              <w:pStyle w:val="afffffffffffff0"/>
              <w:widowControl w:val="0"/>
              <w:spacing w:line="216" w:lineRule="auto"/>
            </w:pPr>
            <w:r>
              <w:t>Не менее 64</w:t>
            </w:r>
            <w:r w:rsidR="00C211F8">
              <w:t xml:space="preserve"> </w:t>
            </w:r>
            <w:r>
              <w:t>ГБ</w:t>
            </w:r>
          </w:p>
        </w:tc>
      </w:tr>
      <w:tr w:rsidR="00F66ED1" w:rsidRPr="00FD2363" w14:paraId="59C834FF" w14:textId="77777777" w:rsidTr="00C211F8">
        <w:trPr>
          <w:tblHeader/>
        </w:trPr>
        <w:tc>
          <w:tcPr>
            <w:tcW w:w="23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04AE18" w14:textId="77777777" w:rsidR="00F66ED1" w:rsidRDefault="00F66ED1" w:rsidP="00C211F8">
            <w:pPr>
              <w:pStyle w:val="afffffffffffff0"/>
              <w:widowControl w:val="0"/>
              <w:spacing w:line="216" w:lineRule="auto"/>
              <w:rPr>
                <w:rFonts w:eastAsia="Calibri"/>
              </w:rPr>
            </w:pPr>
            <w:r>
              <w:rPr>
                <w:rFonts w:eastAsia="Calibri"/>
              </w:rPr>
              <w:t>Объем жесткого диска</w:t>
            </w:r>
          </w:p>
        </w:tc>
        <w:tc>
          <w:tcPr>
            <w:tcW w:w="26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97B359" w14:textId="4131EF9B" w:rsidR="00F66ED1" w:rsidRPr="00540D3B" w:rsidRDefault="00F66ED1" w:rsidP="00C211F8">
            <w:pPr>
              <w:pStyle w:val="afffffffffffff0"/>
              <w:widowControl w:val="0"/>
              <w:spacing w:line="216" w:lineRule="auto"/>
            </w:pPr>
            <w:r>
              <w:t>2</w:t>
            </w:r>
            <w:r w:rsidR="00C211F8">
              <w:t xml:space="preserve"> </w:t>
            </w:r>
            <w:r>
              <w:t>Т</w:t>
            </w:r>
            <w:r w:rsidRPr="00540D3B">
              <w:t>Б</w:t>
            </w:r>
            <w:r>
              <w:t xml:space="preserve"> </w:t>
            </w:r>
            <w:r w:rsidRPr="00A63895">
              <w:t>(интерфейс SAS или SSD диски производительностью не менее 7500 IOPS (R\W))</w:t>
            </w:r>
          </w:p>
        </w:tc>
      </w:tr>
      <w:tr w:rsidR="00F66ED1" w:rsidRPr="006E7FC0" w14:paraId="2BCF9995" w14:textId="77777777" w:rsidTr="00C211F8">
        <w:trPr>
          <w:tblHeader/>
        </w:trPr>
        <w:tc>
          <w:tcPr>
            <w:tcW w:w="23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A60867" w14:textId="77777777" w:rsidR="00F66ED1" w:rsidRDefault="00F66ED1" w:rsidP="00C211F8">
            <w:pPr>
              <w:pStyle w:val="afffffffffffff0"/>
              <w:widowControl w:val="0"/>
              <w:spacing w:line="216" w:lineRule="auto"/>
              <w:rPr>
                <w:rFonts w:eastAsia="Calibri"/>
              </w:rPr>
            </w:pPr>
            <w:r>
              <w:rPr>
                <w:rFonts w:eastAsia="Calibri"/>
              </w:rPr>
              <w:t>Операционная система</w:t>
            </w:r>
          </w:p>
        </w:tc>
        <w:tc>
          <w:tcPr>
            <w:tcW w:w="26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9D5B98" w14:textId="77777777" w:rsidR="00F66ED1" w:rsidRPr="00126F64" w:rsidRDefault="00F66ED1" w:rsidP="00C211F8">
            <w:pPr>
              <w:pStyle w:val="afffffffffffff0"/>
              <w:widowControl w:val="0"/>
              <w:spacing w:line="216" w:lineRule="auto"/>
              <w:rPr>
                <w:lang w:val="en-US"/>
              </w:rPr>
            </w:pPr>
            <w:r w:rsidRPr="00126F64">
              <w:rPr>
                <w:lang w:val="en-US"/>
              </w:rPr>
              <w:t>Microsoft® Windows Server 2012 - 2019 Standard 64-bit</w:t>
            </w:r>
          </w:p>
        </w:tc>
      </w:tr>
      <w:tr w:rsidR="00F66ED1" w:rsidRPr="00A63895" w14:paraId="65B66710" w14:textId="77777777" w:rsidTr="00C211F8">
        <w:trPr>
          <w:tblHeader/>
        </w:trPr>
        <w:tc>
          <w:tcPr>
            <w:tcW w:w="23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43A7EB" w14:textId="77777777" w:rsidR="00F66ED1" w:rsidRPr="00A63895" w:rsidRDefault="00F66ED1" w:rsidP="00C211F8">
            <w:pPr>
              <w:pStyle w:val="afffffffffffff0"/>
              <w:widowControl w:val="0"/>
              <w:spacing w:line="216" w:lineRule="auto"/>
              <w:rPr>
                <w:rFonts w:eastAsia="Calibri"/>
              </w:rPr>
            </w:pPr>
            <w:r>
              <w:rPr>
                <w:rFonts w:eastAsia="Calibri"/>
              </w:rPr>
              <w:t>Сетевой интерфейс</w:t>
            </w:r>
          </w:p>
        </w:tc>
        <w:tc>
          <w:tcPr>
            <w:tcW w:w="26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8DC473" w14:textId="77777777" w:rsidR="00F66ED1" w:rsidRPr="00126F64" w:rsidRDefault="00F66ED1" w:rsidP="00C211F8">
            <w:pPr>
              <w:pStyle w:val="afffffffffffff0"/>
              <w:widowControl w:val="0"/>
              <w:spacing w:line="216" w:lineRule="auto"/>
              <w:rPr>
                <w:lang w:val="en-US"/>
              </w:rPr>
            </w:pPr>
            <w:r w:rsidRPr="00A63895">
              <w:rPr>
                <w:lang w:val="en-US"/>
              </w:rPr>
              <w:t>Gigabit Ethernet</w:t>
            </w:r>
          </w:p>
        </w:tc>
      </w:tr>
      <w:tr w:rsidR="00F66ED1" w:rsidRPr="00A63895" w14:paraId="61A13B5F" w14:textId="77777777" w:rsidTr="00C211F8">
        <w:trPr>
          <w:tblHeader/>
        </w:trPr>
        <w:tc>
          <w:tcPr>
            <w:tcW w:w="23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9CB13F" w14:textId="77777777" w:rsidR="00F66ED1" w:rsidRPr="00A63895" w:rsidRDefault="00F66ED1" w:rsidP="00C211F8">
            <w:pPr>
              <w:pStyle w:val="afffffffffffff0"/>
              <w:widowControl w:val="0"/>
              <w:spacing w:line="216" w:lineRule="auto"/>
              <w:rPr>
                <w:rFonts w:eastAsia="Calibri"/>
              </w:rPr>
            </w:pPr>
            <w:r>
              <w:rPr>
                <w:rFonts w:eastAsia="Calibri"/>
              </w:rPr>
              <w:t>СУБД</w:t>
            </w:r>
          </w:p>
        </w:tc>
        <w:tc>
          <w:tcPr>
            <w:tcW w:w="26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488EF6" w14:textId="77777777" w:rsidR="00F66ED1" w:rsidRPr="00126F64" w:rsidRDefault="00F66ED1" w:rsidP="00C211F8">
            <w:pPr>
              <w:pStyle w:val="afffffffffffff0"/>
              <w:widowControl w:val="0"/>
              <w:spacing w:line="216" w:lineRule="auto"/>
              <w:rPr>
                <w:lang w:val="en-US"/>
              </w:rPr>
            </w:pPr>
            <w:r w:rsidRPr="00A63895">
              <w:rPr>
                <w:lang w:val="en-US"/>
              </w:rPr>
              <w:t>MS SQL Server 2016 Standard</w:t>
            </w:r>
          </w:p>
        </w:tc>
      </w:tr>
      <w:tr w:rsidR="00F66ED1" w:rsidRPr="00FD2363" w14:paraId="50619561" w14:textId="77777777" w:rsidTr="00C211F8">
        <w:tc>
          <w:tcPr>
            <w:tcW w:w="2390" w:type="pct"/>
            <w:tcBorders>
              <w:top w:val="single" w:sz="4" w:space="0" w:color="auto"/>
              <w:left w:val="single" w:sz="4" w:space="0" w:color="auto"/>
              <w:bottom w:val="single" w:sz="4" w:space="0" w:color="auto"/>
              <w:right w:val="single" w:sz="4" w:space="0" w:color="auto"/>
            </w:tcBorders>
            <w:shd w:val="clear" w:color="auto" w:fill="auto"/>
            <w:vAlign w:val="center"/>
          </w:tcPr>
          <w:p w14:paraId="016F9AB6" w14:textId="77777777" w:rsidR="00F66ED1" w:rsidRPr="00FD2363" w:rsidRDefault="00F66ED1" w:rsidP="00C211F8">
            <w:pPr>
              <w:pStyle w:val="afffffffffffff0"/>
              <w:widowControl w:val="0"/>
              <w:spacing w:line="216" w:lineRule="auto"/>
            </w:pPr>
            <w:r w:rsidRPr="00FD2363">
              <w:t>Требования по каналам связи</w:t>
            </w:r>
          </w:p>
        </w:tc>
        <w:tc>
          <w:tcPr>
            <w:tcW w:w="2610" w:type="pct"/>
            <w:tcBorders>
              <w:top w:val="single" w:sz="4" w:space="0" w:color="auto"/>
              <w:left w:val="single" w:sz="4" w:space="0" w:color="auto"/>
              <w:bottom w:val="single" w:sz="4" w:space="0" w:color="auto"/>
              <w:right w:val="single" w:sz="4" w:space="0" w:color="auto"/>
            </w:tcBorders>
            <w:shd w:val="clear" w:color="auto" w:fill="auto"/>
            <w:vAlign w:val="center"/>
          </w:tcPr>
          <w:p w14:paraId="318EDA83" w14:textId="77777777" w:rsidR="00F66ED1" w:rsidRPr="00FD2363" w:rsidRDefault="00F66ED1" w:rsidP="00C211F8">
            <w:pPr>
              <w:pStyle w:val="afffffffffffff0"/>
              <w:widowControl w:val="0"/>
              <w:spacing w:line="216" w:lineRule="auto"/>
            </w:pPr>
            <w:r w:rsidRPr="00FD2363">
              <w:t>Пропускная способность канала со стороны портала выписки не менее 50Мб/</w:t>
            </w:r>
            <w:proofErr w:type="gramStart"/>
            <w:r w:rsidRPr="00FD2363">
              <w:t>с</w:t>
            </w:r>
            <w:proofErr w:type="gramEnd"/>
          </w:p>
        </w:tc>
      </w:tr>
    </w:tbl>
    <w:p w14:paraId="2CA594F6" w14:textId="77777777" w:rsidR="00DD3B40" w:rsidRPr="00FD2363" w:rsidRDefault="00DD3B40" w:rsidP="00986527"/>
    <w:p w14:paraId="60C6D4E4" w14:textId="313C0AF4" w:rsidR="00062A5D" w:rsidRPr="00FD2363" w:rsidRDefault="00706711" w:rsidP="00986527">
      <w:r>
        <w:t xml:space="preserve">Автоматизированное рабочее место (далее – </w:t>
      </w:r>
      <w:r w:rsidR="00062A5D" w:rsidRPr="00FD2363">
        <w:t>АРМ</w:t>
      </w:r>
      <w:r>
        <w:t>)</w:t>
      </w:r>
      <w:r w:rsidR="00062A5D" w:rsidRPr="00FD2363">
        <w:t xml:space="preserve"> МО должн</w:t>
      </w:r>
      <w:r w:rsidR="00A87256">
        <w:t>о</w:t>
      </w:r>
      <w:r w:rsidR="00062A5D" w:rsidRPr="00FD2363">
        <w:t xml:space="preserve"> соответствовать требованиям, представленным в </w:t>
      </w:r>
      <w:r w:rsidR="00062A5D" w:rsidRPr="00383BAE">
        <w:t>таблице (</w:t>
      </w:r>
      <w:r w:rsidR="00383BAE" w:rsidRPr="00383BAE">
        <w:fldChar w:fldCharType="begin"/>
      </w:r>
      <w:r w:rsidR="00383BAE" w:rsidRPr="00383BAE">
        <w:instrText xml:space="preserve"> REF _Ref94263098 \h </w:instrText>
      </w:r>
      <w:r w:rsidR="00383BAE">
        <w:instrText xml:space="preserve"> \* MERGEFORMAT </w:instrText>
      </w:r>
      <w:r w:rsidR="00383BAE" w:rsidRPr="00383BAE">
        <w:fldChar w:fldCharType="separate"/>
      </w:r>
      <w:r w:rsidR="002D5F8E">
        <w:t xml:space="preserve">Таблица </w:t>
      </w:r>
      <w:r w:rsidR="002D5F8E">
        <w:rPr>
          <w:noProof/>
        </w:rPr>
        <w:t>5</w:t>
      </w:r>
      <w:r w:rsidR="00383BAE" w:rsidRPr="00383BAE">
        <w:fldChar w:fldCharType="end"/>
      </w:r>
      <w:r w:rsidR="002B0A9C" w:rsidRPr="00383BAE">
        <w:t>).</w:t>
      </w:r>
    </w:p>
    <w:p w14:paraId="65F2D02F" w14:textId="677D073C" w:rsidR="00383BAE" w:rsidRDefault="00383BAE" w:rsidP="00383BAE">
      <w:pPr>
        <w:pStyle w:val="afffffa"/>
        <w:keepNext/>
      </w:pPr>
      <w:bookmarkStart w:id="99" w:name="_Ref94263098"/>
      <w:r>
        <w:t xml:space="preserve">Таблица </w:t>
      </w:r>
      <w:r w:rsidR="006E7FC0">
        <w:fldChar w:fldCharType="begin"/>
      </w:r>
      <w:r w:rsidR="006E7FC0">
        <w:instrText xml:space="preserve"> SEQ Таблица \* ARABIC </w:instrText>
      </w:r>
      <w:r w:rsidR="006E7FC0">
        <w:fldChar w:fldCharType="separate"/>
      </w:r>
      <w:r w:rsidR="002D5F8E">
        <w:rPr>
          <w:noProof/>
        </w:rPr>
        <w:t>5</w:t>
      </w:r>
      <w:r w:rsidR="006E7FC0">
        <w:rPr>
          <w:noProof/>
        </w:rPr>
        <w:fldChar w:fldCharType="end"/>
      </w:r>
      <w:bookmarkEnd w:id="99"/>
      <w:r>
        <w:t xml:space="preserve"> – </w:t>
      </w:r>
      <w:r w:rsidRPr="00FD2363">
        <w:t>Требования к характеристикам АРМ МО</w:t>
      </w:r>
    </w:p>
    <w:tbl>
      <w:tblP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4929"/>
      </w:tblGrid>
      <w:tr w:rsidR="00062A5D" w:rsidRPr="00FD2363" w14:paraId="33806A01" w14:textId="77777777" w:rsidTr="008340A1">
        <w:trPr>
          <w:tblHeader/>
        </w:trPr>
        <w:tc>
          <w:tcPr>
            <w:tcW w:w="2390" w:type="pct"/>
            <w:shd w:val="clear" w:color="auto" w:fill="FFFFFF" w:themeFill="background1"/>
            <w:vAlign w:val="center"/>
          </w:tcPr>
          <w:p w14:paraId="6AD4BE60" w14:textId="77777777" w:rsidR="00062A5D" w:rsidRPr="008340A1" w:rsidRDefault="00062A5D" w:rsidP="00C211F8">
            <w:pPr>
              <w:pStyle w:val="afffffffffffff0"/>
              <w:spacing w:line="216" w:lineRule="auto"/>
              <w:jc w:val="center"/>
              <w:rPr>
                <w:b/>
              </w:rPr>
            </w:pPr>
            <w:r w:rsidRPr="008340A1">
              <w:rPr>
                <w:b/>
              </w:rPr>
              <w:t>Наименование показателя</w:t>
            </w:r>
          </w:p>
        </w:tc>
        <w:tc>
          <w:tcPr>
            <w:tcW w:w="2610" w:type="pct"/>
            <w:shd w:val="clear" w:color="auto" w:fill="FFFFFF" w:themeFill="background1"/>
            <w:vAlign w:val="center"/>
          </w:tcPr>
          <w:p w14:paraId="7E984AF4" w14:textId="77777777" w:rsidR="00062A5D" w:rsidRPr="008340A1" w:rsidRDefault="00062A5D" w:rsidP="00C211F8">
            <w:pPr>
              <w:pStyle w:val="afffffffffffff0"/>
              <w:spacing w:line="216" w:lineRule="auto"/>
              <w:jc w:val="center"/>
              <w:rPr>
                <w:b/>
              </w:rPr>
            </w:pPr>
            <w:r w:rsidRPr="008340A1">
              <w:rPr>
                <w:b/>
              </w:rPr>
              <w:t>Значение</w:t>
            </w:r>
          </w:p>
        </w:tc>
      </w:tr>
      <w:tr w:rsidR="00062A5D" w:rsidRPr="00FD2363" w14:paraId="6289ABC8" w14:textId="77777777" w:rsidTr="00790F8A">
        <w:tc>
          <w:tcPr>
            <w:tcW w:w="2390" w:type="pct"/>
          </w:tcPr>
          <w:p w14:paraId="606F6979" w14:textId="77777777" w:rsidR="00062A5D" w:rsidRPr="00FD2363" w:rsidRDefault="00062A5D" w:rsidP="00C211F8">
            <w:pPr>
              <w:pStyle w:val="afffffffffffff0"/>
              <w:spacing w:line="216" w:lineRule="auto"/>
            </w:pPr>
            <w:r w:rsidRPr="00FD2363">
              <w:t>Процессор</w:t>
            </w:r>
          </w:p>
        </w:tc>
        <w:tc>
          <w:tcPr>
            <w:tcW w:w="2610" w:type="pct"/>
          </w:tcPr>
          <w:p w14:paraId="2D2E413E" w14:textId="3F494185" w:rsidR="00062A5D" w:rsidRPr="00FD2363" w:rsidRDefault="00C211F8" w:rsidP="00C211F8">
            <w:pPr>
              <w:pStyle w:val="afffffffffffff0"/>
              <w:spacing w:line="216" w:lineRule="auto"/>
            </w:pPr>
            <w:r>
              <w:t>Д</w:t>
            </w:r>
            <w:r w:rsidR="00062A5D" w:rsidRPr="00FD2363">
              <w:t>ву</w:t>
            </w:r>
            <w:proofErr w:type="gramStart"/>
            <w:r w:rsidR="00062A5D" w:rsidRPr="00FD2363">
              <w:t>х-</w:t>
            </w:r>
            <w:proofErr w:type="gramEnd"/>
            <w:r w:rsidR="00062A5D" w:rsidRPr="00FD2363">
              <w:t xml:space="preserve"> (или более) ядерный процессор с частотой не менее 1.8 ГГц</w:t>
            </w:r>
          </w:p>
        </w:tc>
      </w:tr>
      <w:tr w:rsidR="00062A5D" w:rsidRPr="00FD2363" w14:paraId="67BB7005" w14:textId="77777777" w:rsidTr="00790F8A">
        <w:tc>
          <w:tcPr>
            <w:tcW w:w="2390" w:type="pct"/>
          </w:tcPr>
          <w:p w14:paraId="569003B4" w14:textId="77777777" w:rsidR="00062A5D" w:rsidRPr="00FD2363" w:rsidRDefault="00062A5D" w:rsidP="00C211F8">
            <w:pPr>
              <w:pStyle w:val="afffffffffffff0"/>
              <w:spacing w:line="216" w:lineRule="auto"/>
            </w:pPr>
            <w:r w:rsidRPr="00FD2363">
              <w:t>Операционная система</w:t>
            </w:r>
          </w:p>
        </w:tc>
        <w:tc>
          <w:tcPr>
            <w:tcW w:w="2610" w:type="pct"/>
          </w:tcPr>
          <w:p w14:paraId="6DEAE761" w14:textId="1965D31C" w:rsidR="00062A5D" w:rsidRPr="00FD2363" w:rsidRDefault="00C211F8" w:rsidP="00C211F8">
            <w:pPr>
              <w:pStyle w:val="afffffffffffff0"/>
              <w:spacing w:line="216" w:lineRule="auto"/>
            </w:pPr>
            <w:r>
              <w:t>Л</w:t>
            </w:r>
            <w:r w:rsidR="00062A5D" w:rsidRPr="00FD2363">
              <w:t xml:space="preserve">юбая, обеспечивающая запуск интернет-браузера, </w:t>
            </w:r>
            <w:proofErr w:type="gramStart"/>
            <w:r w:rsidR="00062A5D" w:rsidRPr="00FD2363">
              <w:t>совместимого</w:t>
            </w:r>
            <w:proofErr w:type="gramEnd"/>
            <w:r w:rsidR="00062A5D" w:rsidRPr="00FD2363">
              <w:t xml:space="preserve"> с </w:t>
            </w:r>
            <w:proofErr w:type="spellStart"/>
            <w:r w:rsidR="00062A5D" w:rsidRPr="00FD2363">
              <w:t>Google</w:t>
            </w:r>
            <w:proofErr w:type="spellEnd"/>
            <w:r w:rsidR="00062A5D" w:rsidRPr="00FD2363">
              <w:t xml:space="preserve"> </w:t>
            </w:r>
            <w:proofErr w:type="spellStart"/>
            <w:r w:rsidR="00062A5D" w:rsidRPr="00FD2363">
              <w:t>Chrome</w:t>
            </w:r>
            <w:proofErr w:type="spellEnd"/>
            <w:r w:rsidR="00062A5D" w:rsidRPr="00FD2363">
              <w:t xml:space="preserve"> версии 73.0 и выше либо </w:t>
            </w:r>
            <w:proofErr w:type="spellStart"/>
            <w:r w:rsidR="00062A5D" w:rsidRPr="00FD2363">
              <w:t>Mozilla</w:t>
            </w:r>
            <w:proofErr w:type="spellEnd"/>
            <w:r w:rsidR="00062A5D" w:rsidRPr="00FD2363">
              <w:t xml:space="preserve"> версии 38.0 и выше</w:t>
            </w:r>
          </w:p>
        </w:tc>
      </w:tr>
      <w:tr w:rsidR="00062A5D" w:rsidRPr="00FD2363" w14:paraId="525B4DD8" w14:textId="77777777" w:rsidTr="00790F8A">
        <w:tc>
          <w:tcPr>
            <w:tcW w:w="2390" w:type="pct"/>
          </w:tcPr>
          <w:p w14:paraId="1CC54C5B" w14:textId="77777777" w:rsidR="00062A5D" w:rsidRPr="00FD2363" w:rsidRDefault="00062A5D" w:rsidP="00C211F8">
            <w:pPr>
              <w:pStyle w:val="afffffffffffff0"/>
              <w:spacing w:line="216" w:lineRule="auto"/>
            </w:pPr>
            <w:r w:rsidRPr="00FD2363">
              <w:t>ОЗУ</w:t>
            </w:r>
          </w:p>
        </w:tc>
        <w:tc>
          <w:tcPr>
            <w:tcW w:w="2610" w:type="pct"/>
          </w:tcPr>
          <w:p w14:paraId="580EFF0C" w14:textId="7E9E7B5A" w:rsidR="00062A5D" w:rsidRPr="00FD2363" w:rsidRDefault="00C211F8" w:rsidP="00C211F8">
            <w:pPr>
              <w:pStyle w:val="afffffffffffff0"/>
              <w:spacing w:line="216" w:lineRule="auto"/>
            </w:pPr>
            <w:r>
              <w:t>Н</w:t>
            </w:r>
            <w:r w:rsidR="00062A5D" w:rsidRPr="00FD2363">
              <w:t>е менее 1 Гб</w:t>
            </w:r>
          </w:p>
        </w:tc>
      </w:tr>
      <w:tr w:rsidR="00062A5D" w:rsidRPr="00FD2363" w14:paraId="48A9EE2B" w14:textId="77777777" w:rsidTr="00790F8A">
        <w:tc>
          <w:tcPr>
            <w:tcW w:w="2390" w:type="pct"/>
          </w:tcPr>
          <w:p w14:paraId="13C6332F" w14:textId="77777777" w:rsidR="00062A5D" w:rsidRPr="00FD2363" w:rsidRDefault="00062A5D" w:rsidP="00C211F8">
            <w:pPr>
              <w:pStyle w:val="afffffffffffff0"/>
              <w:spacing w:line="216" w:lineRule="auto"/>
            </w:pPr>
            <w:r w:rsidRPr="00FD2363">
              <w:t>Разрешение экрана</w:t>
            </w:r>
          </w:p>
        </w:tc>
        <w:tc>
          <w:tcPr>
            <w:tcW w:w="2610" w:type="pct"/>
          </w:tcPr>
          <w:p w14:paraId="35A65224" w14:textId="0FB687DC" w:rsidR="00062A5D" w:rsidRPr="00FD2363" w:rsidRDefault="00C211F8" w:rsidP="00C211F8">
            <w:pPr>
              <w:pStyle w:val="afffffffffffff0"/>
              <w:spacing w:line="216" w:lineRule="auto"/>
            </w:pPr>
            <w:r>
              <w:t>Н</w:t>
            </w:r>
            <w:r w:rsidR="00062A5D" w:rsidRPr="00FD2363">
              <w:t>е ниже 1024x728</w:t>
            </w:r>
          </w:p>
        </w:tc>
      </w:tr>
      <w:tr w:rsidR="00E3272B" w:rsidRPr="00FD2363" w14:paraId="34BB68B3" w14:textId="77777777" w:rsidTr="00790F8A">
        <w:tc>
          <w:tcPr>
            <w:tcW w:w="2390" w:type="pct"/>
          </w:tcPr>
          <w:p w14:paraId="0707703B" w14:textId="74D5E284" w:rsidR="00E3272B" w:rsidRPr="00FD2363" w:rsidRDefault="00E3272B" w:rsidP="00C211F8">
            <w:pPr>
              <w:pStyle w:val="afffffffffffff0"/>
              <w:spacing w:line="216" w:lineRule="auto"/>
            </w:pPr>
            <w:r w:rsidRPr="00FD2363">
              <w:rPr>
                <w:shd w:val="clear" w:color="auto" w:fill="FFFFFF"/>
              </w:rPr>
              <w:t>Средство криптографической защиты информации</w:t>
            </w:r>
          </w:p>
        </w:tc>
        <w:tc>
          <w:tcPr>
            <w:tcW w:w="2610" w:type="pct"/>
          </w:tcPr>
          <w:p w14:paraId="2C0AF854" w14:textId="77777777" w:rsidR="00E3272B" w:rsidRPr="00FD2363" w:rsidRDefault="00E3272B" w:rsidP="00C211F8">
            <w:pPr>
              <w:pStyle w:val="afffffffffffff0"/>
              <w:spacing w:line="216" w:lineRule="auto"/>
            </w:pPr>
            <w:proofErr w:type="spellStart"/>
            <w:r w:rsidRPr="00FD2363">
              <w:t>КриптоПро</w:t>
            </w:r>
            <w:proofErr w:type="spellEnd"/>
            <w:r w:rsidRPr="00FD2363">
              <w:t xml:space="preserve"> CSP 4.0 или выше</w:t>
            </w:r>
          </w:p>
          <w:p w14:paraId="43692BA0" w14:textId="13483C11" w:rsidR="00E3272B" w:rsidRPr="00FD2363" w:rsidRDefault="00E3272B" w:rsidP="00C211F8">
            <w:pPr>
              <w:pStyle w:val="afffffffffffff0"/>
              <w:spacing w:line="216" w:lineRule="auto"/>
            </w:pPr>
            <w:proofErr w:type="spellStart"/>
            <w:r w:rsidRPr="00FD2363">
              <w:t>КриптоПро</w:t>
            </w:r>
            <w:proofErr w:type="spellEnd"/>
            <w:r w:rsidRPr="00FD2363">
              <w:t xml:space="preserve"> ЭЦП </w:t>
            </w:r>
            <w:proofErr w:type="spellStart"/>
            <w:r w:rsidRPr="00FD2363">
              <w:t>Browser</w:t>
            </w:r>
            <w:proofErr w:type="spellEnd"/>
            <w:r w:rsidRPr="00FD2363">
              <w:t xml:space="preserve"> </w:t>
            </w:r>
            <w:proofErr w:type="spellStart"/>
            <w:r w:rsidRPr="00FD2363">
              <w:t>plug-in</w:t>
            </w:r>
            <w:proofErr w:type="spellEnd"/>
          </w:p>
        </w:tc>
      </w:tr>
      <w:tr w:rsidR="00E3272B" w:rsidRPr="00FD2363" w14:paraId="368791FA" w14:textId="77777777" w:rsidTr="00790F8A">
        <w:tc>
          <w:tcPr>
            <w:tcW w:w="2390" w:type="pct"/>
          </w:tcPr>
          <w:p w14:paraId="5ADD5595" w14:textId="266AEA4E" w:rsidR="00E3272B" w:rsidRPr="00FD2363" w:rsidRDefault="00E3272B" w:rsidP="00C211F8">
            <w:pPr>
              <w:pStyle w:val="afffffffffffff0"/>
              <w:keepLines/>
              <w:spacing w:line="216" w:lineRule="auto"/>
              <w:rPr>
                <w:shd w:val="clear" w:color="auto" w:fill="FFFFFF"/>
              </w:rPr>
            </w:pPr>
            <w:r w:rsidRPr="00FD2363">
              <w:rPr>
                <w:shd w:val="clear" w:color="auto" w:fill="FFFFFF"/>
              </w:rPr>
              <w:t>Ус</w:t>
            </w:r>
            <w:r w:rsidR="006D1538" w:rsidRPr="00FD2363">
              <w:rPr>
                <w:shd w:val="clear" w:color="auto" w:fill="FFFFFF"/>
              </w:rPr>
              <w:t>иленная</w:t>
            </w:r>
            <w:r w:rsidRPr="00FD2363">
              <w:rPr>
                <w:shd w:val="clear" w:color="auto" w:fill="FFFFFF"/>
              </w:rPr>
              <w:t xml:space="preserve"> квалифицированная электронная подпись</w:t>
            </w:r>
            <w:r w:rsidR="00423880" w:rsidRPr="00FD2363">
              <w:rPr>
                <w:shd w:val="clear" w:color="auto" w:fill="FFFFFF"/>
              </w:rPr>
              <w:t xml:space="preserve"> на физическое лиц</w:t>
            </w:r>
            <w:r w:rsidR="008F061E" w:rsidRPr="00FD2363">
              <w:rPr>
                <w:shd w:val="clear" w:color="auto" w:fill="FFFFFF"/>
              </w:rPr>
              <w:t>о</w:t>
            </w:r>
            <w:r w:rsidR="00423880" w:rsidRPr="00FD2363">
              <w:rPr>
                <w:shd w:val="clear" w:color="auto" w:fill="FFFFFF"/>
              </w:rPr>
              <w:t xml:space="preserve"> (</w:t>
            </w:r>
            <w:r w:rsidR="008F061E" w:rsidRPr="00FD2363">
              <w:rPr>
                <w:shd w:val="clear" w:color="auto" w:fill="FFFFFF"/>
              </w:rPr>
              <w:t>медицинского работника</w:t>
            </w:r>
            <w:r w:rsidR="00423880" w:rsidRPr="00FD2363">
              <w:rPr>
                <w:shd w:val="clear" w:color="auto" w:fill="FFFFFF"/>
              </w:rPr>
              <w:t>)</w:t>
            </w:r>
          </w:p>
          <w:p w14:paraId="05914AF7" w14:textId="4EDF7A84" w:rsidR="00357942" w:rsidRPr="00FD2363" w:rsidRDefault="00357942" w:rsidP="00C211F8">
            <w:pPr>
              <w:pStyle w:val="afffffffffffff0"/>
              <w:keepLines/>
              <w:spacing w:line="216" w:lineRule="auto"/>
              <w:rPr>
                <w:shd w:val="clear" w:color="auto" w:fill="FFFFFF"/>
              </w:rPr>
            </w:pPr>
            <w:proofErr w:type="gramStart"/>
            <w:r w:rsidRPr="00FD2363">
              <w:rPr>
                <w:color w:val="1A1A1A"/>
              </w:rPr>
              <w:t>выданная</w:t>
            </w:r>
            <w:proofErr w:type="gramEnd"/>
            <w:r w:rsidRPr="00FD2363">
              <w:rPr>
                <w:color w:val="1A1A1A"/>
              </w:rPr>
              <w:t xml:space="preserve"> аккредитованным удостоверяющим центром</w:t>
            </w:r>
          </w:p>
        </w:tc>
        <w:tc>
          <w:tcPr>
            <w:tcW w:w="2610" w:type="pct"/>
          </w:tcPr>
          <w:p w14:paraId="5DFF6948" w14:textId="1540BF83" w:rsidR="00E3272B" w:rsidRPr="00FD2363" w:rsidRDefault="00C211F8" w:rsidP="00C211F8">
            <w:pPr>
              <w:pStyle w:val="afffffffffffff0"/>
              <w:keepLines/>
              <w:spacing w:line="216" w:lineRule="auto"/>
            </w:pPr>
            <w:r>
              <w:t>А</w:t>
            </w:r>
            <w:r w:rsidR="003A1798" w:rsidRPr="00FD2363">
              <w:t xml:space="preserve">лгоритм </w:t>
            </w:r>
            <w:proofErr w:type="spellStart"/>
            <w:r w:rsidR="003A1798" w:rsidRPr="00FD2363">
              <w:t>хэширования</w:t>
            </w:r>
            <w:proofErr w:type="spellEnd"/>
            <w:r w:rsidR="00423880" w:rsidRPr="00FD2363">
              <w:t xml:space="preserve"> по</w:t>
            </w:r>
            <w:r w:rsidR="003A1798" w:rsidRPr="00FD2363">
              <w:t xml:space="preserve"> ГОСТ </w:t>
            </w:r>
            <w:proofErr w:type="gramStart"/>
            <w:r w:rsidR="003A1798" w:rsidRPr="00FD2363">
              <w:t>Р</w:t>
            </w:r>
            <w:proofErr w:type="gramEnd"/>
            <w:r w:rsidR="003A1798" w:rsidRPr="00FD2363">
              <w:t xml:space="preserve"> 34.11-2012</w:t>
            </w:r>
          </w:p>
          <w:p w14:paraId="31F59CA7" w14:textId="7656D39C" w:rsidR="00357942" w:rsidRPr="00FD2363" w:rsidRDefault="003A1798" w:rsidP="00C211F8">
            <w:pPr>
              <w:pStyle w:val="afffffffffffff0"/>
              <w:keepLines/>
              <w:spacing w:line="216" w:lineRule="auto"/>
            </w:pPr>
            <w:r w:rsidRPr="00FD2363">
              <w:t>алгоритм вычисления и проверки подписи</w:t>
            </w:r>
            <w:r w:rsidR="00423880" w:rsidRPr="00FD2363">
              <w:t xml:space="preserve"> по</w:t>
            </w:r>
            <w:r w:rsidRPr="00FD2363">
              <w:t xml:space="preserve"> ГОСТ </w:t>
            </w:r>
            <w:proofErr w:type="gramStart"/>
            <w:r w:rsidRPr="00FD2363">
              <w:t>Р</w:t>
            </w:r>
            <w:proofErr w:type="gramEnd"/>
            <w:r w:rsidRPr="00FD2363">
              <w:t xml:space="preserve"> 34.10-2012</w:t>
            </w:r>
          </w:p>
        </w:tc>
      </w:tr>
      <w:tr w:rsidR="009507BA" w:rsidRPr="00FD2363" w14:paraId="2C0A4C35" w14:textId="77777777" w:rsidTr="00790F8A">
        <w:tc>
          <w:tcPr>
            <w:tcW w:w="2390" w:type="pct"/>
          </w:tcPr>
          <w:p w14:paraId="2E4F963A" w14:textId="5CA407B5" w:rsidR="009507BA" w:rsidRPr="00FD2363" w:rsidRDefault="00A30B16" w:rsidP="00C211F8">
            <w:pPr>
              <w:pStyle w:val="afffffffffffff0"/>
              <w:spacing w:line="216" w:lineRule="auto"/>
              <w:rPr>
                <w:shd w:val="clear" w:color="auto" w:fill="FFFFFF"/>
              </w:rPr>
            </w:pPr>
            <w:r w:rsidRPr="00FD2363">
              <w:t>Требования по каналам связи</w:t>
            </w:r>
          </w:p>
        </w:tc>
        <w:tc>
          <w:tcPr>
            <w:tcW w:w="2610" w:type="pct"/>
          </w:tcPr>
          <w:p w14:paraId="3E430457" w14:textId="3E1F1468" w:rsidR="00A30B16" w:rsidRPr="00FD2363" w:rsidRDefault="00A30B16" w:rsidP="00C211F8">
            <w:pPr>
              <w:pStyle w:val="afffffffffffff0"/>
              <w:spacing w:line="216" w:lineRule="auto"/>
            </w:pPr>
            <w:r w:rsidRPr="00FD2363">
              <w:t>Пропускная способность канала со стороны портала выписки не менее 50Мб/</w:t>
            </w:r>
            <w:proofErr w:type="gramStart"/>
            <w:r w:rsidRPr="00FD2363">
              <w:t>с</w:t>
            </w:r>
            <w:proofErr w:type="gramEnd"/>
          </w:p>
        </w:tc>
      </w:tr>
    </w:tbl>
    <w:p w14:paraId="1F105DF8" w14:textId="77777777" w:rsidR="00A87256" w:rsidRDefault="00A87256" w:rsidP="00A87256">
      <w:bookmarkStart w:id="100" w:name="_Toc19261914"/>
      <w:bookmarkStart w:id="101" w:name="_Toc31645479"/>
    </w:p>
    <w:p w14:paraId="6EA8C2A4" w14:textId="516CD121" w:rsidR="00F822A7" w:rsidRPr="00C211F8" w:rsidRDefault="00F822A7" w:rsidP="00C211F8">
      <w:pPr>
        <w:pStyle w:val="42"/>
      </w:pPr>
      <w:r w:rsidRPr="00C211F8">
        <w:t>Требования к внутренней ИТ-инфраструктуре медицинских организаций для обеспечения нормальной работоспособности Системы</w:t>
      </w:r>
      <w:bookmarkEnd w:id="100"/>
      <w:bookmarkEnd w:id="101"/>
    </w:p>
    <w:p w14:paraId="5B400E61" w14:textId="77F31999" w:rsidR="00F822A7" w:rsidRPr="00FD2363" w:rsidRDefault="00F822A7" w:rsidP="00A05DFE">
      <w:pPr>
        <w:spacing w:before="80" w:after="80"/>
        <w:ind w:firstLine="851"/>
      </w:pPr>
      <w:r w:rsidRPr="00FD2363">
        <w:t>Выбор скорости внешнего канала связи для подключения к порталу, должен осуществляться в соответствии со следующими минимальными требованиями:</w:t>
      </w:r>
    </w:p>
    <w:p w14:paraId="4374825E" w14:textId="77777777" w:rsidR="00F822A7" w:rsidRPr="00FD2363" w:rsidRDefault="00F822A7" w:rsidP="00C211F8">
      <w:pPr>
        <w:pStyle w:val="-2"/>
      </w:pPr>
      <w:r w:rsidRPr="00FD2363">
        <w:t>50 Мбит/сек, при работе более чем с 200 рабочих станций;</w:t>
      </w:r>
    </w:p>
    <w:p w14:paraId="67BA35E6" w14:textId="77777777" w:rsidR="00F822A7" w:rsidRPr="00FD2363" w:rsidRDefault="00F822A7" w:rsidP="00C211F8">
      <w:pPr>
        <w:pStyle w:val="-2"/>
      </w:pPr>
      <w:r w:rsidRPr="00FD2363">
        <w:t>30 Мбит/сек, при работе более чем со 100 рабочих станций;</w:t>
      </w:r>
    </w:p>
    <w:p w14:paraId="6DB2AC04" w14:textId="77777777" w:rsidR="00F822A7" w:rsidRPr="00FD2363" w:rsidRDefault="00F822A7" w:rsidP="00C211F8">
      <w:pPr>
        <w:pStyle w:val="-2"/>
      </w:pPr>
      <w:r w:rsidRPr="00FD2363">
        <w:t>20 Мбит/сек, при работе не более чем со 100 рабочих станций;</w:t>
      </w:r>
    </w:p>
    <w:p w14:paraId="7A7E1221" w14:textId="77777777" w:rsidR="00F822A7" w:rsidRPr="00FD2363" w:rsidRDefault="00F822A7" w:rsidP="00C211F8">
      <w:pPr>
        <w:pStyle w:val="-2"/>
      </w:pPr>
      <w:r w:rsidRPr="00FD2363">
        <w:t>10 Мбит/сек, при работе не более чем с 50 рабочих станций;</w:t>
      </w:r>
    </w:p>
    <w:p w14:paraId="518A85C8" w14:textId="77777777" w:rsidR="00F822A7" w:rsidRPr="00FD2363" w:rsidRDefault="00F822A7" w:rsidP="00C211F8">
      <w:pPr>
        <w:pStyle w:val="-2"/>
      </w:pPr>
      <w:r w:rsidRPr="00FD2363">
        <w:t>5 Мбит/сек, при работе не более чем с 20 рабочих станций;</w:t>
      </w:r>
    </w:p>
    <w:p w14:paraId="4A3B24FE" w14:textId="77777777" w:rsidR="00F822A7" w:rsidRPr="00FD2363" w:rsidRDefault="00F822A7" w:rsidP="00C211F8">
      <w:pPr>
        <w:pStyle w:val="-2"/>
      </w:pPr>
      <w:r w:rsidRPr="00FD2363">
        <w:t>3 Мбит/сек, при работе не более чем с 5 рабочих станций;</w:t>
      </w:r>
    </w:p>
    <w:p w14:paraId="5A070E39" w14:textId="77777777" w:rsidR="00F822A7" w:rsidRPr="00FD2363" w:rsidRDefault="00F822A7" w:rsidP="00C211F8">
      <w:pPr>
        <w:pStyle w:val="-2"/>
      </w:pPr>
      <w:r w:rsidRPr="00FD2363">
        <w:lastRenderedPageBreak/>
        <w:t>1 Мбит/сек, при работе с 1 рабочей станции.</w:t>
      </w:r>
    </w:p>
    <w:p w14:paraId="3A22BF37" w14:textId="11ACD528" w:rsidR="00062A5D" w:rsidRPr="00FD2363" w:rsidRDefault="00F822A7" w:rsidP="00A05DFE">
      <w:pPr>
        <w:spacing w:before="80" w:after="80"/>
        <w:ind w:firstLine="851"/>
      </w:pPr>
      <w:r w:rsidRPr="00FD2363">
        <w:t>Для обеспечения нормальной работоспособности Системы должен быть предусмотрен 2-й резервный канал связи аналогичной мощности.</w:t>
      </w:r>
    </w:p>
    <w:p w14:paraId="2DD3E00E" w14:textId="77777777" w:rsidR="001E36B1" w:rsidRPr="00FD2363" w:rsidRDefault="00062A5D" w:rsidP="009A217D">
      <w:pPr>
        <w:pStyle w:val="36"/>
      </w:pPr>
      <w:bookmarkStart w:id="102" w:name="_Toc67058095"/>
      <w:bookmarkStart w:id="103" w:name="_Toc181033943"/>
      <w:r w:rsidRPr="00FD2363">
        <w:t>Требования к обеспечению информационной безопасности</w:t>
      </w:r>
      <w:bookmarkEnd w:id="102"/>
      <w:bookmarkEnd w:id="103"/>
    </w:p>
    <w:p w14:paraId="34474823" w14:textId="77777777" w:rsidR="00062A5D" w:rsidRPr="00FD2363" w:rsidRDefault="00062A5D" w:rsidP="004D3C47">
      <w:r w:rsidRPr="00FD2363">
        <w:t>Блок информационной безопасности программного продукта должен обеспечивать реализацию ряда функций.</w:t>
      </w:r>
    </w:p>
    <w:p w14:paraId="2DA73265" w14:textId="428B6569" w:rsidR="00062A5D" w:rsidRPr="00FD2363" w:rsidRDefault="00062A5D" w:rsidP="004D3C47">
      <w:proofErr w:type="gramStart"/>
      <w:r w:rsidRPr="00FD2363">
        <w:t>Вход в пользовательскую часть и дальнейшая работа должны осуществляться при указании имени пользователя и его пароля (пароль переда</w:t>
      </w:r>
      <w:r w:rsidR="00A20BF9">
        <w:t>е</w:t>
      </w:r>
      <w:r w:rsidRPr="00FD2363">
        <w:t>тся на сервер и хранится на сервере с соблюдением требований защиты информации (в хешированном виде.</w:t>
      </w:r>
      <w:proofErr w:type="gramEnd"/>
      <w:r w:rsidRPr="00FD2363">
        <w:t xml:space="preserve"> </w:t>
      </w:r>
      <w:proofErr w:type="gramStart"/>
      <w:r w:rsidRPr="00FD2363">
        <w:t xml:space="preserve">Проверка осуществляется на стороне сервера, на компьютер пользователя данные о пользователях и паролях </w:t>
      </w:r>
      <w:r w:rsidR="002B0A9C" w:rsidRPr="00FD2363">
        <w:t>передаваться</w:t>
      </w:r>
      <w:r w:rsidRPr="00FD2363">
        <w:t xml:space="preserve"> не должны).</w:t>
      </w:r>
      <w:proofErr w:type="gramEnd"/>
    </w:p>
    <w:p w14:paraId="024511B4" w14:textId="78BE3419" w:rsidR="00062A5D" w:rsidRPr="00FD2363" w:rsidRDefault="00062A5D" w:rsidP="004D3C47">
      <w:r w:rsidRPr="00FD2363">
        <w:t xml:space="preserve">Для каждого пользователя должна быть назначена одна или более ролей, которые этот пользователь выполняет в </w:t>
      </w:r>
      <w:r w:rsidR="00A20BF9">
        <w:t>С</w:t>
      </w:r>
      <w:r w:rsidRPr="00FD2363">
        <w:t>истеме.</w:t>
      </w:r>
    </w:p>
    <w:p w14:paraId="2EC4E508" w14:textId="77777777" w:rsidR="00062A5D" w:rsidRPr="00FD2363" w:rsidRDefault="00062A5D" w:rsidP="004D3C47">
      <w:r w:rsidRPr="00FD2363">
        <w:t xml:space="preserve">В программе должна быть предусмотрена возможность настройки для каждой пользовательской роли прав доступа к функциям и выполнения определенных операций. </w:t>
      </w:r>
    </w:p>
    <w:p w14:paraId="5293380D" w14:textId="0BCAF53B" w:rsidR="00062A5D" w:rsidRPr="00FD2363" w:rsidRDefault="00062A5D" w:rsidP="004D3C47">
      <w:r w:rsidRPr="00FD2363">
        <w:t>Разработчи</w:t>
      </w:r>
      <w:r w:rsidR="000D647F">
        <w:t xml:space="preserve">ком (поставщиком) </w:t>
      </w:r>
      <w:r w:rsidRPr="00FD2363">
        <w:t xml:space="preserve">системы должен быть предоставлен </w:t>
      </w:r>
      <w:proofErr w:type="spellStart"/>
      <w:r w:rsidRPr="00FD2363">
        <w:t>преднастроенный</w:t>
      </w:r>
      <w:proofErr w:type="spellEnd"/>
      <w:r w:rsidRPr="00FD2363">
        <w:t xml:space="preserve"> список пользовательских ролей.</w:t>
      </w:r>
    </w:p>
    <w:p w14:paraId="74DA3AE3" w14:textId="33E1A3CF" w:rsidR="00062A5D" w:rsidRPr="00FD2363" w:rsidRDefault="00062A5D" w:rsidP="004D3C47">
      <w:r w:rsidRPr="00FD2363">
        <w:t xml:space="preserve">В целях защиты данных сервера БД от несанкционированного доступа конечные пользователи программы не должны иметь доступа непосредственно к самому серверу БД. Авторизация в программе должна предусматривать доступ к функциям приложения, а не к серверу </w:t>
      </w:r>
      <w:r w:rsidR="00A20BF9">
        <w:t>БД</w:t>
      </w:r>
      <w:r w:rsidRPr="00FD2363">
        <w:t>.</w:t>
      </w:r>
    </w:p>
    <w:p w14:paraId="73121371" w14:textId="15F47961" w:rsidR="00062A5D" w:rsidRPr="00FD2363" w:rsidRDefault="00C211F8" w:rsidP="004D3C47">
      <w:r>
        <w:t xml:space="preserve">БД </w:t>
      </w:r>
      <w:r w:rsidR="00062A5D" w:rsidRPr="00FD2363">
        <w:t xml:space="preserve">должна функционировать под управлением сервера </w:t>
      </w:r>
      <w:r w:rsidR="00A20BF9">
        <w:t>БД</w:t>
      </w:r>
      <w:r w:rsidR="00062A5D" w:rsidRPr="00FD2363">
        <w:t xml:space="preserve"> с поддержкой многопроцессорности и кластеризации, обеспечивающий повышенный уровень сохранности информации при авариях, отказах технических средств (в том числе – потеря питания) и т.п. событиях.</w:t>
      </w:r>
    </w:p>
    <w:p w14:paraId="4485CEE9" w14:textId="5EE14019" w:rsidR="00062A5D" w:rsidRPr="000B3F85" w:rsidRDefault="00062A5D" w:rsidP="004D3C47">
      <w:r w:rsidRPr="00FD2363">
        <w:t xml:space="preserve">При оказании услуг </w:t>
      </w:r>
      <w:r w:rsidR="00A20BF9">
        <w:t>И</w:t>
      </w:r>
      <w:r w:rsidRPr="00FD2363">
        <w:t xml:space="preserve">сполнитель должен руководствоваться следующими нормативно </w:t>
      </w:r>
      <w:r w:rsidRPr="000B3F85">
        <w:t>техническими документами:</w:t>
      </w:r>
    </w:p>
    <w:p w14:paraId="5C5FAC17" w14:textId="25E2E5A1" w:rsidR="00062A5D" w:rsidRPr="00007F4A" w:rsidRDefault="00A20BF9" w:rsidP="00007F4A">
      <w:pPr>
        <w:pStyle w:val="-2"/>
      </w:pPr>
      <w:r w:rsidRPr="00007F4A">
        <w:t>Ф</w:t>
      </w:r>
      <w:r w:rsidR="00062A5D" w:rsidRPr="00007F4A">
        <w:t>едеральный закон от 27</w:t>
      </w:r>
      <w:r>
        <w:rPr>
          <w:lang w:val="ru-RU"/>
        </w:rPr>
        <w:t>.07.</w:t>
      </w:r>
      <w:r w:rsidR="00062A5D" w:rsidRPr="00007F4A">
        <w:t xml:space="preserve">2006 №152-ФЗ </w:t>
      </w:r>
      <w:r>
        <w:t>«</w:t>
      </w:r>
      <w:r w:rsidR="00062A5D" w:rsidRPr="00007F4A">
        <w:t>О персональных данных</w:t>
      </w:r>
      <w:r>
        <w:t>»</w:t>
      </w:r>
      <w:r w:rsidR="00062A5D" w:rsidRPr="00007F4A">
        <w:t>;</w:t>
      </w:r>
    </w:p>
    <w:p w14:paraId="5D59DA53" w14:textId="4C6BE759" w:rsidR="00062A5D" w:rsidRPr="00007F4A" w:rsidRDefault="00A20BF9" w:rsidP="00007F4A">
      <w:pPr>
        <w:pStyle w:val="-2"/>
      </w:pPr>
      <w:r>
        <w:rPr>
          <w:lang w:val="ru-RU"/>
        </w:rPr>
        <w:t>П</w:t>
      </w:r>
      <w:proofErr w:type="spellStart"/>
      <w:r w:rsidR="00062A5D" w:rsidRPr="00007F4A">
        <w:t>остановление</w:t>
      </w:r>
      <w:proofErr w:type="spellEnd"/>
      <w:r w:rsidR="00062A5D" w:rsidRPr="00007F4A">
        <w:t xml:space="preserve"> Правительства Российской Федерации об утверждении требований к защите персональных данных при их обработке в информационных системах персональных данных от </w:t>
      </w:r>
      <w:r>
        <w:rPr>
          <w:lang w:val="ru-RU"/>
        </w:rPr>
        <w:t>01.11.</w:t>
      </w:r>
      <w:r w:rsidR="00062A5D" w:rsidRPr="00007F4A">
        <w:t>2012 № 1119;</w:t>
      </w:r>
    </w:p>
    <w:p w14:paraId="5B19988A" w14:textId="529A460F" w:rsidR="00062A5D" w:rsidRPr="00007F4A" w:rsidRDefault="00A20BF9" w:rsidP="00007F4A">
      <w:pPr>
        <w:pStyle w:val="-2"/>
      </w:pPr>
      <w:r>
        <w:rPr>
          <w:lang w:val="ru-RU"/>
        </w:rPr>
        <w:t>П</w:t>
      </w:r>
      <w:proofErr w:type="spellStart"/>
      <w:r w:rsidR="00062A5D" w:rsidRPr="00007F4A">
        <w:t>риказ</w:t>
      </w:r>
      <w:proofErr w:type="spellEnd"/>
      <w:r w:rsidR="00062A5D" w:rsidRPr="00007F4A">
        <w:t xml:space="preserve"> Федеральной службы по техническому и экспортному контролю (ФСТЭК России) от 11</w:t>
      </w:r>
      <w:r>
        <w:rPr>
          <w:lang w:val="ru-RU"/>
        </w:rPr>
        <w:t>.02.</w:t>
      </w:r>
      <w:r w:rsidR="00062A5D" w:rsidRPr="00007F4A">
        <w:t xml:space="preserve">2013 </w:t>
      </w:r>
      <w:r w:rsidR="001564C3" w:rsidRPr="00007F4A">
        <w:t>№</w:t>
      </w:r>
      <w:r w:rsidR="00062A5D" w:rsidRPr="00007F4A">
        <w:t xml:space="preserve"> 17 </w:t>
      </w:r>
      <w:r>
        <w:t>«</w:t>
      </w:r>
      <w:r w:rsidR="00062A5D" w:rsidRPr="00007F4A">
        <w:t xml:space="preserve">Об утверждении Требований к защите информации, </w:t>
      </w:r>
      <w:r w:rsidR="00062A5D" w:rsidRPr="00007F4A">
        <w:lastRenderedPageBreak/>
        <w:t>не составляющей государственную тайну, содержащейся в государственных информационных системах</w:t>
      </w:r>
      <w:r>
        <w:t>»</w:t>
      </w:r>
      <w:r w:rsidR="00062A5D" w:rsidRPr="00007F4A">
        <w:t>;</w:t>
      </w:r>
    </w:p>
    <w:p w14:paraId="48BF8557" w14:textId="10BFFB14" w:rsidR="006C2ACF" w:rsidRPr="00007F4A" w:rsidRDefault="00A20BF9" w:rsidP="00007F4A">
      <w:pPr>
        <w:pStyle w:val="-2"/>
      </w:pPr>
      <w:r>
        <w:rPr>
          <w:lang w:val="ru-RU"/>
        </w:rPr>
        <w:t>П</w:t>
      </w:r>
      <w:proofErr w:type="spellStart"/>
      <w:r w:rsidR="00062A5D" w:rsidRPr="00007F4A">
        <w:t>риказ</w:t>
      </w:r>
      <w:proofErr w:type="spellEnd"/>
      <w:r w:rsidR="00062A5D" w:rsidRPr="00007F4A">
        <w:t xml:space="preserve"> Федеральной службы по техническому и экспортному контролю (ФСТЭК России) от 18</w:t>
      </w:r>
      <w:r>
        <w:rPr>
          <w:lang w:val="ru-RU"/>
        </w:rPr>
        <w:t>.02.</w:t>
      </w:r>
      <w:r w:rsidR="00062A5D" w:rsidRPr="00007F4A">
        <w:t>2013 №</w:t>
      </w:r>
      <w:r>
        <w:rPr>
          <w:lang w:val="ru-RU"/>
        </w:rPr>
        <w:t> </w:t>
      </w:r>
      <w:r w:rsidR="00062A5D" w:rsidRPr="00007F4A">
        <w:t xml:space="preserve">21 </w:t>
      </w:r>
      <w:r>
        <w:t>«</w:t>
      </w:r>
      <w:r w:rsidR="00062A5D" w:rsidRPr="00007F4A">
        <w:t>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r>
        <w:t>»</w:t>
      </w:r>
      <w:r w:rsidR="00062A5D" w:rsidRPr="00007F4A">
        <w:t>.</w:t>
      </w:r>
    </w:p>
    <w:p w14:paraId="6789F755" w14:textId="0B42BB5B" w:rsidR="00726D8A" w:rsidRPr="00FD2363" w:rsidRDefault="00694585" w:rsidP="00EE172A">
      <w:r w:rsidRPr="000B3F85">
        <w:t xml:space="preserve">Управление пользователями в системе осуществляется с помощью ролей </w:t>
      </w:r>
      <w:r w:rsidR="00A20BF9">
        <w:t>«</w:t>
      </w:r>
      <w:r w:rsidRPr="000B3F85">
        <w:t>Орган управления</w:t>
      </w:r>
      <w:r w:rsidR="00107D0E" w:rsidRPr="000B3F85">
        <w:t xml:space="preserve"> здравоохранением</w:t>
      </w:r>
      <w:r w:rsidR="00A20BF9">
        <w:t xml:space="preserve">» </w:t>
      </w:r>
      <w:r w:rsidR="00A20BF9" w:rsidRPr="000B3F85">
        <w:t>(</w:t>
      </w:r>
      <w:r w:rsidR="00A20BF9">
        <w:t xml:space="preserve">далее – </w:t>
      </w:r>
      <w:r w:rsidR="00A20BF9" w:rsidRPr="000B3F85">
        <w:t>ОУЗ)</w:t>
      </w:r>
      <w:r w:rsidRPr="000B3F85">
        <w:t xml:space="preserve"> и </w:t>
      </w:r>
      <w:r w:rsidR="00A20BF9">
        <w:t>«</w:t>
      </w:r>
      <w:r w:rsidRPr="000B3F85">
        <w:t>Администратор медицинской организации</w:t>
      </w:r>
      <w:r w:rsidR="00A20BF9">
        <w:t>»</w:t>
      </w:r>
      <w:r w:rsidR="00706711">
        <w:t>.</w:t>
      </w:r>
    </w:p>
    <w:bookmarkEnd w:id="21"/>
    <w:bookmarkEnd w:id="9"/>
    <w:bookmarkEnd w:id="8"/>
    <w:p w14:paraId="36B55956" w14:textId="650B40D2" w:rsidR="008B4BAD" w:rsidRDefault="008B4BAD" w:rsidP="00B60757">
      <w:pPr>
        <w:autoSpaceDE w:val="0"/>
        <w:autoSpaceDN w:val="0"/>
        <w:adjustRightInd w:val="0"/>
        <w:ind w:firstLine="0"/>
      </w:pPr>
    </w:p>
    <w:p w14:paraId="1D893335" w14:textId="6B54F818" w:rsidR="00B60757" w:rsidRPr="00007F4A" w:rsidRDefault="0076023B" w:rsidP="002478A3">
      <w:pPr>
        <w:pStyle w:val="a5"/>
        <w:rPr>
          <w:sz w:val="24"/>
          <w:szCs w:val="24"/>
        </w:rPr>
      </w:pPr>
      <w:bookmarkStart w:id="104" w:name="_Toc181025284"/>
      <w:bookmarkStart w:id="105" w:name="_Toc181025537"/>
      <w:bookmarkStart w:id="106" w:name="_Toc181033855"/>
      <w:bookmarkStart w:id="107" w:name="_Toc181033944"/>
      <w:bookmarkEnd w:id="104"/>
      <w:bookmarkEnd w:id="105"/>
      <w:bookmarkEnd w:id="106"/>
      <w:bookmarkEnd w:id="107"/>
      <w:r>
        <w:lastRenderedPageBreak/>
        <w:t xml:space="preserve"> </w:t>
      </w:r>
      <w:r w:rsidR="00225AE9">
        <w:br/>
      </w:r>
      <w:bookmarkStart w:id="108" w:name="_Ref181026465"/>
      <w:bookmarkStart w:id="109" w:name="_Toc181033945"/>
      <w:r w:rsidR="00225AE9" w:rsidRPr="002478A3">
        <w:rPr>
          <w:caps w:val="0"/>
          <w:sz w:val="24"/>
          <w:szCs w:val="24"/>
        </w:rPr>
        <w:t xml:space="preserve">к </w:t>
      </w:r>
      <w:r w:rsidR="00CB64F8" w:rsidRPr="002478A3">
        <w:rPr>
          <w:caps w:val="0"/>
          <w:sz w:val="24"/>
          <w:szCs w:val="24"/>
        </w:rPr>
        <w:t>Т</w:t>
      </w:r>
      <w:r w:rsidR="00225AE9" w:rsidRPr="002478A3">
        <w:rPr>
          <w:caps w:val="0"/>
          <w:sz w:val="24"/>
          <w:szCs w:val="24"/>
        </w:rPr>
        <w:t>ехническому заданию</w:t>
      </w:r>
      <w:bookmarkEnd w:id="108"/>
      <w:bookmarkEnd w:id="109"/>
    </w:p>
    <w:p w14:paraId="337E29C8" w14:textId="77777777" w:rsidR="00B60757" w:rsidRPr="00B60757" w:rsidRDefault="00B60757" w:rsidP="004C738E">
      <w:pPr>
        <w:autoSpaceDE w:val="0"/>
        <w:autoSpaceDN w:val="0"/>
        <w:adjustRightInd w:val="0"/>
        <w:spacing w:line="240" w:lineRule="auto"/>
        <w:ind w:firstLine="0"/>
        <w:jc w:val="right"/>
      </w:pPr>
    </w:p>
    <w:p w14:paraId="0A15B9F9" w14:textId="77777777" w:rsidR="00B60757" w:rsidRPr="00B60757" w:rsidRDefault="00B60757" w:rsidP="004C738E">
      <w:pPr>
        <w:autoSpaceDE w:val="0"/>
        <w:autoSpaceDN w:val="0"/>
        <w:adjustRightInd w:val="0"/>
        <w:spacing w:line="240" w:lineRule="auto"/>
        <w:ind w:firstLine="0"/>
        <w:jc w:val="center"/>
        <w:rPr>
          <w:b/>
        </w:rPr>
      </w:pPr>
      <w:r w:rsidRPr="00B60757">
        <w:rPr>
          <w:b/>
        </w:rPr>
        <w:t>Перечень</w:t>
      </w:r>
      <w:r w:rsidRPr="00B60757">
        <w:rPr>
          <w:b/>
          <w:color w:val="0000FF"/>
        </w:rPr>
        <w:t xml:space="preserve"> </w:t>
      </w:r>
      <w:r w:rsidRPr="00B60757">
        <w:rPr>
          <w:b/>
        </w:rPr>
        <w:t>учреждений здравоохранения, по рецептам врачей/фельдшеров, которых отпускаются лекарственные средства отдельным категориям граждан, имеющим право на получение государственной социальной помощи</w:t>
      </w:r>
    </w:p>
    <w:p w14:paraId="7E8C308A" w14:textId="77777777" w:rsidR="00B60757" w:rsidRPr="00B60757" w:rsidRDefault="00B60757" w:rsidP="004C738E">
      <w:pPr>
        <w:autoSpaceDE w:val="0"/>
        <w:autoSpaceDN w:val="0"/>
        <w:adjustRightInd w:val="0"/>
        <w:spacing w:line="240" w:lineRule="auto"/>
        <w:ind w:firstLine="0"/>
      </w:pPr>
    </w:p>
    <w:tbl>
      <w:tblPr>
        <w:tblW w:w="9683" w:type="dxa"/>
        <w:tblInd w:w="93" w:type="dxa"/>
        <w:tblLook w:val="00A0" w:firstRow="1" w:lastRow="0" w:firstColumn="1" w:lastColumn="0" w:noHBand="0" w:noVBand="0"/>
      </w:tblPr>
      <w:tblGrid>
        <w:gridCol w:w="640"/>
        <w:gridCol w:w="9043"/>
      </w:tblGrid>
      <w:tr w:rsidR="00135695" w:rsidRPr="00B60757" w14:paraId="0B04B94E" w14:textId="77777777" w:rsidTr="00135695">
        <w:trPr>
          <w:trHeight w:val="285"/>
        </w:trPr>
        <w:tc>
          <w:tcPr>
            <w:tcW w:w="640" w:type="dxa"/>
            <w:tcBorders>
              <w:top w:val="single" w:sz="4" w:space="0" w:color="auto"/>
              <w:left w:val="single" w:sz="4" w:space="0" w:color="auto"/>
              <w:bottom w:val="single" w:sz="4" w:space="0" w:color="auto"/>
              <w:right w:val="single" w:sz="4" w:space="0" w:color="auto"/>
            </w:tcBorders>
            <w:noWrap/>
            <w:vAlign w:val="bottom"/>
            <w:hideMark/>
          </w:tcPr>
          <w:p w14:paraId="632F08FB" w14:textId="77777777" w:rsidR="00135695" w:rsidRPr="00B60757" w:rsidRDefault="00135695" w:rsidP="00135695">
            <w:pPr>
              <w:spacing w:line="240" w:lineRule="auto"/>
              <w:ind w:firstLine="0"/>
              <w:jc w:val="center"/>
              <w:rPr>
                <w:lang w:eastAsia="en-US"/>
              </w:rPr>
            </w:pPr>
            <w:r w:rsidRPr="00B60757">
              <w:rPr>
                <w:lang w:eastAsia="en-US"/>
              </w:rPr>
              <w:t>1</w:t>
            </w:r>
          </w:p>
        </w:tc>
        <w:tc>
          <w:tcPr>
            <w:tcW w:w="9043" w:type="dxa"/>
            <w:tcBorders>
              <w:top w:val="single" w:sz="4" w:space="0" w:color="auto"/>
              <w:left w:val="nil"/>
              <w:bottom w:val="single" w:sz="4" w:space="0" w:color="auto"/>
              <w:right w:val="single" w:sz="4" w:space="0" w:color="auto"/>
            </w:tcBorders>
          </w:tcPr>
          <w:p w14:paraId="1E785FED" w14:textId="2582D4DA" w:rsidR="00135695" w:rsidRPr="00135695" w:rsidRDefault="00135695" w:rsidP="00432FC7">
            <w:pPr>
              <w:spacing w:line="240" w:lineRule="auto"/>
              <w:ind w:firstLine="0"/>
              <w:rPr>
                <w:lang w:eastAsia="en-US"/>
              </w:rPr>
            </w:pPr>
            <w:r>
              <w:rPr>
                <w:lang w:eastAsia="en-US"/>
              </w:rPr>
              <w:t xml:space="preserve">Государственное учреждение </w:t>
            </w:r>
            <w:r w:rsidR="00A20BF9">
              <w:rPr>
                <w:lang w:eastAsia="en-US"/>
              </w:rPr>
              <w:t>«</w:t>
            </w:r>
            <w:r>
              <w:rPr>
                <w:lang w:eastAsia="en-US"/>
              </w:rPr>
              <w:t>Курганская областная специализированная инфекционная больница</w:t>
            </w:r>
            <w:r w:rsidR="00A20BF9">
              <w:rPr>
                <w:lang w:eastAsia="en-US"/>
              </w:rPr>
              <w:t>»</w:t>
            </w:r>
          </w:p>
        </w:tc>
      </w:tr>
      <w:tr w:rsidR="00135695" w:rsidRPr="00B60757" w14:paraId="321F6506" w14:textId="77777777" w:rsidTr="00135695">
        <w:trPr>
          <w:trHeight w:val="285"/>
        </w:trPr>
        <w:tc>
          <w:tcPr>
            <w:tcW w:w="640" w:type="dxa"/>
            <w:tcBorders>
              <w:top w:val="nil"/>
              <w:left w:val="single" w:sz="4" w:space="0" w:color="auto"/>
              <w:bottom w:val="single" w:sz="4" w:space="0" w:color="auto"/>
              <w:right w:val="single" w:sz="4" w:space="0" w:color="auto"/>
            </w:tcBorders>
            <w:noWrap/>
            <w:vAlign w:val="bottom"/>
            <w:hideMark/>
          </w:tcPr>
          <w:p w14:paraId="4F458D46" w14:textId="77777777" w:rsidR="00135695" w:rsidRPr="00B60757" w:rsidRDefault="00135695" w:rsidP="00135695">
            <w:pPr>
              <w:spacing w:line="240" w:lineRule="auto"/>
              <w:ind w:firstLine="0"/>
              <w:jc w:val="center"/>
              <w:rPr>
                <w:lang w:eastAsia="en-US"/>
              </w:rPr>
            </w:pPr>
            <w:r w:rsidRPr="00B60757">
              <w:rPr>
                <w:lang w:eastAsia="en-US"/>
              </w:rPr>
              <w:t>2</w:t>
            </w:r>
          </w:p>
        </w:tc>
        <w:tc>
          <w:tcPr>
            <w:tcW w:w="9043" w:type="dxa"/>
            <w:tcBorders>
              <w:top w:val="nil"/>
              <w:left w:val="nil"/>
              <w:bottom w:val="single" w:sz="4" w:space="0" w:color="auto"/>
              <w:right w:val="single" w:sz="4" w:space="0" w:color="auto"/>
            </w:tcBorders>
          </w:tcPr>
          <w:p w14:paraId="3A498927" w14:textId="71E85792" w:rsidR="00135695" w:rsidRPr="00B60757" w:rsidRDefault="00135695" w:rsidP="00135695">
            <w:pPr>
              <w:spacing w:line="240" w:lineRule="auto"/>
              <w:ind w:firstLine="0"/>
              <w:rPr>
                <w:highlight w:val="yellow"/>
                <w:lang w:eastAsia="en-US"/>
              </w:rPr>
            </w:pPr>
            <w:r>
              <w:rPr>
                <w:lang w:eastAsia="en-US"/>
              </w:rPr>
              <w:t xml:space="preserve">ГБУ </w:t>
            </w:r>
            <w:r w:rsidR="00A20BF9">
              <w:rPr>
                <w:lang w:eastAsia="en-US"/>
              </w:rPr>
              <w:t>«</w:t>
            </w:r>
            <w:r>
              <w:rPr>
                <w:lang w:eastAsia="en-US"/>
              </w:rPr>
              <w:t>Межрайонная больница №8</w:t>
            </w:r>
            <w:r w:rsidR="00A20BF9">
              <w:rPr>
                <w:lang w:eastAsia="en-US"/>
              </w:rPr>
              <w:t>«</w:t>
            </w:r>
          </w:p>
        </w:tc>
      </w:tr>
      <w:tr w:rsidR="00135695" w:rsidRPr="00B60757" w14:paraId="7CDEEE0C" w14:textId="77777777" w:rsidTr="00135695">
        <w:trPr>
          <w:trHeight w:val="285"/>
        </w:trPr>
        <w:tc>
          <w:tcPr>
            <w:tcW w:w="640" w:type="dxa"/>
            <w:tcBorders>
              <w:top w:val="nil"/>
              <w:left w:val="single" w:sz="4" w:space="0" w:color="auto"/>
              <w:bottom w:val="single" w:sz="4" w:space="0" w:color="auto"/>
              <w:right w:val="single" w:sz="4" w:space="0" w:color="auto"/>
            </w:tcBorders>
            <w:noWrap/>
            <w:vAlign w:val="bottom"/>
            <w:hideMark/>
          </w:tcPr>
          <w:p w14:paraId="7973786F" w14:textId="77777777" w:rsidR="00135695" w:rsidRPr="00B60757" w:rsidRDefault="00135695" w:rsidP="00135695">
            <w:pPr>
              <w:spacing w:line="240" w:lineRule="auto"/>
              <w:ind w:firstLine="0"/>
              <w:jc w:val="center"/>
              <w:rPr>
                <w:lang w:eastAsia="en-US"/>
              </w:rPr>
            </w:pPr>
            <w:r w:rsidRPr="00B60757">
              <w:rPr>
                <w:lang w:eastAsia="en-US"/>
              </w:rPr>
              <w:t>3</w:t>
            </w:r>
          </w:p>
        </w:tc>
        <w:tc>
          <w:tcPr>
            <w:tcW w:w="9043" w:type="dxa"/>
            <w:tcBorders>
              <w:top w:val="nil"/>
              <w:left w:val="nil"/>
              <w:bottom w:val="single" w:sz="4" w:space="0" w:color="auto"/>
              <w:right w:val="single" w:sz="4" w:space="0" w:color="auto"/>
            </w:tcBorders>
          </w:tcPr>
          <w:p w14:paraId="5DE031AF" w14:textId="00EF74F7" w:rsidR="00135695" w:rsidRPr="00B60757" w:rsidRDefault="00135695" w:rsidP="00135695">
            <w:pPr>
              <w:spacing w:line="240" w:lineRule="auto"/>
              <w:ind w:firstLine="0"/>
              <w:rPr>
                <w:highlight w:val="yellow"/>
                <w:lang w:eastAsia="en-US"/>
              </w:rPr>
            </w:pPr>
            <w:r>
              <w:rPr>
                <w:lang w:eastAsia="en-US"/>
              </w:rPr>
              <w:t xml:space="preserve">ГБУ </w:t>
            </w:r>
            <w:r w:rsidR="00A20BF9">
              <w:rPr>
                <w:lang w:eastAsia="en-US"/>
              </w:rPr>
              <w:t>«</w:t>
            </w:r>
            <w:r>
              <w:rPr>
                <w:lang w:eastAsia="en-US"/>
              </w:rPr>
              <w:t>Межрайонная больница №7</w:t>
            </w:r>
            <w:r w:rsidR="00A20BF9">
              <w:rPr>
                <w:lang w:eastAsia="en-US"/>
              </w:rPr>
              <w:t>»</w:t>
            </w:r>
          </w:p>
        </w:tc>
      </w:tr>
      <w:tr w:rsidR="00135695" w:rsidRPr="00B60757" w14:paraId="2D797293" w14:textId="77777777" w:rsidTr="00135695">
        <w:trPr>
          <w:trHeight w:val="285"/>
        </w:trPr>
        <w:tc>
          <w:tcPr>
            <w:tcW w:w="640" w:type="dxa"/>
            <w:tcBorders>
              <w:top w:val="nil"/>
              <w:left w:val="single" w:sz="4" w:space="0" w:color="auto"/>
              <w:bottom w:val="single" w:sz="4" w:space="0" w:color="auto"/>
              <w:right w:val="single" w:sz="4" w:space="0" w:color="auto"/>
            </w:tcBorders>
            <w:noWrap/>
            <w:vAlign w:val="bottom"/>
            <w:hideMark/>
          </w:tcPr>
          <w:p w14:paraId="0F5F3CA5" w14:textId="77777777" w:rsidR="00135695" w:rsidRPr="00B60757" w:rsidRDefault="00135695" w:rsidP="00135695">
            <w:pPr>
              <w:spacing w:line="240" w:lineRule="auto"/>
              <w:ind w:firstLine="0"/>
              <w:jc w:val="center"/>
              <w:rPr>
                <w:lang w:eastAsia="en-US"/>
              </w:rPr>
            </w:pPr>
            <w:r w:rsidRPr="00B60757">
              <w:rPr>
                <w:lang w:eastAsia="en-US"/>
              </w:rPr>
              <w:t>4</w:t>
            </w:r>
          </w:p>
        </w:tc>
        <w:tc>
          <w:tcPr>
            <w:tcW w:w="9043" w:type="dxa"/>
            <w:tcBorders>
              <w:top w:val="nil"/>
              <w:left w:val="nil"/>
              <w:bottom w:val="single" w:sz="4" w:space="0" w:color="auto"/>
              <w:right w:val="single" w:sz="4" w:space="0" w:color="auto"/>
            </w:tcBorders>
          </w:tcPr>
          <w:p w14:paraId="53A64A33" w14:textId="7055B682" w:rsidR="00135695" w:rsidRPr="00B60757" w:rsidRDefault="00135695" w:rsidP="00135695">
            <w:pPr>
              <w:spacing w:line="240" w:lineRule="auto"/>
              <w:ind w:firstLine="0"/>
              <w:rPr>
                <w:highlight w:val="yellow"/>
                <w:lang w:eastAsia="en-US"/>
              </w:rPr>
            </w:pPr>
            <w:r>
              <w:rPr>
                <w:lang w:eastAsia="en-US"/>
              </w:rPr>
              <w:t xml:space="preserve">ГБУ </w:t>
            </w:r>
            <w:r w:rsidR="00A20BF9">
              <w:rPr>
                <w:lang w:eastAsia="en-US"/>
              </w:rPr>
              <w:t>«</w:t>
            </w:r>
            <w:r>
              <w:rPr>
                <w:lang w:eastAsia="en-US"/>
              </w:rPr>
              <w:t>Межрайонная больница №6</w:t>
            </w:r>
            <w:r w:rsidR="00A20BF9">
              <w:rPr>
                <w:lang w:eastAsia="en-US"/>
              </w:rPr>
              <w:t>»</w:t>
            </w:r>
          </w:p>
        </w:tc>
      </w:tr>
      <w:tr w:rsidR="00135695" w:rsidRPr="00B60757" w14:paraId="03BFAEB6" w14:textId="77777777" w:rsidTr="00135695">
        <w:trPr>
          <w:trHeight w:val="285"/>
        </w:trPr>
        <w:tc>
          <w:tcPr>
            <w:tcW w:w="640" w:type="dxa"/>
            <w:tcBorders>
              <w:top w:val="nil"/>
              <w:left w:val="single" w:sz="4" w:space="0" w:color="auto"/>
              <w:bottom w:val="single" w:sz="4" w:space="0" w:color="auto"/>
              <w:right w:val="single" w:sz="4" w:space="0" w:color="auto"/>
            </w:tcBorders>
            <w:noWrap/>
            <w:vAlign w:val="bottom"/>
            <w:hideMark/>
          </w:tcPr>
          <w:p w14:paraId="272D4865" w14:textId="77777777" w:rsidR="00135695" w:rsidRPr="00B60757" w:rsidRDefault="00135695" w:rsidP="00135695">
            <w:pPr>
              <w:spacing w:line="240" w:lineRule="auto"/>
              <w:ind w:firstLine="0"/>
              <w:jc w:val="center"/>
              <w:rPr>
                <w:lang w:eastAsia="en-US"/>
              </w:rPr>
            </w:pPr>
            <w:r w:rsidRPr="00B60757">
              <w:rPr>
                <w:lang w:eastAsia="en-US"/>
              </w:rPr>
              <w:t>5</w:t>
            </w:r>
          </w:p>
        </w:tc>
        <w:tc>
          <w:tcPr>
            <w:tcW w:w="9043" w:type="dxa"/>
            <w:tcBorders>
              <w:top w:val="nil"/>
              <w:left w:val="nil"/>
              <w:bottom w:val="single" w:sz="4" w:space="0" w:color="auto"/>
              <w:right w:val="single" w:sz="4" w:space="0" w:color="auto"/>
            </w:tcBorders>
          </w:tcPr>
          <w:p w14:paraId="0F3F201D" w14:textId="0A0D02C9" w:rsidR="00135695" w:rsidRPr="00135695" w:rsidRDefault="00135695" w:rsidP="00135695">
            <w:pPr>
              <w:spacing w:line="240" w:lineRule="auto"/>
              <w:ind w:firstLine="0"/>
              <w:rPr>
                <w:lang w:eastAsia="en-US"/>
              </w:rPr>
            </w:pPr>
            <w:r>
              <w:rPr>
                <w:lang w:eastAsia="en-US"/>
              </w:rPr>
              <w:t xml:space="preserve">ГБУ </w:t>
            </w:r>
            <w:r w:rsidR="00A20BF9">
              <w:rPr>
                <w:lang w:eastAsia="en-US"/>
              </w:rPr>
              <w:t>«</w:t>
            </w:r>
            <w:r>
              <w:rPr>
                <w:lang w:eastAsia="en-US"/>
              </w:rPr>
              <w:t>Межрайонная больница №5</w:t>
            </w:r>
            <w:r w:rsidR="00A20BF9">
              <w:rPr>
                <w:lang w:eastAsia="en-US"/>
              </w:rPr>
              <w:t>»</w:t>
            </w:r>
          </w:p>
        </w:tc>
      </w:tr>
      <w:tr w:rsidR="00135695" w:rsidRPr="00B60757" w14:paraId="08823709" w14:textId="77777777" w:rsidTr="00135695">
        <w:trPr>
          <w:trHeight w:val="285"/>
        </w:trPr>
        <w:tc>
          <w:tcPr>
            <w:tcW w:w="640" w:type="dxa"/>
            <w:tcBorders>
              <w:top w:val="nil"/>
              <w:left w:val="single" w:sz="4" w:space="0" w:color="auto"/>
              <w:bottom w:val="single" w:sz="4" w:space="0" w:color="auto"/>
              <w:right w:val="single" w:sz="4" w:space="0" w:color="auto"/>
            </w:tcBorders>
            <w:noWrap/>
            <w:vAlign w:val="bottom"/>
            <w:hideMark/>
          </w:tcPr>
          <w:p w14:paraId="6B9E3C1B" w14:textId="77777777" w:rsidR="00135695" w:rsidRPr="00B60757" w:rsidRDefault="00135695" w:rsidP="00135695">
            <w:pPr>
              <w:spacing w:line="240" w:lineRule="auto"/>
              <w:ind w:firstLine="0"/>
              <w:jc w:val="center"/>
              <w:rPr>
                <w:lang w:eastAsia="en-US"/>
              </w:rPr>
            </w:pPr>
            <w:r w:rsidRPr="00B60757">
              <w:rPr>
                <w:lang w:eastAsia="en-US"/>
              </w:rPr>
              <w:t>6</w:t>
            </w:r>
          </w:p>
        </w:tc>
        <w:tc>
          <w:tcPr>
            <w:tcW w:w="9043" w:type="dxa"/>
            <w:tcBorders>
              <w:top w:val="nil"/>
              <w:left w:val="nil"/>
              <w:bottom w:val="single" w:sz="4" w:space="0" w:color="auto"/>
              <w:right w:val="single" w:sz="4" w:space="0" w:color="auto"/>
            </w:tcBorders>
          </w:tcPr>
          <w:p w14:paraId="3074B64B" w14:textId="5073E25A" w:rsidR="00135695" w:rsidRPr="00B60757" w:rsidRDefault="00135695" w:rsidP="00135695">
            <w:pPr>
              <w:spacing w:line="240" w:lineRule="auto"/>
              <w:ind w:firstLine="0"/>
              <w:rPr>
                <w:highlight w:val="yellow"/>
                <w:lang w:eastAsia="en-US"/>
              </w:rPr>
            </w:pPr>
            <w:r>
              <w:rPr>
                <w:lang w:eastAsia="en-US"/>
              </w:rPr>
              <w:t xml:space="preserve">ГБУ </w:t>
            </w:r>
            <w:r w:rsidR="00A20BF9">
              <w:rPr>
                <w:lang w:eastAsia="en-US"/>
              </w:rPr>
              <w:t>«</w:t>
            </w:r>
            <w:r>
              <w:rPr>
                <w:lang w:eastAsia="en-US"/>
              </w:rPr>
              <w:t>Межрайонная больница №4</w:t>
            </w:r>
            <w:r w:rsidR="00A20BF9">
              <w:rPr>
                <w:lang w:eastAsia="en-US"/>
              </w:rPr>
              <w:t>»</w:t>
            </w:r>
          </w:p>
        </w:tc>
      </w:tr>
      <w:tr w:rsidR="00135695" w:rsidRPr="00B60757" w14:paraId="59139A4D" w14:textId="77777777" w:rsidTr="00135695">
        <w:trPr>
          <w:trHeight w:val="285"/>
        </w:trPr>
        <w:tc>
          <w:tcPr>
            <w:tcW w:w="640" w:type="dxa"/>
            <w:tcBorders>
              <w:top w:val="nil"/>
              <w:left w:val="single" w:sz="4" w:space="0" w:color="auto"/>
              <w:bottom w:val="single" w:sz="4" w:space="0" w:color="auto"/>
              <w:right w:val="single" w:sz="4" w:space="0" w:color="auto"/>
            </w:tcBorders>
            <w:noWrap/>
            <w:vAlign w:val="bottom"/>
            <w:hideMark/>
          </w:tcPr>
          <w:p w14:paraId="06861B4E" w14:textId="77777777" w:rsidR="00135695" w:rsidRPr="00B60757" w:rsidRDefault="00135695" w:rsidP="00135695">
            <w:pPr>
              <w:spacing w:line="240" w:lineRule="auto"/>
              <w:ind w:firstLine="0"/>
              <w:jc w:val="center"/>
              <w:rPr>
                <w:lang w:eastAsia="en-US"/>
              </w:rPr>
            </w:pPr>
            <w:r w:rsidRPr="00B60757">
              <w:rPr>
                <w:lang w:eastAsia="en-US"/>
              </w:rPr>
              <w:t>7</w:t>
            </w:r>
          </w:p>
        </w:tc>
        <w:tc>
          <w:tcPr>
            <w:tcW w:w="9043" w:type="dxa"/>
            <w:tcBorders>
              <w:top w:val="nil"/>
              <w:left w:val="nil"/>
              <w:bottom w:val="single" w:sz="4" w:space="0" w:color="auto"/>
              <w:right w:val="single" w:sz="4" w:space="0" w:color="auto"/>
            </w:tcBorders>
          </w:tcPr>
          <w:p w14:paraId="61D23A4E" w14:textId="35A5CE6A" w:rsidR="00135695" w:rsidRPr="00B60757" w:rsidRDefault="00135695" w:rsidP="00135695">
            <w:pPr>
              <w:spacing w:line="240" w:lineRule="auto"/>
              <w:ind w:firstLine="0"/>
              <w:rPr>
                <w:highlight w:val="yellow"/>
                <w:lang w:eastAsia="en-US"/>
              </w:rPr>
            </w:pPr>
            <w:r>
              <w:rPr>
                <w:lang w:eastAsia="en-US"/>
              </w:rPr>
              <w:t xml:space="preserve">ГБУ </w:t>
            </w:r>
            <w:r w:rsidR="00A20BF9">
              <w:rPr>
                <w:lang w:eastAsia="en-US"/>
              </w:rPr>
              <w:t>«</w:t>
            </w:r>
            <w:r>
              <w:rPr>
                <w:lang w:eastAsia="en-US"/>
              </w:rPr>
              <w:t>Межрайонная больница №3</w:t>
            </w:r>
            <w:r w:rsidR="00A20BF9">
              <w:rPr>
                <w:lang w:eastAsia="en-US"/>
              </w:rPr>
              <w:t>»</w:t>
            </w:r>
          </w:p>
        </w:tc>
      </w:tr>
      <w:tr w:rsidR="00135695" w:rsidRPr="00B60757" w14:paraId="68359B68" w14:textId="77777777" w:rsidTr="00135695">
        <w:trPr>
          <w:trHeight w:val="285"/>
        </w:trPr>
        <w:tc>
          <w:tcPr>
            <w:tcW w:w="640" w:type="dxa"/>
            <w:tcBorders>
              <w:top w:val="nil"/>
              <w:left w:val="single" w:sz="4" w:space="0" w:color="auto"/>
              <w:bottom w:val="single" w:sz="4" w:space="0" w:color="auto"/>
              <w:right w:val="single" w:sz="4" w:space="0" w:color="auto"/>
            </w:tcBorders>
            <w:noWrap/>
            <w:vAlign w:val="bottom"/>
            <w:hideMark/>
          </w:tcPr>
          <w:p w14:paraId="60135F40" w14:textId="77777777" w:rsidR="00135695" w:rsidRPr="00B60757" w:rsidRDefault="00135695" w:rsidP="00135695">
            <w:pPr>
              <w:spacing w:line="240" w:lineRule="auto"/>
              <w:ind w:firstLine="0"/>
              <w:jc w:val="center"/>
              <w:rPr>
                <w:lang w:eastAsia="en-US"/>
              </w:rPr>
            </w:pPr>
            <w:r w:rsidRPr="00B60757">
              <w:rPr>
                <w:lang w:eastAsia="en-US"/>
              </w:rPr>
              <w:t>8</w:t>
            </w:r>
          </w:p>
        </w:tc>
        <w:tc>
          <w:tcPr>
            <w:tcW w:w="9043" w:type="dxa"/>
            <w:tcBorders>
              <w:top w:val="nil"/>
              <w:left w:val="nil"/>
              <w:bottom w:val="single" w:sz="4" w:space="0" w:color="auto"/>
              <w:right w:val="single" w:sz="4" w:space="0" w:color="auto"/>
            </w:tcBorders>
          </w:tcPr>
          <w:p w14:paraId="623A0DF0" w14:textId="700DF0A7" w:rsidR="00135695" w:rsidRPr="00B60757" w:rsidRDefault="00135695" w:rsidP="00135695">
            <w:pPr>
              <w:spacing w:line="240" w:lineRule="auto"/>
              <w:ind w:firstLine="0"/>
              <w:rPr>
                <w:highlight w:val="yellow"/>
                <w:lang w:eastAsia="en-US"/>
              </w:rPr>
            </w:pPr>
            <w:r>
              <w:rPr>
                <w:lang w:eastAsia="en-US"/>
              </w:rPr>
              <w:t xml:space="preserve">ГБУ </w:t>
            </w:r>
            <w:r w:rsidR="00A20BF9">
              <w:rPr>
                <w:lang w:eastAsia="en-US"/>
              </w:rPr>
              <w:t>«</w:t>
            </w:r>
            <w:r>
              <w:rPr>
                <w:lang w:eastAsia="en-US"/>
              </w:rPr>
              <w:t>Межрайонная больница №2</w:t>
            </w:r>
            <w:r w:rsidR="00A20BF9">
              <w:rPr>
                <w:lang w:eastAsia="en-US"/>
              </w:rPr>
              <w:t>»</w:t>
            </w:r>
          </w:p>
        </w:tc>
      </w:tr>
      <w:tr w:rsidR="00135695" w:rsidRPr="00B60757" w14:paraId="47FC14DA" w14:textId="77777777" w:rsidTr="00135695">
        <w:trPr>
          <w:trHeight w:val="275"/>
        </w:trPr>
        <w:tc>
          <w:tcPr>
            <w:tcW w:w="640" w:type="dxa"/>
            <w:tcBorders>
              <w:top w:val="nil"/>
              <w:left w:val="single" w:sz="4" w:space="0" w:color="auto"/>
              <w:bottom w:val="single" w:sz="4" w:space="0" w:color="auto"/>
              <w:right w:val="single" w:sz="4" w:space="0" w:color="auto"/>
            </w:tcBorders>
            <w:noWrap/>
            <w:vAlign w:val="bottom"/>
            <w:hideMark/>
          </w:tcPr>
          <w:p w14:paraId="6B97E235" w14:textId="77777777" w:rsidR="00135695" w:rsidRPr="00B60757" w:rsidRDefault="00135695" w:rsidP="00135695">
            <w:pPr>
              <w:spacing w:line="240" w:lineRule="auto"/>
              <w:ind w:firstLine="0"/>
              <w:jc w:val="center"/>
              <w:rPr>
                <w:lang w:eastAsia="en-US"/>
              </w:rPr>
            </w:pPr>
            <w:r w:rsidRPr="00B60757">
              <w:rPr>
                <w:lang w:eastAsia="en-US"/>
              </w:rPr>
              <w:t>9</w:t>
            </w:r>
          </w:p>
        </w:tc>
        <w:tc>
          <w:tcPr>
            <w:tcW w:w="9043" w:type="dxa"/>
            <w:tcBorders>
              <w:top w:val="nil"/>
              <w:left w:val="nil"/>
              <w:bottom w:val="single" w:sz="4" w:space="0" w:color="auto"/>
              <w:right w:val="single" w:sz="4" w:space="0" w:color="auto"/>
            </w:tcBorders>
          </w:tcPr>
          <w:p w14:paraId="3CCE0E01" w14:textId="6ED65F48" w:rsidR="00135695" w:rsidRPr="00B60757" w:rsidRDefault="00135695" w:rsidP="00135695">
            <w:pPr>
              <w:spacing w:line="240" w:lineRule="auto"/>
              <w:ind w:firstLine="0"/>
              <w:rPr>
                <w:highlight w:val="yellow"/>
                <w:lang w:eastAsia="en-US"/>
              </w:rPr>
            </w:pPr>
            <w:r>
              <w:rPr>
                <w:lang w:eastAsia="en-US"/>
              </w:rPr>
              <w:t xml:space="preserve">ГБУ </w:t>
            </w:r>
            <w:r w:rsidR="00A20BF9">
              <w:rPr>
                <w:lang w:eastAsia="en-US"/>
              </w:rPr>
              <w:t>«</w:t>
            </w:r>
            <w:r>
              <w:rPr>
                <w:lang w:eastAsia="en-US"/>
              </w:rPr>
              <w:t>Межрайонная больница №1</w:t>
            </w:r>
            <w:r w:rsidR="00A20BF9">
              <w:rPr>
                <w:lang w:eastAsia="en-US"/>
              </w:rPr>
              <w:t>»</w:t>
            </w:r>
          </w:p>
        </w:tc>
      </w:tr>
      <w:tr w:rsidR="00135695" w:rsidRPr="00B60757" w14:paraId="30F0A6F8" w14:textId="77777777" w:rsidTr="00135695">
        <w:trPr>
          <w:trHeight w:val="285"/>
        </w:trPr>
        <w:tc>
          <w:tcPr>
            <w:tcW w:w="640" w:type="dxa"/>
            <w:tcBorders>
              <w:top w:val="nil"/>
              <w:left w:val="single" w:sz="4" w:space="0" w:color="auto"/>
              <w:bottom w:val="single" w:sz="4" w:space="0" w:color="auto"/>
              <w:right w:val="single" w:sz="4" w:space="0" w:color="auto"/>
            </w:tcBorders>
            <w:noWrap/>
            <w:vAlign w:val="bottom"/>
            <w:hideMark/>
          </w:tcPr>
          <w:p w14:paraId="2CB8DCE4" w14:textId="77777777" w:rsidR="00135695" w:rsidRPr="00B60757" w:rsidRDefault="00135695" w:rsidP="00135695">
            <w:pPr>
              <w:spacing w:line="240" w:lineRule="auto"/>
              <w:ind w:firstLine="0"/>
              <w:jc w:val="center"/>
              <w:rPr>
                <w:lang w:eastAsia="en-US"/>
              </w:rPr>
            </w:pPr>
            <w:r w:rsidRPr="00B60757">
              <w:rPr>
                <w:lang w:eastAsia="en-US"/>
              </w:rPr>
              <w:t>10</w:t>
            </w:r>
          </w:p>
        </w:tc>
        <w:tc>
          <w:tcPr>
            <w:tcW w:w="9043" w:type="dxa"/>
            <w:tcBorders>
              <w:top w:val="nil"/>
              <w:left w:val="nil"/>
              <w:bottom w:val="single" w:sz="4" w:space="0" w:color="auto"/>
              <w:right w:val="single" w:sz="4" w:space="0" w:color="auto"/>
            </w:tcBorders>
          </w:tcPr>
          <w:p w14:paraId="4AFEEDAB" w14:textId="22AADCBA" w:rsidR="00135695" w:rsidRPr="00B60757" w:rsidRDefault="00135695" w:rsidP="00135695">
            <w:pPr>
              <w:spacing w:line="240" w:lineRule="auto"/>
              <w:ind w:firstLine="0"/>
              <w:rPr>
                <w:highlight w:val="yellow"/>
                <w:lang w:eastAsia="en-US"/>
              </w:rPr>
            </w:pPr>
            <w:r>
              <w:rPr>
                <w:lang w:eastAsia="en-US"/>
              </w:rPr>
              <w:t xml:space="preserve">ГБУ </w:t>
            </w:r>
            <w:r w:rsidR="00A20BF9">
              <w:rPr>
                <w:lang w:eastAsia="en-US"/>
              </w:rPr>
              <w:t>«</w:t>
            </w:r>
            <w:proofErr w:type="spellStart"/>
            <w:r>
              <w:rPr>
                <w:lang w:eastAsia="en-US"/>
              </w:rPr>
              <w:t>Шадринская</w:t>
            </w:r>
            <w:proofErr w:type="spellEnd"/>
            <w:r>
              <w:rPr>
                <w:lang w:eastAsia="en-US"/>
              </w:rPr>
              <w:t xml:space="preserve"> городская больница</w:t>
            </w:r>
            <w:r w:rsidR="00A20BF9">
              <w:rPr>
                <w:lang w:eastAsia="en-US"/>
              </w:rPr>
              <w:t>»</w:t>
            </w:r>
          </w:p>
        </w:tc>
      </w:tr>
      <w:tr w:rsidR="00135695" w:rsidRPr="00B60757" w14:paraId="5709F08B" w14:textId="77777777" w:rsidTr="00135695">
        <w:trPr>
          <w:trHeight w:val="285"/>
        </w:trPr>
        <w:tc>
          <w:tcPr>
            <w:tcW w:w="640" w:type="dxa"/>
            <w:tcBorders>
              <w:top w:val="nil"/>
              <w:left w:val="single" w:sz="4" w:space="0" w:color="auto"/>
              <w:bottom w:val="single" w:sz="4" w:space="0" w:color="auto"/>
              <w:right w:val="single" w:sz="4" w:space="0" w:color="auto"/>
            </w:tcBorders>
            <w:noWrap/>
            <w:vAlign w:val="bottom"/>
            <w:hideMark/>
          </w:tcPr>
          <w:p w14:paraId="1B423683" w14:textId="77777777" w:rsidR="00135695" w:rsidRPr="00B60757" w:rsidRDefault="00135695" w:rsidP="00135695">
            <w:pPr>
              <w:spacing w:line="240" w:lineRule="auto"/>
              <w:ind w:firstLine="0"/>
              <w:jc w:val="center"/>
              <w:rPr>
                <w:lang w:eastAsia="en-US"/>
              </w:rPr>
            </w:pPr>
            <w:r w:rsidRPr="00B60757">
              <w:rPr>
                <w:lang w:eastAsia="en-US"/>
              </w:rPr>
              <w:t>11</w:t>
            </w:r>
          </w:p>
        </w:tc>
        <w:tc>
          <w:tcPr>
            <w:tcW w:w="9043" w:type="dxa"/>
            <w:tcBorders>
              <w:top w:val="nil"/>
              <w:left w:val="nil"/>
              <w:bottom w:val="single" w:sz="4" w:space="0" w:color="auto"/>
              <w:right w:val="single" w:sz="4" w:space="0" w:color="auto"/>
            </w:tcBorders>
          </w:tcPr>
          <w:p w14:paraId="5631FED4" w14:textId="7F0B62B5" w:rsidR="00135695" w:rsidRPr="00B60757" w:rsidRDefault="00135695" w:rsidP="00135695">
            <w:pPr>
              <w:spacing w:line="240" w:lineRule="auto"/>
              <w:ind w:firstLine="0"/>
              <w:rPr>
                <w:highlight w:val="yellow"/>
                <w:lang w:eastAsia="en-US"/>
              </w:rPr>
            </w:pPr>
            <w:r>
              <w:rPr>
                <w:lang w:eastAsia="en-US"/>
              </w:rPr>
              <w:t xml:space="preserve">ГБУ </w:t>
            </w:r>
            <w:r w:rsidR="00A20BF9">
              <w:rPr>
                <w:lang w:eastAsia="en-US"/>
              </w:rPr>
              <w:t>«</w:t>
            </w:r>
            <w:r>
              <w:rPr>
                <w:lang w:eastAsia="en-US"/>
              </w:rPr>
              <w:t>Курганская областная больница №2</w:t>
            </w:r>
            <w:r w:rsidR="00A20BF9">
              <w:rPr>
                <w:lang w:eastAsia="en-US"/>
              </w:rPr>
              <w:t>»</w:t>
            </w:r>
          </w:p>
        </w:tc>
      </w:tr>
      <w:tr w:rsidR="00135695" w:rsidRPr="00B60757" w14:paraId="2B2BAB83" w14:textId="77777777" w:rsidTr="00135695">
        <w:trPr>
          <w:trHeight w:val="285"/>
        </w:trPr>
        <w:tc>
          <w:tcPr>
            <w:tcW w:w="640" w:type="dxa"/>
            <w:tcBorders>
              <w:top w:val="nil"/>
              <w:left w:val="single" w:sz="4" w:space="0" w:color="auto"/>
              <w:bottom w:val="single" w:sz="4" w:space="0" w:color="auto"/>
              <w:right w:val="single" w:sz="4" w:space="0" w:color="auto"/>
            </w:tcBorders>
            <w:noWrap/>
            <w:vAlign w:val="bottom"/>
            <w:hideMark/>
          </w:tcPr>
          <w:p w14:paraId="335DE30F" w14:textId="77777777" w:rsidR="00135695" w:rsidRPr="00B60757" w:rsidRDefault="00135695" w:rsidP="00135695">
            <w:pPr>
              <w:spacing w:line="240" w:lineRule="auto"/>
              <w:ind w:firstLine="0"/>
              <w:jc w:val="center"/>
              <w:rPr>
                <w:lang w:eastAsia="en-US"/>
              </w:rPr>
            </w:pPr>
            <w:r w:rsidRPr="00B60757">
              <w:rPr>
                <w:lang w:eastAsia="en-US"/>
              </w:rPr>
              <w:t>12</w:t>
            </w:r>
          </w:p>
        </w:tc>
        <w:tc>
          <w:tcPr>
            <w:tcW w:w="9043" w:type="dxa"/>
            <w:tcBorders>
              <w:top w:val="nil"/>
              <w:left w:val="nil"/>
              <w:bottom w:val="single" w:sz="4" w:space="0" w:color="auto"/>
              <w:right w:val="single" w:sz="4" w:space="0" w:color="auto"/>
            </w:tcBorders>
          </w:tcPr>
          <w:p w14:paraId="33DC72C4" w14:textId="34DF0433" w:rsidR="00135695" w:rsidRPr="00B60757" w:rsidRDefault="00135695" w:rsidP="00135695">
            <w:pPr>
              <w:spacing w:line="240" w:lineRule="auto"/>
              <w:ind w:firstLine="0"/>
              <w:rPr>
                <w:highlight w:val="yellow"/>
                <w:lang w:eastAsia="en-US"/>
              </w:rPr>
            </w:pPr>
            <w:r>
              <w:rPr>
                <w:lang w:eastAsia="en-US"/>
              </w:rPr>
              <w:t xml:space="preserve">Государственное бюджетное учреждение </w:t>
            </w:r>
            <w:r w:rsidR="00A20BF9">
              <w:rPr>
                <w:lang w:eastAsia="en-US"/>
              </w:rPr>
              <w:t>«</w:t>
            </w:r>
            <w:r>
              <w:rPr>
                <w:lang w:eastAsia="en-US"/>
              </w:rPr>
              <w:t>Курганская поликлиника №1</w:t>
            </w:r>
            <w:r w:rsidR="00A20BF9">
              <w:rPr>
                <w:lang w:eastAsia="en-US"/>
              </w:rPr>
              <w:t>»</w:t>
            </w:r>
          </w:p>
        </w:tc>
      </w:tr>
      <w:tr w:rsidR="00135695" w:rsidRPr="00B60757" w14:paraId="202869BB" w14:textId="77777777" w:rsidTr="00135695">
        <w:trPr>
          <w:trHeight w:val="285"/>
        </w:trPr>
        <w:tc>
          <w:tcPr>
            <w:tcW w:w="640" w:type="dxa"/>
            <w:tcBorders>
              <w:top w:val="nil"/>
              <w:left w:val="single" w:sz="4" w:space="0" w:color="auto"/>
              <w:bottom w:val="single" w:sz="4" w:space="0" w:color="auto"/>
              <w:right w:val="single" w:sz="4" w:space="0" w:color="auto"/>
            </w:tcBorders>
            <w:noWrap/>
            <w:vAlign w:val="bottom"/>
            <w:hideMark/>
          </w:tcPr>
          <w:p w14:paraId="455F800E" w14:textId="77777777" w:rsidR="00135695" w:rsidRPr="00B60757" w:rsidRDefault="00135695" w:rsidP="00135695">
            <w:pPr>
              <w:spacing w:line="240" w:lineRule="auto"/>
              <w:ind w:firstLine="0"/>
              <w:jc w:val="center"/>
              <w:rPr>
                <w:lang w:eastAsia="en-US"/>
              </w:rPr>
            </w:pPr>
            <w:r w:rsidRPr="00B60757">
              <w:rPr>
                <w:lang w:eastAsia="en-US"/>
              </w:rPr>
              <w:t>13</w:t>
            </w:r>
          </w:p>
        </w:tc>
        <w:tc>
          <w:tcPr>
            <w:tcW w:w="9043" w:type="dxa"/>
            <w:tcBorders>
              <w:top w:val="nil"/>
              <w:left w:val="nil"/>
              <w:bottom w:val="single" w:sz="4" w:space="0" w:color="auto"/>
              <w:right w:val="single" w:sz="4" w:space="0" w:color="auto"/>
            </w:tcBorders>
          </w:tcPr>
          <w:p w14:paraId="7BC06D27" w14:textId="2051DD34" w:rsidR="00135695" w:rsidRPr="00B60757" w:rsidRDefault="00135695" w:rsidP="00135695">
            <w:pPr>
              <w:spacing w:line="240" w:lineRule="auto"/>
              <w:ind w:firstLine="0"/>
              <w:rPr>
                <w:highlight w:val="yellow"/>
                <w:lang w:eastAsia="en-US"/>
              </w:rPr>
            </w:pPr>
            <w:r>
              <w:rPr>
                <w:lang w:eastAsia="en-US"/>
              </w:rPr>
              <w:t xml:space="preserve">Государственное бюджетное учреждение </w:t>
            </w:r>
            <w:r w:rsidR="00A20BF9">
              <w:rPr>
                <w:lang w:eastAsia="en-US"/>
              </w:rPr>
              <w:t>«</w:t>
            </w:r>
            <w:r>
              <w:rPr>
                <w:lang w:eastAsia="en-US"/>
              </w:rPr>
              <w:t>Курганская поликлиника № 2</w:t>
            </w:r>
            <w:r w:rsidR="00A20BF9">
              <w:rPr>
                <w:lang w:eastAsia="en-US"/>
              </w:rPr>
              <w:t>»</w:t>
            </w:r>
          </w:p>
        </w:tc>
      </w:tr>
      <w:tr w:rsidR="00135695" w:rsidRPr="00B60757" w14:paraId="12B51FAB" w14:textId="77777777" w:rsidTr="00135695">
        <w:trPr>
          <w:trHeight w:val="285"/>
        </w:trPr>
        <w:tc>
          <w:tcPr>
            <w:tcW w:w="640" w:type="dxa"/>
            <w:tcBorders>
              <w:top w:val="nil"/>
              <w:left w:val="single" w:sz="4" w:space="0" w:color="auto"/>
              <w:bottom w:val="single" w:sz="4" w:space="0" w:color="auto"/>
              <w:right w:val="single" w:sz="4" w:space="0" w:color="auto"/>
            </w:tcBorders>
            <w:noWrap/>
            <w:vAlign w:val="bottom"/>
            <w:hideMark/>
          </w:tcPr>
          <w:p w14:paraId="496CE873" w14:textId="77777777" w:rsidR="00135695" w:rsidRPr="00B60757" w:rsidRDefault="00135695" w:rsidP="00135695">
            <w:pPr>
              <w:spacing w:line="240" w:lineRule="auto"/>
              <w:ind w:firstLine="0"/>
              <w:jc w:val="center"/>
              <w:rPr>
                <w:lang w:eastAsia="en-US"/>
              </w:rPr>
            </w:pPr>
            <w:r w:rsidRPr="00B60757">
              <w:rPr>
                <w:lang w:eastAsia="en-US"/>
              </w:rPr>
              <w:t>14</w:t>
            </w:r>
          </w:p>
        </w:tc>
        <w:tc>
          <w:tcPr>
            <w:tcW w:w="9043" w:type="dxa"/>
            <w:tcBorders>
              <w:top w:val="nil"/>
              <w:left w:val="nil"/>
              <w:bottom w:val="single" w:sz="4" w:space="0" w:color="auto"/>
              <w:right w:val="single" w:sz="4" w:space="0" w:color="auto"/>
            </w:tcBorders>
          </w:tcPr>
          <w:p w14:paraId="721E627C" w14:textId="6FC3F6F7" w:rsidR="00135695" w:rsidRPr="00B60757" w:rsidRDefault="00135695" w:rsidP="00135695">
            <w:pPr>
              <w:spacing w:line="240" w:lineRule="auto"/>
              <w:ind w:firstLine="0"/>
              <w:rPr>
                <w:highlight w:val="yellow"/>
                <w:lang w:eastAsia="en-US"/>
              </w:rPr>
            </w:pPr>
            <w:r>
              <w:rPr>
                <w:lang w:eastAsia="en-US"/>
              </w:rPr>
              <w:t xml:space="preserve">НУЗ </w:t>
            </w:r>
            <w:r w:rsidR="00A20BF9">
              <w:rPr>
                <w:lang w:eastAsia="en-US"/>
              </w:rPr>
              <w:t>«</w:t>
            </w:r>
            <w:r>
              <w:rPr>
                <w:lang w:eastAsia="en-US"/>
              </w:rPr>
              <w:t xml:space="preserve">Отделенческая больница на станции Курган ОАО </w:t>
            </w:r>
            <w:r w:rsidR="00A20BF9">
              <w:rPr>
                <w:lang w:eastAsia="en-US"/>
              </w:rPr>
              <w:t>«</w:t>
            </w:r>
            <w:r>
              <w:rPr>
                <w:lang w:eastAsia="en-US"/>
              </w:rPr>
              <w:t>РЖД</w:t>
            </w:r>
            <w:r w:rsidR="00A20BF9">
              <w:rPr>
                <w:lang w:eastAsia="en-US"/>
              </w:rPr>
              <w:t>»</w:t>
            </w:r>
          </w:p>
        </w:tc>
      </w:tr>
      <w:tr w:rsidR="00135695" w:rsidRPr="00B60757" w14:paraId="72A66790" w14:textId="77777777" w:rsidTr="00135695">
        <w:trPr>
          <w:trHeight w:val="285"/>
        </w:trPr>
        <w:tc>
          <w:tcPr>
            <w:tcW w:w="640" w:type="dxa"/>
            <w:tcBorders>
              <w:top w:val="nil"/>
              <w:left w:val="single" w:sz="4" w:space="0" w:color="auto"/>
              <w:bottom w:val="single" w:sz="4" w:space="0" w:color="auto"/>
              <w:right w:val="single" w:sz="4" w:space="0" w:color="auto"/>
            </w:tcBorders>
            <w:noWrap/>
            <w:vAlign w:val="bottom"/>
            <w:hideMark/>
          </w:tcPr>
          <w:p w14:paraId="498C96E5" w14:textId="77777777" w:rsidR="00135695" w:rsidRPr="00B60757" w:rsidRDefault="00135695" w:rsidP="00135695">
            <w:pPr>
              <w:spacing w:line="240" w:lineRule="auto"/>
              <w:ind w:firstLine="0"/>
              <w:jc w:val="center"/>
              <w:rPr>
                <w:lang w:eastAsia="en-US"/>
              </w:rPr>
            </w:pPr>
            <w:r w:rsidRPr="00B60757">
              <w:rPr>
                <w:lang w:eastAsia="en-US"/>
              </w:rPr>
              <w:t>15</w:t>
            </w:r>
          </w:p>
        </w:tc>
        <w:tc>
          <w:tcPr>
            <w:tcW w:w="9043" w:type="dxa"/>
            <w:tcBorders>
              <w:top w:val="nil"/>
              <w:left w:val="nil"/>
              <w:bottom w:val="single" w:sz="4" w:space="0" w:color="auto"/>
              <w:right w:val="single" w:sz="4" w:space="0" w:color="auto"/>
            </w:tcBorders>
          </w:tcPr>
          <w:p w14:paraId="3185BCBD" w14:textId="5FBB05FB" w:rsidR="00135695" w:rsidRPr="00B60757" w:rsidRDefault="00135695" w:rsidP="00135695">
            <w:pPr>
              <w:spacing w:line="240" w:lineRule="auto"/>
              <w:ind w:firstLine="0"/>
              <w:rPr>
                <w:highlight w:val="yellow"/>
                <w:lang w:eastAsia="en-US"/>
              </w:rPr>
            </w:pPr>
            <w:r>
              <w:rPr>
                <w:lang w:eastAsia="en-US"/>
              </w:rPr>
              <w:t xml:space="preserve">Государственное бюджетное учреждение </w:t>
            </w:r>
            <w:r w:rsidR="00A20BF9">
              <w:rPr>
                <w:lang w:eastAsia="en-US"/>
              </w:rPr>
              <w:t>«</w:t>
            </w:r>
            <w:proofErr w:type="spellStart"/>
            <w:r>
              <w:rPr>
                <w:lang w:eastAsia="en-US"/>
              </w:rPr>
              <w:t>Шадринская</w:t>
            </w:r>
            <w:proofErr w:type="spellEnd"/>
            <w:r>
              <w:rPr>
                <w:lang w:eastAsia="en-US"/>
              </w:rPr>
              <w:t xml:space="preserve"> центральная районная больница</w:t>
            </w:r>
            <w:r w:rsidR="00A20BF9">
              <w:rPr>
                <w:lang w:eastAsia="en-US"/>
              </w:rPr>
              <w:t>»</w:t>
            </w:r>
          </w:p>
        </w:tc>
      </w:tr>
      <w:tr w:rsidR="00135695" w:rsidRPr="00B60757" w14:paraId="09B2C85A" w14:textId="77777777" w:rsidTr="00135695">
        <w:trPr>
          <w:trHeight w:val="285"/>
        </w:trPr>
        <w:tc>
          <w:tcPr>
            <w:tcW w:w="640" w:type="dxa"/>
            <w:tcBorders>
              <w:top w:val="nil"/>
              <w:left w:val="single" w:sz="4" w:space="0" w:color="auto"/>
              <w:bottom w:val="single" w:sz="4" w:space="0" w:color="auto"/>
              <w:right w:val="single" w:sz="4" w:space="0" w:color="auto"/>
            </w:tcBorders>
            <w:noWrap/>
            <w:vAlign w:val="bottom"/>
            <w:hideMark/>
          </w:tcPr>
          <w:p w14:paraId="74DFF566" w14:textId="77777777" w:rsidR="00135695" w:rsidRPr="00B60757" w:rsidRDefault="00135695" w:rsidP="00135695">
            <w:pPr>
              <w:spacing w:line="240" w:lineRule="auto"/>
              <w:ind w:firstLine="0"/>
              <w:jc w:val="center"/>
              <w:rPr>
                <w:lang w:eastAsia="en-US"/>
              </w:rPr>
            </w:pPr>
            <w:r w:rsidRPr="00B60757">
              <w:rPr>
                <w:lang w:eastAsia="en-US"/>
              </w:rPr>
              <w:t>16</w:t>
            </w:r>
          </w:p>
        </w:tc>
        <w:tc>
          <w:tcPr>
            <w:tcW w:w="9043" w:type="dxa"/>
            <w:tcBorders>
              <w:top w:val="nil"/>
              <w:left w:val="nil"/>
              <w:bottom w:val="single" w:sz="4" w:space="0" w:color="auto"/>
              <w:right w:val="single" w:sz="4" w:space="0" w:color="auto"/>
            </w:tcBorders>
          </w:tcPr>
          <w:p w14:paraId="4ED62E15" w14:textId="751E571C" w:rsidR="00135695" w:rsidRPr="00B60757" w:rsidRDefault="00135695" w:rsidP="00135695">
            <w:pPr>
              <w:spacing w:line="240" w:lineRule="auto"/>
              <w:ind w:firstLine="0"/>
              <w:rPr>
                <w:highlight w:val="yellow"/>
                <w:lang w:eastAsia="en-US"/>
              </w:rPr>
            </w:pPr>
            <w:r>
              <w:rPr>
                <w:lang w:eastAsia="en-US"/>
              </w:rPr>
              <w:t xml:space="preserve">Государственное учреждение </w:t>
            </w:r>
            <w:r w:rsidR="00A20BF9">
              <w:rPr>
                <w:lang w:eastAsia="en-US"/>
              </w:rPr>
              <w:t>«</w:t>
            </w:r>
            <w:proofErr w:type="spellStart"/>
            <w:r>
              <w:rPr>
                <w:lang w:eastAsia="en-US"/>
              </w:rPr>
              <w:t>Шадринский</w:t>
            </w:r>
            <w:proofErr w:type="spellEnd"/>
            <w:r>
              <w:rPr>
                <w:lang w:eastAsia="en-US"/>
              </w:rPr>
              <w:t xml:space="preserve"> областной противотуберкулезный диспансер</w:t>
            </w:r>
            <w:r w:rsidR="00A20BF9">
              <w:rPr>
                <w:lang w:eastAsia="en-US"/>
              </w:rPr>
              <w:t>»</w:t>
            </w:r>
          </w:p>
        </w:tc>
      </w:tr>
      <w:tr w:rsidR="00135695" w:rsidRPr="00B60757" w14:paraId="15777A0B" w14:textId="77777777" w:rsidTr="00135695">
        <w:trPr>
          <w:trHeight w:val="285"/>
        </w:trPr>
        <w:tc>
          <w:tcPr>
            <w:tcW w:w="640" w:type="dxa"/>
            <w:tcBorders>
              <w:top w:val="nil"/>
              <w:left w:val="single" w:sz="4" w:space="0" w:color="auto"/>
              <w:bottom w:val="single" w:sz="4" w:space="0" w:color="auto"/>
              <w:right w:val="single" w:sz="4" w:space="0" w:color="auto"/>
            </w:tcBorders>
            <w:noWrap/>
            <w:vAlign w:val="bottom"/>
            <w:hideMark/>
          </w:tcPr>
          <w:p w14:paraId="2ABCEDAD" w14:textId="77777777" w:rsidR="00135695" w:rsidRPr="00B60757" w:rsidRDefault="00135695" w:rsidP="00135695">
            <w:pPr>
              <w:spacing w:line="240" w:lineRule="auto"/>
              <w:ind w:firstLine="0"/>
              <w:jc w:val="center"/>
              <w:rPr>
                <w:lang w:eastAsia="en-US"/>
              </w:rPr>
            </w:pPr>
            <w:r w:rsidRPr="00B60757">
              <w:rPr>
                <w:lang w:eastAsia="en-US"/>
              </w:rPr>
              <w:t>17</w:t>
            </w:r>
          </w:p>
        </w:tc>
        <w:tc>
          <w:tcPr>
            <w:tcW w:w="9043" w:type="dxa"/>
            <w:tcBorders>
              <w:top w:val="nil"/>
              <w:left w:val="nil"/>
              <w:bottom w:val="single" w:sz="4" w:space="0" w:color="auto"/>
              <w:right w:val="single" w:sz="4" w:space="0" w:color="auto"/>
            </w:tcBorders>
          </w:tcPr>
          <w:p w14:paraId="2CF6DC8B" w14:textId="42B10397" w:rsidR="00135695" w:rsidRPr="00B60757" w:rsidRDefault="00135695" w:rsidP="00135695">
            <w:pPr>
              <w:spacing w:line="240" w:lineRule="auto"/>
              <w:ind w:firstLine="0"/>
              <w:rPr>
                <w:highlight w:val="yellow"/>
                <w:lang w:eastAsia="en-US"/>
              </w:rPr>
            </w:pPr>
            <w:r>
              <w:rPr>
                <w:lang w:eastAsia="en-US"/>
              </w:rPr>
              <w:t xml:space="preserve">Государственное учреждение </w:t>
            </w:r>
            <w:r w:rsidR="00A20BF9">
              <w:rPr>
                <w:lang w:eastAsia="en-US"/>
              </w:rPr>
              <w:t>«</w:t>
            </w:r>
            <w:proofErr w:type="spellStart"/>
            <w:r>
              <w:rPr>
                <w:lang w:eastAsia="en-US"/>
              </w:rPr>
              <w:t>Шадринский</w:t>
            </w:r>
            <w:proofErr w:type="spellEnd"/>
            <w:r>
              <w:rPr>
                <w:lang w:eastAsia="en-US"/>
              </w:rPr>
              <w:t xml:space="preserve"> областной психоневрологический диспансер</w:t>
            </w:r>
            <w:r w:rsidR="00A20BF9">
              <w:rPr>
                <w:lang w:eastAsia="en-US"/>
              </w:rPr>
              <w:t>»</w:t>
            </w:r>
          </w:p>
        </w:tc>
      </w:tr>
      <w:tr w:rsidR="00135695" w:rsidRPr="00B60757" w14:paraId="617D67E3" w14:textId="77777777" w:rsidTr="00135695">
        <w:trPr>
          <w:trHeight w:val="285"/>
        </w:trPr>
        <w:tc>
          <w:tcPr>
            <w:tcW w:w="640" w:type="dxa"/>
            <w:tcBorders>
              <w:top w:val="nil"/>
              <w:left w:val="single" w:sz="4" w:space="0" w:color="auto"/>
              <w:bottom w:val="single" w:sz="4" w:space="0" w:color="auto"/>
              <w:right w:val="single" w:sz="4" w:space="0" w:color="auto"/>
            </w:tcBorders>
            <w:noWrap/>
            <w:vAlign w:val="bottom"/>
            <w:hideMark/>
          </w:tcPr>
          <w:p w14:paraId="2391BEA8" w14:textId="77777777" w:rsidR="00135695" w:rsidRPr="00B60757" w:rsidRDefault="00135695" w:rsidP="00135695">
            <w:pPr>
              <w:spacing w:line="240" w:lineRule="auto"/>
              <w:ind w:firstLine="0"/>
              <w:jc w:val="center"/>
              <w:rPr>
                <w:lang w:eastAsia="en-US"/>
              </w:rPr>
            </w:pPr>
            <w:r w:rsidRPr="00B60757">
              <w:rPr>
                <w:lang w:eastAsia="en-US"/>
              </w:rPr>
              <w:t>18</w:t>
            </w:r>
          </w:p>
        </w:tc>
        <w:tc>
          <w:tcPr>
            <w:tcW w:w="9043" w:type="dxa"/>
            <w:tcBorders>
              <w:top w:val="nil"/>
              <w:left w:val="nil"/>
              <w:bottom w:val="single" w:sz="4" w:space="0" w:color="auto"/>
              <w:right w:val="single" w:sz="4" w:space="0" w:color="auto"/>
            </w:tcBorders>
          </w:tcPr>
          <w:p w14:paraId="294BF186" w14:textId="02B85E18" w:rsidR="00135695" w:rsidRPr="00B60757" w:rsidRDefault="00135695" w:rsidP="00135695">
            <w:pPr>
              <w:spacing w:line="240" w:lineRule="auto"/>
              <w:ind w:firstLine="0"/>
              <w:rPr>
                <w:highlight w:val="yellow"/>
                <w:lang w:eastAsia="en-US"/>
              </w:rPr>
            </w:pPr>
            <w:r>
              <w:rPr>
                <w:lang w:eastAsia="en-US"/>
              </w:rPr>
              <w:t xml:space="preserve">Государственное бюджетное учреждение </w:t>
            </w:r>
            <w:r w:rsidR="00A20BF9">
              <w:rPr>
                <w:lang w:eastAsia="en-US"/>
              </w:rPr>
              <w:t>«</w:t>
            </w:r>
            <w:proofErr w:type="spellStart"/>
            <w:r>
              <w:rPr>
                <w:lang w:eastAsia="en-US"/>
              </w:rPr>
              <w:t>Катайская</w:t>
            </w:r>
            <w:proofErr w:type="spellEnd"/>
            <w:r>
              <w:rPr>
                <w:lang w:eastAsia="en-US"/>
              </w:rPr>
              <w:t xml:space="preserve"> центральная районная больница</w:t>
            </w:r>
            <w:r w:rsidR="00A20BF9">
              <w:rPr>
                <w:lang w:eastAsia="en-US"/>
              </w:rPr>
              <w:t>»</w:t>
            </w:r>
          </w:p>
        </w:tc>
      </w:tr>
      <w:tr w:rsidR="00135695" w:rsidRPr="00B60757" w14:paraId="70A57812" w14:textId="77777777" w:rsidTr="00135695">
        <w:trPr>
          <w:trHeight w:val="285"/>
        </w:trPr>
        <w:tc>
          <w:tcPr>
            <w:tcW w:w="640" w:type="dxa"/>
            <w:tcBorders>
              <w:top w:val="nil"/>
              <w:left w:val="single" w:sz="4" w:space="0" w:color="auto"/>
              <w:bottom w:val="single" w:sz="4" w:space="0" w:color="auto"/>
              <w:right w:val="single" w:sz="4" w:space="0" w:color="auto"/>
            </w:tcBorders>
            <w:noWrap/>
            <w:vAlign w:val="bottom"/>
            <w:hideMark/>
          </w:tcPr>
          <w:p w14:paraId="230750E0" w14:textId="77777777" w:rsidR="00135695" w:rsidRPr="00B60757" w:rsidRDefault="00135695" w:rsidP="00135695">
            <w:pPr>
              <w:spacing w:line="240" w:lineRule="auto"/>
              <w:ind w:firstLine="0"/>
              <w:jc w:val="center"/>
              <w:rPr>
                <w:lang w:eastAsia="en-US"/>
              </w:rPr>
            </w:pPr>
            <w:r w:rsidRPr="00B60757">
              <w:rPr>
                <w:lang w:eastAsia="en-US"/>
              </w:rPr>
              <w:t>19</w:t>
            </w:r>
          </w:p>
        </w:tc>
        <w:tc>
          <w:tcPr>
            <w:tcW w:w="9043" w:type="dxa"/>
            <w:tcBorders>
              <w:top w:val="nil"/>
              <w:left w:val="nil"/>
              <w:bottom w:val="single" w:sz="4" w:space="0" w:color="auto"/>
              <w:right w:val="single" w:sz="4" w:space="0" w:color="auto"/>
            </w:tcBorders>
          </w:tcPr>
          <w:p w14:paraId="6AB659F2" w14:textId="3AEEB6AE" w:rsidR="00135695" w:rsidRPr="00B60757" w:rsidRDefault="00135695" w:rsidP="00135695">
            <w:pPr>
              <w:spacing w:line="240" w:lineRule="auto"/>
              <w:ind w:firstLine="0"/>
              <w:rPr>
                <w:highlight w:val="yellow"/>
                <w:lang w:eastAsia="en-US"/>
              </w:rPr>
            </w:pPr>
            <w:r>
              <w:rPr>
                <w:lang w:eastAsia="en-US"/>
              </w:rPr>
              <w:t xml:space="preserve">Государственное бюджетное учреждение </w:t>
            </w:r>
            <w:r w:rsidR="00A20BF9">
              <w:rPr>
                <w:lang w:eastAsia="en-US"/>
              </w:rPr>
              <w:t>«</w:t>
            </w:r>
            <w:proofErr w:type="spellStart"/>
            <w:r>
              <w:rPr>
                <w:lang w:eastAsia="en-US"/>
              </w:rPr>
              <w:t>Далматовская</w:t>
            </w:r>
            <w:proofErr w:type="spellEnd"/>
            <w:r>
              <w:rPr>
                <w:lang w:eastAsia="en-US"/>
              </w:rPr>
              <w:t xml:space="preserve"> центральная районная больница</w:t>
            </w:r>
            <w:r w:rsidR="00A20BF9">
              <w:rPr>
                <w:lang w:eastAsia="en-US"/>
              </w:rPr>
              <w:t>»</w:t>
            </w:r>
          </w:p>
        </w:tc>
      </w:tr>
      <w:tr w:rsidR="00135695" w:rsidRPr="00B60757" w14:paraId="564F5FA3" w14:textId="77777777" w:rsidTr="00135695">
        <w:trPr>
          <w:trHeight w:val="285"/>
        </w:trPr>
        <w:tc>
          <w:tcPr>
            <w:tcW w:w="640" w:type="dxa"/>
            <w:tcBorders>
              <w:top w:val="nil"/>
              <w:left w:val="single" w:sz="4" w:space="0" w:color="auto"/>
              <w:bottom w:val="single" w:sz="4" w:space="0" w:color="auto"/>
              <w:right w:val="single" w:sz="4" w:space="0" w:color="auto"/>
            </w:tcBorders>
            <w:noWrap/>
            <w:vAlign w:val="bottom"/>
            <w:hideMark/>
          </w:tcPr>
          <w:p w14:paraId="16FC3E9B" w14:textId="77777777" w:rsidR="00135695" w:rsidRPr="00B60757" w:rsidRDefault="00135695" w:rsidP="00135695">
            <w:pPr>
              <w:spacing w:line="240" w:lineRule="auto"/>
              <w:ind w:firstLine="0"/>
              <w:jc w:val="center"/>
              <w:rPr>
                <w:lang w:eastAsia="en-US"/>
              </w:rPr>
            </w:pPr>
            <w:r w:rsidRPr="00B60757">
              <w:rPr>
                <w:lang w:eastAsia="en-US"/>
              </w:rPr>
              <w:t>20</w:t>
            </w:r>
          </w:p>
        </w:tc>
        <w:tc>
          <w:tcPr>
            <w:tcW w:w="9043" w:type="dxa"/>
            <w:tcBorders>
              <w:top w:val="nil"/>
              <w:left w:val="nil"/>
              <w:bottom w:val="single" w:sz="4" w:space="0" w:color="auto"/>
              <w:right w:val="single" w:sz="4" w:space="0" w:color="auto"/>
            </w:tcBorders>
          </w:tcPr>
          <w:p w14:paraId="65FA81B8" w14:textId="088B21A9" w:rsidR="00135695" w:rsidRPr="00B60757" w:rsidRDefault="00135695" w:rsidP="00135695">
            <w:pPr>
              <w:spacing w:line="240" w:lineRule="auto"/>
              <w:ind w:firstLine="0"/>
              <w:rPr>
                <w:highlight w:val="yellow"/>
                <w:lang w:eastAsia="en-US"/>
              </w:rPr>
            </w:pPr>
            <w:r>
              <w:rPr>
                <w:lang w:eastAsia="en-US"/>
              </w:rPr>
              <w:t xml:space="preserve">ГБУ </w:t>
            </w:r>
            <w:r w:rsidR="00A20BF9">
              <w:rPr>
                <w:lang w:eastAsia="en-US"/>
              </w:rPr>
              <w:t>«</w:t>
            </w:r>
            <w:r>
              <w:rPr>
                <w:lang w:eastAsia="en-US"/>
              </w:rPr>
              <w:t>Курганский областной перинатальный центр</w:t>
            </w:r>
            <w:r w:rsidR="00A20BF9">
              <w:rPr>
                <w:lang w:eastAsia="en-US"/>
              </w:rPr>
              <w:t>»</w:t>
            </w:r>
          </w:p>
        </w:tc>
      </w:tr>
      <w:tr w:rsidR="00135695" w:rsidRPr="00B60757" w14:paraId="2CDF2F6E" w14:textId="77777777" w:rsidTr="00135695">
        <w:trPr>
          <w:trHeight w:val="285"/>
        </w:trPr>
        <w:tc>
          <w:tcPr>
            <w:tcW w:w="640" w:type="dxa"/>
            <w:tcBorders>
              <w:top w:val="nil"/>
              <w:left w:val="single" w:sz="4" w:space="0" w:color="auto"/>
              <w:bottom w:val="single" w:sz="4" w:space="0" w:color="auto"/>
              <w:right w:val="single" w:sz="4" w:space="0" w:color="auto"/>
            </w:tcBorders>
            <w:noWrap/>
            <w:vAlign w:val="bottom"/>
            <w:hideMark/>
          </w:tcPr>
          <w:p w14:paraId="3E14CA5B" w14:textId="77777777" w:rsidR="00135695" w:rsidRPr="00B60757" w:rsidRDefault="00135695" w:rsidP="00135695">
            <w:pPr>
              <w:spacing w:line="240" w:lineRule="auto"/>
              <w:ind w:firstLine="0"/>
              <w:jc w:val="center"/>
              <w:rPr>
                <w:lang w:eastAsia="en-US"/>
              </w:rPr>
            </w:pPr>
            <w:r w:rsidRPr="00B60757">
              <w:rPr>
                <w:lang w:eastAsia="en-US"/>
              </w:rPr>
              <w:t>21</w:t>
            </w:r>
          </w:p>
        </w:tc>
        <w:tc>
          <w:tcPr>
            <w:tcW w:w="9043" w:type="dxa"/>
            <w:tcBorders>
              <w:top w:val="nil"/>
              <w:left w:val="nil"/>
              <w:bottom w:val="single" w:sz="4" w:space="0" w:color="auto"/>
              <w:right w:val="single" w:sz="4" w:space="0" w:color="auto"/>
            </w:tcBorders>
          </w:tcPr>
          <w:p w14:paraId="3EA3CC3E" w14:textId="29344B69" w:rsidR="00135695" w:rsidRPr="00B60757" w:rsidRDefault="00135695" w:rsidP="00135695">
            <w:pPr>
              <w:spacing w:line="240" w:lineRule="auto"/>
              <w:ind w:firstLine="0"/>
              <w:rPr>
                <w:highlight w:val="yellow"/>
                <w:lang w:eastAsia="en-US"/>
              </w:rPr>
            </w:pPr>
            <w:r>
              <w:rPr>
                <w:lang w:eastAsia="en-US"/>
              </w:rPr>
              <w:t xml:space="preserve">Государственное казенное учреждение </w:t>
            </w:r>
            <w:r w:rsidR="00A20BF9">
              <w:rPr>
                <w:lang w:eastAsia="en-US"/>
              </w:rPr>
              <w:t>«</w:t>
            </w:r>
            <w:r>
              <w:rPr>
                <w:lang w:eastAsia="en-US"/>
              </w:rPr>
              <w:t>Курганский областной противотуберкулезный диспансер</w:t>
            </w:r>
            <w:r w:rsidR="00A20BF9">
              <w:rPr>
                <w:lang w:eastAsia="en-US"/>
              </w:rPr>
              <w:t>»</w:t>
            </w:r>
          </w:p>
        </w:tc>
      </w:tr>
      <w:tr w:rsidR="00135695" w:rsidRPr="00B60757" w14:paraId="201A5798" w14:textId="77777777" w:rsidTr="00135695">
        <w:trPr>
          <w:trHeight w:val="285"/>
        </w:trPr>
        <w:tc>
          <w:tcPr>
            <w:tcW w:w="640" w:type="dxa"/>
            <w:tcBorders>
              <w:top w:val="nil"/>
              <w:left w:val="single" w:sz="4" w:space="0" w:color="auto"/>
              <w:bottom w:val="single" w:sz="4" w:space="0" w:color="auto"/>
              <w:right w:val="single" w:sz="4" w:space="0" w:color="auto"/>
            </w:tcBorders>
            <w:noWrap/>
            <w:vAlign w:val="bottom"/>
            <w:hideMark/>
          </w:tcPr>
          <w:p w14:paraId="092B5EB0" w14:textId="77777777" w:rsidR="00135695" w:rsidRPr="00B60757" w:rsidRDefault="00135695" w:rsidP="00135695">
            <w:pPr>
              <w:spacing w:line="240" w:lineRule="auto"/>
              <w:ind w:firstLine="0"/>
              <w:jc w:val="center"/>
              <w:rPr>
                <w:lang w:eastAsia="en-US"/>
              </w:rPr>
            </w:pPr>
            <w:r w:rsidRPr="00B60757">
              <w:rPr>
                <w:lang w:eastAsia="en-US"/>
              </w:rPr>
              <w:t>22</w:t>
            </w:r>
          </w:p>
        </w:tc>
        <w:tc>
          <w:tcPr>
            <w:tcW w:w="9043" w:type="dxa"/>
            <w:tcBorders>
              <w:top w:val="nil"/>
              <w:left w:val="nil"/>
              <w:bottom w:val="single" w:sz="4" w:space="0" w:color="auto"/>
              <w:right w:val="single" w:sz="4" w:space="0" w:color="auto"/>
            </w:tcBorders>
          </w:tcPr>
          <w:p w14:paraId="5FDC439A" w14:textId="180793EF" w:rsidR="00135695" w:rsidRPr="00B60757" w:rsidRDefault="00135695" w:rsidP="00135695">
            <w:pPr>
              <w:spacing w:line="240" w:lineRule="auto"/>
              <w:ind w:firstLine="0"/>
              <w:rPr>
                <w:highlight w:val="yellow"/>
                <w:lang w:eastAsia="en-US"/>
              </w:rPr>
            </w:pPr>
            <w:r>
              <w:rPr>
                <w:lang w:eastAsia="en-US"/>
              </w:rPr>
              <w:t xml:space="preserve">Государственное учреждение </w:t>
            </w:r>
            <w:r w:rsidR="00A20BF9">
              <w:rPr>
                <w:lang w:eastAsia="en-US"/>
              </w:rPr>
              <w:t>«</w:t>
            </w:r>
            <w:r>
              <w:rPr>
                <w:lang w:eastAsia="en-US"/>
              </w:rPr>
              <w:t>Курганская областная детская больница имени Красного Креста</w:t>
            </w:r>
            <w:r w:rsidR="00A20BF9">
              <w:rPr>
                <w:lang w:eastAsia="en-US"/>
              </w:rPr>
              <w:t>»</w:t>
            </w:r>
          </w:p>
        </w:tc>
      </w:tr>
      <w:tr w:rsidR="00135695" w:rsidRPr="00B60757" w14:paraId="55EB3E6B" w14:textId="77777777" w:rsidTr="00135695">
        <w:trPr>
          <w:trHeight w:val="285"/>
        </w:trPr>
        <w:tc>
          <w:tcPr>
            <w:tcW w:w="640" w:type="dxa"/>
            <w:tcBorders>
              <w:top w:val="nil"/>
              <w:left w:val="single" w:sz="4" w:space="0" w:color="auto"/>
              <w:bottom w:val="single" w:sz="4" w:space="0" w:color="auto"/>
              <w:right w:val="single" w:sz="4" w:space="0" w:color="auto"/>
            </w:tcBorders>
            <w:noWrap/>
            <w:vAlign w:val="bottom"/>
            <w:hideMark/>
          </w:tcPr>
          <w:p w14:paraId="2D9F243B" w14:textId="77777777" w:rsidR="00135695" w:rsidRPr="00B60757" w:rsidRDefault="00135695" w:rsidP="00135695">
            <w:pPr>
              <w:spacing w:line="240" w:lineRule="auto"/>
              <w:ind w:firstLine="0"/>
              <w:jc w:val="center"/>
              <w:rPr>
                <w:lang w:eastAsia="en-US"/>
              </w:rPr>
            </w:pPr>
            <w:r w:rsidRPr="00B60757">
              <w:rPr>
                <w:lang w:eastAsia="en-US"/>
              </w:rPr>
              <w:t>23</w:t>
            </w:r>
          </w:p>
        </w:tc>
        <w:tc>
          <w:tcPr>
            <w:tcW w:w="9043" w:type="dxa"/>
            <w:tcBorders>
              <w:top w:val="nil"/>
              <w:left w:val="nil"/>
              <w:bottom w:val="single" w:sz="4" w:space="0" w:color="auto"/>
              <w:right w:val="single" w:sz="4" w:space="0" w:color="auto"/>
            </w:tcBorders>
          </w:tcPr>
          <w:p w14:paraId="4D3DC63F" w14:textId="56250877" w:rsidR="00135695" w:rsidRPr="00B60757" w:rsidRDefault="00432FC7" w:rsidP="00135695">
            <w:pPr>
              <w:spacing w:line="240" w:lineRule="auto"/>
              <w:ind w:firstLine="0"/>
              <w:rPr>
                <w:highlight w:val="yellow"/>
                <w:lang w:eastAsia="en-US"/>
              </w:rPr>
            </w:pPr>
            <w:r>
              <w:rPr>
                <w:lang w:eastAsia="en-US"/>
              </w:rPr>
              <w:t xml:space="preserve">Государственное учреждение </w:t>
            </w:r>
            <w:r w:rsidR="00A20BF9">
              <w:rPr>
                <w:lang w:eastAsia="en-US"/>
              </w:rPr>
              <w:t>«</w:t>
            </w:r>
            <w:r>
              <w:rPr>
                <w:lang w:eastAsia="en-US"/>
              </w:rPr>
              <w:t>Курганская областная психоневрологическая больница</w:t>
            </w:r>
            <w:r w:rsidR="00A20BF9">
              <w:rPr>
                <w:lang w:eastAsia="en-US"/>
              </w:rPr>
              <w:t>»</w:t>
            </w:r>
          </w:p>
        </w:tc>
      </w:tr>
      <w:tr w:rsidR="00135695" w:rsidRPr="00B60757" w14:paraId="3C0C76A5" w14:textId="77777777" w:rsidTr="00135695">
        <w:trPr>
          <w:trHeight w:val="285"/>
        </w:trPr>
        <w:tc>
          <w:tcPr>
            <w:tcW w:w="640" w:type="dxa"/>
            <w:tcBorders>
              <w:top w:val="nil"/>
              <w:left w:val="single" w:sz="4" w:space="0" w:color="auto"/>
              <w:bottom w:val="single" w:sz="4" w:space="0" w:color="auto"/>
              <w:right w:val="single" w:sz="4" w:space="0" w:color="auto"/>
            </w:tcBorders>
            <w:noWrap/>
            <w:vAlign w:val="bottom"/>
            <w:hideMark/>
          </w:tcPr>
          <w:p w14:paraId="3CC67F6A" w14:textId="77777777" w:rsidR="00135695" w:rsidRPr="00B60757" w:rsidRDefault="00135695" w:rsidP="00135695">
            <w:pPr>
              <w:spacing w:line="240" w:lineRule="auto"/>
              <w:ind w:firstLine="0"/>
              <w:jc w:val="center"/>
              <w:rPr>
                <w:lang w:eastAsia="en-US"/>
              </w:rPr>
            </w:pPr>
            <w:r w:rsidRPr="00B60757">
              <w:rPr>
                <w:lang w:eastAsia="en-US"/>
              </w:rPr>
              <w:t>24</w:t>
            </w:r>
          </w:p>
        </w:tc>
        <w:tc>
          <w:tcPr>
            <w:tcW w:w="9043" w:type="dxa"/>
            <w:tcBorders>
              <w:top w:val="nil"/>
              <w:left w:val="nil"/>
              <w:bottom w:val="single" w:sz="4" w:space="0" w:color="auto"/>
              <w:right w:val="single" w:sz="4" w:space="0" w:color="auto"/>
            </w:tcBorders>
          </w:tcPr>
          <w:p w14:paraId="2612D89B" w14:textId="76F64A84" w:rsidR="00135695" w:rsidRPr="00B60757" w:rsidRDefault="00432FC7" w:rsidP="00135695">
            <w:pPr>
              <w:spacing w:line="240" w:lineRule="auto"/>
              <w:ind w:firstLine="0"/>
              <w:rPr>
                <w:highlight w:val="yellow"/>
                <w:lang w:eastAsia="en-US"/>
              </w:rPr>
            </w:pPr>
            <w:r>
              <w:rPr>
                <w:lang w:eastAsia="en-US"/>
              </w:rPr>
              <w:t xml:space="preserve">Государственное учреждение </w:t>
            </w:r>
            <w:r w:rsidR="00A20BF9">
              <w:rPr>
                <w:lang w:eastAsia="en-US"/>
              </w:rPr>
              <w:t>«</w:t>
            </w:r>
            <w:r>
              <w:rPr>
                <w:lang w:eastAsia="en-US"/>
              </w:rPr>
              <w:t>Курганский областной онкологический диспансер</w:t>
            </w:r>
            <w:r w:rsidR="00A20BF9">
              <w:rPr>
                <w:lang w:eastAsia="en-US"/>
              </w:rPr>
              <w:t>»</w:t>
            </w:r>
          </w:p>
        </w:tc>
      </w:tr>
      <w:tr w:rsidR="00135695" w:rsidRPr="00B60757" w14:paraId="68ADBE25" w14:textId="77777777" w:rsidTr="00135695">
        <w:trPr>
          <w:trHeight w:val="285"/>
        </w:trPr>
        <w:tc>
          <w:tcPr>
            <w:tcW w:w="640" w:type="dxa"/>
            <w:tcBorders>
              <w:top w:val="nil"/>
              <w:left w:val="single" w:sz="4" w:space="0" w:color="auto"/>
              <w:bottom w:val="single" w:sz="4" w:space="0" w:color="auto"/>
              <w:right w:val="single" w:sz="4" w:space="0" w:color="auto"/>
            </w:tcBorders>
            <w:noWrap/>
            <w:vAlign w:val="bottom"/>
            <w:hideMark/>
          </w:tcPr>
          <w:p w14:paraId="45306498" w14:textId="77777777" w:rsidR="00135695" w:rsidRPr="00B60757" w:rsidRDefault="00135695" w:rsidP="00135695">
            <w:pPr>
              <w:spacing w:line="240" w:lineRule="auto"/>
              <w:ind w:firstLine="0"/>
              <w:jc w:val="center"/>
              <w:rPr>
                <w:lang w:eastAsia="en-US"/>
              </w:rPr>
            </w:pPr>
            <w:r w:rsidRPr="00B60757">
              <w:rPr>
                <w:lang w:eastAsia="en-US"/>
              </w:rPr>
              <w:t>25</w:t>
            </w:r>
          </w:p>
        </w:tc>
        <w:tc>
          <w:tcPr>
            <w:tcW w:w="9043" w:type="dxa"/>
            <w:tcBorders>
              <w:top w:val="nil"/>
              <w:left w:val="nil"/>
              <w:bottom w:val="single" w:sz="4" w:space="0" w:color="auto"/>
              <w:right w:val="single" w:sz="4" w:space="0" w:color="auto"/>
            </w:tcBorders>
          </w:tcPr>
          <w:p w14:paraId="6C8FEE16" w14:textId="44885F78" w:rsidR="00135695" w:rsidRPr="00B60757" w:rsidRDefault="00432FC7" w:rsidP="00135695">
            <w:pPr>
              <w:spacing w:line="240" w:lineRule="auto"/>
              <w:ind w:firstLine="0"/>
              <w:rPr>
                <w:highlight w:val="yellow"/>
                <w:lang w:eastAsia="en-US"/>
              </w:rPr>
            </w:pPr>
            <w:r>
              <w:rPr>
                <w:lang w:eastAsia="en-US"/>
              </w:rPr>
              <w:t xml:space="preserve">Государственное областное учреждение </w:t>
            </w:r>
            <w:r w:rsidR="00A20BF9">
              <w:rPr>
                <w:lang w:eastAsia="en-US"/>
              </w:rPr>
              <w:t>«</w:t>
            </w:r>
            <w:r>
              <w:rPr>
                <w:lang w:eastAsia="en-US"/>
              </w:rPr>
              <w:t>Курганская областная клиническая больница</w:t>
            </w:r>
            <w:r w:rsidR="00A20BF9">
              <w:rPr>
                <w:lang w:eastAsia="en-US"/>
              </w:rPr>
              <w:t>»</w:t>
            </w:r>
          </w:p>
        </w:tc>
      </w:tr>
      <w:tr w:rsidR="00135695" w:rsidRPr="00B60757" w14:paraId="44AC9585" w14:textId="77777777" w:rsidTr="00135695">
        <w:trPr>
          <w:trHeight w:val="285"/>
        </w:trPr>
        <w:tc>
          <w:tcPr>
            <w:tcW w:w="640" w:type="dxa"/>
            <w:tcBorders>
              <w:top w:val="nil"/>
              <w:left w:val="single" w:sz="4" w:space="0" w:color="auto"/>
              <w:bottom w:val="single" w:sz="4" w:space="0" w:color="auto"/>
              <w:right w:val="single" w:sz="4" w:space="0" w:color="auto"/>
            </w:tcBorders>
            <w:noWrap/>
            <w:vAlign w:val="bottom"/>
            <w:hideMark/>
          </w:tcPr>
          <w:p w14:paraId="6C6490E4" w14:textId="77777777" w:rsidR="00135695" w:rsidRPr="00B60757" w:rsidRDefault="00135695" w:rsidP="00135695">
            <w:pPr>
              <w:spacing w:line="240" w:lineRule="auto"/>
              <w:ind w:firstLine="0"/>
              <w:jc w:val="center"/>
              <w:rPr>
                <w:lang w:eastAsia="en-US"/>
              </w:rPr>
            </w:pPr>
            <w:r w:rsidRPr="00B60757">
              <w:rPr>
                <w:lang w:eastAsia="en-US"/>
              </w:rPr>
              <w:t>26</w:t>
            </w:r>
          </w:p>
        </w:tc>
        <w:tc>
          <w:tcPr>
            <w:tcW w:w="9043" w:type="dxa"/>
            <w:tcBorders>
              <w:top w:val="nil"/>
              <w:left w:val="nil"/>
              <w:bottom w:val="single" w:sz="4" w:space="0" w:color="auto"/>
              <w:right w:val="single" w:sz="4" w:space="0" w:color="auto"/>
            </w:tcBorders>
            <w:noWrap/>
          </w:tcPr>
          <w:p w14:paraId="691779E8" w14:textId="67DF4396" w:rsidR="00135695" w:rsidRPr="00B60757" w:rsidRDefault="00432FC7" w:rsidP="00135695">
            <w:pPr>
              <w:spacing w:line="240" w:lineRule="auto"/>
              <w:ind w:firstLine="0"/>
              <w:rPr>
                <w:highlight w:val="yellow"/>
                <w:lang w:eastAsia="en-US"/>
              </w:rPr>
            </w:pPr>
            <w:r>
              <w:rPr>
                <w:lang w:eastAsia="en-US"/>
              </w:rPr>
              <w:t xml:space="preserve">Государственное бюджетное учреждение </w:t>
            </w:r>
            <w:r w:rsidR="00A20BF9">
              <w:rPr>
                <w:lang w:eastAsia="en-US"/>
              </w:rPr>
              <w:t>«</w:t>
            </w:r>
            <w:r>
              <w:rPr>
                <w:lang w:eastAsia="en-US"/>
              </w:rPr>
              <w:t>Курганская детская поликлиника</w:t>
            </w:r>
            <w:r w:rsidR="00A20BF9">
              <w:rPr>
                <w:lang w:eastAsia="en-US"/>
              </w:rPr>
              <w:t>»</w:t>
            </w:r>
          </w:p>
        </w:tc>
      </w:tr>
    </w:tbl>
    <w:p w14:paraId="6D190B20" w14:textId="77777777" w:rsidR="00B60757" w:rsidRPr="00B60757" w:rsidRDefault="00B60757" w:rsidP="004C738E">
      <w:pPr>
        <w:autoSpaceDN w:val="0"/>
        <w:spacing w:line="240" w:lineRule="auto"/>
        <w:ind w:firstLine="0"/>
      </w:pPr>
    </w:p>
    <w:p w14:paraId="700F52DD" w14:textId="1AF20AF3" w:rsidR="00B60757" w:rsidRPr="00007F4A" w:rsidRDefault="00CB64F8" w:rsidP="00007F4A">
      <w:pPr>
        <w:pStyle w:val="a5"/>
        <w:autoSpaceDE w:val="0"/>
        <w:autoSpaceDN w:val="0"/>
        <w:adjustRightInd w:val="0"/>
        <w:spacing w:line="240" w:lineRule="auto"/>
        <w:ind w:firstLine="0"/>
      </w:pPr>
      <w:bookmarkStart w:id="110" w:name="_Toc181025286"/>
      <w:bookmarkStart w:id="111" w:name="_Toc181025539"/>
      <w:bookmarkStart w:id="112" w:name="_Toc181033857"/>
      <w:bookmarkStart w:id="113" w:name="_Toc181033946"/>
      <w:bookmarkEnd w:id="110"/>
      <w:bookmarkEnd w:id="111"/>
      <w:bookmarkEnd w:id="112"/>
      <w:bookmarkEnd w:id="113"/>
      <w:r>
        <w:lastRenderedPageBreak/>
        <w:t xml:space="preserve"> </w:t>
      </w:r>
      <w:r>
        <w:br/>
      </w:r>
      <w:bookmarkStart w:id="114" w:name="_Ref181026476"/>
      <w:bookmarkStart w:id="115" w:name="_Toc181033947"/>
      <w:r w:rsidRPr="00007F4A">
        <w:rPr>
          <w:caps w:val="0"/>
          <w:sz w:val="24"/>
          <w:szCs w:val="24"/>
        </w:rPr>
        <w:t>к Техническому заданию</w:t>
      </w:r>
      <w:bookmarkEnd w:id="114"/>
      <w:bookmarkEnd w:id="115"/>
    </w:p>
    <w:p w14:paraId="16EAEE7C" w14:textId="77777777" w:rsidR="00B60757" w:rsidRPr="00B60757" w:rsidRDefault="00B60757" w:rsidP="004C738E">
      <w:pPr>
        <w:autoSpaceDE w:val="0"/>
        <w:autoSpaceDN w:val="0"/>
        <w:adjustRightInd w:val="0"/>
        <w:spacing w:line="240" w:lineRule="auto"/>
        <w:ind w:firstLine="0"/>
        <w:jc w:val="right"/>
      </w:pPr>
    </w:p>
    <w:p w14:paraId="4DCBCACF" w14:textId="77777777" w:rsidR="00B60757" w:rsidRPr="00B60757" w:rsidRDefault="00B60757" w:rsidP="004C738E">
      <w:pPr>
        <w:autoSpaceDE w:val="0"/>
        <w:autoSpaceDN w:val="0"/>
        <w:adjustRightInd w:val="0"/>
        <w:spacing w:line="240" w:lineRule="auto"/>
        <w:ind w:firstLine="0"/>
        <w:jc w:val="center"/>
        <w:rPr>
          <w:b/>
        </w:rPr>
      </w:pPr>
      <w:r w:rsidRPr="00B60757">
        <w:rPr>
          <w:b/>
        </w:rPr>
        <w:t>Перечень</w:t>
      </w:r>
      <w:r w:rsidRPr="00B60757">
        <w:rPr>
          <w:b/>
          <w:color w:val="0000FF"/>
        </w:rPr>
        <w:t xml:space="preserve"> </w:t>
      </w:r>
      <w:r w:rsidRPr="00B60757">
        <w:rPr>
          <w:b/>
        </w:rPr>
        <w:t>пунктов отпуска</w:t>
      </w:r>
    </w:p>
    <w:tbl>
      <w:tblPr>
        <w:tblW w:w="9752" w:type="dxa"/>
        <w:tblInd w:w="-5" w:type="dxa"/>
        <w:tblLook w:val="04A0" w:firstRow="1" w:lastRow="0" w:firstColumn="1" w:lastColumn="0" w:noHBand="0" w:noVBand="1"/>
      </w:tblPr>
      <w:tblGrid>
        <w:gridCol w:w="500"/>
        <w:gridCol w:w="9252"/>
      </w:tblGrid>
      <w:tr w:rsidR="00B60757" w:rsidRPr="00B60757" w14:paraId="75560578" w14:textId="77777777" w:rsidTr="0086371C">
        <w:trPr>
          <w:trHeight w:val="300"/>
        </w:trPr>
        <w:tc>
          <w:tcPr>
            <w:tcW w:w="500" w:type="dxa"/>
            <w:tcBorders>
              <w:top w:val="single" w:sz="4" w:space="0" w:color="auto"/>
              <w:left w:val="single" w:sz="4" w:space="0" w:color="auto"/>
              <w:bottom w:val="single" w:sz="4" w:space="0" w:color="auto"/>
              <w:right w:val="single" w:sz="4" w:space="0" w:color="auto"/>
            </w:tcBorders>
            <w:noWrap/>
            <w:vAlign w:val="bottom"/>
            <w:hideMark/>
          </w:tcPr>
          <w:p w14:paraId="1E305725" w14:textId="77777777" w:rsidR="00B60757" w:rsidRPr="00B60757" w:rsidRDefault="00B60757" w:rsidP="004C738E">
            <w:pPr>
              <w:spacing w:line="240" w:lineRule="auto"/>
              <w:ind w:firstLine="0"/>
              <w:jc w:val="right"/>
              <w:rPr>
                <w:color w:val="000000"/>
                <w:lang w:eastAsia="en-US"/>
              </w:rPr>
            </w:pPr>
            <w:r w:rsidRPr="00B60757">
              <w:rPr>
                <w:color w:val="000000"/>
                <w:lang w:eastAsia="en-US"/>
              </w:rPr>
              <w:t>1</w:t>
            </w:r>
          </w:p>
        </w:tc>
        <w:tc>
          <w:tcPr>
            <w:tcW w:w="9252" w:type="dxa"/>
            <w:tcBorders>
              <w:top w:val="single" w:sz="4" w:space="0" w:color="auto"/>
              <w:left w:val="nil"/>
              <w:bottom w:val="single" w:sz="4" w:space="0" w:color="auto"/>
              <w:right w:val="single" w:sz="4" w:space="0" w:color="auto"/>
            </w:tcBorders>
            <w:noWrap/>
            <w:vAlign w:val="bottom"/>
            <w:hideMark/>
          </w:tcPr>
          <w:p w14:paraId="3F8BE827" w14:textId="67AA913E" w:rsidR="00B60757" w:rsidRPr="00B60757" w:rsidRDefault="00B60757" w:rsidP="004C738E">
            <w:pPr>
              <w:spacing w:line="240" w:lineRule="auto"/>
              <w:ind w:firstLine="0"/>
              <w:rPr>
                <w:color w:val="000000"/>
                <w:lang w:eastAsia="en-US"/>
              </w:rPr>
            </w:pPr>
            <w:r w:rsidRPr="00B60757">
              <w:rPr>
                <w:color w:val="000000"/>
                <w:lang w:eastAsia="en-US"/>
              </w:rPr>
              <w:t xml:space="preserve">Аптека №1 АО </w:t>
            </w:r>
            <w:r w:rsidR="00A20BF9">
              <w:rPr>
                <w:color w:val="000000"/>
                <w:lang w:eastAsia="en-US"/>
              </w:rPr>
              <w:t>«</w:t>
            </w:r>
            <w:proofErr w:type="spellStart"/>
            <w:r w:rsidRPr="00B60757">
              <w:rPr>
                <w:color w:val="000000"/>
                <w:lang w:eastAsia="en-US"/>
              </w:rPr>
              <w:t>Курганфармация</w:t>
            </w:r>
            <w:proofErr w:type="spellEnd"/>
            <w:r w:rsidR="00A20BF9">
              <w:rPr>
                <w:color w:val="000000"/>
                <w:lang w:eastAsia="en-US"/>
              </w:rPr>
              <w:t>»</w:t>
            </w:r>
            <w:r w:rsidRPr="00B60757">
              <w:rPr>
                <w:color w:val="000000"/>
                <w:lang w:eastAsia="en-US"/>
              </w:rPr>
              <w:t>, г. Курган</w:t>
            </w:r>
          </w:p>
        </w:tc>
      </w:tr>
      <w:tr w:rsidR="00B60757" w:rsidRPr="00B60757" w14:paraId="6C717C88"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001CBC9E" w14:textId="77777777" w:rsidR="00B60757" w:rsidRPr="00B60757" w:rsidRDefault="00B60757" w:rsidP="004C738E">
            <w:pPr>
              <w:spacing w:line="240" w:lineRule="auto"/>
              <w:ind w:firstLine="0"/>
              <w:jc w:val="right"/>
              <w:rPr>
                <w:color w:val="000000"/>
                <w:lang w:eastAsia="en-US"/>
              </w:rPr>
            </w:pPr>
            <w:r w:rsidRPr="00B60757">
              <w:rPr>
                <w:color w:val="000000"/>
                <w:lang w:eastAsia="en-US"/>
              </w:rPr>
              <w:t>2</w:t>
            </w:r>
          </w:p>
        </w:tc>
        <w:tc>
          <w:tcPr>
            <w:tcW w:w="9252" w:type="dxa"/>
            <w:tcBorders>
              <w:top w:val="nil"/>
              <w:left w:val="nil"/>
              <w:bottom w:val="single" w:sz="4" w:space="0" w:color="auto"/>
              <w:right w:val="single" w:sz="4" w:space="0" w:color="auto"/>
            </w:tcBorders>
            <w:shd w:val="clear" w:color="auto" w:fill="FFFFFF"/>
            <w:noWrap/>
            <w:vAlign w:val="bottom"/>
            <w:hideMark/>
          </w:tcPr>
          <w:p w14:paraId="697C9BCA" w14:textId="3DB5C01A" w:rsidR="00B60757" w:rsidRPr="00B60757" w:rsidRDefault="00B60757" w:rsidP="004C738E">
            <w:pPr>
              <w:spacing w:line="240" w:lineRule="auto"/>
              <w:ind w:firstLine="0"/>
              <w:rPr>
                <w:color w:val="000000"/>
                <w:lang w:eastAsia="en-US"/>
              </w:rPr>
            </w:pPr>
            <w:r w:rsidRPr="00B60757">
              <w:rPr>
                <w:color w:val="000000"/>
                <w:lang w:eastAsia="en-US"/>
              </w:rPr>
              <w:t xml:space="preserve">Аптека № 10 АО </w:t>
            </w:r>
            <w:r w:rsidR="00A20BF9">
              <w:rPr>
                <w:color w:val="000000"/>
                <w:lang w:eastAsia="en-US"/>
              </w:rPr>
              <w:t>«</w:t>
            </w:r>
            <w:proofErr w:type="spellStart"/>
            <w:r w:rsidRPr="00B60757">
              <w:rPr>
                <w:color w:val="000000"/>
                <w:lang w:eastAsia="en-US"/>
              </w:rPr>
              <w:t>Курганфармация</w:t>
            </w:r>
            <w:proofErr w:type="spellEnd"/>
            <w:r w:rsidR="00A20BF9">
              <w:rPr>
                <w:color w:val="000000"/>
                <w:lang w:eastAsia="en-US"/>
              </w:rPr>
              <w:t>»</w:t>
            </w:r>
            <w:r w:rsidRPr="00B60757">
              <w:rPr>
                <w:color w:val="000000"/>
                <w:lang w:eastAsia="en-US"/>
              </w:rPr>
              <w:t xml:space="preserve"> </w:t>
            </w:r>
            <w:proofErr w:type="spellStart"/>
            <w:r w:rsidRPr="00B60757">
              <w:rPr>
                <w:color w:val="000000"/>
                <w:lang w:eastAsia="en-US"/>
              </w:rPr>
              <w:t>р.п</w:t>
            </w:r>
            <w:proofErr w:type="gramStart"/>
            <w:r w:rsidRPr="00B60757">
              <w:rPr>
                <w:color w:val="000000"/>
                <w:lang w:eastAsia="en-US"/>
              </w:rPr>
              <w:t>.В</w:t>
            </w:r>
            <w:proofErr w:type="gramEnd"/>
            <w:r w:rsidRPr="00B60757">
              <w:rPr>
                <w:color w:val="000000"/>
                <w:lang w:eastAsia="en-US"/>
              </w:rPr>
              <w:t>аргаши</w:t>
            </w:r>
            <w:proofErr w:type="spellEnd"/>
            <w:r w:rsidRPr="00B60757">
              <w:rPr>
                <w:color w:val="000000"/>
                <w:lang w:eastAsia="en-US"/>
              </w:rPr>
              <w:t xml:space="preserve"> Курганской области</w:t>
            </w:r>
          </w:p>
        </w:tc>
      </w:tr>
      <w:tr w:rsidR="00B60757" w:rsidRPr="00B60757" w14:paraId="423E0C52"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58C36810" w14:textId="77777777" w:rsidR="00B60757" w:rsidRPr="00B60757" w:rsidRDefault="00B60757" w:rsidP="004C738E">
            <w:pPr>
              <w:spacing w:line="240" w:lineRule="auto"/>
              <w:ind w:firstLine="0"/>
              <w:jc w:val="right"/>
              <w:rPr>
                <w:color w:val="000000"/>
                <w:lang w:eastAsia="en-US"/>
              </w:rPr>
            </w:pPr>
            <w:r w:rsidRPr="00B60757">
              <w:rPr>
                <w:color w:val="000000"/>
                <w:lang w:eastAsia="en-US"/>
              </w:rPr>
              <w:t>3</w:t>
            </w:r>
          </w:p>
        </w:tc>
        <w:tc>
          <w:tcPr>
            <w:tcW w:w="9252" w:type="dxa"/>
            <w:tcBorders>
              <w:top w:val="nil"/>
              <w:left w:val="nil"/>
              <w:bottom w:val="single" w:sz="4" w:space="0" w:color="auto"/>
              <w:right w:val="single" w:sz="4" w:space="0" w:color="auto"/>
            </w:tcBorders>
            <w:noWrap/>
            <w:vAlign w:val="bottom"/>
            <w:hideMark/>
          </w:tcPr>
          <w:p w14:paraId="5B7C14FD" w14:textId="4F59C0EC" w:rsidR="00B60757" w:rsidRPr="00B60757" w:rsidRDefault="00B60757" w:rsidP="004C738E">
            <w:pPr>
              <w:spacing w:line="240" w:lineRule="auto"/>
              <w:ind w:firstLine="0"/>
              <w:rPr>
                <w:color w:val="000000"/>
                <w:lang w:eastAsia="en-US"/>
              </w:rPr>
            </w:pPr>
            <w:r w:rsidRPr="00B60757">
              <w:rPr>
                <w:color w:val="000000"/>
                <w:lang w:eastAsia="en-US"/>
              </w:rPr>
              <w:t xml:space="preserve">Аптека №105 АО </w:t>
            </w:r>
            <w:r w:rsidR="00A20BF9">
              <w:rPr>
                <w:color w:val="000000"/>
                <w:lang w:eastAsia="en-US"/>
              </w:rPr>
              <w:t>«</w:t>
            </w:r>
            <w:proofErr w:type="spellStart"/>
            <w:r w:rsidRPr="00B60757">
              <w:rPr>
                <w:color w:val="000000"/>
                <w:lang w:eastAsia="en-US"/>
              </w:rPr>
              <w:t>Курганфармация</w:t>
            </w:r>
            <w:proofErr w:type="spellEnd"/>
            <w:r w:rsidR="00A20BF9">
              <w:rPr>
                <w:color w:val="000000"/>
                <w:lang w:eastAsia="en-US"/>
              </w:rPr>
              <w:t>»</w:t>
            </w:r>
            <w:r w:rsidRPr="00B60757">
              <w:rPr>
                <w:color w:val="000000"/>
                <w:lang w:eastAsia="en-US"/>
              </w:rPr>
              <w:t>, г. Курган</w:t>
            </w:r>
          </w:p>
        </w:tc>
      </w:tr>
      <w:tr w:rsidR="00B60757" w:rsidRPr="00B60757" w14:paraId="43E07EB8"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616B7A88" w14:textId="77777777" w:rsidR="00B60757" w:rsidRPr="00B60757" w:rsidRDefault="00B60757" w:rsidP="004C738E">
            <w:pPr>
              <w:spacing w:line="240" w:lineRule="auto"/>
              <w:ind w:firstLine="0"/>
              <w:jc w:val="right"/>
              <w:rPr>
                <w:color w:val="000000"/>
                <w:lang w:eastAsia="en-US"/>
              </w:rPr>
            </w:pPr>
            <w:r w:rsidRPr="00B60757">
              <w:rPr>
                <w:color w:val="000000"/>
                <w:lang w:eastAsia="en-US"/>
              </w:rPr>
              <w:t>4</w:t>
            </w:r>
          </w:p>
        </w:tc>
        <w:tc>
          <w:tcPr>
            <w:tcW w:w="9252" w:type="dxa"/>
            <w:tcBorders>
              <w:top w:val="nil"/>
              <w:left w:val="nil"/>
              <w:bottom w:val="single" w:sz="4" w:space="0" w:color="auto"/>
              <w:right w:val="single" w:sz="4" w:space="0" w:color="auto"/>
            </w:tcBorders>
            <w:noWrap/>
            <w:vAlign w:val="bottom"/>
            <w:hideMark/>
          </w:tcPr>
          <w:p w14:paraId="73489DF4" w14:textId="7695222E" w:rsidR="00B60757" w:rsidRPr="00B60757" w:rsidRDefault="00B60757" w:rsidP="004C738E">
            <w:pPr>
              <w:spacing w:line="240" w:lineRule="auto"/>
              <w:ind w:firstLine="0"/>
              <w:rPr>
                <w:color w:val="000000"/>
                <w:lang w:eastAsia="en-US"/>
              </w:rPr>
            </w:pPr>
            <w:r w:rsidRPr="00B60757">
              <w:rPr>
                <w:color w:val="000000"/>
                <w:lang w:eastAsia="en-US"/>
              </w:rPr>
              <w:t xml:space="preserve">Аптека №13 АО </w:t>
            </w:r>
            <w:r w:rsidR="00A20BF9">
              <w:rPr>
                <w:color w:val="000000"/>
                <w:lang w:eastAsia="en-US"/>
              </w:rPr>
              <w:t>«</w:t>
            </w:r>
            <w:proofErr w:type="spellStart"/>
            <w:r w:rsidRPr="00B60757">
              <w:rPr>
                <w:color w:val="000000"/>
                <w:lang w:eastAsia="en-US"/>
              </w:rPr>
              <w:t>Курганфармация</w:t>
            </w:r>
            <w:proofErr w:type="spellEnd"/>
            <w:r w:rsidR="00A20BF9">
              <w:rPr>
                <w:color w:val="000000"/>
                <w:lang w:eastAsia="en-US"/>
              </w:rPr>
              <w:t>»</w:t>
            </w:r>
            <w:r w:rsidRPr="00B60757">
              <w:rPr>
                <w:color w:val="000000"/>
                <w:lang w:eastAsia="en-US"/>
              </w:rPr>
              <w:t>, с. Глядянское Курганской области</w:t>
            </w:r>
          </w:p>
        </w:tc>
      </w:tr>
      <w:tr w:rsidR="00B60757" w:rsidRPr="00B60757" w14:paraId="5325FD4F"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166A3409" w14:textId="77777777" w:rsidR="00B60757" w:rsidRPr="00B60757" w:rsidRDefault="00B60757" w:rsidP="004C738E">
            <w:pPr>
              <w:spacing w:line="240" w:lineRule="auto"/>
              <w:ind w:firstLine="0"/>
              <w:jc w:val="right"/>
              <w:rPr>
                <w:color w:val="000000"/>
                <w:lang w:eastAsia="en-US"/>
              </w:rPr>
            </w:pPr>
            <w:r w:rsidRPr="00B60757">
              <w:rPr>
                <w:color w:val="000000"/>
                <w:lang w:eastAsia="en-US"/>
              </w:rPr>
              <w:t>5</w:t>
            </w:r>
          </w:p>
        </w:tc>
        <w:tc>
          <w:tcPr>
            <w:tcW w:w="9252" w:type="dxa"/>
            <w:tcBorders>
              <w:top w:val="nil"/>
              <w:left w:val="nil"/>
              <w:bottom w:val="single" w:sz="4" w:space="0" w:color="auto"/>
              <w:right w:val="single" w:sz="4" w:space="0" w:color="auto"/>
            </w:tcBorders>
            <w:noWrap/>
            <w:vAlign w:val="bottom"/>
            <w:hideMark/>
          </w:tcPr>
          <w:p w14:paraId="035AF2EC" w14:textId="74F850D8" w:rsidR="00B60757" w:rsidRPr="00B60757" w:rsidRDefault="00B60757" w:rsidP="004C738E">
            <w:pPr>
              <w:spacing w:line="240" w:lineRule="auto"/>
              <w:ind w:firstLine="0"/>
              <w:rPr>
                <w:color w:val="000000"/>
                <w:lang w:eastAsia="en-US"/>
              </w:rPr>
            </w:pPr>
            <w:r w:rsidRPr="00B60757">
              <w:rPr>
                <w:color w:val="000000"/>
                <w:lang w:eastAsia="en-US"/>
              </w:rPr>
              <w:t xml:space="preserve">Аптека №15 АО </w:t>
            </w:r>
            <w:r w:rsidR="00A20BF9">
              <w:rPr>
                <w:color w:val="000000"/>
                <w:lang w:eastAsia="en-US"/>
              </w:rPr>
              <w:t>«</w:t>
            </w:r>
            <w:proofErr w:type="spellStart"/>
            <w:r w:rsidRPr="00B60757">
              <w:rPr>
                <w:color w:val="000000"/>
                <w:lang w:eastAsia="en-US"/>
              </w:rPr>
              <w:t>Курганфармация</w:t>
            </w:r>
            <w:proofErr w:type="spellEnd"/>
            <w:r w:rsidR="00A20BF9">
              <w:rPr>
                <w:color w:val="000000"/>
                <w:lang w:eastAsia="en-US"/>
              </w:rPr>
              <w:t>»</w:t>
            </w:r>
            <w:r w:rsidRPr="00B60757">
              <w:rPr>
                <w:color w:val="000000"/>
                <w:lang w:eastAsia="en-US"/>
              </w:rPr>
              <w:t>, г. Далматово Курганской области</w:t>
            </w:r>
          </w:p>
        </w:tc>
      </w:tr>
      <w:tr w:rsidR="00B60757" w:rsidRPr="00B60757" w14:paraId="14081969"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737394AA" w14:textId="77777777" w:rsidR="00B60757" w:rsidRPr="00B60757" w:rsidRDefault="00B60757" w:rsidP="004C738E">
            <w:pPr>
              <w:spacing w:line="240" w:lineRule="auto"/>
              <w:ind w:firstLine="0"/>
              <w:jc w:val="right"/>
              <w:rPr>
                <w:color w:val="000000"/>
                <w:lang w:eastAsia="en-US"/>
              </w:rPr>
            </w:pPr>
            <w:r w:rsidRPr="00B60757">
              <w:rPr>
                <w:color w:val="000000"/>
                <w:lang w:eastAsia="en-US"/>
              </w:rPr>
              <w:t>6</w:t>
            </w:r>
          </w:p>
        </w:tc>
        <w:tc>
          <w:tcPr>
            <w:tcW w:w="9252" w:type="dxa"/>
            <w:tcBorders>
              <w:top w:val="nil"/>
              <w:left w:val="nil"/>
              <w:bottom w:val="single" w:sz="4" w:space="0" w:color="auto"/>
              <w:right w:val="single" w:sz="4" w:space="0" w:color="auto"/>
            </w:tcBorders>
            <w:noWrap/>
            <w:vAlign w:val="bottom"/>
            <w:hideMark/>
          </w:tcPr>
          <w:p w14:paraId="341B3D36" w14:textId="0D919135" w:rsidR="00B60757" w:rsidRPr="00B60757" w:rsidRDefault="00B60757" w:rsidP="004C738E">
            <w:pPr>
              <w:spacing w:line="240" w:lineRule="auto"/>
              <w:ind w:firstLine="0"/>
              <w:rPr>
                <w:color w:val="000000"/>
                <w:lang w:eastAsia="en-US"/>
              </w:rPr>
            </w:pPr>
            <w:r w:rsidRPr="00B60757">
              <w:rPr>
                <w:color w:val="000000"/>
                <w:lang w:eastAsia="en-US"/>
              </w:rPr>
              <w:t xml:space="preserve">Аптека №16 АО </w:t>
            </w:r>
            <w:r w:rsidR="00A20BF9">
              <w:rPr>
                <w:color w:val="000000"/>
                <w:lang w:eastAsia="en-US"/>
              </w:rPr>
              <w:t>«</w:t>
            </w:r>
            <w:proofErr w:type="spellStart"/>
            <w:r w:rsidRPr="00B60757">
              <w:rPr>
                <w:color w:val="000000"/>
                <w:lang w:eastAsia="en-US"/>
              </w:rPr>
              <w:t>Курганфармация</w:t>
            </w:r>
            <w:proofErr w:type="spellEnd"/>
            <w:r w:rsidR="00A20BF9">
              <w:rPr>
                <w:color w:val="000000"/>
                <w:lang w:eastAsia="en-US"/>
              </w:rPr>
              <w:t>»</w:t>
            </w:r>
            <w:r w:rsidRPr="00B60757">
              <w:rPr>
                <w:color w:val="000000"/>
                <w:lang w:eastAsia="en-US"/>
              </w:rPr>
              <w:t>, г. Курган</w:t>
            </w:r>
          </w:p>
        </w:tc>
      </w:tr>
      <w:tr w:rsidR="00B60757" w:rsidRPr="00B60757" w14:paraId="2B43C50C"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15C38DFD" w14:textId="77777777" w:rsidR="00B60757" w:rsidRPr="00B60757" w:rsidRDefault="00B60757" w:rsidP="004C738E">
            <w:pPr>
              <w:spacing w:line="240" w:lineRule="auto"/>
              <w:ind w:firstLine="0"/>
              <w:jc w:val="right"/>
              <w:rPr>
                <w:color w:val="000000"/>
                <w:lang w:eastAsia="en-US"/>
              </w:rPr>
            </w:pPr>
            <w:r w:rsidRPr="00B60757">
              <w:rPr>
                <w:color w:val="000000"/>
                <w:lang w:eastAsia="en-US"/>
              </w:rPr>
              <w:t>7</w:t>
            </w:r>
          </w:p>
        </w:tc>
        <w:tc>
          <w:tcPr>
            <w:tcW w:w="9252" w:type="dxa"/>
            <w:tcBorders>
              <w:top w:val="nil"/>
              <w:left w:val="nil"/>
              <w:bottom w:val="single" w:sz="4" w:space="0" w:color="auto"/>
              <w:right w:val="single" w:sz="4" w:space="0" w:color="auto"/>
            </w:tcBorders>
            <w:noWrap/>
            <w:vAlign w:val="bottom"/>
            <w:hideMark/>
          </w:tcPr>
          <w:p w14:paraId="0A2AE945" w14:textId="50EDBDE1" w:rsidR="00B60757" w:rsidRPr="00B60757" w:rsidRDefault="00B60757" w:rsidP="004C738E">
            <w:pPr>
              <w:spacing w:line="240" w:lineRule="auto"/>
              <w:ind w:firstLine="0"/>
              <w:rPr>
                <w:color w:val="000000"/>
                <w:lang w:eastAsia="en-US"/>
              </w:rPr>
            </w:pPr>
            <w:r w:rsidRPr="00B60757">
              <w:rPr>
                <w:color w:val="000000"/>
                <w:lang w:eastAsia="en-US"/>
              </w:rPr>
              <w:t xml:space="preserve">Аптека №17 АО </w:t>
            </w:r>
            <w:r w:rsidR="00A20BF9">
              <w:rPr>
                <w:color w:val="000000"/>
                <w:lang w:eastAsia="en-US"/>
              </w:rPr>
              <w:t>«</w:t>
            </w:r>
            <w:proofErr w:type="spellStart"/>
            <w:r w:rsidRPr="00B60757">
              <w:rPr>
                <w:color w:val="000000"/>
                <w:lang w:eastAsia="en-US"/>
              </w:rPr>
              <w:t>Курганфармация</w:t>
            </w:r>
            <w:proofErr w:type="spellEnd"/>
            <w:r w:rsidR="00A20BF9">
              <w:rPr>
                <w:color w:val="000000"/>
                <w:lang w:eastAsia="en-US"/>
              </w:rPr>
              <w:t>»</w:t>
            </w:r>
            <w:r w:rsidRPr="00B60757">
              <w:rPr>
                <w:color w:val="000000"/>
                <w:lang w:eastAsia="en-US"/>
              </w:rPr>
              <w:t xml:space="preserve">, </w:t>
            </w:r>
            <w:proofErr w:type="gramStart"/>
            <w:r w:rsidRPr="00B60757">
              <w:rPr>
                <w:color w:val="000000"/>
                <w:lang w:eastAsia="en-US"/>
              </w:rPr>
              <w:t>с</w:t>
            </w:r>
            <w:proofErr w:type="gramEnd"/>
            <w:r w:rsidRPr="00B60757">
              <w:rPr>
                <w:color w:val="000000"/>
                <w:lang w:eastAsia="en-US"/>
              </w:rPr>
              <w:t>. Звериноголовское Курганской области</w:t>
            </w:r>
          </w:p>
        </w:tc>
      </w:tr>
      <w:tr w:rsidR="00B60757" w:rsidRPr="00B60757" w14:paraId="75C32B82"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61EB340D" w14:textId="77777777" w:rsidR="00B60757" w:rsidRPr="00B60757" w:rsidRDefault="00B60757" w:rsidP="004C738E">
            <w:pPr>
              <w:spacing w:line="240" w:lineRule="auto"/>
              <w:ind w:firstLine="0"/>
              <w:jc w:val="right"/>
              <w:rPr>
                <w:color w:val="000000"/>
                <w:lang w:eastAsia="en-US"/>
              </w:rPr>
            </w:pPr>
            <w:r w:rsidRPr="00B60757">
              <w:rPr>
                <w:color w:val="000000"/>
                <w:lang w:eastAsia="en-US"/>
              </w:rPr>
              <w:t>8</w:t>
            </w:r>
          </w:p>
        </w:tc>
        <w:tc>
          <w:tcPr>
            <w:tcW w:w="9252" w:type="dxa"/>
            <w:tcBorders>
              <w:top w:val="nil"/>
              <w:left w:val="nil"/>
              <w:bottom w:val="single" w:sz="4" w:space="0" w:color="auto"/>
              <w:right w:val="single" w:sz="4" w:space="0" w:color="auto"/>
            </w:tcBorders>
            <w:noWrap/>
            <w:vAlign w:val="bottom"/>
            <w:hideMark/>
          </w:tcPr>
          <w:p w14:paraId="1738B6A2" w14:textId="791636CB" w:rsidR="00B60757" w:rsidRPr="00B60757" w:rsidRDefault="00B60757" w:rsidP="004C738E">
            <w:pPr>
              <w:spacing w:line="240" w:lineRule="auto"/>
              <w:ind w:firstLine="0"/>
              <w:rPr>
                <w:color w:val="000000"/>
                <w:lang w:eastAsia="en-US"/>
              </w:rPr>
            </w:pPr>
            <w:r w:rsidRPr="00B60757">
              <w:rPr>
                <w:color w:val="000000"/>
                <w:lang w:eastAsia="en-US"/>
              </w:rPr>
              <w:t xml:space="preserve">Аптека №19 АО </w:t>
            </w:r>
            <w:r w:rsidR="00A20BF9">
              <w:rPr>
                <w:color w:val="000000"/>
                <w:lang w:eastAsia="en-US"/>
              </w:rPr>
              <w:t>«</w:t>
            </w:r>
            <w:proofErr w:type="spellStart"/>
            <w:r w:rsidRPr="00B60757">
              <w:rPr>
                <w:color w:val="000000"/>
                <w:lang w:eastAsia="en-US"/>
              </w:rPr>
              <w:t>Курганфармация</w:t>
            </w:r>
            <w:proofErr w:type="spellEnd"/>
            <w:r w:rsidR="00A20BF9">
              <w:rPr>
                <w:color w:val="000000"/>
                <w:lang w:eastAsia="en-US"/>
              </w:rPr>
              <w:t>»</w:t>
            </w:r>
            <w:r w:rsidRPr="00B60757">
              <w:rPr>
                <w:color w:val="000000"/>
                <w:lang w:eastAsia="en-US"/>
              </w:rPr>
              <w:t xml:space="preserve">, </w:t>
            </w:r>
            <w:proofErr w:type="spellStart"/>
            <w:r w:rsidRPr="00B60757">
              <w:rPr>
                <w:color w:val="000000"/>
                <w:lang w:eastAsia="en-US"/>
              </w:rPr>
              <w:t>р.п</w:t>
            </w:r>
            <w:proofErr w:type="spellEnd"/>
            <w:r w:rsidRPr="00B60757">
              <w:rPr>
                <w:color w:val="000000"/>
                <w:lang w:eastAsia="en-US"/>
              </w:rPr>
              <w:t>. Каргаполье Курганской области</w:t>
            </w:r>
          </w:p>
        </w:tc>
      </w:tr>
      <w:tr w:rsidR="00B60757" w:rsidRPr="00B60757" w14:paraId="579048E4"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5B68FF14" w14:textId="77777777" w:rsidR="00B60757" w:rsidRPr="00B60757" w:rsidRDefault="00B60757" w:rsidP="004C738E">
            <w:pPr>
              <w:spacing w:line="240" w:lineRule="auto"/>
              <w:ind w:firstLine="0"/>
              <w:jc w:val="right"/>
              <w:rPr>
                <w:color w:val="000000"/>
                <w:lang w:eastAsia="en-US"/>
              </w:rPr>
            </w:pPr>
            <w:r w:rsidRPr="00B60757">
              <w:rPr>
                <w:color w:val="000000"/>
                <w:lang w:eastAsia="en-US"/>
              </w:rPr>
              <w:t>9</w:t>
            </w:r>
          </w:p>
        </w:tc>
        <w:tc>
          <w:tcPr>
            <w:tcW w:w="9252" w:type="dxa"/>
            <w:tcBorders>
              <w:top w:val="nil"/>
              <w:left w:val="nil"/>
              <w:bottom w:val="single" w:sz="4" w:space="0" w:color="auto"/>
              <w:right w:val="single" w:sz="4" w:space="0" w:color="auto"/>
            </w:tcBorders>
            <w:noWrap/>
            <w:vAlign w:val="bottom"/>
            <w:hideMark/>
          </w:tcPr>
          <w:p w14:paraId="660E8EFC" w14:textId="2D588A56" w:rsidR="00B60757" w:rsidRPr="00B60757" w:rsidRDefault="00B60757" w:rsidP="004C738E">
            <w:pPr>
              <w:spacing w:line="240" w:lineRule="auto"/>
              <w:ind w:firstLine="0"/>
              <w:rPr>
                <w:lang w:eastAsia="en-US"/>
              </w:rPr>
            </w:pPr>
            <w:r w:rsidRPr="00B60757">
              <w:rPr>
                <w:lang w:eastAsia="en-US"/>
              </w:rPr>
              <w:t xml:space="preserve">Аптека №7 АО </w:t>
            </w:r>
            <w:r w:rsidR="00A20BF9">
              <w:rPr>
                <w:lang w:eastAsia="en-US"/>
              </w:rPr>
              <w:t>«</w:t>
            </w:r>
            <w:r w:rsidRPr="00B60757">
              <w:rPr>
                <w:lang w:eastAsia="en-US"/>
              </w:rPr>
              <w:t xml:space="preserve"> </w:t>
            </w:r>
            <w:proofErr w:type="spellStart"/>
            <w:r w:rsidRPr="00B60757">
              <w:rPr>
                <w:lang w:eastAsia="en-US"/>
              </w:rPr>
              <w:t>Курганфармация</w:t>
            </w:r>
            <w:proofErr w:type="spellEnd"/>
            <w:r w:rsidR="00A20BF9">
              <w:rPr>
                <w:lang w:eastAsia="en-US"/>
              </w:rPr>
              <w:t>»</w:t>
            </w:r>
            <w:r w:rsidRPr="00B60757">
              <w:rPr>
                <w:lang w:eastAsia="en-US"/>
              </w:rPr>
              <w:t>, г. Курган</w:t>
            </w:r>
          </w:p>
        </w:tc>
      </w:tr>
      <w:tr w:rsidR="00B60757" w:rsidRPr="00B60757" w14:paraId="654A7EBA"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55492985" w14:textId="77777777" w:rsidR="00B60757" w:rsidRPr="00B60757" w:rsidRDefault="00B60757" w:rsidP="004C738E">
            <w:pPr>
              <w:spacing w:line="240" w:lineRule="auto"/>
              <w:ind w:firstLine="0"/>
              <w:jc w:val="right"/>
              <w:rPr>
                <w:color w:val="000000"/>
                <w:lang w:eastAsia="en-US"/>
              </w:rPr>
            </w:pPr>
            <w:r w:rsidRPr="00B60757">
              <w:rPr>
                <w:color w:val="000000"/>
                <w:lang w:eastAsia="en-US"/>
              </w:rPr>
              <w:t>10</w:t>
            </w:r>
          </w:p>
        </w:tc>
        <w:tc>
          <w:tcPr>
            <w:tcW w:w="9252" w:type="dxa"/>
            <w:tcBorders>
              <w:top w:val="nil"/>
              <w:left w:val="nil"/>
              <w:bottom w:val="single" w:sz="4" w:space="0" w:color="auto"/>
              <w:right w:val="single" w:sz="4" w:space="0" w:color="auto"/>
            </w:tcBorders>
            <w:noWrap/>
            <w:vAlign w:val="bottom"/>
            <w:hideMark/>
          </w:tcPr>
          <w:p w14:paraId="72CAB339" w14:textId="335120A4" w:rsidR="00B60757" w:rsidRPr="00B60757" w:rsidRDefault="00B60757" w:rsidP="004C738E">
            <w:pPr>
              <w:spacing w:line="240" w:lineRule="auto"/>
              <w:ind w:firstLine="0"/>
              <w:rPr>
                <w:color w:val="000000"/>
                <w:lang w:eastAsia="en-US"/>
              </w:rPr>
            </w:pPr>
            <w:r w:rsidRPr="00B60757">
              <w:rPr>
                <w:color w:val="000000"/>
                <w:lang w:eastAsia="en-US"/>
              </w:rPr>
              <w:t xml:space="preserve">Аптека №20 АО </w:t>
            </w:r>
            <w:r w:rsidR="00A20BF9">
              <w:rPr>
                <w:color w:val="000000"/>
                <w:lang w:eastAsia="en-US"/>
              </w:rPr>
              <w:t>«</w:t>
            </w:r>
            <w:proofErr w:type="spellStart"/>
            <w:r w:rsidRPr="00B60757">
              <w:rPr>
                <w:color w:val="000000"/>
                <w:lang w:eastAsia="en-US"/>
              </w:rPr>
              <w:t>Курганфармация</w:t>
            </w:r>
            <w:proofErr w:type="spellEnd"/>
            <w:r w:rsidR="00A20BF9">
              <w:rPr>
                <w:color w:val="000000"/>
                <w:lang w:eastAsia="en-US"/>
              </w:rPr>
              <w:t>»</w:t>
            </w:r>
            <w:r w:rsidRPr="00B60757">
              <w:rPr>
                <w:color w:val="000000"/>
                <w:lang w:eastAsia="en-US"/>
              </w:rPr>
              <w:t xml:space="preserve">, г. </w:t>
            </w:r>
            <w:proofErr w:type="spellStart"/>
            <w:r w:rsidRPr="00B60757">
              <w:rPr>
                <w:color w:val="000000"/>
                <w:lang w:eastAsia="en-US"/>
              </w:rPr>
              <w:t>Катайск</w:t>
            </w:r>
            <w:proofErr w:type="spellEnd"/>
            <w:r w:rsidRPr="00B60757">
              <w:rPr>
                <w:color w:val="000000"/>
                <w:lang w:eastAsia="en-US"/>
              </w:rPr>
              <w:t xml:space="preserve"> Курганской области</w:t>
            </w:r>
          </w:p>
        </w:tc>
      </w:tr>
      <w:tr w:rsidR="00B60757" w:rsidRPr="00B60757" w14:paraId="63A15348"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75EC8A7F" w14:textId="77777777" w:rsidR="00B60757" w:rsidRPr="00B60757" w:rsidRDefault="00B60757" w:rsidP="004C738E">
            <w:pPr>
              <w:spacing w:line="240" w:lineRule="auto"/>
              <w:ind w:firstLine="0"/>
              <w:jc w:val="right"/>
              <w:rPr>
                <w:color w:val="000000"/>
                <w:lang w:eastAsia="en-US"/>
              </w:rPr>
            </w:pPr>
            <w:r w:rsidRPr="00B60757">
              <w:rPr>
                <w:color w:val="000000"/>
                <w:lang w:eastAsia="en-US"/>
              </w:rPr>
              <w:t>11</w:t>
            </w:r>
          </w:p>
        </w:tc>
        <w:tc>
          <w:tcPr>
            <w:tcW w:w="9252" w:type="dxa"/>
            <w:tcBorders>
              <w:top w:val="nil"/>
              <w:left w:val="nil"/>
              <w:bottom w:val="single" w:sz="4" w:space="0" w:color="auto"/>
              <w:right w:val="single" w:sz="4" w:space="0" w:color="auto"/>
            </w:tcBorders>
            <w:noWrap/>
            <w:vAlign w:val="bottom"/>
            <w:hideMark/>
          </w:tcPr>
          <w:p w14:paraId="0E8A1DAE" w14:textId="10E8A514" w:rsidR="00B60757" w:rsidRPr="00B60757" w:rsidRDefault="00B60757" w:rsidP="004C738E">
            <w:pPr>
              <w:spacing w:line="240" w:lineRule="auto"/>
              <w:ind w:firstLine="0"/>
              <w:rPr>
                <w:color w:val="000000"/>
                <w:lang w:eastAsia="en-US"/>
              </w:rPr>
            </w:pPr>
            <w:r w:rsidRPr="00B60757">
              <w:rPr>
                <w:color w:val="000000"/>
                <w:lang w:eastAsia="en-US"/>
              </w:rPr>
              <w:t xml:space="preserve">Аптека №22 АО </w:t>
            </w:r>
            <w:r w:rsidR="00A20BF9">
              <w:rPr>
                <w:color w:val="000000"/>
                <w:lang w:eastAsia="en-US"/>
              </w:rPr>
              <w:t>«</w:t>
            </w:r>
            <w:proofErr w:type="spellStart"/>
            <w:r w:rsidRPr="00B60757">
              <w:rPr>
                <w:color w:val="000000"/>
                <w:lang w:eastAsia="en-US"/>
              </w:rPr>
              <w:t>Курганфармация</w:t>
            </w:r>
            <w:proofErr w:type="spellEnd"/>
            <w:r w:rsidR="00A20BF9">
              <w:rPr>
                <w:color w:val="000000"/>
                <w:lang w:eastAsia="en-US"/>
              </w:rPr>
              <w:t>»</w:t>
            </w:r>
            <w:r w:rsidRPr="00B60757">
              <w:rPr>
                <w:color w:val="000000"/>
                <w:lang w:eastAsia="en-US"/>
              </w:rPr>
              <w:t>, г. Куртамыш Курганской области</w:t>
            </w:r>
          </w:p>
        </w:tc>
      </w:tr>
      <w:tr w:rsidR="00B60757" w:rsidRPr="00B60757" w14:paraId="5AF453C5"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3F04DE67" w14:textId="77777777" w:rsidR="00B60757" w:rsidRPr="00B60757" w:rsidRDefault="00B60757" w:rsidP="004C738E">
            <w:pPr>
              <w:spacing w:line="240" w:lineRule="auto"/>
              <w:ind w:firstLine="0"/>
              <w:jc w:val="right"/>
              <w:rPr>
                <w:color w:val="000000"/>
                <w:lang w:eastAsia="en-US"/>
              </w:rPr>
            </w:pPr>
            <w:r w:rsidRPr="00B60757">
              <w:rPr>
                <w:color w:val="000000"/>
                <w:lang w:eastAsia="en-US"/>
              </w:rPr>
              <w:t>12</w:t>
            </w:r>
          </w:p>
        </w:tc>
        <w:tc>
          <w:tcPr>
            <w:tcW w:w="9252" w:type="dxa"/>
            <w:tcBorders>
              <w:top w:val="nil"/>
              <w:left w:val="nil"/>
              <w:bottom w:val="single" w:sz="4" w:space="0" w:color="auto"/>
              <w:right w:val="single" w:sz="4" w:space="0" w:color="auto"/>
            </w:tcBorders>
            <w:noWrap/>
            <w:vAlign w:val="bottom"/>
            <w:hideMark/>
          </w:tcPr>
          <w:p w14:paraId="38D4E8D0" w14:textId="68841907" w:rsidR="00B60757" w:rsidRPr="00B60757" w:rsidRDefault="00B60757" w:rsidP="004C738E">
            <w:pPr>
              <w:spacing w:line="240" w:lineRule="auto"/>
              <w:ind w:firstLine="0"/>
              <w:rPr>
                <w:color w:val="000000"/>
                <w:lang w:eastAsia="en-US"/>
              </w:rPr>
            </w:pPr>
            <w:r w:rsidRPr="00B60757">
              <w:rPr>
                <w:color w:val="000000"/>
                <w:lang w:eastAsia="en-US"/>
              </w:rPr>
              <w:t xml:space="preserve">Аптека №23 АО </w:t>
            </w:r>
            <w:r w:rsidR="00A20BF9">
              <w:rPr>
                <w:color w:val="000000"/>
                <w:lang w:eastAsia="en-US"/>
              </w:rPr>
              <w:t>«</w:t>
            </w:r>
            <w:proofErr w:type="spellStart"/>
            <w:r w:rsidRPr="00B60757">
              <w:rPr>
                <w:color w:val="000000"/>
                <w:lang w:eastAsia="en-US"/>
              </w:rPr>
              <w:t>Курганфармация</w:t>
            </w:r>
            <w:proofErr w:type="spellEnd"/>
            <w:r w:rsidR="00A20BF9">
              <w:rPr>
                <w:color w:val="000000"/>
                <w:lang w:eastAsia="en-US"/>
              </w:rPr>
              <w:t>»</w:t>
            </w:r>
            <w:r w:rsidRPr="00B60757">
              <w:rPr>
                <w:color w:val="000000"/>
                <w:lang w:eastAsia="en-US"/>
              </w:rPr>
              <w:t xml:space="preserve">, </w:t>
            </w:r>
            <w:proofErr w:type="spellStart"/>
            <w:r w:rsidRPr="00B60757">
              <w:rPr>
                <w:color w:val="000000"/>
                <w:lang w:eastAsia="en-US"/>
              </w:rPr>
              <w:t>р.п</w:t>
            </w:r>
            <w:proofErr w:type="spellEnd"/>
            <w:r w:rsidRPr="00B60757">
              <w:rPr>
                <w:color w:val="000000"/>
                <w:lang w:eastAsia="en-US"/>
              </w:rPr>
              <w:t xml:space="preserve">. </w:t>
            </w:r>
            <w:proofErr w:type="gramStart"/>
            <w:r w:rsidRPr="00B60757">
              <w:rPr>
                <w:color w:val="000000"/>
                <w:lang w:eastAsia="en-US"/>
              </w:rPr>
              <w:t>Лебяжье</w:t>
            </w:r>
            <w:proofErr w:type="gramEnd"/>
            <w:r w:rsidRPr="00B60757">
              <w:rPr>
                <w:color w:val="000000"/>
                <w:lang w:eastAsia="en-US"/>
              </w:rPr>
              <w:t xml:space="preserve"> Курганской области</w:t>
            </w:r>
          </w:p>
        </w:tc>
      </w:tr>
      <w:tr w:rsidR="00B60757" w:rsidRPr="00B60757" w14:paraId="31A6D7D9"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6A3E8F18" w14:textId="77777777" w:rsidR="00B60757" w:rsidRPr="00B60757" w:rsidRDefault="00B60757" w:rsidP="004C738E">
            <w:pPr>
              <w:spacing w:line="240" w:lineRule="auto"/>
              <w:ind w:firstLine="0"/>
              <w:jc w:val="right"/>
              <w:rPr>
                <w:color w:val="000000"/>
                <w:lang w:eastAsia="en-US"/>
              </w:rPr>
            </w:pPr>
            <w:r w:rsidRPr="00B60757">
              <w:rPr>
                <w:color w:val="000000"/>
                <w:lang w:eastAsia="en-US"/>
              </w:rPr>
              <w:t>13</w:t>
            </w:r>
          </w:p>
        </w:tc>
        <w:tc>
          <w:tcPr>
            <w:tcW w:w="9252" w:type="dxa"/>
            <w:tcBorders>
              <w:top w:val="nil"/>
              <w:left w:val="nil"/>
              <w:bottom w:val="single" w:sz="4" w:space="0" w:color="auto"/>
              <w:right w:val="single" w:sz="4" w:space="0" w:color="auto"/>
            </w:tcBorders>
            <w:noWrap/>
            <w:vAlign w:val="bottom"/>
            <w:hideMark/>
          </w:tcPr>
          <w:p w14:paraId="7D048673" w14:textId="4104DBE6" w:rsidR="00B60757" w:rsidRPr="00B60757" w:rsidRDefault="00B60757" w:rsidP="004C738E">
            <w:pPr>
              <w:spacing w:line="240" w:lineRule="auto"/>
              <w:ind w:firstLine="0"/>
              <w:rPr>
                <w:color w:val="000000"/>
                <w:lang w:eastAsia="en-US"/>
              </w:rPr>
            </w:pPr>
            <w:r w:rsidRPr="00B60757">
              <w:rPr>
                <w:color w:val="000000"/>
                <w:lang w:eastAsia="en-US"/>
              </w:rPr>
              <w:t xml:space="preserve">Аптека №25 АО </w:t>
            </w:r>
            <w:r w:rsidR="00A20BF9">
              <w:rPr>
                <w:color w:val="000000"/>
                <w:lang w:eastAsia="en-US"/>
              </w:rPr>
              <w:t>«</w:t>
            </w:r>
            <w:proofErr w:type="spellStart"/>
            <w:r w:rsidRPr="00B60757">
              <w:rPr>
                <w:color w:val="000000"/>
                <w:lang w:eastAsia="en-US"/>
              </w:rPr>
              <w:t>Курганфармация</w:t>
            </w:r>
            <w:proofErr w:type="spellEnd"/>
            <w:r w:rsidR="00A20BF9">
              <w:rPr>
                <w:color w:val="000000"/>
                <w:lang w:eastAsia="en-US"/>
              </w:rPr>
              <w:t>»</w:t>
            </w:r>
            <w:r w:rsidRPr="00B60757">
              <w:rPr>
                <w:color w:val="000000"/>
                <w:lang w:eastAsia="en-US"/>
              </w:rPr>
              <w:t>, г. Макушино Курганской области</w:t>
            </w:r>
          </w:p>
        </w:tc>
      </w:tr>
      <w:tr w:rsidR="00B60757" w:rsidRPr="00B60757" w14:paraId="233F7E53"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68B3733A" w14:textId="77777777" w:rsidR="00B60757" w:rsidRPr="00B60757" w:rsidRDefault="00B60757" w:rsidP="004C738E">
            <w:pPr>
              <w:spacing w:line="240" w:lineRule="auto"/>
              <w:ind w:firstLine="0"/>
              <w:jc w:val="right"/>
              <w:rPr>
                <w:color w:val="000000"/>
                <w:lang w:eastAsia="en-US"/>
              </w:rPr>
            </w:pPr>
            <w:r w:rsidRPr="00B60757">
              <w:rPr>
                <w:color w:val="000000"/>
                <w:lang w:eastAsia="en-US"/>
              </w:rPr>
              <w:t>14</w:t>
            </w:r>
          </w:p>
        </w:tc>
        <w:tc>
          <w:tcPr>
            <w:tcW w:w="9252" w:type="dxa"/>
            <w:tcBorders>
              <w:top w:val="nil"/>
              <w:left w:val="nil"/>
              <w:bottom w:val="single" w:sz="4" w:space="0" w:color="auto"/>
              <w:right w:val="single" w:sz="4" w:space="0" w:color="auto"/>
            </w:tcBorders>
            <w:noWrap/>
            <w:vAlign w:val="bottom"/>
            <w:hideMark/>
          </w:tcPr>
          <w:p w14:paraId="47585847" w14:textId="05D796A3" w:rsidR="00B60757" w:rsidRPr="00B60757" w:rsidRDefault="00B60757" w:rsidP="004C738E">
            <w:pPr>
              <w:spacing w:line="240" w:lineRule="auto"/>
              <w:ind w:firstLine="0"/>
              <w:rPr>
                <w:color w:val="000000"/>
                <w:lang w:eastAsia="en-US"/>
              </w:rPr>
            </w:pPr>
            <w:proofErr w:type="gramStart"/>
            <w:r w:rsidRPr="00B60757">
              <w:rPr>
                <w:color w:val="000000"/>
                <w:lang w:eastAsia="en-US"/>
              </w:rPr>
              <w:t xml:space="preserve">Аптека №28 АО </w:t>
            </w:r>
            <w:r w:rsidR="00A20BF9">
              <w:rPr>
                <w:color w:val="000000"/>
                <w:lang w:eastAsia="en-US"/>
              </w:rPr>
              <w:t>«</w:t>
            </w:r>
            <w:proofErr w:type="spellStart"/>
            <w:r w:rsidRPr="00B60757">
              <w:rPr>
                <w:color w:val="000000"/>
                <w:lang w:eastAsia="en-US"/>
              </w:rPr>
              <w:t>Курганфармация</w:t>
            </w:r>
            <w:proofErr w:type="spellEnd"/>
            <w:r w:rsidR="00A20BF9">
              <w:rPr>
                <w:color w:val="000000"/>
                <w:lang w:eastAsia="en-US"/>
              </w:rPr>
              <w:t>»</w:t>
            </w:r>
            <w:r w:rsidRPr="00B60757">
              <w:rPr>
                <w:color w:val="000000"/>
                <w:lang w:eastAsia="en-US"/>
              </w:rPr>
              <w:t>, с. Мишкино Курганской области</w:t>
            </w:r>
            <w:proofErr w:type="gramEnd"/>
          </w:p>
        </w:tc>
      </w:tr>
      <w:tr w:rsidR="00B60757" w:rsidRPr="00B60757" w14:paraId="256B6F49"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55DE0A85" w14:textId="77777777" w:rsidR="00B60757" w:rsidRPr="00B60757" w:rsidRDefault="00B60757" w:rsidP="004C738E">
            <w:pPr>
              <w:spacing w:line="240" w:lineRule="auto"/>
              <w:ind w:firstLine="0"/>
              <w:jc w:val="right"/>
              <w:rPr>
                <w:color w:val="000000"/>
                <w:lang w:eastAsia="en-US"/>
              </w:rPr>
            </w:pPr>
            <w:r w:rsidRPr="00B60757">
              <w:rPr>
                <w:color w:val="000000"/>
                <w:lang w:eastAsia="en-US"/>
              </w:rPr>
              <w:t>15</w:t>
            </w:r>
          </w:p>
        </w:tc>
        <w:tc>
          <w:tcPr>
            <w:tcW w:w="9252" w:type="dxa"/>
            <w:tcBorders>
              <w:top w:val="nil"/>
              <w:left w:val="nil"/>
              <w:bottom w:val="single" w:sz="4" w:space="0" w:color="auto"/>
              <w:right w:val="single" w:sz="4" w:space="0" w:color="auto"/>
            </w:tcBorders>
            <w:noWrap/>
            <w:vAlign w:val="bottom"/>
            <w:hideMark/>
          </w:tcPr>
          <w:p w14:paraId="42467E63" w14:textId="27075FB6" w:rsidR="00B60757" w:rsidRPr="00B60757" w:rsidRDefault="00B60757" w:rsidP="004C738E">
            <w:pPr>
              <w:spacing w:line="240" w:lineRule="auto"/>
              <w:ind w:firstLine="0"/>
              <w:rPr>
                <w:color w:val="000000"/>
                <w:lang w:eastAsia="en-US"/>
              </w:rPr>
            </w:pPr>
            <w:r w:rsidRPr="00B60757">
              <w:rPr>
                <w:color w:val="000000"/>
                <w:lang w:eastAsia="en-US"/>
              </w:rPr>
              <w:t xml:space="preserve">Аптека №29 АО </w:t>
            </w:r>
            <w:r w:rsidR="00A20BF9">
              <w:rPr>
                <w:color w:val="000000"/>
                <w:lang w:eastAsia="en-US"/>
              </w:rPr>
              <w:t>«</w:t>
            </w:r>
            <w:proofErr w:type="spellStart"/>
            <w:r w:rsidRPr="00B60757">
              <w:rPr>
                <w:color w:val="000000"/>
                <w:lang w:eastAsia="en-US"/>
              </w:rPr>
              <w:t>Курганфармация</w:t>
            </w:r>
            <w:proofErr w:type="spellEnd"/>
            <w:r w:rsidR="00A20BF9">
              <w:rPr>
                <w:color w:val="000000"/>
                <w:lang w:eastAsia="en-US"/>
              </w:rPr>
              <w:t>»</w:t>
            </w:r>
            <w:r w:rsidRPr="00B60757">
              <w:rPr>
                <w:color w:val="000000"/>
                <w:lang w:eastAsia="en-US"/>
              </w:rPr>
              <w:t>, с. Мокроусово Курганской области</w:t>
            </w:r>
          </w:p>
        </w:tc>
      </w:tr>
      <w:tr w:rsidR="00B60757" w:rsidRPr="00B60757" w14:paraId="272A36FC"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25991CC3" w14:textId="77777777" w:rsidR="00B60757" w:rsidRPr="00B60757" w:rsidRDefault="00B60757" w:rsidP="004C738E">
            <w:pPr>
              <w:spacing w:line="240" w:lineRule="auto"/>
              <w:ind w:firstLine="0"/>
              <w:jc w:val="right"/>
              <w:rPr>
                <w:color w:val="000000"/>
                <w:lang w:eastAsia="en-US"/>
              </w:rPr>
            </w:pPr>
            <w:r w:rsidRPr="00B60757">
              <w:rPr>
                <w:color w:val="000000"/>
                <w:lang w:eastAsia="en-US"/>
              </w:rPr>
              <w:t>16</w:t>
            </w:r>
          </w:p>
        </w:tc>
        <w:tc>
          <w:tcPr>
            <w:tcW w:w="9252" w:type="dxa"/>
            <w:tcBorders>
              <w:top w:val="nil"/>
              <w:left w:val="nil"/>
              <w:bottom w:val="single" w:sz="4" w:space="0" w:color="auto"/>
              <w:right w:val="single" w:sz="4" w:space="0" w:color="auto"/>
            </w:tcBorders>
            <w:noWrap/>
            <w:vAlign w:val="bottom"/>
            <w:hideMark/>
          </w:tcPr>
          <w:p w14:paraId="7DF12520" w14:textId="7E2DF08B" w:rsidR="00B60757" w:rsidRPr="00B60757" w:rsidRDefault="00B60757" w:rsidP="004C738E">
            <w:pPr>
              <w:spacing w:line="240" w:lineRule="auto"/>
              <w:ind w:firstLine="0"/>
              <w:rPr>
                <w:color w:val="000000"/>
                <w:lang w:eastAsia="en-US"/>
              </w:rPr>
            </w:pPr>
            <w:r w:rsidRPr="00B60757">
              <w:rPr>
                <w:color w:val="000000"/>
                <w:lang w:eastAsia="en-US"/>
              </w:rPr>
              <w:t xml:space="preserve">Аптека №3 АО </w:t>
            </w:r>
            <w:r w:rsidR="00A20BF9">
              <w:rPr>
                <w:color w:val="000000"/>
                <w:lang w:eastAsia="en-US"/>
              </w:rPr>
              <w:t>«</w:t>
            </w:r>
            <w:proofErr w:type="spellStart"/>
            <w:r w:rsidRPr="00B60757">
              <w:rPr>
                <w:color w:val="000000"/>
                <w:lang w:eastAsia="en-US"/>
              </w:rPr>
              <w:t>Курганфармация</w:t>
            </w:r>
            <w:proofErr w:type="spellEnd"/>
            <w:r w:rsidR="00A20BF9">
              <w:rPr>
                <w:color w:val="000000"/>
                <w:lang w:eastAsia="en-US"/>
              </w:rPr>
              <w:t>»</w:t>
            </w:r>
            <w:r w:rsidRPr="00B60757">
              <w:rPr>
                <w:color w:val="000000"/>
                <w:lang w:eastAsia="en-US"/>
              </w:rPr>
              <w:t>, г. Курган</w:t>
            </w:r>
          </w:p>
        </w:tc>
      </w:tr>
      <w:tr w:rsidR="00B60757" w:rsidRPr="00B60757" w14:paraId="194805D1"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198C2CDA" w14:textId="77777777" w:rsidR="00B60757" w:rsidRPr="00B60757" w:rsidRDefault="00B60757" w:rsidP="004C738E">
            <w:pPr>
              <w:spacing w:line="240" w:lineRule="auto"/>
              <w:ind w:firstLine="0"/>
              <w:jc w:val="right"/>
              <w:rPr>
                <w:color w:val="000000"/>
                <w:lang w:eastAsia="en-US"/>
              </w:rPr>
            </w:pPr>
            <w:r w:rsidRPr="00B60757">
              <w:rPr>
                <w:color w:val="000000"/>
                <w:lang w:eastAsia="en-US"/>
              </w:rPr>
              <w:t>17</w:t>
            </w:r>
          </w:p>
        </w:tc>
        <w:tc>
          <w:tcPr>
            <w:tcW w:w="9252" w:type="dxa"/>
            <w:tcBorders>
              <w:top w:val="nil"/>
              <w:left w:val="nil"/>
              <w:bottom w:val="single" w:sz="4" w:space="0" w:color="auto"/>
              <w:right w:val="single" w:sz="4" w:space="0" w:color="auto"/>
            </w:tcBorders>
            <w:noWrap/>
            <w:vAlign w:val="bottom"/>
            <w:hideMark/>
          </w:tcPr>
          <w:p w14:paraId="31A16FBA" w14:textId="07E8FBAD" w:rsidR="00B60757" w:rsidRPr="00B60757" w:rsidRDefault="00B60757" w:rsidP="004C738E">
            <w:pPr>
              <w:spacing w:line="240" w:lineRule="auto"/>
              <w:ind w:firstLine="0"/>
              <w:rPr>
                <w:color w:val="000000"/>
                <w:lang w:eastAsia="en-US"/>
              </w:rPr>
            </w:pPr>
            <w:r w:rsidRPr="00B60757">
              <w:rPr>
                <w:color w:val="000000"/>
                <w:lang w:eastAsia="en-US"/>
              </w:rPr>
              <w:t xml:space="preserve">Аптека №32 АО </w:t>
            </w:r>
            <w:r w:rsidR="00A20BF9">
              <w:rPr>
                <w:color w:val="000000"/>
                <w:lang w:eastAsia="en-US"/>
              </w:rPr>
              <w:t>«</w:t>
            </w:r>
            <w:proofErr w:type="spellStart"/>
            <w:r w:rsidRPr="00B60757">
              <w:rPr>
                <w:color w:val="000000"/>
                <w:lang w:eastAsia="en-US"/>
              </w:rPr>
              <w:t>Курганфармация</w:t>
            </w:r>
            <w:proofErr w:type="spellEnd"/>
            <w:r w:rsidR="00A20BF9">
              <w:rPr>
                <w:color w:val="000000"/>
                <w:lang w:eastAsia="en-US"/>
              </w:rPr>
              <w:t>»</w:t>
            </w:r>
            <w:r w:rsidRPr="00B60757">
              <w:rPr>
                <w:color w:val="000000"/>
                <w:lang w:eastAsia="en-US"/>
              </w:rPr>
              <w:t>, г. Петухово Курганской области</w:t>
            </w:r>
          </w:p>
        </w:tc>
      </w:tr>
      <w:tr w:rsidR="00B60757" w:rsidRPr="00B60757" w14:paraId="2296EFE2"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7B13F532" w14:textId="77777777" w:rsidR="00B60757" w:rsidRPr="00B60757" w:rsidRDefault="00B60757" w:rsidP="004C738E">
            <w:pPr>
              <w:spacing w:line="240" w:lineRule="auto"/>
              <w:ind w:firstLine="0"/>
              <w:jc w:val="right"/>
              <w:rPr>
                <w:color w:val="000000"/>
                <w:lang w:eastAsia="en-US"/>
              </w:rPr>
            </w:pPr>
            <w:r w:rsidRPr="00B60757">
              <w:rPr>
                <w:color w:val="000000"/>
                <w:lang w:eastAsia="en-US"/>
              </w:rPr>
              <w:t>18</w:t>
            </w:r>
          </w:p>
        </w:tc>
        <w:tc>
          <w:tcPr>
            <w:tcW w:w="9252" w:type="dxa"/>
            <w:tcBorders>
              <w:top w:val="nil"/>
              <w:left w:val="nil"/>
              <w:bottom w:val="single" w:sz="4" w:space="0" w:color="auto"/>
              <w:right w:val="single" w:sz="4" w:space="0" w:color="auto"/>
            </w:tcBorders>
            <w:noWrap/>
            <w:vAlign w:val="bottom"/>
            <w:hideMark/>
          </w:tcPr>
          <w:p w14:paraId="47B269F0" w14:textId="32C0F66F" w:rsidR="00B60757" w:rsidRPr="00B60757" w:rsidRDefault="00B60757" w:rsidP="004C738E">
            <w:pPr>
              <w:spacing w:line="240" w:lineRule="auto"/>
              <w:ind w:firstLine="0"/>
              <w:rPr>
                <w:color w:val="000000"/>
                <w:lang w:eastAsia="en-US"/>
              </w:rPr>
            </w:pPr>
            <w:proofErr w:type="gramStart"/>
            <w:r w:rsidRPr="00B60757">
              <w:rPr>
                <w:color w:val="000000"/>
                <w:lang w:eastAsia="en-US"/>
              </w:rPr>
              <w:t xml:space="preserve">Аптека №34 АО </w:t>
            </w:r>
            <w:r w:rsidR="00A20BF9">
              <w:rPr>
                <w:color w:val="000000"/>
                <w:lang w:eastAsia="en-US"/>
              </w:rPr>
              <w:t>«</w:t>
            </w:r>
            <w:proofErr w:type="spellStart"/>
            <w:r w:rsidRPr="00B60757">
              <w:rPr>
                <w:color w:val="000000"/>
                <w:lang w:eastAsia="en-US"/>
              </w:rPr>
              <w:t>Курганфармация</w:t>
            </w:r>
            <w:proofErr w:type="spellEnd"/>
            <w:r w:rsidR="00A20BF9">
              <w:rPr>
                <w:color w:val="000000"/>
                <w:lang w:eastAsia="en-US"/>
              </w:rPr>
              <w:t>»</w:t>
            </w:r>
            <w:r w:rsidRPr="00B60757">
              <w:rPr>
                <w:color w:val="000000"/>
                <w:lang w:eastAsia="en-US"/>
              </w:rPr>
              <w:t>, с. Половинное Курганской области</w:t>
            </w:r>
            <w:proofErr w:type="gramEnd"/>
          </w:p>
        </w:tc>
      </w:tr>
      <w:tr w:rsidR="00B60757" w:rsidRPr="00B60757" w14:paraId="00A8D11D"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137D86D3" w14:textId="77777777" w:rsidR="00B60757" w:rsidRPr="00B60757" w:rsidRDefault="00B60757" w:rsidP="004C738E">
            <w:pPr>
              <w:spacing w:line="240" w:lineRule="auto"/>
              <w:ind w:firstLine="0"/>
              <w:jc w:val="right"/>
              <w:rPr>
                <w:color w:val="000000"/>
                <w:lang w:eastAsia="en-US"/>
              </w:rPr>
            </w:pPr>
            <w:r w:rsidRPr="00B60757">
              <w:rPr>
                <w:color w:val="000000"/>
                <w:lang w:eastAsia="en-US"/>
              </w:rPr>
              <w:t>19</w:t>
            </w:r>
          </w:p>
        </w:tc>
        <w:tc>
          <w:tcPr>
            <w:tcW w:w="9252" w:type="dxa"/>
            <w:tcBorders>
              <w:top w:val="nil"/>
              <w:left w:val="nil"/>
              <w:bottom w:val="single" w:sz="4" w:space="0" w:color="auto"/>
              <w:right w:val="single" w:sz="4" w:space="0" w:color="auto"/>
            </w:tcBorders>
            <w:noWrap/>
            <w:vAlign w:val="bottom"/>
            <w:hideMark/>
          </w:tcPr>
          <w:p w14:paraId="51A9F856" w14:textId="2CD7BFDF" w:rsidR="00B60757" w:rsidRPr="00B60757" w:rsidRDefault="00B60757" w:rsidP="004C738E">
            <w:pPr>
              <w:spacing w:line="240" w:lineRule="auto"/>
              <w:ind w:firstLine="0"/>
              <w:rPr>
                <w:color w:val="000000"/>
                <w:lang w:eastAsia="en-US"/>
              </w:rPr>
            </w:pPr>
            <w:r w:rsidRPr="00B60757">
              <w:rPr>
                <w:color w:val="000000"/>
                <w:lang w:eastAsia="en-US"/>
              </w:rPr>
              <w:t xml:space="preserve">Аптека №35 АО </w:t>
            </w:r>
            <w:r w:rsidR="00A20BF9">
              <w:rPr>
                <w:color w:val="000000"/>
                <w:lang w:eastAsia="en-US"/>
              </w:rPr>
              <w:t>«</w:t>
            </w:r>
            <w:proofErr w:type="spellStart"/>
            <w:r w:rsidRPr="00B60757">
              <w:rPr>
                <w:color w:val="000000"/>
                <w:lang w:eastAsia="en-US"/>
              </w:rPr>
              <w:t>Курганфармация</w:t>
            </w:r>
            <w:proofErr w:type="spellEnd"/>
            <w:r w:rsidR="00A20BF9">
              <w:rPr>
                <w:color w:val="000000"/>
                <w:lang w:eastAsia="en-US"/>
              </w:rPr>
              <w:t>»</w:t>
            </w:r>
            <w:r w:rsidRPr="00B60757">
              <w:rPr>
                <w:color w:val="000000"/>
                <w:lang w:eastAsia="en-US"/>
              </w:rPr>
              <w:t>, с. Сафакулево Курганской области</w:t>
            </w:r>
          </w:p>
        </w:tc>
      </w:tr>
      <w:tr w:rsidR="00B60757" w:rsidRPr="00B60757" w14:paraId="2D743DBB"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676AFF27" w14:textId="77777777" w:rsidR="00B60757" w:rsidRPr="00B60757" w:rsidRDefault="00B60757" w:rsidP="004C738E">
            <w:pPr>
              <w:spacing w:line="240" w:lineRule="auto"/>
              <w:ind w:firstLine="0"/>
              <w:jc w:val="right"/>
              <w:rPr>
                <w:color w:val="000000"/>
                <w:lang w:eastAsia="en-US"/>
              </w:rPr>
            </w:pPr>
            <w:r w:rsidRPr="00B60757">
              <w:rPr>
                <w:color w:val="000000"/>
                <w:lang w:eastAsia="en-US"/>
              </w:rPr>
              <w:t>20</w:t>
            </w:r>
          </w:p>
        </w:tc>
        <w:tc>
          <w:tcPr>
            <w:tcW w:w="9252" w:type="dxa"/>
            <w:tcBorders>
              <w:top w:val="nil"/>
              <w:left w:val="nil"/>
              <w:bottom w:val="single" w:sz="4" w:space="0" w:color="auto"/>
              <w:right w:val="single" w:sz="4" w:space="0" w:color="auto"/>
            </w:tcBorders>
            <w:noWrap/>
            <w:vAlign w:val="bottom"/>
            <w:hideMark/>
          </w:tcPr>
          <w:p w14:paraId="0ECB6F29" w14:textId="57D543DB" w:rsidR="00B60757" w:rsidRPr="00B60757" w:rsidRDefault="00B60757" w:rsidP="004C738E">
            <w:pPr>
              <w:spacing w:line="240" w:lineRule="auto"/>
              <w:ind w:firstLine="0"/>
              <w:rPr>
                <w:color w:val="000000"/>
                <w:lang w:eastAsia="en-US"/>
              </w:rPr>
            </w:pPr>
            <w:proofErr w:type="gramStart"/>
            <w:r w:rsidRPr="00B60757">
              <w:rPr>
                <w:color w:val="000000"/>
                <w:lang w:eastAsia="en-US"/>
              </w:rPr>
              <w:t xml:space="preserve">Аптека №39 АО </w:t>
            </w:r>
            <w:r w:rsidR="00A20BF9">
              <w:rPr>
                <w:color w:val="000000"/>
                <w:lang w:eastAsia="en-US"/>
              </w:rPr>
              <w:t>«</w:t>
            </w:r>
            <w:proofErr w:type="spellStart"/>
            <w:r w:rsidRPr="00B60757">
              <w:rPr>
                <w:color w:val="000000"/>
                <w:lang w:eastAsia="en-US"/>
              </w:rPr>
              <w:t>Курганфармация</w:t>
            </w:r>
            <w:proofErr w:type="spellEnd"/>
            <w:r w:rsidR="00A20BF9">
              <w:rPr>
                <w:color w:val="000000"/>
                <w:lang w:eastAsia="en-US"/>
              </w:rPr>
              <w:t>»</w:t>
            </w:r>
            <w:r w:rsidRPr="00B60757">
              <w:rPr>
                <w:color w:val="000000"/>
                <w:lang w:eastAsia="en-US"/>
              </w:rPr>
              <w:t>, с. Целинное Курганской области</w:t>
            </w:r>
            <w:proofErr w:type="gramEnd"/>
          </w:p>
        </w:tc>
      </w:tr>
      <w:tr w:rsidR="00B60757" w:rsidRPr="00B60757" w14:paraId="56AA0E22"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5F70ED7F" w14:textId="77777777" w:rsidR="00B60757" w:rsidRPr="00B60757" w:rsidRDefault="00B60757" w:rsidP="004C738E">
            <w:pPr>
              <w:spacing w:line="240" w:lineRule="auto"/>
              <w:ind w:firstLine="0"/>
              <w:jc w:val="right"/>
              <w:rPr>
                <w:color w:val="000000"/>
                <w:lang w:eastAsia="en-US"/>
              </w:rPr>
            </w:pPr>
            <w:r w:rsidRPr="00B60757">
              <w:rPr>
                <w:color w:val="000000"/>
                <w:lang w:eastAsia="en-US"/>
              </w:rPr>
              <w:t>21</w:t>
            </w:r>
          </w:p>
        </w:tc>
        <w:tc>
          <w:tcPr>
            <w:tcW w:w="9252" w:type="dxa"/>
            <w:tcBorders>
              <w:top w:val="nil"/>
              <w:left w:val="nil"/>
              <w:bottom w:val="single" w:sz="4" w:space="0" w:color="auto"/>
              <w:right w:val="single" w:sz="4" w:space="0" w:color="auto"/>
            </w:tcBorders>
            <w:noWrap/>
            <w:vAlign w:val="bottom"/>
            <w:hideMark/>
          </w:tcPr>
          <w:p w14:paraId="0A5414AE" w14:textId="2BC96904" w:rsidR="00B60757" w:rsidRPr="00B60757" w:rsidRDefault="00B60757" w:rsidP="004C738E">
            <w:pPr>
              <w:spacing w:line="240" w:lineRule="auto"/>
              <w:ind w:firstLine="0"/>
              <w:rPr>
                <w:color w:val="000000"/>
                <w:lang w:eastAsia="en-US"/>
              </w:rPr>
            </w:pPr>
            <w:r w:rsidRPr="00B60757">
              <w:rPr>
                <w:color w:val="000000"/>
                <w:lang w:eastAsia="en-US"/>
              </w:rPr>
              <w:t xml:space="preserve">Аптека №40 АО </w:t>
            </w:r>
            <w:r w:rsidR="00A20BF9">
              <w:rPr>
                <w:color w:val="000000"/>
                <w:lang w:eastAsia="en-US"/>
              </w:rPr>
              <w:t>«</w:t>
            </w:r>
            <w:proofErr w:type="spellStart"/>
            <w:r w:rsidRPr="00B60757">
              <w:rPr>
                <w:color w:val="000000"/>
                <w:lang w:eastAsia="en-US"/>
              </w:rPr>
              <w:t>Курганфармация</w:t>
            </w:r>
            <w:proofErr w:type="spellEnd"/>
            <w:r w:rsidR="00A20BF9">
              <w:rPr>
                <w:color w:val="000000"/>
                <w:lang w:eastAsia="en-US"/>
              </w:rPr>
              <w:t>»</w:t>
            </w:r>
            <w:r w:rsidRPr="00B60757">
              <w:rPr>
                <w:color w:val="000000"/>
                <w:lang w:eastAsia="en-US"/>
              </w:rPr>
              <w:t xml:space="preserve">, с. </w:t>
            </w:r>
            <w:proofErr w:type="spellStart"/>
            <w:r w:rsidRPr="00B60757">
              <w:rPr>
                <w:color w:val="000000"/>
                <w:lang w:eastAsia="en-US"/>
              </w:rPr>
              <w:t>Частоозерье</w:t>
            </w:r>
            <w:proofErr w:type="spellEnd"/>
            <w:r w:rsidRPr="00B60757">
              <w:rPr>
                <w:color w:val="000000"/>
                <w:lang w:eastAsia="en-US"/>
              </w:rPr>
              <w:t xml:space="preserve"> Курганской области</w:t>
            </w:r>
          </w:p>
        </w:tc>
      </w:tr>
      <w:tr w:rsidR="00B60757" w:rsidRPr="00B60757" w14:paraId="069F5A5E"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54ED0DA9" w14:textId="77777777" w:rsidR="00B60757" w:rsidRPr="00B60757" w:rsidRDefault="00B60757" w:rsidP="004C738E">
            <w:pPr>
              <w:spacing w:line="240" w:lineRule="auto"/>
              <w:ind w:firstLine="0"/>
              <w:jc w:val="right"/>
              <w:rPr>
                <w:color w:val="000000"/>
                <w:lang w:eastAsia="en-US"/>
              </w:rPr>
            </w:pPr>
            <w:r w:rsidRPr="00B60757">
              <w:rPr>
                <w:color w:val="000000"/>
                <w:lang w:eastAsia="en-US"/>
              </w:rPr>
              <w:t>22</w:t>
            </w:r>
          </w:p>
        </w:tc>
        <w:tc>
          <w:tcPr>
            <w:tcW w:w="9252" w:type="dxa"/>
            <w:tcBorders>
              <w:top w:val="nil"/>
              <w:left w:val="nil"/>
              <w:bottom w:val="single" w:sz="4" w:space="0" w:color="auto"/>
              <w:right w:val="single" w:sz="4" w:space="0" w:color="auto"/>
            </w:tcBorders>
            <w:noWrap/>
            <w:vAlign w:val="bottom"/>
            <w:hideMark/>
          </w:tcPr>
          <w:p w14:paraId="2531E809" w14:textId="56DDDC20" w:rsidR="00B60757" w:rsidRPr="00B60757" w:rsidRDefault="00B60757" w:rsidP="004C738E">
            <w:pPr>
              <w:spacing w:line="240" w:lineRule="auto"/>
              <w:ind w:firstLine="0"/>
              <w:rPr>
                <w:color w:val="000000"/>
                <w:lang w:eastAsia="en-US"/>
              </w:rPr>
            </w:pPr>
            <w:r w:rsidRPr="00B60757">
              <w:rPr>
                <w:color w:val="000000"/>
                <w:lang w:eastAsia="en-US"/>
              </w:rPr>
              <w:t xml:space="preserve">Аптека №42 АО </w:t>
            </w:r>
            <w:r w:rsidR="00A20BF9">
              <w:rPr>
                <w:color w:val="000000"/>
                <w:lang w:eastAsia="en-US"/>
              </w:rPr>
              <w:t>«</w:t>
            </w:r>
            <w:proofErr w:type="spellStart"/>
            <w:r w:rsidRPr="00B60757">
              <w:rPr>
                <w:color w:val="000000"/>
                <w:lang w:eastAsia="en-US"/>
              </w:rPr>
              <w:t>Курганфармация</w:t>
            </w:r>
            <w:proofErr w:type="spellEnd"/>
            <w:r w:rsidR="00A20BF9">
              <w:rPr>
                <w:color w:val="000000"/>
                <w:lang w:eastAsia="en-US"/>
              </w:rPr>
              <w:t>»</w:t>
            </w:r>
            <w:r w:rsidRPr="00B60757">
              <w:rPr>
                <w:color w:val="000000"/>
                <w:lang w:eastAsia="en-US"/>
              </w:rPr>
              <w:t>, с. Шатрово Курганской области</w:t>
            </w:r>
          </w:p>
        </w:tc>
      </w:tr>
      <w:tr w:rsidR="00B60757" w:rsidRPr="00B60757" w14:paraId="36479A8A"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2A5A8B5C" w14:textId="77777777" w:rsidR="00B60757" w:rsidRPr="00B60757" w:rsidRDefault="00B60757" w:rsidP="004C738E">
            <w:pPr>
              <w:spacing w:line="240" w:lineRule="auto"/>
              <w:ind w:firstLine="0"/>
              <w:jc w:val="right"/>
              <w:rPr>
                <w:color w:val="000000"/>
                <w:lang w:eastAsia="en-US"/>
              </w:rPr>
            </w:pPr>
            <w:r w:rsidRPr="00B60757">
              <w:rPr>
                <w:color w:val="000000"/>
                <w:lang w:eastAsia="en-US"/>
              </w:rPr>
              <w:t>23</w:t>
            </w:r>
          </w:p>
        </w:tc>
        <w:tc>
          <w:tcPr>
            <w:tcW w:w="9252" w:type="dxa"/>
            <w:tcBorders>
              <w:top w:val="nil"/>
              <w:left w:val="nil"/>
              <w:bottom w:val="single" w:sz="4" w:space="0" w:color="auto"/>
              <w:right w:val="single" w:sz="4" w:space="0" w:color="auto"/>
            </w:tcBorders>
            <w:noWrap/>
            <w:vAlign w:val="bottom"/>
            <w:hideMark/>
          </w:tcPr>
          <w:p w14:paraId="6EA11FA3" w14:textId="361E6BD0" w:rsidR="00B60757" w:rsidRPr="00B60757" w:rsidRDefault="00B60757" w:rsidP="004C738E">
            <w:pPr>
              <w:spacing w:line="240" w:lineRule="auto"/>
              <w:ind w:firstLine="0"/>
              <w:rPr>
                <w:color w:val="000000"/>
                <w:lang w:eastAsia="en-US"/>
              </w:rPr>
            </w:pPr>
            <w:r w:rsidRPr="00B60757">
              <w:rPr>
                <w:color w:val="000000"/>
                <w:lang w:eastAsia="en-US"/>
              </w:rPr>
              <w:t xml:space="preserve">Аптека №43 АО </w:t>
            </w:r>
            <w:r w:rsidR="00A20BF9">
              <w:rPr>
                <w:color w:val="000000"/>
                <w:lang w:eastAsia="en-US"/>
              </w:rPr>
              <w:t>«</w:t>
            </w:r>
            <w:proofErr w:type="spellStart"/>
            <w:r w:rsidRPr="00B60757">
              <w:rPr>
                <w:color w:val="000000"/>
                <w:lang w:eastAsia="en-US"/>
              </w:rPr>
              <w:t>Курганфармация</w:t>
            </w:r>
            <w:proofErr w:type="spellEnd"/>
            <w:r w:rsidR="00A20BF9">
              <w:rPr>
                <w:color w:val="000000"/>
                <w:lang w:eastAsia="en-US"/>
              </w:rPr>
              <w:t>»</w:t>
            </w:r>
            <w:r w:rsidRPr="00B60757">
              <w:rPr>
                <w:color w:val="000000"/>
                <w:lang w:eastAsia="en-US"/>
              </w:rPr>
              <w:t>, г. Шумиха Курганской области</w:t>
            </w:r>
          </w:p>
        </w:tc>
      </w:tr>
      <w:tr w:rsidR="00B60757" w:rsidRPr="00B60757" w14:paraId="7ED33485"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74007061" w14:textId="77777777" w:rsidR="00B60757" w:rsidRPr="00B60757" w:rsidRDefault="00B60757" w:rsidP="004C738E">
            <w:pPr>
              <w:spacing w:line="240" w:lineRule="auto"/>
              <w:ind w:firstLine="0"/>
              <w:jc w:val="right"/>
              <w:rPr>
                <w:color w:val="000000"/>
                <w:lang w:eastAsia="en-US"/>
              </w:rPr>
            </w:pPr>
            <w:r w:rsidRPr="00B60757">
              <w:rPr>
                <w:color w:val="000000"/>
                <w:lang w:eastAsia="en-US"/>
              </w:rPr>
              <w:t>24</w:t>
            </w:r>
          </w:p>
        </w:tc>
        <w:tc>
          <w:tcPr>
            <w:tcW w:w="9252" w:type="dxa"/>
            <w:tcBorders>
              <w:top w:val="nil"/>
              <w:left w:val="nil"/>
              <w:bottom w:val="single" w:sz="4" w:space="0" w:color="auto"/>
              <w:right w:val="single" w:sz="4" w:space="0" w:color="auto"/>
            </w:tcBorders>
            <w:noWrap/>
            <w:vAlign w:val="bottom"/>
            <w:hideMark/>
          </w:tcPr>
          <w:p w14:paraId="4FE427AF" w14:textId="48ED29C8" w:rsidR="00B60757" w:rsidRPr="00B60757" w:rsidRDefault="00B60757" w:rsidP="004C738E">
            <w:pPr>
              <w:spacing w:line="240" w:lineRule="auto"/>
              <w:ind w:firstLine="0"/>
              <w:rPr>
                <w:color w:val="000000"/>
                <w:lang w:eastAsia="en-US"/>
              </w:rPr>
            </w:pPr>
            <w:r w:rsidRPr="00B60757">
              <w:rPr>
                <w:color w:val="000000"/>
                <w:lang w:eastAsia="en-US"/>
              </w:rPr>
              <w:t xml:space="preserve">Аптека №45 АО </w:t>
            </w:r>
            <w:r w:rsidR="00A20BF9">
              <w:rPr>
                <w:color w:val="000000"/>
                <w:lang w:eastAsia="en-US"/>
              </w:rPr>
              <w:t>«</w:t>
            </w:r>
            <w:proofErr w:type="spellStart"/>
            <w:r w:rsidRPr="00B60757">
              <w:rPr>
                <w:color w:val="000000"/>
                <w:lang w:eastAsia="en-US"/>
              </w:rPr>
              <w:t>Курганфармация</w:t>
            </w:r>
            <w:proofErr w:type="spellEnd"/>
            <w:r w:rsidR="00A20BF9">
              <w:rPr>
                <w:color w:val="000000"/>
                <w:lang w:eastAsia="en-US"/>
              </w:rPr>
              <w:t>»</w:t>
            </w:r>
            <w:r w:rsidRPr="00B60757">
              <w:rPr>
                <w:color w:val="000000"/>
                <w:lang w:eastAsia="en-US"/>
              </w:rPr>
              <w:t>, г. Щучье Курганской области</w:t>
            </w:r>
          </w:p>
        </w:tc>
      </w:tr>
      <w:tr w:rsidR="00B60757" w:rsidRPr="00B60757" w14:paraId="0F1AA8A6"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0792CB41" w14:textId="77777777" w:rsidR="00B60757" w:rsidRPr="00B60757" w:rsidRDefault="00B60757" w:rsidP="004C738E">
            <w:pPr>
              <w:spacing w:line="240" w:lineRule="auto"/>
              <w:ind w:firstLine="0"/>
              <w:jc w:val="right"/>
              <w:rPr>
                <w:color w:val="000000"/>
                <w:lang w:eastAsia="en-US"/>
              </w:rPr>
            </w:pPr>
            <w:r w:rsidRPr="00B60757">
              <w:rPr>
                <w:color w:val="000000"/>
                <w:lang w:eastAsia="en-US"/>
              </w:rPr>
              <w:t>25</w:t>
            </w:r>
          </w:p>
        </w:tc>
        <w:tc>
          <w:tcPr>
            <w:tcW w:w="9252" w:type="dxa"/>
            <w:tcBorders>
              <w:top w:val="nil"/>
              <w:left w:val="nil"/>
              <w:bottom w:val="single" w:sz="4" w:space="0" w:color="auto"/>
              <w:right w:val="single" w:sz="4" w:space="0" w:color="auto"/>
            </w:tcBorders>
            <w:noWrap/>
            <w:vAlign w:val="bottom"/>
            <w:hideMark/>
          </w:tcPr>
          <w:p w14:paraId="258C36AF" w14:textId="4657092B" w:rsidR="00B60757" w:rsidRPr="00B60757" w:rsidRDefault="00B60757" w:rsidP="004C738E">
            <w:pPr>
              <w:spacing w:line="240" w:lineRule="auto"/>
              <w:ind w:firstLine="0"/>
              <w:rPr>
                <w:color w:val="000000"/>
                <w:lang w:eastAsia="en-US"/>
              </w:rPr>
            </w:pPr>
            <w:r w:rsidRPr="00B60757">
              <w:rPr>
                <w:color w:val="000000"/>
                <w:lang w:eastAsia="en-US"/>
              </w:rPr>
              <w:t xml:space="preserve">Аптека №47 АО </w:t>
            </w:r>
            <w:r w:rsidR="00A20BF9">
              <w:rPr>
                <w:color w:val="000000"/>
                <w:lang w:eastAsia="en-US"/>
              </w:rPr>
              <w:t>«</w:t>
            </w:r>
            <w:proofErr w:type="spellStart"/>
            <w:r w:rsidRPr="00B60757">
              <w:rPr>
                <w:color w:val="000000"/>
                <w:lang w:eastAsia="en-US"/>
              </w:rPr>
              <w:t>Курганфармация</w:t>
            </w:r>
            <w:proofErr w:type="spellEnd"/>
            <w:r w:rsidR="00A20BF9">
              <w:rPr>
                <w:color w:val="000000"/>
                <w:lang w:eastAsia="en-US"/>
              </w:rPr>
              <w:t>»</w:t>
            </w:r>
            <w:r w:rsidRPr="00B60757">
              <w:rPr>
                <w:color w:val="000000"/>
                <w:lang w:eastAsia="en-US"/>
              </w:rPr>
              <w:t>, п. Юргамыш Курганской области</w:t>
            </w:r>
          </w:p>
        </w:tc>
      </w:tr>
      <w:tr w:rsidR="00B60757" w:rsidRPr="00B60757" w14:paraId="2CCADAF3"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0CC4B050" w14:textId="77777777" w:rsidR="00B60757" w:rsidRPr="00B60757" w:rsidRDefault="00B60757" w:rsidP="004C738E">
            <w:pPr>
              <w:spacing w:line="240" w:lineRule="auto"/>
              <w:ind w:firstLine="0"/>
              <w:jc w:val="right"/>
              <w:rPr>
                <w:color w:val="000000"/>
                <w:lang w:eastAsia="en-US"/>
              </w:rPr>
            </w:pPr>
            <w:r w:rsidRPr="00B60757">
              <w:rPr>
                <w:color w:val="000000"/>
                <w:lang w:eastAsia="en-US"/>
              </w:rPr>
              <w:t>26</w:t>
            </w:r>
          </w:p>
        </w:tc>
        <w:tc>
          <w:tcPr>
            <w:tcW w:w="9252" w:type="dxa"/>
            <w:tcBorders>
              <w:top w:val="nil"/>
              <w:left w:val="nil"/>
              <w:bottom w:val="single" w:sz="4" w:space="0" w:color="auto"/>
              <w:right w:val="single" w:sz="4" w:space="0" w:color="auto"/>
            </w:tcBorders>
            <w:noWrap/>
            <w:vAlign w:val="bottom"/>
            <w:hideMark/>
          </w:tcPr>
          <w:p w14:paraId="70ACB5E4" w14:textId="03153B55" w:rsidR="00B60757" w:rsidRPr="00B60757" w:rsidRDefault="00B60757" w:rsidP="004C738E">
            <w:pPr>
              <w:spacing w:line="240" w:lineRule="auto"/>
              <w:ind w:firstLine="0"/>
              <w:rPr>
                <w:color w:val="000000"/>
                <w:lang w:eastAsia="en-US"/>
              </w:rPr>
            </w:pPr>
            <w:r w:rsidRPr="00B60757">
              <w:rPr>
                <w:color w:val="000000"/>
                <w:lang w:eastAsia="en-US"/>
              </w:rPr>
              <w:t xml:space="preserve">Аптека №5 АО </w:t>
            </w:r>
            <w:r w:rsidR="00A20BF9">
              <w:rPr>
                <w:color w:val="000000"/>
                <w:lang w:eastAsia="en-US"/>
              </w:rPr>
              <w:t>«</w:t>
            </w:r>
            <w:proofErr w:type="spellStart"/>
            <w:r w:rsidRPr="00B60757">
              <w:rPr>
                <w:color w:val="000000"/>
                <w:lang w:eastAsia="en-US"/>
              </w:rPr>
              <w:t>Курганфармация</w:t>
            </w:r>
            <w:proofErr w:type="spellEnd"/>
            <w:r w:rsidR="00A20BF9">
              <w:rPr>
                <w:color w:val="000000"/>
                <w:lang w:eastAsia="en-US"/>
              </w:rPr>
              <w:t>»</w:t>
            </w:r>
            <w:r w:rsidRPr="00B60757">
              <w:rPr>
                <w:color w:val="000000"/>
                <w:lang w:eastAsia="en-US"/>
              </w:rPr>
              <w:t>, г. Шадринск Курганской области</w:t>
            </w:r>
          </w:p>
        </w:tc>
      </w:tr>
      <w:tr w:rsidR="00B60757" w:rsidRPr="00B60757" w14:paraId="27711391"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7D3E5E23" w14:textId="77777777" w:rsidR="00B60757" w:rsidRPr="00B60757" w:rsidRDefault="00B60757" w:rsidP="004C738E">
            <w:pPr>
              <w:spacing w:line="240" w:lineRule="auto"/>
              <w:ind w:firstLine="0"/>
              <w:jc w:val="right"/>
              <w:rPr>
                <w:color w:val="000000"/>
                <w:lang w:eastAsia="en-US"/>
              </w:rPr>
            </w:pPr>
            <w:r w:rsidRPr="00B60757">
              <w:rPr>
                <w:color w:val="000000"/>
                <w:lang w:eastAsia="en-US"/>
              </w:rPr>
              <w:t>27</w:t>
            </w:r>
          </w:p>
        </w:tc>
        <w:tc>
          <w:tcPr>
            <w:tcW w:w="9252" w:type="dxa"/>
            <w:tcBorders>
              <w:top w:val="nil"/>
              <w:left w:val="nil"/>
              <w:bottom w:val="single" w:sz="4" w:space="0" w:color="auto"/>
              <w:right w:val="single" w:sz="4" w:space="0" w:color="auto"/>
            </w:tcBorders>
            <w:noWrap/>
            <w:vAlign w:val="bottom"/>
            <w:hideMark/>
          </w:tcPr>
          <w:p w14:paraId="5CAE57F4" w14:textId="59549F29" w:rsidR="00B60757" w:rsidRPr="00B60757" w:rsidRDefault="00B60757" w:rsidP="004C738E">
            <w:pPr>
              <w:spacing w:line="240" w:lineRule="auto"/>
              <w:ind w:firstLine="0"/>
              <w:rPr>
                <w:color w:val="000000"/>
                <w:lang w:eastAsia="en-US"/>
              </w:rPr>
            </w:pPr>
            <w:r w:rsidRPr="00B60757">
              <w:rPr>
                <w:color w:val="000000"/>
                <w:lang w:eastAsia="en-US"/>
              </w:rPr>
              <w:t xml:space="preserve">Аптека №50 АО </w:t>
            </w:r>
            <w:r w:rsidR="00A20BF9">
              <w:rPr>
                <w:color w:val="000000"/>
                <w:lang w:eastAsia="en-US"/>
              </w:rPr>
              <w:t>«</w:t>
            </w:r>
            <w:proofErr w:type="spellStart"/>
            <w:r w:rsidRPr="00B60757">
              <w:rPr>
                <w:color w:val="000000"/>
                <w:lang w:eastAsia="en-US"/>
              </w:rPr>
              <w:t>Курганфармация</w:t>
            </w:r>
            <w:proofErr w:type="spellEnd"/>
            <w:r w:rsidR="00A20BF9">
              <w:rPr>
                <w:color w:val="000000"/>
                <w:lang w:eastAsia="en-US"/>
              </w:rPr>
              <w:t>»</w:t>
            </w:r>
            <w:r w:rsidRPr="00B60757">
              <w:rPr>
                <w:color w:val="000000"/>
                <w:lang w:eastAsia="en-US"/>
              </w:rPr>
              <w:t>, г. Курган</w:t>
            </w:r>
          </w:p>
        </w:tc>
      </w:tr>
      <w:tr w:rsidR="00B60757" w:rsidRPr="00B60757" w14:paraId="1C165520"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3808790B" w14:textId="77777777" w:rsidR="00B60757" w:rsidRPr="00B60757" w:rsidRDefault="00B60757" w:rsidP="004C738E">
            <w:pPr>
              <w:spacing w:line="240" w:lineRule="auto"/>
              <w:ind w:firstLine="0"/>
              <w:jc w:val="right"/>
              <w:rPr>
                <w:color w:val="000000"/>
                <w:lang w:eastAsia="en-US"/>
              </w:rPr>
            </w:pPr>
            <w:r w:rsidRPr="00B60757">
              <w:rPr>
                <w:color w:val="000000"/>
                <w:lang w:eastAsia="en-US"/>
              </w:rPr>
              <w:t>28</w:t>
            </w:r>
          </w:p>
        </w:tc>
        <w:tc>
          <w:tcPr>
            <w:tcW w:w="9252" w:type="dxa"/>
            <w:tcBorders>
              <w:top w:val="nil"/>
              <w:left w:val="nil"/>
              <w:bottom w:val="single" w:sz="4" w:space="0" w:color="auto"/>
              <w:right w:val="single" w:sz="4" w:space="0" w:color="auto"/>
            </w:tcBorders>
            <w:noWrap/>
            <w:vAlign w:val="bottom"/>
            <w:hideMark/>
          </w:tcPr>
          <w:p w14:paraId="38186CE5" w14:textId="019CAF34" w:rsidR="00B60757" w:rsidRPr="00B60757" w:rsidRDefault="00B60757" w:rsidP="004C738E">
            <w:pPr>
              <w:spacing w:line="240" w:lineRule="auto"/>
              <w:ind w:firstLine="0"/>
              <w:rPr>
                <w:color w:val="000000"/>
                <w:lang w:eastAsia="en-US"/>
              </w:rPr>
            </w:pPr>
            <w:r w:rsidRPr="00B60757">
              <w:rPr>
                <w:color w:val="000000"/>
                <w:lang w:eastAsia="en-US"/>
              </w:rPr>
              <w:t xml:space="preserve">Аптека №52 АО </w:t>
            </w:r>
            <w:r w:rsidR="00A20BF9">
              <w:rPr>
                <w:color w:val="000000"/>
                <w:lang w:eastAsia="en-US"/>
              </w:rPr>
              <w:t>«</w:t>
            </w:r>
            <w:proofErr w:type="spellStart"/>
            <w:r w:rsidRPr="00B60757">
              <w:rPr>
                <w:color w:val="000000"/>
                <w:lang w:eastAsia="en-US"/>
              </w:rPr>
              <w:t>Курганфармация</w:t>
            </w:r>
            <w:proofErr w:type="spellEnd"/>
            <w:r w:rsidR="00A20BF9">
              <w:rPr>
                <w:color w:val="000000"/>
                <w:lang w:eastAsia="en-US"/>
              </w:rPr>
              <w:t>»</w:t>
            </w:r>
            <w:r w:rsidRPr="00B60757">
              <w:rPr>
                <w:color w:val="000000"/>
                <w:lang w:eastAsia="en-US"/>
              </w:rPr>
              <w:t xml:space="preserve">, с. </w:t>
            </w:r>
            <w:proofErr w:type="spellStart"/>
            <w:r w:rsidRPr="00B60757">
              <w:rPr>
                <w:color w:val="000000"/>
                <w:lang w:eastAsia="en-US"/>
              </w:rPr>
              <w:t>Кетово</w:t>
            </w:r>
            <w:proofErr w:type="spellEnd"/>
            <w:r w:rsidRPr="00B60757">
              <w:rPr>
                <w:color w:val="000000"/>
                <w:lang w:eastAsia="en-US"/>
              </w:rPr>
              <w:t xml:space="preserve"> Курганской области</w:t>
            </w:r>
          </w:p>
        </w:tc>
      </w:tr>
      <w:tr w:rsidR="00B60757" w:rsidRPr="00B60757" w14:paraId="1A749E4C"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1FCC6E7D" w14:textId="77777777" w:rsidR="00B60757" w:rsidRPr="00B60757" w:rsidRDefault="00B60757" w:rsidP="004C738E">
            <w:pPr>
              <w:spacing w:line="240" w:lineRule="auto"/>
              <w:ind w:firstLine="0"/>
              <w:jc w:val="right"/>
              <w:rPr>
                <w:color w:val="000000"/>
                <w:lang w:eastAsia="en-US"/>
              </w:rPr>
            </w:pPr>
            <w:r w:rsidRPr="00B60757">
              <w:rPr>
                <w:color w:val="000000"/>
                <w:lang w:eastAsia="en-US"/>
              </w:rPr>
              <w:t>29</w:t>
            </w:r>
          </w:p>
        </w:tc>
        <w:tc>
          <w:tcPr>
            <w:tcW w:w="9252" w:type="dxa"/>
            <w:tcBorders>
              <w:top w:val="nil"/>
              <w:left w:val="nil"/>
              <w:bottom w:val="single" w:sz="4" w:space="0" w:color="auto"/>
              <w:right w:val="single" w:sz="4" w:space="0" w:color="auto"/>
            </w:tcBorders>
            <w:noWrap/>
            <w:vAlign w:val="bottom"/>
            <w:hideMark/>
          </w:tcPr>
          <w:p w14:paraId="00B77E4A" w14:textId="7FB266B9" w:rsidR="00B60757" w:rsidRPr="00B60757" w:rsidRDefault="00B60757" w:rsidP="004C738E">
            <w:pPr>
              <w:spacing w:line="240" w:lineRule="auto"/>
              <w:ind w:firstLine="0"/>
              <w:rPr>
                <w:color w:val="000000"/>
                <w:lang w:eastAsia="en-US"/>
              </w:rPr>
            </w:pPr>
            <w:r w:rsidRPr="00B60757">
              <w:rPr>
                <w:color w:val="000000"/>
                <w:lang w:eastAsia="en-US"/>
              </w:rPr>
              <w:t xml:space="preserve">Аптека №54 АО </w:t>
            </w:r>
            <w:r w:rsidR="00A20BF9">
              <w:rPr>
                <w:color w:val="000000"/>
                <w:lang w:eastAsia="en-US"/>
              </w:rPr>
              <w:t>«</w:t>
            </w:r>
            <w:proofErr w:type="spellStart"/>
            <w:r w:rsidRPr="00B60757">
              <w:rPr>
                <w:color w:val="000000"/>
                <w:lang w:eastAsia="en-US"/>
              </w:rPr>
              <w:t>Курганфармация</w:t>
            </w:r>
            <w:proofErr w:type="spellEnd"/>
            <w:r w:rsidR="00A20BF9">
              <w:rPr>
                <w:color w:val="000000"/>
                <w:lang w:eastAsia="en-US"/>
              </w:rPr>
              <w:t>»</w:t>
            </w:r>
            <w:r w:rsidRPr="00B60757">
              <w:rPr>
                <w:color w:val="000000"/>
                <w:lang w:eastAsia="en-US"/>
              </w:rPr>
              <w:t>, г. Курган</w:t>
            </w:r>
          </w:p>
        </w:tc>
      </w:tr>
      <w:tr w:rsidR="00B60757" w:rsidRPr="00B60757" w14:paraId="1E3B6F43"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06E9930B" w14:textId="77777777" w:rsidR="00B60757" w:rsidRPr="00B60757" w:rsidRDefault="00B60757" w:rsidP="004C738E">
            <w:pPr>
              <w:spacing w:line="240" w:lineRule="auto"/>
              <w:ind w:firstLine="0"/>
              <w:jc w:val="right"/>
              <w:rPr>
                <w:color w:val="000000"/>
                <w:lang w:eastAsia="en-US"/>
              </w:rPr>
            </w:pPr>
            <w:r w:rsidRPr="00B60757">
              <w:rPr>
                <w:color w:val="000000"/>
                <w:lang w:eastAsia="en-US"/>
              </w:rPr>
              <w:t>30</w:t>
            </w:r>
          </w:p>
        </w:tc>
        <w:tc>
          <w:tcPr>
            <w:tcW w:w="9252" w:type="dxa"/>
            <w:tcBorders>
              <w:top w:val="nil"/>
              <w:left w:val="nil"/>
              <w:bottom w:val="single" w:sz="4" w:space="0" w:color="auto"/>
              <w:right w:val="single" w:sz="4" w:space="0" w:color="auto"/>
            </w:tcBorders>
            <w:noWrap/>
            <w:vAlign w:val="bottom"/>
            <w:hideMark/>
          </w:tcPr>
          <w:p w14:paraId="49BACC46" w14:textId="1456B492" w:rsidR="00B60757" w:rsidRPr="00B60757" w:rsidRDefault="00B60757" w:rsidP="004C738E">
            <w:pPr>
              <w:spacing w:line="240" w:lineRule="auto"/>
              <w:ind w:firstLine="0"/>
              <w:rPr>
                <w:color w:val="000000"/>
                <w:lang w:eastAsia="en-US"/>
              </w:rPr>
            </w:pPr>
            <w:r w:rsidRPr="00B60757">
              <w:rPr>
                <w:color w:val="000000"/>
                <w:lang w:eastAsia="en-US"/>
              </w:rPr>
              <w:t xml:space="preserve">Аптека №62 АО </w:t>
            </w:r>
            <w:r w:rsidR="00A20BF9">
              <w:rPr>
                <w:color w:val="000000"/>
                <w:lang w:eastAsia="en-US"/>
              </w:rPr>
              <w:t>«</w:t>
            </w:r>
            <w:proofErr w:type="spellStart"/>
            <w:r w:rsidRPr="00B60757">
              <w:rPr>
                <w:color w:val="000000"/>
                <w:lang w:eastAsia="en-US"/>
              </w:rPr>
              <w:t>Курганфармация</w:t>
            </w:r>
            <w:proofErr w:type="spellEnd"/>
            <w:r w:rsidR="00A20BF9">
              <w:rPr>
                <w:color w:val="000000"/>
                <w:lang w:eastAsia="en-US"/>
              </w:rPr>
              <w:t>»</w:t>
            </w:r>
            <w:r w:rsidRPr="00B60757">
              <w:rPr>
                <w:color w:val="000000"/>
                <w:lang w:eastAsia="en-US"/>
              </w:rPr>
              <w:t>, с. Альменево Курганской области</w:t>
            </w:r>
          </w:p>
        </w:tc>
      </w:tr>
      <w:tr w:rsidR="00B60757" w:rsidRPr="00B60757" w14:paraId="75AD6C27"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6928269E" w14:textId="77777777" w:rsidR="00B60757" w:rsidRPr="00B60757" w:rsidRDefault="00B60757" w:rsidP="004C738E">
            <w:pPr>
              <w:spacing w:line="240" w:lineRule="auto"/>
              <w:ind w:firstLine="0"/>
              <w:jc w:val="right"/>
              <w:rPr>
                <w:color w:val="000000"/>
                <w:lang w:eastAsia="en-US"/>
              </w:rPr>
            </w:pPr>
            <w:r w:rsidRPr="00B60757">
              <w:rPr>
                <w:color w:val="000000"/>
                <w:lang w:eastAsia="en-US"/>
              </w:rPr>
              <w:t>31</w:t>
            </w:r>
          </w:p>
        </w:tc>
        <w:tc>
          <w:tcPr>
            <w:tcW w:w="9252" w:type="dxa"/>
            <w:tcBorders>
              <w:top w:val="nil"/>
              <w:left w:val="nil"/>
              <w:bottom w:val="single" w:sz="4" w:space="0" w:color="auto"/>
              <w:right w:val="single" w:sz="4" w:space="0" w:color="auto"/>
            </w:tcBorders>
            <w:noWrap/>
            <w:vAlign w:val="bottom"/>
            <w:hideMark/>
          </w:tcPr>
          <w:p w14:paraId="445E6DF7" w14:textId="608B6705" w:rsidR="00B60757" w:rsidRPr="00B60757" w:rsidRDefault="00B60757" w:rsidP="004C738E">
            <w:pPr>
              <w:spacing w:line="240" w:lineRule="auto"/>
              <w:ind w:firstLine="0"/>
              <w:rPr>
                <w:color w:val="000000"/>
                <w:lang w:eastAsia="en-US"/>
              </w:rPr>
            </w:pPr>
            <w:r w:rsidRPr="00B60757">
              <w:rPr>
                <w:color w:val="000000"/>
                <w:lang w:eastAsia="en-US"/>
              </w:rPr>
              <w:t xml:space="preserve">Аптека №64 АО </w:t>
            </w:r>
            <w:r w:rsidR="00A20BF9">
              <w:rPr>
                <w:color w:val="000000"/>
                <w:lang w:eastAsia="en-US"/>
              </w:rPr>
              <w:t>«</w:t>
            </w:r>
            <w:proofErr w:type="spellStart"/>
            <w:r w:rsidRPr="00B60757">
              <w:rPr>
                <w:color w:val="000000"/>
                <w:lang w:eastAsia="en-US"/>
              </w:rPr>
              <w:t>Курганфармация</w:t>
            </w:r>
            <w:proofErr w:type="spellEnd"/>
            <w:r w:rsidR="00A20BF9">
              <w:rPr>
                <w:color w:val="000000"/>
                <w:lang w:eastAsia="en-US"/>
              </w:rPr>
              <w:t>»</w:t>
            </w:r>
            <w:r w:rsidRPr="00B60757">
              <w:rPr>
                <w:color w:val="000000"/>
                <w:lang w:eastAsia="en-US"/>
              </w:rPr>
              <w:t>, г. Курган</w:t>
            </w:r>
          </w:p>
        </w:tc>
      </w:tr>
      <w:tr w:rsidR="00B60757" w:rsidRPr="00B60757" w14:paraId="6F1BF023"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191B02B1" w14:textId="77777777" w:rsidR="00B60757" w:rsidRPr="00B60757" w:rsidRDefault="00B60757" w:rsidP="004C738E">
            <w:pPr>
              <w:spacing w:line="240" w:lineRule="auto"/>
              <w:ind w:firstLine="0"/>
              <w:jc w:val="right"/>
              <w:rPr>
                <w:color w:val="000000"/>
                <w:lang w:eastAsia="en-US"/>
              </w:rPr>
            </w:pPr>
            <w:r w:rsidRPr="00B60757">
              <w:rPr>
                <w:color w:val="000000"/>
                <w:lang w:eastAsia="en-US"/>
              </w:rPr>
              <w:t>32</w:t>
            </w:r>
          </w:p>
        </w:tc>
        <w:tc>
          <w:tcPr>
            <w:tcW w:w="9252" w:type="dxa"/>
            <w:tcBorders>
              <w:top w:val="nil"/>
              <w:left w:val="nil"/>
              <w:bottom w:val="single" w:sz="4" w:space="0" w:color="auto"/>
              <w:right w:val="single" w:sz="4" w:space="0" w:color="auto"/>
            </w:tcBorders>
            <w:noWrap/>
            <w:vAlign w:val="bottom"/>
            <w:hideMark/>
          </w:tcPr>
          <w:p w14:paraId="3C42F0C8" w14:textId="0653E6CF" w:rsidR="00B60757" w:rsidRPr="00B60757" w:rsidRDefault="00B60757" w:rsidP="004C738E">
            <w:pPr>
              <w:spacing w:line="240" w:lineRule="auto"/>
              <w:ind w:firstLine="0"/>
              <w:rPr>
                <w:color w:val="000000"/>
                <w:lang w:eastAsia="en-US"/>
              </w:rPr>
            </w:pPr>
            <w:proofErr w:type="gramStart"/>
            <w:r w:rsidRPr="00B60757">
              <w:rPr>
                <w:color w:val="000000"/>
                <w:lang w:eastAsia="en-US"/>
              </w:rPr>
              <w:t xml:space="preserve">Аптека №8 АО </w:t>
            </w:r>
            <w:r w:rsidR="00A20BF9">
              <w:rPr>
                <w:color w:val="000000"/>
                <w:lang w:eastAsia="en-US"/>
              </w:rPr>
              <w:t>«</w:t>
            </w:r>
            <w:proofErr w:type="spellStart"/>
            <w:r w:rsidRPr="00B60757">
              <w:rPr>
                <w:color w:val="000000"/>
                <w:lang w:eastAsia="en-US"/>
              </w:rPr>
              <w:t>Курганфармация</w:t>
            </w:r>
            <w:proofErr w:type="spellEnd"/>
            <w:r w:rsidR="00A20BF9">
              <w:rPr>
                <w:color w:val="000000"/>
                <w:lang w:eastAsia="en-US"/>
              </w:rPr>
              <w:t>»</w:t>
            </w:r>
            <w:r w:rsidRPr="00B60757">
              <w:rPr>
                <w:color w:val="000000"/>
                <w:lang w:eastAsia="en-US"/>
              </w:rPr>
              <w:t>, с. Белозерское Курганской области</w:t>
            </w:r>
            <w:proofErr w:type="gramEnd"/>
          </w:p>
        </w:tc>
      </w:tr>
      <w:tr w:rsidR="00B60757" w:rsidRPr="00B60757" w14:paraId="3E539E46"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1DD8537F" w14:textId="77777777" w:rsidR="00B60757" w:rsidRPr="00B60757" w:rsidRDefault="00B60757" w:rsidP="004C738E">
            <w:pPr>
              <w:spacing w:line="240" w:lineRule="auto"/>
              <w:ind w:firstLine="0"/>
              <w:jc w:val="right"/>
              <w:rPr>
                <w:color w:val="000000"/>
                <w:lang w:eastAsia="en-US"/>
              </w:rPr>
            </w:pPr>
            <w:r w:rsidRPr="00B60757">
              <w:rPr>
                <w:color w:val="000000"/>
                <w:lang w:eastAsia="en-US"/>
              </w:rPr>
              <w:t>33</w:t>
            </w:r>
          </w:p>
        </w:tc>
        <w:tc>
          <w:tcPr>
            <w:tcW w:w="9252" w:type="dxa"/>
            <w:tcBorders>
              <w:top w:val="nil"/>
              <w:left w:val="nil"/>
              <w:bottom w:val="single" w:sz="4" w:space="0" w:color="auto"/>
              <w:right w:val="single" w:sz="4" w:space="0" w:color="auto"/>
            </w:tcBorders>
            <w:noWrap/>
            <w:vAlign w:val="bottom"/>
            <w:hideMark/>
          </w:tcPr>
          <w:p w14:paraId="0F07EE74" w14:textId="7AA16588" w:rsidR="00B60757" w:rsidRPr="00B60757" w:rsidRDefault="00B60757" w:rsidP="004C738E">
            <w:pPr>
              <w:spacing w:line="240" w:lineRule="auto"/>
              <w:ind w:firstLine="0"/>
              <w:rPr>
                <w:color w:val="000000"/>
                <w:lang w:eastAsia="en-US"/>
              </w:rPr>
            </w:pPr>
            <w:r w:rsidRPr="00B60757">
              <w:rPr>
                <w:color w:val="000000"/>
                <w:lang w:eastAsia="en-US"/>
              </w:rPr>
              <w:t xml:space="preserve">Аптека №97 АО </w:t>
            </w:r>
            <w:r w:rsidR="00A20BF9">
              <w:rPr>
                <w:color w:val="000000"/>
                <w:lang w:eastAsia="en-US"/>
              </w:rPr>
              <w:t>«</w:t>
            </w:r>
            <w:proofErr w:type="spellStart"/>
            <w:r w:rsidRPr="00B60757">
              <w:rPr>
                <w:color w:val="000000"/>
                <w:lang w:eastAsia="en-US"/>
              </w:rPr>
              <w:t>Курганфармация</w:t>
            </w:r>
            <w:proofErr w:type="spellEnd"/>
            <w:r w:rsidR="00A20BF9">
              <w:rPr>
                <w:color w:val="000000"/>
                <w:lang w:eastAsia="en-US"/>
              </w:rPr>
              <w:t>»</w:t>
            </w:r>
            <w:r w:rsidRPr="00B60757">
              <w:rPr>
                <w:color w:val="000000"/>
                <w:lang w:eastAsia="en-US"/>
              </w:rPr>
              <w:t>, г. Курган</w:t>
            </w:r>
          </w:p>
        </w:tc>
      </w:tr>
      <w:tr w:rsidR="00B60757" w:rsidRPr="00B60757" w14:paraId="0356682E"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28EBBDDF" w14:textId="77777777" w:rsidR="00B60757" w:rsidRPr="00B60757" w:rsidRDefault="00B60757" w:rsidP="004C738E">
            <w:pPr>
              <w:spacing w:line="240" w:lineRule="auto"/>
              <w:ind w:firstLine="0"/>
              <w:jc w:val="right"/>
              <w:rPr>
                <w:color w:val="000000"/>
                <w:lang w:eastAsia="en-US"/>
              </w:rPr>
            </w:pPr>
            <w:r w:rsidRPr="00B60757">
              <w:rPr>
                <w:color w:val="000000"/>
                <w:lang w:eastAsia="en-US"/>
              </w:rPr>
              <w:t>34</w:t>
            </w:r>
          </w:p>
        </w:tc>
        <w:tc>
          <w:tcPr>
            <w:tcW w:w="9252" w:type="dxa"/>
            <w:tcBorders>
              <w:top w:val="nil"/>
              <w:left w:val="nil"/>
              <w:bottom w:val="single" w:sz="4" w:space="0" w:color="auto"/>
              <w:right w:val="single" w:sz="4" w:space="0" w:color="auto"/>
            </w:tcBorders>
            <w:noWrap/>
            <w:vAlign w:val="bottom"/>
            <w:hideMark/>
          </w:tcPr>
          <w:p w14:paraId="76DFD0B3" w14:textId="3707B001" w:rsidR="00B60757" w:rsidRPr="00B60757" w:rsidRDefault="00B60757" w:rsidP="004C738E">
            <w:pPr>
              <w:spacing w:line="240" w:lineRule="auto"/>
              <w:ind w:firstLine="0"/>
              <w:rPr>
                <w:color w:val="000000"/>
                <w:lang w:eastAsia="en-US"/>
              </w:rPr>
            </w:pPr>
            <w:r w:rsidRPr="00B60757">
              <w:rPr>
                <w:color w:val="000000"/>
                <w:lang w:eastAsia="en-US"/>
              </w:rPr>
              <w:t xml:space="preserve">Ап/пункт от аптеки №10 АО </w:t>
            </w:r>
            <w:r w:rsidR="00A20BF9">
              <w:rPr>
                <w:color w:val="000000"/>
                <w:lang w:eastAsia="en-US"/>
              </w:rPr>
              <w:t>«</w:t>
            </w:r>
            <w:proofErr w:type="spellStart"/>
            <w:r w:rsidRPr="00B60757">
              <w:rPr>
                <w:color w:val="000000"/>
                <w:lang w:eastAsia="en-US"/>
              </w:rPr>
              <w:t>Курганфармация</w:t>
            </w:r>
            <w:proofErr w:type="spellEnd"/>
            <w:r w:rsidR="00A20BF9">
              <w:rPr>
                <w:color w:val="000000"/>
                <w:lang w:eastAsia="en-US"/>
              </w:rPr>
              <w:t>»</w:t>
            </w:r>
            <w:r w:rsidRPr="00B60757">
              <w:rPr>
                <w:color w:val="000000"/>
                <w:lang w:eastAsia="en-US"/>
              </w:rPr>
              <w:t xml:space="preserve">, </w:t>
            </w:r>
            <w:proofErr w:type="spellStart"/>
            <w:r w:rsidRPr="00B60757">
              <w:rPr>
                <w:color w:val="000000"/>
                <w:lang w:eastAsia="en-US"/>
              </w:rPr>
              <w:t>р.п</w:t>
            </w:r>
            <w:proofErr w:type="spellEnd"/>
            <w:r w:rsidRPr="00B60757">
              <w:rPr>
                <w:color w:val="000000"/>
                <w:lang w:eastAsia="en-US"/>
              </w:rPr>
              <w:t>. Варгаши Курганской области</w:t>
            </w:r>
          </w:p>
        </w:tc>
      </w:tr>
      <w:tr w:rsidR="00B60757" w:rsidRPr="00B60757" w14:paraId="39F75B07"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24E757A6" w14:textId="77777777" w:rsidR="00B60757" w:rsidRPr="00B60757" w:rsidRDefault="00B60757" w:rsidP="004C738E">
            <w:pPr>
              <w:spacing w:line="240" w:lineRule="auto"/>
              <w:ind w:firstLine="0"/>
              <w:jc w:val="right"/>
              <w:rPr>
                <w:color w:val="000000"/>
                <w:lang w:eastAsia="en-US"/>
              </w:rPr>
            </w:pPr>
            <w:r w:rsidRPr="00B60757">
              <w:rPr>
                <w:color w:val="000000"/>
                <w:lang w:eastAsia="en-US"/>
              </w:rPr>
              <w:t>35</w:t>
            </w:r>
          </w:p>
        </w:tc>
        <w:tc>
          <w:tcPr>
            <w:tcW w:w="9252" w:type="dxa"/>
            <w:tcBorders>
              <w:top w:val="nil"/>
              <w:left w:val="nil"/>
              <w:bottom w:val="single" w:sz="4" w:space="0" w:color="auto"/>
              <w:right w:val="single" w:sz="4" w:space="0" w:color="auto"/>
            </w:tcBorders>
            <w:noWrap/>
            <w:vAlign w:val="bottom"/>
            <w:hideMark/>
          </w:tcPr>
          <w:p w14:paraId="5A1A31DA" w14:textId="0DF4F602" w:rsidR="00B60757" w:rsidRPr="00B60757" w:rsidRDefault="00B60757" w:rsidP="004C738E">
            <w:pPr>
              <w:spacing w:line="240" w:lineRule="auto"/>
              <w:ind w:firstLine="0"/>
              <w:rPr>
                <w:color w:val="000000"/>
                <w:lang w:eastAsia="en-US"/>
              </w:rPr>
            </w:pPr>
            <w:r w:rsidRPr="00B60757">
              <w:rPr>
                <w:color w:val="000000"/>
                <w:lang w:eastAsia="en-US"/>
              </w:rPr>
              <w:t xml:space="preserve">Ап/пункт от аптеки №13 АО </w:t>
            </w:r>
            <w:r w:rsidR="00A20BF9">
              <w:rPr>
                <w:color w:val="000000"/>
                <w:lang w:eastAsia="en-US"/>
              </w:rPr>
              <w:t>«</w:t>
            </w:r>
            <w:proofErr w:type="spellStart"/>
            <w:r w:rsidRPr="00B60757">
              <w:rPr>
                <w:color w:val="000000"/>
                <w:lang w:eastAsia="en-US"/>
              </w:rPr>
              <w:t>Курганфармация</w:t>
            </w:r>
            <w:proofErr w:type="spellEnd"/>
            <w:r w:rsidR="00A20BF9">
              <w:rPr>
                <w:color w:val="000000"/>
                <w:lang w:eastAsia="en-US"/>
              </w:rPr>
              <w:t>»</w:t>
            </w:r>
            <w:r w:rsidRPr="00B60757">
              <w:rPr>
                <w:color w:val="000000"/>
                <w:lang w:eastAsia="en-US"/>
              </w:rPr>
              <w:t>, с. Глядянское Курганской области</w:t>
            </w:r>
          </w:p>
        </w:tc>
      </w:tr>
      <w:tr w:rsidR="00B60757" w:rsidRPr="00B60757" w14:paraId="4549761C"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616BE56C" w14:textId="77777777" w:rsidR="00B60757" w:rsidRPr="00B60757" w:rsidRDefault="00B60757" w:rsidP="004C738E">
            <w:pPr>
              <w:spacing w:line="240" w:lineRule="auto"/>
              <w:ind w:firstLine="0"/>
              <w:jc w:val="right"/>
              <w:rPr>
                <w:color w:val="000000"/>
                <w:lang w:eastAsia="en-US"/>
              </w:rPr>
            </w:pPr>
            <w:r w:rsidRPr="00B60757">
              <w:rPr>
                <w:color w:val="000000"/>
                <w:lang w:eastAsia="en-US"/>
              </w:rPr>
              <w:t>36</w:t>
            </w:r>
          </w:p>
        </w:tc>
        <w:tc>
          <w:tcPr>
            <w:tcW w:w="9252" w:type="dxa"/>
            <w:tcBorders>
              <w:top w:val="nil"/>
              <w:left w:val="nil"/>
              <w:bottom w:val="single" w:sz="4" w:space="0" w:color="auto"/>
              <w:right w:val="single" w:sz="4" w:space="0" w:color="auto"/>
            </w:tcBorders>
            <w:noWrap/>
            <w:vAlign w:val="bottom"/>
            <w:hideMark/>
          </w:tcPr>
          <w:p w14:paraId="034D3DD3" w14:textId="34C6ADD1" w:rsidR="00B60757" w:rsidRPr="00B60757" w:rsidRDefault="00B60757" w:rsidP="004C738E">
            <w:pPr>
              <w:spacing w:line="240" w:lineRule="auto"/>
              <w:ind w:firstLine="0"/>
              <w:rPr>
                <w:color w:val="000000"/>
                <w:lang w:eastAsia="en-US"/>
              </w:rPr>
            </w:pPr>
            <w:r w:rsidRPr="00B60757">
              <w:rPr>
                <w:color w:val="000000"/>
                <w:lang w:eastAsia="en-US"/>
              </w:rPr>
              <w:t xml:space="preserve">Ап/пункт от аптеки №22 АО </w:t>
            </w:r>
            <w:r w:rsidR="00A20BF9">
              <w:rPr>
                <w:color w:val="000000"/>
                <w:lang w:eastAsia="en-US"/>
              </w:rPr>
              <w:t>«</w:t>
            </w:r>
            <w:proofErr w:type="spellStart"/>
            <w:r w:rsidRPr="00B60757">
              <w:rPr>
                <w:color w:val="000000"/>
                <w:lang w:eastAsia="en-US"/>
              </w:rPr>
              <w:t>Курганфармация</w:t>
            </w:r>
            <w:proofErr w:type="spellEnd"/>
            <w:r w:rsidR="00A20BF9">
              <w:rPr>
                <w:color w:val="000000"/>
                <w:lang w:eastAsia="en-US"/>
              </w:rPr>
              <w:t>»</w:t>
            </w:r>
            <w:r w:rsidRPr="00B60757">
              <w:rPr>
                <w:color w:val="000000"/>
                <w:lang w:eastAsia="en-US"/>
              </w:rPr>
              <w:t xml:space="preserve"> г. Куртамыш Курганской области</w:t>
            </w:r>
          </w:p>
        </w:tc>
      </w:tr>
      <w:tr w:rsidR="00B60757" w:rsidRPr="00B60757" w14:paraId="477AE5F5" w14:textId="77777777" w:rsidTr="0086371C">
        <w:trPr>
          <w:trHeight w:val="300"/>
        </w:trPr>
        <w:tc>
          <w:tcPr>
            <w:tcW w:w="500" w:type="dxa"/>
            <w:tcBorders>
              <w:top w:val="single" w:sz="4" w:space="0" w:color="auto"/>
              <w:left w:val="single" w:sz="4" w:space="0" w:color="auto"/>
              <w:bottom w:val="single" w:sz="4" w:space="0" w:color="auto"/>
              <w:right w:val="single" w:sz="4" w:space="0" w:color="auto"/>
            </w:tcBorders>
            <w:noWrap/>
            <w:vAlign w:val="bottom"/>
            <w:hideMark/>
          </w:tcPr>
          <w:p w14:paraId="2E44DB54" w14:textId="77777777" w:rsidR="00B60757" w:rsidRPr="00B60757" w:rsidRDefault="00B60757" w:rsidP="004C738E">
            <w:pPr>
              <w:spacing w:line="240" w:lineRule="auto"/>
              <w:ind w:firstLine="0"/>
              <w:jc w:val="right"/>
              <w:rPr>
                <w:color w:val="000000"/>
                <w:lang w:eastAsia="en-US"/>
              </w:rPr>
            </w:pPr>
            <w:r w:rsidRPr="00B60757">
              <w:rPr>
                <w:color w:val="000000"/>
                <w:lang w:eastAsia="en-US"/>
              </w:rPr>
              <w:t>37</w:t>
            </w:r>
          </w:p>
        </w:tc>
        <w:tc>
          <w:tcPr>
            <w:tcW w:w="9252" w:type="dxa"/>
            <w:tcBorders>
              <w:top w:val="single" w:sz="4" w:space="0" w:color="auto"/>
              <w:left w:val="nil"/>
              <w:bottom w:val="single" w:sz="4" w:space="0" w:color="auto"/>
              <w:right w:val="single" w:sz="4" w:space="0" w:color="auto"/>
            </w:tcBorders>
            <w:noWrap/>
            <w:vAlign w:val="bottom"/>
            <w:hideMark/>
          </w:tcPr>
          <w:p w14:paraId="229EF71D" w14:textId="357A70FA" w:rsidR="00B60757" w:rsidRPr="00B60757" w:rsidRDefault="00B60757" w:rsidP="004C738E">
            <w:pPr>
              <w:spacing w:line="240" w:lineRule="auto"/>
              <w:ind w:firstLine="0"/>
              <w:rPr>
                <w:color w:val="000000"/>
                <w:lang w:eastAsia="en-US"/>
              </w:rPr>
            </w:pPr>
            <w:r w:rsidRPr="00B60757">
              <w:rPr>
                <w:color w:val="000000"/>
                <w:lang w:eastAsia="en-US"/>
              </w:rPr>
              <w:t xml:space="preserve">Ап/пункт от аптеки №5 АО </w:t>
            </w:r>
            <w:r w:rsidR="00A20BF9">
              <w:rPr>
                <w:color w:val="000000"/>
                <w:lang w:eastAsia="en-US"/>
              </w:rPr>
              <w:t>«</w:t>
            </w:r>
            <w:proofErr w:type="spellStart"/>
            <w:r w:rsidRPr="00B60757">
              <w:rPr>
                <w:color w:val="000000"/>
                <w:lang w:eastAsia="en-US"/>
              </w:rPr>
              <w:t>Курганфармация</w:t>
            </w:r>
            <w:proofErr w:type="spellEnd"/>
            <w:r w:rsidR="00A20BF9">
              <w:rPr>
                <w:color w:val="000000"/>
                <w:lang w:eastAsia="en-US"/>
              </w:rPr>
              <w:t>»</w:t>
            </w:r>
            <w:r w:rsidRPr="00B60757">
              <w:rPr>
                <w:color w:val="000000"/>
                <w:lang w:eastAsia="en-US"/>
              </w:rPr>
              <w:t xml:space="preserve">, </w:t>
            </w:r>
            <w:proofErr w:type="spellStart"/>
            <w:r w:rsidRPr="00B60757">
              <w:rPr>
                <w:color w:val="000000"/>
                <w:lang w:eastAsia="en-US"/>
              </w:rPr>
              <w:t>г</w:t>
            </w:r>
            <w:proofErr w:type="gramStart"/>
            <w:r w:rsidRPr="00B60757">
              <w:rPr>
                <w:color w:val="000000"/>
                <w:lang w:eastAsia="en-US"/>
              </w:rPr>
              <w:t>.Ш</w:t>
            </w:r>
            <w:proofErr w:type="gramEnd"/>
            <w:r w:rsidRPr="00B60757">
              <w:rPr>
                <w:color w:val="000000"/>
                <w:lang w:eastAsia="en-US"/>
              </w:rPr>
              <w:t>адринск</w:t>
            </w:r>
            <w:proofErr w:type="spellEnd"/>
            <w:r w:rsidRPr="00B60757">
              <w:rPr>
                <w:color w:val="000000"/>
                <w:lang w:eastAsia="en-US"/>
              </w:rPr>
              <w:t xml:space="preserve"> Курганской области</w:t>
            </w:r>
          </w:p>
        </w:tc>
      </w:tr>
    </w:tbl>
    <w:p w14:paraId="50D4BA59" w14:textId="0B04A6CA" w:rsidR="00F66ED1" w:rsidRDefault="00F66ED1" w:rsidP="00B60757"/>
    <w:p w14:paraId="4C7F5133" w14:textId="77777777" w:rsidR="00F66ED1" w:rsidRDefault="00F66ED1">
      <w:pPr>
        <w:spacing w:line="240" w:lineRule="auto"/>
        <w:ind w:firstLine="0"/>
        <w:jc w:val="left"/>
      </w:pPr>
      <w:r>
        <w:br w:type="page"/>
      </w:r>
    </w:p>
    <w:p w14:paraId="22BCA783" w14:textId="77777777" w:rsidR="00B330B8" w:rsidRDefault="00B330B8" w:rsidP="00F66ED1">
      <w:pPr>
        <w:keepNext/>
        <w:pageBreakBefore/>
        <w:autoSpaceDE w:val="0"/>
        <w:autoSpaceDN w:val="0"/>
        <w:adjustRightInd w:val="0"/>
        <w:spacing w:line="240" w:lineRule="auto"/>
        <w:ind w:firstLine="0"/>
        <w:jc w:val="right"/>
        <w:sectPr w:rsidR="00B330B8" w:rsidSect="009A217D">
          <w:headerReference w:type="default" r:id="rId14"/>
          <w:footerReference w:type="default" r:id="rId15"/>
          <w:footerReference w:type="first" r:id="rId16"/>
          <w:pgSz w:w="11906" w:h="16838"/>
          <w:pgMar w:top="709" w:right="851" w:bottom="1134" w:left="1701" w:header="737" w:footer="737" w:gutter="0"/>
          <w:cols w:space="708"/>
          <w:titlePg/>
          <w:docGrid w:linePitch="381"/>
        </w:sectPr>
      </w:pPr>
    </w:p>
    <w:p w14:paraId="33E7EF82" w14:textId="7D5C2F5C" w:rsidR="00F66ED1" w:rsidRPr="00007F4A" w:rsidRDefault="0076023B" w:rsidP="00007F4A">
      <w:pPr>
        <w:pStyle w:val="a5"/>
        <w:autoSpaceDE w:val="0"/>
        <w:autoSpaceDN w:val="0"/>
        <w:adjustRightInd w:val="0"/>
        <w:spacing w:line="240" w:lineRule="auto"/>
        <w:ind w:firstLine="0"/>
      </w:pPr>
      <w:bookmarkStart w:id="116" w:name="_Toc181025288"/>
      <w:bookmarkStart w:id="117" w:name="_Toc181025541"/>
      <w:bookmarkStart w:id="118" w:name="_Toc181033859"/>
      <w:bookmarkStart w:id="119" w:name="_Toc181033948"/>
      <w:bookmarkEnd w:id="116"/>
      <w:bookmarkEnd w:id="117"/>
      <w:bookmarkEnd w:id="118"/>
      <w:bookmarkEnd w:id="119"/>
      <w:r>
        <w:lastRenderedPageBreak/>
        <w:t xml:space="preserve"> </w:t>
      </w:r>
      <w:r w:rsidR="00CB64F8">
        <w:br/>
      </w:r>
      <w:bookmarkStart w:id="120" w:name="_Toc181033949"/>
      <w:r w:rsidR="00CB64F8" w:rsidRPr="00007F4A">
        <w:rPr>
          <w:caps w:val="0"/>
          <w:sz w:val="24"/>
          <w:szCs w:val="24"/>
        </w:rPr>
        <w:t>к Техническому заданию</w:t>
      </w:r>
      <w:bookmarkEnd w:id="120"/>
    </w:p>
    <w:p w14:paraId="4DC7830C" w14:textId="77777777" w:rsidR="00F66ED1" w:rsidRDefault="00F66ED1" w:rsidP="00F66ED1">
      <w:pPr>
        <w:jc w:val="center"/>
      </w:pPr>
    </w:p>
    <w:p w14:paraId="183D842E" w14:textId="3A73199E" w:rsidR="00B60757" w:rsidRPr="00CB64F8" w:rsidRDefault="00F66ED1">
      <w:pPr>
        <w:jc w:val="center"/>
        <w:rPr>
          <w:b/>
        </w:rPr>
      </w:pPr>
      <w:r w:rsidRPr="002478A3">
        <w:rPr>
          <w:b/>
        </w:rPr>
        <w:t>Отчетные формы</w:t>
      </w:r>
    </w:p>
    <w:p w14:paraId="55DB0AE3" w14:textId="3F7673ED" w:rsidR="00B330B8" w:rsidRPr="00007F4A" w:rsidRDefault="00B330B8" w:rsidP="00B330B8">
      <w:pPr>
        <w:jc w:val="center"/>
      </w:pPr>
      <w:r w:rsidRPr="00CB64F8">
        <w:t xml:space="preserve">Отчет </w:t>
      </w:r>
      <w:r w:rsidR="00A20BF9" w:rsidRPr="00CB64F8">
        <w:t>«</w:t>
      </w:r>
      <w:r w:rsidRPr="00CB64F8">
        <w:t>Данные об остатках товара по шаблону МЗ РФ</w:t>
      </w:r>
      <w:r w:rsidR="00A20BF9" w:rsidRPr="00CB64F8">
        <w:t>»</w:t>
      </w:r>
    </w:p>
    <w:tbl>
      <w:tblPr>
        <w:tblW w:w="14737" w:type="dxa"/>
        <w:jc w:val="center"/>
        <w:tblLayout w:type="fixed"/>
        <w:tblLook w:val="04A0" w:firstRow="1" w:lastRow="0" w:firstColumn="1" w:lastColumn="0" w:noHBand="0" w:noVBand="1"/>
      </w:tblPr>
      <w:tblGrid>
        <w:gridCol w:w="562"/>
        <w:gridCol w:w="2268"/>
        <w:gridCol w:w="1565"/>
        <w:gridCol w:w="2649"/>
        <w:gridCol w:w="2170"/>
        <w:gridCol w:w="1701"/>
        <w:gridCol w:w="1696"/>
        <w:gridCol w:w="851"/>
        <w:gridCol w:w="1275"/>
      </w:tblGrid>
      <w:tr w:rsidR="00B330B8" w:rsidRPr="00B330B8" w14:paraId="4655C48D" w14:textId="77777777" w:rsidTr="00007F4A">
        <w:trPr>
          <w:trHeight w:val="2304"/>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D8CBE" w14:textId="77777777" w:rsidR="00B330B8" w:rsidRPr="00007F4A" w:rsidRDefault="00B330B8">
            <w:pPr>
              <w:spacing w:line="240" w:lineRule="auto"/>
              <w:jc w:val="center"/>
              <w:rPr>
                <w:color w:val="000000"/>
                <w:sz w:val="22"/>
                <w:szCs w:val="22"/>
              </w:rPr>
            </w:pPr>
            <w:r w:rsidRPr="00007F4A">
              <w:rPr>
                <w:color w:val="000000"/>
                <w:sz w:val="22"/>
                <w:szCs w:val="22"/>
              </w:rPr>
              <w:t xml:space="preserve">№ </w:t>
            </w:r>
            <w:proofErr w:type="gramStart"/>
            <w:r w:rsidRPr="00007F4A">
              <w:rPr>
                <w:color w:val="000000"/>
                <w:sz w:val="22"/>
                <w:szCs w:val="22"/>
              </w:rPr>
              <w:t>п</w:t>
            </w:r>
            <w:proofErr w:type="gramEnd"/>
            <w:r w:rsidRPr="00007F4A">
              <w:rPr>
                <w:color w:val="000000"/>
                <w:sz w:val="22"/>
                <w:szCs w:val="22"/>
              </w:rPr>
              <w:t>/п</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74D2C8B" w14:textId="77777777" w:rsidR="00B330B8" w:rsidRPr="00007F4A" w:rsidRDefault="00B330B8" w:rsidP="008932AC">
            <w:pPr>
              <w:spacing w:line="240" w:lineRule="auto"/>
              <w:ind w:firstLine="0"/>
              <w:jc w:val="center"/>
              <w:rPr>
                <w:color w:val="000000"/>
                <w:sz w:val="22"/>
                <w:szCs w:val="22"/>
              </w:rPr>
            </w:pPr>
            <w:r w:rsidRPr="00007F4A">
              <w:rPr>
                <w:color w:val="000000"/>
                <w:sz w:val="22"/>
                <w:szCs w:val="22"/>
              </w:rPr>
              <w:t>OID медицинской или фармацевтической организации ФНСИ 1.2.643.5.1.13.13.11.1461</w:t>
            </w:r>
          </w:p>
        </w:tc>
        <w:tc>
          <w:tcPr>
            <w:tcW w:w="1565" w:type="dxa"/>
            <w:tcBorders>
              <w:top w:val="single" w:sz="4" w:space="0" w:color="auto"/>
              <w:left w:val="nil"/>
              <w:bottom w:val="single" w:sz="4" w:space="0" w:color="auto"/>
              <w:right w:val="single" w:sz="4" w:space="0" w:color="auto"/>
            </w:tcBorders>
            <w:shd w:val="clear" w:color="auto" w:fill="auto"/>
            <w:vAlign w:val="center"/>
            <w:hideMark/>
          </w:tcPr>
          <w:p w14:paraId="36B289F8" w14:textId="3E74D17B" w:rsidR="00B330B8" w:rsidRPr="00007F4A" w:rsidRDefault="00B330B8" w:rsidP="008932AC">
            <w:pPr>
              <w:spacing w:line="240" w:lineRule="auto"/>
              <w:ind w:firstLine="0"/>
              <w:jc w:val="center"/>
              <w:rPr>
                <w:color w:val="000000"/>
                <w:sz w:val="22"/>
                <w:szCs w:val="22"/>
              </w:rPr>
            </w:pPr>
            <w:r w:rsidRPr="00007F4A">
              <w:rPr>
                <w:color w:val="000000"/>
                <w:sz w:val="22"/>
                <w:szCs w:val="22"/>
              </w:rPr>
              <w:t xml:space="preserve">Дата, на которую сформированы сведения об остатках в формате </w:t>
            </w:r>
            <w:r w:rsidR="00A20BF9" w:rsidRPr="00007F4A">
              <w:rPr>
                <w:color w:val="000000"/>
                <w:sz w:val="22"/>
                <w:szCs w:val="22"/>
              </w:rPr>
              <w:t>«</w:t>
            </w:r>
            <w:r w:rsidRPr="00007F4A">
              <w:rPr>
                <w:color w:val="000000"/>
                <w:sz w:val="22"/>
                <w:szCs w:val="22"/>
              </w:rPr>
              <w:t>ММ</w:t>
            </w:r>
            <w:proofErr w:type="gramStart"/>
            <w:r w:rsidRPr="00007F4A">
              <w:rPr>
                <w:color w:val="000000"/>
                <w:sz w:val="22"/>
                <w:szCs w:val="22"/>
              </w:rPr>
              <w:t>.Г</w:t>
            </w:r>
            <w:proofErr w:type="gramEnd"/>
            <w:r w:rsidRPr="00007F4A">
              <w:rPr>
                <w:color w:val="000000"/>
                <w:sz w:val="22"/>
                <w:szCs w:val="22"/>
              </w:rPr>
              <w:t>ГГГ</w:t>
            </w:r>
            <w:r w:rsidR="00A20BF9" w:rsidRPr="00007F4A">
              <w:rPr>
                <w:color w:val="000000"/>
                <w:sz w:val="22"/>
                <w:szCs w:val="22"/>
              </w:rPr>
              <w:t>»</w:t>
            </w:r>
          </w:p>
        </w:tc>
        <w:tc>
          <w:tcPr>
            <w:tcW w:w="2649" w:type="dxa"/>
            <w:tcBorders>
              <w:top w:val="single" w:sz="4" w:space="0" w:color="auto"/>
              <w:left w:val="nil"/>
              <w:bottom w:val="single" w:sz="4" w:space="0" w:color="auto"/>
              <w:right w:val="single" w:sz="4" w:space="0" w:color="auto"/>
            </w:tcBorders>
            <w:shd w:val="clear" w:color="auto" w:fill="auto"/>
            <w:vAlign w:val="center"/>
            <w:hideMark/>
          </w:tcPr>
          <w:p w14:paraId="7A63AEC8" w14:textId="6B4B8A2B" w:rsidR="00B330B8" w:rsidRPr="00007F4A" w:rsidRDefault="00B330B8" w:rsidP="008932AC">
            <w:pPr>
              <w:spacing w:line="240" w:lineRule="auto"/>
              <w:ind w:firstLine="0"/>
              <w:jc w:val="center"/>
              <w:rPr>
                <w:color w:val="000000"/>
                <w:sz w:val="22"/>
                <w:szCs w:val="22"/>
              </w:rPr>
            </w:pPr>
            <w:r w:rsidRPr="00007F4A">
              <w:rPr>
                <w:color w:val="000000"/>
                <w:sz w:val="22"/>
                <w:szCs w:val="22"/>
              </w:rPr>
              <w:t>Код КЛП товарной позиции лекарственного препарата ФНСИ 1.2.643.5.1.13.13.99.2.540 / Код специализированного продукта лечебного питания ФНСИ 1.2.643.5.1.13.13.99.2.603 / Код медицинского изделия ФНСИ 1.2.643.5.1.13.13.99.2.604</w:t>
            </w:r>
          </w:p>
        </w:tc>
        <w:tc>
          <w:tcPr>
            <w:tcW w:w="2170" w:type="dxa"/>
            <w:tcBorders>
              <w:top w:val="single" w:sz="4" w:space="0" w:color="auto"/>
              <w:left w:val="nil"/>
              <w:bottom w:val="single" w:sz="4" w:space="0" w:color="auto"/>
              <w:right w:val="single" w:sz="4" w:space="0" w:color="auto"/>
            </w:tcBorders>
            <w:shd w:val="clear" w:color="auto" w:fill="auto"/>
            <w:vAlign w:val="center"/>
            <w:hideMark/>
          </w:tcPr>
          <w:p w14:paraId="5D3517A1" w14:textId="77777777" w:rsidR="00B330B8" w:rsidRPr="00007F4A" w:rsidRDefault="00B330B8" w:rsidP="008932AC">
            <w:pPr>
              <w:spacing w:line="240" w:lineRule="auto"/>
              <w:ind w:firstLine="0"/>
              <w:jc w:val="center"/>
              <w:rPr>
                <w:color w:val="000000"/>
                <w:sz w:val="22"/>
                <w:szCs w:val="22"/>
              </w:rPr>
            </w:pPr>
            <w:r w:rsidRPr="00007F4A">
              <w:rPr>
                <w:color w:val="000000"/>
                <w:sz w:val="22"/>
                <w:szCs w:val="22"/>
              </w:rPr>
              <w:t>Количество потребительских упаковок медицинской продукции. Для мед</w:t>
            </w:r>
            <w:proofErr w:type="gramStart"/>
            <w:r w:rsidRPr="00007F4A">
              <w:rPr>
                <w:color w:val="000000"/>
                <w:sz w:val="22"/>
                <w:szCs w:val="22"/>
              </w:rPr>
              <w:t>.</w:t>
            </w:r>
            <w:proofErr w:type="gramEnd"/>
            <w:r w:rsidRPr="00007F4A">
              <w:rPr>
                <w:color w:val="000000"/>
                <w:sz w:val="22"/>
                <w:szCs w:val="22"/>
              </w:rPr>
              <w:t xml:space="preserve"> </w:t>
            </w:r>
            <w:proofErr w:type="gramStart"/>
            <w:r w:rsidRPr="00007F4A">
              <w:rPr>
                <w:color w:val="000000"/>
                <w:sz w:val="22"/>
                <w:szCs w:val="22"/>
              </w:rPr>
              <w:t>и</w:t>
            </w:r>
            <w:proofErr w:type="gramEnd"/>
            <w:r w:rsidRPr="00007F4A">
              <w:rPr>
                <w:color w:val="000000"/>
                <w:sz w:val="22"/>
                <w:szCs w:val="22"/>
              </w:rPr>
              <w:t>зделий и спец. питания кол-во упаковок совпадает с количеством единиц</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8D867C2" w14:textId="77777777" w:rsidR="00B330B8" w:rsidRPr="00007F4A" w:rsidRDefault="00B330B8" w:rsidP="008932AC">
            <w:pPr>
              <w:spacing w:line="240" w:lineRule="auto"/>
              <w:ind w:firstLine="0"/>
              <w:jc w:val="center"/>
              <w:rPr>
                <w:color w:val="000000"/>
                <w:sz w:val="22"/>
                <w:szCs w:val="22"/>
              </w:rPr>
            </w:pPr>
            <w:r w:rsidRPr="00007F4A">
              <w:rPr>
                <w:color w:val="000000"/>
                <w:sz w:val="22"/>
                <w:szCs w:val="22"/>
              </w:rPr>
              <w:t>Количество потребительских единиц медицинской продукции в потребительской единице измерения</w:t>
            </w:r>
          </w:p>
        </w:tc>
        <w:tc>
          <w:tcPr>
            <w:tcW w:w="1696" w:type="dxa"/>
            <w:tcBorders>
              <w:top w:val="single" w:sz="4" w:space="0" w:color="auto"/>
              <w:left w:val="nil"/>
              <w:bottom w:val="single" w:sz="4" w:space="0" w:color="auto"/>
              <w:right w:val="single" w:sz="4" w:space="0" w:color="auto"/>
            </w:tcBorders>
            <w:shd w:val="clear" w:color="auto" w:fill="auto"/>
            <w:vAlign w:val="center"/>
            <w:hideMark/>
          </w:tcPr>
          <w:p w14:paraId="01116961" w14:textId="77777777" w:rsidR="00B330B8" w:rsidRPr="00007F4A" w:rsidRDefault="00B330B8" w:rsidP="008932AC">
            <w:pPr>
              <w:spacing w:line="240" w:lineRule="auto"/>
              <w:ind w:firstLine="0"/>
              <w:jc w:val="center"/>
              <w:rPr>
                <w:color w:val="000000"/>
                <w:sz w:val="22"/>
                <w:szCs w:val="22"/>
              </w:rPr>
            </w:pPr>
            <w:r w:rsidRPr="00007F4A">
              <w:rPr>
                <w:color w:val="000000"/>
                <w:sz w:val="22"/>
                <w:szCs w:val="22"/>
              </w:rPr>
              <w:t>Срок годности остатков медицинской продукции (Дата)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40450EF" w14:textId="77777777" w:rsidR="00B330B8" w:rsidRPr="00007F4A" w:rsidRDefault="00B330B8" w:rsidP="008932AC">
            <w:pPr>
              <w:spacing w:line="240" w:lineRule="auto"/>
              <w:ind w:firstLine="0"/>
              <w:jc w:val="center"/>
              <w:rPr>
                <w:color w:val="000000"/>
                <w:sz w:val="22"/>
                <w:szCs w:val="22"/>
              </w:rPr>
            </w:pPr>
            <w:r w:rsidRPr="00007F4A">
              <w:rPr>
                <w:color w:val="000000"/>
                <w:sz w:val="22"/>
                <w:szCs w:val="22"/>
              </w:rPr>
              <w:t>Серия ЛП</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4A19820" w14:textId="77777777" w:rsidR="00B330B8" w:rsidRPr="00007F4A" w:rsidRDefault="00B330B8" w:rsidP="008932AC">
            <w:pPr>
              <w:spacing w:line="240" w:lineRule="auto"/>
              <w:ind w:firstLine="0"/>
              <w:jc w:val="center"/>
              <w:rPr>
                <w:color w:val="000000"/>
                <w:sz w:val="22"/>
                <w:szCs w:val="22"/>
              </w:rPr>
            </w:pPr>
            <w:r w:rsidRPr="00007F4A">
              <w:rPr>
                <w:color w:val="000000"/>
                <w:sz w:val="22"/>
                <w:szCs w:val="22"/>
              </w:rPr>
              <w:t>Название ЛС</w:t>
            </w:r>
          </w:p>
        </w:tc>
      </w:tr>
      <w:tr w:rsidR="00B330B8" w:rsidRPr="00B330B8" w14:paraId="505B8834" w14:textId="77777777" w:rsidTr="00007F4A">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3622AE7" w14:textId="33E0B32D" w:rsidR="00B330B8" w:rsidRPr="008932AC" w:rsidRDefault="00B330B8">
            <w:pPr>
              <w:spacing w:line="240" w:lineRule="auto"/>
              <w:jc w:val="center"/>
              <w:rPr>
                <w:color w:val="000000"/>
              </w:rPr>
            </w:pPr>
          </w:p>
        </w:tc>
        <w:tc>
          <w:tcPr>
            <w:tcW w:w="2268" w:type="dxa"/>
            <w:tcBorders>
              <w:top w:val="nil"/>
              <w:left w:val="nil"/>
              <w:bottom w:val="single" w:sz="4" w:space="0" w:color="auto"/>
              <w:right w:val="single" w:sz="4" w:space="0" w:color="auto"/>
            </w:tcBorders>
            <w:noWrap/>
            <w:vAlign w:val="bottom"/>
            <w:hideMark/>
          </w:tcPr>
          <w:p w14:paraId="4814C1A0" w14:textId="50ED1F90" w:rsidR="00B330B8" w:rsidRPr="008932AC" w:rsidRDefault="00B330B8">
            <w:pPr>
              <w:spacing w:line="240" w:lineRule="auto"/>
              <w:jc w:val="center"/>
              <w:rPr>
                <w:color w:val="000000"/>
              </w:rPr>
            </w:pPr>
          </w:p>
        </w:tc>
        <w:tc>
          <w:tcPr>
            <w:tcW w:w="1565" w:type="dxa"/>
            <w:tcBorders>
              <w:top w:val="nil"/>
              <w:left w:val="nil"/>
              <w:bottom w:val="single" w:sz="4" w:space="0" w:color="auto"/>
              <w:right w:val="single" w:sz="4" w:space="0" w:color="auto"/>
            </w:tcBorders>
            <w:noWrap/>
            <w:vAlign w:val="bottom"/>
            <w:hideMark/>
          </w:tcPr>
          <w:p w14:paraId="5F54EB91" w14:textId="1CB46E03" w:rsidR="00B330B8" w:rsidRPr="008932AC" w:rsidRDefault="00B330B8">
            <w:pPr>
              <w:spacing w:line="240" w:lineRule="auto"/>
              <w:jc w:val="center"/>
              <w:rPr>
                <w:color w:val="000000"/>
              </w:rPr>
            </w:pPr>
          </w:p>
        </w:tc>
        <w:tc>
          <w:tcPr>
            <w:tcW w:w="2649" w:type="dxa"/>
            <w:tcBorders>
              <w:top w:val="nil"/>
              <w:left w:val="nil"/>
              <w:bottom w:val="single" w:sz="4" w:space="0" w:color="auto"/>
              <w:right w:val="single" w:sz="4" w:space="0" w:color="auto"/>
            </w:tcBorders>
            <w:noWrap/>
            <w:vAlign w:val="bottom"/>
            <w:hideMark/>
          </w:tcPr>
          <w:p w14:paraId="57DE0EB6" w14:textId="627E273E" w:rsidR="00B330B8" w:rsidRPr="008932AC" w:rsidRDefault="00B330B8">
            <w:pPr>
              <w:spacing w:line="240" w:lineRule="auto"/>
              <w:jc w:val="center"/>
              <w:rPr>
                <w:color w:val="000000"/>
              </w:rPr>
            </w:pPr>
          </w:p>
        </w:tc>
        <w:tc>
          <w:tcPr>
            <w:tcW w:w="2170" w:type="dxa"/>
            <w:tcBorders>
              <w:top w:val="nil"/>
              <w:left w:val="nil"/>
              <w:bottom w:val="single" w:sz="4" w:space="0" w:color="auto"/>
              <w:right w:val="single" w:sz="4" w:space="0" w:color="auto"/>
            </w:tcBorders>
            <w:noWrap/>
            <w:vAlign w:val="bottom"/>
            <w:hideMark/>
          </w:tcPr>
          <w:p w14:paraId="7CE751AD" w14:textId="42A58222" w:rsidR="00B330B8" w:rsidRPr="008932AC" w:rsidRDefault="00B330B8">
            <w:pPr>
              <w:spacing w:line="240" w:lineRule="auto"/>
              <w:jc w:val="center"/>
              <w:rPr>
                <w:color w:val="000000"/>
              </w:rPr>
            </w:pPr>
          </w:p>
        </w:tc>
        <w:tc>
          <w:tcPr>
            <w:tcW w:w="1701" w:type="dxa"/>
            <w:tcBorders>
              <w:top w:val="nil"/>
              <w:left w:val="nil"/>
              <w:bottom w:val="single" w:sz="4" w:space="0" w:color="auto"/>
              <w:right w:val="single" w:sz="4" w:space="0" w:color="auto"/>
            </w:tcBorders>
            <w:noWrap/>
            <w:vAlign w:val="bottom"/>
            <w:hideMark/>
          </w:tcPr>
          <w:p w14:paraId="513559D3" w14:textId="515846EB" w:rsidR="00B330B8" w:rsidRPr="008932AC" w:rsidRDefault="00B330B8">
            <w:pPr>
              <w:spacing w:line="240" w:lineRule="auto"/>
              <w:jc w:val="center"/>
              <w:rPr>
                <w:color w:val="000000"/>
              </w:rPr>
            </w:pPr>
          </w:p>
        </w:tc>
        <w:tc>
          <w:tcPr>
            <w:tcW w:w="1696" w:type="dxa"/>
            <w:tcBorders>
              <w:top w:val="nil"/>
              <w:left w:val="nil"/>
              <w:bottom w:val="single" w:sz="4" w:space="0" w:color="auto"/>
              <w:right w:val="single" w:sz="4" w:space="0" w:color="auto"/>
            </w:tcBorders>
            <w:noWrap/>
            <w:vAlign w:val="bottom"/>
            <w:hideMark/>
          </w:tcPr>
          <w:p w14:paraId="06C3D6C9" w14:textId="422CF24D" w:rsidR="00B330B8" w:rsidRPr="008932AC" w:rsidRDefault="00B330B8">
            <w:pPr>
              <w:spacing w:line="240" w:lineRule="auto"/>
              <w:jc w:val="center"/>
              <w:rPr>
                <w:color w:val="000000"/>
              </w:rPr>
            </w:pPr>
          </w:p>
        </w:tc>
        <w:tc>
          <w:tcPr>
            <w:tcW w:w="851" w:type="dxa"/>
            <w:tcBorders>
              <w:top w:val="nil"/>
              <w:left w:val="nil"/>
              <w:bottom w:val="single" w:sz="4" w:space="0" w:color="auto"/>
              <w:right w:val="single" w:sz="4" w:space="0" w:color="auto"/>
            </w:tcBorders>
            <w:noWrap/>
            <w:vAlign w:val="bottom"/>
            <w:hideMark/>
          </w:tcPr>
          <w:p w14:paraId="22139C69" w14:textId="780064EE" w:rsidR="00B330B8" w:rsidRPr="008932AC" w:rsidRDefault="00B330B8">
            <w:pPr>
              <w:spacing w:line="240" w:lineRule="auto"/>
              <w:jc w:val="center"/>
              <w:rPr>
                <w:color w:val="000000"/>
              </w:rPr>
            </w:pPr>
          </w:p>
        </w:tc>
        <w:tc>
          <w:tcPr>
            <w:tcW w:w="1275" w:type="dxa"/>
            <w:tcBorders>
              <w:top w:val="nil"/>
              <w:left w:val="nil"/>
              <w:bottom w:val="single" w:sz="4" w:space="0" w:color="auto"/>
              <w:right w:val="single" w:sz="4" w:space="0" w:color="auto"/>
            </w:tcBorders>
            <w:noWrap/>
            <w:vAlign w:val="center"/>
            <w:hideMark/>
          </w:tcPr>
          <w:p w14:paraId="6564353E" w14:textId="0B1321B2" w:rsidR="00B330B8" w:rsidRPr="008932AC" w:rsidRDefault="00B330B8">
            <w:pPr>
              <w:spacing w:line="240" w:lineRule="auto"/>
              <w:rPr>
                <w:sz w:val="20"/>
                <w:szCs w:val="20"/>
              </w:rPr>
            </w:pPr>
          </w:p>
        </w:tc>
      </w:tr>
    </w:tbl>
    <w:p w14:paraId="62851652" w14:textId="77777777" w:rsidR="00B330B8" w:rsidRPr="008932AC" w:rsidRDefault="00B330B8" w:rsidP="00B330B8">
      <w:pPr>
        <w:rPr>
          <w:rFonts w:eastAsiaTheme="minorHAnsi"/>
          <w:sz w:val="22"/>
          <w:szCs w:val="22"/>
          <w:lang w:eastAsia="en-US"/>
        </w:rPr>
      </w:pPr>
    </w:p>
    <w:p w14:paraId="6DC93B1E" w14:textId="00562396" w:rsidR="00F1081A" w:rsidRDefault="00F1081A" w:rsidP="00B330B8">
      <w:r>
        <w:br w:type="page"/>
      </w:r>
    </w:p>
    <w:p w14:paraId="01B7F496" w14:textId="4E870621" w:rsidR="00B330B8" w:rsidRPr="00007F4A" w:rsidRDefault="00B330B8" w:rsidP="00B330B8">
      <w:pPr>
        <w:spacing w:after="160" w:line="256" w:lineRule="auto"/>
        <w:ind w:firstLine="0"/>
        <w:jc w:val="center"/>
        <w:rPr>
          <w:rFonts w:eastAsia="Calibri"/>
          <w:lang w:eastAsia="en-US"/>
        </w:rPr>
      </w:pPr>
      <w:r w:rsidRPr="00007F4A">
        <w:rPr>
          <w:rFonts w:eastAsia="Calibri"/>
          <w:lang w:eastAsia="en-US"/>
        </w:rPr>
        <w:lastRenderedPageBreak/>
        <w:t xml:space="preserve">Отчет </w:t>
      </w:r>
      <w:r w:rsidR="00A20BF9" w:rsidRPr="00007F4A">
        <w:rPr>
          <w:rFonts w:eastAsia="Calibri"/>
          <w:lang w:eastAsia="en-US"/>
        </w:rPr>
        <w:t>«</w:t>
      </w:r>
      <w:r w:rsidRPr="00007F4A">
        <w:rPr>
          <w:rFonts w:eastAsia="Calibri"/>
          <w:lang w:eastAsia="en-US"/>
        </w:rPr>
        <w:t>Движение ЛС по цене</w:t>
      </w:r>
      <w:r w:rsidR="00A20BF9" w:rsidRPr="00007F4A">
        <w:rPr>
          <w:rFonts w:eastAsia="Calibri"/>
          <w:lang w:eastAsia="en-US"/>
        </w:rPr>
        <w:t>»</w:t>
      </w:r>
    </w:p>
    <w:tbl>
      <w:tblPr>
        <w:tblW w:w="15210" w:type="dxa"/>
        <w:tblLook w:val="04A0" w:firstRow="1" w:lastRow="0" w:firstColumn="1" w:lastColumn="0" w:noHBand="0" w:noVBand="1"/>
      </w:tblPr>
      <w:tblGrid>
        <w:gridCol w:w="1604"/>
        <w:gridCol w:w="773"/>
        <w:gridCol w:w="1298"/>
        <w:gridCol w:w="821"/>
        <w:gridCol w:w="1537"/>
        <w:gridCol w:w="839"/>
        <w:gridCol w:w="1298"/>
        <w:gridCol w:w="682"/>
        <w:gridCol w:w="979"/>
        <w:gridCol w:w="1298"/>
        <w:gridCol w:w="681"/>
        <w:gridCol w:w="1603"/>
        <w:gridCol w:w="1798"/>
      </w:tblGrid>
      <w:tr w:rsidR="00B330B8" w:rsidRPr="00CB64F8" w14:paraId="16029DE5" w14:textId="77777777" w:rsidTr="00B330B8">
        <w:trPr>
          <w:trHeight w:val="288"/>
        </w:trPr>
        <w:tc>
          <w:tcPr>
            <w:tcW w:w="1627" w:type="dxa"/>
            <w:noWrap/>
            <w:vAlign w:val="bottom"/>
            <w:hideMark/>
          </w:tcPr>
          <w:p w14:paraId="092EC502" w14:textId="77777777" w:rsidR="00B330B8" w:rsidRPr="00CB64F8" w:rsidRDefault="00B330B8" w:rsidP="00B330B8">
            <w:pPr>
              <w:spacing w:line="240" w:lineRule="auto"/>
              <w:ind w:firstLine="0"/>
              <w:jc w:val="left"/>
              <w:rPr>
                <w:color w:val="000000"/>
                <w:sz w:val="22"/>
                <w:szCs w:val="22"/>
              </w:rPr>
            </w:pPr>
            <w:r w:rsidRPr="002478A3">
              <w:rPr>
                <w:color w:val="000000"/>
                <w:sz w:val="22"/>
                <w:szCs w:val="22"/>
              </w:rPr>
              <w:t>Наименование ЛС</w:t>
            </w:r>
          </w:p>
        </w:tc>
        <w:tc>
          <w:tcPr>
            <w:tcW w:w="2909" w:type="dxa"/>
            <w:gridSpan w:val="3"/>
            <w:noWrap/>
            <w:vAlign w:val="bottom"/>
          </w:tcPr>
          <w:p w14:paraId="62489F24" w14:textId="77777777" w:rsidR="00B330B8" w:rsidRPr="00CB64F8" w:rsidRDefault="00B330B8" w:rsidP="00B330B8">
            <w:pPr>
              <w:spacing w:line="240" w:lineRule="auto"/>
              <w:ind w:firstLine="0"/>
              <w:jc w:val="left"/>
              <w:rPr>
                <w:b/>
                <w:bCs/>
                <w:color w:val="000000"/>
                <w:sz w:val="22"/>
                <w:szCs w:val="22"/>
                <w:lang w:val="en-US"/>
              </w:rPr>
            </w:pPr>
          </w:p>
        </w:tc>
        <w:tc>
          <w:tcPr>
            <w:tcW w:w="1560" w:type="dxa"/>
            <w:noWrap/>
            <w:vAlign w:val="bottom"/>
            <w:hideMark/>
          </w:tcPr>
          <w:p w14:paraId="170E0881" w14:textId="77777777" w:rsidR="00B330B8" w:rsidRPr="00CB64F8" w:rsidRDefault="00B330B8" w:rsidP="00B330B8">
            <w:pPr>
              <w:spacing w:after="160" w:line="256" w:lineRule="auto"/>
              <w:ind w:firstLine="0"/>
              <w:jc w:val="left"/>
              <w:rPr>
                <w:b/>
                <w:bCs/>
                <w:color w:val="000000"/>
                <w:sz w:val="22"/>
                <w:szCs w:val="22"/>
                <w:lang w:val="en-US"/>
              </w:rPr>
            </w:pPr>
          </w:p>
        </w:tc>
        <w:tc>
          <w:tcPr>
            <w:tcW w:w="850" w:type="dxa"/>
            <w:noWrap/>
            <w:vAlign w:val="bottom"/>
            <w:hideMark/>
          </w:tcPr>
          <w:p w14:paraId="1068FEA7" w14:textId="77777777" w:rsidR="00B330B8" w:rsidRPr="00007F4A" w:rsidRDefault="00B330B8" w:rsidP="00B330B8">
            <w:pPr>
              <w:spacing w:line="256" w:lineRule="auto"/>
              <w:ind w:firstLine="0"/>
              <w:jc w:val="left"/>
              <w:rPr>
                <w:rFonts w:eastAsia="Calibri"/>
                <w:sz w:val="22"/>
                <w:szCs w:val="22"/>
              </w:rPr>
            </w:pPr>
          </w:p>
        </w:tc>
        <w:tc>
          <w:tcPr>
            <w:tcW w:w="1295" w:type="dxa"/>
            <w:noWrap/>
            <w:vAlign w:val="bottom"/>
            <w:hideMark/>
          </w:tcPr>
          <w:p w14:paraId="26FE1294" w14:textId="77777777" w:rsidR="00B330B8" w:rsidRPr="00007F4A" w:rsidRDefault="00B330B8" w:rsidP="00B330B8">
            <w:pPr>
              <w:spacing w:line="256" w:lineRule="auto"/>
              <w:ind w:firstLine="0"/>
              <w:jc w:val="left"/>
              <w:rPr>
                <w:rFonts w:eastAsia="Calibri"/>
                <w:sz w:val="22"/>
                <w:szCs w:val="22"/>
              </w:rPr>
            </w:pPr>
          </w:p>
        </w:tc>
        <w:tc>
          <w:tcPr>
            <w:tcW w:w="690" w:type="dxa"/>
            <w:noWrap/>
            <w:vAlign w:val="bottom"/>
            <w:hideMark/>
          </w:tcPr>
          <w:p w14:paraId="7C1B7D4C" w14:textId="77777777" w:rsidR="00B330B8" w:rsidRPr="00007F4A" w:rsidRDefault="00B330B8" w:rsidP="00B330B8">
            <w:pPr>
              <w:spacing w:line="256" w:lineRule="auto"/>
              <w:ind w:firstLine="0"/>
              <w:jc w:val="left"/>
              <w:rPr>
                <w:rFonts w:eastAsia="Calibri"/>
                <w:sz w:val="22"/>
                <w:szCs w:val="22"/>
              </w:rPr>
            </w:pPr>
          </w:p>
        </w:tc>
        <w:tc>
          <w:tcPr>
            <w:tcW w:w="992" w:type="dxa"/>
            <w:noWrap/>
            <w:vAlign w:val="bottom"/>
            <w:hideMark/>
          </w:tcPr>
          <w:p w14:paraId="45A2BC07" w14:textId="77777777" w:rsidR="00B330B8" w:rsidRPr="00007F4A" w:rsidRDefault="00B330B8" w:rsidP="00B330B8">
            <w:pPr>
              <w:spacing w:line="256" w:lineRule="auto"/>
              <w:ind w:firstLine="0"/>
              <w:jc w:val="left"/>
              <w:rPr>
                <w:rFonts w:eastAsia="Calibri"/>
                <w:sz w:val="22"/>
                <w:szCs w:val="22"/>
              </w:rPr>
            </w:pPr>
          </w:p>
        </w:tc>
        <w:tc>
          <w:tcPr>
            <w:tcW w:w="1134" w:type="dxa"/>
            <w:noWrap/>
            <w:vAlign w:val="bottom"/>
            <w:hideMark/>
          </w:tcPr>
          <w:p w14:paraId="0F143648" w14:textId="77777777" w:rsidR="00B330B8" w:rsidRPr="00007F4A" w:rsidRDefault="00B330B8" w:rsidP="00B330B8">
            <w:pPr>
              <w:spacing w:line="256" w:lineRule="auto"/>
              <w:ind w:firstLine="0"/>
              <w:jc w:val="left"/>
              <w:rPr>
                <w:rFonts w:eastAsia="Calibri"/>
                <w:sz w:val="22"/>
                <w:szCs w:val="22"/>
              </w:rPr>
            </w:pPr>
          </w:p>
        </w:tc>
        <w:tc>
          <w:tcPr>
            <w:tcW w:w="689" w:type="dxa"/>
            <w:noWrap/>
            <w:vAlign w:val="bottom"/>
            <w:hideMark/>
          </w:tcPr>
          <w:p w14:paraId="1573248D" w14:textId="77777777" w:rsidR="00B330B8" w:rsidRPr="00007F4A" w:rsidRDefault="00B330B8" w:rsidP="00B330B8">
            <w:pPr>
              <w:spacing w:line="256" w:lineRule="auto"/>
              <w:ind w:firstLine="0"/>
              <w:jc w:val="left"/>
              <w:rPr>
                <w:rFonts w:eastAsia="Calibri"/>
                <w:sz w:val="22"/>
                <w:szCs w:val="22"/>
              </w:rPr>
            </w:pPr>
          </w:p>
        </w:tc>
        <w:tc>
          <w:tcPr>
            <w:tcW w:w="1627" w:type="dxa"/>
            <w:noWrap/>
            <w:vAlign w:val="bottom"/>
            <w:hideMark/>
          </w:tcPr>
          <w:p w14:paraId="7D4DF821" w14:textId="77777777" w:rsidR="00B330B8" w:rsidRPr="00007F4A" w:rsidRDefault="00B330B8" w:rsidP="00B330B8">
            <w:pPr>
              <w:spacing w:line="256" w:lineRule="auto"/>
              <w:ind w:firstLine="0"/>
              <w:jc w:val="left"/>
              <w:rPr>
                <w:rFonts w:eastAsia="Calibri"/>
                <w:sz w:val="22"/>
                <w:szCs w:val="22"/>
              </w:rPr>
            </w:pPr>
          </w:p>
        </w:tc>
        <w:tc>
          <w:tcPr>
            <w:tcW w:w="1825" w:type="dxa"/>
            <w:noWrap/>
            <w:vAlign w:val="bottom"/>
            <w:hideMark/>
          </w:tcPr>
          <w:p w14:paraId="3335120F" w14:textId="77777777" w:rsidR="00B330B8" w:rsidRPr="00007F4A" w:rsidRDefault="00B330B8" w:rsidP="00B330B8">
            <w:pPr>
              <w:spacing w:line="256" w:lineRule="auto"/>
              <w:ind w:firstLine="0"/>
              <w:jc w:val="left"/>
              <w:rPr>
                <w:rFonts w:eastAsia="Calibri"/>
                <w:sz w:val="22"/>
                <w:szCs w:val="22"/>
              </w:rPr>
            </w:pPr>
          </w:p>
        </w:tc>
      </w:tr>
      <w:tr w:rsidR="00B330B8" w:rsidRPr="00CB64F8" w14:paraId="5DEB46DF" w14:textId="77777777" w:rsidTr="00B330B8">
        <w:trPr>
          <w:trHeight w:val="288"/>
        </w:trPr>
        <w:tc>
          <w:tcPr>
            <w:tcW w:w="1627" w:type="dxa"/>
            <w:noWrap/>
            <w:vAlign w:val="bottom"/>
            <w:hideMark/>
          </w:tcPr>
          <w:p w14:paraId="7D7028DD" w14:textId="77777777" w:rsidR="00B330B8" w:rsidRPr="002478A3" w:rsidRDefault="00B330B8" w:rsidP="00B330B8">
            <w:pPr>
              <w:spacing w:line="240" w:lineRule="auto"/>
              <w:ind w:firstLine="0"/>
              <w:jc w:val="left"/>
              <w:rPr>
                <w:color w:val="000000"/>
                <w:sz w:val="22"/>
                <w:szCs w:val="22"/>
              </w:rPr>
            </w:pPr>
            <w:r w:rsidRPr="002478A3">
              <w:rPr>
                <w:color w:val="000000"/>
                <w:sz w:val="22"/>
                <w:szCs w:val="22"/>
              </w:rPr>
              <w:t>Номер контракта</w:t>
            </w:r>
          </w:p>
        </w:tc>
        <w:tc>
          <w:tcPr>
            <w:tcW w:w="783" w:type="dxa"/>
            <w:noWrap/>
            <w:vAlign w:val="bottom"/>
            <w:hideMark/>
          </w:tcPr>
          <w:p w14:paraId="52DC9BD9" w14:textId="77777777" w:rsidR="00B330B8" w:rsidRPr="00CB64F8" w:rsidRDefault="00B330B8" w:rsidP="00B330B8">
            <w:pPr>
              <w:spacing w:line="240" w:lineRule="auto"/>
              <w:ind w:firstLine="0"/>
              <w:jc w:val="left"/>
              <w:rPr>
                <w:b/>
                <w:bCs/>
                <w:color w:val="000000"/>
                <w:sz w:val="22"/>
                <w:szCs w:val="22"/>
              </w:rPr>
            </w:pPr>
            <w:r w:rsidRPr="00CB64F8">
              <w:rPr>
                <w:b/>
                <w:bCs/>
                <w:color w:val="000000"/>
                <w:sz w:val="22"/>
                <w:szCs w:val="22"/>
              </w:rPr>
              <w:t xml:space="preserve"> </w:t>
            </w:r>
          </w:p>
        </w:tc>
        <w:tc>
          <w:tcPr>
            <w:tcW w:w="1295" w:type="dxa"/>
            <w:noWrap/>
            <w:vAlign w:val="bottom"/>
            <w:hideMark/>
          </w:tcPr>
          <w:p w14:paraId="7453AD85" w14:textId="77777777" w:rsidR="00B330B8" w:rsidRPr="00CB64F8" w:rsidRDefault="00B330B8" w:rsidP="00B330B8">
            <w:pPr>
              <w:spacing w:after="160" w:line="256" w:lineRule="auto"/>
              <w:ind w:firstLine="0"/>
              <w:jc w:val="left"/>
              <w:rPr>
                <w:b/>
                <w:bCs/>
                <w:color w:val="000000"/>
                <w:sz w:val="22"/>
                <w:szCs w:val="22"/>
              </w:rPr>
            </w:pPr>
          </w:p>
        </w:tc>
        <w:tc>
          <w:tcPr>
            <w:tcW w:w="831" w:type="dxa"/>
            <w:noWrap/>
            <w:vAlign w:val="bottom"/>
            <w:hideMark/>
          </w:tcPr>
          <w:p w14:paraId="4934B16A" w14:textId="77777777" w:rsidR="00B330B8" w:rsidRPr="00007F4A" w:rsidRDefault="00B330B8" w:rsidP="00B330B8">
            <w:pPr>
              <w:spacing w:line="256" w:lineRule="auto"/>
              <w:ind w:firstLine="0"/>
              <w:jc w:val="left"/>
              <w:rPr>
                <w:rFonts w:eastAsia="Calibri"/>
                <w:sz w:val="22"/>
                <w:szCs w:val="22"/>
              </w:rPr>
            </w:pPr>
          </w:p>
        </w:tc>
        <w:tc>
          <w:tcPr>
            <w:tcW w:w="1560" w:type="dxa"/>
            <w:noWrap/>
            <w:vAlign w:val="bottom"/>
            <w:hideMark/>
          </w:tcPr>
          <w:p w14:paraId="05871125" w14:textId="77777777" w:rsidR="00B330B8" w:rsidRPr="00007F4A" w:rsidRDefault="00B330B8" w:rsidP="00B330B8">
            <w:pPr>
              <w:spacing w:line="256" w:lineRule="auto"/>
              <w:ind w:firstLine="0"/>
              <w:jc w:val="left"/>
              <w:rPr>
                <w:rFonts w:eastAsia="Calibri"/>
                <w:sz w:val="22"/>
                <w:szCs w:val="22"/>
              </w:rPr>
            </w:pPr>
          </w:p>
        </w:tc>
        <w:tc>
          <w:tcPr>
            <w:tcW w:w="850" w:type="dxa"/>
            <w:noWrap/>
            <w:vAlign w:val="bottom"/>
            <w:hideMark/>
          </w:tcPr>
          <w:p w14:paraId="29A95F8E" w14:textId="77777777" w:rsidR="00B330B8" w:rsidRPr="00007F4A" w:rsidRDefault="00B330B8" w:rsidP="00B330B8">
            <w:pPr>
              <w:spacing w:line="256" w:lineRule="auto"/>
              <w:ind w:firstLine="0"/>
              <w:jc w:val="left"/>
              <w:rPr>
                <w:rFonts w:eastAsia="Calibri"/>
                <w:sz w:val="22"/>
                <w:szCs w:val="22"/>
              </w:rPr>
            </w:pPr>
          </w:p>
        </w:tc>
        <w:tc>
          <w:tcPr>
            <w:tcW w:w="1295" w:type="dxa"/>
            <w:noWrap/>
            <w:vAlign w:val="bottom"/>
            <w:hideMark/>
          </w:tcPr>
          <w:p w14:paraId="61C39D61" w14:textId="77777777" w:rsidR="00B330B8" w:rsidRPr="00007F4A" w:rsidRDefault="00B330B8" w:rsidP="00B330B8">
            <w:pPr>
              <w:spacing w:line="256" w:lineRule="auto"/>
              <w:ind w:firstLine="0"/>
              <w:jc w:val="left"/>
              <w:rPr>
                <w:rFonts w:eastAsia="Calibri"/>
                <w:sz w:val="22"/>
                <w:szCs w:val="22"/>
              </w:rPr>
            </w:pPr>
          </w:p>
        </w:tc>
        <w:tc>
          <w:tcPr>
            <w:tcW w:w="690" w:type="dxa"/>
            <w:noWrap/>
            <w:vAlign w:val="bottom"/>
            <w:hideMark/>
          </w:tcPr>
          <w:p w14:paraId="2879876E" w14:textId="77777777" w:rsidR="00B330B8" w:rsidRPr="00007F4A" w:rsidRDefault="00B330B8" w:rsidP="00B330B8">
            <w:pPr>
              <w:spacing w:line="256" w:lineRule="auto"/>
              <w:ind w:firstLine="0"/>
              <w:jc w:val="left"/>
              <w:rPr>
                <w:rFonts w:eastAsia="Calibri"/>
                <w:sz w:val="22"/>
                <w:szCs w:val="22"/>
              </w:rPr>
            </w:pPr>
          </w:p>
        </w:tc>
        <w:tc>
          <w:tcPr>
            <w:tcW w:w="992" w:type="dxa"/>
            <w:noWrap/>
            <w:vAlign w:val="bottom"/>
            <w:hideMark/>
          </w:tcPr>
          <w:p w14:paraId="594D3DBB" w14:textId="77777777" w:rsidR="00B330B8" w:rsidRPr="00007F4A" w:rsidRDefault="00B330B8" w:rsidP="00B330B8">
            <w:pPr>
              <w:spacing w:line="256" w:lineRule="auto"/>
              <w:ind w:firstLine="0"/>
              <w:jc w:val="left"/>
              <w:rPr>
                <w:rFonts w:eastAsia="Calibri"/>
                <w:sz w:val="22"/>
                <w:szCs w:val="22"/>
              </w:rPr>
            </w:pPr>
          </w:p>
        </w:tc>
        <w:tc>
          <w:tcPr>
            <w:tcW w:w="1134" w:type="dxa"/>
            <w:noWrap/>
            <w:vAlign w:val="bottom"/>
            <w:hideMark/>
          </w:tcPr>
          <w:p w14:paraId="034626AC" w14:textId="77777777" w:rsidR="00B330B8" w:rsidRPr="00007F4A" w:rsidRDefault="00B330B8" w:rsidP="00B330B8">
            <w:pPr>
              <w:spacing w:line="256" w:lineRule="auto"/>
              <w:ind w:firstLine="0"/>
              <w:jc w:val="left"/>
              <w:rPr>
                <w:rFonts w:eastAsia="Calibri"/>
                <w:sz w:val="22"/>
                <w:szCs w:val="22"/>
              </w:rPr>
            </w:pPr>
          </w:p>
        </w:tc>
        <w:tc>
          <w:tcPr>
            <w:tcW w:w="689" w:type="dxa"/>
            <w:noWrap/>
            <w:vAlign w:val="bottom"/>
            <w:hideMark/>
          </w:tcPr>
          <w:p w14:paraId="35465200" w14:textId="77777777" w:rsidR="00B330B8" w:rsidRPr="00007F4A" w:rsidRDefault="00B330B8" w:rsidP="00B330B8">
            <w:pPr>
              <w:spacing w:line="256" w:lineRule="auto"/>
              <w:ind w:firstLine="0"/>
              <w:jc w:val="left"/>
              <w:rPr>
                <w:rFonts w:eastAsia="Calibri"/>
                <w:sz w:val="22"/>
                <w:szCs w:val="22"/>
              </w:rPr>
            </w:pPr>
          </w:p>
        </w:tc>
        <w:tc>
          <w:tcPr>
            <w:tcW w:w="1627" w:type="dxa"/>
            <w:noWrap/>
            <w:vAlign w:val="bottom"/>
            <w:hideMark/>
          </w:tcPr>
          <w:p w14:paraId="65C4A8B6" w14:textId="77777777" w:rsidR="00B330B8" w:rsidRPr="00007F4A" w:rsidRDefault="00B330B8" w:rsidP="00B330B8">
            <w:pPr>
              <w:spacing w:line="256" w:lineRule="auto"/>
              <w:ind w:firstLine="0"/>
              <w:jc w:val="left"/>
              <w:rPr>
                <w:rFonts w:eastAsia="Calibri"/>
                <w:sz w:val="22"/>
                <w:szCs w:val="22"/>
              </w:rPr>
            </w:pPr>
          </w:p>
        </w:tc>
        <w:tc>
          <w:tcPr>
            <w:tcW w:w="1825" w:type="dxa"/>
            <w:noWrap/>
            <w:vAlign w:val="bottom"/>
            <w:hideMark/>
          </w:tcPr>
          <w:p w14:paraId="44892F60" w14:textId="77777777" w:rsidR="00B330B8" w:rsidRPr="00007F4A" w:rsidRDefault="00B330B8" w:rsidP="00B330B8">
            <w:pPr>
              <w:spacing w:line="256" w:lineRule="auto"/>
              <w:ind w:firstLine="0"/>
              <w:jc w:val="left"/>
              <w:rPr>
                <w:rFonts w:eastAsia="Calibri"/>
                <w:sz w:val="22"/>
                <w:szCs w:val="22"/>
              </w:rPr>
            </w:pPr>
          </w:p>
        </w:tc>
      </w:tr>
      <w:tr w:rsidR="00B330B8" w:rsidRPr="00CB64F8" w14:paraId="68627096" w14:textId="77777777" w:rsidTr="00B330B8">
        <w:trPr>
          <w:trHeight w:val="288"/>
        </w:trPr>
        <w:tc>
          <w:tcPr>
            <w:tcW w:w="1627" w:type="dxa"/>
            <w:noWrap/>
            <w:vAlign w:val="bottom"/>
            <w:hideMark/>
          </w:tcPr>
          <w:p w14:paraId="260AC06A" w14:textId="77777777" w:rsidR="00B330B8" w:rsidRPr="00007F4A" w:rsidRDefault="00B330B8" w:rsidP="00B330B8">
            <w:pPr>
              <w:spacing w:line="256" w:lineRule="auto"/>
              <w:ind w:firstLine="0"/>
              <w:jc w:val="left"/>
              <w:rPr>
                <w:rFonts w:eastAsia="Calibri"/>
                <w:sz w:val="22"/>
                <w:szCs w:val="22"/>
              </w:rPr>
            </w:pPr>
          </w:p>
        </w:tc>
        <w:tc>
          <w:tcPr>
            <w:tcW w:w="783" w:type="dxa"/>
            <w:noWrap/>
            <w:vAlign w:val="bottom"/>
            <w:hideMark/>
          </w:tcPr>
          <w:p w14:paraId="05846F77" w14:textId="77777777" w:rsidR="00B330B8" w:rsidRPr="00007F4A" w:rsidRDefault="00B330B8" w:rsidP="00B330B8">
            <w:pPr>
              <w:spacing w:line="256" w:lineRule="auto"/>
              <w:ind w:firstLine="0"/>
              <w:jc w:val="left"/>
              <w:rPr>
                <w:rFonts w:eastAsia="Calibri"/>
                <w:sz w:val="22"/>
                <w:szCs w:val="22"/>
              </w:rPr>
            </w:pPr>
          </w:p>
        </w:tc>
        <w:tc>
          <w:tcPr>
            <w:tcW w:w="1295" w:type="dxa"/>
            <w:noWrap/>
            <w:vAlign w:val="bottom"/>
            <w:hideMark/>
          </w:tcPr>
          <w:p w14:paraId="44B4CA3F" w14:textId="77777777" w:rsidR="00B330B8" w:rsidRPr="00007F4A" w:rsidRDefault="00B330B8" w:rsidP="00B330B8">
            <w:pPr>
              <w:spacing w:line="256" w:lineRule="auto"/>
              <w:ind w:firstLine="0"/>
              <w:jc w:val="left"/>
              <w:rPr>
                <w:rFonts w:eastAsia="Calibri"/>
                <w:sz w:val="22"/>
                <w:szCs w:val="22"/>
              </w:rPr>
            </w:pPr>
          </w:p>
        </w:tc>
        <w:tc>
          <w:tcPr>
            <w:tcW w:w="831" w:type="dxa"/>
            <w:noWrap/>
            <w:vAlign w:val="bottom"/>
            <w:hideMark/>
          </w:tcPr>
          <w:p w14:paraId="66BFBE8E" w14:textId="77777777" w:rsidR="00B330B8" w:rsidRPr="00007F4A" w:rsidRDefault="00B330B8" w:rsidP="00B330B8">
            <w:pPr>
              <w:spacing w:line="256" w:lineRule="auto"/>
              <w:ind w:firstLine="0"/>
              <w:jc w:val="left"/>
              <w:rPr>
                <w:rFonts w:eastAsia="Calibri"/>
                <w:sz w:val="22"/>
                <w:szCs w:val="22"/>
              </w:rPr>
            </w:pPr>
          </w:p>
        </w:tc>
        <w:tc>
          <w:tcPr>
            <w:tcW w:w="1560" w:type="dxa"/>
            <w:noWrap/>
            <w:vAlign w:val="bottom"/>
            <w:hideMark/>
          </w:tcPr>
          <w:p w14:paraId="64FE4E76" w14:textId="77777777" w:rsidR="00B330B8" w:rsidRPr="00007F4A" w:rsidRDefault="00B330B8" w:rsidP="00B330B8">
            <w:pPr>
              <w:spacing w:line="256" w:lineRule="auto"/>
              <w:ind w:firstLine="0"/>
              <w:jc w:val="left"/>
              <w:rPr>
                <w:rFonts w:eastAsia="Calibri"/>
                <w:sz w:val="22"/>
                <w:szCs w:val="22"/>
              </w:rPr>
            </w:pPr>
          </w:p>
        </w:tc>
        <w:tc>
          <w:tcPr>
            <w:tcW w:w="850" w:type="dxa"/>
            <w:noWrap/>
            <w:vAlign w:val="bottom"/>
            <w:hideMark/>
          </w:tcPr>
          <w:p w14:paraId="0B14EEE5" w14:textId="77777777" w:rsidR="00B330B8" w:rsidRPr="00007F4A" w:rsidRDefault="00B330B8" w:rsidP="00B330B8">
            <w:pPr>
              <w:spacing w:line="256" w:lineRule="auto"/>
              <w:ind w:firstLine="0"/>
              <w:jc w:val="left"/>
              <w:rPr>
                <w:rFonts w:eastAsia="Calibri"/>
                <w:sz w:val="22"/>
                <w:szCs w:val="22"/>
              </w:rPr>
            </w:pPr>
          </w:p>
        </w:tc>
        <w:tc>
          <w:tcPr>
            <w:tcW w:w="1295" w:type="dxa"/>
            <w:noWrap/>
            <w:vAlign w:val="bottom"/>
            <w:hideMark/>
          </w:tcPr>
          <w:p w14:paraId="3D1D7B7E" w14:textId="77777777" w:rsidR="00B330B8" w:rsidRPr="00007F4A" w:rsidRDefault="00B330B8" w:rsidP="00B330B8">
            <w:pPr>
              <w:spacing w:line="256" w:lineRule="auto"/>
              <w:ind w:firstLine="0"/>
              <w:jc w:val="left"/>
              <w:rPr>
                <w:rFonts w:eastAsia="Calibri"/>
                <w:sz w:val="22"/>
                <w:szCs w:val="22"/>
              </w:rPr>
            </w:pPr>
          </w:p>
        </w:tc>
        <w:tc>
          <w:tcPr>
            <w:tcW w:w="690" w:type="dxa"/>
            <w:noWrap/>
            <w:vAlign w:val="bottom"/>
            <w:hideMark/>
          </w:tcPr>
          <w:p w14:paraId="2F17625F" w14:textId="77777777" w:rsidR="00B330B8" w:rsidRPr="00007F4A" w:rsidRDefault="00B330B8" w:rsidP="00B330B8">
            <w:pPr>
              <w:spacing w:line="256" w:lineRule="auto"/>
              <w:ind w:firstLine="0"/>
              <w:jc w:val="left"/>
              <w:rPr>
                <w:rFonts w:eastAsia="Calibri"/>
                <w:sz w:val="22"/>
                <w:szCs w:val="22"/>
              </w:rPr>
            </w:pPr>
          </w:p>
        </w:tc>
        <w:tc>
          <w:tcPr>
            <w:tcW w:w="992" w:type="dxa"/>
            <w:noWrap/>
            <w:vAlign w:val="bottom"/>
            <w:hideMark/>
          </w:tcPr>
          <w:p w14:paraId="2F25A8EF" w14:textId="77777777" w:rsidR="00B330B8" w:rsidRPr="00007F4A" w:rsidRDefault="00B330B8" w:rsidP="00B330B8">
            <w:pPr>
              <w:spacing w:line="256" w:lineRule="auto"/>
              <w:ind w:firstLine="0"/>
              <w:jc w:val="left"/>
              <w:rPr>
                <w:rFonts w:eastAsia="Calibri"/>
                <w:sz w:val="22"/>
                <w:szCs w:val="22"/>
              </w:rPr>
            </w:pPr>
          </w:p>
        </w:tc>
        <w:tc>
          <w:tcPr>
            <w:tcW w:w="1134" w:type="dxa"/>
            <w:noWrap/>
            <w:vAlign w:val="bottom"/>
            <w:hideMark/>
          </w:tcPr>
          <w:p w14:paraId="52CEAB2B" w14:textId="77777777" w:rsidR="00B330B8" w:rsidRPr="00007F4A" w:rsidRDefault="00B330B8" w:rsidP="00B330B8">
            <w:pPr>
              <w:spacing w:line="256" w:lineRule="auto"/>
              <w:ind w:firstLine="0"/>
              <w:jc w:val="left"/>
              <w:rPr>
                <w:rFonts w:eastAsia="Calibri"/>
                <w:sz w:val="22"/>
                <w:szCs w:val="22"/>
              </w:rPr>
            </w:pPr>
          </w:p>
        </w:tc>
        <w:tc>
          <w:tcPr>
            <w:tcW w:w="689" w:type="dxa"/>
            <w:noWrap/>
            <w:vAlign w:val="bottom"/>
            <w:hideMark/>
          </w:tcPr>
          <w:p w14:paraId="5D89825C" w14:textId="77777777" w:rsidR="00B330B8" w:rsidRPr="00007F4A" w:rsidRDefault="00B330B8" w:rsidP="00B330B8">
            <w:pPr>
              <w:spacing w:line="256" w:lineRule="auto"/>
              <w:ind w:firstLine="0"/>
              <w:jc w:val="left"/>
              <w:rPr>
                <w:rFonts w:eastAsia="Calibri"/>
                <w:sz w:val="22"/>
                <w:szCs w:val="22"/>
              </w:rPr>
            </w:pPr>
          </w:p>
        </w:tc>
        <w:tc>
          <w:tcPr>
            <w:tcW w:w="1627" w:type="dxa"/>
            <w:noWrap/>
            <w:vAlign w:val="bottom"/>
            <w:hideMark/>
          </w:tcPr>
          <w:p w14:paraId="7F5AF948" w14:textId="77777777" w:rsidR="00B330B8" w:rsidRPr="00007F4A" w:rsidRDefault="00B330B8" w:rsidP="00B330B8">
            <w:pPr>
              <w:spacing w:line="256" w:lineRule="auto"/>
              <w:ind w:firstLine="0"/>
              <w:jc w:val="left"/>
              <w:rPr>
                <w:rFonts w:eastAsia="Calibri"/>
                <w:sz w:val="22"/>
                <w:szCs w:val="22"/>
              </w:rPr>
            </w:pPr>
          </w:p>
        </w:tc>
        <w:tc>
          <w:tcPr>
            <w:tcW w:w="1825" w:type="dxa"/>
            <w:noWrap/>
            <w:vAlign w:val="bottom"/>
            <w:hideMark/>
          </w:tcPr>
          <w:p w14:paraId="601A34A4" w14:textId="77777777" w:rsidR="00B330B8" w:rsidRPr="00007F4A" w:rsidRDefault="00B330B8" w:rsidP="00B330B8">
            <w:pPr>
              <w:spacing w:line="256" w:lineRule="auto"/>
              <w:ind w:firstLine="0"/>
              <w:jc w:val="left"/>
              <w:rPr>
                <w:rFonts w:eastAsia="Calibri"/>
                <w:sz w:val="22"/>
                <w:szCs w:val="22"/>
              </w:rPr>
            </w:pPr>
          </w:p>
        </w:tc>
      </w:tr>
      <w:tr w:rsidR="00B330B8" w:rsidRPr="00CB64F8" w14:paraId="1798CD8F" w14:textId="77777777" w:rsidTr="00B330B8">
        <w:trPr>
          <w:trHeight w:val="360"/>
        </w:trPr>
        <w:tc>
          <w:tcPr>
            <w:tcW w:w="4536" w:type="dxa"/>
            <w:gridSpan w:val="4"/>
            <w:noWrap/>
            <w:vAlign w:val="bottom"/>
            <w:hideMark/>
          </w:tcPr>
          <w:p w14:paraId="238611BF" w14:textId="77777777" w:rsidR="00B330B8" w:rsidRPr="00007F4A" w:rsidRDefault="00B330B8" w:rsidP="00B330B8">
            <w:pPr>
              <w:spacing w:line="240" w:lineRule="auto"/>
              <w:ind w:firstLine="0"/>
              <w:jc w:val="center"/>
              <w:rPr>
                <w:b/>
                <w:bCs/>
                <w:color w:val="000000"/>
                <w:sz w:val="22"/>
                <w:szCs w:val="22"/>
              </w:rPr>
            </w:pPr>
            <w:r w:rsidRPr="00007F4A">
              <w:rPr>
                <w:b/>
                <w:bCs/>
                <w:color w:val="000000"/>
                <w:sz w:val="22"/>
                <w:szCs w:val="22"/>
              </w:rPr>
              <w:t>Приход</w:t>
            </w:r>
          </w:p>
        </w:tc>
        <w:tc>
          <w:tcPr>
            <w:tcW w:w="4395" w:type="dxa"/>
            <w:gridSpan w:val="4"/>
            <w:noWrap/>
            <w:vAlign w:val="bottom"/>
            <w:hideMark/>
          </w:tcPr>
          <w:p w14:paraId="69638B66" w14:textId="77777777" w:rsidR="00B330B8" w:rsidRPr="00007F4A" w:rsidRDefault="00B330B8" w:rsidP="00B330B8">
            <w:pPr>
              <w:spacing w:line="240" w:lineRule="auto"/>
              <w:ind w:firstLine="0"/>
              <w:jc w:val="center"/>
              <w:rPr>
                <w:b/>
                <w:bCs/>
                <w:color w:val="000000"/>
                <w:sz w:val="22"/>
                <w:szCs w:val="22"/>
              </w:rPr>
            </w:pPr>
            <w:r w:rsidRPr="00007F4A">
              <w:rPr>
                <w:b/>
                <w:bCs/>
                <w:color w:val="000000"/>
                <w:sz w:val="22"/>
                <w:szCs w:val="22"/>
              </w:rPr>
              <w:t>Расход</w:t>
            </w:r>
          </w:p>
        </w:tc>
        <w:tc>
          <w:tcPr>
            <w:tcW w:w="6279" w:type="dxa"/>
            <w:gridSpan w:val="5"/>
            <w:noWrap/>
            <w:vAlign w:val="bottom"/>
            <w:hideMark/>
          </w:tcPr>
          <w:p w14:paraId="2AE7BF0B" w14:textId="77777777" w:rsidR="00B330B8" w:rsidRPr="00007F4A" w:rsidRDefault="00B330B8" w:rsidP="00B330B8">
            <w:pPr>
              <w:spacing w:line="240" w:lineRule="auto"/>
              <w:ind w:firstLine="0"/>
              <w:jc w:val="center"/>
              <w:rPr>
                <w:b/>
                <w:bCs/>
                <w:color w:val="000000"/>
                <w:sz w:val="22"/>
                <w:szCs w:val="22"/>
              </w:rPr>
            </w:pPr>
            <w:r w:rsidRPr="00007F4A">
              <w:rPr>
                <w:b/>
                <w:bCs/>
                <w:color w:val="000000"/>
                <w:sz w:val="22"/>
                <w:szCs w:val="22"/>
              </w:rPr>
              <w:t>Рецепты</w:t>
            </w:r>
          </w:p>
        </w:tc>
      </w:tr>
      <w:tr w:rsidR="00B330B8" w:rsidRPr="00CB64F8" w14:paraId="48FCDD50" w14:textId="77777777" w:rsidTr="00B330B8">
        <w:trPr>
          <w:trHeight w:val="360"/>
        </w:trPr>
        <w:tc>
          <w:tcPr>
            <w:tcW w:w="1627" w:type="dxa"/>
            <w:noWrap/>
            <w:vAlign w:val="bottom"/>
            <w:hideMark/>
          </w:tcPr>
          <w:p w14:paraId="5C12A224" w14:textId="77777777" w:rsidR="00B330B8" w:rsidRPr="002478A3" w:rsidRDefault="00B330B8" w:rsidP="00B330B8">
            <w:pPr>
              <w:spacing w:line="240" w:lineRule="auto"/>
              <w:ind w:firstLine="0"/>
              <w:jc w:val="left"/>
              <w:rPr>
                <w:color w:val="000000"/>
                <w:sz w:val="22"/>
                <w:szCs w:val="22"/>
              </w:rPr>
            </w:pPr>
            <w:r w:rsidRPr="002478A3">
              <w:rPr>
                <w:color w:val="000000"/>
                <w:sz w:val="22"/>
                <w:szCs w:val="22"/>
              </w:rPr>
              <w:t>Итого</w:t>
            </w:r>
          </w:p>
        </w:tc>
        <w:tc>
          <w:tcPr>
            <w:tcW w:w="783" w:type="dxa"/>
            <w:noWrap/>
            <w:vAlign w:val="bottom"/>
            <w:hideMark/>
          </w:tcPr>
          <w:p w14:paraId="51E32BF3" w14:textId="77777777" w:rsidR="00B330B8" w:rsidRPr="00CB64F8" w:rsidRDefault="00B330B8" w:rsidP="00B330B8">
            <w:pPr>
              <w:spacing w:after="160" w:line="256" w:lineRule="auto"/>
              <w:ind w:firstLine="0"/>
              <w:jc w:val="left"/>
              <w:rPr>
                <w:color w:val="000000"/>
                <w:sz w:val="22"/>
                <w:szCs w:val="22"/>
              </w:rPr>
            </w:pPr>
          </w:p>
        </w:tc>
        <w:tc>
          <w:tcPr>
            <w:tcW w:w="1295" w:type="dxa"/>
            <w:noWrap/>
            <w:vAlign w:val="bottom"/>
            <w:hideMark/>
          </w:tcPr>
          <w:p w14:paraId="1319E032" w14:textId="77777777" w:rsidR="00B330B8" w:rsidRPr="00CB64F8" w:rsidRDefault="00B330B8" w:rsidP="00B330B8">
            <w:pPr>
              <w:spacing w:line="240" w:lineRule="auto"/>
              <w:ind w:firstLine="0"/>
              <w:jc w:val="right"/>
              <w:rPr>
                <w:color w:val="000000"/>
                <w:sz w:val="22"/>
                <w:szCs w:val="22"/>
              </w:rPr>
            </w:pPr>
            <w:r w:rsidRPr="00CB64F8">
              <w:rPr>
                <w:color w:val="000000"/>
                <w:sz w:val="22"/>
                <w:szCs w:val="22"/>
              </w:rPr>
              <w:t>0,00</w:t>
            </w:r>
          </w:p>
        </w:tc>
        <w:tc>
          <w:tcPr>
            <w:tcW w:w="831" w:type="dxa"/>
            <w:noWrap/>
            <w:vAlign w:val="bottom"/>
            <w:hideMark/>
          </w:tcPr>
          <w:p w14:paraId="62BAAC9D" w14:textId="77777777" w:rsidR="00B330B8" w:rsidRPr="00CB64F8" w:rsidRDefault="00B330B8" w:rsidP="00B330B8">
            <w:pPr>
              <w:spacing w:after="160" w:line="256" w:lineRule="auto"/>
              <w:ind w:firstLine="0"/>
              <w:jc w:val="left"/>
              <w:rPr>
                <w:color w:val="000000"/>
                <w:sz w:val="22"/>
                <w:szCs w:val="22"/>
              </w:rPr>
            </w:pPr>
          </w:p>
        </w:tc>
        <w:tc>
          <w:tcPr>
            <w:tcW w:w="1560" w:type="dxa"/>
            <w:noWrap/>
            <w:vAlign w:val="bottom"/>
            <w:hideMark/>
          </w:tcPr>
          <w:p w14:paraId="2E7CE3B2" w14:textId="77777777" w:rsidR="00B330B8" w:rsidRPr="00CB64F8" w:rsidRDefault="00B330B8" w:rsidP="00B330B8">
            <w:pPr>
              <w:spacing w:line="240" w:lineRule="auto"/>
              <w:ind w:firstLine="0"/>
              <w:jc w:val="left"/>
              <w:rPr>
                <w:color w:val="000000"/>
                <w:sz w:val="22"/>
                <w:szCs w:val="22"/>
              </w:rPr>
            </w:pPr>
            <w:r w:rsidRPr="00CB64F8">
              <w:rPr>
                <w:color w:val="000000"/>
                <w:sz w:val="22"/>
                <w:szCs w:val="22"/>
              </w:rPr>
              <w:t>Итого</w:t>
            </w:r>
          </w:p>
        </w:tc>
        <w:tc>
          <w:tcPr>
            <w:tcW w:w="850" w:type="dxa"/>
            <w:noWrap/>
            <w:vAlign w:val="bottom"/>
            <w:hideMark/>
          </w:tcPr>
          <w:p w14:paraId="0837E348" w14:textId="77777777" w:rsidR="00B330B8" w:rsidRPr="00CB64F8" w:rsidRDefault="00B330B8" w:rsidP="00B330B8">
            <w:pPr>
              <w:spacing w:after="160" w:line="256" w:lineRule="auto"/>
              <w:ind w:firstLine="0"/>
              <w:jc w:val="left"/>
              <w:rPr>
                <w:color w:val="000000"/>
                <w:sz w:val="22"/>
                <w:szCs w:val="22"/>
              </w:rPr>
            </w:pPr>
          </w:p>
        </w:tc>
        <w:tc>
          <w:tcPr>
            <w:tcW w:w="1295" w:type="dxa"/>
            <w:noWrap/>
            <w:vAlign w:val="bottom"/>
            <w:hideMark/>
          </w:tcPr>
          <w:p w14:paraId="6316FCCC" w14:textId="77777777" w:rsidR="00B330B8" w:rsidRPr="00CB64F8" w:rsidRDefault="00B330B8" w:rsidP="00B330B8">
            <w:pPr>
              <w:spacing w:line="240" w:lineRule="auto"/>
              <w:ind w:firstLine="0"/>
              <w:jc w:val="right"/>
              <w:rPr>
                <w:color w:val="000000"/>
                <w:sz w:val="22"/>
                <w:szCs w:val="22"/>
              </w:rPr>
            </w:pPr>
            <w:r w:rsidRPr="00CB64F8">
              <w:rPr>
                <w:color w:val="000000"/>
                <w:sz w:val="22"/>
                <w:szCs w:val="22"/>
              </w:rPr>
              <w:t>0,00</w:t>
            </w:r>
          </w:p>
        </w:tc>
        <w:tc>
          <w:tcPr>
            <w:tcW w:w="690" w:type="dxa"/>
            <w:noWrap/>
            <w:vAlign w:val="bottom"/>
            <w:hideMark/>
          </w:tcPr>
          <w:p w14:paraId="03ED0E6E" w14:textId="77777777" w:rsidR="00B330B8" w:rsidRPr="00CB64F8" w:rsidRDefault="00B330B8" w:rsidP="00B330B8">
            <w:pPr>
              <w:spacing w:after="160" w:line="256" w:lineRule="auto"/>
              <w:ind w:firstLine="0"/>
              <w:jc w:val="left"/>
              <w:rPr>
                <w:color w:val="000000"/>
                <w:sz w:val="22"/>
                <w:szCs w:val="22"/>
              </w:rPr>
            </w:pPr>
          </w:p>
        </w:tc>
        <w:tc>
          <w:tcPr>
            <w:tcW w:w="992" w:type="dxa"/>
            <w:noWrap/>
            <w:vAlign w:val="bottom"/>
            <w:hideMark/>
          </w:tcPr>
          <w:p w14:paraId="384F5027" w14:textId="77777777" w:rsidR="00B330B8" w:rsidRPr="00CB64F8" w:rsidRDefault="00B330B8" w:rsidP="00B330B8">
            <w:pPr>
              <w:spacing w:line="240" w:lineRule="auto"/>
              <w:ind w:firstLine="0"/>
              <w:jc w:val="left"/>
              <w:rPr>
                <w:color w:val="000000"/>
                <w:sz w:val="22"/>
                <w:szCs w:val="22"/>
              </w:rPr>
            </w:pPr>
            <w:r w:rsidRPr="00CB64F8">
              <w:rPr>
                <w:color w:val="000000"/>
                <w:sz w:val="22"/>
                <w:szCs w:val="22"/>
              </w:rPr>
              <w:t>Итого</w:t>
            </w:r>
          </w:p>
        </w:tc>
        <w:tc>
          <w:tcPr>
            <w:tcW w:w="1134" w:type="dxa"/>
            <w:noWrap/>
            <w:vAlign w:val="bottom"/>
            <w:hideMark/>
          </w:tcPr>
          <w:p w14:paraId="55C2B8DD" w14:textId="77777777" w:rsidR="00B330B8" w:rsidRPr="00CB64F8" w:rsidRDefault="00B330B8" w:rsidP="00B330B8">
            <w:pPr>
              <w:spacing w:line="240" w:lineRule="auto"/>
              <w:ind w:firstLine="0"/>
              <w:jc w:val="right"/>
              <w:rPr>
                <w:color w:val="000000"/>
                <w:sz w:val="22"/>
                <w:szCs w:val="22"/>
              </w:rPr>
            </w:pPr>
            <w:r w:rsidRPr="00CB64F8">
              <w:rPr>
                <w:color w:val="000000"/>
                <w:sz w:val="22"/>
                <w:szCs w:val="22"/>
              </w:rPr>
              <w:t>0,00</w:t>
            </w:r>
          </w:p>
        </w:tc>
        <w:tc>
          <w:tcPr>
            <w:tcW w:w="689" w:type="dxa"/>
            <w:noWrap/>
            <w:vAlign w:val="bottom"/>
            <w:hideMark/>
          </w:tcPr>
          <w:p w14:paraId="2A3AE82E" w14:textId="77777777" w:rsidR="00B330B8" w:rsidRPr="00CB64F8" w:rsidRDefault="00B330B8" w:rsidP="00B330B8">
            <w:pPr>
              <w:spacing w:after="160" w:line="256" w:lineRule="auto"/>
              <w:ind w:firstLine="0"/>
              <w:jc w:val="left"/>
              <w:rPr>
                <w:color w:val="000000"/>
                <w:sz w:val="22"/>
                <w:szCs w:val="22"/>
              </w:rPr>
            </w:pPr>
          </w:p>
        </w:tc>
        <w:tc>
          <w:tcPr>
            <w:tcW w:w="1627" w:type="dxa"/>
            <w:noWrap/>
            <w:vAlign w:val="bottom"/>
            <w:hideMark/>
          </w:tcPr>
          <w:p w14:paraId="30E9E3C9" w14:textId="77777777" w:rsidR="00B330B8" w:rsidRPr="00007F4A" w:rsidRDefault="00B330B8" w:rsidP="00B330B8">
            <w:pPr>
              <w:spacing w:line="256" w:lineRule="auto"/>
              <w:ind w:firstLine="0"/>
              <w:jc w:val="left"/>
              <w:rPr>
                <w:rFonts w:eastAsia="Calibri"/>
                <w:sz w:val="22"/>
                <w:szCs w:val="22"/>
              </w:rPr>
            </w:pPr>
          </w:p>
        </w:tc>
        <w:tc>
          <w:tcPr>
            <w:tcW w:w="1825" w:type="dxa"/>
            <w:noWrap/>
            <w:vAlign w:val="bottom"/>
            <w:hideMark/>
          </w:tcPr>
          <w:p w14:paraId="17D45CE8" w14:textId="77777777" w:rsidR="00B330B8" w:rsidRPr="00007F4A" w:rsidRDefault="00B330B8" w:rsidP="00B330B8">
            <w:pPr>
              <w:spacing w:line="256" w:lineRule="auto"/>
              <w:ind w:firstLine="0"/>
              <w:jc w:val="left"/>
              <w:rPr>
                <w:rFonts w:eastAsia="Calibri"/>
                <w:sz w:val="22"/>
                <w:szCs w:val="22"/>
              </w:rPr>
            </w:pPr>
          </w:p>
        </w:tc>
      </w:tr>
      <w:tr w:rsidR="00B330B8" w:rsidRPr="00CB64F8" w14:paraId="49FA70AB" w14:textId="77777777" w:rsidTr="00B330B8">
        <w:trPr>
          <w:trHeight w:val="288"/>
        </w:trPr>
        <w:tc>
          <w:tcPr>
            <w:tcW w:w="1627" w:type="dxa"/>
            <w:tcBorders>
              <w:top w:val="single" w:sz="4" w:space="0" w:color="auto"/>
              <w:left w:val="single" w:sz="4" w:space="0" w:color="auto"/>
              <w:bottom w:val="single" w:sz="4" w:space="0" w:color="auto"/>
              <w:right w:val="single" w:sz="4" w:space="0" w:color="auto"/>
            </w:tcBorders>
            <w:noWrap/>
            <w:vAlign w:val="bottom"/>
            <w:hideMark/>
          </w:tcPr>
          <w:p w14:paraId="27C32646" w14:textId="77777777" w:rsidR="00B330B8" w:rsidRPr="002478A3" w:rsidRDefault="00B330B8" w:rsidP="00B330B8">
            <w:pPr>
              <w:spacing w:line="240" w:lineRule="auto"/>
              <w:ind w:firstLine="0"/>
              <w:jc w:val="center"/>
              <w:rPr>
                <w:color w:val="000000"/>
                <w:sz w:val="22"/>
                <w:szCs w:val="22"/>
              </w:rPr>
            </w:pPr>
            <w:r w:rsidRPr="002478A3">
              <w:rPr>
                <w:color w:val="000000"/>
                <w:sz w:val="22"/>
                <w:szCs w:val="22"/>
              </w:rPr>
              <w:t>Номер документа</w:t>
            </w:r>
          </w:p>
        </w:tc>
        <w:tc>
          <w:tcPr>
            <w:tcW w:w="783" w:type="dxa"/>
            <w:tcBorders>
              <w:top w:val="single" w:sz="4" w:space="0" w:color="auto"/>
              <w:left w:val="nil"/>
              <w:bottom w:val="single" w:sz="4" w:space="0" w:color="auto"/>
              <w:right w:val="single" w:sz="4" w:space="0" w:color="auto"/>
            </w:tcBorders>
            <w:noWrap/>
            <w:vAlign w:val="center"/>
            <w:hideMark/>
          </w:tcPr>
          <w:p w14:paraId="04A0079A" w14:textId="77777777" w:rsidR="00B330B8" w:rsidRPr="00CB64F8" w:rsidRDefault="00B330B8" w:rsidP="00B330B8">
            <w:pPr>
              <w:spacing w:line="240" w:lineRule="auto"/>
              <w:ind w:firstLine="0"/>
              <w:jc w:val="center"/>
              <w:rPr>
                <w:color w:val="000000"/>
                <w:sz w:val="22"/>
                <w:szCs w:val="22"/>
              </w:rPr>
            </w:pPr>
            <w:r w:rsidRPr="00CB64F8">
              <w:rPr>
                <w:color w:val="000000"/>
                <w:sz w:val="22"/>
                <w:szCs w:val="22"/>
              </w:rPr>
              <w:t>Дата</w:t>
            </w:r>
          </w:p>
        </w:tc>
        <w:tc>
          <w:tcPr>
            <w:tcW w:w="1295" w:type="dxa"/>
            <w:tcBorders>
              <w:top w:val="single" w:sz="4" w:space="0" w:color="auto"/>
              <w:left w:val="nil"/>
              <w:bottom w:val="single" w:sz="4" w:space="0" w:color="auto"/>
              <w:right w:val="single" w:sz="4" w:space="0" w:color="auto"/>
            </w:tcBorders>
            <w:noWrap/>
            <w:vAlign w:val="bottom"/>
            <w:hideMark/>
          </w:tcPr>
          <w:p w14:paraId="0A504CF4" w14:textId="77777777" w:rsidR="00B330B8" w:rsidRPr="00CB64F8" w:rsidRDefault="00B330B8" w:rsidP="00B330B8">
            <w:pPr>
              <w:spacing w:line="240" w:lineRule="auto"/>
              <w:ind w:firstLine="0"/>
              <w:jc w:val="center"/>
              <w:rPr>
                <w:color w:val="000000"/>
                <w:sz w:val="22"/>
                <w:szCs w:val="22"/>
              </w:rPr>
            </w:pPr>
            <w:r w:rsidRPr="00CB64F8">
              <w:rPr>
                <w:color w:val="000000"/>
                <w:sz w:val="22"/>
                <w:szCs w:val="22"/>
              </w:rPr>
              <w:t>Количество</w:t>
            </w:r>
          </w:p>
        </w:tc>
        <w:tc>
          <w:tcPr>
            <w:tcW w:w="831" w:type="dxa"/>
            <w:tcBorders>
              <w:top w:val="single" w:sz="4" w:space="0" w:color="auto"/>
              <w:left w:val="nil"/>
              <w:bottom w:val="single" w:sz="4" w:space="0" w:color="auto"/>
              <w:right w:val="single" w:sz="4" w:space="0" w:color="auto"/>
            </w:tcBorders>
            <w:noWrap/>
            <w:vAlign w:val="bottom"/>
            <w:hideMark/>
          </w:tcPr>
          <w:p w14:paraId="45A4F459" w14:textId="77777777" w:rsidR="00B330B8" w:rsidRPr="00CB64F8" w:rsidRDefault="00B330B8" w:rsidP="00B330B8">
            <w:pPr>
              <w:spacing w:line="240" w:lineRule="auto"/>
              <w:ind w:firstLine="0"/>
              <w:jc w:val="center"/>
              <w:rPr>
                <w:color w:val="000000"/>
                <w:sz w:val="22"/>
                <w:szCs w:val="22"/>
              </w:rPr>
            </w:pPr>
            <w:r w:rsidRPr="00CB64F8">
              <w:rPr>
                <w:color w:val="000000"/>
                <w:sz w:val="22"/>
                <w:szCs w:val="22"/>
              </w:rPr>
              <w:t>Цена</w:t>
            </w:r>
          </w:p>
        </w:tc>
        <w:tc>
          <w:tcPr>
            <w:tcW w:w="1560" w:type="dxa"/>
            <w:tcBorders>
              <w:top w:val="single" w:sz="4" w:space="0" w:color="auto"/>
              <w:left w:val="nil"/>
              <w:bottom w:val="single" w:sz="4" w:space="0" w:color="auto"/>
              <w:right w:val="single" w:sz="4" w:space="0" w:color="auto"/>
            </w:tcBorders>
            <w:noWrap/>
            <w:vAlign w:val="bottom"/>
            <w:hideMark/>
          </w:tcPr>
          <w:p w14:paraId="643ECDA7" w14:textId="77777777" w:rsidR="00B330B8" w:rsidRPr="00CB64F8" w:rsidRDefault="00B330B8" w:rsidP="00B330B8">
            <w:pPr>
              <w:spacing w:line="240" w:lineRule="auto"/>
              <w:ind w:firstLine="0"/>
              <w:jc w:val="center"/>
              <w:rPr>
                <w:color w:val="000000"/>
                <w:sz w:val="22"/>
                <w:szCs w:val="22"/>
              </w:rPr>
            </w:pPr>
            <w:r w:rsidRPr="00CB64F8">
              <w:rPr>
                <w:color w:val="000000"/>
                <w:sz w:val="22"/>
                <w:szCs w:val="22"/>
              </w:rPr>
              <w:t>Номер документа</w:t>
            </w:r>
          </w:p>
        </w:tc>
        <w:tc>
          <w:tcPr>
            <w:tcW w:w="850" w:type="dxa"/>
            <w:tcBorders>
              <w:top w:val="single" w:sz="4" w:space="0" w:color="auto"/>
              <w:left w:val="nil"/>
              <w:bottom w:val="single" w:sz="4" w:space="0" w:color="auto"/>
              <w:right w:val="single" w:sz="4" w:space="0" w:color="auto"/>
            </w:tcBorders>
            <w:noWrap/>
            <w:vAlign w:val="bottom"/>
            <w:hideMark/>
          </w:tcPr>
          <w:p w14:paraId="586458E8" w14:textId="77777777" w:rsidR="00B330B8" w:rsidRPr="00CB64F8" w:rsidRDefault="00B330B8" w:rsidP="00B330B8">
            <w:pPr>
              <w:spacing w:line="240" w:lineRule="auto"/>
              <w:ind w:firstLine="0"/>
              <w:jc w:val="center"/>
              <w:rPr>
                <w:color w:val="000000"/>
                <w:sz w:val="22"/>
                <w:szCs w:val="22"/>
              </w:rPr>
            </w:pPr>
            <w:r w:rsidRPr="00CB64F8">
              <w:rPr>
                <w:color w:val="000000"/>
                <w:sz w:val="22"/>
                <w:szCs w:val="22"/>
              </w:rPr>
              <w:t>Дата</w:t>
            </w:r>
          </w:p>
        </w:tc>
        <w:tc>
          <w:tcPr>
            <w:tcW w:w="1295" w:type="dxa"/>
            <w:tcBorders>
              <w:top w:val="single" w:sz="4" w:space="0" w:color="auto"/>
              <w:left w:val="nil"/>
              <w:bottom w:val="single" w:sz="4" w:space="0" w:color="auto"/>
              <w:right w:val="single" w:sz="4" w:space="0" w:color="auto"/>
            </w:tcBorders>
            <w:noWrap/>
            <w:vAlign w:val="bottom"/>
            <w:hideMark/>
          </w:tcPr>
          <w:p w14:paraId="1CB3A2EF" w14:textId="77777777" w:rsidR="00B330B8" w:rsidRPr="00CB64F8" w:rsidRDefault="00B330B8" w:rsidP="00B330B8">
            <w:pPr>
              <w:spacing w:line="240" w:lineRule="auto"/>
              <w:ind w:firstLine="0"/>
              <w:jc w:val="center"/>
              <w:rPr>
                <w:color w:val="000000"/>
                <w:sz w:val="22"/>
                <w:szCs w:val="22"/>
              </w:rPr>
            </w:pPr>
            <w:r w:rsidRPr="00CB64F8">
              <w:rPr>
                <w:color w:val="000000"/>
                <w:sz w:val="22"/>
                <w:szCs w:val="22"/>
              </w:rPr>
              <w:t>Количество</w:t>
            </w:r>
          </w:p>
        </w:tc>
        <w:tc>
          <w:tcPr>
            <w:tcW w:w="690" w:type="dxa"/>
            <w:tcBorders>
              <w:top w:val="single" w:sz="4" w:space="0" w:color="auto"/>
              <w:left w:val="nil"/>
              <w:bottom w:val="single" w:sz="4" w:space="0" w:color="auto"/>
              <w:right w:val="single" w:sz="4" w:space="0" w:color="auto"/>
            </w:tcBorders>
            <w:noWrap/>
            <w:vAlign w:val="bottom"/>
            <w:hideMark/>
          </w:tcPr>
          <w:p w14:paraId="327E7ED2" w14:textId="77777777" w:rsidR="00B330B8" w:rsidRPr="00CB64F8" w:rsidRDefault="00B330B8" w:rsidP="00B330B8">
            <w:pPr>
              <w:spacing w:line="240" w:lineRule="auto"/>
              <w:ind w:firstLine="0"/>
              <w:jc w:val="center"/>
              <w:rPr>
                <w:color w:val="000000"/>
                <w:sz w:val="22"/>
                <w:szCs w:val="22"/>
              </w:rPr>
            </w:pPr>
            <w:r w:rsidRPr="00CB64F8">
              <w:rPr>
                <w:color w:val="000000"/>
                <w:sz w:val="22"/>
                <w:szCs w:val="22"/>
              </w:rPr>
              <w:t>Цена</w:t>
            </w:r>
          </w:p>
        </w:tc>
        <w:tc>
          <w:tcPr>
            <w:tcW w:w="992" w:type="dxa"/>
            <w:tcBorders>
              <w:top w:val="single" w:sz="4" w:space="0" w:color="auto"/>
              <w:left w:val="nil"/>
              <w:bottom w:val="single" w:sz="4" w:space="0" w:color="auto"/>
              <w:right w:val="single" w:sz="4" w:space="0" w:color="auto"/>
            </w:tcBorders>
            <w:noWrap/>
            <w:vAlign w:val="bottom"/>
            <w:hideMark/>
          </w:tcPr>
          <w:p w14:paraId="39D40985" w14:textId="77777777" w:rsidR="00B330B8" w:rsidRPr="00CB64F8" w:rsidRDefault="00B330B8" w:rsidP="00B330B8">
            <w:pPr>
              <w:spacing w:line="240" w:lineRule="auto"/>
              <w:ind w:firstLine="0"/>
              <w:jc w:val="center"/>
              <w:rPr>
                <w:color w:val="000000"/>
                <w:sz w:val="22"/>
                <w:szCs w:val="22"/>
              </w:rPr>
            </w:pPr>
            <w:r w:rsidRPr="00CB64F8">
              <w:rPr>
                <w:color w:val="000000"/>
                <w:sz w:val="22"/>
                <w:szCs w:val="22"/>
              </w:rPr>
              <w:t>Серия, Номер рецепта</w:t>
            </w:r>
          </w:p>
        </w:tc>
        <w:tc>
          <w:tcPr>
            <w:tcW w:w="1134" w:type="dxa"/>
            <w:tcBorders>
              <w:top w:val="single" w:sz="4" w:space="0" w:color="auto"/>
              <w:left w:val="nil"/>
              <w:bottom w:val="single" w:sz="4" w:space="0" w:color="auto"/>
              <w:right w:val="single" w:sz="4" w:space="0" w:color="auto"/>
            </w:tcBorders>
            <w:noWrap/>
            <w:vAlign w:val="bottom"/>
            <w:hideMark/>
          </w:tcPr>
          <w:p w14:paraId="167DF4E2" w14:textId="77777777" w:rsidR="00B330B8" w:rsidRPr="00CB64F8" w:rsidRDefault="00B330B8" w:rsidP="00B330B8">
            <w:pPr>
              <w:spacing w:line="240" w:lineRule="auto"/>
              <w:ind w:firstLine="0"/>
              <w:jc w:val="center"/>
              <w:rPr>
                <w:color w:val="000000"/>
                <w:sz w:val="22"/>
                <w:szCs w:val="22"/>
              </w:rPr>
            </w:pPr>
            <w:r w:rsidRPr="00CB64F8">
              <w:rPr>
                <w:color w:val="000000"/>
                <w:sz w:val="22"/>
                <w:szCs w:val="22"/>
              </w:rPr>
              <w:t>Количество</w:t>
            </w:r>
          </w:p>
        </w:tc>
        <w:tc>
          <w:tcPr>
            <w:tcW w:w="689" w:type="dxa"/>
            <w:tcBorders>
              <w:top w:val="single" w:sz="4" w:space="0" w:color="auto"/>
              <w:left w:val="nil"/>
              <w:bottom w:val="single" w:sz="4" w:space="0" w:color="auto"/>
              <w:right w:val="single" w:sz="4" w:space="0" w:color="auto"/>
            </w:tcBorders>
            <w:noWrap/>
            <w:vAlign w:val="bottom"/>
            <w:hideMark/>
          </w:tcPr>
          <w:p w14:paraId="7928331A" w14:textId="77777777" w:rsidR="00B330B8" w:rsidRPr="00CB64F8" w:rsidRDefault="00B330B8" w:rsidP="00B330B8">
            <w:pPr>
              <w:spacing w:line="240" w:lineRule="auto"/>
              <w:ind w:firstLine="0"/>
              <w:jc w:val="center"/>
              <w:rPr>
                <w:color w:val="000000"/>
                <w:sz w:val="22"/>
                <w:szCs w:val="22"/>
              </w:rPr>
            </w:pPr>
            <w:r w:rsidRPr="00CB64F8">
              <w:rPr>
                <w:color w:val="000000"/>
                <w:sz w:val="22"/>
                <w:szCs w:val="22"/>
              </w:rPr>
              <w:t>Цена</w:t>
            </w:r>
          </w:p>
        </w:tc>
        <w:tc>
          <w:tcPr>
            <w:tcW w:w="1627" w:type="dxa"/>
            <w:tcBorders>
              <w:top w:val="single" w:sz="4" w:space="0" w:color="auto"/>
              <w:left w:val="nil"/>
              <w:bottom w:val="single" w:sz="4" w:space="0" w:color="auto"/>
              <w:right w:val="single" w:sz="4" w:space="0" w:color="auto"/>
            </w:tcBorders>
            <w:noWrap/>
            <w:vAlign w:val="bottom"/>
            <w:hideMark/>
          </w:tcPr>
          <w:p w14:paraId="163D64B5" w14:textId="77777777" w:rsidR="00B330B8" w:rsidRPr="00CB64F8" w:rsidRDefault="00B330B8" w:rsidP="00B330B8">
            <w:pPr>
              <w:spacing w:line="240" w:lineRule="auto"/>
              <w:ind w:firstLine="0"/>
              <w:jc w:val="center"/>
              <w:rPr>
                <w:color w:val="000000"/>
                <w:sz w:val="22"/>
                <w:szCs w:val="22"/>
              </w:rPr>
            </w:pPr>
            <w:r w:rsidRPr="00CB64F8">
              <w:rPr>
                <w:color w:val="000000"/>
                <w:sz w:val="22"/>
                <w:szCs w:val="22"/>
              </w:rPr>
              <w:t>Наименование счета</w:t>
            </w:r>
          </w:p>
        </w:tc>
        <w:tc>
          <w:tcPr>
            <w:tcW w:w="1825" w:type="dxa"/>
            <w:tcBorders>
              <w:top w:val="single" w:sz="4" w:space="0" w:color="auto"/>
              <w:left w:val="nil"/>
              <w:bottom w:val="single" w:sz="4" w:space="0" w:color="auto"/>
              <w:right w:val="single" w:sz="4" w:space="0" w:color="auto"/>
            </w:tcBorders>
            <w:noWrap/>
            <w:vAlign w:val="bottom"/>
            <w:hideMark/>
          </w:tcPr>
          <w:p w14:paraId="4C4D3BC2" w14:textId="77777777" w:rsidR="00B330B8" w:rsidRPr="00CB64F8" w:rsidRDefault="00B330B8" w:rsidP="00B330B8">
            <w:pPr>
              <w:spacing w:line="240" w:lineRule="auto"/>
              <w:ind w:firstLine="0"/>
              <w:jc w:val="center"/>
              <w:rPr>
                <w:color w:val="000000"/>
                <w:sz w:val="22"/>
                <w:szCs w:val="22"/>
              </w:rPr>
            </w:pPr>
            <w:r w:rsidRPr="00CB64F8">
              <w:rPr>
                <w:color w:val="000000"/>
                <w:sz w:val="22"/>
                <w:szCs w:val="22"/>
              </w:rPr>
              <w:t>Дата выставления</w:t>
            </w:r>
          </w:p>
        </w:tc>
      </w:tr>
      <w:tr w:rsidR="00B330B8" w:rsidRPr="00CB64F8" w14:paraId="11B57232" w14:textId="77777777" w:rsidTr="00B330B8">
        <w:trPr>
          <w:trHeight w:val="288"/>
        </w:trPr>
        <w:tc>
          <w:tcPr>
            <w:tcW w:w="1627" w:type="dxa"/>
            <w:tcBorders>
              <w:top w:val="nil"/>
              <w:left w:val="single" w:sz="4" w:space="0" w:color="auto"/>
              <w:bottom w:val="single" w:sz="4" w:space="0" w:color="auto"/>
              <w:right w:val="single" w:sz="4" w:space="0" w:color="auto"/>
            </w:tcBorders>
            <w:noWrap/>
            <w:vAlign w:val="bottom"/>
            <w:hideMark/>
          </w:tcPr>
          <w:p w14:paraId="27C13F3E" w14:textId="77777777" w:rsidR="00B330B8" w:rsidRPr="002478A3" w:rsidRDefault="00B330B8" w:rsidP="00B330B8">
            <w:pPr>
              <w:spacing w:line="240" w:lineRule="auto"/>
              <w:ind w:firstLine="0"/>
              <w:jc w:val="left"/>
              <w:rPr>
                <w:color w:val="000000"/>
                <w:sz w:val="22"/>
                <w:szCs w:val="22"/>
              </w:rPr>
            </w:pPr>
            <w:r w:rsidRPr="002478A3">
              <w:rPr>
                <w:color w:val="000000"/>
                <w:sz w:val="22"/>
                <w:szCs w:val="22"/>
              </w:rPr>
              <w:t> </w:t>
            </w:r>
          </w:p>
        </w:tc>
        <w:tc>
          <w:tcPr>
            <w:tcW w:w="783" w:type="dxa"/>
            <w:tcBorders>
              <w:top w:val="nil"/>
              <w:left w:val="nil"/>
              <w:bottom w:val="single" w:sz="4" w:space="0" w:color="auto"/>
              <w:right w:val="single" w:sz="4" w:space="0" w:color="auto"/>
            </w:tcBorders>
            <w:noWrap/>
            <w:vAlign w:val="bottom"/>
            <w:hideMark/>
          </w:tcPr>
          <w:p w14:paraId="3BA3EF50" w14:textId="77777777" w:rsidR="00B330B8" w:rsidRPr="00CB64F8" w:rsidRDefault="00B330B8" w:rsidP="00B330B8">
            <w:pPr>
              <w:spacing w:line="240" w:lineRule="auto"/>
              <w:ind w:firstLine="0"/>
              <w:jc w:val="left"/>
              <w:rPr>
                <w:color w:val="000000"/>
                <w:sz w:val="22"/>
                <w:szCs w:val="22"/>
              </w:rPr>
            </w:pPr>
            <w:r w:rsidRPr="00CB64F8">
              <w:rPr>
                <w:color w:val="000000"/>
                <w:sz w:val="22"/>
                <w:szCs w:val="22"/>
              </w:rPr>
              <w:t> </w:t>
            </w:r>
          </w:p>
        </w:tc>
        <w:tc>
          <w:tcPr>
            <w:tcW w:w="1295" w:type="dxa"/>
            <w:tcBorders>
              <w:top w:val="nil"/>
              <w:left w:val="nil"/>
              <w:bottom w:val="single" w:sz="4" w:space="0" w:color="auto"/>
              <w:right w:val="single" w:sz="4" w:space="0" w:color="auto"/>
            </w:tcBorders>
            <w:noWrap/>
            <w:vAlign w:val="bottom"/>
            <w:hideMark/>
          </w:tcPr>
          <w:p w14:paraId="1B2095F9" w14:textId="77777777" w:rsidR="00B330B8" w:rsidRPr="00CB64F8" w:rsidRDefault="00B330B8" w:rsidP="00B330B8">
            <w:pPr>
              <w:spacing w:line="240" w:lineRule="auto"/>
              <w:ind w:firstLine="0"/>
              <w:jc w:val="left"/>
              <w:rPr>
                <w:color w:val="000000"/>
                <w:sz w:val="22"/>
                <w:szCs w:val="22"/>
              </w:rPr>
            </w:pPr>
            <w:r w:rsidRPr="00CB64F8">
              <w:rPr>
                <w:color w:val="000000"/>
                <w:sz w:val="22"/>
                <w:szCs w:val="22"/>
              </w:rPr>
              <w:t> </w:t>
            </w:r>
          </w:p>
        </w:tc>
        <w:tc>
          <w:tcPr>
            <w:tcW w:w="831" w:type="dxa"/>
            <w:tcBorders>
              <w:top w:val="nil"/>
              <w:left w:val="nil"/>
              <w:bottom w:val="single" w:sz="4" w:space="0" w:color="auto"/>
              <w:right w:val="single" w:sz="4" w:space="0" w:color="auto"/>
            </w:tcBorders>
            <w:noWrap/>
            <w:vAlign w:val="bottom"/>
            <w:hideMark/>
          </w:tcPr>
          <w:p w14:paraId="4C2636FD" w14:textId="77777777" w:rsidR="00B330B8" w:rsidRPr="00CB64F8" w:rsidRDefault="00B330B8" w:rsidP="00B330B8">
            <w:pPr>
              <w:spacing w:line="240" w:lineRule="auto"/>
              <w:ind w:firstLine="0"/>
              <w:jc w:val="left"/>
              <w:rPr>
                <w:color w:val="000000"/>
                <w:sz w:val="22"/>
                <w:szCs w:val="22"/>
              </w:rPr>
            </w:pPr>
            <w:r w:rsidRPr="00CB64F8">
              <w:rPr>
                <w:color w:val="000000"/>
                <w:sz w:val="22"/>
                <w:szCs w:val="22"/>
              </w:rPr>
              <w:t> </w:t>
            </w:r>
          </w:p>
        </w:tc>
        <w:tc>
          <w:tcPr>
            <w:tcW w:w="1560" w:type="dxa"/>
            <w:tcBorders>
              <w:top w:val="nil"/>
              <w:left w:val="nil"/>
              <w:bottom w:val="single" w:sz="4" w:space="0" w:color="auto"/>
              <w:right w:val="single" w:sz="4" w:space="0" w:color="auto"/>
            </w:tcBorders>
            <w:noWrap/>
            <w:vAlign w:val="bottom"/>
            <w:hideMark/>
          </w:tcPr>
          <w:p w14:paraId="71187753" w14:textId="77777777" w:rsidR="00B330B8" w:rsidRPr="00CB64F8" w:rsidRDefault="00B330B8" w:rsidP="00B330B8">
            <w:pPr>
              <w:spacing w:line="240" w:lineRule="auto"/>
              <w:ind w:firstLine="0"/>
              <w:jc w:val="left"/>
              <w:rPr>
                <w:color w:val="000000"/>
                <w:sz w:val="22"/>
                <w:szCs w:val="22"/>
              </w:rPr>
            </w:pPr>
            <w:r w:rsidRPr="00CB64F8">
              <w:rPr>
                <w:color w:val="000000"/>
                <w:sz w:val="22"/>
                <w:szCs w:val="22"/>
              </w:rPr>
              <w:t> </w:t>
            </w:r>
          </w:p>
        </w:tc>
        <w:tc>
          <w:tcPr>
            <w:tcW w:w="850" w:type="dxa"/>
            <w:tcBorders>
              <w:top w:val="nil"/>
              <w:left w:val="nil"/>
              <w:bottom w:val="single" w:sz="4" w:space="0" w:color="auto"/>
              <w:right w:val="single" w:sz="4" w:space="0" w:color="auto"/>
            </w:tcBorders>
            <w:noWrap/>
            <w:vAlign w:val="bottom"/>
            <w:hideMark/>
          </w:tcPr>
          <w:p w14:paraId="52A6AF2D" w14:textId="77777777" w:rsidR="00B330B8" w:rsidRPr="00CB64F8" w:rsidRDefault="00B330B8" w:rsidP="00B330B8">
            <w:pPr>
              <w:spacing w:line="240" w:lineRule="auto"/>
              <w:ind w:firstLine="0"/>
              <w:jc w:val="left"/>
              <w:rPr>
                <w:color w:val="000000"/>
                <w:sz w:val="22"/>
                <w:szCs w:val="22"/>
              </w:rPr>
            </w:pPr>
            <w:r w:rsidRPr="00CB64F8">
              <w:rPr>
                <w:color w:val="000000"/>
                <w:sz w:val="22"/>
                <w:szCs w:val="22"/>
              </w:rPr>
              <w:t> </w:t>
            </w:r>
          </w:p>
        </w:tc>
        <w:tc>
          <w:tcPr>
            <w:tcW w:w="1295" w:type="dxa"/>
            <w:tcBorders>
              <w:top w:val="nil"/>
              <w:left w:val="nil"/>
              <w:bottom w:val="single" w:sz="4" w:space="0" w:color="auto"/>
              <w:right w:val="single" w:sz="4" w:space="0" w:color="auto"/>
            </w:tcBorders>
            <w:noWrap/>
            <w:vAlign w:val="bottom"/>
            <w:hideMark/>
          </w:tcPr>
          <w:p w14:paraId="5F9B2D48" w14:textId="77777777" w:rsidR="00B330B8" w:rsidRPr="00CB64F8" w:rsidRDefault="00B330B8" w:rsidP="00B330B8">
            <w:pPr>
              <w:spacing w:line="240" w:lineRule="auto"/>
              <w:ind w:firstLine="0"/>
              <w:jc w:val="left"/>
              <w:rPr>
                <w:color w:val="000000"/>
                <w:sz w:val="22"/>
                <w:szCs w:val="22"/>
              </w:rPr>
            </w:pPr>
            <w:r w:rsidRPr="00CB64F8">
              <w:rPr>
                <w:color w:val="000000"/>
                <w:sz w:val="22"/>
                <w:szCs w:val="22"/>
              </w:rPr>
              <w:t> </w:t>
            </w:r>
          </w:p>
        </w:tc>
        <w:tc>
          <w:tcPr>
            <w:tcW w:w="690" w:type="dxa"/>
            <w:tcBorders>
              <w:top w:val="nil"/>
              <w:left w:val="nil"/>
              <w:bottom w:val="single" w:sz="4" w:space="0" w:color="auto"/>
              <w:right w:val="single" w:sz="4" w:space="0" w:color="auto"/>
            </w:tcBorders>
            <w:noWrap/>
            <w:vAlign w:val="bottom"/>
            <w:hideMark/>
          </w:tcPr>
          <w:p w14:paraId="5F251E7D" w14:textId="77777777" w:rsidR="00B330B8" w:rsidRPr="00CB64F8" w:rsidRDefault="00B330B8" w:rsidP="00B330B8">
            <w:pPr>
              <w:spacing w:line="240" w:lineRule="auto"/>
              <w:ind w:firstLine="0"/>
              <w:jc w:val="left"/>
              <w:rPr>
                <w:color w:val="000000"/>
                <w:sz w:val="22"/>
                <w:szCs w:val="22"/>
              </w:rPr>
            </w:pPr>
            <w:r w:rsidRPr="00CB64F8">
              <w:rPr>
                <w:color w:val="000000"/>
                <w:sz w:val="22"/>
                <w:szCs w:val="22"/>
              </w:rPr>
              <w:t> </w:t>
            </w:r>
          </w:p>
        </w:tc>
        <w:tc>
          <w:tcPr>
            <w:tcW w:w="992" w:type="dxa"/>
            <w:tcBorders>
              <w:top w:val="nil"/>
              <w:left w:val="nil"/>
              <w:bottom w:val="single" w:sz="4" w:space="0" w:color="auto"/>
              <w:right w:val="single" w:sz="4" w:space="0" w:color="auto"/>
            </w:tcBorders>
            <w:noWrap/>
            <w:vAlign w:val="bottom"/>
            <w:hideMark/>
          </w:tcPr>
          <w:p w14:paraId="2E0F7A80" w14:textId="77777777" w:rsidR="00B330B8" w:rsidRPr="00CB64F8" w:rsidRDefault="00B330B8" w:rsidP="00B330B8">
            <w:pPr>
              <w:spacing w:line="240" w:lineRule="auto"/>
              <w:ind w:firstLine="0"/>
              <w:jc w:val="left"/>
              <w:rPr>
                <w:color w:val="000000"/>
                <w:sz w:val="22"/>
                <w:szCs w:val="22"/>
              </w:rPr>
            </w:pPr>
            <w:r w:rsidRPr="00CB64F8">
              <w:rPr>
                <w:color w:val="000000"/>
                <w:sz w:val="22"/>
                <w:szCs w:val="22"/>
              </w:rPr>
              <w:t> </w:t>
            </w:r>
          </w:p>
        </w:tc>
        <w:tc>
          <w:tcPr>
            <w:tcW w:w="1134" w:type="dxa"/>
            <w:tcBorders>
              <w:top w:val="nil"/>
              <w:left w:val="nil"/>
              <w:bottom w:val="single" w:sz="4" w:space="0" w:color="auto"/>
              <w:right w:val="single" w:sz="4" w:space="0" w:color="auto"/>
            </w:tcBorders>
            <w:noWrap/>
            <w:vAlign w:val="bottom"/>
            <w:hideMark/>
          </w:tcPr>
          <w:p w14:paraId="22DB5938" w14:textId="77777777" w:rsidR="00B330B8" w:rsidRPr="00CB64F8" w:rsidRDefault="00B330B8" w:rsidP="00B330B8">
            <w:pPr>
              <w:spacing w:line="240" w:lineRule="auto"/>
              <w:ind w:firstLine="0"/>
              <w:jc w:val="left"/>
              <w:rPr>
                <w:color w:val="000000"/>
                <w:sz w:val="22"/>
                <w:szCs w:val="22"/>
              </w:rPr>
            </w:pPr>
            <w:r w:rsidRPr="00CB64F8">
              <w:rPr>
                <w:color w:val="000000"/>
                <w:sz w:val="22"/>
                <w:szCs w:val="22"/>
              </w:rPr>
              <w:t> </w:t>
            </w:r>
          </w:p>
        </w:tc>
        <w:tc>
          <w:tcPr>
            <w:tcW w:w="689" w:type="dxa"/>
            <w:tcBorders>
              <w:top w:val="nil"/>
              <w:left w:val="nil"/>
              <w:bottom w:val="single" w:sz="4" w:space="0" w:color="auto"/>
              <w:right w:val="single" w:sz="4" w:space="0" w:color="auto"/>
            </w:tcBorders>
            <w:noWrap/>
            <w:vAlign w:val="bottom"/>
            <w:hideMark/>
          </w:tcPr>
          <w:p w14:paraId="53FA6F37" w14:textId="77777777" w:rsidR="00B330B8" w:rsidRPr="00CB64F8" w:rsidRDefault="00B330B8" w:rsidP="00B330B8">
            <w:pPr>
              <w:spacing w:line="240" w:lineRule="auto"/>
              <w:ind w:firstLine="0"/>
              <w:jc w:val="left"/>
              <w:rPr>
                <w:color w:val="000000"/>
                <w:sz w:val="22"/>
                <w:szCs w:val="22"/>
              </w:rPr>
            </w:pPr>
            <w:r w:rsidRPr="00CB64F8">
              <w:rPr>
                <w:color w:val="000000"/>
                <w:sz w:val="22"/>
                <w:szCs w:val="22"/>
              </w:rPr>
              <w:t> </w:t>
            </w:r>
          </w:p>
        </w:tc>
        <w:tc>
          <w:tcPr>
            <w:tcW w:w="1627" w:type="dxa"/>
            <w:tcBorders>
              <w:top w:val="nil"/>
              <w:left w:val="nil"/>
              <w:bottom w:val="single" w:sz="4" w:space="0" w:color="auto"/>
              <w:right w:val="single" w:sz="4" w:space="0" w:color="auto"/>
            </w:tcBorders>
            <w:noWrap/>
            <w:vAlign w:val="bottom"/>
            <w:hideMark/>
          </w:tcPr>
          <w:p w14:paraId="498981D2" w14:textId="77777777" w:rsidR="00B330B8" w:rsidRPr="00CB64F8" w:rsidRDefault="00B330B8" w:rsidP="00B330B8">
            <w:pPr>
              <w:spacing w:line="240" w:lineRule="auto"/>
              <w:ind w:firstLine="0"/>
              <w:jc w:val="left"/>
              <w:rPr>
                <w:color w:val="000000"/>
                <w:sz w:val="22"/>
                <w:szCs w:val="22"/>
              </w:rPr>
            </w:pPr>
            <w:r w:rsidRPr="00CB64F8">
              <w:rPr>
                <w:color w:val="000000"/>
                <w:sz w:val="22"/>
                <w:szCs w:val="22"/>
              </w:rPr>
              <w:t> </w:t>
            </w:r>
          </w:p>
        </w:tc>
        <w:tc>
          <w:tcPr>
            <w:tcW w:w="1825" w:type="dxa"/>
            <w:tcBorders>
              <w:top w:val="nil"/>
              <w:left w:val="nil"/>
              <w:bottom w:val="single" w:sz="4" w:space="0" w:color="auto"/>
              <w:right w:val="single" w:sz="4" w:space="0" w:color="auto"/>
            </w:tcBorders>
            <w:noWrap/>
            <w:vAlign w:val="bottom"/>
            <w:hideMark/>
          </w:tcPr>
          <w:p w14:paraId="3B464442" w14:textId="77777777" w:rsidR="00B330B8" w:rsidRPr="00CB64F8" w:rsidRDefault="00B330B8" w:rsidP="00B330B8">
            <w:pPr>
              <w:spacing w:line="240" w:lineRule="auto"/>
              <w:ind w:firstLine="0"/>
              <w:jc w:val="left"/>
              <w:rPr>
                <w:color w:val="000000"/>
                <w:sz w:val="22"/>
                <w:szCs w:val="22"/>
              </w:rPr>
            </w:pPr>
            <w:r w:rsidRPr="00CB64F8">
              <w:rPr>
                <w:color w:val="000000"/>
                <w:sz w:val="22"/>
                <w:szCs w:val="22"/>
              </w:rPr>
              <w:t> </w:t>
            </w:r>
          </w:p>
        </w:tc>
      </w:tr>
    </w:tbl>
    <w:p w14:paraId="78EA8FF3" w14:textId="77777777" w:rsidR="00B330B8" w:rsidRPr="002478A3" w:rsidRDefault="00B330B8" w:rsidP="00B330B8">
      <w:pPr>
        <w:spacing w:after="160" w:line="256" w:lineRule="auto"/>
        <w:ind w:firstLine="0"/>
        <w:jc w:val="left"/>
        <w:rPr>
          <w:rFonts w:eastAsia="Calibri"/>
          <w:sz w:val="22"/>
          <w:szCs w:val="22"/>
          <w:lang w:eastAsia="en-US"/>
        </w:rPr>
      </w:pPr>
    </w:p>
    <w:p w14:paraId="1D1D2572" w14:textId="43F373AC" w:rsidR="00F1081A" w:rsidRPr="00007F4A" w:rsidRDefault="00F1081A">
      <w:pPr>
        <w:jc w:val="center"/>
        <w:rPr>
          <w:b/>
          <w:sz w:val="22"/>
          <w:szCs w:val="22"/>
        </w:rPr>
      </w:pPr>
      <w:r w:rsidRPr="00007F4A">
        <w:rPr>
          <w:b/>
          <w:sz w:val="22"/>
          <w:szCs w:val="22"/>
        </w:rPr>
        <w:br w:type="page"/>
      </w:r>
    </w:p>
    <w:p w14:paraId="028EA205" w14:textId="696766F5" w:rsidR="00B330B8" w:rsidRPr="00007F4A" w:rsidRDefault="00B330B8" w:rsidP="00B330B8">
      <w:pPr>
        <w:spacing w:after="160" w:line="256" w:lineRule="auto"/>
        <w:ind w:firstLine="0"/>
        <w:jc w:val="center"/>
        <w:rPr>
          <w:rFonts w:eastAsia="Calibri"/>
          <w:lang w:eastAsia="en-US"/>
        </w:rPr>
      </w:pPr>
      <w:r w:rsidRPr="00007F4A">
        <w:rPr>
          <w:rFonts w:eastAsia="Calibri"/>
          <w:lang w:eastAsia="en-US"/>
        </w:rPr>
        <w:lastRenderedPageBreak/>
        <w:t xml:space="preserve">Отчет </w:t>
      </w:r>
      <w:r w:rsidR="00A20BF9" w:rsidRPr="00007F4A">
        <w:rPr>
          <w:rFonts w:eastAsia="Calibri"/>
          <w:lang w:eastAsia="en-US"/>
        </w:rPr>
        <w:t>«</w:t>
      </w:r>
      <w:r w:rsidRPr="00007F4A">
        <w:rPr>
          <w:rFonts w:eastAsia="Calibri"/>
          <w:lang w:eastAsia="en-US"/>
        </w:rPr>
        <w:t>Информация по отпуску детям по ЛС (в разрезе МКБ10)</w:t>
      </w:r>
      <w:r w:rsidR="00A20BF9" w:rsidRPr="00007F4A">
        <w:rPr>
          <w:rFonts w:eastAsia="Calibri"/>
          <w:lang w:eastAsia="en-US"/>
        </w:rPr>
        <w:t>»</w:t>
      </w:r>
    </w:p>
    <w:p w14:paraId="34EA4354" w14:textId="77777777" w:rsidR="00B330B8" w:rsidRPr="00007F4A" w:rsidRDefault="00B330B8" w:rsidP="00B330B8">
      <w:pPr>
        <w:spacing w:after="160" w:line="256" w:lineRule="auto"/>
        <w:ind w:firstLine="0"/>
        <w:jc w:val="left"/>
        <w:rPr>
          <w:rFonts w:eastAsia="Calibri"/>
          <w:lang w:eastAsia="en-US"/>
        </w:rPr>
      </w:pPr>
      <w:r w:rsidRPr="00007F4A">
        <w:rPr>
          <w:rFonts w:eastAsia="Calibri"/>
          <w:lang w:eastAsia="en-US"/>
        </w:rPr>
        <w:t>Лист 1</w:t>
      </w:r>
    </w:p>
    <w:tbl>
      <w:tblPr>
        <w:tblW w:w="15387" w:type="dxa"/>
        <w:tblLook w:val="04A0" w:firstRow="1" w:lastRow="0" w:firstColumn="1" w:lastColumn="0" w:noHBand="0" w:noVBand="1"/>
      </w:tblPr>
      <w:tblGrid>
        <w:gridCol w:w="2057"/>
        <w:gridCol w:w="2849"/>
        <w:gridCol w:w="10481"/>
      </w:tblGrid>
      <w:tr w:rsidR="00B330B8" w:rsidRPr="00CB64F8" w14:paraId="343BAF4E" w14:textId="77777777" w:rsidTr="008932AC">
        <w:trPr>
          <w:trHeight w:val="355"/>
        </w:trPr>
        <w:tc>
          <w:tcPr>
            <w:tcW w:w="15387" w:type="dxa"/>
            <w:gridSpan w:val="3"/>
            <w:noWrap/>
            <w:vAlign w:val="bottom"/>
            <w:hideMark/>
          </w:tcPr>
          <w:p w14:paraId="1A25B920" w14:textId="77777777" w:rsidR="00B330B8" w:rsidRPr="00007F4A" w:rsidRDefault="00B330B8" w:rsidP="00B330B8">
            <w:pPr>
              <w:spacing w:line="240" w:lineRule="auto"/>
              <w:ind w:firstLine="0"/>
              <w:jc w:val="center"/>
              <w:rPr>
                <w:b/>
                <w:bCs/>
                <w:color w:val="000000"/>
                <w:sz w:val="22"/>
                <w:szCs w:val="22"/>
              </w:rPr>
            </w:pPr>
            <w:r w:rsidRPr="00007F4A">
              <w:rPr>
                <w:b/>
                <w:bCs/>
                <w:color w:val="000000"/>
                <w:sz w:val="22"/>
                <w:szCs w:val="22"/>
              </w:rPr>
              <w:t>Информация по отпуску детям по ЛС (в разрезе МКБ10)</w:t>
            </w:r>
          </w:p>
        </w:tc>
      </w:tr>
      <w:tr w:rsidR="00B330B8" w:rsidRPr="00CB64F8" w14:paraId="56660334" w14:textId="77777777" w:rsidTr="008932AC">
        <w:trPr>
          <w:trHeight w:val="327"/>
        </w:trPr>
        <w:tc>
          <w:tcPr>
            <w:tcW w:w="4906" w:type="dxa"/>
            <w:gridSpan w:val="2"/>
            <w:noWrap/>
            <w:vAlign w:val="bottom"/>
            <w:hideMark/>
          </w:tcPr>
          <w:p w14:paraId="70C12364" w14:textId="77777777" w:rsidR="00B330B8" w:rsidRPr="002478A3" w:rsidRDefault="00B330B8" w:rsidP="00B330B8">
            <w:pPr>
              <w:spacing w:line="240" w:lineRule="auto"/>
              <w:ind w:firstLine="0"/>
              <w:jc w:val="left"/>
              <w:rPr>
                <w:color w:val="000000"/>
                <w:sz w:val="22"/>
                <w:szCs w:val="22"/>
              </w:rPr>
            </w:pPr>
            <w:r w:rsidRPr="002478A3">
              <w:rPr>
                <w:color w:val="000000"/>
                <w:sz w:val="22"/>
                <w:szCs w:val="22"/>
              </w:rPr>
              <w:t xml:space="preserve">Период </w:t>
            </w:r>
            <w:proofErr w:type="gramStart"/>
            <w:r w:rsidRPr="002478A3">
              <w:rPr>
                <w:color w:val="000000"/>
                <w:sz w:val="22"/>
                <w:szCs w:val="22"/>
              </w:rPr>
              <w:t>с</w:t>
            </w:r>
            <w:proofErr w:type="gramEnd"/>
            <w:r w:rsidRPr="002478A3">
              <w:rPr>
                <w:color w:val="000000"/>
                <w:sz w:val="22"/>
                <w:szCs w:val="22"/>
              </w:rPr>
              <w:t xml:space="preserve"> __ по __</w:t>
            </w:r>
          </w:p>
        </w:tc>
        <w:tc>
          <w:tcPr>
            <w:tcW w:w="10480" w:type="dxa"/>
            <w:noWrap/>
            <w:vAlign w:val="bottom"/>
            <w:hideMark/>
          </w:tcPr>
          <w:p w14:paraId="3C77AE49" w14:textId="77777777" w:rsidR="00B330B8" w:rsidRPr="00CB64F8" w:rsidRDefault="00B330B8" w:rsidP="00B330B8">
            <w:pPr>
              <w:spacing w:after="160" w:line="256" w:lineRule="auto"/>
              <w:ind w:firstLine="0"/>
              <w:jc w:val="left"/>
              <w:rPr>
                <w:color w:val="000000"/>
                <w:sz w:val="22"/>
                <w:szCs w:val="22"/>
              </w:rPr>
            </w:pPr>
          </w:p>
        </w:tc>
      </w:tr>
      <w:tr w:rsidR="00B330B8" w:rsidRPr="00CB64F8" w14:paraId="091F95D5" w14:textId="77777777" w:rsidTr="008932AC">
        <w:trPr>
          <w:trHeight w:val="327"/>
        </w:trPr>
        <w:tc>
          <w:tcPr>
            <w:tcW w:w="2057" w:type="dxa"/>
            <w:noWrap/>
            <w:vAlign w:val="bottom"/>
            <w:hideMark/>
          </w:tcPr>
          <w:p w14:paraId="2295D62E" w14:textId="77777777" w:rsidR="00B330B8" w:rsidRPr="00007F4A" w:rsidRDefault="00B330B8" w:rsidP="00B330B8">
            <w:pPr>
              <w:spacing w:line="256" w:lineRule="auto"/>
              <w:ind w:firstLine="0"/>
              <w:jc w:val="left"/>
              <w:rPr>
                <w:rFonts w:eastAsia="Calibri"/>
                <w:sz w:val="22"/>
                <w:szCs w:val="22"/>
              </w:rPr>
            </w:pPr>
          </w:p>
        </w:tc>
        <w:tc>
          <w:tcPr>
            <w:tcW w:w="2849" w:type="dxa"/>
            <w:noWrap/>
            <w:vAlign w:val="bottom"/>
            <w:hideMark/>
          </w:tcPr>
          <w:p w14:paraId="694678F4" w14:textId="77777777" w:rsidR="00B330B8" w:rsidRPr="00007F4A" w:rsidRDefault="00B330B8" w:rsidP="00B330B8">
            <w:pPr>
              <w:spacing w:line="256" w:lineRule="auto"/>
              <w:ind w:firstLine="0"/>
              <w:jc w:val="left"/>
              <w:rPr>
                <w:rFonts w:eastAsia="Calibri"/>
                <w:sz w:val="22"/>
                <w:szCs w:val="22"/>
              </w:rPr>
            </w:pPr>
          </w:p>
        </w:tc>
        <w:tc>
          <w:tcPr>
            <w:tcW w:w="10480" w:type="dxa"/>
            <w:noWrap/>
            <w:vAlign w:val="bottom"/>
            <w:hideMark/>
          </w:tcPr>
          <w:p w14:paraId="4F9B051A" w14:textId="77777777" w:rsidR="00B330B8" w:rsidRPr="00007F4A" w:rsidRDefault="00B330B8" w:rsidP="00B330B8">
            <w:pPr>
              <w:spacing w:line="256" w:lineRule="auto"/>
              <w:ind w:firstLine="0"/>
              <w:jc w:val="left"/>
              <w:rPr>
                <w:rFonts w:eastAsia="Calibri"/>
                <w:sz w:val="22"/>
                <w:szCs w:val="22"/>
              </w:rPr>
            </w:pPr>
          </w:p>
        </w:tc>
      </w:tr>
      <w:tr w:rsidR="00B330B8" w:rsidRPr="00CB64F8" w14:paraId="3644BA9A" w14:textId="77777777" w:rsidTr="008932AC">
        <w:trPr>
          <w:trHeight w:val="327"/>
        </w:trPr>
        <w:tc>
          <w:tcPr>
            <w:tcW w:w="2057" w:type="dxa"/>
            <w:noWrap/>
            <w:vAlign w:val="bottom"/>
            <w:hideMark/>
          </w:tcPr>
          <w:p w14:paraId="1BC3C8A0" w14:textId="77777777" w:rsidR="00B330B8" w:rsidRPr="00007F4A" w:rsidRDefault="00B330B8" w:rsidP="00B330B8">
            <w:pPr>
              <w:spacing w:line="256" w:lineRule="auto"/>
              <w:ind w:firstLine="0"/>
              <w:jc w:val="left"/>
              <w:rPr>
                <w:rFonts w:eastAsia="Calibri"/>
                <w:sz w:val="22"/>
                <w:szCs w:val="22"/>
              </w:rPr>
            </w:pPr>
          </w:p>
        </w:tc>
        <w:tc>
          <w:tcPr>
            <w:tcW w:w="2849" w:type="dxa"/>
            <w:noWrap/>
            <w:vAlign w:val="bottom"/>
            <w:hideMark/>
          </w:tcPr>
          <w:p w14:paraId="40F45719" w14:textId="77777777" w:rsidR="00B330B8" w:rsidRPr="00007F4A" w:rsidRDefault="00B330B8" w:rsidP="00B330B8">
            <w:pPr>
              <w:spacing w:line="256" w:lineRule="auto"/>
              <w:ind w:firstLine="0"/>
              <w:jc w:val="left"/>
              <w:rPr>
                <w:rFonts w:eastAsia="Calibri"/>
                <w:sz w:val="22"/>
                <w:szCs w:val="22"/>
              </w:rPr>
            </w:pPr>
          </w:p>
        </w:tc>
        <w:tc>
          <w:tcPr>
            <w:tcW w:w="10480" w:type="dxa"/>
            <w:noWrap/>
            <w:vAlign w:val="bottom"/>
            <w:hideMark/>
          </w:tcPr>
          <w:p w14:paraId="78BE4407" w14:textId="77777777" w:rsidR="00B330B8" w:rsidRPr="00007F4A" w:rsidRDefault="00B330B8" w:rsidP="00B330B8">
            <w:pPr>
              <w:spacing w:line="256" w:lineRule="auto"/>
              <w:ind w:firstLine="0"/>
              <w:jc w:val="left"/>
              <w:rPr>
                <w:rFonts w:eastAsia="Calibri"/>
                <w:sz w:val="22"/>
                <w:szCs w:val="22"/>
              </w:rPr>
            </w:pPr>
          </w:p>
        </w:tc>
      </w:tr>
      <w:tr w:rsidR="00B330B8" w:rsidRPr="00CB64F8" w14:paraId="4D5BF098" w14:textId="77777777" w:rsidTr="008932AC">
        <w:trPr>
          <w:trHeight w:val="327"/>
        </w:trPr>
        <w:tc>
          <w:tcPr>
            <w:tcW w:w="4906" w:type="dxa"/>
            <w:gridSpan w:val="2"/>
            <w:tcBorders>
              <w:top w:val="nil"/>
              <w:left w:val="nil"/>
              <w:bottom w:val="single" w:sz="4" w:space="0" w:color="auto"/>
              <w:right w:val="nil"/>
            </w:tcBorders>
            <w:noWrap/>
            <w:vAlign w:val="bottom"/>
            <w:hideMark/>
          </w:tcPr>
          <w:p w14:paraId="05B77BBE" w14:textId="77777777" w:rsidR="00B330B8" w:rsidRPr="002478A3" w:rsidRDefault="00B330B8" w:rsidP="00B330B8">
            <w:pPr>
              <w:spacing w:line="240" w:lineRule="auto"/>
              <w:ind w:firstLine="0"/>
              <w:jc w:val="left"/>
              <w:rPr>
                <w:color w:val="000000"/>
                <w:sz w:val="22"/>
                <w:szCs w:val="22"/>
              </w:rPr>
            </w:pPr>
            <w:r w:rsidRPr="002478A3">
              <w:rPr>
                <w:color w:val="000000"/>
                <w:sz w:val="22"/>
                <w:szCs w:val="22"/>
              </w:rPr>
              <w:t xml:space="preserve">Источник финансирования </w:t>
            </w:r>
          </w:p>
        </w:tc>
        <w:tc>
          <w:tcPr>
            <w:tcW w:w="10480" w:type="dxa"/>
            <w:noWrap/>
            <w:vAlign w:val="bottom"/>
            <w:hideMark/>
          </w:tcPr>
          <w:p w14:paraId="6B12DAAC" w14:textId="77777777" w:rsidR="00B330B8" w:rsidRPr="00CB64F8" w:rsidRDefault="00B330B8" w:rsidP="00B330B8">
            <w:pPr>
              <w:spacing w:after="160" w:line="256" w:lineRule="auto"/>
              <w:ind w:firstLine="0"/>
              <w:jc w:val="left"/>
              <w:rPr>
                <w:color w:val="000000"/>
                <w:sz w:val="22"/>
                <w:szCs w:val="22"/>
              </w:rPr>
            </w:pPr>
          </w:p>
        </w:tc>
      </w:tr>
      <w:tr w:rsidR="00B330B8" w:rsidRPr="00CB64F8" w14:paraId="6EEA9ACF" w14:textId="77777777" w:rsidTr="008932AC">
        <w:trPr>
          <w:trHeight w:val="955"/>
        </w:trPr>
        <w:tc>
          <w:tcPr>
            <w:tcW w:w="2057" w:type="dxa"/>
            <w:tcBorders>
              <w:top w:val="nil"/>
              <w:left w:val="single" w:sz="4" w:space="0" w:color="auto"/>
              <w:bottom w:val="single" w:sz="4" w:space="0" w:color="auto"/>
              <w:right w:val="single" w:sz="4" w:space="0" w:color="auto"/>
            </w:tcBorders>
            <w:vAlign w:val="center"/>
            <w:hideMark/>
          </w:tcPr>
          <w:p w14:paraId="5B29D7A6" w14:textId="77777777" w:rsidR="00B330B8" w:rsidRPr="002478A3" w:rsidRDefault="00B330B8" w:rsidP="00B330B8">
            <w:pPr>
              <w:spacing w:line="240" w:lineRule="auto"/>
              <w:ind w:firstLine="0"/>
              <w:jc w:val="center"/>
              <w:rPr>
                <w:b/>
                <w:bCs/>
                <w:color w:val="000000"/>
                <w:sz w:val="22"/>
                <w:szCs w:val="22"/>
              </w:rPr>
            </w:pPr>
            <w:r w:rsidRPr="002478A3">
              <w:rPr>
                <w:b/>
                <w:bCs/>
                <w:color w:val="000000"/>
                <w:sz w:val="22"/>
                <w:szCs w:val="22"/>
              </w:rPr>
              <w:t>Количество пациентов</w:t>
            </w:r>
          </w:p>
        </w:tc>
        <w:tc>
          <w:tcPr>
            <w:tcW w:w="2849" w:type="dxa"/>
            <w:tcBorders>
              <w:top w:val="nil"/>
              <w:left w:val="nil"/>
              <w:bottom w:val="single" w:sz="4" w:space="0" w:color="auto"/>
              <w:right w:val="single" w:sz="4" w:space="0" w:color="auto"/>
            </w:tcBorders>
            <w:vAlign w:val="center"/>
            <w:hideMark/>
          </w:tcPr>
          <w:p w14:paraId="6F42F2BD" w14:textId="77777777" w:rsidR="00B330B8" w:rsidRPr="00CB64F8" w:rsidRDefault="00B330B8" w:rsidP="00B330B8">
            <w:pPr>
              <w:spacing w:line="240" w:lineRule="auto"/>
              <w:ind w:firstLine="0"/>
              <w:jc w:val="center"/>
              <w:rPr>
                <w:b/>
                <w:bCs/>
                <w:color w:val="000000"/>
                <w:sz w:val="22"/>
                <w:szCs w:val="22"/>
              </w:rPr>
            </w:pPr>
            <w:r w:rsidRPr="00CB64F8">
              <w:rPr>
                <w:b/>
                <w:bCs/>
                <w:color w:val="000000"/>
                <w:sz w:val="22"/>
                <w:szCs w:val="22"/>
              </w:rPr>
              <w:t>Количество рецептов</w:t>
            </w:r>
          </w:p>
        </w:tc>
        <w:tc>
          <w:tcPr>
            <w:tcW w:w="10480" w:type="dxa"/>
            <w:tcBorders>
              <w:top w:val="single" w:sz="4" w:space="0" w:color="auto"/>
              <w:left w:val="nil"/>
              <w:bottom w:val="single" w:sz="4" w:space="0" w:color="auto"/>
              <w:right w:val="single" w:sz="4" w:space="0" w:color="auto"/>
            </w:tcBorders>
            <w:vAlign w:val="center"/>
            <w:hideMark/>
          </w:tcPr>
          <w:p w14:paraId="76672B07" w14:textId="77777777" w:rsidR="00B330B8" w:rsidRPr="00CB64F8" w:rsidRDefault="00B330B8" w:rsidP="00B330B8">
            <w:pPr>
              <w:spacing w:line="240" w:lineRule="auto"/>
              <w:ind w:firstLine="0"/>
              <w:jc w:val="center"/>
              <w:rPr>
                <w:b/>
                <w:bCs/>
                <w:color w:val="000000"/>
                <w:sz w:val="22"/>
                <w:szCs w:val="22"/>
              </w:rPr>
            </w:pPr>
            <w:r w:rsidRPr="00CB64F8">
              <w:rPr>
                <w:b/>
                <w:bCs/>
                <w:color w:val="000000"/>
                <w:sz w:val="22"/>
                <w:szCs w:val="22"/>
              </w:rPr>
              <w:t>МКБ10</w:t>
            </w:r>
          </w:p>
        </w:tc>
      </w:tr>
      <w:tr w:rsidR="00B330B8" w:rsidRPr="00CB64F8" w14:paraId="6FF8F754" w14:textId="77777777" w:rsidTr="008932AC">
        <w:trPr>
          <w:trHeight w:val="327"/>
        </w:trPr>
        <w:tc>
          <w:tcPr>
            <w:tcW w:w="2057" w:type="dxa"/>
            <w:tcBorders>
              <w:top w:val="nil"/>
              <w:left w:val="single" w:sz="4" w:space="0" w:color="auto"/>
              <w:bottom w:val="single" w:sz="4" w:space="0" w:color="auto"/>
              <w:right w:val="single" w:sz="4" w:space="0" w:color="auto"/>
            </w:tcBorders>
            <w:noWrap/>
            <w:vAlign w:val="bottom"/>
            <w:hideMark/>
          </w:tcPr>
          <w:p w14:paraId="3941ED5D" w14:textId="77777777" w:rsidR="00B330B8" w:rsidRPr="002478A3" w:rsidRDefault="00B330B8" w:rsidP="00B330B8">
            <w:pPr>
              <w:spacing w:line="240" w:lineRule="auto"/>
              <w:ind w:firstLine="0"/>
              <w:jc w:val="left"/>
              <w:rPr>
                <w:color w:val="000000"/>
                <w:sz w:val="22"/>
                <w:szCs w:val="22"/>
              </w:rPr>
            </w:pPr>
            <w:r w:rsidRPr="002478A3">
              <w:rPr>
                <w:color w:val="000000"/>
                <w:sz w:val="22"/>
                <w:szCs w:val="22"/>
              </w:rPr>
              <w:t> </w:t>
            </w:r>
          </w:p>
        </w:tc>
        <w:tc>
          <w:tcPr>
            <w:tcW w:w="2849" w:type="dxa"/>
            <w:tcBorders>
              <w:top w:val="nil"/>
              <w:left w:val="nil"/>
              <w:bottom w:val="single" w:sz="4" w:space="0" w:color="auto"/>
              <w:right w:val="single" w:sz="4" w:space="0" w:color="auto"/>
            </w:tcBorders>
            <w:noWrap/>
            <w:vAlign w:val="bottom"/>
            <w:hideMark/>
          </w:tcPr>
          <w:p w14:paraId="313BCD7F" w14:textId="77777777" w:rsidR="00B330B8" w:rsidRPr="00CB64F8" w:rsidRDefault="00B330B8" w:rsidP="00B330B8">
            <w:pPr>
              <w:spacing w:line="240" w:lineRule="auto"/>
              <w:ind w:firstLine="0"/>
              <w:jc w:val="left"/>
              <w:rPr>
                <w:color w:val="000000"/>
                <w:sz w:val="22"/>
                <w:szCs w:val="22"/>
              </w:rPr>
            </w:pPr>
            <w:r w:rsidRPr="00CB64F8">
              <w:rPr>
                <w:color w:val="000000"/>
                <w:sz w:val="22"/>
                <w:szCs w:val="22"/>
              </w:rPr>
              <w:t> </w:t>
            </w:r>
          </w:p>
        </w:tc>
        <w:tc>
          <w:tcPr>
            <w:tcW w:w="10480" w:type="dxa"/>
            <w:tcBorders>
              <w:top w:val="nil"/>
              <w:left w:val="nil"/>
              <w:bottom w:val="single" w:sz="4" w:space="0" w:color="auto"/>
              <w:right w:val="single" w:sz="4" w:space="0" w:color="auto"/>
            </w:tcBorders>
            <w:noWrap/>
            <w:vAlign w:val="bottom"/>
            <w:hideMark/>
          </w:tcPr>
          <w:p w14:paraId="5E474A44" w14:textId="77777777" w:rsidR="00B330B8" w:rsidRPr="00CB64F8" w:rsidRDefault="00B330B8" w:rsidP="00B330B8">
            <w:pPr>
              <w:spacing w:line="240" w:lineRule="auto"/>
              <w:ind w:firstLine="0"/>
              <w:jc w:val="left"/>
              <w:rPr>
                <w:color w:val="000000"/>
                <w:sz w:val="22"/>
                <w:szCs w:val="22"/>
              </w:rPr>
            </w:pPr>
            <w:r w:rsidRPr="00CB64F8">
              <w:rPr>
                <w:color w:val="000000"/>
                <w:sz w:val="22"/>
                <w:szCs w:val="22"/>
              </w:rPr>
              <w:t> </w:t>
            </w:r>
          </w:p>
        </w:tc>
      </w:tr>
    </w:tbl>
    <w:p w14:paraId="3D354F8C" w14:textId="77777777" w:rsidR="00B330B8" w:rsidRPr="002478A3" w:rsidRDefault="00B330B8" w:rsidP="00B330B8">
      <w:pPr>
        <w:spacing w:after="160" w:line="256" w:lineRule="auto"/>
        <w:ind w:firstLine="0"/>
        <w:jc w:val="center"/>
        <w:rPr>
          <w:rFonts w:eastAsia="Calibri"/>
          <w:sz w:val="22"/>
          <w:szCs w:val="22"/>
          <w:lang w:eastAsia="en-US"/>
        </w:rPr>
      </w:pPr>
    </w:p>
    <w:p w14:paraId="4139756B" w14:textId="77777777" w:rsidR="00B330B8" w:rsidRPr="00007F4A" w:rsidRDefault="00B330B8" w:rsidP="00B330B8">
      <w:pPr>
        <w:spacing w:after="160" w:line="256" w:lineRule="auto"/>
        <w:ind w:firstLine="0"/>
        <w:jc w:val="left"/>
        <w:rPr>
          <w:rFonts w:eastAsia="Calibri"/>
          <w:lang w:eastAsia="en-US"/>
        </w:rPr>
      </w:pPr>
      <w:r w:rsidRPr="00007F4A">
        <w:rPr>
          <w:rFonts w:eastAsia="Calibri"/>
          <w:lang w:eastAsia="en-US"/>
        </w:rPr>
        <w:t>Лист 2</w:t>
      </w:r>
    </w:p>
    <w:tbl>
      <w:tblPr>
        <w:tblW w:w="15339" w:type="dxa"/>
        <w:tblLook w:val="04A0" w:firstRow="1" w:lastRow="0" w:firstColumn="1" w:lastColumn="0" w:noHBand="0" w:noVBand="1"/>
      </w:tblPr>
      <w:tblGrid>
        <w:gridCol w:w="1472"/>
        <w:gridCol w:w="1472"/>
        <w:gridCol w:w="1959"/>
        <w:gridCol w:w="2122"/>
        <w:gridCol w:w="8314"/>
      </w:tblGrid>
      <w:tr w:rsidR="00B330B8" w:rsidRPr="00CB64F8" w14:paraId="279F5219" w14:textId="77777777" w:rsidTr="008932AC">
        <w:trPr>
          <w:trHeight w:val="390"/>
        </w:trPr>
        <w:tc>
          <w:tcPr>
            <w:tcW w:w="15339" w:type="dxa"/>
            <w:gridSpan w:val="5"/>
            <w:noWrap/>
            <w:vAlign w:val="bottom"/>
            <w:hideMark/>
          </w:tcPr>
          <w:p w14:paraId="545A4F41" w14:textId="77777777" w:rsidR="00B330B8" w:rsidRPr="00007F4A" w:rsidRDefault="00B330B8" w:rsidP="00B330B8">
            <w:pPr>
              <w:spacing w:line="240" w:lineRule="auto"/>
              <w:ind w:firstLine="0"/>
              <w:jc w:val="center"/>
              <w:rPr>
                <w:b/>
                <w:bCs/>
                <w:color w:val="000000"/>
                <w:sz w:val="22"/>
                <w:szCs w:val="22"/>
              </w:rPr>
            </w:pPr>
            <w:r w:rsidRPr="00007F4A">
              <w:rPr>
                <w:b/>
                <w:bCs/>
                <w:color w:val="000000"/>
                <w:sz w:val="22"/>
                <w:szCs w:val="22"/>
              </w:rPr>
              <w:t>Информация по отпуску детям по ЛС (в разрезе МКБ10)</w:t>
            </w:r>
          </w:p>
        </w:tc>
      </w:tr>
      <w:tr w:rsidR="00B330B8" w:rsidRPr="00CB64F8" w14:paraId="1CEA930A" w14:textId="77777777" w:rsidTr="008932AC">
        <w:trPr>
          <w:trHeight w:val="360"/>
        </w:trPr>
        <w:tc>
          <w:tcPr>
            <w:tcW w:w="4903" w:type="dxa"/>
            <w:gridSpan w:val="3"/>
            <w:noWrap/>
            <w:vAlign w:val="bottom"/>
            <w:hideMark/>
          </w:tcPr>
          <w:p w14:paraId="261D48A0" w14:textId="77777777" w:rsidR="00B330B8" w:rsidRPr="002478A3" w:rsidRDefault="00B330B8" w:rsidP="00B330B8">
            <w:pPr>
              <w:spacing w:line="240" w:lineRule="auto"/>
              <w:ind w:firstLine="0"/>
              <w:jc w:val="left"/>
              <w:rPr>
                <w:color w:val="000000"/>
                <w:sz w:val="22"/>
                <w:szCs w:val="22"/>
              </w:rPr>
            </w:pPr>
            <w:r w:rsidRPr="002478A3">
              <w:rPr>
                <w:color w:val="000000"/>
                <w:sz w:val="22"/>
                <w:szCs w:val="22"/>
              </w:rPr>
              <w:t xml:space="preserve">Период </w:t>
            </w:r>
            <w:proofErr w:type="gramStart"/>
            <w:r w:rsidRPr="002478A3">
              <w:rPr>
                <w:color w:val="000000"/>
                <w:sz w:val="22"/>
                <w:szCs w:val="22"/>
              </w:rPr>
              <w:t>с</w:t>
            </w:r>
            <w:proofErr w:type="gramEnd"/>
            <w:r w:rsidRPr="002478A3">
              <w:rPr>
                <w:color w:val="000000"/>
                <w:sz w:val="22"/>
                <w:szCs w:val="22"/>
              </w:rPr>
              <w:t xml:space="preserve"> __ по __</w:t>
            </w:r>
          </w:p>
        </w:tc>
        <w:tc>
          <w:tcPr>
            <w:tcW w:w="2122" w:type="dxa"/>
            <w:noWrap/>
            <w:vAlign w:val="bottom"/>
            <w:hideMark/>
          </w:tcPr>
          <w:p w14:paraId="4C77D6CD" w14:textId="77777777" w:rsidR="00B330B8" w:rsidRPr="00CB64F8" w:rsidRDefault="00B330B8" w:rsidP="00B330B8">
            <w:pPr>
              <w:spacing w:after="160" w:line="256" w:lineRule="auto"/>
              <w:ind w:firstLine="0"/>
              <w:jc w:val="left"/>
              <w:rPr>
                <w:color w:val="000000"/>
                <w:sz w:val="22"/>
                <w:szCs w:val="22"/>
              </w:rPr>
            </w:pPr>
          </w:p>
        </w:tc>
        <w:tc>
          <w:tcPr>
            <w:tcW w:w="8313" w:type="dxa"/>
            <w:noWrap/>
            <w:vAlign w:val="bottom"/>
            <w:hideMark/>
          </w:tcPr>
          <w:p w14:paraId="2C78448D" w14:textId="77777777" w:rsidR="00B330B8" w:rsidRPr="00007F4A" w:rsidRDefault="00B330B8" w:rsidP="00B330B8">
            <w:pPr>
              <w:spacing w:line="256" w:lineRule="auto"/>
              <w:ind w:firstLine="0"/>
              <w:jc w:val="left"/>
              <w:rPr>
                <w:rFonts w:eastAsia="Calibri"/>
                <w:sz w:val="22"/>
                <w:szCs w:val="22"/>
              </w:rPr>
            </w:pPr>
          </w:p>
        </w:tc>
      </w:tr>
      <w:tr w:rsidR="00B330B8" w:rsidRPr="00CB64F8" w14:paraId="6364E6A0" w14:textId="77777777" w:rsidTr="008932AC">
        <w:trPr>
          <w:trHeight w:val="360"/>
        </w:trPr>
        <w:tc>
          <w:tcPr>
            <w:tcW w:w="4903" w:type="dxa"/>
            <w:gridSpan w:val="3"/>
            <w:noWrap/>
            <w:vAlign w:val="bottom"/>
            <w:hideMark/>
          </w:tcPr>
          <w:p w14:paraId="6E17BADA" w14:textId="77777777" w:rsidR="00B330B8" w:rsidRPr="00007F4A" w:rsidRDefault="00B330B8" w:rsidP="00B330B8">
            <w:pPr>
              <w:spacing w:line="256" w:lineRule="auto"/>
              <w:ind w:firstLine="0"/>
              <w:jc w:val="left"/>
              <w:rPr>
                <w:rFonts w:eastAsia="Calibri"/>
                <w:sz w:val="22"/>
                <w:szCs w:val="22"/>
              </w:rPr>
            </w:pPr>
          </w:p>
        </w:tc>
        <w:tc>
          <w:tcPr>
            <w:tcW w:w="2122" w:type="dxa"/>
            <w:noWrap/>
            <w:vAlign w:val="bottom"/>
            <w:hideMark/>
          </w:tcPr>
          <w:p w14:paraId="1F681D55" w14:textId="77777777" w:rsidR="00B330B8" w:rsidRPr="00007F4A" w:rsidRDefault="00B330B8" w:rsidP="00B330B8">
            <w:pPr>
              <w:spacing w:line="256" w:lineRule="auto"/>
              <w:ind w:firstLine="0"/>
              <w:jc w:val="left"/>
              <w:rPr>
                <w:rFonts w:eastAsia="Calibri"/>
                <w:sz w:val="22"/>
                <w:szCs w:val="22"/>
              </w:rPr>
            </w:pPr>
          </w:p>
        </w:tc>
        <w:tc>
          <w:tcPr>
            <w:tcW w:w="8313" w:type="dxa"/>
            <w:noWrap/>
            <w:vAlign w:val="bottom"/>
            <w:hideMark/>
          </w:tcPr>
          <w:p w14:paraId="7839FB26" w14:textId="77777777" w:rsidR="00B330B8" w:rsidRPr="00007F4A" w:rsidRDefault="00B330B8" w:rsidP="00B330B8">
            <w:pPr>
              <w:spacing w:line="256" w:lineRule="auto"/>
              <w:ind w:firstLine="0"/>
              <w:jc w:val="left"/>
              <w:rPr>
                <w:rFonts w:eastAsia="Calibri"/>
                <w:sz w:val="22"/>
                <w:szCs w:val="22"/>
              </w:rPr>
            </w:pPr>
          </w:p>
        </w:tc>
      </w:tr>
      <w:tr w:rsidR="00B330B8" w:rsidRPr="00CB64F8" w14:paraId="252F886A" w14:textId="77777777" w:rsidTr="008932AC">
        <w:trPr>
          <w:trHeight w:val="360"/>
        </w:trPr>
        <w:tc>
          <w:tcPr>
            <w:tcW w:w="4903" w:type="dxa"/>
            <w:gridSpan w:val="3"/>
            <w:noWrap/>
            <w:vAlign w:val="bottom"/>
            <w:hideMark/>
          </w:tcPr>
          <w:p w14:paraId="30F071DA" w14:textId="77777777" w:rsidR="00B330B8" w:rsidRPr="00007F4A" w:rsidRDefault="00B330B8" w:rsidP="00B330B8">
            <w:pPr>
              <w:spacing w:line="256" w:lineRule="auto"/>
              <w:ind w:firstLine="0"/>
              <w:jc w:val="left"/>
              <w:rPr>
                <w:rFonts w:eastAsia="Calibri"/>
                <w:sz w:val="22"/>
                <w:szCs w:val="22"/>
              </w:rPr>
            </w:pPr>
          </w:p>
        </w:tc>
        <w:tc>
          <w:tcPr>
            <w:tcW w:w="2122" w:type="dxa"/>
            <w:noWrap/>
            <w:vAlign w:val="bottom"/>
            <w:hideMark/>
          </w:tcPr>
          <w:p w14:paraId="134C76FD" w14:textId="77777777" w:rsidR="00B330B8" w:rsidRPr="00007F4A" w:rsidRDefault="00B330B8" w:rsidP="00B330B8">
            <w:pPr>
              <w:spacing w:line="256" w:lineRule="auto"/>
              <w:ind w:firstLine="0"/>
              <w:jc w:val="left"/>
              <w:rPr>
                <w:rFonts w:eastAsia="Calibri"/>
                <w:sz w:val="22"/>
                <w:szCs w:val="22"/>
              </w:rPr>
            </w:pPr>
          </w:p>
        </w:tc>
        <w:tc>
          <w:tcPr>
            <w:tcW w:w="8313" w:type="dxa"/>
            <w:noWrap/>
            <w:vAlign w:val="bottom"/>
            <w:hideMark/>
          </w:tcPr>
          <w:p w14:paraId="777D83A0" w14:textId="77777777" w:rsidR="00B330B8" w:rsidRPr="00007F4A" w:rsidRDefault="00B330B8" w:rsidP="00B330B8">
            <w:pPr>
              <w:spacing w:line="256" w:lineRule="auto"/>
              <w:ind w:firstLine="0"/>
              <w:jc w:val="left"/>
              <w:rPr>
                <w:rFonts w:eastAsia="Calibri"/>
                <w:sz w:val="22"/>
                <w:szCs w:val="22"/>
              </w:rPr>
            </w:pPr>
          </w:p>
        </w:tc>
      </w:tr>
      <w:tr w:rsidR="00B330B8" w:rsidRPr="00CB64F8" w14:paraId="3F5EA371" w14:textId="77777777" w:rsidTr="008932AC">
        <w:trPr>
          <w:trHeight w:val="360"/>
        </w:trPr>
        <w:tc>
          <w:tcPr>
            <w:tcW w:w="4903" w:type="dxa"/>
            <w:gridSpan w:val="3"/>
            <w:noWrap/>
            <w:vAlign w:val="bottom"/>
            <w:hideMark/>
          </w:tcPr>
          <w:p w14:paraId="2B910494" w14:textId="77777777" w:rsidR="00B330B8" w:rsidRPr="002478A3" w:rsidRDefault="00B330B8" w:rsidP="00B330B8">
            <w:pPr>
              <w:spacing w:line="240" w:lineRule="auto"/>
              <w:ind w:firstLine="0"/>
              <w:jc w:val="left"/>
              <w:rPr>
                <w:color w:val="000000"/>
                <w:sz w:val="22"/>
                <w:szCs w:val="22"/>
              </w:rPr>
            </w:pPr>
            <w:r w:rsidRPr="002478A3">
              <w:rPr>
                <w:color w:val="000000"/>
                <w:sz w:val="22"/>
                <w:szCs w:val="22"/>
              </w:rPr>
              <w:t xml:space="preserve">Источник финансирования </w:t>
            </w:r>
          </w:p>
        </w:tc>
        <w:tc>
          <w:tcPr>
            <w:tcW w:w="2122" w:type="dxa"/>
            <w:noWrap/>
            <w:vAlign w:val="bottom"/>
            <w:hideMark/>
          </w:tcPr>
          <w:p w14:paraId="756972D6" w14:textId="77777777" w:rsidR="00B330B8" w:rsidRPr="00CB64F8" w:rsidRDefault="00B330B8" w:rsidP="00B330B8">
            <w:pPr>
              <w:spacing w:after="160" w:line="256" w:lineRule="auto"/>
              <w:ind w:firstLine="0"/>
              <w:jc w:val="left"/>
              <w:rPr>
                <w:color w:val="000000"/>
                <w:sz w:val="22"/>
                <w:szCs w:val="22"/>
              </w:rPr>
            </w:pPr>
          </w:p>
        </w:tc>
        <w:tc>
          <w:tcPr>
            <w:tcW w:w="8313" w:type="dxa"/>
            <w:noWrap/>
            <w:vAlign w:val="bottom"/>
            <w:hideMark/>
          </w:tcPr>
          <w:p w14:paraId="69676A1C" w14:textId="77777777" w:rsidR="00B330B8" w:rsidRPr="00007F4A" w:rsidRDefault="00B330B8" w:rsidP="00B330B8">
            <w:pPr>
              <w:spacing w:line="256" w:lineRule="auto"/>
              <w:ind w:firstLine="0"/>
              <w:jc w:val="left"/>
              <w:rPr>
                <w:rFonts w:eastAsia="Calibri"/>
                <w:sz w:val="22"/>
                <w:szCs w:val="22"/>
              </w:rPr>
            </w:pPr>
          </w:p>
        </w:tc>
      </w:tr>
      <w:tr w:rsidR="00B330B8" w:rsidRPr="00CB64F8" w14:paraId="5C2F02B6" w14:textId="77777777" w:rsidTr="008932AC">
        <w:trPr>
          <w:trHeight w:val="360"/>
        </w:trPr>
        <w:tc>
          <w:tcPr>
            <w:tcW w:w="1472" w:type="dxa"/>
            <w:tcBorders>
              <w:top w:val="single" w:sz="4" w:space="0" w:color="auto"/>
              <w:left w:val="single" w:sz="4" w:space="0" w:color="auto"/>
              <w:bottom w:val="single" w:sz="4" w:space="0" w:color="auto"/>
              <w:right w:val="single" w:sz="4" w:space="0" w:color="auto"/>
            </w:tcBorders>
            <w:vAlign w:val="center"/>
            <w:hideMark/>
          </w:tcPr>
          <w:p w14:paraId="2CB0F5C7" w14:textId="77777777" w:rsidR="00B330B8" w:rsidRPr="002478A3" w:rsidRDefault="00B330B8" w:rsidP="00B330B8">
            <w:pPr>
              <w:spacing w:line="240" w:lineRule="auto"/>
              <w:ind w:firstLine="0"/>
              <w:jc w:val="center"/>
              <w:rPr>
                <w:b/>
                <w:bCs/>
                <w:color w:val="000000"/>
                <w:sz w:val="22"/>
                <w:szCs w:val="22"/>
              </w:rPr>
            </w:pPr>
            <w:r w:rsidRPr="002478A3">
              <w:rPr>
                <w:b/>
                <w:bCs/>
                <w:color w:val="000000"/>
                <w:sz w:val="22"/>
                <w:szCs w:val="22"/>
              </w:rPr>
              <w:t>Количество пациентов</w:t>
            </w:r>
          </w:p>
        </w:tc>
        <w:tc>
          <w:tcPr>
            <w:tcW w:w="1472" w:type="dxa"/>
            <w:tcBorders>
              <w:top w:val="single" w:sz="4" w:space="0" w:color="auto"/>
              <w:left w:val="nil"/>
              <w:bottom w:val="single" w:sz="4" w:space="0" w:color="auto"/>
              <w:right w:val="single" w:sz="4" w:space="0" w:color="auto"/>
            </w:tcBorders>
            <w:vAlign w:val="center"/>
            <w:hideMark/>
          </w:tcPr>
          <w:p w14:paraId="1BD190F6" w14:textId="77777777" w:rsidR="00B330B8" w:rsidRPr="00CB64F8" w:rsidRDefault="00B330B8" w:rsidP="00B330B8">
            <w:pPr>
              <w:spacing w:line="240" w:lineRule="auto"/>
              <w:ind w:firstLine="0"/>
              <w:jc w:val="center"/>
              <w:rPr>
                <w:b/>
                <w:bCs/>
                <w:color w:val="000000"/>
                <w:sz w:val="22"/>
                <w:szCs w:val="22"/>
              </w:rPr>
            </w:pPr>
            <w:r w:rsidRPr="00CB64F8">
              <w:rPr>
                <w:b/>
                <w:bCs/>
                <w:color w:val="000000"/>
                <w:sz w:val="22"/>
                <w:szCs w:val="22"/>
              </w:rPr>
              <w:t>Количество рецептов</w:t>
            </w:r>
          </w:p>
        </w:tc>
        <w:tc>
          <w:tcPr>
            <w:tcW w:w="1957" w:type="dxa"/>
            <w:tcBorders>
              <w:top w:val="single" w:sz="4" w:space="0" w:color="auto"/>
              <w:left w:val="nil"/>
              <w:bottom w:val="single" w:sz="4" w:space="0" w:color="auto"/>
              <w:right w:val="single" w:sz="4" w:space="0" w:color="auto"/>
            </w:tcBorders>
            <w:vAlign w:val="center"/>
            <w:hideMark/>
          </w:tcPr>
          <w:p w14:paraId="51B2F3A6" w14:textId="77777777" w:rsidR="00B330B8" w:rsidRPr="00CB64F8" w:rsidRDefault="00B330B8" w:rsidP="00B330B8">
            <w:pPr>
              <w:spacing w:line="240" w:lineRule="auto"/>
              <w:ind w:firstLine="0"/>
              <w:jc w:val="center"/>
              <w:rPr>
                <w:b/>
                <w:bCs/>
                <w:color w:val="000000"/>
                <w:sz w:val="22"/>
                <w:szCs w:val="22"/>
              </w:rPr>
            </w:pPr>
            <w:r w:rsidRPr="00CB64F8">
              <w:rPr>
                <w:b/>
                <w:bCs/>
                <w:color w:val="000000"/>
                <w:sz w:val="22"/>
                <w:szCs w:val="22"/>
              </w:rPr>
              <w:t>МКБ10</w:t>
            </w:r>
          </w:p>
        </w:tc>
        <w:tc>
          <w:tcPr>
            <w:tcW w:w="2122" w:type="dxa"/>
            <w:tcBorders>
              <w:top w:val="single" w:sz="4" w:space="0" w:color="auto"/>
              <w:left w:val="nil"/>
              <w:bottom w:val="single" w:sz="4" w:space="0" w:color="auto"/>
              <w:right w:val="single" w:sz="4" w:space="0" w:color="auto"/>
            </w:tcBorders>
            <w:vAlign w:val="center"/>
            <w:hideMark/>
          </w:tcPr>
          <w:p w14:paraId="593A0FAE" w14:textId="77777777" w:rsidR="00B330B8" w:rsidRPr="00CB64F8" w:rsidRDefault="00B330B8" w:rsidP="00B330B8">
            <w:pPr>
              <w:spacing w:line="240" w:lineRule="auto"/>
              <w:ind w:firstLine="0"/>
              <w:jc w:val="center"/>
              <w:rPr>
                <w:b/>
                <w:bCs/>
                <w:color w:val="000000"/>
                <w:sz w:val="22"/>
                <w:szCs w:val="22"/>
              </w:rPr>
            </w:pPr>
            <w:r w:rsidRPr="00CB64F8">
              <w:rPr>
                <w:b/>
                <w:bCs/>
                <w:color w:val="000000"/>
                <w:sz w:val="22"/>
                <w:szCs w:val="22"/>
              </w:rPr>
              <w:t>Количество упаковок</w:t>
            </w:r>
          </w:p>
        </w:tc>
        <w:tc>
          <w:tcPr>
            <w:tcW w:w="8313" w:type="dxa"/>
            <w:tcBorders>
              <w:top w:val="single" w:sz="4" w:space="0" w:color="auto"/>
              <w:left w:val="nil"/>
              <w:bottom w:val="single" w:sz="4" w:space="0" w:color="auto"/>
              <w:right w:val="single" w:sz="4" w:space="0" w:color="auto"/>
            </w:tcBorders>
            <w:vAlign w:val="center"/>
            <w:hideMark/>
          </w:tcPr>
          <w:p w14:paraId="23786107" w14:textId="77777777" w:rsidR="00B330B8" w:rsidRPr="00CB64F8" w:rsidRDefault="00B330B8" w:rsidP="00B330B8">
            <w:pPr>
              <w:spacing w:line="240" w:lineRule="auto"/>
              <w:ind w:firstLine="0"/>
              <w:jc w:val="center"/>
              <w:rPr>
                <w:b/>
                <w:bCs/>
                <w:color w:val="000000"/>
                <w:sz w:val="22"/>
                <w:szCs w:val="22"/>
              </w:rPr>
            </w:pPr>
            <w:r w:rsidRPr="00CB64F8">
              <w:rPr>
                <w:b/>
                <w:bCs/>
                <w:color w:val="000000"/>
                <w:sz w:val="22"/>
                <w:szCs w:val="22"/>
              </w:rPr>
              <w:t>Сумма отпущенных упаковок</w:t>
            </w:r>
          </w:p>
        </w:tc>
      </w:tr>
      <w:tr w:rsidR="00B330B8" w:rsidRPr="00CB64F8" w14:paraId="53BFD979" w14:textId="77777777" w:rsidTr="008932AC">
        <w:trPr>
          <w:trHeight w:val="360"/>
        </w:trPr>
        <w:tc>
          <w:tcPr>
            <w:tcW w:w="1472" w:type="dxa"/>
            <w:tcBorders>
              <w:top w:val="nil"/>
              <w:left w:val="single" w:sz="4" w:space="0" w:color="auto"/>
              <w:bottom w:val="single" w:sz="4" w:space="0" w:color="auto"/>
              <w:right w:val="single" w:sz="4" w:space="0" w:color="auto"/>
            </w:tcBorders>
            <w:noWrap/>
            <w:vAlign w:val="bottom"/>
            <w:hideMark/>
          </w:tcPr>
          <w:p w14:paraId="1287F0AA" w14:textId="77777777" w:rsidR="00B330B8" w:rsidRPr="002478A3" w:rsidRDefault="00B330B8" w:rsidP="00B330B8">
            <w:pPr>
              <w:spacing w:line="240" w:lineRule="auto"/>
              <w:ind w:firstLine="0"/>
              <w:jc w:val="left"/>
              <w:rPr>
                <w:color w:val="000000"/>
                <w:sz w:val="22"/>
                <w:szCs w:val="22"/>
              </w:rPr>
            </w:pPr>
            <w:r w:rsidRPr="002478A3">
              <w:rPr>
                <w:color w:val="000000"/>
                <w:sz w:val="22"/>
                <w:szCs w:val="22"/>
              </w:rPr>
              <w:t> </w:t>
            </w:r>
          </w:p>
        </w:tc>
        <w:tc>
          <w:tcPr>
            <w:tcW w:w="1472" w:type="dxa"/>
            <w:tcBorders>
              <w:top w:val="nil"/>
              <w:left w:val="nil"/>
              <w:bottom w:val="single" w:sz="4" w:space="0" w:color="auto"/>
              <w:right w:val="single" w:sz="4" w:space="0" w:color="auto"/>
            </w:tcBorders>
            <w:noWrap/>
            <w:vAlign w:val="bottom"/>
            <w:hideMark/>
          </w:tcPr>
          <w:p w14:paraId="0428567E" w14:textId="77777777" w:rsidR="00B330B8" w:rsidRPr="00CB64F8" w:rsidRDefault="00B330B8" w:rsidP="00B330B8">
            <w:pPr>
              <w:spacing w:line="240" w:lineRule="auto"/>
              <w:ind w:firstLine="0"/>
              <w:jc w:val="left"/>
              <w:rPr>
                <w:color w:val="000000"/>
                <w:sz w:val="22"/>
                <w:szCs w:val="22"/>
              </w:rPr>
            </w:pPr>
            <w:r w:rsidRPr="00CB64F8">
              <w:rPr>
                <w:color w:val="000000"/>
                <w:sz w:val="22"/>
                <w:szCs w:val="22"/>
              </w:rPr>
              <w:t> </w:t>
            </w:r>
          </w:p>
        </w:tc>
        <w:tc>
          <w:tcPr>
            <w:tcW w:w="1957" w:type="dxa"/>
            <w:tcBorders>
              <w:top w:val="nil"/>
              <w:left w:val="nil"/>
              <w:bottom w:val="single" w:sz="4" w:space="0" w:color="auto"/>
              <w:right w:val="single" w:sz="4" w:space="0" w:color="auto"/>
            </w:tcBorders>
            <w:noWrap/>
            <w:vAlign w:val="bottom"/>
            <w:hideMark/>
          </w:tcPr>
          <w:p w14:paraId="1A8AE41C" w14:textId="77777777" w:rsidR="00B330B8" w:rsidRPr="00CB64F8" w:rsidRDefault="00B330B8" w:rsidP="00B330B8">
            <w:pPr>
              <w:spacing w:line="240" w:lineRule="auto"/>
              <w:ind w:firstLine="0"/>
              <w:jc w:val="left"/>
              <w:rPr>
                <w:color w:val="000000"/>
                <w:sz w:val="22"/>
                <w:szCs w:val="22"/>
              </w:rPr>
            </w:pPr>
            <w:r w:rsidRPr="00CB64F8">
              <w:rPr>
                <w:color w:val="000000"/>
                <w:sz w:val="22"/>
                <w:szCs w:val="22"/>
              </w:rPr>
              <w:t> </w:t>
            </w:r>
          </w:p>
        </w:tc>
        <w:tc>
          <w:tcPr>
            <w:tcW w:w="2122" w:type="dxa"/>
            <w:tcBorders>
              <w:top w:val="nil"/>
              <w:left w:val="nil"/>
              <w:bottom w:val="single" w:sz="4" w:space="0" w:color="auto"/>
              <w:right w:val="single" w:sz="4" w:space="0" w:color="auto"/>
            </w:tcBorders>
            <w:noWrap/>
            <w:vAlign w:val="bottom"/>
            <w:hideMark/>
          </w:tcPr>
          <w:p w14:paraId="5D5DD2D2" w14:textId="77777777" w:rsidR="00B330B8" w:rsidRPr="00CB64F8" w:rsidRDefault="00B330B8" w:rsidP="00B330B8">
            <w:pPr>
              <w:spacing w:line="240" w:lineRule="auto"/>
              <w:ind w:firstLine="0"/>
              <w:jc w:val="left"/>
              <w:rPr>
                <w:color w:val="000000"/>
                <w:sz w:val="22"/>
                <w:szCs w:val="22"/>
              </w:rPr>
            </w:pPr>
            <w:r w:rsidRPr="00CB64F8">
              <w:rPr>
                <w:color w:val="000000"/>
                <w:sz w:val="22"/>
                <w:szCs w:val="22"/>
              </w:rPr>
              <w:t> </w:t>
            </w:r>
          </w:p>
        </w:tc>
        <w:tc>
          <w:tcPr>
            <w:tcW w:w="8313" w:type="dxa"/>
            <w:tcBorders>
              <w:top w:val="nil"/>
              <w:left w:val="nil"/>
              <w:bottom w:val="single" w:sz="4" w:space="0" w:color="auto"/>
              <w:right w:val="single" w:sz="4" w:space="0" w:color="auto"/>
            </w:tcBorders>
            <w:noWrap/>
            <w:vAlign w:val="bottom"/>
            <w:hideMark/>
          </w:tcPr>
          <w:p w14:paraId="736DBB85" w14:textId="77777777" w:rsidR="00B330B8" w:rsidRPr="00CB64F8" w:rsidRDefault="00B330B8" w:rsidP="00B330B8">
            <w:pPr>
              <w:spacing w:line="240" w:lineRule="auto"/>
              <w:ind w:firstLine="0"/>
              <w:jc w:val="left"/>
              <w:rPr>
                <w:color w:val="000000"/>
                <w:sz w:val="22"/>
                <w:szCs w:val="22"/>
              </w:rPr>
            </w:pPr>
            <w:r w:rsidRPr="00CB64F8">
              <w:rPr>
                <w:color w:val="000000"/>
                <w:sz w:val="22"/>
                <w:szCs w:val="22"/>
              </w:rPr>
              <w:t> </w:t>
            </w:r>
          </w:p>
        </w:tc>
      </w:tr>
    </w:tbl>
    <w:p w14:paraId="0206D00D" w14:textId="77777777" w:rsidR="00B330B8" w:rsidRPr="002478A3" w:rsidRDefault="00B330B8" w:rsidP="00B330B8">
      <w:pPr>
        <w:spacing w:after="160" w:line="256" w:lineRule="auto"/>
        <w:ind w:firstLine="0"/>
        <w:jc w:val="left"/>
        <w:rPr>
          <w:rFonts w:eastAsia="Calibri"/>
          <w:sz w:val="22"/>
          <w:szCs w:val="22"/>
          <w:lang w:eastAsia="en-US"/>
        </w:rPr>
      </w:pPr>
    </w:p>
    <w:p w14:paraId="49684DBD" w14:textId="7883CF24" w:rsidR="00F1081A" w:rsidRPr="00CB64F8" w:rsidRDefault="00F1081A" w:rsidP="00B330B8">
      <w:pPr>
        <w:spacing w:after="160" w:line="256" w:lineRule="auto"/>
        <w:ind w:firstLine="0"/>
        <w:jc w:val="left"/>
        <w:rPr>
          <w:rFonts w:eastAsia="Calibri"/>
          <w:sz w:val="22"/>
          <w:szCs w:val="22"/>
          <w:lang w:eastAsia="en-US"/>
        </w:rPr>
      </w:pPr>
      <w:r w:rsidRPr="00CB64F8">
        <w:rPr>
          <w:rFonts w:eastAsia="Calibri"/>
          <w:sz w:val="22"/>
          <w:szCs w:val="22"/>
          <w:lang w:eastAsia="en-US"/>
        </w:rPr>
        <w:br w:type="page"/>
      </w:r>
    </w:p>
    <w:p w14:paraId="5A683513" w14:textId="200A6242" w:rsidR="00B330B8" w:rsidRPr="00007F4A" w:rsidRDefault="00B330B8" w:rsidP="00B330B8">
      <w:pPr>
        <w:spacing w:after="160" w:line="256" w:lineRule="auto"/>
        <w:ind w:firstLine="0"/>
        <w:jc w:val="left"/>
        <w:rPr>
          <w:rFonts w:eastAsia="Calibri"/>
          <w:szCs w:val="22"/>
          <w:lang w:eastAsia="en-US"/>
        </w:rPr>
      </w:pPr>
      <w:r w:rsidRPr="00007F4A">
        <w:rPr>
          <w:rFonts w:eastAsia="Calibri"/>
          <w:szCs w:val="22"/>
          <w:lang w:eastAsia="en-US"/>
        </w:rPr>
        <w:lastRenderedPageBreak/>
        <w:t>Лист 3</w:t>
      </w:r>
    </w:p>
    <w:tbl>
      <w:tblPr>
        <w:tblW w:w="15290" w:type="dxa"/>
        <w:tblLook w:val="04A0" w:firstRow="1" w:lastRow="0" w:firstColumn="1" w:lastColumn="0" w:noHBand="0" w:noVBand="1"/>
      </w:tblPr>
      <w:tblGrid>
        <w:gridCol w:w="1934"/>
        <w:gridCol w:w="2678"/>
        <w:gridCol w:w="2103"/>
        <w:gridCol w:w="3773"/>
        <w:gridCol w:w="4802"/>
      </w:tblGrid>
      <w:tr w:rsidR="00B330B8" w:rsidRPr="00CB64F8" w14:paraId="3A97A48F" w14:textId="77777777" w:rsidTr="008932AC">
        <w:trPr>
          <w:trHeight w:val="372"/>
        </w:trPr>
        <w:tc>
          <w:tcPr>
            <w:tcW w:w="15290" w:type="dxa"/>
            <w:gridSpan w:val="5"/>
            <w:noWrap/>
            <w:vAlign w:val="bottom"/>
            <w:hideMark/>
          </w:tcPr>
          <w:p w14:paraId="6AC8F624" w14:textId="77777777" w:rsidR="00B330B8" w:rsidRPr="00007F4A" w:rsidRDefault="00B330B8" w:rsidP="00B330B8">
            <w:pPr>
              <w:spacing w:line="240" w:lineRule="auto"/>
              <w:ind w:firstLine="0"/>
              <w:jc w:val="center"/>
              <w:rPr>
                <w:b/>
                <w:bCs/>
                <w:color w:val="000000"/>
                <w:sz w:val="22"/>
                <w:szCs w:val="22"/>
              </w:rPr>
            </w:pPr>
            <w:r w:rsidRPr="00007F4A">
              <w:rPr>
                <w:b/>
                <w:bCs/>
                <w:color w:val="000000"/>
                <w:sz w:val="22"/>
                <w:szCs w:val="22"/>
              </w:rPr>
              <w:t>Информация по отпуску детям по ЛС (в разрезе МКБ10)</w:t>
            </w:r>
          </w:p>
        </w:tc>
      </w:tr>
      <w:tr w:rsidR="00B330B8" w:rsidRPr="00CB64F8" w14:paraId="250E4E64" w14:textId="77777777" w:rsidTr="008932AC">
        <w:trPr>
          <w:trHeight w:val="344"/>
        </w:trPr>
        <w:tc>
          <w:tcPr>
            <w:tcW w:w="4612" w:type="dxa"/>
            <w:gridSpan w:val="2"/>
            <w:noWrap/>
            <w:vAlign w:val="bottom"/>
            <w:hideMark/>
          </w:tcPr>
          <w:p w14:paraId="6690E7ED" w14:textId="77777777" w:rsidR="00B330B8" w:rsidRPr="00007F4A" w:rsidRDefault="00B330B8" w:rsidP="00B330B8">
            <w:pPr>
              <w:spacing w:line="240" w:lineRule="auto"/>
              <w:ind w:firstLine="0"/>
              <w:jc w:val="left"/>
              <w:rPr>
                <w:color w:val="000000"/>
                <w:sz w:val="22"/>
                <w:szCs w:val="22"/>
              </w:rPr>
            </w:pPr>
            <w:r w:rsidRPr="00007F4A">
              <w:rPr>
                <w:color w:val="000000"/>
                <w:sz w:val="22"/>
                <w:szCs w:val="22"/>
              </w:rPr>
              <w:t>Период</w:t>
            </w:r>
            <w:r w:rsidRPr="00007F4A">
              <w:rPr>
                <w:color w:val="000000"/>
                <w:sz w:val="22"/>
                <w:szCs w:val="22"/>
                <w:lang w:val="en-US"/>
              </w:rPr>
              <w:t xml:space="preserve"> </w:t>
            </w:r>
            <w:proofErr w:type="gramStart"/>
            <w:r w:rsidRPr="00007F4A">
              <w:rPr>
                <w:color w:val="000000"/>
                <w:sz w:val="22"/>
                <w:szCs w:val="22"/>
              </w:rPr>
              <w:t>с</w:t>
            </w:r>
            <w:proofErr w:type="gramEnd"/>
            <w:r w:rsidRPr="00007F4A">
              <w:rPr>
                <w:color w:val="000000"/>
                <w:sz w:val="22"/>
                <w:szCs w:val="22"/>
                <w:lang w:val="en-US"/>
              </w:rPr>
              <w:t xml:space="preserve"> </w:t>
            </w:r>
            <w:r w:rsidRPr="00007F4A">
              <w:rPr>
                <w:color w:val="000000"/>
                <w:sz w:val="22"/>
                <w:szCs w:val="22"/>
              </w:rPr>
              <w:t>__</w:t>
            </w:r>
            <w:r w:rsidRPr="00007F4A">
              <w:rPr>
                <w:color w:val="000000"/>
                <w:sz w:val="22"/>
                <w:szCs w:val="22"/>
                <w:lang w:val="en-US"/>
              </w:rPr>
              <w:t xml:space="preserve"> </w:t>
            </w:r>
            <w:r w:rsidRPr="00007F4A">
              <w:rPr>
                <w:color w:val="000000"/>
                <w:sz w:val="22"/>
                <w:szCs w:val="22"/>
              </w:rPr>
              <w:t>по</w:t>
            </w:r>
            <w:r w:rsidRPr="00007F4A">
              <w:rPr>
                <w:color w:val="000000"/>
                <w:sz w:val="22"/>
                <w:szCs w:val="22"/>
                <w:lang w:val="en-US"/>
              </w:rPr>
              <w:t xml:space="preserve"> </w:t>
            </w:r>
            <w:r w:rsidRPr="00007F4A">
              <w:rPr>
                <w:color w:val="000000"/>
                <w:sz w:val="22"/>
                <w:szCs w:val="22"/>
              </w:rPr>
              <w:t>__</w:t>
            </w:r>
          </w:p>
        </w:tc>
        <w:tc>
          <w:tcPr>
            <w:tcW w:w="2103" w:type="dxa"/>
            <w:noWrap/>
            <w:vAlign w:val="bottom"/>
            <w:hideMark/>
          </w:tcPr>
          <w:p w14:paraId="601E511A" w14:textId="77777777" w:rsidR="00B330B8" w:rsidRPr="00007F4A" w:rsidRDefault="00B330B8" w:rsidP="00B330B8">
            <w:pPr>
              <w:spacing w:after="160" w:line="256" w:lineRule="auto"/>
              <w:ind w:firstLine="0"/>
              <w:jc w:val="left"/>
              <w:rPr>
                <w:color w:val="000000"/>
                <w:sz w:val="22"/>
                <w:szCs w:val="22"/>
              </w:rPr>
            </w:pPr>
          </w:p>
        </w:tc>
        <w:tc>
          <w:tcPr>
            <w:tcW w:w="3773" w:type="dxa"/>
            <w:noWrap/>
            <w:vAlign w:val="bottom"/>
            <w:hideMark/>
          </w:tcPr>
          <w:p w14:paraId="061A42C4" w14:textId="77777777" w:rsidR="00B330B8" w:rsidRPr="00007F4A" w:rsidRDefault="00B330B8" w:rsidP="00B330B8">
            <w:pPr>
              <w:spacing w:line="256" w:lineRule="auto"/>
              <w:ind w:firstLine="0"/>
              <w:jc w:val="left"/>
              <w:rPr>
                <w:rFonts w:eastAsia="Calibri"/>
                <w:sz w:val="22"/>
                <w:szCs w:val="22"/>
              </w:rPr>
            </w:pPr>
          </w:p>
        </w:tc>
        <w:tc>
          <w:tcPr>
            <w:tcW w:w="4801" w:type="dxa"/>
            <w:noWrap/>
            <w:vAlign w:val="bottom"/>
            <w:hideMark/>
          </w:tcPr>
          <w:p w14:paraId="38801765" w14:textId="77777777" w:rsidR="00B330B8" w:rsidRPr="00007F4A" w:rsidRDefault="00B330B8" w:rsidP="00B330B8">
            <w:pPr>
              <w:spacing w:line="256" w:lineRule="auto"/>
              <w:ind w:firstLine="0"/>
              <w:jc w:val="left"/>
              <w:rPr>
                <w:rFonts w:eastAsia="Calibri"/>
                <w:sz w:val="22"/>
                <w:szCs w:val="22"/>
              </w:rPr>
            </w:pPr>
          </w:p>
        </w:tc>
      </w:tr>
      <w:tr w:rsidR="00B330B8" w:rsidRPr="00CB64F8" w14:paraId="7FA9559C" w14:textId="77777777" w:rsidTr="008932AC">
        <w:trPr>
          <w:trHeight w:val="344"/>
        </w:trPr>
        <w:tc>
          <w:tcPr>
            <w:tcW w:w="1934" w:type="dxa"/>
            <w:noWrap/>
            <w:vAlign w:val="bottom"/>
            <w:hideMark/>
          </w:tcPr>
          <w:p w14:paraId="30E21DDB" w14:textId="77777777" w:rsidR="00B330B8" w:rsidRPr="00007F4A" w:rsidRDefault="00B330B8" w:rsidP="00B330B8">
            <w:pPr>
              <w:spacing w:line="256" w:lineRule="auto"/>
              <w:ind w:firstLine="0"/>
              <w:jc w:val="left"/>
              <w:rPr>
                <w:rFonts w:eastAsia="Calibri"/>
                <w:sz w:val="22"/>
                <w:szCs w:val="22"/>
              </w:rPr>
            </w:pPr>
          </w:p>
        </w:tc>
        <w:tc>
          <w:tcPr>
            <w:tcW w:w="2678" w:type="dxa"/>
            <w:noWrap/>
            <w:vAlign w:val="bottom"/>
            <w:hideMark/>
          </w:tcPr>
          <w:p w14:paraId="6DA037FE" w14:textId="77777777" w:rsidR="00B330B8" w:rsidRPr="00007F4A" w:rsidRDefault="00B330B8" w:rsidP="00B330B8">
            <w:pPr>
              <w:spacing w:line="256" w:lineRule="auto"/>
              <w:ind w:firstLine="0"/>
              <w:jc w:val="left"/>
              <w:rPr>
                <w:rFonts w:eastAsia="Calibri"/>
                <w:sz w:val="22"/>
                <w:szCs w:val="22"/>
              </w:rPr>
            </w:pPr>
          </w:p>
        </w:tc>
        <w:tc>
          <w:tcPr>
            <w:tcW w:w="2103" w:type="dxa"/>
            <w:noWrap/>
            <w:vAlign w:val="bottom"/>
            <w:hideMark/>
          </w:tcPr>
          <w:p w14:paraId="3690F885" w14:textId="77777777" w:rsidR="00B330B8" w:rsidRPr="00007F4A" w:rsidRDefault="00B330B8" w:rsidP="00B330B8">
            <w:pPr>
              <w:spacing w:line="256" w:lineRule="auto"/>
              <w:ind w:firstLine="0"/>
              <w:jc w:val="left"/>
              <w:rPr>
                <w:rFonts w:eastAsia="Calibri"/>
                <w:sz w:val="22"/>
                <w:szCs w:val="22"/>
              </w:rPr>
            </w:pPr>
          </w:p>
        </w:tc>
        <w:tc>
          <w:tcPr>
            <w:tcW w:w="3773" w:type="dxa"/>
            <w:noWrap/>
            <w:vAlign w:val="bottom"/>
            <w:hideMark/>
          </w:tcPr>
          <w:p w14:paraId="729AD9DC" w14:textId="77777777" w:rsidR="00B330B8" w:rsidRPr="00007F4A" w:rsidRDefault="00B330B8" w:rsidP="00B330B8">
            <w:pPr>
              <w:spacing w:line="256" w:lineRule="auto"/>
              <w:ind w:firstLine="0"/>
              <w:jc w:val="left"/>
              <w:rPr>
                <w:rFonts w:eastAsia="Calibri"/>
                <w:sz w:val="22"/>
                <w:szCs w:val="22"/>
              </w:rPr>
            </w:pPr>
          </w:p>
        </w:tc>
        <w:tc>
          <w:tcPr>
            <w:tcW w:w="4801" w:type="dxa"/>
            <w:noWrap/>
            <w:vAlign w:val="bottom"/>
            <w:hideMark/>
          </w:tcPr>
          <w:p w14:paraId="39A4BB11" w14:textId="77777777" w:rsidR="00B330B8" w:rsidRPr="00007F4A" w:rsidRDefault="00B330B8" w:rsidP="00B330B8">
            <w:pPr>
              <w:spacing w:line="256" w:lineRule="auto"/>
              <w:ind w:firstLine="0"/>
              <w:jc w:val="left"/>
              <w:rPr>
                <w:rFonts w:eastAsia="Calibri"/>
                <w:sz w:val="22"/>
                <w:szCs w:val="22"/>
              </w:rPr>
            </w:pPr>
          </w:p>
        </w:tc>
      </w:tr>
      <w:tr w:rsidR="00B330B8" w:rsidRPr="00CB64F8" w14:paraId="796E257A" w14:textId="77777777" w:rsidTr="008932AC">
        <w:trPr>
          <w:trHeight w:val="344"/>
        </w:trPr>
        <w:tc>
          <w:tcPr>
            <w:tcW w:w="1934" w:type="dxa"/>
            <w:noWrap/>
            <w:vAlign w:val="bottom"/>
            <w:hideMark/>
          </w:tcPr>
          <w:p w14:paraId="1E464B18" w14:textId="77777777" w:rsidR="00B330B8" w:rsidRPr="00007F4A" w:rsidRDefault="00B330B8" w:rsidP="00B330B8">
            <w:pPr>
              <w:spacing w:line="256" w:lineRule="auto"/>
              <w:ind w:firstLine="0"/>
              <w:jc w:val="left"/>
              <w:rPr>
                <w:rFonts w:eastAsia="Calibri"/>
                <w:sz w:val="22"/>
                <w:szCs w:val="22"/>
              </w:rPr>
            </w:pPr>
          </w:p>
        </w:tc>
        <w:tc>
          <w:tcPr>
            <w:tcW w:w="2678" w:type="dxa"/>
            <w:noWrap/>
            <w:vAlign w:val="bottom"/>
            <w:hideMark/>
          </w:tcPr>
          <w:p w14:paraId="09BB904B" w14:textId="77777777" w:rsidR="00B330B8" w:rsidRPr="00007F4A" w:rsidRDefault="00B330B8" w:rsidP="00B330B8">
            <w:pPr>
              <w:spacing w:line="256" w:lineRule="auto"/>
              <w:ind w:firstLine="0"/>
              <w:jc w:val="left"/>
              <w:rPr>
                <w:rFonts w:eastAsia="Calibri"/>
                <w:sz w:val="22"/>
                <w:szCs w:val="22"/>
              </w:rPr>
            </w:pPr>
          </w:p>
        </w:tc>
        <w:tc>
          <w:tcPr>
            <w:tcW w:w="2103" w:type="dxa"/>
            <w:noWrap/>
            <w:vAlign w:val="bottom"/>
            <w:hideMark/>
          </w:tcPr>
          <w:p w14:paraId="7B9B460A" w14:textId="77777777" w:rsidR="00B330B8" w:rsidRPr="00007F4A" w:rsidRDefault="00B330B8" w:rsidP="00B330B8">
            <w:pPr>
              <w:spacing w:line="256" w:lineRule="auto"/>
              <w:ind w:firstLine="0"/>
              <w:jc w:val="left"/>
              <w:rPr>
                <w:rFonts w:eastAsia="Calibri"/>
                <w:sz w:val="22"/>
                <w:szCs w:val="22"/>
              </w:rPr>
            </w:pPr>
          </w:p>
        </w:tc>
        <w:tc>
          <w:tcPr>
            <w:tcW w:w="3773" w:type="dxa"/>
            <w:noWrap/>
            <w:vAlign w:val="bottom"/>
            <w:hideMark/>
          </w:tcPr>
          <w:p w14:paraId="0EDAE1B3" w14:textId="77777777" w:rsidR="00B330B8" w:rsidRPr="00007F4A" w:rsidRDefault="00B330B8" w:rsidP="00B330B8">
            <w:pPr>
              <w:spacing w:line="256" w:lineRule="auto"/>
              <w:ind w:firstLine="0"/>
              <w:jc w:val="left"/>
              <w:rPr>
                <w:rFonts w:eastAsia="Calibri"/>
                <w:sz w:val="22"/>
                <w:szCs w:val="22"/>
              </w:rPr>
            </w:pPr>
          </w:p>
        </w:tc>
        <w:tc>
          <w:tcPr>
            <w:tcW w:w="4801" w:type="dxa"/>
            <w:noWrap/>
            <w:vAlign w:val="bottom"/>
            <w:hideMark/>
          </w:tcPr>
          <w:p w14:paraId="7E115170" w14:textId="77777777" w:rsidR="00B330B8" w:rsidRPr="00007F4A" w:rsidRDefault="00B330B8" w:rsidP="00B330B8">
            <w:pPr>
              <w:spacing w:line="256" w:lineRule="auto"/>
              <w:ind w:firstLine="0"/>
              <w:jc w:val="left"/>
              <w:rPr>
                <w:rFonts w:eastAsia="Calibri"/>
                <w:sz w:val="22"/>
                <w:szCs w:val="22"/>
              </w:rPr>
            </w:pPr>
          </w:p>
        </w:tc>
      </w:tr>
      <w:tr w:rsidR="00B330B8" w:rsidRPr="00CB64F8" w14:paraId="50C05CC6" w14:textId="77777777" w:rsidTr="008932AC">
        <w:trPr>
          <w:trHeight w:val="344"/>
        </w:trPr>
        <w:tc>
          <w:tcPr>
            <w:tcW w:w="4612" w:type="dxa"/>
            <w:gridSpan w:val="2"/>
            <w:tcBorders>
              <w:top w:val="nil"/>
              <w:left w:val="nil"/>
              <w:bottom w:val="single" w:sz="4" w:space="0" w:color="000000"/>
              <w:right w:val="nil"/>
            </w:tcBorders>
            <w:noWrap/>
            <w:vAlign w:val="bottom"/>
            <w:hideMark/>
          </w:tcPr>
          <w:p w14:paraId="11A0B9D3" w14:textId="77777777" w:rsidR="00B330B8" w:rsidRPr="00007F4A" w:rsidRDefault="00B330B8" w:rsidP="00B330B8">
            <w:pPr>
              <w:spacing w:line="240" w:lineRule="auto"/>
              <w:ind w:firstLine="0"/>
              <w:jc w:val="left"/>
              <w:rPr>
                <w:color w:val="000000"/>
                <w:sz w:val="22"/>
                <w:szCs w:val="22"/>
              </w:rPr>
            </w:pPr>
            <w:r w:rsidRPr="00007F4A">
              <w:rPr>
                <w:color w:val="000000"/>
                <w:sz w:val="22"/>
                <w:szCs w:val="22"/>
              </w:rPr>
              <w:t xml:space="preserve">Источник финансирования </w:t>
            </w:r>
          </w:p>
        </w:tc>
        <w:tc>
          <w:tcPr>
            <w:tcW w:w="2103" w:type="dxa"/>
            <w:noWrap/>
            <w:vAlign w:val="bottom"/>
            <w:hideMark/>
          </w:tcPr>
          <w:p w14:paraId="5E059AE8" w14:textId="77777777" w:rsidR="00B330B8" w:rsidRPr="00007F4A" w:rsidRDefault="00B330B8" w:rsidP="00B330B8">
            <w:pPr>
              <w:spacing w:after="160" w:line="256" w:lineRule="auto"/>
              <w:ind w:firstLine="0"/>
              <w:jc w:val="left"/>
              <w:rPr>
                <w:color w:val="000000"/>
                <w:sz w:val="22"/>
                <w:szCs w:val="22"/>
              </w:rPr>
            </w:pPr>
          </w:p>
        </w:tc>
        <w:tc>
          <w:tcPr>
            <w:tcW w:w="3773" w:type="dxa"/>
            <w:noWrap/>
            <w:vAlign w:val="bottom"/>
            <w:hideMark/>
          </w:tcPr>
          <w:p w14:paraId="1814AC85" w14:textId="77777777" w:rsidR="00B330B8" w:rsidRPr="00007F4A" w:rsidRDefault="00B330B8" w:rsidP="00B330B8">
            <w:pPr>
              <w:spacing w:line="256" w:lineRule="auto"/>
              <w:ind w:firstLine="0"/>
              <w:jc w:val="left"/>
              <w:rPr>
                <w:rFonts w:eastAsia="Calibri"/>
                <w:sz w:val="22"/>
                <w:szCs w:val="22"/>
              </w:rPr>
            </w:pPr>
          </w:p>
        </w:tc>
        <w:tc>
          <w:tcPr>
            <w:tcW w:w="4801" w:type="dxa"/>
            <w:noWrap/>
            <w:vAlign w:val="bottom"/>
            <w:hideMark/>
          </w:tcPr>
          <w:p w14:paraId="6C2B35EB" w14:textId="77777777" w:rsidR="00B330B8" w:rsidRPr="00007F4A" w:rsidRDefault="00B330B8" w:rsidP="00B330B8">
            <w:pPr>
              <w:spacing w:line="256" w:lineRule="auto"/>
              <w:ind w:firstLine="0"/>
              <w:jc w:val="left"/>
              <w:rPr>
                <w:rFonts w:eastAsia="Calibri"/>
                <w:sz w:val="22"/>
                <w:szCs w:val="22"/>
              </w:rPr>
            </w:pPr>
          </w:p>
        </w:tc>
      </w:tr>
      <w:tr w:rsidR="00B330B8" w:rsidRPr="00CB64F8" w14:paraId="607B65B4" w14:textId="77777777" w:rsidTr="008932AC">
        <w:trPr>
          <w:trHeight w:val="344"/>
        </w:trPr>
        <w:tc>
          <w:tcPr>
            <w:tcW w:w="1934" w:type="dxa"/>
            <w:tcBorders>
              <w:top w:val="nil"/>
              <w:left w:val="single" w:sz="4" w:space="0" w:color="000000"/>
              <w:bottom w:val="nil"/>
              <w:right w:val="single" w:sz="4" w:space="0" w:color="000000"/>
            </w:tcBorders>
            <w:vAlign w:val="center"/>
            <w:hideMark/>
          </w:tcPr>
          <w:p w14:paraId="7EB4010D" w14:textId="77777777" w:rsidR="00B330B8" w:rsidRPr="002478A3" w:rsidRDefault="00B330B8" w:rsidP="00B330B8">
            <w:pPr>
              <w:spacing w:line="240" w:lineRule="auto"/>
              <w:ind w:firstLine="0"/>
              <w:jc w:val="center"/>
              <w:rPr>
                <w:b/>
                <w:bCs/>
                <w:color w:val="000000"/>
                <w:sz w:val="22"/>
                <w:szCs w:val="22"/>
              </w:rPr>
            </w:pPr>
            <w:r w:rsidRPr="002478A3">
              <w:rPr>
                <w:b/>
                <w:bCs/>
                <w:color w:val="000000"/>
                <w:sz w:val="22"/>
                <w:szCs w:val="22"/>
              </w:rPr>
              <w:t>Количество пациентов</w:t>
            </w:r>
          </w:p>
        </w:tc>
        <w:tc>
          <w:tcPr>
            <w:tcW w:w="2678" w:type="dxa"/>
            <w:tcBorders>
              <w:top w:val="nil"/>
              <w:left w:val="nil"/>
              <w:bottom w:val="nil"/>
              <w:right w:val="single" w:sz="4" w:space="0" w:color="000000"/>
            </w:tcBorders>
            <w:vAlign w:val="center"/>
            <w:hideMark/>
          </w:tcPr>
          <w:p w14:paraId="5A9949DB" w14:textId="77777777" w:rsidR="00B330B8" w:rsidRPr="00CB64F8" w:rsidRDefault="00B330B8" w:rsidP="00B330B8">
            <w:pPr>
              <w:spacing w:line="240" w:lineRule="auto"/>
              <w:ind w:firstLine="0"/>
              <w:jc w:val="center"/>
              <w:rPr>
                <w:b/>
                <w:bCs/>
                <w:color w:val="000000"/>
                <w:sz w:val="22"/>
                <w:szCs w:val="22"/>
              </w:rPr>
            </w:pPr>
            <w:r w:rsidRPr="00CB64F8">
              <w:rPr>
                <w:b/>
                <w:bCs/>
                <w:color w:val="000000"/>
                <w:sz w:val="22"/>
                <w:szCs w:val="22"/>
              </w:rPr>
              <w:t>Количество рецептов</w:t>
            </w:r>
          </w:p>
        </w:tc>
        <w:tc>
          <w:tcPr>
            <w:tcW w:w="2103" w:type="dxa"/>
            <w:tcBorders>
              <w:top w:val="single" w:sz="4" w:space="0" w:color="000000"/>
              <w:left w:val="nil"/>
              <w:bottom w:val="nil"/>
              <w:right w:val="single" w:sz="4" w:space="0" w:color="000000"/>
            </w:tcBorders>
            <w:vAlign w:val="center"/>
            <w:hideMark/>
          </w:tcPr>
          <w:p w14:paraId="45B33365" w14:textId="77777777" w:rsidR="00B330B8" w:rsidRPr="00CB64F8" w:rsidRDefault="00B330B8" w:rsidP="00B330B8">
            <w:pPr>
              <w:spacing w:line="240" w:lineRule="auto"/>
              <w:ind w:firstLine="0"/>
              <w:jc w:val="center"/>
              <w:rPr>
                <w:b/>
                <w:bCs/>
                <w:color w:val="000000"/>
                <w:sz w:val="22"/>
                <w:szCs w:val="22"/>
              </w:rPr>
            </w:pPr>
            <w:r w:rsidRPr="00CB64F8">
              <w:rPr>
                <w:b/>
                <w:bCs/>
                <w:color w:val="000000"/>
                <w:sz w:val="22"/>
                <w:szCs w:val="22"/>
              </w:rPr>
              <w:t>МНН</w:t>
            </w:r>
          </w:p>
        </w:tc>
        <w:tc>
          <w:tcPr>
            <w:tcW w:w="3773" w:type="dxa"/>
            <w:tcBorders>
              <w:top w:val="single" w:sz="4" w:space="0" w:color="000000"/>
              <w:left w:val="nil"/>
              <w:bottom w:val="nil"/>
              <w:right w:val="single" w:sz="4" w:space="0" w:color="000000"/>
            </w:tcBorders>
            <w:vAlign w:val="center"/>
            <w:hideMark/>
          </w:tcPr>
          <w:p w14:paraId="06C7858F" w14:textId="77777777" w:rsidR="00B330B8" w:rsidRPr="00CB64F8" w:rsidRDefault="00B330B8" w:rsidP="00B330B8">
            <w:pPr>
              <w:spacing w:line="240" w:lineRule="auto"/>
              <w:ind w:firstLine="0"/>
              <w:jc w:val="center"/>
              <w:rPr>
                <w:b/>
                <w:bCs/>
                <w:color w:val="000000"/>
                <w:sz w:val="22"/>
                <w:szCs w:val="22"/>
              </w:rPr>
            </w:pPr>
            <w:r w:rsidRPr="00CB64F8">
              <w:rPr>
                <w:b/>
                <w:bCs/>
                <w:color w:val="000000"/>
                <w:sz w:val="22"/>
                <w:szCs w:val="22"/>
              </w:rPr>
              <w:t>ТРН</w:t>
            </w:r>
          </w:p>
        </w:tc>
        <w:tc>
          <w:tcPr>
            <w:tcW w:w="4801" w:type="dxa"/>
            <w:tcBorders>
              <w:top w:val="single" w:sz="4" w:space="0" w:color="000000"/>
              <w:left w:val="nil"/>
              <w:bottom w:val="nil"/>
              <w:right w:val="single" w:sz="4" w:space="0" w:color="000000"/>
            </w:tcBorders>
            <w:vAlign w:val="center"/>
            <w:hideMark/>
          </w:tcPr>
          <w:p w14:paraId="2F5B6696" w14:textId="77777777" w:rsidR="00B330B8" w:rsidRPr="00CB64F8" w:rsidRDefault="00B330B8" w:rsidP="00B330B8">
            <w:pPr>
              <w:spacing w:line="240" w:lineRule="auto"/>
              <w:ind w:firstLine="0"/>
              <w:jc w:val="center"/>
              <w:rPr>
                <w:b/>
                <w:bCs/>
                <w:color w:val="000000"/>
                <w:sz w:val="22"/>
                <w:szCs w:val="22"/>
              </w:rPr>
            </w:pPr>
            <w:r w:rsidRPr="00CB64F8">
              <w:rPr>
                <w:b/>
                <w:bCs/>
                <w:color w:val="000000"/>
                <w:sz w:val="22"/>
                <w:szCs w:val="22"/>
              </w:rPr>
              <w:t>МКБ10</w:t>
            </w:r>
          </w:p>
        </w:tc>
      </w:tr>
      <w:tr w:rsidR="00B330B8" w:rsidRPr="00CB64F8" w14:paraId="532C19E7" w14:textId="77777777" w:rsidTr="008932AC">
        <w:trPr>
          <w:trHeight w:val="344"/>
        </w:trPr>
        <w:tc>
          <w:tcPr>
            <w:tcW w:w="1934" w:type="dxa"/>
            <w:tcBorders>
              <w:top w:val="single" w:sz="4" w:space="0" w:color="auto"/>
              <w:left w:val="single" w:sz="4" w:space="0" w:color="auto"/>
              <w:bottom w:val="single" w:sz="4" w:space="0" w:color="auto"/>
              <w:right w:val="single" w:sz="4" w:space="0" w:color="auto"/>
            </w:tcBorders>
            <w:noWrap/>
            <w:vAlign w:val="bottom"/>
            <w:hideMark/>
          </w:tcPr>
          <w:p w14:paraId="78F982BA" w14:textId="58BF3B55" w:rsidR="00B330B8" w:rsidRPr="002478A3" w:rsidRDefault="00B330B8" w:rsidP="00B330B8">
            <w:pPr>
              <w:spacing w:line="240" w:lineRule="auto"/>
              <w:ind w:firstLine="0"/>
              <w:jc w:val="left"/>
              <w:rPr>
                <w:color w:val="000000"/>
                <w:sz w:val="22"/>
                <w:szCs w:val="22"/>
              </w:rPr>
            </w:pPr>
          </w:p>
        </w:tc>
        <w:tc>
          <w:tcPr>
            <w:tcW w:w="2678" w:type="dxa"/>
            <w:tcBorders>
              <w:top w:val="single" w:sz="4" w:space="0" w:color="auto"/>
              <w:left w:val="nil"/>
              <w:bottom w:val="single" w:sz="4" w:space="0" w:color="auto"/>
              <w:right w:val="single" w:sz="4" w:space="0" w:color="auto"/>
            </w:tcBorders>
            <w:noWrap/>
            <w:vAlign w:val="bottom"/>
            <w:hideMark/>
          </w:tcPr>
          <w:p w14:paraId="17191FB2" w14:textId="3938F296" w:rsidR="00B330B8" w:rsidRPr="00CB64F8" w:rsidRDefault="00B330B8" w:rsidP="00B330B8">
            <w:pPr>
              <w:spacing w:line="240" w:lineRule="auto"/>
              <w:ind w:firstLine="0"/>
              <w:jc w:val="left"/>
              <w:rPr>
                <w:color w:val="000000"/>
                <w:sz w:val="22"/>
                <w:szCs w:val="22"/>
              </w:rPr>
            </w:pPr>
          </w:p>
        </w:tc>
        <w:tc>
          <w:tcPr>
            <w:tcW w:w="2103" w:type="dxa"/>
            <w:tcBorders>
              <w:top w:val="single" w:sz="4" w:space="0" w:color="auto"/>
              <w:left w:val="nil"/>
              <w:bottom w:val="single" w:sz="4" w:space="0" w:color="auto"/>
              <w:right w:val="single" w:sz="4" w:space="0" w:color="auto"/>
            </w:tcBorders>
            <w:noWrap/>
            <w:vAlign w:val="bottom"/>
            <w:hideMark/>
          </w:tcPr>
          <w:p w14:paraId="39E1A889" w14:textId="18BD8235" w:rsidR="00B330B8" w:rsidRPr="00CB64F8" w:rsidRDefault="00B330B8" w:rsidP="00B330B8">
            <w:pPr>
              <w:spacing w:line="240" w:lineRule="auto"/>
              <w:ind w:firstLine="0"/>
              <w:jc w:val="left"/>
              <w:rPr>
                <w:color w:val="000000"/>
                <w:sz w:val="22"/>
                <w:szCs w:val="22"/>
              </w:rPr>
            </w:pPr>
          </w:p>
        </w:tc>
        <w:tc>
          <w:tcPr>
            <w:tcW w:w="3773" w:type="dxa"/>
            <w:tcBorders>
              <w:top w:val="single" w:sz="4" w:space="0" w:color="auto"/>
              <w:left w:val="nil"/>
              <w:bottom w:val="single" w:sz="4" w:space="0" w:color="auto"/>
              <w:right w:val="single" w:sz="4" w:space="0" w:color="auto"/>
            </w:tcBorders>
            <w:noWrap/>
            <w:vAlign w:val="bottom"/>
            <w:hideMark/>
          </w:tcPr>
          <w:p w14:paraId="210B6471" w14:textId="4B6C6723" w:rsidR="00B330B8" w:rsidRPr="00CB64F8" w:rsidRDefault="00B330B8" w:rsidP="00B330B8">
            <w:pPr>
              <w:spacing w:line="240" w:lineRule="auto"/>
              <w:ind w:firstLine="0"/>
              <w:jc w:val="left"/>
              <w:rPr>
                <w:color w:val="000000"/>
                <w:sz w:val="22"/>
                <w:szCs w:val="22"/>
              </w:rPr>
            </w:pPr>
          </w:p>
        </w:tc>
        <w:tc>
          <w:tcPr>
            <w:tcW w:w="4801" w:type="dxa"/>
            <w:tcBorders>
              <w:top w:val="single" w:sz="4" w:space="0" w:color="auto"/>
              <w:left w:val="nil"/>
              <w:bottom w:val="single" w:sz="4" w:space="0" w:color="auto"/>
              <w:right w:val="single" w:sz="4" w:space="0" w:color="auto"/>
            </w:tcBorders>
            <w:noWrap/>
            <w:vAlign w:val="bottom"/>
            <w:hideMark/>
          </w:tcPr>
          <w:p w14:paraId="4D190044" w14:textId="1C217AB0" w:rsidR="00B330B8" w:rsidRPr="00CB64F8" w:rsidRDefault="00B330B8" w:rsidP="00B330B8">
            <w:pPr>
              <w:spacing w:line="240" w:lineRule="auto"/>
              <w:ind w:firstLine="0"/>
              <w:jc w:val="left"/>
              <w:rPr>
                <w:color w:val="000000"/>
                <w:sz w:val="22"/>
                <w:szCs w:val="22"/>
              </w:rPr>
            </w:pPr>
          </w:p>
        </w:tc>
      </w:tr>
    </w:tbl>
    <w:p w14:paraId="0A493E9A" w14:textId="77777777" w:rsidR="00B330B8" w:rsidRPr="00007F4A" w:rsidRDefault="00B330B8" w:rsidP="00B330B8">
      <w:pPr>
        <w:spacing w:after="160" w:line="256" w:lineRule="auto"/>
        <w:ind w:firstLine="0"/>
        <w:jc w:val="left"/>
        <w:rPr>
          <w:rFonts w:eastAsia="Calibri"/>
          <w:szCs w:val="22"/>
          <w:lang w:eastAsia="en-US"/>
        </w:rPr>
      </w:pPr>
      <w:r w:rsidRPr="00007F4A">
        <w:rPr>
          <w:rFonts w:eastAsia="Calibri"/>
          <w:szCs w:val="22"/>
          <w:lang w:eastAsia="en-US"/>
        </w:rPr>
        <w:t>Лист 4</w:t>
      </w:r>
    </w:p>
    <w:tbl>
      <w:tblPr>
        <w:tblW w:w="15227" w:type="dxa"/>
        <w:tblLook w:val="04A0" w:firstRow="1" w:lastRow="0" w:firstColumn="1" w:lastColumn="0" w:noHBand="0" w:noVBand="1"/>
      </w:tblPr>
      <w:tblGrid>
        <w:gridCol w:w="1432"/>
        <w:gridCol w:w="1432"/>
        <w:gridCol w:w="766"/>
        <w:gridCol w:w="669"/>
        <w:gridCol w:w="7642"/>
        <w:gridCol w:w="1519"/>
        <w:gridCol w:w="1823"/>
      </w:tblGrid>
      <w:tr w:rsidR="00B330B8" w:rsidRPr="00CB64F8" w14:paraId="2D334DD3" w14:textId="77777777" w:rsidTr="008932AC">
        <w:trPr>
          <w:trHeight w:val="402"/>
        </w:trPr>
        <w:tc>
          <w:tcPr>
            <w:tcW w:w="15227" w:type="dxa"/>
            <w:gridSpan w:val="7"/>
            <w:noWrap/>
            <w:vAlign w:val="bottom"/>
            <w:hideMark/>
          </w:tcPr>
          <w:p w14:paraId="36F341E2" w14:textId="77777777" w:rsidR="00B330B8" w:rsidRPr="00007F4A" w:rsidRDefault="00B330B8" w:rsidP="00B330B8">
            <w:pPr>
              <w:spacing w:line="240" w:lineRule="auto"/>
              <w:ind w:firstLine="0"/>
              <w:jc w:val="center"/>
              <w:rPr>
                <w:b/>
                <w:bCs/>
                <w:color w:val="000000"/>
                <w:sz w:val="22"/>
                <w:szCs w:val="22"/>
              </w:rPr>
            </w:pPr>
            <w:r w:rsidRPr="00007F4A">
              <w:rPr>
                <w:b/>
                <w:bCs/>
                <w:color w:val="000000"/>
                <w:sz w:val="22"/>
                <w:szCs w:val="22"/>
              </w:rPr>
              <w:t>Информация по отпуску детям по ЛС (в разрезе МКБ10)</w:t>
            </w:r>
          </w:p>
        </w:tc>
      </w:tr>
      <w:tr w:rsidR="00B330B8" w:rsidRPr="00CB64F8" w14:paraId="6759B265" w14:textId="77777777" w:rsidTr="008932AC">
        <w:trPr>
          <w:trHeight w:val="421"/>
        </w:trPr>
        <w:tc>
          <w:tcPr>
            <w:tcW w:w="11883" w:type="dxa"/>
            <w:gridSpan w:val="5"/>
            <w:noWrap/>
            <w:vAlign w:val="bottom"/>
            <w:hideMark/>
          </w:tcPr>
          <w:p w14:paraId="243D5F83" w14:textId="77777777" w:rsidR="00B330B8" w:rsidRPr="00CB64F8" w:rsidRDefault="00B330B8" w:rsidP="00B330B8">
            <w:pPr>
              <w:spacing w:line="240" w:lineRule="auto"/>
              <w:ind w:firstLine="0"/>
              <w:jc w:val="left"/>
              <w:rPr>
                <w:color w:val="000000"/>
                <w:sz w:val="22"/>
                <w:szCs w:val="22"/>
              </w:rPr>
            </w:pPr>
            <w:r w:rsidRPr="002478A3">
              <w:rPr>
                <w:color w:val="000000"/>
                <w:sz w:val="22"/>
                <w:szCs w:val="22"/>
              </w:rPr>
              <w:t>Период</w:t>
            </w:r>
            <w:r w:rsidRPr="00CB64F8">
              <w:rPr>
                <w:color w:val="000000"/>
                <w:sz w:val="22"/>
                <w:szCs w:val="22"/>
                <w:lang w:val="en-US"/>
              </w:rPr>
              <w:t xml:space="preserve"> </w:t>
            </w:r>
            <w:proofErr w:type="gramStart"/>
            <w:r w:rsidRPr="00CB64F8">
              <w:rPr>
                <w:color w:val="000000"/>
                <w:sz w:val="22"/>
                <w:szCs w:val="22"/>
              </w:rPr>
              <w:t>с</w:t>
            </w:r>
            <w:proofErr w:type="gramEnd"/>
            <w:r w:rsidRPr="00CB64F8">
              <w:rPr>
                <w:color w:val="000000"/>
                <w:sz w:val="22"/>
                <w:szCs w:val="22"/>
                <w:lang w:val="en-US"/>
              </w:rPr>
              <w:t xml:space="preserve"> </w:t>
            </w:r>
            <w:r w:rsidRPr="00CB64F8">
              <w:rPr>
                <w:color w:val="000000"/>
                <w:sz w:val="22"/>
                <w:szCs w:val="22"/>
              </w:rPr>
              <w:t>__</w:t>
            </w:r>
            <w:r w:rsidRPr="00CB64F8">
              <w:rPr>
                <w:color w:val="000000"/>
                <w:sz w:val="22"/>
                <w:szCs w:val="22"/>
                <w:lang w:val="en-US"/>
              </w:rPr>
              <w:t xml:space="preserve"> </w:t>
            </w:r>
            <w:r w:rsidRPr="00CB64F8">
              <w:rPr>
                <w:color w:val="000000"/>
                <w:sz w:val="22"/>
                <w:szCs w:val="22"/>
              </w:rPr>
              <w:t>по</w:t>
            </w:r>
            <w:r w:rsidRPr="00CB64F8">
              <w:rPr>
                <w:color w:val="000000"/>
                <w:sz w:val="22"/>
                <w:szCs w:val="22"/>
                <w:lang w:val="en-US"/>
              </w:rPr>
              <w:t xml:space="preserve"> </w:t>
            </w:r>
            <w:r w:rsidRPr="00CB64F8">
              <w:rPr>
                <w:color w:val="000000"/>
                <w:sz w:val="22"/>
                <w:szCs w:val="22"/>
              </w:rPr>
              <w:t>__</w:t>
            </w:r>
          </w:p>
        </w:tc>
        <w:tc>
          <w:tcPr>
            <w:tcW w:w="1519" w:type="dxa"/>
            <w:noWrap/>
            <w:vAlign w:val="bottom"/>
            <w:hideMark/>
          </w:tcPr>
          <w:p w14:paraId="6185DF7B" w14:textId="77777777" w:rsidR="00B330B8" w:rsidRPr="00CB64F8" w:rsidRDefault="00B330B8" w:rsidP="00B330B8">
            <w:pPr>
              <w:spacing w:after="160" w:line="256" w:lineRule="auto"/>
              <w:ind w:firstLine="0"/>
              <w:jc w:val="left"/>
              <w:rPr>
                <w:color w:val="000000"/>
                <w:sz w:val="22"/>
                <w:szCs w:val="22"/>
              </w:rPr>
            </w:pPr>
          </w:p>
        </w:tc>
        <w:tc>
          <w:tcPr>
            <w:tcW w:w="1823" w:type="dxa"/>
            <w:noWrap/>
            <w:vAlign w:val="bottom"/>
            <w:hideMark/>
          </w:tcPr>
          <w:p w14:paraId="67DB690B" w14:textId="77777777" w:rsidR="00B330B8" w:rsidRPr="00007F4A" w:rsidRDefault="00B330B8" w:rsidP="00B330B8">
            <w:pPr>
              <w:spacing w:line="256" w:lineRule="auto"/>
              <w:ind w:firstLine="0"/>
              <w:jc w:val="left"/>
              <w:rPr>
                <w:rFonts w:eastAsia="Calibri"/>
                <w:sz w:val="22"/>
                <w:szCs w:val="22"/>
              </w:rPr>
            </w:pPr>
          </w:p>
        </w:tc>
      </w:tr>
      <w:tr w:rsidR="00B330B8" w:rsidRPr="00CB64F8" w14:paraId="575400F0" w14:textId="77777777" w:rsidTr="008932AC">
        <w:trPr>
          <w:trHeight w:val="280"/>
        </w:trPr>
        <w:tc>
          <w:tcPr>
            <w:tcW w:w="11883" w:type="dxa"/>
            <w:gridSpan w:val="5"/>
            <w:noWrap/>
            <w:vAlign w:val="bottom"/>
            <w:hideMark/>
          </w:tcPr>
          <w:p w14:paraId="771DC001" w14:textId="77777777" w:rsidR="00B330B8" w:rsidRPr="00007F4A" w:rsidRDefault="00B330B8" w:rsidP="00B330B8">
            <w:pPr>
              <w:spacing w:line="256" w:lineRule="auto"/>
              <w:ind w:firstLine="0"/>
              <w:jc w:val="left"/>
              <w:rPr>
                <w:rFonts w:eastAsia="Calibri"/>
                <w:sz w:val="22"/>
                <w:szCs w:val="22"/>
              </w:rPr>
            </w:pPr>
          </w:p>
        </w:tc>
        <w:tc>
          <w:tcPr>
            <w:tcW w:w="1519" w:type="dxa"/>
            <w:noWrap/>
            <w:vAlign w:val="bottom"/>
            <w:hideMark/>
          </w:tcPr>
          <w:p w14:paraId="4B5BD51B" w14:textId="77777777" w:rsidR="00B330B8" w:rsidRPr="00007F4A" w:rsidRDefault="00B330B8" w:rsidP="00B330B8">
            <w:pPr>
              <w:spacing w:line="256" w:lineRule="auto"/>
              <w:ind w:firstLine="0"/>
              <w:jc w:val="left"/>
              <w:rPr>
                <w:rFonts w:eastAsia="Calibri"/>
                <w:sz w:val="22"/>
                <w:szCs w:val="22"/>
              </w:rPr>
            </w:pPr>
          </w:p>
        </w:tc>
        <w:tc>
          <w:tcPr>
            <w:tcW w:w="1823" w:type="dxa"/>
            <w:noWrap/>
            <w:vAlign w:val="bottom"/>
            <w:hideMark/>
          </w:tcPr>
          <w:p w14:paraId="1D0B58A2" w14:textId="77777777" w:rsidR="00B330B8" w:rsidRPr="00007F4A" w:rsidRDefault="00B330B8" w:rsidP="00B330B8">
            <w:pPr>
              <w:spacing w:line="256" w:lineRule="auto"/>
              <w:ind w:firstLine="0"/>
              <w:jc w:val="left"/>
              <w:rPr>
                <w:rFonts w:eastAsia="Calibri"/>
                <w:sz w:val="22"/>
                <w:szCs w:val="22"/>
              </w:rPr>
            </w:pPr>
          </w:p>
        </w:tc>
      </w:tr>
      <w:tr w:rsidR="00B330B8" w:rsidRPr="00CB64F8" w14:paraId="1360FE3C" w14:textId="77777777" w:rsidTr="008932AC">
        <w:trPr>
          <w:trHeight w:val="283"/>
        </w:trPr>
        <w:tc>
          <w:tcPr>
            <w:tcW w:w="11883" w:type="dxa"/>
            <w:gridSpan w:val="5"/>
            <w:noWrap/>
            <w:vAlign w:val="bottom"/>
            <w:hideMark/>
          </w:tcPr>
          <w:p w14:paraId="4CB4D8F8" w14:textId="77777777" w:rsidR="00B330B8" w:rsidRPr="00007F4A" w:rsidRDefault="00B330B8" w:rsidP="00B330B8">
            <w:pPr>
              <w:spacing w:line="256" w:lineRule="auto"/>
              <w:ind w:firstLine="0"/>
              <w:jc w:val="left"/>
              <w:rPr>
                <w:rFonts w:eastAsia="Calibri"/>
                <w:sz w:val="22"/>
                <w:szCs w:val="22"/>
              </w:rPr>
            </w:pPr>
          </w:p>
        </w:tc>
        <w:tc>
          <w:tcPr>
            <w:tcW w:w="1519" w:type="dxa"/>
            <w:noWrap/>
            <w:vAlign w:val="bottom"/>
            <w:hideMark/>
          </w:tcPr>
          <w:p w14:paraId="50F47D81" w14:textId="77777777" w:rsidR="00B330B8" w:rsidRPr="00007F4A" w:rsidRDefault="00B330B8" w:rsidP="00B330B8">
            <w:pPr>
              <w:spacing w:line="256" w:lineRule="auto"/>
              <w:ind w:firstLine="0"/>
              <w:jc w:val="left"/>
              <w:rPr>
                <w:rFonts w:eastAsia="Calibri"/>
                <w:sz w:val="22"/>
                <w:szCs w:val="22"/>
              </w:rPr>
            </w:pPr>
          </w:p>
        </w:tc>
        <w:tc>
          <w:tcPr>
            <w:tcW w:w="1823" w:type="dxa"/>
            <w:noWrap/>
            <w:vAlign w:val="bottom"/>
            <w:hideMark/>
          </w:tcPr>
          <w:p w14:paraId="4E7FAEC8" w14:textId="77777777" w:rsidR="00B330B8" w:rsidRPr="00007F4A" w:rsidRDefault="00B330B8" w:rsidP="00B330B8">
            <w:pPr>
              <w:spacing w:line="256" w:lineRule="auto"/>
              <w:ind w:firstLine="0"/>
              <w:jc w:val="left"/>
              <w:rPr>
                <w:rFonts w:eastAsia="Calibri"/>
                <w:sz w:val="22"/>
                <w:szCs w:val="22"/>
              </w:rPr>
            </w:pPr>
          </w:p>
        </w:tc>
      </w:tr>
      <w:tr w:rsidR="00B330B8" w:rsidRPr="00CB64F8" w14:paraId="284415E8" w14:textId="77777777" w:rsidTr="008932AC">
        <w:trPr>
          <w:trHeight w:val="435"/>
        </w:trPr>
        <w:tc>
          <w:tcPr>
            <w:tcW w:w="11883" w:type="dxa"/>
            <w:gridSpan w:val="5"/>
            <w:noWrap/>
            <w:vAlign w:val="bottom"/>
            <w:hideMark/>
          </w:tcPr>
          <w:p w14:paraId="0B05F388" w14:textId="77777777" w:rsidR="00B330B8" w:rsidRPr="002478A3" w:rsidRDefault="00B330B8" w:rsidP="00B330B8">
            <w:pPr>
              <w:spacing w:line="240" w:lineRule="auto"/>
              <w:ind w:firstLine="0"/>
              <w:jc w:val="left"/>
              <w:rPr>
                <w:color w:val="000000"/>
                <w:sz w:val="22"/>
                <w:szCs w:val="22"/>
              </w:rPr>
            </w:pPr>
            <w:r w:rsidRPr="002478A3">
              <w:rPr>
                <w:color w:val="000000"/>
                <w:sz w:val="22"/>
                <w:szCs w:val="22"/>
              </w:rPr>
              <w:t xml:space="preserve">Источник финансирования </w:t>
            </w:r>
          </w:p>
        </w:tc>
        <w:tc>
          <w:tcPr>
            <w:tcW w:w="1519" w:type="dxa"/>
            <w:noWrap/>
            <w:vAlign w:val="bottom"/>
            <w:hideMark/>
          </w:tcPr>
          <w:p w14:paraId="7E5C5090" w14:textId="77777777" w:rsidR="00B330B8" w:rsidRPr="00CB64F8" w:rsidRDefault="00B330B8" w:rsidP="00B330B8">
            <w:pPr>
              <w:spacing w:after="160" w:line="256" w:lineRule="auto"/>
              <w:ind w:firstLine="0"/>
              <w:jc w:val="left"/>
              <w:rPr>
                <w:color w:val="000000"/>
                <w:sz w:val="22"/>
                <w:szCs w:val="22"/>
              </w:rPr>
            </w:pPr>
          </w:p>
        </w:tc>
        <w:tc>
          <w:tcPr>
            <w:tcW w:w="1823" w:type="dxa"/>
            <w:noWrap/>
            <w:vAlign w:val="bottom"/>
            <w:hideMark/>
          </w:tcPr>
          <w:p w14:paraId="368BB24D" w14:textId="77777777" w:rsidR="00B330B8" w:rsidRPr="00007F4A" w:rsidRDefault="00B330B8" w:rsidP="00B330B8">
            <w:pPr>
              <w:spacing w:line="256" w:lineRule="auto"/>
              <w:ind w:firstLine="0"/>
              <w:jc w:val="left"/>
              <w:rPr>
                <w:rFonts w:eastAsia="Calibri"/>
                <w:sz w:val="22"/>
                <w:szCs w:val="22"/>
              </w:rPr>
            </w:pPr>
          </w:p>
        </w:tc>
      </w:tr>
      <w:tr w:rsidR="00B330B8" w:rsidRPr="00CB64F8" w14:paraId="70FFE666" w14:textId="77777777" w:rsidTr="008932AC">
        <w:trPr>
          <w:trHeight w:val="2240"/>
        </w:trPr>
        <w:tc>
          <w:tcPr>
            <w:tcW w:w="1432" w:type="dxa"/>
            <w:tcBorders>
              <w:top w:val="single" w:sz="4" w:space="0" w:color="000000"/>
              <w:left w:val="single" w:sz="4" w:space="0" w:color="000000"/>
              <w:bottom w:val="nil"/>
              <w:right w:val="single" w:sz="4" w:space="0" w:color="000000"/>
            </w:tcBorders>
            <w:vAlign w:val="center"/>
            <w:hideMark/>
          </w:tcPr>
          <w:p w14:paraId="57092844" w14:textId="77777777" w:rsidR="00B330B8" w:rsidRPr="002478A3" w:rsidRDefault="00B330B8" w:rsidP="00B330B8">
            <w:pPr>
              <w:spacing w:line="240" w:lineRule="auto"/>
              <w:ind w:firstLine="0"/>
              <w:jc w:val="center"/>
              <w:rPr>
                <w:b/>
                <w:bCs/>
                <w:color w:val="000000"/>
                <w:sz w:val="22"/>
                <w:szCs w:val="22"/>
              </w:rPr>
            </w:pPr>
            <w:r w:rsidRPr="002478A3">
              <w:rPr>
                <w:b/>
                <w:bCs/>
                <w:color w:val="000000"/>
                <w:sz w:val="22"/>
                <w:szCs w:val="22"/>
              </w:rPr>
              <w:t>Количество пациентов</w:t>
            </w:r>
          </w:p>
        </w:tc>
        <w:tc>
          <w:tcPr>
            <w:tcW w:w="1432" w:type="dxa"/>
            <w:tcBorders>
              <w:top w:val="single" w:sz="4" w:space="0" w:color="000000"/>
              <w:left w:val="nil"/>
              <w:bottom w:val="nil"/>
              <w:right w:val="single" w:sz="4" w:space="0" w:color="000000"/>
            </w:tcBorders>
            <w:vAlign w:val="center"/>
            <w:hideMark/>
          </w:tcPr>
          <w:p w14:paraId="155AA162" w14:textId="77777777" w:rsidR="00B330B8" w:rsidRPr="00CB64F8" w:rsidRDefault="00B330B8" w:rsidP="00B330B8">
            <w:pPr>
              <w:spacing w:line="240" w:lineRule="auto"/>
              <w:ind w:firstLine="0"/>
              <w:jc w:val="center"/>
              <w:rPr>
                <w:b/>
                <w:bCs/>
                <w:color w:val="000000"/>
                <w:sz w:val="22"/>
                <w:szCs w:val="22"/>
              </w:rPr>
            </w:pPr>
            <w:r w:rsidRPr="00CB64F8">
              <w:rPr>
                <w:b/>
                <w:bCs/>
                <w:color w:val="000000"/>
                <w:sz w:val="22"/>
                <w:szCs w:val="22"/>
              </w:rPr>
              <w:t>Количество рецептов</w:t>
            </w:r>
          </w:p>
        </w:tc>
        <w:tc>
          <w:tcPr>
            <w:tcW w:w="744" w:type="dxa"/>
            <w:tcBorders>
              <w:top w:val="single" w:sz="4" w:space="0" w:color="000000"/>
              <w:left w:val="nil"/>
              <w:bottom w:val="nil"/>
              <w:right w:val="single" w:sz="4" w:space="0" w:color="000000"/>
            </w:tcBorders>
            <w:vAlign w:val="center"/>
            <w:hideMark/>
          </w:tcPr>
          <w:p w14:paraId="50EDD690" w14:textId="77777777" w:rsidR="00B330B8" w:rsidRPr="00CB64F8" w:rsidRDefault="00B330B8" w:rsidP="00B330B8">
            <w:pPr>
              <w:spacing w:line="240" w:lineRule="auto"/>
              <w:ind w:firstLine="0"/>
              <w:jc w:val="center"/>
              <w:rPr>
                <w:b/>
                <w:bCs/>
                <w:color w:val="000000"/>
                <w:sz w:val="22"/>
                <w:szCs w:val="22"/>
              </w:rPr>
            </w:pPr>
            <w:r w:rsidRPr="00CB64F8">
              <w:rPr>
                <w:b/>
                <w:bCs/>
                <w:color w:val="000000"/>
                <w:sz w:val="22"/>
                <w:szCs w:val="22"/>
              </w:rPr>
              <w:t>МНН</w:t>
            </w:r>
          </w:p>
        </w:tc>
        <w:tc>
          <w:tcPr>
            <w:tcW w:w="630" w:type="dxa"/>
            <w:tcBorders>
              <w:top w:val="single" w:sz="4" w:space="0" w:color="000000"/>
              <w:left w:val="nil"/>
              <w:bottom w:val="nil"/>
              <w:right w:val="single" w:sz="4" w:space="0" w:color="000000"/>
            </w:tcBorders>
            <w:vAlign w:val="center"/>
            <w:hideMark/>
          </w:tcPr>
          <w:p w14:paraId="4F4D215C" w14:textId="77777777" w:rsidR="00B330B8" w:rsidRPr="00CB64F8" w:rsidRDefault="00B330B8" w:rsidP="00B330B8">
            <w:pPr>
              <w:spacing w:line="240" w:lineRule="auto"/>
              <w:ind w:firstLine="0"/>
              <w:jc w:val="center"/>
              <w:rPr>
                <w:b/>
                <w:bCs/>
                <w:color w:val="000000"/>
                <w:sz w:val="22"/>
                <w:szCs w:val="22"/>
              </w:rPr>
            </w:pPr>
            <w:r w:rsidRPr="00CB64F8">
              <w:rPr>
                <w:b/>
                <w:bCs/>
                <w:color w:val="000000"/>
                <w:sz w:val="22"/>
                <w:szCs w:val="22"/>
              </w:rPr>
              <w:t>ТРН</w:t>
            </w:r>
          </w:p>
        </w:tc>
        <w:tc>
          <w:tcPr>
            <w:tcW w:w="7642" w:type="dxa"/>
            <w:tcBorders>
              <w:top w:val="single" w:sz="4" w:space="0" w:color="000000"/>
              <w:left w:val="nil"/>
              <w:bottom w:val="nil"/>
              <w:right w:val="single" w:sz="4" w:space="0" w:color="000000"/>
            </w:tcBorders>
            <w:vAlign w:val="center"/>
            <w:hideMark/>
          </w:tcPr>
          <w:p w14:paraId="5D05B876" w14:textId="77777777" w:rsidR="00B330B8" w:rsidRPr="00CB64F8" w:rsidRDefault="00B330B8" w:rsidP="00B330B8">
            <w:pPr>
              <w:spacing w:line="240" w:lineRule="auto"/>
              <w:ind w:firstLine="0"/>
              <w:jc w:val="center"/>
              <w:rPr>
                <w:b/>
                <w:bCs/>
                <w:color w:val="000000"/>
                <w:sz w:val="22"/>
                <w:szCs w:val="22"/>
              </w:rPr>
            </w:pPr>
            <w:r w:rsidRPr="00CB64F8">
              <w:rPr>
                <w:b/>
                <w:bCs/>
                <w:color w:val="000000"/>
                <w:sz w:val="22"/>
                <w:szCs w:val="22"/>
              </w:rPr>
              <w:t>МКБ10</w:t>
            </w:r>
          </w:p>
        </w:tc>
        <w:tc>
          <w:tcPr>
            <w:tcW w:w="1519" w:type="dxa"/>
            <w:tcBorders>
              <w:top w:val="single" w:sz="4" w:space="0" w:color="000000"/>
              <w:left w:val="nil"/>
              <w:bottom w:val="nil"/>
              <w:right w:val="single" w:sz="4" w:space="0" w:color="000000"/>
            </w:tcBorders>
            <w:vAlign w:val="center"/>
            <w:hideMark/>
          </w:tcPr>
          <w:p w14:paraId="3F82723D" w14:textId="77777777" w:rsidR="00B330B8" w:rsidRPr="00CB64F8" w:rsidRDefault="00B330B8" w:rsidP="00B330B8">
            <w:pPr>
              <w:spacing w:line="240" w:lineRule="auto"/>
              <w:ind w:firstLine="0"/>
              <w:jc w:val="center"/>
              <w:rPr>
                <w:b/>
                <w:bCs/>
                <w:color w:val="000000"/>
                <w:sz w:val="22"/>
                <w:szCs w:val="22"/>
              </w:rPr>
            </w:pPr>
            <w:r w:rsidRPr="00CB64F8">
              <w:rPr>
                <w:b/>
                <w:bCs/>
                <w:color w:val="000000"/>
                <w:sz w:val="22"/>
                <w:szCs w:val="22"/>
              </w:rPr>
              <w:t>Количество упаковок</w:t>
            </w:r>
          </w:p>
        </w:tc>
        <w:tc>
          <w:tcPr>
            <w:tcW w:w="1823" w:type="dxa"/>
            <w:tcBorders>
              <w:top w:val="single" w:sz="4" w:space="0" w:color="000000"/>
              <w:left w:val="nil"/>
              <w:bottom w:val="nil"/>
              <w:right w:val="single" w:sz="4" w:space="0" w:color="000000"/>
            </w:tcBorders>
            <w:vAlign w:val="center"/>
            <w:hideMark/>
          </w:tcPr>
          <w:p w14:paraId="0A65732B" w14:textId="77777777" w:rsidR="00B330B8" w:rsidRPr="00CB64F8" w:rsidRDefault="00B330B8" w:rsidP="00B330B8">
            <w:pPr>
              <w:spacing w:line="240" w:lineRule="auto"/>
              <w:ind w:firstLine="0"/>
              <w:jc w:val="center"/>
              <w:rPr>
                <w:b/>
                <w:bCs/>
                <w:color w:val="000000"/>
                <w:sz w:val="22"/>
                <w:szCs w:val="22"/>
              </w:rPr>
            </w:pPr>
            <w:r w:rsidRPr="00CB64F8">
              <w:rPr>
                <w:b/>
                <w:bCs/>
                <w:color w:val="000000"/>
                <w:sz w:val="22"/>
                <w:szCs w:val="22"/>
              </w:rPr>
              <w:t>Сумма отпущенных упаковок</w:t>
            </w:r>
          </w:p>
        </w:tc>
      </w:tr>
      <w:tr w:rsidR="00B330B8" w:rsidRPr="00CB64F8" w14:paraId="44799FD2" w14:textId="77777777" w:rsidTr="008932AC">
        <w:trPr>
          <w:trHeight w:val="746"/>
        </w:trPr>
        <w:tc>
          <w:tcPr>
            <w:tcW w:w="1432" w:type="dxa"/>
            <w:tcBorders>
              <w:top w:val="single" w:sz="4" w:space="0" w:color="auto"/>
              <w:left w:val="single" w:sz="4" w:space="0" w:color="auto"/>
              <w:bottom w:val="single" w:sz="4" w:space="0" w:color="auto"/>
              <w:right w:val="single" w:sz="4" w:space="0" w:color="auto"/>
            </w:tcBorders>
            <w:noWrap/>
            <w:vAlign w:val="bottom"/>
            <w:hideMark/>
          </w:tcPr>
          <w:p w14:paraId="2436D696" w14:textId="5F10A1F1" w:rsidR="00B330B8" w:rsidRPr="002478A3" w:rsidRDefault="00B330B8" w:rsidP="00B330B8">
            <w:pPr>
              <w:spacing w:line="240" w:lineRule="auto"/>
              <w:ind w:firstLine="0"/>
              <w:jc w:val="left"/>
              <w:rPr>
                <w:color w:val="000000"/>
                <w:sz w:val="22"/>
                <w:szCs w:val="22"/>
              </w:rPr>
            </w:pPr>
          </w:p>
        </w:tc>
        <w:tc>
          <w:tcPr>
            <w:tcW w:w="1432" w:type="dxa"/>
            <w:tcBorders>
              <w:top w:val="single" w:sz="4" w:space="0" w:color="auto"/>
              <w:left w:val="nil"/>
              <w:bottom w:val="single" w:sz="4" w:space="0" w:color="auto"/>
              <w:right w:val="single" w:sz="4" w:space="0" w:color="auto"/>
            </w:tcBorders>
            <w:noWrap/>
            <w:vAlign w:val="bottom"/>
            <w:hideMark/>
          </w:tcPr>
          <w:p w14:paraId="66D2F1F6" w14:textId="2AD5970D" w:rsidR="00B330B8" w:rsidRPr="00CB64F8" w:rsidRDefault="00B330B8" w:rsidP="00B330B8">
            <w:pPr>
              <w:spacing w:line="240" w:lineRule="auto"/>
              <w:ind w:firstLine="0"/>
              <w:jc w:val="left"/>
              <w:rPr>
                <w:color w:val="000000"/>
                <w:sz w:val="22"/>
                <w:szCs w:val="22"/>
              </w:rPr>
            </w:pPr>
          </w:p>
        </w:tc>
        <w:tc>
          <w:tcPr>
            <w:tcW w:w="744" w:type="dxa"/>
            <w:tcBorders>
              <w:top w:val="single" w:sz="4" w:space="0" w:color="auto"/>
              <w:left w:val="nil"/>
              <w:bottom w:val="single" w:sz="4" w:space="0" w:color="auto"/>
              <w:right w:val="single" w:sz="4" w:space="0" w:color="auto"/>
            </w:tcBorders>
            <w:noWrap/>
            <w:vAlign w:val="bottom"/>
            <w:hideMark/>
          </w:tcPr>
          <w:p w14:paraId="4599506B" w14:textId="607CB26B" w:rsidR="00B330B8" w:rsidRPr="00CB64F8" w:rsidRDefault="00B330B8" w:rsidP="00B330B8">
            <w:pPr>
              <w:spacing w:line="240" w:lineRule="auto"/>
              <w:ind w:firstLine="0"/>
              <w:jc w:val="left"/>
              <w:rPr>
                <w:color w:val="000000"/>
                <w:sz w:val="22"/>
                <w:szCs w:val="22"/>
              </w:rPr>
            </w:pPr>
          </w:p>
        </w:tc>
        <w:tc>
          <w:tcPr>
            <w:tcW w:w="630" w:type="dxa"/>
            <w:tcBorders>
              <w:top w:val="single" w:sz="4" w:space="0" w:color="auto"/>
              <w:left w:val="nil"/>
              <w:bottom w:val="single" w:sz="4" w:space="0" w:color="auto"/>
              <w:right w:val="single" w:sz="4" w:space="0" w:color="auto"/>
            </w:tcBorders>
            <w:noWrap/>
            <w:vAlign w:val="bottom"/>
            <w:hideMark/>
          </w:tcPr>
          <w:p w14:paraId="25AF01D9" w14:textId="458D8038" w:rsidR="00B330B8" w:rsidRPr="00CB64F8" w:rsidRDefault="00B330B8" w:rsidP="00B330B8">
            <w:pPr>
              <w:spacing w:line="240" w:lineRule="auto"/>
              <w:ind w:firstLine="0"/>
              <w:jc w:val="left"/>
              <w:rPr>
                <w:color w:val="000000"/>
                <w:sz w:val="22"/>
                <w:szCs w:val="22"/>
              </w:rPr>
            </w:pPr>
          </w:p>
        </w:tc>
        <w:tc>
          <w:tcPr>
            <w:tcW w:w="7642" w:type="dxa"/>
            <w:tcBorders>
              <w:top w:val="single" w:sz="4" w:space="0" w:color="auto"/>
              <w:left w:val="nil"/>
              <w:bottom w:val="single" w:sz="4" w:space="0" w:color="auto"/>
              <w:right w:val="single" w:sz="4" w:space="0" w:color="auto"/>
            </w:tcBorders>
            <w:noWrap/>
            <w:vAlign w:val="bottom"/>
            <w:hideMark/>
          </w:tcPr>
          <w:p w14:paraId="45E6A7AA" w14:textId="77777777" w:rsidR="00B330B8" w:rsidRPr="00CB64F8" w:rsidRDefault="00B330B8" w:rsidP="00B330B8">
            <w:pPr>
              <w:spacing w:line="240" w:lineRule="auto"/>
              <w:ind w:firstLine="0"/>
              <w:jc w:val="left"/>
              <w:rPr>
                <w:color w:val="000000"/>
                <w:sz w:val="22"/>
                <w:szCs w:val="22"/>
              </w:rPr>
            </w:pPr>
            <w:r w:rsidRPr="00CB64F8">
              <w:rPr>
                <w:color w:val="000000"/>
                <w:sz w:val="22"/>
                <w:szCs w:val="22"/>
              </w:rPr>
              <w:t> </w:t>
            </w:r>
          </w:p>
        </w:tc>
        <w:tc>
          <w:tcPr>
            <w:tcW w:w="1519" w:type="dxa"/>
            <w:tcBorders>
              <w:top w:val="single" w:sz="4" w:space="0" w:color="auto"/>
              <w:left w:val="nil"/>
              <w:bottom w:val="single" w:sz="4" w:space="0" w:color="auto"/>
              <w:right w:val="single" w:sz="4" w:space="0" w:color="auto"/>
            </w:tcBorders>
            <w:noWrap/>
            <w:vAlign w:val="bottom"/>
            <w:hideMark/>
          </w:tcPr>
          <w:p w14:paraId="3CBB09B0" w14:textId="5324CB06" w:rsidR="00B330B8" w:rsidRPr="00CB64F8" w:rsidRDefault="00B330B8" w:rsidP="00B330B8">
            <w:pPr>
              <w:spacing w:line="240" w:lineRule="auto"/>
              <w:ind w:firstLine="0"/>
              <w:jc w:val="left"/>
              <w:rPr>
                <w:color w:val="000000"/>
                <w:sz w:val="22"/>
                <w:szCs w:val="22"/>
              </w:rPr>
            </w:pPr>
          </w:p>
        </w:tc>
        <w:tc>
          <w:tcPr>
            <w:tcW w:w="1823" w:type="dxa"/>
            <w:tcBorders>
              <w:top w:val="single" w:sz="4" w:space="0" w:color="auto"/>
              <w:left w:val="nil"/>
              <w:bottom w:val="single" w:sz="4" w:space="0" w:color="auto"/>
              <w:right w:val="single" w:sz="4" w:space="0" w:color="auto"/>
            </w:tcBorders>
            <w:noWrap/>
            <w:vAlign w:val="bottom"/>
            <w:hideMark/>
          </w:tcPr>
          <w:p w14:paraId="6E6F721C" w14:textId="3CE909AB" w:rsidR="00B330B8" w:rsidRPr="00CB64F8" w:rsidRDefault="00B330B8" w:rsidP="00B330B8">
            <w:pPr>
              <w:spacing w:line="240" w:lineRule="auto"/>
              <w:ind w:firstLine="0"/>
              <w:jc w:val="left"/>
              <w:rPr>
                <w:color w:val="000000"/>
                <w:sz w:val="22"/>
                <w:szCs w:val="22"/>
              </w:rPr>
            </w:pPr>
          </w:p>
        </w:tc>
      </w:tr>
    </w:tbl>
    <w:p w14:paraId="08F51AAD" w14:textId="45D63860" w:rsidR="00F1081A" w:rsidRPr="002478A3" w:rsidRDefault="00F1081A" w:rsidP="00B330B8">
      <w:pPr>
        <w:spacing w:after="160" w:line="256" w:lineRule="auto"/>
        <w:ind w:firstLine="0"/>
        <w:jc w:val="left"/>
        <w:rPr>
          <w:rFonts w:eastAsia="Calibri"/>
          <w:sz w:val="22"/>
          <w:szCs w:val="22"/>
          <w:lang w:eastAsia="en-US"/>
        </w:rPr>
      </w:pPr>
      <w:r w:rsidRPr="002478A3">
        <w:rPr>
          <w:rFonts w:eastAsia="Calibri"/>
          <w:sz w:val="22"/>
          <w:szCs w:val="22"/>
          <w:lang w:eastAsia="en-US"/>
        </w:rPr>
        <w:br w:type="page"/>
      </w:r>
    </w:p>
    <w:p w14:paraId="2B9C4B35" w14:textId="0CCEB654" w:rsidR="007A51D4" w:rsidRPr="00007F4A" w:rsidRDefault="007A51D4" w:rsidP="007A51D4">
      <w:pPr>
        <w:spacing w:after="160" w:line="256" w:lineRule="auto"/>
        <w:ind w:firstLine="0"/>
        <w:jc w:val="center"/>
        <w:rPr>
          <w:rFonts w:eastAsia="Calibri"/>
          <w:szCs w:val="22"/>
          <w:lang w:eastAsia="en-US"/>
        </w:rPr>
      </w:pPr>
      <w:r w:rsidRPr="00007F4A">
        <w:rPr>
          <w:rFonts w:eastAsia="Calibri"/>
          <w:szCs w:val="22"/>
          <w:lang w:eastAsia="en-US"/>
        </w:rPr>
        <w:lastRenderedPageBreak/>
        <w:t xml:space="preserve">Отчет </w:t>
      </w:r>
      <w:r w:rsidR="00A20BF9" w:rsidRPr="00007F4A">
        <w:rPr>
          <w:rFonts w:eastAsia="Calibri"/>
          <w:szCs w:val="22"/>
          <w:lang w:eastAsia="en-US"/>
        </w:rPr>
        <w:t>«</w:t>
      </w:r>
      <w:r w:rsidRPr="00007F4A">
        <w:rPr>
          <w:rFonts w:eastAsia="Calibri"/>
          <w:szCs w:val="22"/>
          <w:lang w:eastAsia="en-US"/>
        </w:rPr>
        <w:t>Информация по отпуску детям по ЛС</w:t>
      </w:r>
      <w:r w:rsidR="00A20BF9" w:rsidRPr="00007F4A">
        <w:rPr>
          <w:rFonts w:eastAsia="Calibri"/>
          <w:szCs w:val="22"/>
          <w:lang w:eastAsia="en-US"/>
        </w:rPr>
        <w:t>»</w:t>
      </w:r>
    </w:p>
    <w:tbl>
      <w:tblPr>
        <w:tblW w:w="15295" w:type="dxa"/>
        <w:tblLook w:val="04A0" w:firstRow="1" w:lastRow="0" w:firstColumn="1" w:lastColumn="0" w:noHBand="0" w:noVBand="1"/>
      </w:tblPr>
      <w:tblGrid>
        <w:gridCol w:w="2636"/>
        <w:gridCol w:w="4209"/>
        <w:gridCol w:w="3238"/>
        <w:gridCol w:w="1210"/>
        <w:gridCol w:w="1210"/>
        <w:gridCol w:w="1396"/>
        <w:gridCol w:w="1396"/>
      </w:tblGrid>
      <w:tr w:rsidR="007A51D4" w:rsidRPr="00CB64F8" w14:paraId="3EB9C9FB" w14:textId="77777777" w:rsidTr="008932AC">
        <w:trPr>
          <w:trHeight w:val="1056"/>
        </w:trPr>
        <w:tc>
          <w:tcPr>
            <w:tcW w:w="2636" w:type="dxa"/>
            <w:noWrap/>
            <w:vAlign w:val="bottom"/>
            <w:hideMark/>
          </w:tcPr>
          <w:p w14:paraId="25FDEB4D" w14:textId="77777777" w:rsidR="007A51D4" w:rsidRPr="002478A3" w:rsidRDefault="007A51D4" w:rsidP="007A51D4">
            <w:pPr>
              <w:spacing w:after="160" w:line="256" w:lineRule="auto"/>
              <w:ind w:firstLine="0"/>
              <w:jc w:val="left"/>
              <w:rPr>
                <w:rFonts w:eastAsia="Calibri"/>
                <w:sz w:val="22"/>
                <w:szCs w:val="22"/>
                <w:lang w:eastAsia="en-US"/>
              </w:rPr>
            </w:pPr>
          </w:p>
        </w:tc>
        <w:tc>
          <w:tcPr>
            <w:tcW w:w="4209" w:type="dxa"/>
            <w:noWrap/>
            <w:vAlign w:val="bottom"/>
            <w:hideMark/>
          </w:tcPr>
          <w:p w14:paraId="1938A18C" w14:textId="77777777" w:rsidR="007A51D4" w:rsidRPr="00007F4A" w:rsidRDefault="007A51D4" w:rsidP="007A51D4">
            <w:pPr>
              <w:spacing w:after="160" w:line="256" w:lineRule="auto"/>
              <w:ind w:firstLine="0"/>
              <w:jc w:val="left"/>
              <w:rPr>
                <w:rFonts w:eastAsia="Calibri"/>
                <w:sz w:val="22"/>
                <w:szCs w:val="22"/>
              </w:rPr>
            </w:pPr>
          </w:p>
        </w:tc>
        <w:tc>
          <w:tcPr>
            <w:tcW w:w="3238" w:type="dxa"/>
            <w:noWrap/>
            <w:vAlign w:val="bottom"/>
            <w:hideMark/>
          </w:tcPr>
          <w:p w14:paraId="2C9A30A8" w14:textId="77777777" w:rsidR="007A51D4" w:rsidRPr="00007F4A" w:rsidRDefault="007A51D4" w:rsidP="007A51D4">
            <w:pPr>
              <w:spacing w:after="160" w:line="256" w:lineRule="auto"/>
              <w:ind w:firstLine="0"/>
              <w:jc w:val="left"/>
              <w:rPr>
                <w:rFonts w:eastAsia="Calibri"/>
                <w:sz w:val="22"/>
                <w:szCs w:val="22"/>
              </w:rPr>
            </w:pPr>
          </w:p>
        </w:tc>
        <w:tc>
          <w:tcPr>
            <w:tcW w:w="1210" w:type="dxa"/>
            <w:vMerge w:val="restart"/>
            <w:tcBorders>
              <w:top w:val="single" w:sz="4" w:space="0" w:color="auto"/>
              <w:left w:val="single" w:sz="4" w:space="0" w:color="auto"/>
              <w:bottom w:val="single" w:sz="4" w:space="0" w:color="000000"/>
              <w:right w:val="single" w:sz="4" w:space="0" w:color="auto"/>
            </w:tcBorders>
            <w:vAlign w:val="bottom"/>
            <w:hideMark/>
          </w:tcPr>
          <w:p w14:paraId="32496ABC" w14:textId="77777777" w:rsidR="007A51D4" w:rsidRPr="002478A3" w:rsidRDefault="007A51D4" w:rsidP="007A51D4">
            <w:pPr>
              <w:spacing w:line="240" w:lineRule="auto"/>
              <w:ind w:firstLine="0"/>
              <w:jc w:val="center"/>
              <w:rPr>
                <w:i/>
                <w:iCs/>
                <w:color w:val="000000"/>
                <w:sz w:val="22"/>
                <w:szCs w:val="22"/>
              </w:rPr>
            </w:pPr>
            <w:r w:rsidRPr="002478A3">
              <w:rPr>
                <w:i/>
                <w:iCs/>
                <w:color w:val="000000"/>
                <w:sz w:val="22"/>
                <w:szCs w:val="22"/>
              </w:rPr>
              <w:t>ИЗ НИХ ВОЗРАСТ от 0-3 лет</w:t>
            </w:r>
          </w:p>
        </w:tc>
        <w:tc>
          <w:tcPr>
            <w:tcW w:w="1210" w:type="dxa"/>
            <w:vMerge w:val="restart"/>
            <w:tcBorders>
              <w:top w:val="single" w:sz="4" w:space="0" w:color="auto"/>
              <w:left w:val="single" w:sz="4" w:space="0" w:color="auto"/>
              <w:bottom w:val="single" w:sz="4" w:space="0" w:color="000000"/>
              <w:right w:val="single" w:sz="4" w:space="0" w:color="auto"/>
            </w:tcBorders>
            <w:vAlign w:val="bottom"/>
            <w:hideMark/>
          </w:tcPr>
          <w:p w14:paraId="45906FA2" w14:textId="77777777" w:rsidR="007A51D4" w:rsidRPr="00CB64F8" w:rsidRDefault="007A51D4" w:rsidP="007A51D4">
            <w:pPr>
              <w:spacing w:line="240" w:lineRule="auto"/>
              <w:ind w:firstLine="0"/>
              <w:jc w:val="center"/>
              <w:rPr>
                <w:i/>
                <w:iCs/>
                <w:color w:val="000000"/>
                <w:sz w:val="22"/>
                <w:szCs w:val="22"/>
              </w:rPr>
            </w:pPr>
            <w:r w:rsidRPr="00CB64F8">
              <w:rPr>
                <w:i/>
                <w:iCs/>
                <w:color w:val="000000"/>
                <w:sz w:val="22"/>
                <w:szCs w:val="22"/>
              </w:rPr>
              <w:t>ИЗ НИХ ВОЗРАСТ от  0-6 лет</w:t>
            </w:r>
          </w:p>
        </w:tc>
        <w:tc>
          <w:tcPr>
            <w:tcW w:w="1396" w:type="dxa"/>
            <w:vMerge w:val="restart"/>
            <w:tcBorders>
              <w:top w:val="single" w:sz="4" w:space="0" w:color="auto"/>
              <w:left w:val="single" w:sz="4" w:space="0" w:color="auto"/>
              <w:bottom w:val="single" w:sz="4" w:space="0" w:color="000000"/>
              <w:right w:val="single" w:sz="4" w:space="0" w:color="auto"/>
            </w:tcBorders>
            <w:vAlign w:val="bottom"/>
            <w:hideMark/>
          </w:tcPr>
          <w:p w14:paraId="511782AD" w14:textId="77777777" w:rsidR="007A51D4" w:rsidRPr="00CB64F8" w:rsidRDefault="007A51D4" w:rsidP="007A51D4">
            <w:pPr>
              <w:spacing w:line="240" w:lineRule="auto"/>
              <w:ind w:firstLine="0"/>
              <w:jc w:val="center"/>
              <w:rPr>
                <w:i/>
                <w:iCs/>
                <w:color w:val="000000"/>
                <w:sz w:val="22"/>
                <w:szCs w:val="22"/>
              </w:rPr>
            </w:pPr>
            <w:r w:rsidRPr="00CB64F8">
              <w:rPr>
                <w:i/>
                <w:iCs/>
                <w:color w:val="000000"/>
                <w:sz w:val="22"/>
                <w:szCs w:val="22"/>
              </w:rPr>
              <w:t>сумма по рецептам детям от 0-3 лет</w:t>
            </w:r>
          </w:p>
        </w:tc>
        <w:tc>
          <w:tcPr>
            <w:tcW w:w="1396" w:type="dxa"/>
            <w:vMerge w:val="restart"/>
            <w:tcBorders>
              <w:top w:val="single" w:sz="4" w:space="0" w:color="auto"/>
              <w:left w:val="single" w:sz="4" w:space="0" w:color="auto"/>
              <w:bottom w:val="single" w:sz="4" w:space="0" w:color="000000"/>
              <w:right w:val="single" w:sz="4" w:space="0" w:color="auto"/>
            </w:tcBorders>
            <w:vAlign w:val="bottom"/>
            <w:hideMark/>
          </w:tcPr>
          <w:p w14:paraId="0DFD051C" w14:textId="77777777" w:rsidR="007A51D4" w:rsidRPr="00CB64F8" w:rsidRDefault="007A51D4" w:rsidP="007A51D4">
            <w:pPr>
              <w:spacing w:line="240" w:lineRule="auto"/>
              <w:ind w:firstLine="0"/>
              <w:jc w:val="center"/>
              <w:rPr>
                <w:i/>
                <w:iCs/>
                <w:color w:val="000000"/>
                <w:sz w:val="22"/>
                <w:szCs w:val="22"/>
              </w:rPr>
            </w:pPr>
            <w:r w:rsidRPr="00CB64F8">
              <w:rPr>
                <w:i/>
                <w:iCs/>
                <w:color w:val="000000"/>
                <w:sz w:val="22"/>
                <w:szCs w:val="22"/>
              </w:rPr>
              <w:t>сумма по рецептам детям от 0-6 лет</w:t>
            </w:r>
          </w:p>
        </w:tc>
      </w:tr>
      <w:tr w:rsidR="007A51D4" w:rsidRPr="00CB64F8" w14:paraId="63F9606C" w14:textId="77777777" w:rsidTr="008932AC">
        <w:trPr>
          <w:trHeight w:val="275"/>
        </w:trPr>
        <w:tc>
          <w:tcPr>
            <w:tcW w:w="2636" w:type="dxa"/>
            <w:noWrap/>
            <w:vAlign w:val="bottom"/>
            <w:hideMark/>
          </w:tcPr>
          <w:p w14:paraId="78866E9B" w14:textId="77777777" w:rsidR="007A51D4" w:rsidRPr="002478A3" w:rsidRDefault="007A51D4" w:rsidP="007A51D4">
            <w:pPr>
              <w:spacing w:after="160" w:line="256" w:lineRule="auto"/>
              <w:ind w:firstLine="0"/>
              <w:jc w:val="left"/>
              <w:rPr>
                <w:i/>
                <w:iCs/>
                <w:color w:val="000000"/>
                <w:sz w:val="22"/>
                <w:szCs w:val="22"/>
              </w:rPr>
            </w:pPr>
          </w:p>
        </w:tc>
        <w:tc>
          <w:tcPr>
            <w:tcW w:w="7447" w:type="dxa"/>
            <w:gridSpan w:val="2"/>
            <w:noWrap/>
            <w:vAlign w:val="bottom"/>
            <w:hideMark/>
          </w:tcPr>
          <w:p w14:paraId="584E3B00" w14:textId="77777777" w:rsidR="007A51D4" w:rsidRPr="00CB64F8" w:rsidRDefault="007A51D4" w:rsidP="007A51D4">
            <w:pPr>
              <w:spacing w:line="240" w:lineRule="auto"/>
              <w:ind w:firstLine="0"/>
              <w:jc w:val="left"/>
              <w:rPr>
                <w:color w:val="000000"/>
                <w:sz w:val="22"/>
                <w:szCs w:val="22"/>
              </w:rPr>
            </w:pPr>
            <w:bookmarkStart w:id="121" w:name="RANGE!F3"/>
            <w:r w:rsidRPr="00CB64F8">
              <w:rPr>
                <w:color w:val="000000"/>
                <w:sz w:val="22"/>
                <w:szCs w:val="22"/>
              </w:rPr>
              <w:t xml:space="preserve">Дата формирования отчета  </w:t>
            </w:r>
            <w:bookmarkEnd w:id="121"/>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C3A513B" w14:textId="77777777" w:rsidR="007A51D4" w:rsidRPr="00CB64F8" w:rsidRDefault="007A51D4" w:rsidP="007A51D4">
            <w:pPr>
              <w:spacing w:line="256" w:lineRule="auto"/>
              <w:ind w:firstLine="0"/>
              <w:jc w:val="left"/>
              <w:rPr>
                <w:i/>
                <w:iCs/>
                <w:color w:val="000000"/>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44B234A" w14:textId="77777777" w:rsidR="007A51D4" w:rsidRPr="00CB64F8" w:rsidRDefault="007A51D4" w:rsidP="007A51D4">
            <w:pPr>
              <w:spacing w:line="256" w:lineRule="auto"/>
              <w:ind w:firstLine="0"/>
              <w:jc w:val="left"/>
              <w:rPr>
                <w:i/>
                <w:iCs/>
                <w:color w:val="000000"/>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195CC71" w14:textId="77777777" w:rsidR="007A51D4" w:rsidRPr="00CB64F8" w:rsidRDefault="007A51D4" w:rsidP="007A51D4">
            <w:pPr>
              <w:spacing w:line="256" w:lineRule="auto"/>
              <w:ind w:firstLine="0"/>
              <w:jc w:val="left"/>
              <w:rPr>
                <w:i/>
                <w:iCs/>
                <w:color w:val="000000"/>
                <w:sz w:val="22"/>
                <w:szCs w:val="22"/>
              </w:rPr>
            </w:pPr>
          </w:p>
        </w:tc>
        <w:tc>
          <w:tcPr>
            <w:tcW w:w="1396" w:type="dxa"/>
            <w:vMerge/>
            <w:tcBorders>
              <w:top w:val="single" w:sz="4" w:space="0" w:color="auto"/>
              <w:left w:val="single" w:sz="4" w:space="0" w:color="auto"/>
              <w:bottom w:val="single" w:sz="4" w:space="0" w:color="000000"/>
              <w:right w:val="single" w:sz="4" w:space="0" w:color="auto"/>
            </w:tcBorders>
            <w:vAlign w:val="center"/>
            <w:hideMark/>
          </w:tcPr>
          <w:p w14:paraId="6AD0B695" w14:textId="77777777" w:rsidR="007A51D4" w:rsidRPr="00CB64F8" w:rsidRDefault="007A51D4" w:rsidP="007A51D4">
            <w:pPr>
              <w:spacing w:line="256" w:lineRule="auto"/>
              <w:ind w:firstLine="0"/>
              <w:jc w:val="left"/>
              <w:rPr>
                <w:i/>
                <w:iCs/>
                <w:color w:val="000000"/>
                <w:sz w:val="22"/>
                <w:szCs w:val="22"/>
              </w:rPr>
            </w:pPr>
          </w:p>
        </w:tc>
      </w:tr>
      <w:tr w:rsidR="007A51D4" w:rsidRPr="00CB64F8" w14:paraId="0478ECFB" w14:textId="77777777" w:rsidTr="008932AC">
        <w:trPr>
          <w:trHeight w:val="275"/>
        </w:trPr>
        <w:tc>
          <w:tcPr>
            <w:tcW w:w="2636" w:type="dxa"/>
            <w:noWrap/>
            <w:vAlign w:val="bottom"/>
            <w:hideMark/>
          </w:tcPr>
          <w:p w14:paraId="70F502FF" w14:textId="77777777" w:rsidR="007A51D4" w:rsidRPr="002478A3" w:rsidRDefault="007A51D4" w:rsidP="007A51D4">
            <w:pPr>
              <w:spacing w:after="160" w:line="256" w:lineRule="auto"/>
              <w:ind w:firstLine="0"/>
              <w:jc w:val="left"/>
              <w:rPr>
                <w:color w:val="000000"/>
                <w:sz w:val="22"/>
                <w:szCs w:val="22"/>
              </w:rPr>
            </w:pPr>
          </w:p>
        </w:tc>
        <w:tc>
          <w:tcPr>
            <w:tcW w:w="7447" w:type="dxa"/>
            <w:gridSpan w:val="2"/>
            <w:noWrap/>
            <w:vAlign w:val="bottom"/>
            <w:hideMark/>
          </w:tcPr>
          <w:p w14:paraId="0280E2D5" w14:textId="77777777" w:rsidR="007A51D4" w:rsidRPr="00CB64F8" w:rsidRDefault="007A51D4" w:rsidP="007A51D4">
            <w:pPr>
              <w:spacing w:line="240" w:lineRule="auto"/>
              <w:ind w:firstLine="0"/>
              <w:jc w:val="left"/>
              <w:rPr>
                <w:color w:val="000000"/>
                <w:sz w:val="22"/>
                <w:szCs w:val="22"/>
              </w:rPr>
            </w:pPr>
            <w:bookmarkStart w:id="122" w:name="RANGE!F4"/>
            <w:r w:rsidRPr="00CB64F8">
              <w:rPr>
                <w:color w:val="000000"/>
                <w:sz w:val="22"/>
                <w:szCs w:val="22"/>
              </w:rPr>
              <w:t xml:space="preserve">Количество уникальных СНИЛС (пациентов): </w:t>
            </w:r>
            <w:bookmarkEnd w:id="122"/>
          </w:p>
        </w:tc>
        <w:tc>
          <w:tcPr>
            <w:tcW w:w="1210" w:type="dxa"/>
            <w:tcBorders>
              <w:top w:val="nil"/>
              <w:left w:val="single" w:sz="4" w:space="0" w:color="auto"/>
              <w:bottom w:val="single" w:sz="4" w:space="0" w:color="auto"/>
              <w:right w:val="single" w:sz="4" w:space="0" w:color="auto"/>
            </w:tcBorders>
            <w:noWrap/>
            <w:vAlign w:val="bottom"/>
            <w:hideMark/>
          </w:tcPr>
          <w:p w14:paraId="258AB1F7" w14:textId="77777777" w:rsidR="007A51D4" w:rsidRPr="00CB64F8" w:rsidRDefault="007A51D4" w:rsidP="007A51D4">
            <w:pPr>
              <w:spacing w:after="160" w:line="256" w:lineRule="auto"/>
              <w:ind w:firstLine="0"/>
              <w:jc w:val="left"/>
              <w:rPr>
                <w:color w:val="000000"/>
                <w:sz w:val="22"/>
                <w:szCs w:val="22"/>
              </w:rPr>
            </w:pPr>
          </w:p>
        </w:tc>
        <w:tc>
          <w:tcPr>
            <w:tcW w:w="1210" w:type="dxa"/>
            <w:tcBorders>
              <w:top w:val="nil"/>
              <w:left w:val="nil"/>
              <w:bottom w:val="single" w:sz="4" w:space="0" w:color="auto"/>
              <w:right w:val="single" w:sz="4" w:space="0" w:color="auto"/>
            </w:tcBorders>
            <w:noWrap/>
            <w:vAlign w:val="bottom"/>
            <w:hideMark/>
          </w:tcPr>
          <w:p w14:paraId="54DA0721" w14:textId="77777777" w:rsidR="007A51D4" w:rsidRPr="00007F4A" w:rsidRDefault="007A51D4" w:rsidP="007A51D4">
            <w:pPr>
              <w:spacing w:line="256" w:lineRule="auto"/>
              <w:ind w:firstLine="0"/>
              <w:jc w:val="left"/>
              <w:rPr>
                <w:rFonts w:eastAsia="Calibri"/>
                <w:sz w:val="22"/>
                <w:szCs w:val="22"/>
              </w:rPr>
            </w:pPr>
          </w:p>
        </w:tc>
        <w:tc>
          <w:tcPr>
            <w:tcW w:w="1396" w:type="dxa"/>
            <w:tcBorders>
              <w:top w:val="nil"/>
              <w:left w:val="nil"/>
              <w:bottom w:val="single" w:sz="4" w:space="0" w:color="auto"/>
              <w:right w:val="single" w:sz="4" w:space="0" w:color="auto"/>
            </w:tcBorders>
            <w:noWrap/>
            <w:vAlign w:val="bottom"/>
            <w:hideMark/>
          </w:tcPr>
          <w:p w14:paraId="4B5068E2" w14:textId="77777777" w:rsidR="007A51D4" w:rsidRPr="00007F4A" w:rsidRDefault="007A51D4" w:rsidP="007A51D4">
            <w:pPr>
              <w:spacing w:line="256" w:lineRule="auto"/>
              <w:ind w:firstLine="0"/>
              <w:jc w:val="left"/>
              <w:rPr>
                <w:rFonts w:eastAsia="Calibri"/>
                <w:sz w:val="22"/>
                <w:szCs w:val="22"/>
              </w:rPr>
            </w:pPr>
          </w:p>
        </w:tc>
        <w:tc>
          <w:tcPr>
            <w:tcW w:w="1396" w:type="dxa"/>
            <w:tcBorders>
              <w:top w:val="nil"/>
              <w:left w:val="nil"/>
              <w:bottom w:val="single" w:sz="4" w:space="0" w:color="auto"/>
              <w:right w:val="single" w:sz="4" w:space="0" w:color="auto"/>
            </w:tcBorders>
            <w:noWrap/>
            <w:vAlign w:val="bottom"/>
            <w:hideMark/>
          </w:tcPr>
          <w:p w14:paraId="66D49585" w14:textId="77777777" w:rsidR="007A51D4" w:rsidRPr="00007F4A" w:rsidRDefault="007A51D4" w:rsidP="007A51D4">
            <w:pPr>
              <w:spacing w:line="256" w:lineRule="auto"/>
              <w:ind w:firstLine="0"/>
              <w:jc w:val="left"/>
              <w:rPr>
                <w:rFonts w:eastAsia="Calibri"/>
                <w:sz w:val="22"/>
                <w:szCs w:val="22"/>
              </w:rPr>
            </w:pPr>
          </w:p>
        </w:tc>
      </w:tr>
      <w:tr w:rsidR="007A51D4" w:rsidRPr="00CB64F8" w14:paraId="0438EE46" w14:textId="77777777" w:rsidTr="008932AC">
        <w:trPr>
          <w:trHeight w:val="275"/>
        </w:trPr>
        <w:tc>
          <w:tcPr>
            <w:tcW w:w="2636" w:type="dxa"/>
            <w:noWrap/>
            <w:vAlign w:val="bottom"/>
            <w:hideMark/>
          </w:tcPr>
          <w:p w14:paraId="2E280E9C" w14:textId="77777777" w:rsidR="007A51D4" w:rsidRPr="00007F4A" w:rsidRDefault="007A51D4" w:rsidP="007A51D4">
            <w:pPr>
              <w:spacing w:line="256" w:lineRule="auto"/>
              <w:ind w:firstLine="0"/>
              <w:jc w:val="left"/>
              <w:rPr>
                <w:rFonts w:eastAsia="Calibri"/>
                <w:sz w:val="22"/>
                <w:szCs w:val="22"/>
              </w:rPr>
            </w:pPr>
          </w:p>
        </w:tc>
        <w:tc>
          <w:tcPr>
            <w:tcW w:w="4209" w:type="dxa"/>
            <w:noWrap/>
            <w:vAlign w:val="bottom"/>
            <w:hideMark/>
          </w:tcPr>
          <w:p w14:paraId="51C53DB4" w14:textId="77777777" w:rsidR="007A51D4" w:rsidRPr="002478A3" w:rsidRDefault="007A51D4" w:rsidP="007A51D4">
            <w:pPr>
              <w:spacing w:line="240" w:lineRule="auto"/>
              <w:ind w:firstLine="0"/>
              <w:jc w:val="left"/>
              <w:rPr>
                <w:color w:val="000000"/>
                <w:sz w:val="22"/>
                <w:szCs w:val="22"/>
              </w:rPr>
            </w:pPr>
            <w:bookmarkStart w:id="123" w:name="RANGE!F5"/>
            <w:r w:rsidRPr="002478A3">
              <w:rPr>
                <w:color w:val="000000"/>
                <w:sz w:val="22"/>
                <w:szCs w:val="22"/>
              </w:rPr>
              <w:t xml:space="preserve">Количество уникальных рецептов: </w:t>
            </w:r>
            <w:bookmarkEnd w:id="123"/>
          </w:p>
        </w:tc>
        <w:tc>
          <w:tcPr>
            <w:tcW w:w="3238" w:type="dxa"/>
            <w:noWrap/>
            <w:vAlign w:val="bottom"/>
            <w:hideMark/>
          </w:tcPr>
          <w:p w14:paraId="16DD03BA" w14:textId="77777777" w:rsidR="007A51D4" w:rsidRPr="00CB64F8" w:rsidRDefault="007A51D4" w:rsidP="007A51D4">
            <w:pPr>
              <w:spacing w:after="160" w:line="256" w:lineRule="auto"/>
              <w:ind w:firstLine="0"/>
              <w:jc w:val="left"/>
              <w:rPr>
                <w:color w:val="000000"/>
                <w:sz w:val="22"/>
                <w:szCs w:val="22"/>
              </w:rPr>
            </w:pPr>
          </w:p>
        </w:tc>
        <w:tc>
          <w:tcPr>
            <w:tcW w:w="1210" w:type="dxa"/>
            <w:noWrap/>
            <w:vAlign w:val="bottom"/>
            <w:hideMark/>
          </w:tcPr>
          <w:p w14:paraId="37E4A82C" w14:textId="77777777" w:rsidR="007A51D4" w:rsidRPr="00007F4A" w:rsidRDefault="007A51D4" w:rsidP="007A51D4">
            <w:pPr>
              <w:spacing w:line="256" w:lineRule="auto"/>
              <w:ind w:firstLine="0"/>
              <w:jc w:val="left"/>
              <w:rPr>
                <w:rFonts w:eastAsia="Calibri"/>
                <w:sz w:val="22"/>
                <w:szCs w:val="22"/>
              </w:rPr>
            </w:pPr>
          </w:p>
        </w:tc>
        <w:tc>
          <w:tcPr>
            <w:tcW w:w="1210" w:type="dxa"/>
            <w:noWrap/>
            <w:vAlign w:val="bottom"/>
            <w:hideMark/>
          </w:tcPr>
          <w:p w14:paraId="5A148343" w14:textId="77777777" w:rsidR="007A51D4" w:rsidRPr="00007F4A" w:rsidRDefault="007A51D4" w:rsidP="007A51D4">
            <w:pPr>
              <w:spacing w:line="256" w:lineRule="auto"/>
              <w:ind w:firstLine="0"/>
              <w:jc w:val="left"/>
              <w:rPr>
                <w:rFonts w:eastAsia="Calibri"/>
                <w:sz w:val="22"/>
                <w:szCs w:val="22"/>
              </w:rPr>
            </w:pPr>
          </w:p>
        </w:tc>
        <w:tc>
          <w:tcPr>
            <w:tcW w:w="1396" w:type="dxa"/>
            <w:noWrap/>
            <w:vAlign w:val="bottom"/>
            <w:hideMark/>
          </w:tcPr>
          <w:p w14:paraId="5FFC9507" w14:textId="77777777" w:rsidR="007A51D4" w:rsidRPr="00007F4A" w:rsidRDefault="007A51D4" w:rsidP="007A51D4">
            <w:pPr>
              <w:spacing w:line="256" w:lineRule="auto"/>
              <w:ind w:firstLine="0"/>
              <w:jc w:val="left"/>
              <w:rPr>
                <w:rFonts w:eastAsia="Calibri"/>
                <w:sz w:val="22"/>
                <w:szCs w:val="22"/>
              </w:rPr>
            </w:pPr>
          </w:p>
        </w:tc>
        <w:tc>
          <w:tcPr>
            <w:tcW w:w="1396" w:type="dxa"/>
            <w:noWrap/>
            <w:vAlign w:val="bottom"/>
            <w:hideMark/>
          </w:tcPr>
          <w:p w14:paraId="77EE18C3" w14:textId="77777777" w:rsidR="007A51D4" w:rsidRPr="00007F4A" w:rsidRDefault="007A51D4" w:rsidP="007A51D4">
            <w:pPr>
              <w:spacing w:line="256" w:lineRule="auto"/>
              <w:ind w:firstLine="0"/>
              <w:jc w:val="left"/>
              <w:rPr>
                <w:rFonts w:eastAsia="Calibri"/>
                <w:sz w:val="22"/>
                <w:szCs w:val="22"/>
              </w:rPr>
            </w:pPr>
          </w:p>
        </w:tc>
      </w:tr>
      <w:tr w:rsidR="007A51D4" w:rsidRPr="00CB64F8" w14:paraId="53C0C7AB" w14:textId="77777777" w:rsidTr="008932AC">
        <w:trPr>
          <w:trHeight w:val="770"/>
        </w:trPr>
        <w:tc>
          <w:tcPr>
            <w:tcW w:w="2636" w:type="dxa"/>
            <w:tcBorders>
              <w:top w:val="single" w:sz="4" w:space="0" w:color="auto"/>
              <w:left w:val="single" w:sz="4" w:space="0" w:color="auto"/>
              <w:bottom w:val="single" w:sz="4" w:space="0" w:color="auto"/>
              <w:right w:val="single" w:sz="4" w:space="0" w:color="auto"/>
            </w:tcBorders>
            <w:vAlign w:val="center"/>
            <w:hideMark/>
          </w:tcPr>
          <w:p w14:paraId="1719A99B" w14:textId="77777777" w:rsidR="007A51D4" w:rsidRPr="002478A3" w:rsidRDefault="007A51D4" w:rsidP="007A51D4">
            <w:pPr>
              <w:spacing w:line="240" w:lineRule="auto"/>
              <w:ind w:firstLine="0"/>
              <w:jc w:val="center"/>
              <w:rPr>
                <w:b/>
                <w:bCs/>
                <w:color w:val="000000"/>
                <w:sz w:val="22"/>
                <w:szCs w:val="22"/>
              </w:rPr>
            </w:pPr>
            <w:r w:rsidRPr="002478A3">
              <w:rPr>
                <w:b/>
                <w:bCs/>
                <w:color w:val="000000"/>
                <w:sz w:val="22"/>
                <w:szCs w:val="22"/>
              </w:rPr>
              <w:t>Количество упаковок</w:t>
            </w:r>
          </w:p>
        </w:tc>
        <w:tc>
          <w:tcPr>
            <w:tcW w:w="4209" w:type="dxa"/>
            <w:tcBorders>
              <w:top w:val="single" w:sz="4" w:space="0" w:color="auto"/>
              <w:left w:val="nil"/>
              <w:bottom w:val="single" w:sz="4" w:space="0" w:color="auto"/>
              <w:right w:val="single" w:sz="4" w:space="0" w:color="auto"/>
            </w:tcBorders>
            <w:vAlign w:val="center"/>
            <w:hideMark/>
          </w:tcPr>
          <w:p w14:paraId="4E8C5F4C" w14:textId="77777777" w:rsidR="007A51D4" w:rsidRPr="00CB64F8" w:rsidRDefault="007A51D4" w:rsidP="007A51D4">
            <w:pPr>
              <w:spacing w:line="240" w:lineRule="auto"/>
              <w:ind w:firstLine="0"/>
              <w:jc w:val="center"/>
              <w:rPr>
                <w:b/>
                <w:bCs/>
                <w:color w:val="000000"/>
                <w:sz w:val="22"/>
                <w:szCs w:val="22"/>
              </w:rPr>
            </w:pPr>
            <w:r w:rsidRPr="00CB64F8">
              <w:rPr>
                <w:b/>
                <w:bCs/>
                <w:color w:val="000000"/>
                <w:sz w:val="22"/>
                <w:szCs w:val="22"/>
              </w:rPr>
              <w:t>Сумма отпущенных упаковок</w:t>
            </w:r>
          </w:p>
        </w:tc>
        <w:tc>
          <w:tcPr>
            <w:tcW w:w="3238" w:type="dxa"/>
            <w:noWrap/>
            <w:vAlign w:val="bottom"/>
            <w:hideMark/>
          </w:tcPr>
          <w:p w14:paraId="7A30C517" w14:textId="77777777" w:rsidR="007A51D4" w:rsidRPr="00CB64F8" w:rsidRDefault="007A51D4" w:rsidP="007A51D4">
            <w:pPr>
              <w:spacing w:after="160" w:line="256" w:lineRule="auto"/>
              <w:ind w:firstLine="0"/>
              <w:jc w:val="left"/>
              <w:rPr>
                <w:b/>
                <w:bCs/>
                <w:color w:val="000000"/>
                <w:sz w:val="22"/>
                <w:szCs w:val="22"/>
              </w:rPr>
            </w:pPr>
          </w:p>
        </w:tc>
        <w:tc>
          <w:tcPr>
            <w:tcW w:w="1210" w:type="dxa"/>
            <w:noWrap/>
            <w:vAlign w:val="bottom"/>
            <w:hideMark/>
          </w:tcPr>
          <w:p w14:paraId="3C06056E" w14:textId="77777777" w:rsidR="007A51D4" w:rsidRPr="00007F4A" w:rsidRDefault="007A51D4" w:rsidP="007A51D4">
            <w:pPr>
              <w:spacing w:line="256" w:lineRule="auto"/>
              <w:ind w:firstLine="0"/>
              <w:jc w:val="left"/>
              <w:rPr>
                <w:rFonts w:eastAsia="Calibri"/>
                <w:sz w:val="22"/>
                <w:szCs w:val="22"/>
              </w:rPr>
            </w:pPr>
          </w:p>
        </w:tc>
        <w:tc>
          <w:tcPr>
            <w:tcW w:w="1210" w:type="dxa"/>
            <w:noWrap/>
            <w:vAlign w:val="bottom"/>
            <w:hideMark/>
          </w:tcPr>
          <w:p w14:paraId="4E0B3363" w14:textId="77777777" w:rsidR="007A51D4" w:rsidRPr="00007F4A" w:rsidRDefault="007A51D4" w:rsidP="007A51D4">
            <w:pPr>
              <w:spacing w:line="256" w:lineRule="auto"/>
              <w:ind w:firstLine="0"/>
              <w:jc w:val="left"/>
              <w:rPr>
                <w:rFonts w:eastAsia="Calibri"/>
                <w:sz w:val="22"/>
                <w:szCs w:val="22"/>
              </w:rPr>
            </w:pPr>
          </w:p>
        </w:tc>
        <w:tc>
          <w:tcPr>
            <w:tcW w:w="1396" w:type="dxa"/>
            <w:noWrap/>
            <w:vAlign w:val="bottom"/>
            <w:hideMark/>
          </w:tcPr>
          <w:p w14:paraId="1EBF426C" w14:textId="77777777" w:rsidR="007A51D4" w:rsidRPr="00007F4A" w:rsidRDefault="007A51D4" w:rsidP="007A51D4">
            <w:pPr>
              <w:spacing w:line="256" w:lineRule="auto"/>
              <w:ind w:firstLine="0"/>
              <w:jc w:val="left"/>
              <w:rPr>
                <w:rFonts w:eastAsia="Calibri"/>
                <w:sz w:val="22"/>
                <w:szCs w:val="22"/>
              </w:rPr>
            </w:pPr>
          </w:p>
        </w:tc>
        <w:tc>
          <w:tcPr>
            <w:tcW w:w="1396" w:type="dxa"/>
            <w:noWrap/>
            <w:vAlign w:val="bottom"/>
            <w:hideMark/>
          </w:tcPr>
          <w:p w14:paraId="2A63DA77" w14:textId="77777777" w:rsidR="007A51D4" w:rsidRPr="00007F4A" w:rsidRDefault="007A51D4" w:rsidP="007A51D4">
            <w:pPr>
              <w:spacing w:line="256" w:lineRule="auto"/>
              <w:ind w:firstLine="0"/>
              <w:jc w:val="left"/>
              <w:rPr>
                <w:rFonts w:eastAsia="Calibri"/>
                <w:sz w:val="22"/>
                <w:szCs w:val="22"/>
              </w:rPr>
            </w:pPr>
          </w:p>
        </w:tc>
      </w:tr>
      <w:tr w:rsidR="007A51D4" w:rsidRPr="00CB64F8" w14:paraId="027D3349" w14:textId="77777777" w:rsidTr="008932AC">
        <w:trPr>
          <w:trHeight w:val="275"/>
        </w:trPr>
        <w:tc>
          <w:tcPr>
            <w:tcW w:w="2636" w:type="dxa"/>
            <w:tcBorders>
              <w:top w:val="nil"/>
              <w:left w:val="single" w:sz="4" w:space="0" w:color="auto"/>
              <w:bottom w:val="single" w:sz="4" w:space="0" w:color="auto"/>
              <w:right w:val="single" w:sz="4" w:space="0" w:color="auto"/>
            </w:tcBorders>
            <w:noWrap/>
            <w:vAlign w:val="bottom"/>
            <w:hideMark/>
          </w:tcPr>
          <w:p w14:paraId="25B8CD0E" w14:textId="77777777" w:rsidR="007A51D4" w:rsidRPr="00007F4A" w:rsidRDefault="007A51D4" w:rsidP="007A51D4">
            <w:pPr>
              <w:spacing w:line="256" w:lineRule="auto"/>
              <w:ind w:firstLine="0"/>
              <w:jc w:val="left"/>
              <w:rPr>
                <w:rFonts w:eastAsia="Calibri"/>
                <w:sz w:val="22"/>
                <w:szCs w:val="22"/>
              </w:rPr>
            </w:pPr>
          </w:p>
        </w:tc>
        <w:tc>
          <w:tcPr>
            <w:tcW w:w="4209" w:type="dxa"/>
            <w:tcBorders>
              <w:top w:val="nil"/>
              <w:left w:val="nil"/>
              <w:bottom w:val="single" w:sz="4" w:space="0" w:color="auto"/>
              <w:right w:val="single" w:sz="4" w:space="0" w:color="auto"/>
            </w:tcBorders>
            <w:noWrap/>
            <w:vAlign w:val="bottom"/>
            <w:hideMark/>
          </w:tcPr>
          <w:p w14:paraId="3D9F5513" w14:textId="77777777" w:rsidR="007A51D4" w:rsidRPr="00007F4A" w:rsidRDefault="007A51D4" w:rsidP="007A51D4">
            <w:pPr>
              <w:spacing w:line="256" w:lineRule="auto"/>
              <w:ind w:firstLine="0"/>
              <w:jc w:val="left"/>
              <w:rPr>
                <w:rFonts w:eastAsia="Calibri"/>
                <w:sz w:val="22"/>
                <w:szCs w:val="22"/>
              </w:rPr>
            </w:pPr>
          </w:p>
        </w:tc>
        <w:tc>
          <w:tcPr>
            <w:tcW w:w="3238" w:type="dxa"/>
            <w:noWrap/>
            <w:vAlign w:val="bottom"/>
            <w:hideMark/>
          </w:tcPr>
          <w:p w14:paraId="248F7C37" w14:textId="77777777" w:rsidR="007A51D4" w:rsidRPr="00007F4A" w:rsidRDefault="007A51D4" w:rsidP="007A51D4">
            <w:pPr>
              <w:spacing w:line="256" w:lineRule="auto"/>
              <w:ind w:firstLine="0"/>
              <w:jc w:val="left"/>
              <w:rPr>
                <w:rFonts w:eastAsia="Calibri"/>
                <w:sz w:val="22"/>
                <w:szCs w:val="22"/>
              </w:rPr>
            </w:pPr>
          </w:p>
        </w:tc>
        <w:tc>
          <w:tcPr>
            <w:tcW w:w="1210" w:type="dxa"/>
            <w:noWrap/>
            <w:vAlign w:val="bottom"/>
            <w:hideMark/>
          </w:tcPr>
          <w:p w14:paraId="2F9D1A4E" w14:textId="77777777" w:rsidR="007A51D4" w:rsidRPr="00007F4A" w:rsidRDefault="007A51D4" w:rsidP="007A51D4">
            <w:pPr>
              <w:spacing w:line="256" w:lineRule="auto"/>
              <w:ind w:firstLine="0"/>
              <w:jc w:val="left"/>
              <w:rPr>
                <w:rFonts w:eastAsia="Calibri"/>
                <w:sz w:val="22"/>
                <w:szCs w:val="22"/>
              </w:rPr>
            </w:pPr>
          </w:p>
        </w:tc>
        <w:tc>
          <w:tcPr>
            <w:tcW w:w="1210" w:type="dxa"/>
            <w:noWrap/>
            <w:vAlign w:val="bottom"/>
            <w:hideMark/>
          </w:tcPr>
          <w:p w14:paraId="3906F163" w14:textId="77777777" w:rsidR="007A51D4" w:rsidRPr="00007F4A" w:rsidRDefault="007A51D4" w:rsidP="007A51D4">
            <w:pPr>
              <w:spacing w:line="256" w:lineRule="auto"/>
              <w:ind w:firstLine="0"/>
              <w:jc w:val="left"/>
              <w:rPr>
                <w:rFonts w:eastAsia="Calibri"/>
                <w:sz w:val="22"/>
                <w:szCs w:val="22"/>
              </w:rPr>
            </w:pPr>
          </w:p>
        </w:tc>
        <w:tc>
          <w:tcPr>
            <w:tcW w:w="1396" w:type="dxa"/>
            <w:noWrap/>
            <w:vAlign w:val="bottom"/>
            <w:hideMark/>
          </w:tcPr>
          <w:p w14:paraId="5A672EA4" w14:textId="77777777" w:rsidR="007A51D4" w:rsidRPr="00007F4A" w:rsidRDefault="007A51D4" w:rsidP="007A51D4">
            <w:pPr>
              <w:spacing w:line="256" w:lineRule="auto"/>
              <w:ind w:firstLine="0"/>
              <w:jc w:val="left"/>
              <w:rPr>
                <w:rFonts w:eastAsia="Calibri"/>
                <w:sz w:val="22"/>
                <w:szCs w:val="22"/>
              </w:rPr>
            </w:pPr>
          </w:p>
        </w:tc>
        <w:tc>
          <w:tcPr>
            <w:tcW w:w="1396" w:type="dxa"/>
            <w:noWrap/>
            <w:vAlign w:val="bottom"/>
            <w:hideMark/>
          </w:tcPr>
          <w:p w14:paraId="437534F3" w14:textId="77777777" w:rsidR="007A51D4" w:rsidRPr="00007F4A" w:rsidRDefault="007A51D4" w:rsidP="007A51D4">
            <w:pPr>
              <w:spacing w:line="256" w:lineRule="auto"/>
              <w:ind w:firstLine="0"/>
              <w:jc w:val="left"/>
              <w:rPr>
                <w:rFonts w:eastAsia="Calibri"/>
                <w:sz w:val="22"/>
                <w:szCs w:val="22"/>
              </w:rPr>
            </w:pPr>
          </w:p>
        </w:tc>
      </w:tr>
    </w:tbl>
    <w:p w14:paraId="1825254E" w14:textId="77777777" w:rsidR="007A51D4" w:rsidRPr="002478A3" w:rsidRDefault="007A51D4" w:rsidP="007A51D4">
      <w:pPr>
        <w:spacing w:after="160" w:line="256" w:lineRule="auto"/>
        <w:ind w:firstLine="0"/>
        <w:jc w:val="left"/>
        <w:rPr>
          <w:rFonts w:eastAsia="Calibri"/>
          <w:sz w:val="22"/>
          <w:szCs w:val="22"/>
          <w:lang w:val="en-US" w:eastAsia="en-US"/>
        </w:rPr>
      </w:pPr>
    </w:p>
    <w:p w14:paraId="4AC7E954" w14:textId="724F1BF2" w:rsidR="007A51D4" w:rsidRPr="00007F4A" w:rsidRDefault="007A51D4">
      <w:pPr>
        <w:jc w:val="center"/>
        <w:rPr>
          <w:b/>
          <w:sz w:val="22"/>
          <w:szCs w:val="22"/>
        </w:rPr>
      </w:pPr>
    </w:p>
    <w:p w14:paraId="4CDB2E6C" w14:textId="58098EF6" w:rsidR="00F1081A" w:rsidRPr="00007F4A" w:rsidRDefault="00F1081A">
      <w:pPr>
        <w:jc w:val="center"/>
        <w:rPr>
          <w:b/>
          <w:sz w:val="22"/>
          <w:szCs w:val="22"/>
        </w:rPr>
      </w:pPr>
      <w:r w:rsidRPr="00007F4A">
        <w:rPr>
          <w:b/>
          <w:sz w:val="22"/>
          <w:szCs w:val="22"/>
        </w:rPr>
        <w:br w:type="page"/>
      </w:r>
    </w:p>
    <w:p w14:paraId="58C1694B" w14:textId="5435FF15" w:rsidR="007A51D4" w:rsidRPr="00007F4A" w:rsidRDefault="007A51D4" w:rsidP="007A51D4">
      <w:pPr>
        <w:spacing w:after="160" w:line="256" w:lineRule="auto"/>
        <w:ind w:firstLine="0"/>
        <w:jc w:val="center"/>
        <w:rPr>
          <w:rFonts w:eastAsia="Calibri"/>
          <w:szCs w:val="22"/>
          <w:lang w:eastAsia="en-US"/>
        </w:rPr>
      </w:pPr>
      <w:r w:rsidRPr="00007F4A">
        <w:rPr>
          <w:rFonts w:eastAsia="Calibri"/>
          <w:szCs w:val="22"/>
          <w:lang w:eastAsia="en-US"/>
        </w:rPr>
        <w:lastRenderedPageBreak/>
        <w:t xml:space="preserve">Отчет </w:t>
      </w:r>
      <w:r w:rsidR="00A20BF9" w:rsidRPr="00007F4A">
        <w:rPr>
          <w:rFonts w:eastAsia="Calibri"/>
          <w:szCs w:val="22"/>
          <w:lang w:eastAsia="en-US"/>
        </w:rPr>
        <w:t>«</w:t>
      </w:r>
      <w:r w:rsidRPr="00007F4A">
        <w:rPr>
          <w:rFonts w:eastAsia="Calibri"/>
          <w:szCs w:val="22"/>
          <w:lang w:eastAsia="en-US"/>
        </w:rPr>
        <w:t xml:space="preserve">Количество отпущенных упаковок </w:t>
      </w:r>
      <w:proofErr w:type="gramStart"/>
      <w:r w:rsidRPr="00007F4A">
        <w:rPr>
          <w:rFonts w:eastAsia="Calibri"/>
          <w:szCs w:val="22"/>
          <w:lang w:eastAsia="en-US"/>
        </w:rPr>
        <w:t>по</w:t>
      </w:r>
      <w:proofErr w:type="gramEnd"/>
      <w:r w:rsidRPr="00007F4A">
        <w:rPr>
          <w:rFonts w:eastAsia="Calibri"/>
          <w:szCs w:val="22"/>
          <w:lang w:eastAsia="en-US"/>
        </w:rPr>
        <w:t xml:space="preserve"> АУ</w:t>
      </w:r>
      <w:r w:rsidR="00A20BF9" w:rsidRPr="00007F4A">
        <w:rPr>
          <w:rFonts w:eastAsia="Calibri"/>
          <w:szCs w:val="22"/>
          <w:lang w:eastAsia="en-US"/>
        </w:rPr>
        <w:t>»</w:t>
      </w:r>
    </w:p>
    <w:tbl>
      <w:tblPr>
        <w:tblW w:w="15450" w:type="dxa"/>
        <w:tblLayout w:type="fixed"/>
        <w:tblLook w:val="04A0" w:firstRow="1" w:lastRow="0" w:firstColumn="1" w:lastColumn="0" w:noHBand="0" w:noVBand="1"/>
      </w:tblPr>
      <w:tblGrid>
        <w:gridCol w:w="992"/>
        <w:gridCol w:w="1417"/>
        <w:gridCol w:w="1418"/>
        <w:gridCol w:w="992"/>
        <w:gridCol w:w="1417"/>
        <w:gridCol w:w="1418"/>
        <w:gridCol w:w="992"/>
        <w:gridCol w:w="1418"/>
        <w:gridCol w:w="1275"/>
        <w:gridCol w:w="709"/>
        <w:gridCol w:w="992"/>
        <w:gridCol w:w="1418"/>
        <w:gridCol w:w="992"/>
      </w:tblGrid>
      <w:tr w:rsidR="007A51D4" w:rsidRPr="00CB64F8" w14:paraId="3B4422B1" w14:textId="77777777" w:rsidTr="007A51D4">
        <w:trPr>
          <w:trHeight w:val="276"/>
        </w:trPr>
        <w:tc>
          <w:tcPr>
            <w:tcW w:w="993" w:type="dxa"/>
            <w:noWrap/>
            <w:vAlign w:val="bottom"/>
            <w:hideMark/>
          </w:tcPr>
          <w:p w14:paraId="0EF14A40" w14:textId="77777777" w:rsidR="007A51D4" w:rsidRPr="002478A3" w:rsidRDefault="007A51D4" w:rsidP="007A51D4">
            <w:pPr>
              <w:spacing w:after="160" w:line="256" w:lineRule="auto"/>
              <w:ind w:firstLine="0"/>
              <w:jc w:val="left"/>
              <w:rPr>
                <w:rFonts w:eastAsia="Calibri"/>
                <w:sz w:val="22"/>
                <w:szCs w:val="22"/>
                <w:lang w:eastAsia="en-US"/>
              </w:rPr>
            </w:pPr>
          </w:p>
        </w:tc>
        <w:tc>
          <w:tcPr>
            <w:tcW w:w="11056" w:type="dxa"/>
            <w:gridSpan w:val="9"/>
            <w:tcBorders>
              <w:top w:val="single" w:sz="4" w:space="0" w:color="auto"/>
              <w:left w:val="single" w:sz="4" w:space="0" w:color="auto"/>
              <w:bottom w:val="single" w:sz="4" w:space="0" w:color="auto"/>
              <w:right w:val="single" w:sz="4" w:space="0" w:color="auto"/>
            </w:tcBorders>
            <w:vAlign w:val="bottom"/>
            <w:hideMark/>
          </w:tcPr>
          <w:p w14:paraId="59BA3138" w14:textId="77777777" w:rsidR="007A51D4" w:rsidRPr="00007F4A" w:rsidRDefault="007A51D4" w:rsidP="007A51D4">
            <w:pPr>
              <w:spacing w:line="240" w:lineRule="auto"/>
              <w:ind w:firstLine="0"/>
              <w:jc w:val="center"/>
              <w:rPr>
                <w:sz w:val="22"/>
                <w:szCs w:val="22"/>
              </w:rPr>
            </w:pPr>
            <w:r w:rsidRPr="00007F4A">
              <w:rPr>
                <w:sz w:val="22"/>
                <w:szCs w:val="22"/>
              </w:rPr>
              <w:t>Источник финансирования</w:t>
            </w:r>
          </w:p>
        </w:tc>
        <w:tc>
          <w:tcPr>
            <w:tcW w:w="992" w:type="dxa"/>
            <w:tcBorders>
              <w:top w:val="single" w:sz="4" w:space="0" w:color="auto"/>
              <w:left w:val="nil"/>
              <w:bottom w:val="single" w:sz="4" w:space="0" w:color="auto"/>
              <w:right w:val="single" w:sz="4" w:space="0" w:color="auto"/>
            </w:tcBorders>
            <w:vAlign w:val="bottom"/>
            <w:hideMark/>
          </w:tcPr>
          <w:p w14:paraId="56FF257B" w14:textId="0D2C28B0" w:rsidR="007A51D4" w:rsidRPr="00007F4A" w:rsidRDefault="007A51D4" w:rsidP="007A51D4">
            <w:pPr>
              <w:spacing w:line="240" w:lineRule="auto"/>
              <w:ind w:firstLine="0"/>
              <w:jc w:val="left"/>
              <w:rPr>
                <w:sz w:val="22"/>
                <w:szCs w:val="22"/>
              </w:rPr>
            </w:pPr>
          </w:p>
        </w:tc>
        <w:tc>
          <w:tcPr>
            <w:tcW w:w="1418" w:type="dxa"/>
            <w:tcBorders>
              <w:top w:val="single" w:sz="4" w:space="0" w:color="auto"/>
              <w:left w:val="nil"/>
              <w:bottom w:val="single" w:sz="4" w:space="0" w:color="auto"/>
              <w:right w:val="single" w:sz="4" w:space="0" w:color="auto"/>
            </w:tcBorders>
            <w:vAlign w:val="bottom"/>
            <w:hideMark/>
          </w:tcPr>
          <w:p w14:paraId="154DCE5B" w14:textId="16A9DA66" w:rsidR="007A51D4" w:rsidRPr="00007F4A" w:rsidRDefault="007A51D4" w:rsidP="007A51D4">
            <w:pPr>
              <w:spacing w:line="240" w:lineRule="auto"/>
              <w:ind w:firstLine="0"/>
              <w:jc w:val="left"/>
              <w:rPr>
                <w:sz w:val="22"/>
                <w:szCs w:val="22"/>
              </w:rPr>
            </w:pPr>
          </w:p>
        </w:tc>
        <w:tc>
          <w:tcPr>
            <w:tcW w:w="992" w:type="dxa"/>
            <w:tcBorders>
              <w:top w:val="single" w:sz="4" w:space="0" w:color="auto"/>
              <w:left w:val="nil"/>
              <w:bottom w:val="single" w:sz="4" w:space="0" w:color="auto"/>
              <w:right w:val="single" w:sz="4" w:space="0" w:color="auto"/>
            </w:tcBorders>
            <w:vAlign w:val="bottom"/>
            <w:hideMark/>
          </w:tcPr>
          <w:p w14:paraId="64F23766" w14:textId="1F9E4AD7" w:rsidR="007A51D4" w:rsidRPr="00007F4A" w:rsidRDefault="007A51D4" w:rsidP="007A51D4">
            <w:pPr>
              <w:spacing w:line="240" w:lineRule="auto"/>
              <w:ind w:firstLine="0"/>
              <w:jc w:val="left"/>
              <w:rPr>
                <w:sz w:val="22"/>
                <w:szCs w:val="22"/>
              </w:rPr>
            </w:pPr>
          </w:p>
        </w:tc>
      </w:tr>
      <w:tr w:rsidR="007A51D4" w:rsidRPr="00CB64F8" w14:paraId="18A4D9B6" w14:textId="77777777" w:rsidTr="007A51D4">
        <w:trPr>
          <w:trHeight w:val="288"/>
        </w:trPr>
        <w:tc>
          <w:tcPr>
            <w:tcW w:w="993" w:type="dxa"/>
            <w:noWrap/>
            <w:vAlign w:val="bottom"/>
            <w:hideMark/>
          </w:tcPr>
          <w:p w14:paraId="3FF3A396" w14:textId="77777777" w:rsidR="007A51D4" w:rsidRPr="00007F4A" w:rsidRDefault="007A51D4" w:rsidP="007A51D4">
            <w:pPr>
              <w:spacing w:line="240" w:lineRule="auto"/>
              <w:ind w:firstLine="0"/>
              <w:jc w:val="left"/>
              <w:rPr>
                <w:b/>
                <w:bCs/>
                <w:color w:val="000000"/>
                <w:sz w:val="22"/>
                <w:szCs w:val="22"/>
              </w:rPr>
            </w:pPr>
            <w:r w:rsidRPr="00007F4A">
              <w:rPr>
                <w:b/>
                <w:bCs/>
                <w:color w:val="000000"/>
                <w:sz w:val="22"/>
                <w:szCs w:val="22"/>
              </w:rPr>
              <w:t xml:space="preserve">за период </w:t>
            </w:r>
            <w:proofErr w:type="gramStart"/>
            <w:r w:rsidRPr="00007F4A">
              <w:rPr>
                <w:b/>
                <w:bCs/>
                <w:color w:val="000000"/>
                <w:sz w:val="22"/>
                <w:szCs w:val="22"/>
              </w:rPr>
              <w:t>с</w:t>
            </w:r>
            <w:proofErr w:type="gramEnd"/>
            <w:r w:rsidRPr="00007F4A">
              <w:rPr>
                <w:b/>
                <w:bCs/>
                <w:color w:val="000000"/>
                <w:sz w:val="22"/>
                <w:szCs w:val="22"/>
              </w:rPr>
              <w:t xml:space="preserve"> __ по __</w:t>
            </w:r>
          </w:p>
        </w:tc>
        <w:tc>
          <w:tcPr>
            <w:tcW w:w="3827" w:type="dxa"/>
            <w:gridSpan w:val="3"/>
            <w:tcBorders>
              <w:top w:val="single" w:sz="4" w:space="0" w:color="auto"/>
              <w:left w:val="single" w:sz="4" w:space="0" w:color="auto"/>
              <w:bottom w:val="single" w:sz="4" w:space="0" w:color="auto"/>
              <w:right w:val="single" w:sz="4" w:space="0" w:color="auto"/>
            </w:tcBorders>
            <w:vAlign w:val="bottom"/>
            <w:hideMark/>
          </w:tcPr>
          <w:p w14:paraId="00D78FAE" w14:textId="77777777" w:rsidR="007A51D4" w:rsidRPr="00007F4A" w:rsidRDefault="007A51D4" w:rsidP="007A51D4">
            <w:pPr>
              <w:spacing w:line="240" w:lineRule="auto"/>
              <w:ind w:firstLine="0"/>
              <w:jc w:val="center"/>
              <w:rPr>
                <w:b/>
                <w:bCs/>
                <w:sz w:val="22"/>
                <w:szCs w:val="22"/>
              </w:rPr>
            </w:pPr>
            <w:r w:rsidRPr="00007F4A">
              <w:rPr>
                <w:b/>
                <w:bCs/>
                <w:sz w:val="22"/>
                <w:szCs w:val="22"/>
              </w:rPr>
              <w:t>Федеральный</w:t>
            </w:r>
          </w:p>
        </w:tc>
        <w:tc>
          <w:tcPr>
            <w:tcW w:w="3827" w:type="dxa"/>
            <w:gridSpan w:val="3"/>
            <w:tcBorders>
              <w:top w:val="single" w:sz="4" w:space="0" w:color="auto"/>
              <w:left w:val="nil"/>
              <w:bottom w:val="single" w:sz="4" w:space="0" w:color="auto"/>
              <w:right w:val="single" w:sz="4" w:space="0" w:color="auto"/>
            </w:tcBorders>
            <w:vAlign w:val="bottom"/>
            <w:hideMark/>
          </w:tcPr>
          <w:p w14:paraId="68AFC60C" w14:textId="77777777" w:rsidR="007A51D4" w:rsidRPr="00007F4A" w:rsidRDefault="007A51D4" w:rsidP="007A51D4">
            <w:pPr>
              <w:spacing w:line="240" w:lineRule="auto"/>
              <w:ind w:firstLine="0"/>
              <w:jc w:val="center"/>
              <w:rPr>
                <w:b/>
                <w:bCs/>
                <w:color w:val="000000"/>
                <w:sz w:val="22"/>
                <w:szCs w:val="22"/>
              </w:rPr>
            </w:pPr>
            <w:r w:rsidRPr="00007F4A">
              <w:rPr>
                <w:b/>
                <w:bCs/>
                <w:color w:val="000000"/>
                <w:sz w:val="22"/>
                <w:szCs w:val="22"/>
              </w:rPr>
              <w:t>Региональный</w:t>
            </w:r>
          </w:p>
        </w:tc>
        <w:tc>
          <w:tcPr>
            <w:tcW w:w="3402" w:type="dxa"/>
            <w:gridSpan w:val="3"/>
            <w:tcBorders>
              <w:top w:val="single" w:sz="4" w:space="0" w:color="auto"/>
              <w:left w:val="nil"/>
              <w:bottom w:val="single" w:sz="4" w:space="0" w:color="auto"/>
              <w:right w:val="single" w:sz="4" w:space="0" w:color="auto"/>
            </w:tcBorders>
            <w:vAlign w:val="bottom"/>
            <w:hideMark/>
          </w:tcPr>
          <w:p w14:paraId="3A4DB146" w14:textId="77777777" w:rsidR="007A51D4" w:rsidRPr="00007F4A" w:rsidRDefault="007A51D4" w:rsidP="007A51D4">
            <w:pPr>
              <w:spacing w:line="240" w:lineRule="auto"/>
              <w:ind w:firstLine="0"/>
              <w:jc w:val="center"/>
              <w:rPr>
                <w:b/>
                <w:bCs/>
                <w:color w:val="000000"/>
                <w:sz w:val="22"/>
                <w:szCs w:val="22"/>
              </w:rPr>
            </w:pPr>
            <w:r w:rsidRPr="00007F4A">
              <w:rPr>
                <w:b/>
                <w:bCs/>
                <w:color w:val="000000"/>
                <w:sz w:val="22"/>
                <w:szCs w:val="22"/>
              </w:rPr>
              <w:t>ВЗН</w:t>
            </w:r>
          </w:p>
        </w:tc>
        <w:tc>
          <w:tcPr>
            <w:tcW w:w="3402" w:type="dxa"/>
            <w:gridSpan w:val="3"/>
            <w:tcBorders>
              <w:top w:val="single" w:sz="4" w:space="0" w:color="auto"/>
              <w:left w:val="nil"/>
              <w:bottom w:val="single" w:sz="4" w:space="0" w:color="auto"/>
              <w:right w:val="single" w:sz="4" w:space="0" w:color="auto"/>
            </w:tcBorders>
            <w:vAlign w:val="bottom"/>
            <w:hideMark/>
          </w:tcPr>
          <w:p w14:paraId="5196937C" w14:textId="77777777" w:rsidR="007A51D4" w:rsidRPr="00007F4A" w:rsidRDefault="007A51D4" w:rsidP="007A51D4">
            <w:pPr>
              <w:spacing w:line="240" w:lineRule="auto"/>
              <w:ind w:firstLine="0"/>
              <w:jc w:val="center"/>
              <w:rPr>
                <w:b/>
                <w:bCs/>
                <w:color w:val="000000"/>
                <w:sz w:val="22"/>
                <w:szCs w:val="22"/>
              </w:rPr>
            </w:pPr>
            <w:r w:rsidRPr="00007F4A">
              <w:rPr>
                <w:b/>
                <w:bCs/>
                <w:color w:val="000000"/>
                <w:sz w:val="22"/>
                <w:szCs w:val="22"/>
              </w:rPr>
              <w:t>ИТОГО</w:t>
            </w:r>
          </w:p>
        </w:tc>
      </w:tr>
      <w:tr w:rsidR="007A51D4" w:rsidRPr="00CB64F8" w14:paraId="1FF6DEFE" w14:textId="77777777" w:rsidTr="007A51D4">
        <w:trPr>
          <w:trHeight w:val="408"/>
        </w:trPr>
        <w:tc>
          <w:tcPr>
            <w:tcW w:w="993" w:type="dxa"/>
            <w:vMerge w:val="restart"/>
            <w:tcBorders>
              <w:top w:val="single" w:sz="4" w:space="0" w:color="auto"/>
              <w:left w:val="single" w:sz="4" w:space="0" w:color="auto"/>
              <w:bottom w:val="single" w:sz="4" w:space="0" w:color="auto"/>
              <w:right w:val="single" w:sz="4" w:space="0" w:color="auto"/>
            </w:tcBorders>
            <w:noWrap/>
            <w:vAlign w:val="center"/>
            <w:hideMark/>
          </w:tcPr>
          <w:p w14:paraId="0740D08B" w14:textId="77777777" w:rsidR="007A51D4" w:rsidRPr="00007F4A" w:rsidRDefault="007A51D4" w:rsidP="007A51D4">
            <w:pPr>
              <w:spacing w:line="240" w:lineRule="auto"/>
              <w:ind w:firstLine="0"/>
              <w:jc w:val="center"/>
              <w:rPr>
                <w:b/>
                <w:bCs/>
                <w:sz w:val="22"/>
                <w:szCs w:val="22"/>
              </w:rPr>
            </w:pPr>
            <w:r w:rsidRPr="00007F4A">
              <w:rPr>
                <w:b/>
                <w:bCs/>
                <w:sz w:val="22"/>
                <w:szCs w:val="22"/>
              </w:rPr>
              <w:t>Аптека</w:t>
            </w:r>
          </w:p>
        </w:tc>
        <w:tc>
          <w:tcPr>
            <w:tcW w:w="1417" w:type="dxa"/>
            <w:vMerge w:val="restart"/>
            <w:tcBorders>
              <w:top w:val="nil"/>
              <w:left w:val="single" w:sz="4" w:space="0" w:color="auto"/>
              <w:bottom w:val="single" w:sz="4" w:space="0" w:color="auto"/>
              <w:right w:val="single" w:sz="4" w:space="0" w:color="auto"/>
            </w:tcBorders>
            <w:vAlign w:val="center"/>
            <w:hideMark/>
          </w:tcPr>
          <w:p w14:paraId="5C8D2B87" w14:textId="77777777" w:rsidR="007A51D4" w:rsidRPr="00007F4A" w:rsidRDefault="007A51D4" w:rsidP="007A51D4">
            <w:pPr>
              <w:spacing w:line="240" w:lineRule="auto"/>
              <w:ind w:firstLine="0"/>
              <w:jc w:val="center"/>
              <w:rPr>
                <w:b/>
                <w:bCs/>
                <w:sz w:val="22"/>
                <w:szCs w:val="22"/>
              </w:rPr>
            </w:pPr>
            <w:r w:rsidRPr="00007F4A">
              <w:rPr>
                <w:b/>
                <w:bCs/>
                <w:sz w:val="22"/>
                <w:szCs w:val="22"/>
              </w:rPr>
              <w:t xml:space="preserve">Количество рецептов </w:t>
            </w:r>
          </w:p>
        </w:tc>
        <w:tc>
          <w:tcPr>
            <w:tcW w:w="1418" w:type="dxa"/>
            <w:vMerge w:val="restart"/>
            <w:tcBorders>
              <w:top w:val="nil"/>
              <w:left w:val="single" w:sz="4" w:space="0" w:color="auto"/>
              <w:bottom w:val="single" w:sz="4" w:space="0" w:color="auto"/>
              <w:right w:val="single" w:sz="4" w:space="0" w:color="auto"/>
            </w:tcBorders>
            <w:vAlign w:val="center"/>
            <w:hideMark/>
          </w:tcPr>
          <w:p w14:paraId="2ECBBB60" w14:textId="77777777" w:rsidR="007A51D4" w:rsidRPr="00007F4A" w:rsidRDefault="007A51D4" w:rsidP="007A51D4">
            <w:pPr>
              <w:spacing w:line="240" w:lineRule="auto"/>
              <w:ind w:firstLine="0"/>
              <w:jc w:val="center"/>
              <w:rPr>
                <w:b/>
                <w:bCs/>
                <w:sz w:val="22"/>
                <w:szCs w:val="22"/>
              </w:rPr>
            </w:pPr>
            <w:r w:rsidRPr="00007F4A">
              <w:rPr>
                <w:b/>
                <w:bCs/>
                <w:sz w:val="22"/>
                <w:szCs w:val="22"/>
              </w:rPr>
              <w:t>Количество упаковок</w:t>
            </w:r>
          </w:p>
        </w:tc>
        <w:tc>
          <w:tcPr>
            <w:tcW w:w="992" w:type="dxa"/>
            <w:vMerge w:val="restart"/>
            <w:tcBorders>
              <w:top w:val="nil"/>
              <w:left w:val="single" w:sz="4" w:space="0" w:color="auto"/>
              <w:bottom w:val="single" w:sz="4" w:space="0" w:color="auto"/>
              <w:right w:val="single" w:sz="4" w:space="0" w:color="auto"/>
            </w:tcBorders>
            <w:vAlign w:val="center"/>
            <w:hideMark/>
          </w:tcPr>
          <w:p w14:paraId="58E029D7" w14:textId="77777777" w:rsidR="007A51D4" w:rsidRPr="00007F4A" w:rsidRDefault="007A51D4" w:rsidP="007A51D4">
            <w:pPr>
              <w:spacing w:line="240" w:lineRule="auto"/>
              <w:ind w:firstLine="0"/>
              <w:jc w:val="center"/>
              <w:rPr>
                <w:b/>
                <w:bCs/>
                <w:sz w:val="22"/>
                <w:szCs w:val="22"/>
              </w:rPr>
            </w:pPr>
            <w:r w:rsidRPr="00007F4A">
              <w:rPr>
                <w:b/>
                <w:bCs/>
                <w:sz w:val="22"/>
                <w:szCs w:val="22"/>
              </w:rPr>
              <w:t>Сумма</w:t>
            </w:r>
          </w:p>
        </w:tc>
        <w:tc>
          <w:tcPr>
            <w:tcW w:w="1417" w:type="dxa"/>
            <w:vMerge w:val="restart"/>
            <w:tcBorders>
              <w:top w:val="nil"/>
              <w:left w:val="single" w:sz="4" w:space="0" w:color="auto"/>
              <w:bottom w:val="single" w:sz="4" w:space="0" w:color="auto"/>
              <w:right w:val="single" w:sz="4" w:space="0" w:color="auto"/>
            </w:tcBorders>
            <w:vAlign w:val="center"/>
            <w:hideMark/>
          </w:tcPr>
          <w:p w14:paraId="2AB20063" w14:textId="77777777" w:rsidR="007A51D4" w:rsidRPr="00007F4A" w:rsidRDefault="007A51D4" w:rsidP="007A51D4">
            <w:pPr>
              <w:spacing w:line="240" w:lineRule="auto"/>
              <w:ind w:firstLine="0"/>
              <w:jc w:val="center"/>
              <w:rPr>
                <w:b/>
                <w:bCs/>
                <w:sz w:val="22"/>
                <w:szCs w:val="22"/>
              </w:rPr>
            </w:pPr>
            <w:r w:rsidRPr="00007F4A">
              <w:rPr>
                <w:b/>
                <w:bCs/>
                <w:sz w:val="22"/>
                <w:szCs w:val="22"/>
              </w:rPr>
              <w:t xml:space="preserve">Количество рецептов </w:t>
            </w:r>
          </w:p>
        </w:tc>
        <w:tc>
          <w:tcPr>
            <w:tcW w:w="1418" w:type="dxa"/>
            <w:vMerge w:val="restart"/>
            <w:tcBorders>
              <w:top w:val="nil"/>
              <w:left w:val="single" w:sz="4" w:space="0" w:color="auto"/>
              <w:bottom w:val="single" w:sz="4" w:space="0" w:color="auto"/>
              <w:right w:val="single" w:sz="4" w:space="0" w:color="auto"/>
            </w:tcBorders>
            <w:vAlign w:val="center"/>
            <w:hideMark/>
          </w:tcPr>
          <w:p w14:paraId="09C5A34B" w14:textId="77777777" w:rsidR="007A51D4" w:rsidRPr="00007F4A" w:rsidRDefault="007A51D4" w:rsidP="007A51D4">
            <w:pPr>
              <w:spacing w:line="240" w:lineRule="auto"/>
              <w:ind w:firstLine="0"/>
              <w:jc w:val="center"/>
              <w:rPr>
                <w:b/>
                <w:bCs/>
                <w:sz w:val="22"/>
                <w:szCs w:val="22"/>
              </w:rPr>
            </w:pPr>
            <w:r w:rsidRPr="00007F4A">
              <w:rPr>
                <w:b/>
                <w:bCs/>
                <w:sz w:val="22"/>
                <w:szCs w:val="22"/>
              </w:rPr>
              <w:t>Количество упаковок</w:t>
            </w:r>
          </w:p>
        </w:tc>
        <w:tc>
          <w:tcPr>
            <w:tcW w:w="992" w:type="dxa"/>
            <w:vMerge w:val="restart"/>
            <w:tcBorders>
              <w:top w:val="nil"/>
              <w:left w:val="single" w:sz="4" w:space="0" w:color="auto"/>
              <w:bottom w:val="single" w:sz="4" w:space="0" w:color="auto"/>
              <w:right w:val="single" w:sz="4" w:space="0" w:color="auto"/>
            </w:tcBorders>
            <w:vAlign w:val="center"/>
            <w:hideMark/>
          </w:tcPr>
          <w:p w14:paraId="7E16391A" w14:textId="77777777" w:rsidR="007A51D4" w:rsidRPr="00007F4A" w:rsidRDefault="007A51D4" w:rsidP="007A51D4">
            <w:pPr>
              <w:spacing w:line="240" w:lineRule="auto"/>
              <w:ind w:firstLine="0"/>
              <w:jc w:val="center"/>
              <w:rPr>
                <w:b/>
                <w:bCs/>
                <w:sz w:val="22"/>
                <w:szCs w:val="22"/>
              </w:rPr>
            </w:pPr>
            <w:r w:rsidRPr="00007F4A">
              <w:rPr>
                <w:b/>
                <w:bCs/>
                <w:sz w:val="22"/>
                <w:szCs w:val="22"/>
              </w:rPr>
              <w:t>Сумма</w:t>
            </w:r>
          </w:p>
        </w:tc>
        <w:tc>
          <w:tcPr>
            <w:tcW w:w="1418" w:type="dxa"/>
            <w:vMerge w:val="restart"/>
            <w:tcBorders>
              <w:top w:val="nil"/>
              <w:left w:val="single" w:sz="4" w:space="0" w:color="auto"/>
              <w:bottom w:val="single" w:sz="4" w:space="0" w:color="auto"/>
              <w:right w:val="single" w:sz="4" w:space="0" w:color="auto"/>
            </w:tcBorders>
            <w:vAlign w:val="center"/>
            <w:hideMark/>
          </w:tcPr>
          <w:p w14:paraId="359997E0" w14:textId="77777777" w:rsidR="007A51D4" w:rsidRPr="00007F4A" w:rsidRDefault="007A51D4" w:rsidP="007A51D4">
            <w:pPr>
              <w:spacing w:line="240" w:lineRule="auto"/>
              <w:ind w:firstLine="0"/>
              <w:jc w:val="center"/>
              <w:rPr>
                <w:b/>
                <w:bCs/>
                <w:sz w:val="22"/>
                <w:szCs w:val="22"/>
              </w:rPr>
            </w:pPr>
            <w:r w:rsidRPr="00007F4A">
              <w:rPr>
                <w:b/>
                <w:bCs/>
                <w:sz w:val="22"/>
                <w:szCs w:val="22"/>
              </w:rPr>
              <w:t xml:space="preserve">Количество рецептов </w:t>
            </w:r>
          </w:p>
        </w:tc>
        <w:tc>
          <w:tcPr>
            <w:tcW w:w="1275" w:type="dxa"/>
            <w:vMerge w:val="restart"/>
            <w:tcBorders>
              <w:top w:val="nil"/>
              <w:left w:val="single" w:sz="4" w:space="0" w:color="auto"/>
              <w:bottom w:val="single" w:sz="4" w:space="0" w:color="auto"/>
              <w:right w:val="single" w:sz="4" w:space="0" w:color="auto"/>
            </w:tcBorders>
            <w:vAlign w:val="center"/>
            <w:hideMark/>
          </w:tcPr>
          <w:p w14:paraId="606448E9" w14:textId="77777777" w:rsidR="007A51D4" w:rsidRPr="00007F4A" w:rsidRDefault="007A51D4" w:rsidP="007A51D4">
            <w:pPr>
              <w:spacing w:line="240" w:lineRule="auto"/>
              <w:ind w:firstLine="0"/>
              <w:jc w:val="center"/>
              <w:rPr>
                <w:b/>
                <w:bCs/>
                <w:sz w:val="22"/>
                <w:szCs w:val="22"/>
              </w:rPr>
            </w:pPr>
            <w:r w:rsidRPr="00007F4A">
              <w:rPr>
                <w:b/>
                <w:bCs/>
                <w:sz w:val="22"/>
                <w:szCs w:val="22"/>
              </w:rPr>
              <w:t>Количество упаковок</w:t>
            </w:r>
          </w:p>
        </w:tc>
        <w:tc>
          <w:tcPr>
            <w:tcW w:w="709" w:type="dxa"/>
            <w:vMerge w:val="restart"/>
            <w:tcBorders>
              <w:top w:val="nil"/>
              <w:left w:val="single" w:sz="4" w:space="0" w:color="auto"/>
              <w:bottom w:val="single" w:sz="4" w:space="0" w:color="auto"/>
              <w:right w:val="single" w:sz="4" w:space="0" w:color="auto"/>
            </w:tcBorders>
            <w:vAlign w:val="center"/>
            <w:hideMark/>
          </w:tcPr>
          <w:p w14:paraId="024DF900" w14:textId="77777777" w:rsidR="007A51D4" w:rsidRPr="00007F4A" w:rsidRDefault="007A51D4" w:rsidP="007A51D4">
            <w:pPr>
              <w:spacing w:line="240" w:lineRule="auto"/>
              <w:ind w:firstLine="0"/>
              <w:jc w:val="center"/>
              <w:rPr>
                <w:b/>
                <w:bCs/>
                <w:sz w:val="22"/>
                <w:szCs w:val="22"/>
              </w:rPr>
            </w:pPr>
            <w:r w:rsidRPr="00007F4A">
              <w:rPr>
                <w:b/>
                <w:bCs/>
                <w:sz w:val="22"/>
                <w:szCs w:val="22"/>
              </w:rPr>
              <w:t>Сумма</w:t>
            </w:r>
          </w:p>
        </w:tc>
        <w:tc>
          <w:tcPr>
            <w:tcW w:w="992" w:type="dxa"/>
            <w:vMerge w:val="restart"/>
            <w:tcBorders>
              <w:top w:val="nil"/>
              <w:left w:val="single" w:sz="4" w:space="0" w:color="auto"/>
              <w:bottom w:val="single" w:sz="4" w:space="0" w:color="auto"/>
              <w:right w:val="single" w:sz="4" w:space="0" w:color="auto"/>
            </w:tcBorders>
            <w:vAlign w:val="center"/>
            <w:hideMark/>
          </w:tcPr>
          <w:p w14:paraId="04562D20" w14:textId="77777777" w:rsidR="007A51D4" w:rsidRPr="00007F4A" w:rsidRDefault="007A51D4" w:rsidP="007A51D4">
            <w:pPr>
              <w:spacing w:line="240" w:lineRule="auto"/>
              <w:ind w:firstLine="0"/>
              <w:jc w:val="center"/>
              <w:rPr>
                <w:b/>
                <w:bCs/>
                <w:sz w:val="22"/>
                <w:szCs w:val="22"/>
              </w:rPr>
            </w:pPr>
            <w:r w:rsidRPr="00007F4A">
              <w:rPr>
                <w:b/>
                <w:bCs/>
                <w:sz w:val="22"/>
                <w:szCs w:val="22"/>
              </w:rPr>
              <w:t xml:space="preserve">Количество рецептов </w:t>
            </w:r>
          </w:p>
        </w:tc>
        <w:tc>
          <w:tcPr>
            <w:tcW w:w="1418" w:type="dxa"/>
            <w:vMerge w:val="restart"/>
            <w:tcBorders>
              <w:top w:val="nil"/>
              <w:left w:val="single" w:sz="4" w:space="0" w:color="auto"/>
              <w:bottom w:val="single" w:sz="4" w:space="0" w:color="auto"/>
              <w:right w:val="single" w:sz="4" w:space="0" w:color="auto"/>
            </w:tcBorders>
            <w:vAlign w:val="center"/>
            <w:hideMark/>
          </w:tcPr>
          <w:p w14:paraId="790DD9F9" w14:textId="77777777" w:rsidR="007A51D4" w:rsidRPr="00007F4A" w:rsidRDefault="007A51D4" w:rsidP="007A51D4">
            <w:pPr>
              <w:spacing w:line="240" w:lineRule="auto"/>
              <w:ind w:firstLine="0"/>
              <w:jc w:val="center"/>
              <w:rPr>
                <w:b/>
                <w:bCs/>
                <w:sz w:val="22"/>
                <w:szCs w:val="22"/>
              </w:rPr>
            </w:pPr>
            <w:r w:rsidRPr="00007F4A">
              <w:rPr>
                <w:b/>
                <w:bCs/>
                <w:sz w:val="22"/>
                <w:szCs w:val="22"/>
              </w:rPr>
              <w:t>Количество упаковок</w:t>
            </w:r>
          </w:p>
        </w:tc>
        <w:tc>
          <w:tcPr>
            <w:tcW w:w="992" w:type="dxa"/>
            <w:vMerge w:val="restart"/>
            <w:tcBorders>
              <w:top w:val="nil"/>
              <w:left w:val="single" w:sz="4" w:space="0" w:color="auto"/>
              <w:bottom w:val="single" w:sz="4" w:space="0" w:color="auto"/>
              <w:right w:val="single" w:sz="4" w:space="0" w:color="auto"/>
            </w:tcBorders>
            <w:vAlign w:val="center"/>
            <w:hideMark/>
          </w:tcPr>
          <w:p w14:paraId="237022E1" w14:textId="77777777" w:rsidR="007A51D4" w:rsidRPr="00007F4A" w:rsidRDefault="007A51D4" w:rsidP="007A51D4">
            <w:pPr>
              <w:spacing w:line="240" w:lineRule="auto"/>
              <w:ind w:firstLine="0"/>
              <w:jc w:val="center"/>
              <w:rPr>
                <w:b/>
                <w:bCs/>
                <w:sz w:val="22"/>
                <w:szCs w:val="22"/>
              </w:rPr>
            </w:pPr>
            <w:r w:rsidRPr="00007F4A">
              <w:rPr>
                <w:b/>
                <w:bCs/>
                <w:sz w:val="22"/>
                <w:szCs w:val="22"/>
              </w:rPr>
              <w:t>Сумма</w:t>
            </w:r>
          </w:p>
        </w:tc>
      </w:tr>
      <w:tr w:rsidR="007A51D4" w:rsidRPr="00CB64F8" w14:paraId="7176B805" w14:textId="77777777" w:rsidTr="007A51D4">
        <w:trPr>
          <w:trHeight w:val="40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CD5742A" w14:textId="77777777" w:rsidR="007A51D4" w:rsidRPr="00007F4A" w:rsidRDefault="007A51D4" w:rsidP="007A51D4">
            <w:pPr>
              <w:spacing w:line="256" w:lineRule="auto"/>
              <w:ind w:firstLine="0"/>
              <w:jc w:val="left"/>
              <w:rPr>
                <w:b/>
                <w:bCs/>
                <w:sz w:val="22"/>
                <w:szCs w:val="22"/>
              </w:rPr>
            </w:pPr>
          </w:p>
        </w:tc>
        <w:tc>
          <w:tcPr>
            <w:tcW w:w="300" w:type="dxa"/>
            <w:vMerge/>
            <w:tcBorders>
              <w:top w:val="nil"/>
              <w:left w:val="single" w:sz="4" w:space="0" w:color="auto"/>
              <w:bottom w:val="single" w:sz="4" w:space="0" w:color="auto"/>
              <w:right w:val="single" w:sz="4" w:space="0" w:color="auto"/>
            </w:tcBorders>
            <w:vAlign w:val="center"/>
            <w:hideMark/>
          </w:tcPr>
          <w:p w14:paraId="03D64A73" w14:textId="77777777" w:rsidR="007A51D4" w:rsidRPr="00007F4A" w:rsidRDefault="007A51D4" w:rsidP="007A51D4">
            <w:pPr>
              <w:spacing w:line="256" w:lineRule="auto"/>
              <w:ind w:firstLine="0"/>
              <w:jc w:val="left"/>
              <w:rPr>
                <w:b/>
                <w:bCs/>
                <w:sz w:val="22"/>
                <w:szCs w:val="22"/>
              </w:rPr>
            </w:pPr>
          </w:p>
        </w:tc>
        <w:tc>
          <w:tcPr>
            <w:tcW w:w="300" w:type="dxa"/>
            <w:vMerge/>
            <w:tcBorders>
              <w:top w:val="nil"/>
              <w:left w:val="single" w:sz="4" w:space="0" w:color="auto"/>
              <w:bottom w:val="single" w:sz="4" w:space="0" w:color="auto"/>
              <w:right w:val="single" w:sz="4" w:space="0" w:color="auto"/>
            </w:tcBorders>
            <w:vAlign w:val="center"/>
            <w:hideMark/>
          </w:tcPr>
          <w:p w14:paraId="4EF2D36D" w14:textId="77777777" w:rsidR="007A51D4" w:rsidRPr="00007F4A" w:rsidRDefault="007A51D4" w:rsidP="007A51D4">
            <w:pPr>
              <w:spacing w:line="256" w:lineRule="auto"/>
              <w:ind w:firstLine="0"/>
              <w:jc w:val="left"/>
              <w:rPr>
                <w:b/>
                <w:bCs/>
                <w:sz w:val="22"/>
                <w:szCs w:val="22"/>
              </w:rPr>
            </w:pPr>
          </w:p>
        </w:tc>
        <w:tc>
          <w:tcPr>
            <w:tcW w:w="300" w:type="dxa"/>
            <w:vMerge/>
            <w:tcBorders>
              <w:top w:val="nil"/>
              <w:left w:val="single" w:sz="4" w:space="0" w:color="auto"/>
              <w:bottom w:val="single" w:sz="4" w:space="0" w:color="auto"/>
              <w:right w:val="single" w:sz="4" w:space="0" w:color="auto"/>
            </w:tcBorders>
            <w:vAlign w:val="center"/>
            <w:hideMark/>
          </w:tcPr>
          <w:p w14:paraId="54A5D889" w14:textId="77777777" w:rsidR="007A51D4" w:rsidRPr="00007F4A" w:rsidRDefault="007A51D4" w:rsidP="007A51D4">
            <w:pPr>
              <w:spacing w:line="256" w:lineRule="auto"/>
              <w:ind w:firstLine="0"/>
              <w:jc w:val="left"/>
              <w:rPr>
                <w:b/>
                <w:bCs/>
                <w:sz w:val="22"/>
                <w:szCs w:val="22"/>
              </w:rPr>
            </w:pPr>
          </w:p>
        </w:tc>
        <w:tc>
          <w:tcPr>
            <w:tcW w:w="300" w:type="dxa"/>
            <w:vMerge/>
            <w:tcBorders>
              <w:top w:val="nil"/>
              <w:left w:val="single" w:sz="4" w:space="0" w:color="auto"/>
              <w:bottom w:val="single" w:sz="4" w:space="0" w:color="auto"/>
              <w:right w:val="single" w:sz="4" w:space="0" w:color="auto"/>
            </w:tcBorders>
            <w:vAlign w:val="center"/>
            <w:hideMark/>
          </w:tcPr>
          <w:p w14:paraId="7970D4BC" w14:textId="77777777" w:rsidR="007A51D4" w:rsidRPr="00007F4A" w:rsidRDefault="007A51D4" w:rsidP="007A51D4">
            <w:pPr>
              <w:spacing w:line="256" w:lineRule="auto"/>
              <w:ind w:firstLine="0"/>
              <w:jc w:val="left"/>
              <w:rPr>
                <w:b/>
                <w:bCs/>
                <w:sz w:val="22"/>
                <w:szCs w:val="22"/>
              </w:rPr>
            </w:pPr>
          </w:p>
        </w:tc>
        <w:tc>
          <w:tcPr>
            <w:tcW w:w="300" w:type="dxa"/>
            <w:vMerge/>
            <w:tcBorders>
              <w:top w:val="nil"/>
              <w:left w:val="single" w:sz="4" w:space="0" w:color="auto"/>
              <w:bottom w:val="single" w:sz="4" w:space="0" w:color="auto"/>
              <w:right w:val="single" w:sz="4" w:space="0" w:color="auto"/>
            </w:tcBorders>
            <w:vAlign w:val="center"/>
            <w:hideMark/>
          </w:tcPr>
          <w:p w14:paraId="789E2FBF" w14:textId="77777777" w:rsidR="007A51D4" w:rsidRPr="00007F4A" w:rsidRDefault="007A51D4" w:rsidP="007A51D4">
            <w:pPr>
              <w:spacing w:line="256" w:lineRule="auto"/>
              <w:ind w:firstLine="0"/>
              <w:jc w:val="left"/>
              <w:rPr>
                <w:b/>
                <w:bCs/>
                <w:sz w:val="22"/>
                <w:szCs w:val="22"/>
              </w:rPr>
            </w:pPr>
          </w:p>
        </w:tc>
        <w:tc>
          <w:tcPr>
            <w:tcW w:w="300" w:type="dxa"/>
            <w:vMerge/>
            <w:tcBorders>
              <w:top w:val="nil"/>
              <w:left w:val="single" w:sz="4" w:space="0" w:color="auto"/>
              <w:bottom w:val="single" w:sz="4" w:space="0" w:color="auto"/>
              <w:right w:val="single" w:sz="4" w:space="0" w:color="auto"/>
            </w:tcBorders>
            <w:vAlign w:val="center"/>
            <w:hideMark/>
          </w:tcPr>
          <w:p w14:paraId="679AB18A" w14:textId="77777777" w:rsidR="007A51D4" w:rsidRPr="00007F4A" w:rsidRDefault="007A51D4" w:rsidP="007A51D4">
            <w:pPr>
              <w:spacing w:line="256" w:lineRule="auto"/>
              <w:ind w:firstLine="0"/>
              <w:jc w:val="left"/>
              <w:rPr>
                <w:b/>
                <w:bCs/>
                <w:sz w:val="22"/>
                <w:szCs w:val="22"/>
              </w:rPr>
            </w:pPr>
          </w:p>
        </w:tc>
        <w:tc>
          <w:tcPr>
            <w:tcW w:w="300" w:type="dxa"/>
            <w:vMerge/>
            <w:tcBorders>
              <w:top w:val="nil"/>
              <w:left w:val="single" w:sz="4" w:space="0" w:color="auto"/>
              <w:bottom w:val="single" w:sz="4" w:space="0" w:color="auto"/>
              <w:right w:val="single" w:sz="4" w:space="0" w:color="auto"/>
            </w:tcBorders>
            <w:vAlign w:val="center"/>
            <w:hideMark/>
          </w:tcPr>
          <w:p w14:paraId="3499DE6A" w14:textId="77777777" w:rsidR="007A51D4" w:rsidRPr="00007F4A" w:rsidRDefault="007A51D4" w:rsidP="007A51D4">
            <w:pPr>
              <w:spacing w:line="256" w:lineRule="auto"/>
              <w:ind w:firstLine="0"/>
              <w:jc w:val="left"/>
              <w:rPr>
                <w:b/>
                <w:bCs/>
                <w:sz w:val="22"/>
                <w:szCs w:val="22"/>
              </w:rPr>
            </w:pPr>
          </w:p>
        </w:tc>
        <w:tc>
          <w:tcPr>
            <w:tcW w:w="300" w:type="dxa"/>
            <w:vMerge/>
            <w:tcBorders>
              <w:top w:val="nil"/>
              <w:left w:val="single" w:sz="4" w:space="0" w:color="auto"/>
              <w:bottom w:val="single" w:sz="4" w:space="0" w:color="auto"/>
              <w:right w:val="single" w:sz="4" w:space="0" w:color="auto"/>
            </w:tcBorders>
            <w:vAlign w:val="center"/>
            <w:hideMark/>
          </w:tcPr>
          <w:p w14:paraId="0DF655D6" w14:textId="77777777" w:rsidR="007A51D4" w:rsidRPr="00007F4A" w:rsidRDefault="007A51D4" w:rsidP="007A51D4">
            <w:pPr>
              <w:spacing w:line="256" w:lineRule="auto"/>
              <w:ind w:firstLine="0"/>
              <w:jc w:val="left"/>
              <w:rPr>
                <w:b/>
                <w:bCs/>
                <w:sz w:val="22"/>
                <w:szCs w:val="22"/>
              </w:rPr>
            </w:pPr>
          </w:p>
        </w:tc>
        <w:tc>
          <w:tcPr>
            <w:tcW w:w="300" w:type="dxa"/>
            <w:vMerge/>
            <w:tcBorders>
              <w:top w:val="nil"/>
              <w:left w:val="single" w:sz="4" w:space="0" w:color="auto"/>
              <w:bottom w:val="single" w:sz="4" w:space="0" w:color="auto"/>
              <w:right w:val="single" w:sz="4" w:space="0" w:color="auto"/>
            </w:tcBorders>
            <w:vAlign w:val="center"/>
            <w:hideMark/>
          </w:tcPr>
          <w:p w14:paraId="3E47B79A" w14:textId="77777777" w:rsidR="007A51D4" w:rsidRPr="00007F4A" w:rsidRDefault="007A51D4" w:rsidP="007A51D4">
            <w:pPr>
              <w:spacing w:line="256" w:lineRule="auto"/>
              <w:ind w:firstLine="0"/>
              <w:jc w:val="left"/>
              <w:rPr>
                <w:b/>
                <w:bCs/>
                <w:sz w:val="22"/>
                <w:szCs w:val="22"/>
              </w:rPr>
            </w:pPr>
          </w:p>
        </w:tc>
        <w:tc>
          <w:tcPr>
            <w:tcW w:w="300" w:type="dxa"/>
            <w:vMerge/>
            <w:tcBorders>
              <w:top w:val="nil"/>
              <w:left w:val="single" w:sz="4" w:space="0" w:color="auto"/>
              <w:bottom w:val="single" w:sz="4" w:space="0" w:color="auto"/>
              <w:right w:val="single" w:sz="4" w:space="0" w:color="auto"/>
            </w:tcBorders>
            <w:vAlign w:val="center"/>
            <w:hideMark/>
          </w:tcPr>
          <w:p w14:paraId="605B6603" w14:textId="77777777" w:rsidR="007A51D4" w:rsidRPr="00007F4A" w:rsidRDefault="007A51D4" w:rsidP="007A51D4">
            <w:pPr>
              <w:spacing w:line="256" w:lineRule="auto"/>
              <w:ind w:firstLine="0"/>
              <w:jc w:val="left"/>
              <w:rPr>
                <w:b/>
                <w:bCs/>
                <w:sz w:val="22"/>
                <w:szCs w:val="22"/>
              </w:rPr>
            </w:pPr>
          </w:p>
        </w:tc>
        <w:tc>
          <w:tcPr>
            <w:tcW w:w="300" w:type="dxa"/>
            <w:vMerge/>
            <w:tcBorders>
              <w:top w:val="nil"/>
              <w:left w:val="single" w:sz="4" w:space="0" w:color="auto"/>
              <w:bottom w:val="single" w:sz="4" w:space="0" w:color="auto"/>
              <w:right w:val="single" w:sz="4" w:space="0" w:color="auto"/>
            </w:tcBorders>
            <w:vAlign w:val="center"/>
            <w:hideMark/>
          </w:tcPr>
          <w:p w14:paraId="2D655D7A" w14:textId="77777777" w:rsidR="007A51D4" w:rsidRPr="00007F4A" w:rsidRDefault="007A51D4" w:rsidP="007A51D4">
            <w:pPr>
              <w:spacing w:line="256" w:lineRule="auto"/>
              <w:ind w:firstLine="0"/>
              <w:jc w:val="left"/>
              <w:rPr>
                <w:b/>
                <w:bCs/>
                <w:sz w:val="22"/>
                <w:szCs w:val="22"/>
              </w:rPr>
            </w:pPr>
          </w:p>
        </w:tc>
        <w:tc>
          <w:tcPr>
            <w:tcW w:w="1292" w:type="dxa"/>
            <w:vMerge/>
            <w:tcBorders>
              <w:top w:val="nil"/>
              <w:left w:val="single" w:sz="4" w:space="0" w:color="auto"/>
              <w:bottom w:val="single" w:sz="4" w:space="0" w:color="auto"/>
              <w:right w:val="single" w:sz="4" w:space="0" w:color="auto"/>
            </w:tcBorders>
            <w:vAlign w:val="center"/>
            <w:hideMark/>
          </w:tcPr>
          <w:p w14:paraId="24BFE9BD" w14:textId="77777777" w:rsidR="007A51D4" w:rsidRPr="00007F4A" w:rsidRDefault="007A51D4" w:rsidP="007A51D4">
            <w:pPr>
              <w:spacing w:line="256" w:lineRule="auto"/>
              <w:ind w:firstLine="0"/>
              <w:jc w:val="left"/>
              <w:rPr>
                <w:b/>
                <w:bCs/>
                <w:sz w:val="22"/>
                <w:szCs w:val="22"/>
              </w:rPr>
            </w:pPr>
          </w:p>
        </w:tc>
      </w:tr>
      <w:tr w:rsidR="007A51D4" w:rsidRPr="00CB64F8" w14:paraId="7A5C18C3" w14:textId="77777777" w:rsidTr="007A51D4">
        <w:trPr>
          <w:trHeight w:val="264"/>
        </w:trPr>
        <w:tc>
          <w:tcPr>
            <w:tcW w:w="993" w:type="dxa"/>
            <w:tcBorders>
              <w:top w:val="nil"/>
              <w:left w:val="single" w:sz="4" w:space="0" w:color="auto"/>
              <w:bottom w:val="single" w:sz="4" w:space="0" w:color="auto"/>
              <w:right w:val="single" w:sz="4" w:space="0" w:color="auto"/>
            </w:tcBorders>
            <w:noWrap/>
            <w:vAlign w:val="center"/>
            <w:hideMark/>
          </w:tcPr>
          <w:p w14:paraId="727E9924" w14:textId="77777777" w:rsidR="007A51D4" w:rsidRPr="00007F4A" w:rsidRDefault="007A51D4" w:rsidP="007A51D4">
            <w:pPr>
              <w:spacing w:line="240" w:lineRule="auto"/>
              <w:ind w:firstLine="0"/>
              <w:jc w:val="center"/>
              <w:rPr>
                <w:b/>
                <w:bCs/>
                <w:sz w:val="22"/>
                <w:szCs w:val="22"/>
              </w:rPr>
            </w:pPr>
            <w:r w:rsidRPr="00007F4A">
              <w:rPr>
                <w:b/>
                <w:bCs/>
                <w:sz w:val="22"/>
                <w:szCs w:val="22"/>
              </w:rPr>
              <w:t>1</w:t>
            </w:r>
          </w:p>
        </w:tc>
        <w:tc>
          <w:tcPr>
            <w:tcW w:w="1417" w:type="dxa"/>
            <w:tcBorders>
              <w:top w:val="nil"/>
              <w:left w:val="nil"/>
              <w:bottom w:val="single" w:sz="4" w:space="0" w:color="auto"/>
              <w:right w:val="single" w:sz="4" w:space="0" w:color="auto"/>
            </w:tcBorders>
            <w:vAlign w:val="center"/>
            <w:hideMark/>
          </w:tcPr>
          <w:p w14:paraId="7DC5E7B2" w14:textId="77777777" w:rsidR="007A51D4" w:rsidRPr="00007F4A" w:rsidRDefault="007A51D4" w:rsidP="007A51D4">
            <w:pPr>
              <w:spacing w:line="240" w:lineRule="auto"/>
              <w:ind w:firstLine="0"/>
              <w:jc w:val="center"/>
              <w:rPr>
                <w:b/>
                <w:bCs/>
                <w:sz w:val="22"/>
                <w:szCs w:val="22"/>
              </w:rPr>
            </w:pPr>
            <w:r w:rsidRPr="00007F4A">
              <w:rPr>
                <w:b/>
                <w:bCs/>
                <w:sz w:val="22"/>
                <w:szCs w:val="22"/>
              </w:rPr>
              <w:t>2</w:t>
            </w:r>
          </w:p>
        </w:tc>
        <w:tc>
          <w:tcPr>
            <w:tcW w:w="1418" w:type="dxa"/>
            <w:tcBorders>
              <w:top w:val="nil"/>
              <w:left w:val="nil"/>
              <w:bottom w:val="single" w:sz="4" w:space="0" w:color="auto"/>
              <w:right w:val="single" w:sz="4" w:space="0" w:color="auto"/>
            </w:tcBorders>
            <w:vAlign w:val="center"/>
            <w:hideMark/>
          </w:tcPr>
          <w:p w14:paraId="2C568DFA" w14:textId="77777777" w:rsidR="007A51D4" w:rsidRPr="00007F4A" w:rsidRDefault="007A51D4" w:rsidP="007A51D4">
            <w:pPr>
              <w:spacing w:line="240" w:lineRule="auto"/>
              <w:ind w:firstLine="0"/>
              <w:jc w:val="center"/>
              <w:rPr>
                <w:b/>
                <w:bCs/>
                <w:sz w:val="22"/>
                <w:szCs w:val="22"/>
              </w:rPr>
            </w:pPr>
            <w:r w:rsidRPr="00007F4A">
              <w:rPr>
                <w:b/>
                <w:bCs/>
                <w:sz w:val="22"/>
                <w:szCs w:val="22"/>
              </w:rPr>
              <w:t>3</w:t>
            </w:r>
          </w:p>
        </w:tc>
        <w:tc>
          <w:tcPr>
            <w:tcW w:w="992" w:type="dxa"/>
            <w:tcBorders>
              <w:top w:val="nil"/>
              <w:left w:val="nil"/>
              <w:bottom w:val="single" w:sz="4" w:space="0" w:color="auto"/>
              <w:right w:val="single" w:sz="4" w:space="0" w:color="auto"/>
            </w:tcBorders>
            <w:vAlign w:val="center"/>
            <w:hideMark/>
          </w:tcPr>
          <w:p w14:paraId="0F918278" w14:textId="77777777" w:rsidR="007A51D4" w:rsidRPr="00007F4A" w:rsidRDefault="007A51D4" w:rsidP="007A51D4">
            <w:pPr>
              <w:spacing w:line="240" w:lineRule="auto"/>
              <w:ind w:firstLine="0"/>
              <w:jc w:val="center"/>
              <w:rPr>
                <w:b/>
                <w:bCs/>
                <w:sz w:val="22"/>
                <w:szCs w:val="22"/>
              </w:rPr>
            </w:pPr>
            <w:r w:rsidRPr="00007F4A">
              <w:rPr>
                <w:b/>
                <w:bCs/>
                <w:sz w:val="22"/>
                <w:szCs w:val="22"/>
              </w:rPr>
              <w:t>4</w:t>
            </w:r>
          </w:p>
        </w:tc>
        <w:tc>
          <w:tcPr>
            <w:tcW w:w="1417" w:type="dxa"/>
            <w:tcBorders>
              <w:top w:val="nil"/>
              <w:left w:val="nil"/>
              <w:bottom w:val="single" w:sz="4" w:space="0" w:color="auto"/>
              <w:right w:val="single" w:sz="4" w:space="0" w:color="auto"/>
            </w:tcBorders>
            <w:noWrap/>
            <w:vAlign w:val="center"/>
            <w:hideMark/>
          </w:tcPr>
          <w:p w14:paraId="5C46F67B" w14:textId="77777777" w:rsidR="007A51D4" w:rsidRPr="00007F4A" w:rsidRDefault="007A51D4" w:rsidP="007A51D4">
            <w:pPr>
              <w:spacing w:line="240" w:lineRule="auto"/>
              <w:ind w:firstLine="0"/>
              <w:jc w:val="center"/>
              <w:rPr>
                <w:b/>
                <w:bCs/>
                <w:sz w:val="22"/>
                <w:szCs w:val="22"/>
              </w:rPr>
            </w:pPr>
            <w:r w:rsidRPr="00007F4A">
              <w:rPr>
                <w:b/>
                <w:bCs/>
                <w:sz w:val="22"/>
                <w:szCs w:val="22"/>
              </w:rPr>
              <w:t>5</w:t>
            </w:r>
          </w:p>
        </w:tc>
        <w:tc>
          <w:tcPr>
            <w:tcW w:w="1418" w:type="dxa"/>
            <w:tcBorders>
              <w:top w:val="nil"/>
              <w:left w:val="nil"/>
              <w:bottom w:val="single" w:sz="4" w:space="0" w:color="auto"/>
              <w:right w:val="single" w:sz="4" w:space="0" w:color="auto"/>
            </w:tcBorders>
            <w:vAlign w:val="center"/>
            <w:hideMark/>
          </w:tcPr>
          <w:p w14:paraId="296AB210" w14:textId="77777777" w:rsidR="007A51D4" w:rsidRPr="00007F4A" w:rsidRDefault="007A51D4" w:rsidP="007A51D4">
            <w:pPr>
              <w:spacing w:line="240" w:lineRule="auto"/>
              <w:ind w:firstLine="0"/>
              <w:jc w:val="center"/>
              <w:rPr>
                <w:b/>
                <w:bCs/>
                <w:sz w:val="22"/>
                <w:szCs w:val="22"/>
              </w:rPr>
            </w:pPr>
            <w:r w:rsidRPr="00007F4A">
              <w:rPr>
                <w:b/>
                <w:bCs/>
                <w:sz w:val="22"/>
                <w:szCs w:val="22"/>
              </w:rPr>
              <w:t>6</w:t>
            </w:r>
          </w:p>
        </w:tc>
        <w:tc>
          <w:tcPr>
            <w:tcW w:w="992" w:type="dxa"/>
            <w:tcBorders>
              <w:top w:val="nil"/>
              <w:left w:val="nil"/>
              <w:bottom w:val="single" w:sz="4" w:space="0" w:color="auto"/>
              <w:right w:val="single" w:sz="4" w:space="0" w:color="auto"/>
            </w:tcBorders>
            <w:vAlign w:val="center"/>
            <w:hideMark/>
          </w:tcPr>
          <w:p w14:paraId="7D3DE06F" w14:textId="77777777" w:rsidR="007A51D4" w:rsidRPr="00007F4A" w:rsidRDefault="007A51D4" w:rsidP="007A51D4">
            <w:pPr>
              <w:spacing w:line="240" w:lineRule="auto"/>
              <w:ind w:firstLine="0"/>
              <w:jc w:val="center"/>
              <w:rPr>
                <w:b/>
                <w:bCs/>
                <w:sz w:val="22"/>
                <w:szCs w:val="22"/>
              </w:rPr>
            </w:pPr>
            <w:r w:rsidRPr="00007F4A">
              <w:rPr>
                <w:b/>
                <w:bCs/>
                <w:sz w:val="22"/>
                <w:szCs w:val="22"/>
              </w:rPr>
              <w:t>7</w:t>
            </w:r>
          </w:p>
        </w:tc>
        <w:tc>
          <w:tcPr>
            <w:tcW w:w="1418" w:type="dxa"/>
            <w:tcBorders>
              <w:top w:val="nil"/>
              <w:left w:val="nil"/>
              <w:bottom w:val="single" w:sz="4" w:space="0" w:color="auto"/>
              <w:right w:val="single" w:sz="4" w:space="0" w:color="auto"/>
            </w:tcBorders>
            <w:vAlign w:val="center"/>
            <w:hideMark/>
          </w:tcPr>
          <w:p w14:paraId="49D7ED3F" w14:textId="77777777" w:rsidR="007A51D4" w:rsidRPr="00007F4A" w:rsidRDefault="007A51D4" w:rsidP="007A51D4">
            <w:pPr>
              <w:spacing w:line="240" w:lineRule="auto"/>
              <w:ind w:firstLine="0"/>
              <w:jc w:val="center"/>
              <w:rPr>
                <w:b/>
                <w:bCs/>
                <w:sz w:val="22"/>
                <w:szCs w:val="22"/>
              </w:rPr>
            </w:pPr>
            <w:r w:rsidRPr="00007F4A">
              <w:rPr>
                <w:b/>
                <w:bCs/>
                <w:sz w:val="22"/>
                <w:szCs w:val="22"/>
              </w:rPr>
              <w:t>8</w:t>
            </w:r>
          </w:p>
        </w:tc>
        <w:tc>
          <w:tcPr>
            <w:tcW w:w="1275" w:type="dxa"/>
            <w:tcBorders>
              <w:top w:val="nil"/>
              <w:left w:val="nil"/>
              <w:bottom w:val="single" w:sz="4" w:space="0" w:color="auto"/>
              <w:right w:val="single" w:sz="4" w:space="0" w:color="auto"/>
            </w:tcBorders>
            <w:noWrap/>
            <w:vAlign w:val="center"/>
            <w:hideMark/>
          </w:tcPr>
          <w:p w14:paraId="7BB56B84" w14:textId="77777777" w:rsidR="007A51D4" w:rsidRPr="00007F4A" w:rsidRDefault="007A51D4" w:rsidP="007A51D4">
            <w:pPr>
              <w:spacing w:line="240" w:lineRule="auto"/>
              <w:ind w:firstLine="0"/>
              <w:jc w:val="center"/>
              <w:rPr>
                <w:b/>
                <w:bCs/>
                <w:sz w:val="22"/>
                <w:szCs w:val="22"/>
              </w:rPr>
            </w:pPr>
            <w:r w:rsidRPr="00007F4A">
              <w:rPr>
                <w:b/>
                <w:bCs/>
                <w:sz w:val="22"/>
                <w:szCs w:val="22"/>
              </w:rPr>
              <w:t>9</w:t>
            </w:r>
          </w:p>
        </w:tc>
        <w:tc>
          <w:tcPr>
            <w:tcW w:w="709" w:type="dxa"/>
            <w:tcBorders>
              <w:top w:val="nil"/>
              <w:left w:val="nil"/>
              <w:bottom w:val="single" w:sz="4" w:space="0" w:color="auto"/>
              <w:right w:val="single" w:sz="4" w:space="0" w:color="auto"/>
            </w:tcBorders>
            <w:vAlign w:val="center"/>
            <w:hideMark/>
          </w:tcPr>
          <w:p w14:paraId="79EA9ACA" w14:textId="77777777" w:rsidR="007A51D4" w:rsidRPr="00007F4A" w:rsidRDefault="007A51D4" w:rsidP="007A51D4">
            <w:pPr>
              <w:spacing w:line="240" w:lineRule="auto"/>
              <w:ind w:firstLine="0"/>
              <w:jc w:val="center"/>
              <w:rPr>
                <w:b/>
                <w:bCs/>
                <w:sz w:val="22"/>
                <w:szCs w:val="22"/>
              </w:rPr>
            </w:pPr>
            <w:r w:rsidRPr="00007F4A">
              <w:rPr>
                <w:b/>
                <w:bCs/>
                <w:sz w:val="22"/>
                <w:szCs w:val="22"/>
              </w:rPr>
              <w:t>10</w:t>
            </w:r>
          </w:p>
        </w:tc>
        <w:tc>
          <w:tcPr>
            <w:tcW w:w="992" w:type="dxa"/>
            <w:tcBorders>
              <w:top w:val="nil"/>
              <w:left w:val="nil"/>
              <w:bottom w:val="single" w:sz="4" w:space="0" w:color="auto"/>
              <w:right w:val="single" w:sz="4" w:space="0" w:color="auto"/>
            </w:tcBorders>
            <w:vAlign w:val="center"/>
            <w:hideMark/>
          </w:tcPr>
          <w:p w14:paraId="384130B1" w14:textId="77777777" w:rsidR="007A51D4" w:rsidRPr="00007F4A" w:rsidRDefault="007A51D4" w:rsidP="007A51D4">
            <w:pPr>
              <w:spacing w:line="240" w:lineRule="auto"/>
              <w:ind w:firstLine="0"/>
              <w:jc w:val="center"/>
              <w:rPr>
                <w:b/>
                <w:bCs/>
                <w:sz w:val="22"/>
                <w:szCs w:val="22"/>
              </w:rPr>
            </w:pPr>
            <w:r w:rsidRPr="00007F4A">
              <w:rPr>
                <w:b/>
                <w:bCs/>
                <w:sz w:val="22"/>
                <w:szCs w:val="22"/>
              </w:rPr>
              <w:t>11</w:t>
            </w:r>
          </w:p>
        </w:tc>
        <w:tc>
          <w:tcPr>
            <w:tcW w:w="1418" w:type="dxa"/>
            <w:tcBorders>
              <w:top w:val="nil"/>
              <w:left w:val="nil"/>
              <w:bottom w:val="single" w:sz="4" w:space="0" w:color="auto"/>
              <w:right w:val="single" w:sz="4" w:space="0" w:color="auto"/>
            </w:tcBorders>
            <w:vAlign w:val="center"/>
            <w:hideMark/>
          </w:tcPr>
          <w:p w14:paraId="37F5D323" w14:textId="77777777" w:rsidR="007A51D4" w:rsidRPr="00007F4A" w:rsidRDefault="007A51D4" w:rsidP="007A51D4">
            <w:pPr>
              <w:spacing w:line="240" w:lineRule="auto"/>
              <w:ind w:firstLine="0"/>
              <w:jc w:val="center"/>
              <w:rPr>
                <w:b/>
                <w:bCs/>
                <w:sz w:val="22"/>
                <w:szCs w:val="22"/>
              </w:rPr>
            </w:pPr>
            <w:r w:rsidRPr="00007F4A">
              <w:rPr>
                <w:b/>
                <w:bCs/>
                <w:sz w:val="22"/>
                <w:szCs w:val="22"/>
              </w:rPr>
              <w:t>12</w:t>
            </w:r>
          </w:p>
        </w:tc>
        <w:tc>
          <w:tcPr>
            <w:tcW w:w="992" w:type="dxa"/>
            <w:tcBorders>
              <w:top w:val="nil"/>
              <w:left w:val="nil"/>
              <w:bottom w:val="single" w:sz="4" w:space="0" w:color="auto"/>
              <w:right w:val="single" w:sz="4" w:space="0" w:color="auto"/>
            </w:tcBorders>
            <w:noWrap/>
            <w:vAlign w:val="center"/>
            <w:hideMark/>
          </w:tcPr>
          <w:p w14:paraId="6CB1C193" w14:textId="77777777" w:rsidR="007A51D4" w:rsidRPr="00007F4A" w:rsidRDefault="007A51D4" w:rsidP="007A51D4">
            <w:pPr>
              <w:spacing w:line="240" w:lineRule="auto"/>
              <w:ind w:firstLine="0"/>
              <w:jc w:val="center"/>
              <w:rPr>
                <w:b/>
                <w:bCs/>
                <w:sz w:val="22"/>
                <w:szCs w:val="22"/>
              </w:rPr>
            </w:pPr>
            <w:r w:rsidRPr="00007F4A">
              <w:rPr>
                <w:b/>
                <w:bCs/>
                <w:sz w:val="22"/>
                <w:szCs w:val="22"/>
              </w:rPr>
              <w:t>13</w:t>
            </w:r>
          </w:p>
        </w:tc>
      </w:tr>
      <w:tr w:rsidR="007A51D4" w:rsidRPr="00CB64F8" w14:paraId="7BC5BC5A" w14:textId="77777777" w:rsidTr="007A51D4">
        <w:trPr>
          <w:trHeight w:val="264"/>
        </w:trPr>
        <w:tc>
          <w:tcPr>
            <w:tcW w:w="993" w:type="dxa"/>
            <w:tcBorders>
              <w:top w:val="nil"/>
              <w:left w:val="single" w:sz="4" w:space="0" w:color="auto"/>
              <w:bottom w:val="single" w:sz="4" w:space="0" w:color="auto"/>
              <w:right w:val="nil"/>
            </w:tcBorders>
            <w:noWrap/>
            <w:vAlign w:val="bottom"/>
            <w:hideMark/>
          </w:tcPr>
          <w:p w14:paraId="3A2EF47D" w14:textId="09CE9BB1" w:rsidR="007A51D4" w:rsidRPr="00007F4A" w:rsidRDefault="007A51D4" w:rsidP="007A51D4">
            <w:pPr>
              <w:spacing w:line="240" w:lineRule="auto"/>
              <w:ind w:firstLine="0"/>
              <w:jc w:val="right"/>
              <w:rPr>
                <w:sz w:val="22"/>
                <w:szCs w:val="22"/>
              </w:rPr>
            </w:pPr>
          </w:p>
        </w:tc>
        <w:tc>
          <w:tcPr>
            <w:tcW w:w="1417" w:type="dxa"/>
            <w:tcBorders>
              <w:top w:val="nil"/>
              <w:left w:val="single" w:sz="4" w:space="0" w:color="auto"/>
              <w:bottom w:val="single" w:sz="4" w:space="0" w:color="auto"/>
              <w:right w:val="single" w:sz="4" w:space="0" w:color="auto"/>
            </w:tcBorders>
            <w:noWrap/>
            <w:vAlign w:val="bottom"/>
            <w:hideMark/>
          </w:tcPr>
          <w:p w14:paraId="36663ECB" w14:textId="28B6D9CF" w:rsidR="007A51D4" w:rsidRPr="00007F4A" w:rsidRDefault="007A51D4" w:rsidP="007A51D4">
            <w:pPr>
              <w:spacing w:line="240" w:lineRule="auto"/>
              <w:ind w:firstLine="0"/>
              <w:jc w:val="left"/>
              <w:rPr>
                <w:sz w:val="22"/>
                <w:szCs w:val="22"/>
              </w:rPr>
            </w:pPr>
          </w:p>
        </w:tc>
        <w:tc>
          <w:tcPr>
            <w:tcW w:w="1418" w:type="dxa"/>
            <w:tcBorders>
              <w:top w:val="nil"/>
              <w:left w:val="nil"/>
              <w:bottom w:val="single" w:sz="4" w:space="0" w:color="auto"/>
              <w:right w:val="single" w:sz="4" w:space="0" w:color="auto"/>
            </w:tcBorders>
            <w:noWrap/>
            <w:vAlign w:val="bottom"/>
            <w:hideMark/>
          </w:tcPr>
          <w:p w14:paraId="0B83D45B" w14:textId="0B3FC6B6" w:rsidR="007A51D4" w:rsidRPr="00007F4A" w:rsidRDefault="007A51D4" w:rsidP="007A51D4">
            <w:pPr>
              <w:spacing w:line="240" w:lineRule="auto"/>
              <w:ind w:firstLine="0"/>
              <w:jc w:val="left"/>
              <w:rPr>
                <w:sz w:val="22"/>
                <w:szCs w:val="22"/>
              </w:rPr>
            </w:pPr>
          </w:p>
        </w:tc>
        <w:tc>
          <w:tcPr>
            <w:tcW w:w="992" w:type="dxa"/>
            <w:tcBorders>
              <w:top w:val="nil"/>
              <w:left w:val="nil"/>
              <w:bottom w:val="single" w:sz="4" w:space="0" w:color="auto"/>
              <w:right w:val="single" w:sz="4" w:space="0" w:color="auto"/>
            </w:tcBorders>
            <w:noWrap/>
            <w:vAlign w:val="bottom"/>
            <w:hideMark/>
          </w:tcPr>
          <w:p w14:paraId="5B765C08" w14:textId="6CB8DE94" w:rsidR="007A51D4" w:rsidRPr="00007F4A" w:rsidRDefault="007A51D4" w:rsidP="007A51D4">
            <w:pPr>
              <w:spacing w:line="240" w:lineRule="auto"/>
              <w:ind w:firstLine="0"/>
              <w:jc w:val="left"/>
              <w:rPr>
                <w:sz w:val="22"/>
                <w:szCs w:val="22"/>
              </w:rPr>
            </w:pPr>
          </w:p>
        </w:tc>
        <w:tc>
          <w:tcPr>
            <w:tcW w:w="1417" w:type="dxa"/>
            <w:tcBorders>
              <w:top w:val="nil"/>
              <w:left w:val="nil"/>
              <w:bottom w:val="single" w:sz="4" w:space="0" w:color="auto"/>
              <w:right w:val="single" w:sz="4" w:space="0" w:color="auto"/>
            </w:tcBorders>
            <w:noWrap/>
            <w:vAlign w:val="bottom"/>
            <w:hideMark/>
          </w:tcPr>
          <w:p w14:paraId="66B588DA" w14:textId="1792905C" w:rsidR="007A51D4" w:rsidRPr="00007F4A" w:rsidRDefault="007A51D4" w:rsidP="007A51D4">
            <w:pPr>
              <w:spacing w:line="240" w:lineRule="auto"/>
              <w:ind w:firstLine="0"/>
              <w:jc w:val="left"/>
              <w:rPr>
                <w:sz w:val="22"/>
                <w:szCs w:val="22"/>
              </w:rPr>
            </w:pPr>
          </w:p>
        </w:tc>
        <w:tc>
          <w:tcPr>
            <w:tcW w:w="1418" w:type="dxa"/>
            <w:tcBorders>
              <w:top w:val="nil"/>
              <w:left w:val="nil"/>
              <w:bottom w:val="single" w:sz="4" w:space="0" w:color="auto"/>
              <w:right w:val="single" w:sz="4" w:space="0" w:color="auto"/>
            </w:tcBorders>
            <w:noWrap/>
            <w:vAlign w:val="bottom"/>
            <w:hideMark/>
          </w:tcPr>
          <w:p w14:paraId="5D500D41" w14:textId="6DBD7085" w:rsidR="007A51D4" w:rsidRPr="00007F4A" w:rsidRDefault="007A51D4" w:rsidP="007A51D4">
            <w:pPr>
              <w:spacing w:line="240" w:lineRule="auto"/>
              <w:ind w:firstLine="0"/>
              <w:jc w:val="left"/>
              <w:rPr>
                <w:sz w:val="22"/>
                <w:szCs w:val="22"/>
              </w:rPr>
            </w:pPr>
          </w:p>
        </w:tc>
        <w:tc>
          <w:tcPr>
            <w:tcW w:w="992" w:type="dxa"/>
            <w:tcBorders>
              <w:top w:val="nil"/>
              <w:left w:val="nil"/>
              <w:bottom w:val="single" w:sz="4" w:space="0" w:color="auto"/>
              <w:right w:val="single" w:sz="4" w:space="0" w:color="auto"/>
            </w:tcBorders>
            <w:noWrap/>
            <w:vAlign w:val="bottom"/>
            <w:hideMark/>
          </w:tcPr>
          <w:p w14:paraId="63194C54" w14:textId="44C8FDCD" w:rsidR="007A51D4" w:rsidRPr="00007F4A" w:rsidRDefault="007A51D4" w:rsidP="007A51D4">
            <w:pPr>
              <w:spacing w:line="240" w:lineRule="auto"/>
              <w:ind w:firstLine="0"/>
              <w:jc w:val="left"/>
              <w:rPr>
                <w:sz w:val="22"/>
                <w:szCs w:val="22"/>
              </w:rPr>
            </w:pPr>
          </w:p>
        </w:tc>
        <w:tc>
          <w:tcPr>
            <w:tcW w:w="1418" w:type="dxa"/>
            <w:tcBorders>
              <w:top w:val="nil"/>
              <w:left w:val="nil"/>
              <w:bottom w:val="single" w:sz="4" w:space="0" w:color="auto"/>
              <w:right w:val="single" w:sz="4" w:space="0" w:color="auto"/>
            </w:tcBorders>
            <w:noWrap/>
            <w:vAlign w:val="bottom"/>
            <w:hideMark/>
          </w:tcPr>
          <w:p w14:paraId="5C922AED" w14:textId="6A93D7C1" w:rsidR="007A51D4" w:rsidRPr="00007F4A" w:rsidRDefault="007A51D4" w:rsidP="007A51D4">
            <w:pPr>
              <w:spacing w:line="240" w:lineRule="auto"/>
              <w:ind w:firstLine="0"/>
              <w:jc w:val="left"/>
              <w:rPr>
                <w:sz w:val="22"/>
                <w:szCs w:val="22"/>
              </w:rPr>
            </w:pPr>
          </w:p>
        </w:tc>
        <w:tc>
          <w:tcPr>
            <w:tcW w:w="1275" w:type="dxa"/>
            <w:tcBorders>
              <w:top w:val="nil"/>
              <w:left w:val="nil"/>
              <w:bottom w:val="single" w:sz="4" w:space="0" w:color="auto"/>
              <w:right w:val="single" w:sz="4" w:space="0" w:color="auto"/>
            </w:tcBorders>
            <w:noWrap/>
            <w:vAlign w:val="bottom"/>
            <w:hideMark/>
          </w:tcPr>
          <w:p w14:paraId="6E859BF7" w14:textId="08FCF01A" w:rsidR="007A51D4" w:rsidRPr="00007F4A" w:rsidRDefault="007A51D4" w:rsidP="007A51D4">
            <w:pPr>
              <w:spacing w:line="240" w:lineRule="auto"/>
              <w:ind w:firstLine="0"/>
              <w:jc w:val="left"/>
              <w:rPr>
                <w:sz w:val="22"/>
                <w:szCs w:val="22"/>
              </w:rPr>
            </w:pPr>
          </w:p>
        </w:tc>
        <w:tc>
          <w:tcPr>
            <w:tcW w:w="709" w:type="dxa"/>
            <w:tcBorders>
              <w:top w:val="nil"/>
              <w:left w:val="nil"/>
              <w:bottom w:val="single" w:sz="4" w:space="0" w:color="auto"/>
              <w:right w:val="single" w:sz="4" w:space="0" w:color="auto"/>
            </w:tcBorders>
            <w:noWrap/>
            <w:vAlign w:val="bottom"/>
            <w:hideMark/>
          </w:tcPr>
          <w:p w14:paraId="16BD32B7" w14:textId="782044D1" w:rsidR="007A51D4" w:rsidRPr="00007F4A" w:rsidRDefault="007A51D4" w:rsidP="007A51D4">
            <w:pPr>
              <w:spacing w:line="240" w:lineRule="auto"/>
              <w:ind w:firstLine="0"/>
              <w:jc w:val="left"/>
              <w:rPr>
                <w:sz w:val="22"/>
                <w:szCs w:val="22"/>
              </w:rPr>
            </w:pPr>
          </w:p>
        </w:tc>
        <w:tc>
          <w:tcPr>
            <w:tcW w:w="992" w:type="dxa"/>
            <w:tcBorders>
              <w:top w:val="nil"/>
              <w:left w:val="nil"/>
              <w:bottom w:val="single" w:sz="4" w:space="0" w:color="auto"/>
              <w:right w:val="single" w:sz="4" w:space="0" w:color="auto"/>
            </w:tcBorders>
            <w:noWrap/>
            <w:vAlign w:val="bottom"/>
            <w:hideMark/>
          </w:tcPr>
          <w:p w14:paraId="734F642E" w14:textId="553BF484" w:rsidR="007A51D4" w:rsidRPr="00007F4A" w:rsidRDefault="007A51D4" w:rsidP="007A51D4">
            <w:pPr>
              <w:spacing w:line="240" w:lineRule="auto"/>
              <w:ind w:firstLine="0"/>
              <w:jc w:val="left"/>
              <w:rPr>
                <w:sz w:val="22"/>
                <w:szCs w:val="22"/>
              </w:rPr>
            </w:pPr>
          </w:p>
        </w:tc>
        <w:tc>
          <w:tcPr>
            <w:tcW w:w="1418" w:type="dxa"/>
            <w:tcBorders>
              <w:top w:val="nil"/>
              <w:left w:val="nil"/>
              <w:bottom w:val="single" w:sz="4" w:space="0" w:color="auto"/>
              <w:right w:val="single" w:sz="4" w:space="0" w:color="auto"/>
            </w:tcBorders>
            <w:noWrap/>
            <w:vAlign w:val="bottom"/>
            <w:hideMark/>
          </w:tcPr>
          <w:p w14:paraId="47C32069" w14:textId="11E33A30" w:rsidR="007A51D4" w:rsidRPr="00007F4A" w:rsidRDefault="007A51D4" w:rsidP="007A51D4">
            <w:pPr>
              <w:spacing w:line="240" w:lineRule="auto"/>
              <w:ind w:firstLine="0"/>
              <w:jc w:val="left"/>
              <w:rPr>
                <w:sz w:val="22"/>
                <w:szCs w:val="22"/>
              </w:rPr>
            </w:pPr>
          </w:p>
        </w:tc>
        <w:tc>
          <w:tcPr>
            <w:tcW w:w="992" w:type="dxa"/>
            <w:tcBorders>
              <w:top w:val="nil"/>
              <w:left w:val="nil"/>
              <w:bottom w:val="single" w:sz="4" w:space="0" w:color="auto"/>
              <w:right w:val="single" w:sz="4" w:space="0" w:color="auto"/>
            </w:tcBorders>
            <w:noWrap/>
            <w:vAlign w:val="bottom"/>
            <w:hideMark/>
          </w:tcPr>
          <w:p w14:paraId="23BF44F9" w14:textId="7221B32A" w:rsidR="007A51D4" w:rsidRPr="00007F4A" w:rsidRDefault="007A51D4" w:rsidP="007A51D4">
            <w:pPr>
              <w:spacing w:line="240" w:lineRule="auto"/>
              <w:ind w:firstLine="0"/>
              <w:jc w:val="left"/>
              <w:rPr>
                <w:sz w:val="22"/>
                <w:szCs w:val="22"/>
              </w:rPr>
            </w:pPr>
          </w:p>
        </w:tc>
      </w:tr>
    </w:tbl>
    <w:p w14:paraId="6BD7B5DD" w14:textId="77777777" w:rsidR="007A51D4" w:rsidRPr="002478A3" w:rsidRDefault="007A51D4" w:rsidP="007A51D4">
      <w:pPr>
        <w:spacing w:after="160" w:line="256" w:lineRule="auto"/>
        <w:ind w:firstLine="0"/>
        <w:jc w:val="center"/>
        <w:rPr>
          <w:rFonts w:eastAsia="Calibri"/>
          <w:sz w:val="22"/>
          <w:szCs w:val="22"/>
          <w:lang w:eastAsia="en-US"/>
        </w:rPr>
      </w:pPr>
    </w:p>
    <w:p w14:paraId="632FE7C5" w14:textId="7E72E773" w:rsidR="00F1081A" w:rsidRPr="00007F4A" w:rsidRDefault="00F1081A">
      <w:pPr>
        <w:jc w:val="center"/>
        <w:rPr>
          <w:b/>
          <w:sz w:val="22"/>
          <w:szCs w:val="22"/>
        </w:rPr>
      </w:pPr>
      <w:r w:rsidRPr="00007F4A">
        <w:rPr>
          <w:b/>
          <w:sz w:val="22"/>
          <w:szCs w:val="22"/>
        </w:rPr>
        <w:br w:type="page"/>
      </w:r>
    </w:p>
    <w:p w14:paraId="3B5380D6" w14:textId="77777777" w:rsidR="007A51D4" w:rsidRPr="00007F4A" w:rsidRDefault="007A51D4" w:rsidP="007A51D4">
      <w:pPr>
        <w:spacing w:after="160" w:line="256" w:lineRule="auto"/>
        <w:ind w:firstLine="0"/>
        <w:jc w:val="center"/>
        <w:rPr>
          <w:rFonts w:eastAsia="Calibri"/>
          <w:szCs w:val="22"/>
          <w:lang w:eastAsia="en-US"/>
        </w:rPr>
      </w:pPr>
      <w:r w:rsidRPr="00007F4A">
        <w:rPr>
          <w:rFonts w:eastAsia="Calibri"/>
          <w:szCs w:val="22"/>
          <w:lang w:eastAsia="en-US"/>
        </w:rPr>
        <w:lastRenderedPageBreak/>
        <w:t>Контроль поставо</w:t>
      </w:r>
      <w:proofErr w:type="gramStart"/>
      <w:r w:rsidRPr="00007F4A">
        <w:rPr>
          <w:rFonts w:eastAsia="Calibri"/>
          <w:szCs w:val="22"/>
          <w:lang w:eastAsia="en-US"/>
        </w:rPr>
        <w:t>к(</w:t>
      </w:r>
      <w:proofErr w:type="gramEnd"/>
      <w:r w:rsidRPr="00007F4A">
        <w:rPr>
          <w:rFonts w:eastAsia="Calibri"/>
          <w:szCs w:val="22"/>
          <w:lang w:eastAsia="en-US"/>
        </w:rPr>
        <w:t>контракт)</w:t>
      </w:r>
    </w:p>
    <w:tbl>
      <w:tblPr>
        <w:tblW w:w="15452" w:type="dxa"/>
        <w:tblLook w:val="04A0" w:firstRow="1" w:lastRow="0" w:firstColumn="1" w:lastColumn="0" w:noHBand="0" w:noVBand="1"/>
      </w:tblPr>
      <w:tblGrid>
        <w:gridCol w:w="1275"/>
        <w:gridCol w:w="806"/>
        <w:gridCol w:w="1689"/>
        <w:gridCol w:w="1941"/>
        <w:gridCol w:w="722"/>
        <w:gridCol w:w="1141"/>
        <w:gridCol w:w="920"/>
        <w:gridCol w:w="1275"/>
        <w:gridCol w:w="1134"/>
        <w:gridCol w:w="1418"/>
        <w:gridCol w:w="992"/>
        <w:gridCol w:w="992"/>
        <w:gridCol w:w="1283"/>
      </w:tblGrid>
      <w:tr w:rsidR="007A51D4" w:rsidRPr="00CB64F8" w14:paraId="505877A1" w14:textId="77777777" w:rsidTr="007A51D4">
        <w:trPr>
          <w:trHeight w:val="420"/>
        </w:trPr>
        <w:tc>
          <w:tcPr>
            <w:tcW w:w="5612" w:type="dxa"/>
            <w:gridSpan w:val="4"/>
            <w:noWrap/>
            <w:vAlign w:val="bottom"/>
            <w:hideMark/>
          </w:tcPr>
          <w:p w14:paraId="0D8264EA" w14:textId="77777777" w:rsidR="007A51D4" w:rsidRPr="00007F4A" w:rsidRDefault="007A51D4" w:rsidP="007A51D4">
            <w:pPr>
              <w:spacing w:line="240" w:lineRule="auto"/>
              <w:ind w:firstLine="0"/>
              <w:jc w:val="left"/>
              <w:rPr>
                <w:b/>
                <w:bCs/>
                <w:sz w:val="22"/>
                <w:szCs w:val="22"/>
              </w:rPr>
            </w:pPr>
            <w:r w:rsidRPr="00007F4A">
              <w:rPr>
                <w:b/>
                <w:bCs/>
                <w:sz w:val="22"/>
                <w:szCs w:val="22"/>
              </w:rPr>
              <w:t xml:space="preserve">Контроль поставок по контракту </w:t>
            </w:r>
          </w:p>
        </w:tc>
        <w:tc>
          <w:tcPr>
            <w:tcW w:w="706" w:type="dxa"/>
            <w:noWrap/>
            <w:vAlign w:val="bottom"/>
            <w:hideMark/>
          </w:tcPr>
          <w:p w14:paraId="5E66304F" w14:textId="77777777" w:rsidR="007A51D4" w:rsidRPr="00007F4A" w:rsidRDefault="007A51D4" w:rsidP="007A51D4">
            <w:pPr>
              <w:spacing w:after="160" w:line="256" w:lineRule="auto"/>
              <w:ind w:firstLine="0"/>
              <w:jc w:val="left"/>
              <w:rPr>
                <w:b/>
                <w:bCs/>
                <w:sz w:val="22"/>
                <w:szCs w:val="22"/>
              </w:rPr>
            </w:pPr>
          </w:p>
        </w:tc>
        <w:tc>
          <w:tcPr>
            <w:tcW w:w="1126" w:type="dxa"/>
            <w:noWrap/>
            <w:vAlign w:val="bottom"/>
            <w:hideMark/>
          </w:tcPr>
          <w:p w14:paraId="11583599" w14:textId="77777777" w:rsidR="007A51D4" w:rsidRPr="00007F4A" w:rsidRDefault="007A51D4" w:rsidP="007A51D4">
            <w:pPr>
              <w:spacing w:line="256" w:lineRule="auto"/>
              <w:ind w:firstLine="0"/>
              <w:jc w:val="left"/>
              <w:rPr>
                <w:rFonts w:eastAsia="Calibri"/>
                <w:sz w:val="22"/>
                <w:szCs w:val="22"/>
              </w:rPr>
            </w:pPr>
          </w:p>
        </w:tc>
        <w:tc>
          <w:tcPr>
            <w:tcW w:w="920" w:type="dxa"/>
            <w:noWrap/>
            <w:vAlign w:val="bottom"/>
            <w:hideMark/>
          </w:tcPr>
          <w:p w14:paraId="000CDB78" w14:textId="77777777" w:rsidR="007A51D4" w:rsidRPr="00007F4A" w:rsidRDefault="007A51D4" w:rsidP="007A51D4">
            <w:pPr>
              <w:spacing w:line="256" w:lineRule="auto"/>
              <w:ind w:firstLine="0"/>
              <w:jc w:val="left"/>
              <w:rPr>
                <w:rFonts w:eastAsia="Calibri"/>
                <w:sz w:val="22"/>
                <w:szCs w:val="22"/>
              </w:rPr>
            </w:pPr>
          </w:p>
        </w:tc>
        <w:tc>
          <w:tcPr>
            <w:tcW w:w="1275" w:type="dxa"/>
            <w:noWrap/>
            <w:vAlign w:val="bottom"/>
            <w:hideMark/>
          </w:tcPr>
          <w:p w14:paraId="084C3681" w14:textId="77777777" w:rsidR="007A51D4" w:rsidRPr="00007F4A" w:rsidRDefault="007A51D4" w:rsidP="007A51D4">
            <w:pPr>
              <w:spacing w:line="256" w:lineRule="auto"/>
              <w:ind w:firstLine="0"/>
              <w:jc w:val="left"/>
              <w:rPr>
                <w:rFonts w:eastAsia="Calibri"/>
                <w:sz w:val="22"/>
                <w:szCs w:val="22"/>
              </w:rPr>
            </w:pPr>
          </w:p>
        </w:tc>
        <w:tc>
          <w:tcPr>
            <w:tcW w:w="1134" w:type="dxa"/>
            <w:noWrap/>
            <w:vAlign w:val="bottom"/>
            <w:hideMark/>
          </w:tcPr>
          <w:p w14:paraId="6ED3B746" w14:textId="77777777" w:rsidR="007A51D4" w:rsidRPr="00007F4A" w:rsidRDefault="007A51D4" w:rsidP="007A51D4">
            <w:pPr>
              <w:spacing w:line="256" w:lineRule="auto"/>
              <w:ind w:firstLine="0"/>
              <w:jc w:val="left"/>
              <w:rPr>
                <w:rFonts w:eastAsia="Calibri"/>
                <w:sz w:val="22"/>
                <w:szCs w:val="22"/>
              </w:rPr>
            </w:pPr>
          </w:p>
        </w:tc>
        <w:tc>
          <w:tcPr>
            <w:tcW w:w="1418" w:type="dxa"/>
            <w:noWrap/>
            <w:vAlign w:val="bottom"/>
            <w:hideMark/>
          </w:tcPr>
          <w:p w14:paraId="4B2AD9B4" w14:textId="77777777" w:rsidR="007A51D4" w:rsidRPr="00007F4A" w:rsidRDefault="007A51D4" w:rsidP="007A51D4">
            <w:pPr>
              <w:spacing w:line="256" w:lineRule="auto"/>
              <w:ind w:firstLine="0"/>
              <w:jc w:val="left"/>
              <w:rPr>
                <w:rFonts w:eastAsia="Calibri"/>
                <w:sz w:val="22"/>
                <w:szCs w:val="22"/>
              </w:rPr>
            </w:pPr>
          </w:p>
        </w:tc>
        <w:tc>
          <w:tcPr>
            <w:tcW w:w="992" w:type="dxa"/>
            <w:noWrap/>
            <w:vAlign w:val="bottom"/>
            <w:hideMark/>
          </w:tcPr>
          <w:p w14:paraId="45EEBDF5" w14:textId="77777777" w:rsidR="007A51D4" w:rsidRPr="00007F4A" w:rsidRDefault="007A51D4" w:rsidP="007A51D4">
            <w:pPr>
              <w:spacing w:line="256" w:lineRule="auto"/>
              <w:ind w:firstLine="0"/>
              <w:jc w:val="left"/>
              <w:rPr>
                <w:rFonts w:eastAsia="Calibri"/>
                <w:sz w:val="22"/>
                <w:szCs w:val="22"/>
              </w:rPr>
            </w:pPr>
          </w:p>
        </w:tc>
        <w:tc>
          <w:tcPr>
            <w:tcW w:w="992" w:type="dxa"/>
            <w:noWrap/>
            <w:vAlign w:val="bottom"/>
            <w:hideMark/>
          </w:tcPr>
          <w:p w14:paraId="72FA4B99" w14:textId="77777777" w:rsidR="007A51D4" w:rsidRPr="00007F4A" w:rsidRDefault="007A51D4" w:rsidP="007A51D4">
            <w:pPr>
              <w:spacing w:line="256" w:lineRule="auto"/>
              <w:ind w:firstLine="0"/>
              <w:jc w:val="left"/>
              <w:rPr>
                <w:rFonts w:eastAsia="Calibri"/>
                <w:sz w:val="22"/>
                <w:szCs w:val="22"/>
              </w:rPr>
            </w:pPr>
          </w:p>
        </w:tc>
        <w:tc>
          <w:tcPr>
            <w:tcW w:w="1277" w:type="dxa"/>
            <w:noWrap/>
            <w:vAlign w:val="bottom"/>
            <w:hideMark/>
          </w:tcPr>
          <w:p w14:paraId="0733267F" w14:textId="77777777" w:rsidR="007A51D4" w:rsidRPr="00007F4A" w:rsidRDefault="007A51D4" w:rsidP="007A51D4">
            <w:pPr>
              <w:spacing w:line="256" w:lineRule="auto"/>
              <w:ind w:firstLine="0"/>
              <w:jc w:val="left"/>
              <w:rPr>
                <w:rFonts w:eastAsia="Calibri"/>
                <w:sz w:val="22"/>
                <w:szCs w:val="22"/>
              </w:rPr>
            </w:pPr>
          </w:p>
        </w:tc>
      </w:tr>
      <w:tr w:rsidR="007A51D4" w:rsidRPr="00CB64F8" w14:paraId="2EAFB6BD" w14:textId="77777777" w:rsidTr="007A51D4">
        <w:trPr>
          <w:trHeight w:val="255"/>
        </w:trPr>
        <w:tc>
          <w:tcPr>
            <w:tcW w:w="1179" w:type="dxa"/>
            <w:noWrap/>
            <w:vAlign w:val="bottom"/>
            <w:hideMark/>
          </w:tcPr>
          <w:p w14:paraId="6CF23CBE" w14:textId="77777777" w:rsidR="007A51D4" w:rsidRPr="00007F4A" w:rsidRDefault="007A51D4" w:rsidP="007A51D4">
            <w:pPr>
              <w:spacing w:line="256" w:lineRule="auto"/>
              <w:ind w:firstLine="0"/>
              <w:jc w:val="left"/>
              <w:rPr>
                <w:rFonts w:eastAsia="Calibri"/>
                <w:sz w:val="22"/>
                <w:szCs w:val="22"/>
              </w:rPr>
            </w:pPr>
          </w:p>
        </w:tc>
        <w:tc>
          <w:tcPr>
            <w:tcW w:w="806" w:type="dxa"/>
            <w:noWrap/>
            <w:vAlign w:val="bottom"/>
            <w:hideMark/>
          </w:tcPr>
          <w:p w14:paraId="24113C63" w14:textId="77777777" w:rsidR="007A51D4" w:rsidRPr="00007F4A" w:rsidRDefault="007A51D4" w:rsidP="007A51D4">
            <w:pPr>
              <w:spacing w:line="256" w:lineRule="auto"/>
              <w:ind w:firstLine="0"/>
              <w:jc w:val="left"/>
              <w:rPr>
                <w:rFonts w:eastAsia="Calibri"/>
                <w:sz w:val="22"/>
                <w:szCs w:val="22"/>
              </w:rPr>
            </w:pPr>
          </w:p>
        </w:tc>
        <w:tc>
          <w:tcPr>
            <w:tcW w:w="1686" w:type="dxa"/>
            <w:noWrap/>
            <w:vAlign w:val="bottom"/>
            <w:hideMark/>
          </w:tcPr>
          <w:p w14:paraId="44466314" w14:textId="77777777" w:rsidR="007A51D4" w:rsidRPr="00007F4A" w:rsidRDefault="007A51D4" w:rsidP="007A51D4">
            <w:pPr>
              <w:spacing w:line="256" w:lineRule="auto"/>
              <w:ind w:firstLine="0"/>
              <w:jc w:val="left"/>
              <w:rPr>
                <w:rFonts w:eastAsia="Calibri"/>
                <w:sz w:val="22"/>
                <w:szCs w:val="22"/>
              </w:rPr>
            </w:pPr>
          </w:p>
        </w:tc>
        <w:tc>
          <w:tcPr>
            <w:tcW w:w="1941" w:type="dxa"/>
            <w:noWrap/>
            <w:vAlign w:val="bottom"/>
            <w:hideMark/>
          </w:tcPr>
          <w:p w14:paraId="5B53CA2F" w14:textId="77777777" w:rsidR="007A51D4" w:rsidRPr="00007F4A" w:rsidRDefault="007A51D4" w:rsidP="007A51D4">
            <w:pPr>
              <w:spacing w:line="256" w:lineRule="auto"/>
              <w:ind w:firstLine="0"/>
              <w:jc w:val="left"/>
              <w:rPr>
                <w:rFonts w:eastAsia="Calibri"/>
                <w:sz w:val="22"/>
                <w:szCs w:val="22"/>
              </w:rPr>
            </w:pPr>
          </w:p>
        </w:tc>
        <w:tc>
          <w:tcPr>
            <w:tcW w:w="706" w:type="dxa"/>
            <w:noWrap/>
            <w:vAlign w:val="bottom"/>
            <w:hideMark/>
          </w:tcPr>
          <w:p w14:paraId="388057B3" w14:textId="77777777" w:rsidR="007A51D4" w:rsidRPr="00007F4A" w:rsidRDefault="007A51D4" w:rsidP="007A51D4">
            <w:pPr>
              <w:spacing w:line="256" w:lineRule="auto"/>
              <w:ind w:firstLine="0"/>
              <w:jc w:val="left"/>
              <w:rPr>
                <w:rFonts w:eastAsia="Calibri"/>
                <w:sz w:val="22"/>
                <w:szCs w:val="22"/>
              </w:rPr>
            </w:pPr>
          </w:p>
        </w:tc>
        <w:tc>
          <w:tcPr>
            <w:tcW w:w="1126" w:type="dxa"/>
            <w:noWrap/>
            <w:vAlign w:val="bottom"/>
            <w:hideMark/>
          </w:tcPr>
          <w:p w14:paraId="2EB133B6" w14:textId="77777777" w:rsidR="007A51D4" w:rsidRPr="00007F4A" w:rsidRDefault="007A51D4" w:rsidP="007A51D4">
            <w:pPr>
              <w:spacing w:line="256" w:lineRule="auto"/>
              <w:ind w:firstLine="0"/>
              <w:jc w:val="left"/>
              <w:rPr>
                <w:rFonts w:eastAsia="Calibri"/>
                <w:sz w:val="22"/>
                <w:szCs w:val="22"/>
              </w:rPr>
            </w:pPr>
          </w:p>
        </w:tc>
        <w:tc>
          <w:tcPr>
            <w:tcW w:w="920" w:type="dxa"/>
            <w:noWrap/>
            <w:vAlign w:val="bottom"/>
            <w:hideMark/>
          </w:tcPr>
          <w:p w14:paraId="5F19A41B" w14:textId="77777777" w:rsidR="007A51D4" w:rsidRPr="00007F4A" w:rsidRDefault="007A51D4" w:rsidP="007A51D4">
            <w:pPr>
              <w:spacing w:line="256" w:lineRule="auto"/>
              <w:ind w:firstLine="0"/>
              <w:jc w:val="left"/>
              <w:rPr>
                <w:rFonts w:eastAsia="Calibri"/>
                <w:sz w:val="22"/>
                <w:szCs w:val="22"/>
              </w:rPr>
            </w:pPr>
          </w:p>
        </w:tc>
        <w:tc>
          <w:tcPr>
            <w:tcW w:w="1275" w:type="dxa"/>
            <w:noWrap/>
            <w:vAlign w:val="bottom"/>
            <w:hideMark/>
          </w:tcPr>
          <w:p w14:paraId="75B99B96" w14:textId="77777777" w:rsidR="007A51D4" w:rsidRPr="00007F4A" w:rsidRDefault="007A51D4" w:rsidP="007A51D4">
            <w:pPr>
              <w:spacing w:line="256" w:lineRule="auto"/>
              <w:ind w:firstLine="0"/>
              <w:jc w:val="left"/>
              <w:rPr>
                <w:rFonts w:eastAsia="Calibri"/>
                <w:sz w:val="22"/>
                <w:szCs w:val="22"/>
              </w:rPr>
            </w:pPr>
          </w:p>
        </w:tc>
        <w:tc>
          <w:tcPr>
            <w:tcW w:w="1134" w:type="dxa"/>
            <w:noWrap/>
            <w:vAlign w:val="bottom"/>
            <w:hideMark/>
          </w:tcPr>
          <w:p w14:paraId="6C92CC64" w14:textId="77777777" w:rsidR="007A51D4" w:rsidRPr="00007F4A" w:rsidRDefault="007A51D4" w:rsidP="007A51D4">
            <w:pPr>
              <w:spacing w:line="256" w:lineRule="auto"/>
              <w:ind w:firstLine="0"/>
              <w:jc w:val="left"/>
              <w:rPr>
                <w:rFonts w:eastAsia="Calibri"/>
                <w:sz w:val="22"/>
                <w:szCs w:val="22"/>
              </w:rPr>
            </w:pPr>
          </w:p>
        </w:tc>
        <w:tc>
          <w:tcPr>
            <w:tcW w:w="1418" w:type="dxa"/>
            <w:noWrap/>
            <w:vAlign w:val="bottom"/>
            <w:hideMark/>
          </w:tcPr>
          <w:p w14:paraId="56B7FEC1" w14:textId="77777777" w:rsidR="007A51D4" w:rsidRPr="00007F4A" w:rsidRDefault="007A51D4" w:rsidP="007A51D4">
            <w:pPr>
              <w:spacing w:line="256" w:lineRule="auto"/>
              <w:ind w:firstLine="0"/>
              <w:jc w:val="left"/>
              <w:rPr>
                <w:rFonts w:eastAsia="Calibri"/>
                <w:sz w:val="22"/>
                <w:szCs w:val="22"/>
              </w:rPr>
            </w:pPr>
          </w:p>
        </w:tc>
        <w:tc>
          <w:tcPr>
            <w:tcW w:w="992" w:type="dxa"/>
            <w:noWrap/>
            <w:vAlign w:val="bottom"/>
            <w:hideMark/>
          </w:tcPr>
          <w:p w14:paraId="6BB517A4" w14:textId="77777777" w:rsidR="007A51D4" w:rsidRPr="00007F4A" w:rsidRDefault="007A51D4" w:rsidP="007A51D4">
            <w:pPr>
              <w:spacing w:line="256" w:lineRule="auto"/>
              <w:ind w:firstLine="0"/>
              <w:jc w:val="left"/>
              <w:rPr>
                <w:rFonts w:eastAsia="Calibri"/>
                <w:sz w:val="22"/>
                <w:szCs w:val="22"/>
              </w:rPr>
            </w:pPr>
          </w:p>
        </w:tc>
        <w:tc>
          <w:tcPr>
            <w:tcW w:w="992" w:type="dxa"/>
            <w:noWrap/>
            <w:vAlign w:val="bottom"/>
            <w:hideMark/>
          </w:tcPr>
          <w:p w14:paraId="1D58CD24" w14:textId="77777777" w:rsidR="007A51D4" w:rsidRPr="00007F4A" w:rsidRDefault="007A51D4" w:rsidP="007A51D4">
            <w:pPr>
              <w:spacing w:line="256" w:lineRule="auto"/>
              <w:ind w:firstLine="0"/>
              <w:jc w:val="left"/>
              <w:rPr>
                <w:rFonts w:eastAsia="Calibri"/>
                <w:sz w:val="22"/>
                <w:szCs w:val="22"/>
              </w:rPr>
            </w:pPr>
          </w:p>
        </w:tc>
        <w:tc>
          <w:tcPr>
            <w:tcW w:w="1277" w:type="dxa"/>
            <w:noWrap/>
            <w:vAlign w:val="bottom"/>
            <w:hideMark/>
          </w:tcPr>
          <w:p w14:paraId="72C29A8B" w14:textId="77777777" w:rsidR="007A51D4" w:rsidRPr="00007F4A" w:rsidRDefault="007A51D4" w:rsidP="007A51D4">
            <w:pPr>
              <w:spacing w:line="256" w:lineRule="auto"/>
              <w:ind w:firstLine="0"/>
              <w:jc w:val="left"/>
              <w:rPr>
                <w:rFonts w:eastAsia="Calibri"/>
                <w:sz w:val="22"/>
                <w:szCs w:val="22"/>
              </w:rPr>
            </w:pPr>
          </w:p>
        </w:tc>
      </w:tr>
      <w:tr w:rsidR="007A51D4" w:rsidRPr="00CB64F8" w14:paraId="2A7FA779" w14:textId="77777777" w:rsidTr="007A51D4">
        <w:trPr>
          <w:trHeight w:val="255"/>
        </w:trPr>
        <w:tc>
          <w:tcPr>
            <w:tcW w:w="1179" w:type="dxa"/>
            <w:noWrap/>
            <w:vAlign w:val="bottom"/>
            <w:hideMark/>
          </w:tcPr>
          <w:p w14:paraId="26024E66" w14:textId="77777777" w:rsidR="007A51D4" w:rsidRPr="00007F4A" w:rsidRDefault="007A51D4" w:rsidP="007A51D4">
            <w:pPr>
              <w:spacing w:line="240" w:lineRule="auto"/>
              <w:ind w:firstLine="0"/>
              <w:jc w:val="left"/>
              <w:rPr>
                <w:sz w:val="22"/>
                <w:szCs w:val="22"/>
              </w:rPr>
            </w:pPr>
            <w:r w:rsidRPr="00007F4A">
              <w:rPr>
                <w:sz w:val="22"/>
                <w:szCs w:val="22"/>
              </w:rPr>
              <w:t>Поставщик</w:t>
            </w:r>
          </w:p>
        </w:tc>
        <w:tc>
          <w:tcPr>
            <w:tcW w:w="806" w:type="dxa"/>
            <w:noWrap/>
            <w:vAlign w:val="bottom"/>
            <w:hideMark/>
          </w:tcPr>
          <w:p w14:paraId="41865B72" w14:textId="77777777" w:rsidR="007A51D4" w:rsidRPr="00007F4A" w:rsidRDefault="007A51D4" w:rsidP="007A51D4">
            <w:pPr>
              <w:spacing w:after="160" w:line="256" w:lineRule="auto"/>
              <w:ind w:firstLine="0"/>
              <w:jc w:val="left"/>
              <w:rPr>
                <w:sz w:val="22"/>
                <w:szCs w:val="22"/>
              </w:rPr>
            </w:pPr>
          </w:p>
        </w:tc>
        <w:tc>
          <w:tcPr>
            <w:tcW w:w="1686" w:type="dxa"/>
            <w:noWrap/>
            <w:vAlign w:val="bottom"/>
            <w:hideMark/>
          </w:tcPr>
          <w:p w14:paraId="5A6F0DB0" w14:textId="77777777" w:rsidR="007A51D4" w:rsidRPr="00007F4A" w:rsidRDefault="007A51D4" w:rsidP="007A51D4">
            <w:pPr>
              <w:spacing w:line="256" w:lineRule="auto"/>
              <w:ind w:firstLine="0"/>
              <w:jc w:val="left"/>
              <w:rPr>
                <w:rFonts w:eastAsia="Calibri"/>
                <w:sz w:val="22"/>
                <w:szCs w:val="22"/>
              </w:rPr>
            </w:pPr>
          </w:p>
        </w:tc>
        <w:tc>
          <w:tcPr>
            <w:tcW w:w="1941" w:type="dxa"/>
            <w:noWrap/>
            <w:vAlign w:val="bottom"/>
            <w:hideMark/>
          </w:tcPr>
          <w:p w14:paraId="716CFAA4" w14:textId="77777777" w:rsidR="007A51D4" w:rsidRPr="00007F4A" w:rsidRDefault="007A51D4" w:rsidP="007A51D4">
            <w:pPr>
              <w:spacing w:line="256" w:lineRule="auto"/>
              <w:ind w:firstLine="0"/>
              <w:jc w:val="left"/>
              <w:rPr>
                <w:rFonts w:eastAsia="Calibri"/>
                <w:sz w:val="22"/>
                <w:szCs w:val="22"/>
              </w:rPr>
            </w:pPr>
          </w:p>
        </w:tc>
        <w:tc>
          <w:tcPr>
            <w:tcW w:w="706" w:type="dxa"/>
            <w:noWrap/>
            <w:vAlign w:val="bottom"/>
            <w:hideMark/>
          </w:tcPr>
          <w:p w14:paraId="7CD86062" w14:textId="77777777" w:rsidR="007A51D4" w:rsidRPr="00007F4A" w:rsidRDefault="007A51D4" w:rsidP="007A51D4">
            <w:pPr>
              <w:spacing w:line="256" w:lineRule="auto"/>
              <w:ind w:firstLine="0"/>
              <w:jc w:val="left"/>
              <w:rPr>
                <w:rFonts w:eastAsia="Calibri"/>
                <w:sz w:val="22"/>
                <w:szCs w:val="22"/>
              </w:rPr>
            </w:pPr>
          </w:p>
        </w:tc>
        <w:tc>
          <w:tcPr>
            <w:tcW w:w="1126" w:type="dxa"/>
            <w:noWrap/>
            <w:vAlign w:val="bottom"/>
            <w:hideMark/>
          </w:tcPr>
          <w:p w14:paraId="13F684B8" w14:textId="77777777" w:rsidR="007A51D4" w:rsidRPr="00007F4A" w:rsidRDefault="007A51D4" w:rsidP="007A51D4">
            <w:pPr>
              <w:spacing w:line="256" w:lineRule="auto"/>
              <w:ind w:firstLine="0"/>
              <w:jc w:val="left"/>
              <w:rPr>
                <w:rFonts w:eastAsia="Calibri"/>
                <w:sz w:val="22"/>
                <w:szCs w:val="22"/>
              </w:rPr>
            </w:pPr>
          </w:p>
        </w:tc>
        <w:tc>
          <w:tcPr>
            <w:tcW w:w="920" w:type="dxa"/>
            <w:noWrap/>
            <w:vAlign w:val="bottom"/>
            <w:hideMark/>
          </w:tcPr>
          <w:p w14:paraId="734E36B8" w14:textId="77777777" w:rsidR="007A51D4" w:rsidRPr="00007F4A" w:rsidRDefault="007A51D4" w:rsidP="007A51D4">
            <w:pPr>
              <w:spacing w:line="256" w:lineRule="auto"/>
              <w:ind w:firstLine="0"/>
              <w:jc w:val="left"/>
              <w:rPr>
                <w:rFonts w:eastAsia="Calibri"/>
                <w:sz w:val="22"/>
                <w:szCs w:val="22"/>
              </w:rPr>
            </w:pPr>
          </w:p>
        </w:tc>
        <w:tc>
          <w:tcPr>
            <w:tcW w:w="1275" w:type="dxa"/>
            <w:noWrap/>
            <w:vAlign w:val="bottom"/>
            <w:hideMark/>
          </w:tcPr>
          <w:p w14:paraId="1A9633AC" w14:textId="77777777" w:rsidR="007A51D4" w:rsidRPr="00007F4A" w:rsidRDefault="007A51D4" w:rsidP="007A51D4">
            <w:pPr>
              <w:spacing w:line="256" w:lineRule="auto"/>
              <w:ind w:firstLine="0"/>
              <w:jc w:val="left"/>
              <w:rPr>
                <w:rFonts w:eastAsia="Calibri"/>
                <w:sz w:val="22"/>
                <w:szCs w:val="22"/>
              </w:rPr>
            </w:pPr>
          </w:p>
        </w:tc>
        <w:tc>
          <w:tcPr>
            <w:tcW w:w="1134" w:type="dxa"/>
            <w:noWrap/>
            <w:vAlign w:val="bottom"/>
            <w:hideMark/>
          </w:tcPr>
          <w:p w14:paraId="0F4906A8" w14:textId="77777777" w:rsidR="007A51D4" w:rsidRPr="00007F4A" w:rsidRDefault="007A51D4" w:rsidP="007A51D4">
            <w:pPr>
              <w:spacing w:line="256" w:lineRule="auto"/>
              <w:ind w:firstLine="0"/>
              <w:jc w:val="left"/>
              <w:rPr>
                <w:rFonts w:eastAsia="Calibri"/>
                <w:sz w:val="22"/>
                <w:szCs w:val="22"/>
              </w:rPr>
            </w:pPr>
          </w:p>
        </w:tc>
        <w:tc>
          <w:tcPr>
            <w:tcW w:w="1418" w:type="dxa"/>
            <w:noWrap/>
            <w:vAlign w:val="bottom"/>
            <w:hideMark/>
          </w:tcPr>
          <w:p w14:paraId="7F912535" w14:textId="77777777" w:rsidR="007A51D4" w:rsidRPr="00007F4A" w:rsidRDefault="007A51D4" w:rsidP="007A51D4">
            <w:pPr>
              <w:spacing w:line="256" w:lineRule="auto"/>
              <w:ind w:firstLine="0"/>
              <w:jc w:val="left"/>
              <w:rPr>
                <w:rFonts w:eastAsia="Calibri"/>
                <w:sz w:val="22"/>
                <w:szCs w:val="22"/>
              </w:rPr>
            </w:pPr>
          </w:p>
        </w:tc>
        <w:tc>
          <w:tcPr>
            <w:tcW w:w="992" w:type="dxa"/>
            <w:noWrap/>
            <w:vAlign w:val="bottom"/>
            <w:hideMark/>
          </w:tcPr>
          <w:p w14:paraId="7E4D5BB6" w14:textId="77777777" w:rsidR="007A51D4" w:rsidRPr="00007F4A" w:rsidRDefault="007A51D4" w:rsidP="007A51D4">
            <w:pPr>
              <w:spacing w:line="256" w:lineRule="auto"/>
              <w:ind w:firstLine="0"/>
              <w:jc w:val="left"/>
              <w:rPr>
                <w:rFonts w:eastAsia="Calibri"/>
                <w:sz w:val="22"/>
                <w:szCs w:val="22"/>
              </w:rPr>
            </w:pPr>
          </w:p>
        </w:tc>
        <w:tc>
          <w:tcPr>
            <w:tcW w:w="992" w:type="dxa"/>
            <w:noWrap/>
            <w:vAlign w:val="bottom"/>
            <w:hideMark/>
          </w:tcPr>
          <w:p w14:paraId="78C43FE3" w14:textId="77777777" w:rsidR="007A51D4" w:rsidRPr="00007F4A" w:rsidRDefault="007A51D4" w:rsidP="007A51D4">
            <w:pPr>
              <w:spacing w:line="256" w:lineRule="auto"/>
              <w:ind w:firstLine="0"/>
              <w:jc w:val="left"/>
              <w:rPr>
                <w:rFonts w:eastAsia="Calibri"/>
                <w:sz w:val="22"/>
                <w:szCs w:val="22"/>
              </w:rPr>
            </w:pPr>
          </w:p>
        </w:tc>
        <w:tc>
          <w:tcPr>
            <w:tcW w:w="1277" w:type="dxa"/>
            <w:noWrap/>
            <w:vAlign w:val="bottom"/>
            <w:hideMark/>
          </w:tcPr>
          <w:p w14:paraId="1BD3E187" w14:textId="77777777" w:rsidR="007A51D4" w:rsidRPr="00007F4A" w:rsidRDefault="007A51D4" w:rsidP="007A51D4">
            <w:pPr>
              <w:spacing w:line="256" w:lineRule="auto"/>
              <w:ind w:firstLine="0"/>
              <w:jc w:val="left"/>
              <w:rPr>
                <w:rFonts w:eastAsia="Calibri"/>
                <w:sz w:val="22"/>
                <w:szCs w:val="22"/>
              </w:rPr>
            </w:pPr>
          </w:p>
        </w:tc>
      </w:tr>
      <w:tr w:rsidR="007A51D4" w:rsidRPr="00CB64F8" w14:paraId="382A26E9" w14:textId="77777777" w:rsidTr="007A51D4">
        <w:trPr>
          <w:trHeight w:val="255"/>
        </w:trPr>
        <w:tc>
          <w:tcPr>
            <w:tcW w:w="1179" w:type="dxa"/>
            <w:noWrap/>
            <w:vAlign w:val="bottom"/>
          </w:tcPr>
          <w:p w14:paraId="7E48A5F8" w14:textId="77777777" w:rsidR="007A51D4" w:rsidRPr="00007F4A" w:rsidRDefault="007A51D4" w:rsidP="007A51D4">
            <w:pPr>
              <w:spacing w:line="240" w:lineRule="auto"/>
              <w:ind w:firstLine="0"/>
              <w:jc w:val="left"/>
              <w:rPr>
                <w:sz w:val="22"/>
                <w:szCs w:val="22"/>
                <w:lang w:val="en-US"/>
              </w:rPr>
            </w:pPr>
          </w:p>
        </w:tc>
        <w:tc>
          <w:tcPr>
            <w:tcW w:w="806" w:type="dxa"/>
            <w:noWrap/>
            <w:vAlign w:val="bottom"/>
          </w:tcPr>
          <w:p w14:paraId="44141334" w14:textId="77777777" w:rsidR="007A51D4" w:rsidRPr="00007F4A" w:rsidRDefault="007A51D4" w:rsidP="007A51D4">
            <w:pPr>
              <w:spacing w:line="240" w:lineRule="auto"/>
              <w:ind w:firstLine="0"/>
              <w:jc w:val="left"/>
              <w:rPr>
                <w:sz w:val="22"/>
                <w:szCs w:val="22"/>
                <w:lang w:val="en-US"/>
              </w:rPr>
            </w:pPr>
          </w:p>
        </w:tc>
        <w:tc>
          <w:tcPr>
            <w:tcW w:w="1686" w:type="dxa"/>
            <w:noWrap/>
            <w:vAlign w:val="bottom"/>
          </w:tcPr>
          <w:p w14:paraId="51319253" w14:textId="77777777" w:rsidR="007A51D4" w:rsidRPr="00007F4A" w:rsidRDefault="007A51D4" w:rsidP="007A51D4">
            <w:pPr>
              <w:spacing w:line="240" w:lineRule="auto"/>
              <w:ind w:firstLine="0"/>
              <w:jc w:val="left"/>
              <w:rPr>
                <w:sz w:val="22"/>
                <w:szCs w:val="22"/>
                <w:lang w:val="en-US"/>
              </w:rPr>
            </w:pPr>
          </w:p>
        </w:tc>
        <w:tc>
          <w:tcPr>
            <w:tcW w:w="1941" w:type="dxa"/>
            <w:noWrap/>
            <w:vAlign w:val="bottom"/>
          </w:tcPr>
          <w:p w14:paraId="75C74B39" w14:textId="77777777" w:rsidR="007A51D4" w:rsidRPr="00007F4A" w:rsidRDefault="007A51D4" w:rsidP="007A51D4">
            <w:pPr>
              <w:spacing w:line="240" w:lineRule="auto"/>
              <w:ind w:firstLine="0"/>
              <w:jc w:val="left"/>
              <w:rPr>
                <w:sz w:val="22"/>
                <w:szCs w:val="22"/>
                <w:lang w:val="en-US"/>
              </w:rPr>
            </w:pPr>
          </w:p>
        </w:tc>
        <w:tc>
          <w:tcPr>
            <w:tcW w:w="706" w:type="dxa"/>
            <w:noWrap/>
            <w:vAlign w:val="bottom"/>
          </w:tcPr>
          <w:p w14:paraId="799DB813" w14:textId="77777777" w:rsidR="007A51D4" w:rsidRPr="00007F4A" w:rsidRDefault="007A51D4" w:rsidP="007A51D4">
            <w:pPr>
              <w:spacing w:line="240" w:lineRule="auto"/>
              <w:ind w:firstLine="0"/>
              <w:jc w:val="left"/>
              <w:rPr>
                <w:sz w:val="22"/>
                <w:szCs w:val="22"/>
                <w:lang w:val="en-US"/>
              </w:rPr>
            </w:pPr>
          </w:p>
        </w:tc>
        <w:tc>
          <w:tcPr>
            <w:tcW w:w="1126" w:type="dxa"/>
            <w:noWrap/>
            <w:vAlign w:val="bottom"/>
          </w:tcPr>
          <w:p w14:paraId="32ABA02C" w14:textId="77777777" w:rsidR="007A51D4" w:rsidRPr="00007F4A" w:rsidRDefault="007A51D4" w:rsidP="007A51D4">
            <w:pPr>
              <w:spacing w:line="240" w:lineRule="auto"/>
              <w:ind w:firstLine="0"/>
              <w:jc w:val="left"/>
              <w:rPr>
                <w:sz w:val="22"/>
                <w:szCs w:val="22"/>
                <w:lang w:val="en-US"/>
              </w:rPr>
            </w:pPr>
          </w:p>
        </w:tc>
        <w:tc>
          <w:tcPr>
            <w:tcW w:w="920" w:type="dxa"/>
            <w:noWrap/>
            <w:vAlign w:val="bottom"/>
          </w:tcPr>
          <w:p w14:paraId="7D2C87C8" w14:textId="77777777" w:rsidR="007A51D4" w:rsidRPr="00007F4A" w:rsidRDefault="007A51D4" w:rsidP="007A51D4">
            <w:pPr>
              <w:spacing w:line="240" w:lineRule="auto"/>
              <w:ind w:firstLine="0"/>
              <w:jc w:val="left"/>
              <w:rPr>
                <w:sz w:val="22"/>
                <w:szCs w:val="22"/>
                <w:lang w:val="en-US"/>
              </w:rPr>
            </w:pPr>
          </w:p>
        </w:tc>
        <w:tc>
          <w:tcPr>
            <w:tcW w:w="1275" w:type="dxa"/>
            <w:noWrap/>
            <w:vAlign w:val="bottom"/>
          </w:tcPr>
          <w:p w14:paraId="3061EEA8" w14:textId="77777777" w:rsidR="007A51D4" w:rsidRPr="00007F4A" w:rsidRDefault="007A51D4" w:rsidP="007A51D4">
            <w:pPr>
              <w:spacing w:line="240" w:lineRule="auto"/>
              <w:ind w:firstLine="0"/>
              <w:jc w:val="left"/>
              <w:rPr>
                <w:sz w:val="22"/>
                <w:szCs w:val="22"/>
                <w:lang w:val="en-US"/>
              </w:rPr>
            </w:pPr>
          </w:p>
        </w:tc>
        <w:tc>
          <w:tcPr>
            <w:tcW w:w="1134" w:type="dxa"/>
            <w:noWrap/>
            <w:vAlign w:val="bottom"/>
          </w:tcPr>
          <w:p w14:paraId="380D6532" w14:textId="77777777" w:rsidR="007A51D4" w:rsidRPr="00007F4A" w:rsidRDefault="007A51D4" w:rsidP="007A51D4">
            <w:pPr>
              <w:spacing w:line="240" w:lineRule="auto"/>
              <w:ind w:firstLine="0"/>
              <w:jc w:val="left"/>
              <w:rPr>
                <w:sz w:val="22"/>
                <w:szCs w:val="22"/>
                <w:lang w:val="en-US"/>
              </w:rPr>
            </w:pPr>
          </w:p>
        </w:tc>
        <w:tc>
          <w:tcPr>
            <w:tcW w:w="1418" w:type="dxa"/>
            <w:noWrap/>
            <w:vAlign w:val="bottom"/>
          </w:tcPr>
          <w:p w14:paraId="74EFF18C" w14:textId="77777777" w:rsidR="007A51D4" w:rsidRPr="00007F4A" w:rsidRDefault="007A51D4" w:rsidP="007A51D4">
            <w:pPr>
              <w:spacing w:line="240" w:lineRule="auto"/>
              <w:ind w:firstLine="0"/>
              <w:jc w:val="left"/>
              <w:rPr>
                <w:sz w:val="22"/>
                <w:szCs w:val="22"/>
                <w:lang w:val="en-US"/>
              </w:rPr>
            </w:pPr>
          </w:p>
        </w:tc>
        <w:tc>
          <w:tcPr>
            <w:tcW w:w="992" w:type="dxa"/>
            <w:noWrap/>
            <w:vAlign w:val="bottom"/>
          </w:tcPr>
          <w:p w14:paraId="34128584" w14:textId="77777777" w:rsidR="007A51D4" w:rsidRPr="00007F4A" w:rsidRDefault="007A51D4" w:rsidP="007A51D4">
            <w:pPr>
              <w:spacing w:line="240" w:lineRule="auto"/>
              <w:ind w:firstLine="0"/>
              <w:jc w:val="left"/>
              <w:rPr>
                <w:sz w:val="22"/>
                <w:szCs w:val="22"/>
                <w:lang w:val="en-US"/>
              </w:rPr>
            </w:pPr>
          </w:p>
        </w:tc>
        <w:tc>
          <w:tcPr>
            <w:tcW w:w="992" w:type="dxa"/>
            <w:noWrap/>
            <w:vAlign w:val="bottom"/>
          </w:tcPr>
          <w:p w14:paraId="4598E3F5" w14:textId="77777777" w:rsidR="007A51D4" w:rsidRPr="00007F4A" w:rsidRDefault="007A51D4" w:rsidP="007A51D4">
            <w:pPr>
              <w:spacing w:line="240" w:lineRule="auto"/>
              <w:ind w:firstLine="0"/>
              <w:jc w:val="left"/>
              <w:rPr>
                <w:sz w:val="22"/>
                <w:szCs w:val="22"/>
                <w:lang w:val="en-US"/>
              </w:rPr>
            </w:pPr>
          </w:p>
        </w:tc>
        <w:tc>
          <w:tcPr>
            <w:tcW w:w="1277" w:type="dxa"/>
            <w:noWrap/>
            <w:vAlign w:val="bottom"/>
          </w:tcPr>
          <w:p w14:paraId="156E0107" w14:textId="77777777" w:rsidR="007A51D4" w:rsidRPr="00007F4A" w:rsidRDefault="007A51D4" w:rsidP="007A51D4">
            <w:pPr>
              <w:spacing w:line="240" w:lineRule="auto"/>
              <w:ind w:firstLine="0"/>
              <w:jc w:val="left"/>
              <w:rPr>
                <w:sz w:val="22"/>
                <w:szCs w:val="22"/>
                <w:lang w:val="en-US"/>
              </w:rPr>
            </w:pPr>
          </w:p>
        </w:tc>
      </w:tr>
      <w:tr w:rsidR="007A51D4" w:rsidRPr="00CB64F8" w14:paraId="28B3F1A8" w14:textId="77777777" w:rsidTr="007A51D4">
        <w:trPr>
          <w:trHeight w:val="255"/>
        </w:trPr>
        <w:tc>
          <w:tcPr>
            <w:tcW w:w="1179" w:type="dxa"/>
            <w:vMerge w:val="restart"/>
            <w:tcBorders>
              <w:top w:val="single" w:sz="4" w:space="0" w:color="auto"/>
              <w:left w:val="single" w:sz="4" w:space="0" w:color="auto"/>
              <w:bottom w:val="single" w:sz="4" w:space="0" w:color="auto"/>
              <w:right w:val="single" w:sz="4" w:space="0" w:color="auto"/>
            </w:tcBorders>
            <w:vAlign w:val="center"/>
            <w:hideMark/>
          </w:tcPr>
          <w:p w14:paraId="4423896B" w14:textId="77777777" w:rsidR="007A51D4" w:rsidRPr="00007F4A" w:rsidRDefault="007A51D4" w:rsidP="007A51D4">
            <w:pPr>
              <w:spacing w:line="240" w:lineRule="auto"/>
              <w:ind w:firstLine="0"/>
              <w:jc w:val="center"/>
              <w:rPr>
                <w:b/>
                <w:bCs/>
                <w:sz w:val="22"/>
                <w:szCs w:val="22"/>
              </w:rPr>
            </w:pPr>
            <w:r w:rsidRPr="00007F4A">
              <w:rPr>
                <w:b/>
                <w:bCs/>
                <w:sz w:val="22"/>
                <w:szCs w:val="22"/>
              </w:rPr>
              <w:t xml:space="preserve">№ </w:t>
            </w:r>
            <w:proofErr w:type="gramStart"/>
            <w:r w:rsidRPr="00007F4A">
              <w:rPr>
                <w:b/>
                <w:bCs/>
                <w:sz w:val="22"/>
                <w:szCs w:val="22"/>
              </w:rPr>
              <w:t>п</w:t>
            </w:r>
            <w:proofErr w:type="gramEnd"/>
            <w:r w:rsidRPr="00007F4A">
              <w:rPr>
                <w:b/>
                <w:bCs/>
                <w:sz w:val="22"/>
                <w:szCs w:val="22"/>
              </w:rPr>
              <w:t>/п</w:t>
            </w:r>
          </w:p>
        </w:tc>
        <w:tc>
          <w:tcPr>
            <w:tcW w:w="806" w:type="dxa"/>
            <w:vMerge w:val="restart"/>
            <w:tcBorders>
              <w:top w:val="single" w:sz="4" w:space="0" w:color="auto"/>
              <w:left w:val="single" w:sz="4" w:space="0" w:color="auto"/>
              <w:bottom w:val="single" w:sz="4" w:space="0" w:color="auto"/>
              <w:right w:val="single" w:sz="4" w:space="0" w:color="auto"/>
            </w:tcBorders>
            <w:noWrap/>
            <w:vAlign w:val="center"/>
            <w:hideMark/>
          </w:tcPr>
          <w:p w14:paraId="225BA05F" w14:textId="77777777" w:rsidR="007A51D4" w:rsidRPr="00007F4A" w:rsidRDefault="007A51D4" w:rsidP="007A51D4">
            <w:pPr>
              <w:spacing w:line="240" w:lineRule="auto"/>
              <w:ind w:firstLine="0"/>
              <w:jc w:val="center"/>
              <w:rPr>
                <w:b/>
                <w:bCs/>
                <w:sz w:val="22"/>
                <w:szCs w:val="22"/>
              </w:rPr>
            </w:pPr>
            <w:r w:rsidRPr="00007F4A">
              <w:rPr>
                <w:b/>
                <w:bCs/>
                <w:sz w:val="22"/>
                <w:szCs w:val="22"/>
              </w:rPr>
              <w:t>Код РАС</w:t>
            </w:r>
          </w:p>
        </w:tc>
        <w:tc>
          <w:tcPr>
            <w:tcW w:w="1686" w:type="dxa"/>
            <w:vMerge w:val="restart"/>
            <w:tcBorders>
              <w:top w:val="single" w:sz="4" w:space="0" w:color="auto"/>
              <w:left w:val="single" w:sz="4" w:space="0" w:color="auto"/>
              <w:bottom w:val="single" w:sz="4" w:space="0" w:color="auto"/>
              <w:right w:val="single" w:sz="4" w:space="0" w:color="auto"/>
            </w:tcBorders>
            <w:noWrap/>
            <w:vAlign w:val="center"/>
            <w:hideMark/>
          </w:tcPr>
          <w:p w14:paraId="30240F77" w14:textId="77777777" w:rsidR="007A51D4" w:rsidRPr="00007F4A" w:rsidRDefault="007A51D4" w:rsidP="007A51D4">
            <w:pPr>
              <w:spacing w:line="240" w:lineRule="auto"/>
              <w:ind w:firstLine="0"/>
              <w:jc w:val="center"/>
              <w:rPr>
                <w:b/>
                <w:bCs/>
                <w:sz w:val="22"/>
                <w:szCs w:val="22"/>
              </w:rPr>
            </w:pPr>
            <w:r w:rsidRPr="00007F4A">
              <w:rPr>
                <w:b/>
                <w:bCs/>
                <w:sz w:val="22"/>
                <w:szCs w:val="22"/>
              </w:rPr>
              <w:t>Наименование ЛС</w:t>
            </w:r>
          </w:p>
        </w:tc>
        <w:tc>
          <w:tcPr>
            <w:tcW w:w="1941" w:type="dxa"/>
            <w:vMerge w:val="restart"/>
            <w:tcBorders>
              <w:top w:val="single" w:sz="4" w:space="0" w:color="auto"/>
              <w:left w:val="single" w:sz="4" w:space="0" w:color="auto"/>
              <w:bottom w:val="single" w:sz="4" w:space="0" w:color="auto"/>
              <w:right w:val="single" w:sz="4" w:space="0" w:color="auto"/>
            </w:tcBorders>
            <w:noWrap/>
            <w:vAlign w:val="center"/>
            <w:hideMark/>
          </w:tcPr>
          <w:p w14:paraId="72720F7C" w14:textId="77777777" w:rsidR="007A51D4" w:rsidRPr="00007F4A" w:rsidRDefault="007A51D4" w:rsidP="007A51D4">
            <w:pPr>
              <w:spacing w:line="240" w:lineRule="auto"/>
              <w:ind w:firstLine="0"/>
              <w:jc w:val="center"/>
              <w:rPr>
                <w:b/>
                <w:bCs/>
                <w:sz w:val="22"/>
                <w:szCs w:val="22"/>
              </w:rPr>
            </w:pPr>
            <w:r w:rsidRPr="00007F4A">
              <w:rPr>
                <w:b/>
                <w:bCs/>
                <w:sz w:val="22"/>
                <w:szCs w:val="22"/>
              </w:rPr>
              <w:t>Программа финансирования</w:t>
            </w:r>
          </w:p>
        </w:tc>
        <w:tc>
          <w:tcPr>
            <w:tcW w:w="706" w:type="dxa"/>
            <w:vMerge w:val="restart"/>
            <w:tcBorders>
              <w:top w:val="single" w:sz="4" w:space="0" w:color="auto"/>
              <w:left w:val="single" w:sz="4" w:space="0" w:color="auto"/>
              <w:bottom w:val="single" w:sz="4" w:space="0" w:color="000000"/>
              <w:right w:val="single" w:sz="4" w:space="0" w:color="auto"/>
            </w:tcBorders>
            <w:noWrap/>
            <w:vAlign w:val="center"/>
            <w:hideMark/>
          </w:tcPr>
          <w:p w14:paraId="1CC8FE49" w14:textId="77777777" w:rsidR="007A51D4" w:rsidRPr="00007F4A" w:rsidRDefault="007A51D4" w:rsidP="007A51D4">
            <w:pPr>
              <w:spacing w:line="240" w:lineRule="auto"/>
              <w:ind w:firstLine="0"/>
              <w:jc w:val="center"/>
              <w:rPr>
                <w:b/>
                <w:bCs/>
                <w:sz w:val="22"/>
                <w:szCs w:val="22"/>
              </w:rPr>
            </w:pPr>
            <w:r w:rsidRPr="00007F4A">
              <w:rPr>
                <w:b/>
                <w:bCs/>
                <w:sz w:val="22"/>
                <w:szCs w:val="22"/>
              </w:rPr>
              <w:t>Цена</w:t>
            </w:r>
          </w:p>
        </w:tc>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65D00245" w14:textId="77777777" w:rsidR="007A51D4" w:rsidRPr="00007F4A" w:rsidRDefault="007A51D4" w:rsidP="007A51D4">
            <w:pPr>
              <w:spacing w:line="240" w:lineRule="auto"/>
              <w:ind w:firstLine="0"/>
              <w:jc w:val="center"/>
              <w:rPr>
                <w:b/>
                <w:bCs/>
                <w:sz w:val="22"/>
                <w:szCs w:val="22"/>
              </w:rPr>
            </w:pPr>
            <w:r w:rsidRPr="00007F4A">
              <w:rPr>
                <w:b/>
                <w:bCs/>
                <w:sz w:val="22"/>
                <w:szCs w:val="22"/>
              </w:rPr>
              <w:t>Сроки поставки</w:t>
            </w:r>
          </w:p>
        </w:tc>
        <w:tc>
          <w:tcPr>
            <w:tcW w:w="2195" w:type="dxa"/>
            <w:gridSpan w:val="2"/>
            <w:tcBorders>
              <w:top w:val="single" w:sz="4" w:space="0" w:color="auto"/>
              <w:left w:val="nil"/>
              <w:bottom w:val="single" w:sz="4" w:space="0" w:color="auto"/>
              <w:right w:val="single" w:sz="4" w:space="0" w:color="auto"/>
            </w:tcBorders>
            <w:vAlign w:val="center"/>
            <w:hideMark/>
          </w:tcPr>
          <w:p w14:paraId="77F40367" w14:textId="77777777" w:rsidR="007A51D4" w:rsidRPr="00007F4A" w:rsidRDefault="007A51D4" w:rsidP="007A51D4">
            <w:pPr>
              <w:spacing w:line="240" w:lineRule="auto"/>
              <w:ind w:firstLine="0"/>
              <w:jc w:val="center"/>
              <w:rPr>
                <w:b/>
                <w:bCs/>
                <w:sz w:val="22"/>
                <w:szCs w:val="22"/>
              </w:rPr>
            </w:pPr>
            <w:r w:rsidRPr="00007F4A">
              <w:rPr>
                <w:b/>
                <w:bCs/>
                <w:sz w:val="22"/>
                <w:szCs w:val="22"/>
              </w:rPr>
              <w:t xml:space="preserve"> По контракту</w:t>
            </w:r>
          </w:p>
        </w:tc>
        <w:tc>
          <w:tcPr>
            <w:tcW w:w="2552" w:type="dxa"/>
            <w:gridSpan w:val="2"/>
            <w:tcBorders>
              <w:top w:val="single" w:sz="4" w:space="0" w:color="auto"/>
              <w:left w:val="nil"/>
              <w:bottom w:val="single" w:sz="4" w:space="0" w:color="auto"/>
              <w:right w:val="single" w:sz="4" w:space="0" w:color="auto"/>
            </w:tcBorders>
            <w:vAlign w:val="center"/>
            <w:hideMark/>
          </w:tcPr>
          <w:p w14:paraId="67338DA9" w14:textId="77777777" w:rsidR="007A51D4" w:rsidRPr="00007F4A" w:rsidRDefault="007A51D4" w:rsidP="007A51D4">
            <w:pPr>
              <w:spacing w:line="240" w:lineRule="auto"/>
              <w:ind w:firstLine="0"/>
              <w:jc w:val="center"/>
              <w:rPr>
                <w:b/>
                <w:bCs/>
                <w:sz w:val="22"/>
                <w:szCs w:val="22"/>
              </w:rPr>
            </w:pPr>
            <w:r w:rsidRPr="00007F4A">
              <w:rPr>
                <w:b/>
                <w:bCs/>
                <w:sz w:val="22"/>
                <w:szCs w:val="22"/>
              </w:rPr>
              <w:t xml:space="preserve">Поставлено </w:t>
            </w:r>
          </w:p>
        </w:tc>
        <w:tc>
          <w:tcPr>
            <w:tcW w:w="1984" w:type="dxa"/>
            <w:gridSpan w:val="2"/>
            <w:tcBorders>
              <w:top w:val="single" w:sz="4" w:space="0" w:color="auto"/>
              <w:left w:val="nil"/>
              <w:bottom w:val="single" w:sz="4" w:space="0" w:color="auto"/>
              <w:right w:val="single" w:sz="4" w:space="0" w:color="auto"/>
            </w:tcBorders>
            <w:vAlign w:val="center"/>
            <w:hideMark/>
          </w:tcPr>
          <w:p w14:paraId="3FCE875A" w14:textId="77777777" w:rsidR="007A51D4" w:rsidRPr="00007F4A" w:rsidRDefault="007A51D4" w:rsidP="007A51D4">
            <w:pPr>
              <w:spacing w:line="240" w:lineRule="auto"/>
              <w:ind w:firstLine="0"/>
              <w:jc w:val="center"/>
              <w:rPr>
                <w:b/>
                <w:bCs/>
                <w:sz w:val="22"/>
                <w:szCs w:val="22"/>
              </w:rPr>
            </w:pPr>
            <w:r w:rsidRPr="00007F4A">
              <w:rPr>
                <w:b/>
                <w:bCs/>
                <w:sz w:val="22"/>
                <w:szCs w:val="22"/>
              </w:rPr>
              <w:t xml:space="preserve">Недопоставлено </w:t>
            </w:r>
          </w:p>
        </w:tc>
        <w:tc>
          <w:tcPr>
            <w:tcW w:w="1277" w:type="dxa"/>
            <w:tcBorders>
              <w:top w:val="single" w:sz="4" w:space="0" w:color="auto"/>
              <w:left w:val="single" w:sz="4" w:space="0" w:color="auto"/>
              <w:bottom w:val="nil"/>
              <w:right w:val="single" w:sz="4" w:space="0" w:color="auto"/>
            </w:tcBorders>
            <w:vAlign w:val="center"/>
            <w:hideMark/>
          </w:tcPr>
          <w:p w14:paraId="712B644E" w14:textId="77777777" w:rsidR="007A51D4" w:rsidRPr="00007F4A" w:rsidRDefault="007A51D4" w:rsidP="007A51D4">
            <w:pPr>
              <w:spacing w:line="240" w:lineRule="auto"/>
              <w:ind w:firstLine="0"/>
              <w:jc w:val="center"/>
              <w:rPr>
                <w:b/>
                <w:bCs/>
                <w:sz w:val="22"/>
                <w:szCs w:val="22"/>
              </w:rPr>
            </w:pPr>
            <w:r w:rsidRPr="00007F4A">
              <w:rPr>
                <w:b/>
                <w:bCs/>
                <w:sz w:val="22"/>
                <w:szCs w:val="22"/>
              </w:rPr>
              <w:t>Кол-во дней просрочки</w:t>
            </w:r>
          </w:p>
        </w:tc>
      </w:tr>
      <w:tr w:rsidR="007A51D4" w:rsidRPr="00CB64F8" w14:paraId="2F1022A4" w14:textId="77777777" w:rsidTr="007A51D4">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4A9479" w14:textId="77777777" w:rsidR="007A51D4" w:rsidRPr="00007F4A" w:rsidRDefault="007A51D4" w:rsidP="007A51D4">
            <w:pPr>
              <w:spacing w:line="256" w:lineRule="auto"/>
              <w:ind w:firstLine="0"/>
              <w:jc w:val="left"/>
              <w:rPr>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EA2A6" w14:textId="77777777" w:rsidR="007A51D4" w:rsidRPr="00007F4A" w:rsidRDefault="007A51D4" w:rsidP="007A51D4">
            <w:pPr>
              <w:spacing w:line="256" w:lineRule="auto"/>
              <w:ind w:firstLine="0"/>
              <w:jc w:val="left"/>
              <w:rPr>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229917" w14:textId="77777777" w:rsidR="007A51D4" w:rsidRPr="00007F4A" w:rsidRDefault="007A51D4" w:rsidP="007A51D4">
            <w:pPr>
              <w:spacing w:line="256" w:lineRule="auto"/>
              <w:ind w:firstLine="0"/>
              <w:jc w:val="left"/>
              <w:rPr>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57D895" w14:textId="77777777" w:rsidR="007A51D4" w:rsidRPr="00007F4A" w:rsidRDefault="007A51D4" w:rsidP="007A51D4">
            <w:pPr>
              <w:spacing w:line="256" w:lineRule="auto"/>
              <w:ind w:firstLine="0"/>
              <w:jc w:val="left"/>
              <w:rPr>
                <w:b/>
                <w:bCs/>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11C7BB6" w14:textId="77777777" w:rsidR="007A51D4" w:rsidRPr="00007F4A" w:rsidRDefault="007A51D4" w:rsidP="007A51D4">
            <w:pPr>
              <w:spacing w:line="256" w:lineRule="auto"/>
              <w:ind w:firstLine="0"/>
              <w:jc w:val="left"/>
              <w:rPr>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C2B5B4" w14:textId="77777777" w:rsidR="007A51D4" w:rsidRPr="00007F4A" w:rsidRDefault="007A51D4" w:rsidP="007A51D4">
            <w:pPr>
              <w:spacing w:line="256" w:lineRule="auto"/>
              <w:ind w:firstLine="0"/>
              <w:jc w:val="left"/>
              <w:rPr>
                <w:b/>
                <w:bCs/>
                <w:sz w:val="22"/>
                <w:szCs w:val="22"/>
              </w:rPr>
            </w:pPr>
          </w:p>
        </w:tc>
        <w:tc>
          <w:tcPr>
            <w:tcW w:w="920" w:type="dxa"/>
            <w:tcBorders>
              <w:top w:val="nil"/>
              <w:left w:val="nil"/>
              <w:bottom w:val="nil"/>
              <w:right w:val="single" w:sz="4" w:space="0" w:color="auto"/>
            </w:tcBorders>
            <w:noWrap/>
            <w:vAlign w:val="bottom"/>
            <w:hideMark/>
          </w:tcPr>
          <w:p w14:paraId="34C1AA42" w14:textId="77777777" w:rsidR="007A51D4" w:rsidRPr="00007F4A" w:rsidRDefault="007A51D4" w:rsidP="007A51D4">
            <w:pPr>
              <w:spacing w:line="240" w:lineRule="auto"/>
              <w:ind w:firstLine="0"/>
              <w:jc w:val="center"/>
              <w:rPr>
                <w:b/>
                <w:bCs/>
                <w:sz w:val="22"/>
                <w:szCs w:val="22"/>
              </w:rPr>
            </w:pPr>
            <w:r w:rsidRPr="00007F4A">
              <w:rPr>
                <w:b/>
                <w:bCs/>
                <w:sz w:val="22"/>
                <w:szCs w:val="22"/>
              </w:rPr>
              <w:t>Кол-во</w:t>
            </w:r>
          </w:p>
        </w:tc>
        <w:tc>
          <w:tcPr>
            <w:tcW w:w="1275" w:type="dxa"/>
            <w:tcBorders>
              <w:top w:val="nil"/>
              <w:left w:val="nil"/>
              <w:bottom w:val="nil"/>
              <w:right w:val="single" w:sz="4" w:space="0" w:color="auto"/>
            </w:tcBorders>
            <w:noWrap/>
            <w:vAlign w:val="bottom"/>
            <w:hideMark/>
          </w:tcPr>
          <w:p w14:paraId="04AD8716" w14:textId="77777777" w:rsidR="007A51D4" w:rsidRPr="00007F4A" w:rsidRDefault="007A51D4" w:rsidP="007A51D4">
            <w:pPr>
              <w:spacing w:line="240" w:lineRule="auto"/>
              <w:ind w:firstLine="0"/>
              <w:jc w:val="center"/>
              <w:rPr>
                <w:b/>
                <w:bCs/>
                <w:sz w:val="22"/>
                <w:szCs w:val="22"/>
              </w:rPr>
            </w:pPr>
            <w:r w:rsidRPr="00007F4A">
              <w:rPr>
                <w:b/>
                <w:bCs/>
                <w:sz w:val="22"/>
                <w:szCs w:val="22"/>
              </w:rPr>
              <w:t>Сумма</w:t>
            </w:r>
          </w:p>
        </w:tc>
        <w:tc>
          <w:tcPr>
            <w:tcW w:w="1134" w:type="dxa"/>
            <w:tcBorders>
              <w:top w:val="nil"/>
              <w:left w:val="nil"/>
              <w:bottom w:val="nil"/>
              <w:right w:val="single" w:sz="4" w:space="0" w:color="auto"/>
            </w:tcBorders>
            <w:noWrap/>
            <w:vAlign w:val="bottom"/>
            <w:hideMark/>
          </w:tcPr>
          <w:p w14:paraId="10241A0E" w14:textId="77777777" w:rsidR="007A51D4" w:rsidRPr="00007F4A" w:rsidRDefault="007A51D4" w:rsidP="007A51D4">
            <w:pPr>
              <w:spacing w:line="240" w:lineRule="auto"/>
              <w:ind w:firstLine="0"/>
              <w:jc w:val="center"/>
              <w:rPr>
                <w:b/>
                <w:bCs/>
                <w:sz w:val="22"/>
                <w:szCs w:val="22"/>
              </w:rPr>
            </w:pPr>
            <w:r w:rsidRPr="00007F4A">
              <w:rPr>
                <w:b/>
                <w:bCs/>
                <w:sz w:val="22"/>
                <w:szCs w:val="22"/>
              </w:rPr>
              <w:t xml:space="preserve">Кол-во </w:t>
            </w:r>
          </w:p>
        </w:tc>
        <w:tc>
          <w:tcPr>
            <w:tcW w:w="1418" w:type="dxa"/>
            <w:tcBorders>
              <w:top w:val="nil"/>
              <w:left w:val="nil"/>
              <w:bottom w:val="nil"/>
              <w:right w:val="single" w:sz="4" w:space="0" w:color="auto"/>
            </w:tcBorders>
            <w:noWrap/>
            <w:vAlign w:val="bottom"/>
            <w:hideMark/>
          </w:tcPr>
          <w:p w14:paraId="5408545D" w14:textId="77777777" w:rsidR="007A51D4" w:rsidRPr="00007F4A" w:rsidRDefault="007A51D4" w:rsidP="007A51D4">
            <w:pPr>
              <w:spacing w:line="240" w:lineRule="auto"/>
              <w:ind w:firstLine="0"/>
              <w:jc w:val="center"/>
              <w:rPr>
                <w:b/>
                <w:bCs/>
                <w:sz w:val="22"/>
                <w:szCs w:val="22"/>
              </w:rPr>
            </w:pPr>
            <w:r w:rsidRPr="00007F4A">
              <w:rPr>
                <w:b/>
                <w:bCs/>
                <w:sz w:val="22"/>
                <w:szCs w:val="22"/>
              </w:rPr>
              <w:t>Сумма</w:t>
            </w:r>
          </w:p>
        </w:tc>
        <w:tc>
          <w:tcPr>
            <w:tcW w:w="992" w:type="dxa"/>
            <w:tcBorders>
              <w:top w:val="nil"/>
              <w:left w:val="nil"/>
              <w:bottom w:val="nil"/>
              <w:right w:val="single" w:sz="4" w:space="0" w:color="auto"/>
            </w:tcBorders>
            <w:noWrap/>
            <w:vAlign w:val="bottom"/>
            <w:hideMark/>
          </w:tcPr>
          <w:p w14:paraId="5E996659" w14:textId="77777777" w:rsidR="007A51D4" w:rsidRPr="00007F4A" w:rsidRDefault="007A51D4" w:rsidP="007A51D4">
            <w:pPr>
              <w:spacing w:line="240" w:lineRule="auto"/>
              <w:ind w:firstLine="0"/>
              <w:jc w:val="center"/>
              <w:rPr>
                <w:b/>
                <w:bCs/>
                <w:sz w:val="22"/>
                <w:szCs w:val="22"/>
              </w:rPr>
            </w:pPr>
            <w:r w:rsidRPr="00007F4A">
              <w:rPr>
                <w:b/>
                <w:bCs/>
                <w:sz w:val="22"/>
                <w:szCs w:val="22"/>
              </w:rPr>
              <w:t>Кол-во</w:t>
            </w:r>
          </w:p>
        </w:tc>
        <w:tc>
          <w:tcPr>
            <w:tcW w:w="992" w:type="dxa"/>
            <w:tcBorders>
              <w:top w:val="nil"/>
              <w:left w:val="nil"/>
              <w:bottom w:val="nil"/>
              <w:right w:val="single" w:sz="4" w:space="0" w:color="auto"/>
            </w:tcBorders>
            <w:noWrap/>
            <w:vAlign w:val="bottom"/>
            <w:hideMark/>
          </w:tcPr>
          <w:p w14:paraId="3DF85A1F" w14:textId="77777777" w:rsidR="007A51D4" w:rsidRPr="00007F4A" w:rsidRDefault="007A51D4" w:rsidP="007A51D4">
            <w:pPr>
              <w:spacing w:line="240" w:lineRule="auto"/>
              <w:ind w:firstLine="0"/>
              <w:jc w:val="center"/>
              <w:rPr>
                <w:b/>
                <w:bCs/>
                <w:sz w:val="22"/>
                <w:szCs w:val="22"/>
              </w:rPr>
            </w:pPr>
            <w:r w:rsidRPr="00007F4A">
              <w:rPr>
                <w:b/>
                <w:bCs/>
                <w:sz w:val="22"/>
                <w:szCs w:val="22"/>
              </w:rPr>
              <w:t>Сумма</w:t>
            </w:r>
          </w:p>
        </w:tc>
        <w:tc>
          <w:tcPr>
            <w:tcW w:w="1277" w:type="dxa"/>
            <w:tcBorders>
              <w:top w:val="single" w:sz="4" w:space="0" w:color="auto"/>
              <w:left w:val="single" w:sz="4" w:space="0" w:color="auto"/>
              <w:bottom w:val="nil"/>
              <w:right w:val="single" w:sz="4" w:space="0" w:color="auto"/>
            </w:tcBorders>
            <w:vAlign w:val="center"/>
            <w:hideMark/>
          </w:tcPr>
          <w:p w14:paraId="7BA61F6A" w14:textId="77777777" w:rsidR="007A51D4" w:rsidRPr="00007F4A" w:rsidRDefault="007A51D4" w:rsidP="007A51D4">
            <w:pPr>
              <w:spacing w:after="160" w:line="256" w:lineRule="auto"/>
              <w:ind w:firstLine="0"/>
              <w:jc w:val="left"/>
              <w:rPr>
                <w:b/>
                <w:bCs/>
                <w:sz w:val="22"/>
                <w:szCs w:val="22"/>
              </w:rPr>
            </w:pPr>
          </w:p>
        </w:tc>
      </w:tr>
      <w:tr w:rsidR="007A51D4" w:rsidRPr="00CB64F8" w14:paraId="6DEE7575" w14:textId="77777777" w:rsidTr="007A51D4">
        <w:trPr>
          <w:trHeight w:val="255"/>
        </w:trPr>
        <w:tc>
          <w:tcPr>
            <w:tcW w:w="1179" w:type="dxa"/>
            <w:tcBorders>
              <w:top w:val="single" w:sz="4" w:space="0" w:color="auto"/>
              <w:left w:val="single" w:sz="4" w:space="0" w:color="auto"/>
              <w:bottom w:val="single" w:sz="4" w:space="0" w:color="auto"/>
              <w:right w:val="single" w:sz="4" w:space="0" w:color="auto"/>
            </w:tcBorders>
            <w:noWrap/>
            <w:vAlign w:val="center"/>
            <w:hideMark/>
          </w:tcPr>
          <w:p w14:paraId="190DAE3E" w14:textId="77777777" w:rsidR="007A51D4" w:rsidRPr="002478A3" w:rsidRDefault="007A51D4" w:rsidP="007A51D4">
            <w:pPr>
              <w:spacing w:line="240" w:lineRule="auto"/>
              <w:ind w:firstLine="0"/>
              <w:jc w:val="center"/>
              <w:rPr>
                <w:color w:val="000000"/>
                <w:sz w:val="22"/>
                <w:szCs w:val="22"/>
              </w:rPr>
            </w:pPr>
            <w:r w:rsidRPr="002478A3">
              <w:rPr>
                <w:color w:val="000000"/>
                <w:sz w:val="22"/>
                <w:szCs w:val="22"/>
              </w:rPr>
              <w:t>1</w:t>
            </w:r>
          </w:p>
        </w:tc>
        <w:tc>
          <w:tcPr>
            <w:tcW w:w="806" w:type="dxa"/>
            <w:tcBorders>
              <w:top w:val="single" w:sz="4" w:space="0" w:color="auto"/>
              <w:left w:val="nil"/>
              <w:bottom w:val="single" w:sz="4" w:space="0" w:color="auto"/>
              <w:right w:val="single" w:sz="4" w:space="0" w:color="auto"/>
            </w:tcBorders>
            <w:noWrap/>
            <w:vAlign w:val="center"/>
            <w:hideMark/>
          </w:tcPr>
          <w:p w14:paraId="3CE250FF" w14:textId="77777777" w:rsidR="007A51D4" w:rsidRPr="00CB64F8" w:rsidRDefault="007A51D4" w:rsidP="007A51D4">
            <w:pPr>
              <w:spacing w:line="240" w:lineRule="auto"/>
              <w:ind w:firstLine="0"/>
              <w:jc w:val="center"/>
              <w:rPr>
                <w:color w:val="000000"/>
                <w:sz w:val="22"/>
                <w:szCs w:val="22"/>
              </w:rPr>
            </w:pPr>
            <w:r w:rsidRPr="00CB64F8">
              <w:rPr>
                <w:color w:val="000000"/>
                <w:sz w:val="22"/>
                <w:szCs w:val="22"/>
              </w:rPr>
              <w:t>2</w:t>
            </w:r>
          </w:p>
        </w:tc>
        <w:tc>
          <w:tcPr>
            <w:tcW w:w="1686" w:type="dxa"/>
            <w:tcBorders>
              <w:top w:val="single" w:sz="4" w:space="0" w:color="auto"/>
              <w:left w:val="nil"/>
              <w:bottom w:val="single" w:sz="4" w:space="0" w:color="auto"/>
              <w:right w:val="single" w:sz="4" w:space="0" w:color="auto"/>
            </w:tcBorders>
            <w:noWrap/>
            <w:vAlign w:val="center"/>
            <w:hideMark/>
          </w:tcPr>
          <w:p w14:paraId="514A239F" w14:textId="77777777" w:rsidR="007A51D4" w:rsidRPr="00CB64F8" w:rsidRDefault="007A51D4" w:rsidP="007A51D4">
            <w:pPr>
              <w:spacing w:line="240" w:lineRule="auto"/>
              <w:ind w:firstLine="0"/>
              <w:jc w:val="center"/>
              <w:rPr>
                <w:color w:val="000000"/>
                <w:sz w:val="22"/>
                <w:szCs w:val="22"/>
              </w:rPr>
            </w:pPr>
            <w:r w:rsidRPr="00CB64F8">
              <w:rPr>
                <w:color w:val="000000"/>
                <w:sz w:val="22"/>
                <w:szCs w:val="22"/>
              </w:rPr>
              <w:t>3</w:t>
            </w:r>
          </w:p>
        </w:tc>
        <w:tc>
          <w:tcPr>
            <w:tcW w:w="1941" w:type="dxa"/>
            <w:tcBorders>
              <w:top w:val="single" w:sz="4" w:space="0" w:color="auto"/>
              <w:left w:val="nil"/>
              <w:bottom w:val="single" w:sz="4" w:space="0" w:color="auto"/>
              <w:right w:val="single" w:sz="4" w:space="0" w:color="auto"/>
            </w:tcBorders>
            <w:noWrap/>
            <w:vAlign w:val="center"/>
            <w:hideMark/>
          </w:tcPr>
          <w:p w14:paraId="24457490" w14:textId="77777777" w:rsidR="007A51D4" w:rsidRPr="00CB64F8" w:rsidRDefault="007A51D4" w:rsidP="007A51D4">
            <w:pPr>
              <w:spacing w:line="240" w:lineRule="auto"/>
              <w:ind w:firstLine="0"/>
              <w:jc w:val="center"/>
              <w:rPr>
                <w:color w:val="000000"/>
                <w:sz w:val="22"/>
                <w:szCs w:val="22"/>
              </w:rPr>
            </w:pPr>
            <w:r w:rsidRPr="00CB64F8">
              <w:rPr>
                <w:color w:val="000000"/>
                <w:sz w:val="22"/>
                <w:szCs w:val="22"/>
              </w:rPr>
              <w:t>4</w:t>
            </w:r>
          </w:p>
        </w:tc>
        <w:tc>
          <w:tcPr>
            <w:tcW w:w="706" w:type="dxa"/>
            <w:tcBorders>
              <w:top w:val="nil"/>
              <w:left w:val="nil"/>
              <w:bottom w:val="single" w:sz="4" w:space="0" w:color="auto"/>
              <w:right w:val="single" w:sz="4" w:space="0" w:color="auto"/>
            </w:tcBorders>
            <w:noWrap/>
            <w:vAlign w:val="center"/>
            <w:hideMark/>
          </w:tcPr>
          <w:p w14:paraId="17957E13" w14:textId="77777777" w:rsidR="007A51D4" w:rsidRPr="00CB64F8" w:rsidRDefault="007A51D4" w:rsidP="007A51D4">
            <w:pPr>
              <w:spacing w:line="240" w:lineRule="auto"/>
              <w:ind w:firstLine="0"/>
              <w:jc w:val="center"/>
              <w:rPr>
                <w:color w:val="000000"/>
                <w:sz w:val="22"/>
                <w:szCs w:val="22"/>
              </w:rPr>
            </w:pPr>
            <w:r w:rsidRPr="00CB64F8">
              <w:rPr>
                <w:color w:val="000000"/>
                <w:sz w:val="22"/>
                <w:szCs w:val="22"/>
              </w:rPr>
              <w:t>5</w:t>
            </w:r>
          </w:p>
        </w:tc>
        <w:tc>
          <w:tcPr>
            <w:tcW w:w="1126" w:type="dxa"/>
            <w:tcBorders>
              <w:top w:val="single" w:sz="4" w:space="0" w:color="auto"/>
              <w:left w:val="nil"/>
              <w:bottom w:val="single" w:sz="4" w:space="0" w:color="auto"/>
              <w:right w:val="single" w:sz="4" w:space="0" w:color="auto"/>
            </w:tcBorders>
            <w:noWrap/>
            <w:vAlign w:val="center"/>
            <w:hideMark/>
          </w:tcPr>
          <w:p w14:paraId="5D12567F" w14:textId="77777777" w:rsidR="007A51D4" w:rsidRPr="00CB64F8" w:rsidRDefault="007A51D4" w:rsidP="007A51D4">
            <w:pPr>
              <w:spacing w:line="240" w:lineRule="auto"/>
              <w:ind w:firstLine="0"/>
              <w:jc w:val="center"/>
              <w:rPr>
                <w:color w:val="000000"/>
                <w:sz w:val="22"/>
                <w:szCs w:val="22"/>
              </w:rPr>
            </w:pPr>
            <w:r w:rsidRPr="00CB64F8">
              <w:rPr>
                <w:color w:val="000000"/>
                <w:sz w:val="22"/>
                <w:szCs w:val="22"/>
              </w:rPr>
              <w:t>6</w:t>
            </w:r>
          </w:p>
        </w:tc>
        <w:tc>
          <w:tcPr>
            <w:tcW w:w="920" w:type="dxa"/>
            <w:tcBorders>
              <w:top w:val="single" w:sz="4" w:space="0" w:color="auto"/>
              <w:left w:val="nil"/>
              <w:bottom w:val="single" w:sz="4" w:space="0" w:color="auto"/>
              <w:right w:val="single" w:sz="4" w:space="0" w:color="auto"/>
            </w:tcBorders>
            <w:noWrap/>
            <w:vAlign w:val="center"/>
            <w:hideMark/>
          </w:tcPr>
          <w:p w14:paraId="238D3DCD" w14:textId="77777777" w:rsidR="007A51D4" w:rsidRPr="00CB64F8" w:rsidRDefault="007A51D4" w:rsidP="007A51D4">
            <w:pPr>
              <w:spacing w:line="240" w:lineRule="auto"/>
              <w:ind w:firstLine="0"/>
              <w:jc w:val="center"/>
              <w:rPr>
                <w:color w:val="000000"/>
                <w:sz w:val="22"/>
                <w:szCs w:val="22"/>
              </w:rPr>
            </w:pPr>
            <w:r w:rsidRPr="00CB64F8">
              <w:rPr>
                <w:color w:val="000000"/>
                <w:sz w:val="22"/>
                <w:szCs w:val="22"/>
              </w:rPr>
              <w:t>7</w:t>
            </w:r>
          </w:p>
        </w:tc>
        <w:tc>
          <w:tcPr>
            <w:tcW w:w="1275" w:type="dxa"/>
            <w:tcBorders>
              <w:top w:val="single" w:sz="4" w:space="0" w:color="auto"/>
              <w:left w:val="nil"/>
              <w:bottom w:val="single" w:sz="4" w:space="0" w:color="auto"/>
              <w:right w:val="single" w:sz="4" w:space="0" w:color="auto"/>
            </w:tcBorders>
            <w:noWrap/>
            <w:vAlign w:val="center"/>
            <w:hideMark/>
          </w:tcPr>
          <w:p w14:paraId="7C889804" w14:textId="77777777" w:rsidR="007A51D4" w:rsidRPr="00CB64F8" w:rsidRDefault="007A51D4" w:rsidP="007A51D4">
            <w:pPr>
              <w:spacing w:line="240" w:lineRule="auto"/>
              <w:ind w:firstLine="0"/>
              <w:jc w:val="center"/>
              <w:rPr>
                <w:color w:val="000000"/>
                <w:sz w:val="22"/>
                <w:szCs w:val="22"/>
              </w:rPr>
            </w:pPr>
            <w:r w:rsidRPr="00CB64F8">
              <w:rPr>
                <w:color w:val="000000"/>
                <w:sz w:val="22"/>
                <w:szCs w:val="22"/>
              </w:rPr>
              <w:t>8</w:t>
            </w:r>
          </w:p>
        </w:tc>
        <w:tc>
          <w:tcPr>
            <w:tcW w:w="1134" w:type="dxa"/>
            <w:tcBorders>
              <w:top w:val="single" w:sz="4" w:space="0" w:color="auto"/>
              <w:left w:val="nil"/>
              <w:bottom w:val="single" w:sz="4" w:space="0" w:color="auto"/>
              <w:right w:val="single" w:sz="4" w:space="0" w:color="auto"/>
            </w:tcBorders>
            <w:noWrap/>
            <w:vAlign w:val="center"/>
            <w:hideMark/>
          </w:tcPr>
          <w:p w14:paraId="1F3CDAA6" w14:textId="77777777" w:rsidR="007A51D4" w:rsidRPr="00CB64F8" w:rsidRDefault="007A51D4" w:rsidP="007A51D4">
            <w:pPr>
              <w:spacing w:line="240" w:lineRule="auto"/>
              <w:ind w:firstLine="0"/>
              <w:jc w:val="center"/>
              <w:rPr>
                <w:color w:val="000000"/>
                <w:sz w:val="22"/>
                <w:szCs w:val="22"/>
              </w:rPr>
            </w:pPr>
            <w:r w:rsidRPr="00CB64F8">
              <w:rPr>
                <w:color w:val="000000"/>
                <w:sz w:val="22"/>
                <w:szCs w:val="22"/>
              </w:rPr>
              <w:t>9</w:t>
            </w:r>
          </w:p>
        </w:tc>
        <w:tc>
          <w:tcPr>
            <w:tcW w:w="1418" w:type="dxa"/>
            <w:tcBorders>
              <w:top w:val="single" w:sz="4" w:space="0" w:color="auto"/>
              <w:left w:val="nil"/>
              <w:bottom w:val="single" w:sz="4" w:space="0" w:color="auto"/>
              <w:right w:val="single" w:sz="4" w:space="0" w:color="auto"/>
            </w:tcBorders>
            <w:noWrap/>
            <w:vAlign w:val="center"/>
            <w:hideMark/>
          </w:tcPr>
          <w:p w14:paraId="7C9CDC41" w14:textId="77777777" w:rsidR="007A51D4" w:rsidRPr="00CB64F8" w:rsidRDefault="007A51D4" w:rsidP="007A51D4">
            <w:pPr>
              <w:spacing w:line="240" w:lineRule="auto"/>
              <w:ind w:firstLine="0"/>
              <w:jc w:val="center"/>
              <w:rPr>
                <w:color w:val="000000"/>
                <w:sz w:val="22"/>
                <w:szCs w:val="22"/>
              </w:rPr>
            </w:pPr>
            <w:r w:rsidRPr="00CB64F8">
              <w:rPr>
                <w:color w:val="000000"/>
                <w:sz w:val="22"/>
                <w:szCs w:val="22"/>
              </w:rPr>
              <w:t>10</w:t>
            </w:r>
          </w:p>
        </w:tc>
        <w:tc>
          <w:tcPr>
            <w:tcW w:w="992" w:type="dxa"/>
            <w:tcBorders>
              <w:top w:val="single" w:sz="4" w:space="0" w:color="auto"/>
              <w:left w:val="nil"/>
              <w:bottom w:val="single" w:sz="4" w:space="0" w:color="auto"/>
              <w:right w:val="single" w:sz="4" w:space="0" w:color="auto"/>
            </w:tcBorders>
            <w:noWrap/>
            <w:vAlign w:val="center"/>
            <w:hideMark/>
          </w:tcPr>
          <w:p w14:paraId="28BAB488" w14:textId="77777777" w:rsidR="007A51D4" w:rsidRPr="00CB64F8" w:rsidRDefault="007A51D4" w:rsidP="007A51D4">
            <w:pPr>
              <w:spacing w:line="240" w:lineRule="auto"/>
              <w:ind w:firstLine="0"/>
              <w:jc w:val="center"/>
              <w:rPr>
                <w:color w:val="000000"/>
                <w:sz w:val="22"/>
                <w:szCs w:val="22"/>
              </w:rPr>
            </w:pPr>
            <w:r w:rsidRPr="00CB64F8">
              <w:rPr>
                <w:color w:val="000000"/>
                <w:sz w:val="22"/>
                <w:szCs w:val="22"/>
              </w:rPr>
              <w:t>11</w:t>
            </w:r>
          </w:p>
        </w:tc>
        <w:tc>
          <w:tcPr>
            <w:tcW w:w="992" w:type="dxa"/>
            <w:tcBorders>
              <w:top w:val="single" w:sz="4" w:space="0" w:color="auto"/>
              <w:left w:val="nil"/>
              <w:bottom w:val="single" w:sz="4" w:space="0" w:color="auto"/>
              <w:right w:val="single" w:sz="4" w:space="0" w:color="auto"/>
            </w:tcBorders>
            <w:noWrap/>
            <w:vAlign w:val="center"/>
            <w:hideMark/>
          </w:tcPr>
          <w:p w14:paraId="1DAC9642" w14:textId="77777777" w:rsidR="007A51D4" w:rsidRPr="00CB64F8" w:rsidRDefault="007A51D4" w:rsidP="007A51D4">
            <w:pPr>
              <w:spacing w:line="240" w:lineRule="auto"/>
              <w:ind w:firstLine="0"/>
              <w:jc w:val="center"/>
              <w:rPr>
                <w:color w:val="000000"/>
                <w:sz w:val="22"/>
                <w:szCs w:val="22"/>
              </w:rPr>
            </w:pPr>
            <w:r w:rsidRPr="00CB64F8">
              <w:rPr>
                <w:color w:val="000000"/>
                <w:sz w:val="22"/>
                <w:szCs w:val="22"/>
              </w:rPr>
              <w:t>12</w:t>
            </w:r>
          </w:p>
        </w:tc>
        <w:tc>
          <w:tcPr>
            <w:tcW w:w="1277" w:type="dxa"/>
            <w:tcBorders>
              <w:top w:val="single" w:sz="4" w:space="0" w:color="auto"/>
              <w:left w:val="nil"/>
              <w:bottom w:val="single" w:sz="4" w:space="0" w:color="auto"/>
              <w:right w:val="single" w:sz="4" w:space="0" w:color="auto"/>
            </w:tcBorders>
            <w:noWrap/>
            <w:vAlign w:val="center"/>
            <w:hideMark/>
          </w:tcPr>
          <w:p w14:paraId="010D1515" w14:textId="77777777" w:rsidR="007A51D4" w:rsidRPr="00CB64F8" w:rsidRDefault="007A51D4" w:rsidP="007A51D4">
            <w:pPr>
              <w:spacing w:line="240" w:lineRule="auto"/>
              <w:ind w:firstLine="0"/>
              <w:jc w:val="center"/>
              <w:rPr>
                <w:color w:val="000000"/>
                <w:sz w:val="22"/>
                <w:szCs w:val="22"/>
              </w:rPr>
            </w:pPr>
            <w:r w:rsidRPr="00CB64F8">
              <w:rPr>
                <w:color w:val="000000"/>
                <w:sz w:val="22"/>
                <w:szCs w:val="22"/>
              </w:rPr>
              <w:t>13</w:t>
            </w:r>
          </w:p>
        </w:tc>
      </w:tr>
      <w:tr w:rsidR="007A51D4" w:rsidRPr="00CB64F8" w14:paraId="7B6CF7B7" w14:textId="77777777" w:rsidTr="007A51D4">
        <w:trPr>
          <w:trHeight w:val="255"/>
        </w:trPr>
        <w:tc>
          <w:tcPr>
            <w:tcW w:w="1179" w:type="dxa"/>
            <w:tcBorders>
              <w:top w:val="nil"/>
              <w:left w:val="single" w:sz="4" w:space="0" w:color="auto"/>
              <w:bottom w:val="single" w:sz="4" w:space="0" w:color="auto"/>
              <w:right w:val="single" w:sz="4" w:space="0" w:color="auto"/>
            </w:tcBorders>
            <w:noWrap/>
            <w:vAlign w:val="center"/>
            <w:hideMark/>
          </w:tcPr>
          <w:p w14:paraId="701CF77F" w14:textId="77777777" w:rsidR="007A51D4" w:rsidRPr="002478A3" w:rsidRDefault="007A51D4" w:rsidP="007A51D4">
            <w:pPr>
              <w:spacing w:line="240" w:lineRule="auto"/>
              <w:ind w:firstLine="0"/>
              <w:jc w:val="center"/>
              <w:rPr>
                <w:color w:val="000000"/>
                <w:sz w:val="22"/>
                <w:szCs w:val="22"/>
              </w:rPr>
            </w:pPr>
            <w:r w:rsidRPr="002478A3">
              <w:rPr>
                <w:color w:val="000000"/>
                <w:sz w:val="22"/>
                <w:szCs w:val="22"/>
              </w:rPr>
              <w:t>1</w:t>
            </w:r>
          </w:p>
        </w:tc>
        <w:tc>
          <w:tcPr>
            <w:tcW w:w="806" w:type="dxa"/>
            <w:tcBorders>
              <w:top w:val="nil"/>
              <w:left w:val="nil"/>
              <w:bottom w:val="single" w:sz="4" w:space="0" w:color="auto"/>
              <w:right w:val="single" w:sz="4" w:space="0" w:color="auto"/>
            </w:tcBorders>
            <w:noWrap/>
            <w:vAlign w:val="bottom"/>
            <w:hideMark/>
          </w:tcPr>
          <w:p w14:paraId="224FC165" w14:textId="77777777" w:rsidR="007A51D4" w:rsidRPr="00CB64F8" w:rsidRDefault="007A51D4" w:rsidP="007A51D4">
            <w:pPr>
              <w:spacing w:line="240" w:lineRule="auto"/>
              <w:ind w:firstLine="0"/>
              <w:jc w:val="left"/>
              <w:rPr>
                <w:color w:val="000000"/>
                <w:sz w:val="22"/>
                <w:szCs w:val="22"/>
              </w:rPr>
            </w:pPr>
            <w:r w:rsidRPr="00CB64F8">
              <w:rPr>
                <w:color w:val="000000"/>
                <w:sz w:val="22"/>
                <w:szCs w:val="22"/>
              </w:rPr>
              <w:t> </w:t>
            </w:r>
          </w:p>
        </w:tc>
        <w:tc>
          <w:tcPr>
            <w:tcW w:w="1686" w:type="dxa"/>
            <w:tcBorders>
              <w:top w:val="nil"/>
              <w:left w:val="nil"/>
              <w:bottom w:val="single" w:sz="4" w:space="0" w:color="auto"/>
              <w:right w:val="single" w:sz="4" w:space="0" w:color="auto"/>
            </w:tcBorders>
            <w:noWrap/>
            <w:vAlign w:val="bottom"/>
            <w:hideMark/>
          </w:tcPr>
          <w:p w14:paraId="68BAF5B6" w14:textId="77777777" w:rsidR="007A51D4" w:rsidRPr="00CB64F8" w:rsidRDefault="007A51D4" w:rsidP="007A51D4">
            <w:pPr>
              <w:spacing w:line="240" w:lineRule="auto"/>
              <w:ind w:firstLine="0"/>
              <w:jc w:val="left"/>
              <w:rPr>
                <w:color w:val="000000"/>
                <w:sz w:val="22"/>
                <w:szCs w:val="22"/>
              </w:rPr>
            </w:pPr>
            <w:r w:rsidRPr="00CB64F8">
              <w:rPr>
                <w:color w:val="000000"/>
                <w:sz w:val="22"/>
                <w:szCs w:val="22"/>
              </w:rPr>
              <w:t> </w:t>
            </w:r>
          </w:p>
        </w:tc>
        <w:tc>
          <w:tcPr>
            <w:tcW w:w="1941" w:type="dxa"/>
            <w:tcBorders>
              <w:top w:val="nil"/>
              <w:left w:val="nil"/>
              <w:bottom w:val="single" w:sz="4" w:space="0" w:color="auto"/>
              <w:right w:val="single" w:sz="4" w:space="0" w:color="auto"/>
            </w:tcBorders>
            <w:noWrap/>
            <w:vAlign w:val="bottom"/>
            <w:hideMark/>
          </w:tcPr>
          <w:p w14:paraId="677145E5" w14:textId="77777777" w:rsidR="007A51D4" w:rsidRPr="00CB64F8" w:rsidRDefault="007A51D4" w:rsidP="007A51D4">
            <w:pPr>
              <w:spacing w:line="240" w:lineRule="auto"/>
              <w:ind w:firstLine="0"/>
              <w:jc w:val="left"/>
              <w:rPr>
                <w:color w:val="000000"/>
                <w:sz w:val="22"/>
                <w:szCs w:val="22"/>
              </w:rPr>
            </w:pPr>
            <w:r w:rsidRPr="00CB64F8">
              <w:rPr>
                <w:color w:val="000000"/>
                <w:sz w:val="22"/>
                <w:szCs w:val="22"/>
              </w:rPr>
              <w:t> </w:t>
            </w:r>
          </w:p>
        </w:tc>
        <w:tc>
          <w:tcPr>
            <w:tcW w:w="706" w:type="dxa"/>
            <w:tcBorders>
              <w:top w:val="nil"/>
              <w:left w:val="nil"/>
              <w:bottom w:val="single" w:sz="4" w:space="0" w:color="auto"/>
              <w:right w:val="single" w:sz="4" w:space="0" w:color="auto"/>
            </w:tcBorders>
            <w:noWrap/>
            <w:vAlign w:val="bottom"/>
            <w:hideMark/>
          </w:tcPr>
          <w:p w14:paraId="7F9348EA" w14:textId="77777777" w:rsidR="007A51D4" w:rsidRPr="00CB64F8" w:rsidRDefault="007A51D4" w:rsidP="007A51D4">
            <w:pPr>
              <w:spacing w:line="240" w:lineRule="auto"/>
              <w:ind w:firstLine="0"/>
              <w:jc w:val="left"/>
              <w:rPr>
                <w:color w:val="000000"/>
                <w:sz w:val="22"/>
                <w:szCs w:val="22"/>
              </w:rPr>
            </w:pPr>
            <w:r w:rsidRPr="00CB64F8">
              <w:rPr>
                <w:color w:val="000000"/>
                <w:sz w:val="22"/>
                <w:szCs w:val="22"/>
              </w:rPr>
              <w:t> </w:t>
            </w:r>
          </w:p>
        </w:tc>
        <w:tc>
          <w:tcPr>
            <w:tcW w:w="1126" w:type="dxa"/>
            <w:tcBorders>
              <w:top w:val="nil"/>
              <w:left w:val="nil"/>
              <w:bottom w:val="single" w:sz="4" w:space="0" w:color="auto"/>
              <w:right w:val="single" w:sz="4" w:space="0" w:color="auto"/>
            </w:tcBorders>
            <w:noWrap/>
            <w:vAlign w:val="bottom"/>
            <w:hideMark/>
          </w:tcPr>
          <w:p w14:paraId="50613A55" w14:textId="77777777" w:rsidR="007A51D4" w:rsidRPr="00CB64F8" w:rsidRDefault="007A51D4" w:rsidP="007A51D4">
            <w:pPr>
              <w:spacing w:line="240" w:lineRule="auto"/>
              <w:ind w:firstLine="0"/>
              <w:jc w:val="left"/>
              <w:rPr>
                <w:color w:val="000000"/>
                <w:sz w:val="22"/>
                <w:szCs w:val="22"/>
              </w:rPr>
            </w:pPr>
            <w:r w:rsidRPr="00CB64F8">
              <w:rPr>
                <w:color w:val="000000"/>
                <w:sz w:val="22"/>
                <w:szCs w:val="22"/>
              </w:rPr>
              <w:t> </w:t>
            </w:r>
          </w:p>
        </w:tc>
        <w:tc>
          <w:tcPr>
            <w:tcW w:w="920" w:type="dxa"/>
            <w:tcBorders>
              <w:top w:val="nil"/>
              <w:left w:val="nil"/>
              <w:bottom w:val="single" w:sz="4" w:space="0" w:color="auto"/>
              <w:right w:val="single" w:sz="4" w:space="0" w:color="auto"/>
            </w:tcBorders>
            <w:noWrap/>
            <w:vAlign w:val="bottom"/>
            <w:hideMark/>
          </w:tcPr>
          <w:p w14:paraId="3D07BC80" w14:textId="77777777" w:rsidR="007A51D4" w:rsidRPr="00CB64F8" w:rsidRDefault="007A51D4" w:rsidP="007A51D4">
            <w:pPr>
              <w:spacing w:line="240" w:lineRule="auto"/>
              <w:ind w:firstLine="0"/>
              <w:jc w:val="left"/>
              <w:rPr>
                <w:color w:val="000000"/>
                <w:sz w:val="22"/>
                <w:szCs w:val="22"/>
              </w:rPr>
            </w:pPr>
            <w:r w:rsidRPr="00CB64F8">
              <w:rPr>
                <w:color w:val="000000"/>
                <w:sz w:val="22"/>
                <w:szCs w:val="22"/>
              </w:rPr>
              <w:t> </w:t>
            </w:r>
          </w:p>
        </w:tc>
        <w:tc>
          <w:tcPr>
            <w:tcW w:w="1275" w:type="dxa"/>
            <w:tcBorders>
              <w:top w:val="nil"/>
              <w:left w:val="nil"/>
              <w:bottom w:val="single" w:sz="4" w:space="0" w:color="auto"/>
              <w:right w:val="single" w:sz="4" w:space="0" w:color="auto"/>
            </w:tcBorders>
            <w:noWrap/>
            <w:vAlign w:val="bottom"/>
            <w:hideMark/>
          </w:tcPr>
          <w:p w14:paraId="6CD74A5F" w14:textId="77777777" w:rsidR="007A51D4" w:rsidRPr="00CB64F8" w:rsidRDefault="007A51D4" w:rsidP="007A51D4">
            <w:pPr>
              <w:spacing w:line="240" w:lineRule="auto"/>
              <w:ind w:firstLine="0"/>
              <w:jc w:val="left"/>
              <w:rPr>
                <w:color w:val="000000"/>
                <w:sz w:val="22"/>
                <w:szCs w:val="22"/>
              </w:rPr>
            </w:pPr>
            <w:r w:rsidRPr="00CB64F8">
              <w:rPr>
                <w:color w:val="000000"/>
                <w:sz w:val="22"/>
                <w:szCs w:val="22"/>
              </w:rPr>
              <w:t> </w:t>
            </w:r>
          </w:p>
        </w:tc>
        <w:tc>
          <w:tcPr>
            <w:tcW w:w="1134" w:type="dxa"/>
            <w:tcBorders>
              <w:top w:val="nil"/>
              <w:left w:val="nil"/>
              <w:bottom w:val="single" w:sz="4" w:space="0" w:color="auto"/>
              <w:right w:val="single" w:sz="4" w:space="0" w:color="auto"/>
            </w:tcBorders>
            <w:noWrap/>
            <w:vAlign w:val="bottom"/>
            <w:hideMark/>
          </w:tcPr>
          <w:p w14:paraId="1A4D107B" w14:textId="77777777" w:rsidR="007A51D4" w:rsidRPr="00CB64F8" w:rsidRDefault="007A51D4" w:rsidP="007A51D4">
            <w:pPr>
              <w:spacing w:line="240" w:lineRule="auto"/>
              <w:ind w:firstLine="0"/>
              <w:jc w:val="left"/>
              <w:rPr>
                <w:color w:val="000000"/>
                <w:sz w:val="22"/>
                <w:szCs w:val="22"/>
              </w:rPr>
            </w:pPr>
            <w:r w:rsidRPr="00CB64F8">
              <w:rPr>
                <w:color w:val="000000"/>
                <w:sz w:val="22"/>
                <w:szCs w:val="22"/>
              </w:rPr>
              <w:t> </w:t>
            </w:r>
          </w:p>
        </w:tc>
        <w:tc>
          <w:tcPr>
            <w:tcW w:w="1418" w:type="dxa"/>
            <w:tcBorders>
              <w:top w:val="nil"/>
              <w:left w:val="nil"/>
              <w:bottom w:val="single" w:sz="4" w:space="0" w:color="auto"/>
              <w:right w:val="single" w:sz="4" w:space="0" w:color="auto"/>
            </w:tcBorders>
            <w:noWrap/>
            <w:vAlign w:val="bottom"/>
            <w:hideMark/>
          </w:tcPr>
          <w:p w14:paraId="197DFCCD" w14:textId="77777777" w:rsidR="007A51D4" w:rsidRPr="00CB64F8" w:rsidRDefault="007A51D4" w:rsidP="007A51D4">
            <w:pPr>
              <w:spacing w:line="240" w:lineRule="auto"/>
              <w:ind w:firstLine="0"/>
              <w:jc w:val="left"/>
              <w:rPr>
                <w:color w:val="000000"/>
                <w:sz w:val="22"/>
                <w:szCs w:val="22"/>
              </w:rPr>
            </w:pPr>
            <w:r w:rsidRPr="00CB64F8">
              <w:rPr>
                <w:color w:val="000000"/>
                <w:sz w:val="22"/>
                <w:szCs w:val="22"/>
              </w:rPr>
              <w:t> </w:t>
            </w:r>
          </w:p>
        </w:tc>
        <w:tc>
          <w:tcPr>
            <w:tcW w:w="992" w:type="dxa"/>
            <w:tcBorders>
              <w:top w:val="nil"/>
              <w:left w:val="nil"/>
              <w:bottom w:val="single" w:sz="4" w:space="0" w:color="auto"/>
              <w:right w:val="single" w:sz="4" w:space="0" w:color="auto"/>
            </w:tcBorders>
            <w:noWrap/>
            <w:vAlign w:val="bottom"/>
            <w:hideMark/>
          </w:tcPr>
          <w:p w14:paraId="11580E35" w14:textId="77777777" w:rsidR="007A51D4" w:rsidRPr="00CB64F8" w:rsidRDefault="007A51D4" w:rsidP="007A51D4">
            <w:pPr>
              <w:spacing w:line="240" w:lineRule="auto"/>
              <w:ind w:firstLine="0"/>
              <w:jc w:val="left"/>
              <w:rPr>
                <w:color w:val="000000"/>
                <w:sz w:val="22"/>
                <w:szCs w:val="22"/>
              </w:rPr>
            </w:pPr>
            <w:r w:rsidRPr="00CB64F8">
              <w:rPr>
                <w:color w:val="000000"/>
                <w:sz w:val="22"/>
                <w:szCs w:val="22"/>
              </w:rPr>
              <w:t> </w:t>
            </w:r>
          </w:p>
        </w:tc>
        <w:tc>
          <w:tcPr>
            <w:tcW w:w="992" w:type="dxa"/>
            <w:tcBorders>
              <w:top w:val="nil"/>
              <w:left w:val="nil"/>
              <w:bottom w:val="single" w:sz="4" w:space="0" w:color="auto"/>
              <w:right w:val="single" w:sz="4" w:space="0" w:color="auto"/>
            </w:tcBorders>
            <w:noWrap/>
            <w:vAlign w:val="bottom"/>
            <w:hideMark/>
          </w:tcPr>
          <w:p w14:paraId="7A25B089" w14:textId="77777777" w:rsidR="007A51D4" w:rsidRPr="00CB64F8" w:rsidRDefault="007A51D4" w:rsidP="007A51D4">
            <w:pPr>
              <w:spacing w:line="240" w:lineRule="auto"/>
              <w:ind w:firstLine="0"/>
              <w:jc w:val="left"/>
              <w:rPr>
                <w:color w:val="000000"/>
                <w:sz w:val="22"/>
                <w:szCs w:val="22"/>
              </w:rPr>
            </w:pPr>
            <w:r w:rsidRPr="00CB64F8">
              <w:rPr>
                <w:color w:val="000000"/>
                <w:sz w:val="22"/>
                <w:szCs w:val="22"/>
              </w:rPr>
              <w:t> </w:t>
            </w:r>
          </w:p>
        </w:tc>
        <w:tc>
          <w:tcPr>
            <w:tcW w:w="1277" w:type="dxa"/>
            <w:tcBorders>
              <w:top w:val="nil"/>
              <w:left w:val="nil"/>
              <w:bottom w:val="single" w:sz="4" w:space="0" w:color="auto"/>
              <w:right w:val="single" w:sz="4" w:space="0" w:color="auto"/>
            </w:tcBorders>
            <w:noWrap/>
            <w:vAlign w:val="bottom"/>
            <w:hideMark/>
          </w:tcPr>
          <w:p w14:paraId="12F27B32" w14:textId="77777777" w:rsidR="007A51D4" w:rsidRPr="00CB64F8" w:rsidRDefault="007A51D4" w:rsidP="007A51D4">
            <w:pPr>
              <w:spacing w:line="240" w:lineRule="auto"/>
              <w:ind w:firstLine="0"/>
              <w:jc w:val="left"/>
              <w:rPr>
                <w:color w:val="000000"/>
                <w:sz w:val="22"/>
                <w:szCs w:val="22"/>
              </w:rPr>
            </w:pPr>
            <w:r w:rsidRPr="00CB64F8">
              <w:rPr>
                <w:color w:val="000000"/>
                <w:sz w:val="22"/>
                <w:szCs w:val="22"/>
              </w:rPr>
              <w:t> </w:t>
            </w:r>
          </w:p>
        </w:tc>
      </w:tr>
    </w:tbl>
    <w:p w14:paraId="1E681D6C" w14:textId="77777777" w:rsidR="007A51D4" w:rsidRPr="002478A3" w:rsidRDefault="007A51D4" w:rsidP="007A51D4">
      <w:pPr>
        <w:spacing w:after="160" w:line="256" w:lineRule="auto"/>
        <w:ind w:firstLine="0"/>
        <w:jc w:val="center"/>
        <w:rPr>
          <w:rFonts w:eastAsia="Calibri"/>
          <w:sz w:val="22"/>
          <w:szCs w:val="22"/>
          <w:lang w:eastAsia="en-US"/>
        </w:rPr>
      </w:pPr>
    </w:p>
    <w:p w14:paraId="5DDBA5C2" w14:textId="1B3D681E" w:rsidR="007A51D4" w:rsidRPr="00007F4A" w:rsidRDefault="007A51D4">
      <w:pPr>
        <w:jc w:val="center"/>
        <w:rPr>
          <w:b/>
          <w:sz w:val="22"/>
          <w:szCs w:val="22"/>
        </w:rPr>
      </w:pPr>
    </w:p>
    <w:p w14:paraId="001F71FF" w14:textId="30B437F4" w:rsidR="00F1081A" w:rsidRPr="00007F4A" w:rsidRDefault="00F1081A">
      <w:pPr>
        <w:jc w:val="center"/>
        <w:rPr>
          <w:b/>
          <w:sz w:val="22"/>
          <w:szCs w:val="22"/>
        </w:rPr>
      </w:pPr>
      <w:r w:rsidRPr="00007F4A">
        <w:rPr>
          <w:b/>
          <w:sz w:val="22"/>
          <w:szCs w:val="22"/>
        </w:rPr>
        <w:br w:type="page"/>
      </w:r>
    </w:p>
    <w:p w14:paraId="174DFC73" w14:textId="0C3449FC" w:rsidR="007A51D4" w:rsidRPr="00007F4A" w:rsidRDefault="007A51D4" w:rsidP="007A51D4">
      <w:pPr>
        <w:spacing w:after="160" w:line="256" w:lineRule="auto"/>
        <w:ind w:firstLine="0"/>
        <w:jc w:val="center"/>
        <w:rPr>
          <w:rFonts w:eastAsia="Calibri"/>
          <w:szCs w:val="22"/>
          <w:lang w:eastAsia="en-US"/>
        </w:rPr>
      </w:pPr>
      <w:r w:rsidRPr="00007F4A">
        <w:rPr>
          <w:rFonts w:eastAsia="Calibri"/>
          <w:szCs w:val="22"/>
          <w:lang w:eastAsia="en-US"/>
        </w:rPr>
        <w:lastRenderedPageBreak/>
        <w:t xml:space="preserve">Отчет </w:t>
      </w:r>
      <w:r w:rsidR="00A20BF9" w:rsidRPr="00007F4A">
        <w:rPr>
          <w:rFonts w:eastAsia="Calibri"/>
          <w:szCs w:val="22"/>
          <w:lang w:eastAsia="en-US"/>
        </w:rPr>
        <w:t>«</w:t>
      </w:r>
      <w:r w:rsidRPr="00007F4A">
        <w:rPr>
          <w:rFonts w:eastAsia="Calibri"/>
          <w:szCs w:val="22"/>
          <w:lang w:eastAsia="en-US"/>
        </w:rPr>
        <w:t>Мониторинг АСММС</w:t>
      </w:r>
      <w:r w:rsidR="00A20BF9" w:rsidRPr="00007F4A">
        <w:rPr>
          <w:rFonts w:eastAsia="Calibri"/>
          <w:szCs w:val="22"/>
          <w:lang w:eastAsia="en-US"/>
        </w:rPr>
        <w:t>»</w:t>
      </w:r>
    </w:p>
    <w:tbl>
      <w:tblPr>
        <w:tblW w:w="10160" w:type="dxa"/>
        <w:tblInd w:w="-5" w:type="dxa"/>
        <w:tblLook w:val="04A0" w:firstRow="1" w:lastRow="0" w:firstColumn="1" w:lastColumn="0" w:noHBand="0" w:noVBand="1"/>
      </w:tblPr>
      <w:tblGrid>
        <w:gridCol w:w="802"/>
        <w:gridCol w:w="761"/>
        <w:gridCol w:w="853"/>
        <w:gridCol w:w="1002"/>
        <w:gridCol w:w="1002"/>
        <w:gridCol w:w="1108"/>
        <w:gridCol w:w="853"/>
        <w:gridCol w:w="1002"/>
        <w:gridCol w:w="1002"/>
        <w:gridCol w:w="1108"/>
        <w:gridCol w:w="864"/>
        <w:gridCol w:w="911"/>
        <w:gridCol w:w="1002"/>
        <w:gridCol w:w="1002"/>
        <w:gridCol w:w="1167"/>
        <w:gridCol w:w="777"/>
      </w:tblGrid>
      <w:tr w:rsidR="007A51D4" w:rsidRPr="00CB64F8" w14:paraId="4B77AA1C" w14:textId="77777777" w:rsidTr="00007F4A">
        <w:trPr>
          <w:trHeight w:val="288"/>
        </w:trPr>
        <w:tc>
          <w:tcPr>
            <w:tcW w:w="10160" w:type="dxa"/>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DA86F2" w14:textId="77777777" w:rsidR="007A51D4" w:rsidRPr="00007F4A" w:rsidRDefault="007A51D4" w:rsidP="007A51D4">
            <w:pPr>
              <w:spacing w:line="240" w:lineRule="auto"/>
              <w:ind w:firstLine="0"/>
              <w:jc w:val="center"/>
              <w:rPr>
                <w:b/>
                <w:bCs/>
                <w:color w:val="000000"/>
                <w:sz w:val="22"/>
                <w:szCs w:val="22"/>
              </w:rPr>
            </w:pPr>
            <w:r w:rsidRPr="00007F4A">
              <w:rPr>
                <w:b/>
                <w:bCs/>
                <w:color w:val="000000"/>
                <w:sz w:val="22"/>
                <w:szCs w:val="22"/>
              </w:rPr>
              <w:t xml:space="preserve">Информация за период </w:t>
            </w:r>
            <w:proofErr w:type="gramStart"/>
            <w:r w:rsidRPr="00007F4A">
              <w:rPr>
                <w:b/>
                <w:bCs/>
                <w:color w:val="000000"/>
                <w:sz w:val="22"/>
                <w:szCs w:val="22"/>
              </w:rPr>
              <w:t>с</w:t>
            </w:r>
            <w:proofErr w:type="gramEnd"/>
            <w:r w:rsidRPr="00007F4A">
              <w:rPr>
                <w:b/>
                <w:bCs/>
                <w:color w:val="000000"/>
                <w:sz w:val="22"/>
                <w:szCs w:val="22"/>
              </w:rPr>
              <w:t xml:space="preserve"> __ по __</w:t>
            </w:r>
          </w:p>
        </w:tc>
      </w:tr>
      <w:tr w:rsidR="007A51D4" w:rsidRPr="00CB64F8" w14:paraId="37B7F9B0" w14:textId="77777777" w:rsidTr="00007F4A">
        <w:trPr>
          <w:trHeight w:val="288"/>
        </w:trPr>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14:paraId="48C5D6DA" w14:textId="77777777" w:rsidR="007A51D4" w:rsidRPr="00007F4A" w:rsidRDefault="007A51D4" w:rsidP="007A51D4">
            <w:pPr>
              <w:spacing w:line="240" w:lineRule="auto"/>
              <w:ind w:firstLine="0"/>
              <w:jc w:val="center"/>
              <w:rPr>
                <w:sz w:val="22"/>
                <w:szCs w:val="22"/>
              </w:rPr>
            </w:pPr>
            <w:r w:rsidRPr="00007F4A">
              <w:rPr>
                <w:sz w:val="22"/>
                <w:szCs w:val="22"/>
              </w:rPr>
              <w:t>Субъект РФ</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14:paraId="68D04B80" w14:textId="77777777" w:rsidR="007A51D4" w:rsidRPr="00007F4A" w:rsidRDefault="007A51D4" w:rsidP="007A51D4">
            <w:pPr>
              <w:spacing w:line="240" w:lineRule="auto"/>
              <w:ind w:firstLine="0"/>
              <w:jc w:val="center"/>
              <w:rPr>
                <w:sz w:val="22"/>
                <w:szCs w:val="22"/>
              </w:rPr>
            </w:pPr>
            <w:r w:rsidRPr="00007F4A">
              <w:rPr>
                <w:sz w:val="22"/>
                <w:szCs w:val="22"/>
              </w:rPr>
              <w:t>Средства субъекта Российской Федерации, тыс. руб.</w:t>
            </w:r>
          </w:p>
        </w:tc>
        <w:tc>
          <w:tcPr>
            <w:tcW w:w="2400" w:type="dxa"/>
            <w:gridSpan w:val="8"/>
            <w:tcBorders>
              <w:top w:val="single" w:sz="4" w:space="0" w:color="auto"/>
              <w:left w:val="nil"/>
              <w:bottom w:val="single" w:sz="4" w:space="0" w:color="auto"/>
              <w:right w:val="single" w:sz="4" w:space="0" w:color="auto"/>
            </w:tcBorders>
            <w:shd w:val="clear" w:color="auto" w:fill="auto"/>
            <w:vAlign w:val="center"/>
            <w:hideMark/>
          </w:tcPr>
          <w:p w14:paraId="19ED5355" w14:textId="77777777" w:rsidR="007A51D4" w:rsidRPr="00007F4A" w:rsidRDefault="007A51D4" w:rsidP="007A51D4">
            <w:pPr>
              <w:spacing w:line="240" w:lineRule="auto"/>
              <w:ind w:firstLine="0"/>
              <w:jc w:val="center"/>
              <w:rPr>
                <w:sz w:val="22"/>
                <w:szCs w:val="22"/>
              </w:rPr>
            </w:pPr>
            <w:r w:rsidRPr="00007F4A">
              <w:rPr>
                <w:sz w:val="22"/>
                <w:szCs w:val="22"/>
              </w:rPr>
              <w:t>Финансовое обеспечение</w:t>
            </w:r>
          </w:p>
        </w:tc>
        <w:tc>
          <w:tcPr>
            <w:tcW w:w="7160" w:type="dxa"/>
            <w:gridSpan w:val="6"/>
            <w:tcBorders>
              <w:top w:val="single" w:sz="4" w:space="0" w:color="auto"/>
              <w:left w:val="nil"/>
              <w:bottom w:val="single" w:sz="4" w:space="0" w:color="auto"/>
              <w:right w:val="single" w:sz="4" w:space="0" w:color="auto"/>
            </w:tcBorders>
            <w:shd w:val="clear" w:color="auto" w:fill="auto"/>
            <w:vAlign w:val="center"/>
            <w:hideMark/>
          </w:tcPr>
          <w:p w14:paraId="40A29196" w14:textId="77777777" w:rsidR="007A51D4" w:rsidRPr="00007F4A" w:rsidRDefault="007A51D4" w:rsidP="007A51D4">
            <w:pPr>
              <w:spacing w:line="240" w:lineRule="auto"/>
              <w:ind w:firstLine="0"/>
              <w:jc w:val="center"/>
              <w:rPr>
                <w:sz w:val="22"/>
                <w:szCs w:val="22"/>
              </w:rPr>
            </w:pPr>
            <w:r w:rsidRPr="00007F4A">
              <w:rPr>
                <w:sz w:val="22"/>
                <w:szCs w:val="22"/>
              </w:rPr>
              <w:t>Данные об обеспечении медицинской продукцией</w:t>
            </w:r>
          </w:p>
        </w:tc>
      </w:tr>
      <w:tr w:rsidR="007A51D4" w:rsidRPr="00CB64F8" w14:paraId="01F9081E" w14:textId="77777777" w:rsidTr="00007F4A">
        <w:trPr>
          <w:trHeight w:val="1781"/>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7F2B8BE" w14:textId="77777777" w:rsidR="007A51D4" w:rsidRPr="00007F4A" w:rsidRDefault="007A51D4" w:rsidP="007A51D4">
            <w:pPr>
              <w:spacing w:line="256" w:lineRule="auto"/>
              <w:ind w:firstLine="0"/>
              <w:jc w:val="left"/>
              <w:rPr>
                <w:sz w:val="22"/>
                <w:szCs w:val="22"/>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5A628C4" w14:textId="77777777" w:rsidR="007A51D4" w:rsidRPr="00007F4A" w:rsidRDefault="007A51D4" w:rsidP="007A51D4">
            <w:pPr>
              <w:spacing w:line="256" w:lineRule="auto"/>
              <w:ind w:firstLine="0"/>
              <w:jc w:val="left"/>
              <w:rPr>
                <w:sz w:val="22"/>
                <w:szCs w:val="22"/>
              </w:rPr>
            </w:pPr>
          </w:p>
        </w:tc>
        <w:tc>
          <w:tcPr>
            <w:tcW w:w="1200" w:type="dxa"/>
            <w:gridSpan w:val="4"/>
            <w:tcBorders>
              <w:top w:val="single" w:sz="4" w:space="0" w:color="auto"/>
              <w:left w:val="nil"/>
              <w:bottom w:val="single" w:sz="4" w:space="0" w:color="auto"/>
              <w:right w:val="single" w:sz="4" w:space="0" w:color="auto"/>
            </w:tcBorders>
            <w:shd w:val="clear" w:color="auto" w:fill="auto"/>
            <w:vAlign w:val="center"/>
            <w:hideMark/>
          </w:tcPr>
          <w:p w14:paraId="7276B593" w14:textId="77777777" w:rsidR="007A51D4" w:rsidRPr="00007F4A" w:rsidRDefault="007A51D4" w:rsidP="007A51D4">
            <w:pPr>
              <w:spacing w:line="240" w:lineRule="auto"/>
              <w:ind w:firstLine="0"/>
              <w:jc w:val="center"/>
              <w:rPr>
                <w:sz w:val="22"/>
                <w:szCs w:val="22"/>
              </w:rPr>
            </w:pPr>
            <w:r w:rsidRPr="00007F4A">
              <w:rPr>
                <w:sz w:val="22"/>
                <w:szCs w:val="22"/>
              </w:rPr>
              <w:t>Заключено контрактов, тыс. руб.:</w:t>
            </w:r>
          </w:p>
        </w:tc>
        <w:tc>
          <w:tcPr>
            <w:tcW w:w="1200" w:type="dxa"/>
            <w:gridSpan w:val="4"/>
            <w:tcBorders>
              <w:top w:val="single" w:sz="4" w:space="0" w:color="auto"/>
              <w:left w:val="nil"/>
              <w:bottom w:val="single" w:sz="4" w:space="0" w:color="auto"/>
              <w:right w:val="single" w:sz="4" w:space="0" w:color="auto"/>
            </w:tcBorders>
            <w:shd w:val="clear" w:color="auto" w:fill="auto"/>
            <w:vAlign w:val="center"/>
            <w:hideMark/>
          </w:tcPr>
          <w:p w14:paraId="4F20C874" w14:textId="77777777" w:rsidR="007A51D4" w:rsidRPr="00007F4A" w:rsidRDefault="007A51D4" w:rsidP="007A51D4">
            <w:pPr>
              <w:spacing w:line="240" w:lineRule="auto"/>
              <w:ind w:firstLine="0"/>
              <w:jc w:val="center"/>
              <w:rPr>
                <w:sz w:val="22"/>
                <w:szCs w:val="22"/>
              </w:rPr>
            </w:pPr>
            <w:r w:rsidRPr="00007F4A">
              <w:rPr>
                <w:sz w:val="22"/>
                <w:szCs w:val="22"/>
              </w:rPr>
              <w:t>Исполнено контрактов, тыс. руб.:</w:t>
            </w:r>
          </w:p>
        </w:tc>
        <w:tc>
          <w:tcPr>
            <w:tcW w:w="300" w:type="dxa"/>
            <w:tcBorders>
              <w:top w:val="nil"/>
              <w:left w:val="nil"/>
              <w:bottom w:val="single" w:sz="4" w:space="0" w:color="auto"/>
              <w:right w:val="single" w:sz="4" w:space="0" w:color="auto"/>
            </w:tcBorders>
            <w:shd w:val="clear" w:color="auto" w:fill="auto"/>
            <w:vAlign w:val="center"/>
            <w:hideMark/>
          </w:tcPr>
          <w:p w14:paraId="37B6F451" w14:textId="77777777" w:rsidR="007A51D4" w:rsidRPr="00007F4A" w:rsidRDefault="007A51D4" w:rsidP="007A51D4">
            <w:pPr>
              <w:spacing w:line="240" w:lineRule="auto"/>
              <w:ind w:firstLine="0"/>
              <w:jc w:val="center"/>
              <w:rPr>
                <w:sz w:val="22"/>
                <w:szCs w:val="22"/>
              </w:rPr>
            </w:pPr>
            <w:r w:rsidRPr="00007F4A">
              <w:rPr>
                <w:sz w:val="22"/>
                <w:szCs w:val="22"/>
              </w:rPr>
              <w:t>Всего пациентов страдающих сахарным диабетом, нарастающим итогом</w:t>
            </w:r>
          </w:p>
        </w:tc>
        <w:tc>
          <w:tcPr>
            <w:tcW w:w="6860" w:type="dxa"/>
            <w:gridSpan w:val="5"/>
            <w:tcBorders>
              <w:top w:val="single" w:sz="4" w:space="0" w:color="auto"/>
              <w:left w:val="nil"/>
              <w:bottom w:val="single" w:sz="4" w:space="0" w:color="auto"/>
              <w:right w:val="single" w:sz="4" w:space="0" w:color="auto"/>
            </w:tcBorders>
            <w:shd w:val="clear" w:color="auto" w:fill="auto"/>
            <w:vAlign w:val="center"/>
            <w:hideMark/>
          </w:tcPr>
          <w:p w14:paraId="00C789AB" w14:textId="77777777" w:rsidR="007A51D4" w:rsidRPr="00007F4A" w:rsidRDefault="007A51D4" w:rsidP="007A51D4">
            <w:pPr>
              <w:spacing w:line="240" w:lineRule="auto"/>
              <w:ind w:firstLine="0"/>
              <w:jc w:val="center"/>
              <w:rPr>
                <w:sz w:val="22"/>
                <w:szCs w:val="22"/>
              </w:rPr>
            </w:pPr>
            <w:r w:rsidRPr="00007F4A">
              <w:rPr>
                <w:sz w:val="22"/>
                <w:szCs w:val="22"/>
              </w:rPr>
              <w:t>из них, количество пациентов нарастающим итогом, обеспеченных:</w:t>
            </w:r>
          </w:p>
        </w:tc>
      </w:tr>
      <w:tr w:rsidR="00C639A7" w:rsidRPr="00CB64F8" w14:paraId="5232E5F4" w14:textId="77777777" w:rsidTr="00007F4A">
        <w:trPr>
          <w:trHeight w:val="342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9B913B5" w14:textId="77777777" w:rsidR="007A51D4" w:rsidRPr="00007F4A" w:rsidRDefault="007A51D4" w:rsidP="007A51D4">
            <w:pPr>
              <w:spacing w:line="256" w:lineRule="auto"/>
              <w:ind w:firstLine="0"/>
              <w:jc w:val="left"/>
              <w:rPr>
                <w:sz w:val="22"/>
                <w:szCs w:val="22"/>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C35DD8E" w14:textId="77777777" w:rsidR="007A51D4" w:rsidRPr="00007F4A" w:rsidRDefault="007A51D4" w:rsidP="007A51D4">
            <w:pPr>
              <w:spacing w:line="256" w:lineRule="auto"/>
              <w:ind w:firstLine="0"/>
              <w:jc w:val="left"/>
              <w:rPr>
                <w:sz w:val="22"/>
                <w:szCs w:val="22"/>
              </w:rPr>
            </w:pPr>
          </w:p>
        </w:tc>
        <w:tc>
          <w:tcPr>
            <w:tcW w:w="300" w:type="dxa"/>
            <w:tcBorders>
              <w:top w:val="nil"/>
              <w:left w:val="nil"/>
              <w:bottom w:val="single" w:sz="4" w:space="0" w:color="auto"/>
              <w:right w:val="single" w:sz="4" w:space="0" w:color="auto"/>
            </w:tcBorders>
            <w:shd w:val="clear" w:color="auto" w:fill="auto"/>
            <w:vAlign w:val="center"/>
            <w:hideMark/>
          </w:tcPr>
          <w:p w14:paraId="1981772A" w14:textId="77777777" w:rsidR="007A51D4" w:rsidRPr="00007F4A" w:rsidRDefault="007A51D4" w:rsidP="007A51D4">
            <w:pPr>
              <w:spacing w:line="240" w:lineRule="auto"/>
              <w:ind w:firstLine="0"/>
              <w:jc w:val="center"/>
              <w:rPr>
                <w:sz w:val="22"/>
                <w:szCs w:val="22"/>
              </w:rPr>
            </w:pPr>
            <w:r w:rsidRPr="00007F4A">
              <w:rPr>
                <w:sz w:val="22"/>
                <w:szCs w:val="22"/>
              </w:rPr>
              <w:t>по медицинским изделиям для определения уровня глюкозы в крови</w:t>
            </w:r>
          </w:p>
        </w:tc>
        <w:tc>
          <w:tcPr>
            <w:tcW w:w="300" w:type="dxa"/>
            <w:tcBorders>
              <w:top w:val="nil"/>
              <w:left w:val="nil"/>
              <w:bottom w:val="single" w:sz="4" w:space="0" w:color="auto"/>
              <w:right w:val="single" w:sz="4" w:space="0" w:color="auto"/>
            </w:tcBorders>
            <w:shd w:val="clear" w:color="auto" w:fill="auto"/>
            <w:vAlign w:val="center"/>
            <w:hideMark/>
          </w:tcPr>
          <w:p w14:paraId="16C55349" w14:textId="77777777" w:rsidR="007A51D4" w:rsidRPr="00007F4A" w:rsidRDefault="007A51D4" w:rsidP="007A51D4">
            <w:pPr>
              <w:spacing w:line="240" w:lineRule="auto"/>
              <w:ind w:firstLine="0"/>
              <w:jc w:val="center"/>
              <w:rPr>
                <w:sz w:val="22"/>
                <w:szCs w:val="22"/>
              </w:rPr>
            </w:pPr>
            <w:r w:rsidRPr="00007F4A">
              <w:rPr>
                <w:sz w:val="22"/>
                <w:szCs w:val="22"/>
              </w:rPr>
              <w:t>по лекарственным препаратам в соответствии с клиническими рекомендациями для профилактики и лечения осложн</w:t>
            </w:r>
            <w:r w:rsidRPr="00007F4A">
              <w:rPr>
                <w:sz w:val="22"/>
                <w:szCs w:val="22"/>
              </w:rPr>
              <w:lastRenderedPageBreak/>
              <w:t>ений основного заболевания</w:t>
            </w:r>
          </w:p>
        </w:tc>
        <w:tc>
          <w:tcPr>
            <w:tcW w:w="300" w:type="dxa"/>
            <w:tcBorders>
              <w:top w:val="nil"/>
              <w:left w:val="nil"/>
              <w:bottom w:val="single" w:sz="4" w:space="0" w:color="auto"/>
              <w:right w:val="single" w:sz="4" w:space="0" w:color="auto"/>
            </w:tcBorders>
            <w:shd w:val="clear" w:color="auto" w:fill="auto"/>
            <w:vAlign w:val="center"/>
            <w:hideMark/>
          </w:tcPr>
          <w:p w14:paraId="2B18E6DF" w14:textId="77777777" w:rsidR="007A51D4" w:rsidRPr="00007F4A" w:rsidRDefault="007A51D4" w:rsidP="007A51D4">
            <w:pPr>
              <w:spacing w:line="240" w:lineRule="auto"/>
              <w:ind w:firstLine="0"/>
              <w:jc w:val="center"/>
              <w:rPr>
                <w:sz w:val="22"/>
                <w:szCs w:val="22"/>
              </w:rPr>
            </w:pPr>
            <w:r w:rsidRPr="00007F4A">
              <w:rPr>
                <w:sz w:val="22"/>
                <w:szCs w:val="22"/>
              </w:rPr>
              <w:lastRenderedPageBreak/>
              <w:t>по лекарственным препаратам в соответствии с клиническими рекомендациями для профилактики и лечения сопутст</w:t>
            </w:r>
            <w:r w:rsidRPr="00007F4A">
              <w:rPr>
                <w:sz w:val="22"/>
                <w:szCs w:val="22"/>
              </w:rPr>
              <w:lastRenderedPageBreak/>
              <w:t xml:space="preserve">вующих болезней </w:t>
            </w:r>
            <w:proofErr w:type="gramStart"/>
            <w:r w:rsidRPr="00007F4A">
              <w:rPr>
                <w:sz w:val="22"/>
                <w:szCs w:val="22"/>
              </w:rPr>
              <w:t>сердечно-сосудистой</w:t>
            </w:r>
            <w:proofErr w:type="gramEnd"/>
            <w:r w:rsidRPr="00007F4A">
              <w:rPr>
                <w:sz w:val="22"/>
                <w:szCs w:val="22"/>
              </w:rPr>
              <w:t xml:space="preserve"> системы</w:t>
            </w:r>
          </w:p>
        </w:tc>
        <w:tc>
          <w:tcPr>
            <w:tcW w:w="300" w:type="dxa"/>
            <w:tcBorders>
              <w:top w:val="nil"/>
              <w:left w:val="nil"/>
              <w:bottom w:val="single" w:sz="4" w:space="0" w:color="auto"/>
              <w:right w:val="single" w:sz="4" w:space="0" w:color="auto"/>
            </w:tcBorders>
            <w:shd w:val="clear" w:color="auto" w:fill="auto"/>
            <w:vAlign w:val="center"/>
            <w:hideMark/>
          </w:tcPr>
          <w:p w14:paraId="755DBA32" w14:textId="77777777" w:rsidR="007A51D4" w:rsidRPr="00007F4A" w:rsidRDefault="007A51D4" w:rsidP="007A51D4">
            <w:pPr>
              <w:spacing w:line="240" w:lineRule="auto"/>
              <w:ind w:firstLine="0"/>
              <w:jc w:val="center"/>
              <w:rPr>
                <w:sz w:val="22"/>
                <w:szCs w:val="22"/>
              </w:rPr>
            </w:pPr>
            <w:r w:rsidRPr="00007F4A">
              <w:rPr>
                <w:sz w:val="22"/>
                <w:szCs w:val="22"/>
              </w:rPr>
              <w:lastRenderedPageBreak/>
              <w:t xml:space="preserve">по </w:t>
            </w:r>
            <w:proofErr w:type="spellStart"/>
            <w:r w:rsidRPr="00007F4A">
              <w:rPr>
                <w:sz w:val="22"/>
                <w:szCs w:val="22"/>
              </w:rPr>
              <w:t>сахароснижающим</w:t>
            </w:r>
            <w:proofErr w:type="spellEnd"/>
            <w:r w:rsidRPr="00007F4A">
              <w:rPr>
                <w:sz w:val="22"/>
                <w:szCs w:val="22"/>
              </w:rPr>
              <w:t xml:space="preserve"> препаратами для больных сахарным диабетом 1 типа</w:t>
            </w:r>
          </w:p>
        </w:tc>
        <w:tc>
          <w:tcPr>
            <w:tcW w:w="300" w:type="dxa"/>
            <w:tcBorders>
              <w:top w:val="nil"/>
              <w:left w:val="nil"/>
              <w:bottom w:val="single" w:sz="4" w:space="0" w:color="auto"/>
              <w:right w:val="single" w:sz="4" w:space="0" w:color="auto"/>
            </w:tcBorders>
            <w:shd w:val="clear" w:color="auto" w:fill="auto"/>
            <w:vAlign w:val="center"/>
            <w:hideMark/>
          </w:tcPr>
          <w:p w14:paraId="27BD116B" w14:textId="77777777" w:rsidR="007A51D4" w:rsidRPr="00007F4A" w:rsidRDefault="007A51D4" w:rsidP="007A51D4">
            <w:pPr>
              <w:spacing w:line="240" w:lineRule="auto"/>
              <w:ind w:firstLine="0"/>
              <w:jc w:val="center"/>
              <w:rPr>
                <w:sz w:val="22"/>
                <w:szCs w:val="22"/>
              </w:rPr>
            </w:pPr>
            <w:r w:rsidRPr="00007F4A">
              <w:rPr>
                <w:sz w:val="22"/>
                <w:szCs w:val="22"/>
              </w:rPr>
              <w:t>по медицинским изделиям для определения уровня глюкозы в крови</w:t>
            </w:r>
          </w:p>
        </w:tc>
        <w:tc>
          <w:tcPr>
            <w:tcW w:w="300" w:type="dxa"/>
            <w:tcBorders>
              <w:top w:val="nil"/>
              <w:left w:val="nil"/>
              <w:bottom w:val="single" w:sz="4" w:space="0" w:color="auto"/>
              <w:right w:val="single" w:sz="4" w:space="0" w:color="auto"/>
            </w:tcBorders>
            <w:shd w:val="clear" w:color="auto" w:fill="auto"/>
            <w:vAlign w:val="center"/>
            <w:hideMark/>
          </w:tcPr>
          <w:p w14:paraId="1B51F616" w14:textId="77777777" w:rsidR="007A51D4" w:rsidRPr="00007F4A" w:rsidRDefault="007A51D4" w:rsidP="007A51D4">
            <w:pPr>
              <w:spacing w:line="240" w:lineRule="auto"/>
              <w:ind w:firstLine="0"/>
              <w:jc w:val="center"/>
              <w:rPr>
                <w:sz w:val="22"/>
                <w:szCs w:val="22"/>
              </w:rPr>
            </w:pPr>
            <w:r w:rsidRPr="00007F4A">
              <w:rPr>
                <w:sz w:val="22"/>
                <w:szCs w:val="22"/>
              </w:rPr>
              <w:t>по лекарственным препаратам в соответствии с клиническими рекомендациями для профилактики и лечения осложн</w:t>
            </w:r>
            <w:r w:rsidRPr="00007F4A">
              <w:rPr>
                <w:sz w:val="22"/>
                <w:szCs w:val="22"/>
              </w:rPr>
              <w:lastRenderedPageBreak/>
              <w:t>ений основного заболевания</w:t>
            </w:r>
          </w:p>
        </w:tc>
        <w:tc>
          <w:tcPr>
            <w:tcW w:w="300" w:type="dxa"/>
            <w:tcBorders>
              <w:top w:val="nil"/>
              <w:left w:val="nil"/>
              <w:bottom w:val="single" w:sz="4" w:space="0" w:color="auto"/>
              <w:right w:val="single" w:sz="4" w:space="0" w:color="auto"/>
            </w:tcBorders>
            <w:shd w:val="clear" w:color="auto" w:fill="auto"/>
            <w:vAlign w:val="center"/>
            <w:hideMark/>
          </w:tcPr>
          <w:p w14:paraId="325A7705" w14:textId="77777777" w:rsidR="007A51D4" w:rsidRPr="00007F4A" w:rsidRDefault="007A51D4" w:rsidP="007A51D4">
            <w:pPr>
              <w:spacing w:line="240" w:lineRule="auto"/>
              <w:ind w:firstLine="0"/>
              <w:jc w:val="center"/>
              <w:rPr>
                <w:sz w:val="22"/>
                <w:szCs w:val="22"/>
              </w:rPr>
            </w:pPr>
            <w:r w:rsidRPr="00007F4A">
              <w:rPr>
                <w:sz w:val="22"/>
                <w:szCs w:val="22"/>
              </w:rPr>
              <w:lastRenderedPageBreak/>
              <w:t>по лекарственным препаратам в соответствии с клиническими рекомендациями для профилактики и лечения сопутст</w:t>
            </w:r>
            <w:r w:rsidRPr="00007F4A">
              <w:rPr>
                <w:sz w:val="22"/>
                <w:szCs w:val="22"/>
              </w:rPr>
              <w:lastRenderedPageBreak/>
              <w:t xml:space="preserve">вующих болезней </w:t>
            </w:r>
            <w:proofErr w:type="gramStart"/>
            <w:r w:rsidRPr="00007F4A">
              <w:rPr>
                <w:sz w:val="22"/>
                <w:szCs w:val="22"/>
              </w:rPr>
              <w:t>сердечно-сосудистой</w:t>
            </w:r>
            <w:proofErr w:type="gramEnd"/>
            <w:r w:rsidRPr="00007F4A">
              <w:rPr>
                <w:sz w:val="22"/>
                <w:szCs w:val="22"/>
              </w:rPr>
              <w:t xml:space="preserve"> системы</w:t>
            </w:r>
          </w:p>
        </w:tc>
        <w:tc>
          <w:tcPr>
            <w:tcW w:w="300" w:type="dxa"/>
            <w:tcBorders>
              <w:top w:val="nil"/>
              <w:left w:val="nil"/>
              <w:bottom w:val="single" w:sz="4" w:space="0" w:color="auto"/>
              <w:right w:val="single" w:sz="4" w:space="0" w:color="auto"/>
            </w:tcBorders>
            <w:shd w:val="clear" w:color="auto" w:fill="auto"/>
            <w:vAlign w:val="center"/>
            <w:hideMark/>
          </w:tcPr>
          <w:p w14:paraId="5394CA2A" w14:textId="77777777" w:rsidR="007A51D4" w:rsidRPr="00007F4A" w:rsidRDefault="007A51D4" w:rsidP="007A51D4">
            <w:pPr>
              <w:spacing w:line="240" w:lineRule="auto"/>
              <w:ind w:firstLine="0"/>
              <w:jc w:val="center"/>
              <w:rPr>
                <w:sz w:val="22"/>
                <w:szCs w:val="22"/>
              </w:rPr>
            </w:pPr>
            <w:r w:rsidRPr="00007F4A">
              <w:rPr>
                <w:sz w:val="22"/>
                <w:szCs w:val="22"/>
              </w:rPr>
              <w:lastRenderedPageBreak/>
              <w:t xml:space="preserve">по </w:t>
            </w:r>
            <w:proofErr w:type="spellStart"/>
            <w:r w:rsidRPr="00007F4A">
              <w:rPr>
                <w:sz w:val="22"/>
                <w:szCs w:val="22"/>
              </w:rPr>
              <w:t>сахароснижающим</w:t>
            </w:r>
            <w:proofErr w:type="spellEnd"/>
            <w:r w:rsidRPr="00007F4A">
              <w:rPr>
                <w:sz w:val="22"/>
                <w:szCs w:val="22"/>
              </w:rPr>
              <w:t xml:space="preserve"> препаратам для больных сахарным диабетом 1 типа</w:t>
            </w:r>
          </w:p>
        </w:tc>
        <w:tc>
          <w:tcPr>
            <w:tcW w:w="300" w:type="dxa"/>
            <w:tcBorders>
              <w:top w:val="nil"/>
              <w:left w:val="nil"/>
              <w:bottom w:val="single" w:sz="4" w:space="0" w:color="auto"/>
              <w:right w:val="single" w:sz="4" w:space="0" w:color="auto"/>
            </w:tcBorders>
            <w:shd w:val="clear" w:color="auto" w:fill="auto"/>
            <w:hideMark/>
          </w:tcPr>
          <w:p w14:paraId="0E1C94D0" w14:textId="77777777" w:rsidR="007A51D4" w:rsidRPr="002478A3" w:rsidRDefault="007A51D4" w:rsidP="007A51D4">
            <w:pPr>
              <w:spacing w:line="240" w:lineRule="auto"/>
              <w:ind w:firstLine="0"/>
              <w:jc w:val="left"/>
              <w:rPr>
                <w:color w:val="000000"/>
                <w:sz w:val="22"/>
                <w:szCs w:val="22"/>
              </w:rPr>
            </w:pPr>
            <w:r w:rsidRPr="002478A3">
              <w:rPr>
                <w:color w:val="000000"/>
                <w:sz w:val="22"/>
                <w:szCs w:val="22"/>
              </w:rPr>
              <w:t> </w:t>
            </w:r>
          </w:p>
        </w:tc>
        <w:tc>
          <w:tcPr>
            <w:tcW w:w="300" w:type="dxa"/>
            <w:tcBorders>
              <w:top w:val="nil"/>
              <w:left w:val="nil"/>
              <w:bottom w:val="single" w:sz="4" w:space="0" w:color="auto"/>
              <w:right w:val="single" w:sz="4" w:space="0" w:color="auto"/>
            </w:tcBorders>
            <w:shd w:val="clear" w:color="auto" w:fill="auto"/>
            <w:vAlign w:val="center"/>
            <w:hideMark/>
          </w:tcPr>
          <w:p w14:paraId="7985A416" w14:textId="77777777" w:rsidR="007A51D4" w:rsidRPr="00007F4A" w:rsidRDefault="007A51D4" w:rsidP="007A51D4">
            <w:pPr>
              <w:spacing w:line="240" w:lineRule="auto"/>
              <w:ind w:firstLine="0"/>
              <w:jc w:val="center"/>
              <w:rPr>
                <w:sz w:val="22"/>
                <w:szCs w:val="22"/>
              </w:rPr>
            </w:pPr>
            <w:r w:rsidRPr="00007F4A">
              <w:rPr>
                <w:sz w:val="22"/>
                <w:szCs w:val="22"/>
              </w:rPr>
              <w:t>медицинскими изделиями для определения уровня глюкозы в крови</w:t>
            </w:r>
          </w:p>
        </w:tc>
        <w:tc>
          <w:tcPr>
            <w:tcW w:w="300" w:type="dxa"/>
            <w:tcBorders>
              <w:top w:val="nil"/>
              <w:left w:val="nil"/>
              <w:bottom w:val="single" w:sz="4" w:space="0" w:color="auto"/>
              <w:right w:val="single" w:sz="4" w:space="0" w:color="auto"/>
            </w:tcBorders>
            <w:shd w:val="clear" w:color="auto" w:fill="auto"/>
            <w:vAlign w:val="center"/>
            <w:hideMark/>
          </w:tcPr>
          <w:p w14:paraId="16F4C67F" w14:textId="77777777" w:rsidR="007A51D4" w:rsidRPr="00007F4A" w:rsidRDefault="007A51D4" w:rsidP="007A51D4">
            <w:pPr>
              <w:spacing w:line="240" w:lineRule="auto"/>
              <w:ind w:firstLine="0"/>
              <w:jc w:val="center"/>
              <w:rPr>
                <w:sz w:val="22"/>
                <w:szCs w:val="22"/>
              </w:rPr>
            </w:pPr>
            <w:r w:rsidRPr="00007F4A">
              <w:rPr>
                <w:sz w:val="22"/>
                <w:szCs w:val="22"/>
              </w:rPr>
              <w:t>лекарственными препаратами в соответствии с клиническими рекомендациями для профилактики и лечения осложн</w:t>
            </w:r>
            <w:r w:rsidRPr="00007F4A">
              <w:rPr>
                <w:sz w:val="22"/>
                <w:szCs w:val="22"/>
              </w:rPr>
              <w:lastRenderedPageBreak/>
              <w:t>ений основного заболевания</w:t>
            </w:r>
          </w:p>
        </w:tc>
        <w:tc>
          <w:tcPr>
            <w:tcW w:w="2820" w:type="dxa"/>
            <w:tcBorders>
              <w:top w:val="nil"/>
              <w:left w:val="nil"/>
              <w:bottom w:val="single" w:sz="4" w:space="0" w:color="auto"/>
              <w:right w:val="single" w:sz="4" w:space="0" w:color="auto"/>
            </w:tcBorders>
            <w:shd w:val="clear" w:color="auto" w:fill="auto"/>
            <w:vAlign w:val="center"/>
            <w:hideMark/>
          </w:tcPr>
          <w:p w14:paraId="476FBC32" w14:textId="77777777" w:rsidR="007A51D4" w:rsidRPr="00007F4A" w:rsidRDefault="007A51D4" w:rsidP="007A51D4">
            <w:pPr>
              <w:spacing w:line="240" w:lineRule="auto"/>
              <w:ind w:firstLine="0"/>
              <w:jc w:val="center"/>
              <w:rPr>
                <w:sz w:val="22"/>
                <w:szCs w:val="22"/>
              </w:rPr>
            </w:pPr>
            <w:r w:rsidRPr="00007F4A">
              <w:rPr>
                <w:sz w:val="22"/>
                <w:szCs w:val="22"/>
              </w:rPr>
              <w:lastRenderedPageBreak/>
              <w:t>лекарственными препаратами в соответствии с клиническими рекомендациями для профилактики и лечения сопутст</w:t>
            </w:r>
            <w:r w:rsidRPr="00007F4A">
              <w:rPr>
                <w:sz w:val="22"/>
                <w:szCs w:val="22"/>
              </w:rPr>
              <w:lastRenderedPageBreak/>
              <w:t xml:space="preserve">вующих болезней </w:t>
            </w:r>
            <w:proofErr w:type="gramStart"/>
            <w:r w:rsidRPr="00007F4A">
              <w:rPr>
                <w:sz w:val="22"/>
                <w:szCs w:val="22"/>
              </w:rPr>
              <w:t>сердечно-сосудистой</w:t>
            </w:r>
            <w:proofErr w:type="gramEnd"/>
            <w:r w:rsidRPr="00007F4A">
              <w:rPr>
                <w:sz w:val="22"/>
                <w:szCs w:val="22"/>
              </w:rPr>
              <w:t xml:space="preserve"> системы</w:t>
            </w:r>
          </w:p>
        </w:tc>
        <w:tc>
          <w:tcPr>
            <w:tcW w:w="1780" w:type="dxa"/>
            <w:tcBorders>
              <w:top w:val="nil"/>
              <w:left w:val="nil"/>
              <w:bottom w:val="single" w:sz="4" w:space="0" w:color="auto"/>
              <w:right w:val="single" w:sz="4" w:space="0" w:color="auto"/>
            </w:tcBorders>
            <w:shd w:val="clear" w:color="auto" w:fill="auto"/>
            <w:vAlign w:val="center"/>
            <w:hideMark/>
          </w:tcPr>
          <w:p w14:paraId="24939DA3" w14:textId="77777777" w:rsidR="007A51D4" w:rsidRPr="00007F4A" w:rsidRDefault="007A51D4" w:rsidP="007A51D4">
            <w:pPr>
              <w:spacing w:line="240" w:lineRule="auto"/>
              <w:ind w:firstLine="0"/>
              <w:jc w:val="center"/>
              <w:rPr>
                <w:sz w:val="22"/>
                <w:szCs w:val="22"/>
              </w:rPr>
            </w:pPr>
            <w:proofErr w:type="spellStart"/>
            <w:r w:rsidRPr="00007F4A">
              <w:rPr>
                <w:sz w:val="22"/>
                <w:szCs w:val="22"/>
              </w:rPr>
              <w:lastRenderedPageBreak/>
              <w:t>сахароснижающими</w:t>
            </w:r>
            <w:proofErr w:type="spellEnd"/>
            <w:r w:rsidRPr="00007F4A">
              <w:rPr>
                <w:sz w:val="22"/>
                <w:szCs w:val="22"/>
              </w:rPr>
              <w:t xml:space="preserve"> препаратами для больных сахарным диабетом 1 типа</w:t>
            </w:r>
          </w:p>
        </w:tc>
        <w:tc>
          <w:tcPr>
            <w:tcW w:w="1660" w:type="dxa"/>
            <w:tcBorders>
              <w:top w:val="nil"/>
              <w:left w:val="nil"/>
              <w:bottom w:val="single" w:sz="4" w:space="0" w:color="auto"/>
              <w:right w:val="single" w:sz="4" w:space="0" w:color="auto"/>
            </w:tcBorders>
            <w:shd w:val="clear" w:color="auto" w:fill="auto"/>
            <w:vAlign w:val="center"/>
            <w:hideMark/>
          </w:tcPr>
          <w:p w14:paraId="4E133707" w14:textId="77777777" w:rsidR="007A51D4" w:rsidRPr="00007F4A" w:rsidRDefault="007A51D4" w:rsidP="007A51D4">
            <w:pPr>
              <w:spacing w:line="240" w:lineRule="auto"/>
              <w:ind w:firstLine="0"/>
              <w:jc w:val="center"/>
              <w:rPr>
                <w:sz w:val="22"/>
                <w:szCs w:val="22"/>
              </w:rPr>
            </w:pPr>
            <w:r w:rsidRPr="00007F4A">
              <w:rPr>
                <w:sz w:val="22"/>
                <w:szCs w:val="22"/>
              </w:rPr>
              <w:t>Итого обеспечено:</w:t>
            </w:r>
          </w:p>
        </w:tc>
      </w:tr>
      <w:tr w:rsidR="007A51D4" w:rsidRPr="00CB64F8" w14:paraId="69C2E668" w14:textId="77777777" w:rsidTr="00007F4A">
        <w:trPr>
          <w:trHeight w:val="360"/>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05AC9663" w14:textId="77777777" w:rsidR="007A51D4" w:rsidRPr="00007F4A" w:rsidRDefault="007A51D4" w:rsidP="007A51D4">
            <w:pPr>
              <w:spacing w:line="240" w:lineRule="auto"/>
              <w:ind w:firstLine="0"/>
              <w:jc w:val="center"/>
              <w:rPr>
                <w:sz w:val="22"/>
                <w:szCs w:val="22"/>
              </w:rPr>
            </w:pPr>
            <w:r w:rsidRPr="00007F4A">
              <w:rPr>
                <w:sz w:val="22"/>
                <w:szCs w:val="22"/>
              </w:rPr>
              <w:lastRenderedPageBreak/>
              <w:t>1</w:t>
            </w:r>
          </w:p>
        </w:tc>
        <w:tc>
          <w:tcPr>
            <w:tcW w:w="300" w:type="dxa"/>
            <w:tcBorders>
              <w:top w:val="nil"/>
              <w:left w:val="nil"/>
              <w:bottom w:val="single" w:sz="4" w:space="0" w:color="auto"/>
              <w:right w:val="single" w:sz="4" w:space="0" w:color="auto"/>
            </w:tcBorders>
            <w:shd w:val="clear" w:color="auto" w:fill="auto"/>
            <w:vAlign w:val="center"/>
            <w:hideMark/>
          </w:tcPr>
          <w:p w14:paraId="49121826" w14:textId="77777777" w:rsidR="007A51D4" w:rsidRPr="00007F4A" w:rsidRDefault="007A51D4" w:rsidP="007A51D4">
            <w:pPr>
              <w:spacing w:line="240" w:lineRule="auto"/>
              <w:ind w:firstLine="0"/>
              <w:jc w:val="center"/>
              <w:rPr>
                <w:sz w:val="22"/>
                <w:szCs w:val="22"/>
              </w:rPr>
            </w:pPr>
            <w:r w:rsidRPr="00007F4A">
              <w:rPr>
                <w:sz w:val="22"/>
                <w:szCs w:val="22"/>
              </w:rPr>
              <w:t>2</w:t>
            </w:r>
          </w:p>
        </w:tc>
        <w:tc>
          <w:tcPr>
            <w:tcW w:w="300" w:type="dxa"/>
            <w:tcBorders>
              <w:top w:val="nil"/>
              <w:left w:val="nil"/>
              <w:bottom w:val="single" w:sz="4" w:space="0" w:color="auto"/>
              <w:right w:val="single" w:sz="4" w:space="0" w:color="auto"/>
            </w:tcBorders>
            <w:shd w:val="clear" w:color="auto" w:fill="auto"/>
            <w:vAlign w:val="center"/>
            <w:hideMark/>
          </w:tcPr>
          <w:p w14:paraId="56354EE2" w14:textId="77777777" w:rsidR="007A51D4" w:rsidRPr="00007F4A" w:rsidRDefault="007A51D4" w:rsidP="007A51D4">
            <w:pPr>
              <w:spacing w:line="240" w:lineRule="auto"/>
              <w:ind w:firstLine="0"/>
              <w:jc w:val="center"/>
              <w:rPr>
                <w:sz w:val="22"/>
                <w:szCs w:val="22"/>
              </w:rPr>
            </w:pPr>
            <w:r w:rsidRPr="00007F4A">
              <w:rPr>
                <w:sz w:val="22"/>
                <w:szCs w:val="22"/>
              </w:rPr>
              <w:t>3</w:t>
            </w:r>
          </w:p>
        </w:tc>
        <w:tc>
          <w:tcPr>
            <w:tcW w:w="300" w:type="dxa"/>
            <w:tcBorders>
              <w:top w:val="nil"/>
              <w:left w:val="nil"/>
              <w:bottom w:val="single" w:sz="4" w:space="0" w:color="auto"/>
              <w:right w:val="single" w:sz="4" w:space="0" w:color="auto"/>
            </w:tcBorders>
            <w:shd w:val="clear" w:color="auto" w:fill="auto"/>
            <w:vAlign w:val="center"/>
            <w:hideMark/>
          </w:tcPr>
          <w:p w14:paraId="56200F37" w14:textId="77777777" w:rsidR="007A51D4" w:rsidRPr="00007F4A" w:rsidRDefault="007A51D4" w:rsidP="007A51D4">
            <w:pPr>
              <w:spacing w:line="240" w:lineRule="auto"/>
              <w:ind w:firstLine="0"/>
              <w:jc w:val="center"/>
              <w:rPr>
                <w:sz w:val="22"/>
                <w:szCs w:val="22"/>
              </w:rPr>
            </w:pPr>
            <w:r w:rsidRPr="00007F4A">
              <w:rPr>
                <w:sz w:val="22"/>
                <w:szCs w:val="22"/>
              </w:rPr>
              <w:t>4</w:t>
            </w:r>
          </w:p>
        </w:tc>
        <w:tc>
          <w:tcPr>
            <w:tcW w:w="300" w:type="dxa"/>
            <w:tcBorders>
              <w:top w:val="nil"/>
              <w:left w:val="nil"/>
              <w:bottom w:val="single" w:sz="4" w:space="0" w:color="auto"/>
              <w:right w:val="single" w:sz="4" w:space="0" w:color="auto"/>
            </w:tcBorders>
            <w:shd w:val="clear" w:color="auto" w:fill="auto"/>
            <w:vAlign w:val="center"/>
            <w:hideMark/>
          </w:tcPr>
          <w:p w14:paraId="26F48607" w14:textId="77777777" w:rsidR="007A51D4" w:rsidRPr="00007F4A" w:rsidRDefault="007A51D4" w:rsidP="007A51D4">
            <w:pPr>
              <w:spacing w:line="240" w:lineRule="auto"/>
              <w:ind w:firstLine="0"/>
              <w:jc w:val="center"/>
              <w:rPr>
                <w:sz w:val="22"/>
                <w:szCs w:val="22"/>
              </w:rPr>
            </w:pPr>
            <w:r w:rsidRPr="00007F4A">
              <w:rPr>
                <w:sz w:val="22"/>
                <w:szCs w:val="22"/>
              </w:rPr>
              <w:t>5</w:t>
            </w:r>
          </w:p>
        </w:tc>
        <w:tc>
          <w:tcPr>
            <w:tcW w:w="300" w:type="dxa"/>
            <w:tcBorders>
              <w:top w:val="nil"/>
              <w:left w:val="nil"/>
              <w:bottom w:val="single" w:sz="4" w:space="0" w:color="auto"/>
              <w:right w:val="single" w:sz="4" w:space="0" w:color="auto"/>
            </w:tcBorders>
            <w:shd w:val="clear" w:color="auto" w:fill="auto"/>
            <w:vAlign w:val="center"/>
            <w:hideMark/>
          </w:tcPr>
          <w:p w14:paraId="0DC6743E" w14:textId="77777777" w:rsidR="007A51D4" w:rsidRPr="00007F4A" w:rsidRDefault="007A51D4" w:rsidP="007A51D4">
            <w:pPr>
              <w:spacing w:line="240" w:lineRule="auto"/>
              <w:ind w:firstLine="0"/>
              <w:jc w:val="center"/>
              <w:rPr>
                <w:sz w:val="22"/>
                <w:szCs w:val="22"/>
              </w:rPr>
            </w:pPr>
            <w:r w:rsidRPr="00007F4A">
              <w:rPr>
                <w:sz w:val="22"/>
                <w:szCs w:val="22"/>
              </w:rPr>
              <w:t>6</w:t>
            </w:r>
          </w:p>
        </w:tc>
        <w:tc>
          <w:tcPr>
            <w:tcW w:w="300" w:type="dxa"/>
            <w:tcBorders>
              <w:top w:val="nil"/>
              <w:left w:val="nil"/>
              <w:bottom w:val="single" w:sz="4" w:space="0" w:color="auto"/>
              <w:right w:val="single" w:sz="4" w:space="0" w:color="auto"/>
            </w:tcBorders>
            <w:shd w:val="clear" w:color="auto" w:fill="auto"/>
            <w:vAlign w:val="center"/>
            <w:hideMark/>
          </w:tcPr>
          <w:p w14:paraId="11661CC2" w14:textId="77777777" w:rsidR="007A51D4" w:rsidRPr="00007F4A" w:rsidRDefault="007A51D4" w:rsidP="007A51D4">
            <w:pPr>
              <w:spacing w:line="240" w:lineRule="auto"/>
              <w:ind w:firstLine="0"/>
              <w:jc w:val="center"/>
              <w:rPr>
                <w:sz w:val="22"/>
                <w:szCs w:val="22"/>
              </w:rPr>
            </w:pPr>
            <w:r w:rsidRPr="00007F4A">
              <w:rPr>
                <w:sz w:val="22"/>
                <w:szCs w:val="22"/>
              </w:rPr>
              <w:t>7</w:t>
            </w:r>
          </w:p>
        </w:tc>
        <w:tc>
          <w:tcPr>
            <w:tcW w:w="300" w:type="dxa"/>
            <w:tcBorders>
              <w:top w:val="nil"/>
              <w:left w:val="nil"/>
              <w:bottom w:val="single" w:sz="4" w:space="0" w:color="auto"/>
              <w:right w:val="single" w:sz="4" w:space="0" w:color="auto"/>
            </w:tcBorders>
            <w:shd w:val="clear" w:color="auto" w:fill="auto"/>
            <w:vAlign w:val="center"/>
            <w:hideMark/>
          </w:tcPr>
          <w:p w14:paraId="1569F4BA" w14:textId="77777777" w:rsidR="007A51D4" w:rsidRPr="00007F4A" w:rsidRDefault="007A51D4" w:rsidP="007A51D4">
            <w:pPr>
              <w:spacing w:line="240" w:lineRule="auto"/>
              <w:ind w:firstLine="0"/>
              <w:jc w:val="center"/>
              <w:rPr>
                <w:sz w:val="22"/>
                <w:szCs w:val="22"/>
              </w:rPr>
            </w:pPr>
            <w:r w:rsidRPr="00007F4A">
              <w:rPr>
                <w:sz w:val="22"/>
                <w:szCs w:val="22"/>
              </w:rPr>
              <w:t>8</w:t>
            </w:r>
          </w:p>
        </w:tc>
        <w:tc>
          <w:tcPr>
            <w:tcW w:w="300" w:type="dxa"/>
            <w:tcBorders>
              <w:top w:val="nil"/>
              <w:left w:val="nil"/>
              <w:bottom w:val="single" w:sz="4" w:space="0" w:color="auto"/>
              <w:right w:val="single" w:sz="4" w:space="0" w:color="auto"/>
            </w:tcBorders>
            <w:shd w:val="clear" w:color="auto" w:fill="auto"/>
            <w:vAlign w:val="center"/>
            <w:hideMark/>
          </w:tcPr>
          <w:p w14:paraId="1CDE4A88" w14:textId="77777777" w:rsidR="007A51D4" w:rsidRPr="00007F4A" w:rsidRDefault="007A51D4" w:rsidP="007A51D4">
            <w:pPr>
              <w:spacing w:line="240" w:lineRule="auto"/>
              <w:ind w:firstLine="0"/>
              <w:jc w:val="center"/>
              <w:rPr>
                <w:sz w:val="22"/>
                <w:szCs w:val="22"/>
              </w:rPr>
            </w:pPr>
            <w:r w:rsidRPr="00007F4A">
              <w:rPr>
                <w:sz w:val="22"/>
                <w:szCs w:val="22"/>
              </w:rPr>
              <w:t>9</w:t>
            </w:r>
          </w:p>
        </w:tc>
        <w:tc>
          <w:tcPr>
            <w:tcW w:w="300" w:type="dxa"/>
            <w:tcBorders>
              <w:top w:val="nil"/>
              <w:left w:val="nil"/>
              <w:bottom w:val="single" w:sz="4" w:space="0" w:color="auto"/>
              <w:right w:val="single" w:sz="4" w:space="0" w:color="auto"/>
            </w:tcBorders>
            <w:shd w:val="clear" w:color="auto" w:fill="auto"/>
            <w:vAlign w:val="center"/>
            <w:hideMark/>
          </w:tcPr>
          <w:p w14:paraId="16DDF769" w14:textId="77777777" w:rsidR="007A51D4" w:rsidRPr="00007F4A" w:rsidRDefault="007A51D4" w:rsidP="007A51D4">
            <w:pPr>
              <w:spacing w:line="240" w:lineRule="auto"/>
              <w:ind w:firstLine="0"/>
              <w:jc w:val="center"/>
              <w:rPr>
                <w:sz w:val="22"/>
                <w:szCs w:val="22"/>
              </w:rPr>
            </w:pPr>
            <w:r w:rsidRPr="00007F4A">
              <w:rPr>
                <w:sz w:val="22"/>
                <w:szCs w:val="22"/>
              </w:rPr>
              <w:t>10</w:t>
            </w:r>
          </w:p>
        </w:tc>
        <w:tc>
          <w:tcPr>
            <w:tcW w:w="300" w:type="dxa"/>
            <w:tcBorders>
              <w:top w:val="nil"/>
              <w:left w:val="nil"/>
              <w:bottom w:val="single" w:sz="4" w:space="0" w:color="auto"/>
              <w:right w:val="single" w:sz="4" w:space="0" w:color="auto"/>
            </w:tcBorders>
            <w:shd w:val="clear" w:color="auto" w:fill="auto"/>
            <w:vAlign w:val="center"/>
            <w:hideMark/>
          </w:tcPr>
          <w:p w14:paraId="5C692CDE" w14:textId="77777777" w:rsidR="007A51D4" w:rsidRPr="00007F4A" w:rsidRDefault="007A51D4" w:rsidP="007A51D4">
            <w:pPr>
              <w:spacing w:line="240" w:lineRule="auto"/>
              <w:ind w:firstLine="0"/>
              <w:jc w:val="center"/>
              <w:rPr>
                <w:sz w:val="22"/>
                <w:szCs w:val="22"/>
              </w:rPr>
            </w:pPr>
            <w:r w:rsidRPr="00007F4A">
              <w:rPr>
                <w:sz w:val="22"/>
                <w:szCs w:val="22"/>
              </w:rPr>
              <w:t>11</w:t>
            </w:r>
          </w:p>
        </w:tc>
        <w:tc>
          <w:tcPr>
            <w:tcW w:w="300" w:type="dxa"/>
            <w:tcBorders>
              <w:top w:val="nil"/>
              <w:left w:val="nil"/>
              <w:bottom w:val="single" w:sz="4" w:space="0" w:color="auto"/>
              <w:right w:val="single" w:sz="4" w:space="0" w:color="auto"/>
            </w:tcBorders>
            <w:shd w:val="clear" w:color="auto" w:fill="auto"/>
            <w:vAlign w:val="center"/>
            <w:hideMark/>
          </w:tcPr>
          <w:p w14:paraId="49EB238E" w14:textId="77777777" w:rsidR="007A51D4" w:rsidRPr="00007F4A" w:rsidRDefault="007A51D4" w:rsidP="007A51D4">
            <w:pPr>
              <w:spacing w:line="240" w:lineRule="auto"/>
              <w:ind w:firstLine="0"/>
              <w:jc w:val="center"/>
              <w:rPr>
                <w:sz w:val="22"/>
                <w:szCs w:val="22"/>
              </w:rPr>
            </w:pPr>
            <w:r w:rsidRPr="00007F4A">
              <w:rPr>
                <w:sz w:val="22"/>
                <w:szCs w:val="22"/>
              </w:rPr>
              <w:t>12</w:t>
            </w:r>
          </w:p>
        </w:tc>
        <w:tc>
          <w:tcPr>
            <w:tcW w:w="300" w:type="dxa"/>
            <w:tcBorders>
              <w:top w:val="nil"/>
              <w:left w:val="nil"/>
              <w:bottom w:val="single" w:sz="4" w:space="0" w:color="auto"/>
              <w:right w:val="single" w:sz="4" w:space="0" w:color="auto"/>
            </w:tcBorders>
            <w:shd w:val="clear" w:color="auto" w:fill="auto"/>
            <w:vAlign w:val="center"/>
            <w:hideMark/>
          </w:tcPr>
          <w:p w14:paraId="5CBFCF6F" w14:textId="77777777" w:rsidR="007A51D4" w:rsidRPr="00007F4A" w:rsidRDefault="007A51D4" w:rsidP="007A51D4">
            <w:pPr>
              <w:spacing w:line="240" w:lineRule="auto"/>
              <w:ind w:firstLine="0"/>
              <w:jc w:val="center"/>
              <w:rPr>
                <w:sz w:val="22"/>
                <w:szCs w:val="22"/>
              </w:rPr>
            </w:pPr>
            <w:r w:rsidRPr="00007F4A">
              <w:rPr>
                <w:sz w:val="22"/>
                <w:szCs w:val="22"/>
              </w:rPr>
              <w:t>13</w:t>
            </w:r>
          </w:p>
        </w:tc>
        <w:tc>
          <w:tcPr>
            <w:tcW w:w="2820" w:type="dxa"/>
            <w:tcBorders>
              <w:top w:val="nil"/>
              <w:left w:val="nil"/>
              <w:bottom w:val="single" w:sz="4" w:space="0" w:color="auto"/>
              <w:right w:val="single" w:sz="4" w:space="0" w:color="auto"/>
            </w:tcBorders>
            <w:shd w:val="clear" w:color="auto" w:fill="auto"/>
            <w:vAlign w:val="center"/>
            <w:hideMark/>
          </w:tcPr>
          <w:p w14:paraId="4585AECA" w14:textId="77777777" w:rsidR="007A51D4" w:rsidRPr="00007F4A" w:rsidRDefault="007A51D4" w:rsidP="007A51D4">
            <w:pPr>
              <w:spacing w:line="240" w:lineRule="auto"/>
              <w:ind w:firstLine="0"/>
              <w:jc w:val="center"/>
              <w:rPr>
                <w:sz w:val="22"/>
                <w:szCs w:val="22"/>
              </w:rPr>
            </w:pPr>
            <w:r w:rsidRPr="00007F4A">
              <w:rPr>
                <w:sz w:val="22"/>
                <w:szCs w:val="22"/>
              </w:rPr>
              <w:t>14</w:t>
            </w:r>
          </w:p>
        </w:tc>
        <w:tc>
          <w:tcPr>
            <w:tcW w:w="1780" w:type="dxa"/>
            <w:tcBorders>
              <w:top w:val="nil"/>
              <w:left w:val="nil"/>
              <w:bottom w:val="single" w:sz="4" w:space="0" w:color="auto"/>
              <w:right w:val="single" w:sz="4" w:space="0" w:color="auto"/>
            </w:tcBorders>
            <w:shd w:val="clear" w:color="auto" w:fill="auto"/>
            <w:vAlign w:val="center"/>
            <w:hideMark/>
          </w:tcPr>
          <w:p w14:paraId="348F5094" w14:textId="77777777" w:rsidR="007A51D4" w:rsidRPr="00007F4A" w:rsidRDefault="007A51D4" w:rsidP="007A51D4">
            <w:pPr>
              <w:spacing w:line="240" w:lineRule="auto"/>
              <w:ind w:firstLine="0"/>
              <w:jc w:val="center"/>
              <w:rPr>
                <w:sz w:val="22"/>
                <w:szCs w:val="22"/>
              </w:rPr>
            </w:pPr>
            <w:r w:rsidRPr="00007F4A">
              <w:rPr>
                <w:sz w:val="22"/>
                <w:szCs w:val="22"/>
              </w:rPr>
              <w:t>15</w:t>
            </w:r>
          </w:p>
        </w:tc>
        <w:tc>
          <w:tcPr>
            <w:tcW w:w="1660" w:type="dxa"/>
            <w:tcBorders>
              <w:top w:val="nil"/>
              <w:left w:val="nil"/>
              <w:bottom w:val="single" w:sz="4" w:space="0" w:color="auto"/>
              <w:right w:val="single" w:sz="4" w:space="0" w:color="auto"/>
            </w:tcBorders>
            <w:shd w:val="clear" w:color="auto" w:fill="auto"/>
            <w:vAlign w:val="center"/>
            <w:hideMark/>
          </w:tcPr>
          <w:p w14:paraId="79130565" w14:textId="77777777" w:rsidR="007A51D4" w:rsidRPr="00007F4A" w:rsidRDefault="007A51D4" w:rsidP="007A51D4">
            <w:pPr>
              <w:spacing w:line="240" w:lineRule="auto"/>
              <w:ind w:firstLine="0"/>
              <w:jc w:val="center"/>
              <w:rPr>
                <w:sz w:val="22"/>
                <w:szCs w:val="22"/>
              </w:rPr>
            </w:pPr>
            <w:r w:rsidRPr="00007F4A">
              <w:rPr>
                <w:sz w:val="22"/>
                <w:szCs w:val="22"/>
              </w:rPr>
              <w:t>16</w:t>
            </w:r>
          </w:p>
        </w:tc>
      </w:tr>
      <w:tr w:rsidR="007A51D4" w:rsidRPr="00CB64F8" w14:paraId="22E447EB" w14:textId="77777777" w:rsidTr="00007F4A">
        <w:trPr>
          <w:trHeight w:val="456"/>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750E0137" w14:textId="77777777" w:rsidR="007A51D4" w:rsidRPr="00007F4A" w:rsidRDefault="007A51D4" w:rsidP="007A51D4">
            <w:pPr>
              <w:spacing w:line="240" w:lineRule="auto"/>
              <w:ind w:firstLine="0"/>
              <w:jc w:val="left"/>
              <w:rPr>
                <w:b/>
                <w:bCs/>
                <w:color w:val="515A67"/>
                <w:sz w:val="22"/>
                <w:szCs w:val="22"/>
              </w:rPr>
            </w:pPr>
            <w:r w:rsidRPr="00007F4A">
              <w:rPr>
                <w:b/>
                <w:bCs/>
                <w:color w:val="515A67"/>
                <w:sz w:val="22"/>
                <w:szCs w:val="22"/>
              </w:rPr>
              <w:t>Курганская область</w:t>
            </w:r>
          </w:p>
        </w:tc>
        <w:tc>
          <w:tcPr>
            <w:tcW w:w="300" w:type="dxa"/>
            <w:tcBorders>
              <w:top w:val="nil"/>
              <w:left w:val="nil"/>
              <w:bottom w:val="single" w:sz="4" w:space="0" w:color="auto"/>
              <w:right w:val="single" w:sz="4" w:space="0" w:color="auto"/>
            </w:tcBorders>
            <w:shd w:val="clear" w:color="auto" w:fill="auto"/>
            <w:vAlign w:val="center"/>
            <w:hideMark/>
          </w:tcPr>
          <w:p w14:paraId="3551883A" w14:textId="35EE7B8B" w:rsidR="007A51D4" w:rsidRPr="00007F4A" w:rsidRDefault="007A51D4" w:rsidP="007A51D4">
            <w:pPr>
              <w:spacing w:line="240" w:lineRule="auto"/>
              <w:ind w:firstLine="0"/>
              <w:jc w:val="center"/>
              <w:rPr>
                <w:color w:val="000000"/>
                <w:sz w:val="22"/>
                <w:szCs w:val="22"/>
              </w:rPr>
            </w:pPr>
          </w:p>
        </w:tc>
        <w:tc>
          <w:tcPr>
            <w:tcW w:w="300" w:type="dxa"/>
            <w:tcBorders>
              <w:top w:val="nil"/>
              <w:left w:val="nil"/>
              <w:bottom w:val="single" w:sz="4" w:space="0" w:color="auto"/>
              <w:right w:val="single" w:sz="4" w:space="0" w:color="auto"/>
            </w:tcBorders>
            <w:shd w:val="clear" w:color="auto" w:fill="auto"/>
            <w:vAlign w:val="center"/>
            <w:hideMark/>
          </w:tcPr>
          <w:p w14:paraId="13E3EC9E" w14:textId="2DBC9009" w:rsidR="007A51D4" w:rsidRPr="00007F4A" w:rsidRDefault="007A51D4" w:rsidP="007A51D4">
            <w:pPr>
              <w:spacing w:line="240" w:lineRule="auto"/>
              <w:ind w:firstLine="0"/>
              <w:jc w:val="center"/>
              <w:rPr>
                <w:color w:val="000000"/>
                <w:sz w:val="22"/>
                <w:szCs w:val="22"/>
              </w:rPr>
            </w:pPr>
          </w:p>
        </w:tc>
        <w:tc>
          <w:tcPr>
            <w:tcW w:w="300" w:type="dxa"/>
            <w:tcBorders>
              <w:top w:val="nil"/>
              <w:left w:val="nil"/>
              <w:bottom w:val="single" w:sz="4" w:space="0" w:color="auto"/>
              <w:right w:val="single" w:sz="4" w:space="0" w:color="auto"/>
            </w:tcBorders>
            <w:shd w:val="clear" w:color="auto" w:fill="auto"/>
            <w:vAlign w:val="center"/>
            <w:hideMark/>
          </w:tcPr>
          <w:p w14:paraId="29F9312E" w14:textId="03B40F53" w:rsidR="007A51D4" w:rsidRPr="00007F4A" w:rsidRDefault="007A51D4" w:rsidP="007A51D4">
            <w:pPr>
              <w:spacing w:line="240" w:lineRule="auto"/>
              <w:ind w:firstLine="0"/>
              <w:jc w:val="center"/>
              <w:rPr>
                <w:color w:val="000000"/>
                <w:sz w:val="22"/>
                <w:szCs w:val="22"/>
              </w:rPr>
            </w:pPr>
          </w:p>
        </w:tc>
        <w:tc>
          <w:tcPr>
            <w:tcW w:w="300" w:type="dxa"/>
            <w:tcBorders>
              <w:top w:val="nil"/>
              <w:left w:val="nil"/>
              <w:bottom w:val="single" w:sz="4" w:space="0" w:color="auto"/>
              <w:right w:val="single" w:sz="4" w:space="0" w:color="auto"/>
            </w:tcBorders>
            <w:shd w:val="clear" w:color="auto" w:fill="auto"/>
            <w:vAlign w:val="center"/>
            <w:hideMark/>
          </w:tcPr>
          <w:p w14:paraId="57E08C00" w14:textId="45BD2152" w:rsidR="007A51D4" w:rsidRPr="00007F4A" w:rsidRDefault="007A51D4" w:rsidP="007A51D4">
            <w:pPr>
              <w:spacing w:line="240" w:lineRule="auto"/>
              <w:ind w:firstLine="0"/>
              <w:jc w:val="center"/>
              <w:rPr>
                <w:color w:val="000000"/>
                <w:sz w:val="22"/>
                <w:szCs w:val="22"/>
              </w:rPr>
            </w:pPr>
          </w:p>
        </w:tc>
        <w:tc>
          <w:tcPr>
            <w:tcW w:w="300" w:type="dxa"/>
            <w:tcBorders>
              <w:top w:val="nil"/>
              <w:left w:val="nil"/>
              <w:bottom w:val="single" w:sz="4" w:space="0" w:color="auto"/>
              <w:right w:val="single" w:sz="4" w:space="0" w:color="auto"/>
            </w:tcBorders>
            <w:shd w:val="clear" w:color="auto" w:fill="auto"/>
            <w:vAlign w:val="center"/>
            <w:hideMark/>
          </w:tcPr>
          <w:p w14:paraId="5C67B11E" w14:textId="4F3BD73D" w:rsidR="007A51D4" w:rsidRPr="00007F4A" w:rsidRDefault="007A51D4" w:rsidP="007A51D4">
            <w:pPr>
              <w:spacing w:line="240" w:lineRule="auto"/>
              <w:ind w:firstLine="0"/>
              <w:jc w:val="center"/>
              <w:rPr>
                <w:color w:val="000000"/>
                <w:sz w:val="22"/>
                <w:szCs w:val="22"/>
              </w:rPr>
            </w:pPr>
          </w:p>
        </w:tc>
        <w:tc>
          <w:tcPr>
            <w:tcW w:w="300" w:type="dxa"/>
            <w:tcBorders>
              <w:top w:val="nil"/>
              <w:left w:val="nil"/>
              <w:bottom w:val="single" w:sz="4" w:space="0" w:color="auto"/>
              <w:right w:val="single" w:sz="4" w:space="0" w:color="auto"/>
            </w:tcBorders>
            <w:shd w:val="clear" w:color="auto" w:fill="auto"/>
            <w:vAlign w:val="center"/>
            <w:hideMark/>
          </w:tcPr>
          <w:p w14:paraId="1102B2EE" w14:textId="026A9DFE" w:rsidR="007A51D4" w:rsidRPr="00007F4A" w:rsidRDefault="007A51D4" w:rsidP="007A51D4">
            <w:pPr>
              <w:spacing w:line="240" w:lineRule="auto"/>
              <w:ind w:firstLine="0"/>
              <w:jc w:val="center"/>
              <w:rPr>
                <w:color w:val="000000"/>
                <w:sz w:val="22"/>
                <w:szCs w:val="22"/>
              </w:rPr>
            </w:pPr>
          </w:p>
        </w:tc>
        <w:tc>
          <w:tcPr>
            <w:tcW w:w="300" w:type="dxa"/>
            <w:tcBorders>
              <w:top w:val="nil"/>
              <w:left w:val="nil"/>
              <w:bottom w:val="single" w:sz="4" w:space="0" w:color="auto"/>
              <w:right w:val="single" w:sz="4" w:space="0" w:color="auto"/>
            </w:tcBorders>
            <w:shd w:val="clear" w:color="auto" w:fill="auto"/>
            <w:vAlign w:val="center"/>
            <w:hideMark/>
          </w:tcPr>
          <w:p w14:paraId="2F96FE92" w14:textId="4A42DED0" w:rsidR="007A51D4" w:rsidRPr="00007F4A" w:rsidRDefault="007A51D4" w:rsidP="007A51D4">
            <w:pPr>
              <w:spacing w:line="240" w:lineRule="auto"/>
              <w:ind w:firstLine="0"/>
              <w:jc w:val="center"/>
              <w:rPr>
                <w:color w:val="000000"/>
                <w:sz w:val="22"/>
                <w:szCs w:val="22"/>
              </w:rPr>
            </w:pPr>
          </w:p>
        </w:tc>
        <w:tc>
          <w:tcPr>
            <w:tcW w:w="300" w:type="dxa"/>
            <w:tcBorders>
              <w:top w:val="nil"/>
              <w:left w:val="nil"/>
              <w:bottom w:val="single" w:sz="4" w:space="0" w:color="auto"/>
              <w:right w:val="single" w:sz="4" w:space="0" w:color="auto"/>
            </w:tcBorders>
            <w:shd w:val="clear" w:color="auto" w:fill="auto"/>
            <w:vAlign w:val="center"/>
            <w:hideMark/>
          </w:tcPr>
          <w:p w14:paraId="4EB10406" w14:textId="4D5ED5F4" w:rsidR="007A51D4" w:rsidRPr="00007F4A" w:rsidRDefault="007A51D4" w:rsidP="007A51D4">
            <w:pPr>
              <w:spacing w:line="240" w:lineRule="auto"/>
              <w:ind w:firstLine="0"/>
              <w:jc w:val="center"/>
              <w:rPr>
                <w:color w:val="000000"/>
                <w:sz w:val="22"/>
                <w:szCs w:val="22"/>
              </w:rPr>
            </w:pPr>
          </w:p>
        </w:tc>
        <w:tc>
          <w:tcPr>
            <w:tcW w:w="300" w:type="dxa"/>
            <w:tcBorders>
              <w:top w:val="nil"/>
              <w:left w:val="nil"/>
              <w:bottom w:val="single" w:sz="4" w:space="0" w:color="auto"/>
              <w:right w:val="single" w:sz="4" w:space="0" w:color="auto"/>
            </w:tcBorders>
            <w:shd w:val="clear" w:color="auto" w:fill="auto"/>
            <w:vAlign w:val="center"/>
            <w:hideMark/>
          </w:tcPr>
          <w:p w14:paraId="77F443FA" w14:textId="54B8B75A" w:rsidR="007A51D4" w:rsidRPr="00007F4A" w:rsidRDefault="007A51D4" w:rsidP="007A51D4">
            <w:pPr>
              <w:spacing w:line="240" w:lineRule="auto"/>
              <w:ind w:firstLine="0"/>
              <w:jc w:val="center"/>
              <w:rPr>
                <w:color w:val="000000"/>
                <w:sz w:val="22"/>
                <w:szCs w:val="22"/>
              </w:rPr>
            </w:pPr>
          </w:p>
        </w:tc>
        <w:tc>
          <w:tcPr>
            <w:tcW w:w="300" w:type="dxa"/>
            <w:tcBorders>
              <w:top w:val="nil"/>
              <w:left w:val="nil"/>
              <w:bottom w:val="single" w:sz="4" w:space="0" w:color="auto"/>
              <w:right w:val="single" w:sz="4" w:space="0" w:color="auto"/>
            </w:tcBorders>
            <w:shd w:val="clear" w:color="auto" w:fill="auto"/>
            <w:vAlign w:val="center"/>
            <w:hideMark/>
          </w:tcPr>
          <w:p w14:paraId="70E0B9F0" w14:textId="4C5E3233" w:rsidR="007A51D4" w:rsidRPr="00007F4A" w:rsidRDefault="007A51D4" w:rsidP="007A51D4">
            <w:pPr>
              <w:spacing w:line="240" w:lineRule="auto"/>
              <w:ind w:firstLine="0"/>
              <w:jc w:val="center"/>
              <w:rPr>
                <w:color w:val="000000"/>
                <w:sz w:val="22"/>
                <w:szCs w:val="22"/>
              </w:rPr>
            </w:pPr>
          </w:p>
        </w:tc>
        <w:tc>
          <w:tcPr>
            <w:tcW w:w="300" w:type="dxa"/>
            <w:tcBorders>
              <w:top w:val="nil"/>
              <w:left w:val="nil"/>
              <w:bottom w:val="single" w:sz="4" w:space="0" w:color="auto"/>
              <w:right w:val="single" w:sz="4" w:space="0" w:color="auto"/>
            </w:tcBorders>
            <w:shd w:val="clear" w:color="auto" w:fill="auto"/>
            <w:vAlign w:val="center"/>
            <w:hideMark/>
          </w:tcPr>
          <w:p w14:paraId="784A3095" w14:textId="5A9CCC80" w:rsidR="007A51D4" w:rsidRPr="00007F4A" w:rsidRDefault="007A51D4" w:rsidP="007A51D4">
            <w:pPr>
              <w:spacing w:line="240" w:lineRule="auto"/>
              <w:ind w:firstLine="0"/>
              <w:jc w:val="center"/>
              <w:rPr>
                <w:color w:val="000000"/>
                <w:sz w:val="22"/>
                <w:szCs w:val="22"/>
              </w:rPr>
            </w:pPr>
          </w:p>
        </w:tc>
        <w:tc>
          <w:tcPr>
            <w:tcW w:w="300" w:type="dxa"/>
            <w:tcBorders>
              <w:top w:val="nil"/>
              <w:left w:val="nil"/>
              <w:bottom w:val="single" w:sz="4" w:space="0" w:color="auto"/>
              <w:right w:val="single" w:sz="4" w:space="0" w:color="auto"/>
            </w:tcBorders>
            <w:shd w:val="clear" w:color="auto" w:fill="auto"/>
            <w:vAlign w:val="center"/>
            <w:hideMark/>
          </w:tcPr>
          <w:p w14:paraId="5136C2D5" w14:textId="0CF2D332" w:rsidR="007A51D4" w:rsidRPr="00007F4A" w:rsidRDefault="007A51D4" w:rsidP="007A51D4">
            <w:pPr>
              <w:spacing w:line="240" w:lineRule="auto"/>
              <w:ind w:firstLine="0"/>
              <w:jc w:val="center"/>
              <w:rPr>
                <w:color w:val="000000"/>
                <w:sz w:val="22"/>
                <w:szCs w:val="22"/>
              </w:rPr>
            </w:pPr>
          </w:p>
        </w:tc>
        <w:tc>
          <w:tcPr>
            <w:tcW w:w="2820" w:type="dxa"/>
            <w:tcBorders>
              <w:top w:val="nil"/>
              <w:left w:val="nil"/>
              <w:bottom w:val="single" w:sz="4" w:space="0" w:color="auto"/>
              <w:right w:val="single" w:sz="4" w:space="0" w:color="auto"/>
            </w:tcBorders>
            <w:shd w:val="clear" w:color="auto" w:fill="auto"/>
            <w:vAlign w:val="center"/>
            <w:hideMark/>
          </w:tcPr>
          <w:p w14:paraId="3CDD4536" w14:textId="17C573A9" w:rsidR="007A51D4" w:rsidRPr="00007F4A" w:rsidRDefault="007A51D4" w:rsidP="007A51D4">
            <w:pPr>
              <w:spacing w:line="240" w:lineRule="auto"/>
              <w:ind w:firstLine="0"/>
              <w:jc w:val="center"/>
              <w:rPr>
                <w:color w:val="000000"/>
                <w:sz w:val="22"/>
                <w:szCs w:val="22"/>
              </w:rPr>
            </w:pPr>
          </w:p>
        </w:tc>
        <w:tc>
          <w:tcPr>
            <w:tcW w:w="1780" w:type="dxa"/>
            <w:tcBorders>
              <w:top w:val="nil"/>
              <w:left w:val="nil"/>
              <w:bottom w:val="single" w:sz="4" w:space="0" w:color="auto"/>
              <w:right w:val="single" w:sz="4" w:space="0" w:color="auto"/>
            </w:tcBorders>
            <w:shd w:val="clear" w:color="auto" w:fill="auto"/>
            <w:vAlign w:val="center"/>
            <w:hideMark/>
          </w:tcPr>
          <w:p w14:paraId="0FB50EAC" w14:textId="66A30A0D" w:rsidR="007A51D4" w:rsidRPr="00007F4A" w:rsidRDefault="007A51D4" w:rsidP="007A51D4">
            <w:pPr>
              <w:spacing w:line="240" w:lineRule="auto"/>
              <w:ind w:firstLine="0"/>
              <w:jc w:val="center"/>
              <w:rPr>
                <w:color w:val="000000"/>
                <w:sz w:val="22"/>
                <w:szCs w:val="22"/>
              </w:rPr>
            </w:pPr>
          </w:p>
        </w:tc>
        <w:tc>
          <w:tcPr>
            <w:tcW w:w="1660" w:type="dxa"/>
            <w:tcBorders>
              <w:top w:val="nil"/>
              <w:left w:val="nil"/>
              <w:bottom w:val="single" w:sz="4" w:space="0" w:color="auto"/>
              <w:right w:val="single" w:sz="4" w:space="0" w:color="auto"/>
            </w:tcBorders>
            <w:shd w:val="clear" w:color="auto" w:fill="auto"/>
            <w:vAlign w:val="center"/>
            <w:hideMark/>
          </w:tcPr>
          <w:p w14:paraId="30009F19" w14:textId="2FD056EA" w:rsidR="007A51D4" w:rsidRPr="00007F4A" w:rsidRDefault="007A51D4" w:rsidP="007A51D4">
            <w:pPr>
              <w:spacing w:line="240" w:lineRule="auto"/>
              <w:ind w:firstLine="0"/>
              <w:jc w:val="center"/>
              <w:rPr>
                <w:color w:val="000000"/>
                <w:sz w:val="22"/>
                <w:szCs w:val="22"/>
              </w:rPr>
            </w:pPr>
          </w:p>
        </w:tc>
      </w:tr>
    </w:tbl>
    <w:p w14:paraId="2AE0CB0B" w14:textId="1C238061" w:rsidR="007A51D4" w:rsidRPr="00007F4A" w:rsidRDefault="007A51D4">
      <w:pPr>
        <w:jc w:val="center"/>
        <w:rPr>
          <w:b/>
          <w:sz w:val="22"/>
          <w:szCs w:val="22"/>
        </w:rPr>
      </w:pPr>
    </w:p>
    <w:p w14:paraId="1900C662" w14:textId="1D0907A2" w:rsidR="00F1081A" w:rsidRPr="00007F4A" w:rsidRDefault="00F1081A">
      <w:pPr>
        <w:jc w:val="center"/>
        <w:rPr>
          <w:b/>
          <w:sz w:val="22"/>
          <w:szCs w:val="22"/>
        </w:rPr>
      </w:pPr>
      <w:r w:rsidRPr="00007F4A">
        <w:rPr>
          <w:b/>
          <w:sz w:val="22"/>
          <w:szCs w:val="22"/>
        </w:rPr>
        <w:br w:type="page"/>
      </w:r>
    </w:p>
    <w:p w14:paraId="3C027EEC" w14:textId="77777777" w:rsidR="007A51D4" w:rsidRPr="00007F4A" w:rsidRDefault="007A51D4" w:rsidP="007A51D4">
      <w:pPr>
        <w:spacing w:after="160" w:line="256" w:lineRule="auto"/>
        <w:ind w:firstLine="0"/>
        <w:jc w:val="center"/>
        <w:rPr>
          <w:rFonts w:eastAsia="Calibri"/>
          <w:szCs w:val="22"/>
          <w:lang w:eastAsia="en-US"/>
        </w:rPr>
      </w:pPr>
      <w:r w:rsidRPr="00007F4A">
        <w:rPr>
          <w:rFonts w:eastAsia="Calibri"/>
          <w:szCs w:val="22"/>
          <w:lang w:eastAsia="en-US"/>
        </w:rPr>
        <w:lastRenderedPageBreak/>
        <w:t>Мониторинг ЛО ССЗ</w:t>
      </w:r>
    </w:p>
    <w:p w14:paraId="46CC0045" w14:textId="77777777" w:rsidR="007A51D4" w:rsidRPr="00007F4A" w:rsidRDefault="007A51D4" w:rsidP="007A51D4">
      <w:pPr>
        <w:spacing w:after="160" w:line="256" w:lineRule="auto"/>
        <w:ind w:firstLine="0"/>
        <w:jc w:val="center"/>
        <w:rPr>
          <w:rFonts w:eastAsia="Calibri"/>
          <w:szCs w:val="22"/>
          <w:lang w:eastAsia="en-US"/>
        </w:rPr>
      </w:pPr>
      <w:r w:rsidRPr="00007F4A">
        <w:rPr>
          <w:rFonts w:eastAsia="Calibri"/>
          <w:szCs w:val="22"/>
          <w:lang w:eastAsia="en-US"/>
        </w:rPr>
        <w:t>Лист 1</w:t>
      </w:r>
    </w:p>
    <w:p w14:paraId="1B333D6C" w14:textId="77777777" w:rsidR="007A51D4" w:rsidRPr="00007F4A" w:rsidRDefault="007A51D4" w:rsidP="007A51D4">
      <w:pPr>
        <w:spacing w:line="240" w:lineRule="auto"/>
        <w:ind w:firstLine="0"/>
        <w:jc w:val="center"/>
        <w:rPr>
          <w:b/>
          <w:bCs/>
          <w:szCs w:val="22"/>
        </w:rPr>
      </w:pPr>
      <w:r w:rsidRPr="002478A3">
        <w:rPr>
          <w:b/>
          <w:bCs/>
          <w:szCs w:val="22"/>
        </w:rPr>
        <w:t>Показа</w:t>
      </w:r>
      <w:r w:rsidRPr="00007F4A">
        <w:rPr>
          <w:b/>
          <w:bCs/>
          <w:szCs w:val="22"/>
        </w:rPr>
        <w:t xml:space="preserve">тели реализации субъектами Российской Федерации Соглашений о предоставлении субсидии из федерального бюджета бюджетам субъектов Российской Федерации в целях </w:t>
      </w:r>
      <w:proofErr w:type="spellStart"/>
      <w:r w:rsidRPr="00007F4A">
        <w:rPr>
          <w:b/>
          <w:bCs/>
          <w:szCs w:val="22"/>
        </w:rPr>
        <w:t>софинансирования</w:t>
      </w:r>
      <w:proofErr w:type="spellEnd"/>
      <w:r w:rsidRPr="00007F4A">
        <w:rPr>
          <w:b/>
          <w:bCs/>
          <w:szCs w:val="22"/>
        </w:rPr>
        <w:t xml:space="preserve"> расходных обязательств субъектов Российской Федерации, возникающих при реализации региональных проектов по обеспечению лиц, перенесших острое нарушение мозгового кровообращения, инфаркт миокарда и </w:t>
      </w:r>
      <w:proofErr w:type="gramStart"/>
      <w:r w:rsidRPr="00007F4A">
        <w:rPr>
          <w:b/>
          <w:bCs/>
          <w:szCs w:val="22"/>
        </w:rPr>
        <w:t>другие</w:t>
      </w:r>
      <w:proofErr w:type="gramEnd"/>
      <w:r w:rsidRPr="00007F4A">
        <w:rPr>
          <w:b/>
          <w:bCs/>
          <w:szCs w:val="22"/>
        </w:rPr>
        <w:t xml:space="preserve"> острые сердечно-сосудистые заболевания, лекарственными препаратами в амбулаторных условиях</w:t>
      </w:r>
    </w:p>
    <w:p w14:paraId="71284EC5" w14:textId="3F966AD9" w:rsidR="007A51D4" w:rsidRPr="00007F4A" w:rsidRDefault="007A51D4" w:rsidP="008932AC">
      <w:pPr>
        <w:spacing w:line="240" w:lineRule="auto"/>
        <w:ind w:firstLine="0"/>
        <w:jc w:val="center"/>
        <w:rPr>
          <w:rFonts w:eastAsia="Calibri"/>
          <w:szCs w:val="22"/>
          <w:lang w:eastAsia="en-US"/>
        </w:rPr>
      </w:pPr>
      <w:r w:rsidRPr="00007F4A">
        <w:rPr>
          <w:b/>
          <w:bCs/>
          <w:szCs w:val="22"/>
        </w:rPr>
        <w:t xml:space="preserve">за период </w:t>
      </w:r>
      <w:proofErr w:type="gramStart"/>
      <w:r w:rsidRPr="00007F4A">
        <w:rPr>
          <w:b/>
          <w:bCs/>
          <w:szCs w:val="22"/>
        </w:rPr>
        <w:t>с</w:t>
      </w:r>
      <w:proofErr w:type="gramEnd"/>
      <w:r w:rsidRPr="00007F4A">
        <w:rPr>
          <w:b/>
          <w:bCs/>
          <w:szCs w:val="22"/>
        </w:rPr>
        <w:t xml:space="preserve"> __ по __</w:t>
      </w:r>
    </w:p>
    <w:tbl>
      <w:tblPr>
        <w:tblW w:w="15309" w:type="dxa"/>
        <w:tblInd w:w="-5" w:type="dxa"/>
        <w:tblLayout w:type="fixed"/>
        <w:tblLook w:val="04A0" w:firstRow="1" w:lastRow="0" w:firstColumn="1" w:lastColumn="0" w:noHBand="0" w:noVBand="1"/>
      </w:tblPr>
      <w:tblGrid>
        <w:gridCol w:w="1105"/>
        <w:gridCol w:w="1617"/>
        <w:gridCol w:w="935"/>
        <w:gridCol w:w="879"/>
        <w:gridCol w:w="1264"/>
        <w:gridCol w:w="721"/>
        <w:gridCol w:w="850"/>
        <w:gridCol w:w="709"/>
        <w:gridCol w:w="709"/>
        <w:gridCol w:w="709"/>
        <w:gridCol w:w="992"/>
        <w:gridCol w:w="1276"/>
        <w:gridCol w:w="1417"/>
        <w:gridCol w:w="851"/>
        <w:gridCol w:w="1275"/>
      </w:tblGrid>
      <w:tr w:rsidR="007A51D4" w:rsidRPr="00CB64F8" w14:paraId="2C14C3D7" w14:textId="77777777" w:rsidTr="00007F4A">
        <w:trPr>
          <w:trHeight w:val="2496"/>
          <w:tblHeader/>
        </w:trPr>
        <w:tc>
          <w:tcPr>
            <w:tcW w:w="1105" w:type="dxa"/>
            <w:tcBorders>
              <w:top w:val="nil"/>
              <w:left w:val="single" w:sz="4" w:space="0" w:color="auto"/>
              <w:bottom w:val="single" w:sz="4" w:space="0" w:color="auto"/>
              <w:right w:val="single" w:sz="4" w:space="0" w:color="auto"/>
            </w:tcBorders>
            <w:shd w:val="clear" w:color="auto" w:fill="auto"/>
            <w:vAlign w:val="center"/>
            <w:hideMark/>
          </w:tcPr>
          <w:p w14:paraId="11B912CE" w14:textId="77777777" w:rsidR="007A51D4" w:rsidRPr="00007F4A" w:rsidRDefault="007A51D4" w:rsidP="007A51D4">
            <w:pPr>
              <w:spacing w:line="240" w:lineRule="auto"/>
              <w:ind w:firstLine="0"/>
              <w:jc w:val="center"/>
              <w:rPr>
                <w:b/>
                <w:bCs/>
                <w:sz w:val="22"/>
                <w:szCs w:val="22"/>
              </w:rPr>
            </w:pPr>
            <w:r w:rsidRPr="00007F4A">
              <w:rPr>
                <w:b/>
                <w:bCs/>
                <w:sz w:val="22"/>
                <w:szCs w:val="22"/>
              </w:rPr>
              <w:t>Субъект РФ</w:t>
            </w:r>
          </w:p>
        </w:tc>
        <w:tc>
          <w:tcPr>
            <w:tcW w:w="1617" w:type="dxa"/>
            <w:tcBorders>
              <w:top w:val="nil"/>
              <w:left w:val="nil"/>
              <w:bottom w:val="single" w:sz="4" w:space="0" w:color="auto"/>
              <w:right w:val="single" w:sz="4" w:space="0" w:color="auto"/>
            </w:tcBorders>
            <w:shd w:val="clear" w:color="auto" w:fill="auto"/>
            <w:vAlign w:val="center"/>
            <w:hideMark/>
          </w:tcPr>
          <w:p w14:paraId="04132109" w14:textId="77777777" w:rsidR="007A51D4" w:rsidRPr="00007F4A" w:rsidRDefault="007A51D4" w:rsidP="007A51D4">
            <w:pPr>
              <w:spacing w:line="240" w:lineRule="auto"/>
              <w:ind w:firstLine="0"/>
              <w:jc w:val="center"/>
              <w:rPr>
                <w:b/>
                <w:bCs/>
                <w:sz w:val="22"/>
                <w:szCs w:val="22"/>
              </w:rPr>
            </w:pPr>
            <w:r w:rsidRPr="00007F4A">
              <w:rPr>
                <w:b/>
                <w:bCs/>
                <w:sz w:val="22"/>
                <w:szCs w:val="22"/>
              </w:rPr>
              <w:t>Категории заболеваний</w:t>
            </w:r>
          </w:p>
        </w:tc>
        <w:tc>
          <w:tcPr>
            <w:tcW w:w="935" w:type="dxa"/>
            <w:tcBorders>
              <w:top w:val="nil"/>
              <w:left w:val="nil"/>
              <w:bottom w:val="single" w:sz="4" w:space="0" w:color="auto"/>
              <w:right w:val="single" w:sz="4" w:space="0" w:color="auto"/>
            </w:tcBorders>
            <w:shd w:val="clear" w:color="auto" w:fill="auto"/>
            <w:vAlign w:val="center"/>
            <w:hideMark/>
          </w:tcPr>
          <w:p w14:paraId="6CE71296" w14:textId="77777777" w:rsidR="007A51D4" w:rsidRPr="00007F4A" w:rsidRDefault="007A51D4" w:rsidP="007A51D4">
            <w:pPr>
              <w:spacing w:line="240" w:lineRule="auto"/>
              <w:ind w:firstLine="0"/>
              <w:jc w:val="center"/>
              <w:rPr>
                <w:b/>
                <w:bCs/>
                <w:sz w:val="22"/>
                <w:szCs w:val="22"/>
              </w:rPr>
            </w:pPr>
            <w:r w:rsidRPr="00007F4A">
              <w:rPr>
                <w:b/>
                <w:bCs/>
                <w:sz w:val="22"/>
                <w:szCs w:val="22"/>
              </w:rPr>
              <w:t>Всего больных</w:t>
            </w:r>
          </w:p>
        </w:tc>
        <w:tc>
          <w:tcPr>
            <w:tcW w:w="879" w:type="dxa"/>
            <w:tcBorders>
              <w:top w:val="nil"/>
              <w:left w:val="nil"/>
              <w:bottom w:val="single" w:sz="4" w:space="0" w:color="auto"/>
              <w:right w:val="single" w:sz="4" w:space="0" w:color="auto"/>
            </w:tcBorders>
            <w:shd w:val="clear" w:color="auto" w:fill="auto"/>
            <w:vAlign w:val="center"/>
            <w:hideMark/>
          </w:tcPr>
          <w:p w14:paraId="77C0E6CC" w14:textId="77777777" w:rsidR="007A51D4" w:rsidRPr="00007F4A" w:rsidRDefault="007A51D4" w:rsidP="007A51D4">
            <w:pPr>
              <w:spacing w:line="240" w:lineRule="auto"/>
              <w:ind w:firstLine="0"/>
              <w:jc w:val="center"/>
              <w:rPr>
                <w:b/>
                <w:bCs/>
                <w:sz w:val="22"/>
                <w:szCs w:val="22"/>
              </w:rPr>
            </w:pPr>
            <w:r w:rsidRPr="00007F4A">
              <w:rPr>
                <w:b/>
                <w:bCs/>
                <w:sz w:val="22"/>
                <w:szCs w:val="22"/>
              </w:rPr>
              <w:t>Из них на диспансерном наблюдении</w:t>
            </w:r>
          </w:p>
        </w:tc>
        <w:tc>
          <w:tcPr>
            <w:tcW w:w="1264" w:type="dxa"/>
            <w:tcBorders>
              <w:top w:val="nil"/>
              <w:left w:val="nil"/>
              <w:bottom w:val="single" w:sz="4" w:space="0" w:color="auto"/>
              <w:right w:val="single" w:sz="4" w:space="0" w:color="auto"/>
            </w:tcBorders>
            <w:shd w:val="clear" w:color="auto" w:fill="auto"/>
            <w:vAlign w:val="center"/>
            <w:hideMark/>
          </w:tcPr>
          <w:p w14:paraId="3E6305F0" w14:textId="77777777" w:rsidR="007A51D4" w:rsidRPr="00007F4A" w:rsidRDefault="007A51D4" w:rsidP="007A51D4">
            <w:pPr>
              <w:spacing w:line="240" w:lineRule="auto"/>
              <w:ind w:firstLine="0"/>
              <w:jc w:val="center"/>
              <w:rPr>
                <w:b/>
                <w:bCs/>
                <w:sz w:val="22"/>
                <w:szCs w:val="22"/>
              </w:rPr>
            </w:pPr>
            <w:r w:rsidRPr="00007F4A">
              <w:rPr>
                <w:b/>
                <w:bCs/>
                <w:sz w:val="22"/>
                <w:szCs w:val="22"/>
              </w:rPr>
              <w:t xml:space="preserve">Численность граждан, которым </w:t>
            </w:r>
            <w:proofErr w:type="spellStart"/>
            <w:r w:rsidRPr="00007F4A">
              <w:rPr>
                <w:b/>
                <w:bCs/>
                <w:sz w:val="22"/>
                <w:szCs w:val="22"/>
              </w:rPr>
              <w:t>выписны</w:t>
            </w:r>
            <w:proofErr w:type="spellEnd"/>
            <w:r w:rsidRPr="00007F4A">
              <w:rPr>
                <w:b/>
                <w:bCs/>
                <w:sz w:val="22"/>
                <w:szCs w:val="22"/>
              </w:rPr>
              <w:t xml:space="preserve"> рецепты на лек</w:t>
            </w:r>
            <w:proofErr w:type="gramStart"/>
            <w:r w:rsidRPr="00007F4A">
              <w:rPr>
                <w:b/>
                <w:bCs/>
                <w:sz w:val="22"/>
                <w:szCs w:val="22"/>
              </w:rPr>
              <w:t>.</w:t>
            </w:r>
            <w:proofErr w:type="gramEnd"/>
            <w:r w:rsidRPr="00007F4A">
              <w:rPr>
                <w:b/>
                <w:bCs/>
                <w:sz w:val="22"/>
                <w:szCs w:val="22"/>
              </w:rPr>
              <w:t xml:space="preserve"> </w:t>
            </w:r>
            <w:proofErr w:type="gramStart"/>
            <w:r w:rsidRPr="00007F4A">
              <w:rPr>
                <w:b/>
                <w:bCs/>
                <w:sz w:val="22"/>
                <w:szCs w:val="22"/>
              </w:rPr>
              <w:t>п</w:t>
            </w:r>
            <w:proofErr w:type="gramEnd"/>
            <w:r w:rsidRPr="00007F4A">
              <w:rPr>
                <w:b/>
                <w:bCs/>
                <w:sz w:val="22"/>
                <w:szCs w:val="22"/>
              </w:rPr>
              <w:t xml:space="preserve">репараты для лечения ССЗ </w:t>
            </w:r>
          </w:p>
        </w:tc>
        <w:tc>
          <w:tcPr>
            <w:tcW w:w="721" w:type="dxa"/>
            <w:tcBorders>
              <w:top w:val="nil"/>
              <w:left w:val="nil"/>
              <w:bottom w:val="single" w:sz="4" w:space="0" w:color="auto"/>
              <w:right w:val="single" w:sz="4" w:space="0" w:color="auto"/>
            </w:tcBorders>
            <w:shd w:val="clear" w:color="auto" w:fill="auto"/>
            <w:vAlign w:val="center"/>
            <w:hideMark/>
          </w:tcPr>
          <w:p w14:paraId="77E79C54" w14:textId="77777777" w:rsidR="007A51D4" w:rsidRPr="00007F4A" w:rsidRDefault="007A51D4" w:rsidP="007A51D4">
            <w:pPr>
              <w:spacing w:line="240" w:lineRule="auto"/>
              <w:ind w:firstLine="0"/>
              <w:jc w:val="center"/>
              <w:rPr>
                <w:b/>
                <w:bCs/>
                <w:sz w:val="22"/>
                <w:szCs w:val="22"/>
              </w:rPr>
            </w:pPr>
            <w:r w:rsidRPr="00007F4A">
              <w:rPr>
                <w:b/>
                <w:bCs/>
                <w:sz w:val="22"/>
                <w:szCs w:val="22"/>
              </w:rPr>
              <w:t xml:space="preserve">Выписано рецептов (шт.) </w:t>
            </w:r>
          </w:p>
        </w:tc>
        <w:tc>
          <w:tcPr>
            <w:tcW w:w="850" w:type="dxa"/>
            <w:tcBorders>
              <w:top w:val="nil"/>
              <w:left w:val="nil"/>
              <w:bottom w:val="single" w:sz="4" w:space="0" w:color="auto"/>
              <w:right w:val="single" w:sz="4" w:space="0" w:color="auto"/>
            </w:tcBorders>
            <w:shd w:val="clear" w:color="auto" w:fill="auto"/>
            <w:vAlign w:val="center"/>
            <w:hideMark/>
          </w:tcPr>
          <w:p w14:paraId="0B65420C" w14:textId="77777777" w:rsidR="007A51D4" w:rsidRPr="00007F4A" w:rsidRDefault="007A51D4" w:rsidP="007A51D4">
            <w:pPr>
              <w:spacing w:line="240" w:lineRule="auto"/>
              <w:ind w:firstLine="0"/>
              <w:jc w:val="center"/>
              <w:rPr>
                <w:b/>
                <w:bCs/>
                <w:sz w:val="22"/>
                <w:szCs w:val="22"/>
              </w:rPr>
            </w:pPr>
            <w:r w:rsidRPr="00007F4A">
              <w:rPr>
                <w:b/>
                <w:bCs/>
                <w:sz w:val="22"/>
                <w:szCs w:val="22"/>
              </w:rPr>
              <w:t xml:space="preserve">Количество рецептов, предъявленных в аптечные организации </w:t>
            </w:r>
          </w:p>
        </w:tc>
        <w:tc>
          <w:tcPr>
            <w:tcW w:w="709" w:type="dxa"/>
            <w:tcBorders>
              <w:top w:val="nil"/>
              <w:left w:val="nil"/>
              <w:bottom w:val="single" w:sz="4" w:space="0" w:color="auto"/>
              <w:right w:val="single" w:sz="4" w:space="0" w:color="auto"/>
            </w:tcBorders>
            <w:shd w:val="clear" w:color="auto" w:fill="auto"/>
            <w:vAlign w:val="center"/>
            <w:hideMark/>
          </w:tcPr>
          <w:p w14:paraId="46A37FD4" w14:textId="77777777" w:rsidR="007A51D4" w:rsidRPr="00007F4A" w:rsidRDefault="007A51D4" w:rsidP="007A51D4">
            <w:pPr>
              <w:spacing w:line="240" w:lineRule="auto"/>
              <w:ind w:firstLine="0"/>
              <w:jc w:val="center"/>
              <w:rPr>
                <w:b/>
                <w:bCs/>
                <w:sz w:val="22"/>
                <w:szCs w:val="22"/>
              </w:rPr>
            </w:pPr>
            <w:r w:rsidRPr="00007F4A">
              <w:rPr>
                <w:b/>
                <w:bCs/>
                <w:sz w:val="22"/>
                <w:szCs w:val="22"/>
              </w:rPr>
              <w:t>Обслужено рецептов (шт.)</w:t>
            </w:r>
          </w:p>
        </w:tc>
        <w:tc>
          <w:tcPr>
            <w:tcW w:w="709" w:type="dxa"/>
            <w:tcBorders>
              <w:top w:val="nil"/>
              <w:left w:val="nil"/>
              <w:bottom w:val="single" w:sz="4" w:space="0" w:color="auto"/>
              <w:right w:val="single" w:sz="4" w:space="0" w:color="auto"/>
            </w:tcBorders>
            <w:shd w:val="clear" w:color="auto" w:fill="auto"/>
            <w:vAlign w:val="center"/>
            <w:hideMark/>
          </w:tcPr>
          <w:p w14:paraId="096BCE12" w14:textId="77777777" w:rsidR="007A51D4" w:rsidRPr="00007F4A" w:rsidRDefault="007A51D4" w:rsidP="007A51D4">
            <w:pPr>
              <w:spacing w:line="240" w:lineRule="auto"/>
              <w:ind w:firstLine="0"/>
              <w:jc w:val="center"/>
              <w:rPr>
                <w:b/>
                <w:bCs/>
                <w:sz w:val="22"/>
                <w:szCs w:val="22"/>
              </w:rPr>
            </w:pPr>
            <w:r w:rsidRPr="00007F4A">
              <w:rPr>
                <w:b/>
                <w:bCs/>
                <w:sz w:val="22"/>
                <w:szCs w:val="22"/>
              </w:rPr>
              <w:t>Отпущено ЛП на сумму (тыс. руб.)</w:t>
            </w:r>
          </w:p>
        </w:tc>
        <w:tc>
          <w:tcPr>
            <w:tcW w:w="709" w:type="dxa"/>
            <w:tcBorders>
              <w:top w:val="nil"/>
              <w:left w:val="nil"/>
              <w:bottom w:val="single" w:sz="4" w:space="0" w:color="auto"/>
              <w:right w:val="single" w:sz="4" w:space="0" w:color="auto"/>
            </w:tcBorders>
            <w:shd w:val="clear" w:color="auto" w:fill="auto"/>
            <w:vAlign w:val="center"/>
            <w:hideMark/>
          </w:tcPr>
          <w:p w14:paraId="07CD4B27" w14:textId="77777777" w:rsidR="007A51D4" w:rsidRPr="00007F4A" w:rsidRDefault="007A51D4" w:rsidP="007A51D4">
            <w:pPr>
              <w:spacing w:line="240" w:lineRule="auto"/>
              <w:ind w:firstLine="0"/>
              <w:jc w:val="center"/>
              <w:rPr>
                <w:b/>
                <w:bCs/>
                <w:sz w:val="22"/>
                <w:szCs w:val="22"/>
              </w:rPr>
            </w:pPr>
            <w:r w:rsidRPr="00007F4A">
              <w:rPr>
                <w:b/>
                <w:bCs/>
                <w:sz w:val="22"/>
                <w:szCs w:val="22"/>
              </w:rPr>
              <w:t>Кол-во рецептов на отсроченном обеспечении (шт.)</w:t>
            </w:r>
          </w:p>
        </w:tc>
        <w:tc>
          <w:tcPr>
            <w:tcW w:w="992" w:type="dxa"/>
            <w:tcBorders>
              <w:top w:val="nil"/>
              <w:left w:val="nil"/>
              <w:bottom w:val="single" w:sz="4" w:space="0" w:color="auto"/>
              <w:right w:val="single" w:sz="4" w:space="0" w:color="auto"/>
            </w:tcBorders>
            <w:shd w:val="clear" w:color="auto" w:fill="auto"/>
            <w:vAlign w:val="center"/>
            <w:hideMark/>
          </w:tcPr>
          <w:p w14:paraId="69C8DD00" w14:textId="77777777" w:rsidR="007A51D4" w:rsidRPr="00007F4A" w:rsidRDefault="007A51D4" w:rsidP="007A51D4">
            <w:pPr>
              <w:spacing w:line="240" w:lineRule="auto"/>
              <w:ind w:firstLine="0"/>
              <w:jc w:val="center"/>
              <w:rPr>
                <w:b/>
                <w:bCs/>
                <w:sz w:val="22"/>
                <w:szCs w:val="22"/>
              </w:rPr>
            </w:pPr>
            <w:r w:rsidRPr="00007F4A">
              <w:rPr>
                <w:b/>
                <w:bCs/>
                <w:sz w:val="22"/>
                <w:szCs w:val="22"/>
              </w:rPr>
              <w:t>Кол-во рецептов, срок действия которых истек в период нахождения на отсроченном обеспечении (шт.)</w:t>
            </w:r>
          </w:p>
        </w:tc>
        <w:tc>
          <w:tcPr>
            <w:tcW w:w="1276" w:type="dxa"/>
            <w:tcBorders>
              <w:top w:val="nil"/>
              <w:left w:val="nil"/>
              <w:bottom w:val="single" w:sz="4" w:space="0" w:color="auto"/>
              <w:right w:val="single" w:sz="4" w:space="0" w:color="auto"/>
            </w:tcBorders>
            <w:shd w:val="clear" w:color="auto" w:fill="auto"/>
            <w:vAlign w:val="center"/>
            <w:hideMark/>
          </w:tcPr>
          <w:p w14:paraId="59D32DED" w14:textId="77777777" w:rsidR="007A51D4" w:rsidRPr="00007F4A" w:rsidRDefault="007A51D4" w:rsidP="007A51D4">
            <w:pPr>
              <w:spacing w:line="240" w:lineRule="auto"/>
              <w:ind w:firstLine="0"/>
              <w:jc w:val="center"/>
              <w:rPr>
                <w:b/>
                <w:bCs/>
                <w:sz w:val="22"/>
                <w:szCs w:val="22"/>
              </w:rPr>
            </w:pPr>
            <w:r w:rsidRPr="00007F4A">
              <w:rPr>
                <w:b/>
                <w:bCs/>
                <w:sz w:val="22"/>
                <w:szCs w:val="22"/>
              </w:rPr>
              <w:t>Доля рецептов, предъявленных в аптечные учреждения, от кол-ва выписанных</w:t>
            </w:r>
            <w:proofErr w:type="gramStart"/>
            <w:r w:rsidRPr="00007F4A">
              <w:rPr>
                <w:b/>
                <w:bCs/>
                <w:sz w:val="22"/>
                <w:szCs w:val="22"/>
              </w:rPr>
              <w:t>, (%)</w:t>
            </w:r>
            <w:proofErr w:type="gramEnd"/>
          </w:p>
        </w:tc>
        <w:tc>
          <w:tcPr>
            <w:tcW w:w="1417" w:type="dxa"/>
            <w:tcBorders>
              <w:top w:val="nil"/>
              <w:left w:val="nil"/>
              <w:bottom w:val="single" w:sz="4" w:space="0" w:color="auto"/>
              <w:right w:val="single" w:sz="4" w:space="0" w:color="auto"/>
            </w:tcBorders>
            <w:shd w:val="clear" w:color="auto" w:fill="auto"/>
            <w:vAlign w:val="center"/>
            <w:hideMark/>
          </w:tcPr>
          <w:p w14:paraId="1595D0A4" w14:textId="77777777" w:rsidR="007A51D4" w:rsidRPr="00007F4A" w:rsidRDefault="007A51D4" w:rsidP="007A51D4">
            <w:pPr>
              <w:spacing w:line="240" w:lineRule="auto"/>
              <w:ind w:firstLine="0"/>
              <w:jc w:val="center"/>
              <w:rPr>
                <w:b/>
                <w:bCs/>
                <w:sz w:val="22"/>
                <w:szCs w:val="22"/>
              </w:rPr>
            </w:pPr>
            <w:r w:rsidRPr="00007F4A">
              <w:rPr>
                <w:b/>
                <w:bCs/>
                <w:sz w:val="22"/>
                <w:szCs w:val="22"/>
              </w:rPr>
              <w:t>Доля рецептов, находящихся на отсроченном обеспечении (от кол-ва предъявленных в аптечные учреждения</w:t>
            </w:r>
            <w:proofErr w:type="gramStart"/>
            <w:r w:rsidRPr="00007F4A">
              <w:rPr>
                <w:b/>
                <w:bCs/>
                <w:sz w:val="22"/>
                <w:szCs w:val="22"/>
              </w:rPr>
              <w:t>), (%)</w:t>
            </w:r>
            <w:proofErr w:type="gramEnd"/>
          </w:p>
        </w:tc>
        <w:tc>
          <w:tcPr>
            <w:tcW w:w="851" w:type="dxa"/>
            <w:tcBorders>
              <w:top w:val="nil"/>
              <w:left w:val="nil"/>
              <w:bottom w:val="single" w:sz="4" w:space="0" w:color="auto"/>
              <w:right w:val="single" w:sz="4" w:space="0" w:color="auto"/>
            </w:tcBorders>
            <w:shd w:val="clear" w:color="auto" w:fill="auto"/>
            <w:vAlign w:val="center"/>
            <w:hideMark/>
          </w:tcPr>
          <w:p w14:paraId="2F71DA80" w14:textId="77777777" w:rsidR="007A51D4" w:rsidRPr="00007F4A" w:rsidRDefault="007A51D4" w:rsidP="007A51D4">
            <w:pPr>
              <w:spacing w:line="240" w:lineRule="auto"/>
              <w:ind w:firstLine="0"/>
              <w:jc w:val="center"/>
              <w:rPr>
                <w:b/>
                <w:bCs/>
                <w:sz w:val="22"/>
                <w:szCs w:val="22"/>
              </w:rPr>
            </w:pPr>
            <w:r w:rsidRPr="00007F4A">
              <w:rPr>
                <w:b/>
                <w:bCs/>
                <w:sz w:val="22"/>
                <w:szCs w:val="22"/>
              </w:rPr>
              <w:t>Доля отказов в обслуживании</w:t>
            </w:r>
            <w:proofErr w:type="gramStart"/>
            <w:r w:rsidRPr="00007F4A">
              <w:rPr>
                <w:b/>
                <w:bCs/>
                <w:sz w:val="22"/>
                <w:szCs w:val="22"/>
              </w:rPr>
              <w:t>, (%)</w:t>
            </w:r>
            <w:proofErr w:type="gramEnd"/>
          </w:p>
        </w:tc>
        <w:tc>
          <w:tcPr>
            <w:tcW w:w="1275" w:type="dxa"/>
            <w:tcBorders>
              <w:top w:val="nil"/>
              <w:left w:val="nil"/>
              <w:bottom w:val="single" w:sz="4" w:space="0" w:color="auto"/>
              <w:right w:val="single" w:sz="4" w:space="0" w:color="auto"/>
            </w:tcBorders>
            <w:shd w:val="clear" w:color="auto" w:fill="auto"/>
            <w:vAlign w:val="center"/>
            <w:hideMark/>
          </w:tcPr>
          <w:p w14:paraId="3DD83FCF" w14:textId="77777777" w:rsidR="007A51D4" w:rsidRPr="00007F4A" w:rsidRDefault="007A51D4" w:rsidP="007A51D4">
            <w:pPr>
              <w:spacing w:line="240" w:lineRule="auto"/>
              <w:ind w:firstLine="0"/>
              <w:jc w:val="center"/>
              <w:rPr>
                <w:b/>
                <w:bCs/>
                <w:sz w:val="22"/>
                <w:szCs w:val="22"/>
              </w:rPr>
            </w:pPr>
            <w:r w:rsidRPr="00007F4A">
              <w:rPr>
                <w:b/>
                <w:bCs/>
                <w:sz w:val="22"/>
                <w:szCs w:val="22"/>
              </w:rPr>
              <w:t xml:space="preserve">Средняя стоимость рецепта, </w:t>
            </w:r>
            <w:r w:rsidRPr="00007F4A">
              <w:rPr>
                <w:b/>
                <w:bCs/>
                <w:sz w:val="22"/>
                <w:szCs w:val="22"/>
              </w:rPr>
              <w:br/>
              <w:t>(руб.)</w:t>
            </w:r>
          </w:p>
        </w:tc>
      </w:tr>
      <w:tr w:rsidR="007A51D4" w:rsidRPr="00CB64F8" w14:paraId="62D11774" w14:textId="77777777" w:rsidTr="00007F4A">
        <w:trPr>
          <w:trHeight w:val="624"/>
          <w:tblHeader/>
        </w:trPr>
        <w:tc>
          <w:tcPr>
            <w:tcW w:w="1105" w:type="dxa"/>
            <w:tcBorders>
              <w:top w:val="nil"/>
              <w:left w:val="single" w:sz="4" w:space="0" w:color="auto"/>
              <w:bottom w:val="single" w:sz="4" w:space="0" w:color="auto"/>
              <w:right w:val="single" w:sz="4" w:space="0" w:color="auto"/>
            </w:tcBorders>
            <w:shd w:val="clear" w:color="auto" w:fill="auto"/>
            <w:vAlign w:val="center"/>
            <w:hideMark/>
          </w:tcPr>
          <w:p w14:paraId="33A9C834" w14:textId="77777777" w:rsidR="007A51D4" w:rsidRPr="00007F4A" w:rsidRDefault="007A51D4" w:rsidP="007A51D4">
            <w:pPr>
              <w:spacing w:line="240" w:lineRule="auto"/>
              <w:ind w:firstLine="0"/>
              <w:jc w:val="left"/>
              <w:rPr>
                <w:b/>
                <w:bCs/>
                <w:sz w:val="22"/>
                <w:szCs w:val="22"/>
              </w:rPr>
            </w:pPr>
            <w:r w:rsidRPr="00007F4A">
              <w:rPr>
                <w:b/>
                <w:bCs/>
                <w:sz w:val="22"/>
                <w:szCs w:val="22"/>
              </w:rPr>
              <w:t>Курганская область</w:t>
            </w:r>
          </w:p>
        </w:tc>
        <w:tc>
          <w:tcPr>
            <w:tcW w:w="1617" w:type="dxa"/>
            <w:tcBorders>
              <w:top w:val="nil"/>
              <w:left w:val="nil"/>
              <w:bottom w:val="single" w:sz="4" w:space="0" w:color="auto"/>
              <w:right w:val="single" w:sz="4" w:space="0" w:color="auto"/>
            </w:tcBorders>
            <w:shd w:val="clear" w:color="auto" w:fill="auto"/>
            <w:vAlign w:val="center"/>
            <w:hideMark/>
          </w:tcPr>
          <w:p w14:paraId="1372361B" w14:textId="77777777" w:rsidR="007A51D4" w:rsidRPr="00007F4A" w:rsidRDefault="007A51D4" w:rsidP="007A51D4">
            <w:pPr>
              <w:spacing w:line="240" w:lineRule="auto"/>
              <w:ind w:firstLine="0"/>
              <w:jc w:val="left"/>
              <w:rPr>
                <w:b/>
                <w:bCs/>
                <w:sz w:val="22"/>
                <w:szCs w:val="22"/>
              </w:rPr>
            </w:pPr>
            <w:r w:rsidRPr="00007F4A">
              <w:rPr>
                <w:b/>
                <w:bCs/>
                <w:sz w:val="22"/>
                <w:szCs w:val="22"/>
              </w:rPr>
              <w:t xml:space="preserve">ВСЕГО, в </w:t>
            </w:r>
            <w:proofErr w:type="spellStart"/>
            <w:r w:rsidRPr="00007F4A">
              <w:rPr>
                <w:b/>
                <w:bCs/>
                <w:sz w:val="22"/>
                <w:szCs w:val="22"/>
              </w:rPr>
              <w:t>т.ч</w:t>
            </w:r>
            <w:proofErr w:type="spellEnd"/>
            <w:r w:rsidRPr="00007F4A">
              <w:rPr>
                <w:b/>
                <w:bCs/>
                <w:sz w:val="22"/>
                <w:szCs w:val="22"/>
              </w:rPr>
              <w:t>.:</w:t>
            </w:r>
          </w:p>
        </w:tc>
        <w:tc>
          <w:tcPr>
            <w:tcW w:w="935" w:type="dxa"/>
            <w:tcBorders>
              <w:top w:val="nil"/>
              <w:left w:val="nil"/>
              <w:bottom w:val="single" w:sz="4" w:space="0" w:color="auto"/>
              <w:right w:val="single" w:sz="4" w:space="0" w:color="auto"/>
            </w:tcBorders>
            <w:shd w:val="clear" w:color="auto" w:fill="auto"/>
            <w:vAlign w:val="center"/>
          </w:tcPr>
          <w:p w14:paraId="1F925AAA" w14:textId="4CA153CD" w:rsidR="007A51D4" w:rsidRPr="00007F4A" w:rsidRDefault="007A51D4" w:rsidP="007A51D4">
            <w:pPr>
              <w:spacing w:line="240" w:lineRule="auto"/>
              <w:ind w:firstLine="0"/>
              <w:jc w:val="left"/>
              <w:rPr>
                <w:b/>
                <w:bCs/>
                <w:sz w:val="22"/>
                <w:szCs w:val="22"/>
              </w:rPr>
            </w:pPr>
          </w:p>
        </w:tc>
        <w:tc>
          <w:tcPr>
            <w:tcW w:w="879" w:type="dxa"/>
            <w:tcBorders>
              <w:top w:val="nil"/>
              <w:left w:val="nil"/>
              <w:bottom w:val="single" w:sz="4" w:space="0" w:color="auto"/>
              <w:right w:val="single" w:sz="4" w:space="0" w:color="auto"/>
            </w:tcBorders>
            <w:shd w:val="clear" w:color="auto" w:fill="auto"/>
            <w:vAlign w:val="center"/>
          </w:tcPr>
          <w:p w14:paraId="4CACEFB8" w14:textId="4B8BC8C0" w:rsidR="007A51D4" w:rsidRPr="00007F4A" w:rsidRDefault="007A51D4" w:rsidP="007A51D4">
            <w:pPr>
              <w:spacing w:line="240" w:lineRule="auto"/>
              <w:ind w:firstLine="0"/>
              <w:jc w:val="left"/>
              <w:rPr>
                <w:b/>
                <w:bCs/>
                <w:sz w:val="22"/>
                <w:szCs w:val="22"/>
              </w:rPr>
            </w:pPr>
          </w:p>
        </w:tc>
        <w:tc>
          <w:tcPr>
            <w:tcW w:w="1264" w:type="dxa"/>
            <w:tcBorders>
              <w:top w:val="nil"/>
              <w:left w:val="nil"/>
              <w:bottom w:val="single" w:sz="4" w:space="0" w:color="auto"/>
              <w:right w:val="single" w:sz="4" w:space="0" w:color="auto"/>
            </w:tcBorders>
            <w:shd w:val="clear" w:color="auto" w:fill="auto"/>
            <w:vAlign w:val="center"/>
          </w:tcPr>
          <w:p w14:paraId="21753605" w14:textId="6012C7E7" w:rsidR="007A51D4" w:rsidRPr="00007F4A" w:rsidRDefault="007A51D4" w:rsidP="007A51D4">
            <w:pPr>
              <w:spacing w:line="240" w:lineRule="auto"/>
              <w:ind w:firstLine="0"/>
              <w:jc w:val="center"/>
              <w:rPr>
                <w:b/>
                <w:bCs/>
                <w:sz w:val="22"/>
                <w:szCs w:val="22"/>
              </w:rPr>
            </w:pPr>
          </w:p>
        </w:tc>
        <w:tc>
          <w:tcPr>
            <w:tcW w:w="721" w:type="dxa"/>
            <w:tcBorders>
              <w:top w:val="nil"/>
              <w:left w:val="nil"/>
              <w:bottom w:val="single" w:sz="4" w:space="0" w:color="auto"/>
              <w:right w:val="single" w:sz="4" w:space="0" w:color="auto"/>
            </w:tcBorders>
            <w:shd w:val="clear" w:color="auto" w:fill="auto"/>
            <w:vAlign w:val="center"/>
          </w:tcPr>
          <w:p w14:paraId="28A61EEE" w14:textId="0F3785C0" w:rsidR="007A51D4" w:rsidRPr="00007F4A" w:rsidRDefault="007A51D4" w:rsidP="007A51D4">
            <w:pPr>
              <w:spacing w:line="240" w:lineRule="auto"/>
              <w:ind w:firstLine="0"/>
              <w:jc w:val="center"/>
              <w:rPr>
                <w:b/>
                <w:bCs/>
                <w:sz w:val="22"/>
                <w:szCs w:val="22"/>
              </w:rPr>
            </w:pPr>
          </w:p>
        </w:tc>
        <w:tc>
          <w:tcPr>
            <w:tcW w:w="850" w:type="dxa"/>
            <w:tcBorders>
              <w:top w:val="nil"/>
              <w:left w:val="nil"/>
              <w:bottom w:val="single" w:sz="4" w:space="0" w:color="auto"/>
              <w:right w:val="single" w:sz="4" w:space="0" w:color="auto"/>
            </w:tcBorders>
            <w:shd w:val="clear" w:color="auto" w:fill="auto"/>
            <w:noWrap/>
            <w:vAlign w:val="center"/>
          </w:tcPr>
          <w:p w14:paraId="07FD6462" w14:textId="08ED35D9" w:rsidR="007A51D4" w:rsidRPr="00007F4A" w:rsidRDefault="007A51D4" w:rsidP="007A51D4">
            <w:pPr>
              <w:spacing w:line="240" w:lineRule="auto"/>
              <w:ind w:firstLine="0"/>
              <w:jc w:val="center"/>
              <w:rPr>
                <w:b/>
                <w:bCs/>
                <w:sz w:val="22"/>
                <w:szCs w:val="22"/>
              </w:rPr>
            </w:pPr>
          </w:p>
        </w:tc>
        <w:tc>
          <w:tcPr>
            <w:tcW w:w="709" w:type="dxa"/>
            <w:tcBorders>
              <w:top w:val="nil"/>
              <w:left w:val="nil"/>
              <w:bottom w:val="single" w:sz="4" w:space="0" w:color="auto"/>
              <w:right w:val="single" w:sz="4" w:space="0" w:color="auto"/>
            </w:tcBorders>
            <w:shd w:val="clear" w:color="auto" w:fill="auto"/>
            <w:vAlign w:val="center"/>
          </w:tcPr>
          <w:p w14:paraId="1F00C7DD" w14:textId="4D13BAAC" w:rsidR="007A51D4" w:rsidRPr="00007F4A" w:rsidRDefault="007A51D4" w:rsidP="007A51D4">
            <w:pPr>
              <w:spacing w:line="240" w:lineRule="auto"/>
              <w:ind w:firstLine="0"/>
              <w:jc w:val="center"/>
              <w:rPr>
                <w:b/>
                <w:bCs/>
                <w:sz w:val="22"/>
                <w:szCs w:val="22"/>
              </w:rPr>
            </w:pPr>
          </w:p>
        </w:tc>
        <w:tc>
          <w:tcPr>
            <w:tcW w:w="709" w:type="dxa"/>
            <w:tcBorders>
              <w:top w:val="nil"/>
              <w:left w:val="nil"/>
              <w:bottom w:val="single" w:sz="4" w:space="0" w:color="auto"/>
              <w:right w:val="single" w:sz="4" w:space="0" w:color="auto"/>
            </w:tcBorders>
            <w:shd w:val="clear" w:color="auto" w:fill="auto"/>
            <w:vAlign w:val="center"/>
          </w:tcPr>
          <w:p w14:paraId="7C002EF7" w14:textId="645FDFA5" w:rsidR="007A51D4" w:rsidRPr="00007F4A" w:rsidRDefault="007A51D4" w:rsidP="007A51D4">
            <w:pPr>
              <w:spacing w:line="240" w:lineRule="auto"/>
              <w:ind w:firstLine="0"/>
              <w:jc w:val="center"/>
              <w:rPr>
                <w:b/>
                <w:bCs/>
                <w:sz w:val="22"/>
                <w:szCs w:val="22"/>
              </w:rPr>
            </w:pPr>
          </w:p>
        </w:tc>
        <w:tc>
          <w:tcPr>
            <w:tcW w:w="709" w:type="dxa"/>
            <w:tcBorders>
              <w:top w:val="nil"/>
              <w:left w:val="nil"/>
              <w:bottom w:val="single" w:sz="4" w:space="0" w:color="auto"/>
              <w:right w:val="single" w:sz="4" w:space="0" w:color="auto"/>
            </w:tcBorders>
            <w:shd w:val="clear" w:color="auto" w:fill="auto"/>
            <w:vAlign w:val="center"/>
          </w:tcPr>
          <w:p w14:paraId="2E16B716" w14:textId="00DAC90E" w:rsidR="007A51D4" w:rsidRPr="00007F4A" w:rsidRDefault="007A51D4" w:rsidP="007A51D4">
            <w:pPr>
              <w:spacing w:line="240" w:lineRule="auto"/>
              <w:ind w:firstLine="0"/>
              <w:jc w:val="center"/>
              <w:rPr>
                <w:b/>
                <w:bCs/>
                <w:sz w:val="22"/>
                <w:szCs w:val="22"/>
              </w:rPr>
            </w:pPr>
          </w:p>
        </w:tc>
        <w:tc>
          <w:tcPr>
            <w:tcW w:w="992" w:type="dxa"/>
            <w:tcBorders>
              <w:top w:val="nil"/>
              <w:left w:val="nil"/>
              <w:bottom w:val="single" w:sz="4" w:space="0" w:color="auto"/>
              <w:right w:val="single" w:sz="4" w:space="0" w:color="auto"/>
            </w:tcBorders>
            <w:shd w:val="clear" w:color="auto" w:fill="auto"/>
            <w:vAlign w:val="center"/>
          </w:tcPr>
          <w:p w14:paraId="387A9C7C" w14:textId="41B611EF" w:rsidR="007A51D4" w:rsidRPr="00007F4A" w:rsidRDefault="007A51D4" w:rsidP="007A51D4">
            <w:pPr>
              <w:spacing w:line="240" w:lineRule="auto"/>
              <w:ind w:firstLine="0"/>
              <w:jc w:val="center"/>
              <w:rPr>
                <w:b/>
                <w:bCs/>
                <w:sz w:val="22"/>
                <w:szCs w:val="22"/>
              </w:rPr>
            </w:pPr>
          </w:p>
        </w:tc>
        <w:tc>
          <w:tcPr>
            <w:tcW w:w="4819" w:type="dxa"/>
            <w:gridSpan w:val="4"/>
            <w:tcBorders>
              <w:top w:val="single" w:sz="4" w:space="0" w:color="auto"/>
              <w:left w:val="nil"/>
              <w:bottom w:val="single" w:sz="4" w:space="0" w:color="auto"/>
              <w:right w:val="single" w:sz="4" w:space="0" w:color="000000"/>
            </w:tcBorders>
            <w:shd w:val="clear" w:color="auto" w:fill="auto"/>
            <w:vAlign w:val="center"/>
            <w:hideMark/>
          </w:tcPr>
          <w:p w14:paraId="52D2248D" w14:textId="77777777" w:rsidR="007A51D4" w:rsidRPr="00007F4A" w:rsidRDefault="007A51D4" w:rsidP="007A51D4">
            <w:pPr>
              <w:spacing w:line="240" w:lineRule="auto"/>
              <w:ind w:firstLine="0"/>
              <w:jc w:val="center"/>
              <w:rPr>
                <w:b/>
                <w:bCs/>
                <w:sz w:val="22"/>
                <w:szCs w:val="22"/>
              </w:rPr>
            </w:pPr>
            <w:r w:rsidRPr="00007F4A">
              <w:rPr>
                <w:b/>
                <w:bCs/>
                <w:sz w:val="22"/>
                <w:szCs w:val="22"/>
              </w:rPr>
              <w:t>Считать автоматически. Не заполняется регионом</w:t>
            </w:r>
          </w:p>
        </w:tc>
      </w:tr>
      <w:tr w:rsidR="007A51D4" w:rsidRPr="00CB64F8" w14:paraId="1B480381" w14:textId="77777777" w:rsidTr="008932AC">
        <w:trPr>
          <w:trHeight w:val="936"/>
        </w:trPr>
        <w:tc>
          <w:tcPr>
            <w:tcW w:w="1105" w:type="dxa"/>
            <w:tcBorders>
              <w:top w:val="nil"/>
              <w:left w:val="single" w:sz="4" w:space="0" w:color="auto"/>
              <w:bottom w:val="single" w:sz="4" w:space="0" w:color="auto"/>
              <w:right w:val="single" w:sz="4" w:space="0" w:color="auto"/>
            </w:tcBorders>
            <w:vAlign w:val="center"/>
            <w:hideMark/>
          </w:tcPr>
          <w:p w14:paraId="0A7D9C01" w14:textId="3D48E044" w:rsidR="007A51D4" w:rsidRPr="00007F4A" w:rsidRDefault="007A51D4" w:rsidP="007A51D4">
            <w:pPr>
              <w:spacing w:line="240" w:lineRule="auto"/>
              <w:ind w:firstLine="0"/>
              <w:jc w:val="left"/>
              <w:rPr>
                <w:b/>
                <w:bCs/>
                <w:sz w:val="22"/>
                <w:szCs w:val="22"/>
              </w:rPr>
            </w:pPr>
          </w:p>
        </w:tc>
        <w:tc>
          <w:tcPr>
            <w:tcW w:w="1617" w:type="dxa"/>
            <w:tcBorders>
              <w:top w:val="nil"/>
              <w:left w:val="nil"/>
              <w:bottom w:val="single" w:sz="4" w:space="0" w:color="auto"/>
              <w:right w:val="single" w:sz="4" w:space="0" w:color="auto"/>
            </w:tcBorders>
            <w:vAlign w:val="center"/>
            <w:hideMark/>
          </w:tcPr>
          <w:p w14:paraId="0FD68432" w14:textId="77777777" w:rsidR="007A51D4" w:rsidRPr="00007F4A" w:rsidRDefault="007A51D4" w:rsidP="007A51D4">
            <w:pPr>
              <w:spacing w:line="240" w:lineRule="auto"/>
              <w:ind w:firstLine="0"/>
              <w:jc w:val="left"/>
              <w:rPr>
                <w:b/>
                <w:bCs/>
                <w:sz w:val="22"/>
                <w:szCs w:val="22"/>
              </w:rPr>
            </w:pPr>
            <w:r w:rsidRPr="00007F4A">
              <w:rPr>
                <w:b/>
                <w:bCs/>
                <w:sz w:val="22"/>
                <w:szCs w:val="22"/>
              </w:rPr>
              <w:t>острое нарушение мозгового кровообращения</w:t>
            </w:r>
          </w:p>
        </w:tc>
        <w:tc>
          <w:tcPr>
            <w:tcW w:w="935" w:type="dxa"/>
            <w:tcBorders>
              <w:top w:val="nil"/>
              <w:left w:val="nil"/>
              <w:bottom w:val="single" w:sz="4" w:space="0" w:color="auto"/>
              <w:right w:val="single" w:sz="4" w:space="0" w:color="auto"/>
            </w:tcBorders>
            <w:vAlign w:val="center"/>
          </w:tcPr>
          <w:p w14:paraId="339A1DA0" w14:textId="535A857A" w:rsidR="007A51D4" w:rsidRPr="00007F4A" w:rsidRDefault="007A51D4" w:rsidP="007A51D4">
            <w:pPr>
              <w:spacing w:line="240" w:lineRule="auto"/>
              <w:ind w:firstLine="0"/>
              <w:jc w:val="left"/>
              <w:rPr>
                <w:b/>
                <w:bCs/>
                <w:sz w:val="22"/>
                <w:szCs w:val="22"/>
              </w:rPr>
            </w:pPr>
          </w:p>
        </w:tc>
        <w:tc>
          <w:tcPr>
            <w:tcW w:w="879" w:type="dxa"/>
            <w:tcBorders>
              <w:top w:val="nil"/>
              <w:left w:val="nil"/>
              <w:bottom w:val="single" w:sz="4" w:space="0" w:color="auto"/>
              <w:right w:val="single" w:sz="4" w:space="0" w:color="auto"/>
            </w:tcBorders>
            <w:vAlign w:val="center"/>
          </w:tcPr>
          <w:p w14:paraId="3A6F4417" w14:textId="41AE3600" w:rsidR="007A51D4" w:rsidRPr="00007F4A" w:rsidRDefault="007A51D4" w:rsidP="007A51D4">
            <w:pPr>
              <w:spacing w:line="240" w:lineRule="auto"/>
              <w:ind w:firstLine="0"/>
              <w:jc w:val="left"/>
              <w:rPr>
                <w:b/>
                <w:bCs/>
                <w:sz w:val="22"/>
                <w:szCs w:val="22"/>
              </w:rPr>
            </w:pPr>
          </w:p>
        </w:tc>
        <w:tc>
          <w:tcPr>
            <w:tcW w:w="1264" w:type="dxa"/>
            <w:tcBorders>
              <w:top w:val="nil"/>
              <w:left w:val="nil"/>
              <w:bottom w:val="single" w:sz="4" w:space="0" w:color="auto"/>
              <w:right w:val="single" w:sz="4" w:space="0" w:color="auto"/>
            </w:tcBorders>
            <w:vAlign w:val="center"/>
          </w:tcPr>
          <w:p w14:paraId="5993EC56" w14:textId="08B277E5" w:rsidR="007A51D4" w:rsidRPr="00007F4A" w:rsidRDefault="007A51D4" w:rsidP="007A51D4">
            <w:pPr>
              <w:spacing w:line="240" w:lineRule="auto"/>
              <w:ind w:firstLine="0"/>
              <w:jc w:val="center"/>
              <w:rPr>
                <w:b/>
                <w:bCs/>
                <w:sz w:val="22"/>
                <w:szCs w:val="22"/>
              </w:rPr>
            </w:pPr>
          </w:p>
        </w:tc>
        <w:tc>
          <w:tcPr>
            <w:tcW w:w="721" w:type="dxa"/>
            <w:tcBorders>
              <w:top w:val="nil"/>
              <w:left w:val="nil"/>
              <w:bottom w:val="single" w:sz="4" w:space="0" w:color="auto"/>
              <w:right w:val="single" w:sz="4" w:space="0" w:color="auto"/>
            </w:tcBorders>
            <w:vAlign w:val="center"/>
          </w:tcPr>
          <w:p w14:paraId="1ADE921C" w14:textId="4A17A8C5" w:rsidR="007A51D4" w:rsidRPr="00007F4A" w:rsidRDefault="007A51D4" w:rsidP="007A51D4">
            <w:pPr>
              <w:spacing w:line="240" w:lineRule="auto"/>
              <w:ind w:firstLine="0"/>
              <w:jc w:val="center"/>
              <w:rPr>
                <w:b/>
                <w:bCs/>
                <w:sz w:val="22"/>
                <w:szCs w:val="22"/>
              </w:rPr>
            </w:pPr>
          </w:p>
        </w:tc>
        <w:tc>
          <w:tcPr>
            <w:tcW w:w="850" w:type="dxa"/>
            <w:tcBorders>
              <w:top w:val="nil"/>
              <w:left w:val="nil"/>
              <w:bottom w:val="single" w:sz="4" w:space="0" w:color="auto"/>
              <w:right w:val="single" w:sz="4" w:space="0" w:color="auto"/>
            </w:tcBorders>
            <w:noWrap/>
            <w:vAlign w:val="center"/>
          </w:tcPr>
          <w:p w14:paraId="6798011B" w14:textId="141022E7" w:rsidR="007A51D4" w:rsidRPr="00007F4A" w:rsidRDefault="007A51D4" w:rsidP="007A51D4">
            <w:pPr>
              <w:spacing w:line="240" w:lineRule="auto"/>
              <w:ind w:firstLine="0"/>
              <w:jc w:val="center"/>
              <w:rPr>
                <w:b/>
                <w:bCs/>
                <w:sz w:val="22"/>
                <w:szCs w:val="22"/>
              </w:rPr>
            </w:pPr>
          </w:p>
        </w:tc>
        <w:tc>
          <w:tcPr>
            <w:tcW w:w="709" w:type="dxa"/>
            <w:tcBorders>
              <w:top w:val="nil"/>
              <w:left w:val="nil"/>
              <w:bottom w:val="single" w:sz="4" w:space="0" w:color="auto"/>
              <w:right w:val="single" w:sz="4" w:space="0" w:color="auto"/>
            </w:tcBorders>
            <w:vAlign w:val="center"/>
          </w:tcPr>
          <w:p w14:paraId="4D6F46D8" w14:textId="6385836F" w:rsidR="007A51D4" w:rsidRPr="00007F4A" w:rsidRDefault="007A51D4" w:rsidP="007A51D4">
            <w:pPr>
              <w:spacing w:line="240" w:lineRule="auto"/>
              <w:ind w:firstLine="0"/>
              <w:jc w:val="center"/>
              <w:rPr>
                <w:b/>
                <w:bCs/>
                <w:sz w:val="22"/>
                <w:szCs w:val="22"/>
              </w:rPr>
            </w:pPr>
          </w:p>
        </w:tc>
        <w:tc>
          <w:tcPr>
            <w:tcW w:w="709" w:type="dxa"/>
            <w:tcBorders>
              <w:top w:val="nil"/>
              <w:left w:val="nil"/>
              <w:bottom w:val="single" w:sz="4" w:space="0" w:color="auto"/>
              <w:right w:val="single" w:sz="4" w:space="0" w:color="auto"/>
            </w:tcBorders>
            <w:vAlign w:val="center"/>
          </w:tcPr>
          <w:p w14:paraId="40FDA4BC" w14:textId="2DBDC043" w:rsidR="007A51D4" w:rsidRPr="00007F4A" w:rsidRDefault="007A51D4" w:rsidP="007A51D4">
            <w:pPr>
              <w:spacing w:line="240" w:lineRule="auto"/>
              <w:ind w:firstLine="0"/>
              <w:jc w:val="center"/>
              <w:rPr>
                <w:b/>
                <w:bCs/>
                <w:sz w:val="22"/>
                <w:szCs w:val="22"/>
              </w:rPr>
            </w:pPr>
          </w:p>
        </w:tc>
        <w:tc>
          <w:tcPr>
            <w:tcW w:w="709" w:type="dxa"/>
            <w:tcBorders>
              <w:top w:val="nil"/>
              <w:left w:val="nil"/>
              <w:bottom w:val="single" w:sz="4" w:space="0" w:color="auto"/>
              <w:right w:val="single" w:sz="4" w:space="0" w:color="auto"/>
            </w:tcBorders>
            <w:vAlign w:val="center"/>
          </w:tcPr>
          <w:p w14:paraId="5DA59916" w14:textId="15670F2C" w:rsidR="007A51D4" w:rsidRPr="00007F4A" w:rsidRDefault="007A51D4" w:rsidP="007A51D4">
            <w:pPr>
              <w:spacing w:line="240" w:lineRule="auto"/>
              <w:ind w:firstLine="0"/>
              <w:jc w:val="center"/>
              <w:rPr>
                <w:b/>
                <w:bCs/>
                <w:sz w:val="22"/>
                <w:szCs w:val="22"/>
              </w:rPr>
            </w:pPr>
          </w:p>
        </w:tc>
        <w:tc>
          <w:tcPr>
            <w:tcW w:w="992" w:type="dxa"/>
            <w:tcBorders>
              <w:top w:val="nil"/>
              <w:left w:val="nil"/>
              <w:bottom w:val="single" w:sz="4" w:space="0" w:color="auto"/>
              <w:right w:val="single" w:sz="4" w:space="0" w:color="auto"/>
            </w:tcBorders>
            <w:vAlign w:val="center"/>
          </w:tcPr>
          <w:p w14:paraId="34EEC433" w14:textId="57FCB98C" w:rsidR="007A51D4" w:rsidRPr="00007F4A" w:rsidRDefault="007A51D4" w:rsidP="007A51D4">
            <w:pPr>
              <w:spacing w:line="240" w:lineRule="auto"/>
              <w:ind w:firstLine="0"/>
              <w:jc w:val="center"/>
              <w:rPr>
                <w:b/>
                <w:bCs/>
                <w:sz w:val="22"/>
                <w:szCs w:val="22"/>
              </w:rPr>
            </w:pPr>
          </w:p>
        </w:tc>
        <w:tc>
          <w:tcPr>
            <w:tcW w:w="1276" w:type="dxa"/>
            <w:tcBorders>
              <w:top w:val="nil"/>
              <w:left w:val="nil"/>
              <w:bottom w:val="single" w:sz="4" w:space="0" w:color="auto"/>
              <w:right w:val="single" w:sz="4" w:space="0" w:color="auto"/>
            </w:tcBorders>
            <w:vAlign w:val="center"/>
          </w:tcPr>
          <w:p w14:paraId="46E99EE3" w14:textId="3296A31F" w:rsidR="007A51D4" w:rsidRPr="00007F4A" w:rsidRDefault="007A51D4" w:rsidP="007A51D4">
            <w:pPr>
              <w:spacing w:line="240" w:lineRule="auto"/>
              <w:ind w:firstLine="0"/>
              <w:jc w:val="center"/>
              <w:rPr>
                <w:b/>
                <w:bCs/>
                <w:sz w:val="22"/>
                <w:szCs w:val="22"/>
              </w:rPr>
            </w:pPr>
          </w:p>
        </w:tc>
        <w:tc>
          <w:tcPr>
            <w:tcW w:w="1417" w:type="dxa"/>
            <w:tcBorders>
              <w:top w:val="nil"/>
              <w:left w:val="nil"/>
              <w:bottom w:val="single" w:sz="4" w:space="0" w:color="auto"/>
              <w:right w:val="single" w:sz="4" w:space="0" w:color="auto"/>
            </w:tcBorders>
            <w:vAlign w:val="center"/>
          </w:tcPr>
          <w:p w14:paraId="0B813373" w14:textId="044DAA9B" w:rsidR="007A51D4" w:rsidRPr="00007F4A" w:rsidRDefault="007A51D4" w:rsidP="007A51D4">
            <w:pPr>
              <w:spacing w:line="240" w:lineRule="auto"/>
              <w:ind w:firstLine="0"/>
              <w:jc w:val="center"/>
              <w:rPr>
                <w:b/>
                <w:bCs/>
                <w:sz w:val="22"/>
                <w:szCs w:val="22"/>
              </w:rPr>
            </w:pPr>
          </w:p>
        </w:tc>
        <w:tc>
          <w:tcPr>
            <w:tcW w:w="851" w:type="dxa"/>
            <w:tcBorders>
              <w:top w:val="nil"/>
              <w:left w:val="nil"/>
              <w:bottom w:val="single" w:sz="4" w:space="0" w:color="auto"/>
              <w:right w:val="single" w:sz="4" w:space="0" w:color="auto"/>
            </w:tcBorders>
            <w:vAlign w:val="center"/>
          </w:tcPr>
          <w:p w14:paraId="769F731A" w14:textId="25CEA99D" w:rsidR="007A51D4" w:rsidRPr="00007F4A" w:rsidRDefault="007A51D4" w:rsidP="007A51D4">
            <w:pPr>
              <w:spacing w:line="240" w:lineRule="auto"/>
              <w:ind w:firstLine="0"/>
              <w:jc w:val="center"/>
              <w:rPr>
                <w:b/>
                <w:bCs/>
                <w:sz w:val="22"/>
                <w:szCs w:val="22"/>
              </w:rPr>
            </w:pPr>
          </w:p>
        </w:tc>
        <w:tc>
          <w:tcPr>
            <w:tcW w:w="1275" w:type="dxa"/>
            <w:tcBorders>
              <w:top w:val="nil"/>
              <w:left w:val="nil"/>
              <w:bottom w:val="single" w:sz="4" w:space="0" w:color="auto"/>
              <w:right w:val="single" w:sz="4" w:space="0" w:color="auto"/>
            </w:tcBorders>
            <w:vAlign w:val="center"/>
          </w:tcPr>
          <w:p w14:paraId="5E0FB2B7" w14:textId="6418C872" w:rsidR="007A51D4" w:rsidRPr="00007F4A" w:rsidRDefault="007A51D4" w:rsidP="007A51D4">
            <w:pPr>
              <w:spacing w:line="240" w:lineRule="auto"/>
              <w:ind w:firstLine="0"/>
              <w:jc w:val="center"/>
              <w:rPr>
                <w:b/>
                <w:bCs/>
                <w:sz w:val="22"/>
                <w:szCs w:val="22"/>
              </w:rPr>
            </w:pPr>
          </w:p>
        </w:tc>
      </w:tr>
      <w:tr w:rsidR="007A51D4" w:rsidRPr="00CB64F8" w14:paraId="529351D0" w14:textId="77777777" w:rsidTr="008932AC">
        <w:trPr>
          <w:trHeight w:val="312"/>
        </w:trPr>
        <w:tc>
          <w:tcPr>
            <w:tcW w:w="1105" w:type="dxa"/>
            <w:tcBorders>
              <w:top w:val="nil"/>
              <w:left w:val="single" w:sz="4" w:space="0" w:color="auto"/>
              <w:bottom w:val="single" w:sz="4" w:space="0" w:color="auto"/>
              <w:right w:val="single" w:sz="4" w:space="0" w:color="auto"/>
            </w:tcBorders>
            <w:vAlign w:val="center"/>
            <w:hideMark/>
          </w:tcPr>
          <w:p w14:paraId="34BB2A5B" w14:textId="0DBA407E" w:rsidR="007A51D4" w:rsidRPr="00007F4A" w:rsidRDefault="007A51D4" w:rsidP="007A51D4">
            <w:pPr>
              <w:spacing w:line="240" w:lineRule="auto"/>
              <w:ind w:firstLine="0"/>
              <w:jc w:val="left"/>
              <w:rPr>
                <w:b/>
                <w:bCs/>
                <w:sz w:val="22"/>
                <w:szCs w:val="22"/>
              </w:rPr>
            </w:pPr>
          </w:p>
        </w:tc>
        <w:tc>
          <w:tcPr>
            <w:tcW w:w="1617" w:type="dxa"/>
            <w:tcBorders>
              <w:top w:val="nil"/>
              <w:left w:val="nil"/>
              <w:bottom w:val="single" w:sz="4" w:space="0" w:color="auto"/>
              <w:right w:val="single" w:sz="4" w:space="0" w:color="auto"/>
            </w:tcBorders>
            <w:vAlign w:val="center"/>
            <w:hideMark/>
          </w:tcPr>
          <w:p w14:paraId="0B54AB45" w14:textId="77777777" w:rsidR="007A51D4" w:rsidRPr="00007F4A" w:rsidRDefault="007A51D4" w:rsidP="007A51D4">
            <w:pPr>
              <w:spacing w:line="240" w:lineRule="auto"/>
              <w:ind w:firstLine="0"/>
              <w:jc w:val="left"/>
              <w:rPr>
                <w:b/>
                <w:bCs/>
                <w:sz w:val="22"/>
                <w:szCs w:val="22"/>
              </w:rPr>
            </w:pPr>
            <w:r w:rsidRPr="00007F4A">
              <w:rPr>
                <w:b/>
                <w:bCs/>
                <w:sz w:val="22"/>
                <w:szCs w:val="22"/>
              </w:rPr>
              <w:t xml:space="preserve">инфаркт </w:t>
            </w:r>
            <w:r w:rsidRPr="00007F4A">
              <w:rPr>
                <w:b/>
                <w:bCs/>
                <w:sz w:val="22"/>
                <w:szCs w:val="22"/>
              </w:rPr>
              <w:lastRenderedPageBreak/>
              <w:t>миокарда</w:t>
            </w:r>
          </w:p>
        </w:tc>
        <w:tc>
          <w:tcPr>
            <w:tcW w:w="935" w:type="dxa"/>
            <w:tcBorders>
              <w:top w:val="nil"/>
              <w:left w:val="nil"/>
              <w:bottom w:val="single" w:sz="4" w:space="0" w:color="auto"/>
              <w:right w:val="single" w:sz="4" w:space="0" w:color="auto"/>
            </w:tcBorders>
            <w:vAlign w:val="center"/>
          </w:tcPr>
          <w:p w14:paraId="4A3B311C" w14:textId="280F8D93" w:rsidR="007A51D4" w:rsidRPr="00007F4A" w:rsidRDefault="007A51D4" w:rsidP="007A51D4">
            <w:pPr>
              <w:spacing w:line="240" w:lineRule="auto"/>
              <w:ind w:firstLine="0"/>
              <w:jc w:val="left"/>
              <w:rPr>
                <w:b/>
                <w:bCs/>
                <w:sz w:val="22"/>
                <w:szCs w:val="22"/>
              </w:rPr>
            </w:pPr>
          </w:p>
        </w:tc>
        <w:tc>
          <w:tcPr>
            <w:tcW w:w="879" w:type="dxa"/>
            <w:tcBorders>
              <w:top w:val="nil"/>
              <w:left w:val="nil"/>
              <w:bottom w:val="single" w:sz="4" w:space="0" w:color="auto"/>
              <w:right w:val="single" w:sz="4" w:space="0" w:color="auto"/>
            </w:tcBorders>
            <w:vAlign w:val="center"/>
          </w:tcPr>
          <w:p w14:paraId="5BD7DE1B" w14:textId="3C085E1F" w:rsidR="007A51D4" w:rsidRPr="00007F4A" w:rsidRDefault="007A51D4" w:rsidP="007A51D4">
            <w:pPr>
              <w:spacing w:line="240" w:lineRule="auto"/>
              <w:ind w:firstLine="0"/>
              <w:jc w:val="left"/>
              <w:rPr>
                <w:b/>
                <w:bCs/>
                <w:sz w:val="22"/>
                <w:szCs w:val="22"/>
              </w:rPr>
            </w:pPr>
          </w:p>
        </w:tc>
        <w:tc>
          <w:tcPr>
            <w:tcW w:w="1264" w:type="dxa"/>
            <w:tcBorders>
              <w:top w:val="nil"/>
              <w:left w:val="nil"/>
              <w:bottom w:val="single" w:sz="4" w:space="0" w:color="auto"/>
              <w:right w:val="single" w:sz="4" w:space="0" w:color="auto"/>
            </w:tcBorders>
            <w:vAlign w:val="center"/>
          </w:tcPr>
          <w:p w14:paraId="037090F9" w14:textId="2499D18A" w:rsidR="007A51D4" w:rsidRPr="00007F4A" w:rsidRDefault="007A51D4" w:rsidP="007A51D4">
            <w:pPr>
              <w:spacing w:line="240" w:lineRule="auto"/>
              <w:ind w:firstLine="0"/>
              <w:jc w:val="center"/>
              <w:rPr>
                <w:b/>
                <w:bCs/>
                <w:sz w:val="22"/>
                <w:szCs w:val="22"/>
              </w:rPr>
            </w:pPr>
          </w:p>
        </w:tc>
        <w:tc>
          <w:tcPr>
            <w:tcW w:w="721" w:type="dxa"/>
            <w:tcBorders>
              <w:top w:val="nil"/>
              <w:left w:val="nil"/>
              <w:bottom w:val="single" w:sz="4" w:space="0" w:color="auto"/>
              <w:right w:val="single" w:sz="4" w:space="0" w:color="auto"/>
            </w:tcBorders>
            <w:vAlign w:val="center"/>
          </w:tcPr>
          <w:p w14:paraId="107647CC" w14:textId="26F51E58" w:rsidR="007A51D4" w:rsidRPr="00007F4A" w:rsidRDefault="007A51D4" w:rsidP="007A51D4">
            <w:pPr>
              <w:spacing w:line="240" w:lineRule="auto"/>
              <w:ind w:firstLine="0"/>
              <w:jc w:val="center"/>
              <w:rPr>
                <w:b/>
                <w:bCs/>
                <w:sz w:val="22"/>
                <w:szCs w:val="22"/>
              </w:rPr>
            </w:pPr>
          </w:p>
        </w:tc>
        <w:tc>
          <w:tcPr>
            <w:tcW w:w="850" w:type="dxa"/>
            <w:tcBorders>
              <w:top w:val="nil"/>
              <w:left w:val="nil"/>
              <w:bottom w:val="single" w:sz="4" w:space="0" w:color="auto"/>
              <w:right w:val="single" w:sz="4" w:space="0" w:color="auto"/>
            </w:tcBorders>
            <w:noWrap/>
            <w:vAlign w:val="center"/>
          </w:tcPr>
          <w:p w14:paraId="24AD1E73" w14:textId="6B794912" w:rsidR="007A51D4" w:rsidRPr="00007F4A" w:rsidRDefault="007A51D4" w:rsidP="007A51D4">
            <w:pPr>
              <w:spacing w:line="240" w:lineRule="auto"/>
              <w:ind w:firstLine="0"/>
              <w:jc w:val="center"/>
              <w:rPr>
                <w:b/>
                <w:bCs/>
                <w:sz w:val="22"/>
                <w:szCs w:val="22"/>
              </w:rPr>
            </w:pPr>
          </w:p>
        </w:tc>
        <w:tc>
          <w:tcPr>
            <w:tcW w:w="709" w:type="dxa"/>
            <w:tcBorders>
              <w:top w:val="nil"/>
              <w:left w:val="nil"/>
              <w:bottom w:val="single" w:sz="4" w:space="0" w:color="auto"/>
              <w:right w:val="single" w:sz="4" w:space="0" w:color="auto"/>
            </w:tcBorders>
            <w:vAlign w:val="center"/>
          </w:tcPr>
          <w:p w14:paraId="2075E43E" w14:textId="33DAC9B7" w:rsidR="007A51D4" w:rsidRPr="00007F4A" w:rsidRDefault="007A51D4" w:rsidP="007A51D4">
            <w:pPr>
              <w:spacing w:line="240" w:lineRule="auto"/>
              <w:ind w:firstLine="0"/>
              <w:jc w:val="center"/>
              <w:rPr>
                <w:b/>
                <w:bCs/>
                <w:sz w:val="22"/>
                <w:szCs w:val="22"/>
              </w:rPr>
            </w:pPr>
          </w:p>
        </w:tc>
        <w:tc>
          <w:tcPr>
            <w:tcW w:w="709" w:type="dxa"/>
            <w:tcBorders>
              <w:top w:val="nil"/>
              <w:left w:val="nil"/>
              <w:bottom w:val="single" w:sz="4" w:space="0" w:color="auto"/>
              <w:right w:val="single" w:sz="4" w:space="0" w:color="auto"/>
            </w:tcBorders>
            <w:vAlign w:val="center"/>
          </w:tcPr>
          <w:p w14:paraId="65C1D66B" w14:textId="52FC4B1F" w:rsidR="007A51D4" w:rsidRPr="00007F4A" w:rsidRDefault="007A51D4" w:rsidP="007A51D4">
            <w:pPr>
              <w:spacing w:line="240" w:lineRule="auto"/>
              <w:ind w:firstLine="0"/>
              <w:jc w:val="center"/>
              <w:rPr>
                <w:b/>
                <w:bCs/>
                <w:sz w:val="22"/>
                <w:szCs w:val="22"/>
              </w:rPr>
            </w:pPr>
          </w:p>
        </w:tc>
        <w:tc>
          <w:tcPr>
            <w:tcW w:w="709" w:type="dxa"/>
            <w:tcBorders>
              <w:top w:val="nil"/>
              <w:left w:val="nil"/>
              <w:bottom w:val="single" w:sz="4" w:space="0" w:color="auto"/>
              <w:right w:val="single" w:sz="4" w:space="0" w:color="auto"/>
            </w:tcBorders>
            <w:vAlign w:val="center"/>
          </w:tcPr>
          <w:p w14:paraId="584BB40A" w14:textId="687B085A" w:rsidR="007A51D4" w:rsidRPr="00007F4A" w:rsidRDefault="007A51D4" w:rsidP="007A51D4">
            <w:pPr>
              <w:spacing w:line="240" w:lineRule="auto"/>
              <w:ind w:firstLine="0"/>
              <w:jc w:val="center"/>
              <w:rPr>
                <w:b/>
                <w:bCs/>
                <w:sz w:val="22"/>
                <w:szCs w:val="22"/>
              </w:rPr>
            </w:pPr>
          </w:p>
        </w:tc>
        <w:tc>
          <w:tcPr>
            <w:tcW w:w="992" w:type="dxa"/>
            <w:tcBorders>
              <w:top w:val="nil"/>
              <w:left w:val="nil"/>
              <w:bottom w:val="single" w:sz="4" w:space="0" w:color="auto"/>
              <w:right w:val="single" w:sz="4" w:space="0" w:color="auto"/>
            </w:tcBorders>
            <w:vAlign w:val="center"/>
          </w:tcPr>
          <w:p w14:paraId="6B46D66C" w14:textId="7BF45C04" w:rsidR="007A51D4" w:rsidRPr="00007F4A" w:rsidRDefault="007A51D4" w:rsidP="007A51D4">
            <w:pPr>
              <w:spacing w:line="240" w:lineRule="auto"/>
              <w:ind w:firstLine="0"/>
              <w:jc w:val="center"/>
              <w:rPr>
                <w:b/>
                <w:bCs/>
                <w:sz w:val="22"/>
                <w:szCs w:val="22"/>
              </w:rPr>
            </w:pPr>
          </w:p>
        </w:tc>
        <w:tc>
          <w:tcPr>
            <w:tcW w:w="1276" w:type="dxa"/>
            <w:tcBorders>
              <w:top w:val="nil"/>
              <w:left w:val="nil"/>
              <w:bottom w:val="single" w:sz="4" w:space="0" w:color="auto"/>
              <w:right w:val="single" w:sz="4" w:space="0" w:color="auto"/>
            </w:tcBorders>
            <w:vAlign w:val="center"/>
          </w:tcPr>
          <w:p w14:paraId="179CD191" w14:textId="5820C362" w:rsidR="007A51D4" w:rsidRPr="00007F4A" w:rsidRDefault="007A51D4" w:rsidP="007A51D4">
            <w:pPr>
              <w:spacing w:line="240" w:lineRule="auto"/>
              <w:ind w:firstLine="0"/>
              <w:jc w:val="center"/>
              <w:rPr>
                <w:b/>
                <w:bCs/>
                <w:sz w:val="22"/>
                <w:szCs w:val="22"/>
              </w:rPr>
            </w:pPr>
          </w:p>
        </w:tc>
        <w:tc>
          <w:tcPr>
            <w:tcW w:w="1417" w:type="dxa"/>
            <w:tcBorders>
              <w:top w:val="nil"/>
              <w:left w:val="nil"/>
              <w:bottom w:val="single" w:sz="4" w:space="0" w:color="auto"/>
              <w:right w:val="single" w:sz="4" w:space="0" w:color="auto"/>
            </w:tcBorders>
            <w:vAlign w:val="center"/>
          </w:tcPr>
          <w:p w14:paraId="7620638A" w14:textId="57078FB4" w:rsidR="007A51D4" w:rsidRPr="00007F4A" w:rsidRDefault="007A51D4" w:rsidP="007A51D4">
            <w:pPr>
              <w:spacing w:line="240" w:lineRule="auto"/>
              <w:ind w:firstLine="0"/>
              <w:jc w:val="center"/>
              <w:rPr>
                <w:b/>
                <w:bCs/>
                <w:sz w:val="22"/>
                <w:szCs w:val="22"/>
              </w:rPr>
            </w:pPr>
          </w:p>
        </w:tc>
        <w:tc>
          <w:tcPr>
            <w:tcW w:w="851" w:type="dxa"/>
            <w:tcBorders>
              <w:top w:val="nil"/>
              <w:left w:val="nil"/>
              <w:bottom w:val="single" w:sz="4" w:space="0" w:color="auto"/>
              <w:right w:val="single" w:sz="4" w:space="0" w:color="auto"/>
            </w:tcBorders>
            <w:vAlign w:val="center"/>
          </w:tcPr>
          <w:p w14:paraId="5397AA5B" w14:textId="14CEA7C9" w:rsidR="007A51D4" w:rsidRPr="00007F4A" w:rsidRDefault="007A51D4" w:rsidP="007A51D4">
            <w:pPr>
              <w:spacing w:line="240" w:lineRule="auto"/>
              <w:ind w:firstLine="0"/>
              <w:jc w:val="center"/>
              <w:rPr>
                <w:b/>
                <w:bCs/>
                <w:sz w:val="22"/>
                <w:szCs w:val="22"/>
              </w:rPr>
            </w:pPr>
          </w:p>
        </w:tc>
        <w:tc>
          <w:tcPr>
            <w:tcW w:w="1275" w:type="dxa"/>
            <w:tcBorders>
              <w:top w:val="nil"/>
              <w:left w:val="nil"/>
              <w:bottom w:val="single" w:sz="4" w:space="0" w:color="auto"/>
              <w:right w:val="single" w:sz="4" w:space="0" w:color="auto"/>
            </w:tcBorders>
            <w:vAlign w:val="center"/>
          </w:tcPr>
          <w:p w14:paraId="7C6F3D65" w14:textId="52BF6D3D" w:rsidR="007A51D4" w:rsidRPr="00007F4A" w:rsidRDefault="007A51D4" w:rsidP="007A51D4">
            <w:pPr>
              <w:spacing w:line="240" w:lineRule="auto"/>
              <w:ind w:firstLine="0"/>
              <w:jc w:val="center"/>
              <w:rPr>
                <w:b/>
                <w:bCs/>
                <w:sz w:val="22"/>
                <w:szCs w:val="22"/>
              </w:rPr>
            </w:pPr>
          </w:p>
        </w:tc>
      </w:tr>
      <w:tr w:rsidR="007A51D4" w:rsidRPr="00CB64F8" w14:paraId="05F887FA" w14:textId="77777777" w:rsidTr="008932AC">
        <w:trPr>
          <w:trHeight w:val="624"/>
        </w:trPr>
        <w:tc>
          <w:tcPr>
            <w:tcW w:w="1105" w:type="dxa"/>
            <w:tcBorders>
              <w:top w:val="nil"/>
              <w:left w:val="single" w:sz="4" w:space="0" w:color="auto"/>
              <w:bottom w:val="single" w:sz="4" w:space="0" w:color="auto"/>
              <w:right w:val="single" w:sz="4" w:space="0" w:color="auto"/>
            </w:tcBorders>
            <w:vAlign w:val="center"/>
            <w:hideMark/>
          </w:tcPr>
          <w:p w14:paraId="78B677CB" w14:textId="256779D9" w:rsidR="007A51D4" w:rsidRPr="00007F4A" w:rsidRDefault="007A51D4" w:rsidP="007A51D4">
            <w:pPr>
              <w:spacing w:line="240" w:lineRule="auto"/>
              <w:ind w:firstLine="0"/>
              <w:jc w:val="left"/>
              <w:rPr>
                <w:b/>
                <w:bCs/>
                <w:sz w:val="22"/>
                <w:szCs w:val="22"/>
              </w:rPr>
            </w:pPr>
          </w:p>
        </w:tc>
        <w:tc>
          <w:tcPr>
            <w:tcW w:w="1617" w:type="dxa"/>
            <w:tcBorders>
              <w:top w:val="nil"/>
              <w:left w:val="nil"/>
              <w:bottom w:val="single" w:sz="4" w:space="0" w:color="auto"/>
              <w:right w:val="single" w:sz="4" w:space="0" w:color="auto"/>
            </w:tcBorders>
            <w:vAlign w:val="center"/>
            <w:hideMark/>
          </w:tcPr>
          <w:p w14:paraId="0B1EA1C8" w14:textId="77777777" w:rsidR="007A51D4" w:rsidRPr="00007F4A" w:rsidRDefault="007A51D4" w:rsidP="007A51D4">
            <w:pPr>
              <w:spacing w:line="240" w:lineRule="auto"/>
              <w:ind w:firstLine="0"/>
              <w:jc w:val="left"/>
              <w:rPr>
                <w:b/>
                <w:bCs/>
                <w:sz w:val="22"/>
                <w:szCs w:val="22"/>
              </w:rPr>
            </w:pPr>
            <w:r w:rsidRPr="00007F4A">
              <w:rPr>
                <w:b/>
                <w:bCs/>
                <w:sz w:val="22"/>
                <w:szCs w:val="22"/>
              </w:rPr>
              <w:t>аортокоронарное шунтирование</w:t>
            </w:r>
          </w:p>
        </w:tc>
        <w:tc>
          <w:tcPr>
            <w:tcW w:w="935" w:type="dxa"/>
            <w:tcBorders>
              <w:top w:val="nil"/>
              <w:left w:val="nil"/>
              <w:bottom w:val="single" w:sz="4" w:space="0" w:color="auto"/>
              <w:right w:val="single" w:sz="4" w:space="0" w:color="auto"/>
            </w:tcBorders>
            <w:vAlign w:val="center"/>
          </w:tcPr>
          <w:p w14:paraId="31313306" w14:textId="620E65B7" w:rsidR="007A51D4" w:rsidRPr="00007F4A" w:rsidRDefault="007A51D4" w:rsidP="007A51D4">
            <w:pPr>
              <w:spacing w:line="240" w:lineRule="auto"/>
              <w:ind w:firstLine="0"/>
              <w:jc w:val="left"/>
              <w:rPr>
                <w:b/>
                <w:bCs/>
                <w:sz w:val="22"/>
                <w:szCs w:val="22"/>
              </w:rPr>
            </w:pPr>
          </w:p>
        </w:tc>
        <w:tc>
          <w:tcPr>
            <w:tcW w:w="879" w:type="dxa"/>
            <w:tcBorders>
              <w:top w:val="nil"/>
              <w:left w:val="nil"/>
              <w:bottom w:val="single" w:sz="4" w:space="0" w:color="auto"/>
              <w:right w:val="single" w:sz="4" w:space="0" w:color="auto"/>
            </w:tcBorders>
            <w:vAlign w:val="center"/>
          </w:tcPr>
          <w:p w14:paraId="477F3DF4" w14:textId="774D0D91" w:rsidR="007A51D4" w:rsidRPr="00007F4A" w:rsidRDefault="007A51D4" w:rsidP="007A51D4">
            <w:pPr>
              <w:spacing w:line="240" w:lineRule="auto"/>
              <w:ind w:firstLine="0"/>
              <w:jc w:val="left"/>
              <w:rPr>
                <w:b/>
                <w:bCs/>
                <w:sz w:val="22"/>
                <w:szCs w:val="22"/>
              </w:rPr>
            </w:pPr>
          </w:p>
        </w:tc>
        <w:tc>
          <w:tcPr>
            <w:tcW w:w="1264" w:type="dxa"/>
            <w:tcBorders>
              <w:top w:val="nil"/>
              <w:left w:val="nil"/>
              <w:bottom w:val="single" w:sz="4" w:space="0" w:color="auto"/>
              <w:right w:val="single" w:sz="4" w:space="0" w:color="auto"/>
            </w:tcBorders>
            <w:vAlign w:val="center"/>
          </w:tcPr>
          <w:p w14:paraId="77788C22" w14:textId="5159A649" w:rsidR="007A51D4" w:rsidRPr="00007F4A" w:rsidRDefault="007A51D4" w:rsidP="007A51D4">
            <w:pPr>
              <w:spacing w:line="240" w:lineRule="auto"/>
              <w:ind w:firstLine="0"/>
              <w:jc w:val="center"/>
              <w:rPr>
                <w:b/>
                <w:bCs/>
                <w:sz w:val="22"/>
                <w:szCs w:val="22"/>
              </w:rPr>
            </w:pPr>
          </w:p>
        </w:tc>
        <w:tc>
          <w:tcPr>
            <w:tcW w:w="721" w:type="dxa"/>
            <w:tcBorders>
              <w:top w:val="nil"/>
              <w:left w:val="nil"/>
              <w:bottom w:val="single" w:sz="4" w:space="0" w:color="auto"/>
              <w:right w:val="single" w:sz="4" w:space="0" w:color="auto"/>
            </w:tcBorders>
            <w:vAlign w:val="center"/>
          </w:tcPr>
          <w:p w14:paraId="66A4F407" w14:textId="784A317E" w:rsidR="007A51D4" w:rsidRPr="00007F4A" w:rsidRDefault="007A51D4" w:rsidP="007A51D4">
            <w:pPr>
              <w:spacing w:line="240" w:lineRule="auto"/>
              <w:ind w:firstLine="0"/>
              <w:jc w:val="center"/>
              <w:rPr>
                <w:b/>
                <w:bCs/>
                <w:sz w:val="22"/>
                <w:szCs w:val="22"/>
              </w:rPr>
            </w:pPr>
          </w:p>
        </w:tc>
        <w:tc>
          <w:tcPr>
            <w:tcW w:w="850" w:type="dxa"/>
            <w:tcBorders>
              <w:top w:val="nil"/>
              <w:left w:val="nil"/>
              <w:bottom w:val="single" w:sz="4" w:space="0" w:color="auto"/>
              <w:right w:val="single" w:sz="4" w:space="0" w:color="auto"/>
            </w:tcBorders>
            <w:noWrap/>
            <w:vAlign w:val="center"/>
          </w:tcPr>
          <w:p w14:paraId="61329E29" w14:textId="3CE3553F" w:rsidR="007A51D4" w:rsidRPr="00007F4A" w:rsidRDefault="007A51D4" w:rsidP="007A51D4">
            <w:pPr>
              <w:spacing w:line="240" w:lineRule="auto"/>
              <w:ind w:firstLine="0"/>
              <w:jc w:val="center"/>
              <w:rPr>
                <w:b/>
                <w:bCs/>
                <w:sz w:val="22"/>
                <w:szCs w:val="22"/>
              </w:rPr>
            </w:pPr>
          </w:p>
        </w:tc>
        <w:tc>
          <w:tcPr>
            <w:tcW w:w="709" w:type="dxa"/>
            <w:tcBorders>
              <w:top w:val="nil"/>
              <w:left w:val="nil"/>
              <w:bottom w:val="single" w:sz="4" w:space="0" w:color="auto"/>
              <w:right w:val="single" w:sz="4" w:space="0" w:color="auto"/>
            </w:tcBorders>
            <w:vAlign w:val="center"/>
          </w:tcPr>
          <w:p w14:paraId="6DEA8121" w14:textId="45ADF02A" w:rsidR="007A51D4" w:rsidRPr="00007F4A" w:rsidRDefault="007A51D4" w:rsidP="007A51D4">
            <w:pPr>
              <w:spacing w:line="240" w:lineRule="auto"/>
              <w:ind w:firstLine="0"/>
              <w:jc w:val="center"/>
              <w:rPr>
                <w:b/>
                <w:bCs/>
                <w:sz w:val="22"/>
                <w:szCs w:val="22"/>
              </w:rPr>
            </w:pPr>
          </w:p>
        </w:tc>
        <w:tc>
          <w:tcPr>
            <w:tcW w:w="709" w:type="dxa"/>
            <w:tcBorders>
              <w:top w:val="nil"/>
              <w:left w:val="nil"/>
              <w:bottom w:val="single" w:sz="4" w:space="0" w:color="auto"/>
              <w:right w:val="single" w:sz="4" w:space="0" w:color="auto"/>
            </w:tcBorders>
            <w:vAlign w:val="center"/>
          </w:tcPr>
          <w:p w14:paraId="5868C0F4" w14:textId="23927C0E" w:rsidR="007A51D4" w:rsidRPr="00007F4A" w:rsidRDefault="007A51D4" w:rsidP="007A51D4">
            <w:pPr>
              <w:spacing w:line="240" w:lineRule="auto"/>
              <w:ind w:firstLine="0"/>
              <w:jc w:val="center"/>
              <w:rPr>
                <w:b/>
                <w:bCs/>
                <w:sz w:val="22"/>
                <w:szCs w:val="22"/>
              </w:rPr>
            </w:pPr>
          </w:p>
        </w:tc>
        <w:tc>
          <w:tcPr>
            <w:tcW w:w="709" w:type="dxa"/>
            <w:tcBorders>
              <w:top w:val="nil"/>
              <w:left w:val="nil"/>
              <w:bottom w:val="single" w:sz="4" w:space="0" w:color="auto"/>
              <w:right w:val="single" w:sz="4" w:space="0" w:color="auto"/>
            </w:tcBorders>
            <w:vAlign w:val="center"/>
          </w:tcPr>
          <w:p w14:paraId="45BF351F" w14:textId="55D9E77D" w:rsidR="007A51D4" w:rsidRPr="00007F4A" w:rsidRDefault="007A51D4" w:rsidP="007A51D4">
            <w:pPr>
              <w:spacing w:line="240" w:lineRule="auto"/>
              <w:ind w:firstLine="0"/>
              <w:jc w:val="center"/>
              <w:rPr>
                <w:b/>
                <w:bCs/>
                <w:sz w:val="22"/>
                <w:szCs w:val="22"/>
              </w:rPr>
            </w:pPr>
          </w:p>
        </w:tc>
        <w:tc>
          <w:tcPr>
            <w:tcW w:w="992" w:type="dxa"/>
            <w:tcBorders>
              <w:top w:val="nil"/>
              <w:left w:val="nil"/>
              <w:bottom w:val="single" w:sz="4" w:space="0" w:color="auto"/>
              <w:right w:val="single" w:sz="4" w:space="0" w:color="auto"/>
            </w:tcBorders>
            <w:vAlign w:val="center"/>
          </w:tcPr>
          <w:p w14:paraId="5365AFFE" w14:textId="639B3F57" w:rsidR="007A51D4" w:rsidRPr="00007F4A" w:rsidRDefault="007A51D4" w:rsidP="007A51D4">
            <w:pPr>
              <w:spacing w:line="240" w:lineRule="auto"/>
              <w:ind w:firstLine="0"/>
              <w:jc w:val="center"/>
              <w:rPr>
                <w:b/>
                <w:bCs/>
                <w:sz w:val="22"/>
                <w:szCs w:val="22"/>
              </w:rPr>
            </w:pPr>
          </w:p>
        </w:tc>
        <w:tc>
          <w:tcPr>
            <w:tcW w:w="1276" w:type="dxa"/>
            <w:tcBorders>
              <w:top w:val="nil"/>
              <w:left w:val="nil"/>
              <w:bottom w:val="single" w:sz="4" w:space="0" w:color="auto"/>
              <w:right w:val="single" w:sz="4" w:space="0" w:color="auto"/>
            </w:tcBorders>
            <w:vAlign w:val="center"/>
          </w:tcPr>
          <w:p w14:paraId="7F1D72EB" w14:textId="1F8244EF" w:rsidR="007A51D4" w:rsidRPr="00007F4A" w:rsidRDefault="007A51D4" w:rsidP="007A51D4">
            <w:pPr>
              <w:spacing w:line="240" w:lineRule="auto"/>
              <w:ind w:firstLine="0"/>
              <w:jc w:val="center"/>
              <w:rPr>
                <w:b/>
                <w:bCs/>
                <w:sz w:val="22"/>
                <w:szCs w:val="22"/>
              </w:rPr>
            </w:pPr>
          </w:p>
        </w:tc>
        <w:tc>
          <w:tcPr>
            <w:tcW w:w="1417" w:type="dxa"/>
            <w:tcBorders>
              <w:top w:val="nil"/>
              <w:left w:val="nil"/>
              <w:bottom w:val="single" w:sz="4" w:space="0" w:color="auto"/>
              <w:right w:val="single" w:sz="4" w:space="0" w:color="auto"/>
            </w:tcBorders>
            <w:vAlign w:val="center"/>
          </w:tcPr>
          <w:p w14:paraId="27CEA4CC" w14:textId="184B6584" w:rsidR="007A51D4" w:rsidRPr="00007F4A" w:rsidRDefault="007A51D4" w:rsidP="007A51D4">
            <w:pPr>
              <w:spacing w:line="240" w:lineRule="auto"/>
              <w:ind w:firstLine="0"/>
              <w:jc w:val="center"/>
              <w:rPr>
                <w:b/>
                <w:bCs/>
                <w:sz w:val="22"/>
                <w:szCs w:val="22"/>
              </w:rPr>
            </w:pPr>
          </w:p>
        </w:tc>
        <w:tc>
          <w:tcPr>
            <w:tcW w:w="851" w:type="dxa"/>
            <w:tcBorders>
              <w:top w:val="nil"/>
              <w:left w:val="nil"/>
              <w:bottom w:val="single" w:sz="4" w:space="0" w:color="auto"/>
              <w:right w:val="single" w:sz="4" w:space="0" w:color="auto"/>
            </w:tcBorders>
            <w:vAlign w:val="center"/>
          </w:tcPr>
          <w:p w14:paraId="3D94F0AA" w14:textId="45097E9F" w:rsidR="007A51D4" w:rsidRPr="00007F4A" w:rsidRDefault="007A51D4" w:rsidP="007A51D4">
            <w:pPr>
              <w:spacing w:line="240" w:lineRule="auto"/>
              <w:ind w:firstLine="0"/>
              <w:jc w:val="center"/>
              <w:rPr>
                <w:b/>
                <w:bCs/>
                <w:sz w:val="22"/>
                <w:szCs w:val="22"/>
              </w:rPr>
            </w:pPr>
          </w:p>
        </w:tc>
        <w:tc>
          <w:tcPr>
            <w:tcW w:w="1275" w:type="dxa"/>
            <w:tcBorders>
              <w:top w:val="nil"/>
              <w:left w:val="nil"/>
              <w:bottom w:val="single" w:sz="4" w:space="0" w:color="auto"/>
              <w:right w:val="single" w:sz="4" w:space="0" w:color="auto"/>
            </w:tcBorders>
            <w:vAlign w:val="center"/>
          </w:tcPr>
          <w:p w14:paraId="15E17956" w14:textId="77B710B9" w:rsidR="007A51D4" w:rsidRPr="00007F4A" w:rsidRDefault="007A51D4" w:rsidP="007A51D4">
            <w:pPr>
              <w:spacing w:line="240" w:lineRule="auto"/>
              <w:ind w:firstLine="0"/>
              <w:jc w:val="center"/>
              <w:rPr>
                <w:b/>
                <w:bCs/>
                <w:sz w:val="22"/>
                <w:szCs w:val="22"/>
              </w:rPr>
            </w:pPr>
          </w:p>
        </w:tc>
      </w:tr>
      <w:tr w:rsidR="007A51D4" w:rsidRPr="00CB64F8" w14:paraId="7800BBA1" w14:textId="77777777" w:rsidTr="00007F4A">
        <w:trPr>
          <w:trHeight w:val="2030"/>
        </w:trPr>
        <w:tc>
          <w:tcPr>
            <w:tcW w:w="1105" w:type="dxa"/>
            <w:tcBorders>
              <w:top w:val="nil"/>
              <w:left w:val="single" w:sz="4" w:space="0" w:color="auto"/>
              <w:bottom w:val="single" w:sz="4" w:space="0" w:color="auto"/>
              <w:right w:val="single" w:sz="4" w:space="0" w:color="auto"/>
            </w:tcBorders>
            <w:vAlign w:val="center"/>
            <w:hideMark/>
          </w:tcPr>
          <w:p w14:paraId="2A8529FC" w14:textId="7535A0D1" w:rsidR="007A51D4" w:rsidRPr="00007F4A" w:rsidRDefault="007A51D4" w:rsidP="007A51D4">
            <w:pPr>
              <w:spacing w:line="240" w:lineRule="auto"/>
              <w:ind w:firstLine="0"/>
              <w:jc w:val="left"/>
              <w:rPr>
                <w:b/>
                <w:bCs/>
                <w:sz w:val="22"/>
                <w:szCs w:val="22"/>
              </w:rPr>
            </w:pPr>
          </w:p>
        </w:tc>
        <w:tc>
          <w:tcPr>
            <w:tcW w:w="1617" w:type="dxa"/>
            <w:tcBorders>
              <w:top w:val="nil"/>
              <w:left w:val="nil"/>
              <w:bottom w:val="single" w:sz="4" w:space="0" w:color="auto"/>
              <w:right w:val="single" w:sz="4" w:space="0" w:color="auto"/>
            </w:tcBorders>
            <w:vAlign w:val="center"/>
            <w:hideMark/>
          </w:tcPr>
          <w:p w14:paraId="51A869CF" w14:textId="77777777" w:rsidR="007A51D4" w:rsidRPr="00007F4A" w:rsidRDefault="007A51D4" w:rsidP="007A51D4">
            <w:pPr>
              <w:spacing w:line="240" w:lineRule="auto"/>
              <w:ind w:firstLine="0"/>
              <w:jc w:val="left"/>
              <w:rPr>
                <w:b/>
                <w:bCs/>
                <w:sz w:val="22"/>
                <w:szCs w:val="22"/>
              </w:rPr>
            </w:pPr>
            <w:proofErr w:type="spellStart"/>
            <w:r w:rsidRPr="00007F4A">
              <w:rPr>
                <w:b/>
                <w:bCs/>
                <w:sz w:val="22"/>
                <w:szCs w:val="22"/>
              </w:rPr>
              <w:t>ангиопластика</w:t>
            </w:r>
            <w:proofErr w:type="spellEnd"/>
            <w:r w:rsidRPr="00007F4A">
              <w:rPr>
                <w:b/>
                <w:bCs/>
                <w:sz w:val="22"/>
                <w:szCs w:val="22"/>
              </w:rPr>
              <w:t xml:space="preserve"> коронарных артерий со </w:t>
            </w:r>
            <w:proofErr w:type="spellStart"/>
            <w:r w:rsidRPr="00007F4A">
              <w:rPr>
                <w:b/>
                <w:bCs/>
                <w:sz w:val="22"/>
                <w:szCs w:val="22"/>
              </w:rPr>
              <w:t>стентированием</w:t>
            </w:r>
            <w:proofErr w:type="spellEnd"/>
          </w:p>
        </w:tc>
        <w:tc>
          <w:tcPr>
            <w:tcW w:w="935" w:type="dxa"/>
            <w:tcBorders>
              <w:top w:val="nil"/>
              <w:left w:val="nil"/>
              <w:bottom w:val="single" w:sz="4" w:space="0" w:color="auto"/>
              <w:right w:val="single" w:sz="4" w:space="0" w:color="auto"/>
            </w:tcBorders>
            <w:vAlign w:val="center"/>
          </w:tcPr>
          <w:p w14:paraId="44F00C0E" w14:textId="2BB5C330" w:rsidR="007A51D4" w:rsidRPr="00007F4A" w:rsidRDefault="007A51D4" w:rsidP="007A51D4">
            <w:pPr>
              <w:spacing w:line="240" w:lineRule="auto"/>
              <w:ind w:firstLine="0"/>
              <w:jc w:val="left"/>
              <w:rPr>
                <w:b/>
                <w:bCs/>
                <w:sz w:val="22"/>
                <w:szCs w:val="22"/>
              </w:rPr>
            </w:pPr>
          </w:p>
        </w:tc>
        <w:tc>
          <w:tcPr>
            <w:tcW w:w="879" w:type="dxa"/>
            <w:tcBorders>
              <w:top w:val="nil"/>
              <w:left w:val="nil"/>
              <w:bottom w:val="single" w:sz="4" w:space="0" w:color="auto"/>
              <w:right w:val="single" w:sz="4" w:space="0" w:color="auto"/>
            </w:tcBorders>
            <w:vAlign w:val="center"/>
          </w:tcPr>
          <w:p w14:paraId="480B5777" w14:textId="790764DF" w:rsidR="007A51D4" w:rsidRPr="00007F4A" w:rsidRDefault="007A51D4" w:rsidP="007A51D4">
            <w:pPr>
              <w:spacing w:line="240" w:lineRule="auto"/>
              <w:ind w:firstLine="0"/>
              <w:jc w:val="left"/>
              <w:rPr>
                <w:b/>
                <w:bCs/>
                <w:sz w:val="22"/>
                <w:szCs w:val="22"/>
              </w:rPr>
            </w:pPr>
          </w:p>
        </w:tc>
        <w:tc>
          <w:tcPr>
            <w:tcW w:w="1264" w:type="dxa"/>
            <w:tcBorders>
              <w:top w:val="nil"/>
              <w:left w:val="nil"/>
              <w:bottom w:val="single" w:sz="4" w:space="0" w:color="auto"/>
              <w:right w:val="single" w:sz="4" w:space="0" w:color="auto"/>
            </w:tcBorders>
            <w:vAlign w:val="center"/>
          </w:tcPr>
          <w:p w14:paraId="76275D06" w14:textId="19414BD8" w:rsidR="007A51D4" w:rsidRPr="00007F4A" w:rsidRDefault="007A51D4" w:rsidP="007A51D4">
            <w:pPr>
              <w:spacing w:line="240" w:lineRule="auto"/>
              <w:ind w:firstLine="0"/>
              <w:jc w:val="center"/>
              <w:rPr>
                <w:b/>
                <w:bCs/>
                <w:sz w:val="22"/>
                <w:szCs w:val="22"/>
              </w:rPr>
            </w:pPr>
          </w:p>
        </w:tc>
        <w:tc>
          <w:tcPr>
            <w:tcW w:w="721" w:type="dxa"/>
            <w:tcBorders>
              <w:top w:val="nil"/>
              <w:left w:val="nil"/>
              <w:bottom w:val="single" w:sz="4" w:space="0" w:color="auto"/>
              <w:right w:val="single" w:sz="4" w:space="0" w:color="auto"/>
            </w:tcBorders>
            <w:vAlign w:val="center"/>
          </w:tcPr>
          <w:p w14:paraId="5F28A57D" w14:textId="430B0811" w:rsidR="007A51D4" w:rsidRPr="00007F4A" w:rsidRDefault="007A51D4" w:rsidP="007A51D4">
            <w:pPr>
              <w:spacing w:line="240" w:lineRule="auto"/>
              <w:ind w:firstLine="0"/>
              <w:jc w:val="center"/>
              <w:rPr>
                <w:b/>
                <w:bCs/>
                <w:sz w:val="22"/>
                <w:szCs w:val="22"/>
              </w:rPr>
            </w:pPr>
          </w:p>
        </w:tc>
        <w:tc>
          <w:tcPr>
            <w:tcW w:w="850" w:type="dxa"/>
            <w:tcBorders>
              <w:top w:val="nil"/>
              <w:left w:val="nil"/>
              <w:bottom w:val="single" w:sz="4" w:space="0" w:color="auto"/>
              <w:right w:val="single" w:sz="4" w:space="0" w:color="auto"/>
            </w:tcBorders>
            <w:noWrap/>
            <w:vAlign w:val="center"/>
          </w:tcPr>
          <w:p w14:paraId="3561A56C" w14:textId="203F9A31" w:rsidR="007A51D4" w:rsidRPr="00007F4A" w:rsidRDefault="007A51D4" w:rsidP="007A51D4">
            <w:pPr>
              <w:spacing w:line="240" w:lineRule="auto"/>
              <w:ind w:firstLine="0"/>
              <w:jc w:val="center"/>
              <w:rPr>
                <w:b/>
                <w:bCs/>
                <w:sz w:val="22"/>
                <w:szCs w:val="22"/>
              </w:rPr>
            </w:pPr>
          </w:p>
        </w:tc>
        <w:tc>
          <w:tcPr>
            <w:tcW w:w="709" w:type="dxa"/>
            <w:tcBorders>
              <w:top w:val="nil"/>
              <w:left w:val="nil"/>
              <w:bottom w:val="single" w:sz="4" w:space="0" w:color="auto"/>
              <w:right w:val="single" w:sz="4" w:space="0" w:color="auto"/>
            </w:tcBorders>
            <w:vAlign w:val="center"/>
          </w:tcPr>
          <w:p w14:paraId="7E13E11E" w14:textId="734B065A" w:rsidR="007A51D4" w:rsidRPr="00007F4A" w:rsidRDefault="007A51D4" w:rsidP="007A51D4">
            <w:pPr>
              <w:spacing w:line="240" w:lineRule="auto"/>
              <w:ind w:firstLine="0"/>
              <w:jc w:val="center"/>
              <w:rPr>
                <w:b/>
                <w:bCs/>
                <w:sz w:val="22"/>
                <w:szCs w:val="22"/>
              </w:rPr>
            </w:pPr>
          </w:p>
        </w:tc>
        <w:tc>
          <w:tcPr>
            <w:tcW w:w="709" w:type="dxa"/>
            <w:tcBorders>
              <w:top w:val="nil"/>
              <w:left w:val="nil"/>
              <w:bottom w:val="single" w:sz="4" w:space="0" w:color="auto"/>
              <w:right w:val="single" w:sz="4" w:space="0" w:color="auto"/>
            </w:tcBorders>
            <w:vAlign w:val="center"/>
          </w:tcPr>
          <w:p w14:paraId="5BB047A3" w14:textId="634543E8" w:rsidR="007A51D4" w:rsidRPr="00007F4A" w:rsidRDefault="007A51D4" w:rsidP="007A51D4">
            <w:pPr>
              <w:spacing w:line="240" w:lineRule="auto"/>
              <w:ind w:firstLine="0"/>
              <w:jc w:val="center"/>
              <w:rPr>
                <w:b/>
                <w:bCs/>
                <w:sz w:val="22"/>
                <w:szCs w:val="22"/>
              </w:rPr>
            </w:pPr>
          </w:p>
        </w:tc>
        <w:tc>
          <w:tcPr>
            <w:tcW w:w="709" w:type="dxa"/>
            <w:tcBorders>
              <w:top w:val="nil"/>
              <w:left w:val="nil"/>
              <w:bottom w:val="single" w:sz="4" w:space="0" w:color="auto"/>
              <w:right w:val="single" w:sz="4" w:space="0" w:color="auto"/>
            </w:tcBorders>
            <w:vAlign w:val="center"/>
          </w:tcPr>
          <w:p w14:paraId="14B92F47" w14:textId="1E093BBB" w:rsidR="007A51D4" w:rsidRPr="00007F4A" w:rsidRDefault="007A51D4" w:rsidP="007A51D4">
            <w:pPr>
              <w:spacing w:line="240" w:lineRule="auto"/>
              <w:ind w:firstLine="0"/>
              <w:jc w:val="center"/>
              <w:rPr>
                <w:b/>
                <w:bCs/>
                <w:sz w:val="22"/>
                <w:szCs w:val="22"/>
              </w:rPr>
            </w:pPr>
          </w:p>
        </w:tc>
        <w:tc>
          <w:tcPr>
            <w:tcW w:w="992" w:type="dxa"/>
            <w:tcBorders>
              <w:top w:val="nil"/>
              <w:left w:val="nil"/>
              <w:bottom w:val="single" w:sz="4" w:space="0" w:color="auto"/>
              <w:right w:val="single" w:sz="4" w:space="0" w:color="auto"/>
            </w:tcBorders>
            <w:vAlign w:val="center"/>
          </w:tcPr>
          <w:p w14:paraId="1F578253" w14:textId="3F89A199" w:rsidR="007A51D4" w:rsidRPr="00007F4A" w:rsidRDefault="007A51D4" w:rsidP="007A51D4">
            <w:pPr>
              <w:spacing w:line="240" w:lineRule="auto"/>
              <w:ind w:firstLine="0"/>
              <w:jc w:val="center"/>
              <w:rPr>
                <w:b/>
                <w:bCs/>
                <w:sz w:val="22"/>
                <w:szCs w:val="22"/>
              </w:rPr>
            </w:pPr>
          </w:p>
        </w:tc>
        <w:tc>
          <w:tcPr>
            <w:tcW w:w="1276" w:type="dxa"/>
            <w:tcBorders>
              <w:top w:val="nil"/>
              <w:left w:val="nil"/>
              <w:bottom w:val="single" w:sz="4" w:space="0" w:color="auto"/>
              <w:right w:val="single" w:sz="4" w:space="0" w:color="auto"/>
            </w:tcBorders>
            <w:vAlign w:val="center"/>
          </w:tcPr>
          <w:p w14:paraId="7B2F6139" w14:textId="253A1022" w:rsidR="007A51D4" w:rsidRPr="00007F4A" w:rsidRDefault="007A51D4" w:rsidP="007A51D4">
            <w:pPr>
              <w:spacing w:line="240" w:lineRule="auto"/>
              <w:ind w:firstLine="0"/>
              <w:jc w:val="center"/>
              <w:rPr>
                <w:b/>
                <w:bCs/>
                <w:sz w:val="22"/>
                <w:szCs w:val="22"/>
              </w:rPr>
            </w:pPr>
          </w:p>
        </w:tc>
        <w:tc>
          <w:tcPr>
            <w:tcW w:w="1417" w:type="dxa"/>
            <w:tcBorders>
              <w:top w:val="nil"/>
              <w:left w:val="nil"/>
              <w:bottom w:val="single" w:sz="4" w:space="0" w:color="auto"/>
              <w:right w:val="single" w:sz="4" w:space="0" w:color="auto"/>
            </w:tcBorders>
            <w:vAlign w:val="center"/>
          </w:tcPr>
          <w:p w14:paraId="63B1B4F3" w14:textId="06A5E475" w:rsidR="007A51D4" w:rsidRPr="00007F4A" w:rsidRDefault="007A51D4" w:rsidP="007A51D4">
            <w:pPr>
              <w:spacing w:line="240" w:lineRule="auto"/>
              <w:ind w:firstLine="0"/>
              <w:jc w:val="center"/>
              <w:rPr>
                <w:b/>
                <w:bCs/>
                <w:sz w:val="22"/>
                <w:szCs w:val="22"/>
              </w:rPr>
            </w:pPr>
          </w:p>
        </w:tc>
        <w:tc>
          <w:tcPr>
            <w:tcW w:w="851" w:type="dxa"/>
            <w:tcBorders>
              <w:top w:val="nil"/>
              <w:left w:val="nil"/>
              <w:bottom w:val="single" w:sz="4" w:space="0" w:color="auto"/>
              <w:right w:val="single" w:sz="4" w:space="0" w:color="auto"/>
            </w:tcBorders>
            <w:vAlign w:val="center"/>
          </w:tcPr>
          <w:p w14:paraId="3377C830" w14:textId="6EA337F0" w:rsidR="007A51D4" w:rsidRPr="00007F4A" w:rsidRDefault="007A51D4" w:rsidP="007A51D4">
            <w:pPr>
              <w:spacing w:line="240" w:lineRule="auto"/>
              <w:ind w:firstLine="0"/>
              <w:jc w:val="center"/>
              <w:rPr>
                <w:b/>
                <w:bCs/>
                <w:sz w:val="22"/>
                <w:szCs w:val="22"/>
              </w:rPr>
            </w:pPr>
          </w:p>
        </w:tc>
        <w:tc>
          <w:tcPr>
            <w:tcW w:w="1275" w:type="dxa"/>
            <w:tcBorders>
              <w:top w:val="nil"/>
              <w:left w:val="nil"/>
              <w:bottom w:val="single" w:sz="4" w:space="0" w:color="auto"/>
              <w:right w:val="single" w:sz="4" w:space="0" w:color="auto"/>
            </w:tcBorders>
            <w:vAlign w:val="center"/>
          </w:tcPr>
          <w:p w14:paraId="1547A139" w14:textId="5D610900" w:rsidR="007A51D4" w:rsidRPr="00007F4A" w:rsidRDefault="007A51D4" w:rsidP="007A51D4">
            <w:pPr>
              <w:spacing w:line="240" w:lineRule="auto"/>
              <w:ind w:firstLine="0"/>
              <w:jc w:val="center"/>
              <w:rPr>
                <w:b/>
                <w:bCs/>
                <w:sz w:val="22"/>
                <w:szCs w:val="22"/>
              </w:rPr>
            </w:pPr>
          </w:p>
        </w:tc>
      </w:tr>
      <w:tr w:rsidR="007A51D4" w:rsidRPr="00CB64F8" w14:paraId="4D15CC0F" w14:textId="77777777" w:rsidTr="008932AC">
        <w:trPr>
          <w:trHeight w:val="312"/>
        </w:trPr>
        <w:tc>
          <w:tcPr>
            <w:tcW w:w="1105" w:type="dxa"/>
            <w:tcBorders>
              <w:top w:val="nil"/>
              <w:left w:val="single" w:sz="4" w:space="0" w:color="auto"/>
              <w:bottom w:val="single" w:sz="4" w:space="0" w:color="auto"/>
              <w:right w:val="single" w:sz="4" w:space="0" w:color="auto"/>
            </w:tcBorders>
            <w:noWrap/>
            <w:vAlign w:val="bottom"/>
            <w:hideMark/>
          </w:tcPr>
          <w:p w14:paraId="4F2B0AF8"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1617" w:type="dxa"/>
            <w:tcBorders>
              <w:top w:val="nil"/>
              <w:left w:val="nil"/>
              <w:bottom w:val="single" w:sz="4" w:space="0" w:color="auto"/>
              <w:right w:val="single" w:sz="4" w:space="0" w:color="auto"/>
            </w:tcBorders>
            <w:noWrap/>
            <w:vAlign w:val="bottom"/>
            <w:hideMark/>
          </w:tcPr>
          <w:p w14:paraId="4150B31F" w14:textId="77777777" w:rsidR="007A51D4" w:rsidRPr="00007F4A" w:rsidRDefault="007A51D4" w:rsidP="007A51D4">
            <w:pPr>
              <w:spacing w:line="240" w:lineRule="auto"/>
              <w:ind w:firstLine="0"/>
              <w:jc w:val="left"/>
              <w:rPr>
                <w:b/>
                <w:bCs/>
                <w:sz w:val="22"/>
                <w:szCs w:val="22"/>
              </w:rPr>
            </w:pPr>
            <w:proofErr w:type="spellStart"/>
            <w:r w:rsidRPr="00007F4A">
              <w:rPr>
                <w:b/>
                <w:bCs/>
                <w:sz w:val="22"/>
                <w:szCs w:val="22"/>
              </w:rPr>
              <w:t>катетерная</w:t>
            </w:r>
            <w:proofErr w:type="spellEnd"/>
            <w:r w:rsidRPr="00007F4A">
              <w:rPr>
                <w:b/>
                <w:bCs/>
                <w:sz w:val="22"/>
                <w:szCs w:val="22"/>
              </w:rPr>
              <w:t xml:space="preserve"> абляция</w:t>
            </w:r>
          </w:p>
        </w:tc>
        <w:tc>
          <w:tcPr>
            <w:tcW w:w="935" w:type="dxa"/>
            <w:tcBorders>
              <w:top w:val="nil"/>
              <w:left w:val="nil"/>
              <w:bottom w:val="single" w:sz="4" w:space="0" w:color="auto"/>
              <w:right w:val="single" w:sz="4" w:space="0" w:color="auto"/>
            </w:tcBorders>
            <w:noWrap/>
            <w:vAlign w:val="bottom"/>
          </w:tcPr>
          <w:p w14:paraId="4FF47CBC" w14:textId="744797B8" w:rsidR="007A51D4" w:rsidRPr="00007F4A" w:rsidRDefault="007A51D4" w:rsidP="007A51D4">
            <w:pPr>
              <w:spacing w:line="240" w:lineRule="auto"/>
              <w:ind w:firstLine="0"/>
              <w:jc w:val="left"/>
              <w:rPr>
                <w:b/>
                <w:bCs/>
                <w:sz w:val="22"/>
                <w:szCs w:val="22"/>
              </w:rPr>
            </w:pPr>
          </w:p>
        </w:tc>
        <w:tc>
          <w:tcPr>
            <w:tcW w:w="879" w:type="dxa"/>
            <w:tcBorders>
              <w:top w:val="nil"/>
              <w:left w:val="nil"/>
              <w:bottom w:val="single" w:sz="4" w:space="0" w:color="auto"/>
              <w:right w:val="single" w:sz="4" w:space="0" w:color="auto"/>
            </w:tcBorders>
            <w:noWrap/>
            <w:vAlign w:val="bottom"/>
          </w:tcPr>
          <w:p w14:paraId="71621548" w14:textId="49343E51" w:rsidR="007A51D4" w:rsidRPr="00007F4A" w:rsidRDefault="007A51D4" w:rsidP="007A51D4">
            <w:pPr>
              <w:spacing w:line="240" w:lineRule="auto"/>
              <w:ind w:firstLine="0"/>
              <w:jc w:val="left"/>
              <w:rPr>
                <w:b/>
                <w:bCs/>
                <w:sz w:val="22"/>
                <w:szCs w:val="22"/>
              </w:rPr>
            </w:pPr>
          </w:p>
        </w:tc>
        <w:tc>
          <w:tcPr>
            <w:tcW w:w="1264" w:type="dxa"/>
            <w:tcBorders>
              <w:top w:val="nil"/>
              <w:left w:val="nil"/>
              <w:bottom w:val="single" w:sz="4" w:space="0" w:color="auto"/>
              <w:right w:val="single" w:sz="4" w:space="0" w:color="auto"/>
            </w:tcBorders>
            <w:vAlign w:val="center"/>
          </w:tcPr>
          <w:p w14:paraId="5AD754F4" w14:textId="033FFF5D" w:rsidR="007A51D4" w:rsidRPr="00007F4A" w:rsidRDefault="007A51D4" w:rsidP="007A51D4">
            <w:pPr>
              <w:spacing w:line="240" w:lineRule="auto"/>
              <w:ind w:firstLine="0"/>
              <w:jc w:val="center"/>
              <w:rPr>
                <w:b/>
                <w:bCs/>
                <w:sz w:val="22"/>
                <w:szCs w:val="22"/>
              </w:rPr>
            </w:pPr>
          </w:p>
        </w:tc>
        <w:tc>
          <w:tcPr>
            <w:tcW w:w="721" w:type="dxa"/>
            <w:tcBorders>
              <w:top w:val="nil"/>
              <w:left w:val="nil"/>
              <w:bottom w:val="single" w:sz="4" w:space="0" w:color="auto"/>
              <w:right w:val="single" w:sz="4" w:space="0" w:color="auto"/>
            </w:tcBorders>
            <w:vAlign w:val="center"/>
          </w:tcPr>
          <w:p w14:paraId="11E300C4" w14:textId="62B98C15" w:rsidR="007A51D4" w:rsidRPr="00007F4A" w:rsidRDefault="007A51D4" w:rsidP="007A51D4">
            <w:pPr>
              <w:spacing w:line="240" w:lineRule="auto"/>
              <w:ind w:firstLine="0"/>
              <w:jc w:val="center"/>
              <w:rPr>
                <w:b/>
                <w:bCs/>
                <w:sz w:val="22"/>
                <w:szCs w:val="22"/>
              </w:rPr>
            </w:pPr>
          </w:p>
        </w:tc>
        <w:tc>
          <w:tcPr>
            <w:tcW w:w="850" w:type="dxa"/>
            <w:tcBorders>
              <w:top w:val="nil"/>
              <w:left w:val="nil"/>
              <w:bottom w:val="single" w:sz="4" w:space="0" w:color="auto"/>
              <w:right w:val="single" w:sz="4" w:space="0" w:color="auto"/>
            </w:tcBorders>
            <w:noWrap/>
            <w:vAlign w:val="center"/>
          </w:tcPr>
          <w:p w14:paraId="4CA116CD" w14:textId="34F9803E" w:rsidR="007A51D4" w:rsidRPr="00007F4A" w:rsidRDefault="007A51D4" w:rsidP="007A51D4">
            <w:pPr>
              <w:spacing w:line="240" w:lineRule="auto"/>
              <w:ind w:firstLine="0"/>
              <w:jc w:val="center"/>
              <w:rPr>
                <w:b/>
                <w:bCs/>
                <w:sz w:val="22"/>
                <w:szCs w:val="22"/>
              </w:rPr>
            </w:pPr>
          </w:p>
        </w:tc>
        <w:tc>
          <w:tcPr>
            <w:tcW w:w="709" w:type="dxa"/>
            <w:tcBorders>
              <w:top w:val="nil"/>
              <w:left w:val="nil"/>
              <w:bottom w:val="single" w:sz="4" w:space="0" w:color="auto"/>
              <w:right w:val="single" w:sz="4" w:space="0" w:color="auto"/>
            </w:tcBorders>
            <w:vAlign w:val="center"/>
          </w:tcPr>
          <w:p w14:paraId="5AF487C5" w14:textId="721BF100" w:rsidR="007A51D4" w:rsidRPr="00007F4A" w:rsidRDefault="007A51D4" w:rsidP="007A51D4">
            <w:pPr>
              <w:spacing w:line="240" w:lineRule="auto"/>
              <w:ind w:firstLine="0"/>
              <w:jc w:val="center"/>
              <w:rPr>
                <w:b/>
                <w:bCs/>
                <w:sz w:val="22"/>
                <w:szCs w:val="22"/>
              </w:rPr>
            </w:pPr>
          </w:p>
        </w:tc>
        <w:tc>
          <w:tcPr>
            <w:tcW w:w="709" w:type="dxa"/>
            <w:tcBorders>
              <w:top w:val="nil"/>
              <w:left w:val="nil"/>
              <w:bottom w:val="single" w:sz="4" w:space="0" w:color="auto"/>
              <w:right w:val="single" w:sz="4" w:space="0" w:color="auto"/>
            </w:tcBorders>
            <w:vAlign w:val="center"/>
          </w:tcPr>
          <w:p w14:paraId="72096D7A" w14:textId="07DE3174" w:rsidR="007A51D4" w:rsidRPr="00007F4A" w:rsidRDefault="007A51D4" w:rsidP="007A51D4">
            <w:pPr>
              <w:spacing w:line="240" w:lineRule="auto"/>
              <w:ind w:firstLine="0"/>
              <w:jc w:val="center"/>
              <w:rPr>
                <w:b/>
                <w:bCs/>
                <w:sz w:val="22"/>
                <w:szCs w:val="22"/>
              </w:rPr>
            </w:pPr>
          </w:p>
        </w:tc>
        <w:tc>
          <w:tcPr>
            <w:tcW w:w="709" w:type="dxa"/>
            <w:tcBorders>
              <w:top w:val="nil"/>
              <w:left w:val="nil"/>
              <w:bottom w:val="single" w:sz="4" w:space="0" w:color="auto"/>
              <w:right w:val="single" w:sz="4" w:space="0" w:color="auto"/>
            </w:tcBorders>
            <w:vAlign w:val="center"/>
          </w:tcPr>
          <w:p w14:paraId="6EB9C426" w14:textId="4966CD48" w:rsidR="007A51D4" w:rsidRPr="00007F4A" w:rsidRDefault="007A51D4" w:rsidP="007A51D4">
            <w:pPr>
              <w:spacing w:line="240" w:lineRule="auto"/>
              <w:ind w:firstLine="0"/>
              <w:jc w:val="center"/>
              <w:rPr>
                <w:b/>
                <w:bCs/>
                <w:sz w:val="22"/>
                <w:szCs w:val="22"/>
              </w:rPr>
            </w:pPr>
          </w:p>
        </w:tc>
        <w:tc>
          <w:tcPr>
            <w:tcW w:w="992" w:type="dxa"/>
            <w:tcBorders>
              <w:top w:val="nil"/>
              <w:left w:val="nil"/>
              <w:bottom w:val="single" w:sz="4" w:space="0" w:color="auto"/>
              <w:right w:val="single" w:sz="4" w:space="0" w:color="auto"/>
            </w:tcBorders>
            <w:vAlign w:val="center"/>
          </w:tcPr>
          <w:p w14:paraId="67A6D61F" w14:textId="15250CC0" w:rsidR="007A51D4" w:rsidRPr="00007F4A" w:rsidRDefault="007A51D4" w:rsidP="007A51D4">
            <w:pPr>
              <w:spacing w:line="240" w:lineRule="auto"/>
              <w:ind w:firstLine="0"/>
              <w:jc w:val="center"/>
              <w:rPr>
                <w:b/>
                <w:bCs/>
                <w:sz w:val="22"/>
                <w:szCs w:val="22"/>
              </w:rPr>
            </w:pPr>
          </w:p>
        </w:tc>
        <w:tc>
          <w:tcPr>
            <w:tcW w:w="1276" w:type="dxa"/>
            <w:tcBorders>
              <w:top w:val="nil"/>
              <w:left w:val="nil"/>
              <w:bottom w:val="single" w:sz="4" w:space="0" w:color="auto"/>
              <w:right w:val="single" w:sz="4" w:space="0" w:color="auto"/>
            </w:tcBorders>
            <w:vAlign w:val="center"/>
          </w:tcPr>
          <w:p w14:paraId="067147E5" w14:textId="7956E1E5" w:rsidR="007A51D4" w:rsidRPr="00007F4A" w:rsidRDefault="007A51D4" w:rsidP="007A51D4">
            <w:pPr>
              <w:spacing w:line="240" w:lineRule="auto"/>
              <w:ind w:firstLine="0"/>
              <w:jc w:val="center"/>
              <w:rPr>
                <w:b/>
                <w:bCs/>
                <w:sz w:val="22"/>
                <w:szCs w:val="22"/>
              </w:rPr>
            </w:pPr>
          </w:p>
        </w:tc>
        <w:tc>
          <w:tcPr>
            <w:tcW w:w="1417" w:type="dxa"/>
            <w:tcBorders>
              <w:top w:val="nil"/>
              <w:left w:val="nil"/>
              <w:bottom w:val="single" w:sz="4" w:space="0" w:color="auto"/>
              <w:right w:val="single" w:sz="4" w:space="0" w:color="auto"/>
            </w:tcBorders>
            <w:vAlign w:val="center"/>
          </w:tcPr>
          <w:p w14:paraId="42DFCD7F" w14:textId="0B3E8A93" w:rsidR="007A51D4" w:rsidRPr="00007F4A" w:rsidRDefault="007A51D4" w:rsidP="007A51D4">
            <w:pPr>
              <w:spacing w:line="240" w:lineRule="auto"/>
              <w:ind w:firstLine="0"/>
              <w:jc w:val="center"/>
              <w:rPr>
                <w:b/>
                <w:bCs/>
                <w:sz w:val="22"/>
                <w:szCs w:val="22"/>
              </w:rPr>
            </w:pPr>
          </w:p>
        </w:tc>
        <w:tc>
          <w:tcPr>
            <w:tcW w:w="851" w:type="dxa"/>
            <w:tcBorders>
              <w:top w:val="nil"/>
              <w:left w:val="nil"/>
              <w:bottom w:val="single" w:sz="4" w:space="0" w:color="auto"/>
              <w:right w:val="single" w:sz="4" w:space="0" w:color="auto"/>
            </w:tcBorders>
            <w:vAlign w:val="center"/>
          </w:tcPr>
          <w:p w14:paraId="1EDB488C" w14:textId="67503643" w:rsidR="007A51D4" w:rsidRPr="00007F4A" w:rsidRDefault="007A51D4" w:rsidP="007A51D4">
            <w:pPr>
              <w:spacing w:line="240" w:lineRule="auto"/>
              <w:ind w:firstLine="0"/>
              <w:jc w:val="center"/>
              <w:rPr>
                <w:b/>
                <w:bCs/>
                <w:sz w:val="22"/>
                <w:szCs w:val="22"/>
              </w:rPr>
            </w:pPr>
          </w:p>
        </w:tc>
        <w:tc>
          <w:tcPr>
            <w:tcW w:w="1275" w:type="dxa"/>
            <w:tcBorders>
              <w:top w:val="nil"/>
              <w:left w:val="nil"/>
              <w:bottom w:val="single" w:sz="4" w:space="0" w:color="auto"/>
              <w:right w:val="single" w:sz="4" w:space="0" w:color="auto"/>
            </w:tcBorders>
            <w:vAlign w:val="center"/>
          </w:tcPr>
          <w:p w14:paraId="5D7ADA4E" w14:textId="770DCBCC" w:rsidR="007A51D4" w:rsidRPr="00007F4A" w:rsidRDefault="007A51D4" w:rsidP="007A51D4">
            <w:pPr>
              <w:spacing w:line="240" w:lineRule="auto"/>
              <w:ind w:firstLine="0"/>
              <w:jc w:val="center"/>
              <w:rPr>
                <w:b/>
                <w:bCs/>
                <w:sz w:val="22"/>
                <w:szCs w:val="22"/>
              </w:rPr>
            </w:pPr>
          </w:p>
        </w:tc>
      </w:tr>
      <w:tr w:rsidR="007A51D4" w:rsidRPr="00CB64F8" w14:paraId="24A0DFD7" w14:textId="77777777" w:rsidTr="008932AC">
        <w:trPr>
          <w:trHeight w:val="936"/>
        </w:trPr>
        <w:tc>
          <w:tcPr>
            <w:tcW w:w="1105" w:type="dxa"/>
            <w:tcBorders>
              <w:top w:val="nil"/>
              <w:left w:val="single" w:sz="4" w:space="0" w:color="auto"/>
              <w:bottom w:val="single" w:sz="4" w:space="0" w:color="auto"/>
              <w:right w:val="single" w:sz="4" w:space="0" w:color="auto"/>
            </w:tcBorders>
            <w:noWrap/>
            <w:vAlign w:val="bottom"/>
            <w:hideMark/>
          </w:tcPr>
          <w:p w14:paraId="5842409A" w14:textId="5F23A31E" w:rsidR="007A51D4" w:rsidRPr="00007F4A" w:rsidRDefault="007A51D4" w:rsidP="007A51D4">
            <w:pPr>
              <w:spacing w:line="240" w:lineRule="auto"/>
              <w:ind w:firstLine="0"/>
              <w:jc w:val="left"/>
              <w:rPr>
                <w:sz w:val="22"/>
                <w:szCs w:val="22"/>
              </w:rPr>
            </w:pPr>
          </w:p>
        </w:tc>
        <w:tc>
          <w:tcPr>
            <w:tcW w:w="1617" w:type="dxa"/>
            <w:tcBorders>
              <w:top w:val="nil"/>
              <w:left w:val="nil"/>
              <w:bottom w:val="single" w:sz="4" w:space="0" w:color="auto"/>
              <w:right w:val="single" w:sz="4" w:space="0" w:color="auto"/>
            </w:tcBorders>
            <w:vAlign w:val="bottom"/>
            <w:hideMark/>
          </w:tcPr>
          <w:p w14:paraId="00B53608" w14:textId="77777777" w:rsidR="007A51D4" w:rsidRPr="00007F4A" w:rsidRDefault="007A51D4" w:rsidP="007A51D4">
            <w:pPr>
              <w:spacing w:line="240" w:lineRule="auto"/>
              <w:ind w:firstLine="0"/>
              <w:jc w:val="left"/>
              <w:rPr>
                <w:b/>
                <w:bCs/>
                <w:sz w:val="22"/>
                <w:szCs w:val="22"/>
              </w:rPr>
            </w:pPr>
            <w:r w:rsidRPr="00007F4A">
              <w:rPr>
                <w:b/>
                <w:bCs/>
                <w:sz w:val="22"/>
                <w:szCs w:val="22"/>
              </w:rPr>
              <w:t xml:space="preserve">хроническая сердечная недостаточность </w:t>
            </w:r>
          </w:p>
        </w:tc>
        <w:tc>
          <w:tcPr>
            <w:tcW w:w="935" w:type="dxa"/>
            <w:tcBorders>
              <w:top w:val="nil"/>
              <w:left w:val="nil"/>
              <w:bottom w:val="single" w:sz="4" w:space="0" w:color="auto"/>
              <w:right w:val="single" w:sz="4" w:space="0" w:color="auto"/>
            </w:tcBorders>
            <w:noWrap/>
            <w:vAlign w:val="bottom"/>
          </w:tcPr>
          <w:p w14:paraId="42E67B77" w14:textId="1E5C94B0" w:rsidR="007A51D4" w:rsidRPr="00007F4A" w:rsidRDefault="007A51D4" w:rsidP="007A51D4">
            <w:pPr>
              <w:spacing w:line="240" w:lineRule="auto"/>
              <w:ind w:firstLine="0"/>
              <w:jc w:val="left"/>
              <w:rPr>
                <w:b/>
                <w:bCs/>
                <w:sz w:val="22"/>
                <w:szCs w:val="22"/>
              </w:rPr>
            </w:pPr>
          </w:p>
        </w:tc>
        <w:tc>
          <w:tcPr>
            <w:tcW w:w="879" w:type="dxa"/>
            <w:tcBorders>
              <w:top w:val="nil"/>
              <w:left w:val="nil"/>
              <w:bottom w:val="single" w:sz="4" w:space="0" w:color="auto"/>
              <w:right w:val="single" w:sz="4" w:space="0" w:color="auto"/>
            </w:tcBorders>
            <w:noWrap/>
            <w:vAlign w:val="bottom"/>
          </w:tcPr>
          <w:p w14:paraId="1F1B64AB" w14:textId="5A0574BE" w:rsidR="007A51D4" w:rsidRPr="00007F4A" w:rsidRDefault="007A51D4" w:rsidP="007A51D4">
            <w:pPr>
              <w:spacing w:line="240" w:lineRule="auto"/>
              <w:ind w:firstLine="0"/>
              <w:jc w:val="left"/>
              <w:rPr>
                <w:b/>
                <w:bCs/>
                <w:sz w:val="22"/>
                <w:szCs w:val="22"/>
              </w:rPr>
            </w:pPr>
          </w:p>
        </w:tc>
        <w:tc>
          <w:tcPr>
            <w:tcW w:w="1264" w:type="dxa"/>
            <w:tcBorders>
              <w:top w:val="nil"/>
              <w:left w:val="nil"/>
              <w:bottom w:val="single" w:sz="4" w:space="0" w:color="auto"/>
              <w:right w:val="single" w:sz="4" w:space="0" w:color="auto"/>
            </w:tcBorders>
            <w:vAlign w:val="center"/>
          </w:tcPr>
          <w:p w14:paraId="78F1AA4B" w14:textId="6C92E26E" w:rsidR="007A51D4" w:rsidRPr="00007F4A" w:rsidRDefault="007A51D4" w:rsidP="007A51D4">
            <w:pPr>
              <w:spacing w:line="240" w:lineRule="auto"/>
              <w:ind w:firstLine="0"/>
              <w:jc w:val="center"/>
              <w:rPr>
                <w:b/>
                <w:bCs/>
                <w:sz w:val="22"/>
                <w:szCs w:val="22"/>
              </w:rPr>
            </w:pPr>
          </w:p>
        </w:tc>
        <w:tc>
          <w:tcPr>
            <w:tcW w:w="721" w:type="dxa"/>
            <w:tcBorders>
              <w:top w:val="nil"/>
              <w:left w:val="nil"/>
              <w:bottom w:val="single" w:sz="4" w:space="0" w:color="auto"/>
              <w:right w:val="single" w:sz="4" w:space="0" w:color="auto"/>
            </w:tcBorders>
            <w:vAlign w:val="center"/>
          </w:tcPr>
          <w:p w14:paraId="6A1EE599" w14:textId="461346E0" w:rsidR="007A51D4" w:rsidRPr="00007F4A" w:rsidRDefault="007A51D4" w:rsidP="007A51D4">
            <w:pPr>
              <w:spacing w:line="240" w:lineRule="auto"/>
              <w:ind w:firstLine="0"/>
              <w:jc w:val="center"/>
              <w:rPr>
                <w:b/>
                <w:bCs/>
                <w:sz w:val="22"/>
                <w:szCs w:val="22"/>
              </w:rPr>
            </w:pPr>
          </w:p>
        </w:tc>
        <w:tc>
          <w:tcPr>
            <w:tcW w:w="850" w:type="dxa"/>
            <w:tcBorders>
              <w:top w:val="nil"/>
              <w:left w:val="nil"/>
              <w:bottom w:val="single" w:sz="4" w:space="0" w:color="auto"/>
              <w:right w:val="single" w:sz="4" w:space="0" w:color="auto"/>
            </w:tcBorders>
            <w:noWrap/>
            <w:vAlign w:val="center"/>
          </w:tcPr>
          <w:p w14:paraId="3E5AFD38" w14:textId="2BE6889A" w:rsidR="007A51D4" w:rsidRPr="00007F4A" w:rsidRDefault="007A51D4" w:rsidP="007A51D4">
            <w:pPr>
              <w:spacing w:line="240" w:lineRule="auto"/>
              <w:ind w:firstLine="0"/>
              <w:jc w:val="center"/>
              <w:rPr>
                <w:b/>
                <w:bCs/>
                <w:sz w:val="22"/>
                <w:szCs w:val="22"/>
              </w:rPr>
            </w:pPr>
          </w:p>
        </w:tc>
        <w:tc>
          <w:tcPr>
            <w:tcW w:w="709" w:type="dxa"/>
            <w:tcBorders>
              <w:top w:val="nil"/>
              <w:left w:val="nil"/>
              <w:bottom w:val="single" w:sz="4" w:space="0" w:color="auto"/>
              <w:right w:val="single" w:sz="4" w:space="0" w:color="auto"/>
            </w:tcBorders>
            <w:vAlign w:val="center"/>
          </w:tcPr>
          <w:p w14:paraId="43B110A1" w14:textId="01D6E39C" w:rsidR="007A51D4" w:rsidRPr="00007F4A" w:rsidRDefault="007A51D4" w:rsidP="007A51D4">
            <w:pPr>
              <w:spacing w:line="240" w:lineRule="auto"/>
              <w:ind w:firstLine="0"/>
              <w:jc w:val="center"/>
              <w:rPr>
                <w:b/>
                <w:bCs/>
                <w:sz w:val="22"/>
                <w:szCs w:val="22"/>
              </w:rPr>
            </w:pPr>
          </w:p>
        </w:tc>
        <w:tc>
          <w:tcPr>
            <w:tcW w:w="709" w:type="dxa"/>
            <w:tcBorders>
              <w:top w:val="nil"/>
              <w:left w:val="nil"/>
              <w:bottom w:val="single" w:sz="4" w:space="0" w:color="auto"/>
              <w:right w:val="single" w:sz="4" w:space="0" w:color="auto"/>
            </w:tcBorders>
            <w:vAlign w:val="center"/>
          </w:tcPr>
          <w:p w14:paraId="7AD7CEAB" w14:textId="38572298" w:rsidR="007A51D4" w:rsidRPr="00007F4A" w:rsidRDefault="007A51D4" w:rsidP="007A51D4">
            <w:pPr>
              <w:spacing w:line="240" w:lineRule="auto"/>
              <w:ind w:firstLine="0"/>
              <w:jc w:val="center"/>
              <w:rPr>
                <w:b/>
                <w:bCs/>
                <w:sz w:val="22"/>
                <w:szCs w:val="22"/>
              </w:rPr>
            </w:pPr>
          </w:p>
        </w:tc>
        <w:tc>
          <w:tcPr>
            <w:tcW w:w="709" w:type="dxa"/>
            <w:tcBorders>
              <w:top w:val="nil"/>
              <w:left w:val="nil"/>
              <w:bottom w:val="single" w:sz="4" w:space="0" w:color="auto"/>
              <w:right w:val="single" w:sz="4" w:space="0" w:color="auto"/>
            </w:tcBorders>
            <w:vAlign w:val="center"/>
          </w:tcPr>
          <w:p w14:paraId="442082B0" w14:textId="281B3F46" w:rsidR="007A51D4" w:rsidRPr="00007F4A" w:rsidRDefault="007A51D4" w:rsidP="007A51D4">
            <w:pPr>
              <w:spacing w:line="240" w:lineRule="auto"/>
              <w:ind w:firstLine="0"/>
              <w:jc w:val="center"/>
              <w:rPr>
                <w:b/>
                <w:bCs/>
                <w:sz w:val="22"/>
                <w:szCs w:val="22"/>
              </w:rPr>
            </w:pPr>
          </w:p>
        </w:tc>
        <w:tc>
          <w:tcPr>
            <w:tcW w:w="992" w:type="dxa"/>
            <w:tcBorders>
              <w:top w:val="nil"/>
              <w:left w:val="nil"/>
              <w:bottom w:val="single" w:sz="4" w:space="0" w:color="auto"/>
              <w:right w:val="single" w:sz="4" w:space="0" w:color="auto"/>
            </w:tcBorders>
            <w:vAlign w:val="center"/>
          </w:tcPr>
          <w:p w14:paraId="2E426A7D" w14:textId="20FD14FF" w:rsidR="007A51D4" w:rsidRPr="00007F4A" w:rsidRDefault="007A51D4" w:rsidP="007A51D4">
            <w:pPr>
              <w:spacing w:line="240" w:lineRule="auto"/>
              <w:ind w:firstLine="0"/>
              <w:jc w:val="center"/>
              <w:rPr>
                <w:b/>
                <w:bCs/>
                <w:sz w:val="22"/>
                <w:szCs w:val="22"/>
              </w:rPr>
            </w:pPr>
          </w:p>
        </w:tc>
        <w:tc>
          <w:tcPr>
            <w:tcW w:w="1276" w:type="dxa"/>
            <w:tcBorders>
              <w:top w:val="nil"/>
              <w:left w:val="nil"/>
              <w:bottom w:val="single" w:sz="4" w:space="0" w:color="auto"/>
              <w:right w:val="single" w:sz="4" w:space="0" w:color="auto"/>
            </w:tcBorders>
            <w:vAlign w:val="center"/>
          </w:tcPr>
          <w:p w14:paraId="44FBFB00" w14:textId="21A062DA" w:rsidR="007A51D4" w:rsidRPr="00007F4A" w:rsidRDefault="007A51D4" w:rsidP="007A51D4">
            <w:pPr>
              <w:spacing w:line="240" w:lineRule="auto"/>
              <w:ind w:firstLine="0"/>
              <w:jc w:val="center"/>
              <w:rPr>
                <w:b/>
                <w:bCs/>
                <w:sz w:val="22"/>
                <w:szCs w:val="22"/>
              </w:rPr>
            </w:pPr>
          </w:p>
        </w:tc>
        <w:tc>
          <w:tcPr>
            <w:tcW w:w="1417" w:type="dxa"/>
            <w:tcBorders>
              <w:top w:val="nil"/>
              <w:left w:val="nil"/>
              <w:bottom w:val="single" w:sz="4" w:space="0" w:color="auto"/>
              <w:right w:val="single" w:sz="4" w:space="0" w:color="auto"/>
            </w:tcBorders>
            <w:vAlign w:val="center"/>
          </w:tcPr>
          <w:p w14:paraId="11D914AE" w14:textId="1E042F89" w:rsidR="007A51D4" w:rsidRPr="00007F4A" w:rsidRDefault="007A51D4" w:rsidP="007A51D4">
            <w:pPr>
              <w:spacing w:line="240" w:lineRule="auto"/>
              <w:ind w:firstLine="0"/>
              <w:jc w:val="center"/>
              <w:rPr>
                <w:b/>
                <w:bCs/>
                <w:sz w:val="22"/>
                <w:szCs w:val="22"/>
              </w:rPr>
            </w:pPr>
          </w:p>
        </w:tc>
        <w:tc>
          <w:tcPr>
            <w:tcW w:w="851" w:type="dxa"/>
            <w:tcBorders>
              <w:top w:val="nil"/>
              <w:left w:val="nil"/>
              <w:bottom w:val="single" w:sz="4" w:space="0" w:color="auto"/>
              <w:right w:val="single" w:sz="4" w:space="0" w:color="auto"/>
            </w:tcBorders>
            <w:vAlign w:val="center"/>
          </w:tcPr>
          <w:p w14:paraId="4FFB1D58" w14:textId="4E2935DD" w:rsidR="007A51D4" w:rsidRPr="00007F4A" w:rsidRDefault="007A51D4" w:rsidP="007A51D4">
            <w:pPr>
              <w:spacing w:line="240" w:lineRule="auto"/>
              <w:ind w:firstLine="0"/>
              <w:jc w:val="center"/>
              <w:rPr>
                <w:b/>
                <w:bCs/>
                <w:sz w:val="22"/>
                <w:szCs w:val="22"/>
              </w:rPr>
            </w:pPr>
          </w:p>
        </w:tc>
        <w:tc>
          <w:tcPr>
            <w:tcW w:w="1275" w:type="dxa"/>
            <w:tcBorders>
              <w:top w:val="nil"/>
              <w:left w:val="nil"/>
              <w:bottom w:val="single" w:sz="4" w:space="0" w:color="auto"/>
              <w:right w:val="single" w:sz="4" w:space="0" w:color="auto"/>
            </w:tcBorders>
            <w:vAlign w:val="center"/>
          </w:tcPr>
          <w:p w14:paraId="6FA19368" w14:textId="79946D12" w:rsidR="007A51D4" w:rsidRPr="00007F4A" w:rsidRDefault="007A51D4" w:rsidP="007A51D4">
            <w:pPr>
              <w:spacing w:line="240" w:lineRule="auto"/>
              <w:ind w:firstLine="0"/>
              <w:jc w:val="center"/>
              <w:rPr>
                <w:b/>
                <w:bCs/>
                <w:sz w:val="22"/>
                <w:szCs w:val="22"/>
              </w:rPr>
            </w:pPr>
          </w:p>
        </w:tc>
      </w:tr>
      <w:tr w:rsidR="007A51D4" w:rsidRPr="00CB64F8" w14:paraId="5A757939" w14:textId="77777777" w:rsidTr="008932AC">
        <w:trPr>
          <w:trHeight w:val="624"/>
        </w:trPr>
        <w:tc>
          <w:tcPr>
            <w:tcW w:w="1105" w:type="dxa"/>
            <w:tcBorders>
              <w:top w:val="nil"/>
              <w:left w:val="single" w:sz="4" w:space="0" w:color="auto"/>
              <w:bottom w:val="single" w:sz="4" w:space="0" w:color="auto"/>
              <w:right w:val="single" w:sz="4" w:space="0" w:color="auto"/>
            </w:tcBorders>
            <w:noWrap/>
            <w:vAlign w:val="bottom"/>
            <w:hideMark/>
          </w:tcPr>
          <w:p w14:paraId="4AB7F3AD" w14:textId="0C2E168C" w:rsidR="007A51D4" w:rsidRPr="00007F4A" w:rsidRDefault="007A51D4" w:rsidP="007A51D4">
            <w:pPr>
              <w:spacing w:line="240" w:lineRule="auto"/>
              <w:ind w:firstLine="0"/>
              <w:jc w:val="left"/>
              <w:rPr>
                <w:sz w:val="22"/>
                <w:szCs w:val="22"/>
              </w:rPr>
            </w:pPr>
          </w:p>
        </w:tc>
        <w:tc>
          <w:tcPr>
            <w:tcW w:w="1617" w:type="dxa"/>
            <w:tcBorders>
              <w:top w:val="nil"/>
              <w:left w:val="nil"/>
              <w:bottom w:val="single" w:sz="4" w:space="0" w:color="auto"/>
              <w:right w:val="single" w:sz="4" w:space="0" w:color="auto"/>
            </w:tcBorders>
            <w:vAlign w:val="bottom"/>
            <w:hideMark/>
          </w:tcPr>
          <w:p w14:paraId="0E0C1303" w14:textId="77777777" w:rsidR="007A51D4" w:rsidRPr="00007F4A" w:rsidRDefault="007A51D4" w:rsidP="007A51D4">
            <w:pPr>
              <w:spacing w:line="240" w:lineRule="auto"/>
              <w:ind w:firstLine="0"/>
              <w:jc w:val="left"/>
              <w:rPr>
                <w:b/>
                <w:bCs/>
                <w:sz w:val="22"/>
                <w:szCs w:val="22"/>
              </w:rPr>
            </w:pPr>
            <w:r w:rsidRPr="00007F4A">
              <w:rPr>
                <w:b/>
                <w:bCs/>
                <w:sz w:val="22"/>
                <w:szCs w:val="22"/>
              </w:rPr>
              <w:t>Неработающие инвалиды II группы</w:t>
            </w:r>
          </w:p>
        </w:tc>
        <w:tc>
          <w:tcPr>
            <w:tcW w:w="935" w:type="dxa"/>
            <w:tcBorders>
              <w:top w:val="nil"/>
              <w:left w:val="nil"/>
              <w:bottom w:val="single" w:sz="4" w:space="0" w:color="auto"/>
              <w:right w:val="single" w:sz="4" w:space="0" w:color="auto"/>
            </w:tcBorders>
            <w:noWrap/>
            <w:vAlign w:val="bottom"/>
          </w:tcPr>
          <w:p w14:paraId="0042016E" w14:textId="401F4F32" w:rsidR="007A51D4" w:rsidRPr="00007F4A" w:rsidRDefault="007A51D4" w:rsidP="007A51D4">
            <w:pPr>
              <w:spacing w:line="240" w:lineRule="auto"/>
              <w:ind w:firstLine="0"/>
              <w:jc w:val="left"/>
              <w:rPr>
                <w:sz w:val="22"/>
                <w:szCs w:val="22"/>
              </w:rPr>
            </w:pPr>
          </w:p>
        </w:tc>
        <w:tc>
          <w:tcPr>
            <w:tcW w:w="879" w:type="dxa"/>
            <w:tcBorders>
              <w:top w:val="nil"/>
              <w:left w:val="nil"/>
              <w:bottom w:val="single" w:sz="4" w:space="0" w:color="auto"/>
              <w:right w:val="single" w:sz="4" w:space="0" w:color="auto"/>
            </w:tcBorders>
            <w:noWrap/>
            <w:vAlign w:val="bottom"/>
          </w:tcPr>
          <w:p w14:paraId="7F3D9A4B" w14:textId="300B649B" w:rsidR="007A51D4" w:rsidRPr="00007F4A" w:rsidRDefault="007A51D4" w:rsidP="007A51D4">
            <w:pPr>
              <w:spacing w:line="240" w:lineRule="auto"/>
              <w:ind w:firstLine="0"/>
              <w:jc w:val="left"/>
              <w:rPr>
                <w:sz w:val="22"/>
                <w:szCs w:val="22"/>
              </w:rPr>
            </w:pPr>
          </w:p>
        </w:tc>
        <w:tc>
          <w:tcPr>
            <w:tcW w:w="1264" w:type="dxa"/>
            <w:tcBorders>
              <w:top w:val="nil"/>
              <w:left w:val="nil"/>
              <w:bottom w:val="single" w:sz="4" w:space="0" w:color="auto"/>
              <w:right w:val="single" w:sz="4" w:space="0" w:color="auto"/>
            </w:tcBorders>
            <w:noWrap/>
            <w:vAlign w:val="bottom"/>
          </w:tcPr>
          <w:p w14:paraId="79553E6F" w14:textId="12F7307A" w:rsidR="007A51D4" w:rsidRPr="00007F4A" w:rsidRDefault="007A51D4" w:rsidP="007A51D4">
            <w:pPr>
              <w:spacing w:line="240" w:lineRule="auto"/>
              <w:ind w:firstLine="0"/>
              <w:jc w:val="left"/>
              <w:rPr>
                <w:sz w:val="22"/>
                <w:szCs w:val="22"/>
              </w:rPr>
            </w:pPr>
          </w:p>
        </w:tc>
        <w:tc>
          <w:tcPr>
            <w:tcW w:w="721" w:type="dxa"/>
            <w:tcBorders>
              <w:top w:val="nil"/>
              <w:left w:val="nil"/>
              <w:bottom w:val="single" w:sz="4" w:space="0" w:color="auto"/>
              <w:right w:val="single" w:sz="4" w:space="0" w:color="auto"/>
            </w:tcBorders>
            <w:noWrap/>
            <w:vAlign w:val="bottom"/>
          </w:tcPr>
          <w:p w14:paraId="5649150B" w14:textId="71FD06B5" w:rsidR="007A51D4" w:rsidRPr="00007F4A" w:rsidRDefault="007A51D4" w:rsidP="007A51D4">
            <w:pPr>
              <w:spacing w:line="240" w:lineRule="auto"/>
              <w:ind w:firstLine="0"/>
              <w:jc w:val="left"/>
              <w:rPr>
                <w:sz w:val="22"/>
                <w:szCs w:val="22"/>
              </w:rPr>
            </w:pPr>
          </w:p>
        </w:tc>
        <w:tc>
          <w:tcPr>
            <w:tcW w:w="850" w:type="dxa"/>
            <w:tcBorders>
              <w:top w:val="nil"/>
              <w:left w:val="nil"/>
              <w:bottom w:val="single" w:sz="4" w:space="0" w:color="auto"/>
              <w:right w:val="single" w:sz="4" w:space="0" w:color="auto"/>
            </w:tcBorders>
            <w:noWrap/>
            <w:vAlign w:val="bottom"/>
          </w:tcPr>
          <w:p w14:paraId="4CB9366A" w14:textId="1DD43B8B" w:rsidR="007A51D4" w:rsidRPr="00007F4A" w:rsidRDefault="007A51D4" w:rsidP="007A51D4">
            <w:pPr>
              <w:spacing w:line="240" w:lineRule="auto"/>
              <w:ind w:firstLine="0"/>
              <w:jc w:val="left"/>
              <w:rPr>
                <w:sz w:val="22"/>
                <w:szCs w:val="22"/>
              </w:rPr>
            </w:pPr>
          </w:p>
        </w:tc>
        <w:tc>
          <w:tcPr>
            <w:tcW w:w="709" w:type="dxa"/>
            <w:tcBorders>
              <w:top w:val="nil"/>
              <w:left w:val="nil"/>
              <w:bottom w:val="single" w:sz="4" w:space="0" w:color="auto"/>
              <w:right w:val="single" w:sz="4" w:space="0" w:color="auto"/>
            </w:tcBorders>
            <w:noWrap/>
            <w:vAlign w:val="bottom"/>
          </w:tcPr>
          <w:p w14:paraId="78695E2A" w14:textId="00BE411A" w:rsidR="007A51D4" w:rsidRPr="00007F4A" w:rsidRDefault="007A51D4" w:rsidP="007A51D4">
            <w:pPr>
              <w:spacing w:line="240" w:lineRule="auto"/>
              <w:ind w:firstLine="0"/>
              <w:jc w:val="left"/>
              <w:rPr>
                <w:sz w:val="22"/>
                <w:szCs w:val="22"/>
              </w:rPr>
            </w:pPr>
          </w:p>
        </w:tc>
        <w:tc>
          <w:tcPr>
            <w:tcW w:w="709" w:type="dxa"/>
            <w:tcBorders>
              <w:top w:val="nil"/>
              <w:left w:val="nil"/>
              <w:bottom w:val="single" w:sz="4" w:space="0" w:color="auto"/>
              <w:right w:val="single" w:sz="4" w:space="0" w:color="auto"/>
            </w:tcBorders>
            <w:noWrap/>
            <w:vAlign w:val="bottom"/>
          </w:tcPr>
          <w:p w14:paraId="7D4E7368" w14:textId="6612F7EE" w:rsidR="007A51D4" w:rsidRPr="00007F4A" w:rsidRDefault="007A51D4" w:rsidP="007A51D4">
            <w:pPr>
              <w:spacing w:line="240" w:lineRule="auto"/>
              <w:ind w:firstLine="0"/>
              <w:jc w:val="left"/>
              <w:rPr>
                <w:sz w:val="22"/>
                <w:szCs w:val="22"/>
              </w:rPr>
            </w:pPr>
          </w:p>
        </w:tc>
        <w:tc>
          <w:tcPr>
            <w:tcW w:w="709" w:type="dxa"/>
            <w:tcBorders>
              <w:top w:val="nil"/>
              <w:left w:val="nil"/>
              <w:bottom w:val="single" w:sz="4" w:space="0" w:color="auto"/>
              <w:right w:val="single" w:sz="4" w:space="0" w:color="auto"/>
            </w:tcBorders>
            <w:noWrap/>
            <w:vAlign w:val="bottom"/>
          </w:tcPr>
          <w:p w14:paraId="45AE4A40" w14:textId="7A81F14C" w:rsidR="007A51D4" w:rsidRPr="00007F4A" w:rsidRDefault="007A51D4" w:rsidP="007A51D4">
            <w:pPr>
              <w:spacing w:line="240" w:lineRule="auto"/>
              <w:ind w:firstLine="0"/>
              <w:jc w:val="left"/>
              <w:rPr>
                <w:sz w:val="22"/>
                <w:szCs w:val="22"/>
              </w:rPr>
            </w:pPr>
          </w:p>
        </w:tc>
        <w:tc>
          <w:tcPr>
            <w:tcW w:w="992" w:type="dxa"/>
            <w:tcBorders>
              <w:top w:val="nil"/>
              <w:left w:val="nil"/>
              <w:bottom w:val="single" w:sz="4" w:space="0" w:color="auto"/>
              <w:right w:val="single" w:sz="4" w:space="0" w:color="auto"/>
            </w:tcBorders>
            <w:noWrap/>
            <w:vAlign w:val="bottom"/>
          </w:tcPr>
          <w:p w14:paraId="4A6361A0" w14:textId="5672505D" w:rsidR="007A51D4" w:rsidRPr="00007F4A" w:rsidRDefault="007A51D4" w:rsidP="007A51D4">
            <w:pPr>
              <w:spacing w:line="240" w:lineRule="auto"/>
              <w:ind w:firstLine="0"/>
              <w:jc w:val="left"/>
              <w:rPr>
                <w:sz w:val="22"/>
                <w:szCs w:val="22"/>
              </w:rPr>
            </w:pPr>
          </w:p>
        </w:tc>
        <w:tc>
          <w:tcPr>
            <w:tcW w:w="1276" w:type="dxa"/>
            <w:tcBorders>
              <w:top w:val="nil"/>
              <w:left w:val="nil"/>
              <w:bottom w:val="single" w:sz="4" w:space="0" w:color="auto"/>
              <w:right w:val="single" w:sz="4" w:space="0" w:color="auto"/>
            </w:tcBorders>
            <w:noWrap/>
            <w:vAlign w:val="bottom"/>
          </w:tcPr>
          <w:p w14:paraId="61A511F0" w14:textId="6DD318FB" w:rsidR="007A51D4" w:rsidRPr="00007F4A" w:rsidRDefault="007A51D4" w:rsidP="007A51D4">
            <w:pPr>
              <w:spacing w:line="240" w:lineRule="auto"/>
              <w:ind w:firstLine="0"/>
              <w:jc w:val="left"/>
              <w:rPr>
                <w:sz w:val="22"/>
                <w:szCs w:val="22"/>
              </w:rPr>
            </w:pPr>
          </w:p>
        </w:tc>
        <w:tc>
          <w:tcPr>
            <w:tcW w:w="1417" w:type="dxa"/>
            <w:tcBorders>
              <w:top w:val="nil"/>
              <w:left w:val="nil"/>
              <w:bottom w:val="single" w:sz="4" w:space="0" w:color="auto"/>
              <w:right w:val="single" w:sz="4" w:space="0" w:color="auto"/>
            </w:tcBorders>
            <w:noWrap/>
            <w:vAlign w:val="bottom"/>
          </w:tcPr>
          <w:p w14:paraId="14AE03B9" w14:textId="1FA3E69F" w:rsidR="007A51D4" w:rsidRPr="00007F4A" w:rsidRDefault="007A51D4" w:rsidP="007A51D4">
            <w:pPr>
              <w:spacing w:line="240" w:lineRule="auto"/>
              <w:ind w:firstLine="0"/>
              <w:jc w:val="left"/>
              <w:rPr>
                <w:sz w:val="22"/>
                <w:szCs w:val="22"/>
              </w:rPr>
            </w:pPr>
          </w:p>
        </w:tc>
        <w:tc>
          <w:tcPr>
            <w:tcW w:w="851" w:type="dxa"/>
            <w:tcBorders>
              <w:top w:val="nil"/>
              <w:left w:val="nil"/>
              <w:bottom w:val="single" w:sz="4" w:space="0" w:color="auto"/>
              <w:right w:val="single" w:sz="4" w:space="0" w:color="auto"/>
            </w:tcBorders>
            <w:noWrap/>
            <w:vAlign w:val="bottom"/>
          </w:tcPr>
          <w:p w14:paraId="72D19A62" w14:textId="618AA9E0" w:rsidR="007A51D4" w:rsidRPr="00007F4A" w:rsidRDefault="007A51D4" w:rsidP="007A51D4">
            <w:pPr>
              <w:spacing w:line="240" w:lineRule="auto"/>
              <w:ind w:firstLine="0"/>
              <w:jc w:val="left"/>
              <w:rPr>
                <w:sz w:val="22"/>
                <w:szCs w:val="22"/>
              </w:rPr>
            </w:pPr>
          </w:p>
        </w:tc>
        <w:tc>
          <w:tcPr>
            <w:tcW w:w="1275" w:type="dxa"/>
            <w:tcBorders>
              <w:top w:val="nil"/>
              <w:left w:val="nil"/>
              <w:bottom w:val="single" w:sz="4" w:space="0" w:color="auto"/>
              <w:right w:val="single" w:sz="4" w:space="0" w:color="auto"/>
            </w:tcBorders>
            <w:noWrap/>
            <w:vAlign w:val="bottom"/>
          </w:tcPr>
          <w:p w14:paraId="6E1C9B0F" w14:textId="60C0DA7C" w:rsidR="007A51D4" w:rsidRPr="00007F4A" w:rsidRDefault="007A51D4" w:rsidP="007A51D4">
            <w:pPr>
              <w:spacing w:line="240" w:lineRule="auto"/>
              <w:ind w:firstLine="0"/>
              <w:jc w:val="left"/>
              <w:rPr>
                <w:sz w:val="22"/>
                <w:szCs w:val="22"/>
              </w:rPr>
            </w:pPr>
          </w:p>
        </w:tc>
      </w:tr>
    </w:tbl>
    <w:p w14:paraId="24097DE3" w14:textId="77777777" w:rsidR="00CB64F8" w:rsidRPr="00007F4A" w:rsidRDefault="00CB64F8">
      <w:pPr>
        <w:rPr>
          <w:sz w:val="4"/>
          <w:szCs w:val="4"/>
        </w:rPr>
      </w:pPr>
    </w:p>
    <w:tbl>
      <w:tblPr>
        <w:tblW w:w="15309" w:type="dxa"/>
        <w:tblLayout w:type="fixed"/>
        <w:tblLook w:val="04A0" w:firstRow="1" w:lastRow="0" w:firstColumn="1" w:lastColumn="0" w:noHBand="0" w:noVBand="1"/>
      </w:tblPr>
      <w:tblGrid>
        <w:gridCol w:w="15309"/>
      </w:tblGrid>
      <w:tr w:rsidR="007A51D4" w:rsidRPr="00CB64F8" w14:paraId="25646C23" w14:textId="77777777" w:rsidTr="00007F4A">
        <w:trPr>
          <w:trHeight w:val="300"/>
        </w:trPr>
        <w:tc>
          <w:tcPr>
            <w:tcW w:w="15309" w:type="dxa"/>
            <w:vAlign w:val="bottom"/>
            <w:hideMark/>
          </w:tcPr>
          <w:p w14:paraId="67B85366" w14:textId="77777777" w:rsidR="007A51D4" w:rsidRPr="00007F4A" w:rsidRDefault="007A51D4" w:rsidP="007A51D4">
            <w:pPr>
              <w:spacing w:line="240" w:lineRule="auto"/>
              <w:ind w:firstLine="0"/>
              <w:jc w:val="left"/>
              <w:rPr>
                <w:color w:val="000000"/>
                <w:sz w:val="22"/>
                <w:szCs w:val="22"/>
              </w:rPr>
            </w:pPr>
            <w:r w:rsidRPr="00007F4A">
              <w:rPr>
                <w:color w:val="000000"/>
                <w:sz w:val="22"/>
                <w:szCs w:val="22"/>
              </w:rPr>
              <w:t xml:space="preserve">7. Включению в Регистр лиц, перенесших </w:t>
            </w:r>
            <w:proofErr w:type="gramStart"/>
            <w:r w:rsidRPr="00007F4A">
              <w:rPr>
                <w:color w:val="000000"/>
                <w:sz w:val="22"/>
                <w:szCs w:val="22"/>
              </w:rPr>
              <w:t>острые</w:t>
            </w:r>
            <w:proofErr w:type="gramEnd"/>
            <w:r w:rsidRPr="00007F4A">
              <w:rPr>
                <w:color w:val="000000"/>
                <w:sz w:val="22"/>
                <w:szCs w:val="22"/>
              </w:rPr>
              <w:t xml:space="preserve"> ССЗ, подлежат (Региональная льгота):</w:t>
            </w:r>
          </w:p>
        </w:tc>
      </w:tr>
      <w:tr w:rsidR="007A51D4" w:rsidRPr="00CB64F8" w14:paraId="32AEAAB5" w14:textId="77777777" w:rsidTr="00007F4A">
        <w:trPr>
          <w:trHeight w:val="615"/>
        </w:trPr>
        <w:tc>
          <w:tcPr>
            <w:tcW w:w="15309" w:type="dxa"/>
            <w:vAlign w:val="bottom"/>
            <w:hideMark/>
          </w:tcPr>
          <w:p w14:paraId="18954CC4" w14:textId="696A0110" w:rsidR="007A51D4" w:rsidRPr="00007F4A" w:rsidRDefault="007A51D4" w:rsidP="007A51D4">
            <w:pPr>
              <w:spacing w:line="240" w:lineRule="auto"/>
              <w:ind w:firstLine="0"/>
              <w:jc w:val="left"/>
              <w:rPr>
                <w:color w:val="000000"/>
                <w:sz w:val="22"/>
                <w:szCs w:val="22"/>
              </w:rPr>
            </w:pPr>
            <w:proofErr w:type="gramStart"/>
            <w:r w:rsidRPr="00007F4A">
              <w:rPr>
                <w:color w:val="000000"/>
                <w:sz w:val="22"/>
                <w:szCs w:val="22"/>
              </w:rPr>
              <w:t>7.1. лица, перенесшие острое нарушение мозгового кровообращения (МКБ-10:</w:t>
            </w:r>
            <w:proofErr w:type="gramEnd"/>
            <w:r w:rsidRPr="00007F4A">
              <w:rPr>
                <w:color w:val="000000"/>
                <w:sz w:val="22"/>
                <w:szCs w:val="22"/>
              </w:rPr>
              <w:t xml:space="preserve"> </w:t>
            </w:r>
            <w:proofErr w:type="gramStart"/>
            <w:r w:rsidRPr="00007F4A">
              <w:rPr>
                <w:color w:val="000000"/>
                <w:sz w:val="22"/>
                <w:szCs w:val="22"/>
              </w:rPr>
              <w:t xml:space="preserve">I60 - I64, G45) </w:t>
            </w:r>
            <w:r w:rsidR="00F1081A" w:rsidRPr="00007F4A">
              <w:rPr>
                <w:color w:val="000000"/>
                <w:sz w:val="22"/>
                <w:szCs w:val="22"/>
              </w:rPr>
              <w:t>–</w:t>
            </w:r>
            <w:r w:rsidRPr="00007F4A">
              <w:rPr>
                <w:color w:val="000000"/>
                <w:sz w:val="22"/>
                <w:szCs w:val="22"/>
              </w:rPr>
              <w:t xml:space="preserve"> название льготы </w:t>
            </w:r>
            <w:r w:rsidR="00A20BF9" w:rsidRPr="00007F4A">
              <w:rPr>
                <w:b/>
                <w:bCs/>
                <w:color w:val="000000"/>
                <w:sz w:val="22"/>
                <w:szCs w:val="22"/>
              </w:rPr>
              <w:t>«</w:t>
            </w:r>
            <w:r w:rsidRPr="00007F4A">
              <w:rPr>
                <w:b/>
                <w:bCs/>
                <w:color w:val="000000"/>
                <w:sz w:val="22"/>
                <w:szCs w:val="22"/>
              </w:rPr>
              <w:t>[891] ОНМК</w:t>
            </w:r>
            <w:r w:rsidR="00A20BF9" w:rsidRPr="00007F4A">
              <w:rPr>
                <w:color w:val="000000"/>
                <w:sz w:val="22"/>
                <w:szCs w:val="22"/>
              </w:rPr>
              <w:t>»</w:t>
            </w:r>
            <w:r w:rsidRPr="00007F4A">
              <w:rPr>
                <w:color w:val="000000"/>
                <w:sz w:val="22"/>
                <w:szCs w:val="22"/>
              </w:rPr>
              <w:t>;</w:t>
            </w:r>
            <w:proofErr w:type="gramEnd"/>
          </w:p>
        </w:tc>
      </w:tr>
      <w:tr w:rsidR="007A51D4" w:rsidRPr="00CB64F8" w14:paraId="7D303D48" w14:textId="77777777" w:rsidTr="00007F4A">
        <w:trPr>
          <w:trHeight w:val="630"/>
        </w:trPr>
        <w:tc>
          <w:tcPr>
            <w:tcW w:w="15309" w:type="dxa"/>
            <w:vAlign w:val="bottom"/>
            <w:hideMark/>
          </w:tcPr>
          <w:p w14:paraId="71D7C1BC" w14:textId="763C7390" w:rsidR="007A51D4" w:rsidRPr="00007F4A" w:rsidRDefault="007A51D4" w:rsidP="007A51D4">
            <w:pPr>
              <w:spacing w:line="240" w:lineRule="auto"/>
              <w:ind w:firstLine="0"/>
              <w:jc w:val="left"/>
              <w:rPr>
                <w:color w:val="000000"/>
                <w:sz w:val="22"/>
                <w:szCs w:val="22"/>
              </w:rPr>
            </w:pPr>
            <w:proofErr w:type="gramStart"/>
            <w:r w:rsidRPr="00007F4A">
              <w:rPr>
                <w:color w:val="000000"/>
                <w:sz w:val="22"/>
                <w:szCs w:val="22"/>
              </w:rPr>
              <w:t>7.2.  лица, перенесшие инфаркт миокарда (МКБ-10:</w:t>
            </w:r>
            <w:proofErr w:type="gramEnd"/>
            <w:r w:rsidRPr="00007F4A">
              <w:rPr>
                <w:color w:val="000000"/>
                <w:sz w:val="22"/>
                <w:szCs w:val="22"/>
              </w:rPr>
              <w:t xml:space="preserve"> </w:t>
            </w:r>
            <w:proofErr w:type="gramStart"/>
            <w:r w:rsidRPr="00007F4A">
              <w:rPr>
                <w:color w:val="000000"/>
                <w:sz w:val="22"/>
                <w:szCs w:val="22"/>
              </w:rPr>
              <w:t xml:space="preserve">I21-I22) </w:t>
            </w:r>
            <w:r w:rsidR="00F1081A" w:rsidRPr="00007F4A">
              <w:rPr>
                <w:color w:val="000000"/>
                <w:sz w:val="22"/>
                <w:szCs w:val="22"/>
              </w:rPr>
              <w:t>–</w:t>
            </w:r>
            <w:r w:rsidRPr="00007F4A">
              <w:rPr>
                <w:color w:val="000000"/>
                <w:sz w:val="22"/>
                <w:szCs w:val="22"/>
              </w:rPr>
              <w:t xml:space="preserve"> название льготы </w:t>
            </w:r>
            <w:r w:rsidR="00A20BF9" w:rsidRPr="00007F4A">
              <w:rPr>
                <w:color w:val="000000"/>
                <w:sz w:val="22"/>
                <w:szCs w:val="22"/>
              </w:rPr>
              <w:t>«</w:t>
            </w:r>
            <w:r w:rsidRPr="00007F4A">
              <w:rPr>
                <w:b/>
                <w:bCs/>
                <w:color w:val="000000"/>
                <w:sz w:val="22"/>
                <w:szCs w:val="22"/>
              </w:rPr>
              <w:t>[892] Инфаркт миокарда</w:t>
            </w:r>
            <w:r w:rsidR="00A20BF9" w:rsidRPr="00007F4A">
              <w:rPr>
                <w:color w:val="000000"/>
                <w:sz w:val="22"/>
                <w:szCs w:val="22"/>
              </w:rPr>
              <w:t>»</w:t>
            </w:r>
            <w:r w:rsidRPr="00007F4A">
              <w:rPr>
                <w:color w:val="000000"/>
                <w:sz w:val="22"/>
                <w:szCs w:val="22"/>
              </w:rPr>
              <w:t>;</w:t>
            </w:r>
            <w:proofErr w:type="gramEnd"/>
          </w:p>
        </w:tc>
      </w:tr>
      <w:tr w:rsidR="007A51D4" w:rsidRPr="00CB64F8" w14:paraId="66AC5645" w14:textId="77777777" w:rsidTr="00007F4A">
        <w:trPr>
          <w:trHeight w:val="750"/>
        </w:trPr>
        <w:tc>
          <w:tcPr>
            <w:tcW w:w="15309" w:type="dxa"/>
            <w:vAlign w:val="bottom"/>
            <w:hideMark/>
          </w:tcPr>
          <w:p w14:paraId="3EABFA41" w14:textId="5D0A9EF3" w:rsidR="007A51D4" w:rsidRPr="00007F4A" w:rsidRDefault="007A51D4" w:rsidP="007A51D4">
            <w:pPr>
              <w:spacing w:line="240" w:lineRule="auto"/>
              <w:ind w:firstLine="0"/>
              <w:jc w:val="left"/>
              <w:rPr>
                <w:color w:val="000000"/>
                <w:sz w:val="22"/>
                <w:szCs w:val="22"/>
              </w:rPr>
            </w:pPr>
            <w:r w:rsidRPr="00007F4A">
              <w:rPr>
                <w:color w:val="000000"/>
                <w:sz w:val="22"/>
                <w:szCs w:val="22"/>
              </w:rPr>
              <w:lastRenderedPageBreak/>
              <w:t xml:space="preserve">7.3. лица, которым были выполнены аортокоронарное шунтирование (услуга A16.12.004.001 Коронарное шунтирование в условиях искусственного кровообращения) </w:t>
            </w:r>
            <w:r w:rsidR="00F1081A" w:rsidRPr="00007F4A">
              <w:rPr>
                <w:color w:val="000000"/>
                <w:sz w:val="22"/>
                <w:szCs w:val="22"/>
              </w:rPr>
              <w:t>–</w:t>
            </w:r>
            <w:r w:rsidRPr="00007F4A">
              <w:rPr>
                <w:color w:val="000000"/>
                <w:sz w:val="22"/>
                <w:szCs w:val="22"/>
              </w:rPr>
              <w:t xml:space="preserve"> название льготы </w:t>
            </w:r>
            <w:r w:rsidR="00A20BF9" w:rsidRPr="00007F4A">
              <w:rPr>
                <w:color w:val="000000"/>
                <w:sz w:val="22"/>
                <w:szCs w:val="22"/>
              </w:rPr>
              <w:t>«</w:t>
            </w:r>
            <w:r w:rsidRPr="00007F4A">
              <w:rPr>
                <w:b/>
                <w:bCs/>
                <w:color w:val="000000"/>
                <w:sz w:val="22"/>
                <w:szCs w:val="22"/>
              </w:rPr>
              <w:t>[893] АКШ</w:t>
            </w:r>
            <w:r w:rsidR="00A20BF9" w:rsidRPr="00007F4A">
              <w:rPr>
                <w:color w:val="000000"/>
                <w:sz w:val="22"/>
                <w:szCs w:val="22"/>
              </w:rPr>
              <w:t>»</w:t>
            </w:r>
            <w:r w:rsidRPr="00007F4A">
              <w:rPr>
                <w:color w:val="000000"/>
                <w:sz w:val="22"/>
                <w:szCs w:val="22"/>
              </w:rPr>
              <w:t xml:space="preserve"> (кроме п. 7.2.);</w:t>
            </w:r>
          </w:p>
        </w:tc>
      </w:tr>
      <w:tr w:rsidR="007A51D4" w:rsidRPr="00CB64F8" w14:paraId="683018F1" w14:textId="77777777" w:rsidTr="00007F4A">
        <w:trPr>
          <w:trHeight w:val="1500"/>
        </w:trPr>
        <w:tc>
          <w:tcPr>
            <w:tcW w:w="15309" w:type="dxa"/>
            <w:vAlign w:val="bottom"/>
            <w:hideMark/>
          </w:tcPr>
          <w:p w14:paraId="7C7679EB" w14:textId="6E7A3E7A" w:rsidR="007A51D4" w:rsidRPr="00007F4A" w:rsidRDefault="007A51D4" w:rsidP="007A51D4">
            <w:pPr>
              <w:spacing w:line="240" w:lineRule="auto"/>
              <w:ind w:firstLine="0"/>
              <w:jc w:val="left"/>
              <w:rPr>
                <w:color w:val="000000"/>
                <w:sz w:val="22"/>
                <w:szCs w:val="22"/>
              </w:rPr>
            </w:pPr>
            <w:proofErr w:type="gramStart"/>
            <w:r w:rsidRPr="00007F4A">
              <w:rPr>
                <w:color w:val="000000"/>
                <w:sz w:val="22"/>
                <w:szCs w:val="22"/>
              </w:rPr>
              <w:t xml:space="preserve">7.4. лица, которым была выполнена </w:t>
            </w:r>
            <w:proofErr w:type="spellStart"/>
            <w:r w:rsidRPr="00007F4A">
              <w:rPr>
                <w:color w:val="000000"/>
                <w:sz w:val="22"/>
                <w:szCs w:val="22"/>
              </w:rPr>
              <w:t>ангиопластика</w:t>
            </w:r>
            <w:proofErr w:type="spellEnd"/>
            <w:r w:rsidRPr="00007F4A">
              <w:rPr>
                <w:color w:val="000000"/>
                <w:sz w:val="22"/>
                <w:szCs w:val="22"/>
              </w:rPr>
              <w:t xml:space="preserve"> коронарных артерий со </w:t>
            </w:r>
            <w:proofErr w:type="spellStart"/>
            <w:r w:rsidRPr="00007F4A">
              <w:rPr>
                <w:color w:val="000000"/>
                <w:sz w:val="22"/>
                <w:szCs w:val="22"/>
              </w:rPr>
              <w:t>стентированием</w:t>
            </w:r>
            <w:proofErr w:type="spellEnd"/>
            <w:r w:rsidRPr="00007F4A">
              <w:rPr>
                <w:color w:val="000000"/>
                <w:sz w:val="22"/>
                <w:szCs w:val="22"/>
              </w:rPr>
              <w:t xml:space="preserve"> (МКБ-10 I20.0, I20.8 с услугами A16.12.004.009 </w:t>
            </w:r>
            <w:proofErr w:type="spellStart"/>
            <w:r w:rsidRPr="00007F4A">
              <w:rPr>
                <w:color w:val="000000"/>
                <w:sz w:val="22"/>
                <w:szCs w:val="22"/>
              </w:rPr>
              <w:t>Транслюминальная</w:t>
            </w:r>
            <w:proofErr w:type="spellEnd"/>
            <w:r w:rsidRPr="00007F4A">
              <w:rPr>
                <w:color w:val="000000"/>
                <w:sz w:val="22"/>
                <w:szCs w:val="22"/>
              </w:rPr>
              <w:t xml:space="preserve"> баллонная </w:t>
            </w:r>
            <w:proofErr w:type="spellStart"/>
            <w:r w:rsidRPr="00007F4A">
              <w:rPr>
                <w:color w:val="000000"/>
                <w:sz w:val="22"/>
                <w:szCs w:val="22"/>
              </w:rPr>
              <w:t>ангиопластика</w:t>
            </w:r>
            <w:proofErr w:type="spellEnd"/>
            <w:r w:rsidRPr="00007F4A">
              <w:rPr>
                <w:color w:val="000000"/>
                <w:sz w:val="22"/>
                <w:szCs w:val="22"/>
              </w:rPr>
              <w:t xml:space="preserve"> и </w:t>
            </w:r>
            <w:proofErr w:type="spellStart"/>
            <w:r w:rsidRPr="00007F4A">
              <w:rPr>
                <w:color w:val="000000"/>
                <w:sz w:val="22"/>
                <w:szCs w:val="22"/>
              </w:rPr>
              <w:t>стентирование</w:t>
            </w:r>
            <w:proofErr w:type="spellEnd"/>
            <w:r w:rsidRPr="00007F4A">
              <w:rPr>
                <w:color w:val="000000"/>
                <w:sz w:val="22"/>
                <w:szCs w:val="22"/>
              </w:rPr>
              <w:t xml:space="preserve"> коронарных артерий, A16.12.026.012 </w:t>
            </w:r>
            <w:proofErr w:type="spellStart"/>
            <w:r w:rsidRPr="00007F4A">
              <w:rPr>
                <w:color w:val="000000"/>
                <w:sz w:val="22"/>
                <w:szCs w:val="22"/>
              </w:rPr>
              <w:t>Транслюминальная</w:t>
            </w:r>
            <w:proofErr w:type="spellEnd"/>
            <w:r w:rsidRPr="00007F4A">
              <w:rPr>
                <w:color w:val="000000"/>
                <w:sz w:val="22"/>
                <w:szCs w:val="22"/>
              </w:rPr>
              <w:t xml:space="preserve"> баллонная </w:t>
            </w:r>
            <w:proofErr w:type="spellStart"/>
            <w:r w:rsidRPr="00007F4A">
              <w:rPr>
                <w:color w:val="000000"/>
                <w:sz w:val="22"/>
                <w:szCs w:val="22"/>
              </w:rPr>
              <w:t>ангиопластика</w:t>
            </w:r>
            <w:proofErr w:type="spellEnd"/>
            <w:r w:rsidRPr="00007F4A">
              <w:rPr>
                <w:color w:val="000000"/>
                <w:sz w:val="22"/>
                <w:szCs w:val="22"/>
              </w:rPr>
              <w:t xml:space="preserve"> коронарных артерий, A16.12.028.017 Попытка </w:t>
            </w:r>
            <w:proofErr w:type="spellStart"/>
            <w:r w:rsidRPr="00007F4A">
              <w:rPr>
                <w:color w:val="000000"/>
                <w:sz w:val="22"/>
                <w:szCs w:val="22"/>
              </w:rPr>
              <w:t>стентирования</w:t>
            </w:r>
            <w:proofErr w:type="spellEnd"/>
            <w:r w:rsidRPr="00007F4A">
              <w:rPr>
                <w:color w:val="000000"/>
                <w:sz w:val="22"/>
                <w:szCs w:val="22"/>
              </w:rPr>
              <w:t xml:space="preserve"> коронарных артерий, А16.12.028 Установка </w:t>
            </w:r>
            <w:proofErr w:type="spellStart"/>
            <w:r w:rsidRPr="00007F4A">
              <w:rPr>
                <w:color w:val="000000"/>
                <w:sz w:val="22"/>
                <w:szCs w:val="22"/>
              </w:rPr>
              <w:t>стента</w:t>
            </w:r>
            <w:proofErr w:type="spellEnd"/>
            <w:r w:rsidRPr="00007F4A">
              <w:rPr>
                <w:color w:val="000000"/>
                <w:sz w:val="22"/>
                <w:szCs w:val="22"/>
              </w:rPr>
              <w:t xml:space="preserve"> в сосуд) </w:t>
            </w:r>
            <w:r w:rsidR="00F1081A" w:rsidRPr="00007F4A">
              <w:rPr>
                <w:color w:val="000000"/>
                <w:sz w:val="22"/>
                <w:szCs w:val="22"/>
              </w:rPr>
              <w:t>–</w:t>
            </w:r>
            <w:r w:rsidRPr="00007F4A">
              <w:rPr>
                <w:color w:val="000000"/>
                <w:sz w:val="22"/>
                <w:szCs w:val="22"/>
              </w:rPr>
              <w:t xml:space="preserve"> название льготы </w:t>
            </w:r>
            <w:r w:rsidR="00A20BF9" w:rsidRPr="00007F4A">
              <w:rPr>
                <w:color w:val="000000"/>
                <w:sz w:val="22"/>
                <w:szCs w:val="22"/>
              </w:rPr>
              <w:t>«</w:t>
            </w:r>
            <w:r w:rsidRPr="00007F4A">
              <w:rPr>
                <w:b/>
                <w:bCs/>
                <w:color w:val="000000"/>
                <w:sz w:val="22"/>
                <w:szCs w:val="22"/>
              </w:rPr>
              <w:t xml:space="preserve">[894] </w:t>
            </w:r>
            <w:proofErr w:type="spellStart"/>
            <w:r w:rsidRPr="00007F4A">
              <w:rPr>
                <w:b/>
                <w:bCs/>
                <w:color w:val="000000"/>
                <w:sz w:val="22"/>
                <w:szCs w:val="22"/>
              </w:rPr>
              <w:t>Ангиопластика</w:t>
            </w:r>
            <w:proofErr w:type="spellEnd"/>
            <w:r w:rsidRPr="00007F4A">
              <w:rPr>
                <w:b/>
                <w:bCs/>
                <w:color w:val="000000"/>
                <w:sz w:val="22"/>
                <w:szCs w:val="22"/>
              </w:rPr>
              <w:t xml:space="preserve"> со </w:t>
            </w:r>
            <w:proofErr w:type="spellStart"/>
            <w:r w:rsidRPr="00007F4A">
              <w:rPr>
                <w:b/>
                <w:bCs/>
                <w:color w:val="000000"/>
                <w:sz w:val="22"/>
                <w:szCs w:val="22"/>
              </w:rPr>
              <w:t>стентированием</w:t>
            </w:r>
            <w:proofErr w:type="spellEnd"/>
            <w:r w:rsidR="00A20BF9" w:rsidRPr="00007F4A">
              <w:rPr>
                <w:color w:val="000000"/>
                <w:sz w:val="22"/>
                <w:szCs w:val="22"/>
              </w:rPr>
              <w:t>»</w:t>
            </w:r>
            <w:r w:rsidRPr="00007F4A">
              <w:rPr>
                <w:color w:val="000000"/>
                <w:sz w:val="22"/>
                <w:szCs w:val="22"/>
              </w:rPr>
              <w:t xml:space="preserve"> (кроме п. 7.2.);</w:t>
            </w:r>
            <w:proofErr w:type="gramEnd"/>
          </w:p>
        </w:tc>
      </w:tr>
      <w:tr w:rsidR="007A51D4" w:rsidRPr="00CB64F8" w14:paraId="792F93CE" w14:textId="77777777" w:rsidTr="00007F4A">
        <w:trPr>
          <w:trHeight w:val="915"/>
        </w:trPr>
        <w:tc>
          <w:tcPr>
            <w:tcW w:w="15309" w:type="dxa"/>
            <w:vAlign w:val="bottom"/>
            <w:hideMark/>
          </w:tcPr>
          <w:p w14:paraId="1839B709" w14:textId="039FC770" w:rsidR="007A51D4" w:rsidRPr="00007F4A" w:rsidRDefault="007A51D4" w:rsidP="007A51D4">
            <w:pPr>
              <w:spacing w:line="240" w:lineRule="auto"/>
              <w:ind w:firstLine="0"/>
              <w:jc w:val="left"/>
              <w:rPr>
                <w:color w:val="000000"/>
                <w:sz w:val="22"/>
                <w:szCs w:val="22"/>
              </w:rPr>
            </w:pPr>
            <w:r w:rsidRPr="00007F4A">
              <w:rPr>
                <w:color w:val="000000"/>
                <w:sz w:val="22"/>
                <w:szCs w:val="22"/>
              </w:rPr>
              <w:t xml:space="preserve">7.5.  лица, которым была выполнена </w:t>
            </w:r>
            <w:proofErr w:type="spellStart"/>
            <w:r w:rsidRPr="00007F4A">
              <w:rPr>
                <w:color w:val="000000"/>
                <w:sz w:val="22"/>
                <w:szCs w:val="22"/>
              </w:rPr>
              <w:t>катетерная</w:t>
            </w:r>
            <w:proofErr w:type="spellEnd"/>
            <w:r w:rsidRPr="00007F4A">
              <w:rPr>
                <w:color w:val="000000"/>
                <w:sz w:val="22"/>
                <w:szCs w:val="22"/>
              </w:rPr>
              <w:t xml:space="preserve"> абляция по поводу </w:t>
            </w:r>
            <w:proofErr w:type="gramStart"/>
            <w:r w:rsidRPr="00007F4A">
              <w:rPr>
                <w:color w:val="000000"/>
                <w:sz w:val="22"/>
                <w:szCs w:val="22"/>
              </w:rPr>
              <w:t>сердечно-сосудистых</w:t>
            </w:r>
            <w:proofErr w:type="gramEnd"/>
            <w:r w:rsidRPr="00007F4A">
              <w:rPr>
                <w:color w:val="000000"/>
                <w:sz w:val="22"/>
                <w:szCs w:val="22"/>
              </w:rPr>
              <w:t xml:space="preserve"> заболеваний (услуга A16.10.019.002 Радиочастотная абляция </w:t>
            </w:r>
            <w:proofErr w:type="spellStart"/>
            <w:r w:rsidRPr="00007F4A">
              <w:rPr>
                <w:color w:val="000000"/>
                <w:sz w:val="22"/>
                <w:szCs w:val="22"/>
              </w:rPr>
              <w:t>аритмогенных</w:t>
            </w:r>
            <w:proofErr w:type="spellEnd"/>
            <w:r w:rsidRPr="00007F4A">
              <w:rPr>
                <w:color w:val="000000"/>
                <w:sz w:val="22"/>
                <w:szCs w:val="22"/>
              </w:rPr>
              <w:t xml:space="preserve"> зон) </w:t>
            </w:r>
            <w:r w:rsidR="00F1081A" w:rsidRPr="00007F4A">
              <w:rPr>
                <w:color w:val="000000"/>
                <w:sz w:val="22"/>
                <w:szCs w:val="22"/>
              </w:rPr>
              <w:t>–</w:t>
            </w:r>
            <w:r w:rsidRPr="00007F4A">
              <w:rPr>
                <w:color w:val="000000"/>
                <w:sz w:val="22"/>
                <w:szCs w:val="22"/>
              </w:rPr>
              <w:t xml:space="preserve"> название льготы </w:t>
            </w:r>
            <w:r w:rsidR="00A20BF9" w:rsidRPr="00007F4A">
              <w:rPr>
                <w:b/>
                <w:bCs/>
                <w:color w:val="000000"/>
                <w:sz w:val="22"/>
                <w:szCs w:val="22"/>
              </w:rPr>
              <w:t>«</w:t>
            </w:r>
            <w:r w:rsidRPr="00007F4A">
              <w:rPr>
                <w:b/>
                <w:bCs/>
                <w:color w:val="000000"/>
                <w:sz w:val="22"/>
                <w:szCs w:val="22"/>
              </w:rPr>
              <w:t xml:space="preserve">[895] </w:t>
            </w:r>
            <w:proofErr w:type="spellStart"/>
            <w:r w:rsidRPr="00007F4A">
              <w:rPr>
                <w:b/>
                <w:bCs/>
                <w:color w:val="000000"/>
                <w:sz w:val="22"/>
                <w:szCs w:val="22"/>
              </w:rPr>
              <w:t>Катетерная</w:t>
            </w:r>
            <w:proofErr w:type="spellEnd"/>
            <w:r w:rsidRPr="00007F4A">
              <w:rPr>
                <w:b/>
                <w:bCs/>
                <w:color w:val="000000"/>
                <w:sz w:val="22"/>
                <w:szCs w:val="22"/>
              </w:rPr>
              <w:t xml:space="preserve"> абляция</w:t>
            </w:r>
            <w:r w:rsidR="00A20BF9" w:rsidRPr="00007F4A">
              <w:rPr>
                <w:color w:val="000000"/>
                <w:sz w:val="22"/>
                <w:szCs w:val="22"/>
              </w:rPr>
              <w:t>»</w:t>
            </w:r>
            <w:r w:rsidRPr="00007F4A">
              <w:rPr>
                <w:color w:val="000000"/>
                <w:sz w:val="22"/>
                <w:szCs w:val="22"/>
              </w:rPr>
              <w:t xml:space="preserve"> (кроме п. 7.2.).</w:t>
            </w:r>
          </w:p>
        </w:tc>
      </w:tr>
      <w:tr w:rsidR="007A51D4" w:rsidRPr="00CB64F8" w14:paraId="7027BD4F" w14:textId="77777777" w:rsidTr="00007F4A">
        <w:trPr>
          <w:trHeight w:val="1260"/>
        </w:trPr>
        <w:tc>
          <w:tcPr>
            <w:tcW w:w="15309" w:type="dxa"/>
            <w:vAlign w:val="bottom"/>
            <w:hideMark/>
          </w:tcPr>
          <w:p w14:paraId="3146473D" w14:textId="61B5DD57" w:rsidR="007A51D4" w:rsidRPr="00007F4A" w:rsidRDefault="007A51D4" w:rsidP="007A51D4">
            <w:pPr>
              <w:spacing w:line="240" w:lineRule="auto"/>
              <w:ind w:firstLine="0"/>
              <w:jc w:val="left"/>
              <w:rPr>
                <w:sz w:val="22"/>
                <w:szCs w:val="22"/>
              </w:rPr>
            </w:pPr>
            <w:proofErr w:type="gramStart"/>
            <w:r w:rsidRPr="00007F4A">
              <w:rPr>
                <w:sz w:val="22"/>
                <w:szCs w:val="22"/>
              </w:rPr>
              <w:t>7.6. лица, находящиеся под диспансерным наблюдением, страдающие ишемической болезнью сердца в сочетании с фибрилляцией предсердий и хронической сердечной недостаточностью с подтвержденным эхокардиографией в течение предшествующих 12 месяцев значением фракции выброса левого желудочка ≤40 (МКБ-10:</w:t>
            </w:r>
            <w:proofErr w:type="gramEnd"/>
            <w:r w:rsidRPr="00007F4A">
              <w:rPr>
                <w:sz w:val="22"/>
                <w:szCs w:val="22"/>
              </w:rPr>
              <w:t xml:space="preserve"> </w:t>
            </w:r>
            <w:proofErr w:type="gramStart"/>
            <w:r w:rsidRPr="00007F4A">
              <w:rPr>
                <w:sz w:val="22"/>
                <w:szCs w:val="22"/>
              </w:rPr>
              <w:t xml:space="preserve">I25, I48, I50) </w:t>
            </w:r>
            <w:r w:rsidR="00F1081A" w:rsidRPr="00007F4A">
              <w:rPr>
                <w:sz w:val="22"/>
                <w:szCs w:val="22"/>
              </w:rPr>
              <w:t>–</w:t>
            </w:r>
            <w:r w:rsidRPr="00007F4A">
              <w:rPr>
                <w:sz w:val="22"/>
                <w:szCs w:val="22"/>
              </w:rPr>
              <w:t xml:space="preserve"> название льготы </w:t>
            </w:r>
            <w:r w:rsidR="00A20BF9" w:rsidRPr="00007F4A">
              <w:rPr>
                <w:sz w:val="22"/>
                <w:szCs w:val="22"/>
              </w:rPr>
              <w:t>«</w:t>
            </w:r>
            <w:r w:rsidRPr="00007F4A">
              <w:rPr>
                <w:sz w:val="22"/>
                <w:szCs w:val="22"/>
              </w:rPr>
              <w:t>[896] ИБС</w:t>
            </w:r>
            <w:r w:rsidR="00A20BF9" w:rsidRPr="00007F4A">
              <w:rPr>
                <w:sz w:val="22"/>
                <w:szCs w:val="22"/>
              </w:rPr>
              <w:t>»</w:t>
            </w:r>
            <w:r w:rsidRPr="00007F4A">
              <w:rPr>
                <w:sz w:val="22"/>
                <w:szCs w:val="22"/>
              </w:rPr>
              <w:t>.</w:t>
            </w:r>
            <w:proofErr w:type="gramEnd"/>
          </w:p>
        </w:tc>
      </w:tr>
    </w:tbl>
    <w:p w14:paraId="3D69F42C" w14:textId="6CA23FE3" w:rsidR="007A51D4" w:rsidRPr="00007F4A" w:rsidRDefault="007A51D4">
      <w:pPr>
        <w:jc w:val="center"/>
        <w:rPr>
          <w:b/>
          <w:sz w:val="22"/>
          <w:szCs w:val="22"/>
        </w:rPr>
      </w:pPr>
    </w:p>
    <w:p w14:paraId="62A29C2E" w14:textId="4AE8ACC4" w:rsidR="00F1081A" w:rsidRPr="00007F4A" w:rsidRDefault="00F1081A" w:rsidP="007A51D4">
      <w:pPr>
        <w:spacing w:after="160" w:line="256" w:lineRule="auto"/>
        <w:ind w:firstLine="0"/>
        <w:jc w:val="center"/>
        <w:rPr>
          <w:rFonts w:eastAsia="Calibri"/>
          <w:sz w:val="22"/>
          <w:szCs w:val="22"/>
          <w:lang w:eastAsia="en-US"/>
        </w:rPr>
      </w:pPr>
      <w:r w:rsidRPr="00007F4A">
        <w:rPr>
          <w:rFonts w:eastAsia="Calibri"/>
          <w:sz w:val="22"/>
          <w:szCs w:val="22"/>
          <w:lang w:eastAsia="en-US"/>
        </w:rPr>
        <w:br w:type="page"/>
      </w:r>
    </w:p>
    <w:p w14:paraId="7C84C2EE" w14:textId="7017F86F" w:rsidR="007A51D4" w:rsidRPr="00007F4A" w:rsidRDefault="007A51D4" w:rsidP="007A51D4">
      <w:pPr>
        <w:spacing w:after="160" w:line="256" w:lineRule="auto"/>
        <w:ind w:firstLine="0"/>
        <w:jc w:val="center"/>
        <w:rPr>
          <w:rFonts w:eastAsia="Calibri"/>
          <w:szCs w:val="22"/>
          <w:lang w:eastAsia="en-US"/>
        </w:rPr>
      </w:pPr>
      <w:r w:rsidRPr="00007F4A">
        <w:rPr>
          <w:rFonts w:eastAsia="Calibri"/>
          <w:szCs w:val="22"/>
          <w:lang w:eastAsia="en-US"/>
        </w:rPr>
        <w:lastRenderedPageBreak/>
        <w:t>Лист 2</w:t>
      </w:r>
    </w:p>
    <w:p w14:paraId="0C370F3D" w14:textId="77777777" w:rsidR="007A51D4" w:rsidRPr="00007F4A" w:rsidRDefault="007A51D4" w:rsidP="007A51D4">
      <w:pPr>
        <w:spacing w:line="240" w:lineRule="auto"/>
        <w:ind w:firstLine="0"/>
        <w:jc w:val="center"/>
        <w:rPr>
          <w:b/>
          <w:bCs/>
          <w:szCs w:val="22"/>
        </w:rPr>
      </w:pPr>
      <w:r w:rsidRPr="00007F4A">
        <w:rPr>
          <w:b/>
          <w:bCs/>
          <w:szCs w:val="22"/>
        </w:rPr>
        <w:t xml:space="preserve">Мониторинг отпускаемых препаратов льготного лекарственного обеспечения из перечня, утвержденного приказом 1Н </w:t>
      </w:r>
    </w:p>
    <w:p w14:paraId="3750447E" w14:textId="77777777" w:rsidR="007A51D4" w:rsidRPr="00007F4A" w:rsidRDefault="007A51D4" w:rsidP="007A51D4">
      <w:pPr>
        <w:spacing w:after="160" w:line="256" w:lineRule="auto"/>
        <w:ind w:firstLine="0"/>
        <w:jc w:val="center"/>
        <w:rPr>
          <w:rFonts w:eastAsia="Calibri"/>
          <w:szCs w:val="22"/>
          <w:lang w:eastAsia="en-US"/>
        </w:rPr>
      </w:pPr>
      <w:r w:rsidRPr="00007F4A">
        <w:rPr>
          <w:rFonts w:eastAsia="Calibri"/>
          <w:szCs w:val="22"/>
          <w:lang w:eastAsia="en-US"/>
        </w:rPr>
        <w:t xml:space="preserve">За период </w:t>
      </w:r>
      <w:proofErr w:type="gramStart"/>
      <w:r w:rsidRPr="00007F4A">
        <w:rPr>
          <w:rFonts w:eastAsia="Calibri"/>
          <w:szCs w:val="22"/>
          <w:lang w:eastAsia="en-US"/>
        </w:rPr>
        <w:t>с</w:t>
      </w:r>
      <w:proofErr w:type="gramEnd"/>
      <w:r w:rsidRPr="00007F4A">
        <w:rPr>
          <w:rFonts w:eastAsia="Calibri"/>
          <w:szCs w:val="22"/>
          <w:lang w:eastAsia="en-US"/>
        </w:rPr>
        <w:t xml:space="preserve"> __ по __</w:t>
      </w:r>
    </w:p>
    <w:tbl>
      <w:tblPr>
        <w:tblW w:w="15315" w:type="dxa"/>
        <w:tblInd w:w="-5" w:type="dxa"/>
        <w:tblLayout w:type="fixed"/>
        <w:tblLook w:val="04A0" w:firstRow="1" w:lastRow="0" w:firstColumn="1" w:lastColumn="0" w:noHBand="0" w:noVBand="1"/>
      </w:tblPr>
      <w:tblGrid>
        <w:gridCol w:w="1107"/>
        <w:gridCol w:w="1254"/>
        <w:gridCol w:w="761"/>
        <w:gridCol w:w="568"/>
        <w:gridCol w:w="710"/>
        <w:gridCol w:w="709"/>
        <w:gridCol w:w="567"/>
        <w:gridCol w:w="709"/>
        <w:gridCol w:w="612"/>
        <w:gridCol w:w="579"/>
        <w:gridCol w:w="579"/>
        <w:gridCol w:w="640"/>
        <w:gridCol w:w="709"/>
        <w:gridCol w:w="850"/>
        <w:gridCol w:w="709"/>
        <w:gridCol w:w="850"/>
        <w:gridCol w:w="851"/>
        <w:gridCol w:w="850"/>
        <w:gridCol w:w="709"/>
        <w:gridCol w:w="992"/>
      </w:tblGrid>
      <w:tr w:rsidR="007A51D4" w:rsidRPr="00CB64F8" w14:paraId="5DAFD67F" w14:textId="77777777" w:rsidTr="00007F4A">
        <w:trPr>
          <w:trHeight w:val="1248"/>
        </w:trPr>
        <w:tc>
          <w:tcPr>
            <w:tcW w:w="1106" w:type="dxa"/>
            <w:tcBorders>
              <w:top w:val="nil"/>
              <w:left w:val="single" w:sz="4" w:space="0" w:color="auto"/>
              <w:bottom w:val="single" w:sz="4" w:space="0" w:color="auto"/>
              <w:right w:val="single" w:sz="4" w:space="0" w:color="auto"/>
            </w:tcBorders>
            <w:shd w:val="clear" w:color="auto" w:fill="auto"/>
            <w:vAlign w:val="center"/>
            <w:hideMark/>
          </w:tcPr>
          <w:p w14:paraId="1D606B7E" w14:textId="77777777" w:rsidR="007A51D4" w:rsidRPr="00007F4A" w:rsidRDefault="007A51D4" w:rsidP="007A51D4">
            <w:pPr>
              <w:spacing w:line="240" w:lineRule="auto"/>
              <w:ind w:firstLine="0"/>
              <w:jc w:val="center"/>
              <w:rPr>
                <w:b/>
                <w:bCs/>
                <w:sz w:val="22"/>
                <w:szCs w:val="22"/>
              </w:rPr>
            </w:pPr>
            <w:r w:rsidRPr="00007F4A">
              <w:rPr>
                <w:b/>
                <w:bCs/>
                <w:sz w:val="22"/>
                <w:szCs w:val="22"/>
              </w:rPr>
              <w:t>Субъект РФ</w:t>
            </w:r>
          </w:p>
        </w:tc>
        <w:tc>
          <w:tcPr>
            <w:tcW w:w="1253" w:type="dxa"/>
            <w:tcBorders>
              <w:top w:val="nil"/>
              <w:left w:val="nil"/>
              <w:bottom w:val="single" w:sz="4" w:space="0" w:color="auto"/>
              <w:right w:val="single" w:sz="4" w:space="0" w:color="auto"/>
            </w:tcBorders>
            <w:shd w:val="clear" w:color="auto" w:fill="auto"/>
            <w:vAlign w:val="center"/>
            <w:hideMark/>
          </w:tcPr>
          <w:p w14:paraId="170892D3" w14:textId="77777777" w:rsidR="007A51D4" w:rsidRPr="00007F4A" w:rsidRDefault="007A51D4" w:rsidP="007A51D4">
            <w:pPr>
              <w:spacing w:line="240" w:lineRule="auto"/>
              <w:ind w:firstLine="0"/>
              <w:jc w:val="center"/>
              <w:rPr>
                <w:b/>
                <w:bCs/>
                <w:sz w:val="22"/>
                <w:szCs w:val="22"/>
              </w:rPr>
            </w:pPr>
            <w:r w:rsidRPr="00007F4A">
              <w:rPr>
                <w:b/>
                <w:bCs/>
                <w:sz w:val="22"/>
                <w:szCs w:val="22"/>
              </w:rPr>
              <w:t>Категории заболеваний</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3EF55828" w14:textId="77777777" w:rsidR="007A51D4" w:rsidRPr="00007F4A" w:rsidRDefault="007A51D4" w:rsidP="007A51D4">
            <w:pPr>
              <w:spacing w:line="240" w:lineRule="auto"/>
              <w:ind w:firstLine="0"/>
              <w:jc w:val="center"/>
              <w:rPr>
                <w:b/>
                <w:bCs/>
                <w:sz w:val="22"/>
                <w:szCs w:val="22"/>
              </w:rPr>
            </w:pPr>
            <w:proofErr w:type="spellStart"/>
            <w:r w:rsidRPr="00007F4A">
              <w:rPr>
                <w:b/>
                <w:bCs/>
                <w:sz w:val="22"/>
                <w:szCs w:val="22"/>
              </w:rPr>
              <w:t>Амиодарон</w:t>
            </w:r>
            <w:proofErr w:type="spellEnd"/>
            <w:r w:rsidRPr="00007F4A">
              <w:rPr>
                <w:b/>
                <w:bCs/>
                <w:sz w:val="22"/>
                <w:szCs w:val="22"/>
              </w:rPr>
              <w:t xml:space="preserve">, </w:t>
            </w:r>
            <w:proofErr w:type="spellStart"/>
            <w:proofErr w:type="gramStart"/>
            <w:r w:rsidRPr="00007F4A">
              <w:rPr>
                <w:b/>
                <w:bCs/>
                <w:sz w:val="22"/>
                <w:szCs w:val="22"/>
              </w:rPr>
              <w:t>таб</w:t>
            </w:r>
            <w:proofErr w:type="spellEnd"/>
            <w:proofErr w:type="gramEnd"/>
          </w:p>
        </w:tc>
        <w:tc>
          <w:tcPr>
            <w:tcW w:w="1276" w:type="dxa"/>
            <w:gridSpan w:val="2"/>
            <w:tcBorders>
              <w:top w:val="single" w:sz="4" w:space="0" w:color="auto"/>
              <w:left w:val="nil"/>
              <w:bottom w:val="single" w:sz="4" w:space="0" w:color="auto"/>
              <w:right w:val="single" w:sz="4" w:space="0" w:color="000000"/>
            </w:tcBorders>
            <w:shd w:val="clear" w:color="auto" w:fill="auto"/>
            <w:vAlign w:val="center"/>
            <w:hideMark/>
          </w:tcPr>
          <w:p w14:paraId="6543D683" w14:textId="77777777" w:rsidR="007A51D4" w:rsidRPr="00007F4A" w:rsidRDefault="007A51D4" w:rsidP="007A51D4">
            <w:pPr>
              <w:spacing w:line="240" w:lineRule="auto"/>
              <w:ind w:firstLine="0"/>
              <w:jc w:val="center"/>
              <w:rPr>
                <w:b/>
                <w:bCs/>
                <w:sz w:val="22"/>
                <w:szCs w:val="22"/>
              </w:rPr>
            </w:pPr>
            <w:proofErr w:type="spellStart"/>
            <w:r w:rsidRPr="00007F4A">
              <w:rPr>
                <w:b/>
                <w:bCs/>
                <w:sz w:val="22"/>
                <w:szCs w:val="22"/>
              </w:rPr>
              <w:t>Амлодипин</w:t>
            </w:r>
            <w:proofErr w:type="spellEnd"/>
            <w:r w:rsidRPr="00007F4A">
              <w:rPr>
                <w:b/>
                <w:bCs/>
                <w:sz w:val="22"/>
                <w:szCs w:val="22"/>
              </w:rPr>
              <w:t xml:space="preserve">, </w:t>
            </w:r>
            <w:proofErr w:type="spellStart"/>
            <w:proofErr w:type="gramStart"/>
            <w:r w:rsidRPr="00007F4A">
              <w:rPr>
                <w:b/>
                <w:bCs/>
                <w:sz w:val="22"/>
                <w:szCs w:val="22"/>
              </w:rPr>
              <w:t>таб</w:t>
            </w:r>
            <w:proofErr w:type="spellEnd"/>
            <w:proofErr w:type="gramEnd"/>
          </w:p>
        </w:tc>
        <w:tc>
          <w:tcPr>
            <w:tcW w:w="1275" w:type="dxa"/>
            <w:gridSpan w:val="2"/>
            <w:tcBorders>
              <w:top w:val="single" w:sz="4" w:space="0" w:color="auto"/>
              <w:left w:val="nil"/>
              <w:bottom w:val="single" w:sz="4" w:space="0" w:color="auto"/>
              <w:right w:val="single" w:sz="4" w:space="0" w:color="000000"/>
            </w:tcBorders>
            <w:shd w:val="clear" w:color="auto" w:fill="auto"/>
            <w:vAlign w:val="center"/>
            <w:hideMark/>
          </w:tcPr>
          <w:p w14:paraId="76895393" w14:textId="77777777" w:rsidR="007A51D4" w:rsidRPr="00007F4A" w:rsidRDefault="007A51D4" w:rsidP="007A51D4">
            <w:pPr>
              <w:spacing w:line="240" w:lineRule="auto"/>
              <w:ind w:firstLine="0"/>
              <w:jc w:val="center"/>
              <w:rPr>
                <w:b/>
                <w:bCs/>
                <w:sz w:val="22"/>
                <w:szCs w:val="22"/>
              </w:rPr>
            </w:pPr>
            <w:proofErr w:type="spellStart"/>
            <w:r w:rsidRPr="00007F4A">
              <w:rPr>
                <w:b/>
                <w:bCs/>
                <w:sz w:val="22"/>
                <w:szCs w:val="22"/>
              </w:rPr>
              <w:t>Апиксабан</w:t>
            </w:r>
            <w:proofErr w:type="spellEnd"/>
            <w:r w:rsidRPr="00007F4A">
              <w:rPr>
                <w:b/>
                <w:bCs/>
                <w:sz w:val="22"/>
                <w:szCs w:val="22"/>
              </w:rPr>
              <w:t xml:space="preserve">, </w:t>
            </w:r>
            <w:proofErr w:type="spellStart"/>
            <w:proofErr w:type="gramStart"/>
            <w:r w:rsidRPr="00007F4A">
              <w:rPr>
                <w:b/>
                <w:bCs/>
                <w:sz w:val="22"/>
                <w:szCs w:val="22"/>
              </w:rPr>
              <w:t>таб</w:t>
            </w:r>
            <w:proofErr w:type="spellEnd"/>
            <w:proofErr w:type="gramEnd"/>
          </w:p>
        </w:tc>
        <w:tc>
          <w:tcPr>
            <w:tcW w:w="2479" w:type="dxa"/>
            <w:gridSpan w:val="4"/>
            <w:tcBorders>
              <w:top w:val="single" w:sz="4" w:space="0" w:color="auto"/>
              <w:left w:val="nil"/>
              <w:bottom w:val="single" w:sz="4" w:space="0" w:color="auto"/>
              <w:right w:val="single" w:sz="4" w:space="0" w:color="000000"/>
            </w:tcBorders>
            <w:shd w:val="clear" w:color="auto" w:fill="auto"/>
            <w:vAlign w:val="center"/>
            <w:hideMark/>
          </w:tcPr>
          <w:p w14:paraId="0D583580" w14:textId="77777777" w:rsidR="007A51D4" w:rsidRPr="00007F4A" w:rsidRDefault="007A51D4" w:rsidP="007A51D4">
            <w:pPr>
              <w:spacing w:line="240" w:lineRule="auto"/>
              <w:ind w:firstLine="0"/>
              <w:jc w:val="center"/>
              <w:rPr>
                <w:b/>
                <w:bCs/>
                <w:sz w:val="22"/>
                <w:szCs w:val="22"/>
              </w:rPr>
            </w:pPr>
            <w:proofErr w:type="spellStart"/>
            <w:r w:rsidRPr="00007F4A">
              <w:rPr>
                <w:b/>
                <w:bCs/>
                <w:sz w:val="22"/>
                <w:szCs w:val="22"/>
              </w:rPr>
              <w:t>Аторвастатин</w:t>
            </w:r>
            <w:proofErr w:type="spellEnd"/>
            <w:r w:rsidRPr="00007F4A">
              <w:rPr>
                <w:b/>
                <w:bCs/>
                <w:sz w:val="22"/>
                <w:szCs w:val="22"/>
              </w:rPr>
              <w:t xml:space="preserve">, </w:t>
            </w:r>
            <w:proofErr w:type="spellStart"/>
            <w:proofErr w:type="gramStart"/>
            <w:r w:rsidRPr="00007F4A">
              <w:rPr>
                <w:b/>
                <w:bCs/>
                <w:sz w:val="22"/>
                <w:szCs w:val="22"/>
              </w:rPr>
              <w:t>таб</w:t>
            </w:r>
            <w:proofErr w:type="spellEnd"/>
            <w:proofErr w:type="gramEnd"/>
            <w:r w:rsidRPr="00007F4A">
              <w:rPr>
                <w:b/>
                <w:bCs/>
                <w:sz w:val="22"/>
                <w:szCs w:val="22"/>
              </w:rPr>
              <w:t>/</w:t>
            </w:r>
            <w:proofErr w:type="spellStart"/>
            <w:r w:rsidRPr="00007F4A">
              <w:rPr>
                <w:b/>
                <w:bCs/>
                <w:sz w:val="22"/>
                <w:szCs w:val="22"/>
              </w:rPr>
              <w:t>капс</w:t>
            </w:r>
            <w:proofErr w:type="spellEnd"/>
          </w:p>
        </w:tc>
        <w:tc>
          <w:tcPr>
            <w:tcW w:w="1349" w:type="dxa"/>
            <w:gridSpan w:val="2"/>
            <w:tcBorders>
              <w:top w:val="single" w:sz="4" w:space="0" w:color="auto"/>
              <w:left w:val="nil"/>
              <w:bottom w:val="single" w:sz="4" w:space="0" w:color="auto"/>
              <w:right w:val="single" w:sz="4" w:space="0" w:color="000000"/>
            </w:tcBorders>
            <w:shd w:val="clear" w:color="auto" w:fill="auto"/>
            <w:vAlign w:val="center"/>
            <w:hideMark/>
          </w:tcPr>
          <w:p w14:paraId="0C093629" w14:textId="77777777" w:rsidR="007A51D4" w:rsidRPr="00007F4A" w:rsidRDefault="007A51D4" w:rsidP="007A51D4">
            <w:pPr>
              <w:spacing w:line="240" w:lineRule="auto"/>
              <w:ind w:firstLine="0"/>
              <w:jc w:val="center"/>
              <w:rPr>
                <w:b/>
                <w:bCs/>
                <w:sz w:val="22"/>
                <w:szCs w:val="22"/>
              </w:rPr>
            </w:pPr>
            <w:r w:rsidRPr="00007F4A">
              <w:rPr>
                <w:b/>
                <w:bCs/>
                <w:sz w:val="22"/>
                <w:szCs w:val="22"/>
              </w:rPr>
              <w:t xml:space="preserve">Ацетилсалициловая кислота, </w:t>
            </w:r>
            <w:proofErr w:type="spellStart"/>
            <w:proofErr w:type="gramStart"/>
            <w:r w:rsidRPr="00007F4A">
              <w:rPr>
                <w:b/>
                <w:bCs/>
                <w:sz w:val="22"/>
                <w:szCs w:val="22"/>
              </w:rPr>
              <w:t>таб</w:t>
            </w:r>
            <w:proofErr w:type="spellEnd"/>
            <w:proofErr w:type="gramEnd"/>
          </w:p>
        </w:tc>
        <w:tc>
          <w:tcPr>
            <w:tcW w:w="850" w:type="dxa"/>
            <w:tcBorders>
              <w:top w:val="single" w:sz="4" w:space="0" w:color="auto"/>
              <w:left w:val="nil"/>
              <w:bottom w:val="single" w:sz="4" w:space="0" w:color="auto"/>
              <w:right w:val="nil"/>
            </w:tcBorders>
            <w:shd w:val="clear" w:color="auto" w:fill="auto"/>
            <w:vAlign w:val="center"/>
            <w:hideMark/>
          </w:tcPr>
          <w:p w14:paraId="586F8162" w14:textId="77777777" w:rsidR="007A51D4" w:rsidRPr="00007F4A" w:rsidRDefault="007A51D4" w:rsidP="007A51D4">
            <w:pPr>
              <w:spacing w:line="240" w:lineRule="auto"/>
              <w:ind w:firstLine="0"/>
              <w:jc w:val="center"/>
              <w:rPr>
                <w:b/>
                <w:bCs/>
                <w:sz w:val="22"/>
                <w:szCs w:val="22"/>
              </w:rPr>
            </w:pPr>
            <w:proofErr w:type="spellStart"/>
            <w:r w:rsidRPr="00007F4A">
              <w:rPr>
                <w:b/>
                <w:bCs/>
                <w:sz w:val="22"/>
                <w:szCs w:val="22"/>
              </w:rPr>
              <w:t>Ацетазоламид</w:t>
            </w:r>
            <w:proofErr w:type="spellEnd"/>
            <w:r w:rsidRPr="00007F4A">
              <w:rPr>
                <w:b/>
                <w:bCs/>
                <w:sz w:val="22"/>
                <w:szCs w:val="22"/>
              </w:rPr>
              <w:t xml:space="preserve">, </w:t>
            </w:r>
            <w:proofErr w:type="spellStart"/>
            <w:proofErr w:type="gramStart"/>
            <w:r w:rsidRPr="00007F4A">
              <w:rPr>
                <w:b/>
                <w:bCs/>
                <w:sz w:val="22"/>
                <w:szCs w:val="22"/>
              </w:rPr>
              <w:t>таб</w:t>
            </w:r>
            <w:proofErr w:type="spellEnd"/>
            <w:proofErr w:type="gramEnd"/>
          </w:p>
        </w:tc>
        <w:tc>
          <w:tcPr>
            <w:tcW w:w="1559"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8C3792C" w14:textId="77777777" w:rsidR="007A51D4" w:rsidRPr="00007F4A" w:rsidRDefault="007A51D4" w:rsidP="007A51D4">
            <w:pPr>
              <w:spacing w:line="240" w:lineRule="auto"/>
              <w:ind w:firstLine="0"/>
              <w:jc w:val="center"/>
              <w:rPr>
                <w:b/>
                <w:bCs/>
                <w:sz w:val="22"/>
                <w:szCs w:val="22"/>
              </w:rPr>
            </w:pPr>
            <w:proofErr w:type="spellStart"/>
            <w:r w:rsidRPr="00007F4A">
              <w:rPr>
                <w:b/>
                <w:bCs/>
                <w:sz w:val="22"/>
                <w:szCs w:val="22"/>
              </w:rPr>
              <w:t>Бисопролол</w:t>
            </w:r>
            <w:proofErr w:type="spellEnd"/>
            <w:r w:rsidRPr="00007F4A">
              <w:rPr>
                <w:b/>
                <w:bCs/>
                <w:sz w:val="22"/>
                <w:szCs w:val="22"/>
              </w:rPr>
              <w:t xml:space="preserve">, </w:t>
            </w:r>
            <w:proofErr w:type="spellStart"/>
            <w:proofErr w:type="gramStart"/>
            <w:r w:rsidRPr="00007F4A">
              <w:rPr>
                <w:b/>
                <w:bCs/>
                <w:sz w:val="22"/>
                <w:szCs w:val="22"/>
              </w:rPr>
              <w:t>таб</w:t>
            </w:r>
            <w:proofErr w:type="spellEnd"/>
            <w:proofErr w:type="gramEnd"/>
          </w:p>
        </w:tc>
        <w:tc>
          <w:tcPr>
            <w:tcW w:w="2410" w:type="dxa"/>
            <w:gridSpan w:val="3"/>
            <w:tcBorders>
              <w:top w:val="single" w:sz="4" w:space="0" w:color="auto"/>
              <w:left w:val="nil"/>
              <w:bottom w:val="single" w:sz="4" w:space="0" w:color="auto"/>
              <w:right w:val="single" w:sz="4" w:space="0" w:color="000000"/>
            </w:tcBorders>
            <w:shd w:val="clear" w:color="auto" w:fill="auto"/>
            <w:vAlign w:val="center"/>
            <w:hideMark/>
          </w:tcPr>
          <w:p w14:paraId="0E0C6E65" w14:textId="77777777" w:rsidR="007A51D4" w:rsidRPr="00007F4A" w:rsidRDefault="007A51D4" w:rsidP="007A51D4">
            <w:pPr>
              <w:spacing w:line="240" w:lineRule="auto"/>
              <w:ind w:firstLine="0"/>
              <w:jc w:val="center"/>
              <w:rPr>
                <w:b/>
                <w:bCs/>
                <w:sz w:val="22"/>
                <w:szCs w:val="22"/>
              </w:rPr>
            </w:pPr>
            <w:proofErr w:type="spellStart"/>
            <w:r w:rsidRPr="00007F4A">
              <w:rPr>
                <w:b/>
                <w:bCs/>
                <w:sz w:val="22"/>
                <w:szCs w:val="22"/>
              </w:rPr>
              <w:t>Валсартан-Сакубитрил</w:t>
            </w:r>
            <w:proofErr w:type="spellEnd"/>
            <w:r w:rsidRPr="00007F4A">
              <w:rPr>
                <w:b/>
                <w:bCs/>
                <w:sz w:val="22"/>
                <w:szCs w:val="22"/>
              </w:rPr>
              <w:t xml:space="preserve">, </w:t>
            </w:r>
            <w:proofErr w:type="spellStart"/>
            <w:proofErr w:type="gramStart"/>
            <w:r w:rsidRPr="00007F4A">
              <w:rPr>
                <w:b/>
                <w:bCs/>
                <w:sz w:val="22"/>
                <w:szCs w:val="22"/>
              </w:rPr>
              <w:t>таб</w:t>
            </w:r>
            <w:proofErr w:type="spellEnd"/>
            <w:proofErr w:type="gramEnd"/>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F3D144" w14:textId="77777777" w:rsidR="007A51D4" w:rsidRPr="00007F4A" w:rsidRDefault="007A51D4" w:rsidP="007A51D4">
            <w:pPr>
              <w:spacing w:line="240" w:lineRule="auto"/>
              <w:ind w:firstLine="0"/>
              <w:jc w:val="center"/>
              <w:rPr>
                <w:b/>
                <w:bCs/>
                <w:sz w:val="22"/>
                <w:szCs w:val="22"/>
              </w:rPr>
            </w:pPr>
            <w:proofErr w:type="spellStart"/>
            <w:r w:rsidRPr="00007F4A">
              <w:rPr>
                <w:b/>
                <w:bCs/>
                <w:sz w:val="22"/>
                <w:szCs w:val="22"/>
              </w:rPr>
              <w:t>Варфарин</w:t>
            </w:r>
            <w:proofErr w:type="spellEnd"/>
            <w:r w:rsidRPr="00007F4A">
              <w:rPr>
                <w:b/>
                <w:bCs/>
                <w:sz w:val="22"/>
                <w:szCs w:val="22"/>
              </w:rPr>
              <w:t xml:space="preserve">, </w:t>
            </w:r>
            <w:proofErr w:type="spellStart"/>
            <w:proofErr w:type="gramStart"/>
            <w:r w:rsidRPr="00007F4A">
              <w:rPr>
                <w:b/>
                <w:bCs/>
                <w:sz w:val="22"/>
                <w:szCs w:val="22"/>
              </w:rPr>
              <w:t>таб</w:t>
            </w:r>
            <w:proofErr w:type="spellEnd"/>
            <w:proofErr w:type="gramEnd"/>
          </w:p>
        </w:tc>
      </w:tr>
      <w:tr w:rsidR="007A51D4" w:rsidRPr="00CB64F8" w14:paraId="080FA8E4" w14:textId="77777777" w:rsidTr="00007F4A">
        <w:trPr>
          <w:trHeight w:val="312"/>
        </w:trPr>
        <w:tc>
          <w:tcPr>
            <w:tcW w:w="1106" w:type="dxa"/>
            <w:tcBorders>
              <w:top w:val="nil"/>
              <w:left w:val="single" w:sz="4" w:space="0" w:color="auto"/>
              <w:bottom w:val="single" w:sz="4" w:space="0" w:color="auto"/>
              <w:right w:val="single" w:sz="4" w:space="0" w:color="auto"/>
            </w:tcBorders>
            <w:shd w:val="clear" w:color="auto" w:fill="auto"/>
            <w:vAlign w:val="center"/>
            <w:hideMark/>
          </w:tcPr>
          <w:p w14:paraId="3DC4BA33" w14:textId="77777777" w:rsidR="007A51D4" w:rsidRPr="00007F4A" w:rsidRDefault="007A51D4" w:rsidP="007A51D4">
            <w:pPr>
              <w:spacing w:line="240" w:lineRule="auto"/>
              <w:ind w:firstLine="0"/>
              <w:jc w:val="center"/>
              <w:rPr>
                <w:b/>
                <w:bCs/>
                <w:sz w:val="22"/>
                <w:szCs w:val="22"/>
              </w:rPr>
            </w:pPr>
            <w:r w:rsidRPr="00007F4A">
              <w:rPr>
                <w:b/>
                <w:bCs/>
                <w:sz w:val="22"/>
                <w:szCs w:val="22"/>
              </w:rPr>
              <w:t> </w:t>
            </w:r>
          </w:p>
        </w:tc>
        <w:tc>
          <w:tcPr>
            <w:tcW w:w="1253" w:type="dxa"/>
            <w:tcBorders>
              <w:top w:val="nil"/>
              <w:left w:val="nil"/>
              <w:bottom w:val="single" w:sz="4" w:space="0" w:color="auto"/>
              <w:right w:val="single" w:sz="4" w:space="0" w:color="auto"/>
            </w:tcBorders>
            <w:shd w:val="clear" w:color="auto" w:fill="auto"/>
            <w:vAlign w:val="center"/>
            <w:hideMark/>
          </w:tcPr>
          <w:p w14:paraId="3F281E3A" w14:textId="77777777" w:rsidR="007A51D4" w:rsidRPr="00007F4A" w:rsidRDefault="007A51D4" w:rsidP="007A51D4">
            <w:pPr>
              <w:spacing w:line="240" w:lineRule="auto"/>
              <w:ind w:firstLine="0"/>
              <w:jc w:val="center"/>
              <w:rPr>
                <w:b/>
                <w:bCs/>
                <w:sz w:val="22"/>
                <w:szCs w:val="22"/>
              </w:rPr>
            </w:pPr>
            <w:r w:rsidRPr="00007F4A">
              <w:rPr>
                <w:b/>
                <w:bCs/>
                <w:sz w:val="22"/>
                <w:szCs w:val="22"/>
              </w:rPr>
              <w:t> </w:t>
            </w:r>
          </w:p>
        </w:tc>
        <w:tc>
          <w:tcPr>
            <w:tcW w:w="760" w:type="dxa"/>
            <w:tcBorders>
              <w:top w:val="nil"/>
              <w:left w:val="nil"/>
              <w:bottom w:val="single" w:sz="4" w:space="0" w:color="auto"/>
              <w:right w:val="single" w:sz="4" w:space="0" w:color="auto"/>
            </w:tcBorders>
            <w:shd w:val="clear" w:color="auto" w:fill="auto"/>
            <w:vAlign w:val="center"/>
            <w:hideMark/>
          </w:tcPr>
          <w:p w14:paraId="011C7FE6" w14:textId="77777777" w:rsidR="007A51D4" w:rsidRPr="00007F4A" w:rsidRDefault="007A51D4" w:rsidP="007A51D4">
            <w:pPr>
              <w:spacing w:line="240" w:lineRule="auto"/>
              <w:ind w:firstLine="0"/>
              <w:jc w:val="center"/>
              <w:rPr>
                <w:b/>
                <w:bCs/>
                <w:sz w:val="22"/>
                <w:szCs w:val="22"/>
              </w:rPr>
            </w:pPr>
            <w:r w:rsidRPr="00007F4A">
              <w:rPr>
                <w:b/>
                <w:bCs/>
                <w:sz w:val="22"/>
                <w:szCs w:val="22"/>
              </w:rPr>
              <w:t>200мг</w:t>
            </w:r>
          </w:p>
        </w:tc>
        <w:tc>
          <w:tcPr>
            <w:tcW w:w="567" w:type="dxa"/>
            <w:tcBorders>
              <w:top w:val="nil"/>
              <w:left w:val="nil"/>
              <w:bottom w:val="single" w:sz="4" w:space="0" w:color="auto"/>
              <w:right w:val="single" w:sz="4" w:space="0" w:color="auto"/>
            </w:tcBorders>
            <w:shd w:val="clear" w:color="auto" w:fill="auto"/>
            <w:vAlign w:val="center"/>
            <w:hideMark/>
          </w:tcPr>
          <w:p w14:paraId="3D635274" w14:textId="77777777" w:rsidR="007A51D4" w:rsidRPr="00007F4A" w:rsidRDefault="007A51D4" w:rsidP="007A51D4">
            <w:pPr>
              <w:spacing w:line="240" w:lineRule="auto"/>
              <w:ind w:firstLine="0"/>
              <w:jc w:val="center"/>
              <w:rPr>
                <w:b/>
                <w:bCs/>
                <w:sz w:val="22"/>
                <w:szCs w:val="22"/>
              </w:rPr>
            </w:pPr>
            <w:r w:rsidRPr="00007F4A">
              <w:rPr>
                <w:b/>
                <w:bCs/>
                <w:sz w:val="22"/>
                <w:szCs w:val="22"/>
              </w:rPr>
              <w:t>5 мг</w:t>
            </w:r>
          </w:p>
        </w:tc>
        <w:tc>
          <w:tcPr>
            <w:tcW w:w="709" w:type="dxa"/>
            <w:tcBorders>
              <w:top w:val="nil"/>
              <w:left w:val="nil"/>
              <w:bottom w:val="single" w:sz="4" w:space="0" w:color="auto"/>
              <w:right w:val="single" w:sz="4" w:space="0" w:color="auto"/>
            </w:tcBorders>
            <w:shd w:val="clear" w:color="auto" w:fill="auto"/>
            <w:vAlign w:val="center"/>
            <w:hideMark/>
          </w:tcPr>
          <w:p w14:paraId="265EF2F3" w14:textId="77777777" w:rsidR="007A51D4" w:rsidRPr="00007F4A" w:rsidRDefault="007A51D4" w:rsidP="007A51D4">
            <w:pPr>
              <w:spacing w:line="240" w:lineRule="auto"/>
              <w:ind w:firstLine="0"/>
              <w:jc w:val="center"/>
              <w:rPr>
                <w:b/>
                <w:bCs/>
                <w:sz w:val="22"/>
                <w:szCs w:val="22"/>
              </w:rPr>
            </w:pPr>
            <w:r w:rsidRPr="00007F4A">
              <w:rPr>
                <w:b/>
                <w:bCs/>
                <w:sz w:val="22"/>
                <w:szCs w:val="22"/>
              </w:rPr>
              <w:t>10мг</w:t>
            </w:r>
          </w:p>
        </w:tc>
        <w:tc>
          <w:tcPr>
            <w:tcW w:w="708" w:type="dxa"/>
            <w:tcBorders>
              <w:top w:val="nil"/>
              <w:left w:val="nil"/>
              <w:bottom w:val="single" w:sz="4" w:space="0" w:color="auto"/>
              <w:right w:val="single" w:sz="4" w:space="0" w:color="auto"/>
            </w:tcBorders>
            <w:shd w:val="clear" w:color="auto" w:fill="auto"/>
            <w:vAlign w:val="center"/>
            <w:hideMark/>
          </w:tcPr>
          <w:p w14:paraId="239B2C2C" w14:textId="77777777" w:rsidR="007A51D4" w:rsidRPr="00007F4A" w:rsidRDefault="007A51D4" w:rsidP="007A51D4">
            <w:pPr>
              <w:spacing w:line="240" w:lineRule="auto"/>
              <w:ind w:firstLine="0"/>
              <w:jc w:val="center"/>
              <w:rPr>
                <w:b/>
                <w:bCs/>
                <w:sz w:val="22"/>
                <w:szCs w:val="22"/>
              </w:rPr>
            </w:pPr>
            <w:r w:rsidRPr="00007F4A">
              <w:rPr>
                <w:b/>
                <w:bCs/>
                <w:sz w:val="22"/>
                <w:szCs w:val="22"/>
              </w:rPr>
              <w:t>2,5мг</w:t>
            </w:r>
          </w:p>
        </w:tc>
        <w:tc>
          <w:tcPr>
            <w:tcW w:w="567" w:type="dxa"/>
            <w:tcBorders>
              <w:top w:val="nil"/>
              <w:left w:val="nil"/>
              <w:bottom w:val="single" w:sz="4" w:space="0" w:color="auto"/>
              <w:right w:val="single" w:sz="4" w:space="0" w:color="auto"/>
            </w:tcBorders>
            <w:shd w:val="clear" w:color="auto" w:fill="auto"/>
            <w:vAlign w:val="center"/>
            <w:hideMark/>
          </w:tcPr>
          <w:p w14:paraId="12FA49F0" w14:textId="77777777" w:rsidR="007A51D4" w:rsidRPr="00007F4A" w:rsidRDefault="007A51D4" w:rsidP="007A51D4">
            <w:pPr>
              <w:spacing w:line="240" w:lineRule="auto"/>
              <w:ind w:firstLine="0"/>
              <w:jc w:val="center"/>
              <w:rPr>
                <w:b/>
                <w:bCs/>
                <w:sz w:val="22"/>
                <w:szCs w:val="22"/>
              </w:rPr>
            </w:pPr>
            <w:r w:rsidRPr="00007F4A">
              <w:rPr>
                <w:b/>
                <w:bCs/>
                <w:sz w:val="22"/>
                <w:szCs w:val="22"/>
              </w:rPr>
              <w:t>5мг</w:t>
            </w:r>
          </w:p>
        </w:tc>
        <w:tc>
          <w:tcPr>
            <w:tcW w:w="709" w:type="dxa"/>
            <w:tcBorders>
              <w:top w:val="nil"/>
              <w:left w:val="nil"/>
              <w:bottom w:val="single" w:sz="4" w:space="0" w:color="auto"/>
              <w:right w:val="single" w:sz="4" w:space="0" w:color="auto"/>
            </w:tcBorders>
            <w:shd w:val="clear" w:color="auto" w:fill="auto"/>
            <w:vAlign w:val="center"/>
            <w:hideMark/>
          </w:tcPr>
          <w:p w14:paraId="26F32746" w14:textId="77777777" w:rsidR="007A51D4" w:rsidRPr="00007F4A" w:rsidRDefault="007A51D4" w:rsidP="007A51D4">
            <w:pPr>
              <w:spacing w:line="240" w:lineRule="auto"/>
              <w:ind w:firstLine="0"/>
              <w:jc w:val="center"/>
              <w:rPr>
                <w:b/>
                <w:bCs/>
                <w:sz w:val="22"/>
                <w:szCs w:val="22"/>
              </w:rPr>
            </w:pPr>
            <w:r w:rsidRPr="00007F4A">
              <w:rPr>
                <w:b/>
                <w:bCs/>
                <w:sz w:val="22"/>
                <w:szCs w:val="22"/>
              </w:rPr>
              <w:t>10мг</w:t>
            </w:r>
          </w:p>
        </w:tc>
        <w:tc>
          <w:tcPr>
            <w:tcW w:w="612" w:type="dxa"/>
            <w:tcBorders>
              <w:top w:val="nil"/>
              <w:left w:val="nil"/>
              <w:bottom w:val="single" w:sz="4" w:space="0" w:color="auto"/>
              <w:right w:val="single" w:sz="4" w:space="0" w:color="auto"/>
            </w:tcBorders>
            <w:shd w:val="clear" w:color="auto" w:fill="auto"/>
            <w:vAlign w:val="center"/>
            <w:hideMark/>
          </w:tcPr>
          <w:p w14:paraId="59366CEA" w14:textId="77777777" w:rsidR="007A51D4" w:rsidRPr="00007F4A" w:rsidRDefault="007A51D4" w:rsidP="007A51D4">
            <w:pPr>
              <w:spacing w:line="240" w:lineRule="auto"/>
              <w:ind w:firstLine="0"/>
              <w:jc w:val="center"/>
              <w:rPr>
                <w:b/>
                <w:bCs/>
                <w:sz w:val="22"/>
                <w:szCs w:val="22"/>
              </w:rPr>
            </w:pPr>
            <w:r w:rsidRPr="00007F4A">
              <w:rPr>
                <w:b/>
                <w:bCs/>
                <w:sz w:val="22"/>
                <w:szCs w:val="22"/>
              </w:rPr>
              <w:t>20мг</w:t>
            </w:r>
          </w:p>
        </w:tc>
        <w:tc>
          <w:tcPr>
            <w:tcW w:w="579" w:type="dxa"/>
            <w:tcBorders>
              <w:top w:val="nil"/>
              <w:left w:val="nil"/>
              <w:bottom w:val="single" w:sz="4" w:space="0" w:color="auto"/>
              <w:right w:val="single" w:sz="4" w:space="0" w:color="auto"/>
            </w:tcBorders>
            <w:shd w:val="clear" w:color="auto" w:fill="auto"/>
            <w:vAlign w:val="center"/>
            <w:hideMark/>
          </w:tcPr>
          <w:p w14:paraId="17FD2799" w14:textId="77777777" w:rsidR="007A51D4" w:rsidRPr="00007F4A" w:rsidRDefault="007A51D4" w:rsidP="007A51D4">
            <w:pPr>
              <w:spacing w:line="240" w:lineRule="auto"/>
              <w:ind w:firstLine="0"/>
              <w:jc w:val="center"/>
              <w:rPr>
                <w:b/>
                <w:bCs/>
                <w:sz w:val="22"/>
                <w:szCs w:val="22"/>
              </w:rPr>
            </w:pPr>
            <w:r w:rsidRPr="00007F4A">
              <w:rPr>
                <w:b/>
                <w:bCs/>
                <w:sz w:val="22"/>
                <w:szCs w:val="22"/>
              </w:rPr>
              <w:t>40мг</w:t>
            </w:r>
          </w:p>
        </w:tc>
        <w:tc>
          <w:tcPr>
            <w:tcW w:w="579" w:type="dxa"/>
            <w:tcBorders>
              <w:top w:val="nil"/>
              <w:left w:val="nil"/>
              <w:bottom w:val="single" w:sz="4" w:space="0" w:color="auto"/>
              <w:right w:val="single" w:sz="4" w:space="0" w:color="auto"/>
            </w:tcBorders>
            <w:shd w:val="clear" w:color="auto" w:fill="auto"/>
            <w:vAlign w:val="center"/>
            <w:hideMark/>
          </w:tcPr>
          <w:p w14:paraId="65E4E335" w14:textId="77777777" w:rsidR="007A51D4" w:rsidRPr="00007F4A" w:rsidRDefault="007A51D4" w:rsidP="007A51D4">
            <w:pPr>
              <w:spacing w:line="240" w:lineRule="auto"/>
              <w:ind w:firstLine="0"/>
              <w:jc w:val="center"/>
              <w:rPr>
                <w:b/>
                <w:bCs/>
                <w:sz w:val="22"/>
                <w:szCs w:val="22"/>
              </w:rPr>
            </w:pPr>
            <w:r w:rsidRPr="00007F4A">
              <w:rPr>
                <w:b/>
                <w:bCs/>
                <w:sz w:val="22"/>
                <w:szCs w:val="22"/>
              </w:rPr>
              <w:t>80мг</w:t>
            </w:r>
          </w:p>
        </w:tc>
        <w:tc>
          <w:tcPr>
            <w:tcW w:w="640" w:type="dxa"/>
            <w:tcBorders>
              <w:top w:val="nil"/>
              <w:left w:val="nil"/>
              <w:bottom w:val="single" w:sz="4" w:space="0" w:color="auto"/>
              <w:right w:val="single" w:sz="4" w:space="0" w:color="auto"/>
            </w:tcBorders>
            <w:shd w:val="clear" w:color="auto" w:fill="auto"/>
            <w:vAlign w:val="center"/>
            <w:hideMark/>
          </w:tcPr>
          <w:p w14:paraId="18ED6529" w14:textId="77777777" w:rsidR="007A51D4" w:rsidRPr="00007F4A" w:rsidRDefault="007A51D4" w:rsidP="007A51D4">
            <w:pPr>
              <w:spacing w:line="240" w:lineRule="auto"/>
              <w:ind w:firstLine="0"/>
              <w:jc w:val="center"/>
              <w:rPr>
                <w:b/>
                <w:bCs/>
                <w:sz w:val="22"/>
                <w:szCs w:val="22"/>
              </w:rPr>
            </w:pPr>
            <w:r w:rsidRPr="00007F4A">
              <w:rPr>
                <w:b/>
                <w:bCs/>
                <w:sz w:val="22"/>
                <w:szCs w:val="22"/>
              </w:rPr>
              <w:t>75мг</w:t>
            </w:r>
          </w:p>
        </w:tc>
        <w:tc>
          <w:tcPr>
            <w:tcW w:w="709" w:type="dxa"/>
            <w:tcBorders>
              <w:top w:val="nil"/>
              <w:left w:val="nil"/>
              <w:bottom w:val="single" w:sz="4" w:space="0" w:color="auto"/>
              <w:right w:val="single" w:sz="4" w:space="0" w:color="auto"/>
            </w:tcBorders>
            <w:shd w:val="clear" w:color="auto" w:fill="auto"/>
            <w:vAlign w:val="center"/>
            <w:hideMark/>
          </w:tcPr>
          <w:p w14:paraId="664EA7DD" w14:textId="77777777" w:rsidR="007A51D4" w:rsidRPr="00007F4A" w:rsidRDefault="007A51D4" w:rsidP="007A51D4">
            <w:pPr>
              <w:spacing w:line="240" w:lineRule="auto"/>
              <w:ind w:firstLine="0"/>
              <w:jc w:val="center"/>
              <w:rPr>
                <w:b/>
                <w:bCs/>
                <w:sz w:val="22"/>
                <w:szCs w:val="22"/>
              </w:rPr>
            </w:pPr>
            <w:r w:rsidRPr="00007F4A">
              <w:rPr>
                <w:b/>
                <w:bCs/>
                <w:sz w:val="22"/>
                <w:szCs w:val="22"/>
              </w:rPr>
              <w:t>100мг</w:t>
            </w:r>
          </w:p>
        </w:tc>
        <w:tc>
          <w:tcPr>
            <w:tcW w:w="850" w:type="dxa"/>
            <w:tcBorders>
              <w:top w:val="nil"/>
              <w:left w:val="nil"/>
              <w:bottom w:val="single" w:sz="4" w:space="0" w:color="auto"/>
              <w:right w:val="single" w:sz="4" w:space="0" w:color="auto"/>
            </w:tcBorders>
            <w:shd w:val="clear" w:color="auto" w:fill="auto"/>
            <w:vAlign w:val="center"/>
            <w:hideMark/>
          </w:tcPr>
          <w:p w14:paraId="728ABE8C" w14:textId="77777777" w:rsidR="007A51D4" w:rsidRPr="00007F4A" w:rsidRDefault="007A51D4" w:rsidP="007A51D4">
            <w:pPr>
              <w:spacing w:line="240" w:lineRule="auto"/>
              <w:ind w:firstLine="0"/>
              <w:jc w:val="center"/>
              <w:rPr>
                <w:b/>
                <w:bCs/>
                <w:sz w:val="22"/>
                <w:szCs w:val="22"/>
              </w:rPr>
            </w:pPr>
            <w:r w:rsidRPr="00007F4A">
              <w:rPr>
                <w:b/>
                <w:bCs/>
                <w:sz w:val="22"/>
                <w:szCs w:val="22"/>
              </w:rPr>
              <w:t>250мг</w:t>
            </w:r>
          </w:p>
        </w:tc>
        <w:tc>
          <w:tcPr>
            <w:tcW w:w="709" w:type="dxa"/>
            <w:tcBorders>
              <w:top w:val="nil"/>
              <w:left w:val="nil"/>
              <w:bottom w:val="single" w:sz="4" w:space="0" w:color="auto"/>
              <w:right w:val="single" w:sz="4" w:space="0" w:color="auto"/>
            </w:tcBorders>
            <w:shd w:val="clear" w:color="auto" w:fill="auto"/>
            <w:vAlign w:val="center"/>
            <w:hideMark/>
          </w:tcPr>
          <w:p w14:paraId="4FBCE4F7" w14:textId="77777777" w:rsidR="007A51D4" w:rsidRPr="00007F4A" w:rsidRDefault="007A51D4" w:rsidP="007A51D4">
            <w:pPr>
              <w:spacing w:line="240" w:lineRule="auto"/>
              <w:ind w:firstLine="0"/>
              <w:jc w:val="center"/>
              <w:rPr>
                <w:b/>
                <w:bCs/>
                <w:sz w:val="22"/>
                <w:szCs w:val="22"/>
              </w:rPr>
            </w:pPr>
            <w:r w:rsidRPr="00007F4A">
              <w:rPr>
                <w:b/>
                <w:bCs/>
                <w:sz w:val="22"/>
                <w:szCs w:val="22"/>
              </w:rPr>
              <w:t>5мг</w:t>
            </w:r>
          </w:p>
        </w:tc>
        <w:tc>
          <w:tcPr>
            <w:tcW w:w="850" w:type="dxa"/>
            <w:tcBorders>
              <w:top w:val="nil"/>
              <w:left w:val="nil"/>
              <w:bottom w:val="single" w:sz="4" w:space="0" w:color="auto"/>
              <w:right w:val="single" w:sz="4" w:space="0" w:color="auto"/>
            </w:tcBorders>
            <w:shd w:val="clear" w:color="auto" w:fill="auto"/>
            <w:vAlign w:val="center"/>
            <w:hideMark/>
          </w:tcPr>
          <w:p w14:paraId="1CA8A4FC" w14:textId="77777777" w:rsidR="007A51D4" w:rsidRPr="00007F4A" w:rsidRDefault="007A51D4" w:rsidP="007A51D4">
            <w:pPr>
              <w:spacing w:line="240" w:lineRule="auto"/>
              <w:ind w:firstLine="0"/>
              <w:jc w:val="center"/>
              <w:rPr>
                <w:b/>
                <w:bCs/>
                <w:sz w:val="22"/>
                <w:szCs w:val="22"/>
              </w:rPr>
            </w:pPr>
            <w:r w:rsidRPr="00007F4A">
              <w:rPr>
                <w:b/>
                <w:bCs/>
                <w:sz w:val="22"/>
                <w:szCs w:val="22"/>
              </w:rPr>
              <w:t>10мг</w:t>
            </w:r>
          </w:p>
        </w:tc>
        <w:tc>
          <w:tcPr>
            <w:tcW w:w="851" w:type="dxa"/>
            <w:tcBorders>
              <w:top w:val="nil"/>
              <w:left w:val="nil"/>
              <w:bottom w:val="single" w:sz="4" w:space="0" w:color="auto"/>
              <w:right w:val="single" w:sz="4" w:space="0" w:color="auto"/>
            </w:tcBorders>
            <w:shd w:val="clear" w:color="auto" w:fill="auto"/>
            <w:vAlign w:val="center"/>
            <w:hideMark/>
          </w:tcPr>
          <w:p w14:paraId="0CCE1571" w14:textId="77777777" w:rsidR="007A51D4" w:rsidRPr="00007F4A" w:rsidRDefault="007A51D4" w:rsidP="007A51D4">
            <w:pPr>
              <w:spacing w:line="240" w:lineRule="auto"/>
              <w:ind w:firstLine="0"/>
              <w:jc w:val="center"/>
              <w:rPr>
                <w:b/>
                <w:bCs/>
                <w:sz w:val="22"/>
                <w:szCs w:val="22"/>
              </w:rPr>
            </w:pPr>
            <w:r w:rsidRPr="00007F4A">
              <w:rPr>
                <w:b/>
                <w:bCs/>
                <w:sz w:val="22"/>
                <w:szCs w:val="22"/>
              </w:rPr>
              <w:t>50мг</w:t>
            </w:r>
          </w:p>
        </w:tc>
        <w:tc>
          <w:tcPr>
            <w:tcW w:w="850" w:type="dxa"/>
            <w:tcBorders>
              <w:top w:val="nil"/>
              <w:left w:val="nil"/>
              <w:bottom w:val="single" w:sz="4" w:space="0" w:color="auto"/>
              <w:right w:val="single" w:sz="4" w:space="0" w:color="auto"/>
            </w:tcBorders>
            <w:shd w:val="clear" w:color="auto" w:fill="auto"/>
            <w:vAlign w:val="center"/>
            <w:hideMark/>
          </w:tcPr>
          <w:p w14:paraId="591944E0" w14:textId="77777777" w:rsidR="007A51D4" w:rsidRPr="00007F4A" w:rsidRDefault="007A51D4" w:rsidP="007A51D4">
            <w:pPr>
              <w:spacing w:line="240" w:lineRule="auto"/>
              <w:ind w:firstLine="0"/>
              <w:jc w:val="center"/>
              <w:rPr>
                <w:b/>
                <w:bCs/>
                <w:sz w:val="22"/>
                <w:szCs w:val="22"/>
              </w:rPr>
            </w:pPr>
            <w:r w:rsidRPr="00007F4A">
              <w:rPr>
                <w:b/>
                <w:bCs/>
                <w:sz w:val="22"/>
                <w:szCs w:val="22"/>
              </w:rPr>
              <w:t>100мг</w:t>
            </w:r>
          </w:p>
        </w:tc>
        <w:tc>
          <w:tcPr>
            <w:tcW w:w="709" w:type="dxa"/>
            <w:tcBorders>
              <w:top w:val="nil"/>
              <w:left w:val="nil"/>
              <w:bottom w:val="single" w:sz="4" w:space="0" w:color="auto"/>
              <w:right w:val="single" w:sz="4" w:space="0" w:color="auto"/>
            </w:tcBorders>
            <w:shd w:val="clear" w:color="auto" w:fill="auto"/>
            <w:vAlign w:val="center"/>
            <w:hideMark/>
          </w:tcPr>
          <w:p w14:paraId="39742163" w14:textId="77777777" w:rsidR="007A51D4" w:rsidRPr="00007F4A" w:rsidRDefault="007A51D4" w:rsidP="007A51D4">
            <w:pPr>
              <w:spacing w:line="240" w:lineRule="auto"/>
              <w:ind w:firstLine="0"/>
              <w:jc w:val="center"/>
              <w:rPr>
                <w:b/>
                <w:bCs/>
                <w:sz w:val="22"/>
                <w:szCs w:val="22"/>
              </w:rPr>
            </w:pPr>
            <w:r w:rsidRPr="00007F4A">
              <w:rPr>
                <w:b/>
                <w:bCs/>
                <w:sz w:val="22"/>
                <w:szCs w:val="22"/>
              </w:rPr>
              <w:t>200мг</w:t>
            </w:r>
          </w:p>
        </w:tc>
        <w:tc>
          <w:tcPr>
            <w:tcW w:w="992" w:type="dxa"/>
            <w:tcBorders>
              <w:top w:val="nil"/>
              <w:left w:val="nil"/>
              <w:bottom w:val="single" w:sz="4" w:space="0" w:color="auto"/>
              <w:right w:val="single" w:sz="4" w:space="0" w:color="auto"/>
            </w:tcBorders>
            <w:shd w:val="clear" w:color="auto" w:fill="auto"/>
            <w:vAlign w:val="center"/>
            <w:hideMark/>
          </w:tcPr>
          <w:p w14:paraId="3731AEE7" w14:textId="77777777" w:rsidR="007A51D4" w:rsidRPr="00007F4A" w:rsidRDefault="007A51D4" w:rsidP="007A51D4">
            <w:pPr>
              <w:spacing w:line="240" w:lineRule="auto"/>
              <w:ind w:firstLine="0"/>
              <w:jc w:val="center"/>
              <w:rPr>
                <w:b/>
                <w:bCs/>
                <w:sz w:val="22"/>
                <w:szCs w:val="22"/>
              </w:rPr>
            </w:pPr>
            <w:r w:rsidRPr="00007F4A">
              <w:rPr>
                <w:b/>
                <w:bCs/>
                <w:sz w:val="22"/>
                <w:szCs w:val="22"/>
              </w:rPr>
              <w:t>2,5мг</w:t>
            </w:r>
          </w:p>
        </w:tc>
      </w:tr>
      <w:tr w:rsidR="007A51D4" w:rsidRPr="00CB64F8" w14:paraId="15D8C4A3" w14:textId="77777777" w:rsidTr="007A51D4">
        <w:trPr>
          <w:trHeight w:val="312"/>
        </w:trPr>
        <w:tc>
          <w:tcPr>
            <w:tcW w:w="1106" w:type="dxa"/>
            <w:tcBorders>
              <w:top w:val="nil"/>
              <w:left w:val="single" w:sz="4" w:space="0" w:color="auto"/>
              <w:bottom w:val="single" w:sz="4" w:space="0" w:color="auto"/>
              <w:right w:val="single" w:sz="4" w:space="0" w:color="auto"/>
            </w:tcBorders>
            <w:vAlign w:val="center"/>
            <w:hideMark/>
          </w:tcPr>
          <w:p w14:paraId="5BCEE58E" w14:textId="77777777" w:rsidR="007A51D4" w:rsidRPr="00007F4A" w:rsidRDefault="007A51D4" w:rsidP="007A51D4">
            <w:pPr>
              <w:spacing w:line="240" w:lineRule="auto"/>
              <w:ind w:firstLine="0"/>
              <w:jc w:val="left"/>
              <w:rPr>
                <w:b/>
                <w:bCs/>
                <w:sz w:val="22"/>
                <w:szCs w:val="22"/>
              </w:rPr>
            </w:pPr>
            <w:r w:rsidRPr="00007F4A">
              <w:rPr>
                <w:b/>
                <w:bCs/>
                <w:sz w:val="22"/>
                <w:szCs w:val="22"/>
              </w:rPr>
              <w:t>Курганская область</w:t>
            </w:r>
          </w:p>
        </w:tc>
        <w:tc>
          <w:tcPr>
            <w:tcW w:w="1253" w:type="dxa"/>
            <w:tcBorders>
              <w:top w:val="nil"/>
              <w:left w:val="nil"/>
              <w:bottom w:val="single" w:sz="4" w:space="0" w:color="auto"/>
              <w:right w:val="single" w:sz="4" w:space="0" w:color="auto"/>
            </w:tcBorders>
            <w:vAlign w:val="center"/>
            <w:hideMark/>
          </w:tcPr>
          <w:p w14:paraId="2B49514D" w14:textId="77777777" w:rsidR="007A51D4" w:rsidRPr="00007F4A" w:rsidRDefault="007A51D4" w:rsidP="007A51D4">
            <w:pPr>
              <w:spacing w:line="240" w:lineRule="auto"/>
              <w:ind w:firstLine="0"/>
              <w:jc w:val="left"/>
              <w:rPr>
                <w:b/>
                <w:bCs/>
                <w:sz w:val="22"/>
                <w:szCs w:val="22"/>
              </w:rPr>
            </w:pPr>
            <w:r w:rsidRPr="00007F4A">
              <w:rPr>
                <w:b/>
                <w:bCs/>
                <w:sz w:val="22"/>
                <w:szCs w:val="22"/>
              </w:rPr>
              <w:t xml:space="preserve">Отпущено, </w:t>
            </w:r>
            <w:proofErr w:type="spellStart"/>
            <w:proofErr w:type="gramStart"/>
            <w:r w:rsidRPr="00007F4A">
              <w:rPr>
                <w:b/>
                <w:bCs/>
                <w:sz w:val="22"/>
                <w:szCs w:val="22"/>
              </w:rPr>
              <w:t>шт</w:t>
            </w:r>
            <w:proofErr w:type="spellEnd"/>
            <w:proofErr w:type="gramEnd"/>
            <w:r w:rsidRPr="00007F4A">
              <w:rPr>
                <w:b/>
                <w:bCs/>
                <w:sz w:val="22"/>
                <w:szCs w:val="22"/>
              </w:rPr>
              <w:t>:</w:t>
            </w:r>
          </w:p>
        </w:tc>
        <w:tc>
          <w:tcPr>
            <w:tcW w:w="760" w:type="dxa"/>
            <w:tcBorders>
              <w:top w:val="nil"/>
              <w:left w:val="nil"/>
              <w:bottom w:val="single" w:sz="4" w:space="0" w:color="auto"/>
              <w:right w:val="single" w:sz="4" w:space="0" w:color="auto"/>
            </w:tcBorders>
            <w:vAlign w:val="bottom"/>
            <w:hideMark/>
          </w:tcPr>
          <w:p w14:paraId="36C0D336" w14:textId="5408C91B" w:rsidR="007A51D4" w:rsidRPr="00007F4A" w:rsidRDefault="007A51D4" w:rsidP="007A51D4">
            <w:pPr>
              <w:spacing w:line="240" w:lineRule="auto"/>
              <w:ind w:firstLine="0"/>
              <w:jc w:val="left"/>
              <w:rPr>
                <w:sz w:val="22"/>
                <w:szCs w:val="22"/>
              </w:rPr>
            </w:pPr>
          </w:p>
        </w:tc>
        <w:tc>
          <w:tcPr>
            <w:tcW w:w="567" w:type="dxa"/>
            <w:tcBorders>
              <w:top w:val="nil"/>
              <w:left w:val="nil"/>
              <w:bottom w:val="single" w:sz="4" w:space="0" w:color="auto"/>
              <w:right w:val="single" w:sz="4" w:space="0" w:color="auto"/>
            </w:tcBorders>
            <w:vAlign w:val="bottom"/>
            <w:hideMark/>
          </w:tcPr>
          <w:p w14:paraId="1E738919" w14:textId="794480A9" w:rsidR="007A51D4" w:rsidRPr="00007F4A" w:rsidRDefault="007A51D4" w:rsidP="007A51D4">
            <w:pPr>
              <w:spacing w:line="240" w:lineRule="auto"/>
              <w:ind w:firstLine="0"/>
              <w:jc w:val="left"/>
              <w:rPr>
                <w:sz w:val="22"/>
                <w:szCs w:val="22"/>
              </w:rPr>
            </w:pPr>
          </w:p>
        </w:tc>
        <w:tc>
          <w:tcPr>
            <w:tcW w:w="709" w:type="dxa"/>
            <w:tcBorders>
              <w:top w:val="nil"/>
              <w:left w:val="nil"/>
              <w:bottom w:val="single" w:sz="4" w:space="0" w:color="auto"/>
              <w:right w:val="single" w:sz="4" w:space="0" w:color="auto"/>
            </w:tcBorders>
            <w:vAlign w:val="bottom"/>
            <w:hideMark/>
          </w:tcPr>
          <w:p w14:paraId="515F4CB0" w14:textId="7CA5A1FE" w:rsidR="007A51D4" w:rsidRPr="00007F4A" w:rsidRDefault="007A51D4" w:rsidP="007A51D4">
            <w:pPr>
              <w:spacing w:line="240" w:lineRule="auto"/>
              <w:ind w:firstLine="0"/>
              <w:jc w:val="left"/>
              <w:rPr>
                <w:sz w:val="22"/>
                <w:szCs w:val="22"/>
              </w:rPr>
            </w:pPr>
          </w:p>
        </w:tc>
        <w:tc>
          <w:tcPr>
            <w:tcW w:w="708" w:type="dxa"/>
            <w:tcBorders>
              <w:top w:val="nil"/>
              <w:left w:val="nil"/>
              <w:bottom w:val="single" w:sz="4" w:space="0" w:color="auto"/>
              <w:right w:val="single" w:sz="4" w:space="0" w:color="auto"/>
            </w:tcBorders>
            <w:vAlign w:val="bottom"/>
            <w:hideMark/>
          </w:tcPr>
          <w:p w14:paraId="500DD627" w14:textId="2B01BC68" w:rsidR="007A51D4" w:rsidRPr="00007F4A" w:rsidRDefault="007A51D4" w:rsidP="007A51D4">
            <w:pPr>
              <w:spacing w:line="240" w:lineRule="auto"/>
              <w:ind w:firstLine="0"/>
              <w:jc w:val="left"/>
              <w:rPr>
                <w:sz w:val="22"/>
                <w:szCs w:val="22"/>
              </w:rPr>
            </w:pPr>
          </w:p>
        </w:tc>
        <w:tc>
          <w:tcPr>
            <w:tcW w:w="567" w:type="dxa"/>
            <w:tcBorders>
              <w:top w:val="nil"/>
              <w:left w:val="nil"/>
              <w:bottom w:val="single" w:sz="4" w:space="0" w:color="auto"/>
              <w:right w:val="single" w:sz="4" w:space="0" w:color="auto"/>
            </w:tcBorders>
            <w:vAlign w:val="bottom"/>
            <w:hideMark/>
          </w:tcPr>
          <w:p w14:paraId="3DDD6452" w14:textId="5038B843" w:rsidR="007A51D4" w:rsidRPr="00007F4A" w:rsidRDefault="007A51D4" w:rsidP="007A51D4">
            <w:pPr>
              <w:spacing w:line="240" w:lineRule="auto"/>
              <w:ind w:firstLine="0"/>
              <w:jc w:val="left"/>
              <w:rPr>
                <w:sz w:val="22"/>
                <w:szCs w:val="22"/>
              </w:rPr>
            </w:pPr>
          </w:p>
        </w:tc>
        <w:tc>
          <w:tcPr>
            <w:tcW w:w="709" w:type="dxa"/>
            <w:tcBorders>
              <w:top w:val="nil"/>
              <w:left w:val="nil"/>
              <w:bottom w:val="single" w:sz="4" w:space="0" w:color="auto"/>
              <w:right w:val="single" w:sz="4" w:space="0" w:color="auto"/>
            </w:tcBorders>
            <w:vAlign w:val="bottom"/>
            <w:hideMark/>
          </w:tcPr>
          <w:p w14:paraId="715E6292" w14:textId="254481EA" w:rsidR="007A51D4" w:rsidRPr="00007F4A" w:rsidRDefault="007A51D4" w:rsidP="007A51D4">
            <w:pPr>
              <w:spacing w:line="240" w:lineRule="auto"/>
              <w:ind w:firstLine="0"/>
              <w:jc w:val="left"/>
              <w:rPr>
                <w:sz w:val="22"/>
                <w:szCs w:val="22"/>
              </w:rPr>
            </w:pPr>
          </w:p>
        </w:tc>
        <w:tc>
          <w:tcPr>
            <w:tcW w:w="612" w:type="dxa"/>
            <w:tcBorders>
              <w:top w:val="nil"/>
              <w:left w:val="nil"/>
              <w:bottom w:val="single" w:sz="4" w:space="0" w:color="auto"/>
              <w:right w:val="single" w:sz="4" w:space="0" w:color="auto"/>
            </w:tcBorders>
            <w:vAlign w:val="bottom"/>
            <w:hideMark/>
          </w:tcPr>
          <w:p w14:paraId="4CF87180" w14:textId="78AD23D4" w:rsidR="007A51D4" w:rsidRPr="00007F4A" w:rsidRDefault="007A51D4" w:rsidP="007A51D4">
            <w:pPr>
              <w:spacing w:line="240" w:lineRule="auto"/>
              <w:ind w:firstLine="0"/>
              <w:jc w:val="left"/>
              <w:rPr>
                <w:sz w:val="22"/>
                <w:szCs w:val="22"/>
              </w:rPr>
            </w:pPr>
          </w:p>
        </w:tc>
        <w:tc>
          <w:tcPr>
            <w:tcW w:w="579" w:type="dxa"/>
            <w:tcBorders>
              <w:top w:val="nil"/>
              <w:left w:val="nil"/>
              <w:bottom w:val="single" w:sz="4" w:space="0" w:color="auto"/>
              <w:right w:val="single" w:sz="4" w:space="0" w:color="auto"/>
            </w:tcBorders>
            <w:vAlign w:val="bottom"/>
            <w:hideMark/>
          </w:tcPr>
          <w:p w14:paraId="72271C14" w14:textId="7F8050EA" w:rsidR="007A51D4" w:rsidRPr="00007F4A" w:rsidRDefault="007A51D4" w:rsidP="007A51D4">
            <w:pPr>
              <w:spacing w:line="240" w:lineRule="auto"/>
              <w:ind w:firstLine="0"/>
              <w:jc w:val="left"/>
              <w:rPr>
                <w:sz w:val="22"/>
                <w:szCs w:val="22"/>
              </w:rPr>
            </w:pPr>
          </w:p>
        </w:tc>
        <w:tc>
          <w:tcPr>
            <w:tcW w:w="579" w:type="dxa"/>
            <w:tcBorders>
              <w:top w:val="nil"/>
              <w:left w:val="nil"/>
              <w:bottom w:val="single" w:sz="4" w:space="0" w:color="auto"/>
              <w:right w:val="single" w:sz="4" w:space="0" w:color="auto"/>
            </w:tcBorders>
            <w:vAlign w:val="bottom"/>
            <w:hideMark/>
          </w:tcPr>
          <w:p w14:paraId="616D30A3" w14:textId="3C78C091" w:rsidR="007A51D4" w:rsidRPr="00007F4A" w:rsidRDefault="007A51D4" w:rsidP="007A51D4">
            <w:pPr>
              <w:spacing w:line="240" w:lineRule="auto"/>
              <w:ind w:firstLine="0"/>
              <w:jc w:val="left"/>
              <w:rPr>
                <w:sz w:val="22"/>
                <w:szCs w:val="22"/>
              </w:rPr>
            </w:pPr>
          </w:p>
        </w:tc>
        <w:tc>
          <w:tcPr>
            <w:tcW w:w="640" w:type="dxa"/>
            <w:tcBorders>
              <w:top w:val="nil"/>
              <w:left w:val="nil"/>
              <w:bottom w:val="single" w:sz="4" w:space="0" w:color="auto"/>
              <w:right w:val="single" w:sz="4" w:space="0" w:color="auto"/>
            </w:tcBorders>
            <w:vAlign w:val="bottom"/>
            <w:hideMark/>
          </w:tcPr>
          <w:p w14:paraId="34EFC358" w14:textId="77C0DA04" w:rsidR="007A51D4" w:rsidRPr="00007F4A" w:rsidRDefault="007A51D4" w:rsidP="007A51D4">
            <w:pPr>
              <w:spacing w:line="240" w:lineRule="auto"/>
              <w:ind w:firstLine="0"/>
              <w:jc w:val="left"/>
              <w:rPr>
                <w:sz w:val="22"/>
                <w:szCs w:val="22"/>
              </w:rPr>
            </w:pPr>
          </w:p>
        </w:tc>
        <w:tc>
          <w:tcPr>
            <w:tcW w:w="709" w:type="dxa"/>
            <w:tcBorders>
              <w:top w:val="nil"/>
              <w:left w:val="nil"/>
              <w:bottom w:val="single" w:sz="4" w:space="0" w:color="auto"/>
              <w:right w:val="single" w:sz="4" w:space="0" w:color="auto"/>
            </w:tcBorders>
            <w:vAlign w:val="bottom"/>
            <w:hideMark/>
          </w:tcPr>
          <w:p w14:paraId="6D25D08C" w14:textId="53762D9E" w:rsidR="007A51D4" w:rsidRPr="00007F4A" w:rsidRDefault="007A51D4" w:rsidP="007A51D4">
            <w:pPr>
              <w:spacing w:line="240" w:lineRule="auto"/>
              <w:ind w:firstLine="0"/>
              <w:jc w:val="left"/>
              <w:rPr>
                <w:sz w:val="22"/>
                <w:szCs w:val="22"/>
              </w:rPr>
            </w:pPr>
          </w:p>
        </w:tc>
        <w:tc>
          <w:tcPr>
            <w:tcW w:w="850" w:type="dxa"/>
            <w:tcBorders>
              <w:top w:val="nil"/>
              <w:left w:val="nil"/>
              <w:bottom w:val="single" w:sz="4" w:space="0" w:color="auto"/>
              <w:right w:val="single" w:sz="4" w:space="0" w:color="auto"/>
            </w:tcBorders>
            <w:vAlign w:val="bottom"/>
            <w:hideMark/>
          </w:tcPr>
          <w:p w14:paraId="5EBE72EF" w14:textId="234970B9" w:rsidR="007A51D4" w:rsidRPr="00007F4A" w:rsidRDefault="007A51D4" w:rsidP="007A51D4">
            <w:pPr>
              <w:spacing w:line="240" w:lineRule="auto"/>
              <w:ind w:firstLine="0"/>
              <w:jc w:val="left"/>
              <w:rPr>
                <w:sz w:val="22"/>
                <w:szCs w:val="22"/>
              </w:rPr>
            </w:pPr>
          </w:p>
        </w:tc>
        <w:tc>
          <w:tcPr>
            <w:tcW w:w="709" w:type="dxa"/>
            <w:tcBorders>
              <w:top w:val="nil"/>
              <w:left w:val="nil"/>
              <w:bottom w:val="single" w:sz="4" w:space="0" w:color="auto"/>
              <w:right w:val="single" w:sz="4" w:space="0" w:color="auto"/>
            </w:tcBorders>
            <w:vAlign w:val="bottom"/>
            <w:hideMark/>
          </w:tcPr>
          <w:p w14:paraId="4B4C2034" w14:textId="42DFEB0F" w:rsidR="007A51D4" w:rsidRPr="00007F4A" w:rsidRDefault="007A51D4" w:rsidP="007A51D4">
            <w:pPr>
              <w:spacing w:line="240" w:lineRule="auto"/>
              <w:ind w:firstLine="0"/>
              <w:jc w:val="left"/>
              <w:rPr>
                <w:sz w:val="22"/>
                <w:szCs w:val="22"/>
              </w:rPr>
            </w:pPr>
          </w:p>
        </w:tc>
        <w:tc>
          <w:tcPr>
            <w:tcW w:w="850" w:type="dxa"/>
            <w:tcBorders>
              <w:top w:val="nil"/>
              <w:left w:val="nil"/>
              <w:bottom w:val="single" w:sz="4" w:space="0" w:color="auto"/>
              <w:right w:val="single" w:sz="4" w:space="0" w:color="auto"/>
            </w:tcBorders>
            <w:vAlign w:val="bottom"/>
            <w:hideMark/>
          </w:tcPr>
          <w:p w14:paraId="427C3B83" w14:textId="36645A10" w:rsidR="007A51D4" w:rsidRPr="00007F4A" w:rsidRDefault="007A51D4" w:rsidP="007A51D4">
            <w:pPr>
              <w:spacing w:line="240" w:lineRule="auto"/>
              <w:ind w:firstLine="0"/>
              <w:jc w:val="left"/>
              <w:rPr>
                <w:sz w:val="22"/>
                <w:szCs w:val="22"/>
              </w:rPr>
            </w:pPr>
          </w:p>
        </w:tc>
        <w:tc>
          <w:tcPr>
            <w:tcW w:w="851" w:type="dxa"/>
            <w:tcBorders>
              <w:top w:val="nil"/>
              <w:left w:val="nil"/>
              <w:bottom w:val="single" w:sz="4" w:space="0" w:color="auto"/>
              <w:right w:val="single" w:sz="4" w:space="0" w:color="auto"/>
            </w:tcBorders>
            <w:vAlign w:val="bottom"/>
            <w:hideMark/>
          </w:tcPr>
          <w:p w14:paraId="3303FB83" w14:textId="7DA4CD49" w:rsidR="007A51D4" w:rsidRPr="00007F4A" w:rsidRDefault="007A51D4" w:rsidP="007A51D4">
            <w:pPr>
              <w:spacing w:line="240" w:lineRule="auto"/>
              <w:ind w:firstLine="0"/>
              <w:jc w:val="left"/>
              <w:rPr>
                <w:sz w:val="22"/>
                <w:szCs w:val="22"/>
              </w:rPr>
            </w:pPr>
          </w:p>
        </w:tc>
        <w:tc>
          <w:tcPr>
            <w:tcW w:w="850" w:type="dxa"/>
            <w:tcBorders>
              <w:top w:val="nil"/>
              <w:left w:val="nil"/>
              <w:bottom w:val="single" w:sz="4" w:space="0" w:color="auto"/>
              <w:right w:val="single" w:sz="4" w:space="0" w:color="auto"/>
            </w:tcBorders>
            <w:vAlign w:val="bottom"/>
            <w:hideMark/>
          </w:tcPr>
          <w:p w14:paraId="3AD4B226" w14:textId="0D4726B6" w:rsidR="007A51D4" w:rsidRPr="00007F4A" w:rsidRDefault="007A51D4" w:rsidP="007A51D4">
            <w:pPr>
              <w:spacing w:line="240" w:lineRule="auto"/>
              <w:ind w:firstLine="0"/>
              <w:jc w:val="left"/>
              <w:rPr>
                <w:sz w:val="22"/>
                <w:szCs w:val="22"/>
              </w:rPr>
            </w:pPr>
          </w:p>
        </w:tc>
        <w:tc>
          <w:tcPr>
            <w:tcW w:w="709" w:type="dxa"/>
            <w:tcBorders>
              <w:top w:val="nil"/>
              <w:left w:val="nil"/>
              <w:bottom w:val="single" w:sz="4" w:space="0" w:color="auto"/>
              <w:right w:val="single" w:sz="4" w:space="0" w:color="auto"/>
            </w:tcBorders>
            <w:vAlign w:val="bottom"/>
            <w:hideMark/>
          </w:tcPr>
          <w:p w14:paraId="0CC32251" w14:textId="1894532A" w:rsidR="007A51D4" w:rsidRPr="00007F4A" w:rsidRDefault="007A51D4" w:rsidP="007A51D4">
            <w:pPr>
              <w:spacing w:line="240" w:lineRule="auto"/>
              <w:ind w:firstLine="0"/>
              <w:jc w:val="left"/>
              <w:rPr>
                <w:sz w:val="22"/>
                <w:szCs w:val="22"/>
              </w:rPr>
            </w:pPr>
          </w:p>
        </w:tc>
        <w:tc>
          <w:tcPr>
            <w:tcW w:w="992" w:type="dxa"/>
            <w:tcBorders>
              <w:top w:val="nil"/>
              <w:left w:val="nil"/>
              <w:bottom w:val="single" w:sz="4" w:space="0" w:color="auto"/>
              <w:right w:val="single" w:sz="4" w:space="0" w:color="auto"/>
            </w:tcBorders>
            <w:vAlign w:val="bottom"/>
            <w:hideMark/>
          </w:tcPr>
          <w:p w14:paraId="35082DFB" w14:textId="0F71B75E" w:rsidR="007A51D4" w:rsidRPr="00007F4A" w:rsidRDefault="007A51D4" w:rsidP="007A51D4">
            <w:pPr>
              <w:spacing w:line="240" w:lineRule="auto"/>
              <w:ind w:firstLine="0"/>
              <w:jc w:val="left"/>
              <w:rPr>
                <w:sz w:val="22"/>
                <w:szCs w:val="22"/>
              </w:rPr>
            </w:pPr>
          </w:p>
        </w:tc>
      </w:tr>
      <w:tr w:rsidR="007A51D4" w:rsidRPr="00CB64F8" w14:paraId="18DF5A26" w14:textId="77777777" w:rsidTr="007A51D4">
        <w:trPr>
          <w:trHeight w:val="312"/>
        </w:trPr>
        <w:tc>
          <w:tcPr>
            <w:tcW w:w="1106" w:type="dxa"/>
            <w:tcBorders>
              <w:top w:val="nil"/>
              <w:left w:val="single" w:sz="4" w:space="0" w:color="auto"/>
              <w:bottom w:val="single" w:sz="4" w:space="0" w:color="auto"/>
              <w:right w:val="single" w:sz="4" w:space="0" w:color="auto"/>
            </w:tcBorders>
            <w:vAlign w:val="center"/>
            <w:hideMark/>
          </w:tcPr>
          <w:p w14:paraId="37FC5B83" w14:textId="77777777" w:rsidR="007A51D4" w:rsidRPr="00007F4A" w:rsidRDefault="007A51D4" w:rsidP="007A51D4">
            <w:pPr>
              <w:spacing w:line="240" w:lineRule="auto"/>
              <w:ind w:firstLine="0"/>
              <w:jc w:val="left"/>
              <w:rPr>
                <w:b/>
                <w:bCs/>
                <w:sz w:val="22"/>
                <w:szCs w:val="22"/>
              </w:rPr>
            </w:pPr>
            <w:r w:rsidRPr="00007F4A">
              <w:rPr>
                <w:b/>
                <w:bCs/>
                <w:sz w:val="22"/>
                <w:szCs w:val="22"/>
              </w:rPr>
              <w:t> </w:t>
            </w:r>
          </w:p>
        </w:tc>
        <w:tc>
          <w:tcPr>
            <w:tcW w:w="1253" w:type="dxa"/>
            <w:tcBorders>
              <w:top w:val="nil"/>
              <w:left w:val="nil"/>
              <w:bottom w:val="single" w:sz="4" w:space="0" w:color="auto"/>
              <w:right w:val="single" w:sz="4" w:space="0" w:color="auto"/>
            </w:tcBorders>
            <w:vAlign w:val="center"/>
            <w:hideMark/>
          </w:tcPr>
          <w:p w14:paraId="674F7034" w14:textId="77777777" w:rsidR="007A51D4" w:rsidRPr="00007F4A" w:rsidRDefault="007A51D4" w:rsidP="007A51D4">
            <w:pPr>
              <w:spacing w:line="240" w:lineRule="auto"/>
              <w:ind w:firstLine="0"/>
              <w:jc w:val="left"/>
              <w:rPr>
                <w:b/>
                <w:bCs/>
                <w:sz w:val="22"/>
                <w:szCs w:val="22"/>
              </w:rPr>
            </w:pPr>
            <w:r w:rsidRPr="00007F4A">
              <w:rPr>
                <w:b/>
                <w:bCs/>
                <w:sz w:val="22"/>
                <w:szCs w:val="22"/>
              </w:rPr>
              <w:t xml:space="preserve">Остаток, </w:t>
            </w:r>
            <w:proofErr w:type="spellStart"/>
            <w:proofErr w:type="gramStart"/>
            <w:r w:rsidRPr="00007F4A">
              <w:rPr>
                <w:b/>
                <w:bCs/>
                <w:sz w:val="22"/>
                <w:szCs w:val="22"/>
              </w:rPr>
              <w:t>шт</w:t>
            </w:r>
            <w:proofErr w:type="spellEnd"/>
            <w:proofErr w:type="gramEnd"/>
            <w:r w:rsidRPr="00007F4A">
              <w:rPr>
                <w:b/>
                <w:bCs/>
                <w:sz w:val="22"/>
                <w:szCs w:val="22"/>
              </w:rPr>
              <w:t>:</w:t>
            </w:r>
          </w:p>
        </w:tc>
        <w:tc>
          <w:tcPr>
            <w:tcW w:w="760" w:type="dxa"/>
            <w:tcBorders>
              <w:top w:val="nil"/>
              <w:left w:val="nil"/>
              <w:bottom w:val="single" w:sz="4" w:space="0" w:color="auto"/>
              <w:right w:val="single" w:sz="4" w:space="0" w:color="auto"/>
            </w:tcBorders>
            <w:vAlign w:val="bottom"/>
            <w:hideMark/>
          </w:tcPr>
          <w:p w14:paraId="6D905CE5"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567" w:type="dxa"/>
            <w:tcBorders>
              <w:top w:val="nil"/>
              <w:left w:val="nil"/>
              <w:bottom w:val="single" w:sz="4" w:space="0" w:color="auto"/>
              <w:right w:val="single" w:sz="4" w:space="0" w:color="auto"/>
            </w:tcBorders>
            <w:vAlign w:val="bottom"/>
            <w:hideMark/>
          </w:tcPr>
          <w:p w14:paraId="5648AD82"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3D3538DB"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8" w:type="dxa"/>
            <w:tcBorders>
              <w:top w:val="nil"/>
              <w:left w:val="nil"/>
              <w:bottom w:val="single" w:sz="4" w:space="0" w:color="auto"/>
              <w:right w:val="single" w:sz="4" w:space="0" w:color="auto"/>
            </w:tcBorders>
            <w:vAlign w:val="bottom"/>
            <w:hideMark/>
          </w:tcPr>
          <w:p w14:paraId="3DD3013A"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567" w:type="dxa"/>
            <w:tcBorders>
              <w:top w:val="nil"/>
              <w:left w:val="nil"/>
              <w:bottom w:val="single" w:sz="4" w:space="0" w:color="auto"/>
              <w:right w:val="single" w:sz="4" w:space="0" w:color="auto"/>
            </w:tcBorders>
            <w:vAlign w:val="bottom"/>
            <w:hideMark/>
          </w:tcPr>
          <w:p w14:paraId="62E2D57A"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33248722"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612" w:type="dxa"/>
            <w:tcBorders>
              <w:top w:val="nil"/>
              <w:left w:val="nil"/>
              <w:bottom w:val="single" w:sz="4" w:space="0" w:color="auto"/>
              <w:right w:val="single" w:sz="4" w:space="0" w:color="auto"/>
            </w:tcBorders>
            <w:vAlign w:val="bottom"/>
            <w:hideMark/>
          </w:tcPr>
          <w:p w14:paraId="1B60E6B7"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579" w:type="dxa"/>
            <w:tcBorders>
              <w:top w:val="nil"/>
              <w:left w:val="nil"/>
              <w:bottom w:val="single" w:sz="4" w:space="0" w:color="auto"/>
              <w:right w:val="single" w:sz="4" w:space="0" w:color="auto"/>
            </w:tcBorders>
            <w:vAlign w:val="bottom"/>
            <w:hideMark/>
          </w:tcPr>
          <w:p w14:paraId="6F7FB945"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579" w:type="dxa"/>
            <w:tcBorders>
              <w:top w:val="nil"/>
              <w:left w:val="nil"/>
              <w:bottom w:val="single" w:sz="4" w:space="0" w:color="auto"/>
              <w:right w:val="single" w:sz="4" w:space="0" w:color="auto"/>
            </w:tcBorders>
            <w:vAlign w:val="bottom"/>
            <w:hideMark/>
          </w:tcPr>
          <w:p w14:paraId="11F36E27"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640" w:type="dxa"/>
            <w:tcBorders>
              <w:top w:val="nil"/>
              <w:left w:val="nil"/>
              <w:bottom w:val="single" w:sz="4" w:space="0" w:color="auto"/>
              <w:right w:val="single" w:sz="4" w:space="0" w:color="auto"/>
            </w:tcBorders>
            <w:vAlign w:val="bottom"/>
            <w:hideMark/>
          </w:tcPr>
          <w:p w14:paraId="42D578CD"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128837E0"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850" w:type="dxa"/>
            <w:tcBorders>
              <w:top w:val="nil"/>
              <w:left w:val="nil"/>
              <w:bottom w:val="single" w:sz="4" w:space="0" w:color="auto"/>
              <w:right w:val="single" w:sz="4" w:space="0" w:color="auto"/>
            </w:tcBorders>
            <w:vAlign w:val="bottom"/>
            <w:hideMark/>
          </w:tcPr>
          <w:p w14:paraId="0ED45954"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0373B3E6"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850" w:type="dxa"/>
            <w:tcBorders>
              <w:top w:val="nil"/>
              <w:left w:val="nil"/>
              <w:bottom w:val="single" w:sz="4" w:space="0" w:color="auto"/>
              <w:right w:val="single" w:sz="4" w:space="0" w:color="auto"/>
            </w:tcBorders>
            <w:vAlign w:val="bottom"/>
            <w:hideMark/>
          </w:tcPr>
          <w:p w14:paraId="08C943DE"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851" w:type="dxa"/>
            <w:tcBorders>
              <w:top w:val="nil"/>
              <w:left w:val="nil"/>
              <w:bottom w:val="single" w:sz="4" w:space="0" w:color="auto"/>
              <w:right w:val="single" w:sz="4" w:space="0" w:color="auto"/>
            </w:tcBorders>
            <w:vAlign w:val="bottom"/>
            <w:hideMark/>
          </w:tcPr>
          <w:p w14:paraId="2C3D4FCD"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850" w:type="dxa"/>
            <w:tcBorders>
              <w:top w:val="nil"/>
              <w:left w:val="nil"/>
              <w:bottom w:val="single" w:sz="4" w:space="0" w:color="auto"/>
              <w:right w:val="single" w:sz="4" w:space="0" w:color="auto"/>
            </w:tcBorders>
            <w:vAlign w:val="bottom"/>
            <w:hideMark/>
          </w:tcPr>
          <w:p w14:paraId="472B2F22"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5EBC0603"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992" w:type="dxa"/>
            <w:tcBorders>
              <w:top w:val="nil"/>
              <w:left w:val="nil"/>
              <w:bottom w:val="single" w:sz="4" w:space="0" w:color="auto"/>
              <w:right w:val="single" w:sz="4" w:space="0" w:color="auto"/>
            </w:tcBorders>
            <w:vAlign w:val="bottom"/>
            <w:hideMark/>
          </w:tcPr>
          <w:p w14:paraId="6E3F990C" w14:textId="77777777" w:rsidR="007A51D4" w:rsidRPr="00007F4A" w:rsidRDefault="007A51D4" w:rsidP="007A51D4">
            <w:pPr>
              <w:spacing w:line="240" w:lineRule="auto"/>
              <w:ind w:firstLine="0"/>
              <w:jc w:val="left"/>
              <w:rPr>
                <w:sz w:val="22"/>
                <w:szCs w:val="22"/>
              </w:rPr>
            </w:pPr>
            <w:r w:rsidRPr="00007F4A">
              <w:rPr>
                <w:sz w:val="22"/>
                <w:szCs w:val="22"/>
              </w:rPr>
              <w:t> </w:t>
            </w:r>
          </w:p>
        </w:tc>
      </w:tr>
      <w:tr w:rsidR="007A51D4" w:rsidRPr="00CB64F8" w14:paraId="5B4AE742" w14:textId="77777777" w:rsidTr="007A51D4">
        <w:trPr>
          <w:trHeight w:val="312"/>
        </w:trPr>
        <w:tc>
          <w:tcPr>
            <w:tcW w:w="1106" w:type="dxa"/>
            <w:tcBorders>
              <w:top w:val="nil"/>
              <w:left w:val="single" w:sz="4" w:space="0" w:color="auto"/>
              <w:bottom w:val="single" w:sz="4" w:space="0" w:color="auto"/>
              <w:right w:val="single" w:sz="4" w:space="0" w:color="auto"/>
            </w:tcBorders>
            <w:vAlign w:val="center"/>
            <w:hideMark/>
          </w:tcPr>
          <w:p w14:paraId="4B920FCA" w14:textId="77777777" w:rsidR="007A51D4" w:rsidRPr="00007F4A" w:rsidRDefault="007A51D4" w:rsidP="007A51D4">
            <w:pPr>
              <w:spacing w:line="240" w:lineRule="auto"/>
              <w:ind w:firstLine="0"/>
              <w:jc w:val="left"/>
              <w:rPr>
                <w:b/>
                <w:bCs/>
                <w:sz w:val="22"/>
                <w:szCs w:val="22"/>
              </w:rPr>
            </w:pPr>
            <w:r w:rsidRPr="00007F4A">
              <w:rPr>
                <w:b/>
                <w:bCs/>
                <w:sz w:val="22"/>
                <w:szCs w:val="22"/>
              </w:rPr>
              <w:t> </w:t>
            </w:r>
          </w:p>
        </w:tc>
        <w:tc>
          <w:tcPr>
            <w:tcW w:w="1253" w:type="dxa"/>
            <w:tcBorders>
              <w:top w:val="nil"/>
              <w:left w:val="nil"/>
              <w:bottom w:val="single" w:sz="4" w:space="0" w:color="auto"/>
              <w:right w:val="single" w:sz="4" w:space="0" w:color="auto"/>
            </w:tcBorders>
            <w:vAlign w:val="center"/>
            <w:hideMark/>
          </w:tcPr>
          <w:p w14:paraId="3D7483C3" w14:textId="77777777" w:rsidR="007A51D4" w:rsidRPr="00007F4A" w:rsidRDefault="007A51D4" w:rsidP="007A51D4">
            <w:pPr>
              <w:spacing w:line="240" w:lineRule="auto"/>
              <w:ind w:firstLine="0"/>
              <w:jc w:val="left"/>
              <w:rPr>
                <w:b/>
                <w:bCs/>
                <w:sz w:val="22"/>
                <w:szCs w:val="22"/>
              </w:rPr>
            </w:pPr>
            <w:r w:rsidRPr="00007F4A">
              <w:rPr>
                <w:b/>
                <w:bCs/>
                <w:sz w:val="22"/>
                <w:szCs w:val="22"/>
              </w:rPr>
              <w:t xml:space="preserve">Остаток, </w:t>
            </w:r>
            <w:proofErr w:type="spellStart"/>
            <w:proofErr w:type="gramStart"/>
            <w:r w:rsidRPr="00007F4A">
              <w:rPr>
                <w:b/>
                <w:bCs/>
                <w:sz w:val="22"/>
                <w:szCs w:val="22"/>
              </w:rPr>
              <w:t>таб</w:t>
            </w:r>
            <w:proofErr w:type="spellEnd"/>
            <w:proofErr w:type="gramEnd"/>
            <w:r w:rsidRPr="00007F4A">
              <w:rPr>
                <w:b/>
                <w:bCs/>
                <w:sz w:val="22"/>
                <w:szCs w:val="22"/>
              </w:rPr>
              <w:t>:</w:t>
            </w:r>
          </w:p>
        </w:tc>
        <w:tc>
          <w:tcPr>
            <w:tcW w:w="760" w:type="dxa"/>
            <w:tcBorders>
              <w:top w:val="nil"/>
              <w:left w:val="nil"/>
              <w:bottom w:val="single" w:sz="4" w:space="0" w:color="auto"/>
              <w:right w:val="single" w:sz="4" w:space="0" w:color="auto"/>
            </w:tcBorders>
            <w:vAlign w:val="bottom"/>
            <w:hideMark/>
          </w:tcPr>
          <w:p w14:paraId="39EF9F57"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567" w:type="dxa"/>
            <w:tcBorders>
              <w:top w:val="nil"/>
              <w:left w:val="nil"/>
              <w:bottom w:val="single" w:sz="4" w:space="0" w:color="auto"/>
              <w:right w:val="single" w:sz="4" w:space="0" w:color="auto"/>
            </w:tcBorders>
            <w:vAlign w:val="bottom"/>
            <w:hideMark/>
          </w:tcPr>
          <w:p w14:paraId="38C09BBB"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50232794"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8" w:type="dxa"/>
            <w:tcBorders>
              <w:top w:val="nil"/>
              <w:left w:val="nil"/>
              <w:bottom w:val="single" w:sz="4" w:space="0" w:color="auto"/>
              <w:right w:val="single" w:sz="4" w:space="0" w:color="auto"/>
            </w:tcBorders>
            <w:vAlign w:val="bottom"/>
            <w:hideMark/>
          </w:tcPr>
          <w:p w14:paraId="6FB24004"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567" w:type="dxa"/>
            <w:tcBorders>
              <w:top w:val="nil"/>
              <w:left w:val="nil"/>
              <w:bottom w:val="single" w:sz="4" w:space="0" w:color="auto"/>
              <w:right w:val="single" w:sz="4" w:space="0" w:color="auto"/>
            </w:tcBorders>
            <w:vAlign w:val="bottom"/>
            <w:hideMark/>
          </w:tcPr>
          <w:p w14:paraId="244EBED5"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7BFBC213"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612" w:type="dxa"/>
            <w:tcBorders>
              <w:top w:val="nil"/>
              <w:left w:val="nil"/>
              <w:bottom w:val="single" w:sz="4" w:space="0" w:color="auto"/>
              <w:right w:val="single" w:sz="4" w:space="0" w:color="auto"/>
            </w:tcBorders>
            <w:vAlign w:val="bottom"/>
            <w:hideMark/>
          </w:tcPr>
          <w:p w14:paraId="045144CC"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579" w:type="dxa"/>
            <w:tcBorders>
              <w:top w:val="nil"/>
              <w:left w:val="nil"/>
              <w:bottom w:val="single" w:sz="4" w:space="0" w:color="auto"/>
              <w:right w:val="single" w:sz="4" w:space="0" w:color="auto"/>
            </w:tcBorders>
            <w:vAlign w:val="bottom"/>
            <w:hideMark/>
          </w:tcPr>
          <w:p w14:paraId="3CC8FD2F"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579" w:type="dxa"/>
            <w:tcBorders>
              <w:top w:val="nil"/>
              <w:left w:val="nil"/>
              <w:bottom w:val="single" w:sz="4" w:space="0" w:color="auto"/>
              <w:right w:val="single" w:sz="4" w:space="0" w:color="auto"/>
            </w:tcBorders>
            <w:vAlign w:val="bottom"/>
            <w:hideMark/>
          </w:tcPr>
          <w:p w14:paraId="05A5BAF6"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640" w:type="dxa"/>
            <w:tcBorders>
              <w:top w:val="nil"/>
              <w:left w:val="nil"/>
              <w:bottom w:val="single" w:sz="4" w:space="0" w:color="auto"/>
              <w:right w:val="single" w:sz="4" w:space="0" w:color="auto"/>
            </w:tcBorders>
            <w:vAlign w:val="bottom"/>
            <w:hideMark/>
          </w:tcPr>
          <w:p w14:paraId="42021C66"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66085543"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850" w:type="dxa"/>
            <w:tcBorders>
              <w:top w:val="nil"/>
              <w:left w:val="nil"/>
              <w:bottom w:val="single" w:sz="4" w:space="0" w:color="auto"/>
              <w:right w:val="single" w:sz="4" w:space="0" w:color="auto"/>
            </w:tcBorders>
            <w:vAlign w:val="bottom"/>
            <w:hideMark/>
          </w:tcPr>
          <w:p w14:paraId="68BBCDDE"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07D5B862"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850" w:type="dxa"/>
            <w:tcBorders>
              <w:top w:val="nil"/>
              <w:left w:val="nil"/>
              <w:bottom w:val="single" w:sz="4" w:space="0" w:color="auto"/>
              <w:right w:val="single" w:sz="4" w:space="0" w:color="auto"/>
            </w:tcBorders>
            <w:vAlign w:val="bottom"/>
            <w:hideMark/>
          </w:tcPr>
          <w:p w14:paraId="2D0F4F4F"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851" w:type="dxa"/>
            <w:tcBorders>
              <w:top w:val="nil"/>
              <w:left w:val="nil"/>
              <w:bottom w:val="single" w:sz="4" w:space="0" w:color="auto"/>
              <w:right w:val="single" w:sz="4" w:space="0" w:color="auto"/>
            </w:tcBorders>
            <w:vAlign w:val="bottom"/>
            <w:hideMark/>
          </w:tcPr>
          <w:p w14:paraId="3F625D05"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850" w:type="dxa"/>
            <w:tcBorders>
              <w:top w:val="nil"/>
              <w:left w:val="nil"/>
              <w:bottom w:val="single" w:sz="4" w:space="0" w:color="auto"/>
              <w:right w:val="single" w:sz="4" w:space="0" w:color="auto"/>
            </w:tcBorders>
            <w:vAlign w:val="bottom"/>
            <w:hideMark/>
          </w:tcPr>
          <w:p w14:paraId="3B97620E"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399999BD"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992" w:type="dxa"/>
            <w:tcBorders>
              <w:top w:val="nil"/>
              <w:left w:val="nil"/>
              <w:bottom w:val="single" w:sz="4" w:space="0" w:color="auto"/>
              <w:right w:val="single" w:sz="4" w:space="0" w:color="auto"/>
            </w:tcBorders>
            <w:vAlign w:val="bottom"/>
            <w:hideMark/>
          </w:tcPr>
          <w:p w14:paraId="54ABBBA7" w14:textId="77777777" w:rsidR="007A51D4" w:rsidRPr="00007F4A" w:rsidRDefault="007A51D4" w:rsidP="007A51D4">
            <w:pPr>
              <w:spacing w:line="240" w:lineRule="auto"/>
              <w:ind w:firstLine="0"/>
              <w:jc w:val="left"/>
              <w:rPr>
                <w:sz w:val="22"/>
                <w:szCs w:val="22"/>
              </w:rPr>
            </w:pPr>
            <w:r w:rsidRPr="00007F4A">
              <w:rPr>
                <w:sz w:val="22"/>
                <w:szCs w:val="22"/>
              </w:rPr>
              <w:t> </w:t>
            </w:r>
          </w:p>
        </w:tc>
      </w:tr>
    </w:tbl>
    <w:p w14:paraId="6396B6E6" w14:textId="77777777" w:rsidR="007A51D4" w:rsidRPr="00007F4A" w:rsidRDefault="007A51D4" w:rsidP="007A51D4">
      <w:pPr>
        <w:spacing w:after="160" w:line="256" w:lineRule="auto"/>
        <w:ind w:firstLine="0"/>
        <w:jc w:val="center"/>
        <w:rPr>
          <w:rFonts w:eastAsia="Calibri"/>
          <w:sz w:val="22"/>
          <w:szCs w:val="22"/>
          <w:lang w:eastAsia="en-US"/>
        </w:rPr>
      </w:pPr>
    </w:p>
    <w:p w14:paraId="27F39349" w14:textId="77777777" w:rsidR="007A51D4" w:rsidRPr="00007F4A" w:rsidRDefault="007A51D4" w:rsidP="007A51D4">
      <w:pPr>
        <w:spacing w:after="160" w:line="256" w:lineRule="auto"/>
        <w:ind w:firstLine="0"/>
        <w:jc w:val="center"/>
        <w:rPr>
          <w:rFonts w:eastAsia="Calibri"/>
          <w:szCs w:val="22"/>
          <w:lang w:eastAsia="en-US"/>
        </w:rPr>
      </w:pPr>
      <w:r w:rsidRPr="00007F4A">
        <w:rPr>
          <w:rFonts w:eastAsia="Calibri"/>
          <w:szCs w:val="22"/>
          <w:lang w:eastAsia="en-US"/>
        </w:rPr>
        <w:t>Продолжение</w:t>
      </w:r>
    </w:p>
    <w:tbl>
      <w:tblPr>
        <w:tblW w:w="15309" w:type="dxa"/>
        <w:tblInd w:w="-5" w:type="dxa"/>
        <w:tblLayout w:type="fixed"/>
        <w:tblLook w:val="04A0" w:firstRow="1" w:lastRow="0" w:firstColumn="1" w:lastColumn="0" w:noHBand="0" w:noVBand="1"/>
      </w:tblPr>
      <w:tblGrid>
        <w:gridCol w:w="1776"/>
        <w:gridCol w:w="669"/>
        <w:gridCol w:w="675"/>
        <w:gridCol w:w="990"/>
        <w:gridCol w:w="992"/>
        <w:gridCol w:w="567"/>
        <w:gridCol w:w="709"/>
        <w:gridCol w:w="709"/>
        <w:gridCol w:w="709"/>
        <w:gridCol w:w="708"/>
        <w:gridCol w:w="709"/>
        <w:gridCol w:w="709"/>
        <w:gridCol w:w="992"/>
        <w:gridCol w:w="851"/>
        <w:gridCol w:w="708"/>
        <w:gridCol w:w="709"/>
        <w:gridCol w:w="709"/>
        <w:gridCol w:w="850"/>
        <w:gridCol w:w="568"/>
      </w:tblGrid>
      <w:tr w:rsidR="007A51D4" w:rsidRPr="00CB64F8" w14:paraId="63578F08" w14:textId="77777777" w:rsidTr="00007F4A">
        <w:trPr>
          <w:trHeight w:val="1248"/>
        </w:trPr>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4FB5CD" w14:textId="77777777" w:rsidR="007A51D4" w:rsidRPr="00007F4A" w:rsidRDefault="007A51D4" w:rsidP="007A51D4">
            <w:pPr>
              <w:spacing w:line="240" w:lineRule="auto"/>
              <w:ind w:firstLine="0"/>
              <w:jc w:val="center"/>
              <w:rPr>
                <w:b/>
                <w:bCs/>
                <w:sz w:val="22"/>
                <w:szCs w:val="22"/>
              </w:rPr>
            </w:pPr>
            <w:proofErr w:type="spellStart"/>
            <w:r w:rsidRPr="00007F4A">
              <w:rPr>
                <w:b/>
                <w:bCs/>
                <w:sz w:val="22"/>
                <w:szCs w:val="22"/>
              </w:rPr>
              <w:t>Гидрохлоротиазид</w:t>
            </w:r>
            <w:proofErr w:type="spellEnd"/>
            <w:r w:rsidRPr="00007F4A">
              <w:rPr>
                <w:b/>
                <w:bCs/>
                <w:sz w:val="22"/>
                <w:szCs w:val="22"/>
              </w:rPr>
              <w:t xml:space="preserve">, </w:t>
            </w:r>
            <w:proofErr w:type="spellStart"/>
            <w:proofErr w:type="gramStart"/>
            <w:r w:rsidRPr="00007F4A">
              <w:rPr>
                <w:b/>
                <w:bCs/>
                <w:sz w:val="22"/>
                <w:szCs w:val="22"/>
              </w:rPr>
              <w:t>таб</w:t>
            </w:r>
            <w:proofErr w:type="spellEnd"/>
            <w:proofErr w:type="gramEnd"/>
          </w:p>
        </w:tc>
        <w:tc>
          <w:tcPr>
            <w:tcW w:w="1344" w:type="dxa"/>
            <w:gridSpan w:val="2"/>
            <w:tcBorders>
              <w:top w:val="single" w:sz="4" w:space="0" w:color="auto"/>
              <w:left w:val="nil"/>
              <w:bottom w:val="single" w:sz="4" w:space="0" w:color="auto"/>
              <w:right w:val="single" w:sz="4" w:space="0" w:color="000000"/>
            </w:tcBorders>
            <w:shd w:val="clear" w:color="auto" w:fill="auto"/>
            <w:vAlign w:val="center"/>
            <w:hideMark/>
          </w:tcPr>
          <w:p w14:paraId="04FE61B4" w14:textId="77777777" w:rsidR="007A51D4" w:rsidRPr="00007F4A" w:rsidRDefault="007A51D4" w:rsidP="007A51D4">
            <w:pPr>
              <w:spacing w:line="240" w:lineRule="auto"/>
              <w:ind w:firstLine="0"/>
              <w:jc w:val="center"/>
              <w:rPr>
                <w:b/>
                <w:bCs/>
                <w:sz w:val="22"/>
                <w:szCs w:val="22"/>
              </w:rPr>
            </w:pPr>
            <w:proofErr w:type="spellStart"/>
            <w:r w:rsidRPr="00007F4A">
              <w:rPr>
                <w:b/>
                <w:bCs/>
                <w:sz w:val="22"/>
                <w:szCs w:val="22"/>
              </w:rPr>
              <w:t>Дабигатрана</w:t>
            </w:r>
            <w:proofErr w:type="spellEnd"/>
            <w:r w:rsidRPr="00007F4A">
              <w:rPr>
                <w:b/>
                <w:bCs/>
                <w:sz w:val="22"/>
                <w:szCs w:val="22"/>
              </w:rPr>
              <w:t xml:space="preserve"> </w:t>
            </w:r>
            <w:proofErr w:type="spellStart"/>
            <w:r w:rsidRPr="00007F4A">
              <w:rPr>
                <w:b/>
                <w:bCs/>
                <w:sz w:val="22"/>
                <w:szCs w:val="22"/>
              </w:rPr>
              <w:t>этексилат</w:t>
            </w:r>
            <w:proofErr w:type="spellEnd"/>
            <w:r w:rsidRPr="00007F4A">
              <w:rPr>
                <w:b/>
                <w:bCs/>
                <w:sz w:val="22"/>
                <w:szCs w:val="22"/>
              </w:rPr>
              <w:t xml:space="preserve">, </w:t>
            </w:r>
            <w:proofErr w:type="spellStart"/>
            <w:r w:rsidRPr="00007F4A">
              <w:rPr>
                <w:b/>
                <w:bCs/>
                <w:sz w:val="22"/>
                <w:szCs w:val="22"/>
              </w:rPr>
              <w:t>капс</w:t>
            </w:r>
            <w:proofErr w:type="spellEnd"/>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2DF6DCE8" w14:textId="77777777" w:rsidR="007A51D4" w:rsidRPr="00007F4A" w:rsidRDefault="007A51D4" w:rsidP="007A51D4">
            <w:pPr>
              <w:spacing w:line="240" w:lineRule="auto"/>
              <w:ind w:firstLine="0"/>
              <w:jc w:val="center"/>
              <w:rPr>
                <w:b/>
                <w:bCs/>
                <w:sz w:val="22"/>
                <w:szCs w:val="22"/>
              </w:rPr>
            </w:pPr>
            <w:proofErr w:type="spellStart"/>
            <w:r w:rsidRPr="00007F4A">
              <w:rPr>
                <w:b/>
                <w:bCs/>
                <w:sz w:val="22"/>
                <w:szCs w:val="22"/>
              </w:rPr>
              <w:t>Дапаглифлозин</w:t>
            </w:r>
            <w:proofErr w:type="spellEnd"/>
            <w:r w:rsidRPr="00007F4A">
              <w:rPr>
                <w:b/>
                <w:bCs/>
                <w:sz w:val="22"/>
                <w:szCs w:val="22"/>
              </w:rPr>
              <w:t xml:space="preserve">, </w:t>
            </w:r>
            <w:proofErr w:type="spellStart"/>
            <w:proofErr w:type="gramStart"/>
            <w:r w:rsidRPr="00007F4A">
              <w:rPr>
                <w:b/>
                <w:bCs/>
                <w:sz w:val="22"/>
                <w:szCs w:val="22"/>
              </w:rPr>
              <w:t>таб</w:t>
            </w:r>
            <w:proofErr w:type="spellEnd"/>
            <w:proofErr w:type="gramEnd"/>
            <w:r w:rsidRPr="00007F4A">
              <w:rPr>
                <w:b/>
                <w:bCs/>
                <w:sz w:val="22"/>
                <w:szCs w:val="22"/>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8571B1" w14:textId="77777777" w:rsidR="007A51D4" w:rsidRPr="00007F4A" w:rsidRDefault="007A51D4" w:rsidP="007A51D4">
            <w:pPr>
              <w:spacing w:line="240" w:lineRule="auto"/>
              <w:ind w:firstLine="0"/>
              <w:jc w:val="center"/>
              <w:rPr>
                <w:b/>
                <w:bCs/>
                <w:sz w:val="22"/>
                <w:szCs w:val="22"/>
              </w:rPr>
            </w:pPr>
            <w:proofErr w:type="spellStart"/>
            <w:r w:rsidRPr="00007F4A">
              <w:rPr>
                <w:b/>
                <w:bCs/>
                <w:sz w:val="22"/>
                <w:szCs w:val="22"/>
              </w:rPr>
              <w:t>Дигоксин</w:t>
            </w:r>
            <w:proofErr w:type="spellEnd"/>
            <w:r w:rsidRPr="00007F4A">
              <w:rPr>
                <w:b/>
                <w:bCs/>
                <w:sz w:val="22"/>
                <w:szCs w:val="22"/>
              </w:rPr>
              <w:t xml:space="preserve">, </w:t>
            </w:r>
            <w:proofErr w:type="spellStart"/>
            <w:proofErr w:type="gramStart"/>
            <w:r w:rsidRPr="00007F4A">
              <w:rPr>
                <w:b/>
                <w:bCs/>
                <w:sz w:val="22"/>
                <w:szCs w:val="22"/>
              </w:rPr>
              <w:t>таб</w:t>
            </w:r>
            <w:proofErr w:type="spellEnd"/>
            <w:proofErr w:type="gramEnd"/>
            <w:r w:rsidRPr="00007F4A">
              <w:rPr>
                <w:b/>
                <w:bCs/>
                <w:sz w:val="22"/>
                <w:szCs w:val="22"/>
              </w:rPr>
              <w:t xml:space="preserve"> </w:t>
            </w:r>
          </w:p>
        </w:tc>
        <w:tc>
          <w:tcPr>
            <w:tcW w:w="1276" w:type="dxa"/>
            <w:gridSpan w:val="2"/>
            <w:tcBorders>
              <w:top w:val="single" w:sz="4" w:space="0" w:color="auto"/>
              <w:left w:val="nil"/>
              <w:bottom w:val="nil"/>
              <w:right w:val="single" w:sz="4" w:space="0" w:color="000000"/>
            </w:tcBorders>
            <w:shd w:val="clear" w:color="auto" w:fill="auto"/>
            <w:vAlign w:val="center"/>
            <w:hideMark/>
          </w:tcPr>
          <w:p w14:paraId="04678319" w14:textId="77777777" w:rsidR="007A51D4" w:rsidRPr="00007F4A" w:rsidRDefault="007A51D4" w:rsidP="007A51D4">
            <w:pPr>
              <w:spacing w:line="240" w:lineRule="auto"/>
              <w:ind w:firstLine="0"/>
              <w:jc w:val="center"/>
              <w:rPr>
                <w:b/>
                <w:bCs/>
                <w:sz w:val="22"/>
                <w:szCs w:val="22"/>
              </w:rPr>
            </w:pPr>
            <w:proofErr w:type="spellStart"/>
            <w:r w:rsidRPr="00007F4A">
              <w:rPr>
                <w:b/>
                <w:bCs/>
                <w:sz w:val="22"/>
                <w:szCs w:val="22"/>
              </w:rPr>
              <w:t>Ивабрадин</w:t>
            </w:r>
            <w:proofErr w:type="spellEnd"/>
            <w:r w:rsidRPr="00007F4A">
              <w:rPr>
                <w:b/>
                <w:bCs/>
                <w:sz w:val="22"/>
                <w:szCs w:val="22"/>
              </w:rPr>
              <w:t xml:space="preserve">, </w:t>
            </w:r>
            <w:proofErr w:type="spellStart"/>
            <w:proofErr w:type="gramStart"/>
            <w:r w:rsidRPr="00007F4A">
              <w:rPr>
                <w:b/>
                <w:bCs/>
                <w:sz w:val="22"/>
                <w:szCs w:val="22"/>
              </w:rPr>
              <w:t>таб</w:t>
            </w:r>
            <w:proofErr w:type="spellEnd"/>
            <w:proofErr w:type="gramEnd"/>
          </w:p>
        </w:tc>
        <w:tc>
          <w:tcPr>
            <w:tcW w:w="2126" w:type="dxa"/>
            <w:gridSpan w:val="3"/>
            <w:tcBorders>
              <w:top w:val="single" w:sz="4" w:space="0" w:color="auto"/>
              <w:left w:val="nil"/>
              <w:bottom w:val="single" w:sz="4" w:space="0" w:color="auto"/>
              <w:right w:val="single" w:sz="4" w:space="0" w:color="000000"/>
            </w:tcBorders>
            <w:shd w:val="clear" w:color="auto" w:fill="auto"/>
            <w:vAlign w:val="center"/>
            <w:hideMark/>
          </w:tcPr>
          <w:p w14:paraId="121D09DC" w14:textId="77777777" w:rsidR="007A51D4" w:rsidRPr="00007F4A" w:rsidRDefault="007A51D4" w:rsidP="007A51D4">
            <w:pPr>
              <w:spacing w:line="240" w:lineRule="auto"/>
              <w:ind w:firstLine="0"/>
              <w:jc w:val="center"/>
              <w:rPr>
                <w:b/>
                <w:bCs/>
                <w:sz w:val="22"/>
                <w:szCs w:val="22"/>
              </w:rPr>
            </w:pPr>
            <w:proofErr w:type="spellStart"/>
            <w:r w:rsidRPr="00007F4A">
              <w:rPr>
                <w:b/>
                <w:bCs/>
                <w:sz w:val="22"/>
                <w:szCs w:val="22"/>
              </w:rPr>
              <w:t>Изосорбида</w:t>
            </w:r>
            <w:proofErr w:type="spellEnd"/>
            <w:r w:rsidRPr="00007F4A">
              <w:rPr>
                <w:b/>
                <w:bCs/>
                <w:sz w:val="22"/>
                <w:szCs w:val="22"/>
              </w:rPr>
              <w:t xml:space="preserve"> </w:t>
            </w:r>
            <w:proofErr w:type="spellStart"/>
            <w:r w:rsidRPr="00007F4A">
              <w:rPr>
                <w:b/>
                <w:bCs/>
                <w:sz w:val="22"/>
                <w:szCs w:val="22"/>
              </w:rPr>
              <w:t>мононитрат</w:t>
            </w:r>
            <w:proofErr w:type="spellEnd"/>
            <w:r w:rsidRPr="00007F4A">
              <w:rPr>
                <w:b/>
                <w:bCs/>
                <w:sz w:val="22"/>
                <w:szCs w:val="22"/>
              </w:rPr>
              <w:t xml:space="preserve">, </w:t>
            </w:r>
            <w:proofErr w:type="spellStart"/>
            <w:proofErr w:type="gramStart"/>
            <w:r w:rsidRPr="00007F4A">
              <w:rPr>
                <w:b/>
                <w:bCs/>
                <w:sz w:val="22"/>
                <w:szCs w:val="22"/>
              </w:rPr>
              <w:t>таб</w:t>
            </w:r>
            <w:proofErr w:type="spellEnd"/>
            <w:proofErr w:type="gramEnd"/>
            <w:r w:rsidRPr="00007F4A">
              <w:rPr>
                <w:b/>
                <w:bCs/>
                <w:sz w:val="22"/>
                <w:szCs w:val="22"/>
              </w:rPr>
              <w:t>/</w:t>
            </w:r>
            <w:proofErr w:type="spellStart"/>
            <w:r w:rsidRPr="00007F4A">
              <w:rPr>
                <w:b/>
                <w:bCs/>
                <w:sz w:val="22"/>
                <w:szCs w:val="22"/>
              </w:rPr>
              <w:t>капс</w:t>
            </w:r>
            <w:proofErr w:type="spellEnd"/>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F10041A" w14:textId="77777777" w:rsidR="007A51D4" w:rsidRPr="00007F4A" w:rsidRDefault="007A51D4" w:rsidP="007A51D4">
            <w:pPr>
              <w:spacing w:line="240" w:lineRule="auto"/>
              <w:ind w:firstLine="0"/>
              <w:jc w:val="center"/>
              <w:rPr>
                <w:b/>
                <w:bCs/>
                <w:sz w:val="22"/>
                <w:szCs w:val="22"/>
              </w:rPr>
            </w:pPr>
            <w:proofErr w:type="spellStart"/>
            <w:r w:rsidRPr="00007F4A">
              <w:rPr>
                <w:b/>
                <w:bCs/>
                <w:sz w:val="22"/>
                <w:szCs w:val="22"/>
              </w:rPr>
              <w:t>Индапамид</w:t>
            </w:r>
            <w:proofErr w:type="spellEnd"/>
            <w:r w:rsidRPr="00007F4A">
              <w:rPr>
                <w:b/>
                <w:bCs/>
                <w:sz w:val="22"/>
                <w:szCs w:val="22"/>
              </w:rPr>
              <w:t xml:space="preserve">, </w:t>
            </w:r>
            <w:proofErr w:type="spellStart"/>
            <w:r w:rsidRPr="00007F4A">
              <w:rPr>
                <w:b/>
                <w:bCs/>
                <w:sz w:val="22"/>
                <w:szCs w:val="22"/>
              </w:rPr>
              <w:t>капс</w:t>
            </w:r>
            <w:proofErr w:type="spellEnd"/>
            <w:r w:rsidRPr="00007F4A">
              <w:rPr>
                <w:b/>
                <w:bCs/>
                <w:sz w:val="22"/>
                <w:szCs w:val="22"/>
              </w:rPr>
              <w:t xml:space="preserve">, </w:t>
            </w:r>
            <w:proofErr w:type="spellStart"/>
            <w:proofErr w:type="gramStart"/>
            <w:r w:rsidRPr="00007F4A">
              <w:rPr>
                <w:b/>
                <w:bCs/>
                <w:sz w:val="22"/>
                <w:szCs w:val="22"/>
              </w:rPr>
              <w:t>таб</w:t>
            </w:r>
            <w:proofErr w:type="spellEnd"/>
            <w:proofErr w:type="gramEnd"/>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47A48B7" w14:textId="77777777" w:rsidR="007A51D4" w:rsidRPr="00007F4A" w:rsidRDefault="007A51D4" w:rsidP="007A51D4">
            <w:pPr>
              <w:spacing w:line="240" w:lineRule="auto"/>
              <w:ind w:firstLine="0"/>
              <w:jc w:val="center"/>
              <w:rPr>
                <w:b/>
                <w:bCs/>
                <w:sz w:val="22"/>
                <w:szCs w:val="22"/>
              </w:rPr>
            </w:pPr>
            <w:proofErr w:type="spellStart"/>
            <w:r w:rsidRPr="00007F4A">
              <w:rPr>
                <w:b/>
                <w:bCs/>
                <w:sz w:val="22"/>
                <w:szCs w:val="22"/>
              </w:rPr>
              <w:t>Клопидогрел</w:t>
            </w:r>
            <w:proofErr w:type="spellEnd"/>
            <w:r w:rsidRPr="00007F4A">
              <w:rPr>
                <w:b/>
                <w:bCs/>
                <w:sz w:val="22"/>
                <w:szCs w:val="22"/>
              </w:rPr>
              <w:t xml:space="preserve">, </w:t>
            </w:r>
            <w:proofErr w:type="spellStart"/>
            <w:proofErr w:type="gramStart"/>
            <w:r w:rsidRPr="00007F4A">
              <w:rPr>
                <w:b/>
                <w:bCs/>
                <w:sz w:val="22"/>
                <w:szCs w:val="22"/>
              </w:rPr>
              <w:t>таб</w:t>
            </w:r>
            <w:proofErr w:type="spellEnd"/>
            <w:proofErr w:type="gramEnd"/>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446448" w14:textId="77777777" w:rsidR="007A51D4" w:rsidRPr="00007F4A" w:rsidRDefault="007A51D4" w:rsidP="007A51D4">
            <w:pPr>
              <w:spacing w:line="240" w:lineRule="auto"/>
              <w:ind w:firstLine="0"/>
              <w:jc w:val="center"/>
              <w:rPr>
                <w:b/>
                <w:bCs/>
                <w:sz w:val="22"/>
                <w:szCs w:val="22"/>
              </w:rPr>
            </w:pPr>
            <w:proofErr w:type="spellStart"/>
            <w:r w:rsidRPr="00007F4A">
              <w:rPr>
                <w:b/>
                <w:bCs/>
                <w:sz w:val="22"/>
                <w:szCs w:val="22"/>
              </w:rPr>
              <w:t>Лаппаконитина</w:t>
            </w:r>
            <w:proofErr w:type="spellEnd"/>
            <w:r w:rsidRPr="00007F4A">
              <w:rPr>
                <w:b/>
                <w:bCs/>
                <w:sz w:val="22"/>
                <w:szCs w:val="22"/>
              </w:rPr>
              <w:t xml:space="preserve"> </w:t>
            </w:r>
            <w:proofErr w:type="spellStart"/>
            <w:r w:rsidRPr="00007F4A">
              <w:rPr>
                <w:b/>
                <w:bCs/>
                <w:sz w:val="22"/>
                <w:szCs w:val="22"/>
              </w:rPr>
              <w:t>гидробромид</w:t>
            </w:r>
            <w:proofErr w:type="spellEnd"/>
            <w:r w:rsidRPr="00007F4A">
              <w:rPr>
                <w:b/>
                <w:bCs/>
                <w:sz w:val="22"/>
                <w:szCs w:val="22"/>
              </w:rPr>
              <w:t xml:space="preserve">, </w:t>
            </w:r>
            <w:proofErr w:type="spellStart"/>
            <w:proofErr w:type="gramStart"/>
            <w:r w:rsidRPr="00007F4A">
              <w:rPr>
                <w:b/>
                <w:bCs/>
                <w:sz w:val="22"/>
                <w:szCs w:val="22"/>
              </w:rPr>
              <w:t>таб</w:t>
            </w:r>
            <w:proofErr w:type="spellEnd"/>
            <w:proofErr w:type="gramEnd"/>
          </w:p>
        </w:tc>
        <w:tc>
          <w:tcPr>
            <w:tcW w:w="2977" w:type="dxa"/>
            <w:gridSpan w:val="4"/>
            <w:tcBorders>
              <w:top w:val="single" w:sz="4" w:space="0" w:color="auto"/>
              <w:left w:val="nil"/>
              <w:bottom w:val="single" w:sz="4" w:space="0" w:color="auto"/>
              <w:right w:val="single" w:sz="4" w:space="0" w:color="000000"/>
            </w:tcBorders>
            <w:shd w:val="clear" w:color="auto" w:fill="auto"/>
            <w:vAlign w:val="center"/>
            <w:hideMark/>
          </w:tcPr>
          <w:p w14:paraId="14C7E2CB" w14:textId="77777777" w:rsidR="007A51D4" w:rsidRPr="00007F4A" w:rsidRDefault="007A51D4" w:rsidP="007A51D4">
            <w:pPr>
              <w:spacing w:line="240" w:lineRule="auto"/>
              <w:ind w:firstLine="0"/>
              <w:jc w:val="center"/>
              <w:rPr>
                <w:b/>
                <w:bCs/>
                <w:sz w:val="22"/>
                <w:szCs w:val="22"/>
              </w:rPr>
            </w:pPr>
            <w:proofErr w:type="spellStart"/>
            <w:r w:rsidRPr="00007F4A">
              <w:rPr>
                <w:b/>
                <w:bCs/>
                <w:sz w:val="22"/>
                <w:szCs w:val="22"/>
              </w:rPr>
              <w:t>Лозартан</w:t>
            </w:r>
            <w:proofErr w:type="spellEnd"/>
            <w:r w:rsidRPr="00007F4A">
              <w:rPr>
                <w:b/>
                <w:bCs/>
                <w:sz w:val="22"/>
                <w:szCs w:val="22"/>
              </w:rPr>
              <w:t xml:space="preserve">, </w:t>
            </w:r>
            <w:proofErr w:type="spellStart"/>
            <w:proofErr w:type="gramStart"/>
            <w:r w:rsidRPr="00007F4A">
              <w:rPr>
                <w:b/>
                <w:bCs/>
                <w:sz w:val="22"/>
                <w:szCs w:val="22"/>
              </w:rPr>
              <w:t>таб</w:t>
            </w:r>
            <w:proofErr w:type="spellEnd"/>
            <w:proofErr w:type="gramEnd"/>
          </w:p>
        </w:tc>
        <w:tc>
          <w:tcPr>
            <w:tcW w:w="1418" w:type="dxa"/>
            <w:gridSpan w:val="2"/>
            <w:tcBorders>
              <w:top w:val="single" w:sz="4" w:space="0" w:color="auto"/>
              <w:left w:val="nil"/>
              <w:bottom w:val="single" w:sz="4" w:space="0" w:color="auto"/>
              <w:right w:val="single" w:sz="4" w:space="0" w:color="000000"/>
            </w:tcBorders>
            <w:shd w:val="clear" w:color="auto" w:fill="auto"/>
            <w:vAlign w:val="center"/>
            <w:hideMark/>
          </w:tcPr>
          <w:p w14:paraId="535447E9" w14:textId="77777777" w:rsidR="007A51D4" w:rsidRPr="00007F4A" w:rsidRDefault="007A51D4" w:rsidP="007A51D4">
            <w:pPr>
              <w:spacing w:line="240" w:lineRule="auto"/>
              <w:ind w:firstLine="0"/>
              <w:jc w:val="center"/>
              <w:rPr>
                <w:b/>
                <w:bCs/>
                <w:sz w:val="22"/>
                <w:szCs w:val="22"/>
              </w:rPr>
            </w:pPr>
            <w:proofErr w:type="spellStart"/>
            <w:r w:rsidRPr="00007F4A">
              <w:rPr>
                <w:b/>
                <w:bCs/>
                <w:sz w:val="22"/>
                <w:szCs w:val="22"/>
              </w:rPr>
              <w:t>Метопролол</w:t>
            </w:r>
            <w:proofErr w:type="spellEnd"/>
            <w:r w:rsidRPr="00007F4A">
              <w:rPr>
                <w:b/>
                <w:bCs/>
                <w:sz w:val="22"/>
                <w:szCs w:val="22"/>
              </w:rPr>
              <w:t xml:space="preserve">, </w:t>
            </w:r>
            <w:proofErr w:type="spellStart"/>
            <w:proofErr w:type="gramStart"/>
            <w:r w:rsidRPr="00007F4A">
              <w:rPr>
                <w:b/>
                <w:bCs/>
                <w:sz w:val="22"/>
                <w:szCs w:val="22"/>
              </w:rPr>
              <w:t>таб</w:t>
            </w:r>
            <w:proofErr w:type="spellEnd"/>
            <w:proofErr w:type="gramEnd"/>
          </w:p>
        </w:tc>
      </w:tr>
      <w:tr w:rsidR="00C639A7" w:rsidRPr="00CB64F8" w14:paraId="16DF08D7" w14:textId="77777777" w:rsidTr="00007F4A">
        <w:trPr>
          <w:trHeight w:val="312"/>
        </w:trPr>
        <w:tc>
          <w:tcPr>
            <w:tcW w:w="1776" w:type="dxa"/>
            <w:tcBorders>
              <w:top w:val="nil"/>
              <w:left w:val="single" w:sz="4" w:space="0" w:color="auto"/>
              <w:bottom w:val="single" w:sz="4" w:space="0" w:color="auto"/>
              <w:right w:val="single" w:sz="4" w:space="0" w:color="auto"/>
            </w:tcBorders>
            <w:shd w:val="clear" w:color="auto" w:fill="auto"/>
            <w:vAlign w:val="center"/>
            <w:hideMark/>
          </w:tcPr>
          <w:p w14:paraId="31171A7F" w14:textId="77777777" w:rsidR="007A51D4" w:rsidRPr="00007F4A" w:rsidRDefault="007A51D4" w:rsidP="007A51D4">
            <w:pPr>
              <w:spacing w:line="240" w:lineRule="auto"/>
              <w:ind w:firstLine="0"/>
              <w:jc w:val="center"/>
              <w:rPr>
                <w:b/>
                <w:bCs/>
                <w:sz w:val="22"/>
                <w:szCs w:val="22"/>
              </w:rPr>
            </w:pPr>
            <w:r w:rsidRPr="00007F4A">
              <w:rPr>
                <w:b/>
                <w:bCs/>
                <w:sz w:val="22"/>
                <w:szCs w:val="22"/>
              </w:rPr>
              <w:t>25мг</w:t>
            </w:r>
          </w:p>
        </w:tc>
        <w:tc>
          <w:tcPr>
            <w:tcW w:w="669" w:type="dxa"/>
            <w:tcBorders>
              <w:top w:val="nil"/>
              <w:left w:val="nil"/>
              <w:bottom w:val="single" w:sz="4" w:space="0" w:color="auto"/>
              <w:right w:val="single" w:sz="4" w:space="0" w:color="auto"/>
            </w:tcBorders>
            <w:shd w:val="clear" w:color="auto" w:fill="auto"/>
            <w:vAlign w:val="center"/>
            <w:hideMark/>
          </w:tcPr>
          <w:p w14:paraId="5E6045E3" w14:textId="77777777" w:rsidR="007A51D4" w:rsidRPr="00007F4A" w:rsidRDefault="007A51D4" w:rsidP="007A51D4">
            <w:pPr>
              <w:spacing w:line="240" w:lineRule="auto"/>
              <w:ind w:firstLine="0"/>
              <w:jc w:val="center"/>
              <w:rPr>
                <w:b/>
                <w:bCs/>
                <w:sz w:val="22"/>
                <w:szCs w:val="22"/>
              </w:rPr>
            </w:pPr>
            <w:r w:rsidRPr="00007F4A">
              <w:rPr>
                <w:b/>
                <w:bCs/>
                <w:sz w:val="22"/>
                <w:szCs w:val="22"/>
              </w:rPr>
              <w:t>110мг</w:t>
            </w:r>
          </w:p>
        </w:tc>
        <w:tc>
          <w:tcPr>
            <w:tcW w:w="675" w:type="dxa"/>
            <w:tcBorders>
              <w:top w:val="nil"/>
              <w:left w:val="nil"/>
              <w:bottom w:val="single" w:sz="4" w:space="0" w:color="auto"/>
              <w:right w:val="single" w:sz="4" w:space="0" w:color="auto"/>
            </w:tcBorders>
            <w:shd w:val="clear" w:color="auto" w:fill="auto"/>
            <w:vAlign w:val="center"/>
            <w:hideMark/>
          </w:tcPr>
          <w:p w14:paraId="2E6607CF" w14:textId="77777777" w:rsidR="007A51D4" w:rsidRPr="00007F4A" w:rsidRDefault="007A51D4" w:rsidP="007A51D4">
            <w:pPr>
              <w:spacing w:line="240" w:lineRule="auto"/>
              <w:ind w:firstLine="0"/>
              <w:jc w:val="center"/>
              <w:rPr>
                <w:b/>
                <w:bCs/>
                <w:sz w:val="22"/>
                <w:szCs w:val="22"/>
              </w:rPr>
            </w:pPr>
            <w:r w:rsidRPr="00007F4A">
              <w:rPr>
                <w:b/>
                <w:bCs/>
                <w:sz w:val="22"/>
                <w:szCs w:val="22"/>
              </w:rPr>
              <w:t>150мг</w:t>
            </w:r>
          </w:p>
        </w:tc>
        <w:tc>
          <w:tcPr>
            <w:tcW w:w="990" w:type="dxa"/>
            <w:tcBorders>
              <w:top w:val="nil"/>
              <w:left w:val="nil"/>
              <w:bottom w:val="single" w:sz="4" w:space="0" w:color="auto"/>
              <w:right w:val="single" w:sz="4" w:space="0" w:color="auto"/>
            </w:tcBorders>
            <w:shd w:val="clear" w:color="auto" w:fill="auto"/>
            <w:vAlign w:val="center"/>
            <w:hideMark/>
          </w:tcPr>
          <w:p w14:paraId="1B464AB9" w14:textId="77777777" w:rsidR="007A51D4" w:rsidRPr="00007F4A" w:rsidRDefault="007A51D4" w:rsidP="007A51D4">
            <w:pPr>
              <w:spacing w:line="240" w:lineRule="auto"/>
              <w:ind w:firstLine="0"/>
              <w:jc w:val="center"/>
              <w:rPr>
                <w:b/>
                <w:bCs/>
                <w:sz w:val="22"/>
                <w:szCs w:val="22"/>
              </w:rPr>
            </w:pPr>
            <w:r w:rsidRPr="00007F4A">
              <w:rPr>
                <w:b/>
                <w:bCs/>
                <w:sz w:val="22"/>
                <w:szCs w:val="22"/>
              </w:rPr>
              <w:t>10 мг</w:t>
            </w:r>
          </w:p>
        </w:tc>
        <w:tc>
          <w:tcPr>
            <w:tcW w:w="992" w:type="dxa"/>
            <w:tcBorders>
              <w:top w:val="nil"/>
              <w:left w:val="nil"/>
              <w:bottom w:val="single" w:sz="4" w:space="0" w:color="auto"/>
              <w:right w:val="single" w:sz="4" w:space="0" w:color="auto"/>
            </w:tcBorders>
            <w:shd w:val="clear" w:color="auto" w:fill="auto"/>
            <w:vAlign w:val="center"/>
            <w:hideMark/>
          </w:tcPr>
          <w:p w14:paraId="72AD495C" w14:textId="77777777" w:rsidR="007A51D4" w:rsidRPr="00007F4A" w:rsidRDefault="007A51D4" w:rsidP="007A51D4">
            <w:pPr>
              <w:spacing w:line="240" w:lineRule="auto"/>
              <w:ind w:firstLine="0"/>
              <w:jc w:val="center"/>
              <w:rPr>
                <w:b/>
                <w:bCs/>
                <w:sz w:val="22"/>
                <w:szCs w:val="22"/>
              </w:rPr>
            </w:pPr>
            <w:r w:rsidRPr="00007F4A">
              <w:rPr>
                <w:b/>
                <w:bCs/>
                <w:sz w:val="22"/>
                <w:szCs w:val="22"/>
              </w:rPr>
              <w:t>0,25 мг</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CE44A6D" w14:textId="77777777" w:rsidR="007A51D4" w:rsidRPr="00007F4A" w:rsidRDefault="007A51D4" w:rsidP="007A51D4">
            <w:pPr>
              <w:spacing w:line="240" w:lineRule="auto"/>
              <w:ind w:firstLine="0"/>
              <w:jc w:val="center"/>
              <w:rPr>
                <w:b/>
                <w:bCs/>
                <w:sz w:val="22"/>
                <w:szCs w:val="22"/>
              </w:rPr>
            </w:pPr>
            <w:r w:rsidRPr="00007F4A">
              <w:rPr>
                <w:b/>
                <w:bCs/>
                <w:sz w:val="22"/>
                <w:szCs w:val="22"/>
              </w:rPr>
              <w:t>5мг</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D08291D" w14:textId="77777777" w:rsidR="007A51D4" w:rsidRPr="00007F4A" w:rsidRDefault="007A51D4" w:rsidP="007A51D4">
            <w:pPr>
              <w:spacing w:line="240" w:lineRule="auto"/>
              <w:ind w:firstLine="0"/>
              <w:jc w:val="center"/>
              <w:rPr>
                <w:b/>
                <w:bCs/>
                <w:sz w:val="22"/>
                <w:szCs w:val="22"/>
              </w:rPr>
            </w:pPr>
            <w:r w:rsidRPr="00007F4A">
              <w:rPr>
                <w:b/>
                <w:bCs/>
                <w:sz w:val="22"/>
                <w:szCs w:val="22"/>
              </w:rPr>
              <w:t>7,5 мг</w:t>
            </w:r>
          </w:p>
        </w:tc>
        <w:tc>
          <w:tcPr>
            <w:tcW w:w="709" w:type="dxa"/>
            <w:tcBorders>
              <w:top w:val="nil"/>
              <w:left w:val="nil"/>
              <w:bottom w:val="single" w:sz="4" w:space="0" w:color="auto"/>
              <w:right w:val="single" w:sz="4" w:space="0" w:color="auto"/>
            </w:tcBorders>
            <w:shd w:val="clear" w:color="auto" w:fill="auto"/>
            <w:vAlign w:val="center"/>
            <w:hideMark/>
          </w:tcPr>
          <w:p w14:paraId="1D1E1E92" w14:textId="77777777" w:rsidR="007A51D4" w:rsidRPr="00007F4A" w:rsidRDefault="007A51D4" w:rsidP="007A51D4">
            <w:pPr>
              <w:spacing w:line="240" w:lineRule="auto"/>
              <w:ind w:firstLine="0"/>
              <w:jc w:val="center"/>
              <w:rPr>
                <w:b/>
                <w:bCs/>
                <w:sz w:val="22"/>
                <w:szCs w:val="22"/>
              </w:rPr>
            </w:pPr>
            <w:r w:rsidRPr="00007F4A">
              <w:rPr>
                <w:b/>
                <w:bCs/>
                <w:sz w:val="22"/>
                <w:szCs w:val="22"/>
              </w:rPr>
              <w:t>20мг</w:t>
            </w:r>
          </w:p>
        </w:tc>
        <w:tc>
          <w:tcPr>
            <w:tcW w:w="709" w:type="dxa"/>
            <w:tcBorders>
              <w:top w:val="nil"/>
              <w:left w:val="nil"/>
              <w:bottom w:val="single" w:sz="4" w:space="0" w:color="auto"/>
              <w:right w:val="single" w:sz="4" w:space="0" w:color="auto"/>
            </w:tcBorders>
            <w:shd w:val="clear" w:color="auto" w:fill="auto"/>
            <w:vAlign w:val="center"/>
            <w:hideMark/>
          </w:tcPr>
          <w:p w14:paraId="27878322" w14:textId="77777777" w:rsidR="007A51D4" w:rsidRPr="00007F4A" w:rsidRDefault="007A51D4" w:rsidP="007A51D4">
            <w:pPr>
              <w:spacing w:line="240" w:lineRule="auto"/>
              <w:ind w:firstLine="0"/>
              <w:jc w:val="center"/>
              <w:rPr>
                <w:b/>
                <w:bCs/>
                <w:sz w:val="22"/>
                <w:szCs w:val="22"/>
              </w:rPr>
            </w:pPr>
            <w:r w:rsidRPr="00007F4A">
              <w:rPr>
                <w:b/>
                <w:bCs/>
                <w:sz w:val="22"/>
                <w:szCs w:val="22"/>
              </w:rPr>
              <w:t>40мг</w:t>
            </w:r>
          </w:p>
        </w:tc>
        <w:tc>
          <w:tcPr>
            <w:tcW w:w="708" w:type="dxa"/>
            <w:tcBorders>
              <w:top w:val="nil"/>
              <w:left w:val="nil"/>
              <w:bottom w:val="single" w:sz="4" w:space="0" w:color="auto"/>
              <w:right w:val="single" w:sz="4" w:space="0" w:color="auto"/>
            </w:tcBorders>
            <w:shd w:val="clear" w:color="auto" w:fill="auto"/>
            <w:vAlign w:val="center"/>
            <w:hideMark/>
          </w:tcPr>
          <w:p w14:paraId="14BE7CC1" w14:textId="77777777" w:rsidR="007A51D4" w:rsidRPr="00007F4A" w:rsidRDefault="007A51D4" w:rsidP="007A51D4">
            <w:pPr>
              <w:spacing w:line="240" w:lineRule="auto"/>
              <w:ind w:firstLine="0"/>
              <w:jc w:val="center"/>
              <w:rPr>
                <w:b/>
                <w:bCs/>
                <w:sz w:val="22"/>
                <w:szCs w:val="22"/>
              </w:rPr>
            </w:pPr>
            <w:r w:rsidRPr="00007F4A">
              <w:rPr>
                <w:b/>
                <w:bCs/>
                <w:sz w:val="22"/>
                <w:szCs w:val="22"/>
              </w:rPr>
              <w:t>50мг</w:t>
            </w:r>
          </w:p>
        </w:tc>
        <w:tc>
          <w:tcPr>
            <w:tcW w:w="709" w:type="dxa"/>
            <w:tcBorders>
              <w:top w:val="nil"/>
              <w:left w:val="nil"/>
              <w:bottom w:val="single" w:sz="4" w:space="0" w:color="auto"/>
              <w:right w:val="single" w:sz="4" w:space="0" w:color="auto"/>
            </w:tcBorders>
            <w:shd w:val="clear" w:color="auto" w:fill="auto"/>
            <w:vAlign w:val="center"/>
            <w:hideMark/>
          </w:tcPr>
          <w:p w14:paraId="6AC4C3F0" w14:textId="77777777" w:rsidR="007A51D4" w:rsidRPr="00007F4A" w:rsidRDefault="007A51D4" w:rsidP="007A51D4">
            <w:pPr>
              <w:spacing w:line="240" w:lineRule="auto"/>
              <w:ind w:firstLine="0"/>
              <w:jc w:val="center"/>
              <w:rPr>
                <w:b/>
                <w:bCs/>
                <w:sz w:val="22"/>
                <w:szCs w:val="22"/>
              </w:rPr>
            </w:pPr>
            <w:r w:rsidRPr="00007F4A">
              <w:rPr>
                <w:b/>
                <w:bCs/>
                <w:sz w:val="22"/>
                <w:szCs w:val="22"/>
              </w:rPr>
              <w:t>2,5мг</w:t>
            </w:r>
          </w:p>
        </w:tc>
        <w:tc>
          <w:tcPr>
            <w:tcW w:w="709" w:type="dxa"/>
            <w:tcBorders>
              <w:top w:val="nil"/>
              <w:left w:val="nil"/>
              <w:bottom w:val="single" w:sz="4" w:space="0" w:color="auto"/>
              <w:right w:val="single" w:sz="4" w:space="0" w:color="auto"/>
            </w:tcBorders>
            <w:shd w:val="clear" w:color="auto" w:fill="auto"/>
            <w:vAlign w:val="center"/>
            <w:hideMark/>
          </w:tcPr>
          <w:p w14:paraId="199DC780" w14:textId="77777777" w:rsidR="007A51D4" w:rsidRPr="00007F4A" w:rsidRDefault="007A51D4" w:rsidP="007A51D4">
            <w:pPr>
              <w:spacing w:line="240" w:lineRule="auto"/>
              <w:ind w:firstLine="0"/>
              <w:jc w:val="center"/>
              <w:rPr>
                <w:b/>
                <w:bCs/>
                <w:sz w:val="22"/>
                <w:szCs w:val="22"/>
              </w:rPr>
            </w:pPr>
            <w:r w:rsidRPr="00007F4A">
              <w:rPr>
                <w:b/>
                <w:bCs/>
                <w:sz w:val="22"/>
                <w:szCs w:val="22"/>
              </w:rPr>
              <w:t>75мг</w:t>
            </w:r>
          </w:p>
        </w:tc>
        <w:tc>
          <w:tcPr>
            <w:tcW w:w="992" w:type="dxa"/>
            <w:tcBorders>
              <w:top w:val="nil"/>
              <w:left w:val="nil"/>
              <w:bottom w:val="single" w:sz="4" w:space="0" w:color="auto"/>
              <w:right w:val="single" w:sz="4" w:space="0" w:color="auto"/>
            </w:tcBorders>
            <w:shd w:val="clear" w:color="auto" w:fill="auto"/>
            <w:vAlign w:val="center"/>
            <w:hideMark/>
          </w:tcPr>
          <w:p w14:paraId="54FB2FF9" w14:textId="77777777" w:rsidR="007A51D4" w:rsidRPr="00007F4A" w:rsidRDefault="007A51D4" w:rsidP="007A51D4">
            <w:pPr>
              <w:spacing w:line="240" w:lineRule="auto"/>
              <w:ind w:firstLine="0"/>
              <w:jc w:val="center"/>
              <w:rPr>
                <w:b/>
                <w:bCs/>
                <w:sz w:val="22"/>
                <w:szCs w:val="22"/>
              </w:rPr>
            </w:pPr>
            <w:r w:rsidRPr="00007F4A">
              <w:rPr>
                <w:b/>
                <w:bCs/>
                <w:sz w:val="22"/>
                <w:szCs w:val="22"/>
              </w:rPr>
              <w:t>25мг</w:t>
            </w:r>
          </w:p>
        </w:tc>
        <w:tc>
          <w:tcPr>
            <w:tcW w:w="851" w:type="dxa"/>
            <w:tcBorders>
              <w:top w:val="nil"/>
              <w:left w:val="nil"/>
              <w:bottom w:val="single" w:sz="4" w:space="0" w:color="auto"/>
              <w:right w:val="single" w:sz="4" w:space="0" w:color="auto"/>
            </w:tcBorders>
            <w:shd w:val="clear" w:color="auto" w:fill="auto"/>
            <w:vAlign w:val="center"/>
            <w:hideMark/>
          </w:tcPr>
          <w:p w14:paraId="436C3F52" w14:textId="77777777" w:rsidR="007A51D4" w:rsidRPr="00007F4A" w:rsidRDefault="007A51D4" w:rsidP="007A51D4">
            <w:pPr>
              <w:spacing w:line="240" w:lineRule="auto"/>
              <w:ind w:firstLine="0"/>
              <w:jc w:val="center"/>
              <w:rPr>
                <w:b/>
                <w:bCs/>
                <w:sz w:val="22"/>
                <w:szCs w:val="22"/>
              </w:rPr>
            </w:pPr>
            <w:r w:rsidRPr="00007F4A">
              <w:rPr>
                <w:b/>
                <w:bCs/>
                <w:sz w:val="22"/>
                <w:szCs w:val="22"/>
              </w:rPr>
              <w:t>12,5мг</w:t>
            </w:r>
          </w:p>
        </w:tc>
        <w:tc>
          <w:tcPr>
            <w:tcW w:w="708" w:type="dxa"/>
            <w:tcBorders>
              <w:top w:val="nil"/>
              <w:left w:val="nil"/>
              <w:bottom w:val="single" w:sz="4" w:space="0" w:color="auto"/>
              <w:right w:val="single" w:sz="4" w:space="0" w:color="auto"/>
            </w:tcBorders>
            <w:shd w:val="clear" w:color="auto" w:fill="auto"/>
            <w:vAlign w:val="center"/>
            <w:hideMark/>
          </w:tcPr>
          <w:p w14:paraId="2AC5FACB" w14:textId="77777777" w:rsidR="007A51D4" w:rsidRPr="00007F4A" w:rsidRDefault="007A51D4" w:rsidP="007A51D4">
            <w:pPr>
              <w:spacing w:line="240" w:lineRule="auto"/>
              <w:ind w:firstLine="0"/>
              <w:jc w:val="center"/>
              <w:rPr>
                <w:b/>
                <w:bCs/>
                <w:sz w:val="22"/>
                <w:szCs w:val="22"/>
              </w:rPr>
            </w:pPr>
            <w:r w:rsidRPr="00007F4A">
              <w:rPr>
                <w:b/>
                <w:bCs/>
                <w:sz w:val="22"/>
                <w:szCs w:val="22"/>
              </w:rPr>
              <w:t>25мг</w:t>
            </w:r>
          </w:p>
        </w:tc>
        <w:tc>
          <w:tcPr>
            <w:tcW w:w="709" w:type="dxa"/>
            <w:tcBorders>
              <w:top w:val="nil"/>
              <w:left w:val="nil"/>
              <w:bottom w:val="single" w:sz="4" w:space="0" w:color="auto"/>
              <w:right w:val="single" w:sz="4" w:space="0" w:color="auto"/>
            </w:tcBorders>
            <w:shd w:val="clear" w:color="auto" w:fill="auto"/>
            <w:vAlign w:val="center"/>
            <w:hideMark/>
          </w:tcPr>
          <w:p w14:paraId="0832F499" w14:textId="77777777" w:rsidR="007A51D4" w:rsidRPr="00007F4A" w:rsidRDefault="007A51D4" w:rsidP="007A51D4">
            <w:pPr>
              <w:spacing w:line="240" w:lineRule="auto"/>
              <w:ind w:firstLine="0"/>
              <w:jc w:val="center"/>
              <w:rPr>
                <w:b/>
                <w:bCs/>
                <w:sz w:val="22"/>
                <w:szCs w:val="22"/>
              </w:rPr>
            </w:pPr>
            <w:r w:rsidRPr="00007F4A">
              <w:rPr>
                <w:b/>
                <w:bCs/>
                <w:sz w:val="22"/>
                <w:szCs w:val="22"/>
              </w:rPr>
              <w:t>50мг</w:t>
            </w:r>
          </w:p>
        </w:tc>
        <w:tc>
          <w:tcPr>
            <w:tcW w:w="709" w:type="dxa"/>
            <w:tcBorders>
              <w:top w:val="nil"/>
              <w:left w:val="nil"/>
              <w:bottom w:val="single" w:sz="4" w:space="0" w:color="auto"/>
              <w:right w:val="single" w:sz="4" w:space="0" w:color="auto"/>
            </w:tcBorders>
            <w:shd w:val="clear" w:color="auto" w:fill="auto"/>
            <w:vAlign w:val="center"/>
            <w:hideMark/>
          </w:tcPr>
          <w:p w14:paraId="25DE4390" w14:textId="77777777" w:rsidR="007A51D4" w:rsidRPr="00007F4A" w:rsidRDefault="007A51D4" w:rsidP="007A51D4">
            <w:pPr>
              <w:spacing w:line="240" w:lineRule="auto"/>
              <w:ind w:firstLine="0"/>
              <w:jc w:val="center"/>
              <w:rPr>
                <w:b/>
                <w:bCs/>
                <w:sz w:val="22"/>
                <w:szCs w:val="22"/>
              </w:rPr>
            </w:pPr>
            <w:r w:rsidRPr="00007F4A">
              <w:rPr>
                <w:b/>
                <w:bCs/>
                <w:sz w:val="22"/>
                <w:szCs w:val="22"/>
              </w:rPr>
              <w:t>100мг</w:t>
            </w:r>
          </w:p>
        </w:tc>
        <w:tc>
          <w:tcPr>
            <w:tcW w:w="850" w:type="dxa"/>
            <w:tcBorders>
              <w:top w:val="nil"/>
              <w:left w:val="nil"/>
              <w:bottom w:val="single" w:sz="4" w:space="0" w:color="auto"/>
              <w:right w:val="single" w:sz="4" w:space="0" w:color="auto"/>
            </w:tcBorders>
            <w:shd w:val="clear" w:color="auto" w:fill="auto"/>
            <w:vAlign w:val="center"/>
            <w:hideMark/>
          </w:tcPr>
          <w:p w14:paraId="5AD2A4B5" w14:textId="77777777" w:rsidR="007A51D4" w:rsidRPr="00007F4A" w:rsidRDefault="007A51D4" w:rsidP="007A51D4">
            <w:pPr>
              <w:spacing w:line="240" w:lineRule="auto"/>
              <w:ind w:firstLine="0"/>
              <w:jc w:val="center"/>
              <w:rPr>
                <w:b/>
                <w:bCs/>
                <w:sz w:val="22"/>
                <w:szCs w:val="22"/>
              </w:rPr>
            </w:pPr>
            <w:r w:rsidRPr="00007F4A">
              <w:rPr>
                <w:b/>
                <w:bCs/>
                <w:sz w:val="22"/>
                <w:szCs w:val="22"/>
              </w:rPr>
              <w:t>50мг</w:t>
            </w:r>
          </w:p>
        </w:tc>
        <w:tc>
          <w:tcPr>
            <w:tcW w:w="568" w:type="dxa"/>
            <w:tcBorders>
              <w:top w:val="nil"/>
              <w:left w:val="nil"/>
              <w:bottom w:val="single" w:sz="4" w:space="0" w:color="auto"/>
              <w:right w:val="single" w:sz="4" w:space="0" w:color="auto"/>
            </w:tcBorders>
            <w:shd w:val="clear" w:color="auto" w:fill="auto"/>
            <w:vAlign w:val="center"/>
            <w:hideMark/>
          </w:tcPr>
          <w:p w14:paraId="5E0592D6" w14:textId="77777777" w:rsidR="007A51D4" w:rsidRPr="00007F4A" w:rsidRDefault="007A51D4" w:rsidP="007A51D4">
            <w:pPr>
              <w:spacing w:line="240" w:lineRule="auto"/>
              <w:ind w:firstLine="0"/>
              <w:jc w:val="center"/>
              <w:rPr>
                <w:b/>
                <w:bCs/>
                <w:sz w:val="22"/>
                <w:szCs w:val="22"/>
              </w:rPr>
            </w:pPr>
            <w:r w:rsidRPr="00007F4A">
              <w:rPr>
                <w:b/>
                <w:bCs/>
                <w:sz w:val="22"/>
                <w:szCs w:val="22"/>
              </w:rPr>
              <w:t>100мг</w:t>
            </w:r>
          </w:p>
        </w:tc>
      </w:tr>
      <w:tr w:rsidR="007A51D4" w:rsidRPr="00CB64F8" w14:paraId="13AEE467" w14:textId="77777777" w:rsidTr="008932AC">
        <w:trPr>
          <w:trHeight w:val="312"/>
        </w:trPr>
        <w:tc>
          <w:tcPr>
            <w:tcW w:w="1776" w:type="dxa"/>
            <w:tcBorders>
              <w:top w:val="nil"/>
              <w:left w:val="single" w:sz="4" w:space="0" w:color="auto"/>
              <w:bottom w:val="single" w:sz="4" w:space="0" w:color="auto"/>
              <w:right w:val="single" w:sz="4" w:space="0" w:color="auto"/>
            </w:tcBorders>
            <w:vAlign w:val="bottom"/>
            <w:hideMark/>
          </w:tcPr>
          <w:p w14:paraId="0562E591" w14:textId="3B2EDA19" w:rsidR="007A51D4" w:rsidRPr="00007F4A" w:rsidRDefault="007A51D4" w:rsidP="007A51D4">
            <w:pPr>
              <w:spacing w:line="240" w:lineRule="auto"/>
              <w:ind w:firstLine="0"/>
              <w:jc w:val="left"/>
              <w:rPr>
                <w:sz w:val="22"/>
                <w:szCs w:val="22"/>
              </w:rPr>
            </w:pPr>
          </w:p>
        </w:tc>
        <w:tc>
          <w:tcPr>
            <w:tcW w:w="669" w:type="dxa"/>
            <w:tcBorders>
              <w:top w:val="nil"/>
              <w:left w:val="nil"/>
              <w:bottom w:val="single" w:sz="4" w:space="0" w:color="auto"/>
              <w:right w:val="single" w:sz="4" w:space="0" w:color="auto"/>
            </w:tcBorders>
            <w:vAlign w:val="bottom"/>
            <w:hideMark/>
          </w:tcPr>
          <w:p w14:paraId="3E0DADC3" w14:textId="59DE2B45" w:rsidR="007A51D4" w:rsidRPr="00007F4A" w:rsidRDefault="007A51D4" w:rsidP="007A51D4">
            <w:pPr>
              <w:spacing w:line="240" w:lineRule="auto"/>
              <w:ind w:firstLine="0"/>
              <w:jc w:val="left"/>
              <w:rPr>
                <w:sz w:val="22"/>
                <w:szCs w:val="22"/>
              </w:rPr>
            </w:pPr>
          </w:p>
        </w:tc>
        <w:tc>
          <w:tcPr>
            <w:tcW w:w="675" w:type="dxa"/>
            <w:tcBorders>
              <w:top w:val="nil"/>
              <w:left w:val="nil"/>
              <w:bottom w:val="single" w:sz="4" w:space="0" w:color="auto"/>
              <w:right w:val="single" w:sz="4" w:space="0" w:color="auto"/>
            </w:tcBorders>
            <w:vAlign w:val="bottom"/>
            <w:hideMark/>
          </w:tcPr>
          <w:p w14:paraId="2DCFF39F" w14:textId="347078FC" w:rsidR="007A51D4" w:rsidRPr="00007F4A" w:rsidRDefault="007A51D4" w:rsidP="007A51D4">
            <w:pPr>
              <w:spacing w:line="240" w:lineRule="auto"/>
              <w:ind w:firstLine="0"/>
              <w:jc w:val="left"/>
              <w:rPr>
                <w:sz w:val="22"/>
                <w:szCs w:val="22"/>
              </w:rPr>
            </w:pPr>
          </w:p>
        </w:tc>
        <w:tc>
          <w:tcPr>
            <w:tcW w:w="990" w:type="dxa"/>
            <w:tcBorders>
              <w:top w:val="nil"/>
              <w:left w:val="nil"/>
              <w:bottom w:val="single" w:sz="4" w:space="0" w:color="auto"/>
              <w:right w:val="single" w:sz="4" w:space="0" w:color="auto"/>
            </w:tcBorders>
            <w:vAlign w:val="bottom"/>
            <w:hideMark/>
          </w:tcPr>
          <w:p w14:paraId="1DC1F62D" w14:textId="18FCC724" w:rsidR="007A51D4" w:rsidRPr="00007F4A" w:rsidRDefault="007A51D4" w:rsidP="007A51D4">
            <w:pPr>
              <w:spacing w:line="240" w:lineRule="auto"/>
              <w:ind w:firstLine="0"/>
              <w:jc w:val="left"/>
              <w:rPr>
                <w:sz w:val="22"/>
                <w:szCs w:val="22"/>
              </w:rPr>
            </w:pPr>
          </w:p>
        </w:tc>
        <w:tc>
          <w:tcPr>
            <w:tcW w:w="992" w:type="dxa"/>
            <w:tcBorders>
              <w:top w:val="nil"/>
              <w:left w:val="nil"/>
              <w:bottom w:val="single" w:sz="4" w:space="0" w:color="auto"/>
              <w:right w:val="single" w:sz="4" w:space="0" w:color="auto"/>
            </w:tcBorders>
            <w:vAlign w:val="bottom"/>
            <w:hideMark/>
          </w:tcPr>
          <w:p w14:paraId="350DE6E7" w14:textId="78D18589" w:rsidR="007A51D4" w:rsidRPr="00007F4A" w:rsidRDefault="007A51D4" w:rsidP="007A51D4">
            <w:pPr>
              <w:spacing w:line="240" w:lineRule="auto"/>
              <w:ind w:firstLine="0"/>
              <w:jc w:val="left"/>
              <w:rPr>
                <w:sz w:val="22"/>
                <w:szCs w:val="22"/>
              </w:rPr>
            </w:pPr>
          </w:p>
        </w:tc>
        <w:tc>
          <w:tcPr>
            <w:tcW w:w="567" w:type="dxa"/>
            <w:tcBorders>
              <w:top w:val="nil"/>
              <w:left w:val="nil"/>
              <w:bottom w:val="single" w:sz="4" w:space="0" w:color="auto"/>
              <w:right w:val="single" w:sz="4" w:space="0" w:color="auto"/>
            </w:tcBorders>
            <w:vAlign w:val="bottom"/>
            <w:hideMark/>
          </w:tcPr>
          <w:p w14:paraId="715FFB7D" w14:textId="3EA270E3" w:rsidR="007A51D4" w:rsidRPr="00007F4A" w:rsidRDefault="007A51D4" w:rsidP="007A51D4">
            <w:pPr>
              <w:spacing w:line="240" w:lineRule="auto"/>
              <w:ind w:firstLine="0"/>
              <w:jc w:val="left"/>
              <w:rPr>
                <w:sz w:val="22"/>
                <w:szCs w:val="22"/>
              </w:rPr>
            </w:pPr>
          </w:p>
        </w:tc>
        <w:tc>
          <w:tcPr>
            <w:tcW w:w="709" w:type="dxa"/>
            <w:tcBorders>
              <w:top w:val="nil"/>
              <w:left w:val="nil"/>
              <w:bottom w:val="single" w:sz="4" w:space="0" w:color="auto"/>
              <w:right w:val="single" w:sz="4" w:space="0" w:color="auto"/>
            </w:tcBorders>
            <w:vAlign w:val="bottom"/>
            <w:hideMark/>
          </w:tcPr>
          <w:p w14:paraId="0A3FE6DF" w14:textId="3DCB6304" w:rsidR="007A51D4" w:rsidRPr="00007F4A" w:rsidRDefault="007A51D4" w:rsidP="007A51D4">
            <w:pPr>
              <w:spacing w:line="240" w:lineRule="auto"/>
              <w:ind w:firstLine="0"/>
              <w:jc w:val="left"/>
              <w:rPr>
                <w:sz w:val="22"/>
                <w:szCs w:val="22"/>
              </w:rPr>
            </w:pPr>
          </w:p>
        </w:tc>
        <w:tc>
          <w:tcPr>
            <w:tcW w:w="709" w:type="dxa"/>
            <w:tcBorders>
              <w:top w:val="nil"/>
              <w:left w:val="nil"/>
              <w:bottom w:val="single" w:sz="4" w:space="0" w:color="auto"/>
              <w:right w:val="single" w:sz="4" w:space="0" w:color="auto"/>
            </w:tcBorders>
            <w:vAlign w:val="bottom"/>
            <w:hideMark/>
          </w:tcPr>
          <w:p w14:paraId="5088A13F" w14:textId="739888F7" w:rsidR="007A51D4" w:rsidRPr="00007F4A" w:rsidRDefault="007A51D4" w:rsidP="007A51D4">
            <w:pPr>
              <w:spacing w:line="240" w:lineRule="auto"/>
              <w:ind w:firstLine="0"/>
              <w:jc w:val="left"/>
              <w:rPr>
                <w:sz w:val="22"/>
                <w:szCs w:val="22"/>
              </w:rPr>
            </w:pPr>
          </w:p>
        </w:tc>
        <w:tc>
          <w:tcPr>
            <w:tcW w:w="709" w:type="dxa"/>
            <w:tcBorders>
              <w:top w:val="nil"/>
              <w:left w:val="nil"/>
              <w:bottom w:val="single" w:sz="4" w:space="0" w:color="auto"/>
              <w:right w:val="single" w:sz="4" w:space="0" w:color="auto"/>
            </w:tcBorders>
            <w:vAlign w:val="bottom"/>
            <w:hideMark/>
          </w:tcPr>
          <w:p w14:paraId="249EDC7C" w14:textId="133BAE40" w:rsidR="007A51D4" w:rsidRPr="00007F4A" w:rsidRDefault="007A51D4" w:rsidP="007A51D4">
            <w:pPr>
              <w:spacing w:line="240" w:lineRule="auto"/>
              <w:ind w:firstLine="0"/>
              <w:jc w:val="left"/>
              <w:rPr>
                <w:sz w:val="22"/>
                <w:szCs w:val="22"/>
              </w:rPr>
            </w:pPr>
          </w:p>
        </w:tc>
        <w:tc>
          <w:tcPr>
            <w:tcW w:w="708" w:type="dxa"/>
            <w:tcBorders>
              <w:top w:val="nil"/>
              <w:left w:val="nil"/>
              <w:bottom w:val="single" w:sz="4" w:space="0" w:color="auto"/>
              <w:right w:val="single" w:sz="4" w:space="0" w:color="auto"/>
            </w:tcBorders>
            <w:vAlign w:val="bottom"/>
            <w:hideMark/>
          </w:tcPr>
          <w:p w14:paraId="7D7D386A" w14:textId="6A672D24" w:rsidR="007A51D4" w:rsidRPr="00007F4A" w:rsidRDefault="007A51D4" w:rsidP="007A51D4">
            <w:pPr>
              <w:spacing w:line="240" w:lineRule="auto"/>
              <w:ind w:firstLine="0"/>
              <w:jc w:val="left"/>
              <w:rPr>
                <w:sz w:val="22"/>
                <w:szCs w:val="22"/>
              </w:rPr>
            </w:pPr>
          </w:p>
        </w:tc>
        <w:tc>
          <w:tcPr>
            <w:tcW w:w="709" w:type="dxa"/>
            <w:tcBorders>
              <w:top w:val="nil"/>
              <w:left w:val="nil"/>
              <w:bottom w:val="single" w:sz="4" w:space="0" w:color="auto"/>
              <w:right w:val="single" w:sz="4" w:space="0" w:color="auto"/>
            </w:tcBorders>
            <w:vAlign w:val="bottom"/>
            <w:hideMark/>
          </w:tcPr>
          <w:p w14:paraId="47EA43A0" w14:textId="00B63DA2" w:rsidR="007A51D4" w:rsidRPr="00007F4A" w:rsidRDefault="007A51D4" w:rsidP="007A51D4">
            <w:pPr>
              <w:spacing w:line="240" w:lineRule="auto"/>
              <w:ind w:firstLine="0"/>
              <w:jc w:val="left"/>
              <w:rPr>
                <w:sz w:val="22"/>
                <w:szCs w:val="22"/>
              </w:rPr>
            </w:pPr>
          </w:p>
        </w:tc>
        <w:tc>
          <w:tcPr>
            <w:tcW w:w="709" w:type="dxa"/>
            <w:tcBorders>
              <w:top w:val="nil"/>
              <w:left w:val="nil"/>
              <w:bottom w:val="single" w:sz="4" w:space="0" w:color="auto"/>
              <w:right w:val="single" w:sz="4" w:space="0" w:color="auto"/>
            </w:tcBorders>
            <w:vAlign w:val="bottom"/>
            <w:hideMark/>
          </w:tcPr>
          <w:p w14:paraId="01313A8E" w14:textId="301DC25D" w:rsidR="007A51D4" w:rsidRPr="00007F4A" w:rsidRDefault="007A51D4" w:rsidP="007A51D4">
            <w:pPr>
              <w:spacing w:line="240" w:lineRule="auto"/>
              <w:ind w:firstLine="0"/>
              <w:jc w:val="left"/>
              <w:rPr>
                <w:sz w:val="22"/>
                <w:szCs w:val="22"/>
              </w:rPr>
            </w:pPr>
          </w:p>
        </w:tc>
        <w:tc>
          <w:tcPr>
            <w:tcW w:w="992" w:type="dxa"/>
            <w:tcBorders>
              <w:top w:val="nil"/>
              <w:left w:val="nil"/>
              <w:bottom w:val="single" w:sz="4" w:space="0" w:color="auto"/>
              <w:right w:val="single" w:sz="4" w:space="0" w:color="auto"/>
            </w:tcBorders>
            <w:vAlign w:val="bottom"/>
            <w:hideMark/>
          </w:tcPr>
          <w:p w14:paraId="589FFC80" w14:textId="0D708151" w:rsidR="007A51D4" w:rsidRPr="00007F4A" w:rsidRDefault="007A51D4" w:rsidP="007A51D4">
            <w:pPr>
              <w:spacing w:line="240" w:lineRule="auto"/>
              <w:ind w:firstLine="0"/>
              <w:jc w:val="left"/>
              <w:rPr>
                <w:sz w:val="22"/>
                <w:szCs w:val="22"/>
              </w:rPr>
            </w:pPr>
          </w:p>
        </w:tc>
        <w:tc>
          <w:tcPr>
            <w:tcW w:w="851" w:type="dxa"/>
            <w:tcBorders>
              <w:top w:val="nil"/>
              <w:left w:val="nil"/>
              <w:bottom w:val="single" w:sz="4" w:space="0" w:color="auto"/>
              <w:right w:val="single" w:sz="4" w:space="0" w:color="auto"/>
            </w:tcBorders>
            <w:vAlign w:val="bottom"/>
            <w:hideMark/>
          </w:tcPr>
          <w:p w14:paraId="0CA6AD12" w14:textId="68C5F5B8" w:rsidR="007A51D4" w:rsidRPr="00007F4A" w:rsidRDefault="007A51D4" w:rsidP="007A51D4">
            <w:pPr>
              <w:spacing w:line="240" w:lineRule="auto"/>
              <w:ind w:firstLine="0"/>
              <w:jc w:val="left"/>
              <w:rPr>
                <w:sz w:val="22"/>
                <w:szCs w:val="22"/>
              </w:rPr>
            </w:pPr>
          </w:p>
        </w:tc>
        <w:tc>
          <w:tcPr>
            <w:tcW w:w="708" w:type="dxa"/>
            <w:tcBorders>
              <w:top w:val="nil"/>
              <w:left w:val="nil"/>
              <w:bottom w:val="single" w:sz="4" w:space="0" w:color="auto"/>
              <w:right w:val="single" w:sz="4" w:space="0" w:color="auto"/>
            </w:tcBorders>
            <w:vAlign w:val="bottom"/>
            <w:hideMark/>
          </w:tcPr>
          <w:p w14:paraId="714A4010" w14:textId="18C215AB" w:rsidR="007A51D4" w:rsidRPr="00007F4A" w:rsidRDefault="007A51D4" w:rsidP="007A51D4">
            <w:pPr>
              <w:spacing w:line="240" w:lineRule="auto"/>
              <w:ind w:firstLine="0"/>
              <w:jc w:val="left"/>
              <w:rPr>
                <w:sz w:val="22"/>
                <w:szCs w:val="22"/>
              </w:rPr>
            </w:pPr>
          </w:p>
        </w:tc>
        <w:tc>
          <w:tcPr>
            <w:tcW w:w="709" w:type="dxa"/>
            <w:tcBorders>
              <w:top w:val="nil"/>
              <w:left w:val="nil"/>
              <w:bottom w:val="single" w:sz="4" w:space="0" w:color="auto"/>
              <w:right w:val="single" w:sz="4" w:space="0" w:color="auto"/>
            </w:tcBorders>
            <w:vAlign w:val="bottom"/>
            <w:hideMark/>
          </w:tcPr>
          <w:p w14:paraId="48888C50" w14:textId="48DB1BB0" w:rsidR="007A51D4" w:rsidRPr="00007F4A" w:rsidRDefault="007A51D4" w:rsidP="007A51D4">
            <w:pPr>
              <w:spacing w:line="240" w:lineRule="auto"/>
              <w:ind w:firstLine="0"/>
              <w:jc w:val="left"/>
              <w:rPr>
                <w:sz w:val="22"/>
                <w:szCs w:val="22"/>
              </w:rPr>
            </w:pPr>
          </w:p>
        </w:tc>
        <w:tc>
          <w:tcPr>
            <w:tcW w:w="709" w:type="dxa"/>
            <w:tcBorders>
              <w:top w:val="nil"/>
              <w:left w:val="nil"/>
              <w:bottom w:val="single" w:sz="4" w:space="0" w:color="auto"/>
              <w:right w:val="single" w:sz="4" w:space="0" w:color="auto"/>
            </w:tcBorders>
            <w:vAlign w:val="bottom"/>
            <w:hideMark/>
          </w:tcPr>
          <w:p w14:paraId="397BC57C" w14:textId="0DB3E168" w:rsidR="007A51D4" w:rsidRPr="00007F4A" w:rsidRDefault="007A51D4" w:rsidP="007A51D4">
            <w:pPr>
              <w:spacing w:line="240" w:lineRule="auto"/>
              <w:ind w:firstLine="0"/>
              <w:jc w:val="left"/>
              <w:rPr>
                <w:sz w:val="22"/>
                <w:szCs w:val="22"/>
              </w:rPr>
            </w:pPr>
          </w:p>
        </w:tc>
        <w:tc>
          <w:tcPr>
            <w:tcW w:w="850" w:type="dxa"/>
            <w:tcBorders>
              <w:top w:val="nil"/>
              <w:left w:val="nil"/>
              <w:bottom w:val="single" w:sz="4" w:space="0" w:color="auto"/>
              <w:right w:val="single" w:sz="4" w:space="0" w:color="auto"/>
            </w:tcBorders>
            <w:vAlign w:val="bottom"/>
            <w:hideMark/>
          </w:tcPr>
          <w:p w14:paraId="5C53F984" w14:textId="02A84D8E" w:rsidR="007A51D4" w:rsidRPr="00007F4A" w:rsidRDefault="007A51D4" w:rsidP="007A51D4">
            <w:pPr>
              <w:spacing w:line="240" w:lineRule="auto"/>
              <w:ind w:firstLine="0"/>
              <w:jc w:val="left"/>
              <w:rPr>
                <w:sz w:val="22"/>
                <w:szCs w:val="22"/>
              </w:rPr>
            </w:pPr>
          </w:p>
        </w:tc>
        <w:tc>
          <w:tcPr>
            <w:tcW w:w="568" w:type="dxa"/>
            <w:tcBorders>
              <w:top w:val="nil"/>
              <w:left w:val="nil"/>
              <w:bottom w:val="single" w:sz="4" w:space="0" w:color="auto"/>
              <w:right w:val="single" w:sz="4" w:space="0" w:color="auto"/>
            </w:tcBorders>
            <w:vAlign w:val="bottom"/>
            <w:hideMark/>
          </w:tcPr>
          <w:p w14:paraId="1C982422" w14:textId="54B0187D" w:rsidR="007A51D4" w:rsidRPr="00007F4A" w:rsidRDefault="007A51D4" w:rsidP="007A51D4">
            <w:pPr>
              <w:spacing w:line="240" w:lineRule="auto"/>
              <w:ind w:firstLine="0"/>
              <w:jc w:val="left"/>
              <w:rPr>
                <w:sz w:val="22"/>
                <w:szCs w:val="22"/>
              </w:rPr>
            </w:pPr>
          </w:p>
        </w:tc>
      </w:tr>
      <w:tr w:rsidR="007A51D4" w:rsidRPr="00CB64F8" w14:paraId="52F1B183" w14:textId="77777777" w:rsidTr="008932AC">
        <w:trPr>
          <w:trHeight w:val="312"/>
        </w:trPr>
        <w:tc>
          <w:tcPr>
            <w:tcW w:w="1776" w:type="dxa"/>
            <w:tcBorders>
              <w:top w:val="nil"/>
              <w:left w:val="single" w:sz="4" w:space="0" w:color="auto"/>
              <w:bottom w:val="single" w:sz="4" w:space="0" w:color="auto"/>
              <w:right w:val="single" w:sz="4" w:space="0" w:color="auto"/>
            </w:tcBorders>
            <w:vAlign w:val="bottom"/>
            <w:hideMark/>
          </w:tcPr>
          <w:p w14:paraId="377CF1CD"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669" w:type="dxa"/>
            <w:tcBorders>
              <w:top w:val="nil"/>
              <w:left w:val="nil"/>
              <w:bottom w:val="single" w:sz="4" w:space="0" w:color="auto"/>
              <w:right w:val="single" w:sz="4" w:space="0" w:color="auto"/>
            </w:tcBorders>
            <w:vAlign w:val="bottom"/>
            <w:hideMark/>
          </w:tcPr>
          <w:p w14:paraId="4F5509A8"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675" w:type="dxa"/>
            <w:tcBorders>
              <w:top w:val="nil"/>
              <w:left w:val="nil"/>
              <w:bottom w:val="single" w:sz="4" w:space="0" w:color="auto"/>
              <w:right w:val="single" w:sz="4" w:space="0" w:color="auto"/>
            </w:tcBorders>
            <w:vAlign w:val="bottom"/>
            <w:hideMark/>
          </w:tcPr>
          <w:p w14:paraId="0C60571D"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990" w:type="dxa"/>
            <w:tcBorders>
              <w:top w:val="nil"/>
              <w:left w:val="nil"/>
              <w:bottom w:val="single" w:sz="4" w:space="0" w:color="auto"/>
              <w:right w:val="single" w:sz="4" w:space="0" w:color="auto"/>
            </w:tcBorders>
            <w:vAlign w:val="bottom"/>
            <w:hideMark/>
          </w:tcPr>
          <w:p w14:paraId="66FAA848"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992" w:type="dxa"/>
            <w:tcBorders>
              <w:top w:val="nil"/>
              <w:left w:val="nil"/>
              <w:bottom w:val="single" w:sz="4" w:space="0" w:color="auto"/>
              <w:right w:val="single" w:sz="4" w:space="0" w:color="auto"/>
            </w:tcBorders>
            <w:vAlign w:val="bottom"/>
            <w:hideMark/>
          </w:tcPr>
          <w:p w14:paraId="3916CD90"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567" w:type="dxa"/>
            <w:tcBorders>
              <w:top w:val="nil"/>
              <w:left w:val="nil"/>
              <w:bottom w:val="single" w:sz="4" w:space="0" w:color="auto"/>
              <w:right w:val="single" w:sz="4" w:space="0" w:color="auto"/>
            </w:tcBorders>
            <w:vAlign w:val="bottom"/>
            <w:hideMark/>
          </w:tcPr>
          <w:p w14:paraId="3AD8ED5F"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2F172A1B"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26B72A6C"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5BE33831"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8" w:type="dxa"/>
            <w:tcBorders>
              <w:top w:val="nil"/>
              <w:left w:val="nil"/>
              <w:bottom w:val="single" w:sz="4" w:space="0" w:color="auto"/>
              <w:right w:val="single" w:sz="4" w:space="0" w:color="auto"/>
            </w:tcBorders>
            <w:vAlign w:val="bottom"/>
            <w:hideMark/>
          </w:tcPr>
          <w:p w14:paraId="36EF8A2A"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1E944959"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39CE97E0"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992" w:type="dxa"/>
            <w:tcBorders>
              <w:top w:val="nil"/>
              <w:left w:val="nil"/>
              <w:bottom w:val="single" w:sz="4" w:space="0" w:color="auto"/>
              <w:right w:val="single" w:sz="4" w:space="0" w:color="auto"/>
            </w:tcBorders>
            <w:vAlign w:val="bottom"/>
            <w:hideMark/>
          </w:tcPr>
          <w:p w14:paraId="45A53D39"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851" w:type="dxa"/>
            <w:tcBorders>
              <w:top w:val="nil"/>
              <w:left w:val="nil"/>
              <w:bottom w:val="single" w:sz="4" w:space="0" w:color="auto"/>
              <w:right w:val="single" w:sz="4" w:space="0" w:color="auto"/>
            </w:tcBorders>
            <w:vAlign w:val="bottom"/>
            <w:hideMark/>
          </w:tcPr>
          <w:p w14:paraId="6F2A8D2B"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8" w:type="dxa"/>
            <w:tcBorders>
              <w:top w:val="nil"/>
              <w:left w:val="nil"/>
              <w:bottom w:val="single" w:sz="4" w:space="0" w:color="auto"/>
              <w:right w:val="single" w:sz="4" w:space="0" w:color="auto"/>
            </w:tcBorders>
            <w:vAlign w:val="bottom"/>
            <w:hideMark/>
          </w:tcPr>
          <w:p w14:paraId="4E76A62D"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38D1FA6B"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6A80AE30"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850" w:type="dxa"/>
            <w:tcBorders>
              <w:top w:val="nil"/>
              <w:left w:val="nil"/>
              <w:bottom w:val="single" w:sz="4" w:space="0" w:color="auto"/>
              <w:right w:val="single" w:sz="4" w:space="0" w:color="auto"/>
            </w:tcBorders>
            <w:vAlign w:val="bottom"/>
            <w:hideMark/>
          </w:tcPr>
          <w:p w14:paraId="65A7670A"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568" w:type="dxa"/>
            <w:tcBorders>
              <w:top w:val="nil"/>
              <w:left w:val="nil"/>
              <w:bottom w:val="single" w:sz="4" w:space="0" w:color="auto"/>
              <w:right w:val="single" w:sz="4" w:space="0" w:color="auto"/>
            </w:tcBorders>
            <w:vAlign w:val="bottom"/>
            <w:hideMark/>
          </w:tcPr>
          <w:p w14:paraId="6228D148" w14:textId="77777777" w:rsidR="007A51D4" w:rsidRPr="00007F4A" w:rsidRDefault="007A51D4" w:rsidP="007A51D4">
            <w:pPr>
              <w:spacing w:line="240" w:lineRule="auto"/>
              <w:ind w:firstLine="0"/>
              <w:jc w:val="left"/>
              <w:rPr>
                <w:sz w:val="22"/>
                <w:szCs w:val="22"/>
              </w:rPr>
            </w:pPr>
            <w:r w:rsidRPr="00007F4A">
              <w:rPr>
                <w:sz w:val="22"/>
                <w:szCs w:val="22"/>
              </w:rPr>
              <w:t> </w:t>
            </w:r>
          </w:p>
        </w:tc>
      </w:tr>
      <w:tr w:rsidR="007A51D4" w:rsidRPr="00CB64F8" w14:paraId="71583669" w14:textId="77777777" w:rsidTr="008932AC">
        <w:trPr>
          <w:trHeight w:val="312"/>
        </w:trPr>
        <w:tc>
          <w:tcPr>
            <w:tcW w:w="1776" w:type="dxa"/>
            <w:tcBorders>
              <w:top w:val="nil"/>
              <w:left w:val="single" w:sz="4" w:space="0" w:color="auto"/>
              <w:bottom w:val="single" w:sz="4" w:space="0" w:color="auto"/>
              <w:right w:val="single" w:sz="4" w:space="0" w:color="auto"/>
            </w:tcBorders>
            <w:vAlign w:val="bottom"/>
            <w:hideMark/>
          </w:tcPr>
          <w:p w14:paraId="1D33E02F"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669" w:type="dxa"/>
            <w:tcBorders>
              <w:top w:val="nil"/>
              <w:left w:val="nil"/>
              <w:bottom w:val="single" w:sz="4" w:space="0" w:color="auto"/>
              <w:right w:val="single" w:sz="4" w:space="0" w:color="auto"/>
            </w:tcBorders>
            <w:vAlign w:val="bottom"/>
            <w:hideMark/>
          </w:tcPr>
          <w:p w14:paraId="6A2C2CA2"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675" w:type="dxa"/>
            <w:tcBorders>
              <w:top w:val="nil"/>
              <w:left w:val="nil"/>
              <w:bottom w:val="single" w:sz="4" w:space="0" w:color="auto"/>
              <w:right w:val="single" w:sz="4" w:space="0" w:color="auto"/>
            </w:tcBorders>
            <w:vAlign w:val="bottom"/>
            <w:hideMark/>
          </w:tcPr>
          <w:p w14:paraId="3BB94095"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990" w:type="dxa"/>
            <w:tcBorders>
              <w:top w:val="nil"/>
              <w:left w:val="nil"/>
              <w:bottom w:val="single" w:sz="4" w:space="0" w:color="auto"/>
              <w:right w:val="single" w:sz="4" w:space="0" w:color="auto"/>
            </w:tcBorders>
            <w:vAlign w:val="bottom"/>
            <w:hideMark/>
          </w:tcPr>
          <w:p w14:paraId="4CEF6606"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992" w:type="dxa"/>
            <w:tcBorders>
              <w:top w:val="nil"/>
              <w:left w:val="nil"/>
              <w:bottom w:val="single" w:sz="4" w:space="0" w:color="auto"/>
              <w:right w:val="single" w:sz="4" w:space="0" w:color="auto"/>
            </w:tcBorders>
            <w:vAlign w:val="bottom"/>
            <w:hideMark/>
          </w:tcPr>
          <w:p w14:paraId="1729E27A"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567" w:type="dxa"/>
            <w:tcBorders>
              <w:top w:val="nil"/>
              <w:left w:val="nil"/>
              <w:bottom w:val="single" w:sz="4" w:space="0" w:color="auto"/>
              <w:right w:val="single" w:sz="4" w:space="0" w:color="auto"/>
            </w:tcBorders>
            <w:vAlign w:val="bottom"/>
            <w:hideMark/>
          </w:tcPr>
          <w:p w14:paraId="3CE2242F"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4A92EBF3"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0172B10F"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27FF2F84"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8" w:type="dxa"/>
            <w:tcBorders>
              <w:top w:val="nil"/>
              <w:left w:val="nil"/>
              <w:bottom w:val="single" w:sz="4" w:space="0" w:color="auto"/>
              <w:right w:val="single" w:sz="4" w:space="0" w:color="auto"/>
            </w:tcBorders>
            <w:vAlign w:val="bottom"/>
            <w:hideMark/>
          </w:tcPr>
          <w:p w14:paraId="03CEB519"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2C062C67"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03E242FA"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992" w:type="dxa"/>
            <w:tcBorders>
              <w:top w:val="nil"/>
              <w:left w:val="nil"/>
              <w:bottom w:val="single" w:sz="4" w:space="0" w:color="auto"/>
              <w:right w:val="single" w:sz="4" w:space="0" w:color="auto"/>
            </w:tcBorders>
            <w:vAlign w:val="bottom"/>
            <w:hideMark/>
          </w:tcPr>
          <w:p w14:paraId="1A301A98"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851" w:type="dxa"/>
            <w:tcBorders>
              <w:top w:val="nil"/>
              <w:left w:val="nil"/>
              <w:bottom w:val="single" w:sz="4" w:space="0" w:color="auto"/>
              <w:right w:val="single" w:sz="4" w:space="0" w:color="auto"/>
            </w:tcBorders>
            <w:vAlign w:val="bottom"/>
            <w:hideMark/>
          </w:tcPr>
          <w:p w14:paraId="42790A07"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8" w:type="dxa"/>
            <w:tcBorders>
              <w:top w:val="nil"/>
              <w:left w:val="nil"/>
              <w:bottom w:val="single" w:sz="4" w:space="0" w:color="auto"/>
              <w:right w:val="single" w:sz="4" w:space="0" w:color="auto"/>
            </w:tcBorders>
            <w:vAlign w:val="bottom"/>
            <w:hideMark/>
          </w:tcPr>
          <w:p w14:paraId="388297B5"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0502BECB"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555E2286"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850" w:type="dxa"/>
            <w:tcBorders>
              <w:top w:val="nil"/>
              <w:left w:val="nil"/>
              <w:bottom w:val="single" w:sz="4" w:space="0" w:color="auto"/>
              <w:right w:val="single" w:sz="4" w:space="0" w:color="auto"/>
            </w:tcBorders>
            <w:vAlign w:val="bottom"/>
            <w:hideMark/>
          </w:tcPr>
          <w:p w14:paraId="175F520A"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568" w:type="dxa"/>
            <w:tcBorders>
              <w:top w:val="nil"/>
              <w:left w:val="nil"/>
              <w:bottom w:val="single" w:sz="4" w:space="0" w:color="auto"/>
              <w:right w:val="single" w:sz="4" w:space="0" w:color="auto"/>
            </w:tcBorders>
            <w:vAlign w:val="bottom"/>
            <w:hideMark/>
          </w:tcPr>
          <w:p w14:paraId="3EDAF790" w14:textId="77777777" w:rsidR="007A51D4" w:rsidRPr="00007F4A" w:rsidRDefault="007A51D4" w:rsidP="007A51D4">
            <w:pPr>
              <w:spacing w:line="240" w:lineRule="auto"/>
              <w:ind w:firstLine="0"/>
              <w:jc w:val="left"/>
              <w:rPr>
                <w:sz w:val="22"/>
                <w:szCs w:val="22"/>
              </w:rPr>
            </w:pPr>
            <w:r w:rsidRPr="00007F4A">
              <w:rPr>
                <w:sz w:val="22"/>
                <w:szCs w:val="22"/>
              </w:rPr>
              <w:t> </w:t>
            </w:r>
          </w:p>
        </w:tc>
      </w:tr>
    </w:tbl>
    <w:p w14:paraId="1C17BF0B" w14:textId="77777777" w:rsidR="007A51D4" w:rsidRPr="00007F4A" w:rsidRDefault="007A51D4" w:rsidP="007A51D4">
      <w:pPr>
        <w:spacing w:after="160" w:line="256" w:lineRule="auto"/>
        <w:ind w:firstLine="0"/>
        <w:jc w:val="center"/>
        <w:rPr>
          <w:rFonts w:eastAsia="Calibri"/>
          <w:sz w:val="22"/>
          <w:szCs w:val="22"/>
          <w:lang w:eastAsia="en-US"/>
        </w:rPr>
      </w:pPr>
    </w:p>
    <w:p w14:paraId="2036DE38" w14:textId="5C254011" w:rsidR="007A51D4" w:rsidRPr="00007F4A" w:rsidRDefault="007A51D4" w:rsidP="00007F4A">
      <w:pPr>
        <w:keepNext/>
        <w:spacing w:after="160" w:line="257" w:lineRule="auto"/>
        <w:ind w:firstLine="0"/>
        <w:jc w:val="center"/>
        <w:rPr>
          <w:rFonts w:eastAsia="Calibri"/>
          <w:szCs w:val="22"/>
          <w:lang w:eastAsia="en-US"/>
        </w:rPr>
      </w:pPr>
      <w:r w:rsidRPr="00007F4A">
        <w:rPr>
          <w:rFonts w:eastAsia="Calibri"/>
          <w:szCs w:val="22"/>
          <w:lang w:eastAsia="en-US"/>
        </w:rPr>
        <w:lastRenderedPageBreak/>
        <w:t>Продолжение</w:t>
      </w:r>
    </w:p>
    <w:tbl>
      <w:tblPr>
        <w:tblW w:w="15450" w:type="dxa"/>
        <w:tblInd w:w="-5" w:type="dxa"/>
        <w:tblLayout w:type="fixed"/>
        <w:tblLook w:val="04A0" w:firstRow="1" w:lastRow="0" w:firstColumn="1" w:lastColumn="0" w:noHBand="0" w:noVBand="1"/>
      </w:tblPr>
      <w:tblGrid>
        <w:gridCol w:w="625"/>
        <w:gridCol w:w="508"/>
        <w:gridCol w:w="567"/>
        <w:gridCol w:w="567"/>
        <w:gridCol w:w="567"/>
        <w:gridCol w:w="709"/>
        <w:gridCol w:w="709"/>
        <w:gridCol w:w="709"/>
        <w:gridCol w:w="708"/>
        <w:gridCol w:w="709"/>
        <w:gridCol w:w="634"/>
        <w:gridCol w:w="655"/>
        <w:gridCol w:w="579"/>
        <w:gridCol w:w="668"/>
        <w:gridCol w:w="583"/>
        <w:gridCol w:w="708"/>
        <w:gridCol w:w="709"/>
        <w:gridCol w:w="709"/>
        <w:gridCol w:w="709"/>
        <w:gridCol w:w="992"/>
        <w:gridCol w:w="709"/>
        <w:gridCol w:w="708"/>
        <w:gridCol w:w="709"/>
      </w:tblGrid>
      <w:tr w:rsidR="007A51D4" w:rsidRPr="00CB64F8" w14:paraId="4EE47DBD" w14:textId="77777777" w:rsidTr="00007F4A">
        <w:trPr>
          <w:trHeight w:val="1248"/>
        </w:trPr>
        <w:tc>
          <w:tcPr>
            <w:tcW w:w="113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3F7D51F" w14:textId="77777777" w:rsidR="007A51D4" w:rsidRPr="00007F4A" w:rsidRDefault="007A51D4" w:rsidP="007A51D4">
            <w:pPr>
              <w:spacing w:line="240" w:lineRule="auto"/>
              <w:ind w:firstLine="0"/>
              <w:jc w:val="center"/>
              <w:rPr>
                <w:b/>
                <w:bCs/>
                <w:sz w:val="22"/>
                <w:szCs w:val="22"/>
              </w:rPr>
            </w:pPr>
            <w:proofErr w:type="spellStart"/>
            <w:r w:rsidRPr="00007F4A">
              <w:rPr>
                <w:b/>
                <w:bCs/>
                <w:sz w:val="22"/>
                <w:szCs w:val="22"/>
              </w:rPr>
              <w:t>Моксонидин</w:t>
            </w:r>
            <w:proofErr w:type="spellEnd"/>
            <w:r w:rsidRPr="00007F4A">
              <w:rPr>
                <w:b/>
                <w:bCs/>
                <w:sz w:val="22"/>
                <w:szCs w:val="22"/>
              </w:rPr>
              <w:t xml:space="preserve">, </w:t>
            </w:r>
            <w:proofErr w:type="spellStart"/>
            <w:proofErr w:type="gramStart"/>
            <w:r w:rsidRPr="00007F4A">
              <w:rPr>
                <w:b/>
                <w:bCs/>
                <w:sz w:val="22"/>
                <w:szCs w:val="22"/>
              </w:rPr>
              <w:t>таб</w:t>
            </w:r>
            <w:proofErr w:type="spellEnd"/>
            <w:proofErr w:type="gramEnd"/>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05B7EABF" w14:textId="77777777" w:rsidR="007A51D4" w:rsidRPr="00007F4A" w:rsidRDefault="007A51D4" w:rsidP="007A51D4">
            <w:pPr>
              <w:spacing w:line="240" w:lineRule="auto"/>
              <w:ind w:firstLine="0"/>
              <w:jc w:val="center"/>
              <w:rPr>
                <w:b/>
                <w:bCs/>
                <w:sz w:val="22"/>
                <w:szCs w:val="22"/>
              </w:rPr>
            </w:pPr>
            <w:proofErr w:type="spellStart"/>
            <w:r w:rsidRPr="00007F4A">
              <w:rPr>
                <w:b/>
                <w:bCs/>
                <w:sz w:val="22"/>
                <w:szCs w:val="22"/>
              </w:rPr>
              <w:t>Периндоприл</w:t>
            </w:r>
            <w:proofErr w:type="spellEnd"/>
            <w:r w:rsidRPr="00007F4A">
              <w:rPr>
                <w:b/>
                <w:bCs/>
                <w:sz w:val="22"/>
                <w:szCs w:val="22"/>
              </w:rPr>
              <w:t xml:space="preserve">, </w:t>
            </w:r>
            <w:proofErr w:type="spellStart"/>
            <w:proofErr w:type="gramStart"/>
            <w:r w:rsidRPr="00007F4A">
              <w:rPr>
                <w:b/>
                <w:bCs/>
                <w:sz w:val="22"/>
                <w:szCs w:val="22"/>
              </w:rPr>
              <w:t>таб</w:t>
            </w:r>
            <w:proofErr w:type="spellEnd"/>
            <w:proofErr w:type="gramEnd"/>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BB544D3" w14:textId="77777777" w:rsidR="007A51D4" w:rsidRPr="00007F4A" w:rsidRDefault="007A51D4" w:rsidP="007A51D4">
            <w:pPr>
              <w:spacing w:line="240" w:lineRule="auto"/>
              <w:ind w:firstLine="0"/>
              <w:jc w:val="center"/>
              <w:rPr>
                <w:b/>
                <w:bCs/>
                <w:sz w:val="22"/>
                <w:szCs w:val="22"/>
              </w:rPr>
            </w:pPr>
            <w:proofErr w:type="spellStart"/>
            <w:r w:rsidRPr="00007F4A">
              <w:rPr>
                <w:b/>
                <w:bCs/>
                <w:sz w:val="22"/>
                <w:szCs w:val="22"/>
              </w:rPr>
              <w:t>Пропафенон</w:t>
            </w:r>
            <w:proofErr w:type="spellEnd"/>
            <w:r w:rsidRPr="00007F4A">
              <w:rPr>
                <w:b/>
                <w:bCs/>
                <w:sz w:val="22"/>
                <w:szCs w:val="22"/>
              </w:rPr>
              <w:t xml:space="preserve">, </w:t>
            </w:r>
            <w:proofErr w:type="spellStart"/>
            <w:proofErr w:type="gramStart"/>
            <w:r w:rsidRPr="00007F4A">
              <w:rPr>
                <w:b/>
                <w:bCs/>
                <w:sz w:val="22"/>
                <w:szCs w:val="22"/>
              </w:rPr>
              <w:t>таб</w:t>
            </w:r>
            <w:proofErr w:type="spellEnd"/>
            <w:proofErr w:type="gramEnd"/>
          </w:p>
        </w:tc>
        <w:tc>
          <w:tcPr>
            <w:tcW w:w="2126" w:type="dxa"/>
            <w:gridSpan w:val="3"/>
            <w:tcBorders>
              <w:top w:val="single" w:sz="4" w:space="0" w:color="auto"/>
              <w:left w:val="nil"/>
              <w:bottom w:val="single" w:sz="4" w:space="0" w:color="auto"/>
              <w:right w:val="single" w:sz="4" w:space="0" w:color="000000"/>
            </w:tcBorders>
            <w:shd w:val="clear" w:color="auto" w:fill="auto"/>
            <w:vAlign w:val="center"/>
            <w:hideMark/>
          </w:tcPr>
          <w:p w14:paraId="741E4FA1" w14:textId="77777777" w:rsidR="007A51D4" w:rsidRPr="00007F4A" w:rsidRDefault="007A51D4" w:rsidP="007A51D4">
            <w:pPr>
              <w:spacing w:line="240" w:lineRule="auto"/>
              <w:ind w:firstLine="0"/>
              <w:jc w:val="center"/>
              <w:rPr>
                <w:b/>
                <w:bCs/>
                <w:sz w:val="22"/>
                <w:szCs w:val="22"/>
              </w:rPr>
            </w:pPr>
            <w:proofErr w:type="spellStart"/>
            <w:r w:rsidRPr="00007F4A">
              <w:rPr>
                <w:b/>
                <w:bCs/>
                <w:sz w:val="22"/>
                <w:szCs w:val="22"/>
              </w:rPr>
              <w:t>Ривароксабан</w:t>
            </w:r>
            <w:proofErr w:type="spellEnd"/>
            <w:r w:rsidRPr="00007F4A">
              <w:rPr>
                <w:b/>
                <w:bCs/>
                <w:sz w:val="22"/>
                <w:szCs w:val="22"/>
              </w:rPr>
              <w:t xml:space="preserve">, </w:t>
            </w:r>
            <w:proofErr w:type="spellStart"/>
            <w:proofErr w:type="gramStart"/>
            <w:r w:rsidRPr="00007F4A">
              <w:rPr>
                <w:b/>
                <w:bCs/>
                <w:sz w:val="22"/>
                <w:szCs w:val="22"/>
              </w:rPr>
              <w:t>таб</w:t>
            </w:r>
            <w:proofErr w:type="spellEnd"/>
            <w:proofErr w:type="gramEnd"/>
          </w:p>
        </w:tc>
        <w:tc>
          <w:tcPr>
            <w:tcW w:w="1289" w:type="dxa"/>
            <w:gridSpan w:val="2"/>
            <w:tcBorders>
              <w:top w:val="single" w:sz="4" w:space="0" w:color="auto"/>
              <w:left w:val="nil"/>
              <w:bottom w:val="single" w:sz="4" w:space="0" w:color="auto"/>
              <w:right w:val="single" w:sz="4" w:space="0" w:color="000000"/>
            </w:tcBorders>
            <w:shd w:val="clear" w:color="auto" w:fill="auto"/>
            <w:vAlign w:val="center"/>
            <w:hideMark/>
          </w:tcPr>
          <w:p w14:paraId="49E1D2CB" w14:textId="77777777" w:rsidR="007A51D4" w:rsidRPr="00007F4A" w:rsidRDefault="007A51D4" w:rsidP="007A51D4">
            <w:pPr>
              <w:spacing w:line="240" w:lineRule="auto"/>
              <w:ind w:firstLine="0"/>
              <w:jc w:val="center"/>
              <w:rPr>
                <w:b/>
                <w:bCs/>
                <w:sz w:val="22"/>
                <w:szCs w:val="22"/>
              </w:rPr>
            </w:pPr>
            <w:proofErr w:type="spellStart"/>
            <w:r w:rsidRPr="00007F4A">
              <w:rPr>
                <w:b/>
                <w:bCs/>
                <w:sz w:val="22"/>
                <w:szCs w:val="22"/>
              </w:rPr>
              <w:t>Симвастатин</w:t>
            </w:r>
            <w:proofErr w:type="spellEnd"/>
            <w:r w:rsidRPr="00007F4A">
              <w:rPr>
                <w:b/>
                <w:bCs/>
                <w:sz w:val="22"/>
                <w:szCs w:val="22"/>
              </w:rPr>
              <w:t xml:space="preserve">, </w:t>
            </w:r>
            <w:proofErr w:type="spellStart"/>
            <w:proofErr w:type="gramStart"/>
            <w:r w:rsidRPr="00007F4A">
              <w:rPr>
                <w:b/>
                <w:bCs/>
                <w:sz w:val="22"/>
                <w:szCs w:val="22"/>
              </w:rPr>
              <w:t>таб</w:t>
            </w:r>
            <w:proofErr w:type="spellEnd"/>
            <w:proofErr w:type="gramEnd"/>
          </w:p>
        </w:tc>
        <w:tc>
          <w:tcPr>
            <w:tcW w:w="1247" w:type="dxa"/>
            <w:gridSpan w:val="2"/>
            <w:tcBorders>
              <w:top w:val="single" w:sz="4" w:space="0" w:color="auto"/>
              <w:left w:val="nil"/>
              <w:bottom w:val="single" w:sz="4" w:space="0" w:color="auto"/>
              <w:right w:val="single" w:sz="4" w:space="0" w:color="000000"/>
            </w:tcBorders>
            <w:shd w:val="clear" w:color="auto" w:fill="auto"/>
            <w:vAlign w:val="center"/>
            <w:hideMark/>
          </w:tcPr>
          <w:p w14:paraId="77608099" w14:textId="77777777" w:rsidR="007A51D4" w:rsidRPr="00007F4A" w:rsidRDefault="007A51D4" w:rsidP="007A51D4">
            <w:pPr>
              <w:spacing w:line="240" w:lineRule="auto"/>
              <w:ind w:firstLine="0"/>
              <w:jc w:val="center"/>
              <w:rPr>
                <w:b/>
                <w:bCs/>
                <w:sz w:val="22"/>
                <w:szCs w:val="22"/>
              </w:rPr>
            </w:pPr>
            <w:proofErr w:type="spellStart"/>
            <w:r w:rsidRPr="00007F4A">
              <w:rPr>
                <w:b/>
                <w:bCs/>
                <w:sz w:val="22"/>
                <w:szCs w:val="22"/>
              </w:rPr>
              <w:t>Соталол</w:t>
            </w:r>
            <w:proofErr w:type="spellEnd"/>
            <w:r w:rsidRPr="00007F4A">
              <w:rPr>
                <w:b/>
                <w:bCs/>
                <w:sz w:val="22"/>
                <w:szCs w:val="22"/>
              </w:rPr>
              <w:t xml:space="preserve">, </w:t>
            </w:r>
            <w:proofErr w:type="spellStart"/>
            <w:proofErr w:type="gramStart"/>
            <w:r w:rsidRPr="00007F4A">
              <w:rPr>
                <w:b/>
                <w:bCs/>
                <w:sz w:val="22"/>
                <w:szCs w:val="22"/>
              </w:rPr>
              <w:t>таб</w:t>
            </w:r>
            <w:proofErr w:type="spellEnd"/>
            <w:proofErr w:type="gramEnd"/>
          </w:p>
        </w:tc>
        <w:tc>
          <w:tcPr>
            <w:tcW w:w="2000" w:type="dxa"/>
            <w:gridSpan w:val="3"/>
            <w:tcBorders>
              <w:top w:val="single" w:sz="4" w:space="0" w:color="auto"/>
              <w:left w:val="nil"/>
              <w:bottom w:val="nil"/>
              <w:right w:val="single" w:sz="4" w:space="0" w:color="000000"/>
            </w:tcBorders>
            <w:shd w:val="clear" w:color="auto" w:fill="auto"/>
            <w:vAlign w:val="center"/>
            <w:hideMark/>
          </w:tcPr>
          <w:p w14:paraId="4C325907" w14:textId="77777777" w:rsidR="007A51D4" w:rsidRPr="00007F4A" w:rsidRDefault="007A51D4" w:rsidP="007A51D4">
            <w:pPr>
              <w:spacing w:line="240" w:lineRule="auto"/>
              <w:ind w:firstLine="0"/>
              <w:jc w:val="center"/>
              <w:rPr>
                <w:b/>
                <w:bCs/>
                <w:sz w:val="22"/>
                <w:szCs w:val="22"/>
              </w:rPr>
            </w:pPr>
            <w:proofErr w:type="spellStart"/>
            <w:r w:rsidRPr="00007F4A">
              <w:rPr>
                <w:b/>
                <w:bCs/>
                <w:sz w:val="22"/>
                <w:szCs w:val="22"/>
              </w:rPr>
              <w:t>Спиронолактон</w:t>
            </w:r>
            <w:proofErr w:type="spellEnd"/>
            <w:r w:rsidRPr="00007F4A">
              <w:rPr>
                <w:b/>
                <w:bCs/>
                <w:sz w:val="22"/>
                <w:szCs w:val="22"/>
              </w:rPr>
              <w:t xml:space="preserve">, </w:t>
            </w:r>
            <w:proofErr w:type="spellStart"/>
            <w:proofErr w:type="gramStart"/>
            <w:r w:rsidRPr="00007F4A">
              <w:rPr>
                <w:b/>
                <w:bCs/>
                <w:sz w:val="22"/>
                <w:szCs w:val="22"/>
              </w:rPr>
              <w:t>таб</w:t>
            </w:r>
            <w:proofErr w:type="spellEnd"/>
            <w:proofErr w:type="gramEnd"/>
          </w:p>
        </w:tc>
        <w:tc>
          <w:tcPr>
            <w:tcW w:w="1418" w:type="dxa"/>
            <w:gridSpan w:val="2"/>
            <w:tcBorders>
              <w:top w:val="single" w:sz="4" w:space="0" w:color="auto"/>
              <w:left w:val="nil"/>
              <w:bottom w:val="single" w:sz="4" w:space="0" w:color="auto"/>
              <w:right w:val="single" w:sz="4" w:space="0" w:color="000000"/>
            </w:tcBorders>
            <w:shd w:val="clear" w:color="auto" w:fill="auto"/>
            <w:vAlign w:val="center"/>
            <w:hideMark/>
          </w:tcPr>
          <w:p w14:paraId="428E4DAA" w14:textId="77777777" w:rsidR="007A51D4" w:rsidRPr="00007F4A" w:rsidRDefault="007A51D4" w:rsidP="007A51D4">
            <w:pPr>
              <w:spacing w:line="240" w:lineRule="auto"/>
              <w:ind w:firstLine="0"/>
              <w:jc w:val="center"/>
              <w:rPr>
                <w:b/>
                <w:bCs/>
                <w:sz w:val="22"/>
                <w:szCs w:val="22"/>
              </w:rPr>
            </w:pPr>
            <w:proofErr w:type="spellStart"/>
            <w:r w:rsidRPr="00007F4A">
              <w:rPr>
                <w:b/>
                <w:bCs/>
                <w:sz w:val="22"/>
                <w:szCs w:val="22"/>
              </w:rPr>
              <w:t>Тикагрелор</w:t>
            </w:r>
            <w:proofErr w:type="spellEnd"/>
            <w:r w:rsidRPr="00007F4A">
              <w:rPr>
                <w:b/>
                <w:bCs/>
                <w:sz w:val="22"/>
                <w:szCs w:val="22"/>
              </w:rPr>
              <w:t xml:space="preserve">, </w:t>
            </w:r>
            <w:proofErr w:type="spellStart"/>
            <w:proofErr w:type="gramStart"/>
            <w:r w:rsidRPr="00007F4A">
              <w:rPr>
                <w:b/>
                <w:bCs/>
                <w:sz w:val="22"/>
                <w:szCs w:val="22"/>
              </w:rPr>
              <w:t>таб</w:t>
            </w:r>
            <w:proofErr w:type="spellEnd"/>
            <w:proofErr w:type="gramEnd"/>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4650B7" w14:textId="77777777" w:rsidR="007A51D4" w:rsidRPr="00007F4A" w:rsidRDefault="007A51D4" w:rsidP="007A51D4">
            <w:pPr>
              <w:spacing w:line="240" w:lineRule="auto"/>
              <w:ind w:firstLine="0"/>
              <w:jc w:val="center"/>
              <w:rPr>
                <w:b/>
                <w:bCs/>
                <w:sz w:val="22"/>
                <w:szCs w:val="22"/>
              </w:rPr>
            </w:pPr>
            <w:r w:rsidRPr="00007F4A">
              <w:rPr>
                <w:b/>
                <w:bCs/>
                <w:sz w:val="22"/>
                <w:szCs w:val="22"/>
              </w:rPr>
              <w:t xml:space="preserve">Фуросемид, </w:t>
            </w:r>
            <w:proofErr w:type="spellStart"/>
            <w:proofErr w:type="gramStart"/>
            <w:r w:rsidRPr="00007F4A">
              <w:rPr>
                <w:b/>
                <w:bCs/>
                <w:sz w:val="22"/>
                <w:szCs w:val="22"/>
              </w:rPr>
              <w:t>таб</w:t>
            </w:r>
            <w:proofErr w:type="spellEnd"/>
            <w:proofErr w:type="gramEnd"/>
            <w:r w:rsidRPr="00007F4A">
              <w:rPr>
                <w:b/>
                <w:bCs/>
                <w:sz w:val="22"/>
                <w:szCs w:val="22"/>
              </w:rPr>
              <w:t xml:space="preserve">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C937423" w14:textId="77777777" w:rsidR="007A51D4" w:rsidRPr="00007F4A" w:rsidRDefault="007A51D4" w:rsidP="007A51D4">
            <w:pPr>
              <w:spacing w:line="240" w:lineRule="auto"/>
              <w:ind w:firstLine="0"/>
              <w:jc w:val="center"/>
              <w:rPr>
                <w:b/>
                <w:bCs/>
                <w:sz w:val="22"/>
                <w:szCs w:val="22"/>
              </w:rPr>
            </w:pPr>
            <w:proofErr w:type="spellStart"/>
            <w:r w:rsidRPr="00007F4A">
              <w:rPr>
                <w:b/>
                <w:bCs/>
                <w:sz w:val="22"/>
                <w:szCs w:val="22"/>
              </w:rPr>
              <w:t>Эмпаглифлозин</w:t>
            </w:r>
            <w:proofErr w:type="spellEnd"/>
            <w:r w:rsidRPr="00007F4A">
              <w:rPr>
                <w:b/>
                <w:bCs/>
                <w:sz w:val="22"/>
                <w:szCs w:val="22"/>
              </w:rPr>
              <w:t xml:space="preserve">, </w:t>
            </w:r>
            <w:proofErr w:type="spellStart"/>
            <w:proofErr w:type="gramStart"/>
            <w:r w:rsidRPr="00007F4A">
              <w:rPr>
                <w:b/>
                <w:bCs/>
                <w:sz w:val="22"/>
                <w:szCs w:val="22"/>
              </w:rPr>
              <w:t>таб</w:t>
            </w:r>
            <w:proofErr w:type="spellEnd"/>
            <w:proofErr w:type="gramEnd"/>
            <w:r w:rsidRPr="00007F4A">
              <w:rPr>
                <w:b/>
                <w:bCs/>
                <w:sz w:val="22"/>
                <w:szCs w:val="22"/>
              </w:rPr>
              <w:t xml:space="preserve"> </w:t>
            </w:r>
          </w:p>
        </w:tc>
        <w:tc>
          <w:tcPr>
            <w:tcW w:w="1417" w:type="dxa"/>
            <w:gridSpan w:val="2"/>
            <w:tcBorders>
              <w:top w:val="single" w:sz="4" w:space="0" w:color="auto"/>
              <w:left w:val="nil"/>
              <w:bottom w:val="single" w:sz="4" w:space="0" w:color="auto"/>
              <w:right w:val="single" w:sz="4" w:space="0" w:color="000000"/>
            </w:tcBorders>
            <w:shd w:val="clear" w:color="auto" w:fill="auto"/>
            <w:vAlign w:val="center"/>
            <w:hideMark/>
          </w:tcPr>
          <w:p w14:paraId="6FDB65FD" w14:textId="77777777" w:rsidR="007A51D4" w:rsidRPr="00007F4A" w:rsidRDefault="007A51D4" w:rsidP="007A51D4">
            <w:pPr>
              <w:spacing w:line="240" w:lineRule="auto"/>
              <w:ind w:firstLine="0"/>
              <w:jc w:val="center"/>
              <w:rPr>
                <w:b/>
                <w:bCs/>
                <w:sz w:val="22"/>
                <w:szCs w:val="22"/>
              </w:rPr>
            </w:pPr>
            <w:proofErr w:type="spellStart"/>
            <w:r w:rsidRPr="00007F4A">
              <w:rPr>
                <w:b/>
                <w:bCs/>
                <w:sz w:val="22"/>
                <w:szCs w:val="22"/>
              </w:rPr>
              <w:t>Эналаприл</w:t>
            </w:r>
            <w:proofErr w:type="spellEnd"/>
            <w:r w:rsidRPr="00007F4A">
              <w:rPr>
                <w:b/>
                <w:bCs/>
                <w:sz w:val="22"/>
                <w:szCs w:val="22"/>
              </w:rPr>
              <w:t xml:space="preserve">, </w:t>
            </w:r>
            <w:proofErr w:type="spellStart"/>
            <w:proofErr w:type="gramStart"/>
            <w:r w:rsidRPr="00007F4A">
              <w:rPr>
                <w:b/>
                <w:bCs/>
                <w:sz w:val="22"/>
                <w:szCs w:val="22"/>
              </w:rPr>
              <w:t>таб</w:t>
            </w:r>
            <w:proofErr w:type="spellEnd"/>
            <w:proofErr w:type="gramEnd"/>
          </w:p>
        </w:tc>
      </w:tr>
      <w:tr w:rsidR="007A51D4" w:rsidRPr="00CB64F8" w14:paraId="542E52FF" w14:textId="77777777" w:rsidTr="00007F4A">
        <w:trPr>
          <w:trHeight w:val="312"/>
        </w:trPr>
        <w:tc>
          <w:tcPr>
            <w:tcW w:w="626" w:type="dxa"/>
            <w:tcBorders>
              <w:top w:val="nil"/>
              <w:left w:val="single" w:sz="4" w:space="0" w:color="auto"/>
              <w:bottom w:val="single" w:sz="4" w:space="0" w:color="auto"/>
              <w:right w:val="single" w:sz="4" w:space="0" w:color="auto"/>
            </w:tcBorders>
            <w:shd w:val="clear" w:color="auto" w:fill="auto"/>
            <w:vAlign w:val="center"/>
            <w:hideMark/>
          </w:tcPr>
          <w:p w14:paraId="2EB8ABFB" w14:textId="77777777" w:rsidR="007A51D4" w:rsidRPr="00007F4A" w:rsidRDefault="007A51D4" w:rsidP="007A51D4">
            <w:pPr>
              <w:spacing w:line="240" w:lineRule="auto"/>
              <w:ind w:firstLine="0"/>
              <w:jc w:val="center"/>
              <w:rPr>
                <w:b/>
                <w:bCs/>
                <w:sz w:val="22"/>
                <w:szCs w:val="22"/>
              </w:rPr>
            </w:pPr>
            <w:r w:rsidRPr="00007F4A">
              <w:rPr>
                <w:b/>
                <w:bCs/>
                <w:sz w:val="22"/>
                <w:szCs w:val="22"/>
              </w:rPr>
              <w:t>0,2мг</w:t>
            </w:r>
          </w:p>
        </w:tc>
        <w:tc>
          <w:tcPr>
            <w:tcW w:w="508" w:type="dxa"/>
            <w:tcBorders>
              <w:top w:val="nil"/>
              <w:left w:val="nil"/>
              <w:bottom w:val="single" w:sz="4" w:space="0" w:color="auto"/>
              <w:right w:val="single" w:sz="4" w:space="0" w:color="auto"/>
            </w:tcBorders>
            <w:shd w:val="clear" w:color="auto" w:fill="auto"/>
            <w:vAlign w:val="center"/>
            <w:hideMark/>
          </w:tcPr>
          <w:p w14:paraId="7DAA7A5F" w14:textId="77777777" w:rsidR="007A51D4" w:rsidRPr="00007F4A" w:rsidRDefault="007A51D4" w:rsidP="007A51D4">
            <w:pPr>
              <w:spacing w:line="240" w:lineRule="auto"/>
              <w:ind w:firstLine="0"/>
              <w:jc w:val="center"/>
              <w:rPr>
                <w:b/>
                <w:bCs/>
                <w:sz w:val="22"/>
                <w:szCs w:val="22"/>
              </w:rPr>
            </w:pPr>
            <w:r w:rsidRPr="00007F4A">
              <w:rPr>
                <w:b/>
                <w:bCs/>
                <w:sz w:val="22"/>
                <w:szCs w:val="22"/>
              </w:rPr>
              <w:t>0,4мг</w:t>
            </w:r>
          </w:p>
        </w:tc>
        <w:tc>
          <w:tcPr>
            <w:tcW w:w="567" w:type="dxa"/>
            <w:tcBorders>
              <w:top w:val="nil"/>
              <w:left w:val="nil"/>
              <w:bottom w:val="single" w:sz="4" w:space="0" w:color="auto"/>
              <w:right w:val="single" w:sz="4" w:space="0" w:color="auto"/>
            </w:tcBorders>
            <w:shd w:val="clear" w:color="auto" w:fill="auto"/>
            <w:vAlign w:val="center"/>
            <w:hideMark/>
          </w:tcPr>
          <w:p w14:paraId="10258593" w14:textId="77777777" w:rsidR="007A51D4" w:rsidRPr="00007F4A" w:rsidRDefault="007A51D4" w:rsidP="007A51D4">
            <w:pPr>
              <w:spacing w:line="240" w:lineRule="auto"/>
              <w:ind w:firstLine="0"/>
              <w:jc w:val="center"/>
              <w:rPr>
                <w:b/>
                <w:bCs/>
                <w:sz w:val="22"/>
                <w:szCs w:val="22"/>
              </w:rPr>
            </w:pPr>
            <w:r w:rsidRPr="00007F4A">
              <w:rPr>
                <w:b/>
                <w:bCs/>
                <w:sz w:val="22"/>
                <w:szCs w:val="22"/>
              </w:rPr>
              <w:t>4мг</w:t>
            </w:r>
          </w:p>
        </w:tc>
        <w:tc>
          <w:tcPr>
            <w:tcW w:w="567" w:type="dxa"/>
            <w:tcBorders>
              <w:top w:val="nil"/>
              <w:left w:val="nil"/>
              <w:bottom w:val="single" w:sz="4" w:space="0" w:color="auto"/>
              <w:right w:val="single" w:sz="4" w:space="0" w:color="auto"/>
            </w:tcBorders>
            <w:shd w:val="clear" w:color="auto" w:fill="auto"/>
            <w:vAlign w:val="center"/>
            <w:hideMark/>
          </w:tcPr>
          <w:p w14:paraId="0A822402" w14:textId="77777777" w:rsidR="007A51D4" w:rsidRPr="00007F4A" w:rsidRDefault="007A51D4" w:rsidP="007A51D4">
            <w:pPr>
              <w:spacing w:line="240" w:lineRule="auto"/>
              <w:ind w:firstLine="0"/>
              <w:jc w:val="center"/>
              <w:rPr>
                <w:b/>
                <w:bCs/>
                <w:sz w:val="22"/>
                <w:szCs w:val="22"/>
              </w:rPr>
            </w:pPr>
            <w:r w:rsidRPr="00007F4A">
              <w:rPr>
                <w:b/>
                <w:bCs/>
                <w:sz w:val="22"/>
                <w:szCs w:val="22"/>
              </w:rPr>
              <w:t>5мг</w:t>
            </w:r>
          </w:p>
        </w:tc>
        <w:tc>
          <w:tcPr>
            <w:tcW w:w="567" w:type="dxa"/>
            <w:tcBorders>
              <w:top w:val="nil"/>
              <w:left w:val="nil"/>
              <w:bottom w:val="single" w:sz="4" w:space="0" w:color="auto"/>
              <w:right w:val="single" w:sz="4" w:space="0" w:color="auto"/>
            </w:tcBorders>
            <w:shd w:val="clear" w:color="auto" w:fill="auto"/>
            <w:vAlign w:val="center"/>
            <w:hideMark/>
          </w:tcPr>
          <w:p w14:paraId="3DAC1EC5" w14:textId="77777777" w:rsidR="007A51D4" w:rsidRPr="00007F4A" w:rsidRDefault="007A51D4" w:rsidP="007A51D4">
            <w:pPr>
              <w:spacing w:line="240" w:lineRule="auto"/>
              <w:ind w:firstLine="0"/>
              <w:jc w:val="center"/>
              <w:rPr>
                <w:b/>
                <w:bCs/>
                <w:sz w:val="22"/>
                <w:szCs w:val="22"/>
              </w:rPr>
            </w:pPr>
            <w:r w:rsidRPr="00007F4A">
              <w:rPr>
                <w:b/>
                <w:bCs/>
                <w:sz w:val="22"/>
                <w:szCs w:val="22"/>
              </w:rPr>
              <w:t>8мг</w:t>
            </w:r>
          </w:p>
        </w:tc>
        <w:tc>
          <w:tcPr>
            <w:tcW w:w="709" w:type="dxa"/>
            <w:tcBorders>
              <w:top w:val="nil"/>
              <w:left w:val="nil"/>
              <w:bottom w:val="single" w:sz="4" w:space="0" w:color="auto"/>
              <w:right w:val="single" w:sz="4" w:space="0" w:color="auto"/>
            </w:tcBorders>
            <w:shd w:val="clear" w:color="auto" w:fill="auto"/>
            <w:vAlign w:val="center"/>
            <w:hideMark/>
          </w:tcPr>
          <w:p w14:paraId="0F252E55" w14:textId="77777777" w:rsidR="007A51D4" w:rsidRPr="00007F4A" w:rsidRDefault="007A51D4" w:rsidP="007A51D4">
            <w:pPr>
              <w:spacing w:line="240" w:lineRule="auto"/>
              <w:ind w:firstLine="0"/>
              <w:jc w:val="center"/>
              <w:rPr>
                <w:b/>
                <w:bCs/>
                <w:sz w:val="22"/>
                <w:szCs w:val="22"/>
              </w:rPr>
            </w:pPr>
            <w:r w:rsidRPr="00007F4A">
              <w:rPr>
                <w:b/>
                <w:bCs/>
                <w:sz w:val="22"/>
                <w:szCs w:val="22"/>
              </w:rPr>
              <w:t>10мг</w:t>
            </w:r>
          </w:p>
        </w:tc>
        <w:tc>
          <w:tcPr>
            <w:tcW w:w="709" w:type="dxa"/>
            <w:tcBorders>
              <w:top w:val="nil"/>
              <w:left w:val="nil"/>
              <w:bottom w:val="single" w:sz="4" w:space="0" w:color="auto"/>
              <w:right w:val="single" w:sz="4" w:space="0" w:color="auto"/>
            </w:tcBorders>
            <w:shd w:val="clear" w:color="auto" w:fill="auto"/>
            <w:vAlign w:val="center"/>
            <w:hideMark/>
          </w:tcPr>
          <w:p w14:paraId="206F204A" w14:textId="77777777" w:rsidR="007A51D4" w:rsidRPr="00007F4A" w:rsidRDefault="007A51D4" w:rsidP="007A51D4">
            <w:pPr>
              <w:spacing w:line="240" w:lineRule="auto"/>
              <w:ind w:firstLine="0"/>
              <w:jc w:val="center"/>
              <w:rPr>
                <w:b/>
                <w:bCs/>
                <w:sz w:val="22"/>
                <w:szCs w:val="22"/>
              </w:rPr>
            </w:pPr>
            <w:r w:rsidRPr="00007F4A">
              <w:rPr>
                <w:b/>
                <w:bCs/>
                <w:sz w:val="22"/>
                <w:szCs w:val="22"/>
              </w:rPr>
              <w:t>150мг</w:t>
            </w:r>
          </w:p>
        </w:tc>
        <w:tc>
          <w:tcPr>
            <w:tcW w:w="709" w:type="dxa"/>
            <w:tcBorders>
              <w:top w:val="nil"/>
              <w:left w:val="nil"/>
              <w:bottom w:val="single" w:sz="4" w:space="0" w:color="auto"/>
              <w:right w:val="single" w:sz="4" w:space="0" w:color="auto"/>
            </w:tcBorders>
            <w:shd w:val="clear" w:color="auto" w:fill="auto"/>
            <w:vAlign w:val="center"/>
            <w:hideMark/>
          </w:tcPr>
          <w:p w14:paraId="62366D34" w14:textId="77777777" w:rsidR="007A51D4" w:rsidRPr="00007F4A" w:rsidRDefault="007A51D4" w:rsidP="007A51D4">
            <w:pPr>
              <w:spacing w:line="240" w:lineRule="auto"/>
              <w:ind w:firstLine="0"/>
              <w:jc w:val="center"/>
              <w:rPr>
                <w:b/>
                <w:bCs/>
                <w:sz w:val="22"/>
                <w:szCs w:val="22"/>
              </w:rPr>
            </w:pPr>
            <w:r w:rsidRPr="00007F4A">
              <w:rPr>
                <w:b/>
                <w:bCs/>
                <w:sz w:val="22"/>
                <w:szCs w:val="22"/>
              </w:rPr>
              <w:t>2,5мг</w:t>
            </w:r>
          </w:p>
        </w:tc>
        <w:tc>
          <w:tcPr>
            <w:tcW w:w="708" w:type="dxa"/>
            <w:tcBorders>
              <w:top w:val="nil"/>
              <w:left w:val="nil"/>
              <w:bottom w:val="single" w:sz="4" w:space="0" w:color="auto"/>
              <w:right w:val="single" w:sz="4" w:space="0" w:color="auto"/>
            </w:tcBorders>
            <w:shd w:val="clear" w:color="auto" w:fill="auto"/>
            <w:vAlign w:val="center"/>
            <w:hideMark/>
          </w:tcPr>
          <w:p w14:paraId="5D08582E" w14:textId="77777777" w:rsidR="007A51D4" w:rsidRPr="00007F4A" w:rsidRDefault="007A51D4" w:rsidP="007A51D4">
            <w:pPr>
              <w:spacing w:line="240" w:lineRule="auto"/>
              <w:ind w:firstLine="0"/>
              <w:jc w:val="center"/>
              <w:rPr>
                <w:b/>
                <w:bCs/>
                <w:sz w:val="22"/>
                <w:szCs w:val="22"/>
              </w:rPr>
            </w:pPr>
            <w:r w:rsidRPr="00007F4A">
              <w:rPr>
                <w:b/>
                <w:bCs/>
                <w:sz w:val="22"/>
                <w:szCs w:val="22"/>
              </w:rPr>
              <w:t>15мг</w:t>
            </w:r>
          </w:p>
        </w:tc>
        <w:tc>
          <w:tcPr>
            <w:tcW w:w="709" w:type="dxa"/>
            <w:tcBorders>
              <w:top w:val="nil"/>
              <w:left w:val="nil"/>
              <w:bottom w:val="single" w:sz="4" w:space="0" w:color="auto"/>
              <w:right w:val="single" w:sz="4" w:space="0" w:color="auto"/>
            </w:tcBorders>
            <w:shd w:val="clear" w:color="auto" w:fill="auto"/>
            <w:vAlign w:val="center"/>
            <w:hideMark/>
          </w:tcPr>
          <w:p w14:paraId="242BB2F5" w14:textId="77777777" w:rsidR="007A51D4" w:rsidRPr="00007F4A" w:rsidRDefault="007A51D4" w:rsidP="007A51D4">
            <w:pPr>
              <w:spacing w:line="240" w:lineRule="auto"/>
              <w:ind w:firstLine="0"/>
              <w:jc w:val="center"/>
              <w:rPr>
                <w:b/>
                <w:bCs/>
                <w:sz w:val="22"/>
                <w:szCs w:val="22"/>
              </w:rPr>
            </w:pPr>
            <w:r w:rsidRPr="00007F4A">
              <w:rPr>
                <w:b/>
                <w:bCs/>
                <w:sz w:val="22"/>
                <w:szCs w:val="22"/>
              </w:rPr>
              <w:t>20мг</w:t>
            </w:r>
          </w:p>
        </w:tc>
        <w:tc>
          <w:tcPr>
            <w:tcW w:w="634" w:type="dxa"/>
            <w:tcBorders>
              <w:top w:val="nil"/>
              <w:left w:val="nil"/>
              <w:bottom w:val="single" w:sz="4" w:space="0" w:color="auto"/>
              <w:right w:val="single" w:sz="4" w:space="0" w:color="auto"/>
            </w:tcBorders>
            <w:shd w:val="clear" w:color="auto" w:fill="auto"/>
            <w:vAlign w:val="center"/>
            <w:hideMark/>
          </w:tcPr>
          <w:p w14:paraId="3B7D171A" w14:textId="77777777" w:rsidR="007A51D4" w:rsidRPr="00007F4A" w:rsidRDefault="007A51D4" w:rsidP="007A51D4">
            <w:pPr>
              <w:spacing w:line="240" w:lineRule="auto"/>
              <w:ind w:firstLine="0"/>
              <w:jc w:val="center"/>
              <w:rPr>
                <w:b/>
                <w:bCs/>
                <w:sz w:val="22"/>
                <w:szCs w:val="22"/>
              </w:rPr>
            </w:pPr>
            <w:r w:rsidRPr="00007F4A">
              <w:rPr>
                <w:b/>
                <w:bCs/>
                <w:sz w:val="22"/>
                <w:szCs w:val="22"/>
              </w:rPr>
              <w:t>20мг</w:t>
            </w:r>
          </w:p>
        </w:tc>
        <w:tc>
          <w:tcPr>
            <w:tcW w:w="655" w:type="dxa"/>
            <w:tcBorders>
              <w:top w:val="nil"/>
              <w:left w:val="nil"/>
              <w:bottom w:val="single" w:sz="4" w:space="0" w:color="auto"/>
              <w:right w:val="single" w:sz="4" w:space="0" w:color="auto"/>
            </w:tcBorders>
            <w:shd w:val="clear" w:color="auto" w:fill="auto"/>
            <w:vAlign w:val="center"/>
            <w:hideMark/>
          </w:tcPr>
          <w:p w14:paraId="48EC1FD4" w14:textId="77777777" w:rsidR="007A51D4" w:rsidRPr="00007F4A" w:rsidRDefault="007A51D4" w:rsidP="007A51D4">
            <w:pPr>
              <w:spacing w:line="240" w:lineRule="auto"/>
              <w:ind w:firstLine="0"/>
              <w:jc w:val="center"/>
              <w:rPr>
                <w:b/>
                <w:bCs/>
                <w:sz w:val="22"/>
                <w:szCs w:val="22"/>
              </w:rPr>
            </w:pPr>
            <w:r w:rsidRPr="00007F4A">
              <w:rPr>
                <w:b/>
                <w:bCs/>
                <w:sz w:val="22"/>
                <w:szCs w:val="22"/>
              </w:rPr>
              <w:t>40мг</w:t>
            </w:r>
          </w:p>
        </w:tc>
        <w:tc>
          <w:tcPr>
            <w:tcW w:w="579" w:type="dxa"/>
            <w:tcBorders>
              <w:top w:val="nil"/>
              <w:left w:val="nil"/>
              <w:bottom w:val="single" w:sz="4" w:space="0" w:color="auto"/>
              <w:right w:val="single" w:sz="4" w:space="0" w:color="auto"/>
            </w:tcBorders>
            <w:shd w:val="clear" w:color="auto" w:fill="auto"/>
            <w:vAlign w:val="center"/>
            <w:hideMark/>
          </w:tcPr>
          <w:p w14:paraId="258DEAA0" w14:textId="77777777" w:rsidR="007A51D4" w:rsidRPr="00007F4A" w:rsidRDefault="007A51D4" w:rsidP="007A51D4">
            <w:pPr>
              <w:spacing w:line="240" w:lineRule="auto"/>
              <w:ind w:firstLine="0"/>
              <w:jc w:val="center"/>
              <w:rPr>
                <w:b/>
                <w:bCs/>
                <w:sz w:val="22"/>
                <w:szCs w:val="22"/>
              </w:rPr>
            </w:pPr>
            <w:r w:rsidRPr="00007F4A">
              <w:rPr>
                <w:b/>
                <w:bCs/>
                <w:sz w:val="22"/>
                <w:szCs w:val="22"/>
              </w:rPr>
              <w:t>80мг</w:t>
            </w:r>
          </w:p>
        </w:tc>
        <w:tc>
          <w:tcPr>
            <w:tcW w:w="668" w:type="dxa"/>
            <w:tcBorders>
              <w:top w:val="nil"/>
              <w:left w:val="nil"/>
              <w:bottom w:val="single" w:sz="4" w:space="0" w:color="auto"/>
              <w:right w:val="single" w:sz="4" w:space="0" w:color="auto"/>
            </w:tcBorders>
            <w:shd w:val="clear" w:color="auto" w:fill="auto"/>
            <w:vAlign w:val="center"/>
            <w:hideMark/>
          </w:tcPr>
          <w:p w14:paraId="506EB119" w14:textId="77777777" w:rsidR="007A51D4" w:rsidRPr="00007F4A" w:rsidRDefault="007A51D4" w:rsidP="007A51D4">
            <w:pPr>
              <w:spacing w:line="240" w:lineRule="auto"/>
              <w:ind w:firstLine="0"/>
              <w:jc w:val="center"/>
              <w:rPr>
                <w:b/>
                <w:bCs/>
                <w:sz w:val="22"/>
                <w:szCs w:val="22"/>
              </w:rPr>
            </w:pPr>
            <w:r w:rsidRPr="00007F4A">
              <w:rPr>
                <w:b/>
                <w:bCs/>
                <w:sz w:val="22"/>
                <w:szCs w:val="22"/>
              </w:rPr>
              <w:t>160мг</w:t>
            </w:r>
          </w:p>
        </w:tc>
        <w:tc>
          <w:tcPr>
            <w:tcW w:w="583" w:type="dxa"/>
            <w:tcBorders>
              <w:top w:val="single" w:sz="4" w:space="0" w:color="auto"/>
              <w:left w:val="nil"/>
              <w:bottom w:val="single" w:sz="4" w:space="0" w:color="auto"/>
              <w:right w:val="single" w:sz="4" w:space="0" w:color="auto"/>
            </w:tcBorders>
            <w:shd w:val="clear" w:color="auto" w:fill="auto"/>
            <w:vAlign w:val="center"/>
            <w:hideMark/>
          </w:tcPr>
          <w:p w14:paraId="418CF608" w14:textId="77777777" w:rsidR="007A51D4" w:rsidRPr="00007F4A" w:rsidRDefault="007A51D4" w:rsidP="007A51D4">
            <w:pPr>
              <w:spacing w:line="240" w:lineRule="auto"/>
              <w:ind w:firstLine="0"/>
              <w:jc w:val="center"/>
              <w:rPr>
                <w:b/>
                <w:bCs/>
                <w:sz w:val="22"/>
                <w:szCs w:val="22"/>
              </w:rPr>
            </w:pPr>
            <w:r w:rsidRPr="00007F4A">
              <w:rPr>
                <w:b/>
                <w:bCs/>
                <w:sz w:val="22"/>
                <w:szCs w:val="22"/>
              </w:rPr>
              <w:t>25мг</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7C7649A" w14:textId="77777777" w:rsidR="007A51D4" w:rsidRPr="00007F4A" w:rsidRDefault="007A51D4" w:rsidP="007A51D4">
            <w:pPr>
              <w:spacing w:line="240" w:lineRule="auto"/>
              <w:ind w:firstLine="0"/>
              <w:jc w:val="center"/>
              <w:rPr>
                <w:b/>
                <w:bCs/>
                <w:sz w:val="22"/>
                <w:szCs w:val="22"/>
              </w:rPr>
            </w:pPr>
            <w:r w:rsidRPr="00007F4A">
              <w:rPr>
                <w:b/>
                <w:bCs/>
                <w:sz w:val="22"/>
                <w:szCs w:val="22"/>
              </w:rPr>
              <w:t>50мг</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76B3DAB" w14:textId="77777777" w:rsidR="007A51D4" w:rsidRPr="00007F4A" w:rsidRDefault="007A51D4" w:rsidP="007A51D4">
            <w:pPr>
              <w:spacing w:line="240" w:lineRule="auto"/>
              <w:ind w:firstLine="0"/>
              <w:jc w:val="center"/>
              <w:rPr>
                <w:b/>
                <w:bCs/>
                <w:sz w:val="22"/>
                <w:szCs w:val="22"/>
              </w:rPr>
            </w:pPr>
            <w:r w:rsidRPr="00007F4A">
              <w:rPr>
                <w:b/>
                <w:bCs/>
                <w:sz w:val="22"/>
                <w:szCs w:val="22"/>
              </w:rPr>
              <w:t>100мг</w:t>
            </w:r>
          </w:p>
        </w:tc>
        <w:tc>
          <w:tcPr>
            <w:tcW w:w="709" w:type="dxa"/>
            <w:tcBorders>
              <w:top w:val="nil"/>
              <w:left w:val="nil"/>
              <w:bottom w:val="single" w:sz="4" w:space="0" w:color="auto"/>
              <w:right w:val="single" w:sz="4" w:space="0" w:color="auto"/>
            </w:tcBorders>
            <w:shd w:val="clear" w:color="auto" w:fill="auto"/>
            <w:vAlign w:val="center"/>
            <w:hideMark/>
          </w:tcPr>
          <w:p w14:paraId="082974CF" w14:textId="77777777" w:rsidR="007A51D4" w:rsidRPr="00007F4A" w:rsidRDefault="007A51D4" w:rsidP="007A51D4">
            <w:pPr>
              <w:spacing w:line="240" w:lineRule="auto"/>
              <w:ind w:firstLine="0"/>
              <w:jc w:val="center"/>
              <w:rPr>
                <w:b/>
                <w:bCs/>
                <w:sz w:val="22"/>
                <w:szCs w:val="22"/>
              </w:rPr>
            </w:pPr>
            <w:r w:rsidRPr="00007F4A">
              <w:rPr>
                <w:b/>
                <w:bCs/>
                <w:sz w:val="22"/>
                <w:szCs w:val="22"/>
              </w:rPr>
              <w:t>60мг</w:t>
            </w:r>
          </w:p>
        </w:tc>
        <w:tc>
          <w:tcPr>
            <w:tcW w:w="709" w:type="dxa"/>
            <w:tcBorders>
              <w:top w:val="nil"/>
              <w:left w:val="nil"/>
              <w:bottom w:val="single" w:sz="4" w:space="0" w:color="auto"/>
              <w:right w:val="single" w:sz="4" w:space="0" w:color="auto"/>
            </w:tcBorders>
            <w:shd w:val="clear" w:color="auto" w:fill="auto"/>
            <w:vAlign w:val="center"/>
            <w:hideMark/>
          </w:tcPr>
          <w:p w14:paraId="3972D8B4" w14:textId="77777777" w:rsidR="007A51D4" w:rsidRPr="00007F4A" w:rsidRDefault="007A51D4" w:rsidP="007A51D4">
            <w:pPr>
              <w:spacing w:line="240" w:lineRule="auto"/>
              <w:ind w:firstLine="0"/>
              <w:jc w:val="center"/>
              <w:rPr>
                <w:b/>
                <w:bCs/>
                <w:sz w:val="22"/>
                <w:szCs w:val="22"/>
              </w:rPr>
            </w:pPr>
            <w:r w:rsidRPr="00007F4A">
              <w:rPr>
                <w:b/>
                <w:bCs/>
                <w:sz w:val="22"/>
                <w:szCs w:val="22"/>
              </w:rPr>
              <w:t>90мг</w:t>
            </w:r>
          </w:p>
        </w:tc>
        <w:tc>
          <w:tcPr>
            <w:tcW w:w="992" w:type="dxa"/>
            <w:tcBorders>
              <w:top w:val="nil"/>
              <w:left w:val="nil"/>
              <w:bottom w:val="single" w:sz="4" w:space="0" w:color="auto"/>
              <w:right w:val="single" w:sz="4" w:space="0" w:color="auto"/>
            </w:tcBorders>
            <w:shd w:val="clear" w:color="auto" w:fill="auto"/>
            <w:vAlign w:val="center"/>
            <w:hideMark/>
          </w:tcPr>
          <w:p w14:paraId="05F05161" w14:textId="77777777" w:rsidR="007A51D4" w:rsidRPr="00007F4A" w:rsidRDefault="007A51D4" w:rsidP="007A51D4">
            <w:pPr>
              <w:spacing w:line="240" w:lineRule="auto"/>
              <w:ind w:firstLine="0"/>
              <w:jc w:val="center"/>
              <w:rPr>
                <w:b/>
                <w:bCs/>
                <w:sz w:val="22"/>
                <w:szCs w:val="22"/>
              </w:rPr>
            </w:pPr>
            <w:r w:rsidRPr="00007F4A">
              <w:rPr>
                <w:b/>
                <w:bCs/>
                <w:sz w:val="22"/>
                <w:szCs w:val="22"/>
              </w:rPr>
              <w:t>40 мг</w:t>
            </w:r>
          </w:p>
        </w:tc>
        <w:tc>
          <w:tcPr>
            <w:tcW w:w="709" w:type="dxa"/>
            <w:tcBorders>
              <w:top w:val="nil"/>
              <w:left w:val="nil"/>
              <w:bottom w:val="single" w:sz="4" w:space="0" w:color="auto"/>
              <w:right w:val="single" w:sz="4" w:space="0" w:color="auto"/>
            </w:tcBorders>
            <w:shd w:val="clear" w:color="auto" w:fill="auto"/>
            <w:vAlign w:val="center"/>
            <w:hideMark/>
          </w:tcPr>
          <w:p w14:paraId="6F6E9D80" w14:textId="77777777" w:rsidR="007A51D4" w:rsidRPr="00007F4A" w:rsidRDefault="007A51D4" w:rsidP="007A51D4">
            <w:pPr>
              <w:spacing w:line="240" w:lineRule="auto"/>
              <w:ind w:firstLine="0"/>
              <w:jc w:val="center"/>
              <w:rPr>
                <w:b/>
                <w:bCs/>
                <w:sz w:val="22"/>
                <w:szCs w:val="22"/>
              </w:rPr>
            </w:pPr>
            <w:r w:rsidRPr="00007F4A">
              <w:rPr>
                <w:b/>
                <w:bCs/>
                <w:sz w:val="22"/>
                <w:szCs w:val="22"/>
              </w:rPr>
              <w:t>10 мг</w:t>
            </w:r>
          </w:p>
        </w:tc>
        <w:tc>
          <w:tcPr>
            <w:tcW w:w="708" w:type="dxa"/>
            <w:tcBorders>
              <w:top w:val="nil"/>
              <w:left w:val="nil"/>
              <w:bottom w:val="single" w:sz="4" w:space="0" w:color="auto"/>
              <w:right w:val="single" w:sz="4" w:space="0" w:color="auto"/>
            </w:tcBorders>
            <w:shd w:val="clear" w:color="auto" w:fill="auto"/>
            <w:vAlign w:val="center"/>
            <w:hideMark/>
          </w:tcPr>
          <w:p w14:paraId="019D183D" w14:textId="77777777" w:rsidR="007A51D4" w:rsidRPr="00007F4A" w:rsidRDefault="007A51D4" w:rsidP="007A51D4">
            <w:pPr>
              <w:spacing w:line="240" w:lineRule="auto"/>
              <w:ind w:firstLine="0"/>
              <w:jc w:val="center"/>
              <w:rPr>
                <w:b/>
                <w:bCs/>
                <w:sz w:val="22"/>
                <w:szCs w:val="22"/>
              </w:rPr>
            </w:pPr>
            <w:r w:rsidRPr="00007F4A">
              <w:rPr>
                <w:b/>
                <w:bCs/>
                <w:sz w:val="22"/>
                <w:szCs w:val="22"/>
              </w:rPr>
              <w:t>5мг</w:t>
            </w:r>
          </w:p>
        </w:tc>
        <w:tc>
          <w:tcPr>
            <w:tcW w:w="709" w:type="dxa"/>
            <w:tcBorders>
              <w:top w:val="nil"/>
              <w:left w:val="nil"/>
              <w:bottom w:val="single" w:sz="4" w:space="0" w:color="auto"/>
              <w:right w:val="single" w:sz="4" w:space="0" w:color="auto"/>
            </w:tcBorders>
            <w:shd w:val="clear" w:color="auto" w:fill="auto"/>
            <w:vAlign w:val="center"/>
            <w:hideMark/>
          </w:tcPr>
          <w:p w14:paraId="02B77C75" w14:textId="77777777" w:rsidR="007A51D4" w:rsidRPr="00007F4A" w:rsidRDefault="007A51D4" w:rsidP="007A51D4">
            <w:pPr>
              <w:spacing w:line="240" w:lineRule="auto"/>
              <w:ind w:firstLine="0"/>
              <w:jc w:val="center"/>
              <w:rPr>
                <w:b/>
                <w:bCs/>
                <w:sz w:val="22"/>
                <w:szCs w:val="22"/>
              </w:rPr>
            </w:pPr>
            <w:r w:rsidRPr="00007F4A">
              <w:rPr>
                <w:b/>
                <w:bCs/>
                <w:sz w:val="22"/>
                <w:szCs w:val="22"/>
              </w:rPr>
              <w:t>10мг</w:t>
            </w:r>
          </w:p>
        </w:tc>
      </w:tr>
      <w:tr w:rsidR="007A51D4" w:rsidRPr="00CB64F8" w14:paraId="05A66183" w14:textId="77777777" w:rsidTr="007A51D4">
        <w:trPr>
          <w:trHeight w:val="312"/>
        </w:trPr>
        <w:tc>
          <w:tcPr>
            <w:tcW w:w="626" w:type="dxa"/>
            <w:tcBorders>
              <w:top w:val="nil"/>
              <w:left w:val="single" w:sz="4" w:space="0" w:color="auto"/>
              <w:bottom w:val="single" w:sz="4" w:space="0" w:color="auto"/>
              <w:right w:val="single" w:sz="4" w:space="0" w:color="auto"/>
            </w:tcBorders>
            <w:vAlign w:val="bottom"/>
            <w:hideMark/>
          </w:tcPr>
          <w:p w14:paraId="1032D259" w14:textId="7DB99C5A" w:rsidR="007A51D4" w:rsidRPr="00007F4A" w:rsidRDefault="007A51D4" w:rsidP="007A51D4">
            <w:pPr>
              <w:spacing w:line="240" w:lineRule="auto"/>
              <w:ind w:firstLine="0"/>
              <w:jc w:val="left"/>
              <w:rPr>
                <w:sz w:val="22"/>
                <w:szCs w:val="22"/>
              </w:rPr>
            </w:pPr>
          </w:p>
        </w:tc>
        <w:tc>
          <w:tcPr>
            <w:tcW w:w="508" w:type="dxa"/>
            <w:tcBorders>
              <w:top w:val="nil"/>
              <w:left w:val="nil"/>
              <w:bottom w:val="single" w:sz="4" w:space="0" w:color="auto"/>
              <w:right w:val="single" w:sz="4" w:space="0" w:color="auto"/>
            </w:tcBorders>
            <w:vAlign w:val="bottom"/>
            <w:hideMark/>
          </w:tcPr>
          <w:p w14:paraId="08BC5310" w14:textId="394095A5" w:rsidR="007A51D4" w:rsidRPr="00007F4A" w:rsidRDefault="007A51D4" w:rsidP="007A51D4">
            <w:pPr>
              <w:spacing w:line="240" w:lineRule="auto"/>
              <w:ind w:firstLine="0"/>
              <w:jc w:val="left"/>
              <w:rPr>
                <w:sz w:val="22"/>
                <w:szCs w:val="22"/>
              </w:rPr>
            </w:pPr>
          </w:p>
        </w:tc>
        <w:tc>
          <w:tcPr>
            <w:tcW w:w="567" w:type="dxa"/>
            <w:tcBorders>
              <w:top w:val="nil"/>
              <w:left w:val="nil"/>
              <w:bottom w:val="single" w:sz="4" w:space="0" w:color="auto"/>
              <w:right w:val="single" w:sz="4" w:space="0" w:color="auto"/>
            </w:tcBorders>
            <w:vAlign w:val="bottom"/>
            <w:hideMark/>
          </w:tcPr>
          <w:p w14:paraId="3BCB3F2A" w14:textId="1C245794" w:rsidR="007A51D4" w:rsidRPr="00007F4A" w:rsidRDefault="007A51D4" w:rsidP="007A51D4">
            <w:pPr>
              <w:spacing w:line="240" w:lineRule="auto"/>
              <w:ind w:firstLine="0"/>
              <w:jc w:val="left"/>
              <w:rPr>
                <w:sz w:val="22"/>
                <w:szCs w:val="22"/>
              </w:rPr>
            </w:pPr>
          </w:p>
        </w:tc>
        <w:tc>
          <w:tcPr>
            <w:tcW w:w="567" w:type="dxa"/>
            <w:tcBorders>
              <w:top w:val="nil"/>
              <w:left w:val="nil"/>
              <w:bottom w:val="single" w:sz="4" w:space="0" w:color="auto"/>
              <w:right w:val="single" w:sz="4" w:space="0" w:color="auto"/>
            </w:tcBorders>
            <w:vAlign w:val="bottom"/>
            <w:hideMark/>
          </w:tcPr>
          <w:p w14:paraId="7F430A7E" w14:textId="52A84322" w:rsidR="007A51D4" w:rsidRPr="00007F4A" w:rsidRDefault="007A51D4" w:rsidP="007A51D4">
            <w:pPr>
              <w:spacing w:line="240" w:lineRule="auto"/>
              <w:ind w:firstLine="0"/>
              <w:jc w:val="left"/>
              <w:rPr>
                <w:sz w:val="22"/>
                <w:szCs w:val="22"/>
              </w:rPr>
            </w:pPr>
          </w:p>
        </w:tc>
        <w:tc>
          <w:tcPr>
            <w:tcW w:w="567" w:type="dxa"/>
            <w:tcBorders>
              <w:top w:val="nil"/>
              <w:left w:val="nil"/>
              <w:bottom w:val="single" w:sz="4" w:space="0" w:color="auto"/>
              <w:right w:val="single" w:sz="4" w:space="0" w:color="auto"/>
            </w:tcBorders>
            <w:vAlign w:val="bottom"/>
            <w:hideMark/>
          </w:tcPr>
          <w:p w14:paraId="49F6749D" w14:textId="15DCCCC4" w:rsidR="007A51D4" w:rsidRPr="00007F4A" w:rsidRDefault="007A51D4" w:rsidP="007A51D4">
            <w:pPr>
              <w:spacing w:line="240" w:lineRule="auto"/>
              <w:ind w:firstLine="0"/>
              <w:jc w:val="left"/>
              <w:rPr>
                <w:sz w:val="22"/>
                <w:szCs w:val="22"/>
              </w:rPr>
            </w:pPr>
          </w:p>
        </w:tc>
        <w:tc>
          <w:tcPr>
            <w:tcW w:w="709" w:type="dxa"/>
            <w:tcBorders>
              <w:top w:val="nil"/>
              <w:left w:val="nil"/>
              <w:bottom w:val="single" w:sz="4" w:space="0" w:color="auto"/>
              <w:right w:val="single" w:sz="4" w:space="0" w:color="auto"/>
            </w:tcBorders>
            <w:vAlign w:val="bottom"/>
            <w:hideMark/>
          </w:tcPr>
          <w:p w14:paraId="0EE49A28" w14:textId="0BBABC77" w:rsidR="007A51D4" w:rsidRPr="00007F4A" w:rsidRDefault="007A51D4" w:rsidP="007A51D4">
            <w:pPr>
              <w:spacing w:line="240" w:lineRule="auto"/>
              <w:ind w:firstLine="0"/>
              <w:jc w:val="left"/>
              <w:rPr>
                <w:sz w:val="22"/>
                <w:szCs w:val="22"/>
              </w:rPr>
            </w:pPr>
          </w:p>
        </w:tc>
        <w:tc>
          <w:tcPr>
            <w:tcW w:w="709" w:type="dxa"/>
            <w:tcBorders>
              <w:top w:val="nil"/>
              <w:left w:val="nil"/>
              <w:bottom w:val="single" w:sz="4" w:space="0" w:color="auto"/>
              <w:right w:val="single" w:sz="4" w:space="0" w:color="auto"/>
            </w:tcBorders>
            <w:vAlign w:val="bottom"/>
            <w:hideMark/>
          </w:tcPr>
          <w:p w14:paraId="72FAB251" w14:textId="74200708" w:rsidR="007A51D4" w:rsidRPr="00007F4A" w:rsidRDefault="007A51D4" w:rsidP="007A51D4">
            <w:pPr>
              <w:spacing w:line="240" w:lineRule="auto"/>
              <w:ind w:firstLine="0"/>
              <w:jc w:val="left"/>
              <w:rPr>
                <w:sz w:val="22"/>
                <w:szCs w:val="22"/>
              </w:rPr>
            </w:pPr>
          </w:p>
        </w:tc>
        <w:tc>
          <w:tcPr>
            <w:tcW w:w="709" w:type="dxa"/>
            <w:tcBorders>
              <w:top w:val="nil"/>
              <w:left w:val="nil"/>
              <w:bottom w:val="single" w:sz="4" w:space="0" w:color="auto"/>
              <w:right w:val="single" w:sz="4" w:space="0" w:color="auto"/>
            </w:tcBorders>
            <w:vAlign w:val="bottom"/>
            <w:hideMark/>
          </w:tcPr>
          <w:p w14:paraId="1697B9B3" w14:textId="2F914C11" w:rsidR="007A51D4" w:rsidRPr="00007F4A" w:rsidRDefault="007A51D4" w:rsidP="007A51D4">
            <w:pPr>
              <w:spacing w:line="240" w:lineRule="auto"/>
              <w:ind w:firstLine="0"/>
              <w:jc w:val="left"/>
              <w:rPr>
                <w:sz w:val="22"/>
                <w:szCs w:val="22"/>
              </w:rPr>
            </w:pPr>
          </w:p>
        </w:tc>
        <w:tc>
          <w:tcPr>
            <w:tcW w:w="708" w:type="dxa"/>
            <w:tcBorders>
              <w:top w:val="nil"/>
              <w:left w:val="nil"/>
              <w:bottom w:val="single" w:sz="4" w:space="0" w:color="auto"/>
              <w:right w:val="single" w:sz="4" w:space="0" w:color="auto"/>
            </w:tcBorders>
            <w:vAlign w:val="bottom"/>
            <w:hideMark/>
          </w:tcPr>
          <w:p w14:paraId="55BBCDA2" w14:textId="592D07CE" w:rsidR="007A51D4" w:rsidRPr="00007F4A" w:rsidRDefault="007A51D4" w:rsidP="007A51D4">
            <w:pPr>
              <w:spacing w:line="240" w:lineRule="auto"/>
              <w:ind w:firstLine="0"/>
              <w:jc w:val="left"/>
              <w:rPr>
                <w:sz w:val="22"/>
                <w:szCs w:val="22"/>
              </w:rPr>
            </w:pPr>
          </w:p>
        </w:tc>
        <w:tc>
          <w:tcPr>
            <w:tcW w:w="709" w:type="dxa"/>
            <w:tcBorders>
              <w:top w:val="nil"/>
              <w:left w:val="nil"/>
              <w:bottom w:val="single" w:sz="4" w:space="0" w:color="auto"/>
              <w:right w:val="single" w:sz="4" w:space="0" w:color="auto"/>
            </w:tcBorders>
            <w:vAlign w:val="bottom"/>
            <w:hideMark/>
          </w:tcPr>
          <w:p w14:paraId="20CCB63E" w14:textId="6F9C45C2" w:rsidR="007A51D4" w:rsidRPr="00007F4A" w:rsidRDefault="007A51D4" w:rsidP="007A51D4">
            <w:pPr>
              <w:spacing w:line="240" w:lineRule="auto"/>
              <w:ind w:firstLine="0"/>
              <w:jc w:val="left"/>
              <w:rPr>
                <w:sz w:val="22"/>
                <w:szCs w:val="22"/>
              </w:rPr>
            </w:pPr>
          </w:p>
        </w:tc>
        <w:tc>
          <w:tcPr>
            <w:tcW w:w="634" w:type="dxa"/>
            <w:tcBorders>
              <w:top w:val="nil"/>
              <w:left w:val="nil"/>
              <w:bottom w:val="single" w:sz="4" w:space="0" w:color="auto"/>
              <w:right w:val="single" w:sz="4" w:space="0" w:color="auto"/>
            </w:tcBorders>
            <w:vAlign w:val="bottom"/>
            <w:hideMark/>
          </w:tcPr>
          <w:p w14:paraId="68781BB3" w14:textId="7BC27F58" w:rsidR="007A51D4" w:rsidRPr="00007F4A" w:rsidRDefault="007A51D4" w:rsidP="007A51D4">
            <w:pPr>
              <w:spacing w:line="240" w:lineRule="auto"/>
              <w:ind w:firstLine="0"/>
              <w:jc w:val="left"/>
              <w:rPr>
                <w:sz w:val="22"/>
                <w:szCs w:val="22"/>
              </w:rPr>
            </w:pPr>
          </w:p>
        </w:tc>
        <w:tc>
          <w:tcPr>
            <w:tcW w:w="655" w:type="dxa"/>
            <w:tcBorders>
              <w:top w:val="nil"/>
              <w:left w:val="nil"/>
              <w:bottom w:val="single" w:sz="4" w:space="0" w:color="auto"/>
              <w:right w:val="single" w:sz="4" w:space="0" w:color="auto"/>
            </w:tcBorders>
            <w:vAlign w:val="bottom"/>
            <w:hideMark/>
          </w:tcPr>
          <w:p w14:paraId="62CB7E30" w14:textId="5D82BE11" w:rsidR="007A51D4" w:rsidRPr="00007F4A" w:rsidRDefault="007A51D4" w:rsidP="007A51D4">
            <w:pPr>
              <w:spacing w:line="240" w:lineRule="auto"/>
              <w:ind w:firstLine="0"/>
              <w:jc w:val="left"/>
              <w:rPr>
                <w:sz w:val="22"/>
                <w:szCs w:val="22"/>
              </w:rPr>
            </w:pPr>
          </w:p>
        </w:tc>
        <w:tc>
          <w:tcPr>
            <w:tcW w:w="579" w:type="dxa"/>
            <w:tcBorders>
              <w:top w:val="nil"/>
              <w:left w:val="nil"/>
              <w:bottom w:val="single" w:sz="4" w:space="0" w:color="auto"/>
              <w:right w:val="single" w:sz="4" w:space="0" w:color="auto"/>
            </w:tcBorders>
            <w:vAlign w:val="bottom"/>
            <w:hideMark/>
          </w:tcPr>
          <w:p w14:paraId="33B4E150" w14:textId="2EF3E41B" w:rsidR="007A51D4" w:rsidRPr="00007F4A" w:rsidRDefault="007A51D4" w:rsidP="007A51D4">
            <w:pPr>
              <w:spacing w:line="240" w:lineRule="auto"/>
              <w:ind w:firstLine="0"/>
              <w:jc w:val="left"/>
              <w:rPr>
                <w:sz w:val="22"/>
                <w:szCs w:val="22"/>
              </w:rPr>
            </w:pPr>
          </w:p>
        </w:tc>
        <w:tc>
          <w:tcPr>
            <w:tcW w:w="668" w:type="dxa"/>
            <w:tcBorders>
              <w:top w:val="nil"/>
              <w:left w:val="nil"/>
              <w:bottom w:val="single" w:sz="4" w:space="0" w:color="auto"/>
              <w:right w:val="single" w:sz="4" w:space="0" w:color="auto"/>
            </w:tcBorders>
            <w:vAlign w:val="bottom"/>
            <w:hideMark/>
          </w:tcPr>
          <w:p w14:paraId="3D3486CA" w14:textId="2543A3E9" w:rsidR="007A51D4" w:rsidRPr="00007F4A" w:rsidRDefault="007A51D4" w:rsidP="007A51D4">
            <w:pPr>
              <w:spacing w:line="240" w:lineRule="auto"/>
              <w:ind w:firstLine="0"/>
              <w:jc w:val="left"/>
              <w:rPr>
                <w:sz w:val="22"/>
                <w:szCs w:val="22"/>
              </w:rPr>
            </w:pPr>
          </w:p>
        </w:tc>
        <w:tc>
          <w:tcPr>
            <w:tcW w:w="583" w:type="dxa"/>
            <w:tcBorders>
              <w:top w:val="nil"/>
              <w:left w:val="nil"/>
              <w:bottom w:val="single" w:sz="4" w:space="0" w:color="auto"/>
              <w:right w:val="single" w:sz="4" w:space="0" w:color="auto"/>
            </w:tcBorders>
            <w:vAlign w:val="bottom"/>
            <w:hideMark/>
          </w:tcPr>
          <w:p w14:paraId="2323CD39" w14:textId="7D46EECA" w:rsidR="007A51D4" w:rsidRPr="00007F4A" w:rsidRDefault="007A51D4" w:rsidP="007A51D4">
            <w:pPr>
              <w:spacing w:line="240" w:lineRule="auto"/>
              <w:ind w:firstLine="0"/>
              <w:jc w:val="left"/>
              <w:rPr>
                <w:sz w:val="22"/>
                <w:szCs w:val="22"/>
              </w:rPr>
            </w:pPr>
          </w:p>
        </w:tc>
        <w:tc>
          <w:tcPr>
            <w:tcW w:w="708" w:type="dxa"/>
            <w:tcBorders>
              <w:top w:val="nil"/>
              <w:left w:val="nil"/>
              <w:bottom w:val="single" w:sz="4" w:space="0" w:color="auto"/>
              <w:right w:val="single" w:sz="4" w:space="0" w:color="auto"/>
            </w:tcBorders>
            <w:vAlign w:val="bottom"/>
            <w:hideMark/>
          </w:tcPr>
          <w:p w14:paraId="2F84D561" w14:textId="76E2FE69" w:rsidR="007A51D4" w:rsidRPr="00007F4A" w:rsidRDefault="007A51D4" w:rsidP="007A51D4">
            <w:pPr>
              <w:spacing w:line="240" w:lineRule="auto"/>
              <w:ind w:firstLine="0"/>
              <w:jc w:val="left"/>
              <w:rPr>
                <w:sz w:val="22"/>
                <w:szCs w:val="22"/>
              </w:rPr>
            </w:pPr>
          </w:p>
        </w:tc>
        <w:tc>
          <w:tcPr>
            <w:tcW w:w="709" w:type="dxa"/>
            <w:tcBorders>
              <w:top w:val="nil"/>
              <w:left w:val="nil"/>
              <w:bottom w:val="single" w:sz="4" w:space="0" w:color="auto"/>
              <w:right w:val="single" w:sz="4" w:space="0" w:color="auto"/>
            </w:tcBorders>
            <w:vAlign w:val="bottom"/>
            <w:hideMark/>
          </w:tcPr>
          <w:p w14:paraId="15FAC3A1" w14:textId="2ECFD9CB" w:rsidR="007A51D4" w:rsidRPr="00007F4A" w:rsidRDefault="007A51D4" w:rsidP="007A51D4">
            <w:pPr>
              <w:spacing w:line="240" w:lineRule="auto"/>
              <w:ind w:firstLine="0"/>
              <w:jc w:val="left"/>
              <w:rPr>
                <w:sz w:val="22"/>
                <w:szCs w:val="22"/>
              </w:rPr>
            </w:pPr>
          </w:p>
        </w:tc>
        <w:tc>
          <w:tcPr>
            <w:tcW w:w="709" w:type="dxa"/>
            <w:tcBorders>
              <w:top w:val="nil"/>
              <w:left w:val="nil"/>
              <w:bottom w:val="single" w:sz="4" w:space="0" w:color="auto"/>
              <w:right w:val="single" w:sz="4" w:space="0" w:color="auto"/>
            </w:tcBorders>
            <w:vAlign w:val="bottom"/>
            <w:hideMark/>
          </w:tcPr>
          <w:p w14:paraId="502FC5B6" w14:textId="254A4F45" w:rsidR="007A51D4" w:rsidRPr="00007F4A" w:rsidRDefault="007A51D4" w:rsidP="007A51D4">
            <w:pPr>
              <w:spacing w:line="240" w:lineRule="auto"/>
              <w:ind w:firstLine="0"/>
              <w:jc w:val="left"/>
              <w:rPr>
                <w:sz w:val="22"/>
                <w:szCs w:val="22"/>
              </w:rPr>
            </w:pPr>
          </w:p>
        </w:tc>
        <w:tc>
          <w:tcPr>
            <w:tcW w:w="709" w:type="dxa"/>
            <w:tcBorders>
              <w:top w:val="nil"/>
              <w:left w:val="nil"/>
              <w:bottom w:val="single" w:sz="4" w:space="0" w:color="auto"/>
              <w:right w:val="single" w:sz="4" w:space="0" w:color="auto"/>
            </w:tcBorders>
            <w:vAlign w:val="bottom"/>
            <w:hideMark/>
          </w:tcPr>
          <w:p w14:paraId="53C0C93B" w14:textId="289CE001" w:rsidR="007A51D4" w:rsidRPr="00007F4A" w:rsidRDefault="007A51D4" w:rsidP="007A51D4">
            <w:pPr>
              <w:spacing w:line="240" w:lineRule="auto"/>
              <w:ind w:firstLine="0"/>
              <w:jc w:val="left"/>
              <w:rPr>
                <w:sz w:val="22"/>
                <w:szCs w:val="22"/>
              </w:rPr>
            </w:pPr>
          </w:p>
        </w:tc>
        <w:tc>
          <w:tcPr>
            <w:tcW w:w="992" w:type="dxa"/>
            <w:tcBorders>
              <w:top w:val="nil"/>
              <w:left w:val="nil"/>
              <w:bottom w:val="single" w:sz="4" w:space="0" w:color="auto"/>
              <w:right w:val="single" w:sz="4" w:space="0" w:color="auto"/>
            </w:tcBorders>
            <w:vAlign w:val="bottom"/>
            <w:hideMark/>
          </w:tcPr>
          <w:p w14:paraId="25F4CEC7" w14:textId="46E70AF9" w:rsidR="007A51D4" w:rsidRPr="00007F4A" w:rsidRDefault="007A51D4" w:rsidP="007A51D4">
            <w:pPr>
              <w:spacing w:line="240" w:lineRule="auto"/>
              <w:ind w:firstLine="0"/>
              <w:jc w:val="left"/>
              <w:rPr>
                <w:sz w:val="22"/>
                <w:szCs w:val="22"/>
              </w:rPr>
            </w:pPr>
          </w:p>
        </w:tc>
        <w:tc>
          <w:tcPr>
            <w:tcW w:w="709" w:type="dxa"/>
            <w:tcBorders>
              <w:top w:val="nil"/>
              <w:left w:val="nil"/>
              <w:bottom w:val="single" w:sz="4" w:space="0" w:color="auto"/>
              <w:right w:val="single" w:sz="4" w:space="0" w:color="auto"/>
            </w:tcBorders>
            <w:vAlign w:val="bottom"/>
            <w:hideMark/>
          </w:tcPr>
          <w:p w14:paraId="3BAD62D0" w14:textId="220F7ACF" w:rsidR="007A51D4" w:rsidRPr="00007F4A" w:rsidRDefault="007A51D4" w:rsidP="007A51D4">
            <w:pPr>
              <w:spacing w:line="240" w:lineRule="auto"/>
              <w:ind w:firstLine="0"/>
              <w:jc w:val="left"/>
              <w:rPr>
                <w:sz w:val="22"/>
                <w:szCs w:val="22"/>
              </w:rPr>
            </w:pPr>
          </w:p>
        </w:tc>
        <w:tc>
          <w:tcPr>
            <w:tcW w:w="708" w:type="dxa"/>
            <w:tcBorders>
              <w:top w:val="nil"/>
              <w:left w:val="nil"/>
              <w:bottom w:val="single" w:sz="4" w:space="0" w:color="auto"/>
              <w:right w:val="single" w:sz="4" w:space="0" w:color="auto"/>
            </w:tcBorders>
            <w:vAlign w:val="bottom"/>
            <w:hideMark/>
          </w:tcPr>
          <w:p w14:paraId="05B49A16" w14:textId="0E13A0E0" w:rsidR="007A51D4" w:rsidRPr="00007F4A" w:rsidRDefault="007A51D4" w:rsidP="007A51D4">
            <w:pPr>
              <w:spacing w:line="240" w:lineRule="auto"/>
              <w:ind w:firstLine="0"/>
              <w:jc w:val="left"/>
              <w:rPr>
                <w:sz w:val="22"/>
                <w:szCs w:val="22"/>
              </w:rPr>
            </w:pPr>
          </w:p>
        </w:tc>
        <w:tc>
          <w:tcPr>
            <w:tcW w:w="709" w:type="dxa"/>
            <w:tcBorders>
              <w:top w:val="nil"/>
              <w:left w:val="nil"/>
              <w:bottom w:val="single" w:sz="4" w:space="0" w:color="auto"/>
              <w:right w:val="single" w:sz="4" w:space="0" w:color="auto"/>
            </w:tcBorders>
            <w:vAlign w:val="bottom"/>
            <w:hideMark/>
          </w:tcPr>
          <w:p w14:paraId="7C87ED45" w14:textId="2D32B9EE" w:rsidR="007A51D4" w:rsidRPr="00007F4A" w:rsidRDefault="007A51D4" w:rsidP="007A51D4">
            <w:pPr>
              <w:spacing w:line="240" w:lineRule="auto"/>
              <w:ind w:firstLine="0"/>
              <w:jc w:val="left"/>
              <w:rPr>
                <w:sz w:val="22"/>
                <w:szCs w:val="22"/>
              </w:rPr>
            </w:pPr>
          </w:p>
        </w:tc>
      </w:tr>
      <w:tr w:rsidR="007A51D4" w:rsidRPr="00CB64F8" w14:paraId="02ED6F76" w14:textId="77777777" w:rsidTr="007A51D4">
        <w:trPr>
          <w:trHeight w:val="312"/>
        </w:trPr>
        <w:tc>
          <w:tcPr>
            <w:tcW w:w="626" w:type="dxa"/>
            <w:tcBorders>
              <w:top w:val="nil"/>
              <w:left w:val="single" w:sz="4" w:space="0" w:color="auto"/>
              <w:bottom w:val="single" w:sz="4" w:space="0" w:color="auto"/>
              <w:right w:val="single" w:sz="4" w:space="0" w:color="auto"/>
            </w:tcBorders>
            <w:vAlign w:val="bottom"/>
            <w:hideMark/>
          </w:tcPr>
          <w:p w14:paraId="5AF7925D"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508" w:type="dxa"/>
            <w:tcBorders>
              <w:top w:val="nil"/>
              <w:left w:val="nil"/>
              <w:bottom w:val="single" w:sz="4" w:space="0" w:color="auto"/>
              <w:right w:val="single" w:sz="4" w:space="0" w:color="auto"/>
            </w:tcBorders>
            <w:vAlign w:val="bottom"/>
            <w:hideMark/>
          </w:tcPr>
          <w:p w14:paraId="66B6E754"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567" w:type="dxa"/>
            <w:tcBorders>
              <w:top w:val="nil"/>
              <w:left w:val="nil"/>
              <w:bottom w:val="single" w:sz="4" w:space="0" w:color="auto"/>
              <w:right w:val="single" w:sz="4" w:space="0" w:color="auto"/>
            </w:tcBorders>
            <w:vAlign w:val="bottom"/>
            <w:hideMark/>
          </w:tcPr>
          <w:p w14:paraId="11D570CA"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567" w:type="dxa"/>
            <w:tcBorders>
              <w:top w:val="nil"/>
              <w:left w:val="nil"/>
              <w:bottom w:val="single" w:sz="4" w:space="0" w:color="auto"/>
              <w:right w:val="single" w:sz="4" w:space="0" w:color="auto"/>
            </w:tcBorders>
            <w:vAlign w:val="bottom"/>
            <w:hideMark/>
          </w:tcPr>
          <w:p w14:paraId="44549EBE"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567" w:type="dxa"/>
            <w:tcBorders>
              <w:top w:val="nil"/>
              <w:left w:val="nil"/>
              <w:bottom w:val="single" w:sz="4" w:space="0" w:color="auto"/>
              <w:right w:val="single" w:sz="4" w:space="0" w:color="auto"/>
            </w:tcBorders>
            <w:vAlign w:val="bottom"/>
            <w:hideMark/>
          </w:tcPr>
          <w:p w14:paraId="7D5AC30D"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1DF9B65F"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0FD61CAD"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2416DB3C"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8" w:type="dxa"/>
            <w:tcBorders>
              <w:top w:val="nil"/>
              <w:left w:val="nil"/>
              <w:bottom w:val="single" w:sz="4" w:space="0" w:color="auto"/>
              <w:right w:val="single" w:sz="4" w:space="0" w:color="auto"/>
            </w:tcBorders>
            <w:vAlign w:val="bottom"/>
            <w:hideMark/>
          </w:tcPr>
          <w:p w14:paraId="1BE56417"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4A3D9149"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634" w:type="dxa"/>
            <w:tcBorders>
              <w:top w:val="nil"/>
              <w:left w:val="nil"/>
              <w:bottom w:val="single" w:sz="4" w:space="0" w:color="auto"/>
              <w:right w:val="single" w:sz="4" w:space="0" w:color="auto"/>
            </w:tcBorders>
            <w:vAlign w:val="bottom"/>
            <w:hideMark/>
          </w:tcPr>
          <w:p w14:paraId="36FB6993"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655" w:type="dxa"/>
            <w:tcBorders>
              <w:top w:val="nil"/>
              <w:left w:val="nil"/>
              <w:bottom w:val="single" w:sz="4" w:space="0" w:color="auto"/>
              <w:right w:val="single" w:sz="4" w:space="0" w:color="auto"/>
            </w:tcBorders>
            <w:vAlign w:val="bottom"/>
            <w:hideMark/>
          </w:tcPr>
          <w:p w14:paraId="660DEDE3"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579" w:type="dxa"/>
            <w:tcBorders>
              <w:top w:val="nil"/>
              <w:left w:val="nil"/>
              <w:bottom w:val="single" w:sz="4" w:space="0" w:color="auto"/>
              <w:right w:val="single" w:sz="4" w:space="0" w:color="auto"/>
            </w:tcBorders>
            <w:vAlign w:val="bottom"/>
            <w:hideMark/>
          </w:tcPr>
          <w:p w14:paraId="3F6C143A"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668" w:type="dxa"/>
            <w:tcBorders>
              <w:top w:val="nil"/>
              <w:left w:val="nil"/>
              <w:bottom w:val="single" w:sz="4" w:space="0" w:color="auto"/>
              <w:right w:val="single" w:sz="4" w:space="0" w:color="auto"/>
            </w:tcBorders>
            <w:vAlign w:val="bottom"/>
            <w:hideMark/>
          </w:tcPr>
          <w:p w14:paraId="3050CB17"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583" w:type="dxa"/>
            <w:tcBorders>
              <w:top w:val="nil"/>
              <w:left w:val="nil"/>
              <w:bottom w:val="single" w:sz="4" w:space="0" w:color="auto"/>
              <w:right w:val="single" w:sz="4" w:space="0" w:color="auto"/>
            </w:tcBorders>
            <w:vAlign w:val="bottom"/>
            <w:hideMark/>
          </w:tcPr>
          <w:p w14:paraId="268BF8EA"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8" w:type="dxa"/>
            <w:tcBorders>
              <w:top w:val="nil"/>
              <w:left w:val="nil"/>
              <w:bottom w:val="single" w:sz="4" w:space="0" w:color="auto"/>
              <w:right w:val="single" w:sz="4" w:space="0" w:color="auto"/>
            </w:tcBorders>
            <w:vAlign w:val="bottom"/>
            <w:hideMark/>
          </w:tcPr>
          <w:p w14:paraId="62D8EE64"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373E53D0"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6D221219"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4F1D4A7C"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992" w:type="dxa"/>
            <w:tcBorders>
              <w:top w:val="nil"/>
              <w:left w:val="nil"/>
              <w:bottom w:val="single" w:sz="4" w:space="0" w:color="auto"/>
              <w:right w:val="single" w:sz="4" w:space="0" w:color="auto"/>
            </w:tcBorders>
            <w:vAlign w:val="bottom"/>
            <w:hideMark/>
          </w:tcPr>
          <w:p w14:paraId="31BF4533"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11CE7A51"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8" w:type="dxa"/>
            <w:tcBorders>
              <w:top w:val="nil"/>
              <w:left w:val="nil"/>
              <w:bottom w:val="single" w:sz="4" w:space="0" w:color="auto"/>
              <w:right w:val="single" w:sz="4" w:space="0" w:color="auto"/>
            </w:tcBorders>
            <w:vAlign w:val="bottom"/>
            <w:hideMark/>
          </w:tcPr>
          <w:p w14:paraId="39371F29"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12B34868" w14:textId="77777777" w:rsidR="007A51D4" w:rsidRPr="00007F4A" w:rsidRDefault="007A51D4" w:rsidP="007A51D4">
            <w:pPr>
              <w:spacing w:line="240" w:lineRule="auto"/>
              <w:ind w:firstLine="0"/>
              <w:jc w:val="left"/>
              <w:rPr>
                <w:sz w:val="22"/>
                <w:szCs w:val="22"/>
              </w:rPr>
            </w:pPr>
            <w:r w:rsidRPr="00007F4A">
              <w:rPr>
                <w:sz w:val="22"/>
                <w:szCs w:val="22"/>
              </w:rPr>
              <w:t> </w:t>
            </w:r>
          </w:p>
        </w:tc>
      </w:tr>
      <w:tr w:rsidR="007A51D4" w:rsidRPr="00CB64F8" w14:paraId="543B4D6F" w14:textId="77777777" w:rsidTr="007A51D4">
        <w:trPr>
          <w:trHeight w:val="312"/>
        </w:trPr>
        <w:tc>
          <w:tcPr>
            <w:tcW w:w="626" w:type="dxa"/>
            <w:tcBorders>
              <w:top w:val="nil"/>
              <w:left w:val="single" w:sz="4" w:space="0" w:color="auto"/>
              <w:bottom w:val="single" w:sz="4" w:space="0" w:color="auto"/>
              <w:right w:val="single" w:sz="4" w:space="0" w:color="auto"/>
            </w:tcBorders>
            <w:vAlign w:val="bottom"/>
            <w:hideMark/>
          </w:tcPr>
          <w:p w14:paraId="69D9C5C0"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508" w:type="dxa"/>
            <w:tcBorders>
              <w:top w:val="nil"/>
              <w:left w:val="nil"/>
              <w:bottom w:val="single" w:sz="4" w:space="0" w:color="auto"/>
              <w:right w:val="single" w:sz="4" w:space="0" w:color="auto"/>
            </w:tcBorders>
            <w:vAlign w:val="bottom"/>
            <w:hideMark/>
          </w:tcPr>
          <w:p w14:paraId="62844652"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567" w:type="dxa"/>
            <w:tcBorders>
              <w:top w:val="nil"/>
              <w:left w:val="nil"/>
              <w:bottom w:val="single" w:sz="4" w:space="0" w:color="auto"/>
              <w:right w:val="single" w:sz="4" w:space="0" w:color="auto"/>
            </w:tcBorders>
            <w:vAlign w:val="bottom"/>
            <w:hideMark/>
          </w:tcPr>
          <w:p w14:paraId="078A9408"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567" w:type="dxa"/>
            <w:tcBorders>
              <w:top w:val="nil"/>
              <w:left w:val="nil"/>
              <w:bottom w:val="single" w:sz="4" w:space="0" w:color="auto"/>
              <w:right w:val="single" w:sz="4" w:space="0" w:color="auto"/>
            </w:tcBorders>
            <w:vAlign w:val="bottom"/>
            <w:hideMark/>
          </w:tcPr>
          <w:p w14:paraId="6A5D9B05"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567" w:type="dxa"/>
            <w:tcBorders>
              <w:top w:val="nil"/>
              <w:left w:val="nil"/>
              <w:bottom w:val="single" w:sz="4" w:space="0" w:color="auto"/>
              <w:right w:val="single" w:sz="4" w:space="0" w:color="auto"/>
            </w:tcBorders>
            <w:vAlign w:val="bottom"/>
            <w:hideMark/>
          </w:tcPr>
          <w:p w14:paraId="2410FDCA"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3AE4E23C"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79C7E5F2"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04CD6011"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8" w:type="dxa"/>
            <w:tcBorders>
              <w:top w:val="nil"/>
              <w:left w:val="nil"/>
              <w:bottom w:val="single" w:sz="4" w:space="0" w:color="auto"/>
              <w:right w:val="single" w:sz="4" w:space="0" w:color="auto"/>
            </w:tcBorders>
            <w:vAlign w:val="bottom"/>
            <w:hideMark/>
          </w:tcPr>
          <w:p w14:paraId="55EB160F"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36BA2BE5"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634" w:type="dxa"/>
            <w:tcBorders>
              <w:top w:val="nil"/>
              <w:left w:val="nil"/>
              <w:bottom w:val="single" w:sz="4" w:space="0" w:color="auto"/>
              <w:right w:val="single" w:sz="4" w:space="0" w:color="auto"/>
            </w:tcBorders>
            <w:vAlign w:val="bottom"/>
            <w:hideMark/>
          </w:tcPr>
          <w:p w14:paraId="1F32BFFE"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655" w:type="dxa"/>
            <w:tcBorders>
              <w:top w:val="nil"/>
              <w:left w:val="nil"/>
              <w:bottom w:val="single" w:sz="4" w:space="0" w:color="auto"/>
              <w:right w:val="single" w:sz="4" w:space="0" w:color="auto"/>
            </w:tcBorders>
            <w:vAlign w:val="bottom"/>
            <w:hideMark/>
          </w:tcPr>
          <w:p w14:paraId="78FC37E8"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579" w:type="dxa"/>
            <w:tcBorders>
              <w:top w:val="nil"/>
              <w:left w:val="nil"/>
              <w:bottom w:val="single" w:sz="4" w:space="0" w:color="auto"/>
              <w:right w:val="single" w:sz="4" w:space="0" w:color="auto"/>
            </w:tcBorders>
            <w:vAlign w:val="bottom"/>
            <w:hideMark/>
          </w:tcPr>
          <w:p w14:paraId="7EF9A7CD"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668" w:type="dxa"/>
            <w:tcBorders>
              <w:top w:val="nil"/>
              <w:left w:val="nil"/>
              <w:bottom w:val="single" w:sz="4" w:space="0" w:color="auto"/>
              <w:right w:val="single" w:sz="4" w:space="0" w:color="auto"/>
            </w:tcBorders>
            <w:vAlign w:val="bottom"/>
            <w:hideMark/>
          </w:tcPr>
          <w:p w14:paraId="4AA772A9"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583" w:type="dxa"/>
            <w:tcBorders>
              <w:top w:val="nil"/>
              <w:left w:val="nil"/>
              <w:bottom w:val="single" w:sz="4" w:space="0" w:color="auto"/>
              <w:right w:val="single" w:sz="4" w:space="0" w:color="auto"/>
            </w:tcBorders>
            <w:vAlign w:val="bottom"/>
            <w:hideMark/>
          </w:tcPr>
          <w:p w14:paraId="14E69BBB"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8" w:type="dxa"/>
            <w:tcBorders>
              <w:top w:val="nil"/>
              <w:left w:val="nil"/>
              <w:bottom w:val="single" w:sz="4" w:space="0" w:color="auto"/>
              <w:right w:val="single" w:sz="4" w:space="0" w:color="auto"/>
            </w:tcBorders>
            <w:vAlign w:val="bottom"/>
            <w:hideMark/>
          </w:tcPr>
          <w:p w14:paraId="6DF122B5"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56CD686C"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212BDC04"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2AA444B2"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992" w:type="dxa"/>
            <w:tcBorders>
              <w:top w:val="nil"/>
              <w:left w:val="nil"/>
              <w:bottom w:val="single" w:sz="4" w:space="0" w:color="auto"/>
              <w:right w:val="single" w:sz="4" w:space="0" w:color="auto"/>
            </w:tcBorders>
            <w:vAlign w:val="bottom"/>
            <w:hideMark/>
          </w:tcPr>
          <w:p w14:paraId="7AEC1FD3"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4F8DE693"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8" w:type="dxa"/>
            <w:tcBorders>
              <w:top w:val="nil"/>
              <w:left w:val="nil"/>
              <w:bottom w:val="single" w:sz="4" w:space="0" w:color="auto"/>
              <w:right w:val="single" w:sz="4" w:space="0" w:color="auto"/>
            </w:tcBorders>
            <w:vAlign w:val="bottom"/>
            <w:hideMark/>
          </w:tcPr>
          <w:p w14:paraId="11D3783C"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78B85FAC" w14:textId="77777777" w:rsidR="007A51D4" w:rsidRPr="00007F4A" w:rsidRDefault="007A51D4" w:rsidP="007A51D4">
            <w:pPr>
              <w:spacing w:line="240" w:lineRule="auto"/>
              <w:ind w:firstLine="0"/>
              <w:jc w:val="left"/>
              <w:rPr>
                <w:sz w:val="22"/>
                <w:szCs w:val="22"/>
              </w:rPr>
            </w:pPr>
            <w:r w:rsidRPr="00007F4A">
              <w:rPr>
                <w:sz w:val="22"/>
                <w:szCs w:val="22"/>
              </w:rPr>
              <w:t> </w:t>
            </w:r>
          </w:p>
        </w:tc>
      </w:tr>
    </w:tbl>
    <w:p w14:paraId="2779D04B" w14:textId="5608CDEE" w:rsidR="007A51D4" w:rsidRPr="00007F4A" w:rsidRDefault="007A51D4">
      <w:pPr>
        <w:jc w:val="center"/>
        <w:rPr>
          <w:b/>
          <w:sz w:val="22"/>
          <w:szCs w:val="22"/>
        </w:rPr>
      </w:pPr>
    </w:p>
    <w:p w14:paraId="2AD1017F" w14:textId="17D127C5" w:rsidR="00F1081A" w:rsidRPr="00007F4A" w:rsidRDefault="00F1081A">
      <w:pPr>
        <w:jc w:val="center"/>
        <w:rPr>
          <w:b/>
          <w:sz w:val="22"/>
          <w:szCs w:val="22"/>
        </w:rPr>
      </w:pPr>
      <w:r w:rsidRPr="00007F4A">
        <w:rPr>
          <w:b/>
          <w:sz w:val="22"/>
          <w:szCs w:val="22"/>
        </w:rPr>
        <w:br w:type="page"/>
      </w:r>
    </w:p>
    <w:p w14:paraId="105D7C5E" w14:textId="2EBFAE53" w:rsidR="007A51D4" w:rsidRPr="00007F4A" w:rsidRDefault="007A51D4" w:rsidP="007A51D4">
      <w:pPr>
        <w:spacing w:after="160" w:line="256" w:lineRule="auto"/>
        <w:ind w:firstLine="0"/>
        <w:jc w:val="center"/>
        <w:rPr>
          <w:rFonts w:eastAsia="Calibri"/>
          <w:szCs w:val="22"/>
          <w:lang w:eastAsia="en-US"/>
        </w:rPr>
      </w:pPr>
      <w:r w:rsidRPr="00007F4A">
        <w:rPr>
          <w:rFonts w:eastAsia="Calibri"/>
          <w:szCs w:val="22"/>
          <w:lang w:eastAsia="en-US"/>
        </w:rPr>
        <w:lastRenderedPageBreak/>
        <w:t xml:space="preserve">Отчет </w:t>
      </w:r>
      <w:r w:rsidR="00A20BF9" w:rsidRPr="00007F4A">
        <w:rPr>
          <w:rFonts w:eastAsia="Calibri"/>
          <w:szCs w:val="22"/>
          <w:lang w:eastAsia="en-US"/>
        </w:rPr>
        <w:t>«</w:t>
      </w:r>
      <w:r w:rsidRPr="00007F4A">
        <w:rPr>
          <w:rFonts w:eastAsia="Calibri"/>
          <w:szCs w:val="22"/>
          <w:lang w:eastAsia="en-US"/>
        </w:rPr>
        <w:t>Несписанные рецепты</w:t>
      </w:r>
      <w:r w:rsidR="00A20BF9" w:rsidRPr="00007F4A">
        <w:rPr>
          <w:rFonts w:eastAsia="Calibri"/>
          <w:szCs w:val="22"/>
          <w:lang w:eastAsia="en-US"/>
        </w:rPr>
        <w:t>»</w:t>
      </w:r>
    </w:p>
    <w:tbl>
      <w:tblPr>
        <w:tblW w:w="15027" w:type="dxa"/>
        <w:tblLook w:val="04A0" w:firstRow="1" w:lastRow="0" w:firstColumn="1" w:lastColumn="0" w:noHBand="0" w:noVBand="1"/>
      </w:tblPr>
      <w:tblGrid>
        <w:gridCol w:w="439"/>
        <w:gridCol w:w="536"/>
        <w:gridCol w:w="840"/>
        <w:gridCol w:w="1004"/>
        <w:gridCol w:w="1049"/>
        <w:gridCol w:w="596"/>
        <w:gridCol w:w="1390"/>
        <w:gridCol w:w="875"/>
        <w:gridCol w:w="991"/>
        <w:gridCol w:w="900"/>
        <w:gridCol w:w="850"/>
        <w:gridCol w:w="1274"/>
        <w:gridCol w:w="2091"/>
        <w:gridCol w:w="1331"/>
        <w:gridCol w:w="1045"/>
      </w:tblGrid>
      <w:tr w:rsidR="007A51D4" w:rsidRPr="00CB64F8" w14:paraId="12A292BF" w14:textId="77777777" w:rsidTr="007A51D4">
        <w:trPr>
          <w:trHeight w:val="264"/>
        </w:trPr>
        <w:tc>
          <w:tcPr>
            <w:tcW w:w="439" w:type="dxa"/>
            <w:vAlign w:val="bottom"/>
            <w:hideMark/>
          </w:tcPr>
          <w:p w14:paraId="6D78CFB4" w14:textId="77777777" w:rsidR="007A51D4" w:rsidRPr="00CB64F8" w:rsidRDefault="007A51D4" w:rsidP="007A51D4">
            <w:pPr>
              <w:spacing w:after="160" w:line="256" w:lineRule="auto"/>
              <w:ind w:firstLine="0"/>
              <w:jc w:val="left"/>
              <w:rPr>
                <w:rFonts w:eastAsia="Calibri"/>
                <w:sz w:val="22"/>
                <w:szCs w:val="22"/>
                <w:lang w:eastAsia="en-US"/>
              </w:rPr>
            </w:pPr>
          </w:p>
        </w:tc>
        <w:tc>
          <w:tcPr>
            <w:tcW w:w="485" w:type="dxa"/>
            <w:vAlign w:val="bottom"/>
            <w:hideMark/>
          </w:tcPr>
          <w:p w14:paraId="4EC51703" w14:textId="77777777" w:rsidR="007A51D4" w:rsidRPr="00007F4A" w:rsidRDefault="007A51D4" w:rsidP="007A51D4">
            <w:pPr>
              <w:spacing w:after="160" w:line="256" w:lineRule="auto"/>
              <w:ind w:firstLine="0"/>
              <w:jc w:val="left"/>
              <w:rPr>
                <w:rFonts w:eastAsia="Calibri"/>
                <w:sz w:val="22"/>
                <w:szCs w:val="22"/>
              </w:rPr>
            </w:pPr>
          </w:p>
        </w:tc>
        <w:tc>
          <w:tcPr>
            <w:tcW w:w="841" w:type="dxa"/>
            <w:vAlign w:val="bottom"/>
            <w:hideMark/>
          </w:tcPr>
          <w:p w14:paraId="7A10BA35" w14:textId="77777777" w:rsidR="007A51D4" w:rsidRPr="00007F4A" w:rsidRDefault="007A51D4" w:rsidP="007A51D4">
            <w:pPr>
              <w:spacing w:after="160" w:line="256" w:lineRule="auto"/>
              <w:ind w:firstLine="0"/>
              <w:jc w:val="left"/>
              <w:rPr>
                <w:rFonts w:eastAsia="Calibri"/>
                <w:sz w:val="22"/>
                <w:szCs w:val="22"/>
              </w:rPr>
            </w:pPr>
          </w:p>
        </w:tc>
        <w:tc>
          <w:tcPr>
            <w:tcW w:w="991" w:type="dxa"/>
            <w:vAlign w:val="bottom"/>
            <w:hideMark/>
          </w:tcPr>
          <w:p w14:paraId="6EC48793" w14:textId="77777777" w:rsidR="007A51D4" w:rsidRPr="00007F4A" w:rsidRDefault="007A51D4" w:rsidP="007A51D4">
            <w:pPr>
              <w:spacing w:after="160" w:line="256" w:lineRule="auto"/>
              <w:ind w:firstLine="0"/>
              <w:jc w:val="left"/>
              <w:rPr>
                <w:rFonts w:eastAsia="Calibri"/>
                <w:sz w:val="22"/>
                <w:szCs w:val="22"/>
              </w:rPr>
            </w:pPr>
          </w:p>
        </w:tc>
        <w:tc>
          <w:tcPr>
            <w:tcW w:w="1051" w:type="dxa"/>
            <w:vAlign w:val="bottom"/>
            <w:hideMark/>
          </w:tcPr>
          <w:p w14:paraId="04920A37" w14:textId="77777777" w:rsidR="007A51D4" w:rsidRPr="00007F4A" w:rsidRDefault="007A51D4" w:rsidP="007A51D4">
            <w:pPr>
              <w:spacing w:after="160" w:line="256" w:lineRule="auto"/>
              <w:ind w:firstLine="0"/>
              <w:jc w:val="left"/>
              <w:rPr>
                <w:rFonts w:eastAsia="Calibri"/>
                <w:sz w:val="22"/>
                <w:szCs w:val="22"/>
              </w:rPr>
            </w:pPr>
          </w:p>
        </w:tc>
        <w:tc>
          <w:tcPr>
            <w:tcW w:w="588" w:type="dxa"/>
            <w:vAlign w:val="bottom"/>
            <w:hideMark/>
          </w:tcPr>
          <w:p w14:paraId="719EA48A" w14:textId="77777777" w:rsidR="007A51D4" w:rsidRPr="00007F4A" w:rsidRDefault="007A51D4" w:rsidP="007A51D4">
            <w:pPr>
              <w:spacing w:after="160" w:line="256" w:lineRule="auto"/>
              <w:ind w:firstLine="0"/>
              <w:jc w:val="left"/>
              <w:rPr>
                <w:rFonts w:eastAsia="Calibri"/>
                <w:sz w:val="22"/>
                <w:szCs w:val="22"/>
              </w:rPr>
            </w:pPr>
          </w:p>
        </w:tc>
        <w:tc>
          <w:tcPr>
            <w:tcW w:w="1392" w:type="dxa"/>
            <w:vAlign w:val="bottom"/>
            <w:hideMark/>
          </w:tcPr>
          <w:p w14:paraId="6E1B23B0" w14:textId="77777777" w:rsidR="007A51D4" w:rsidRPr="00007F4A" w:rsidRDefault="007A51D4" w:rsidP="007A51D4">
            <w:pPr>
              <w:spacing w:after="160" w:line="256" w:lineRule="auto"/>
              <w:ind w:firstLine="0"/>
              <w:jc w:val="left"/>
              <w:rPr>
                <w:rFonts w:eastAsia="Calibri"/>
                <w:sz w:val="22"/>
                <w:szCs w:val="22"/>
              </w:rPr>
            </w:pPr>
          </w:p>
        </w:tc>
        <w:tc>
          <w:tcPr>
            <w:tcW w:w="876" w:type="dxa"/>
            <w:vAlign w:val="bottom"/>
            <w:hideMark/>
          </w:tcPr>
          <w:p w14:paraId="223503F6" w14:textId="77777777" w:rsidR="007A51D4" w:rsidRPr="00007F4A" w:rsidRDefault="007A51D4" w:rsidP="007A51D4">
            <w:pPr>
              <w:spacing w:after="160" w:line="256" w:lineRule="auto"/>
              <w:ind w:firstLine="0"/>
              <w:jc w:val="left"/>
              <w:rPr>
                <w:rFonts w:eastAsia="Calibri"/>
                <w:sz w:val="22"/>
                <w:szCs w:val="22"/>
              </w:rPr>
            </w:pPr>
          </w:p>
        </w:tc>
        <w:tc>
          <w:tcPr>
            <w:tcW w:w="992" w:type="dxa"/>
            <w:vAlign w:val="bottom"/>
            <w:hideMark/>
          </w:tcPr>
          <w:p w14:paraId="66E5B2EE" w14:textId="77777777" w:rsidR="007A51D4" w:rsidRPr="00007F4A" w:rsidRDefault="007A51D4" w:rsidP="007A51D4">
            <w:pPr>
              <w:spacing w:after="160" w:line="256" w:lineRule="auto"/>
              <w:ind w:firstLine="0"/>
              <w:jc w:val="left"/>
              <w:rPr>
                <w:rFonts w:eastAsia="Calibri"/>
                <w:sz w:val="22"/>
                <w:szCs w:val="22"/>
              </w:rPr>
            </w:pPr>
          </w:p>
        </w:tc>
        <w:tc>
          <w:tcPr>
            <w:tcW w:w="850" w:type="dxa"/>
            <w:vAlign w:val="bottom"/>
            <w:hideMark/>
          </w:tcPr>
          <w:p w14:paraId="150E4801" w14:textId="77777777" w:rsidR="007A51D4" w:rsidRPr="00007F4A" w:rsidRDefault="007A51D4" w:rsidP="007A51D4">
            <w:pPr>
              <w:spacing w:after="160" w:line="256" w:lineRule="auto"/>
              <w:ind w:firstLine="0"/>
              <w:jc w:val="left"/>
              <w:rPr>
                <w:rFonts w:eastAsia="Calibri"/>
                <w:sz w:val="22"/>
                <w:szCs w:val="22"/>
              </w:rPr>
            </w:pPr>
          </w:p>
        </w:tc>
        <w:tc>
          <w:tcPr>
            <w:tcW w:w="851" w:type="dxa"/>
            <w:vAlign w:val="bottom"/>
            <w:hideMark/>
          </w:tcPr>
          <w:p w14:paraId="5FED0549" w14:textId="77777777" w:rsidR="007A51D4" w:rsidRPr="00007F4A" w:rsidRDefault="007A51D4" w:rsidP="007A51D4">
            <w:pPr>
              <w:spacing w:after="160" w:line="256" w:lineRule="auto"/>
              <w:ind w:firstLine="0"/>
              <w:jc w:val="left"/>
              <w:rPr>
                <w:rFonts w:eastAsia="Calibri"/>
                <w:sz w:val="22"/>
                <w:szCs w:val="22"/>
              </w:rPr>
            </w:pPr>
          </w:p>
        </w:tc>
        <w:tc>
          <w:tcPr>
            <w:tcW w:w="1276" w:type="dxa"/>
            <w:vAlign w:val="bottom"/>
            <w:hideMark/>
          </w:tcPr>
          <w:p w14:paraId="22F0A0D5" w14:textId="77777777" w:rsidR="007A51D4" w:rsidRPr="00007F4A" w:rsidRDefault="007A51D4" w:rsidP="007A51D4">
            <w:pPr>
              <w:spacing w:after="160" w:line="256" w:lineRule="auto"/>
              <w:ind w:firstLine="0"/>
              <w:jc w:val="left"/>
              <w:rPr>
                <w:rFonts w:eastAsia="Calibri"/>
                <w:sz w:val="22"/>
                <w:szCs w:val="22"/>
              </w:rPr>
            </w:pPr>
          </w:p>
        </w:tc>
        <w:tc>
          <w:tcPr>
            <w:tcW w:w="2095" w:type="dxa"/>
            <w:noWrap/>
            <w:vAlign w:val="bottom"/>
            <w:hideMark/>
          </w:tcPr>
          <w:p w14:paraId="0456C0A8" w14:textId="77777777" w:rsidR="007A51D4" w:rsidRPr="00007F4A" w:rsidRDefault="007A51D4" w:rsidP="007A51D4">
            <w:pPr>
              <w:spacing w:line="240" w:lineRule="auto"/>
              <w:ind w:firstLine="0"/>
              <w:jc w:val="right"/>
              <w:rPr>
                <w:sz w:val="22"/>
                <w:szCs w:val="22"/>
              </w:rPr>
            </w:pPr>
            <w:r w:rsidRPr="00007F4A">
              <w:rPr>
                <w:sz w:val="22"/>
                <w:szCs w:val="22"/>
              </w:rPr>
              <w:t xml:space="preserve">Сформировано: </w:t>
            </w:r>
          </w:p>
        </w:tc>
        <w:tc>
          <w:tcPr>
            <w:tcW w:w="1303" w:type="dxa"/>
            <w:vAlign w:val="bottom"/>
            <w:hideMark/>
          </w:tcPr>
          <w:p w14:paraId="0F29A621" w14:textId="77777777" w:rsidR="007A51D4" w:rsidRPr="00007F4A" w:rsidRDefault="007A51D4" w:rsidP="007A51D4">
            <w:pPr>
              <w:spacing w:after="160" w:line="256" w:lineRule="auto"/>
              <w:ind w:firstLine="0"/>
              <w:jc w:val="left"/>
              <w:rPr>
                <w:sz w:val="22"/>
                <w:szCs w:val="22"/>
              </w:rPr>
            </w:pPr>
          </w:p>
        </w:tc>
        <w:tc>
          <w:tcPr>
            <w:tcW w:w="997" w:type="dxa"/>
            <w:vAlign w:val="bottom"/>
            <w:hideMark/>
          </w:tcPr>
          <w:p w14:paraId="4BD70333" w14:textId="77777777" w:rsidR="007A51D4" w:rsidRPr="00007F4A" w:rsidRDefault="007A51D4" w:rsidP="007A51D4">
            <w:pPr>
              <w:spacing w:line="256" w:lineRule="auto"/>
              <w:ind w:firstLine="0"/>
              <w:jc w:val="left"/>
              <w:rPr>
                <w:rFonts w:eastAsia="Calibri"/>
                <w:sz w:val="22"/>
                <w:szCs w:val="22"/>
              </w:rPr>
            </w:pPr>
          </w:p>
        </w:tc>
      </w:tr>
      <w:tr w:rsidR="007A51D4" w:rsidRPr="00CB64F8" w14:paraId="03EBB788" w14:textId="77777777" w:rsidTr="007A51D4">
        <w:trPr>
          <w:trHeight w:val="312"/>
        </w:trPr>
        <w:tc>
          <w:tcPr>
            <w:tcW w:w="12727" w:type="dxa"/>
            <w:gridSpan w:val="13"/>
            <w:vAlign w:val="bottom"/>
            <w:hideMark/>
          </w:tcPr>
          <w:p w14:paraId="01E46D5A" w14:textId="77777777" w:rsidR="007A51D4" w:rsidRPr="00007F4A" w:rsidRDefault="007A51D4" w:rsidP="007A51D4">
            <w:pPr>
              <w:spacing w:line="240" w:lineRule="auto"/>
              <w:ind w:firstLine="0"/>
              <w:jc w:val="center"/>
              <w:rPr>
                <w:b/>
                <w:bCs/>
                <w:sz w:val="22"/>
                <w:szCs w:val="22"/>
              </w:rPr>
            </w:pPr>
            <w:r w:rsidRPr="00007F4A">
              <w:rPr>
                <w:b/>
                <w:bCs/>
                <w:sz w:val="22"/>
                <w:szCs w:val="22"/>
              </w:rPr>
              <w:t>Рецепты, не списанные с виртуальных складов РАС</w:t>
            </w:r>
          </w:p>
        </w:tc>
        <w:tc>
          <w:tcPr>
            <w:tcW w:w="1303" w:type="dxa"/>
            <w:vAlign w:val="bottom"/>
            <w:hideMark/>
          </w:tcPr>
          <w:p w14:paraId="3343BF82" w14:textId="77777777" w:rsidR="007A51D4" w:rsidRPr="00007F4A" w:rsidRDefault="007A51D4" w:rsidP="007A51D4">
            <w:pPr>
              <w:spacing w:after="160" w:line="256" w:lineRule="auto"/>
              <w:ind w:firstLine="0"/>
              <w:jc w:val="left"/>
              <w:rPr>
                <w:b/>
                <w:bCs/>
                <w:sz w:val="22"/>
                <w:szCs w:val="22"/>
              </w:rPr>
            </w:pPr>
          </w:p>
        </w:tc>
        <w:tc>
          <w:tcPr>
            <w:tcW w:w="997" w:type="dxa"/>
            <w:vAlign w:val="bottom"/>
            <w:hideMark/>
          </w:tcPr>
          <w:p w14:paraId="49169F57" w14:textId="77777777" w:rsidR="007A51D4" w:rsidRPr="00007F4A" w:rsidRDefault="007A51D4" w:rsidP="007A51D4">
            <w:pPr>
              <w:spacing w:line="256" w:lineRule="auto"/>
              <w:ind w:firstLine="0"/>
              <w:jc w:val="left"/>
              <w:rPr>
                <w:rFonts w:eastAsia="Calibri"/>
                <w:sz w:val="22"/>
                <w:szCs w:val="22"/>
              </w:rPr>
            </w:pPr>
          </w:p>
        </w:tc>
      </w:tr>
      <w:tr w:rsidR="007A51D4" w:rsidRPr="00CB64F8" w14:paraId="422EDFE6" w14:textId="77777777" w:rsidTr="007A51D4">
        <w:trPr>
          <w:trHeight w:val="312"/>
        </w:trPr>
        <w:tc>
          <w:tcPr>
            <w:tcW w:w="12727" w:type="dxa"/>
            <w:gridSpan w:val="13"/>
            <w:noWrap/>
            <w:vAlign w:val="bottom"/>
            <w:hideMark/>
          </w:tcPr>
          <w:p w14:paraId="04EC979B" w14:textId="77777777" w:rsidR="007A51D4" w:rsidRPr="00007F4A" w:rsidRDefault="007A51D4" w:rsidP="007A51D4">
            <w:pPr>
              <w:spacing w:line="240" w:lineRule="auto"/>
              <w:ind w:firstLine="0"/>
              <w:jc w:val="center"/>
              <w:rPr>
                <w:b/>
                <w:bCs/>
                <w:sz w:val="22"/>
                <w:szCs w:val="22"/>
              </w:rPr>
            </w:pPr>
            <w:r w:rsidRPr="00007F4A">
              <w:rPr>
                <w:b/>
                <w:bCs/>
                <w:sz w:val="22"/>
                <w:szCs w:val="22"/>
              </w:rPr>
              <w:t xml:space="preserve">за период </w:t>
            </w:r>
            <w:proofErr w:type="gramStart"/>
            <w:r w:rsidRPr="00007F4A">
              <w:rPr>
                <w:b/>
                <w:bCs/>
                <w:sz w:val="22"/>
                <w:szCs w:val="22"/>
              </w:rPr>
              <w:t>с</w:t>
            </w:r>
            <w:proofErr w:type="gramEnd"/>
            <w:r w:rsidRPr="00007F4A">
              <w:rPr>
                <w:b/>
                <w:bCs/>
                <w:sz w:val="22"/>
                <w:szCs w:val="22"/>
              </w:rPr>
              <w:t xml:space="preserve"> __ по __</w:t>
            </w:r>
          </w:p>
        </w:tc>
        <w:tc>
          <w:tcPr>
            <w:tcW w:w="1303" w:type="dxa"/>
            <w:vAlign w:val="bottom"/>
            <w:hideMark/>
          </w:tcPr>
          <w:p w14:paraId="0380B575" w14:textId="77777777" w:rsidR="007A51D4" w:rsidRPr="00007F4A" w:rsidRDefault="007A51D4" w:rsidP="007A51D4">
            <w:pPr>
              <w:spacing w:after="160" w:line="256" w:lineRule="auto"/>
              <w:ind w:firstLine="0"/>
              <w:jc w:val="left"/>
              <w:rPr>
                <w:b/>
                <w:bCs/>
                <w:sz w:val="22"/>
                <w:szCs w:val="22"/>
              </w:rPr>
            </w:pPr>
          </w:p>
        </w:tc>
        <w:tc>
          <w:tcPr>
            <w:tcW w:w="997" w:type="dxa"/>
            <w:vAlign w:val="bottom"/>
            <w:hideMark/>
          </w:tcPr>
          <w:p w14:paraId="7BBDFA0E" w14:textId="77777777" w:rsidR="007A51D4" w:rsidRPr="00007F4A" w:rsidRDefault="007A51D4" w:rsidP="007A51D4">
            <w:pPr>
              <w:spacing w:line="256" w:lineRule="auto"/>
              <w:ind w:firstLine="0"/>
              <w:jc w:val="left"/>
              <w:rPr>
                <w:rFonts w:eastAsia="Calibri"/>
                <w:sz w:val="22"/>
                <w:szCs w:val="22"/>
              </w:rPr>
            </w:pPr>
          </w:p>
        </w:tc>
      </w:tr>
      <w:tr w:rsidR="007A51D4" w:rsidRPr="00CB64F8" w14:paraId="3FC338ED" w14:textId="77777777" w:rsidTr="008932AC">
        <w:trPr>
          <w:trHeight w:val="379"/>
        </w:trPr>
        <w:tc>
          <w:tcPr>
            <w:tcW w:w="439" w:type="dxa"/>
            <w:tcBorders>
              <w:top w:val="nil"/>
              <w:left w:val="nil"/>
              <w:bottom w:val="single" w:sz="4" w:space="0" w:color="auto"/>
              <w:right w:val="nil"/>
            </w:tcBorders>
            <w:noWrap/>
            <w:vAlign w:val="bottom"/>
            <w:hideMark/>
          </w:tcPr>
          <w:p w14:paraId="1B505B4A" w14:textId="11181018" w:rsidR="007A51D4" w:rsidRPr="00007F4A" w:rsidRDefault="007A51D4" w:rsidP="007A51D4">
            <w:pPr>
              <w:spacing w:line="240" w:lineRule="auto"/>
              <w:ind w:firstLine="0"/>
              <w:jc w:val="center"/>
              <w:rPr>
                <w:b/>
                <w:bCs/>
                <w:sz w:val="22"/>
                <w:szCs w:val="22"/>
              </w:rPr>
            </w:pPr>
          </w:p>
        </w:tc>
        <w:tc>
          <w:tcPr>
            <w:tcW w:w="485" w:type="dxa"/>
            <w:tcBorders>
              <w:top w:val="nil"/>
              <w:left w:val="nil"/>
              <w:bottom w:val="single" w:sz="4" w:space="0" w:color="auto"/>
              <w:right w:val="nil"/>
            </w:tcBorders>
            <w:noWrap/>
            <w:vAlign w:val="bottom"/>
            <w:hideMark/>
          </w:tcPr>
          <w:p w14:paraId="74CAEC76" w14:textId="56CCFD23" w:rsidR="007A51D4" w:rsidRPr="00007F4A" w:rsidRDefault="007A51D4" w:rsidP="007A51D4">
            <w:pPr>
              <w:spacing w:line="240" w:lineRule="auto"/>
              <w:ind w:firstLine="0"/>
              <w:jc w:val="center"/>
              <w:rPr>
                <w:b/>
                <w:bCs/>
                <w:sz w:val="22"/>
                <w:szCs w:val="22"/>
              </w:rPr>
            </w:pPr>
          </w:p>
        </w:tc>
        <w:tc>
          <w:tcPr>
            <w:tcW w:w="841" w:type="dxa"/>
            <w:tcBorders>
              <w:top w:val="nil"/>
              <w:left w:val="nil"/>
              <w:bottom w:val="single" w:sz="4" w:space="0" w:color="auto"/>
              <w:right w:val="nil"/>
            </w:tcBorders>
            <w:noWrap/>
            <w:vAlign w:val="bottom"/>
            <w:hideMark/>
          </w:tcPr>
          <w:p w14:paraId="27DE6F1E" w14:textId="55CA8E96" w:rsidR="007A51D4" w:rsidRPr="00007F4A" w:rsidRDefault="007A51D4" w:rsidP="007A51D4">
            <w:pPr>
              <w:spacing w:line="240" w:lineRule="auto"/>
              <w:ind w:firstLine="0"/>
              <w:jc w:val="center"/>
              <w:rPr>
                <w:b/>
                <w:bCs/>
                <w:sz w:val="22"/>
                <w:szCs w:val="22"/>
              </w:rPr>
            </w:pPr>
          </w:p>
        </w:tc>
        <w:tc>
          <w:tcPr>
            <w:tcW w:w="991" w:type="dxa"/>
            <w:tcBorders>
              <w:top w:val="nil"/>
              <w:left w:val="nil"/>
              <w:bottom w:val="single" w:sz="4" w:space="0" w:color="auto"/>
              <w:right w:val="nil"/>
            </w:tcBorders>
            <w:noWrap/>
            <w:vAlign w:val="bottom"/>
            <w:hideMark/>
          </w:tcPr>
          <w:p w14:paraId="1B599C4E" w14:textId="1938F08A" w:rsidR="007A51D4" w:rsidRPr="00007F4A" w:rsidRDefault="007A51D4" w:rsidP="007A51D4">
            <w:pPr>
              <w:spacing w:line="240" w:lineRule="auto"/>
              <w:ind w:firstLine="0"/>
              <w:jc w:val="center"/>
              <w:rPr>
                <w:b/>
                <w:bCs/>
                <w:sz w:val="22"/>
                <w:szCs w:val="22"/>
              </w:rPr>
            </w:pPr>
          </w:p>
        </w:tc>
        <w:tc>
          <w:tcPr>
            <w:tcW w:w="1051" w:type="dxa"/>
            <w:tcBorders>
              <w:top w:val="nil"/>
              <w:left w:val="nil"/>
              <w:bottom w:val="single" w:sz="4" w:space="0" w:color="auto"/>
              <w:right w:val="nil"/>
            </w:tcBorders>
            <w:noWrap/>
            <w:vAlign w:val="bottom"/>
            <w:hideMark/>
          </w:tcPr>
          <w:p w14:paraId="57CE1DF9" w14:textId="39DAC80A" w:rsidR="007A51D4" w:rsidRPr="00007F4A" w:rsidRDefault="007A51D4" w:rsidP="007A51D4">
            <w:pPr>
              <w:spacing w:line="240" w:lineRule="auto"/>
              <w:ind w:firstLine="0"/>
              <w:jc w:val="center"/>
              <w:rPr>
                <w:b/>
                <w:bCs/>
                <w:sz w:val="22"/>
                <w:szCs w:val="22"/>
              </w:rPr>
            </w:pPr>
          </w:p>
        </w:tc>
        <w:tc>
          <w:tcPr>
            <w:tcW w:w="588" w:type="dxa"/>
            <w:tcBorders>
              <w:top w:val="nil"/>
              <w:left w:val="nil"/>
              <w:bottom w:val="single" w:sz="4" w:space="0" w:color="auto"/>
              <w:right w:val="nil"/>
            </w:tcBorders>
            <w:noWrap/>
            <w:vAlign w:val="bottom"/>
            <w:hideMark/>
          </w:tcPr>
          <w:p w14:paraId="1960B7CB" w14:textId="3870ADDB" w:rsidR="007A51D4" w:rsidRPr="00007F4A" w:rsidRDefault="007A51D4" w:rsidP="008932AC">
            <w:pPr>
              <w:spacing w:line="240" w:lineRule="auto"/>
              <w:ind w:firstLine="0"/>
              <w:rPr>
                <w:b/>
                <w:bCs/>
                <w:sz w:val="22"/>
                <w:szCs w:val="22"/>
              </w:rPr>
            </w:pPr>
          </w:p>
        </w:tc>
        <w:tc>
          <w:tcPr>
            <w:tcW w:w="1392" w:type="dxa"/>
            <w:tcBorders>
              <w:top w:val="nil"/>
              <w:left w:val="nil"/>
              <w:bottom w:val="single" w:sz="4" w:space="0" w:color="auto"/>
              <w:right w:val="nil"/>
            </w:tcBorders>
            <w:noWrap/>
            <w:vAlign w:val="bottom"/>
            <w:hideMark/>
          </w:tcPr>
          <w:p w14:paraId="2E77B486" w14:textId="135EE097" w:rsidR="007A51D4" w:rsidRPr="00007F4A" w:rsidRDefault="007A51D4" w:rsidP="007A51D4">
            <w:pPr>
              <w:spacing w:line="240" w:lineRule="auto"/>
              <w:ind w:firstLine="0"/>
              <w:jc w:val="center"/>
              <w:rPr>
                <w:b/>
                <w:bCs/>
                <w:sz w:val="22"/>
                <w:szCs w:val="22"/>
              </w:rPr>
            </w:pPr>
          </w:p>
        </w:tc>
        <w:tc>
          <w:tcPr>
            <w:tcW w:w="876" w:type="dxa"/>
            <w:tcBorders>
              <w:top w:val="nil"/>
              <w:left w:val="nil"/>
              <w:bottom w:val="single" w:sz="4" w:space="0" w:color="auto"/>
              <w:right w:val="nil"/>
            </w:tcBorders>
            <w:noWrap/>
            <w:vAlign w:val="bottom"/>
            <w:hideMark/>
          </w:tcPr>
          <w:p w14:paraId="415540FC" w14:textId="6A24730E" w:rsidR="007A51D4" w:rsidRPr="00007F4A" w:rsidRDefault="007A51D4" w:rsidP="007A51D4">
            <w:pPr>
              <w:spacing w:line="240" w:lineRule="auto"/>
              <w:ind w:firstLine="0"/>
              <w:jc w:val="center"/>
              <w:rPr>
                <w:b/>
                <w:bCs/>
                <w:sz w:val="22"/>
                <w:szCs w:val="22"/>
              </w:rPr>
            </w:pPr>
          </w:p>
        </w:tc>
        <w:tc>
          <w:tcPr>
            <w:tcW w:w="992" w:type="dxa"/>
            <w:tcBorders>
              <w:top w:val="nil"/>
              <w:left w:val="nil"/>
              <w:bottom w:val="single" w:sz="4" w:space="0" w:color="auto"/>
              <w:right w:val="nil"/>
            </w:tcBorders>
            <w:noWrap/>
            <w:vAlign w:val="bottom"/>
            <w:hideMark/>
          </w:tcPr>
          <w:p w14:paraId="7EAAE83F" w14:textId="5191FCA6" w:rsidR="007A51D4" w:rsidRPr="00007F4A" w:rsidRDefault="007A51D4" w:rsidP="007A51D4">
            <w:pPr>
              <w:spacing w:line="240" w:lineRule="auto"/>
              <w:ind w:firstLine="0"/>
              <w:jc w:val="center"/>
              <w:rPr>
                <w:b/>
                <w:bCs/>
                <w:sz w:val="22"/>
                <w:szCs w:val="22"/>
              </w:rPr>
            </w:pPr>
          </w:p>
        </w:tc>
        <w:tc>
          <w:tcPr>
            <w:tcW w:w="850" w:type="dxa"/>
            <w:tcBorders>
              <w:top w:val="nil"/>
              <w:left w:val="nil"/>
              <w:bottom w:val="single" w:sz="4" w:space="0" w:color="auto"/>
              <w:right w:val="nil"/>
            </w:tcBorders>
            <w:noWrap/>
            <w:vAlign w:val="bottom"/>
            <w:hideMark/>
          </w:tcPr>
          <w:p w14:paraId="7D9CBDE2" w14:textId="68965414" w:rsidR="007A51D4" w:rsidRPr="00007F4A" w:rsidRDefault="007A51D4" w:rsidP="008932AC">
            <w:pPr>
              <w:spacing w:line="240" w:lineRule="auto"/>
              <w:ind w:firstLine="0"/>
              <w:rPr>
                <w:b/>
                <w:bCs/>
                <w:sz w:val="22"/>
                <w:szCs w:val="22"/>
              </w:rPr>
            </w:pPr>
          </w:p>
        </w:tc>
        <w:tc>
          <w:tcPr>
            <w:tcW w:w="851" w:type="dxa"/>
            <w:tcBorders>
              <w:top w:val="nil"/>
              <w:left w:val="nil"/>
              <w:bottom w:val="single" w:sz="4" w:space="0" w:color="auto"/>
              <w:right w:val="nil"/>
            </w:tcBorders>
            <w:noWrap/>
            <w:vAlign w:val="bottom"/>
            <w:hideMark/>
          </w:tcPr>
          <w:p w14:paraId="012D70D4" w14:textId="56BAA67D" w:rsidR="007A51D4" w:rsidRPr="00007F4A" w:rsidRDefault="007A51D4" w:rsidP="007A51D4">
            <w:pPr>
              <w:spacing w:line="240" w:lineRule="auto"/>
              <w:ind w:firstLine="0"/>
              <w:jc w:val="center"/>
              <w:rPr>
                <w:b/>
                <w:bCs/>
                <w:sz w:val="22"/>
                <w:szCs w:val="22"/>
              </w:rPr>
            </w:pPr>
          </w:p>
        </w:tc>
        <w:tc>
          <w:tcPr>
            <w:tcW w:w="1276" w:type="dxa"/>
            <w:tcBorders>
              <w:top w:val="nil"/>
              <w:left w:val="nil"/>
              <w:bottom w:val="single" w:sz="4" w:space="0" w:color="auto"/>
              <w:right w:val="nil"/>
            </w:tcBorders>
            <w:noWrap/>
            <w:vAlign w:val="bottom"/>
            <w:hideMark/>
          </w:tcPr>
          <w:p w14:paraId="474E33E1" w14:textId="3D231109" w:rsidR="007A51D4" w:rsidRPr="00007F4A" w:rsidRDefault="007A51D4" w:rsidP="007A51D4">
            <w:pPr>
              <w:spacing w:line="240" w:lineRule="auto"/>
              <w:ind w:firstLine="0"/>
              <w:jc w:val="center"/>
              <w:rPr>
                <w:b/>
                <w:bCs/>
                <w:sz w:val="22"/>
                <w:szCs w:val="22"/>
              </w:rPr>
            </w:pPr>
          </w:p>
        </w:tc>
        <w:tc>
          <w:tcPr>
            <w:tcW w:w="2095" w:type="dxa"/>
            <w:tcBorders>
              <w:top w:val="nil"/>
              <w:left w:val="nil"/>
              <w:bottom w:val="single" w:sz="4" w:space="0" w:color="auto"/>
              <w:right w:val="nil"/>
            </w:tcBorders>
            <w:noWrap/>
            <w:vAlign w:val="bottom"/>
            <w:hideMark/>
          </w:tcPr>
          <w:p w14:paraId="1E2927CB" w14:textId="34FFDC7E" w:rsidR="007A51D4" w:rsidRPr="00007F4A" w:rsidRDefault="007A51D4" w:rsidP="007A51D4">
            <w:pPr>
              <w:spacing w:line="240" w:lineRule="auto"/>
              <w:ind w:firstLine="0"/>
              <w:jc w:val="center"/>
              <w:rPr>
                <w:b/>
                <w:bCs/>
                <w:sz w:val="22"/>
                <w:szCs w:val="22"/>
              </w:rPr>
            </w:pPr>
          </w:p>
        </w:tc>
        <w:tc>
          <w:tcPr>
            <w:tcW w:w="1303" w:type="dxa"/>
            <w:vAlign w:val="bottom"/>
            <w:hideMark/>
          </w:tcPr>
          <w:p w14:paraId="2BE848A6" w14:textId="77777777" w:rsidR="007A51D4" w:rsidRPr="00007F4A" w:rsidRDefault="007A51D4" w:rsidP="007A51D4">
            <w:pPr>
              <w:spacing w:after="160" w:line="256" w:lineRule="auto"/>
              <w:ind w:firstLine="0"/>
              <w:jc w:val="left"/>
              <w:rPr>
                <w:b/>
                <w:bCs/>
                <w:sz w:val="22"/>
                <w:szCs w:val="22"/>
              </w:rPr>
            </w:pPr>
          </w:p>
        </w:tc>
        <w:tc>
          <w:tcPr>
            <w:tcW w:w="997" w:type="dxa"/>
            <w:vAlign w:val="bottom"/>
            <w:hideMark/>
          </w:tcPr>
          <w:p w14:paraId="0937E119" w14:textId="77777777" w:rsidR="007A51D4" w:rsidRPr="00007F4A" w:rsidRDefault="007A51D4" w:rsidP="007A51D4">
            <w:pPr>
              <w:spacing w:line="256" w:lineRule="auto"/>
              <w:ind w:firstLine="0"/>
              <w:jc w:val="left"/>
              <w:rPr>
                <w:rFonts w:eastAsia="Calibri"/>
                <w:sz w:val="22"/>
                <w:szCs w:val="22"/>
              </w:rPr>
            </w:pPr>
          </w:p>
        </w:tc>
      </w:tr>
      <w:tr w:rsidR="007A51D4" w:rsidRPr="00CB64F8" w14:paraId="6DD47BCD" w14:textId="77777777" w:rsidTr="008932AC">
        <w:trPr>
          <w:trHeight w:val="551"/>
        </w:trPr>
        <w:tc>
          <w:tcPr>
            <w:tcW w:w="439" w:type="dxa"/>
            <w:tcBorders>
              <w:top w:val="nil"/>
              <w:left w:val="single" w:sz="4" w:space="0" w:color="auto"/>
              <w:bottom w:val="single" w:sz="4" w:space="0" w:color="auto"/>
              <w:right w:val="single" w:sz="4" w:space="0" w:color="auto"/>
            </w:tcBorders>
            <w:vAlign w:val="center"/>
            <w:hideMark/>
          </w:tcPr>
          <w:p w14:paraId="3F6BA275" w14:textId="77777777" w:rsidR="007A51D4" w:rsidRPr="00007F4A" w:rsidRDefault="007A51D4" w:rsidP="007A51D4">
            <w:pPr>
              <w:spacing w:line="240" w:lineRule="auto"/>
              <w:ind w:firstLine="0"/>
              <w:jc w:val="center"/>
              <w:rPr>
                <w:b/>
                <w:bCs/>
                <w:sz w:val="22"/>
                <w:szCs w:val="22"/>
              </w:rPr>
            </w:pPr>
            <w:r w:rsidRPr="00007F4A">
              <w:rPr>
                <w:b/>
                <w:bCs/>
                <w:sz w:val="22"/>
                <w:szCs w:val="22"/>
              </w:rPr>
              <w:t>№</w:t>
            </w:r>
          </w:p>
        </w:tc>
        <w:tc>
          <w:tcPr>
            <w:tcW w:w="485" w:type="dxa"/>
            <w:tcBorders>
              <w:top w:val="nil"/>
              <w:left w:val="nil"/>
              <w:bottom w:val="single" w:sz="4" w:space="0" w:color="auto"/>
              <w:right w:val="single" w:sz="4" w:space="0" w:color="auto"/>
            </w:tcBorders>
            <w:vAlign w:val="center"/>
            <w:hideMark/>
          </w:tcPr>
          <w:p w14:paraId="1F442B7D" w14:textId="77777777" w:rsidR="007A51D4" w:rsidRPr="00007F4A" w:rsidRDefault="007A51D4" w:rsidP="007A51D4">
            <w:pPr>
              <w:spacing w:line="240" w:lineRule="auto"/>
              <w:ind w:firstLine="0"/>
              <w:jc w:val="center"/>
              <w:rPr>
                <w:b/>
                <w:bCs/>
                <w:sz w:val="22"/>
                <w:szCs w:val="22"/>
              </w:rPr>
            </w:pPr>
            <w:r w:rsidRPr="00007F4A">
              <w:rPr>
                <w:b/>
                <w:bCs/>
                <w:sz w:val="22"/>
                <w:szCs w:val="22"/>
              </w:rPr>
              <w:t>АУ</w:t>
            </w:r>
          </w:p>
        </w:tc>
        <w:tc>
          <w:tcPr>
            <w:tcW w:w="841" w:type="dxa"/>
            <w:tcBorders>
              <w:top w:val="nil"/>
              <w:left w:val="nil"/>
              <w:bottom w:val="single" w:sz="4" w:space="0" w:color="auto"/>
              <w:right w:val="single" w:sz="4" w:space="0" w:color="auto"/>
            </w:tcBorders>
            <w:vAlign w:val="center"/>
            <w:hideMark/>
          </w:tcPr>
          <w:p w14:paraId="15450ABE" w14:textId="77777777" w:rsidR="007A51D4" w:rsidRPr="00007F4A" w:rsidRDefault="007A51D4" w:rsidP="007A51D4">
            <w:pPr>
              <w:spacing w:line="240" w:lineRule="auto"/>
              <w:ind w:firstLine="0"/>
              <w:jc w:val="center"/>
              <w:rPr>
                <w:b/>
                <w:bCs/>
                <w:sz w:val="22"/>
                <w:szCs w:val="22"/>
              </w:rPr>
            </w:pPr>
            <w:r w:rsidRPr="00007F4A">
              <w:rPr>
                <w:b/>
                <w:bCs/>
                <w:sz w:val="22"/>
                <w:szCs w:val="22"/>
              </w:rPr>
              <w:t>Серия и номер</w:t>
            </w:r>
          </w:p>
        </w:tc>
        <w:tc>
          <w:tcPr>
            <w:tcW w:w="991" w:type="dxa"/>
            <w:tcBorders>
              <w:top w:val="nil"/>
              <w:left w:val="nil"/>
              <w:bottom w:val="single" w:sz="4" w:space="0" w:color="auto"/>
              <w:right w:val="single" w:sz="4" w:space="0" w:color="auto"/>
            </w:tcBorders>
            <w:vAlign w:val="center"/>
            <w:hideMark/>
          </w:tcPr>
          <w:p w14:paraId="14B9D492" w14:textId="77777777" w:rsidR="007A51D4" w:rsidRPr="00007F4A" w:rsidRDefault="007A51D4" w:rsidP="007A51D4">
            <w:pPr>
              <w:spacing w:line="240" w:lineRule="auto"/>
              <w:ind w:firstLine="0"/>
              <w:jc w:val="center"/>
              <w:rPr>
                <w:b/>
                <w:bCs/>
                <w:sz w:val="22"/>
                <w:szCs w:val="22"/>
              </w:rPr>
            </w:pPr>
            <w:r w:rsidRPr="00007F4A">
              <w:rPr>
                <w:b/>
                <w:bCs/>
                <w:sz w:val="22"/>
                <w:szCs w:val="22"/>
              </w:rPr>
              <w:t>Дата отпуска</w:t>
            </w:r>
          </w:p>
        </w:tc>
        <w:tc>
          <w:tcPr>
            <w:tcW w:w="1051" w:type="dxa"/>
            <w:tcBorders>
              <w:top w:val="nil"/>
              <w:left w:val="nil"/>
              <w:bottom w:val="single" w:sz="4" w:space="0" w:color="auto"/>
              <w:right w:val="single" w:sz="4" w:space="0" w:color="auto"/>
            </w:tcBorders>
            <w:vAlign w:val="center"/>
            <w:hideMark/>
          </w:tcPr>
          <w:p w14:paraId="381CABB2" w14:textId="77777777" w:rsidR="007A51D4" w:rsidRPr="00007F4A" w:rsidRDefault="007A51D4" w:rsidP="007A51D4">
            <w:pPr>
              <w:spacing w:line="240" w:lineRule="auto"/>
              <w:ind w:firstLine="0"/>
              <w:jc w:val="center"/>
              <w:rPr>
                <w:b/>
                <w:bCs/>
                <w:sz w:val="22"/>
                <w:szCs w:val="22"/>
              </w:rPr>
            </w:pPr>
            <w:r w:rsidRPr="00007F4A">
              <w:rPr>
                <w:b/>
                <w:bCs/>
                <w:sz w:val="22"/>
                <w:szCs w:val="22"/>
              </w:rPr>
              <w:t>Код позиции ФС</w:t>
            </w:r>
          </w:p>
        </w:tc>
        <w:tc>
          <w:tcPr>
            <w:tcW w:w="588" w:type="dxa"/>
            <w:tcBorders>
              <w:top w:val="nil"/>
              <w:left w:val="nil"/>
              <w:bottom w:val="single" w:sz="4" w:space="0" w:color="auto"/>
              <w:right w:val="single" w:sz="4" w:space="0" w:color="auto"/>
            </w:tcBorders>
            <w:vAlign w:val="center"/>
            <w:hideMark/>
          </w:tcPr>
          <w:p w14:paraId="3EF3B085" w14:textId="77777777" w:rsidR="007A51D4" w:rsidRPr="00007F4A" w:rsidRDefault="007A51D4" w:rsidP="007A51D4">
            <w:pPr>
              <w:spacing w:line="240" w:lineRule="auto"/>
              <w:ind w:firstLine="0"/>
              <w:jc w:val="center"/>
              <w:rPr>
                <w:b/>
                <w:bCs/>
                <w:sz w:val="22"/>
                <w:szCs w:val="22"/>
              </w:rPr>
            </w:pPr>
            <w:r w:rsidRPr="00007F4A">
              <w:rPr>
                <w:b/>
                <w:bCs/>
                <w:sz w:val="22"/>
                <w:szCs w:val="22"/>
              </w:rPr>
              <w:t>Код ФО</w:t>
            </w:r>
          </w:p>
        </w:tc>
        <w:tc>
          <w:tcPr>
            <w:tcW w:w="1392" w:type="dxa"/>
            <w:tcBorders>
              <w:top w:val="nil"/>
              <w:left w:val="nil"/>
              <w:bottom w:val="single" w:sz="4" w:space="0" w:color="auto"/>
              <w:right w:val="single" w:sz="4" w:space="0" w:color="auto"/>
            </w:tcBorders>
            <w:vAlign w:val="center"/>
            <w:hideMark/>
          </w:tcPr>
          <w:p w14:paraId="25C7A487" w14:textId="77777777" w:rsidR="007A51D4" w:rsidRPr="00007F4A" w:rsidRDefault="007A51D4" w:rsidP="007A51D4">
            <w:pPr>
              <w:spacing w:line="240" w:lineRule="auto"/>
              <w:ind w:firstLine="0"/>
              <w:jc w:val="center"/>
              <w:rPr>
                <w:b/>
                <w:bCs/>
                <w:sz w:val="22"/>
                <w:szCs w:val="22"/>
              </w:rPr>
            </w:pPr>
            <w:r w:rsidRPr="00007F4A">
              <w:rPr>
                <w:b/>
                <w:bCs/>
                <w:sz w:val="22"/>
                <w:szCs w:val="22"/>
              </w:rPr>
              <w:t>Количество</w:t>
            </w:r>
          </w:p>
        </w:tc>
        <w:tc>
          <w:tcPr>
            <w:tcW w:w="876" w:type="dxa"/>
            <w:tcBorders>
              <w:top w:val="nil"/>
              <w:left w:val="nil"/>
              <w:bottom w:val="single" w:sz="4" w:space="0" w:color="auto"/>
              <w:right w:val="single" w:sz="4" w:space="0" w:color="auto"/>
            </w:tcBorders>
            <w:vAlign w:val="center"/>
            <w:hideMark/>
          </w:tcPr>
          <w:p w14:paraId="76FF8A15" w14:textId="77777777" w:rsidR="007A51D4" w:rsidRPr="00007F4A" w:rsidRDefault="007A51D4" w:rsidP="007A51D4">
            <w:pPr>
              <w:spacing w:line="240" w:lineRule="auto"/>
              <w:ind w:firstLine="0"/>
              <w:jc w:val="center"/>
              <w:rPr>
                <w:b/>
                <w:bCs/>
                <w:sz w:val="22"/>
                <w:szCs w:val="22"/>
              </w:rPr>
            </w:pPr>
            <w:r w:rsidRPr="00007F4A">
              <w:rPr>
                <w:b/>
                <w:bCs/>
                <w:sz w:val="22"/>
                <w:szCs w:val="22"/>
              </w:rPr>
              <w:t>Серия</w:t>
            </w:r>
          </w:p>
        </w:tc>
        <w:tc>
          <w:tcPr>
            <w:tcW w:w="992" w:type="dxa"/>
            <w:tcBorders>
              <w:top w:val="nil"/>
              <w:left w:val="nil"/>
              <w:bottom w:val="single" w:sz="4" w:space="0" w:color="auto"/>
              <w:right w:val="single" w:sz="4" w:space="0" w:color="auto"/>
            </w:tcBorders>
            <w:vAlign w:val="center"/>
            <w:hideMark/>
          </w:tcPr>
          <w:p w14:paraId="44614CED" w14:textId="77777777" w:rsidR="007A51D4" w:rsidRPr="00007F4A" w:rsidRDefault="007A51D4" w:rsidP="007A51D4">
            <w:pPr>
              <w:spacing w:line="240" w:lineRule="auto"/>
              <w:ind w:firstLine="0"/>
              <w:jc w:val="center"/>
              <w:rPr>
                <w:b/>
                <w:bCs/>
                <w:sz w:val="22"/>
                <w:szCs w:val="22"/>
              </w:rPr>
            </w:pPr>
            <w:r w:rsidRPr="00007F4A">
              <w:rPr>
                <w:b/>
                <w:bCs/>
                <w:sz w:val="22"/>
                <w:szCs w:val="22"/>
              </w:rPr>
              <w:t>Партия</w:t>
            </w:r>
          </w:p>
        </w:tc>
        <w:tc>
          <w:tcPr>
            <w:tcW w:w="850" w:type="dxa"/>
            <w:tcBorders>
              <w:top w:val="nil"/>
              <w:left w:val="nil"/>
              <w:bottom w:val="single" w:sz="4" w:space="0" w:color="auto"/>
              <w:right w:val="single" w:sz="4" w:space="0" w:color="auto"/>
            </w:tcBorders>
            <w:vAlign w:val="center"/>
            <w:hideMark/>
          </w:tcPr>
          <w:p w14:paraId="63D0FF54" w14:textId="77777777" w:rsidR="007A51D4" w:rsidRPr="00007F4A" w:rsidRDefault="007A51D4" w:rsidP="007A51D4">
            <w:pPr>
              <w:spacing w:line="240" w:lineRule="auto"/>
              <w:ind w:firstLine="0"/>
              <w:jc w:val="center"/>
              <w:rPr>
                <w:b/>
                <w:bCs/>
                <w:sz w:val="22"/>
                <w:szCs w:val="22"/>
              </w:rPr>
            </w:pPr>
            <w:r w:rsidRPr="00007F4A">
              <w:rPr>
                <w:b/>
                <w:bCs/>
                <w:sz w:val="22"/>
                <w:szCs w:val="22"/>
              </w:rPr>
              <w:t>SGTIN</w:t>
            </w:r>
          </w:p>
        </w:tc>
        <w:tc>
          <w:tcPr>
            <w:tcW w:w="851" w:type="dxa"/>
            <w:tcBorders>
              <w:top w:val="nil"/>
              <w:left w:val="nil"/>
              <w:bottom w:val="single" w:sz="4" w:space="0" w:color="auto"/>
              <w:right w:val="single" w:sz="4" w:space="0" w:color="auto"/>
            </w:tcBorders>
            <w:vAlign w:val="center"/>
            <w:hideMark/>
          </w:tcPr>
          <w:p w14:paraId="63E0348C" w14:textId="77777777" w:rsidR="007A51D4" w:rsidRPr="00007F4A" w:rsidRDefault="007A51D4" w:rsidP="007A51D4">
            <w:pPr>
              <w:spacing w:line="240" w:lineRule="auto"/>
              <w:ind w:firstLine="0"/>
              <w:jc w:val="center"/>
              <w:rPr>
                <w:b/>
                <w:bCs/>
                <w:sz w:val="22"/>
                <w:szCs w:val="22"/>
              </w:rPr>
            </w:pPr>
            <w:r w:rsidRPr="00007F4A">
              <w:rPr>
                <w:b/>
                <w:bCs/>
                <w:sz w:val="22"/>
                <w:szCs w:val="22"/>
              </w:rPr>
              <w:t>Цена, руб.</w:t>
            </w:r>
          </w:p>
        </w:tc>
        <w:tc>
          <w:tcPr>
            <w:tcW w:w="1276" w:type="dxa"/>
            <w:tcBorders>
              <w:top w:val="nil"/>
              <w:left w:val="nil"/>
              <w:bottom w:val="single" w:sz="4" w:space="0" w:color="auto"/>
              <w:right w:val="single" w:sz="4" w:space="0" w:color="auto"/>
            </w:tcBorders>
            <w:vAlign w:val="center"/>
            <w:hideMark/>
          </w:tcPr>
          <w:p w14:paraId="2B4CC271" w14:textId="77777777" w:rsidR="007A51D4" w:rsidRPr="00007F4A" w:rsidRDefault="007A51D4" w:rsidP="007A51D4">
            <w:pPr>
              <w:spacing w:line="240" w:lineRule="auto"/>
              <w:ind w:firstLine="0"/>
              <w:jc w:val="center"/>
              <w:rPr>
                <w:b/>
                <w:bCs/>
                <w:sz w:val="22"/>
                <w:szCs w:val="22"/>
              </w:rPr>
            </w:pPr>
            <w:r w:rsidRPr="00007F4A">
              <w:rPr>
                <w:b/>
                <w:bCs/>
                <w:sz w:val="22"/>
                <w:szCs w:val="22"/>
              </w:rPr>
              <w:t>Сумма, руб.</w:t>
            </w:r>
          </w:p>
        </w:tc>
        <w:tc>
          <w:tcPr>
            <w:tcW w:w="2095" w:type="dxa"/>
            <w:tcBorders>
              <w:top w:val="nil"/>
              <w:left w:val="nil"/>
              <w:bottom w:val="single" w:sz="4" w:space="0" w:color="auto"/>
              <w:right w:val="single" w:sz="4" w:space="0" w:color="auto"/>
            </w:tcBorders>
            <w:vAlign w:val="center"/>
            <w:hideMark/>
          </w:tcPr>
          <w:p w14:paraId="3ACC2BE3" w14:textId="77777777" w:rsidR="007A51D4" w:rsidRPr="00007F4A" w:rsidRDefault="007A51D4" w:rsidP="007A51D4">
            <w:pPr>
              <w:spacing w:line="240" w:lineRule="auto"/>
              <w:ind w:firstLine="0"/>
              <w:jc w:val="center"/>
              <w:rPr>
                <w:b/>
                <w:bCs/>
                <w:sz w:val="22"/>
                <w:szCs w:val="22"/>
              </w:rPr>
            </w:pPr>
            <w:r w:rsidRPr="00007F4A">
              <w:rPr>
                <w:b/>
                <w:bCs/>
                <w:sz w:val="22"/>
                <w:szCs w:val="22"/>
              </w:rPr>
              <w:t>Номенклатура</w:t>
            </w:r>
          </w:p>
        </w:tc>
        <w:tc>
          <w:tcPr>
            <w:tcW w:w="1303" w:type="dxa"/>
            <w:tcBorders>
              <w:top w:val="single" w:sz="4" w:space="0" w:color="auto"/>
              <w:left w:val="nil"/>
              <w:bottom w:val="single" w:sz="4" w:space="0" w:color="auto"/>
              <w:right w:val="single" w:sz="4" w:space="0" w:color="auto"/>
            </w:tcBorders>
            <w:vAlign w:val="center"/>
            <w:hideMark/>
          </w:tcPr>
          <w:p w14:paraId="45BC7E34" w14:textId="77777777" w:rsidR="007A51D4" w:rsidRPr="00007F4A" w:rsidRDefault="007A51D4" w:rsidP="007A51D4">
            <w:pPr>
              <w:spacing w:line="240" w:lineRule="auto"/>
              <w:ind w:firstLine="0"/>
              <w:jc w:val="center"/>
              <w:rPr>
                <w:b/>
                <w:bCs/>
                <w:sz w:val="22"/>
                <w:szCs w:val="22"/>
              </w:rPr>
            </w:pPr>
            <w:r w:rsidRPr="00007F4A">
              <w:rPr>
                <w:b/>
                <w:bCs/>
                <w:sz w:val="22"/>
                <w:szCs w:val="22"/>
              </w:rPr>
              <w:t>№ Накладной</w:t>
            </w:r>
          </w:p>
        </w:tc>
        <w:tc>
          <w:tcPr>
            <w:tcW w:w="997" w:type="dxa"/>
            <w:tcBorders>
              <w:top w:val="single" w:sz="4" w:space="0" w:color="auto"/>
              <w:left w:val="nil"/>
              <w:bottom w:val="single" w:sz="4" w:space="0" w:color="auto"/>
              <w:right w:val="single" w:sz="4" w:space="0" w:color="auto"/>
            </w:tcBorders>
            <w:vAlign w:val="center"/>
            <w:hideMark/>
          </w:tcPr>
          <w:p w14:paraId="6B426974" w14:textId="77777777" w:rsidR="007A51D4" w:rsidRPr="00007F4A" w:rsidRDefault="007A51D4" w:rsidP="007A51D4">
            <w:pPr>
              <w:spacing w:line="240" w:lineRule="auto"/>
              <w:ind w:firstLine="0"/>
              <w:jc w:val="center"/>
              <w:rPr>
                <w:b/>
                <w:bCs/>
                <w:sz w:val="22"/>
                <w:szCs w:val="22"/>
              </w:rPr>
            </w:pPr>
            <w:r w:rsidRPr="00007F4A">
              <w:rPr>
                <w:b/>
                <w:bCs/>
                <w:sz w:val="22"/>
                <w:szCs w:val="22"/>
              </w:rPr>
              <w:t>Ошибка</w:t>
            </w:r>
          </w:p>
        </w:tc>
      </w:tr>
      <w:tr w:rsidR="007A51D4" w:rsidRPr="00CB64F8" w14:paraId="5BD3415F" w14:textId="77777777" w:rsidTr="007A51D4">
        <w:trPr>
          <w:trHeight w:val="264"/>
        </w:trPr>
        <w:tc>
          <w:tcPr>
            <w:tcW w:w="439" w:type="dxa"/>
            <w:tcBorders>
              <w:top w:val="nil"/>
              <w:left w:val="single" w:sz="4" w:space="0" w:color="auto"/>
              <w:bottom w:val="single" w:sz="4" w:space="0" w:color="auto"/>
              <w:right w:val="single" w:sz="4" w:space="0" w:color="auto"/>
            </w:tcBorders>
            <w:vAlign w:val="bottom"/>
            <w:hideMark/>
          </w:tcPr>
          <w:p w14:paraId="0B9E60A3" w14:textId="77777777" w:rsidR="007A51D4" w:rsidRPr="00007F4A" w:rsidRDefault="007A51D4" w:rsidP="007A51D4">
            <w:pPr>
              <w:spacing w:line="240" w:lineRule="auto"/>
              <w:ind w:firstLine="0"/>
              <w:jc w:val="center"/>
              <w:rPr>
                <w:sz w:val="22"/>
                <w:szCs w:val="22"/>
              </w:rPr>
            </w:pPr>
            <w:r w:rsidRPr="00007F4A">
              <w:rPr>
                <w:sz w:val="22"/>
                <w:szCs w:val="22"/>
              </w:rPr>
              <w:t>1</w:t>
            </w:r>
          </w:p>
        </w:tc>
        <w:tc>
          <w:tcPr>
            <w:tcW w:w="485" w:type="dxa"/>
            <w:tcBorders>
              <w:top w:val="nil"/>
              <w:left w:val="nil"/>
              <w:bottom w:val="single" w:sz="4" w:space="0" w:color="auto"/>
              <w:right w:val="single" w:sz="4" w:space="0" w:color="auto"/>
            </w:tcBorders>
            <w:vAlign w:val="bottom"/>
            <w:hideMark/>
          </w:tcPr>
          <w:p w14:paraId="55EDF5C0" w14:textId="2B5D1671" w:rsidR="007A51D4" w:rsidRPr="00007F4A" w:rsidRDefault="007A51D4" w:rsidP="007A51D4">
            <w:pPr>
              <w:spacing w:line="240" w:lineRule="auto"/>
              <w:ind w:firstLine="0"/>
              <w:jc w:val="left"/>
              <w:rPr>
                <w:sz w:val="22"/>
                <w:szCs w:val="22"/>
              </w:rPr>
            </w:pPr>
          </w:p>
        </w:tc>
        <w:tc>
          <w:tcPr>
            <w:tcW w:w="841" w:type="dxa"/>
            <w:tcBorders>
              <w:top w:val="nil"/>
              <w:left w:val="nil"/>
              <w:bottom w:val="single" w:sz="4" w:space="0" w:color="auto"/>
              <w:right w:val="single" w:sz="4" w:space="0" w:color="auto"/>
            </w:tcBorders>
            <w:vAlign w:val="bottom"/>
            <w:hideMark/>
          </w:tcPr>
          <w:p w14:paraId="24F9AADB" w14:textId="47F8B5A3" w:rsidR="007A51D4" w:rsidRPr="00007F4A" w:rsidRDefault="007A51D4" w:rsidP="007A51D4">
            <w:pPr>
              <w:spacing w:line="240" w:lineRule="auto"/>
              <w:ind w:firstLine="0"/>
              <w:jc w:val="left"/>
              <w:rPr>
                <w:sz w:val="22"/>
                <w:szCs w:val="22"/>
              </w:rPr>
            </w:pPr>
          </w:p>
        </w:tc>
        <w:tc>
          <w:tcPr>
            <w:tcW w:w="991" w:type="dxa"/>
            <w:tcBorders>
              <w:top w:val="nil"/>
              <w:left w:val="nil"/>
              <w:bottom w:val="single" w:sz="4" w:space="0" w:color="auto"/>
              <w:right w:val="single" w:sz="4" w:space="0" w:color="auto"/>
            </w:tcBorders>
            <w:vAlign w:val="bottom"/>
            <w:hideMark/>
          </w:tcPr>
          <w:p w14:paraId="191C60D0" w14:textId="7EC0DD5A" w:rsidR="007A51D4" w:rsidRPr="00007F4A" w:rsidRDefault="007A51D4" w:rsidP="007A51D4">
            <w:pPr>
              <w:spacing w:line="240" w:lineRule="auto"/>
              <w:ind w:firstLine="0"/>
              <w:jc w:val="left"/>
              <w:rPr>
                <w:sz w:val="22"/>
                <w:szCs w:val="22"/>
              </w:rPr>
            </w:pPr>
          </w:p>
        </w:tc>
        <w:tc>
          <w:tcPr>
            <w:tcW w:w="1051" w:type="dxa"/>
            <w:tcBorders>
              <w:top w:val="nil"/>
              <w:left w:val="nil"/>
              <w:bottom w:val="single" w:sz="4" w:space="0" w:color="auto"/>
              <w:right w:val="single" w:sz="4" w:space="0" w:color="auto"/>
            </w:tcBorders>
            <w:vAlign w:val="bottom"/>
            <w:hideMark/>
          </w:tcPr>
          <w:p w14:paraId="70BAC973" w14:textId="5FA2AC82" w:rsidR="007A51D4" w:rsidRPr="00007F4A" w:rsidRDefault="007A51D4" w:rsidP="007A51D4">
            <w:pPr>
              <w:spacing w:line="240" w:lineRule="auto"/>
              <w:ind w:firstLine="0"/>
              <w:jc w:val="center"/>
              <w:rPr>
                <w:sz w:val="22"/>
                <w:szCs w:val="22"/>
              </w:rPr>
            </w:pPr>
          </w:p>
        </w:tc>
        <w:tc>
          <w:tcPr>
            <w:tcW w:w="588" w:type="dxa"/>
            <w:tcBorders>
              <w:top w:val="nil"/>
              <w:left w:val="nil"/>
              <w:bottom w:val="single" w:sz="4" w:space="0" w:color="auto"/>
              <w:right w:val="single" w:sz="4" w:space="0" w:color="auto"/>
            </w:tcBorders>
            <w:vAlign w:val="bottom"/>
            <w:hideMark/>
          </w:tcPr>
          <w:p w14:paraId="48CF4254" w14:textId="701B3A90" w:rsidR="007A51D4" w:rsidRPr="00007F4A" w:rsidRDefault="007A51D4" w:rsidP="007A51D4">
            <w:pPr>
              <w:spacing w:line="240" w:lineRule="auto"/>
              <w:ind w:firstLine="0"/>
              <w:jc w:val="left"/>
              <w:rPr>
                <w:sz w:val="22"/>
                <w:szCs w:val="22"/>
              </w:rPr>
            </w:pPr>
          </w:p>
        </w:tc>
        <w:tc>
          <w:tcPr>
            <w:tcW w:w="1392" w:type="dxa"/>
            <w:tcBorders>
              <w:top w:val="nil"/>
              <w:left w:val="nil"/>
              <w:bottom w:val="single" w:sz="4" w:space="0" w:color="auto"/>
              <w:right w:val="single" w:sz="4" w:space="0" w:color="auto"/>
            </w:tcBorders>
            <w:vAlign w:val="bottom"/>
            <w:hideMark/>
          </w:tcPr>
          <w:p w14:paraId="52306C9A" w14:textId="748A1381" w:rsidR="007A51D4" w:rsidRPr="00007F4A" w:rsidRDefault="007A51D4" w:rsidP="007A51D4">
            <w:pPr>
              <w:spacing w:line="240" w:lineRule="auto"/>
              <w:ind w:firstLine="0"/>
              <w:jc w:val="center"/>
              <w:rPr>
                <w:sz w:val="22"/>
                <w:szCs w:val="22"/>
              </w:rPr>
            </w:pPr>
          </w:p>
        </w:tc>
        <w:tc>
          <w:tcPr>
            <w:tcW w:w="876" w:type="dxa"/>
            <w:tcBorders>
              <w:top w:val="nil"/>
              <w:left w:val="nil"/>
              <w:bottom w:val="single" w:sz="4" w:space="0" w:color="auto"/>
              <w:right w:val="single" w:sz="4" w:space="0" w:color="auto"/>
            </w:tcBorders>
            <w:vAlign w:val="bottom"/>
            <w:hideMark/>
          </w:tcPr>
          <w:p w14:paraId="26C332DA" w14:textId="198092BD" w:rsidR="007A51D4" w:rsidRPr="00007F4A" w:rsidRDefault="007A51D4" w:rsidP="007A51D4">
            <w:pPr>
              <w:spacing w:line="240" w:lineRule="auto"/>
              <w:ind w:firstLine="0"/>
              <w:jc w:val="center"/>
              <w:rPr>
                <w:sz w:val="22"/>
                <w:szCs w:val="22"/>
              </w:rPr>
            </w:pPr>
          </w:p>
        </w:tc>
        <w:tc>
          <w:tcPr>
            <w:tcW w:w="992" w:type="dxa"/>
            <w:tcBorders>
              <w:top w:val="nil"/>
              <w:left w:val="nil"/>
              <w:bottom w:val="single" w:sz="4" w:space="0" w:color="auto"/>
              <w:right w:val="single" w:sz="4" w:space="0" w:color="auto"/>
            </w:tcBorders>
            <w:vAlign w:val="bottom"/>
            <w:hideMark/>
          </w:tcPr>
          <w:p w14:paraId="2982A60B" w14:textId="52DD93EB" w:rsidR="007A51D4" w:rsidRPr="00007F4A" w:rsidRDefault="007A51D4" w:rsidP="007A51D4">
            <w:pPr>
              <w:spacing w:line="240" w:lineRule="auto"/>
              <w:ind w:firstLine="0"/>
              <w:jc w:val="center"/>
              <w:rPr>
                <w:sz w:val="22"/>
                <w:szCs w:val="22"/>
              </w:rPr>
            </w:pPr>
          </w:p>
        </w:tc>
        <w:tc>
          <w:tcPr>
            <w:tcW w:w="850" w:type="dxa"/>
            <w:tcBorders>
              <w:top w:val="nil"/>
              <w:left w:val="nil"/>
              <w:bottom w:val="single" w:sz="4" w:space="0" w:color="auto"/>
              <w:right w:val="single" w:sz="4" w:space="0" w:color="auto"/>
            </w:tcBorders>
            <w:vAlign w:val="bottom"/>
            <w:hideMark/>
          </w:tcPr>
          <w:p w14:paraId="1428CD77" w14:textId="3BD4195B" w:rsidR="007A51D4" w:rsidRPr="00007F4A" w:rsidRDefault="007A51D4" w:rsidP="007A51D4">
            <w:pPr>
              <w:spacing w:line="240" w:lineRule="auto"/>
              <w:ind w:firstLine="0"/>
              <w:jc w:val="center"/>
              <w:rPr>
                <w:sz w:val="22"/>
                <w:szCs w:val="22"/>
              </w:rPr>
            </w:pPr>
          </w:p>
        </w:tc>
        <w:tc>
          <w:tcPr>
            <w:tcW w:w="851" w:type="dxa"/>
            <w:tcBorders>
              <w:top w:val="nil"/>
              <w:left w:val="nil"/>
              <w:bottom w:val="single" w:sz="4" w:space="0" w:color="auto"/>
              <w:right w:val="single" w:sz="4" w:space="0" w:color="auto"/>
            </w:tcBorders>
            <w:vAlign w:val="bottom"/>
            <w:hideMark/>
          </w:tcPr>
          <w:p w14:paraId="7C5EFD0F" w14:textId="2DD0BC49" w:rsidR="007A51D4" w:rsidRPr="00007F4A" w:rsidRDefault="007A51D4" w:rsidP="007A51D4">
            <w:pPr>
              <w:spacing w:line="240" w:lineRule="auto"/>
              <w:ind w:firstLine="0"/>
              <w:jc w:val="center"/>
              <w:rPr>
                <w:sz w:val="22"/>
                <w:szCs w:val="22"/>
              </w:rPr>
            </w:pPr>
          </w:p>
        </w:tc>
        <w:tc>
          <w:tcPr>
            <w:tcW w:w="1276" w:type="dxa"/>
            <w:tcBorders>
              <w:top w:val="nil"/>
              <w:left w:val="nil"/>
              <w:bottom w:val="single" w:sz="4" w:space="0" w:color="auto"/>
              <w:right w:val="single" w:sz="4" w:space="0" w:color="auto"/>
            </w:tcBorders>
            <w:vAlign w:val="bottom"/>
            <w:hideMark/>
          </w:tcPr>
          <w:p w14:paraId="631F1671" w14:textId="038F5C33" w:rsidR="007A51D4" w:rsidRPr="00007F4A" w:rsidRDefault="007A51D4" w:rsidP="007A51D4">
            <w:pPr>
              <w:spacing w:line="240" w:lineRule="auto"/>
              <w:ind w:firstLine="0"/>
              <w:jc w:val="center"/>
              <w:rPr>
                <w:sz w:val="22"/>
                <w:szCs w:val="22"/>
              </w:rPr>
            </w:pPr>
          </w:p>
        </w:tc>
        <w:tc>
          <w:tcPr>
            <w:tcW w:w="2095" w:type="dxa"/>
            <w:tcBorders>
              <w:top w:val="nil"/>
              <w:left w:val="nil"/>
              <w:bottom w:val="single" w:sz="4" w:space="0" w:color="auto"/>
              <w:right w:val="nil"/>
            </w:tcBorders>
            <w:vAlign w:val="bottom"/>
            <w:hideMark/>
          </w:tcPr>
          <w:p w14:paraId="3AACDFC4" w14:textId="1565F5B2" w:rsidR="007A51D4" w:rsidRPr="00007F4A" w:rsidRDefault="007A51D4" w:rsidP="007A51D4">
            <w:pPr>
              <w:spacing w:line="240" w:lineRule="auto"/>
              <w:ind w:firstLine="0"/>
              <w:jc w:val="center"/>
              <w:rPr>
                <w:sz w:val="22"/>
                <w:szCs w:val="22"/>
              </w:rPr>
            </w:pPr>
          </w:p>
        </w:tc>
        <w:tc>
          <w:tcPr>
            <w:tcW w:w="1303" w:type="dxa"/>
            <w:tcBorders>
              <w:top w:val="nil"/>
              <w:left w:val="single" w:sz="4" w:space="0" w:color="auto"/>
              <w:bottom w:val="single" w:sz="4" w:space="0" w:color="auto"/>
              <w:right w:val="nil"/>
            </w:tcBorders>
            <w:vAlign w:val="bottom"/>
            <w:hideMark/>
          </w:tcPr>
          <w:p w14:paraId="15113F91" w14:textId="14F851C7" w:rsidR="007A51D4" w:rsidRPr="00007F4A" w:rsidRDefault="007A51D4" w:rsidP="007A51D4">
            <w:pPr>
              <w:spacing w:line="240" w:lineRule="auto"/>
              <w:ind w:firstLine="0"/>
              <w:jc w:val="center"/>
              <w:rPr>
                <w:sz w:val="22"/>
                <w:szCs w:val="22"/>
              </w:rPr>
            </w:pPr>
          </w:p>
        </w:tc>
        <w:tc>
          <w:tcPr>
            <w:tcW w:w="997" w:type="dxa"/>
            <w:tcBorders>
              <w:top w:val="nil"/>
              <w:left w:val="single" w:sz="4" w:space="0" w:color="auto"/>
              <w:bottom w:val="single" w:sz="4" w:space="0" w:color="auto"/>
              <w:right w:val="nil"/>
            </w:tcBorders>
            <w:vAlign w:val="bottom"/>
            <w:hideMark/>
          </w:tcPr>
          <w:p w14:paraId="51C05D97" w14:textId="2F3164E4" w:rsidR="007A51D4" w:rsidRPr="00007F4A" w:rsidRDefault="007A51D4" w:rsidP="007A51D4">
            <w:pPr>
              <w:spacing w:line="240" w:lineRule="auto"/>
              <w:ind w:firstLine="0"/>
              <w:jc w:val="center"/>
              <w:rPr>
                <w:sz w:val="22"/>
                <w:szCs w:val="22"/>
              </w:rPr>
            </w:pPr>
          </w:p>
        </w:tc>
      </w:tr>
      <w:tr w:rsidR="007A51D4" w:rsidRPr="00CB64F8" w14:paraId="793CB5BB" w14:textId="77777777" w:rsidTr="007A51D4">
        <w:trPr>
          <w:trHeight w:val="264"/>
        </w:trPr>
        <w:tc>
          <w:tcPr>
            <w:tcW w:w="439" w:type="dxa"/>
            <w:vAlign w:val="bottom"/>
            <w:hideMark/>
          </w:tcPr>
          <w:p w14:paraId="527FB958" w14:textId="77777777" w:rsidR="007A51D4" w:rsidRPr="00007F4A" w:rsidRDefault="007A51D4" w:rsidP="007A51D4">
            <w:pPr>
              <w:spacing w:after="160" w:line="256" w:lineRule="auto"/>
              <w:ind w:firstLine="0"/>
              <w:jc w:val="left"/>
              <w:rPr>
                <w:sz w:val="22"/>
                <w:szCs w:val="22"/>
              </w:rPr>
            </w:pPr>
          </w:p>
        </w:tc>
        <w:tc>
          <w:tcPr>
            <w:tcW w:w="485" w:type="dxa"/>
            <w:vAlign w:val="bottom"/>
            <w:hideMark/>
          </w:tcPr>
          <w:p w14:paraId="08F64B06" w14:textId="77777777" w:rsidR="007A51D4" w:rsidRPr="00007F4A" w:rsidRDefault="007A51D4" w:rsidP="007A51D4">
            <w:pPr>
              <w:spacing w:line="256" w:lineRule="auto"/>
              <w:ind w:firstLine="0"/>
              <w:jc w:val="left"/>
              <w:rPr>
                <w:rFonts w:eastAsia="Calibri"/>
                <w:sz w:val="22"/>
                <w:szCs w:val="22"/>
              </w:rPr>
            </w:pPr>
          </w:p>
        </w:tc>
        <w:tc>
          <w:tcPr>
            <w:tcW w:w="841" w:type="dxa"/>
            <w:vAlign w:val="bottom"/>
            <w:hideMark/>
          </w:tcPr>
          <w:p w14:paraId="6BA8E7CA" w14:textId="77777777" w:rsidR="007A51D4" w:rsidRPr="00007F4A" w:rsidRDefault="007A51D4" w:rsidP="007A51D4">
            <w:pPr>
              <w:spacing w:line="256" w:lineRule="auto"/>
              <w:ind w:firstLine="0"/>
              <w:jc w:val="left"/>
              <w:rPr>
                <w:rFonts w:eastAsia="Calibri"/>
                <w:sz w:val="22"/>
                <w:szCs w:val="22"/>
              </w:rPr>
            </w:pPr>
          </w:p>
        </w:tc>
        <w:tc>
          <w:tcPr>
            <w:tcW w:w="991" w:type="dxa"/>
            <w:vAlign w:val="bottom"/>
            <w:hideMark/>
          </w:tcPr>
          <w:p w14:paraId="49D11C94" w14:textId="77777777" w:rsidR="007A51D4" w:rsidRPr="00007F4A" w:rsidRDefault="007A51D4" w:rsidP="007A51D4">
            <w:pPr>
              <w:spacing w:line="256" w:lineRule="auto"/>
              <w:ind w:firstLine="0"/>
              <w:jc w:val="left"/>
              <w:rPr>
                <w:rFonts w:eastAsia="Calibri"/>
                <w:sz w:val="22"/>
                <w:szCs w:val="22"/>
              </w:rPr>
            </w:pPr>
          </w:p>
        </w:tc>
        <w:tc>
          <w:tcPr>
            <w:tcW w:w="1051" w:type="dxa"/>
            <w:vAlign w:val="bottom"/>
            <w:hideMark/>
          </w:tcPr>
          <w:p w14:paraId="76423EB1" w14:textId="77777777" w:rsidR="007A51D4" w:rsidRPr="00007F4A" w:rsidRDefault="007A51D4" w:rsidP="007A51D4">
            <w:pPr>
              <w:spacing w:line="256" w:lineRule="auto"/>
              <w:ind w:firstLine="0"/>
              <w:jc w:val="left"/>
              <w:rPr>
                <w:rFonts w:eastAsia="Calibri"/>
                <w:sz w:val="22"/>
                <w:szCs w:val="22"/>
              </w:rPr>
            </w:pPr>
          </w:p>
        </w:tc>
        <w:tc>
          <w:tcPr>
            <w:tcW w:w="588" w:type="dxa"/>
            <w:vAlign w:val="bottom"/>
            <w:hideMark/>
          </w:tcPr>
          <w:p w14:paraId="666BFFD7" w14:textId="77777777" w:rsidR="007A51D4" w:rsidRPr="00007F4A" w:rsidRDefault="007A51D4" w:rsidP="007A51D4">
            <w:pPr>
              <w:spacing w:line="256" w:lineRule="auto"/>
              <w:ind w:firstLine="0"/>
              <w:jc w:val="left"/>
              <w:rPr>
                <w:rFonts w:eastAsia="Calibri"/>
                <w:sz w:val="22"/>
                <w:szCs w:val="22"/>
              </w:rPr>
            </w:pPr>
          </w:p>
        </w:tc>
        <w:tc>
          <w:tcPr>
            <w:tcW w:w="1392" w:type="dxa"/>
            <w:vAlign w:val="bottom"/>
            <w:hideMark/>
          </w:tcPr>
          <w:p w14:paraId="5842B88A" w14:textId="77777777" w:rsidR="007A51D4" w:rsidRPr="00007F4A" w:rsidRDefault="007A51D4" w:rsidP="007A51D4">
            <w:pPr>
              <w:spacing w:line="256" w:lineRule="auto"/>
              <w:ind w:firstLine="0"/>
              <w:jc w:val="left"/>
              <w:rPr>
                <w:rFonts w:eastAsia="Calibri"/>
                <w:sz w:val="22"/>
                <w:szCs w:val="22"/>
              </w:rPr>
            </w:pPr>
          </w:p>
        </w:tc>
        <w:tc>
          <w:tcPr>
            <w:tcW w:w="876" w:type="dxa"/>
            <w:vAlign w:val="bottom"/>
            <w:hideMark/>
          </w:tcPr>
          <w:p w14:paraId="12AE7362" w14:textId="77777777" w:rsidR="007A51D4" w:rsidRPr="00007F4A" w:rsidRDefault="007A51D4" w:rsidP="007A51D4">
            <w:pPr>
              <w:spacing w:line="256" w:lineRule="auto"/>
              <w:ind w:firstLine="0"/>
              <w:jc w:val="left"/>
              <w:rPr>
                <w:rFonts w:eastAsia="Calibri"/>
                <w:sz w:val="22"/>
                <w:szCs w:val="22"/>
              </w:rPr>
            </w:pPr>
          </w:p>
        </w:tc>
        <w:tc>
          <w:tcPr>
            <w:tcW w:w="992" w:type="dxa"/>
            <w:vAlign w:val="bottom"/>
            <w:hideMark/>
          </w:tcPr>
          <w:p w14:paraId="498D23A2" w14:textId="77777777" w:rsidR="007A51D4" w:rsidRPr="00007F4A" w:rsidRDefault="007A51D4" w:rsidP="007A51D4">
            <w:pPr>
              <w:spacing w:line="256" w:lineRule="auto"/>
              <w:ind w:firstLine="0"/>
              <w:jc w:val="left"/>
              <w:rPr>
                <w:rFonts w:eastAsia="Calibri"/>
                <w:sz w:val="22"/>
                <w:szCs w:val="22"/>
              </w:rPr>
            </w:pPr>
          </w:p>
        </w:tc>
        <w:tc>
          <w:tcPr>
            <w:tcW w:w="850" w:type="dxa"/>
            <w:vAlign w:val="bottom"/>
            <w:hideMark/>
          </w:tcPr>
          <w:p w14:paraId="469CDE0F" w14:textId="77777777" w:rsidR="007A51D4" w:rsidRPr="00007F4A" w:rsidRDefault="007A51D4" w:rsidP="007A51D4">
            <w:pPr>
              <w:spacing w:line="256" w:lineRule="auto"/>
              <w:ind w:firstLine="0"/>
              <w:jc w:val="left"/>
              <w:rPr>
                <w:rFonts w:eastAsia="Calibri"/>
                <w:sz w:val="22"/>
                <w:szCs w:val="22"/>
              </w:rPr>
            </w:pPr>
          </w:p>
        </w:tc>
        <w:tc>
          <w:tcPr>
            <w:tcW w:w="851" w:type="dxa"/>
            <w:vAlign w:val="bottom"/>
            <w:hideMark/>
          </w:tcPr>
          <w:p w14:paraId="0AFFC7FC" w14:textId="77777777" w:rsidR="007A51D4" w:rsidRPr="00007F4A" w:rsidRDefault="007A51D4" w:rsidP="007A51D4">
            <w:pPr>
              <w:spacing w:line="256" w:lineRule="auto"/>
              <w:ind w:firstLine="0"/>
              <w:jc w:val="left"/>
              <w:rPr>
                <w:rFonts w:eastAsia="Calibri"/>
                <w:sz w:val="22"/>
                <w:szCs w:val="22"/>
              </w:rPr>
            </w:pPr>
          </w:p>
        </w:tc>
        <w:tc>
          <w:tcPr>
            <w:tcW w:w="1276" w:type="dxa"/>
            <w:vAlign w:val="bottom"/>
            <w:hideMark/>
          </w:tcPr>
          <w:p w14:paraId="11A7BC8E" w14:textId="77777777" w:rsidR="007A51D4" w:rsidRPr="00007F4A" w:rsidRDefault="007A51D4" w:rsidP="007A51D4">
            <w:pPr>
              <w:spacing w:line="240" w:lineRule="auto"/>
              <w:ind w:firstLine="0"/>
              <w:jc w:val="center"/>
              <w:rPr>
                <w:b/>
                <w:bCs/>
                <w:sz w:val="22"/>
                <w:szCs w:val="22"/>
              </w:rPr>
            </w:pPr>
            <w:r w:rsidRPr="00007F4A">
              <w:rPr>
                <w:b/>
                <w:bCs/>
                <w:sz w:val="22"/>
                <w:szCs w:val="22"/>
              </w:rPr>
              <w:t>0,00</w:t>
            </w:r>
          </w:p>
        </w:tc>
        <w:tc>
          <w:tcPr>
            <w:tcW w:w="2095" w:type="dxa"/>
            <w:vAlign w:val="bottom"/>
            <w:hideMark/>
          </w:tcPr>
          <w:p w14:paraId="6AF95B4A" w14:textId="77777777" w:rsidR="007A51D4" w:rsidRPr="00007F4A" w:rsidRDefault="007A51D4" w:rsidP="007A51D4">
            <w:pPr>
              <w:spacing w:after="160" w:line="256" w:lineRule="auto"/>
              <w:ind w:firstLine="0"/>
              <w:jc w:val="left"/>
              <w:rPr>
                <w:b/>
                <w:bCs/>
                <w:sz w:val="22"/>
                <w:szCs w:val="22"/>
              </w:rPr>
            </w:pPr>
          </w:p>
        </w:tc>
        <w:tc>
          <w:tcPr>
            <w:tcW w:w="1303" w:type="dxa"/>
            <w:vAlign w:val="bottom"/>
            <w:hideMark/>
          </w:tcPr>
          <w:p w14:paraId="7B301F90" w14:textId="77777777" w:rsidR="007A51D4" w:rsidRPr="00007F4A" w:rsidRDefault="007A51D4" w:rsidP="007A51D4">
            <w:pPr>
              <w:spacing w:line="256" w:lineRule="auto"/>
              <w:ind w:firstLine="0"/>
              <w:jc w:val="left"/>
              <w:rPr>
                <w:rFonts w:eastAsia="Calibri"/>
                <w:sz w:val="22"/>
                <w:szCs w:val="22"/>
              </w:rPr>
            </w:pPr>
          </w:p>
        </w:tc>
        <w:tc>
          <w:tcPr>
            <w:tcW w:w="997" w:type="dxa"/>
            <w:vAlign w:val="bottom"/>
            <w:hideMark/>
          </w:tcPr>
          <w:p w14:paraId="0037D6EB" w14:textId="77777777" w:rsidR="007A51D4" w:rsidRPr="00007F4A" w:rsidRDefault="007A51D4" w:rsidP="007A51D4">
            <w:pPr>
              <w:spacing w:line="256" w:lineRule="auto"/>
              <w:ind w:firstLine="0"/>
              <w:jc w:val="left"/>
              <w:rPr>
                <w:rFonts w:eastAsia="Calibri"/>
                <w:sz w:val="22"/>
                <w:szCs w:val="22"/>
              </w:rPr>
            </w:pPr>
          </w:p>
        </w:tc>
      </w:tr>
    </w:tbl>
    <w:p w14:paraId="2914C843" w14:textId="77777777" w:rsidR="007A51D4" w:rsidRPr="00CB64F8" w:rsidRDefault="007A51D4" w:rsidP="007A51D4">
      <w:pPr>
        <w:spacing w:after="160" w:line="256" w:lineRule="auto"/>
        <w:ind w:firstLine="0"/>
        <w:jc w:val="center"/>
        <w:rPr>
          <w:rFonts w:eastAsia="Calibri"/>
          <w:sz w:val="22"/>
          <w:szCs w:val="22"/>
          <w:lang w:eastAsia="en-US"/>
        </w:rPr>
      </w:pPr>
    </w:p>
    <w:p w14:paraId="10867A28" w14:textId="300627E6" w:rsidR="00F1081A" w:rsidRPr="00007F4A" w:rsidRDefault="00F1081A">
      <w:pPr>
        <w:jc w:val="center"/>
        <w:rPr>
          <w:b/>
          <w:sz w:val="22"/>
          <w:szCs w:val="22"/>
        </w:rPr>
      </w:pPr>
      <w:r w:rsidRPr="00007F4A">
        <w:rPr>
          <w:b/>
          <w:sz w:val="22"/>
          <w:szCs w:val="22"/>
        </w:rPr>
        <w:br w:type="page"/>
      </w:r>
    </w:p>
    <w:p w14:paraId="26AEBD2E" w14:textId="3959FC8E" w:rsidR="007A51D4" w:rsidRPr="00007F4A" w:rsidRDefault="007A51D4" w:rsidP="007A51D4">
      <w:pPr>
        <w:spacing w:after="160" w:line="256" w:lineRule="auto"/>
        <w:ind w:firstLine="0"/>
        <w:jc w:val="center"/>
        <w:rPr>
          <w:rFonts w:eastAsia="Calibri"/>
          <w:szCs w:val="22"/>
          <w:lang w:eastAsia="en-US"/>
        </w:rPr>
      </w:pPr>
      <w:r w:rsidRPr="00007F4A">
        <w:rPr>
          <w:rFonts w:eastAsia="Calibri"/>
          <w:szCs w:val="22"/>
          <w:lang w:eastAsia="en-US"/>
        </w:rPr>
        <w:lastRenderedPageBreak/>
        <w:t xml:space="preserve">Отчет </w:t>
      </w:r>
      <w:r w:rsidR="00A20BF9" w:rsidRPr="00007F4A">
        <w:rPr>
          <w:rFonts w:eastAsia="Calibri"/>
          <w:szCs w:val="22"/>
          <w:lang w:eastAsia="en-US"/>
        </w:rPr>
        <w:t>«</w:t>
      </w:r>
      <w:proofErr w:type="spellStart"/>
      <w:r w:rsidRPr="00007F4A">
        <w:rPr>
          <w:rFonts w:eastAsia="Calibri"/>
          <w:szCs w:val="22"/>
          <w:lang w:eastAsia="en-US"/>
        </w:rPr>
        <w:t>Оборотно</w:t>
      </w:r>
      <w:proofErr w:type="spellEnd"/>
      <w:r w:rsidRPr="00007F4A">
        <w:rPr>
          <w:rFonts w:eastAsia="Calibri"/>
          <w:szCs w:val="22"/>
          <w:lang w:eastAsia="en-US"/>
        </w:rPr>
        <w:t xml:space="preserve"> сальдовая ведомость по складам</w:t>
      </w:r>
      <w:r w:rsidR="00A20BF9" w:rsidRPr="00007F4A">
        <w:rPr>
          <w:rFonts w:eastAsia="Calibri"/>
          <w:szCs w:val="22"/>
          <w:lang w:eastAsia="en-US"/>
        </w:rPr>
        <w:t>»</w:t>
      </w:r>
    </w:p>
    <w:p w14:paraId="189C4D41" w14:textId="77777777" w:rsidR="007A51D4" w:rsidRPr="00CB64F8" w:rsidRDefault="007A51D4" w:rsidP="007A51D4">
      <w:pPr>
        <w:spacing w:after="160" w:line="256" w:lineRule="auto"/>
        <w:ind w:firstLine="0"/>
        <w:jc w:val="center"/>
        <w:rPr>
          <w:rFonts w:eastAsia="Calibri"/>
          <w:sz w:val="22"/>
          <w:szCs w:val="22"/>
          <w:lang w:eastAsia="en-US"/>
        </w:rPr>
      </w:pPr>
    </w:p>
    <w:tbl>
      <w:tblPr>
        <w:tblW w:w="14742" w:type="dxa"/>
        <w:tblLook w:val="04A0" w:firstRow="1" w:lastRow="0" w:firstColumn="1" w:lastColumn="0" w:noHBand="0" w:noVBand="1"/>
      </w:tblPr>
      <w:tblGrid>
        <w:gridCol w:w="2977"/>
        <w:gridCol w:w="2552"/>
        <w:gridCol w:w="1984"/>
        <w:gridCol w:w="2410"/>
        <w:gridCol w:w="1843"/>
        <w:gridCol w:w="2976"/>
      </w:tblGrid>
      <w:tr w:rsidR="007A51D4" w:rsidRPr="00CB64F8" w14:paraId="7C5288A2" w14:textId="77777777" w:rsidTr="007A51D4">
        <w:trPr>
          <w:trHeight w:val="288"/>
        </w:trPr>
        <w:tc>
          <w:tcPr>
            <w:tcW w:w="5529" w:type="dxa"/>
            <w:gridSpan w:val="2"/>
            <w:noWrap/>
            <w:vAlign w:val="bottom"/>
            <w:hideMark/>
          </w:tcPr>
          <w:p w14:paraId="3F4C6B4A" w14:textId="77777777" w:rsidR="007A51D4" w:rsidRPr="00CB64F8" w:rsidRDefault="007A51D4" w:rsidP="007A51D4">
            <w:pPr>
              <w:spacing w:line="240" w:lineRule="auto"/>
              <w:ind w:firstLine="0"/>
              <w:jc w:val="left"/>
              <w:rPr>
                <w:color w:val="000000"/>
                <w:sz w:val="22"/>
                <w:szCs w:val="22"/>
              </w:rPr>
            </w:pPr>
            <w:r w:rsidRPr="00CB64F8">
              <w:rPr>
                <w:color w:val="000000"/>
                <w:sz w:val="22"/>
                <w:szCs w:val="22"/>
              </w:rPr>
              <w:t>Товародвижение и остатки\</w:t>
            </w:r>
            <w:proofErr w:type="spellStart"/>
            <w:r w:rsidRPr="00CB64F8">
              <w:rPr>
                <w:color w:val="000000"/>
                <w:sz w:val="22"/>
                <w:szCs w:val="22"/>
              </w:rPr>
              <w:t>Оборотно</w:t>
            </w:r>
            <w:proofErr w:type="spellEnd"/>
            <w:r w:rsidRPr="00CB64F8">
              <w:rPr>
                <w:color w:val="000000"/>
                <w:sz w:val="22"/>
                <w:szCs w:val="22"/>
              </w:rPr>
              <w:t xml:space="preserve"> сальдовая ведомость по складам</w:t>
            </w:r>
          </w:p>
        </w:tc>
        <w:tc>
          <w:tcPr>
            <w:tcW w:w="1984" w:type="dxa"/>
            <w:noWrap/>
            <w:vAlign w:val="bottom"/>
            <w:hideMark/>
          </w:tcPr>
          <w:p w14:paraId="71BCC3F5" w14:textId="77777777" w:rsidR="007A51D4" w:rsidRPr="00CB64F8" w:rsidRDefault="007A51D4" w:rsidP="007A51D4">
            <w:pPr>
              <w:spacing w:after="160" w:line="256" w:lineRule="auto"/>
              <w:ind w:firstLine="0"/>
              <w:jc w:val="left"/>
              <w:rPr>
                <w:color w:val="000000"/>
                <w:sz w:val="22"/>
                <w:szCs w:val="22"/>
              </w:rPr>
            </w:pPr>
          </w:p>
        </w:tc>
        <w:tc>
          <w:tcPr>
            <w:tcW w:w="2410" w:type="dxa"/>
            <w:noWrap/>
            <w:vAlign w:val="bottom"/>
            <w:hideMark/>
          </w:tcPr>
          <w:p w14:paraId="71B6722E" w14:textId="77777777" w:rsidR="007A51D4" w:rsidRPr="00007F4A" w:rsidRDefault="007A51D4" w:rsidP="007A51D4">
            <w:pPr>
              <w:spacing w:line="256" w:lineRule="auto"/>
              <w:ind w:firstLine="0"/>
              <w:jc w:val="left"/>
              <w:rPr>
                <w:rFonts w:eastAsia="Calibri"/>
                <w:sz w:val="22"/>
                <w:szCs w:val="22"/>
              </w:rPr>
            </w:pPr>
          </w:p>
        </w:tc>
        <w:tc>
          <w:tcPr>
            <w:tcW w:w="1843" w:type="dxa"/>
            <w:noWrap/>
            <w:vAlign w:val="bottom"/>
            <w:hideMark/>
          </w:tcPr>
          <w:p w14:paraId="7F47495D" w14:textId="77777777" w:rsidR="007A51D4" w:rsidRPr="00007F4A" w:rsidRDefault="007A51D4" w:rsidP="007A51D4">
            <w:pPr>
              <w:spacing w:line="256" w:lineRule="auto"/>
              <w:ind w:firstLine="0"/>
              <w:jc w:val="left"/>
              <w:rPr>
                <w:rFonts w:eastAsia="Calibri"/>
                <w:sz w:val="22"/>
                <w:szCs w:val="22"/>
              </w:rPr>
            </w:pPr>
          </w:p>
        </w:tc>
        <w:tc>
          <w:tcPr>
            <w:tcW w:w="2976" w:type="dxa"/>
            <w:noWrap/>
            <w:vAlign w:val="bottom"/>
            <w:hideMark/>
          </w:tcPr>
          <w:p w14:paraId="6CD68253" w14:textId="77777777" w:rsidR="007A51D4" w:rsidRPr="00007F4A" w:rsidRDefault="007A51D4" w:rsidP="007A51D4">
            <w:pPr>
              <w:spacing w:line="256" w:lineRule="auto"/>
              <w:ind w:firstLine="0"/>
              <w:jc w:val="left"/>
              <w:rPr>
                <w:rFonts w:eastAsia="Calibri"/>
                <w:sz w:val="22"/>
                <w:szCs w:val="22"/>
              </w:rPr>
            </w:pPr>
          </w:p>
        </w:tc>
      </w:tr>
      <w:tr w:rsidR="007A51D4" w:rsidRPr="00CB64F8" w14:paraId="21B7478A" w14:textId="77777777" w:rsidTr="007A51D4">
        <w:trPr>
          <w:trHeight w:val="288"/>
        </w:trPr>
        <w:tc>
          <w:tcPr>
            <w:tcW w:w="2977" w:type="dxa"/>
            <w:noWrap/>
            <w:vAlign w:val="bottom"/>
            <w:hideMark/>
          </w:tcPr>
          <w:p w14:paraId="0550B102" w14:textId="77777777" w:rsidR="007A51D4" w:rsidRPr="00CB64F8" w:rsidRDefault="007A51D4" w:rsidP="007A51D4">
            <w:pPr>
              <w:spacing w:line="240" w:lineRule="auto"/>
              <w:ind w:firstLine="0"/>
              <w:jc w:val="left"/>
              <w:rPr>
                <w:color w:val="000000"/>
                <w:sz w:val="22"/>
                <w:szCs w:val="22"/>
              </w:rPr>
            </w:pPr>
            <w:r w:rsidRPr="00CB64F8">
              <w:rPr>
                <w:color w:val="000000"/>
                <w:sz w:val="22"/>
                <w:szCs w:val="22"/>
              </w:rPr>
              <w:t>Дата формирования</w:t>
            </w:r>
          </w:p>
        </w:tc>
        <w:tc>
          <w:tcPr>
            <w:tcW w:w="2552" w:type="dxa"/>
            <w:noWrap/>
            <w:vAlign w:val="bottom"/>
            <w:hideMark/>
          </w:tcPr>
          <w:p w14:paraId="03A33A79" w14:textId="77777777" w:rsidR="007A51D4" w:rsidRPr="00CB64F8" w:rsidRDefault="007A51D4" w:rsidP="007A51D4">
            <w:pPr>
              <w:spacing w:after="160" w:line="256" w:lineRule="auto"/>
              <w:ind w:firstLine="0"/>
              <w:jc w:val="left"/>
              <w:rPr>
                <w:color w:val="000000"/>
                <w:sz w:val="22"/>
                <w:szCs w:val="22"/>
              </w:rPr>
            </w:pPr>
          </w:p>
        </w:tc>
        <w:tc>
          <w:tcPr>
            <w:tcW w:w="1984" w:type="dxa"/>
            <w:noWrap/>
            <w:vAlign w:val="bottom"/>
            <w:hideMark/>
          </w:tcPr>
          <w:p w14:paraId="2806F5E5" w14:textId="77777777" w:rsidR="007A51D4" w:rsidRPr="00007F4A" w:rsidRDefault="007A51D4" w:rsidP="007A51D4">
            <w:pPr>
              <w:spacing w:line="256" w:lineRule="auto"/>
              <w:ind w:firstLine="0"/>
              <w:jc w:val="left"/>
              <w:rPr>
                <w:rFonts w:eastAsia="Calibri"/>
                <w:sz w:val="22"/>
                <w:szCs w:val="22"/>
              </w:rPr>
            </w:pPr>
          </w:p>
        </w:tc>
        <w:tc>
          <w:tcPr>
            <w:tcW w:w="2410" w:type="dxa"/>
            <w:noWrap/>
            <w:vAlign w:val="bottom"/>
            <w:hideMark/>
          </w:tcPr>
          <w:p w14:paraId="2E14260A" w14:textId="77777777" w:rsidR="007A51D4" w:rsidRPr="00007F4A" w:rsidRDefault="007A51D4" w:rsidP="007A51D4">
            <w:pPr>
              <w:spacing w:line="256" w:lineRule="auto"/>
              <w:ind w:firstLine="0"/>
              <w:jc w:val="left"/>
              <w:rPr>
                <w:rFonts w:eastAsia="Calibri"/>
                <w:sz w:val="22"/>
                <w:szCs w:val="22"/>
              </w:rPr>
            </w:pPr>
          </w:p>
        </w:tc>
        <w:tc>
          <w:tcPr>
            <w:tcW w:w="1843" w:type="dxa"/>
            <w:noWrap/>
            <w:vAlign w:val="bottom"/>
            <w:hideMark/>
          </w:tcPr>
          <w:p w14:paraId="56040AEC" w14:textId="77777777" w:rsidR="007A51D4" w:rsidRPr="00007F4A" w:rsidRDefault="007A51D4" w:rsidP="007A51D4">
            <w:pPr>
              <w:spacing w:line="256" w:lineRule="auto"/>
              <w:ind w:firstLine="0"/>
              <w:jc w:val="left"/>
              <w:rPr>
                <w:rFonts w:eastAsia="Calibri"/>
                <w:sz w:val="22"/>
                <w:szCs w:val="22"/>
              </w:rPr>
            </w:pPr>
          </w:p>
        </w:tc>
        <w:tc>
          <w:tcPr>
            <w:tcW w:w="2976" w:type="dxa"/>
            <w:noWrap/>
            <w:vAlign w:val="bottom"/>
            <w:hideMark/>
          </w:tcPr>
          <w:p w14:paraId="7423EFE6" w14:textId="77777777" w:rsidR="007A51D4" w:rsidRPr="00007F4A" w:rsidRDefault="007A51D4" w:rsidP="007A51D4">
            <w:pPr>
              <w:spacing w:line="256" w:lineRule="auto"/>
              <w:ind w:firstLine="0"/>
              <w:jc w:val="left"/>
              <w:rPr>
                <w:rFonts w:eastAsia="Calibri"/>
                <w:sz w:val="22"/>
                <w:szCs w:val="22"/>
              </w:rPr>
            </w:pPr>
          </w:p>
        </w:tc>
      </w:tr>
      <w:tr w:rsidR="007A51D4" w:rsidRPr="00CB64F8" w14:paraId="25C4AE8D" w14:textId="77777777" w:rsidTr="007A51D4">
        <w:trPr>
          <w:trHeight w:val="288"/>
        </w:trPr>
        <w:tc>
          <w:tcPr>
            <w:tcW w:w="5529" w:type="dxa"/>
            <w:gridSpan w:val="2"/>
            <w:tcBorders>
              <w:top w:val="nil"/>
              <w:left w:val="nil"/>
              <w:bottom w:val="single" w:sz="4" w:space="0" w:color="auto"/>
              <w:right w:val="nil"/>
            </w:tcBorders>
            <w:noWrap/>
            <w:vAlign w:val="bottom"/>
            <w:hideMark/>
          </w:tcPr>
          <w:p w14:paraId="0F402BB6" w14:textId="77777777" w:rsidR="007A51D4" w:rsidRPr="00CB64F8" w:rsidRDefault="007A51D4" w:rsidP="007A51D4">
            <w:pPr>
              <w:spacing w:line="240" w:lineRule="auto"/>
              <w:ind w:firstLine="0"/>
              <w:jc w:val="center"/>
              <w:rPr>
                <w:color w:val="000000"/>
                <w:sz w:val="22"/>
                <w:szCs w:val="22"/>
              </w:rPr>
            </w:pPr>
            <w:r w:rsidRPr="00CB64F8">
              <w:rPr>
                <w:color w:val="000000"/>
                <w:sz w:val="22"/>
                <w:szCs w:val="22"/>
              </w:rPr>
              <w:t xml:space="preserve">За период </w:t>
            </w:r>
            <w:proofErr w:type="gramStart"/>
            <w:r w:rsidRPr="00CB64F8">
              <w:rPr>
                <w:color w:val="000000"/>
                <w:sz w:val="22"/>
                <w:szCs w:val="22"/>
              </w:rPr>
              <w:t>с</w:t>
            </w:r>
            <w:proofErr w:type="gramEnd"/>
            <w:r w:rsidRPr="00CB64F8">
              <w:rPr>
                <w:color w:val="000000"/>
                <w:sz w:val="22"/>
                <w:szCs w:val="22"/>
              </w:rPr>
              <w:t xml:space="preserve"> __ по __</w:t>
            </w:r>
          </w:p>
        </w:tc>
        <w:tc>
          <w:tcPr>
            <w:tcW w:w="1984" w:type="dxa"/>
            <w:noWrap/>
            <w:vAlign w:val="bottom"/>
            <w:hideMark/>
          </w:tcPr>
          <w:p w14:paraId="2BD9AFE6" w14:textId="77777777" w:rsidR="007A51D4" w:rsidRPr="00CB64F8" w:rsidRDefault="007A51D4" w:rsidP="007A51D4">
            <w:pPr>
              <w:spacing w:after="160" w:line="256" w:lineRule="auto"/>
              <w:ind w:firstLine="0"/>
              <w:jc w:val="left"/>
              <w:rPr>
                <w:color w:val="000000"/>
                <w:sz w:val="22"/>
                <w:szCs w:val="22"/>
              </w:rPr>
            </w:pPr>
          </w:p>
        </w:tc>
        <w:tc>
          <w:tcPr>
            <w:tcW w:w="2410" w:type="dxa"/>
            <w:noWrap/>
            <w:vAlign w:val="bottom"/>
            <w:hideMark/>
          </w:tcPr>
          <w:p w14:paraId="593DC8AB" w14:textId="77777777" w:rsidR="007A51D4" w:rsidRPr="00007F4A" w:rsidRDefault="007A51D4" w:rsidP="007A51D4">
            <w:pPr>
              <w:spacing w:line="256" w:lineRule="auto"/>
              <w:ind w:firstLine="0"/>
              <w:jc w:val="left"/>
              <w:rPr>
                <w:rFonts w:eastAsia="Calibri"/>
                <w:sz w:val="22"/>
                <w:szCs w:val="22"/>
              </w:rPr>
            </w:pPr>
          </w:p>
        </w:tc>
        <w:tc>
          <w:tcPr>
            <w:tcW w:w="1843" w:type="dxa"/>
            <w:noWrap/>
            <w:vAlign w:val="bottom"/>
            <w:hideMark/>
          </w:tcPr>
          <w:p w14:paraId="32483837" w14:textId="77777777" w:rsidR="007A51D4" w:rsidRPr="00007F4A" w:rsidRDefault="007A51D4" w:rsidP="007A51D4">
            <w:pPr>
              <w:spacing w:line="256" w:lineRule="auto"/>
              <w:ind w:firstLine="0"/>
              <w:jc w:val="left"/>
              <w:rPr>
                <w:rFonts w:eastAsia="Calibri"/>
                <w:sz w:val="22"/>
                <w:szCs w:val="22"/>
              </w:rPr>
            </w:pPr>
          </w:p>
        </w:tc>
        <w:tc>
          <w:tcPr>
            <w:tcW w:w="2976" w:type="dxa"/>
            <w:noWrap/>
            <w:vAlign w:val="bottom"/>
            <w:hideMark/>
          </w:tcPr>
          <w:p w14:paraId="17A165A2" w14:textId="77777777" w:rsidR="007A51D4" w:rsidRPr="00007F4A" w:rsidRDefault="007A51D4" w:rsidP="007A51D4">
            <w:pPr>
              <w:spacing w:line="256" w:lineRule="auto"/>
              <w:ind w:firstLine="0"/>
              <w:jc w:val="left"/>
              <w:rPr>
                <w:rFonts w:eastAsia="Calibri"/>
                <w:sz w:val="22"/>
                <w:szCs w:val="22"/>
              </w:rPr>
            </w:pPr>
          </w:p>
        </w:tc>
      </w:tr>
      <w:tr w:rsidR="007A51D4" w:rsidRPr="00CB64F8" w14:paraId="3A2006C6" w14:textId="77777777" w:rsidTr="007A51D4">
        <w:trPr>
          <w:trHeight w:val="312"/>
        </w:trPr>
        <w:tc>
          <w:tcPr>
            <w:tcW w:w="2977" w:type="dxa"/>
            <w:tcBorders>
              <w:top w:val="nil"/>
              <w:left w:val="single" w:sz="4" w:space="0" w:color="auto"/>
              <w:bottom w:val="single" w:sz="4" w:space="0" w:color="auto"/>
              <w:right w:val="single" w:sz="4" w:space="0" w:color="auto"/>
            </w:tcBorders>
            <w:noWrap/>
            <w:vAlign w:val="bottom"/>
            <w:hideMark/>
          </w:tcPr>
          <w:p w14:paraId="056921A1" w14:textId="77777777" w:rsidR="007A51D4" w:rsidRPr="00007F4A" w:rsidRDefault="007A51D4" w:rsidP="007A51D4">
            <w:pPr>
              <w:spacing w:line="240" w:lineRule="auto"/>
              <w:ind w:firstLine="0"/>
              <w:jc w:val="left"/>
              <w:rPr>
                <w:b/>
                <w:bCs/>
                <w:color w:val="000000"/>
                <w:sz w:val="22"/>
                <w:szCs w:val="22"/>
              </w:rPr>
            </w:pPr>
            <w:r w:rsidRPr="00007F4A">
              <w:rPr>
                <w:b/>
                <w:bCs/>
                <w:color w:val="000000"/>
                <w:sz w:val="22"/>
                <w:szCs w:val="22"/>
              </w:rPr>
              <w:t>Наименование склада</w:t>
            </w:r>
          </w:p>
        </w:tc>
        <w:tc>
          <w:tcPr>
            <w:tcW w:w="2552" w:type="dxa"/>
            <w:tcBorders>
              <w:top w:val="nil"/>
              <w:left w:val="nil"/>
              <w:bottom w:val="single" w:sz="4" w:space="0" w:color="auto"/>
              <w:right w:val="single" w:sz="4" w:space="0" w:color="auto"/>
            </w:tcBorders>
            <w:noWrap/>
            <w:vAlign w:val="bottom"/>
            <w:hideMark/>
          </w:tcPr>
          <w:p w14:paraId="2D3BDF20" w14:textId="77777777" w:rsidR="007A51D4" w:rsidRPr="00007F4A" w:rsidRDefault="007A51D4" w:rsidP="007A51D4">
            <w:pPr>
              <w:spacing w:line="240" w:lineRule="auto"/>
              <w:ind w:firstLine="0"/>
              <w:jc w:val="left"/>
              <w:rPr>
                <w:b/>
                <w:bCs/>
                <w:color w:val="000000"/>
                <w:sz w:val="22"/>
                <w:szCs w:val="22"/>
              </w:rPr>
            </w:pPr>
            <w:r w:rsidRPr="00007F4A">
              <w:rPr>
                <w:b/>
                <w:bCs/>
                <w:color w:val="000000"/>
                <w:sz w:val="22"/>
                <w:szCs w:val="22"/>
              </w:rPr>
              <w:t>Сальдо на начало периода</w:t>
            </w:r>
          </w:p>
        </w:tc>
        <w:tc>
          <w:tcPr>
            <w:tcW w:w="1984" w:type="dxa"/>
            <w:tcBorders>
              <w:top w:val="single" w:sz="4" w:space="0" w:color="auto"/>
              <w:left w:val="nil"/>
              <w:bottom w:val="single" w:sz="4" w:space="0" w:color="auto"/>
              <w:right w:val="single" w:sz="4" w:space="0" w:color="auto"/>
            </w:tcBorders>
            <w:noWrap/>
            <w:vAlign w:val="bottom"/>
            <w:hideMark/>
          </w:tcPr>
          <w:p w14:paraId="6CEBACF5" w14:textId="77777777" w:rsidR="007A51D4" w:rsidRPr="00007F4A" w:rsidRDefault="007A51D4" w:rsidP="007A51D4">
            <w:pPr>
              <w:spacing w:line="240" w:lineRule="auto"/>
              <w:ind w:firstLine="0"/>
              <w:jc w:val="left"/>
              <w:rPr>
                <w:b/>
                <w:bCs/>
                <w:color w:val="000000"/>
                <w:sz w:val="22"/>
                <w:szCs w:val="22"/>
              </w:rPr>
            </w:pPr>
            <w:r w:rsidRPr="00007F4A">
              <w:rPr>
                <w:b/>
                <w:bCs/>
                <w:color w:val="000000"/>
                <w:sz w:val="22"/>
                <w:szCs w:val="22"/>
              </w:rPr>
              <w:t>Приход за период</w:t>
            </w:r>
          </w:p>
        </w:tc>
        <w:tc>
          <w:tcPr>
            <w:tcW w:w="2410" w:type="dxa"/>
            <w:tcBorders>
              <w:top w:val="single" w:sz="4" w:space="0" w:color="auto"/>
              <w:left w:val="nil"/>
              <w:bottom w:val="single" w:sz="4" w:space="0" w:color="auto"/>
              <w:right w:val="single" w:sz="4" w:space="0" w:color="auto"/>
            </w:tcBorders>
            <w:noWrap/>
            <w:vAlign w:val="bottom"/>
            <w:hideMark/>
          </w:tcPr>
          <w:p w14:paraId="28572725" w14:textId="77777777" w:rsidR="007A51D4" w:rsidRPr="00007F4A" w:rsidRDefault="007A51D4" w:rsidP="007A51D4">
            <w:pPr>
              <w:spacing w:line="240" w:lineRule="auto"/>
              <w:ind w:firstLine="0"/>
              <w:jc w:val="left"/>
              <w:rPr>
                <w:b/>
                <w:bCs/>
                <w:color w:val="000000"/>
                <w:sz w:val="22"/>
                <w:szCs w:val="22"/>
              </w:rPr>
            </w:pPr>
            <w:r w:rsidRPr="00007F4A">
              <w:rPr>
                <w:b/>
                <w:bCs/>
                <w:color w:val="000000"/>
                <w:sz w:val="22"/>
                <w:szCs w:val="22"/>
              </w:rPr>
              <w:t>Расход по рецептам</w:t>
            </w:r>
          </w:p>
        </w:tc>
        <w:tc>
          <w:tcPr>
            <w:tcW w:w="1843" w:type="dxa"/>
            <w:tcBorders>
              <w:top w:val="single" w:sz="4" w:space="0" w:color="auto"/>
              <w:left w:val="nil"/>
              <w:bottom w:val="single" w:sz="4" w:space="0" w:color="auto"/>
              <w:right w:val="single" w:sz="4" w:space="0" w:color="auto"/>
            </w:tcBorders>
            <w:noWrap/>
            <w:vAlign w:val="bottom"/>
            <w:hideMark/>
          </w:tcPr>
          <w:p w14:paraId="32857EE6" w14:textId="77777777" w:rsidR="007A51D4" w:rsidRPr="00007F4A" w:rsidRDefault="007A51D4" w:rsidP="007A51D4">
            <w:pPr>
              <w:spacing w:line="240" w:lineRule="auto"/>
              <w:ind w:firstLine="0"/>
              <w:jc w:val="left"/>
              <w:rPr>
                <w:b/>
                <w:bCs/>
                <w:color w:val="000000"/>
                <w:sz w:val="22"/>
                <w:szCs w:val="22"/>
              </w:rPr>
            </w:pPr>
            <w:r w:rsidRPr="00007F4A">
              <w:rPr>
                <w:b/>
                <w:bCs/>
                <w:color w:val="000000"/>
                <w:sz w:val="22"/>
                <w:szCs w:val="22"/>
              </w:rPr>
              <w:t>Прочий расход</w:t>
            </w:r>
          </w:p>
        </w:tc>
        <w:tc>
          <w:tcPr>
            <w:tcW w:w="2976" w:type="dxa"/>
            <w:tcBorders>
              <w:top w:val="single" w:sz="4" w:space="0" w:color="auto"/>
              <w:left w:val="nil"/>
              <w:bottom w:val="single" w:sz="4" w:space="0" w:color="auto"/>
              <w:right w:val="single" w:sz="4" w:space="0" w:color="auto"/>
            </w:tcBorders>
            <w:noWrap/>
            <w:vAlign w:val="bottom"/>
            <w:hideMark/>
          </w:tcPr>
          <w:p w14:paraId="466209D5" w14:textId="77777777" w:rsidR="007A51D4" w:rsidRPr="00007F4A" w:rsidRDefault="007A51D4" w:rsidP="007A51D4">
            <w:pPr>
              <w:spacing w:line="240" w:lineRule="auto"/>
              <w:ind w:firstLine="0"/>
              <w:jc w:val="left"/>
              <w:rPr>
                <w:b/>
                <w:bCs/>
                <w:color w:val="000000"/>
                <w:sz w:val="22"/>
                <w:szCs w:val="22"/>
              </w:rPr>
            </w:pPr>
            <w:r w:rsidRPr="00007F4A">
              <w:rPr>
                <w:b/>
                <w:bCs/>
                <w:color w:val="000000"/>
                <w:sz w:val="22"/>
                <w:szCs w:val="22"/>
              </w:rPr>
              <w:t>Сальдо на конец периода</w:t>
            </w:r>
          </w:p>
        </w:tc>
      </w:tr>
      <w:tr w:rsidR="007A51D4" w:rsidRPr="00CB64F8" w14:paraId="7C14E4AF" w14:textId="77777777" w:rsidTr="007A51D4">
        <w:trPr>
          <w:trHeight w:val="288"/>
        </w:trPr>
        <w:tc>
          <w:tcPr>
            <w:tcW w:w="2977" w:type="dxa"/>
            <w:tcBorders>
              <w:top w:val="nil"/>
              <w:left w:val="single" w:sz="4" w:space="0" w:color="auto"/>
              <w:bottom w:val="single" w:sz="4" w:space="0" w:color="auto"/>
              <w:right w:val="single" w:sz="4" w:space="0" w:color="auto"/>
            </w:tcBorders>
            <w:noWrap/>
            <w:vAlign w:val="bottom"/>
            <w:hideMark/>
          </w:tcPr>
          <w:p w14:paraId="79B09DF6" w14:textId="1B22B34C" w:rsidR="007A51D4" w:rsidRPr="00CB64F8" w:rsidRDefault="007A51D4" w:rsidP="007A51D4">
            <w:pPr>
              <w:spacing w:line="240" w:lineRule="auto"/>
              <w:ind w:firstLine="0"/>
              <w:jc w:val="left"/>
              <w:rPr>
                <w:color w:val="000000"/>
                <w:sz w:val="22"/>
                <w:szCs w:val="22"/>
              </w:rPr>
            </w:pPr>
          </w:p>
        </w:tc>
        <w:tc>
          <w:tcPr>
            <w:tcW w:w="2552" w:type="dxa"/>
            <w:tcBorders>
              <w:top w:val="nil"/>
              <w:left w:val="nil"/>
              <w:bottom w:val="single" w:sz="4" w:space="0" w:color="auto"/>
              <w:right w:val="single" w:sz="4" w:space="0" w:color="auto"/>
            </w:tcBorders>
            <w:noWrap/>
            <w:vAlign w:val="bottom"/>
            <w:hideMark/>
          </w:tcPr>
          <w:p w14:paraId="07A8E3E0" w14:textId="2441F803" w:rsidR="007A51D4" w:rsidRPr="00CB64F8" w:rsidRDefault="007A51D4" w:rsidP="007A51D4">
            <w:pPr>
              <w:spacing w:line="240" w:lineRule="auto"/>
              <w:ind w:firstLine="0"/>
              <w:jc w:val="left"/>
              <w:rPr>
                <w:color w:val="000000"/>
                <w:sz w:val="22"/>
                <w:szCs w:val="22"/>
              </w:rPr>
            </w:pPr>
          </w:p>
        </w:tc>
        <w:tc>
          <w:tcPr>
            <w:tcW w:w="1984" w:type="dxa"/>
            <w:tcBorders>
              <w:top w:val="nil"/>
              <w:left w:val="nil"/>
              <w:bottom w:val="single" w:sz="4" w:space="0" w:color="auto"/>
              <w:right w:val="single" w:sz="4" w:space="0" w:color="auto"/>
            </w:tcBorders>
            <w:noWrap/>
            <w:vAlign w:val="bottom"/>
            <w:hideMark/>
          </w:tcPr>
          <w:p w14:paraId="753AC570" w14:textId="11D45DE4" w:rsidR="007A51D4" w:rsidRPr="00CB64F8" w:rsidRDefault="007A51D4" w:rsidP="007A51D4">
            <w:pPr>
              <w:spacing w:line="240" w:lineRule="auto"/>
              <w:ind w:firstLine="0"/>
              <w:jc w:val="left"/>
              <w:rPr>
                <w:color w:val="000000"/>
                <w:sz w:val="22"/>
                <w:szCs w:val="22"/>
              </w:rPr>
            </w:pPr>
          </w:p>
        </w:tc>
        <w:tc>
          <w:tcPr>
            <w:tcW w:w="2410" w:type="dxa"/>
            <w:tcBorders>
              <w:top w:val="nil"/>
              <w:left w:val="nil"/>
              <w:bottom w:val="single" w:sz="4" w:space="0" w:color="auto"/>
              <w:right w:val="single" w:sz="4" w:space="0" w:color="auto"/>
            </w:tcBorders>
            <w:noWrap/>
            <w:vAlign w:val="bottom"/>
            <w:hideMark/>
          </w:tcPr>
          <w:p w14:paraId="6AB55B50" w14:textId="1D451851" w:rsidR="007A51D4" w:rsidRPr="00CB64F8" w:rsidRDefault="007A51D4" w:rsidP="007A51D4">
            <w:pPr>
              <w:spacing w:line="240" w:lineRule="auto"/>
              <w:ind w:firstLine="0"/>
              <w:jc w:val="left"/>
              <w:rPr>
                <w:color w:val="000000"/>
                <w:sz w:val="22"/>
                <w:szCs w:val="22"/>
              </w:rPr>
            </w:pPr>
          </w:p>
        </w:tc>
        <w:tc>
          <w:tcPr>
            <w:tcW w:w="1843" w:type="dxa"/>
            <w:tcBorders>
              <w:top w:val="nil"/>
              <w:left w:val="nil"/>
              <w:bottom w:val="single" w:sz="4" w:space="0" w:color="auto"/>
              <w:right w:val="single" w:sz="4" w:space="0" w:color="auto"/>
            </w:tcBorders>
            <w:noWrap/>
            <w:vAlign w:val="bottom"/>
            <w:hideMark/>
          </w:tcPr>
          <w:p w14:paraId="4A7CEF31" w14:textId="7EC2AD9E" w:rsidR="007A51D4" w:rsidRPr="00CB64F8" w:rsidRDefault="007A51D4" w:rsidP="007A51D4">
            <w:pPr>
              <w:spacing w:line="240" w:lineRule="auto"/>
              <w:ind w:firstLine="0"/>
              <w:jc w:val="left"/>
              <w:rPr>
                <w:color w:val="000000"/>
                <w:sz w:val="22"/>
                <w:szCs w:val="22"/>
              </w:rPr>
            </w:pPr>
          </w:p>
        </w:tc>
        <w:tc>
          <w:tcPr>
            <w:tcW w:w="2976" w:type="dxa"/>
            <w:tcBorders>
              <w:top w:val="nil"/>
              <w:left w:val="nil"/>
              <w:bottom w:val="single" w:sz="4" w:space="0" w:color="auto"/>
              <w:right w:val="single" w:sz="4" w:space="0" w:color="auto"/>
            </w:tcBorders>
            <w:noWrap/>
            <w:vAlign w:val="bottom"/>
            <w:hideMark/>
          </w:tcPr>
          <w:p w14:paraId="35F1108E" w14:textId="0D8B9092" w:rsidR="007A51D4" w:rsidRPr="00CB64F8" w:rsidRDefault="007A51D4" w:rsidP="007A51D4">
            <w:pPr>
              <w:spacing w:line="240" w:lineRule="auto"/>
              <w:ind w:firstLine="0"/>
              <w:jc w:val="left"/>
              <w:rPr>
                <w:color w:val="000000"/>
                <w:sz w:val="22"/>
                <w:szCs w:val="22"/>
              </w:rPr>
            </w:pPr>
          </w:p>
        </w:tc>
      </w:tr>
    </w:tbl>
    <w:p w14:paraId="0DEE26B3" w14:textId="738425B9" w:rsidR="007A51D4" w:rsidRPr="00007F4A" w:rsidRDefault="007A51D4">
      <w:pPr>
        <w:jc w:val="center"/>
        <w:rPr>
          <w:b/>
          <w:sz w:val="22"/>
          <w:szCs w:val="22"/>
        </w:rPr>
      </w:pPr>
    </w:p>
    <w:p w14:paraId="2FA82B4F" w14:textId="5561A94A" w:rsidR="00F1081A" w:rsidRPr="00007F4A" w:rsidRDefault="00F1081A">
      <w:pPr>
        <w:jc w:val="center"/>
        <w:rPr>
          <w:b/>
          <w:sz w:val="22"/>
          <w:szCs w:val="22"/>
        </w:rPr>
      </w:pPr>
      <w:r w:rsidRPr="00007F4A">
        <w:rPr>
          <w:b/>
          <w:sz w:val="22"/>
          <w:szCs w:val="22"/>
        </w:rPr>
        <w:br w:type="page"/>
      </w:r>
    </w:p>
    <w:p w14:paraId="6535DF02" w14:textId="03247460" w:rsidR="007A51D4" w:rsidRPr="00007F4A" w:rsidRDefault="007A51D4" w:rsidP="007A51D4">
      <w:pPr>
        <w:spacing w:after="160" w:line="256" w:lineRule="auto"/>
        <w:ind w:firstLine="0"/>
        <w:jc w:val="center"/>
        <w:rPr>
          <w:rFonts w:eastAsia="Calibri"/>
          <w:szCs w:val="22"/>
          <w:lang w:eastAsia="en-US"/>
        </w:rPr>
      </w:pPr>
      <w:r w:rsidRPr="00007F4A">
        <w:rPr>
          <w:rFonts w:eastAsia="Calibri"/>
          <w:szCs w:val="22"/>
          <w:lang w:eastAsia="en-US"/>
        </w:rPr>
        <w:lastRenderedPageBreak/>
        <w:t xml:space="preserve">Отчет </w:t>
      </w:r>
      <w:r w:rsidR="00A20BF9" w:rsidRPr="00007F4A">
        <w:rPr>
          <w:rFonts w:eastAsia="Calibri"/>
          <w:szCs w:val="22"/>
          <w:lang w:eastAsia="en-US"/>
        </w:rPr>
        <w:t>«</w:t>
      </w:r>
      <w:r w:rsidRPr="00007F4A">
        <w:rPr>
          <w:rFonts w:eastAsia="Calibri"/>
          <w:szCs w:val="22"/>
          <w:lang w:eastAsia="en-US"/>
        </w:rPr>
        <w:t>Оперативная информация по таблице АУ</w:t>
      </w:r>
      <w:r w:rsidR="00A20BF9" w:rsidRPr="00007F4A">
        <w:rPr>
          <w:rFonts w:eastAsia="Calibri"/>
          <w:szCs w:val="22"/>
          <w:lang w:eastAsia="en-US"/>
        </w:rPr>
        <w:t>»</w:t>
      </w:r>
    </w:p>
    <w:tbl>
      <w:tblPr>
        <w:tblW w:w="15020" w:type="dxa"/>
        <w:tblLook w:val="04A0" w:firstRow="1" w:lastRow="0" w:firstColumn="1" w:lastColumn="0" w:noHBand="0" w:noVBand="1"/>
      </w:tblPr>
      <w:tblGrid>
        <w:gridCol w:w="3428"/>
        <w:gridCol w:w="5491"/>
        <w:gridCol w:w="1946"/>
        <w:gridCol w:w="1860"/>
        <w:gridCol w:w="2295"/>
      </w:tblGrid>
      <w:tr w:rsidR="007A51D4" w:rsidRPr="00CB64F8" w14:paraId="662B6E2E" w14:textId="77777777" w:rsidTr="008932AC">
        <w:trPr>
          <w:trHeight w:val="312"/>
        </w:trPr>
        <w:tc>
          <w:tcPr>
            <w:tcW w:w="3428" w:type="dxa"/>
            <w:noWrap/>
            <w:vAlign w:val="bottom"/>
            <w:hideMark/>
          </w:tcPr>
          <w:p w14:paraId="5EB92B5D" w14:textId="77777777" w:rsidR="007A51D4" w:rsidRPr="00CB64F8" w:rsidRDefault="007A51D4" w:rsidP="007A51D4">
            <w:pPr>
              <w:spacing w:after="160" w:line="256" w:lineRule="auto"/>
              <w:ind w:firstLine="0"/>
              <w:jc w:val="left"/>
              <w:rPr>
                <w:rFonts w:eastAsia="Calibri"/>
                <w:sz w:val="22"/>
                <w:szCs w:val="22"/>
                <w:lang w:eastAsia="en-US"/>
              </w:rPr>
            </w:pPr>
          </w:p>
        </w:tc>
        <w:tc>
          <w:tcPr>
            <w:tcW w:w="5491" w:type="dxa"/>
            <w:vAlign w:val="bottom"/>
            <w:hideMark/>
          </w:tcPr>
          <w:p w14:paraId="00C16E3F" w14:textId="77777777" w:rsidR="007A51D4" w:rsidRPr="00007F4A" w:rsidRDefault="007A51D4" w:rsidP="007A51D4">
            <w:pPr>
              <w:spacing w:line="240" w:lineRule="auto"/>
              <w:ind w:firstLine="0"/>
              <w:jc w:val="left"/>
              <w:rPr>
                <w:b/>
                <w:bCs/>
                <w:sz w:val="22"/>
                <w:szCs w:val="22"/>
              </w:rPr>
            </w:pPr>
            <w:r w:rsidRPr="00007F4A">
              <w:rPr>
                <w:b/>
                <w:bCs/>
                <w:sz w:val="22"/>
                <w:szCs w:val="22"/>
              </w:rPr>
              <w:t>Оперативная информация</w:t>
            </w:r>
          </w:p>
        </w:tc>
        <w:tc>
          <w:tcPr>
            <w:tcW w:w="1946" w:type="dxa"/>
            <w:noWrap/>
            <w:vAlign w:val="bottom"/>
            <w:hideMark/>
          </w:tcPr>
          <w:p w14:paraId="17AF2A1A" w14:textId="77777777" w:rsidR="007A51D4" w:rsidRPr="00007F4A" w:rsidRDefault="007A51D4" w:rsidP="007A51D4">
            <w:pPr>
              <w:spacing w:after="160" w:line="256" w:lineRule="auto"/>
              <w:ind w:firstLine="0"/>
              <w:jc w:val="left"/>
              <w:rPr>
                <w:b/>
                <w:bCs/>
                <w:sz w:val="22"/>
                <w:szCs w:val="22"/>
              </w:rPr>
            </w:pPr>
          </w:p>
        </w:tc>
        <w:tc>
          <w:tcPr>
            <w:tcW w:w="1859" w:type="dxa"/>
            <w:noWrap/>
            <w:vAlign w:val="bottom"/>
            <w:hideMark/>
          </w:tcPr>
          <w:p w14:paraId="35EED84D" w14:textId="77777777" w:rsidR="007A51D4" w:rsidRPr="00007F4A" w:rsidRDefault="007A51D4" w:rsidP="007A51D4">
            <w:pPr>
              <w:spacing w:line="256" w:lineRule="auto"/>
              <w:ind w:firstLine="0"/>
              <w:jc w:val="left"/>
              <w:rPr>
                <w:rFonts w:eastAsia="Calibri"/>
                <w:sz w:val="22"/>
                <w:szCs w:val="22"/>
              </w:rPr>
            </w:pPr>
          </w:p>
        </w:tc>
        <w:tc>
          <w:tcPr>
            <w:tcW w:w="2295" w:type="dxa"/>
            <w:noWrap/>
            <w:vAlign w:val="bottom"/>
            <w:hideMark/>
          </w:tcPr>
          <w:p w14:paraId="26ECD170" w14:textId="77777777" w:rsidR="007A51D4" w:rsidRPr="00007F4A" w:rsidRDefault="007A51D4" w:rsidP="007A51D4">
            <w:pPr>
              <w:spacing w:line="256" w:lineRule="auto"/>
              <w:ind w:firstLine="0"/>
              <w:jc w:val="left"/>
              <w:rPr>
                <w:rFonts w:eastAsia="Calibri"/>
                <w:sz w:val="22"/>
                <w:szCs w:val="22"/>
              </w:rPr>
            </w:pPr>
          </w:p>
        </w:tc>
      </w:tr>
      <w:tr w:rsidR="007A51D4" w:rsidRPr="00CB64F8" w14:paraId="676D6DB5" w14:textId="77777777" w:rsidTr="008932AC">
        <w:trPr>
          <w:trHeight w:val="264"/>
        </w:trPr>
        <w:tc>
          <w:tcPr>
            <w:tcW w:w="3428" w:type="dxa"/>
            <w:noWrap/>
            <w:vAlign w:val="bottom"/>
            <w:hideMark/>
          </w:tcPr>
          <w:p w14:paraId="2B2ED944" w14:textId="77777777" w:rsidR="007A51D4" w:rsidRPr="00007F4A" w:rsidRDefault="007A51D4" w:rsidP="007A51D4">
            <w:pPr>
              <w:spacing w:line="256" w:lineRule="auto"/>
              <w:ind w:firstLine="0"/>
              <w:jc w:val="left"/>
              <w:rPr>
                <w:rFonts w:eastAsia="Calibri"/>
                <w:sz w:val="22"/>
                <w:szCs w:val="22"/>
              </w:rPr>
            </w:pPr>
          </w:p>
        </w:tc>
        <w:tc>
          <w:tcPr>
            <w:tcW w:w="9297" w:type="dxa"/>
            <w:gridSpan w:val="3"/>
            <w:noWrap/>
            <w:vAlign w:val="bottom"/>
            <w:hideMark/>
          </w:tcPr>
          <w:p w14:paraId="3F51D786" w14:textId="77777777" w:rsidR="007A51D4" w:rsidRPr="00007F4A" w:rsidRDefault="007A51D4" w:rsidP="007A51D4">
            <w:pPr>
              <w:spacing w:line="240" w:lineRule="auto"/>
              <w:ind w:firstLine="0"/>
              <w:jc w:val="left"/>
              <w:rPr>
                <w:b/>
                <w:bCs/>
                <w:sz w:val="22"/>
                <w:szCs w:val="22"/>
              </w:rPr>
            </w:pPr>
            <w:r w:rsidRPr="00007F4A">
              <w:rPr>
                <w:b/>
                <w:bCs/>
                <w:sz w:val="22"/>
                <w:szCs w:val="22"/>
              </w:rPr>
              <w:t xml:space="preserve">за период </w:t>
            </w:r>
            <w:proofErr w:type="gramStart"/>
            <w:r w:rsidRPr="00007F4A">
              <w:rPr>
                <w:b/>
                <w:bCs/>
                <w:sz w:val="22"/>
                <w:szCs w:val="22"/>
              </w:rPr>
              <w:t>с</w:t>
            </w:r>
            <w:proofErr w:type="gramEnd"/>
            <w:r w:rsidRPr="00007F4A">
              <w:rPr>
                <w:b/>
                <w:bCs/>
                <w:sz w:val="22"/>
                <w:szCs w:val="22"/>
              </w:rPr>
              <w:t xml:space="preserve"> __ по __</w:t>
            </w:r>
          </w:p>
        </w:tc>
        <w:tc>
          <w:tcPr>
            <w:tcW w:w="2295" w:type="dxa"/>
            <w:noWrap/>
            <w:vAlign w:val="bottom"/>
            <w:hideMark/>
          </w:tcPr>
          <w:p w14:paraId="41C61702" w14:textId="77777777" w:rsidR="007A51D4" w:rsidRPr="00007F4A" w:rsidRDefault="007A51D4" w:rsidP="007A51D4">
            <w:pPr>
              <w:spacing w:after="160" w:line="256" w:lineRule="auto"/>
              <w:ind w:firstLine="0"/>
              <w:jc w:val="left"/>
              <w:rPr>
                <w:b/>
                <w:bCs/>
                <w:sz w:val="22"/>
                <w:szCs w:val="22"/>
              </w:rPr>
            </w:pPr>
          </w:p>
        </w:tc>
      </w:tr>
      <w:tr w:rsidR="007A51D4" w:rsidRPr="00CB64F8" w14:paraId="32A4967A" w14:textId="77777777" w:rsidTr="008932AC">
        <w:trPr>
          <w:trHeight w:val="264"/>
        </w:trPr>
        <w:tc>
          <w:tcPr>
            <w:tcW w:w="3428" w:type="dxa"/>
            <w:noWrap/>
            <w:vAlign w:val="bottom"/>
            <w:hideMark/>
          </w:tcPr>
          <w:p w14:paraId="6C16AB9E" w14:textId="77777777" w:rsidR="007A51D4" w:rsidRPr="00007F4A" w:rsidRDefault="007A51D4" w:rsidP="007A51D4">
            <w:pPr>
              <w:spacing w:line="256" w:lineRule="auto"/>
              <w:ind w:firstLine="0"/>
              <w:jc w:val="left"/>
              <w:rPr>
                <w:rFonts w:eastAsia="Calibri"/>
                <w:sz w:val="22"/>
                <w:szCs w:val="22"/>
              </w:rPr>
            </w:pPr>
          </w:p>
        </w:tc>
        <w:tc>
          <w:tcPr>
            <w:tcW w:w="5491" w:type="dxa"/>
            <w:vAlign w:val="bottom"/>
            <w:hideMark/>
          </w:tcPr>
          <w:p w14:paraId="3CC2B7B2" w14:textId="77777777" w:rsidR="007A51D4" w:rsidRPr="00007F4A" w:rsidRDefault="007A51D4" w:rsidP="007A51D4">
            <w:pPr>
              <w:spacing w:line="256" w:lineRule="auto"/>
              <w:ind w:firstLine="0"/>
              <w:jc w:val="left"/>
              <w:rPr>
                <w:rFonts w:eastAsia="Calibri"/>
                <w:sz w:val="22"/>
                <w:szCs w:val="22"/>
              </w:rPr>
            </w:pPr>
          </w:p>
        </w:tc>
        <w:tc>
          <w:tcPr>
            <w:tcW w:w="1946" w:type="dxa"/>
            <w:noWrap/>
            <w:vAlign w:val="bottom"/>
            <w:hideMark/>
          </w:tcPr>
          <w:p w14:paraId="150E05B4" w14:textId="77777777" w:rsidR="007A51D4" w:rsidRPr="00007F4A" w:rsidRDefault="007A51D4" w:rsidP="007A51D4">
            <w:pPr>
              <w:spacing w:line="256" w:lineRule="auto"/>
              <w:ind w:firstLine="0"/>
              <w:jc w:val="left"/>
              <w:rPr>
                <w:rFonts w:eastAsia="Calibri"/>
                <w:sz w:val="22"/>
                <w:szCs w:val="22"/>
              </w:rPr>
            </w:pPr>
          </w:p>
        </w:tc>
        <w:tc>
          <w:tcPr>
            <w:tcW w:w="1859" w:type="dxa"/>
            <w:noWrap/>
            <w:vAlign w:val="bottom"/>
            <w:hideMark/>
          </w:tcPr>
          <w:p w14:paraId="55FD7C4B" w14:textId="77777777" w:rsidR="007A51D4" w:rsidRPr="00007F4A" w:rsidRDefault="007A51D4" w:rsidP="007A51D4">
            <w:pPr>
              <w:spacing w:line="256" w:lineRule="auto"/>
              <w:ind w:firstLine="0"/>
              <w:jc w:val="left"/>
              <w:rPr>
                <w:rFonts w:eastAsia="Calibri"/>
                <w:sz w:val="22"/>
                <w:szCs w:val="22"/>
              </w:rPr>
            </w:pPr>
          </w:p>
        </w:tc>
        <w:tc>
          <w:tcPr>
            <w:tcW w:w="2295" w:type="dxa"/>
            <w:noWrap/>
            <w:vAlign w:val="bottom"/>
            <w:hideMark/>
          </w:tcPr>
          <w:p w14:paraId="78962208" w14:textId="77777777" w:rsidR="007A51D4" w:rsidRPr="00007F4A" w:rsidRDefault="007A51D4" w:rsidP="007A51D4">
            <w:pPr>
              <w:spacing w:line="256" w:lineRule="auto"/>
              <w:ind w:firstLine="0"/>
              <w:jc w:val="left"/>
              <w:rPr>
                <w:rFonts w:eastAsia="Calibri"/>
                <w:sz w:val="22"/>
                <w:szCs w:val="22"/>
              </w:rPr>
            </w:pPr>
          </w:p>
        </w:tc>
      </w:tr>
      <w:tr w:rsidR="007A51D4" w:rsidRPr="00CB64F8" w14:paraId="0FD203B2" w14:textId="77777777" w:rsidTr="008932AC">
        <w:trPr>
          <w:trHeight w:val="1110"/>
        </w:trPr>
        <w:tc>
          <w:tcPr>
            <w:tcW w:w="3428" w:type="dxa"/>
            <w:tcBorders>
              <w:top w:val="single" w:sz="4" w:space="0" w:color="auto"/>
              <w:left w:val="single" w:sz="4" w:space="0" w:color="auto"/>
              <w:bottom w:val="single" w:sz="4" w:space="0" w:color="auto"/>
              <w:right w:val="single" w:sz="4" w:space="0" w:color="auto"/>
            </w:tcBorders>
            <w:vAlign w:val="bottom"/>
            <w:hideMark/>
          </w:tcPr>
          <w:p w14:paraId="6F2D8CAD" w14:textId="77777777" w:rsidR="007A51D4" w:rsidRPr="00007F4A" w:rsidRDefault="007A51D4" w:rsidP="007A51D4">
            <w:pPr>
              <w:spacing w:line="240" w:lineRule="auto"/>
              <w:ind w:firstLine="0"/>
              <w:jc w:val="center"/>
              <w:rPr>
                <w:b/>
                <w:bCs/>
                <w:sz w:val="22"/>
                <w:szCs w:val="22"/>
              </w:rPr>
            </w:pPr>
            <w:r w:rsidRPr="00007F4A">
              <w:rPr>
                <w:b/>
                <w:bCs/>
                <w:sz w:val="22"/>
                <w:szCs w:val="22"/>
              </w:rPr>
              <w:t>ОГРН+МКОД</w:t>
            </w:r>
          </w:p>
        </w:tc>
        <w:tc>
          <w:tcPr>
            <w:tcW w:w="5491" w:type="dxa"/>
            <w:tcBorders>
              <w:top w:val="single" w:sz="4" w:space="0" w:color="auto"/>
              <w:left w:val="nil"/>
              <w:bottom w:val="single" w:sz="4" w:space="0" w:color="auto"/>
              <w:right w:val="single" w:sz="4" w:space="0" w:color="auto"/>
            </w:tcBorders>
            <w:vAlign w:val="bottom"/>
            <w:hideMark/>
          </w:tcPr>
          <w:p w14:paraId="417AB831" w14:textId="77777777" w:rsidR="007A51D4" w:rsidRPr="00007F4A" w:rsidRDefault="007A51D4" w:rsidP="007A51D4">
            <w:pPr>
              <w:spacing w:line="240" w:lineRule="auto"/>
              <w:ind w:firstLine="0"/>
              <w:jc w:val="center"/>
              <w:rPr>
                <w:b/>
                <w:bCs/>
                <w:sz w:val="22"/>
                <w:szCs w:val="22"/>
              </w:rPr>
            </w:pPr>
            <w:r w:rsidRPr="00007F4A">
              <w:rPr>
                <w:b/>
                <w:bCs/>
                <w:sz w:val="22"/>
                <w:szCs w:val="22"/>
              </w:rPr>
              <w:t>Наименование АПУ</w:t>
            </w:r>
          </w:p>
        </w:tc>
        <w:tc>
          <w:tcPr>
            <w:tcW w:w="1946" w:type="dxa"/>
            <w:tcBorders>
              <w:top w:val="single" w:sz="4" w:space="0" w:color="auto"/>
              <w:left w:val="nil"/>
              <w:bottom w:val="single" w:sz="4" w:space="0" w:color="auto"/>
              <w:right w:val="single" w:sz="4" w:space="0" w:color="auto"/>
            </w:tcBorders>
            <w:vAlign w:val="bottom"/>
            <w:hideMark/>
          </w:tcPr>
          <w:p w14:paraId="1BF906A5" w14:textId="77777777" w:rsidR="007A51D4" w:rsidRPr="00007F4A" w:rsidRDefault="007A51D4" w:rsidP="007A51D4">
            <w:pPr>
              <w:spacing w:line="240" w:lineRule="auto"/>
              <w:ind w:firstLine="0"/>
              <w:jc w:val="center"/>
              <w:rPr>
                <w:b/>
                <w:bCs/>
                <w:sz w:val="22"/>
                <w:szCs w:val="22"/>
              </w:rPr>
            </w:pPr>
            <w:r w:rsidRPr="00007F4A">
              <w:rPr>
                <w:b/>
                <w:bCs/>
                <w:sz w:val="22"/>
                <w:szCs w:val="22"/>
              </w:rPr>
              <w:t>Получено реестров</w:t>
            </w:r>
          </w:p>
        </w:tc>
        <w:tc>
          <w:tcPr>
            <w:tcW w:w="1859" w:type="dxa"/>
            <w:tcBorders>
              <w:top w:val="single" w:sz="4" w:space="0" w:color="auto"/>
              <w:left w:val="nil"/>
              <w:bottom w:val="single" w:sz="4" w:space="0" w:color="auto"/>
              <w:right w:val="single" w:sz="4" w:space="0" w:color="auto"/>
            </w:tcBorders>
            <w:vAlign w:val="bottom"/>
            <w:hideMark/>
          </w:tcPr>
          <w:p w14:paraId="3B80AF6C" w14:textId="77777777" w:rsidR="007A51D4" w:rsidRPr="00007F4A" w:rsidRDefault="007A51D4" w:rsidP="007A51D4">
            <w:pPr>
              <w:spacing w:line="240" w:lineRule="auto"/>
              <w:ind w:firstLine="0"/>
              <w:jc w:val="center"/>
              <w:rPr>
                <w:b/>
                <w:bCs/>
                <w:sz w:val="22"/>
                <w:szCs w:val="22"/>
              </w:rPr>
            </w:pPr>
            <w:r w:rsidRPr="00007F4A">
              <w:rPr>
                <w:b/>
                <w:bCs/>
                <w:sz w:val="22"/>
                <w:szCs w:val="22"/>
              </w:rPr>
              <w:t>Получено рецептов</w:t>
            </w:r>
          </w:p>
        </w:tc>
        <w:tc>
          <w:tcPr>
            <w:tcW w:w="2295" w:type="dxa"/>
            <w:tcBorders>
              <w:top w:val="single" w:sz="4" w:space="0" w:color="auto"/>
              <w:left w:val="nil"/>
              <w:bottom w:val="single" w:sz="4" w:space="0" w:color="auto"/>
              <w:right w:val="single" w:sz="4" w:space="0" w:color="auto"/>
            </w:tcBorders>
            <w:vAlign w:val="center"/>
            <w:hideMark/>
          </w:tcPr>
          <w:p w14:paraId="52D6A703" w14:textId="77777777" w:rsidR="007A51D4" w:rsidRPr="00007F4A" w:rsidRDefault="007A51D4" w:rsidP="007A51D4">
            <w:pPr>
              <w:spacing w:line="240" w:lineRule="auto"/>
              <w:ind w:firstLine="0"/>
              <w:jc w:val="center"/>
              <w:rPr>
                <w:b/>
                <w:bCs/>
                <w:sz w:val="22"/>
                <w:szCs w:val="22"/>
              </w:rPr>
            </w:pPr>
            <w:r w:rsidRPr="00007F4A">
              <w:rPr>
                <w:b/>
                <w:bCs/>
                <w:sz w:val="22"/>
                <w:szCs w:val="22"/>
              </w:rPr>
              <w:t>Дата создания реестра</w:t>
            </w:r>
          </w:p>
        </w:tc>
      </w:tr>
      <w:tr w:rsidR="007A51D4" w:rsidRPr="00CB64F8" w14:paraId="432576BD" w14:textId="77777777" w:rsidTr="008932AC">
        <w:trPr>
          <w:trHeight w:val="264"/>
        </w:trPr>
        <w:tc>
          <w:tcPr>
            <w:tcW w:w="3428" w:type="dxa"/>
            <w:tcBorders>
              <w:top w:val="nil"/>
              <w:left w:val="single" w:sz="4" w:space="0" w:color="auto"/>
              <w:bottom w:val="single" w:sz="4" w:space="0" w:color="auto"/>
              <w:right w:val="single" w:sz="4" w:space="0" w:color="auto"/>
            </w:tcBorders>
            <w:noWrap/>
            <w:vAlign w:val="bottom"/>
            <w:hideMark/>
          </w:tcPr>
          <w:p w14:paraId="06E482D5" w14:textId="56C29CB7" w:rsidR="007A51D4" w:rsidRPr="00007F4A" w:rsidRDefault="007A51D4" w:rsidP="007A51D4">
            <w:pPr>
              <w:spacing w:line="240" w:lineRule="auto"/>
              <w:ind w:firstLine="0"/>
              <w:jc w:val="left"/>
              <w:rPr>
                <w:sz w:val="22"/>
                <w:szCs w:val="22"/>
              </w:rPr>
            </w:pPr>
          </w:p>
        </w:tc>
        <w:tc>
          <w:tcPr>
            <w:tcW w:w="5491" w:type="dxa"/>
            <w:tcBorders>
              <w:top w:val="nil"/>
              <w:left w:val="nil"/>
              <w:bottom w:val="single" w:sz="4" w:space="0" w:color="auto"/>
              <w:right w:val="single" w:sz="4" w:space="0" w:color="auto"/>
            </w:tcBorders>
            <w:vAlign w:val="bottom"/>
            <w:hideMark/>
          </w:tcPr>
          <w:p w14:paraId="077BDD94"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1946" w:type="dxa"/>
            <w:tcBorders>
              <w:top w:val="nil"/>
              <w:left w:val="nil"/>
              <w:bottom w:val="single" w:sz="4" w:space="0" w:color="auto"/>
              <w:right w:val="single" w:sz="4" w:space="0" w:color="auto"/>
            </w:tcBorders>
            <w:noWrap/>
            <w:vAlign w:val="bottom"/>
            <w:hideMark/>
          </w:tcPr>
          <w:p w14:paraId="35F03315" w14:textId="1EEB5EEC" w:rsidR="007A51D4" w:rsidRPr="00007F4A" w:rsidRDefault="007A51D4" w:rsidP="007A51D4">
            <w:pPr>
              <w:spacing w:line="240" w:lineRule="auto"/>
              <w:ind w:firstLine="0"/>
              <w:jc w:val="left"/>
              <w:rPr>
                <w:sz w:val="22"/>
                <w:szCs w:val="22"/>
              </w:rPr>
            </w:pPr>
          </w:p>
        </w:tc>
        <w:tc>
          <w:tcPr>
            <w:tcW w:w="1859" w:type="dxa"/>
            <w:tcBorders>
              <w:top w:val="nil"/>
              <w:left w:val="nil"/>
              <w:bottom w:val="single" w:sz="4" w:space="0" w:color="auto"/>
              <w:right w:val="single" w:sz="4" w:space="0" w:color="auto"/>
            </w:tcBorders>
            <w:noWrap/>
            <w:vAlign w:val="bottom"/>
            <w:hideMark/>
          </w:tcPr>
          <w:p w14:paraId="5AE48EEF" w14:textId="610BDB5D" w:rsidR="007A51D4" w:rsidRPr="00007F4A" w:rsidRDefault="007A51D4" w:rsidP="007A51D4">
            <w:pPr>
              <w:spacing w:line="240" w:lineRule="auto"/>
              <w:ind w:firstLine="0"/>
              <w:jc w:val="left"/>
              <w:rPr>
                <w:sz w:val="22"/>
                <w:szCs w:val="22"/>
              </w:rPr>
            </w:pPr>
          </w:p>
        </w:tc>
        <w:tc>
          <w:tcPr>
            <w:tcW w:w="2295" w:type="dxa"/>
            <w:tcBorders>
              <w:top w:val="nil"/>
              <w:left w:val="nil"/>
              <w:bottom w:val="single" w:sz="4" w:space="0" w:color="auto"/>
              <w:right w:val="single" w:sz="4" w:space="0" w:color="auto"/>
            </w:tcBorders>
            <w:noWrap/>
            <w:vAlign w:val="bottom"/>
            <w:hideMark/>
          </w:tcPr>
          <w:p w14:paraId="0D4C4CA8" w14:textId="6CC1C768" w:rsidR="007A51D4" w:rsidRPr="00007F4A" w:rsidRDefault="007A51D4" w:rsidP="007A51D4">
            <w:pPr>
              <w:spacing w:line="240" w:lineRule="auto"/>
              <w:ind w:firstLine="0"/>
              <w:jc w:val="center"/>
              <w:rPr>
                <w:sz w:val="22"/>
                <w:szCs w:val="22"/>
              </w:rPr>
            </w:pPr>
          </w:p>
        </w:tc>
      </w:tr>
      <w:tr w:rsidR="007A51D4" w:rsidRPr="00CB64F8" w14:paraId="60386EF0" w14:textId="77777777" w:rsidTr="008932AC">
        <w:trPr>
          <w:trHeight w:val="264"/>
        </w:trPr>
        <w:tc>
          <w:tcPr>
            <w:tcW w:w="3428" w:type="dxa"/>
            <w:tcBorders>
              <w:top w:val="nil"/>
              <w:left w:val="single" w:sz="4" w:space="0" w:color="auto"/>
              <w:bottom w:val="single" w:sz="4" w:space="0" w:color="auto"/>
              <w:right w:val="single" w:sz="4" w:space="0" w:color="auto"/>
            </w:tcBorders>
            <w:noWrap/>
            <w:vAlign w:val="bottom"/>
            <w:hideMark/>
          </w:tcPr>
          <w:p w14:paraId="0F4902DC" w14:textId="0302FA1E" w:rsidR="007A51D4" w:rsidRPr="00007F4A" w:rsidRDefault="007A51D4" w:rsidP="007A51D4">
            <w:pPr>
              <w:spacing w:line="240" w:lineRule="auto"/>
              <w:ind w:firstLine="0"/>
              <w:jc w:val="left"/>
              <w:rPr>
                <w:b/>
                <w:bCs/>
                <w:sz w:val="22"/>
                <w:szCs w:val="22"/>
              </w:rPr>
            </w:pPr>
          </w:p>
        </w:tc>
        <w:tc>
          <w:tcPr>
            <w:tcW w:w="5491" w:type="dxa"/>
            <w:tcBorders>
              <w:top w:val="nil"/>
              <w:left w:val="nil"/>
              <w:bottom w:val="single" w:sz="4" w:space="0" w:color="auto"/>
              <w:right w:val="single" w:sz="4" w:space="0" w:color="auto"/>
            </w:tcBorders>
            <w:vAlign w:val="center"/>
            <w:hideMark/>
          </w:tcPr>
          <w:p w14:paraId="7EFF6F5C" w14:textId="77777777" w:rsidR="007A51D4" w:rsidRPr="00007F4A" w:rsidRDefault="007A51D4" w:rsidP="007A51D4">
            <w:pPr>
              <w:spacing w:line="240" w:lineRule="auto"/>
              <w:ind w:firstLine="0"/>
              <w:jc w:val="left"/>
              <w:rPr>
                <w:b/>
                <w:bCs/>
                <w:sz w:val="22"/>
                <w:szCs w:val="22"/>
              </w:rPr>
            </w:pPr>
            <w:r w:rsidRPr="00007F4A">
              <w:rPr>
                <w:b/>
                <w:bCs/>
                <w:sz w:val="22"/>
                <w:szCs w:val="22"/>
              </w:rPr>
              <w:t>Итого:</w:t>
            </w:r>
          </w:p>
        </w:tc>
        <w:tc>
          <w:tcPr>
            <w:tcW w:w="1946" w:type="dxa"/>
            <w:tcBorders>
              <w:top w:val="nil"/>
              <w:left w:val="nil"/>
              <w:bottom w:val="single" w:sz="4" w:space="0" w:color="auto"/>
              <w:right w:val="single" w:sz="4" w:space="0" w:color="auto"/>
            </w:tcBorders>
            <w:noWrap/>
            <w:vAlign w:val="bottom"/>
            <w:hideMark/>
          </w:tcPr>
          <w:p w14:paraId="28601A87" w14:textId="77777777" w:rsidR="007A51D4" w:rsidRPr="00007F4A" w:rsidRDefault="007A51D4" w:rsidP="007A51D4">
            <w:pPr>
              <w:spacing w:line="240" w:lineRule="auto"/>
              <w:ind w:firstLine="0"/>
              <w:jc w:val="right"/>
              <w:rPr>
                <w:b/>
                <w:bCs/>
                <w:sz w:val="22"/>
                <w:szCs w:val="22"/>
              </w:rPr>
            </w:pPr>
            <w:r w:rsidRPr="00007F4A">
              <w:rPr>
                <w:b/>
                <w:bCs/>
                <w:sz w:val="22"/>
                <w:szCs w:val="22"/>
              </w:rPr>
              <w:t>0,00</w:t>
            </w:r>
          </w:p>
        </w:tc>
        <w:tc>
          <w:tcPr>
            <w:tcW w:w="1859" w:type="dxa"/>
            <w:tcBorders>
              <w:top w:val="nil"/>
              <w:left w:val="nil"/>
              <w:bottom w:val="single" w:sz="4" w:space="0" w:color="auto"/>
              <w:right w:val="single" w:sz="4" w:space="0" w:color="auto"/>
            </w:tcBorders>
            <w:noWrap/>
            <w:vAlign w:val="bottom"/>
            <w:hideMark/>
          </w:tcPr>
          <w:p w14:paraId="09E67B7F" w14:textId="77777777" w:rsidR="007A51D4" w:rsidRPr="00007F4A" w:rsidRDefault="007A51D4" w:rsidP="007A51D4">
            <w:pPr>
              <w:spacing w:line="240" w:lineRule="auto"/>
              <w:ind w:firstLine="0"/>
              <w:jc w:val="right"/>
              <w:rPr>
                <w:b/>
                <w:bCs/>
                <w:sz w:val="22"/>
                <w:szCs w:val="22"/>
              </w:rPr>
            </w:pPr>
            <w:r w:rsidRPr="00007F4A">
              <w:rPr>
                <w:b/>
                <w:bCs/>
                <w:sz w:val="22"/>
                <w:szCs w:val="22"/>
              </w:rPr>
              <w:t>0,00</w:t>
            </w:r>
          </w:p>
        </w:tc>
        <w:tc>
          <w:tcPr>
            <w:tcW w:w="2295" w:type="dxa"/>
            <w:tcBorders>
              <w:top w:val="nil"/>
              <w:left w:val="nil"/>
              <w:bottom w:val="single" w:sz="4" w:space="0" w:color="auto"/>
              <w:right w:val="single" w:sz="4" w:space="0" w:color="auto"/>
            </w:tcBorders>
            <w:noWrap/>
            <w:vAlign w:val="bottom"/>
            <w:hideMark/>
          </w:tcPr>
          <w:p w14:paraId="6A1C716E" w14:textId="32226678" w:rsidR="007A51D4" w:rsidRPr="00007F4A" w:rsidRDefault="007A51D4" w:rsidP="007A51D4">
            <w:pPr>
              <w:spacing w:line="240" w:lineRule="auto"/>
              <w:ind w:firstLine="0"/>
              <w:jc w:val="center"/>
              <w:rPr>
                <w:b/>
                <w:bCs/>
                <w:sz w:val="22"/>
                <w:szCs w:val="22"/>
              </w:rPr>
            </w:pPr>
          </w:p>
        </w:tc>
      </w:tr>
    </w:tbl>
    <w:p w14:paraId="7004CF31" w14:textId="6EA2E8A3" w:rsidR="007A51D4" w:rsidRPr="00007F4A" w:rsidRDefault="007A51D4" w:rsidP="007A51D4">
      <w:pPr>
        <w:spacing w:after="160" w:line="256" w:lineRule="auto"/>
        <w:ind w:firstLine="0"/>
        <w:jc w:val="center"/>
        <w:rPr>
          <w:rFonts w:eastAsia="Calibri"/>
          <w:sz w:val="22"/>
          <w:szCs w:val="22"/>
          <w:lang w:eastAsia="en-US"/>
        </w:rPr>
      </w:pPr>
    </w:p>
    <w:p w14:paraId="7AC39D96" w14:textId="690CD8C8" w:rsidR="00F1081A" w:rsidRPr="00007F4A" w:rsidRDefault="00F1081A" w:rsidP="007A51D4">
      <w:pPr>
        <w:spacing w:after="160" w:line="256" w:lineRule="auto"/>
        <w:ind w:firstLine="0"/>
        <w:jc w:val="center"/>
        <w:rPr>
          <w:rFonts w:eastAsia="Calibri"/>
          <w:sz w:val="22"/>
          <w:szCs w:val="22"/>
          <w:lang w:eastAsia="en-US"/>
        </w:rPr>
      </w:pPr>
      <w:r w:rsidRPr="00007F4A">
        <w:rPr>
          <w:rFonts w:eastAsia="Calibri"/>
          <w:sz w:val="22"/>
          <w:szCs w:val="22"/>
          <w:lang w:eastAsia="en-US"/>
        </w:rPr>
        <w:br w:type="page"/>
      </w:r>
    </w:p>
    <w:p w14:paraId="404596A7" w14:textId="67139962" w:rsidR="007A51D4" w:rsidRPr="00007F4A" w:rsidRDefault="007A51D4" w:rsidP="007A51D4">
      <w:pPr>
        <w:spacing w:after="160" w:line="256" w:lineRule="auto"/>
        <w:ind w:firstLine="0"/>
        <w:jc w:val="center"/>
        <w:rPr>
          <w:rFonts w:eastAsia="Calibri"/>
          <w:szCs w:val="22"/>
          <w:lang w:eastAsia="en-US"/>
        </w:rPr>
      </w:pPr>
      <w:r w:rsidRPr="00007F4A">
        <w:rPr>
          <w:rFonts w:eastAsia="Calibri"/>
          <w:szCs w:val="22"/>
          <w:lang w:eastAsia="en-US"/>
        </w:rPr>
        <w:lastRenderedPageBreak/>
        <w:t xml:space="preserve">Отчет </w:t>
      </w:r>
      <w:r w:rsidR="00A20BF9" w:rsidRPr="00007F4A">
        <w:rPr>
          <w:rFonts w:eastAsia="Calibri"/>
          <w:szCs w:val="22"/>
          <w:lang w:eastAsia="en-US"/>
        </w:rPr>
        <w:t>«</w:t>
      </w:r>
      <w:r w:rsidRPr="00007F4A">
        <w:rPr>
          <w:rFonts w:eastAsia="Calibri"/>
          <w:szCs w:val="22"/>
          <w:lang w:eastAsia="en-US"/>
        </w:rPr>
        <w:t>Отпущенные (ранее отложенные) рецепты с указанием количества дней на отсрочке</w:t>
      </w:r>
      <w:r w:rsidR="00A20BF9" w:rsidRPr="00007F4A">
        <w:rPr>
          <w:rFonts w:eastAsia="Calibri"/>
          <w:szCs w:val="22"/>
          <w:lang w:eastAsia="en-US"/>
        </w:rPr>
        <w:t>»</w:t>
      </w:r>
    </w:p>
    <w:p w14:paraId="48B162ED" w14:textId="77777777" w:rsidR="007A51D4" w:rsidRPr="00007F4A" w:rsidRDefault="007A51D4" w:rsidP="007A51D4">
      <w:pPr>
        <w:spacing w:after="160" w:line="256" w:lineRule="auto"/>
        <w:ind w:firstLine="0"/>
        <w:jc w:val="center"/>
        <w:rPr>
          <w:rFonts w:eastAsia="Calibri"/>
          <w:sz w:val="22"/>
          <w:szCs w:val="22"/>
          <w:lang w:eastAsia="en-US"/>
        </w:rPr>
      </w:pPr>
    </w:p>
    <w:tbl>
      <w:tblPr>
        <w:tblW w:w="15450" w:type="dxa"/>
        <w:tblLayout w:type="fixed"/>
        <w:tblLook w:val="04A0" w:firstRow="1" w:lastRow="0" w:firstColumn="1" w:lastColumn="0" w:noHBand="0" w:noVBand="1"/>
      </w:tblPr>
      <w:tblGrid>
        <w:gridCol w:w="383"/>
        <w:gridCol w:w="1019"/>
        <w:gridCol w:w="1149"/>
        <w:gridCol w:w="567"/>
        <w:gridCol w:w="850"/>
        <w:gridCol w:w="993"/>
        <w:gridCol w:w="567"/>
        <w:gridCol w:w="850"/>
        <w:gridCol w:w="709"/>
        <w:gridCol w:w="850"/>
        <w:gridCol w:w="993"/>
        <w:gridCol w:w="1134"/>
        <w:gridCol w:w="992"/>
        <w:gridCol w:w="709"/>
        <w:gridCol w:w="1275"/>
        <w:gridCol w:w="993"/>
        <w:gridCol w:w="1417"/>
      </w:tblGrid>
      <w:tr w:rsidR="007A51D4" w:rsidRPr="00CB64F8" w14:paraId="2397AA26" w14:textId="77777777" w:rsidTr="007A51D4">
        <w:trPr>
          <w:trHeight w:val="288"/>
        </w:trPr>
        <w:tc>
          <w:tcPr>
            <w:tcW w:w="384" w:type="dxa"/>
            <w:noWrap/>
            <w:vAlign w:val="bottom"/>
            <w:hideMark/>
          </w:tcPr>
          <w:p w14:paraId="582D0B44" w14:textId="77777777" w:rsidR="007A51D4" w:rsidRPr="00007F4A" w:rsidRDefault="007A51D4" w:rsidP="007A51D4">
            <w:pPr>
              <w:spacing w:after="160" w:line="256" w:lineRule="auto"/>
              <w:ind w:firstLine="0"/>
              <w:jc w:val="left"/>
              <w:rPr>
                <w:rFonts w:eastAsia="Calibri"/>
                <w:sz w:val="22"/>
                <w:szCs w:val="22"/>
                <w:lang w:eastAsia="en-US"/>
              </w:rPr>
            </w:pPr>
          </w:p>
        </w:tc>
        <w:tc>
          <w:tcPr>
            <w:tcW w:w="1019" w:type="dxa"/>
            <w:noWrap/>
            <w:vAlign w:val="bottom"/>
            <w:hideMark/>
          </w:tcPr>
          <w:p w14:paraId="5316227E" w14:textId="77777777" w:rsidR="007A51D4" w:rsidRPr="00007F4A" w:rsidRDefault="007A51D4" w:rsidP="007A51D4">
            <w:pPr>
              <w:spacing w:after="160" w:line="256" w:lineRule="auto"/>
              <w:ind w:firstLine="0"/>
              <w:jc w:val="left"/>
              <w:rPr>
                <w:rFonts w:eastAsia="Calibri"/>
                <w:sz w:val="22"/>
                <w:szCs w:val="22"/>
              </w:rPr>
            </w:pPr>
          </w:p>
        </w:tc>
        <w:tc>
          <w:tcPr>
            <w:tcW w:w="8662" w:type="dxa"/>
            <w:gridSpan w:val="10"/>
            <w:noWrap/>
            <w:vAlign w:val="bottom"/>
            <w:hideMark/>
          </w:tcPr>
          <w:p w14:paraId="1336201B" w14:textId="77777777" w:rsidR="007A51D4" w:rsidRPr="00CB64F8" w:rsidRDefault="007A51D4" w:rsidP="007A51D4">
            <w:pPr>
              <w:spacing w:line="240" w:lineRule="auto"/>
              <w:ind w:firstLine="0"/>
              <w:jc w:val="center"/>
              <w:rPr>
                <w:b/>
                <w:bCs/>
                <w:color w:val="000000"/>
                <w:sz w:val="22"/>
                <w:szCs w:val="22"/>
              </w:rPr>
            </w:pPr>
            <w:r w:rsidRPr="00CB64F8">
              <w:rPr>
                <w:b/>
                <w:bCs/>
                <w:color w:val="000000"/>
                <w:sz w:val="22"/>
                <w:szCs w:val="22"/>
              </w:rPr>
              <w:t>Отпущенные (ранее отложенные) рецепты с указанием количества дней на отсрочке</w:t>
            </w:r>
          </w:p>
        </w:tc>
        <w:tc>
          <w:tcPr>
            <w:tcW w:w="992" w:type="dxa"/>
            <w:noWrap/>
            <w:vAlign w:val="bottom"/>
            <w:hideMark/>
          </w:tcPr>
          <w:p w14:paraId="1E7A679B" w14:textId="77777777" w:rsidR="007A51D4" w:rsidRPr="00CB64F8" w:rsidRDefault="007A51D4" w:rsidP="007A51D4">
            <w:pPr>
              <w:spacing w:after="160" w:line="256" w:lineRule="auto"/>
              <w:ind w:firstLine="0"/>
              <w:jc w:val="left"/>
              <w:rPr>
                <w:b/>
                <w:bCs/>
                <w:color w:val="000000"/>
                <w:sz w:val="22"/>
                <w:szCs w:val="22"/>
              </w:rPr>
            </w:pPr>
          </w:p>
        </w:tc>
        <w:tc>
          <w:tcPr>
            <w:tcW w:w="709" w:type="dxa"/>
            <w:noWrap/>
            <w:vAlign w:val="bottom"/>
            <w:hideMark/>
          </w:tcPr>
          <w:p w14:paraId="58E556D6" w14:textId="77777777" w:rsidR="007A51D4" w:rsidRPr="00007F4A" w:rsidRDefault="007A51D4" w:rsidP="007A51D4">
            <w:pPr>
              <w:spacing w:line="256" w:lineRule="auto"/>
              <w:ind w:firstLine="0"/>
              <w:jc w:val="left"/>
              <w:rPr>
                <w:rFonts w:eastAsia="Calibri"/>
                <w:sz w:val="22"/>
                <w:szCs w:val="22"/>
              </w:rPr>
            </w:pPr>
          </w:p>
        </w:tc>
        <w:tc>
          <w:tcPr>
            <w:tcW w:w="1275" w:type="dxa"/>
            <w:noWrap/>
            <w:vAlign w:val="bottom"/>
            <w:hideMark/>
          </w:tcPr>
          <w:p w14:paraId="71412C0D" w14:textId="77777777" w:rsidR="007A51D4" w:rsidRPr="00007F4A" w:rsidRDefault="007A51D4" w:rsidP="007A51D4">
            <w:pPr>
              <w:spacing w:line="256" w:lineRule="auto"/>
              <w:ind w:firstLine="0"/>
              <w:jc w:val="left"/>
              <w:rPr>
                <w:rFonts w:eastAsia="Calibri"/>
                <w:sz w:val="22"/>
                <w:szCs w:val="22"/>
              </w:rPr>
            </w:pPr>
          </w:p>
        </w:tc>
        <w:tc>
          <w:tcPr>
            <w:tcW w:w="993" w:type="dxa"/>
            <w:noWrap/>
            <w:vAlign w:val="bottom"/>
            <w:hideMark/>
          </w:tcPr>
          <w:p w14:paraId="6C43E688" w14:textId="77777777" w:rsidR="007A51D4" w:rsidRPr="00007F4A" w:rsidRDefault="007A51D4" w:rsidP="007A51D4">
            <w:pPr>
              <w:spacing w:line="256" w:lineRule="auto"/>
              <w:ind w:firstLine="0"/>
              <w:jc w:val="left"/>
              <w:rPr>
                <w:rFonts w:eastAsia="Calibri"/>
                <w:sz w:val="22"/>
                <w:szCs w:val="22"/>
              </w:rPr>
            </w:pPr>
          </w:p>
        </w:tc>
        <w:tc>
          <w:tcPr>
            <w:tcW w:w="1417" w:type="dxa"/>
            <w:noWrap/>
            <w:vAlign w:val="bottom"/>
            <w:hideMark/>
          </w:tcPr>
          <w:p w14:paraId="03EFDA55" w14:textId="77777777" w:rsidR="007A51D4" w:rsidRPr="00007F4A" w:rsidRDefault="007A51D4" w:rsidP="007A51D4">
            <w:pPr>
              <w:spacing w:line="256" w:lineRule="auto"/>
              <w:ind w:firstLine="0"/>
              <w:jc w:val="left"/>
              <w:rPr>
                <w:rFonts w:eastAsia="Calibri"/>
                <w:sz w:val="22"/>
                <w:szCs w:val="22"/>
              </w:rPr>
            </w:pPr>
          </w:p>
        </w:tc>
      </w:tr>
      <w:tr w:rsidR="007A51D4" w:rsidRPr="00CB64F8" w14:paraId="6AA55E2D" w14:textId="77777777" w:rsidTr="007A51D4">
        <w:trPr>
          <w:trHeight w:val="288"/>
        </w:trPr>
        <w:tc>
          <w:tcPr>
            <w:tcW w:w="384" w:type="dxa"/>
            <w:noWrap/>
            <w:vAlign w:val="bottom"/>
            <w:hideMark/>
          </w:tcPr>
          <w:p w14:paraId="0C674149" w14:textId="77777777" w:rsidR="007A51D4" w:rsidRPr="00007F4A" w:rsidRDefault="007A51D4" w:rsidP="007A51D4">
            <w:pPr>
              <w:spacing w:line="256" w:lineRule="auto"/>
              <w:ind w:firstLine="0"/>
              <w:jc w:val="left"/>
              <w:rPr>
                <w:rFonts w:eastAsia="Calibri"/>
                <w:sz w:val="22"/>
                <w:szCs w:val="22"/>
              </w:rPr>
            </w:pPr>
          </w:p>
        </w:tc>
        <w:tc>
          <w:tcPr>
            <w:tcW w:w="1019" w:type="dxa"/>
            <w:noWrap/>
            <w:vAlign w:val="bottom"/>
            <w:hideMark/>
          </w:tcPr>
          <w:p w14:paraId="704039F3" w14:textId="77777777" w:rsidR="007A51D4" w:rsidRPr="00007F4A" w:rsidRDefault="007A51D4" w:rsidP="007A51D4">
            <w:pPr>
              <w:spacing w:line="256" w:lineRule="auto"/>
              <w:ind w:firstLine="0"/>
              <w:jc w:val="left"/>
              <w:rPr>
                <w:rFonts w:eastAsia="Calibri"/>
                <w:sz w:val="22"/>
                <w:szCs w:val="22"/>
              </w:rPr>
            </w:pPr>
          </w:p>
        </w:tc>
        <w:tc>
          <w:tcPr>
            <w:tcW w:w="1149" w:type="dxa"/>
            <w:noWrap/>
            <w:vAlign w:val="bottom"/>
            <w:hideMark/>
          </w:tcPr>
          <w:p w14:paraId="6AFC1477" w14:textId="77777777" w:rsidR="007A51D4" w:rsidRPr="00007F4A" w:rsidRDefault="007A51D4" w:rsidP="007A51D4">
            <w:pPr>
              <w:spacing w:line="256" w:lineRule="auto"/>
              <w:ind w:firstLine="0"/>
              <w:jc w:val="left"/>
              <w:rPr>
                <w:rFonts w:eastAsia="Calibri"/>
                <w:sz w:val="22"/>
                <w:szCs w:val="22"/>
              </w:rPr>
            </w:pPr>
          </w:p>
        </w:tc>
        <w:tc>
          <w:tcPr>
            <w:tcW w:w="567" w:type="dxa"/>
            <w:noWrap/>
            <w:vAlign w:val="bottom"/>
            <w:hideMark/>
          </w:tcPr>
          <w:p w14:paraId="63A9F65D" w14:textId="77777777" w:rsidR="007A51D4" w:rsidRPr="00007F4A" w:rsidRDefault="007A51D4" w:rsidP="007A51D4">
            <w:pPr>
              <w:spacing w:line="256" w:lineRule="auto"/>
              <w:ind w:firstLine="0"/>
              <w:jc w:val="left"/>
              <w:rPr>
                <w:rFonts w:eastAsia="Calibri"/>
                <w:sz w:val="22"/>
                <w:szCs w:val="22"/>
              </w:rPr>
            </w:pPr>
          </w:p>
        </w:tc>
        <w:tc>
          <w:tcPr>
            <w:tcW w:w="850" w:type="dxa"/>
            <w:noWrap/>
            <w:vAlign w:val="bottom"/>
            <w:hideMark/>
          </w:tcPr>
          <w:p w14:paraId="0A5D4599" w14:textId="77777777" w:rsidR="007A51D4" w:rsidRPr="00007F4A" w:rsidRDefault="007A51D4" w:rsidP="007A51D4">
            <w:pPr>
              <w:spacing w:line="256" w:lineRule="auto"/>
              <w:ind w:firstLine="0"/>
              <w:jc w:val="left"/>
              <w:rPr>
                <w:rFonts w:eastAsia="Calibri"/>
                <w:sz w:val="22"/>
                <w:szCs w:val="22"/>
              </w:rPr>
            </w:pPr>
          </w:p>
        </w:tc>
        <w:tc>
          <w:tcPr>
            <w:tcW w:w="993" w:type="dxa"/>
            <w:noWrap/>
            <w:vAlign w:val="bottom"/>
            <w:hideMark/>
          </w:tcPr>
          <w:p w14:paraId="3743C311" w14:textId="77777777" w:rsidR="007A51D4" w:rsidRPr="00007F4A" w:rsidRDefault="007A51D4" w:rsidP="007A51D4">
            <w:pPr>
              <w:spacing w:line="256" w:lineRule="auto"/>
              <w:ind w:firstLine="0"/>
              <w:jc w:val="left"/>
              <w:rPr>
                <w:rFonts w:eastAsia="Calibri"/>
                <w:sz w:val="22"/>
                <w:szCs w:val="22"/>
              </w:rPr>
            </w:pPr>
          </w:p>
        </w:tc>
        <w:tc>
          <w:tcPr>
            <w:tcW w:w="567" w:type="dxa"/>
            <w:noWrap/>
            <w:vAlign w:val="bottom"/>
            <w:hideMark/>
          </w:tcPr>
          <w:p w14:paraId="3D9F3DC4" w14:textId="77777777" w:rsidR="007A51D4" w:rsidRPr="00007F4A" w:rsidRDefault="007A51D4" w:rsidP="007A51D4">
            <w:pPr>
              <w:spacing w:line="256" w:lineRule="auto"/>
              <w:ind w:firstLine="0"/>
              <w:jc w:val="left"/>
              <w:rPr>
                <w:rFonts w:eastAsia="Calibri"/>
                <w:sz w:val="22"/>
                <w:szCs w:val="22"/>
              </w:rPr>
            </w:pPr>
          </w:p>
        </w:tc>
        <w:tc>
          <w:tcPr>
            <w:tcW w:w="850" w:type="dxa"/>
            <w:noWrap/>
            <w:vAlign w:val="bottom"/>
            <w:hideMark/>
          </w:tcPr>
          <w:p w14:paraId="211152D5" w14:textId="77777777" w:rsidR="007A51D4" w:rsidRPr="00007F4A" w:rsidRDefault="007A51D4" w:rsidP="007A51D4">
            <w:pPr>
              <w:spacing w:line="256" w:lineRule="auto"/>
              <w:ind w:firstLine="0"/>
              <w:jc w:val="left"/>
              <w:rPr>
                <w:rFonts w:eastAsia="Calibri"/>
                <w:sz w:val="22"/>
                <w:szCs w:val="22"/>
              </w:rPr>
            </w:pPr>
          </w:p>
        </w:tc>
        <w:tc>
          <w:tcPr>
            <w:tcW w:w="709" w:type="dxa"/>
            <w:noWrap/>
            <w:vAlign w:val="bottom"/>
            <w:hideMark/>
          </w:tcPr>
          <w:p w14:paraId="30A38BEC" w14:textId="77777777" w:rsidR="007A51D4" w:rsidRPr="00007F4A" w:rsidRDefault="007A51D4" w:rsidP="007A51D4">
            <w:pPr>
              <w:spacing w:line="256" w:lineRule="auto"/>
              <w:ind w:firstLine="0"/>
              <w:jc w:val="left"/>
              <w:rPr>
                <w:rFonts w:eastAsia="Calibri"/>
                <w:sz w:val="22"/>
                <w:szCs w:val="22"/>
              </w:rPr>
            </w:pPr>
          </w:p>
        </w:tc>
        <w:tc>
          <w:tcPr>
            <w:tcW w:w="850" w:type="dxa"/>
            <w:noWrap/>
            <w:vAlign w:val="bottom"/>
            <w:hideMark/>
          </w:tcPr>
          <w:p w14:paraId="0D3BAEB6" w14:textId="77777777" w:rsidR="007A51D4" w:rsidRPr="00007F4A" w:rsidRDefault="007A51D4" w:rsidP="007A51D4">
            <w:pPr>
              <w:spacing w:line="256" w:lineRule="auto"/>
              <w:ind w:firstLine="0"/>
              <w:jc w:val="left"/>
              <w:rPr>
                <w:rFonts w:eastAsia="Calibri"/>
                <w:sz w:val="22"/>
                <w:szCs w:val="22"/>
              </w:rPr>
            </w:pPr>
          </w:p>
        </w:tc>
        <w:tc>
          <w:tcPr>
            <w:tcW w:w="993" w:type="dxa"/>
            <w:noWrap/>
            <w:vAlign w:val="bottom"/>
            <w:hideMark/>
          </w:tcPr>
          <w:p w14:paraId="45AA24A7" w14:textId="77777777" w:rsidR="007A51D4" w:rsidRPr="00007F4A" w:rsidRDefault="007A51D4" w:rsidP="007A51D4">
            <w:pPr>
              <w:spacing w:line="256" w:lineRule="auto"/>
              <w:ind w:firstLine="0"/>
              <w:jc w:val="left"/>
              <w:rPr>
                <w:rFonts w:eastAsia="Calibri"/>
                <w:sz w:val="22"/>
                <w:szCs w:val="22"/>
              </w:rPr>
            </w:pPr>
          </w:p>
        </w:tc>
        <w:tc>
          <w:tcPr>
            <w:tcW w:w="1134" w:type="dxa"/>
            <w:noWrap/>
            <w:vAlign w:val="bottom"/>
            <w:hideMark/>
          </w:tcPr>
          <w:p w14:paraId="2B4CFEC6" w14:textId="77777777" w:rsidR="007A51D4" w:rsidRPr="00007F4A" w:rsidRDefault="007A51D4" w:rsidP="007A51D4">
            <w:pPr>
              <w:spacing w:line="256" w:lineRule="auto"/>
              <w:ind w:firstLine="0"/>
              <w:jc w:val="left"/>
              <w:rPr>
                <w:rFonts w:eastAsia="Calibri"/>
                <w:sz w:val="22"/>
                <w:szCs w:val="22"/>
              </w:rPr>
            </w:pPr>
          </w:p>
        </w:tc>
        <w:tc>
          <w:tcPr>
            <w:tcW w:w="992" w:type="dxa"/>
            <w:noWrap/>
            <w:vAlign w:val="bottom"/>
            <w:hideMark/>
          </w:tcPr>
          <w:p w14:paraId="43D6BF2E" w14:textId="77777777" w:rsidR="007A51D4" w:rsidRPr="00007F4A" w:rsidRDefault="007A51D4" w:rsidP="007A51D4">
            <w:pPr>
              <w:spacing w:line="256" w:lineRule="auto"/>
              <w:ind w:firstLine="0"/>
              <w:jc w:val="left"/>
              <w:rPr>
                <w:rFonts w:eastAsia="Calibri"/>
                <w:sz w:val="22"/>
                <w:szCs w:val="22"/>
              </w:rPr>
            </w:pPr>
          </w:p>
        </w:tc>
        <w:tc>
          <w:tcPr>
            <w:tcW w:w="709" w:type="dxa"/>
            <w:noWrap/>
            <w:vAlign w:val="bottom"/>
            <w:hideMark/>
          </w:tcPr>
          <w:p w14:paraId="20712BF8" w14:textId="77777777" w:rsidR="007A51D4" w:rsidRPr="00007F4A" w:rsidRDefault="007A51D4" w:rsidP="007A51D4">
            <w:pPr>
              <w:spacing w:line="256" w:lineRule="auto"/>
              <w:ind w:firstLine="0"/>
              <w:jc w:val="left"/>
              <w:rPr>
                <w:rFonts w:eastAsia="Calibri"/>
                <w:sz w:val="22"/>
                <w:szCs w:val="22"/>
              </w:rPr>
            </w:pPr>
          </w:p>
        </w:tc>
        <w:tc>
          <w:tcPr>
            <w:tcW w:w="1275" w:type="dxa"/>
            <w:noWrap/>
            <w:vAlign w:val="bottom"/>
            <w:hideMark/>
          </w:tcPr>
          <w:p w14:paraId="30B07DEB" w14:textId="77777777" w:rsidR="007A51D4" w:rsidRPr="00007F4A" w:rsidRDefault="007A51D4" w:rsidP="007A51D4">
            <w:pPr>
              <w:spacing w:line="256" w:lineRule="auto"/>
              <w:ind w:firstLine="0"/>
              <w:jc w:val="left"/>
              <w:rPr>
                <w:rFonts w:eastAsia="Calibri"/>
                <w:sz w:val="22"/>
                <w:szCs w:val="22"/>
              </w:rPr>
            </w:pPr>
          </w:p>
        </w:tc>
        <w:tc>
          <w:tcPr>
            <w:tcW w:w="993" w:type="dxa"/>
            <w:noWrap/>
            <w:vAlign w:val="bottom"/>
            <w:hideMark/>
          </w:tcPr>
          <w:p w14:paraId="7DDB7C61" w14:textId="77777777" w:rsidR="007A51D4" w:rsidRPr="00007F4A" w:rsidRDefault="007A51D4" w:rsidP="007A51D4">
            <w:pPr>
              <w:spacing w:line="256" w:lineRule="auto"/>
              <w:ind w:firstLine="0"/>
              <w:jc w:val="left"/>
              <w:rPr>
                <w:rFonts w:eastAsia="Calibri"/>
                <w:sz w:val="22"/>
                <w:szCs w:val="22"/>
              </w:rPr>
            </w:pPr>
          </w:p>
        </w:tc>
        <w:tc>
          <w:tcPr>
            <w:tcW w:w="1417" w:type="dxa"/>
            <w:noWrap/>
            <w:vAlign w:val="bottom"/>
            <w:hideMark/>
          </w:tcPr>
          <w:p w14:paraId="683F9789" w14:textId="77777777" w:rsidR="007A51D4" w:rsidRPr="00007F4A" w:rsidRDefault="007A51D4" w:rsidP="007A51D4">
            <w:pPr>
              <w:spacing w:line="256" w:lineRule="auto"/>
              <w:ind w:firstLine="0"/>
              <w:jc w:val="left"/>
              <w:rPr>
                <w:rFonts w:eastAsia="Calibri"/>
                <w:sz w:val="22"/>
                <w:szCs w:val="22"/>
              </w:rPr>
            </w:pPr>
          </w:p>
        </w:tc>
      </w:tr>
      <w:tr w:rsidR="007A51D4" w:rsidRPr="00CB64F8" w14:paraId="5D4E537E" w14:textId="77777777" w:rsidTr="007A51D4">
        <w:trPr>
          <w:trHeight w:val="288"/>
        </w:trPr>
        <w:tc>
          <w:tcPr>
            <w:tcW w:w="384" w:type="dxa"/>
            <w:noWrap/>
            <w:vAlign w:val="bottom"/>
            <w:hideMark/>
          </w:tcPr>
          <w:p w14:paraId="651AC467" w14:textId="77777777" w:rsidR="007A51D4" w:rsidRPr="00007F4A" w:rsidRDefault="007A51D4" w:rsidP="007A51D4">
            <w:pPr>
              <w:spacing w:line="256" w:lineRule="auto"/>
              <w:ind w:firstLine="0"/>
              <w:jc w:val="left"/>
              <w:rPr>
                <w:rFonts w:eastAsia="Calibri"/>
                <w:sz w:val="22"/>
                <w:szCs w:val="22"/>
              </w:rPr>
            </w:pPr>
          </w:p>
        </w:tc>
        <w:tc>
          <w:tcPr>
            <w:tcW w:w="1019" w:type="dxa"/>
            <w:noWrap/>
            <w:vAlign w:val="bottom"/>
            <w:hideMark/>
          </w:tcPr>
          <w:p w14:paraId="4EED9E60" w14:textId="77777777" w:rsidR="007A51D4" w:rsidRPr="00007F4A" w:rsidRDefault="007A51D4" w:rsidP="007A51D4">
            <w:pPr>
              <w:spacing w:line="256" w:lineRule="auto"/>
              <w:ind w:firstLine="0"/>
              <w:jc w:val="left"/>
              <w:rPr>
                <w:rFonts w:eastAsia="Calibri"/>
                <w:sz w:val="22"/>
                <w:szCs w:val="22"/>
              </w:rPr>
            </w:pPr>
          </w:p>
        </w:tc>
        <w:tc>
          <w:tcPr>
            <w:tcW w:w="1149" w:type="dxa"/>
            <w:noWrap/>
            <w:vAlign w:val="bottom"/>
            <w:hideMark/>
          </w:tcPr>
          <w:p w14:paraId="0CE1A57D" w14:textId="77777777" w:rsidR="007A51D4" w:rsidRPr="00007F4A" w:rsidRDefault="007A51D4" w:rsidP="007A51D4">
            <w:pPr>
              <w:spacing w:line="240" w:lineRule="auto"/>
              <w:ind w:firstLine="0"/>
              <w:jc w:val="left"/>
              <w:rPr>
                <w:color w:val="000000"/>
                <w:sz w:val="22"/>
                <w:szCs w:val="22"/>
              </w:rPr>
            </w:pPr>
            <w:r w:rsidRPr="00007F4A">
              <w:rPr>
                <w:color w:val="000000"/>
                <w:sz w:val="22"/>
                <w:szCs w:val="22"/>
              </w:rPr>
              <w:t>Наименование склада</w:t>
            </w:r>
          </w:p>
        </w:tc>
        <w:tc>
          <w:tcPr>
            <w:tcW w:w="567" w:type="dxa"/>
            <w:noWrap/>
            <w:vAlign w:val="bottom"/>
            <w:hideMark/>
          </w:tcPr>
          <w:p w14:paraId="4796735E" w14:textId="77777777" w:rsidR="007A51D4" w:rsidRPr="00007F4A" w:rsidRDefault="007A51D4" w:rsidP="007A51D4">
            <w:pPr>
              <w:spacing w:line="240" w:lineRule="auto"/>
              <w:ind w:firstLine="0"/>
              <w:jc w:val="left"/>
              <w:rPr>
                <w:color w:val="000000"/>
                <w:sz w:val="22"/>
                <w:szCs w:val="22"/>
              </w:rPr>
            </w:pPr>
            <w:r w:rsidRPr="00007F4A">
              <w:rPr>
                <w:color w:val="000000"/>
                <w:sz w:val="22"/>
                <w:szCs w:val="22"/>
              </w:rPr>
              <w:t>Все</w:t>
            </w:r>
          </w:p>
        </w:tc>
        <w:tc>
          <w:tcPr>
            <w:tcW w:w="850" w:type="dxa"/>
            <w:noWrap/>
            <w:vAlign w:val="bottom"/>
            <w:hideMark/>
          </w:tcPr>
          <w:p w14:paraId="71D4B782" w14:textId="77777777" w:rsidR="007A51D4" w:rsidRPr="00007F4A" w:rsidRDefault="007A51D4" w:rsidP="007A51D4">
            <w:pPr>
              <w:spacing w:after="160" w:line="256" w:lineRule="auto"/>
              <w:ind w:firstLine="0"/>
              <w:jc w:val="left"/>
              <w:rPr>
                <w:color w:val="000000"/>
                <w:sz w:val="22"/>
                <w:szCs w:val="22"/>
              </w:rPr>
            </w:pPr>
          </w:p>
        </w:tc>
        <w:tc>
          <w:tcPr>
            <w:tcW w:w="993" w:type="dxa"/>
            <w:noWrap/>
            <w:vAlign w:val="bottom"/>
            <w:hideMark/>
          </w:tcPr>
          <w:p w14:paraId="0890F8AE" w14:textId="77777777" w:rsidR="007A51D4" w:rsidRPr="00007F4A" w:rsidRDefault="007A51D4" w:rsidP="007A51D4">
            <w:pPr>
              <w:spacing w:line="256" w:lineRule="auto"/>
              <w:ind w:firstLine="0"/>
              <w:jc w:val="left"/>
              <w:rPr>
                <w:rFonts w:eastAsia="Calibri"/>
                <w:sz w:val="22"/>
                <w:szCs w:val="22"/>
              </w:rPr>
            </w:pPr>
          </w:p>
        </w:tc>
        <w:tc>
          <w:tcPr>
            <w:tcW w:w="567" w:type="dxa"/>
            <w:noWrap/>
            <w:vAlign w:val="bottom"/>
            <w:hideMark/>
          </w:tcPr>
          <w:p w14:paraId="3CA0E7D4" w14:textId="77777777" w:rsidR="007A51D4" w:rsidRPr="00007F4A" w:rsidRDefault="007A51D4" w:rsidP="007A51D4">
            <w:pPr>
              <w:spacing w:line="256" w:lineRule="auto"/>
              <w:ind w:firstLine="0"/>
              <w:jc w:val="left"/>
              <w:rPr>
                <w:rFonts w:eastAsia="Calibri"/>
                <w:sz w:val="22"/>
                <w:szCs w:val="22"/>
              </w:rPr>
            </w:pPr>
          </w:p>
        </w:tc>
        <w:tc>
          <w:tcPr>
            <w:tcW w:w="850" w:type="dxa"/>
            <w:noWrap/>
            <w:vAlign w:val="bottom"/>
            <w:hideMark/>
          </w:tcPr>
          <w:p w14:paraId="03EA87D6" w14:textId="77777777" w:rsidR="007A51D4" w:rsidRPr="00007F4A" w:rsidRDefault="007A51D4" w:rsidP="007A51D4">
            <w:pPr>
              <w:spacing w:line="256" w:lineRule="auto"/>
              <w:ind w:firstLine="0"/>
              <w:jc w:val="left"/>
              <w:rPr>
                <w:rFonts w:eastAsia="Calibri"/>
                <w:sz w:val="22"/>
                <w:szCs w:val="22"/>
              </w:rPr>
            </w:pPr>
          </w:p>
        </w:tc>
        <w:tc>
          <w:tcPr>
            <w:tcW w:w="709" w:type="dxa"/>
            <w:noWrap/>
            <w:vAlign w:val="bottom"/>
            <w:hideMark/>
          </w:tcPr>
          <w:p w14:paraId="5769CBB9" w14:textId="77777777" w:rsidR="007A51D4" w:rsidRPr="00007F4A" w:rsidRDefault="007A51D4" w:rsidP="007A51D4">
            <w:pPr>
              <w:spacing w:line="256" w:lineRule="auto"/>
              <w:ind w:firstLine="0"/>
              <w:jc w:val="left"/>
              <w:rPr>
                <w:rFonts w:eastAsia="Calibri"/>
                <w:sz w:val="22"/>
                <w:szCs w:val="22"/>
              </w:rPr>
            </w:pPr>
          </w:p>
        </w:tc>
        <w:tc>
          <w:tcPr>
            <w:tcW w:w="850" w:type="dxa"/>
            <w:noWrap/>
            <w:vAlign w:val="bottom"/>
            <w:hideMark/>
          </w:tcPr>
          <w:p w14:paraId="10B94DC7" w14:textId="77777777" w:rsidR="007A51D4" w:rsidRPr="00007F4A" w:rsidRDefault="007A51D4" w:rsidP="007A51D4">
            <w:pPr>
              <w:spacing w:line="256" w:lineRule="auto"/>
              <w:ind w:firstLine="0"/>
              <w:jc w:val="left"/>
              <w:rPr>
                <w:rFonts w:eastAsia="Calibri"/>
                <w:sz w:val="22"/>
                <w:szCs w:val="22"/>
              </w:rPr>
            </w:pPr>
          </w:p>
        </w:tc>
        <w:tc>
          <w:tcPr>
            <w:tcW w:w="993" w:type="dxa"/>
            <w:noWrap/>
            <w:vAlign w:val="bottom"/>
            <w:hideMark/>
          </w:tcPr>
          <w:p w14:paraId="2FE98F67" w14:textId="77777777" w:rsidR="007A51D4" w:rsidRPr="00007F4A" w:rsidRDefault="007A51D4" w:rsidP="007A51D4">
            <w:pPr>
              <w:spacing w:line="256" w:lineRule="auto"/>
              <w:ind w:firstLine="0"/>
              <w:jc w:val="left"/>
              <w:rPr>
                <w:rFonts w:eastAsia="Calibri"/>
                <w:sz w:val="22"/>
                <w:szCs w:val="22"/>
              </w:rPr>
            </w:pPr>
          </w:p>
        </w:tc>
        <w:tc>
          <w:tcPr>
            <w:tcW w:w="1134" w:type="dxa"/>
            <w:noWrap/>
            <w:vAlign w:val="bottom"/>
            <w:hideMark/>
          </w:tcPr>
          <w:p w14:paraId="2E2F4088" w14:textId="77777777" w:rsidR="007A51D4" w:rsidRPr="00007F4A" w:rsidRDefault="007A51D4" w:rsidP="007A51D4">
            <w:pPr>
              <w:spacing w:line="256" w:lineRule="auto"/>
              <w:ind w:firstLine="0"/>
              <w:jc w:val="left"/>
              <w:rPr>
                <w:rFonts w:eastAsia="Calibri"/>
                <w:sz w:val="22"/>
                <w:szCs w:val="22"/>
              </w:rPr>
            </w:pPr>
          </w:p>
        </w:tc>
        <w:tc>
          <w:tcPr>
            <w:tcW w:w="992" w:type="dxa"/>
            <w:noWrap/>
            <w:vAlign w:val="bottom"/>
            <w:hideMark/>
          </w:tcPr>
          <w:p w14:paraId="65CB5A46" w14:textId="77777777" w:rsidR="007A51D4" w:rsidRPr="00007F4A" w:rsidRDefault="007A51D4" w:rsidP="007A51D4">
            <w:pPr>
              <w:spacing w:line="256" w:lineRule="auto"/>
              <w:ind w:firstLine="0"/>
              <w:jc w:val="left"/>
              <w:rPr>
                <w:rFonts w:eastAsia="Calibri"/>
                <w:sz w:val="22"/>
                <w:szCs w:val="22"/>
              </w:rPr>
            </w:pPr>
          </w:p>
        </w:tc>
        <w:tc>
          <w:tcPr>
            <w:tcW w:w="709" w:type="dxa"/>
            <w:noWrap/>
            <w:vAlign w:val="bottom"/>
            <w:hideMark/>
          </w:tcPr>
          <w:p w14:paraId="45532A76" w14:textId="77777777" w:rsidR="007A51D4" w:rsidRPr="00007F4A" w:rsidRDefault="007A51D4" w:rsidP="007A51D4">
            <w:pPr>
              <w:spacing w:line="256" w:lineRule="auto"/>
              <w:ind w:firstLine="0"/>
              <w:jc w:val="left"/>
              <w:rPr>
                <w:rFonts w:eastAsia="Calibri"/>
                <w:sz w:val="22"/>
                <w:szCs w:val="22"/>
              </w:rPr>
            </w:pPr>
          </w:p>
        </w:tc>
        <w:tc>
          <w:tcPr>
            <w:tcW w:w="1275" w:type="dxa"/>
            <w:noWrap/>
            <w:vAlign w:val="bottom"/>
            <w:hideMark/>
          </w:tcPr>
          <w:p w14:paraId="2290D473" w14:textId="77777777" w:rsidR="007A51D4" w:rsidRPr="00007F4A" w:rsidRDefault="007A51D4" w:rsidP="007A51D4">
            <w:pPr>
              <w:spacing w:line="256" w:lineRule="auto"/>
              <w:ind w:firstLine="0"/>
              <w:jc w:val="left"/>
              <w:rPr>
                <w:rFonts w:eastAsia="Calibri"/>
                <w:sz w:val="22"/>
                <w:szCs w:val="22"/>
              </w:rPr>
            </w:pPr>
          </w:p>
        </w:tc>
        <w:tc>
          <w:tcPr>
            <w:tcW w:w="993" w:type="dxa"/>
            <w:noWrap/>
            <w:vAlign w:val="bottom"/>
            <w:hideMark/>
          </w:tcPr>
          <w:p w14:paraId="2933029D" w14:textId="77777777" w:rsidR="007A51D4" w:rsidRPr="00007F4A" w:rsidRDefault="007A51D4" w:rsidP="007A51D4">
            <w:pPr>
              <w:spacing w:line="256" w:lineRule="auto"/>
              <w:ind w:firstLine="0"/>
              <w:jc w:val="left"/>
              <w:rPr>
                <w:rFonts w:eastAsia="Calibri"/>
                <w:sz w:val="22"/>
                <w:szCs w:val="22"/>
              </w:rPr>
            </w:pPr>
          </w:p>
        </w:tc>
        <w:tc>
          <w:tcPr>
            <w:tcW w:w="1417" w:type="dxa"/>
            <w:noWrap/>
            <w:vAlign w:val="bottom"/>
            <w:hideMark/>
          </w:tcPr>
          <w:p w14:paraId="24F81BC6" w14:textId="77777777" w:rsidR="007A51D4" w:rsidRPr="00007F4A" w:rsidRDefault="007A51D4" w:rsidP="007A51D4">
            <w:pPr>
              <w:spacing w:line="256" w:lineRule="auto"/>
              <w:ind w:firstLine="0"/>
              <w:jc w:val="left"/>
              <w:rPr>
                <w:rFonts w:eastAsia="Calibri"/>
                <w:sz w:val="22"/>
                <w:szCs w:val="22"/>
              </w:rPr>
            </w:pPr>
          </w:p>
        </w:tc>
      </w:tr>
      <w:tr w:rsidR="007A51D4" w:rsidRPr="00CB64F8" w14:paraId="7BA67E54" w14:textId="77777777" w:rsidTr="007A51D4">
        <w:trPr>
          <w:trHeight w:val="288"/>
        </w:trPr>
        <w:tc>
          <w:tcPr>
            <w:tcW w:w="384" w:type="dxa"/>
            <w:noWrap/>
            <w:vAlign w:val="bottom"/>
            <w:hideMark/>
          </w:tcPr>
          <w:p w14:paraId="20E5FD70" w14:textId="77777777" w:rsidR="007A51D4" w:rsidRPr="00007F4A" w:rsidRDefault="007A51D4" w:rsidP="007A51D4">
            <w:pPr>
              <w:spacing w:line="256" w:lineRule="auto"/>
              <w:ind w:firstLine="0"/>
              <w:jc w:val="left"/>
              <w:rPr>
                <w:rFonts w:eastAsia="Calibri"/>
                <w:sz w:val="22"/>
                <w:szCs w:val="22"/>
              </w:rPr>
            </w:pPr>
          </w:p>
        </w:tc>
        <w:tc>
          <w:tcPr>
            <w:tcW w:w="1019" w:type="dxa"/>
            <w:noWrap/>
            <w:vAlign w:val="bottom"/>
            <w:hideMark/>
          </w:tcPr>
          <w:p w14:paraId="32388469" w14:textId="77777777" w:rsidR="007A51D4" w:rsidRPr="00007F4A" w:rsidRDefault="007A51D4" w:rsidP="007A51D4">
            <w:pPr>
              <w:spacing w:line="256" w:lineRule="auto"/>
              <w:ind w:firstLine="0"/>
              <w:jc w:val="left"/>
              <w:rPr>
                <w:rFonts w:eastAsia="Calibri"/>
                <w:sz w:val="22"/>
                <w:szCs w:val="22"/>
              </w:rPr>
            </w:pPr>
          </w:p>
        </w:tc>
        <w:tc>
          <w:tcPr>
            <w:tcW w:w="1149" w:type="dxa"/>
            <w:noWrap/>
            <w:vAlign w:val="bottom"/>
            <w:hideMark/>
          </w:tcPr>
          <w:p w14:paraId="3D3C7800" w14:textId="77777777" w:rsidR="007A51D4" w:rsidRPr="00007F4A" w:rsidRDefault="007A51D4" w:rsidP="007A51D4">
            <w:pPr>
              <w:spacing w:line="240" w:lineRule="auto"/>
              <w:ind w:firstLine="0"/>
              <w:jc w:val="left"/>
              <w:rPr>
                <w:color w:val="000000"/>
                <w:sz w:val="22"/>
                <w:szCs w:val="22"/>
              </w:rPr>
            </w:pPr>
            <w:r w:rsidRPr="00007F4A">
              <w:rPr>
                <w:color w:val="000000"/>
                <w:sz w:val="22"/>
                <w:szCs w:val="22"/>
              </w:rPr>
              <w:t>Категория льготы</w:t>
            </w:r>
          </w:p>
        </w:tc>
        <w:tc>
          <w:tcPr>
            <w:tcW w:w="567" w:type="dxa"/>
            <w:noWrap/>
            <w:vAlign w:val="bottom"/>
            <w:hideMark/>
          </w:tcPr>
          <w:p w14:paraId="53D47942" w14:textId="77777777" w:rsidR="007A51D4" w:rsidRPr="00007F4A" w:rsidRDefault="007A51D4" w:rsidP="007A51D4">
            <w:pPr>
              <w:spacing w:line="240" w:lineRule="auto"/>
              <w:ind w:firstLine="0"/>
              <w:jc w:val="left"/>
              <w:rPr>
                <w:color w:val="000000"/>
                <w:sz w:val="22"/>
                <w:szCs w:val="22"/>
              </w:rPr>
            </w:pPr>
            <w:r w:rsidRPr="00007F4A">
              <w:rPr>
                <w:color w:val="000000"/>
                <w:sz w:val="22"/>
                <w:szCs w:val="22"/>
              </w:rPr>
              <w:t>Все</w:t>
            </w:r>
          </w:p>
        </w:tc>
        <w:tc>
          <w:tcPr>
            <w:tcW w:w="850" w:type="dxa"/>
            <w:noWrap/>
            <w:vAlign w:val="bottom"/>
            <w:hideMark/>
          </w:tcPr>
          <w:p w14:paraId="193CA9FA" w14:textId="77777777" w:rsidR="007A51D4" w:rsidRPr="00007F4A" w:rsidRDefault="007A51D4" w:rsidP="007A51D4">
            <w:pPr>
              <w:spacing w:after="160" w:line="256" w:lineRule="auto"/>
              <w:ind w:firstLine="0"/>
              <w:jc w:val="left"/>
              <w:rPr>
                <w:color w:val="000000"/>
                <w:sz w:val="22"/>
                <w:szCs w:val="22"/>
              </w:rPr>
            </w:pPr>
          </w:p>
        </w:tc>
        <w:tc>
          <w:tcPr>
            <w:tcW w:w="993" w:type="dxa"/>
            <w:noWrap/>
            <w:vAlign w:val="bottom"/>
            <w:hideMark/>
          </w:tcPr>
          <w:p w14:paraId="47519CDC" w14:textId="77777777" w:rsidR="007A51D4" w:rsidRPr="00007F4A" w:rsidRDefault="007A51D4" w:rsidP="007A51D4">
            <w:pPr>
              <w:spacing w:line="256" w:lineRule="auto"/>
              <w:ind w:firstLine="0"/>
              <w:jc w:val="left"/>
              <w:rPr>
                <w:rFonts w:eastAsia="Calibri"/>
                <w:sz w:val="22"/>
                <w:szCs w:val="22"/>
              </w:rPr>
            </w:pPr>
          </w:p>
        </w:tc>
        <w:tc>
          <w:tcPr>
            <w:tcW w:w="567" w:type="dxa"/>
            <w:noWrap/>
            <w:vAlign w:val="bottom"/>
            <w:hideMark/>
          </w:tcPr>
          <w:p w14:paraId="20FB70E0" w14:textId="77777777" w:rsidR="007A51D4" w:rsidRPr="00007F4A" w:rsidRDefault="007A51D4" w:rsidP="007A51D4">
            <w:pPr>
              <w:spacing w:line="256" w:lineRule="auto"/>
              <w:ind w:firstLine="0"/>
              <w:jc w:val="left"/>
              <w:rPr>
                <w:rFonts w:eastAsia="Calibri"/>
                <w:sz w:val="22"/>
                <w:szCs w:val="22"/>
              </w:rPr>
            </w:pPr>
          </w:p>
        </w:tc>
        <w:tc>
          <w:tcPr>
            <w:tcW w:w="850" w:type="dxa"/>
            <w:noWrap/>
            <w:vAlign w:val="bottom"/>
            <w:hideMark/>
          </w:tcPr>
          <w:p w14:paraId="692609C1" w14:textId="77777777" w:rsidR="007A51D4" w:rsidRPr="00007F4A" w:rsidRDefault="007A51D4" w:rsidP="007A51D4">
            <w:pPr>
              <w:spacing w:line="256" w:lineRule="auto"/>
              <w:ind w:firstLine="0"/>
              <w:jc w:val="left"/>
              <w:rPr>
                <w:rFonts w:eastAsia="Calibri"/>
                <w:sz w:val="22"/>
                <w:szCs w:val="22"/>
              </w:rPr>
            </w:pPr>
          </w:p>
        </w:tc>
        <w:tc>
          <w:tcPr>
            <w:tcW w:w="709" w:type="dxa"/>
            <w:noWrap/>
            <w:vAlign w:val="bottom"/>
            <w:hideMark/>
          </w:tcPr>
          <w:p w14:paraId="73511CC8" w14:textId="77777777" w:rsidR="007A51D4" w:rsidRPr="00007F4A" w:rsidRDefault="007A51D4" w:rsidP="007A51D4">
            <w:pPr>
              <w:spacing w:line="256" w:lineRule="auto"/>
              <w:ind w:firstLine="0"/>
              <w:jc w:val="left"/>
              <w:rPr>
                <w:rFonts w:eastAsia="Calibri"/>
                <w:sz w:val="22"/>
                <w:szCs w:val="22"/>
              </w:rPr>
            </w:pPr>
          </w:p>
        </w:tc>
        <w:tc>
          <w:tcPr>
            <w:tcW w:w="850" w:type="dxa"/>
            <w:noWrap/>
            <w:vAlign w:val="bottom"/>
            <w:hideMark/>
          </w:tcPr>
          <w:p w14:paraId="09CA2589" w14:textId="77777777" w:rsidR="007A51D4" w:rsidRPr="00007F4A" w:rsidRDefault="007A51D4" w:rsidP="007A51D4">
            <w:pPr>
              <w:spacing w:line="256" w:lineRule="auto"/>
              <w:ind w:firstLine="0"/>
              <w:jc w:val="left"/>
              <w:rPr>
                <w:rFonts w:eastAsia="Calibri"/>
                <w:sz w:val="22"/>
                <w:szCs w:val="22"/>
              </w:rPr>
            </w:pPr>
          </w:p>
        </w:tc>
        <w:tc>
          <w:tcPr>
            <w:tcW w:w="993" w:type="dxa"/>
            <w:noWrap/>
            <w:vAlign w:val="bottom"/>
            <w:hideMark/>
          </w:tcPr>
          <w:p w14:paraId="2B0EBC6E" w14:textId="77777777" w:rsidR="007A51D4" w:rsidRPr="00007F4A" w:rsidRDefault="007A51D4" w:rsidP="007A51D4">
            <w:pPr>
              <w:spacing w:line="256" w:lineRule="auto"/>
              <w:ind w:firstLine="0"/>
              <w:jc w:val="left"/>
              <w:rPr>
                <w:rFonts w:eastAsia="Calibri"/>
                <w:sz w:val="22"/>
                <w:szCs w:val="22"/>
              </w:rPr>
            </w:pPr>
          </w:p>
        </w:tc>
        <w:tc>
          <w:tcPr>
            <w:tcW w:w="1134" w:type="dxa"/>
            <w:noWrap/>
            <w:vAlign w:val="bottom"/>
            <w:hideMark/>
          </w:tcPr>
          <w:p w14:paraId="6F5FA29F" w14:textId="77777777" w:rsidR="007A51D4" w:rsidRPr="00007F4A" w:rsidRDefault="007A51D4" w:rsidP="007A51D4">
            <w:pPr>
              <w:spacing w:line="256" w:lineRule="auto"/>
              <w:ind w:firstLine="0"/>
              <w:jc w:val="left"/>
              <w:rPr>
                <w:rFonts w:eastAsia="Calibri"/>
                <w:sz w:val="22"/>
                <w:szCs w:val="22"/>
              </w:rPr>
            </w:pPr>
          </w:p>
        </w:tc>
        <w:tc>
          <w:tcPr>
            <w:tcW w:w="992" w:type="dxa"/>
            <w:noWrap/>
            <w:vAlign w:val="bottom"/>
            <w:hideMark/>
          </w:tcPr>
          <w:p w14:paraId="42EEA5B9" w14:textId="77777777" w:rsidR="007A51D4" w:rsidRPr="00007F4A" w:rsidRDefault="007A51D4" w:rsidP="007A51D4">
            <w:pPr>
              <w:spacing w:line="256" w:lineRule="auto"/>
              <w:ind w:firstLine="0"/>
              <w:jc w:val="left"/>
              <w:rPr>
                <w:rFonts w:eastAsia="Calibri"/>
                <w:sz w:val="22"/>
                <w:szCs w:val="22"/>
              </w:rPr>
            </w:pPr>
          </w:p>
        </w:tc>
        <w:tc>
          <w:tcPr>
            <w:tcW w:w="709" w:type="dxa"/>
            <w:noWrap/>
            <w:vAlign w:val="bottom"/>
            <w:hideMark/>
          </w:tcPr>
          <w:p w14:paraId="58587CB4" w14:textId="77777777" w:rsidR="007A51D4" w:rsidRPr="00007F4A" w:rsidRDefault="007A51D4" w:rsidP="007A51D4">
            <w:pPr>
              <w:spacing w:line="256" w:lineRule="auto"/>
              <w:ind w:firstLine="0"/>
              <w:jc w:val="left"/>
              <w:rPr>
                <w:rFonts w:eastAsia="Calibri"/>
                <w:sz w:val="22"/>
                <w:szCs w:val="22"/>
              </w:rPr>
            </w:pPr>
          </w:p>
        </w:tc>
        <w:tc>
          <w:tcPr>
            <w:tcW w:w="1275" w:type="dxa"/>
            <w:noWrap/>
            <w:vAlign w:val="bottom"/>
            <w:hideMark/>
          </w:tcPr>
          <w:p w14:paraId="55B4DEB4" w14:textId="77777777" w:rsidR="007A51D4" w:rsidRPr="00007F4A" w:rsidRDefault="007A51D4" w:rsidP="007A51D4">
            <w:pPr>
              <w:spacing w:line="256" w:lineRule="auto"/>
              <w:ind w:firstLine="0"/>
              <w:jc w:val="left"/>
              <w:rPr>
                <w:rFonts w:eastAsia="Calibri"/>
                <w:sz w:val="22"/>
                <w:szCs w:val="22"/>
              </w:rPr>
            </w:pPr>
          </w:p>
        </w:tc>
        <w:tc>
          <w:tcPr>
            <w:tcW w:w="993" w:type="dxa"/>
            <w:noWrap/>
            <w:vAlign w:val="bottom"/>
            <w:hideMark/>
          </w:tcPr>
          <w:p w14:paraId="16D08D03" w14:textId="77777777" w:rsidR="007A51D4" w:rsidRPr="00007F4A" w:rsidRDefault="007A51D4" w:rsidP="007A51D4">
            <w:pPr>
              <w:spacing w:line="256" w:lineRule="auto"/>
              <w:ind w:firstLine="0"/>
              <w:jc w:val="left"/>
              <w:rPr>
                <w:rFonts w:eastAsia="Calibri"/>
                <w:sz w:val="22"/>
                <w:szCs w:val="22"/>
              </w:rPr>
            </w:pPr>
          </w:p>
        </w:tc>
        <w:tc>
          <w:tcPr>
            <w:tcW w:w="1417" w:type="dxa"/>
            <w:noWrap/>
            <w:vAlign w:val="bottom"/>
            <w:hideMark/>
          </w:tcPr>
          <w:p w14:paraId="59BE7BF6" w14:textId="77777777" w:rsidR="007A51D4" w:rsidRPr="00007F4A" w:rsidRDefault="007A51D4" w:rsidP="007A51D4">
            <w:pPr>
              <w:spacing w:line="256" w:lineRule="auto"/>
              <w:ind w:firstLine="0"/>
              <w:jc w:val="left"/>
              <w:rPr>
                <w:rFonts w:eastAsia="Calibri"/>
                <w:sz w:val="22"/>
                <w:szCs w:val="22"/>
              </w:rPr>
            </w:pPr>
          </w:p>
        </w:tc>
      </w:tr>
      <w:tr w:rsidR="007A51D4" w:rsidRPr="00CB64F8" w14:paraId="4512172A" w14:textId="77777777" w:rsidTr="007A51D4">
        <w:trPr>
          <w:trHeight w:val="288"/>
        </w:trPr>
        <w:tc>
          <w:tcPr>
            <w:tcW w:w="384" w:type="dxa"/>
            <w:noWrap/>
            <w:vAlign w:val="bottom"/>
            <w:hideMark/>
          </w:tcPr>
          <w:p w14:paraId="3D496749" w14:textId="77777777" w:rsidR="007A51D4" w:rsidRPr="00007F4A" w:rsidRDefault="007A51D4" w:rsidP="007A51D4">
            <w:pPr>
              <w:spacing w:line="256" w:lineRule="auto"/>
              <w:ind w:firstLine="0"/>
              <w:jc w:val="left"/>
              <w:rPr>
                <w:rFonts w:eastAsia="Calibri"/>
                <w:sz w:val="22"/>
                <w:szCs w:val="22"/>
              </w:rPr>
            </w:pPr>
          </w:p>
        </w:tc>
        <w:tc>
          <w:tcPr>
            <w:tcW w:w="1019" w:type="dxa"/>
            <w:noWrap/>
            <w:vAlign w:val="bottom"/>
            <w:hideMark/>
          </w:tcPr>
          <w:p w14:paraId="440C1E48" w14:textId="77777777" w:rsidR="007A51D4" w:rsidRPr="00007F4A" w:rsidRDefault="007A51D4" w:rsidP="007A51D4">
            <w:pPr>
              <w:spacing w:line="256" w:lineRule="auto"/>
              <w:ind w:firstLine="0"/>
              <w:jc w:val="left"/>
              <w:rPr>
                <w:rFonts w:eastAsia="Calibri"/>
                <w:sz w:val="22"/>
                <w:szCs w:val="22"/>
              </w:rPr>
            </w:pPr>
          </w:p>
        </w:tc>
        <w:tc>
          <w:tcPr>
            <w:tcW w:w="1149" w:type="dxa"/>
            <w:noWrap/>
            <w:vAlign w:val="bottom"/>
            <w:hideMark/>
          </w:tcPr>
          <w:p w14:paraId="1FF283EE" w14:textId="77777777" w:rsidR="007A51D4" w:rsidRPr="00007F4A" w:rsidRDefault="007A51D4" w:rsidP="007A51D4">
            <w:pPr>
              <w:spacing w:line="240" w:lineRule="auto"/>
              <w:ind w:firstLine="0"/>
              <w:jc w:val="left"/>
              <w:rPr>
                <w:color w:val="000000"/>
                <w:sz w:val="22"/>
                <w:szCs w:val="22"/>
              </w:rPr>
            </w:pPr>
            <w:r w:rsidRPr="00007F4A">
              <w:rPr>
                <w:color w:val="000000"/>
                <w:sz w:val="22"/>
                <w:szCs w:val="22"/>
              </w:rPr>
              <w:t>За период</w:t>
            </w:r>
          </w:p>
        </w:tc>
        <w:tc>
          <w:tcPr>
            <w:tcW w:w="1417" w:type="dxa"/>
            <w:gridSpan w:val="2"/>
            <w:noWrap/>
            <w:vAlign w:val="bottom"/>
            <w:hideMark/>
          </w:tcPr>
          <w:p w14:paraId="35BBF7C9" w14:textId="77777777" w:rsidR="007A51D4" w:rsidRPr="00007F4A" w:rsidRDefault="007A51D4" w:rsidP="007A51D4">
            <w:pPr>
              <w:spacing w:after="160" w:line="256" w:lineRule="auto"/>
              <w:ind w:firstLine="0"/>
              <w:jc w:val="left"/>
              <w:rPr>
                <w:color w:val="000000"/>
                <w:sz w:val="22"/>
                <w:szCs w:val="22"/>
              </w:rPr>
            </w:pPr>
          </w:p>
        </w:tc>
        <w:tc>
          <w:tcPr>
            <w:tcW w:w="993" w:type="dxa"/>
            <w:noWrap/>
            <w:vAlign w:val="bottom"/>
            <w:hideMark/>
          </w:tcPr>
          <w:p w14:paraId="071DA7F3" w14:textId="77777777" w:rsidR="007A51D4" w:rsidRPr="00007F4A" w:rsidRDefault="007A51D4" w:rsidP="007A51D4">
            <w:pPr>
              <w:spacing w:line="256" w:lineRule="auto"/>
              <w:ind w:firstLine="0"/>
              <w:jc w:val="left"/>
              <w:rPr>
                <w:rFonts w:eastAsia="Calibri"/>
                <w:sz w:val="22"/>
                <w:szCs w:val="22"/>
              </w:rPr>
            </w:pPr>
          </w:p>
        </w:tc>
        <w:tc>
          <w:tcPr>
            <w:tcW w:w="567" w:type="dxa"/>
            <w:noWrap/>
            <w:vAlign w:val="bottom"/>
            <w:hideMark/>
          </w:tcPr>
          <w:p w14:paraId="17C0C529" w14:textId="77777777" w:rsidR="007A51D4" w:rsidRPr="00007F4A" w:rsidRDefault="007A51D4" w:rsidP="007A51D4">
            <w:pPr>
              <w:spacing w:line="256" w:lineRule="auto"/>
              <w:ind w:firstLine="0"/>
              <w:jc w:val="left"/>
              <w:rPr>
                <w:rFonts w:eastAsia="Calibri"/>
                <w:sz w:val="22"/>
                <w:szCs w:val="22"/>
              </w:rPr>
            </w:pPr>
          </w:p>
        </w:tc>
        <w:tc>
          <w:tcPr>
            <w:tcW w:w="850" w:type="dxa"/>
            <w:noWrap/>
            <w:vAlign w:val="bottom"/>
            <w:hideMark/>
          </w:tcPr>
          <w:p w14:paraId="59586BFE" w14:textId="77777777" w:rsidR="007A51D4" w:rsidRPr="00007F4A" w:rsidRDefault="007A51D4" w:rsidP="007A51D4">
            <w:pPr>
              <w:spacing w:line="256" w:lineRule="auto"/>
              <w:ind w:firstLine="0"/>
              <w:jc w:val="left"/>
              <w:rPr>
                <w:rFonts w:eastAsia="Calibri"/>
                <w:sz w:val="22"/>
                <w:szCs w:val="22"/>
              </w:rPr>
            </w:pPr>
          </w:p>
        </w:tc>
        <w:tc>
          <w:tcPr>
            <w:tcW w:w="709" w:type="dxa"/>
            <w:noWrap/>
            <w:vAlign w:val="bottom"/>
            <w:hideMark/>
          </w:tcPr>
          <w:p w14:paraId="3033CEA9" w14:textId="77777777" w:rsidR="007A51D4" w:rsidRPr="00007F4A" w:rsidRDefault="007A51D4" w:rsidP="007A51D4">
            <w:pPr>
              <w:spacing w:line="256" w:lineRule="auto"/>
              <w:ind w:firstLine="0"/>
              <w:jc w:val="left"/>
              <w:rPr>
                <w:rFonts w:eastAsia="Calibri"/>
                <w:sz w:val="22"/>
                <w:szCs w:val="22"/>
              </w:rPr>
            </w:pPr>
          </w:p>
        </w:tc>
        <w:tc>
          <w:tcPr>
            <w:tcW w:w="850" w:type="dxa"/>
            <w:noWrap/>
            <w:vAlign w:val="bottom"/>
            <w:hideMark/>
          </w:tcPr>
          <w:p w14:paraId="4E8BE5A3" w14:textId="77777777" w:rsidR="007A51D4" w:rsidRPr="00007F4A" w:rsidRDefault="007A51D4" w:rsidP="007A51D4">
            <w:pPr>
              <w:spacing w:line="256" w:lineRule="auto"/>
              <w:ind w:firstLine="0"/>
              <w:jc w:val="left"/>
              <w:rPr>
                <w:rFonts w:eastAsia="Calibri"/>
                <w:sz w:val="22"/>
                <w:szCs w:val="22"/>
              </w:rPr>
            </w:pPr>
          </w:p>
        </w:tc>
        <w:tc>
          <w:tcPr>
            <w:tcW w:w="993" w:type="dxa"/>
            <w:noWrap/>
            <w:vAlign w:val="bottom"/>
            <w:hideMark/>
          </w:tcPr>
          <w:p w14:paraId="67F5798D" w14:textId="77777777" w:rsidR="007A51D4" w:rsidRPr="00007F4A" w:rsidRDefault="007A51D4" w:rsidP="007A51D4">
            <w:pPr>
              <w:spacing w:line="256" w:lineRule="auto"/>
              <w:ind w:firstLine="0"/>
              <w:jc w:val="left"/>
              <w:rPr>
                <w:rFonts w:eastAsia="Calibri"/>
                <w:sz w:val="22"/>
                <w:szCs w:val="22"/>
              </w:rPr>
            </w:pPr>
          </w:p>
        </w:tc>
        <w:tc>
          <w:tcPr>
            <w:tcW w:w="1134" w:type="dxa"/>
            <w:noWrap/>
            <w:vAlign w:val="bottom"/>
            <w:hideMark/>
          </w:tcPr>
          <w:p w14:paraId="4F45002C" w14:textId="77777777" w:rsidR="007A51D4" w:rsidRPr="00007F4A" w:rsidRDefault="007A51D4" w:rsidP="007A51D4">
            <w:pPr>
              <w:spacing w:line="256" w:lineRule="auto"/>
              <w:ind w:firstLine="0"/>
              <w:jc w:val="left"/>
              <w:rPr>
                <w:rFonts w:eastAsia="Calibri"/>
                <w:sz w:val="22"/>
                <w:szCs w:val="22"/>
              </w:rPr>
            </w:pPr>
          </w:p>
        </w:tc>
        <w:tc>
          <w:tcPr>
            <w:tcW w:w="992" w:type="dxa"/>
            <w:noWrap/>
            <w:vAlign w:val="bottom"/>
            <w:hideMark/>
          </w:tcPr>
          <w:p w14:paraId="25246BAE" w14:textId="77777777" w:rsidR="007A51D4" w:rsidRPr="00007F4A" w:rsidRDefault="007A51D4" w:rsidP="007A51D4">
            <w:pPr>
              <w:spacing w:line="256" w:lineRule="auto"/>
              <w:ind w:firstLine="0"/>
              <w:jc w:val="left"/>
              <w:rPr>
                <w:rFonts w:eastAsia="Calibri"/>
                <w:sz w:val="22"/>
                <w:szCs w:val="22"/>
              </w:rPr>
            </w:pPr>
          </w:p>
        </w:tc>
        <w:tc>
          <w:tcPr>
            <w:tcW w:w="709" w:type="dxa"/>
            <w:noWrap/>
            <w:vAlign w:val="bottom"/>
            <w:hideMark/>
          </w:tcPr>
          <w:p w14:paraId="0143C7EF" w14:textId="77777777" w:rsidR="007A51D4" w:rsidRPr="00007F4A" w:rsidRDefault="007A51D4" w:rsidP="007A51D4">
            <w:pPr>
              <w:spacing w:line="256" w:lineRule="auto"/>
              <w:ind w:firstLine="0"/>
              <w:jc w:val="left"/>
              <w:rPr>
                <w:rFonts w:eastAsia="Calibri"/>
                <w:sz w:val="22"/>
                <w:szCs w:val="22"/>
              </w:rPr>
            </w:pPr>
          </w:p>
        </w:tc>
        <w:tc>
          <w:tcPr>
            <w:tcW w:w="1275" w:type="dxa"/>
            <w:noWrap/>
            <w:vAlign w:val="bottom"/>
            <w:hideMark/>
          </w:tcPr>
          <w:p w14:paraId="2059C782" w14:textId="77777777" w:rsidR="007A51D4" w:rsidRPr="00007F4A" w:rsidRDefault="007A51D4" w:rsidP="007A51D4">
            <w:pPr>
              <w:spacing w:line="256" w:lineRule="auto"/>
              <w:ind w:firstLine="0"/>
              <w:jc w:val="left"/>
              <w:rPr>
                <w:rFonts w:eastAsia="Calibri"/>
                <w:sz w:val="22"/>
                <w:szCs w:val="22"/>
              </w:rPr>
            </w:pPr>
          </w:p>
        </w:tc>
        <w:tc>
          <w:tcPr>
            <w:tcW w:w="993" w:type="dxa"/>
            <w:noWrap/>
            <w:vAlign w:val="bottom"/>
            <w:hideMark/>
          </w:tcPr>
          <w:p w14:paraId="2F479C19" w14:textId="77777777" w:rsidR="007A51D4" w:rsidRPr="00007F4A" w:rsidRDefault="007A51D4" w:rsidP="007A51D4">
            <w:pPr>
              <w:spacing w:line="256" w:lineRule="auto"/>
              <w:ind w:firstLine="0"/>
              <w:jc w:val="left"/>
              <w:rPr>
                <w:rFonts w:eastAsia="Calibri"/>
                <w:sz w:val="22"/>
                <w:szCs w:val="22"/>
              </w:rPr>
            </w:pPr>
          </w:p>
        </w:tc>
        <w:tc>
          <w:tcPr>
            <w:tcW w:w="1417" w:type="dxa"/>
            <w:noWrap/>
            <w:vAlign w:val="bottom"/>
            <w:hideMark/>
          </w:tcPr>
          <w:p w14:paraId="693C3034" w14:textId="77777777" w:rsidR="007A51D4" w:rsidRPr="00007F4A" w:rsidRDefault="007A51D4" w:rsidP="007A51D4">
            <w:pPr>
              <w:spacing w:line="256" w:lineRule="auto"/>
              <w:ind w:firstLine="0"/>
              <w:jc w:val="left"/>
              <w:rPr>
                <w:rFonts w:eastAsia="Calibri"/>
                <w:sz w:val="22"/>
                <w:szCs w:val="22"/>
              </w:rPr>
            </w:pPr>
          </w:p>
        </w:tc>
      </w:tr>
      <w:tr w:rsidR="007A51D4" w:rsidRPr="00CB64F8" w14:paraId="6726FB9B" w14:textId="77777777" w:rsidTr="007A51D4">
        <w:trPr>
          <w:trHeight w:val="816"/>
        </w:trPr>
        <w:tc>
          <w:tcPr>
            <w:tcW w:w="384" w:type="dxa"/>
            <w:tcBorders>
              <w:top w:val="single" w:sz="4" w:space="0" w:color="auto"/>
              <w:left w:val="single" w:sz="4" w:space="0" w:color="auto"/>
              <w:bottom w:val="single" w:sz="4" w:space="0" w:color="auto"/>
              <w:right w:val="single" w:sz="4" w:space="0" w:color="auto"/>
            </w:tcBorders>
            <w:vAlign w:val="center"/>
            <w:hideMark/>
          </w:tcPr>
          <w:p w14:paraId="620F875D" w14:textId="77777777" w:rsidR="007A51D4" w:rsidRPr="00007F4A" w:rsidRDefault="007A51D4" w:rsidP="007A51D4">
            <w:pPr>
              <w:spacing w:line="240" w:lineRule="auto"/>
              <w:ind w:firstLine="0"/>
              <w:jc w:val="center"/>
              <w:rPr>
                <w:b/>
                <w:bCs/>
                <w:color w:val="000000"/>
                <w:sz w:val="22"/>
                <w:szCs w:val="22"/>
              </w:rPr>
            </w:pPr>
            <w:r w:rsidRPr="00007F4A">
              <w:rPr>
                <w:b/>
                <w:bCs/>
                <w:color w:val="000000"/>
                <w:sz w:val="22"/>
                <w:szCs w:val="22"/>
              </w:rPr>
              <w:t>№</w:t>
            </w:r>
          </w:p>
        </w:tc>
        <w:tc>
          <w:tcPr>
            <w:tcW w:w="1019" w:type="dxa"/>
            <w:tcBorders>
              <w:top w:val="single" w:sz="4" w:space="0" w:color="auto"/>
              <w:left w:val="nil"/>
              <w:bottom w:val="single" w:sz="4" w:space="0" w:color="auto"/>
              <w:right w:val="single" w:sz="4" w:space="0" w:color="auto"/>
            </w:tcBorders>
            <w:vAlign w:val="center"/>
            <w:hideMark/>
          </w:tcPr>
          <w:p w14:paraId="08C8E437" w14:textId="77777777" w:rsidR="007A51D4" w:rsidRPr="00007F4A" w:rsidRDefault="007A51D4" w:rsidP="007A51D4">
            <w:pPr>
              <w:spacing w:line="240" w:lineRule="auto"/>
              <w:ind w:firstLine="0"/>
              <w:jc w:val="center"/>
              <w:rPr>
                <w:b/>
                <w:bCs/>
                <w:color w:val="000000"/>
                <w:sz w:val="22"/>
                <w:szCs w:val="22"/>
              </w:rPr>
            </w:pPr>
            <w:r w:rsidRPr="00007F4A">
              <w:rPr>
                <w:b/>
                <w:bCs/>
                <w:color w:val="000000"/>
                <w:sz w:val="22"/>
                <w:szCs w:val="22"/>
              </w:rPr>
              <w:t>Количество дней на отсрочке</w:t>
            </w:r>
          </w:p>
        </w:tc>
        <w:tc>
          <w:tcPr>
            <w:tcW w:w="1149" w:type="dxa"/>
            <w:tcBorders>
              <w:top w:val="single" w:sz="4" w:space="0" w:color="auto"/>
              <w:left w:val="nil"/>
              <w:bottom w:val="single" w:sz="4" w:space="0" w:color="auto"/>
              <w:right w:val="single" w:sz="4" w:space="0" w:color="auto"/>
            </w:tcBorders>
            <w:vAlign w:val="center"/>
            <w:hideMark/>
          </w:tcPr>
          <w:p w14:paraId="1DE7B4E6" w14:textId="77777777" w:rsidR="007A51D4" w:rsidRPr="00007F4A" w:rsidRDefault="007A51D4" w:rsidP="007A51D4">
            <w:pPr>
              <w:spacing w:line="240" w:lineRule="auto"/>
              <w:ind w:firstLine="0"/>
              <w:jc w:val="center"/>
              <w:rPr>
                <w:b/>
                <w:bCs/>
                <w:color w:val="000000"/>
                <w:sz w:val="22"/>
                <w:szCs w:val="22"/>
              </w:rPr>
            </w:pPr>
            <w:r w:rsidRPr="00007F4A">
              <w:rPr>
                <w:b/>
                <w:bCs/>
                <w:color w:val="000000"/>
                <w:sz w:val="22"/>
                <w:szCs w:val="22"/>
              </w:rPr>
              <w:t>Программа финансирования</w:t>
            </w:r>
          </w:p>
        </w:tc>
        <w:tc>
          <w:tcPr>
            <w:tcW w:w="567" w:type="dxa"/>
            <w:tcBorders>
              <w:top w:val="single" w:sz="4" w:space="0" w:color="auto"/>
              <w:left w:val="nil"/>
              <w:bottom w:val="single" w:sz="4" w:space="0" w:color="auto"/>
              <w:right w:val="single" w:sz="4" w:space="0" w:color="auto"/>
            </w:tcBorders>
            <w:vAlign w:val="center"/>
            <w:hideMark/>
          </w:tcPr>
          <w:p w14:paraId="5D13A7C1" w14:textId="77777777" w:rsidR="007A51D4" w:rsidRPr="00007F4A" w:rsidRDefault="007A51D4" w:rsidP="007A51D4">
            <w:pPr>
              <w:spacing w:line="240" w:lineRule="auto"/>
              <w:ind w:firstLine="0"/>
              <w:jc w:val="center"/>
              <w:rPr>
                <w:b/>
                <w:bCs/>
                <w:color w:val="000000"/>
                <w:sz w:val="22"/>
                <w:szCs w:val="22"/>
              </w:rPr>
            </w:pPr>
            <w:r w:rsidRPr="00007F4A">
              <w:rPr>
                <w:b/>
                <w:bCs/>
                <w:color w:val="000000"/>
                <w:sz w:val="22"/>
                <w:szCs w:val="22"/>
              </w:rPr>
              <w:t>ФИО</w:t>
            </w:r>
          </w:p>
        </w:tc>
        <w:tc>
          <w:tcPr>
            <w:tcW w:w="850" w:type="dxa"/>
            <w:tcBorders>
              <w:top w:val="single" w:sz="4" w:space="0" w:color="auto"/>
              <w:left w:val="nil"/>
              <w:bottom w:val="single" w:sz="4" w:space="0" w:color="auto"/>
              <w:right w:val="single" w:sz="4" w:space="0" w:color="auto"/>
            </w:tcBorders>
            <w:vAlign w:val="center"/>
            <w:hideMark/>
          </w:tcPr>
          <w:p w14:paraId="56178CE6" w14:textId="77777777" w:rsidR="007A51D4" w:rsidRPr="00007F4A" w:rsidRDefault="007A51D4" w:rsidP="007A51D4">
            <w:pPr>
              <w:spacing w:line="240" w:lineRule="auto"/>
              <w:ind w:firstLine="0"/>
              <w:jc w:val="center"/>
              <w:rPr>
                <w:b/>
                <w:bCs/>
                <w:color w:val="000000"/>
                <w:sz w:val="22"/>
                <w:szCs w:val="22"/>
              </w:rPr>
            </w:pPr>
            <w:r w:rsidRPr="00007F4A">
              <w:rPr>
                <w:b/>
                <w:bCs/>
                <w:color w:val="000000"/>
                <w:sz w:val="22"/>
                <w:szCs w:val="22"/>
              </w:rPr>
              <w:t>Дата рождения</w:t>
            </w:r>
          </w:p>
        </w:tc>
        <w:tc>
          <w:tcPr>
            <w:tcW w:w="993" w:type="dxa"/>
            <w:tcBorders>
              <w:top w:val="single" w:sz="4" w:space="0" w:color="auto"/>
              <w:left w:val="nil"/>
              <w:bottom w:val="single" w:sz="4" w:space="0" w:color="auto"/>
              <w:right w:val="single" w:sz="4" w:space="0" w:color="auto"/>
            </w:tcBorders>
            <w:vAlign w:val="center"/>
            <w:hideMark/>
          </w:tcPr>
          <w:p w14:paraId="60854212" w14:textId="77777777" w:rsidR="007A51D4" w:rsidRPr="00007F4A" w:rsidRDefault="007A51D4" w:rsidP="007A51D4">
            <w:pPr>
              <w:spacing w:line="240" w:lineRule="auto"/>
              <w:ind w:firstLine="0"/>
              <w:jc w:val="center"/>
              <w:rPr>
                <w:b/>
                <w:bCs/>
                <w:color w:val="000000"/>
                <w:sz w:val="22"/>
                <w:szCs w:val="22"/>
              </w:rPr>
            </w:pPr>
            <w:r w:rsidRPr="00007F4A">
              <w:rPr>
                <w:b/>
                <w:bCs/>
                <w:color w:val="000000"/>
                <w:sz w:val="22"/>
                <w:szCs w:val="22"/>
              </w:rPr>
              <w:t>Торговое наименование</w:t>
            </w:r>
          </w:p>
        </w:tc>
        <w:tc>
          <w:tcPr>
            <w:tcW w:w="567" w:type="dxa"/>
            <w:tcBorders>
              <w:top w:val="single" w:sz="4" w:space="0" w:color="auto"/>
              <w:left w:val="nil"/>
              <w:bottom w:val="single" w:sz="4" w:space="0" w:color="auto"/>
              <w:right w:val="single" w:sz="4" w:space="0" w:color="auto"/>
            </w:tcBorders>
            <w:vAlign w:val="center"/>
            <w:hideMark/>
          </w:tcPr>
          <w:p w14:paraId="7344A9AB" w14:textId="77777777" w:rsidR="007A51D4" w:rsidRPr="00007F4A" w:rsidRDefault="007A51D4" w:rsidP="007A51D4">
            <w:pPr>
              <w:spacing w:line="240" w:lineRule="auto"/>
              <w:ind w:firstLine="0"/>
              <w:jc w:val="center"/>
              <w:rPr>
                <w:b/>
                <w:bCs/>
                <w:color w:val="000000"/>
                <w:sz w:val="22"/>
                <w:szCs w:val="22"/>
              </w:rPr>
            </w:pPr>
            <w:r w:rsidRPr="00007F4A">
              <w:rPr>
                <w:b/>
                <w:bCs/>
                <w:color w:val="000000"/>
                <w:sz w:val="22"/>
                <w:szCs w:val="22"/>
              </w:rPr>
              <w:t>МНН</w:t>
            </w:r>
          </w:p>
        </w:tc>
        <w:tc>
          <w:tcPr>
            <w:tcW w:w="850" w:type="dxa"/>
            <w:tcBorders>
              <w:top w:val="single" w:sz="4" w:space="0" w:color="auto"/>
              <w:left w:val="nil"/>
              <w:bottom w:val="single" w:sz="4" w:space="0" w:color="auto"/>
              <w:right w:val="single" w:sz="4" w:space="0" w:color="auto"/>
            </w:tcBorders>
            <w:vAlign w:val="center"/>
            <w:hideMark/>
          </w:tcPr>
          <w:p w14:paraId="2C2DEC00" w14:textId="77777777" w:rsidR="007A51D4" w:rsidRPr="00007F4A" w:rsidRDefault="007A51D4" w:rsidP="007A51D4">
            <w:pPr>
              <w:spacing w:line="240" w:lineRule="auto"/>
              <w:ind w:firstLine="0"/>
              <w:jc w:val="center"/>
              <w:rPr>
                <w:b/>
                <w:bCs/>
                <w:color w:val="000000"/>
                <w:sz w:val="22"/>
                <w:szCs w:val="22"/>
              </w:rPr>
            </w:pPr>
            <w:r w:rsidRPr="00007F4A">
              <w:rPr>
                <w:b/>
                <w:bCs/>
                <w:color w:val="000000"/>
                <w:sz w:val="22"/>
                <w:szCs w:val="22"/>
              </w:rPr>
              <w:t>Серия, номер рецепта</w:t>
            </w:r>
          </w:p>
        </w:tc>
        <w:tc>
          <w:tcPr>
            <w:tcW w:w="709" w:type="dxa"/>
            <w:tcBorders>
              <w:top w:val="single" w:sz="4" w:space="0" w:color="auto"/>
              <w:left w:val="nil"/>
              <w:bottom w:val="single" w:sz="4" w:space="0" w:color="auto"/>
              <w:right w:val="single" w:sz="4" w:space="0" w:color="auto"/>
            </w:tcBorders>
            <w:vAlign w:val="center"/>
            <w:hideMark/>
          </w:tcPr>
          <w:p w14:paraId="78C37E9C" w14:textId="77777777" w:rsidR="007A51D4" w:rsidRPr="00007F4A" w:rsidRDefault="007A51D4" w:rsidP="007A51D4">
            <w:pPr>
              <w:spacing w:line="240" w:lineRule="auto"/>
              <w:ind w:firstLine="0"/>
              <w:jc w:val="center"/>
              <w:rPr>
                <w:b/>
                <w:bCs/>
                <w:color w:val="000000"/>
                <w:sz w:val="22"/>
                <w:szCs w:val="22"/>
              </w:rPr>
            </w:pPr>
            <w:r w:rsidRPr="00007F4A">
              <w:rPr>
                <w:b/>
                <w:bCs/>
                <w:color w:val="000000"/>
                <w:sz w:val="22"/>
                <w:szCs w:val="22"/>
              </w:rPr>
              <w:t>Дата выписки</w:t>
            </w:r>
          </w:p>
        </w:tc>
        <w:tc>
          <w:tcPr>
            <w:tcW w:w="850" w:type="dxa"/>
            <w:tcBorders>
              <w:top w:val="single" w:sz="4" w:space="0" w:color="auto"/>
              <w:left w:val="nil"/>
              <w:bottom w:val="single" w:sz="4" w:space="0" w:color="auto"/>
              <w:right w:val="single" w:sz="4" w:space="0" w:color="auto"/>
            </w:tcBorders>
            <w:vAlign w:val="center"/>
            <w:hideMark/>
          </w:tcPr>
          <w:p w14:paraId="7EDD12DD" w14:textId="77777777" w:rsidR="007A51D4" w:rsidRPr="00007F4A" w:rsidRDefault="007A51D4" w:rsidP="007A51D4">
            <w:pPr>
              <w:spacing w:line="240" w:lineRule="auto"/>
              <w:ind w:firstLine="0"/>
              <w:jc w:val="center"/>
              <w:rPr>
                <w:b/>
                <w:bCs/>
                <w:color w:val="000000"/>
                <w:sz w:val="22"/>
                <w:szCs w:val="22"/>
              </w:rPr>
            </w:pPr>
            <w:r w:rsidRPr="00007F4A">
              <w:rPr>
                <w:b/>
                <w:bCs/>
                <w:color w:val="000000"/>
                <w:sz w:val="22"/>
                <w:szCs w:val="22"/>
              </w:rPr>
              <w:t>Дата обращения</w:t>
            </w:r>
          </w:p>
        </w:tc>
        <w:tc>
          <w:tcPr>
            <w:tcW w:w="993" w:type="dxa"/>
            <w:tcBorders>
              <w:top w:val="single" w:sz="4" w:space="0" w:color="auto"/>
              <w:left w:val="nil"/>
              <w:bottom w:val="single" w:sz="4" w:space="0" w:color="auto"/>
              <w:right w:val="single" w:sz="4" w:space="0" w:color="auto"/>
            </w:tcBorders>
            <w:vAlign w:val="center"/>
            <w:hideMark/>
          </w:tcPr>
          <w:p w14:paraId="0229B395" w14:textId="77777777" w:rsidR="007A51D4" w:rsidRPr="00007F4A" w:rsidRDefault="007A51D4" w:rsidP="007A51D4">
            <w:pPr>
              <w:spacing w:line="240" w:lineRule="auto"/>
              <w:ind w:firstLine="0"/>
              <w:jc w:val="center"/>
              <w:rPr>
                <w:b/>
                <w:bCs/>
                <w:color w:val="000000"/>
                <w:sz w:val="22"/>
                <w:szCs w:val="22"/>
              </w:rPr>
            </w:pPr>
            <w:r w:rsidRPr="00007F4A">
              <w:rPr>
                <w:b/>
                <w:bCs/>
                <w:color w:val="000000"/>
                <w:sz w:val="22"/>
                <w:szCs w:val="22"/>
              </w:rPr>
              <w:t>Дата отпуска</w:t>
            </w:r>
          </w:p>
        </w:tc>
        <w:tc>
          <w:tcPr>
            <w:tcW w:w="1134" w:type="dxa"/>
            <w:tcBorders>
              <w:top w:val="single" w:sz="4" w:space="0" w:color="auto"/>
              <w:left w:val="nil"/>
              <w:bottom w:val="single" w:sz="4" w:space="0" w:color="auto"/>
              <w:right w:val="single" w:sz="4" w:space="0" w:color="auto"/>
            </w:tcBorders>
            <w:vAlign w:val="center"/>
            <w:hideMark/>
          </w:tcPr>
          <w:p w14:paraId="14DB0205" w14:textId="77777777" w:rsidR="007A51D4" w:rsidRPr="00007F4A" w:rsidRDefault="007A51D4" w:rsidP="007A51D4">
            <w:pPr>
              <w:spacing w:line="240" w:lineRule="auto"/>
              <w:ind w:firstLine="0"/>
              <w:jc w:val="center"/>
              <w:rPr>
                <w:b/>
                <w:bCs/>
                <w:color w:val="000000"/>
                <w:sz w:val="22"/>
                <w:szCs w:val="22"/>
              </w:rPr>
            </w:pPr>
            <w:r w:rsidRPr="00007F4A">
              <w:rPr>
                <w:b/>
                <w:bCs/>
                <w:color w:val="000000"/>
                <w:sz w:val="22"/>
                <w:szCs w:val="22"/>
              </w:rPr>
              <w:t>Отпущенное количество упаковок</w:t>
            </w:r>
          </w:p>
        </w:tc>
        <w:tc>
          <w:tcPr>
            <w:tcW w:w="992" w:type="dxa"/>
            <w:tcBorders>
              <w:top w:val="single" w:sz="4" w:space="0" w:color="auto"/>
              <w:left w:val="nil"/>
              <w:bottom w:val="single" w:sz="4" w:space="0" w:color="auto"/>
              <w:right w:val="single" w:sz="4" w:space="0" w:color="auto"/>
            </w:tcBorders>
            <w:vAlign w:val="center"/>
            <w:hideMark/>
          </w:tcPr>
          <w:p w14:paraId="30E937B6" w14:textId="77777777" w:rsidR="007A51D4" w:rsidRPr="00007F4A" w:rsidRDefault="007A51D4" w:rsidP="007A51D4">
            <w:pPr>
              <w:spacing w:line="240" w:lineRule="auto"/>
              <w:ind w:firstLine="0"/>
              <w:jc w:val="center"/>
              <w:rPr>
                <w:b/>
                <w:bCs/>
                <w:color w:val="000000"/>
                <w:sz w:val="22"/>
                <w:szCs w:val="22"/>
              </w:rPr>
            </w:pPr>
            <w:proofErr w:type="spellStart"/>
            <w:r w:rsidRPr="00007F4A">
              <w:rPr>
                <w:b/>
                <w:bCs/>
                <w:color w:val="000000"/>
                <w:sz w:val="22"/>
                <w:szCs w:val="22"/>
              </w:rPr>
              <w:t>Уена</w:t>
            </w:r>
            <w:proofErr w:type="spellEnd"/>
            <w:r w:rsidRPr="00007F4A">
              <w:rPr>
                <w:b/>
                <w:bCs/>
                <w:color w:val="000000"/>
                <w:sz w:val="22"/>
                <w:szCs w:val="22"/>
              </w:rPr>
              <w:t xml:space="preserve"> за упаковку</w:t>
            </w:r>
          </w:p>
        </w:tc>
        <w:tc>
          <w:tcPr>
            <w:tcW w:w="709" w:type="dxa"/>
            <w:tcBorders>
              <w:top w:val="single" w:sz="4" w:space="0" w:color="auto"/>
              <w:left w:val="nil"/>
              <w:bottom w:val="single" w:sz="4" w:space="0" w:color="auto"/>
              <w:right w:val="single" w:sz="4" w:space="0" w:color="auto"/>
            </w:tcBorders>
            <w:vAlign w:val="center"/>
            <w:hideMark/>
          </w:tcPr>
          <w:p w14:paraId="7E0B0CF1" w14:textId="77777777" w:rsidR="007A51D4" w:rsidRPr="00007F4A" w:rsidRDefault="007A51D4" w:rsidP="007A51D4">
            <w:pPr>
              <w:spacing w:line="240" w:lineRule="auto"/>
              <w:ind w:firstLine="0"/>
              <w:jc w:val="center"/>
              <w:rPr>
                <w:b/>
                <w:bCs/>
                <w:color w:val="000000"/>
                <w:sz w:val="22"/>
                <w:szCs w:val="22"/>
              </w:rPr>
            </w:pPr>
            <w:r w:rsidRPr="00007F4A">
              <w:rPr>
                <w:b/>
                <w:bCs/>
                <w:color w:val="000000"/>
                <w:sz w:val="22"/>
                <w:szCs w:val="22"/>
              </w:rPr>
              <w:t>Сумма</w:t>
            </w:r>
          </w:p>
        </w:tc>
        <w:tc>
          <w:tcPr>
            <w:tcW w:w="1275" w:type="dxa"/>
            <w:tcBorders>
              <w:top w:val="single" w:sz="4" w:space="0" w:color="auto"/>
              <w:left w:val="nil"/>
              <w:bottom w:val="single" w:sz="4" w:space="0" w:color="auto"/>
              <w:right w:val="single" w:sz="4" w:space="0" w:color="auto"/>
            </w:tcBorders>
            <w:vAlign w:val="center"/>
            <w:hideMark/>
          </w:tcPr>
          <w:p w14:paraId="08FC72DD" w14:textId="77777777" w:rsidR="007A51D4" w:rsidRPr="00007F4A" w:rsidRDefault="007A51D4" w:rsidP="007A51D4">
            <w:pPr>
              <w:spacing w:line="240" w:lineRule="auto"/>
              <w:ind w:firstLine="0"/>
              <w:jc w:val="center"/>
              <w:rPr>
                <w:b/>
                <w:bCs/>
                <w:color w:val="000000"/>
                <w:sz w:val="22"/>
                <w:szCs w:val="22"/>
              </w:rPr>
            </w:pPr>
            <w:r w:rsidRPr="00007F4A">
              <w:rPr>
                <w:b/>
                <w:bCs/>
                <w:color w:val="000000"/>
                <w:sz w:val="22"/>
                <w:szCs w:val="22"/>
              </w:rPr>
              <w:t xml:space="preserve">МО, </w:t>
            </w:r>
            <w:proofErr w:type="gramStart"/>
            <w:r w:rsidRPr="00007F4A">
              <w:rPr>
                <w:b/>
                <w:bCs/>
                <w:color w:val="000000"/>
                <w:sz w:val="22"/>
                <w:szCs w:val="22"/>
              </w:rPr>
              <w:t>выписавшая</w:t>
            </w:r>
            <w:proofErr w:type="gramEnd"/>
            <w:r w:rsidRPr="00007F4A">
              <w:rPr>
                <w:b/>
                <w:bCs/>
                <w:color w:val="000000"/>
                <w:sz w:val="22"/>
                <w:szCs w:val="22"/>
              </w:rPr>
              <w:t xml:space="preserve"> рецепт</w:t>
            </w:r>
          </w:p>
        </w:tc>
        <w:tc>
          <w:tcPr>
            <w:tcW w:w="993" w:type="dxa"/>
            <w:tcBorders>
              <w:top w:val="single" w:sz="4" w:space="0" w:color="auto"/>
              <w:left w:val="nil"/>
              <w:bottom w:val="single" w:sz="4" w:space="0" w:color="auto"/>
              <w:right w:val="single" w:sz="4" w:space="0" w:color="auto"/>
            </w:tcBorders>
            <w:vAlign w:val="center"/>
            <w:hideMark/>
          </w:tcPr>
          <w:p w14:paraId="57CF3EC2" w14:textId="77777777" w:rsidR="007A51D4" w:rsidRPr="00007F4A" w:rsidRDefault="007A51D4" w:rsidP="007A51D4">
            <w:pPr>
              <w:spacing w:line="240" w:lineRule="auto"/>
              <w:ind w:firstLine="0"/>
              <w:jc w:val="center"/>
              <w:rPr>
                <w:b/>
                <w:bCs/>
                <w:color w:val="000000"/>
                <w:sz w:val="22"/>
                <w:szCs w:val="22"/>
              </w:rPr>
            </w:pPr>
            <w:r w:rsidRPr="00007F4A">
              <w:rPr>
                <w:b/>
                <w:bCs/>
                <w:color w:val="000000"/>
                <w:sz w:val="22"/>
                <w:szCs w:val="22"/>
              </w:rPr>
              <w:t>Врач, выписавший рецепт</w:t>
            </w:r>
          </w:p>
        </w:tc>
        <w:tc>
          <w:tcPr>
            <w:tcW w:w="1417" w:type="dxa"/>
            <w:tcBorders>
              <w:top w:val="single" w:sz="4" w:space="0" w:color="auto"/>
              <w:left w:val="nil"/>
              <w:bottom w:val="single" w:sz="4" w:space="0" w:color="auto"/>
              <w:right w:val="single" w:sz="4" w:space="0" w:color="auto"/>
            </w:tcBorders>
            <w:vAlign w:val="center"/>
            <w:hideMark/>
          </w:tcPr>
          <w:p w14:paraId="44A77457" w14:textId="77777777" w:rsidR="007A51D4" w:rsidRPr="00007F4A" w:rsidRDefault="007A51D4" w:rsidP="007A51D4">
            <w:pPr>
              <w:spacing w:line="240" w:lineRule="auto"/>
              <w:ind w:firstLine="0"/>
              <w:jc w:val="center"/>
              <w:rPr>
                <w:b/>
                <w:bCs/>
                <w:color w:val="000000"/>
                <w:sz w:val="22"/>
                <w:szCs w:val="22"/>
              </w:rPr>
            </w:pPr>
            <w:r w:rsidRPr="00007F4A">
              <w:rPr>
                <w:b/>
                <w:bCs/>
                <w:color w:val="000000"/>
                <w:sz w:val="22"/>
                <w:szCs w:val="22"/>
              </w:rPr>
              <w:t xml:space="preserve">АУ, </w:t>
            </w:r>
            <w:proofErr w:type="gramStart"/>
            <w:r w:rsidRPr="00007F4A">
              <w:rPr>
                <w:b/>
                <w:bCs/>
                <w:color w:val="000000"/>
                <w:sz w:val="22"/>
                <w:szCs w:val="22"/>
              </w:rPr>
              <w:t>отпустившая</w:t>
            </w:r>
            <w:proofErr w:type="gramEnd"/>
            <w:r w:rsidRPr="00007F4A">
              <w:rPr>
                <w:b/>
                <w:bCs/>
                <w:color w:val="000000"/>
                <w:sz w:val="22"/>
                <w:szCs w:val="22"/>
              </w:rPr>
              <w:t xml:space="preserve"> рецепт</w:t>
            </w:r>
          </w:p>
        </w:tc>
      </w:tr>
      <w:tr w:rsidR="007A51D4" w:rsidRPr="00CB64F8" w14:paraId="4958924A" w14:textId="77777777" w:rsidTr="007A51D4">
        <w:trPr>
          <w:trHeight w:val="288"/>
        </w:trPr>
        <w:tc>
          <w:tcPr>
            <w:tcW w:w="384" w:type="dxa"/>
            <w:tcBorders>
              <w:top w:val="nil"/>
              <w:left w:val="single" w:sz="4" w:space="0" w:color="auto"/>
              <w:bottom w:val="single" w:sz="4" w:space="0" w:color="auto"/>
              <w:right w:val="single" w:sz="4" w:space="0" w:color="auto"/>
            </w:tcBorders>
            <w:vAlign w:val="center"/>
            <w:hideMark/>
          </w:tcPr>
          <w:p w14:paraId="5D8F4685" w14:textId="77777777" w:rsidR="007A51D4" w:rsidRPr="00007F4A" w:rsidRDefault="007A51D4" w:rsidP="007A51D4">
            <w:pPr>
              <w:spacing w:line="240" w:lineRule="auto"/>
              <w:ind w:firstLine="0"/>
              <w:jc w:val="center"/>
              <w:rPr>
                <w:color w:val="000000"/>
                <w:sz w:val="22"/>
                <w:szCs w:val="22"/>
              </w:rPr>
            </w:pPr>
            <w:bookmarkStart w:id="124" w:name="RANGE!A8:Q8"/>
            <w:r w:rsidRPr="00007F4A">
              <w:rPr>
                <w:color w:val="000000"/>
                <w:sz w:val="22"/>
                <w:szCs w:val="22"/>
              </w:rPr>
              <w:t>1</w:t>
            </w:r>
            <w:bookmarkEnd w:id="124"/>
          </w:p>
        </w:tc>
        <w:tc>
          <w:tcPr>
            <w:tcW w:w="1019" w:type="dxa"/>
            <w:tcBorders>
              <w:top w:val="nil"/>
              <w:left w:val="nil"/>
              <w:bottom w:val="single" w:sz="4" w:space="0" w:color="auto"/>
              <w:right w:val="single" w:sz="4" w:space="0" w:color="auto"/>
            </w:tcBorders>
            <w:vAlign w:val="center"/>
            <w:hideMark/>
          </w:tcPr>
          <w:p w14:paraId="5C9134A8" w14:textId="06E824EF" w:rsidR="007A51D4" w:rsidRPr="00007F4A" w:rsidRDefault="007A51D4" w:rsidP="007A51D4">
            <w:pPr>
              <w:spacing w:line="240" w:lineRule="auto"/>
              <w:ind w:firstLine="0"/>
              <w:jc w:val="center"/>
              <w:rPr>
                <w:color w:val="000000"/>
                <w:sz w:val="22"/>
                <w:szCs w:val="22"/>
              </w:rPr>
            </w:pPr>
          </w:p>
        </w:tc>
        <w:tc>
          <w:tcPr>
            <w:tcW w:w="1149" w:type="dxa"/>
            <w:tcBorders>
              <w:top w:val="nil"/>
              <w:left w:val="nil"/>
              <w:bottom w:val="single" w:sz="4" w:space="0" w:color="auto"/>
              <w:right w:val="single" w:sz="4" w:space="0" w:color="auto"/>
            </w:tcBorders>
            <w:vAlign w:val="center"/>
            <w:hideMark/>
          </w:tcPr>
          <w:p w14:paraId="499DF0CA" w14:textId="7040F446" w:rsidR="007A51D4" w:rsidRPr="00007F4A" w:rsidRDefault="007A51D4" w:rsidP="007A51D4">
            <w:pPr>
              <w:spacing w:line="240" w:lineRule="auto"/>
              <w:ind w:firstLine="0"/>
              <w:jc w:val="center"/>
              <w:rPr>
                <w:color w:val="000000"/>
                <w:sz w:val="22"/>
                <w:szCs w:val="22"/>
              </w:rPr>
            </w:pPr>
          </w:p>
        </w:tc>
        <w:tc>
          <w:tcPr>
            <w:tcW w:w="567" w:type="dxa"/>
            <w:tcBorders>
              <w:top w:val="nil"/>
              <w:left w:val="nil"/>
              <w:bottom w:val="single" w:sz="4" w:space="0" w:color="auto"/>
              <w:right w:val="single" w:sz="4" w:space="0" w:color="auto"/>
            </w:tcBorders>
            <w:vAlign w:val="center"/>
            <w:hideMark/>
          </w:tcPr>
          <w:p w14:paraId="4B2B5477" w14:textId="73070B14" w:rsidR="007A51D4" w:rsidRPr="00007F4A" w:rsidRDefault="007A51D4" w:rsidP="007A51D4">
            <w:pPr>
              <w:spacing w:line="240" w:lineRule="auto"/>
              <w:ind w:firstLine="0"/>
              <w:jc w:val="left"/>
              <w:rPr>
                <w:color w:val="000000"/>
                <w:sz w:val="22"/>
                <w:szCs w:val="22"/>
              </w:rPr>
            </w:pPr>
          </w:p>
        </w:tc>
        <w:tc>
          <w:tcPr>
            <w:tcW w:w="850" w:type="dxa"/>
            <w:tcBorders>
              <w:top w:val="nil"/>
              <w:left w:val="nil"/>
              <w:bottom w:val="single" w:sz="4" w:space="0" w:color="auto"/>
              <w:right w:val="single" w:sz="4" w:space="0" w:color="auto"/>
            </w:tcBorders>
            <w:vAlign w:val="center"/>
            <w:hideMark/>
          </w:tcPr>
          <w:p w14:paraId="58544653" w14:textId="5B053D21" w:rsidR="007A51D4" w:rsidRPr="00007F4A" w:rsidRDefault="007A51D4" w:rsidP="007A51D4">
            <w:pPr>
              <w:spacing w:line="240" w:lineRule="auto"/>
              <w:ind w:firstLine="0"/>
              <w:jc w:val="center"/>
              <w:rPr>
                <w:color w:val="000000"/>
                <w:sz w:val="22"/>
                <w:szCs w:val="22"/>
              </w:rPr>
            </w:pPr>
          </w:p>
        </w:tc>
        <w:tc>
          <w:tcPr>
            <w:tcW w:w="993" w:type="dxa"/>
            <w:tcBorders>
              <w:top w:val="nil"/>
              <w:left w:val="nil"/>
              <w:bottom w:val="single" w:sz="4" w:space="0" w:color="auto"/>
              <w:right w:val="single" w:sz="4" w:space="0" w:color="auto"/>
            </w:tcBorders>
            <w:vAlign w:val="center"/>
            <w:hideMark/>
          </w:tcPr>
          <w:p w14:paraId="341AC9FA" w14:textId="2CFC02D4" w:rsidR="007A51D4" w:rsidRPr="00007F4A" w:rsidRDefault="007A51D4" w:rsidP="007A51D4">
            <w:pPr>
              <w:spacing w:line="240" w:lineRule="auto"/>
              <w:ind w:firstLine="0"/>
              <w:jc w:val="left"/>
              <w:rPr>
                <w:color w:val="000000"/>
                <w:sz w:val="22"/>
                <w:szCs w:val="22"/>
              </w:rPr>
            </w:pPr>
          </w:p>
        </w:tc>
        <w:tc>
          <w:tcPr>
            <w:tcW w:w="567" w:type="dxa"/>
            <w:tcBorders>
              <w:top w:val="nil"/>
              <w:left w:val="nil"/>
              <w:bottom w:val="single" w:sz="4" w:space="0" w:color="auto"/>
              <w:right w:val="single" w:sz="4" w:space="0" w:color="auto"/>
            </w:tcBorders>
            <w:vAlign w:val="center"/>
            <w:hideMark/>
          </w:tcPr>
          <w:p w14:paraId="02C33DE9" w14:textId="53DEFF7B" w:rsidR="007A51D4" w:rsidRPr="00007F4A" w:rsidRDefault="007A51D4" w:rsidP="007A51D4">
            <w:pPr>
              <w:spacing w:line="240" w:lineRule="auto"/>
              <w:ind w:firstLine="0"/>
              <w:jc w:val="center"/>
              <w:rPr>
                <w:color w:val="000000"/>
                <w:sz w:val="22"/>
                <w:szCs w:val="22"/>
              </w:rPr>
            </w:pPr>
          </w:p>
        </w:tc>
        <w:tc>
          <w:tcPr>
            <w:tcW w:w="850" w:type="dxa"/>
            <w:tcBorders>
              <w:top w:val="nil"/>
              <w:left w:val="nil"/>
              <w:bottom w:val="single" w:sz="4" w:space="0" w:color="auto"/>
              <w:right w:val="single" w:sz="4" w:space="0" w:color="auto"/>
            </w:tcBorders>
            <w:vAlign w:val="center"/>
            <w:hideMark/>
          </w:tcPr>
          <w:p w14:paraId="172ACF11" w14:textId="3D8FE207" w:rsidR="007A51D4" w:rsidRPr="00007F4A" w:rsidRDefault="007A51D4" w:rsidP="007A51D4">
            <w:pPr>
              <w:spacing w:line="240" w:lineRule="auto"/>
              <w:ind w:firstLine="0"/>
              <w:jc w:val="center"/>
              <w:rPr>
                <w:color w:val="000000"/>
                <w:sz w:val="22"/>
                <w:szCs w:val="22"/>
              </w:rPr>
            </w:pPr>
          </w:p>
        </w:tc>
        <w:tc>
          <w:tcPr>
            <w:tcW w:w="709" w:type="dxa"/>
            <w:tcBorders>
              <w:top w:val="nil"/>
              <w:left w:val="nil"/>
              <w:bottom w:val="single" w:sz="4" w:space="0" w:color="auto"/>
              <w:right w:val="single" w:sz="4" w:space="0" w:color="auto"/>
            </w:tcBorders>
            <w:vAlign w:val="center"/>
            <w:hideMark/>
          </w:tcPr>
          <w:p w14:paraId="6056743A" w14:textId="3A8C907D" w:rsidR="007A51D4" w:rsidRPr="00007F4A" w:rsidRDefault="007A51D4" w:rsidP="007A51D4">
            <w:pPr>
              <w:spacing w:line="240" w:lineRule="auto"/>
              <w:ind w:firstLine="0"/>
              <w:jc w:val="center"/>
              <w:rPr>
                <w:color w:val="000000"/>
                <w:sz w:val="22"/>
                <w:szCs w:val="22"/>
              </w:rPr>
            </w:pPr>
          </w:p>
        </w:tc>
        <w:tc>
          <w:tcPr>
            <w:tcW w:w="850" w:type="dxa"/>
            <w:tcBorders>
              <w:top w:val="nil"/>
              <w:left w:val="nil"/>
              <w:bottom w:val="single" w:sz="4" w:space="0" w:color="auto"/>
              <w:right w:val="single" w:sz="4" w:space="0" w:color="auto"/>
            </w:tcBorders>
            <w:vAlign w:val="center"/>
            <w:hideMark/>
          </w:tcPr>
          <w:p w14:paraId="6FB5B6A0" w14:textId="509D387A" w:rsidR="007A51D4" w:rsidRPr="00007F4A" w:rsidRDefault="007A51D4" w:rsidP="007A51D4">
            <w:pPr>
              <w:spacing w:line="240" w:lineRule="auto"/>
              <w:ind w:firstLine="0"/>
              <w:jc w:val="center"/>
              <w:rPr>
                <w:color w:val="000000"/>
                <w:sz w:val="22"/>
                <w:szCs w:val="22"/>
              </w:rPr>
            </w:pPr>
          </w:p>
        </w:tc>
        <w:tc>
          <w:tcPr>
            <w:tcW w:w="993" w:type="dxa"/>
            <w:tcBorders>
              <w:top w:val="nil"/>
              <w:left w:val="nil"/>
              <w:bottom w:val="single" w:sz="4" w:space="0" w:color="auto"/>
              <w:right w:val="single" w:sz="4" w:space="0" w:color="auto"/>
            </w:tcBorders>
            <w:vAlign w:val="center"/>
            <w:hideMark/>
          </w:tcPr>
          <w:p w14:paraId="292C04FF" w14:textId="52CE54EF" w:rsidR="007A51D4" w:rsidRPr="00007F4A" w:rsidRDefault="007A51D4" w:rsidP="007A51D4">
            <w:pPr>
              <w:spacing w:line="240" w:lineRule="auto"/>
              <w:ind w:firstLine="0"/>
              <w:jc w:val="center"/>
              <w:rPr>
                <w:color w:val="000000"/>
                <w:sz w:val="22"/>
                <w:szCs w:val="22"/>
              </w:rPr>
            </w:pPr>
          </w:p>
        </w:tc>
        <w:tc>
          <w:tcPr>
            <w:tcW w:w="1134" w:type="dxa"/>
            <w:tcBorders>
              <w:top w:val="nil"/>
              <w:left w:val="nil"/>
              <w:bottom w:val="single" w:sz="4" w:space="0" w:color="auto"/>
              <w:right w:val="single" w:sz="4" w:space="0" w:color="auto"/>
            </w:tcBorders>
            <w:vAlign w:val="center"/>
            <w:hideMark/>
          </w:tcPr>
          <w:p w14:paraId="18C881A2" w14:textId="52D86603" w:rsidR="007A51D4" w:rsidRPr="00007F4A" w:rsidRDefault="007A51D4" w:rsidP="007A51D4">
            <w:pPr>
              <w:spacing w:line="240" w:lineRule="auto"/>
              <w:ind w:firstLine="0"/>
              <w:jc w:val="center"/>
              <w:rPr>
                <w:color w:val="000000"/>
                <w:sz w:val="22"/>
                <w:szCs w:val="22"/>
              </w:rPr>
            </w:pPr>
          </w:p>
        </w:tc>
        <w:tc>
          <w:tcPr>
            <w:tcW w:w="992" w:type="dxa"/>
            <w:tcBorders>
              <w:top w:val="nil"/>
              <w:left w:val="nil"/>
              <w:bottom w:val="single" w:sz="4" w:space="0" w:color="auto"/>
              <w:right w:val="single" w:sz="4" w:space="0" w:color="auto"/>
            </w:tcBorders>
            <w:vAlign w:val="center"/>
            <w:hideMark/>
          </w:tcPr>
          <w:p w14:paraId="5F21D2E8" w14:textId="6D117C3F" w:rsidR="007A51D4" w:rsidRPr="00007F4A" w:rsidRDefault="007A51D4" w:rsidP="007A51D4">
            <w:pPr>
              <w:spacing w:line="240" w:lineRule="auto"/>
              <w:ind w:firstLine="0"/>
              <w:jc w:val="center"/>
              <w:rPr>
                <w:color w:val="000000"/>
                <w:sz w:val="22"/>
                <w:szCs w:val="22"/>
              </w:rPr>
            </w:pPr>
          </w:p>
        </w:tc>
        <w:tc>
          <w:tcPr>
            <w:tcW w:w="709" w:type="dxa"/>
            <w:tcBorders>
              <w:top w:val="nil"/>
              <w:left w:val="nil"/>
              <w:bottom w:val="single" w:sz="4" w:space="0" w:color="auto"/>
              <w:right w:val="single" w:sz="4" w:space="0" w:color="auto"/>
            </w:tcBorders>
            <w:vAlign w:val="center"/>
            <w:hideMark/>
          </w:tcPr>
          <w:p w14:paraId="2FA4EAD2" w14:textId="7252C9B8" w:rsidR="007A51D4" w:rsidRPr="00007F4A" w:rsidRDefault="007A51D4" w:rsidP="007A51D4">
            <w:pPr>
              <w:spacing w:line="240" w:lineRule="auto"/>
              <w:ind w:firstLine="0"/>
              <w:jc w:val="center"/>
              <w:rPr>
                <w:color w:val="000000"/>
                <w:sz w:val="22"/>
                <w:szCs w:val="22"/>
              </w:rPr>
            </w:pPr>
          </w:p>
        </w:tc>
        <w:tc>
          <w:tcPr>
            <w:tcW w:w="1275" w:type="dxa"/>
            <w:tcBorders>
              <w:top w:val="nil"/>
              <w:left w:val="nil"/>
              <w:bottom w:val="single" w:sz="4" w:space="0" w:color="auto"/>
              <w:right w:val="single" w:sz="4" w:space="0" w:color="auto"/>
            </w:tcBorders>
            <w:vAlign w:val="center"/>
            <w:hideMark/>
          </w:tcPr>
          <w:p w14:paraId="64D13A47" w14:textId="04BA18B7" w:rsidR="007A51D4" w:rsidRPr="00007F4A" w:rsidRDefault="007A51D4" w:rsidP="007A51D4">
            <w:pPr>
              <w:spacing w:line="240" w:lineRule="auto"/>
              <w:ind w:firstLine="0"/>
              <w:jc w:val="center"/>
              <w:rPr>
                <w:color w:val="000000"/>
                <w:sz w:val="22"/>
                <w:szCs w:val="22"/>
              </w:rPr>
            </w:pPr>
          </w:p>
        </w:tc>
        <w:tc>
          <w:tcPr>
            <w:tcW w:w="993" w:type="dxa"/>
            <w:tcBorders>
              <w:top w:val="nil"/>
              <w:left w:val="nil"/>
              <w:bottom w:val="single" w:sz="4" w:space="0" w:color="auto"/>
              <w:right w:val="single" w:sz="4" w:space="0" w:color="auto"/>
            </w:tcBorders>
            <w:vAlign w:val="center"/>
            <w:hideMark/>
          </w:tcPr>
          <w:p w14:paraId="49B59447" w14:textId="7DA381DE" w:rsidR="007A51D4" w:rsidRPr="00007F4A" w:rsidRDefault="007A51D4" w:rsidP="007A51D4">
            <w:pPr>
              <w:spacing w:line="240" w:lineRule="auto"/>
              <w:ind w:firstLine="0"/>
              <w:jc w:val="center"/>
              <w:rPr>
                <w:color w:val="000000"/>
                <w:sz w:val="22"/>
                <w:szCs w:val="22"/>
              </w:rPr>
            </w:pPr>
          </w:p>
        </w:tc>
        <w:tc>
          <w:tcPr>
            <w:tcW w:w="1417" w:type="dxa"/>
            <w:tcBorders>
              <w:top w:val="nil"/>
              <w:left w:val="nil"/>
              <w:bottom w:val="single" w:sz="4" w:space="0" w:color="auto"/>
              <w:right w:val="single" w:sz="4" w:space="0" w:color="auto"/>
            </w:tcBorders>
            <w:vAlign w:val="center"/>
            <w:hideMark/>
          </w:tcPr>
          <w:p w14:paraId="56064381" w14:textId="67247B85" w:rsidR="007A51D4" w:rsidRPr="00007F4A" w:rsidRDefault="007A51D4" w:rsidP="007A51D4">
            <w:pPr>
              <w:spacing w:line="240" w:lineRule="auto"/>
              <w:ind w:firstLine="0"/>
              <w:jc w:val="center"/>
              <w:rPr>
                <w:color w:val="000000"/>
                <w:sz w:val="22"/>
                <w:szCs w:val="22"/>
              </w:rPr>
            </w:pPr>
          </w:p>
        </w:tc>
      </w:tr>
    </w:tbl>
    <w:p w14:paraId="65F10655" w14:textId="4F24188B" w:rsidR="007A51D4" w:rsidRPr="00007F4A" w:rsidRDefault="007A51D4" w:rsidP="007A51D4">
      <w:pPr>
        <w:spacing w:after="160" w:line="256" w:lineRule="auto"/>
        <w:ind w:firstLine="0"/>
        <w:jc w:val="center"/>
        <w:rPr>
          <w:rFonts w:eastAsia="Calibri"/>
          <w:sz w:val="22"/>
          <w:szCs w:val="22"/>
          <w:lang w:eastAsia="en-US"/>
        </w:rPr>
      </w:pPr>
    </w:p>
    <w:p w14:paraId="36CE6D4E" w14:textId="1133AFBD" w:rsidR="00F1081A" w:rsidRPr="00007F4A" w:rsidRDefault="00F1081A" w:rsidP="007A51D4">
      <w:pPr>
        <w:spacing w:after="160" w:line="256" w:lineRule="auto"/>
        <w:ind w:firstLine="0"/>
        <w:jc w:val="center"/>
        <w:rPr>
          <w:rFonts w:eastAsia="Calibri"/>
          <w:sz w:val="22"/>
          <w:szCs w:val="22"/>
          <w:lang w:eastAsia="en-US"/>
        </w:rPr>
      </w:pPr>
      <w:r w:rsidRPr="00007F4A">
        <w:rPr>
          <w:rFonts w:eastAsia="Calibri"/>
          <w:sz w:val="22"/>
          <w:szCs w:val="22"/>
          <w:lang w:eastAsia="en-US"/>
        </w:rPr>
        <w:br w:type="page"/>
      </w:r>
    </w:p>
    <w:p w14:paraId="3CC856DA" w14:textId="70F0E8FB" w:rsidR="002822AC" w:rsidRPr="00007F4A" w:rsidRDefault="002822AC" w:rsidP="002822AC">
      <w:pPr>
        <w:spacing w:after="160" w:line="256" w:lineRule="auto"/>
        <w:ind w:firstLine="0"/>
        <w:jc w:val="center"/>
        <w:rPr>
          <w:rFonts w:eastAsia="Calibri"/>
          <w:szCs w:val="22"/>
          <w:lang w:eastAsia="en-US"/>
        </w:rPr>
      </w:pPr>
      <w:r w:rsidRPr="00007F4A">
        <w:rPr>
          <w:rFonts w:eastAsia="Calibri"/>
          <w:szCs w:val="22"/>
          <w:lang w:eastAsia="en-US"/>
        </w:rPr>
        <w:lastRenderedPageBreak/>
        <w:t xml:space="preserve">Отчет </w:t>
      </w:r>
      <w:r w:rsidR="00A20BF9" w:rsidRPr="00007F4A">
        <w:rPr>
          <w:rFonts w:eastAsia="Calibri"/>
          <w:szCs w:val="22"/>
          <w:lang w:eastAsia="en-US"/>
        </w:rPr>
        <w:t>«</w:t>
      </w:r>
      <w:r w:rsidRPr="00007F4A">
        <w:rPr>
          <w:rFonts w:eastAsia="Calibri"/>
          <w:szCs w:val="22"/>
          <w:lang w:eastAsia="en-US"/>
        </w:rPr>
        <w:t>Отпущенные рецепты за период по МКБ</w:t>
      </w:r>
      <w:r w:rsidR="00CD63FD" w:rsidRPr="00007F4A">
        <w:rPr>
          <w:rFonts w:eastAsia="Calibri"/>
          <w:szCs w:val="22"/>
          <w:lang w:eastAsia="en-US"/>
        </w:rPr>
        <w:t>-</w:t>
      </w:r>
      <w:r w:rsidRPr="00007F4A">
        <w:rPr>
          <w:rFonts w:eastAsia="Calibri"/>
          <w:szCs w:val="22"/>
          <w:lang w:eastAsia="en-US"/>
        </w:rPr>
        <w:t>10</w:t>
      </w:r>
      <w:r w:rsidR="00A20BF9" w:rsidRPr="00007F4A">
        <w:rPr>
          <w:rFonts w:eastAsia="Calibri"/>
          <w:szCs w:val="22"/>
          <w:lang w:eastAsia="en-US"/>
        </w:rPr>
        <w:t>»</w:t>
      </w:r>
    </w:p>
    <w:p w14:paraId="6CB8D098" w14:textId="77777777" w:rsidR="002822AC" w:rsidRPr="00CB64F8" w:rsidRDefault="002822AC" w:rsidP="002822AC">
      <w:pPr>
        <w:spacing w:after="160" w:line="256" w:lineRule="auto"/>
        <w:ind w:firstLine="0"/>
        <w:jc w:val="center"/>
        <w:rPr>
          <w:rFonts w:eastAsia="Calibri"/>
          <w:sz w:val="22"/>
          <w:szCs w:val="22"/>
          <w:lang w:eastAsia="en-US"/>
        </w:rPr>
      </w:pPr>
    </w:p>
    <w:tbl>
      <w:tblPr>
        <w:tblW w:w="14601" w:type="dxa"/>
        <w:tblLook w:val="04A0" w:firstRow="1" w:lastRow="0" w:firstColumn="1" w:lastColumn="0" w:noHBand="0" w:noVBand="1"/>
      </w:tblPr>
      <w:tblGrid>
        <w:gridCol w:w="4536"/>
        <w:gridCol w:w="2552"/>
        <w:gridCol w:w="1984"/>
        <w:gridCol w:w="2694"/>
        <w:gridCol w:w="2835"/>
      </w:tblGrid>
      <w:tr w:rsidR="002822AC" w:rsidRPr="00CB64F8" w14:paraId="4363323A" w14:textId="77777777" w:rsidTr="002822AC">
        <w:trPr>
          <w:trHeight w:val="360"/>
        </w:trPr>
        <w:tc>
          <w:tcPr>
            <w:tcW w:w="14601" w:type="dxa"/>
            <w:gridSpan w:val="5"/>
            <w:noWrap/>
            <w:vAlign w:val="bottom"/>
            <w:hideMark/>
          </w:tcPr>
          <w:p w14:paraId="09274A89" w14:textId="77777777" w:rsidR="002822AC" w:rsidRPr="00007F4A" w:rsidRDefault="002822AC" w:rsidP="002822AC">
            <w:pPr>
              <w:spacing w:line="240" w:lineRule="auto"/>
              <w:ind w:firstLine="0"/>
              <w:jc w:val="center"/>
              <w:rPr>
                <w:b/>
                <w:bCs/>
                <w:color w:val="000000"/>
                <w:sz w:val="22"/>
                <w:szCs w:val="22"/>
              </w:rPr>
            </w:pPr>
            <w:r w:rsidRPr="00007F4A">
              <w:rPr>
                <w:b/>
                <w:bCs/>
                <w:color w:val="000000"/>
                <w:sz w:val="22"/>
                <w:szCs w:val="22"/>
              </w:rPr>
              <w:t>Отпущенные рецепты за период по заболеванию</w:t>
            </w:r>
          </w:p>
        </w:tc>
      </w:tr>
      <w:tr w:rsidR="002822AC" w:rsidRPr="00CB64F8" w14:paraId="4CB13ECC" w14:textId="77777777" w:rsidTr="002822AC">
        <w:trPr>
          <w:trHeight w:val="288"/>
        </w:trPr>
        <w:tc>
          <w:tcPr>
            <w:tcW w:w="4536" w:type="dxa"/>
            <w:noWrap/>
            <w:vAlign w:val="bottom"/>
            <w:hideMark/>
          </w:tcPr>
          <w:p w14:paraId="4F8AA759" w14:textId="77777777" w:rsidR="002822AC" w:rsidRPr="00CB64F8" w:rsidRDefault="002822AC" w:rsidP="002822AC">
            <w:pPr>
              <w:spacing w:line="240" w:lineRule="auto"/>
              <w:ind w:firstLine="0"/>
              <w:jc w:val="left"/>
              <w:rPr>
                <w:color w:val="000000"/>
                <w:sz w:val="22"/>
                <w:szCs w:val="22"/>
                <w:lang w:val="en-US"/>
              </w:rPr>
            </w:pPr>
            <w:r w:rsidRPr="00CB64F8">
              <w:rPr>
                <w:b/>
                <w:bCs/>
                <w:color w:val="000000"/>
                <w:sz w:val="22"/>
                <w:szCs w:val="22"/>
              </w:rPr>
              <w:t>Период</w:t>
            </w:r>
            <w:r w:rsidRPr="00CB64F8">
              <w:rPr>
                <w:color w:val="000000"/>
                <w:sz w:val="22"/>
                <w:szCs w:val="22"/>
                <w:lang w:val="en-US"/>
              </w:rPr>
              <w:t xml:space="preserve"> </w:t>
            </w:r>
          </w:p>
        </w:tc>
        <w:tc>
          <w:tcPr>
            <w:tcW w:w="2552" w:type="dxa"/>
            <w:noWrap/>
            <w:vAlign w:val="bottom"/>
            <w:hideMark/>
          </w:tcPr>
          <w:p w14:paraId="1542D7BA" w14:textId="77777777" w:rsidR="002822AC" w:rsidRPr="00CB64F8" w:rsidRDefault="002822AC" w:rsidP="002822AC">
            <w:pPr>
              <w:spacing w:after="160" w:line="256" w:lineRule="auto"/>
              <w:ind w:firstLine="0"/>
              <w:jc w:val="left"/>
              <w:rPr>
                <w:color w:val="000000"/>
                <w:sz w:val="22"/>
                <w:szCs w:val="22"/>
                <w:lang w:val="en-US"/>
              </w:rPr>
            </w:pPr>
          </w:p>
        </w:tc>
        <w:tc>
          <w:tcPr>
            <w:tcW w:w="1984" w:type="dxa"/>
            <w:noWrap/>
            <w:vAlign w:val="bottom"/>
            <w:hideMark/>
          </w:tcPr>
          <w:p w14:paraId="405ABE9B" w14:textId="77777777" w:rsidR="002822AC" w:rsidRPr="00007F4A" w:rsidRDefault="002822AC" w:rsidP="002822AC">
            <w:pPr>
              <w:spacing w:line="256" w:lineRule="auto"/>
              <w:ind w:firstLine="0"/>
              <w:jc w:val="left"/>
              <w:rPr>
                <w:rFonts w:eastAsia="Calibri"/>
                <w:sz w:val="22"/>
                <w:szCs w:val="22"/>
              </w:rPr>
            </w:pPr>
          </w:p>
        </w:tc>
        <w:tc>
          <w:tcPr>
            <w:tcW w:w="2694" w:type="dxa"/>
            <w:noWrap/>
            <w:vAlign w:val="bottom"/>
            <w:hideMark/>
          </w:tcPr>
          <w:p w14:paraId="744F1773" w14:textId="77777777" w:rsidR="002822AC" w:rsidRPr="00007F4A" w:rsidRDefault="002822AC" w:rsidP="002822AC">
            <w:pPr>
              <w:spacing w:line="256" w:lineRule="auto"/>
              <w:ind w:firstLine="0"/>
              <w:jc w:val="left"/>
              <w:rPr>
                <w:rFonts w:eastAsia="Calibri"/>
                <w:sz w:val="22"/>
                <w:szCs w:val="22"/>
              </w:rPr>
            </w:pPr>
          </w:p>
        </w:tc>
        <w:tc>
          <w:tcPr>
            <w:tcW w:w="2835" w:type="dxa"/>
            <w:noWrap/>
            <w:vAlign w:val="bottom"/>
            <w:hideMark/>
          </w:tcPr>
          <w:p w14:paraId="19437A23" w14:textId="77777777" w:rsidR="002822AC" w:rsidRPr="00007F4A" w:rsidRDefault="002822AC" w:rsidP="002822AC">
            <w:pPr>
              <w:spacing w:line="256" w:lineRule="auto"/>
              <w:ind w:firstLine="0"/>
              <w:jc w:val="left"/>
              <w:rPr>
                <w:rFonts w:eastAsia="Calibri"/>
                <w:sz w:val="22"/>
                <w:szCs w:val="22"/>
              </w:rPr>
            </w:pPr>
          </w:p>
        </w:tc>
      </w:tr>
      <w:tr w:rsidR="002822AC" w:rsidRPr="00CB64F8" w14:paraId="0C2975EA" w14:textId="77777777" w:rsidTr="002822AC">
        <w:trPr>
          <w:trHeight w:val="288"/>
        </w:trPr>
        <w:tc>
          <w:tcPr>
            <w:tcW w:w="4536" w:type="dxa"/>
            <w:noWrap/>
            <w:vAlign w:val="bottom"/>
            <w:hideMark/>
          </w:tcPr>
          <w:p w14:paraId="46C2E6C9" w14:textId="77777777" w:rsidR="002822AC" w:rsidRPr="00CB64F8" w:rsidRDefault="002822AC" w:rsidP="002822AC">
            <w:pPr>
              <w:spacing w:line="240" w:lineRule="auto"/>
              <w:ind w:firstLine="0"/>
              <w:jc w:val="left"/>
              <w:rPr>
                <w:color w:val="000000"/>
                <w:sz w:val="22"/>
                <w:szCs w:val="22"/>
                <w:lang w:val="en-US"/>
              </w:rPr>
            </w:pPr>
            <w:r w:rsidRPr="00CB64F8">
              <w:rPr>
                <w:b/>
                <w:bCs/>
                <w:color w:val="000000"/>
                <w:sz w:val="22"/>
                <w:szCs w:val="22"/>
              </w:rPr>
              <w:t>Диагноз</w:t>
            </w:r>
            <w:r w:rsidRPr="00CB64F8">
              <w:rPr>
                <w:color w:val="000000"/>
                <w:sz w:val="22"/>
                <w:szCs w:val="22"/>
                <w:lang w:val="en-US"/>
              </w:rPr>
              <w:t xml:space="preserve"> </w:t>
            </w:r>
          </w:p>
        </w:tc>
        <w:tc>
          <w:tcPr>
            <w:tcW w:w="2552" w:type="dxa"/>
            <w:noWrap/>
            <w:vAlign w:val="bottom"/>
            <w:hideMark/>
          </w:tcPr>
          <w:p w14:paraId="3E1C7C38" w14:textId="77777777" w:rsidR="002822AC" w:rsidRPr="00CB64F8" w:rsidRDefault="002822AC" w:rsidP="002822AC">
            <w:pPr>
              <w:spacing w:after="160" w:line="256" w:lineRule="auto"/>
              <w:ind w:firstLine="0"/>
              <w:jc w:val="left"/>
              <w:rPr>
                <w:color w:val="000000"/>
                <w:sz w:val="22"/>
                <w:szCs w:val="22"/>
                <w:lang w:val="en-US"/>
              </w:rPr>
            </w:pPr>
          </w:p>
        </w:tc>
        <w:tc>
          <w:tcPr>
            <w:tcW w:w="1984" w:type="dxa"/>
            <w:noWrap/>
            <w:vAlign w:val="bottom"/>
            <w:hideMark/>
          </w:tcPr>
          <w:p w14:paraId="65D649F5" w14:textId="77777777" w:rsidR="002822AC" w:rsidRPr="00007F4A" w:rsidRDefault="002822AC" w:rsidP="002822AC">
            <w:pPr>
              <w:spacing w:line="256" w:lineRule="auto"/>
              <w:ind w:firstLine="0"/>
              <w:jc w:val="left"/>
              <w:rPr>
                <w:rFonts w:eastAsia="Calibri"/>
                <w:sz w:val="22"/>
                <w:szCs w:val="22"/>
              </w:rPr>
            </w:pPr>
          </w:p>
        </w:tc>
        <w:tc>
          <w:tcPr>
            <w:tcW w:w="2694" w:type="dxa"/>
            <w:noWrap/>
            <w:vAlign w:val="bottom"/>
            <w:hideMark/>
          </w:tcPr>
          <w:p w14:paraId="68E01F22" w14:textId="77777777" w:rsidR="002822AC" w:rsidRPr="00007F4A" w:rsidRDefault="002822AC" w:rsidP="002822AC">
            <w:pPr>
              <w:spacing w:line="256" w:lineRule="auto"/>
              <w:ind w:firstLine="0"/>
              <w:jc w:val="left"/>
              <w:rPr>
                <w:rFonts w:eastAsia="Calibri"/>
                <w:sz w:val="22"/>
                <w:szCs w:val="22"/>
              </w:rPr>
            </w:pPr>
          </w:p>
        </w:tc>
        <w:tc>
          <w:tcPr>
            <w:tcW w:w="2835" w:type="dxa"/>
            <w:noWrap/>
            <w:vAlign w:val="bottom"/>
            <w:hideMark/>
          </w:tcPr>
          <w:p w14:paraId="7917411A" w14:textId="77777777" w:rsidR="002822AC" w:rsidRPr="00007F4A" w:rsidRDefault="002822AC" w:rsidP="002822AC">
            <w:pPr>
              <w:spacing w:line="256" w:lineRule="auto"/>
              <w:ind w:firstLine="0"/>
              <w:jc w:val="left"/>
              <w:rPr>
                <w:rFonts w:eastAsia="Calibri"/>
                <w:sz w:val="22"/>
                <w:szCs w:val="22"/>
              </w:rPr>
            </w:pPr>
          </w:p>
        </w:tc>
      </w:tr>
      <w:tr w:rsidR="002822AC" w:rsidRPr="00CB64F8" w14:paraId="4AE4531B" w14:textId="77777777" w:rsidTr="002822AC">
        <w:trPr>
          <w:trHeight w:val="288"/>
        </w:trPr>
        <w:tc>
          <w:tcPr>
            <w:tcW w:w="4536" w:type="dxa"/>
            <w:noWrap/>
            <w:vAlign w:val="bottom"/>
            <w:hideMark/>
          </w:tcPr>
          <w:p w14:paraId="2D9D420A" w14:textId="77777777" w:rsidR="002822AC" w:rsidRPr="00007F4A" w:rsidRDefault="002822AC" w:rsidP="002822AC">
            <w:pPr>
              <w:spacing w:line="256" w:lineRule="auto"/>
              <w:ind w:firstLine="0"/>
              <w:jc w:val="left"/>
              <w:rPr>
                <w:rFonts w:eastAsia="Calibri"/>
                <w:sz w:val="22"/>
                <w:szCs w:val="22"/>
              </w:rPr>
            </w:pPr>
          </w:p>
        </w:tc>
        <w:tc>
          <w:tcPr>
            <w:tcW w:w="2552" w:type="dxa"/>
            <w:noWrap/>
            <w:vAlign w:val="bottom"/>
            <w:hideMark/>
          </w:tcPr>
          <w:p w14:paraId="04FB3DAC" w14:textId="77777777" w:rsidR="002822AC" w:rsidRPr="00007F4A" w:rsidRDefault="002822AC" w:rsidP="002822AC">
            <w:pPr>
              <w:spacing w:line="256" w:lineRule="auto"/>
              <w:ind w:firstLine="0"/>
              <w:jc w:val="left"/>
              <w:rPr>
                <w:rFonts w:eastAsia="Calibri"/>
                <w:sz w:val="22"/>
                <w:szCs w:val="22"/>
              </w:rPr>
            </w:pPr>
          </w:p>
        </w:tc>
        <w:tc>
          <w:tcPr>
            <w:tcW w:w="1984" w:type="dxa"/>
            <w:noWrap/>
            <w:vAlign w:val="bottom"/>
            <w:hideMark/>
          </w:tcPr>
          <w:p w14:paraId="3579A043" w14:textId="77777777" w:rsidR="002822AC" w:rsidRPr="00007F4A" w:rsidRDefault="002822AC" w:rsidP="002822AC">
            <w:pPr>
              <w:spacing w:line="256" w:lineRule="auto"/>
              <w:ind w:firstLine="0"/>
              <w:jc w:val="left"/>
              <w:rPr>
                <w:rFonts w:eastAsia="Calibri"/>
                <w:sz w:val="22"/>
                <w:szCs w:val="22"/>
              </w:rPr>
            </w:pPr>
          </w:p>
        </w:tc>
        <w:tc>
          <w:tcPr>
            <w:tcW w:w="2694" w:type="dxa"/>
            <w:noWrap/>
            <w:vAlign w:val="bottom"/>
            <w:hideMark/>
          </w:tcPr>
          <w:p w14:paraId="16060DB3" w14:textId="77777777" w:rsidR="002822AC" w:rsidRPr="00007F4A" w:rsidRDefault="002822AC" w:rsidP="002822AC">
            <w:pPr>
              <w:spacing w:line="256" w:lineRule="auto"/>
              <w:ind w:firstLine="0"/>
              <w:jc w:val="left"/>
              <w:rPr>
                <w:rFonts w:eastAsia="Calibri"/>
                <w:sz w:val="22"/>
                <w:szCs w:val="22"/>
              </w:rPr>
            </w:pPr>
          </w:p>
        </w:tc>
        <w:tc>
          <w:tcPr>
            <w:tcW w:w="2835" w:type="dxa"/>
            <w:noWrap/>
            <w:vAlign w:val="bottom"/>
            <w:hideMark/>
          </w:tcPr>
          <w:p w14:paraId="014839F6" w14:textId="77777777" w:rsidR="002822AC" w:rsidRPr="00007F4A" w:rsidRDefault="002822AC" w:rsidP="002822AC">
            <w:pPr>
              <w:spacing w:line="256" w:lineRule="auto"/>
              <w:ind w:firstLine="0"/>
              <w:jc w:val="left"/>
              <w:rPr>
                <w:rFonts w:eastAsia="Calibri"/>
                <w:sz w:val="22"/>
                <w:szCs w:val="22"/>
              </w:rPr>
            </w:pPr>
          </w:p>
        </w:tc>
      </w:tr>
      <w:tr w:rsidR="002822AC" w:rsidRPr="00CB64F8" w14:paraId="6D8EED22" w14:textId="77777777" w:rsidTr="00007F4A">
        <w:trPr>
          <w:trHeight w:val="288"/>
        </w:trPr>
        <w:tc>
          <w:tcPr>
            <w:tcW w:w="4536" w:type="dxa"/>
            <w:tcBorders>
              <w:bottom w:val="single" w:sz="4" w:space="0" w:color="auto"/>
            </w:tcBorders>
            <w:noWrap/>
            <w:vAlign w:val="bottom"/>
            <w:hideMark/>
          </w:tcPr>
          <w:p w14:paraId="34550A41" w14:textId="77777777" w:rsidR="002822AC" w:rsidRPr="00007F4A" w:rsidRDefault="002822AC" w:rsidP="002822AC">
            <w:pPr>
              <w:spacing w:line="256" w:lineRule="auto"/>
              <w:ind w:firstLine="0"/>
              <w:jc w:val="left"/>
              <w:rPr>
                <w:rFonts w:eastAsia="Calibri"/>
                <w:sz w:val="22"/>
                <w:szCs w:val="22"/>
              </w:rPr>
            </w:pPr>
          </w:p>
        </w:tc>
        <w:tc>
          <w:tcPr>
            <w:tcW w:w="2552" w:type="dxa"/>
            <w:tcBorders>
              <w:bottom w:val="single" w:sz="4" w:space="0" w:color="auto"/>
            </w:tcBorders>
            <w:noWrap/>
            <w:vAlign w:val="bottom"/>
            <w:hideMark/>
          </w:tcPr>
          <w:p w14:paraId="3D771D94" w14:textId="77777777" w:rsidR="002822AC" w:rsidRPr="00007F4A" w:rsidRDefault="002822AC" w:rsidP="002822AC">
            <w:pPr>
              <w:spacing w:line="256" w:lineRule="auto"/>
              <w:ind w:firstLine="0"/>
              <w:jc w:val="left"/>
              <w:rPr>
                <w:rFonts w:eastAsia="Calibri"/>
                <w:sz w:val="22"/>
                <w:szCs w:val="22"/>
              </w:rPr>
            </w:pPr>
          </w:p>
        </w:tc>
        <w:tc>
          <w:tcPr>
            <w:tcW w:w="1984" w:type="dxa"/>
            <w:tcBorders>
              <w:bottom w:val="single" w:sz="4" w:space="0" w:color="auto"/>
            </w:tcBorders>
            <w:noWrap/>
            <w:vAlign w:val="bottom"/>
            <w:hideMark/>
          </w:tcPr>
          <w:p w14:paraId="1DB698ED" w14:textId="77777777" w:rsidR="002822AC" w:rsidRPr="00007F4A" w:rsidRDefault="002822AC" w:rsidP="002822AC">
            <w:pPr>
              <w:spacing w:line="256" w:lineRule="auto"/>
              <w:ind w:firstLine="0"/>
              <w:jc w:val="left"/>
              <w:rPr>
                <w:rFonts w:eastAsia="Calibri"/>
                <w:sz w:val="22"/>
                <w:szCs w:val="22"/>
              </w:rPr>
            </w:pPr>
          </w:p>
        </w:tc>
        <w:tc>
          <w:tcPr>
            <w:tcW w:w="2694" w:type="dxa"/>
            <w:tcBorders>
              <w:bottom w:val="single" w:sz="4" w:space="0" w:color="auto"/>
            </w:tcBorders>
            <w:noWrap/>
            <w:vAlign w:val="bottom"/>
            <w:hideMark/>
          </w:tcPr>
          <w:p w14:paraId="01156DA1" w14:textId="77777777" w:rsidR="002822AC" w:rsidRPr="00007F4A" w:rsidRDefault="002822AC" w:rsidP="002822AC">
            <w:pPr>
              <w:spacing w:line="256" w:lineRule="auto"/>
              <w:ind w:firstLine="0"/>
              <w:jc w:val="left"/>
              <w:rPr>
                <w:rFonts w:eastAsia="Calibri"/>
                <w:sz w:val="22"/>
                <w:szCs w:val="22"/>
              </w:rPr>
            </w:pPr>
          </w:p>
        </w:tc>
        <w:tc>
          <w:tcPr>
            <w:tcW w:w="2835" w:type="dxa"/>
            <w:tcBorders>
              <w:bottom w:val="single" w:sz="4" w:space="0" w:color="auto"/>
            </w:tcBorders>
            <w:noWrap/>
            <w:vAlign w:val="bottom"/>
            <w:hideMark/>
          </w:tcPr>
          <w:p w14:paraId="2E1B6F70" w14:textId="77777777" w:rsidR="002822AC" w:rsidRPr="00007F4A" w:rsidRDefault="002822AC" w:rsidP="002822AC">
            <w:pPr>
              <w:spacing w:line="256" w:lineRule="auto"/>
              <w:ind w:firstLine="0"/>
              <w:jc w:val="left"/>
              <w:rPr>
                <w:rFonts w:eastAsia="Calibri"/>
                <w:sz w:val="22"/>
                <w:szCs w:val="22"/>
              </w:rPr>
            </w:pPr>
          </w:p>
        </w:tc>
      </w:tr>
      <w:tr w:rsidR="002822AC" w:rsidRPr="00CB64F8" w14:paraId="3CF72AF4" w14:textId="77777777" w:rsidTr="00007F4A">
        <w:trPr>
          <w:trHeight w:val="288"/>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C27B4" w14:textId="77777777" w:rsidR="002822AC" w:rsidRPr="00CB64F8" w:rsidRDefault="002822AC" w:rsidP="002822AC">
            <w:pPr>
              <w:spacing w:line="240" w:lineRule="auto"/>
              <w:ind w:firstLine="0"/>
              <w:jc w:val="left"/>
              <w:rPr>
                <w:b/>
                <w:bCs/>
                <w:color w:val="000000"/>
                <w:sz w:val="22"/>
                <w:szCs w:val="22"/>
              </w:rPr>
            </w:pPr>
            <w:r w:rsidRPr="00CB64F8">
              <w:rPr>
                <w:b/>
                <w:bCs/>
                <w:color w:val="000000"/>
                <w:sz w:val="22"/>
                <w:szCs w:val="22"/>
              </w:rPr>
              <w:t>Источник финансирования</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7BFBE74C" w14:textId="77777777" w:rsidR="002822AC" w:rsidRPr="00CB64F8" w:rsidRDefault="002822AC" w:rsidP="002822AC">
            <w:pPr>
              <w:spacing w:line="240" w:lineRule="auto"/>
              <w:ind w:firstLine="0"/>
              <w:jc w:val="left"/>
              <w:rPr>
                <w:b/>
                <w:bCs/>
                <w:color w:val="000000"/>
                <w:sz w:val="22"/>
                <w:szCs w:val="22"/>
              </w:rPr>
            </w:pPr>
            <w:r w:rsidRPr="00CB64F8">
              <w:rPr>
                <w:b/>
                <w:bCs/>
                <w:color w:val="000000"/>
                <w:sz w:val="22"/>
                <w:szCs w:val="22"/>
              </w:rPr>
              <w:t>Количество отпущенных рецептов</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09E556AF" w14:textId="77777777" w:rsidR="002822AC" w:rsidRPr="00CB64F8" w:rsidRDefault="002822AC" w:rsidP="002822AC">
            <w:pPr>
              <w:spacing w:line="240" w:lineRule="auto"/>
              <w:ind w:firstLine="0"/>
              <w:jc w:val="left"/>
              <w:rPr>
                <w:b/>
                <w:bCs/>
                <w:color w:val="000000"/>
                <w:sz w:val="22"/>
                <w:szCs w:val="22"/>
              </w:rPr>
            </w:pPr>
            <w:r w:rsidRPr="00CB64F8">
              <w:rPr>
                <w:b/>
                <w:bCs/>
                <w:color w:val="000000"/>
                <w:sz w:val="22"/>
                <w:szCs w:val="22"/>
              </w:rPr>
              <w:t>Количество пациентов</w:t>
            </w:r>
          </w:p>
        </w:tc>
        <w:tc>
          <w:tcPr>
            <w:tcW w:w="2694" w:type="dxa"/>
            <w:tcBorders>
              <w:top w:val="single" w:sz="4" w:space="0" w:color="auto"/>
              <w:left w:val="nil"/>
              <w:bottom w:val="single" w:sz="4" w:space="0" w:color="auto"/>
              <w:right w:val="single" w:sz="4" w:space="0" w:color="auto"/>
            </w:tcBorders>
            <w:shd w:val="clear" w:color="auto" w:fill="auto"/>
            <w:noWrap/>
            <w:vAlign w:val="bottom"/>
            <w:hideMark/>
          </w:tcPr>
          <w:p w14:paraId="3E3B25A8" w14:textId="77777777" w:rsidR="002822AC" w:rsidRPr="00CB64F8" w:rsidRDefault="002822AC" w:rsidP="002822AC">
            <w:pPr>
              <w:spacing w:line="240" w:lineRule="auto"/>
              <w:ind w:firstLine="0"/>
              <w:jc w:val="left"/>
              <w:rPr>
                <w:b/>
                <w:bCs/>
                <w:color w:val="000000"/>
                <w:sz w:val="22"/>
                <w:szCs w:val="22"/>
              </w:rPr>
            </w:pPr>
            <w:r w:rsidRPr="00CB64F8">
              <w:rPr>
                <w:b/>
                <w:bCs/>
                <w:color w:val="000000"/>
                <w:sz w:val="22"/>
                <w:szCs w:val="22"/>
              </w:rPr>
              <w:t>Количество отпущенных упаковок</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7E206CB4" w14:textId="77777777" w:rsidR="002822AC" w:rsidRPr="00CB64F8" w:rsidRDefault="002822AC" w:rsidP="002822AC">
            <w:pPr>
              <w:spacing w:line="240" w:lineRule="auto"/>
              <w:ind w:firstLine="0"/>
              <w:jc w:val="left"/>
              <w:rPr>
                <w:b/>
                <w:bCs/>
                <w:color w:val="000000"/>
                <w:sz w:val="22"/>
                <w:szCs w:val="22"/>
              </w:rPr>
            </w:pPr>
            <w:r w:rsidRPr="00CB64F8">
              <w:rPr>
                <w:b/>
                <w:bCs/>
                <w:color w:val="000000"/>
                <w:sz w:val="22"/>
                <w:szCs w:val="22"/>
              </w:rPr>
              <w:t>Сумма отпущенных упаковок</w:t>
            </w:r>
          </w:p>
        </w:tc>
      </w:tr>
      <w:tr w:rsidR="002822AC" w:rsidRPr="00CB64F8" w14:paraId="64A4DB1A" w14:textId="77777777" w:rsidTr="002822AC">
        <w:trPr>
          <w:trHeight w:val="288"/>
        </w:trPr>
        <w:tc>
          <w:tcPr>
            <w:tcW w:w="4536" w:type="dxa"/>
            <w:tcBorders>
              <w:top w:val="nil"/>
              <w:left w:val="single" w:sz="4" w:space="0" w:color="auto"/>
              <w:bottom w:val="single" w:sz="4" w:space="0" w:color="auto"/>
              <w:right w:val="single" w:sz="4" w:space="0" w:color="auto"/>
            </w:tcBorders>
            <w:noWrap/>
            <w:vAlign w:val="bottom"/>
            <w:hideMark/>
          </w:tcPr>
          <w:p w14:paraId="7137AC54" w14:textId="77777777" w:rsidR="002822AC" w:rsidRPr="00CB64F8" w:rsidRDefault="002822AC" w:rsidP="002822AC">
            <w:pPr>
              <w:spacing w:line="240" w:lineRule="auto"/>
              <w:ind w:firstLine="0"/>
              <w:jc w:val="left"/>
              <w:rPr>
                <w:color w:val="000000"/>
                <w:sz w:val="22"/>
                <w:szCs w:val="22"/>
              </w:rPr>
            </w:pPr>
            <w:r w:rsidRPr="00CB64F8">
              <w:rPr>
                <w:color w:val="000000"/>
                <w:sz w:val="22"/>
                <w:szCs w:val="22"/>
              </w:rPr>
              <w:t> </w:t>
            </w:r>
          </w:p>
        </w:tc>
        <w:tc>
          <w:tcPr>
            <w:tcW w:w="2552" w:type="dxa"/>
            <w:tcBorders>
              <w:top w:val="nil"/>
              <w:left w:val="nil"/>
              <w:bottom w:val="single" w:sz="4" w:space="0" w:color="auto"/>
              <w:right w:val="single" w:sz="4" w:space="0" w:color="auto"/>
            </w:tcBorders>
            <w:noWrap/>
            <w:vAlign w:val="bottom"/>
            <w:hideMark/>
          </w:tcPr>
          <w:p w14:paraId="7FDAFC9C" w14:textId="1CEBA3C4" w:rsidR="002822AC" w:rsidRPr="00CB64F8" w:rsidRDefault="002822AC" w:rsidP="002822AC">
            <w:pPr>
              <w:spacing w:line="240" w:lineRule="auto"/>
              <w:ind w:firstLine="0"/>
              <w:jc w:val="left"/>
              <w:rPr>
                <w:color w:val="000000"/>
                <w:sz w:val="22"/>
                <w:szCs w:val="22"/>
              </w:rPr>
            </w:pPr>
          </w:p>
        </w:tc>
        <w:tc>
          <w:tcPr>
            <w:tcW w:w="1984" w:type="dxa"/>
            <w:tcBorders>
              <w:top w:val="nil"/>
              <w:left w:val="nil"/>
              <w:bottom w:val="single" w:sz="4" w:space="0" w:color="auto"/>
              <w:right w:val="single" w:sz="4" w:space="0" w:color="auto"/>
            </w:tcBorders>
            <w:noWrap/>
            <w:vAlign w:val="bottom"/>
            <w:hideMark/>
          </w:tcPr>
          <w:p w14:paraId="0F19F4AC" w14:textId="14FBDA1F" w:rsidR="002822AC" w:rsidRPr="00CB64F8" w:rsidRDefault="002822AC" w:rsidP="002822AC">
            <w:pPr>
              <w:spacing w:line="240" w:lineRule="auto"/>
              <w:ind w:firstLine="0"/>
              <w:jc w:val="left"/>
              <w:rPr>
                <w:color w:val="000000"/>
                <w:sz w:val="22"/>
                <w:szCs w:val="22"/>
              </w:rPr>
            </w:pPr>
          </w:p>
        </w:tc>
        <w:tc>
          <w:tcPr>
            <w:tcW w:w="2694" w:type="dxa"/>
            <w:tcBorders>
              <w:top w:val="nil"/>
              <w:left w:val="nil"/>
              <w:bottom w:val="single" w:sz="4" w:space="0" w:color="auto"/>
              <w:right w:val="single" w:sz="4" w:space="0" w:color="auto"/>
            </w:tcBorders>
            <w:noWrap/>
            <w:vAlign w:val="bottom"/>
            <w:hideMark/>
          </w:tcPr>
          <w:p w14:paraId="71CC11AB" w14:textId="21F37C7F" w:rsidR="002822AC" w:rsidRPr="00CB64F8" w:rsidRDefault="002822AC" w:rsidP="002822AC">
            <w:pPr>
              <w:spacing w:line="240" w:lineRule="auto"/>
              <w:ind w:firstLine="0"/>
              <w:jc w:val="left"/>
              <w:rPr>
                <w:color w:val="000000"/>
                <w:sz w:val="22"/>
                <w:szCs w:val="22"/>
              </w:rPr>
            </w:pPr>
          </w:p>
        </w:tc>
        <w:tc>
          <w:tcPr>
            <w:tcW w:w="2835" w:type="dxa"/>
            <w:tcBorders>
              <w:top w:val="nil"/>
              <w:left w:val="nil"/>
              <w:bottom w:val="single" w:sz="4" w:space="0" w:color="auto"/>
              <w:right w:val="single" w:sz="4" w:space="0" w:color="auto"/>
            </w:tcBorders>
            <w:noWrap/>
            <w:vAlign w:val="bottom"/>
            <w:hideMark/>
          </w:tcPr>
          <w:p w14:paraId="3CCECD40" w14:textId="353DE128" w:rsidR="002822AC" w:rsidRPr="00CB64F8" w:rsidRDefault="002822AC" w:rsidP="002822AC">
            <w:pPr>
              <w:spacing w:line="240" w:lineRule="auto"/>
              <w:ind w:firstLine="0"/>
              <w:jc w:val="left"/>
              <w:rPr>
                <w:color w:val="000000"/>
                <w:sz w:val="22"/>
                <w:szCs w:val="22"/>
              </w:rPr>
            </w:pPr>
          </w:p>
        </w:tc>
      </w:tr>
    </w:tbl>
    <w:p w14:paraId="23765FE5" w14:textId="77777777" w:rsidR="002822AC" w:rsidRPr="00CB64F8" w:rsidRDefault="002822AC" w:rsidP="002822AC">
      <w:pPr>
        <w:spacing w:after="160" w:line="256" w:lineRule="auto"/>
        <w:ind w:firstLine="0"/>
        <w:jc w:val="center"/>
        <w:rPr>
          <w:rFonts w:eastAsia="Calibri"/>
          <w:sz w:val="22"/>
          <w:szCs w:val="22"/>
          <w:lang w:eastAsia="en-US"/>
        </w:rPr>
      </w:pPr>
    </w:p>
    <w:p w14:paraId="52A5B848" w14:textId="3FAEFAF0" w:rsidR="00CD63FD" w:rsidRPr="00CB64F8" w:rsidRDefault="00CD63FD">
      <w:pPr>
        <w:jc w:val="center"/>
        <w:rPr>
          <w:rFonts w:eastAsia="Calibri"/>
          <w:sz w:val="22"/>
          <w:szCs w:val="22"/>
          <w:lang w:eastAsia="en-US"/>
        </w:rPr>
      </w:pPr>
      <w:r w:rsidRPr="00CB64F8">
        <w:rPr>
          <w:rFonts w:eastAsia="Calibri"/>
          <w:sz w:val="22"/>
          <w:szCs w:val="22"/>
          <w:lang w:eastAsia="en-US"/>
        </w:rPr>
        <w:br w:type="page"/>
      </w:r>
    </w:p>
    <w:p w14:paraId="0DCFB041" w14:textId="1BA04DBD" w:rsidR="002822AC" w:rsidRPr="00007F4A" w:rsidRDefault="002822AC" w:rsidP="002822AC">
      <w:pPr>
        <w:spacing w:after="160" w:line="256" w:lineRule="auto"/>
        <w:ind w:firstLine="0"/>
        <w:jc w:val="center"/>
        <w:rPr>
          <w:rFonts w:eastAsia="Calibri"/>
          <w:szCs w:val="22"/>
          <w:lang w:eastAsia="en-US"/>
        </w:rPr>
      </w:pPr>
      <w:r w:rsidRPr="00007F4A">
        <w:rPr>
          <w:rFonts w:eastAsia="Calibri"/>
          <w:szCs w:val="22"/>
          <w:lang w:eastAsia="en-US"/>
        </w:rPr>
        <w:lastRenderedPageBreak/>
        <w:t xml:space="preserve">Отчет </w:t>
      </w:r>
      <w:r w:rsidR="00A20BF9" w:rsidRPr="00007F4A">
        <w:rPr>
          <w:rFonts w:eastAsia="Calibri"/>
          <w:szCs w:val="22"/>
          <w:lang w:eastAsia="en-US"/>
        </w:rPr>
        <w:t>«</w:t>
      </w:r>
      <w:r w:rsidRPr="00007F4A">
        <w:rPr>
          <w:rFonts w:eastAsia="Calibri"/>
          <w:szCs w:val="22"/>
          <w:lang w:eastAsia="en-US"/>
        </w:rPr>
        <w:t>Отпущенные рецепты по человеку</w:t>
      </w:r>
      <w:r w:rsidR="00CD63FD" w:rsidRPr="00007F4A">
        <w:rPr>
          <w:rFonts w:eastAsia="Calibri"/>
          <w:szCs w:val="22"/>
          <w:lang w:eastAsia="en-US"/>
        </w:rPr>
        <w:t xml:space="preserve"> </w:t>
      </w:r>
      <w:r w:rsidRPr="00007F4A">
        <w:rPr>
          <w:rFonts w:eastAsia="Calibri"/>
          <w:szCs w:val="22"/>
          <w:lang w:eastAsia="en-US"/>
        </w:rPr>
        <w:t>(ФИО)</w:t>
      </w:r>
      <w:r w:rsidR="00A20BF9" w:rsidRPr="00007F4A">
        <w:rPr>
          <w:rFonts w:eastAsia="Calibri"/>
          <w:szCs w:val="22"/>
          <w:lang w:eastAsia="en-US"/>
        </w:rPr>
        <w:t>»</w:t>
      </w:r>
    </w:p>
    <w:tbl>
      <w:tblPr>
        <w:tblW w:w="15450" w:type="dxa"/>
        <w:tblLayout w:type="fixed"/>
        <w:tblLook w:val="04A0" w:firstRow="1" w:lastRow="0" w:firstColumn="1" w:lastColumn="0" w:noHBand="0" w:noVBand="1"/>
      </w:tblPr>
      <w:tblGrid>
        <w:gridCol w:w="439"/>
        <w:gridCol w:w="836"/>
        <w:gridCol w:w="851"/>
        <w:gridCol w:w="567"/>
        <w:gridCol w:w="850"/>
        <w:gridCol w:w="992"/>
        <w:gridCol w:w="1134"/>
        <w:gridCol w:w="567"/>
        <w:gridCol w:w="851"/>
        <w:gridCol w:w="850"/>
        <w:gridCol w:w="993"/>
        <w:gridCol w:w="850"/>
        <w:gridCol w:w="851"/>
        <w:gridCol w:w="992"/>
        <w:gridCol w:w="850"/>
        <w:gridCol w:w="993"/>
        <w:gridCol w:w="992"/>
        <w:gridCol w:w="992"/>
      </w:tblGrid>
      <w:tr w:rsidR="002822AC" w:rsidRPr="00CB64F8" w14:paraId="743D1E88" w14:textId="77777777" w:rsidTr="002822AC">
        <w:trPr>
          <w:trHeight w:val="312"/>
        </w:trPr>
        <w:tc>
          <w:tcPr>
            <w:tcW w:w="440" w:type="dxa"/>
            <w:noWrap/>
            <w:vAlign w:val="bottom"/>
            <w:hideMark/>
          </w:tcPr>
          <w:p w14:paraId="43F8C149" w14:textId="77777777" w:rsidR="002822AC" w:rsidRPr="00CB64F8" w:rsidRDefault="002822AC" w:rsidP="002822AC">
            <w:pPr>
              <w:spacing w:after="160" w:line="256" w:lineRule="auto"/>
              <w:ind w:firstLine="0"/>
              <w:jc w:val="left"/>
              <w:rPr>
                <w:rFonts w:eastAsia="Calibri"/>
                <w:sz w:val="22"/>
                <w:szCs w:val="22"/>
                <w:lang w:eastAsia="en-US"/>
              </w:rPr>
            </w:pPr>
          </w:p>
        </w:tc>
        <w:tc>
          <w:tcPr>
            <w:tcW w:w="836" w:type="dxa"/>
            <w:noWrap/>
            <w:vAlign w:val="bottom"/>
            <w:hideMark/>
          </w:tcPr>
          <w:p w14:paraId="391BEF27" w14:textId="77777777" w:rsidR="002822AC" w:rsidRPr="00007F4A" w:rsidRDefault="002822AC" w:rsidP="002822AC">
            <w:pPr>
              <w:spacing w:after="160" w:line="256" w:lineRule="auto"/>
              <w:ind w:firstLine="0"/>
              <w:jc w:val="left"/>
              <w:rPr>
                <w:rFonts w:eastAsia="Calibri"/>
                <w:sz w:val="22"/>
                <w:szCs w:val="22"/>
              </w:rPr>
            </w:pPr>
          </w:p>
        </w:tc>
        <w:tc>
          <w:tcPr>
            <w:tcW w:w="851" w:type="dxa"/>
            <w:noWrap/>
            <w:vAlign w:val="bottom"/>
            <w:hideMark/>
          </w:tcPr>
          <w:p w14:paraId="7FB278A4" w14:textId="77777777" w:rsidR="002822AC" w:rsidRPr="00007F4A" w:rsidRDefault="002822AC" w:rsidP="002822AC">
            <w:pPr>
              <w:spacing w:after="160" w:line="256" w:lineRule="auto"/>
              <w:ind w:firstLine="0"/>
              <w:jc w:val="left"/>
              <w:rPr>
                <w:rFonts w:eastAsia="Calibri"/>
                <w:sz w:val="22"/>
                <w:szCs w:val="22"/>
              </w:rPr>
            </w:pPr>
          </w:p>
        </w:tc>
        <w:tc>
          <w:tcPr>
            <w:tcW w:w="3543" w:type="dxa"/>
            <w:gridSpan w:val="4"/>
            <w:noWrap/>
            <w:vAlign w:val="bottom"/>
            <w:hideMark/>
          </w:tcPr>
          <w:p w14:paraId="7CCB24BC" w14:textId="77777777" w:rsidR="002822AC" w:rsidRPr="00007F4A" w:rsidRDefault="002822AC" w:rsidP="002822AC">
            <w:pPr>
              <w:spacing w:line="240" w:lineRule="auto"/>
              <w:ind w:firstLine="0"/>
              <w:jc w:val="left"/>
              <w:rPr>
                <w:color w:val="000000"/>
                <w:sz w:val="22"/>
                <w:szCs w:val="22"/>
              </w:rPr>
            </w:pPr>
            <w:r w:rsidRPr="00007F4A">
              <w:rPr>
                <w:color w:val="000000"/>
                <w:sz w:val="22"/>
                <w:szCs w:val="22"/>
              </w:rPr>
              <w:t>Отчет об отпущенных препаратах по ФИО</w:t>
            </w:r>
          </w:p>
        </w:tc>
        <w:tc>
          <w:tcPr>
            <w:tcW w:w="567" w:type="dxa"/>
            <w:noWrap/>
            <w:vAlign w:val="bottom"/>
            <w:hideMark/>
          </w:tcPr>
          <w:p w14:paraId="184D3590" w14:textId="77777777" w:rsidR="002822AC" w:rsidRPr="00007F4A" w:rsidRDefault="002822AC" w:rsidP="002822AC">
            <w:pPr>
              <w:spacing w:after="160" w:line="256" w:lineRule="auto"/>
              <w:ind w:firstLine="0"/>
              <w:jc w:val="left"/>
              <w:rPr>
                <w:color w:val="000000"/>
                <w:sz w:val="22"/>
                <w:szCs w:val="22"/>
              </w:rPr>
            </w:pPr>
          </w:p>
        </w:tc>
        <w:tc>
          <w:tcPr>
            <w:tcW w:w="851" w:type="dxa"/>
            <w:noWrap/>
            <w:vAlign w:val="bottom"/>
            <w:hideMark/>
          </w:tcPr>
          <w:p w14:paraId="650C9320" w14:textId="77777777" w:rsidR="002822AC" w:rsidRPr="00007F4A" w:rsidRDefault="002822AC" w:rsidP="002822AC">
            <w:pPr>
              <w:spacing w:line="256" w:lineRule="auto"/>
              <w:ind w:firstLine="0"/>
              <w:jc w:val="left"/>
              <w:rPr>
                <w:rFonts w:eastAsia="Calibri"/>
                <w:sz w:val="22"/>
                <w:szCs w:val="22"/>
              </w:rPr>
            </w:pPr>
          </w:p>
        </w:tc>
        <w:tc>
          <w:tcPr>
            <w:tcW w:w="850" w:type="dxa"/>
            <w:noWrap/>
            <w:vAlign w:val="bottom"/>
            <w:hideMark/>
          </w:tcPr>
          <w:p w14:paraId="2E752D36" w14:textId="77777777" w:rsidR="002822AC" w:rsidRPr="00007F4A" w:rsidRDefault="002822AC" w:rsidP="002822AC">
            <w:pPr>
              <w:spacing w:line="256" w:lineRule="auto"/>
              <w:ind w:firstLine="0"/>
              <w:jc w:val="left"/>
              <w:rPr>
                <w:rFonts w:eastAsia="Calibri"/>
                <w:sz w:val="22"/>
                <w:szCs w:val="22"/>
              </w:rPr>
            </w:pPr>
          </w:p>
        </w:tc>
        <w:tc>
          <w:tcPr>
            <w:tcW w:w="993" w:type="dxa"/>
            <w:noWrap/>
            <w:vAlign w:val="bottom"/>
            <w:hideMark/>
          </w:tcPr>
          <w:p w14:paraId="60542A63" w14:textId="77777777" w:rsidR="002822AC" w:rsidRPr="00007F4A" w:rsidRDefault="002822AC" w:rsidP="002822AC">
            <w:pPr>
              <w:spacing w:line="256" w:lineRule="auto"/>
              <w:ind w:firstLine="0"/>
              <w:jc w:val="left"/>
              <w:rPr>
                <w:rFonts w:eastAsia="Calibri"/>
                <w:sz w:val="22"/>
                <w:szCs w:val="22"/>
              </w:rPr>
            </w:pPr>
          </w:p>
        </w:tc>
        <w:tc>
          <w:tcPr>
            <w:tcW w:w="850" w:type="dxa"/>
            <w:noWrap/>
            <w:vAlign w:val="bottom"/>
            <w:hideMark/>
          </w:tcPr>
          <w:p w14:paraId="17EAF388" w14:textId="77777777" w:rsidR="002822AC" w:rsidRPr="00007F4A" w:rsidRDefault="002822AC" w:rsidP="002822AC">
            <w:pPr>
              <w:spacing w:line="256" w:lineRule="auto"/>
              <w:ind w:firstLine="0"/>
              <w:jc w:val="left"/>
              <w:rPr>
                <w:rFonts w:eastAsia="Calibri"/>
                <w:sz w:val="22"/>
                <w:szCs w:val="22"/>
              </w:rPr>
            </w:pPr>
          </w:p>
        </w:tc>
        <w:tc>
          <w:tcPr>
            <w:tcW w:w="851" w:type="dxa"/>
            <w:noWrap/>
            <w:vAlign w:val="bottom"/>
            <w:hideMark/>
          </w:tcPr>
          <w:p w14:paraId="2B8D5A89" w14:textId="77777777" w:rsidR="002822AC" w:rsidRPr="00007F4A" w:rsidRDefault="002822AC" w:rsidP="002822AC">
            <w:pPr>
              <w:spacing w:line="256" w:lineRule="auto"/>
              <w:ind w:firstLine="0"/>
              <w:jc w:val="left"/>
              <w:rPr>
                <w:rFonts w:eastAsia="Calibri"/>
                <w:sz w:val="22"/>
                <w:szCs w:val="22"/>
              </w:rPr>
            </w:pPr>
          </w:p>
        </w:tc>
        <w:tc>
          <w:tcPr>
            <w:tcW w:w="992" w:type="dxa"/>
            <w:noWrap/>
            <w:vAlign w:val="bottom"/>
            <w:hideMark/>
          </w:tcPr>
          <w:p w14:paraId="68D70119" w14:textId="77777777" w:rsidR="002822AC" w:rsidRPr="00007F4A" w:rsidRDefault="002822AC" w:rsidP="002822AC">
            <w:pPr>
              <w:spacing w:line="256" w:lineRule="auto"/>
              <w:ind w:firstLine="0"/>
              <w:jc w:val="left"/>
              <w:rPr>
                <w:rFonts w:eastAsia="Calibri"/>
                <w:sz w:val="22"/>
                <w:szCs w:val="22"/>
              </w:rPr>
            </w:pPr>
          </w:p>
        </w:tc>
        <w:tc>
          <w:tcPr>
            <w:tcW w:w="850" w:type="dxa"/>
            <w:noWrap/>
            <w:vAlign w:val="bottom"/>
            <w:hideMark/>
          </w:tcPr>
          <w:p w14:paraId="1B52194A" w14:textId="77777777" w:rsidR="002822AC" w:rsidRPr="00007F4A" w:rsidRDefault="002822AC" w:rsidP="002822AC">
            <w:pPr>
              <w:spacing w:line="256" w:lineRule="auto"/>
              <w:ind w:firstLine="0"/>
              <w:jc w:val="left"/>
              <w:rPr>
                <w:rFonts w:eastAsia="Calibri"/>
                <w:sz w:val="22"/>
                <w:szCs w:val="22"/>
              </w:rPr>
            </w:pPr>
          </w:p>
        </w:tc>
        <w:tc>
          <w:tcPr>
            <w:tcW w:w="993" w:type="dxa"/>
            <w:noWrap/>
            <w:vAlign w:val="bottom"/>
            <w:hideMark/>
          </w:tcPr>
          <w:p w14:paraId="37A0F35E" w14:textId="77777777" w:rsidR="002822AC" w:rsidRPr="00007F4A" w:rsidRDefault="002822AC" w:rsidP="002822AC">
            <w:pPr>
              <w:spacing w:line="256" w:lineRule="auto"/>
              <w:ind w:firstLine="0"/>
              <w:jc w:val="left"/>
              <w:rPr>
                <w:rFonts w:eastAsia="Calibri"/>
                <w:sz w:val="22"/>
                <w:szCs w:val="22"/>
              </w:rPr>
            </w:pPr>
          </w:p>
        </w:tc>
        <w:tc>
          <w:tcPr>
            <w:tcW w:w="992" w:type="dxa"/>
            <w:noWrap/>
            <w:vAlign w:val="bottom"/>
            <w:hideMark/>
          </w:tcPr>
          <w:p w14:paraId="34A51B91" w14:textId="77777777" w:rsidR="002822AC" w:rsidRPr="00007F4A" w:rsidRDefault="002822AC" w:rsidP="002822AC">
            <w:pPr>
              <w:spacing w:line="256" w:lineRule="auto"/>
              <w:ind w:firstLine="0"/>
              <w:jc w:val="left"/>
              <w:rPr>
                <w:rFonts w:eastAsia="Calibri"/>
                <w:sz w:val="22"/>
                <w:szCs w:val="22"/>
              </w:rPr>
            </w:pPr>
          </w:p>
        </w:tc>
        <w:tc>
          <w:tcPr>
            <w:tcW w:w="992" w:type="dxa"/>
            <w:noWrap/>
            <w:vAlign w:val="bottom"/>
            <w:hideMark/>
          </w:tcPr>
          <w:p w14:paraId="3D1F48EA" w14:textId="77777777" w:rsidR="002822AC" w:rsidRPr="00007F4A" w:rsidRDefault="002822AC" w:rsidP="002822AC">
            <w:pPr>
              <w:spacing w:line="256" w:lineRule="auto"/>
              <w:ind w:firstLine="0"/>
              <w:jc w:val="left"/>
              <w:rPr>
                <w:rFonts w:eastAsia="Calibri"/>
                <w:sz w:val="22"/>
                <w:szCs w:val="22"/>
              </w:rPr>
            </w:pPr>
          </w:p>
        </w:tc>
      </w:tr>
      <w:tr w:rsidR="002822AC" w:rsidRPr="00CB64F8" w14:paraId="0332591F" w14:textId="77777777" w:rsidTr="002822AC">
        <w:trPr>
          <w:trHeight w:val="288"/>
        </w:trPr>
        <w:tc>
          <w:tcPr>
            <w:tcW w:w="440" w:type="dxa"/>
            <w:noWrap/>
            <w:vAlign w:val="bottom"/>
            <w:hideMark/>
          </w:tcPr>
          <w:p w14:paraId="67C94C54" w14:textId="77777777" w:rsidR="002822AC" w:rsidRPr="00007F4A" w:rsidRDefault="002822AC" w:rsidP="002822AC">
            <w:pPr>
              <w:spacing w:line="256" w:lineRule="auto"/>
              <w:ind w:firstLine="0"/>
              <w:jc w:val="left"/>
              <w:rPr>
                <w:rFonts w:eastAsia="Calibri"/>
                <w:sz w:val="22"/>
                <w:szCs w:val="22"/>
              </w:rPr>
            </w:pPr>
          </w:p>
        </w:tc>
        <w:tc>
          <w:tcPr>
            <w:tcW w:w="836" w:type="dxa"/>
            <w:noWrap/>
            <w:vAlign w:val="bottom"/>
            <w:hideMark/>
          </w:tcPr>
          <w:p w14:paraId="30821559" w14:textId="77777777" w:rsidR="002822AC" w:rsidRPr="00007F4A" w:rsidRDefault="002822AC" w:rsidP="002822AC">
            <w:pPr>
              <w:spacing w:line="256" w:lineRule="auto"/>
              <w:ind w:firstLine="0"/>
              <w:jc w:val="left"/>
              <w:rPr>
                <w:rFonts w:eastAsia="Calibri"/>
                <w:sz w:val="22"/>
                <w:szCs w:val="22"/>
              </w:rPr>
            </w:pPr>
          </w:p>
        </w:tc>
        <w:tc>
          <w:tcPr>
            <w:tcW w:w="851" w:type="dxa"/>
            <w:noWrap/>
            <w:vAlign w:val="bottom"/>
            <w:hideMark/>
          </w:tcPr>
          <w:p w14:paraId="0979C137" w14:textId="77777777" w:rsidR="002822AC" w:rsidRPr="00007F4A" w:rsidRDefault="002822AC" w:rsidP="002822AC">
            <w:pPr>
              <w:spacing w:line="256" w:lineRule="auto"/>
              <w:ind w:firstLine="0"/>
              <w:jc w:val="left"/>
              <w:rPr>
                <w:rFonts w:eastAsia="Calibri"/>
                <w:sz w:val="22"/>
                <w:szCs w:val="22"/>
              </w:rPr>
            </w:pPr>
          </w:p>
        </w:tc>
        <w:tc>
          <w:tcPr>
            <w:tcW w:w="567" w:type="dxa"/>
            <w:noWrap/>
            <w:vAlign w:val="bottom"/>
            <w:hideMark/>
          </w:tcPr>
          <w:p w14:paraId="1EF61234" w14:textId="77777777" w:rsidR="002822AC" w:rsidRPr="00007F4A" w:rsidRDefault="002822AC" w:rsidP="002822AC">
            <w:pPr>
              <w:spacing w:line="256" w:lineRule="auto"/>
              <w:ind w:firstLine="0"/>
              <w:jc w:val="left"/>
              <w:rPr>
                <w:rFonts w:eastAsia="Calibri"/>
                <w:sz w:val="22"/>
                <w:szCs w:val="22"/>
              </w:rPr>
            </w:pPr>
          </w:p>
        </w:tc>
        <w:tc>
          <w:tcPr>
            <w:tcW w:w="850" w:type="dxa"/>
            <w:noWrap/>
            <w:vAlign w:val="bottom"/>
            <w:hideMark/>
          </w:tcPr>
          <w:p w14:paraId="612529B5" w14:textId="77777777" w:rsidR="002822AC" w:rsidRPr="00007F4A" w:rsidRDefault="002822AC" w:rsidP="002822AC">
            <w:pPr>
              <w:spacing w:line="256" w:lineRule="auto"/>
              <w:ind w:firstLine="0"/>
              <w:jc w:val="left"/>
              <w:rPr>
                <w:rFonts w:eastAsia="Calibri"/>
                <w:sz w:val="22"/>
                <w:szCs w:val="22"/>
              </w:rPr>
            </w:pPr>
          </w:p>
        </w:tc>
        <w:tc>
          <w:tcPr>
            <w:tcW w:w="992" w:type="dxa"/>
            <w:noWrap/>
            <w:vAlign w:val="bottom"/>
            <w:hideMark/>
          </w:tcPr>
          <w:p w14:paraId="69BDF645" w14:textId="77777777" w:rsidR="002822AC" w:rsidRPr="00007F4A" w:rsidRDefault="002822AC" w:rsidP="002822AC">
            <w:pPr>
              <w:spacing w:line="256" w:lineRule="auto"/>
              <w:ind w:firstLine="0"/>
              <w:jc w:val="left"/>
              <w:rPr>
                <w:rFonts w:eastAsia="Calibri"/>
                <w:sz w:val="22"/>
                <w:szCs w:val="22"/>
              </w:rPr>
            </w:pPr>
          </w:p>
        </w:tc>
        <w:tc>
          <w:tcPr>
            <w:tcW w:w="1134" w:type="dxa"/>
            <w:noWrap/>
            <w:vAlign w:val="bottom"/>
            <w:hideMark/>
          </w:tcPr>
          <w:p w14:paraId="379D9606" w14:textId="77777777" w:rsidR="002822AC" w:rsidRPr="00007F4A" w:rsidRDefault="002822AC" w:rsidP="002822AC">
            <w:pPr>
              <w:spacing w:line="256" w:lineRule="auto"/>
              <w:ind w:firstLine="0"/>
              <w:jc w:val="left"/>
              <w:rPr>
                <w:rFonts w:eastAsia="Calibri"/>
                <w:sz w:val="22"/>
                <w:szCs w:val="22"/>
              </w:rPr>
            </w:pPr>
          </w:p>
        </w:tc>
        <w:tc>
          <w:tcPr>
            <w:tcW w:w="567" w:type="dxa"/>
            <w:noWrap/>
            <w:vAlign w:val="bottom"/>
            <w:hideMark/>
          </w:tcPr>
          <w:p w14:paraId="33913FAB" w14:textId="77777777" w:rsidR="002822AC" w:rsidRPr="00007F4A" w:rsidRDefault="002822AC" w:rsidP="002822AC">
            <w:pPr>
              <w:spacing w:line="256" w:lineRule="auto"/>
              <w:ind w:firstLine="0"/>
              <w:jc w:val="left"/>
              <w:rPr>
                <w:rFonts w:eastAsia="Calibri"/>
                <w:sz w:val="22"/>
                <w:szCs w:val="22"/>
              </w:rPr>
            </w:pPr>
          </w:p>
        </w:tc>
        <w:tc>
          <w:tcPr>
            <w:tcW w:w="851" w:type="dxa"/>
            <w:noWrap/>
            <w:vAlign w:val="bottom"/>
            <w:hideMark/>
          </w:tcPr>
          <w:p w14:paraId="664454A4" w14:textId="77777777" w:rsidR="002822AC" w:rsidRPr="00007F4A" w:rsidRDefault="002822AC" w:rsidP="002822AC">
            <w:pPr>
              <w:spacing w:line="256" w:lineRule="auto"/>
              <w:ind w:firstLine="0"/>
              <w:jc w:val="left"/>
              <w:rPr>
                <w:rFonts w:eastAsia="Calibri"/>
                <w:sz w:val="22"/>
                <w:szCs w:val="22"/>
              </w:rPr>
            </w:pPr>
          </w:p>
        </w:tc>
        <w:tc>
          <w:tcPr>
            <w:tcW w:w="850" w:type="dxa"/>
            <w:noWrap/>
            <w:vAlign w:val="bottom"/>
            <w:hideMark/>
          </w:tcPr>
          <w:p w14:paraId="66700964" w14:textId="77777777" w:rsidR="002822AC" w:rsidRPr="00007F4A" w:rsidRDefault="002822AC" w:rsidP="002822AC">
            <w:pPr>
              <w:spacing w:line="256" w:lineRule="auto"/>
              <w:ind w:firstLine="0"/>
              <w:jc w:val="left"/>
              <w:rPr>
                <w:rFonts w:eastAsia="Calibri"/>
                <w:sz w:val="22"/>
                <w:szCs w:val="22"/>
              </w:rPr>
            </w:pPr>
          </w:p>
        </w:tc>
        <w:tc>
          <w:tcPr>
            <w:tcW w:w="993" w:type="dxa"/>
            <w:noWrap/>
            <w:vAlign w:val="bottom"/>
            <w:hideMark/>
          </w:tcPr>
          <w:p w14:paraId="73253E28" w14:textId="77777777" w:rsidR="002822AC" w:rsidRPr="00007F4A" w:rsidRDefault="002822AC" w:rsidP="002822AC">
            <w:pPr>
              <w:spacing w:line="256" w:lineRule="auto"/>
              <w:ind w:firstLine="0"/>
              <w:jc w:val="left"/>
              <w:rPr>
                <w:rFonts w:eastAsia="Calibri"/>
                <w:sz w:val="22"/>
                <w:szCs w:val="22"/>
              </w:rPr>
            </w:pPr>
          </w:p>
        </w:tc>
        <w:tc>
          <w:tcPr>
            <w:tcW w:w="850" w:type="dxa"/>
            <w:noWrap/>
            <w:vAlign w:val="bottom"/>
            <w:hideMark/>
          </w:tcPr>
          <w:p w14:paraId="76CE75E5" w14:textId="77777777" w:rsidR="002822AC" w:rsidRPr="00007F4A" w:rsidRDefault="002822AC" w:rsidP="002822AC">
            <w:pPr>
              <w:spacing w:line="256" w:lineRule="auto"/>
              <w:ind w:firstLine="0"/>
              <w:jc w:val="left"/>
              <w:rPr>
                <w:rFonts w:eastAsia="Calibri"/>
                <w:sz w:val="22"/>
                <w:szCs w:val="22"/>
              </w:rPr>
            </w:pPr>
          </w:p>
        </w:tc>
        <w:tc>
          <w:tcPr>
            <w:tcW w:w="851" w:type="dxa"/>
            <w:noWrap/>
            <w:vAlign w:val="bottom"/>
            <w:hideMark/>
          </w:tcPr>
          <w:p w14:paraId="698DCBA6" w14:textId="77777777" w:rsidR="002822AC" w:rsidRPr="00007F4A" w:rsidRDefault="002822AC" w:rsidP="002822AC">
            <w:pPr>
              <w:spacing w:line="256" w:lineRule="auto"/>
              <w:ind w:firstLine="0"/>
              <w:jc w:val="left"/>
              <w:rPr>
                <w:rFonts w:eastAsia="Calibri"/>
                <w:sz w:val="22"/>
                <w:szCs w:val="22"/>
              </w:rPr>
            </w:pPr>
          </w:p>
        </w:tc>
        <w:tc>
          <w:tcPr>
            <w:tcW w:w="992" w:type="dxa"/>
            <w:noWrap/>
            <w:vAlign w:val="bottom"/>
            <w:hideMark/>
          </w:tcPr>
          <w:p w14:paraId="7FCA8A13" w14:textId="77777777" w:rsidR="002822AC" w:rsidRPr="00007F4A" w:rsidRDefault="002822AC" w:rsidP="002822AC">
            <w:pPr>
              <w:spacing w:line="256" w:lineRule="auto"/>
              <w:ind w:firstLine="0"/>
              <w:jc w:val="left"/>
              <w:rPr>
                <w:rFonts w:eastAsia="Calibri"/>
                <w:sz w:val="22"/>
                <w:szCs w:val="22"/>
              </w:rPr>
            </w:pPr>
          </w:p>
        </w:tc>
        <w:tc>
          <w:tcPr>
            <w:tcW w:w="850" w:type="dxa"/>
            <w:noWrap/>
            <w:vAlign w:val="bottom"/>
            <w:hideMark/>
          </w:tcPr>
          <w:p w14:paraId="181FF4E3" w14:textId="77777777" w:rsidR="002822AC" w:rsidRPr="00007F4A" w:rsidRDefault="002822AC" w:rsidP="002822AC">
            <w:pPr>
              <w:spacing w:line="256" w:lineRule="auto"/>
              <w:ind w:firstLine="0"/>
              <w:jc w:val="left"/>
              <w:rPr>
                <w:rFonts w:eastAsia="Calibri"/>
                <w:sz w:val="22"/>
                <w:szCs w:val="22"/>
              </w:rPr>
            </w:pPr>
          </w:p>
        </w:tc>
        <w:tc>
          <w:tcPr>
            <w:tcW w:w="993" w:type="dxa"/>
            <w:noWrap/>
            <w:vAlign w:val="bottom"/>
            <w:hideMark/>
          </w:tcPr>
          <w:p w14:paraId="1D027738" w14:textId="77777777" w:rsidR="002822AC" w:rsidRPr="00007F4A" w:rsidRDefault="002822AC" w:rsidP="002822AC">
            <w:pPr>
              <w:spacing w:line="256" w:lineRule="auto"/>
              <w:ind w:firstLine="0"/>
              <w:jc w:val="left"/>
              <w:rPr>
                <w:rFonts w:eastAsia="Calibri"/>
                <w:sz w:val="22"/>
                <w:szCs w:val="22"/>
              </w:rPr>
            </w:pPr>
          </w:p>
        </w:tc>
        <w:tc>
          <w:tcPr>
            <w:tcW w:w="992" w:type="dxa"/>
            <w:noWrap/>
            <w:vAlign w:val="bottom"/>
            <w:hideMark/>
          </w:tcPr>
          <w:p w14:paraId="02A44F27" w14:textId="77777777" w:rsidR="002822AC" w:rsidRPr="00007F4A" w:rsidRDefault="002822AC" w:rsidP="002822AC">
            <w:pPr>
              <w:spacing w:line="256" w:lineRule="auto"/>
              <w:ind w:firstLine="0"/>
              <w:jc w:val="left"/>
              <w:rPr>
                <w:rFonts w:eastAsia="Calibri"/>
                <w:sz w:val="22"/>
                <w:szCs w:val="22"/>
              </w:rPr>
            </w:pPr>
          </w:p>
        </w:tc>
        <w:tc>
          <w:tcPr>
            <w:tcW w:w="992" w:type="dxa"/>
            <w:noWrap/>
            <w:vAlign w:val="bottom"/>
            <w:hideMark/>
          </w:tcPr>
          <w:p w14:paraId="747D3A4C" w14:textId="77777777" w:rsidR="002822AC" w:rsidRPr="00007F4A" w:rsidRDefault="002822AC" w:rsidP="002822AC">
            <w:pPr>
              <w:spacing w:line="256" w:lineRule="auto"/>
              <w:ind w:firstLine="0"/>
              <w:jc w:val="left"/>
              <w:rPr>
                <w:rFonts w:eastAsia="Calibri"/>
                <w:sz w:val="22"/>
                <w:szCs w:val="22"/>
              </w:rPr>
            </w:pPr>
          </w:p>
        </w:tc>
      </w:tr>
      <w:tr w:rsidR="002822AC" w:rsidRPr="00CB64F8" w14:paraId="2792128D" w14:textId="77777777" w:rsidTr="002822AC">
        <w:trPr>
          <w:trHeight w:val="288"/>
        </w:trPr>
        <w:tc>
          <w:tcPr>
            <w:tcW w:w="440" w:type="dxa"/>
            <w:noWrap/>
            <w:vAlign w:val="bottom"/>
            <w:hideMark/>
          </w:tcPr>
          <w:p w14:paraId="3D91A6D8" w14:textId="77777777" w:rsidR="002822AC" w:rsidRPr="00007F4A" w:rsidRDefault="002822AC" w:rsidP="002822AC">
            <w:pPr>
              <w:spacing w:line="256" w:lineRule="auto"/>
              <w:ind w:firstLine="0"/>
              <w:jc w:val="left"/>
              <w:rPr>
                <w:rFonts w:eastAsia="Calibri"/>
                <w:sz w:val="22"/>
                <w:szCs w:val="22"/>
              </w:rPr>
            </w:pPr>
          </w:p>
        </w:tc>
        <w:tc>
          <w:tcPr>
            <w:tcW w:w="836" w:type="dxa"/>
            <w:noWrap/>
            <w:vAlign w:val="bottom"/>
            <w:hideMark/>
          </w:tcPr>
          <w:p w14:paraId="17BA893C" w14:textId="77777777" w:rsidR="002822AC" w:rsidRPr="00007F4A" w:rsidRDefault="002822AC" w:rsidP="002822AC">
            <w:pPr>
              <w:spacing w:line="256" w:lineRule="auto"/>
              <w:ind w:firstLine="0"/>
              <w:jc w:val="left"/>
              <w:rPr>
                <w:rFonts w:eastAsia="Calibri"/>
                <w:sz w:val="22"/>
                <w:szCs w:val="22"/>
              </w:rPr>
            </w:pPr>
          </w:p>
        </w:tc>
        <w:tc>
          <w:tcPr>
            <w:tcW w:w="851" w:type="dxa"/>
            <w:noWrap/>
            <w:vAlign w:val="bottom"/>
            <w:hideMark/>
          </w:tcPr>
          <w:p w14:paraId="6A2F8854" w14:textId="77777777" w:rsidR="002822AC" w:rsidRPr="00007F4A" w:rsidRDefault="002822AC" w:rsidP="002822AC">
            <w:pPr>
              <w:spacing w:line="256" w:lineRule="auto"/>
              <w:ind w:firstLine="0"/>
              <w:jc w:val="left"/>
              <w:rPr>
                <w:rFonts w:eastAsia="Calibri"/>
                <w:sz w:val="22"/>
                <w:szCs w:val="22"/>
              </w:rPr>
            </w:pPr>
          </w:p>
        </w:tc>
        <w:tc>
          <w:tcPr>
            <w:tcW w:w="567" w:type="dxa"/>
            <w:noWrap/>
            <w:vAlign w:val="bottom"/>
            <w:hideMark/>
          </w:tcPr>
          <w:p w14:paraId="3C8DEDEF" w14:textId="77777777" w:rsidR="002822AC" w:rsidRPr="00007F4A" w:rsidRDefault="002822AC" w:rsidP="002822AC">
            <w:pPr>
              <w:spacing w:line="256" w:lineRule="auto"/>
              <w:ind w:firstLine="0"/>
              <w:jc w:val="left"/>
              <w:rPr>
                <w:rFonts w:eastAsia="Calibri"/>
                <w:sz w:val="22"/>
                <w:szCs w:val="22"/>
              </w:rPr>
            </w:pPr>
          </w:p>
        </w:tc>
        <w:tc>
          <w:tcPr>
            <w:tcW w:w="850" w:type="dxa"/>
            <w:noWrap/>
            <w:vAlign w:val="bottom"/>
            <w:hideMark/>
          </w:tcPr>
          <w:p w14:paraId="2BEDC77C" w14:textId="77777777" w:rsidR="002822AC" w:rsidRPr="00007F4A" w:rsidRDefault="002822AC" w:rsidP="002822AC">
            <w:pPr>
              <w:spacing w:line="256" w:lineRule="auto"/>
              <w:ind w:firstLine="0"/>
              <w:jc w:val="left"/>
              <w:rPr>
                <w:rFonts w:eastAsia="Calibri"/>
                <w:sz w:val="22"/>
                <w:szCs w:val="22"/>
              </w:rPr>
            </w:pPr>
          </w:p>
        </w:tc>
        <w:tc>
          <w:tcPr>
            <w:tcW w:w="992" w:type="dxa"/>
            <w:noWrap/>
            <w:vAlign w:val="bottom"/>
            <w:hideMark/>
          </w:tcPr>
          <w:p w14:paraId="5C0ABBD5" w14:textId="77777777" w:rsidR="002822AC" w:rsidRPr="00007F4A" w:rsidRDefault="002822AC" w:rsidP="002822AC">
            <w:pPr>
              <w:spacing w:line="256" w:lineRule="auto"/>
              <w:ind w:firstLine="0"/>
              <w:jc w:val="left"/>
              <w:rPr>
                <w:rFonts w:eastAsia="Calibri"/>
                <w:sz w:val="22"/>
                <w:szCs w:val="22"/>
              </w:rPr>
            </w:pPr>
          </w:p>
        </w:tc>
        <w:tc>
          <w:tcPr>
            <w:tcW w:w="1134" w:type="dxa"/>
            <w:noWrap/>
            <w:vAlign w:val="bottom"/>
            <w:hideMark/>
          </w:tcPr>
          <w:p w14:paraId="22D4C7C7" w14:textId="77777777" w:rsidR="002822AC" w:rsidRPr="00007F4A" w:rsidRDefault="002822AC" w:rsidP="002822AC">
            <w:pPr>
              <w:spacing w:line="256" w:lineRule="auto"/>
              <w:ind w:firstLine="0"/>
              <w:jc w:val="left"/>
              <w:rPr>
                <w:rFonts w:eastAsia="Calibri"/>
                <w:sz w:val="22"/>
                <w:szCs w:val="22"/>
              </w:rPr>
            </w:pPr>
          </w:p>
        </w:tc>
        <w:tc>
          <w:tcPr>
            <w:tcW w:w="567" w:type="dxa"/>
            <w:noWrap/>
            <w:vAlign w:val="bottom"/>
            <w:hideMark/>
          </w:tcPr>
          <w:p w14:paraId="5800D843" w14:textId="77777777" w:rsidR="002822AC" w:rsidRPr="00007F4A" w:rsidRDefault="002822AC" w:rsidP="002822AC">
            <w:pPr>
              <w:spacing w:line="256" w:lineRule="auto"/>
              <w:ind w:firstLine="0"/>
              <w:jc w:val="left"/>
              <w:rPr>
                <w:rFonts w:eastAsia="Calibri"/>
                <w:sz w:val="22"/>
                <w:szCs w:val="22"/>
              </w:rPr>
            </w:pPr>
          </w:p>
        </w:tc>
        <w:tc>
          <w:tcPr>
            <w:tcW w:w="851" w:type="dxa"/>
            <w:noWrap/>
            <w:vAlign w:val="bottom"/>
            <w:hideMark/>
          </w:tcPr>
          <w:p w14:paraId="33755A4F" w14:textId="77777777" w:rsidR="002822AC" w:rsidRPr="00007F4A" w:rsidRDefault="002822AC" w:rsidP="002822AC">
            <w:pPr>
              <w:spacing w:line="256" w:lineRule="auto"/>
              <w:ind w:firstLine="0"/>
              <w:jc w:val="left"/>
              <w:rPr>
                <w:rFonts w:eastAsia="Calibri"/>
                <w:sz w:val="22"/>
                <w:szCs w:val="22"/>
              </w:rPr>
            </w:pPr>
          </w:p>
        </w:tc>
        <w:tc>
          <w:tcPr>
            <w:tcW w:w="850" w:type="dxa"/>
            <w:noWrap/>
            <w:vAlign w:val="bottom"/>
            <w:hideMark/>
          </w:tcPr>
          <w:p w14:paraId="3816459E" w14:textId="77777777" w:rsidR="002822AC" w:rsidRPr="00007F4A" w:rsidRDefault="002822AC" w:rsidP="002822AC">
            <w:pPr>
              <w:spacing w:line="256" w:lineRule="auto"/>
              <w:ind w:firstLine="0"/>
              <w:jc w:val="left"/>
              <w:rPr>
                <w:rFonts w:eastAsia="Calibri"/>
                <w:sz w:val="22"/>
                <w:szCs w:val="22"/>
              </w:rPr>
            </w:pPr>
          </w:p>
        </w:tc>
        <w:tc>
          <w:tcPr>
            <w:tcW w:w="993" w:type="dxa"/>
            <w:noWrap/>
            <w:vAlign w:val="bottom"/>
            <w:hideMark/>
          </w:tcPr>
          <w:p w14:paraId="49798BB9" w14:textId="77777777" w:rsidR="002822AC" w:rsidRPr="00007F4A" w:rsidRDefault="002822AC" w:rsidP="002822AC">
            <w:pPr>
              <w:spacing w:line="256" w:lineRule="auto"/>
              <w:ind w:firstLine="0"/>
              <w:jc w:val="left"/>
              <w:rPr>
                <w:rFonts w:eastAsia="Calibri"/>
                <w:sz w:val="22"/>
                <w:szCs w:val="22"/>
              </w:rPr>
            </w:pPr>
          </w:p>
        </w:tc>
        <w:tc>
          <w:tcPr>
            <w:tcW w:w="850" w:type="dxa"/>
            <w:noWrap/>
            <w:vAlign w:val="bottom"/>
            <w:hideMark/>
          </w:tcPr>
          <w:p w14:paraId="56F2236E" w14:textId="77777777" w:rsidR="002822AC" w:rsidRPr="00007F4A" w:rsidRDefault="002822AC" w:rsidP="002822AC">
            <w:pPr>
              <w:spacing w:line="256" w:lineRule="auto"/>
              <w:ind w:firstLine="0"/>
              <w:jc w:val="left"/>
              <w:rPr>
                <w:rFonts w:eastAsia="Calibri"/>
                <w:sz w:val="22"/>
                <w:szCs w:val="22"/>
              </w:rPr>
            </w:pPr>
          </w:p>
        </w:tc>
        <w:tc>
          <w:tcPr>
            <w:tcW w:w="851" w:type="dxa"/>
            <w:noWrap/>
            <w:vAlign w:val="bottom"/>
            <w:hideMark/>
          </w:tcPr>
          <w:p w14:paraId="22460A08" w14:textId="77777777" w:rsidR="002822AC" w:rsidRPr="00007F4A" w:rsidRDefault="002822AC" w:rsidP="002822AC">
            <w:pPr>
              <w:spacing w:line="256" w:lineRule="auto"/>
              <w:ind w:firstLine="0"/>
              <w:jc w:val="left"/>
              <w:rPr>
                <w:rFonts w:eastAsia="Calibri"/>
                <w:sz w:val="22"/>
                <w:szCs w:val="22"/>
              </w:rPr>
            </w:pPr>
          </w:p>
        </w:tc>
        <w:tc>
          <w:tcPr>
            <w:tcW w:w="992" w:type="dxa"/>
            <w:noWrap/>
            <w:vAlign w:val="bottom"/>
            <w:hideMark/>
          </w:tcPr>
          <w:p w14:paraId="73FB8AED" w14:textId="77777777" w:rsidR="002822AC" w:rsidRPr="00007F4A" w:rsidRDefault="002822AC" w:rsidP="002822AC">
            <w:pPr>
              <w:spacing w:line="256" w:lineRule="auto"/>
              <w:ind w:firstLine="0"/>
              <w:jc w:val="left"/>
              <w:rPr>
                <w:rFonts w:eastAsia="Calibri"/>
                <w:sz w:val="22"/>
                <w:szCs w:val="22"/>
              </w:rPr>
            </w:pPr>
          </w:p>
        </w:tc>
        <w:tc>
          <w:tcPr>
            <w:tcW w:w="850" w:type="dxa"/>
            <w:noWrap/>
            <w:vAlign w:val="bottom"/>
            <w:hideMark/>
          </w:tcPr>
          <w:p w14:paraId="140DA4E1" w14:textId="77777777" w:rsidR="002822AC" w:rsidRPr="00007F4A" w:rsidRDefault="002822AC" w:rsidP="002822AC">
            <w:pPr>
              <w:spacing w:line="256" w:lineRule="auto"/>
              <w:ind w:firstLine="0"/>
              <w:jc w:val="left"/>
              <w:rPr>
                <w:rFonts w:eastAsia="Calibri"/>
                <w:sz w:val="22"/>
                <w:szCs w:val="22"/>
              </w:rPr>
            </w:pPr>
          </w:p>
        </w:tc>
        <w:tc>
          <w:tcPr>
            <w:tcW w:w="993" w:type="dxa"/>
            <w:noWrap/>
            <w:vAlign w:val="bottom"/>
            <w:hideMark/>
          </w:tcPr>
          <w:p w14:paraId="6A7B0C19" w14:textId="77777777" w:rsidR="002822AC" w:rsidRPr="00007F4A" w:rsidRDefault="002822AC" w:rsidP="002822AC">
            <w:pPr>
              <w:spacing w:line="256" w:lineRule="auto"/>
              <w:ind w:firstLine="0"/>
              <w:jc w:val="left"/>
              <w:rPr>
                <w:rFonts w:eastAsia="Calibri"/>
                <w:sz w:val="22"/>
                <w:szCs w:val="22"/>
              </w:rPr>
            </w:pPr>
          </w:p>
        </w:tc>
        <w:tc>
          <w:tcPr>
            <w:tcW w:w="992" w:type="dxa"/>
            <w:noWrap/>
            <w:vAlign w:val="bottom"/>
            <w:hideMark/>
          </w:tcPr>
          <w:p w14:paraId="0D8C1C69" w14:textId="77777777" w:rsidR="002822AC" w:rsidRPr="00007F4A" w:rsidRDefault="002822AC" w:rsidP="002822AC">
            <w:pPr>
              <w:spacing w:line="256" w:lineRule="auto"/>
              <w:ind w:firstLine="0"/>
              <w:jc w:val="left"/>
              <w:rPr>
                <w:rFonts w:eastAsia="Calibri"/>
                <w:sz w:val="22"/>
                <w:szCs w:val="22"/>
              </w:rPr>
            </w:pPr>
          </w:p>
        </w:tc>
        <w:tc>
          <w:tcPr>
            <w:tcW w:w="992" w:type="dxa"/>
            <w:noWrap/>
            <w:vAlign w:val="bottom"/>
            <w:hideMark/>
          </w:tcPr>
          <w:p w14:paraId="532AAF40" w14:textId="77777777" w:rsidR="002822AC" w:rsidRPr="00007F4A" w:rsidRDefault="002822AC" w:rsidP="002822AC">
            <w:pPr>
              <w:spacing w:line="256" w:lineRule="auto"/>
              <w:ind w:firstLine="0"/>
              <w:jc w:val="left"/>
              <w:rPr>
                <w:rFonts w:eastAsia="Calibri"/>
                <w:sz w:val="22"/>
                <w:szCs w:val="22"/>
              </w:rPr>
            </w:pPr>
          </w:p>
        </w:tc>
      </w:tr>
      <w:tr w:rsidR="002822AC" w:rsidRPr="00CB64F8" w14:paraId="1855864D" w14:textId="77777777" w:rsidTr="002822AC">
        <w:trPr>
          <w:trHeight w:val="1065"/>
        </w:trPr>
        <w:tc>
          <w:tcPr>
            <w:tcW w:w="440" w:type="dxa"/>
            <w:tcBorders>
              <w:top w:val="single" w:sz="4" w:space="0" w:color="auto"/>
              <w:left w:val="single" w:sz="4" w:space="0" w:color="auto"/>
              <w:bottom w:val="single" w:sz="4" w:space="0" w:color="auto"/>
              <w:right w:val="single" w:sz="4" w:space="0" w:color="auto"/>
            </w:tcBorders>
            <w:vAlign w:val="center"/>
            <w:hideMark/>
          </w:tcPr>
          <w:p w14:paraId="29DE7F12" w14:textId="77777777" w:rsidR="002822AC" w:rsidRPr="00007F4A" w:rsidRDefault="002822AC" w:rsidP="002822AC">
            <w:pPr>
              <w:spacing w:line="240" w:lineRule="auto"/>
              <w:ind w:firstLine="0"/>
              <w:jc w:val="center"/>
              <w:rPr>
                <w:color w:val="000000"/>
                <w:sz w:val="22"/>
                <w:szCs w:val="22"/>
              </w:rPr>
            </w:pPr>
            <w:r w:rsidRPr="00007F4A">
              <w:rPr>
                <w:color w:val="000000"/>
                <w:sz w:val="22"/>
                <w:szCs w:val="22"/>
              </w:rPr>
              <w:t>№</w:t>
            </w:r>
          </w:p>
        </w:tc>
        <w:tc>
          <w:tcPr>
            <w:tcW w:w="836" w:type="dxa"/>
            <w:tcBorders>
              <w:top w:val="single" w:sz="4" w:space="0" w:color="auto"/>
              <w:left w:val="nil"/>
              <w:bottom w:val="single" w:sz="4" w:space="0" w:color="auto"/>
              <w:right w:val="single" w:sz="4" w:space="0" w:color="auto"/>
            </w:tcBorders>
            <w:vAlign w:val="center"/>
            <w:hideMark/>
          </w:tcPr>
          <w:p w14:paraId="57BD92D4" w14:textId="77777777" w:rsidR="002822AC" w:rsidRPr="00007F4A" w:rsidRDefault="002822AC" w:rsidP="002822AC">
            <w:pPr>
              <w:spacing w:line="240" w:lineRule="auto"/>
              <w:ind w:firstLine="0"/>
              <w:jc w:val="center"/>
              <w:rPr>
                <w:color w:val="000000"/>
                <w:sz w:val="22"/>
                <w:szCs w:val="22"/>
              </w:rPr>
            </w:pPr>
            <w:r w:rsidRPr="00007F4A">
              <w:rPr>
                <w:color w:val="000000"/>
                <w:sz w:val="22"/>
                <w:szCs w:val="22"/>
              </w:rPr>
              <w:t>ПРОГРАММА ФИНАНСИРОВАНИЯ</w:t>
            </w:r>
          </w:p>
        </w:tc>
        <w:tc>
          <w:tcPr>
            <w:tcW w:w="851" w:type="dxa"/>
            <w:tcBorders>
              <w:top w:val="single" w:sz="4" w:space="0" w:color="auto"/>
              <w:left w:val="nil"/>
              <w:bottom w:val="single" w:sz="4" w:space="0" w:color="auto"/>
              <w:right w:val="single" w:sz="4" w:space="0" w:color="auto"/>
            </w:tcBorders>
            <w:vAlign w:val="center"/>
            <w:hideMark/>
          </w:tcPr>
          <w:p w14:paraId="1EB6BF30" w14:textId="77777777" w:rsidR="002822AC" w:rsidRPr="00007F4A" w:rsidRDefault="002822AC" w:rsidP="002822AC">
            <w:pPr>
              <w:spacing w:line="240" w:lineRule="auto"/>
              <w:ind w:firstLine="0"/>
              <w:jc w:val="center"/>
              <w:rPr>
                <w:color w:val="000000"/>
                <w:sz w:val="22"/>
                <w:szCs w:val="22"/>
              </w:rPr>
            </w:pPr>
            <w:r w:rsidRPr="00007F4A">
              <w:rPr>
                <w:color w:val="000000"/>
                <w:sz w:val="22"/>
                <w:szCs w:val="22"/>
              </w:rPr>
              <w:t>ФАМИЛИЯ</w:t>
            </w:r>
          </w:p>
        </w:tc>
        <w:tc>
          <w:tcPr>
            <w:tcW w:w="567" w:type="dxa"/>
            <w:tcBorders>
              <w:top w:val="single" w:sz="4" w:space="0" w:color="auto"/>
              <w:left w:val="nil"/>
              <w:bottom w:val="single" w:sz="4" w:space="0" w:color="auto"/>
              <w:right w:val="single" w:sz="4" w:space="0" w:color="auto"/>
            </w:tcBorders>
            <w:vAlign w:val="center"/>
            <w:hideMark/>
          </w:tcPr>
          <w:p w14:paraId="63D144B1" w14:textId="77777777" w:rsidR="002822AC" w:rsidRPr="00007F4A" w:rsidRDefault="002822AC" w:rsidP="002822AC">
            <w:pPr>
              <w:spacing w:line="240" w:lineRule="auto"/>
              <w:ind w:firstLine="0"/>
              <w:jc w:val="center"/>
              <w:rPr>
                <w:color w:val="000000"/>
                <w:sz w:val="22"/>
                <w:szCs w:val="22"/>
              </w:rPr>
            </w:pPr>
            <w:r w:rsidRPr="00007F4A">
              <w:rPr>
                <w:color w:val="000000"/>
                <w:sz w:val="22"/>
                <w:szCs w:val="22"/>
              </w:rPr>
              <w:t>ИМЯ</w:t>
            </w:r>
          </w:p>
        </w:tc>
        <w:tc>
          <w:tcPr>
            <w:tcW w:w="850" w:type="dxa"/>
            <w:tcBorders>
              <w:top w:val="single" w:sz="4" w:space="0" w:color="auto"/>
              <w:left w:val="nil"/>
              <w:bottom w:val="single" w:sz="4" w:space="0" w:color="auto"/>
              <w:right w:val="single" w:sz="4" w:space="0" w:color="auto"/>
            </w:tcBorders>
            <w:vAlign w:val="center"/>
            <w:hideMark/>
          </w:tcPr>
          <w:p w14:paraId="6E45133D" w14:textId="77777777" w:rsidR="002822AC" w:rsidRPr="00007F4A" w:rsidRDefault="002822AC" w:rsidP="002822AC">
            <w:pPr>
              <w:spacing w:line="240" w:lineRule="auto"/>
              <w:ind w:firstLine="0"/>
              <w:jc w:val="center"/>
              <w:rPr>
                <w:color w:val="000000"/>
                <w:sz w:val="22"/>
                <w:szCs w:val="22"/>
              </w:rPr>
            </w:pPr>
            <w:r w:rsidRPr="00007F4A">
              <w:rPr>
                <w:color w:val="000000"/>
                <w:sz w:val="22"/>
                <w:szCs w:val="22"/>
              </w:rPr>
              <w:t>ОТЧЕСТВО</w:t>
            </w:r>
          </w:p>
        </w:tc>
        <w:tc>
          <w:tcPr>
            <w:tcW w:w="992" w:type="dxa"/>
            <w:tcBorders>
              <w:top w:val="single" w:sz="4" w:space="0" w:color="auto"/>
              <w:left w:val="nil"/>
              <w:bottom w:val="single" w:sz="4" w:space="0" w:color="auto"/>
              <w:right w:val="single" w:sz="4" w:space="0" w:color="auto"/>
            </w:tcBorders>
            <w:vAlign w:val="center"/>
            <w:hideMark/>
          </w:tcPr>
          <w:p w14:paraId="6AFFFC4D" w14:textId="77777777" w:rsidR="002822AC" w:rsidRPr="00007F4A" w:rsidRDefault="002822AC" w:rsidP="002822AC">
            <w:pPr>
              <w:spacing w:line="240" w:lineRule="auto"/>
              <w:ind w:firstLine="0"/>
              <w:jc w:val="center"/>
              <w:rPr>
                <w:color w:val="000000"/>
                <w:sz w:val="22"/>
                <w:szCs w:val="22"/>
              </w:rPr>
            </w:pPr>
            <w:r w:rsidRPr="00007F4A">
              <w:rPr>
                <w:color w:val="000000"/>
                <w:sz w:val="22"/>
                <w:szCs w:val="22"/>
              </w:rPr>
              <w:t>ДАТА РОЖДЕНИЯ</w:t>
            </w:r>
          </w:p>
        </w:tc>
        <w:tc>
          <w:tcPr>
            <w:tcW w:w="1134" w:type="dxa"/>
            <w:tcBorders>
              <w:top w:val="single" w:sz="4" w:space="0" w:color="auto"/>
              <w:left w:val="nil"/>
              <w:bottom w:val="single" w:sz="4" w:space="0" w:color="auto"/>
              <w:right w:val="single" w:sz="4" w:space="0" w:color="auto"/>
            </w:tcBorders>
            <w:vAlign w:val="center"/>
            <w:hideMark/>
          </w:tcPr>
          <w:p w14:paraId="797EFA99" w14:textId="77777777" w:rsidR="002822AC" w:rsidRPr="00007F4A" w:rsidRDefault="002822AC" w:rsidP="002822AC">
            <w:pPr>
              <w:spacing w:line="240" w:lineRule="auto"/>
              <w:ind w:firstLine="0"/>
              <w:jc w:val="center"/>
              <w:rPr>
                <w:color w:val="000000"/>
                <w:sz w:val="22"/>
                <w:szCs w:val="22"/>
              </w:rPr>
            </w:pPr>
            <w:r w:rsidRPr="00007F4A">
              <w:rPr>
                <w:color w:val="000000"/>
                <w:sz w:val="22"/>
                <w:szCs w:val="22"/>
              </w:rPr>
              <w:t>НАИМЕНОВАНИЕ ПРЕРАРАТА (ТОРГ.)</w:t>
            </w:r>
          </w:p>
        </w:tc>
        <w:tc>
          <w:tcPr>
            <w:tcW w:w="567" w:type="dxa"/>
            <w:tcBorders>
              <w:top w:val="single" w:sz="4" w:space="0" w:color="auto"/>
              <w:left w:val="nil"/>
              <w:bottom w:val="single" w:sz="4" w:space="0" w:color="auto"/>
              <w:right w:val="single" w:sz="4" w:space="0" w:color="auto"/>
            </w:tcBorders>
            <w:vAlign w:val="center"/>
            <w:hideMark/>
          </w:tcPr>
          <w:p w14:paraId="1760BDB0" w14:textId="77777777" w:rsidR="002822AC" w:rsidRPr="00007F4A" w:rsidRDefault="002822AC" w:rsidP="002822AC">
            <w:pPr>
              <w:spacing w:line="240" w:lineRule="auto"/>
              <w:ind w:firstLine="0"/>
              <w:jc w:val="center"/>
              <w:rPr>
                <w:color w:val="000000"/>
                <w:sz w:val="22"/>
                <w:szCs w:val="22"/>
              </w:rPr>
            </w:pPr>
            <w:r w:rsidRPr="00007F4A">
              <w:rPr>
                <w:color w:val="000000"/>
                <w:sz w:val="22"/>
                <w:szCs w:val="22"/>
              </w:rPr>
              <w:t>МНН</w:t>
            </w:r>
          </w:p>
        </w:tc>
        <w:tc>
          <w:tcPr>
            <w:tcW w:w="851" w:type="dxa"/>
            <w:tcBorders>
              <w:top w:val="single" w:sz="4" w:space="0" w:color="auto"/>
              <w:left w:val="nil"/>
              <w:bottom w:val="single" w:sz="4" w:space="0" w:color="auto"/>
              <w:right w:val="single" w:sz="4" w:space="0" w:color="auto"/>
            </w:tcBorders>
            <w:vAlign w:val="center"/>
            <w:hideMark/>
          </w:tcPr>
          <w:p w14:paraId="7559D762" w14:textId="77777777" w:rsidR="002822AC" w:rsidRPr="00007F4A" w:rsidRDefault="002822AC" w:rsidP="002822AC">
            <w:pPr>
              <w:spacing w:line="240" w:lineRule="auto"/>
              <w:ind w:firstLine="0"/>
              <w:jc w:val="center"/>
              <w:rPr>
                <w:color w:val="000000"/>
                <w:sz w:val="22"/>
                <w:szCs w:val="22"/>
              </w:rPr>
            </w:pPr>
            <w:r w:rsidRPr="00007F4A">
              <w:rPr>
                <w:color w:val="000000"/>
                <w:sz w:val="22"/>
                <w:szCs w:val="22"/>
              </w:rPr>
              <w:t>НОМЕР РЕЦЕПТА</w:t>
            </w:r>
          </w:p>
        </w:tc>
        <w:tc>
          <w:tcPr>
            <w:tcW w:w="850" w:type="dxa"/>
            <w:tcBorders>
              <w:top w:val="single" w:sz="4" w:space="0" w:color="auto"/>
              <w:left w:val="nil"/>
              <w:bottom w:val="single" w:sz="4" w:space="0" w:color="auto"/>
              <w:right w:val="single" w:sz="4" w:space="0" w:color="auto"/>
            </w:tcBorders>
            <w:vAlign w:val="center"/>
            <w:hideMark/>
          </w:tcPr>
          <w:p w14:paraId="12A8D1A0" w14:textId="77777777" w:rsidR="002822AC" w:rsidRPr="00007F4A" w:rsidRDefault="002822AC" w:rsidP="002822AC">
            <w:pPr>
              <w:spacing w:line="240" w:lineRule="auto"/>
              <w:ind w:firstLine="0"/>
              <w:jc w:val="center"/>
              <w:rPr>
                <w:color w:val="000000"/>
                <w:sz w:val="22"/>
                <w:szCs w:val="22"/>
              </w:rPr>
            </w:pPr>
            <w:r w:rsidRPr="00007F4A">
              <w:rPr>
                <w:color w:val="000000"/>
                <w:sz w:val="22"/>
                <w:szCs w:val="22"/>
              </w:rPr>
              <w:t>ДАТА ВЫПИСКИ</w:t>
            </w:r>
          </w:p>
        </w:tc>
        <w:tc>
          <w:tcPr>
            <w:tcW w:w="993" w:type="dxa"/>
            <w:tcBorders>
              <w:top w:val="single" w:sz="4" w:space="0" w:color="auto"/>
              <w:left w:val="nil"/>
              <w:bottom w:val="single" w:sz="4" w:space="0" w:color="auto"/>
              <w:right w:val="single" w:sz="4" w:space="0" w:color="auto"/>
            </w:tcBorders>
            <w:vAlign w:val="center"/>
            <w:hideMark/>
          </w:tcPr>
          <w:p w14:paraId="717EA6E3" w14:textId="77777777" w:rsidR="002822AC" w:rsidRPr="00007F4A" w:rsidRDefault="002822AC" w:rsidP="002822AC">
            <w:pPr>
              <w:spacing w:line="240" w:lineRule="auto"/>
              <w:ind w:firstLine="0"/>
              <w:jc w:val="center"/>
              <w:rPr>
                <w:color w:val="000000"/>
                <w:sz w:val="22"/>
                <w:szCs w:val="22"/>
              </w:rPr>
            </w:pPr>
            <w:r w:rsidRPr="00007F4A">
              <w:rPr>
                <w:color w:val="000000"/>
                <w:sz w:val="22"/>
                <w:szCs w:val="22"/>
              </w:rPr>
              <w:t>ДАТА ОБРАЩЕНИЯ</w:t>
            </w:r>
          </w:p>
        </w:tc>
        <w:tc>
          <w:tcPr>
            <w:tcW w:w="850" w:type="dxa"/>
            <w:tcBorders>
              <w:top w:val="single" w:sz="4" w:space="0" w:color="auto"/>
              <w:left w:val="nil"/>
              <w:bottom w:val="single" w:sz="4" w:space="0" w:color="auto"/>
              <w:right w:val="single" w:sz="4" w:space="0" w:color="auto"/>
            </w:tcBorders>
            <w:vAlign w:val="center"/>
            <w:hideMark/>
          </w:tcPr>
          <w:p w14:paraId="22D54269" w14:textId="77777777" w:rsidR="002822AC" w:rsidRPr="00007F4A" w:rsidRDefault="002822AC" w:rsidP="002822AC">
            <w:pPr>
              <w:spacing w:line="240" w:lineRule="auto"/>
              <w:ind w:firstLine="0"/>
              <w:jc w:val="center"/>
              <w:rPr>
                <w:color w:val="000000"/>
                <w:sz w:val="22"/>
                <w:szCs w:val="22"/>
              </w:rPr>
            </w:pPr>
            <w:r w:rsidRPr="00007F4A">
              <w:rPr>
                <w:color w:val="000000"/>
                <w:sz w:val="22"/>
                <w:szCs w:val="22"/>
              </w:rPr>
              <w:t>ДАТА ОТПУСКА</w:t>
            </w:r>
          </w:p>
        </w:tc>
        <w:tc>
          <w:tcPr>
            <w:tcW w:w="851" w:type="dxa"/>
            <w:tcBorders>
              <w:top w:val="single" w:sz="4" w:space="0" w:color="auto"/>
              <w:left w:val="nil"/>
              <w:bottom w:val="single" w:sz="4" w:space="0" w:color="auto"/>
              <w:right w:val="single" w:sz="4" w:space="0" w:color="auto"/>
            </w:tcBorders>
            <w:vAlign w:val="center"/>
            <w:hideMark/>
          </w:tcPr>
          <w:p w14:paraId="6A617801" w14:textId="77777777" w:rsidR="002822AC" w:rsidRPr="00007F4A" w:rsidRDefault="002822AC" w:rsidP="002822AC">
            <w:pPr>
              <w:spacing w:line="240" w:lineRule="auto"/>
              <w:ind w:firstLine="0"/>
              <w:jc w:val="center"/>
              <w:rPr>
                <w:color w:val="000000"/>
                <w:sz w:val="22"/>
                <w:szCs w:val="22"/>
              </w:rPr>
            </w:pPr>
            <w:r w:rsidRPr="00007F4A">
              <w:rPr>
                <w:color w:val="000000"/>
                <w:sz w:val="22"/>
                <w:szCs w:val="22"/>
              </w:rPr>
              <w:t>КОЛИЧЕСТВО УПАКОВОК</w:t>
            </w:r>
          </w:p>
        </w:tc>
        <w:tc>
          <w:tcPr>
            <w:tcW w:w="992" w:type="dxa"/>
            <w:tcBorders>
              <w:top w:val="single" w:sz="4" w:space="0" w:color="auto"/>
              <w:left w:val="nil"/>
              <w:bottom w:val="single" w:sz="4" w:space="0" w:color="auto"/>
              <w:right w:val="single" w:sz="4" w:space="0" w:color="auto"/>
            </w:tcBorders>
            <w:vAlign w:val="center"/>
            <w:hideMark/>
          </w:tcPr>
          <w:p w14:paraId="3845B19B" w14:textId="77777777" w:rsidR="002822AC" w:rsidRPr="00007F4A" w:rsidRDefault="002822AC" w:rsidP="002822AC">
            <w:pPr>
              <w:spacing w:line="240" w:lineRule="auto"/>
              <w:ind w:firstLine="0"/>
              <w:jc w:val="center"/>
              <w:rPr>
                <w:color w:val="000000"/>
                <w:sz w:val="22"/>
                <w:szCs w:val="22"/>
              </w:rPr>
            </w:pPr>
            <w:r w:rsidRPr="00007F4A">
              <w:rPr>
                <w:color w:val="000000"/>
                <w:sz w:val="22"/>
                <w:szCs w:val="22"/>
              </w:rPr>
              <w:t>ЦЕНА ЗА УПАКОВКУ</w:t>
            </w:r>
          </w:p>
        </w:tc>
        <w:tc>
          <w:tcPr>
            <w:tcW w:w="850" w:type="dxa"/>
            <w:tcBorders>
              <w:top w:val="single" w:sz="4" w:space="0" w:color="auto"/>
              <w:left w:val="nil"/>
              <w:bottom w:val="single" w:sz="4" w:space="0" w:color="auto"/>
              <w:right w:val="single" w:sz="4" w:space="0" w:color="auto"/>
            </w:tcBorders>
            <w:vAlign w:val="center"/>
            <w:hideMark/>
          </w:tcPr>
          <w:p w14:paraId="64BB48B8" w14:textId="77777777" w:rsidR="002822AC" w:rsidRPr="00007F4A" w:rsidRDefault="002822AC" w:rsidP="002822AC">
            <w:pPr>
              <w:spacing w:line="240" w:lineRule="auto"/>
              <w:ind w:firstLine="0"/>
              <w:jc w:val="center"/>
              <w:rPr>
                <w:color w:val="000000"/>
                <w:sz w:val="22"/>
                <w:szCs w:val="22"/>
              </w:rPr>
            </w:pPr>
            <w:r w:rsidRPr="00007F4A">
              <w:rPr>
                <w:color w:val="000000"/>
                <w:sz w:val="22"/>
                <w:szCs w:val="22"/>
              </w:rPr>
              <w:t>СУММА ПО РЕЦЕПТУ</w:t>
            </w:r>
          </w:p>
        </w:tc>
        <w:tc>
          <w:tcPr>
            <w:tcW w:w="993" w:type="dxa"/>
            <w:tcBorders>
              <w:top w:val="single" w:sz="4" w:space="0" w:color="auto"/>
              <w:left w:val="nil"/>
              <w:bottom w:val="single" w:sz="4" w:space="0" w:color="auto"/>
              <w:right w:val="single" w:sz="4" w:space="0" w:color="auto"/>
            </w:tcBorders>
            <w:vAlign w:val="center"/>
            <w:hideMark/>
          </w:tcPr>
          <w:p w14:paraId="7FE1AAA2" w14:textId="77777777" w:rsidR="002822AC" w:rsidRPr="00007F4A" w:rsidRDefault="002822AC" w:rsidP="002822AC">
            <w:pPr>
              <w:spacing w:line="240" w:lineRule="auto"/>
              <w:ind w:firstLine="0"/>
              <w:jc w:val="center"/>
              <w:rPr>
                <w:color w:val="000000"/>
                <w:sz w:val="22"/>
                <w:szCs w:val="22"/>
              </w:rPr>
            </w:pPr>
            <w:r w:rsidRPr="00007F4A">
              <w:rPr>
                <w:color w:val="000000"/>
                <w:sz w:val="22"/>
                <w:szCs w:val="22"/>
              </w:rPr>
              <w:t xml:space="preserve">ЛПУ, </w:t>
            </w:r>
            <w:proofErr w:type="gramStart"/>
            <w:r w:rsidRPr="00007F4A">
              <w:rPr>
                <w:color w:val="000000"/>
                <w:sz w:val="22"/>
                <w:szCs w:val="22"/>
              </w:rPr>
              <w:t>ВЫПИСАВШЕЕ</w:t>
            </w:r>
            <w:proofErr w:type="gramEnd"/>
            <w:r w:rsidRPr="00007F4A">
              <w:rPr>
                <w:color w:val="000000"/>
                <w:sz w:val="22"/>
                <w:szCs w:val="22"/>
              </w:rPr>
              <w:t xml:space="preserve"> РЕЦЕПТ</w:t>
            </w:r>
          </w:p>
        </w:tc>
        <w:tc>
          <w:tcPr>
            <w:tcW w:w="992" w:type="dxa"/>
            <w:tcBorders>
              <w:top w:val="single" w:sz="4" w:space="0" w:color="auto"/>
              <w:left w:val="nil"/>
              <w:bottom w:val="single" w:sz="4" w:space="0" w:color="auto"/>
              <w:right w:val="single" w:sz="4" w:space="0" w:color="auto"/>
            </w:tcBorders>
            <w:vAlign w:val="center"/>
            <w:hideMark/>
          </w:tcPr>
          <w:p w14:paraId="0F5C095B" w14:textId="77777777" w:rsidR="002822AC" w:rsidRPr="00007F4A" w:rsidRDefault="002822AC" w:rsidP="002822AC">
            <w:pPr>
              <w:spacing w:line="240" w:lineRule="auto"/>
              <w:ind w:firstLine="0"/>
              <w:jc w:val="center"/>
              <w:rPr>
                <w:color w:val="000000"/>
                <w:sz w:val="22"/>
                <w:szCs w:val="22"/>
              </w:rPr>
            </w:pPr>
            <w:r w:rsidRPr="00007F4A">
              <w:rPr>
                <w:color w:val="000000"/>
                <w:sz w:val="22"/>
                <w:szCs w:val="22"/>
              </w:rPr>
              <w:t>ВРАЧ, ВЫПИСАВШИЙ РЕЦЕПТ</w:t>
            </w:r>
          </w:p>
        </w:tc>
        <w:tc>
          <w:tcPr>
            <w:tcW w:w="992" w:type="dxa"/>
            <w:tcBorders>
              <w:top w:val="single" w:sz="4" w:space="0" w:color="auto"/>
              <w:left w:val="nil"/>
              <w:bottom w:val="single" w:sz="4" w:space="0" w:color="auto"/>
              <w:right w:val="single" w:sz="4" w:space="0" w:color="auto"/>
            </w:tcBorders>
            <w:vAlign w:val="center"/>
            <w:hideMark/>
          </w:tcPr>
          <w:p w14:paraId="58DFAF50" w14:textId="77777777" w:rsidR="002822AC" w:rsidRPr="00007F4A" w:rsidRDefault="002822AC" w:rsidP="002822AC">
            <w:pPr>
              <w:spacing w:line="240" w:lineRule="auto"/>
              <w:ind w:firstLine="0"/>
              <w:jc w:val="center"/>
              <w:rPr>
                <w:color w:val="000000"/>
                <w:sz w:val="22"/>
                <w:szCs w:val="22"/>
              </w:rPr>
            </w:pPr>
            <w:proofErr w:type="gramStart"/>
            <w:r w:rsidRPr="00007F4A">
              <w:rPr>
                <w:color w:val="000000"/>
                <w:sz w:val="22"/>
                <w:szCs w:val="22"/>
              </w:rPr>
              <w:t>АПТЕКА</w:t>
            </w:r>
            <w:proofErr w:type="gramEnd"/>
            <w:r w:rsidRPr="00007F4A">
              <w:rPr>
                <w:color w:val="000000"/>
                <w:sz w:val="22"/>
                <w:szCs w:val="22"/>
              </w:rPr>
              <w:t xml:space="preserve"> ОТПУСТИВШАЯ ПРЕПАРАТ</w:t>
            </w:r>
          </w:p>
        </w:tc>
      </w:tr>
      <w:tr w:rsidR="002822AC" w:rsidRPr="00CB64F8" w14:paraId="5D9222A8" w14:textId="77777777" w:rsidTr="002822AC">
        <w:trPr>
          <w:trHeight w:val="288"/>
        </w:trPr>
        <w:tc>
          <w:tcPr>
            <w:tcW w:w="440" w:type="dxa"/>
            <w:tcBorders>
              <w:top w:val="nil"/>
              <w:left w:val="single" w:sz="4" w:space="0" w:color="auto"/>
              <w:bottom w:val="single" w:sz="4" w:space="0" w:color="auto"/>
              <w:right w:val="single" w:sz="4" w:space="0" w:color="auto"/>
            </w:tcBorders>
            <w:noWrap/>
            <w:vAlign w:val="bottom"/>
            <w:hideMark/>
          </w:tcPr>
          <w:p w14:paraId="240E0394" w14:textId="77777777" w:rsidR="002822AC" w:rsidRPr="00007F4A" w:rsidRDefault="002822AC" w:rsidP="002822AC">
            <w:pPr>
              <w:spacing w:line="240" w:lineRule="auto"/>
              <w:ind w:firstLine="0"/>
              <w:jc w:val="left"/>
              <w:rPr>
                <w:color w:val="000000"/>
                <w:sz w:val="22"/>
                <w:szCs w:val="22"/>
              </w:rPr>
            </w:pPr>
            <w:r w:rsidRPr="00007F4A">
              <w:rPr>
                <w:color w:val="000000"/>
                <w:sz w:val="22"/>
                <w:szCs w:val="22"/>
              </w:rPr>
              <w:t> </w:t>
            </w:r>
          </w:p>
        </w:tc>
        <w:tc>
          <w:tcPr>
            <w:tcW w:w="836" w:type="dxa"/>
            <w:tcBorders>
              <w:top w:val="nil"/>
              <w:left w:val="nil"/>
              <w:bottom w:val="single" w:sz="4" w:space="0" w:color="auto"/>
              <w:right w:val="single" w:sz="4" w:space="0" w:color="auto"/>
            </w:tcBorders>
            <w:noWrap/>
            <w:vAlign w:val="bottom"/>
            <w:hideMark/>
          </w:tcPr>
          <w:p w14:paraId="48AC02CE" w14:textId="77777777" w:rsidR="002822AC" w:rsidRPr="00007F4A" w:rsidRDefault="002822AC" w:rsidP="002822AC">
            <w:pPr>
              <w:spacing w:line="240" w:lineRule="auto"/>
              <w:ind w:firstLine="0"/>
              <w:jc w:val="left"/>
              <w:rPr>
                <w:color w:val="000000"/>
                <w:sz w:val="22"/>
                <w:szCs w:val="22"/>
              </w:rPr>
            </w:pPr>
            <w:r w:rsidRPr="00007F4A">
              <w:rPr>
                <w:color w:val="000000"/>
                <w:sz w:val="22"/>
                <w:szCs w:val="22"/>
              </w:rPr>
              <w:t> </w:t>
            </w:r>
          </w:p>
        </w:tc>
        <w:tc>
          <w:tcPr>
            <w:tcW w:w="851" w:type="dxa"/>
            <w:tcBorders>
              <w:top w:val="nil"/>
              <w:left w:val="nil"/>
              <w:bottom w:val="single" w:sz="4" w:space="0" w:color="auto"/>
              <w:right w:val="single" w:sz="4" w:space="0" w:color="auto"/>
            </w:tcBorders>
            <w:noWrap/>
            <w:vAlign w:val="bottom"/>
            <w:hideMark/>
          </w:tcPr>
          <w:p w14:paraId="09F481F7" w14:textId="77777777" w:rsidR="002822AC" w:rsidRPr="00007F4A" w:rsidRDefault="002822AC" w:rsidP="002822AC">
            <w:pPr>
              <w:spacing w:line="240" w:lineRule="auto"/>
              <w:ind w:firstLine="0"/>
              <w:jc w:val="left"/>
              <w:rPr>
                <w:color w:val="000000"/>
                <w:sz w:val="22"/>
                <w:szCs w:val="22"/>
              </w:rPr>
            </w:pPr>
            <w:r w:rsidRPr="00007F4A">
              <w:rPr>
                <w:color w:val="000000"/>
                <w:sz w:val="22"/>
                <w:szCs w:val="22"/>
              </w:rPr>
              <w:t> </w:t>
            </w:r>
          </w:p>
        </w:tc>
        <w:tc>
          <w:tcPr>
            <w:tcW w:w="567" w:type="dxa"/>
            <w:tcBorders>
              <w:top w:val="nil"/>
              <w:left w:val="nil"/>
              <w:bottom w:val="single" w:sz="4" w:space="0" w:color="auto"/>
              <w:right w:val="single" w:sz="4" w:space="0" w:color="auto"/>
            </w:tcBorders>
            <w:noWrap/>
            <w:vAlign w:val="bottom"/>
            <w:hideMark/>
          </w:tcPr>
          <w:p w14:paraId="042A8E24" w14:textId="77777777" w:rsidR="002822AC" w:rsidRPr="00007F4A" w:rsidRDefault="002822AC" w:rsidP="002822AC">
            <w:pPr>
              <w:spacing w:line="240" w:lineRule="auto"/>
              <w:ind w:firstLine="0"/>
              <w:jc w:val="left"/>
              <w:rPr>
                <w:color w:val="000000"/>
                <w:sz w:val="22"/>
                <w:szCs w:val="22"/>
              </w:rPr>
            </w:pPr>
            <w:r w:rsidRPr="00007F4A">
              <w:rPr>
                <w:color w:val="000000"/>
                <w:sz w:val="22"/>
                <w:szCs w:val="22"/>
              </w:rPr>
              <w:t> </w:t>
            </w:r>
          </w:p>
        </w:tc>
        <w:tc>
          <w:tcPr>
            <w:tcW w:w="850" w:type="dxa"/>
            <w:tcBorders>
              <w:top w:val="nil"/>
              <w:left w:val="nil"/>
              <w:bottom w:val="single" w:sz="4" w:space="0" w:color="auto"/>
              <w:right w:val="single" w:sz="4" w:space="0" w:color="auto"/>
            </w:tcBorders>
            <w:noWrap/>
            <w:vAlign w:val="bottom"/>
            <w:hideMark/>
          </w:tcPr>
          <w:p w14:paraId="6F9BB166" w14:textId="77777777" w:rsidR="002822AC" w:rsidRPr="00007F4A" w:rsidRDefault="002822AC" w:rsidP="002822AC">
            <w:pPr>
              <w:spacing w:line="240" w:lineRule="auto"/>
              <w:ind w:firstLine="0"/>
              <w:jc w:val="left"/>
              <w:rPr>
                <w:color w:val="000000"/>
                <w:sz w:val="22"/>
                <w:szCs w:val="22"/>
              </w:rPr>
            </w:pPr>
            <w:r w:rsidRPr="00007F4A">
              <w:rPr>
                <w:color w:val="000000"/>
                <w:sz w:val="22"/>
                <w:szCs w:val="22"/>
              </w:rPr>
              <w:t> </w:t>
            </w:r>
          </w:p>
        </w:tc>
        <w:tc>
          <w:tcPr>
            <w:tcW w:w="992" w:type="dxa"/>
            <w:tcBorders>
              <w:top w:val="nil"/>
              <w:left w:val="nil"/>
              <w:bottom w:val="single" w:sz="4" w:space="0" w:color="auto"/>
              <w:right w:val="single" w:sz="4" w:space="0" w:color="auto"/>
            </w:tcBorders>
            <w:noWrap/>
            <w:vAlign w:val="bottom"/>
            <w:hideMark/>
          </w:tcPr>
          <w:p w14:paraId="42F18A58" w14:textId="77777777" w:rsidR="002822AC" w:rsidRPr="00007F4A" w:rsidRDefault="002822AC" w:rsidP="002822AC">
            <w:pPr>
              <w:spacing w:line="240" w:lineRule="auto"/>
              <w:ind w:firstLine="0"/>
              <w:jc w:val="left"/>
              <w:rPr>
                <w:color w:val="000000"/>
                <w:sz w:val="22"/>
                <w:szCs w:val="22"/>
              </w:rPr>
            </w:pPr>
            <w:r w:rsidRPr="00007F4A">
              <w:rPr>
                <w:color w:val="000000"/>
                <w:sz w:val="22"/>
                <w:szCs w:val="22"/>
              </w:rPr>
              <w:t> </w:t>
            </w:r>
          </w:p>
        </w:tc>
        <w:tc>
          <w:tcPr>
            <w:tcW w:w="1134" w:type="dxa"/>
            <w:tcBorders>
              <w:top w:val="nil"/>
              <w:left w:val="nil"/>
              <w:bottom w:val="single" w:sz="4" w:space="0" w:color="auto"/>
              <w:right w:val="single" w:sz="4" w:space="0" w:color="auto"/>
            </w:tcBorders>
            <w:vAlign w:val="bottom"/>
            <w:hideMark/>
          </w:tcPr>
          <w:p w14:paraId="47552836" w14:textId="77777777" w:rsidR="002822AC" w:rsidRPr="00007F4A" w:rsidRDefault="002822AC" w:rsidP="002822AC">
            <w:pPr>
              <w:spacing w:line="240" w:lineRule="auto"/>
              <w:ind w:firstLine="0"/>
              <w:jc w:val="left"/>
              <w:rPr>
                <w:color w:val="000000"/>
                <w:sz w:val="22"/>
                <w:szCs w:val="22"/>
              </w:rPr>
            </w:pPr>
            <w:r w:rsidRPr="00007F4A">
              <w:rPr>
                <w:color w:val="000000"/>
                <w:sz w:val="22"/>
                <w:szCs w:val="22"/>
              </w:rPr>
              <w:t> </w:t>
            </w:r>
          </w:p>
        </w:tc>
        <w:tc>
          <w:tcPr>
            <w:tcW w:w="567" w:type="dxa"/>
            <w:tcBorders>
              <w:top w:val="nil"/>
              <w:left w:val="nil"/>
              <w:bottom w:val="single" w:sz="4" w:space="0" w:color="auto"/>
              <w:right w:val="single" w:sz="4" w:space="0" w:color="auto"/>
            </w:tcBorders>
            <w:vAlign w:val="bottom"/>
            <w:hideMark/>
          </w:tcPr>
          <w:p w14:paraId="28F47C15" w14:textId="77777777" w:rsidR="002822AC" w:rsidRPr="00007F4A" w:rsidRDefault="002822AC" w:rsidP="002822AC">
            <w:pPr>
              <w:spacing w:line="240" w:lineRule="auto"/>
              <w:ind w:firstLine="0"/>
              <w:jc w:val="left"/>
              <w:rPr>
                <w:color w:val="000000"/>
                <w:sz w:val="22"/>
                <w:szCs w:val="22"/>
              </w:rPr>
            </w:pPr>
            <w:r w:rsidRPr="00007F4A">
              <w:rPr>
                <w:color w:val="000000"/>
                <w:sz w:val="22"/>
                <w:szCs w:val="22"/>
              </w:rPr>
              <w:t> </w:t>
            </w:r>
          </w:p>
        </w:tc>
        <w:tc>
          <w:tcPr>
            <w:tcW w:w="851" w:type="dxa"/>
            <w:tcBorders>
              <w:top w:val="nil"/>
              <w:left w:val="nil"/>
              <w:bottom w:val="single" w:sz="4" w:space="0" w:color="auto"/>
              <w:right w:val="single" w:sz="4" w:space="0" w:color="auto"/>
            </w:tcBorders>
            <w:noWrap/>
            <w:vAlign w:val="bottom"/>
            <w:hideMark/>
          </w:tcPr>
          <w:p w14:paraId="4648EAA6" w14:textId="77777777" w:rsidR="002822AC" w:rsidRPr="00007F4A" w:rsidRDefault="002822AC" w:rsidP="002822AC">
            <w:pPr>
              <w:spacing w:line="240" w:lineRule="auto"/>
              <w:ind w:firstLine="0"/>
              <w:jc w:val="left"/>
              <w:rPr>
                <w:color w:val="000000"/>
                <w:sz w:val="22"/>
                <w:szCs w:val="22"/>
              </w:rPr>
            </w:pPr>
            <w:r w:rsidRPr="00007F4A">
              <w:rPr>
                <w:color w:val="000000"/>
                <w:sz w:val="22"/>
                <w:szCs w:val="22"/>
              </w:rPr>
              <w:t> </w:t>
            </w:r>
          </w:p>
        </w:tc>
        <w:tc>
          <w:tcPr>
            <w:tcW w:w="850" w:type="dxa"/>
            <w:tcBorders>
              <w:top w:val="nil"/>
              <w:left w:val="nil"/>
              <w:bottom w:val="single" w:sz="4" w:space="0" w:color="auto"/>
              <w:right w:val="single" w:sz="4" w:space="0" w:color="auto"/>
            </w:tcBorders>
            <w:noWrap/>
            <w:vAlign w:val="bottom"/>
            <w:hideMark/>
          </w:tcPr>
          <w:p w14:paraId="765EC4E8" w14:textId="77777777" w:rsidR="002822AC" w:rsidRPr="00007F4A" w:rsidRDefault="002822AC" w:rsidP="002822AC">
            <w:pPr>
              <w:spacing w:line="240" w:lineRule="auto"/>
              <w:ind w:firstLine="0"/>
              <w:jc w:val="left"/>
              <w:rPr>
                <w:color w:val="000000"/>
                <w:sz w:val="22"/>
                <w:szCs w:val="22"/>
              </w:rPr>
            </w:pPr>
            <w:r w:rsidRPr="00007F4A">
              <w:rPr>
                <w:color w:val="000000"/>
                <w:sz w:val="22"/>
                <w:szCs w:val="22"/>
              </w:rPr>
              <w:t> </w:t>
            </w:r>
          </w:p>
        </w:tc>
        <w:tc>
          <w:tcPr>
            <w:tcW w:w="993" w:type="dxa"/>
            <w:tcBorders>
              <w:top w:val="nil"/>
              <w:left w:val="nil"/>
              <w:bottom w:val="single" w:sz="4" w:space="0" w:color="auto"/>
              <w:right w:val="single" w:sz="4" w:space="0" w:color="auto"/>
            </w:tcBorders>
            <w:noWrap/>
            <w:vAlign w:val="bottom"/>
            <w:hideMark/>
          </w:tcPr>
          <w:p w14:paraId="2CB4F9FC" w14:textId="77777777" w:rsidR="002822AC" w:rsidRPr="00007F4A" w:rsidRDefault="002822AC" w:rsidP="002822AC">
            <w:pPr>
              <w:spacing w:line="240" w:lineRule="auto"/>
              <w:ind w:firstLine="0"/>
              <w:jc w:val="left"/>
              <w:rPr>
                <w:color w:val="000000"/>
                <w:sz w:val="22"/>
                <w:szCs w:val="22"/>
              </w:rPr>
            </w:pPr>
            <w:r w:rsidRPr="00007F4A">
              <w:rPr>
                <w:color w:val="000000"/>
                <w:sz w:val="22"/>
                <w:szCs w:val="22"/>
              </w:rPr>
              <w:t> </w:t>
            </w:r>
          </w:p>
        </w:tc>
        <w:tc>
          <w:tcPr>
            <w:tcW w:w="850" w:type="dxa"/>
            <w:tcBorders>
              <w:top w:val="nil"/>
              <w:left w:val="nil"/>
              <w:bottom w:val="single" w:sz="4" w:space="0" w:color="auto"/>
              <w:right w:val="single" w:sz="4" w:space="0" w:color="auto"/>
            </w:tcBorders>
            <w:noWrap/>
            <w:vAlign w:val="bottom"/>
            <w:hideMark/>
          </w:tcPr>
          <w:p w14:paraId="35E6FC35" w14:textId="77777777" w:rsidR="002822AC" w:rsidRPr="00007F4A" w:rsidRDefault="002822AC" w:rsidP="002822AC">
            <w:pPr>
              <w:spacing w:line="240" w:lineRule="auto"/>
              <w:ind w:firstLine="0"/>
              <w:jc w:val="left"/>
              <w:rPr>
                <w:color w:val="000000"/>
                <w:sz w:val="22"/>
                <w:szCs w:val="22"/>
              </w:rPr>
            </w:pPr>
            <w:r w:rsidRPr="00007F4A">
              <w:rPr>
                <w:color w:val="000000"/>
                <w:sz w:val="22"/>
                <w:szCs w:val="22"/>
              </w:rPr>
              <w:t> </w:t>
            </w:r>
          </w:p>
        </w:tc>
        <w:tc>
          <w:tcPr>
            <w:tcW w:w="851" w:type="dxa"/>
            <w:tcBorders>
              <w:top w:val="nil"/>
              <w:left w:val="nil"/>
              <w:bottom w:val="single" w:sz="4" w:space="0" w:color="auto"/>
              <w:right w:val="single" w:sz="4" w:space="0" w:color="auto"/>
            </w:tcBorders>
            <w:noWrap/>
            <w:vAlign w:val="bottom"/>
            <w:hideMark/>
          </w:tcPr>
          <w:p w14:paraId="796657EA" w14:textId="77777777" w:rsidR="002822AC" w:rsidRPr="00007F4A" w:rsidRDefault="002822AC" w:rsidP="002822AC">
            <w:pPr>
              <w:spacing w:line="240" w:lineRule="auto"/>
              <w:ind w:firstLine="0"/>
              <w:jc w:val="left"/>
              <w:rPr>
                <w:color w:val="000000"/>
                <w:sz w:val="22"/>
                <w:szCs w:val="22"/>
              </w:rPr>
            </w:pPr>
            <w:r w:rsidRPr="00007F4A">
              <w:rPr>
                <w:color w:val="000000"/>
                <w:sz w:val="22"/>
                <w:szCs w:val="22"/>
              </w:rPr>
              <w:t> </w:t>
            </w:r>
          </w:p>
        </w:tc>
        <w:tc>
          <w:tcPr>
            <w:tcW w:w="992" w:type="dxa"/>
            <w:tcBorders>
              <w:top w:val="nil"/>
              <w:left w:val="nil"/>
              <w:bottom w:val="single" w:sz="4" w:space="0" w:color="auto"/>
              <w:right w:val="single" w:sz="4" w:space="0" w:color="auto"/>
            </w:tcBorders>
            <w:noWrap/>
            <w:vAlign w:val="bottom"/>
            <w:hideMark/>
          </w:tcPr>
          <w:p w14:paraId="6647A3F7" w14:textId="77777777" w:rsidR="002822AC" w:rsidRPr="00007F4A" w:rsidRDefault="002822AC" w:rsidP="002822AC">
            <w:pPr>
              <w:spacing w:line="240" w:lineRule="auto"/>
              <w:ind w:firstLine="0"/>
              <w:jc w:val="left"/>
              <w:rPr>
                <w:color w:val="000000"/>
                <w:sz w:val="22"/>
                <w:szCs w:val="22"/>
              </w:rPr>
            </w:pPr>
            <w:r w:rsidRPr="00007F4A">
              <w:rPr>
                <w:color w:val="000000"/>
                <w:sz w:val="22"/>
                <w:szCs w:val="22"/>
              </w:rPr>
              <w:t> </w:t>
            </w:r>
          </w:p>
        </w:tc>
        <w:tc>
          <w:tcPr>
            <w:tcW w:w="850" w:type="dxa"/>
            <w:tcBorders>
              <w:top w:val="nil"/>
              <w:left w:val="nil"/>
              <w:bottom w:val="single" w:sz="4" w:space="0" w:color="auto"/>
              <w:right w:val="single" w:sz="4" w:space="0" w:color="auto"/>
            </w:tcBorders>
            <w:noWrap/>
            <w:vAlign w:val="bottom"/>
            <w:hideMark/>
          </w:tcPr>
          <w:p w14:paraId="656A3396" w14:textId="77777777" w:rsidR="002822AC" w:rsidRPr="00007F4A" w:rsidRDefault="002822AC" w:rsidP="002822AC">
            <w:pPr>
              <w:spacing w:line="240" w:lineRule="auto"/>
              <w:ind w:firstLine="0"/>
              <w:jc w:val="left"/>
              <w:rPr>
                <w:color w:val="000000"/>
                <w:sz w:val="22"/>
                <w:szCs w:val="22"/>
              </w:rPr>
            </w:pPr>
            <w:r w:rsidRPr="00007F4A">
              <w:rPr>
                <w:color w:val="000000"/>
                <w:sz w:val="22"/>
                <w:szCs w:val="22"/>
              </w:rPr>
              <w:t> </w:t>
            </w:r>
          </w:p>
        </w:tc>
        <w:tc>
          <w:tcPr>
            <w:tcW w:w="993" w:type="dxa"/>
            <w:tcBorders>
              <w:top w:val="nil"/>
              <w:left w:val="nil"/>
              <w:bottom w:val="single" w:sz="4" w:space="0" w:color="auto"/>
              <w:right w:val="single" w:sz="4" w:space="0" w:color="auto"/>
            </w:tcBorders>
            <w:vAlign w:val="bottom"/>
            <w:hideMark/>
          </w:tcPr>
          <w:p w14:paraId="364A012C" w14:textId="77777777" w:rsidR="002822AC" w:rsidRPr="00007F4A" w:rsidRDefault="002822AC" w:rsidP="002822AC">
            <w:pPr>
              <w:spacing w:line="240" w:lineRule="auto"/>
              <w:ind w:firstLine="0"/>
              <w:jc w:val="left"/>
              <w:rPr>
                <w:color w:val="000000"/>
                <w:sz w:val="22"/>
                <w:szCs w:val="22"/>
              </w:rPr>
            </w:pPr>
            <w:r w:rsidRPr="00007F4A">
              <w:rPr>
                <w:color w:val="000000"/>
                <w:sz w:val="22"/>
                <w:szCs w:val="22"/>
              </w:rPr>
              <w:t> </w:t>
            </w:r>
          </w:p>
        </w:tc>
        <w:tc>
          <w:tcPr>
            <w:tcW w:w="992" w:type="dxa"/>
            <w:tcBorders>
              <w:top w:val="nil"/>
              <w:left w:val="nil"/>
              <w:bottom w:val="single" w:sz="4" w:space="0" w:color="auto"/>
              <w:right w:val="single" w:sz="4" w:space="0" w:color="auto"/>
            </w:tcBorders>
            <w:vAlign w:val="bottom"/>
            <w:hideMark/>
          </w:tcPr>
          <w:p w14:paraId="501BBC3E" w14:textId="77777777" w:rsidR="002822AC" w:rsidRPr="00007F4A" w:rsidRDefault="002822AC" w:rsidP="002822AC">
            <w:pPr>
              <w:spacing w:line="240" w:lineRule="auto"/>
              <w:ind w:firstLine="0"/>
              <w:jc w:val="left"/>
              <w:rPr>
                <w:color w:val="000000"/>
                <w:sz w:val="22"/>
                <w:szCs w:val="22"/>
              </w:rPr>
            </w:pPr>
            <w:r w:rsidRPr="00007F4A">
              <w:rPr>
                <w:color w:val="000000"/>
                <w:sz w:val="22"/>
                <w:szCs w:val="22"/>
              </w:rPr>
              <w:t> </w:t>
            </w:r>
          </w:p>
        </w:tc>
        <w:tc>
          <w:tcPr>
            <w:tcW w:w="992" w:type="dxa"/>
            <w:tcBorders>
              <w:top w:val="nil"/>
              <w:left w:val="nil"/>
              <w:bottom w:val="single" w:sz="4" w:space="0" w:color="auto"/>
              <w:right w:val="single" w:sz="4" w:space="0" w:color="auto"/>
            </w:tcBorders>
            <w:vAlign w:val="bottom"/>
            <w:hideMark/>
          </w:tcPr>
          <w:p w14:paraId="53116665" w14:textId="77777777" w:rsidR="002822AC" w:rsidRPr="00007F4A" w:rsidRDefault="002822AC" w:rsidP="002822AC">
            <w:pPr>
              <w:spacing w:line="240" w:lineRule="auto"/>
              <w:ind w:firstLine="0"/>
              <w:jc w:val="left"/>
              <w:rPr>
                <w:color w:val="000000"/>
                <w:sz w:val="22"/>
                <w:szCs w:val="22"/>
              </w:rPr>
            </w:pPr>
            <w:r w:rsidRPr="00007F4A">
              <w:rPr>
                <w:color w:val="000000"/>
                <w:sz w:val="22"/>
                <w:szCs w:val="22"/>
              </w:rPr>
              <w:t> </w:t>
            </w:r>
          </w:p>
        </w:tc>
      </w:tr>
    </w:tbl>
    <w:p w14:paraId="4A486B6F" w14:textId="11156594" w:rsidR="002822AC" w:rsidRPr="00007F4A" w:rsidRDefault="002822AC" w:rsidP="002822AC">
      <w:pPr>
        <w:spacing w:after="160" w:line="256" w:lineRule="auto"/>
        <w:ind w:firstLine="0"/>
        <w:jc w:val="center"/>
        <w:rPr>
          <w:rFonts w:eastAsia="Calibri"/>
          <w:sz w:val="22"/>
          <w:szCs w:val="22"/>
          <w:lang w:eastAsia="en-US"/>
        </w:rPr>
      </w:pPr>
    </w:p>
    <w:p w14:paraId="7CE698C2" w14:textId="15ED59B5" w:rsidR="00CD63FD" w:rsidRPr="00007F4A" w:rsidRDefault="00CD63FD" w:rsidP="002822AC">
      <w:pPr>
        <w:spacing w:after="160" w:line="256" w:lineRule="auto"/>
        <w:ind w:firstLine="0"/>
        <w:jc w:val="center"/>
        <w:rPr>
          <w:rFonts w:eastAsia="Calibri"/>
          <w:sz w:val="22"/>
          <w:szCs w:val="22"/>
          <w:lang w:eastAsia="en-US"/>
        </w:rPr>
      </w:pPr>
      <w:r w:rsidRPr="00007F4A">
        <w:rPr>
          <w:rFonts w:eastAsia="Calibri"/>
          <w:sz w:val="22"/>
          <w:szCs w:val="22"/>
          <w:lang w:eastAsia="en-US"/>
        </w:rPr>
        <w:br w:type="page"/>
      </w:r>
    </w:p>
    <w:p w14:paraId="7FFCCCC3" w14:textId="0DCC054B" w:rsidR="002822AC" w:rsidRPr="00007F4A" w:rsidRDefault="002822AC" w:rsidP="002822AC">
      <w:pPr>
        <w:spacing w:after="160" w:line="256" w:lineRule="auto"/>
        <w:ind w:firstLine="0"/>
        <w:jc w:val="center"/>
        <w:rPr>
          <w:rFonts w:eastAsia="Calibri"/>
          <w:szCs w:val="22"/>
          <w:lang w:eastAsia="en-US"/>
        </w:rPr>
      </w:pPr>
      <w:r w:rsidRPr="00007F4A">
        <w:rPr>
          <w:rFonts w:eastAsia="Calibri"/>
          <w:szCs w:val="22"/>
          <w:lang w:eastAsia="en-US"/>
        </w:rPr>
        <w:lastRenderedPageBreak/>
        <w:t xml:space="preserve">Отчет </w:t>
      </w:r>
      <w:r w:rsidR="00A20BF9" w:rsidRPr="00007F4A">
        <w:rPr>
          <w:rFonts w:eastAsia="Calibri"/>
          <w:szCs w:val="22"/>
          <w:lang w:eastAsia="en-US"/>
        </w:rPr>
        <w:t>«</w:t>
      </w:r>
      <w:r w:rsidRPr="00007F4A">
        <w:rPr>
          <w:rFonts w:eastAsia="Calibri"/>
          <w:szCs w:val="22"/>
          <w:lang w:eastAsia="en-US"/>
        </w:rPr>
        <w:t>Отпущенные рецепты с SGTIN за период</w:t>
      </w:r>
      <w:r w:rsidR="00A20BF9" w:rsidRPr="00007F4A">
        <w:rPr>
          <w:rFonts w:eastAsia="Calibri"/>
          <w:szCs w:val="22"/>
          <w:lang w:eastAsia="en-US"/>
        </w:rPr>
        <w:t>»</w:t>
      </w:r>
    </w:p>
    <w:tbl>
      <w:tblPr>
        <w:tblW w:w="15168" w:type="dxa"/>
        <w:tblLook w:val="04A0" w:firstRow="1" w:lastRow="0" w:firstColumn="1" w:lastColumn="0" w:noHBand="0" w:noVBand="1"/>
      </w:tblPr>
      <w:tblGrid>
        <w:gridCol w:w="439"/>
        <w:gridCol w:w="1112"/>
        <w:gridCol w:w="1006"/>
        <w:gridCol w:w="922"/>
        <w:gridCol w:w="1149"/>
        <w:gridCol w:w="1015"/>
        <w:gridCol w:w="1477"/>
        <w:gridCol w:w="1842"/>
        <w:gridCol w:w="1528"/>
        <w:gridCol w:w="992"/>
        <w:gridCol w:w="992"/>
        <w:gridCol w:w="1276"/>
        <w:gridCol w:w="1418"/>
      </w:tblGrid>
      <w:tr w:rsidR="002822AC" w:rsidRPr="00CB64F8" w14:paraId="53C01FDA" w14:textId="77777777" w:rsidTr="002822AC">
        <w:trPr>
          <w:trHeight w:val="315"/>
        </w:trPr>
        <w:tc>
          <w:tcPr>
            <w:tcW w:w="13750" w:type="dxa"/>
            <w:gridSpan w:val="12"/>
            <w:vAlign w:val="bottom"/>
            <w:hideMark/>
          </w:tcPr>
          <w:p w14:paraId="20484430" w14:textId="77777777" w:rsidR="002822AC" w:rsidRPr="00007F4A" w:rsidRDefault="002822AC" w:rsidP="002822AC">
            <w:pPr>
              <w:spacing w:line="240" w:lineRule="auto"/>
              <w:ind w:firstLine="0"/>
              <w:jc w:val="center"/>
              <w:rPr>
                <w:b/>
                <w:bCs/>
                <w:sz w:val="22"/>
                <w:szCs w:val="22"/>
              </w:rPr>
            </w:pPr>
            <w:r w:rsidRPr="00007F4A">
              <w:rPr>
                <w:b/>
                <w:bCs/>
                <w:sz w:val="22"/>
                <w:szCs w:val="22"/>
              </w:rPr>
              <w:t>Список отпущенных рецептов аптеки</w:t>
            </w:r>
          </w:p>
        </w:tc>
        <w:tc>
          <w:tcPr>
            <w:tcW w:w="1418" w:type="dxa"/>
            <w:noWrap/>
            <w:vAlign w:val="bottom"/>
            <w:hideMark/>
          </w:tcPr>
          <w:p w14:paraId="0F6C95EB" w14:textId="77777777" w:rsidR="002822AC" w:rsidRPr="00007F4A" w:rsidRDefault="002822AC" w:rsidP="002822AC">
            <w:pPr>
              <w:spacing w:after="160" w:line="256" w:lineRule="auto"/>
              <w:ind w:firstLine="0"/>
              <w:jc w:val="left"/>
              <w:rPr>
                <w:b/>
                <w:bCs/>
                <w:sz w:val="22"/>
                <w:szCs w:val="22"/>
              </w:rPr>
            </w:pPr>
          </w:p>
        </w:tc>
      </w:tr>
      <w:tr w:rsidR="002822AC" w:rsidRPr="00CB64F8" w14:paraId="62A1A4FA" w14:textId="77777777" w:rsidTr="002822AC">
        <w:trPr>
          <w:trHeight w:val="300"/>
        </w:trPr>
        <w:tc>
          <w:tcPr>
            <w:tcW w:w="13750" w:type="dxa"/>
            <w:gridSpan w:val="12"/>
            <w:vAlign w:val="bottom"/>
            <w:hideMark/>
          </w:tcPr>
          <w:p w14:paraId="0C92D2FA" w14:textId="77777777" w:rsidR="002822AC" w:rsidRPr="00CB64F8" w:rsidRDefault="002822AC" w:rsidP="002822AC">
            <w:pPr>
              <w:spacing w:line="240" w:lineRule="auto"/>
              <w:ind w:firstLine="0"/>
              <w:jc w:val="center"/>
              <w:rPr>
                <w:b/>
                <w:bCs/>
                <w:sz w:val="22"/>
                <w:szCs w:val="22"/>
                <w:lang w:val="en-US"/>
              </w:rPr>
            </w:pPr>
            <w:r w:rsidRPr="00CB64F8">
              <w:rPr>
                <w:b/>
                <w:bCs/>
                <w:sz w:val="22"/>
                <w:szCs w:val="22"/>
              </w:rPr>
              <w:t>за</w:t>
            </w:r>
            <w:r w:rsidRPr="00CB64F8">
              <w:rPr>
                <w:b/>
                <w:bCs/>
                <w:sz w:val="22"/>
                <w:szCs w:val="22"/>
                <w:lang w:val="en-US"/>
              </w:rPr>
              <w:t xml:space="preserve"> </w:t>
            </w:r>
            <w:r w:rsidRPr="00CB64F8">
              <w:rPr>
                <w:b/>
                <w:bCs/>
                <w:sz w:val="22"/>
                <w:szCs w:val="22"/>
              </w:rPr>
              <w:t>период</w:t>
            </w:r>
            <w:r w:rsidRPr="00CB64F8">
              <w:rPr>
                <w:b/>
                <w:bCs/>
                <w:sz w:val="22"/>
                <w:szCs w:val="22"/>
                <w:lang w:val="en-US"/>
              </w:rPr>
              <w:t xml:space="preserve"> </w:t>
            </w:r>
          </w:p>
        </w:tc>
        <w:tc>
          <w:tcPr>
            <w:tcW w:w="1418" w:type="dxa"/>
            <w:noWrap/>
            <w:vAlign w:val="bottom"/>
            <w:hideMark/>
          </w:tcPr>
          <w:p w14:paraId="77B4800F" w14:textId="77777777" w:rsidR="002822AC" w:rsidRPr="00CB64F8" w:rsidRDefault="002822AC" w:rsidP="002822AC">
            <w:pPr>
              <w:spacing w:after="160" w:line="256" w:lineRule="auto"/>
              <w:ind w:firstLine="0"/>
              <w:jc w:val="left"/>
              <w:rPr>
                <w:b/>
                <w:bCs/>
                <w:sz w:val="22"/>
                <w:szCs w:val="22"/>
                <w:lang w:val="en-US"/>
              </w:rPr>
            </w:pPr>
          </w:p>
        </w:tc>
      </w:tr>
      <w:tr w:rsidR="002822AC" w:rsidRPr="00CB64F8" w14:paraId="05868831" w14:textId="77777777" w:rsidTr="002822AC">
        <w:trPr>
          <w:trHeight w:val="300"/>
        </w:trPr>
        <w:tc>
          <w:tcPr>
            <w:tcW w:w="2518" w:type="dxa"/>
            <w:gridSpan w:val="3"/>
            <w:noWrap/>
            <w:vAlign w:val="bottom"/>
            <w:hideMark/>
          </w:tcPr>
          <w:p w14:paraId="6E42E974" w14:textId="77777777" w:rsidR="002822AC" w:rsidRPr="00CB64F8" w:rsidRDefault="002822AC" w:rsidP="002822AC">
            <w:pPr>
              <w:spacing w:line="240" w:lineRule="auto"/>
              <w:ind w:firstLine="0"/>
              <w:jc w:val="center"/>
              <w:rPr>
                <w:b/>
                <w:bCs/>
                <w:sz w:val="22"/>
                <w:szCs w:val="22"/>
              </w:rPr>
            </w:pPr>
            <w:r w:rsidRPr="00CB64F8">
              <w:rPr>
                <w:b/>
                <w:bCs/>
                <w:sz w:val="22"/>
                <w:szCs w:val="22"/>
              </w:rPr>
              <w:t>Всего рецептов:</w:t>
            </w:r>
          </w:p>
        </w:tc>
        <w:tc>
          <w:tcPr>
            <w:tcW w:w="923" w:type="dxa"/>
            <w:vAlign w:val="bottom"/>
            <w:hideMark/>
          </w:tcPr>
          <w:p w14:paraId="1802F0CB" w14:textId="77777777" w:rsidR="002822AC" w:rsidRPr="00CB64F8" w:rsidRDefault="002822AC" w:rsidP="002822AC">
            <w:pPr>
              <w:spacing w:after="160" w:line="256" w:lineRule="auto"/>
              <w:ind w:firstLine="0"/>
              <w:jc w:val="left"/>
              <w:rPr>
                <w:b/>
                <w:bCs/>
                <w:sz w:val="22"/>
                <w:szCs w:val="22"/>
              </w:rPr>
            </w:pPr>
          </w:p>
        </w:tc>
        <w:tc>
          <w:tcPr>
            <w:tcW w:w="1136" w:type="dxa"/>
            <w:vAlign w:val="bottom"/>
            <w:hideMark/>
          </w:tcPr>
          <w:p w14:paraId="43DC53B8" w14:textId="77777777" w:rsidR="002822AC" w:rsidRPr="00007F4A" w:rsidRDefault="002822AC" w:rsidP="002822AC">
            <w:pPr>
              <w:spacing w:line="256" w:lineRule="auto"/>
              <w:ind w:firstLine="0"/>
              <w:jc w:val="left"/>
              <w:rPr>
                <w:rFonts w:eastAsia="Calibri"/>
                <w:sz w:val="22"/>
                <w:szCs w:val="22"/>
              </w:rPr>
            </w:pPr>
          </w:p>
        </w:tc>
        <w:tc>
          <w:tcPr>
            <w:tcW w:w="1042" w:type="dxa"/>
            <w:vAlign w:val="bottom"/>
            <w:hideMark/>
          </w:tcPr>
          <w:p w14:paraId="7684879E" w14:textId="77777777" w:rsidR="002822AC" w:rsidRPr="00007F4A" w:rsidRDefault="002822AC" w:rsidP="002822AC">
            <w:pPr>
              <w:spacing w:line="256" w:lineRule="auto"/>
              <w:ind w:firstLine="0"/>
              <w:jc w:val="left"/>
              <w:rPr>
                <w:rFonts w:eastAsia="Calibri"/>
                <w:sz w:val="22"/>
                <w:szCs w:val="22"/>
              </w:rPr>
            </w:pPr>
          </w:p>
        </w:tc>
        <w:tc>
          <w:tcPr>
            <w:tcW w:w="1511" w:type="dxa"/>
            <w:vAlign w:val="bottom"/>
            <w:hideMark/>
          </w:tcPr>
          <w:p w14:paraId="5553A711" w14:textId="77777777" w:rsidR="002822AC" w:rsidRPr="00007F4A" w:rsidRDefault="002822AC" w:rsidP="002822AC">
            <w:pPr>
              <w:spacing w:line="256" w:lineRule="auto"/>
              <w:ind w:firstLine="0"/>
              <w:jc w:val="left"/>
              <w:rPr>
                <w:rFonts w:eastAsia="Calibri"/>
                <w:sz w:val="22"/>
                <w:szCs w:val="22"/>
              </w:rPr>
            </w:pPr>
          </w:p>
        </w:tc>
        <w:tc>
          <w:tcPr>
            <w:tcW w:w="1842" w:type="dxa"/>
            <w:vAlign w:val="bottom"/>
            <w:hideMark/>
          </w:tcPr>
          <w:p w14:paraId="053D1BF5" w14:textId="77777777" w:rsidR="002822AC" w:rsidRPr="00007F4A" w:rsidRDefault="002822AC" w:rsidP="002822AC">
            <w:pPr>
              <w:spacing w:line="256" w:lineRule="auto"/>
              <w:ind w:firstLine="0"/>
              <w:jc w:val="left"/>
              <w:rPr>
                <w:rFonts w:eastAsia="Calibri"/>
                <w:sz w:val="22"/>
                <w:szCs w:val="22"/>
              </w:rPr>
            </w:pPr>
          </w:p>
        </w:tc>
        <w:tc>
          <w:tcPr>
            <w:tcW w:w="1518" w:type="dxa"/>
            <w:vAlign w:val="bottom"/>
            <w:hideMark/>
          </w:tcPr>
          <w:p w14:paraId="1466453F" w14:textId="77777777" w:rsidR="002822AC" w:rsidRPr="00007F4A" w:rsidRDefault="002822AC" w:rsidP="002822AC">
            <w:pPr>
              <w:spacing w:line="256" w:lineRule="auto"/>
              <w:ind w:firstLine="0"/>
              <w:jc w:val="left"/>
              <w:rPr>
                <w:rFonts w:eastAsia="Calibri"/>
                <w:sz w:val="22"/>
                <w:szCs w:val="22"/>
              </w:rPr>
            </w:pPr>
          </w:p>
        </w:tc>
        <w:tc>
          <w:tcPr>
            <w:tcW w:w="992" w:type="dxa"/>
            <w:vAlign w:val="bottom"/>
            <w:hideMark/>
          </w:tcPr>
          <w:p w14:paraId="327B410D" w14:textId="77777777" w:rsidR="002822AC" w:rsidRPr="00007F4A" w:rsidRDefault="002822AC" w:rsidP="002822AC">
            <w:pPr>
              <w:spacing w:line="256" w:lineRule="auto"/>
              <w:ind w:firstLine="0"/>
              <w:jc w:val="left"/>
              <w:rPr>
                <w:rFonts w:eastAsia="Calibri"/>
                <w:sz w:val="22"/>
                <w:szCs w:val="22"/>
              </w:rPr>
            </w:pPr>
          </w:p>
        </w:tc>
        <w:tc>
          <w:tcPr>
            <w:tcW w:w="992" w:type="dxa"/>
            <w:vAlign w:val="bottom"/>
            <w:hideMark/>
          </w:tcPr>
          <w:p w14:paraId="3D7B6E48" w14:textId="77777777" w:rsidR="002822AC" w:rsidRPr="00007F4A" w:rsidRDefault="002822AC" w:rsidP="002822AC">
            <w:pPr>
              <w:spacing w:line="256" w:lineRule="auto"/>
              <w:ind w:firstLine="0"/>
              <w:jc w:val="left"/>
              <w:rPr>
                <w:rFonts w:eastAsia="Calibri"/>
                <w:sz w:val="22"/>
                <w:szCs w:val="22"/>
              </w:rPr>
            </w:pPr>
          </w:p>
        </w:tc>
        <w:tc>
          <w:tcPr>
            <w:tcW w:w="1276" w:type="dxa"/>
            <w:vAlign w:val="bottom"/>
            <w:hideMark/>
          </w:tcPr>
          <w:p w14:paraId="4342A2D6" w14:textId="77777777" w:rsidR="002822AC" w:rsidRPr="00007F4A" w:rsidRDefault="002822AC" w:rsidP="002822AC">
            <w:pPr>
              <w:spacing w:line="256" w:lineRule="auto"/>
              <w:ind w:firstLine="0"/>
              <w:jc w:val="left"/>
              <w:rPr>
                <w:rFonts w:eastAsia="Calibri"/>
                <w:sz w:val="22"/>
                <w:szCs w:val="22"/>
              </w:rPr>
            </w:pPr>
          </w:p>
        </w:tc>
        <w:tc>
          <w:tcPr>
            <w:tcW w:w="1418" w:type="dxa"/>
            <w:noWrap/>
            <w:vAlign w:val="bottom"/>
            <w:hideMark/>
          </w:tcPr>
          <w:p w14:paraId="6E6DCE0C" w14:textId="77777777" w:rsidR="002822AC" w:rsidRPr="00007F4A" w:rsidRDefault="002822AC" w:rsidP="002822AC">
            <w:pPr>
              <w:spacing w:line="256" w:lineRule="auto"/>
              <w:ind w:firstLine="0"/>
              <w:jc w:val="left"/>
              <w:rPr>
                <w:rFonts w:eastAsia="Calibri"/>
                <w:sz w:val="22"/>
                <w:szCs w:val="22"/>
              </w:rPr>
            </w:pPr>
          </w:p>
        </w:tc>
      </w:tr>
      <w:tr w:rsidR="002822AC" w:rsidRPr="00CB64F8" w14:paraId="466C1847" w14:textId="77777777" w:rsidTr="002822AC">
        <w:trPr>
          <w:trHeight w:val="276"/>
        </w:trPr>
        <w:tc>
          <w:tcPr>
            <w:tcW w:w="439" w:type="dxa"/>
            <w:vAlign w:val="center"/>
            <w:hideMark/>
          </w:tcPr>
          <w:p w14:paraId="15236D96" w14:textId="77777777" w:rsidR="002822AC" w:rsidRPr="00007F4A" w:rsidRDefault="002822AC" w:rsidP="002822AC">
            <w:pPr>
              <w:spacing w:line="256" w:lineRule="auto"/>
              <w:ind w:firstLine="0"/>
              <w:jc w:val="left"/>
              <w:rPr>
                <w:rFonts w:eastAsia="Calibri"/>
                <w:sz w:val="22"/>
                <w:szCs w:val="22"/>
              </w:rPr>
            </w:pPr>
          </w:p>
        </w:tc>
        <w:tc>
          <w:tcPr>
            <w:tcW w:w="1088" w:type="dxa"/>
            <w:vAlign w:val="center"/>
            <w:hideMark/>
          </w:tcPr>
          <w:p w14:paraId="0B2FC64C" w14:textId="77777777" w:rsidR="002822AC" w:rsidRPr="00007F4A" w:rsidRDefault="002822AC" w:rsidP="002822AC">
            <w:pPr>
              <w:spacing w:line="256" w:lineRule="auto"/>
              <w:ind w:firstLine="0"/>
              <w:jc w:val="left"/>
              <w:rPr>
                <w:rFonts w:eastAsia="Calibri"/>
                <w:sz w:val="22"/>
                <w:szCs w:val="22"/>
              </w:rPr>
            </w:pPr>
          </w:p>
        </w:tc>
        <w:tc>
          <w:tcPr>
            <w:tcW w:w="991" w:type="dxa"/>
            <w:vAlign w:val="center"/>
            <w:hideMark/>
          </w:tcPr>
          <w:p w14:paraId="42D70AEE" w14:textId="77777777" w:rsidR="002822AC" w:rsidRPr="00007F4A" w:rsidRDefault="002822AC" w:rsidP="002822AC">
            <w:pPr>
              <w:spacing w:line="256" w:lineRule="auto"/>
              <w:ind w:firstLine="0"/>
              <w:jc w:val="left"/>
              <w:rPr>
                <w:rFonts w:eastAsia="Calibri"/>
                <w:sz w:val="22"/>
                <w:szCs w:val="22"/>
              </w:rPr>
            </w:pPr>
          </w:p>
        </w:tc>
        <w:tc>
          <w:tcPr>
            <w:tcW w:w="923" w:type="dxa"/>
            <w:vAlign w:val="center"/>
            <w:hideMark/>
          </w:tcPr>
          <w:p w14:paraId="4ECB2493" w14:textId="77777777" w:rsidR="002822AC" w:rsidRPr="00007F4A" w:rsidRDefault="002822AC" w:rsidP="002822AC">
            <w:pPr>
              <w:spacing w:line="256" w:lineRule="auto"/>
              <w:ind w:firstLine="0"/>
              <w:jc w:val="left"/>
              <w:rPr>
                <w:rFonts w:eastAsia="Calibri"/>
                <w:sz w:val="22"/>
                <w:szCs w:val="22"/>
              </w:rPr>
            </w:pPr>
          </w:p>
        </w:tc>
        <w:tc>
          <w:tcPr>
            <w:tcW w:w="1136" w:type="dxa"/>
            <w:vAlign w:val="center"/>
            <w:hideMark/>
          </w:tcPr>
          <w:p w14:paraId="62470C9E" w14:textId="77777777" w:rsidR="002822AC" w:rsidRPr="00007F4A" w:rsidRDefault="002822AC" w:rsidP="002822AC">
            <w:pPr>
              <w:spacing w:line="256" w:lineRule="auto"/>
              <w:ind w:firstLine="0"/>
              <w:jc w:val="left"/>
              <w:rPr>
                <w:rFonts w:eastAsia="Calibri"/>
                <w:sz w:val="22"/>
                <w:szCs w:val="22"/>
              </w:rPr>
            </w:pPr>
          </w:p>
        </w:tc>
        <w:tc>
          <w:tcPr>
            <w:tcW w:w="1042" w:type="dxa"/>
            <w:vAlign w:val="center"/>
            <w:hideMark/>
          </w:tcPr>
          <w:p w14:paraId="5ABBF4D8" w14:textId="77777777" w:rsidR="002822AC" w:rsidRPr="00007F4A" w:rsidRDefault="002822AC" w:rsidP="002822AC">
            <w:pPr>
              <w:spacing w:line="256" w:lineRule="auto"/>
              <w:ind w:firstLine="0"/>
              <w:jc w:val="left"/>
              <w:rPr>
                <w:rFonts w:eastAsia="Calibri"/>
                <w:sz w:val="22"/>
                <w:szCs w:val="22"/>
              </w:rPr>
            </w:pPr>
          </w:p>
        </w:tc>
        <w:tc>
          <w:tcPr>
            <w:tcW w:w="1511" w:type="dxa"/>
            <w:vAlign w:val="center"/>
            <w:hideMark/>
          </w:tcPr>
          <w:p w14:paraId="77ACEE70" w14:textId="77777777" w:rsidR="002822AC" w:rsidRPr="00007F4A" w:rsidRDefault="002822AC" w:rsidP="002822AC">
            <w:pPr>
              <w:spacing w:line="256" w:lineRule="auto"/>
              <w:ind w:firstLine="0"/>
              <w:jc w:val="left"/>
              <w:rPr>
                <w:rFonts w:eastAsia="Calibri"/>
                <w:sz w:val="22"/>
                <w:szCs w:val="22"/>
              </w:rPr>
            </w:pPr>
          </w:p>
        </w:tc>
        <w:tc>
          <w:tcPr>
            <w:tcW w:w="1842" w:type="dxa"/>
            <w:vAlign w:val="center"/>
            <w:hideMark/>
          </w:tcPr>
          <w:p w14:paraId="40443513" w14:textId="77777777" w:rsidR="002822AC" w:rsidRPr="00007F4A" w:rsidRDefault="002822AC" w:rsidP="002822AC">
            <w:pPr>
              <w:spacing w:line="256" w:lineRule="auto"/>
              <w:ind w:firstLine="0"/>
              <w:jc w:val="left"/>
              <w:rPr>
                <w:rFonts w:eastAsia="Calibri"/>
                <w:sz w:val="22"/>
                <w:szCs w:val="22"/>
              </w:rPr>
            </w:pPr>
          </w:p>
        </w:tc>
        <w:tc>
          <w:tcPr>
            <w:tcW w:w="1518" w:type="dxa"/>
            <w:noWrap/>
            <w:vAlign w:val="bottom"/>
            <w:hideMark/>
          </w:tcPr>
          <w:p w14:paraId="13B4F372" w14:textId="77777777" w:rsidR="002822AC" w:rsidRPr="00007F4A" w:rsidRDefault="002822AC" w:rsidP="002822AC">
            <w:pPr>
              <w:spacing w:line="256" w:lineRule="auto"/>
              <w:ind w:firstLine="0"/>
              <w:jc w:val="left"/>
              <w:rPr>
                <w:rFonts w:eastAsia="Calibri"/>
                <w:sz w:val="22"/>
                <w:szCs w:val="22"/>
              </w:rPr>
            </w:pPr>
          </w:p>
        </w:tc>
        <w:tc>
          <w:tcPr>
            <w:tcW w:w="992" w:type="dxa"/>
            <w:noWrap/>
            <w:vAlign w:val="bottom"/>
            <w:hideMark/>
          </w:tcPr>
          <w:p w14:paraId="1FEC1237" w14:textId="77777777" w:rsidR="002822AC" w:rsidRPr="00007F4A" w:rsidRDefault="002822AC" w:rsidP="002822AC">
            <w:pPr>
              <w:spacing w:line="256" w:lineRule="auto"/>
              <w:ind w:firstLine="0"/>
              <w:jc w:val="left"/>
              <w:rPr>
                <w:rFonts w:eastAsia="Calibri"/>
                <w:sz w:val="22"/>
                <w:szCs w:val="22"/>
              </w:rPr>
            </w:pPr>
          </w:p>
        </w:tc>
        <w:tc>
          <w:tcPr>
            <w:tcW w:w="992" w:type="dxa"/>
            <w:noWrap/>
            <w:vAlign w:val="bottom"/>
            <w:hideMark/>
          </w:tcPr>
          <w:p w14:paraId="3E838B7E" w14:textId="77777777" w:rsidR="002822AC" w:rsidRPr="00007F4A" w:rsidRDefault="002822AC" w:rsidP="002822AC">
            <w:pPr>
              <w:spacing w:line="256" w:lineRule="auto"/>
              <w:ind w:firstLine="0"/>
              <w:jc w:val="left"/>
              <w:rPr>
                <w:rFonts w:eastAsia="Calibri"/>
                <w:sz w:val="22"/>
                <w:szCs w:val="22"/>
              </w:rPr>
            </w:pPr>
          </w:p>
        </w:tc>
        <w:tc>
          <w:tcPr>
            <w:tcW w:w="1276" w:type="dxa"/>
            <w:noWrap/>
            <w:vAlign w:val="bottom"/>
            <w:hideMark/>
          </w:tcPr>
          <w:p w14:paraId="578B2D80" w14:textId="77777777" w:rsidR="002822AC" w:rsidRPr="00007F4A" w:rsidRDefault="002822AC" w:rsidP="002822AC">
            <w:pPr>
              <w:spacing w:line="256" w:lineRule="auto"/>
              <w:ind w:firstLine="0"/>
              <w:jc w:val="left"/>
              <w:rPr>
                <w:rFonts w:eastAsia="Calibri"/>
                <w:sz w:val="22"/>
                <w:szCs w:val="22"/>
              </w:rPr>
            </w:pPr>
          </w:p>
        </w:tc>
        <w:tc>
          <w:tcPr>
            <w:tcW w:w="1418" w:type="dxa"/>
            <w:noWrap/>
            <w:vAlign w:val="bottom"/>
            <w:hideMark/>
          </w:tcPr>
          <w:p w14:paraId="115D6158" w14:textId="77777777" w:rsidR="002822AC" w:rsidRPr="00007F4A" w:rsidRDefault="002822AC" w:rsidP="002822AC">
            <w:pPr>
              <w:spacing w:line="256" w:lineRule="auto"/>
              <w:ind w:firstLine="0"/>
              <w:jc w:val="left"/>
              <w:rPr>
                <w:rFonts w:eastAsia="Calibri"/>
                <w:sz w:val="22"/>
                <w:szCs w:val="22"/>
              </w:rPr>
            </w:pPr>
          </w:p>
        </w:tc>
      </w:tr>
      <w:tr w:rsidR="002822AC" w:rsidRPr="00CB64F8" w14:paraId="68F9CBC5" w14:textId="77777777" w:rsidTr="002822AC">
        <w:trPr>
          <w:trHeight w:val="804"/>
        </w:trPr>
        <w:tc>
          <w:tcPr>
            <w:tcW w:w="439" w:type="dxa"/>
            <w:tcBorders>
              <w:top w:val="single" w:sz="8" w:space="0" w:color="auto"/>
              <w:left w:val="single" w:sz="8" w:space="0" w:color="auto"/>
              <w:bottom w:val="single" w:sz="8" w:space="0" w:color="auto"/>
              <w:right w:val="single" w:sz="8" w:space="0" w:color="auto"/>
            </w:tcBorders>
            <w:vAlign w:val="center"/>
            <w:hideMark/>
          </w:tcPr>
          <w:p w14:paraId="3BEC352F" w14:textId="77777777" w:rsidR="002822AC" w:rsidRPr="00007F4A" w:rsidRDefault="002822AC" w:rsidP="002822AC">
            <w:pPr>
              <w:spacing w:line="240" w:lineRule="auto"/>
              <w:ind w:firstLine="0"/>
              <w:jc w:val="center"/>
              <w:rPr>
                <w:b/>
                <w:bCs/>
                <w:sz w:val="22"/>
                <w:szCs w:val="22"/>
              </w:rPr>
            </w:pPr>
            <w:r w:rsidRPr="00007F4A">
              <w:rPr>
                <w:b/>
                <w:bCs/>
                <w:sz w:val="22"/>
                <w:szCs w:val="22"/>
              </w:rPr>
              <w:t>№</w:t>
            </w:r>
          </w:p>
        </w:tc>
        <w:tc>
          <w:tcPr>
            <w:tcW w:w="1088" w:type="dxa"/>
            <w:tcBorders>
              <w:top w:val="single" w:sz="8" w:space="0" w:color="auto"/>
              <w:left w:val="nil"/>
              <w:bottom w:val="single" w:sz="8" w:space="0" w:color="auto"/>
              <w:right w:val="single" w:sz="8" w:space="0" w:color="auto"/>
            </w:tcBorders>
            <w:vAlign w:val="center"/>
            <w:hideMark/>
          </w:tcPr>
          <w:p w14:paraId="6FC11A4C" w14:textId="177AFBC3" w:rsidR="002822AC" w:rsidRPr="00007F4A" w:rsidRDefault="002822AC" w:rsidP="002822AC">
            <w:pPr>
              <w:spacing w:line="240" w:lineRule="auto"/>
              <w:ind w:firstLine="0"/>
              <w:jc w:val="center"/>
              <w:rPr>
                <w:b/>
                <w:bCs/>
                <w:sz w:val="22"/>
                <w:szCs w:val="22"/>
              </w:rPr>
            </w:pPr>
            <w:r w:rsidRPr="00007F4A">
              <w:rPr>
                <w:b/>
                <w:bCs/>
                <w:sz w:val="22"/>
                <w:szCs w:val="22"/>
              </w:rPr>
              <w:t xml:space="preserve">Дата выписки </w:t>
            </w:r>
          </w:p>
        </w:tc>
        <w:tc>
          <w:tcPr>
            <w:tcW w:w="991" w:type="dxa"/>
            <w:tcBorders>
              <w:top w:val="single" w:sz="8" w:space="0" w:color="auto"/>
              <w:left w:val="nil"/>
              <w:bottom w:val="single" w:sz="8" w:space="0" w:color="auto"/>
              <w:right w:val="single" w:sz="8" w:space="0" w:color="auto"/>
            </w:tcBorders>
            <w:vAlign w:val="center"/>
            <w:hideMark/>
          </w:tcPr>
          <w:p w14:paraId="5E1AC7B9" w14:textId="0D05181E" w:rsidR="002822AC" w:rsidRPr="00007F4A" w:rsidRDefault="002822AC" w:rsidP="002822AC">
            <w:pPr>
              <w:spacing w:line="240" w:lineRule="auto"/>
              <w:ind w:firstLine="0"/>
              <w:jc w:val="center"/>
              <w:rPr>
                <w:b/>
                <w:bCs/>
                <w:sz w:val="22"/>
                <w:szCs w:val="22"/>
              </w:rPr>
            </w:pPr>
            <w:r w:rsidRPr="00007F4A">
              <w:rPr>
                <w:b/>
                <w:bCs/>
                <w:sz w:val="22"/>
                <w:szCs w:val="22"/>
              </w:rPr>
              <w:t xml:space="preserve">Дата отпуска </w:t>
            </w:r>
          </w:p>
        </w:tc>
        <w:tc>
          <w:tcPr>
            <w:tcW w:w="923" w:type="dxa"/>
            <w:tcBorders>
              <w:top w:val="single" w:sz="8" w:space="0" w:color="auto"/>
              <w:left w:val="nil"/>
              <w:bottom w:val="single" w:sz="8" w:space="0" w:color="auto"/>
              <w:right w:val="single" w:sz="8" w:space="0" w:color="auto"/>
            </w:tcBorders>
            <w:vAlign w:val="center"/>
            <w:hideMark/>
          </w:tcPr>
          <w:p w14:paraId="446CF69F" w14:textId="77777777" w:rsidR="002822AC" w:rsidRPr="00007F4A" w:rsidRDefault="002822AC" w:rsidP="002822AC">
            <w:pPr>
              <w:spacing w:line="240" w:lineRule="auto"/>
              <w:ind w:firstLine="0"/>
              <w:jc w:val="center"/>
              <w:rPr>
                <w:b/>
                <w:bCs/>
                <w:sz w:val="22"/>
                <w:szCs w:val="22"/>
              </w:rPr>
            </w:pPr>
            <w:r w:rsidRPr="00007F4A">
              <w:rPr>
                <w:b/>
                <w:bCs/>
                <w:sz w:val="22"/>
                <w:szCs w:val="22"/>
              </w:rPr>
              <w:t>Рецепт (серия, номер)</w:t>
            </w:r>
          </w:p>
        </w:tc>
        <w:tc>
          <w:tcPr>
            <w:tcW w:w="1136" w:type="dxa"/>
            <w:tcBorders>
              <w:top w:val="single" w:sz="8" w:space="0" w:color="auto"/>
              <w:left w:val="nil"/>
              <w:bottom w:val="single" w:sz="8" w:space="0" w:color="auto"/>
              <w:right w:val="single" w:sz="8" w:space="0" w:color="auto"/>
            </w:tcBorders>
            <w:vAlign w:val="center"/>
            <w:hideMark/>
          </w:tcPr>
          <w:p w14:paraId="233E199D" w14:textId="77777777" w:rsidR="002822AC" w:rsidRPr="00007F4A" w:rsidRDefault="002822AC" w:rsidP="002822AC">
            <w:pPr>
              <w:spacing w:line="240" w:lineRule="auto"/>
              <w:ind w:firstLine="0"/>
              <w:jc w:val="center"/>
              <w:rPr>
                <w:b/>
                <w:bCs/>
                <w:sz w:val="22"/>
                <w:szCs w:val="22"/>
              </w:rPr>
            </w:pPr>
            <w:r w:rsidRPr="00007F4A">
              <w:rPr>
                <w:b/>
                <w:bCs/>
                <w:sz w:val="22"/>
                <w:szCs w:val="22"/>
              </w:rPr>
              <w:t>ФИО пациента</w:t>
            </w:r>
          </w:p>
        </w:tc>
        <w:tc>
          <w:tcPr>
            <w:tcW w:w="1042" w:type="dxa"/>
            <w:tcBorders>
              <w:top w:val="single" w:sz="8" w:space="0" w:color="auto"/>
              <w:left w:val="nil"/>
              <w:bottom w:val="single" w:sz="8" w:space="0" w:color="auto"/>
              <w:right w:val="single" w:sz="8" w:space="0" w:color="auto"/>
            </w:tcBorders>
            <w:vAlign w:val="center"/>
            <w:hideMark/>
          </w:tcPr>
          <w:p w14:paraId="20696C6F" w14:textId="77777777" w:rsidR="002822AC" w:rsidRPr="00007F4A" w:rsidRDefault="002822AC" w:rsidP="002822AC">
            <w:pPr>
              <w:spacing w:line="240" w:lineRule="auto"/>
              <w:ind w:firstLine="0"/>
              <w:jc w:val="center"/>
              <w:rPr>
                <w:b/>
                <w:bCs/>
                <w:sz w:val="22"/>
                <w:szCs w:val="22"/>
              </w:rPr>
            </w:pPr>
            <w:r w:rsidRPr="00007F4A">
              <w:rPr>
                <w:b/>
                <w:bCs/>
                <w:sz w:val="22"/>
                <w:szCs w:val="22"/>
              </w:rPr>
              <w:t>МНН</w:t>
            </w:r>
          </w:p>
        </w:tc>
        <w:tc>
          <w:tcPr>
            <w:tcW w:w="1511" w:type="dxa"/>
            <w:tcBorders>
              <w:top w:val="single" w:sz="8" w:space="0" w:color="auto"/>
              <w:left w:val="nil"/>
              <w:bottom w:val="single" w:sz="8" w:space="0" w:color="auto"/>
              <w:right w:val="single" w:sz="8" w:space="0" w:color="auto"/>
            </w:tcBorders>
            <w:vAlign w:val="center"/>
            <w:hideMark/>
          </w:tcPr>
          <w:p w14:paraId="0771B458" w14:textId="77777777" w:rsidR="002822AC" w:rsidRPr="00007F4A" w:rsidRDefault="002822AC" w:rsidP="002822AC">
            <w:pPr>
              <w:spacing w:line="240" w:lineRule="auto"/>
              <w:ind w:firstLine="0"/>
              <w:jc w:val="center"/>
              <w:rPr>
                <w:b/>
                <w:bCs/>
                <w:sz w:val="22"/>
                <w:szCs w:val="22"/>
              </w:rPr>
            </w:pPr>
            <w:r w:rsidRPr="00007F4A">
              <w:rPr>
                <w:b/>
                <w:bCs/>
                <w:sz w:val="22"/>
                <w:szCs w:val="22"/>
              </w:rPr>
              <w:t>Название ЛС</w:t>
            </w:r>
          </w:p>
        </w:tc>
        <w:tc>
          <w:tcPr>
            <w:tcW w:w="1842" w:type="dxa"/>
            <w:tcBorders>
              <w:top w:val="single" w:sz="8" w:space="0" w:color="auto"/>
              <w:left w:val="nil"/>
              <w:bottom w:val="single" w:sz="8" w:space="0" w:color="auto"/>
              <w:right w:val="single" w:sz="8" w:space="0" w:color="auto"/>
            </w:tcBorders>
            <w:vAlign w:val="center"/>
            <w:hideMark/>
          </w:tcPr>
          <w:p w14:paraId="30205B87" w14:textId="77777777" w:rsidR="002822AC" w:rsidRPr="00007F4A" w:rsidRDefault="002822AC" w:rsidP="002822AC">
            <w:pPr>
              <w:spacing w:line="240" w:lineRule="auto"/>
              <w:ind w:firstLine="0"/>
              <w:jc w:val="center"/>
              <w:rPr>
                <w:b/>
                <w:bCs/>
                <w:sz w:val="22"/>
                <w:szCs w:val="22"/>
              </w:rPr>
            </w:pPr>
            <w:r w:rsidRPr="00007F4A">
              <w:rPr>
                <w:b/>
                <w:bCs/>
                <w:sz w:val="22"/>
                <w:szCs w:val="22"/>
              </w:rPr>
              <w:t xml:space="preserve"> Цена </w:t>
            </w:r>
            <w:proofErr w:type="gramStart"/>
            <w:r w:rsidRPr="00007F4A">
              <w:rPr>
                <w:b/>
                <w:bCs/>
                <w:sz w:val="22"/>
                <w:szCs w:val="22"/>
              </w:rPr>
              <w:t>отпущенного</w:t>
            </w:r>
            <w:proofErr w:type="gramEnd"/>
            <w:r w:rsidRPr="00007F4A">
              <w:rPr>
                <w:b/>
                <w:bCs/>
                <w:sz w:val="22"/>
                <w:szCs w:val="22"/>
              </w:rPr>
              <w:t xml:space="preserve"> ЛП </w:t>
            </w:r>
          </w:p>
        </w:tc>
        <w:tc>
          <w:tcPr>
            <w:tcW w:w="1518" w:type="dxa"/>
            <w:tcBorders>
              <w:top w:val="single" w:sz="8" w:space="0" w:color="auto"/>
              <w:left w:val="nil"/>
              <w:bottom w:val="single" w:sz="8" w:space="0" w:color="auto"/>
              <w:right w:val="single" w:sz="8" w:space="0" w:color="auto"/>
            </w:tcBorders>
            <w:vAlign w:val="center"/>
            <w:hideMark/>
          </w:tcPr>
          <w:p w14:paraId="64640F6D" w14:textId="77777777" w:rsidR="002822AC" w:rsidRPr="00007F4A" w:rsidRDefault="002822AC" w:rsidP="002822AC">
            <w:pPr>
              <w:spacing w:line="240" w:lineRule="auto"/>
              <w:ind w:firstLine="0"/>
              <w:jc w:val="center"/>
              <w:rPr>
                <w:b/>
                <w:bCs/>
                <w:sz w:val="22"/>
                <w:szCs w:val="22"/>
              </w:rPr>
            </w:pPr>
            <w:r w:rsidRPr="00007F4A">
              <w:rPr>
                <w:b/>
                <w:bCs/>
                <w:sz w:val="22"/>
                <w:szCs w:val="22"/>
              </w:rPr>
              <w:t xml:space="preserve">Кол-во </w:t>
            </w:r>
            <w:proofErr w:type="gramStart"/>
            <w:r w:rsidRPr="00007F4A">
              <w:rPr>
                <w:b/>
                <w:bCs/>
                <w:sz w:val="22"/>
                <w:szCs w:val="22"/>
              </w:rPr>
              <w:t>отпущенного</w:t>
            </w:r>
            <w:proofErr w:type="gramEnd"/>
            <w:r w:rsidRPr="00007F4A">
              <w:rPr>
                <w:b/>
                <w:bCs/>
                <w:sz w:val="22"/>
                <w:szCs w:val="22"/>
              </w:rPr>
              <w:t xml:space="preserve"> ЛП</w:t>
            </w:r>
          </w:p>
        </w:tc>
        <w:tc>
          <w:tcPr>
            <w:tcW w:w="992" w:type="dxa"/>
            <w:tcBorders>
              <w:top w:val="single" w:sz="8" w:space="0" w:color="auto"/>
              <w:left w:val="nil"/>
              <w:bottom w:val="single" w:sz="8" w:space="0" w:color="auto"/>
              <w:right w:val="single" w:sz="8" w:space="0" w:color="auto"/>
            </w:tcBorders>
            <w:vAlign w:val="center"/>
            <w:hideMark/>
          </w:tcPr>
          <w:p w14:paraId="6DB0AA14" w14:textId="77777777" w:rsidR="002822AC" w:rsidRPr="00007F4A" w:rsidRDefault="002822AC" w:rsidP="002822AC">
            <w:pPr>
              <w:spacing w:line="240" w:lineRule="auto"/>
              <w:ind w:firstLine="0"/>
              <w:jc w:val="center"/>
              <w:rPr>
                <w:b/>
                <w:bCs/>
                <w:sz w:val="22"/>
                <w:szCs w:val="22"/>
              </w:rPr>
            </w:pPr>
            <w:r w:rsidRPr="00007F4A">
              <w:rPr>
                <w:b/>
                <w:bCs/>
                <w:sz w:val="22"/>
                <w:szCs w:val="22"/>
              </w:rPr>
              <w:t>Сумма</w:t>
            </w:r>
          </w:p>
        </w:tc>
        <w:tc>
          <w:tcPr>
            <w:tcW w:w="992" w:type="dxa"/>
            <w:tcBorders>
              <w:top w:val="single" w:sz="8" w:space="0" w:color="auto"/>
              <w:left w:val="nil"/>
              <w:bottom w:val="single" w:sz="8" w:space="0" w:color="auto"/>
              <w:right w:val="single" w:sz="8" w:space="0" w:color="auto"/>
            </w:tcBorders>
            <w:vAlign w:val="center"/>
            <w:hideMark/>
          </w:tcPr>
          <w:p w14:paraId="2D79A72B" w14:textId="77777777" w:rsidR="002822AC" w:rsidRPr="00007F4A" w:rsidRDefault="002822AC" w:rsidP="002822AC">
            <w:pPr>
              <w:spacing w:line="240" w:lineRule="auto"/>
              <w:ind w:firstLine="0"/>
              <w:jc w:val="center"/>
              <w:rPr>
                <w:b/>
                <w:bCs/>
                <w:sz w:val="22"/>
                <w:szCs w:val="22"/>
              </w:rPr>
            </w:pPr>
            <w:r w:rsidRPr="00007F4A">
              <w:rPr>
                <w:b/>
                <w:bCs/>
                <w:sz w:val="22"/>
                <w:szCs w:val="22"/>
              </w:rPr>
              <w:t>Склад</w:t>
            </w:r>
          </w:p>
        </w:tc>
        <w:tc>
          <w:tcPr>
            <w:tcW w:w="1276" w:type="dxa"/>
            <w:tcBorders>
              <w:top w:val="single" w:sz="8" w:space="0" w:color="auto"/>
              <w:left w:val="nil"/>
              <w:bottom w:val="single" w:sz="8" w:space="0" w:color="auto"/>
              <w:right w:val="single" w:sz="8" w:space="0" w:color="auto"/>
            </w:tcBorders>
            <w:vAlign w:val="center"/>
            <w:hideMark/>
          </w:tcPr>
          <w:p w14:paraId="2F0EF7A9" w14:textId="77777777" w:rsidR="002822AC" w:rsidRPr="00007F4A" w:rsidRDefault="002822AC" w:rsidP="002822AC">
            <w:pPr>
              <w:spacing w:line="240" w:lineRule="auto"/>
              <w:ind w:firstLine="0"/>
              <w:jc w:val="center"/>
              <w:rPr>
                <w:b/>
                <w:bCs/>
                <w:sz w:val="22"/>
                <w:szCs w:val="22"/>
              </w:rPr>
            </w:pPr>
            <w:r w:rsidRPr="00007F4A">
              <w:rPr>
                <w:b/>
                <w:bCs/>
                <w:sz w:val="22"/>
                <w:szCs w:val="22"/>
              </w:rPr>
              <w:t>Владелец</w:t>
            </w:r>
          </w:p>
        </w:tc>
        <w:tc>
          <w:tcPr>
            <w:tcW w:w="1418" w:type="dxa"/>
            <w:tcBorders>
              <w:top w:val="single" w:sz="8" w:space="0" w:color="auto"/>
              <w:left w:val="nil"/>
              <w:bottom w:val="single" w:sz="8" w:space="0" w:color="auto"/>
              <w:right w:val="single" w:sz="8" w:space="0" w:color="auto"/>
            </w:tcBorders>
            <w:vAlign w:val="center"/>
            <w:hideMark/>
          </w:tcPr>
          <w:p w14:paraId="6C3FDC78" w14:textId="77777777" w:rsidR="002822AC" w:rsidRPr="00007F4A" w:rsidRDefault="002822AC" w:rsidP="002822AC">
            <w:pPr>
              <w:spacing w:line="240" w:lineRule="auto"/>
              <w:ind w:firstLine="0"/>
              <w:jc w:val="center"/>
              <w:rPr>
                <w:b/>
                <w:bCs/>
                <w:sz w:val="22"/>
                <w:szCs w:val="22"/>
              </w:rPr>
            </w:pPr>
            <w:r w:rsidRPr="00007F4A">
              <w:rPr>
                <w:b/>
                <w:bCs/>
                <w:sz w:val="22"/>
                <w:szCs w:val="22"/>
              </w:rPr>
              <w:t>SGTIN</w:t>
            </w:r>
          </w:p>
        </w:tc>
      </w:tr>
      <w:tr w:rsidR="002822AC" w:rsidRPr="00CB64F8" w14:paraId="3F2E1AC8" w14:textId="77777777" w:rsidTr="002822AC">
        <w:trPr>
          <w:trHeight w:val="276"/>
        </w:trPr>
        <w:tc>
          <w:tcPr>
            <w:tcW w:w="439" w:type="dxa"/>
            <w:tcBorders>
              <w:top w:val="nil"/>
              <w:left w:val="single" w:sz="8" w:space="0" w:color="auto"/>
              <w:bottom w:val="single" w:sz="8" w:space="0" w:color="auto"/>
              <w:right w:val="single" w:sz="8" w:space="0" w:color="auto"/>
            </w:tcBorders>
            <w:vAlign w:val="center"/>
            <w:hideMark/>
          </w:tcPr>
          <w:p w14:paraId="520B3F39" w14:textId="77777777" w:rsidR="002822AC" w:rsidRPr="00007F4A" w:rsidRDefault="002822AC" w:rsidP="002822AC">
            <w:pPr>
              <w:spacing w:line="240" w:lineRule="auto"/>
              <w:ind w:firstLine="0"/>
              <w:jc w:val="center"/>
              <w:rPr>
                <w:b/>
                <w:bCs/>
                <w:sz w:val="22"/>
                <w:szCs w:val="22"/>
                <w:u w:val="single"/>
              </w:rPr>
            </w:pPr>
            <w:r w:rsidRPr="00007F4A">
              <w:rPr>
                <w:b/>
                <w:bCs/>
                <w:sz w:val="22"/>
                <w:szCs w:val="22"/>
                <w:u w:val="single"/>
              </w:rPr>
              <w:t>1</w:t>
            </w:r>
          </w:p>
        </w:tc>
        <w:tc>
          <w:tcPr>
            <w:tcW w:w="1088" w:type="dxa"/>
            <w:tcBorders>
              <w:top w:val="nil"/>
              <w:left w:val="nil"/>
              <w:bottom w:val="single" w:sz="8" w:space="0" w:color="auto"/>
              <w:right w:val="single" w:sz="8" w:space="0" w:color="auto"/>
            </w:tcBorders>
            <w:vAlign w:val="center"/>
            <w:hideMark/>
          </w:tcPr>
          <w:p w14:paraId="148554D0" w14:textId="77777777" w:rsidR="002822AC" w:rsidRPr="00007F4A" w:rsidRDefault="002822AC" w:rsidP="002822AC">
            <w:pPr>
              <w:spacing w:line="240" w:lineRule="auto"/>
              <w:ind w:firstLine="0"/>
              <w:jc w:val="center"/>
              <w:rPr>
                <w:b/>
                <w:bCs/>
                <w:sz w:val="22"/>
                <w:szCs w:val="22"/>
                <w:u w:val="single"/>
              </w:rPr>
            </w:pPr>
            <w:r w:rsidRPr="00007F4A">
              <w:rPr>
                <w:b/>
                <w:bCs/>
                <w:sz w:val="22"/>
                <w:szCs w:val="22"/>
                <w:u w:val="single"/>
              </w:rPr>
              <w:t>2</w:t>
            </w:r>
          </w:p>
        </w:tc>
        <w:tc>
          <w:tcPr>
            <w:tcW w:w="991" w:type="dxa"/>
            <w:tcBorders>
              <w:top w:val="nil"/>
              <w:left w:val="nil"/>
              <w:bottom w:val="single" w:sz="8" w:space="0" w:color="auto"/>
              <w:right w:val="single" w:sz="8" w:space="0" w:color="auto"/>
            </w:tcBorders>
            <w:vAlign w:val="center"/>
            <w:hideMark/>
          </w:tcPr>
          <w:p w14:paraId="5A1360A4" w14:textId="77777777" w:rsidR="002822AC" w:rsidRPr="00007F4A" w:rsidRDefault="002822AC" w:rsidP="002822AC">
            <w:pPr>
              <w:spacing w:line="240" w:lineRule="auto"/>
              <w:ind w:firstLine="0"/>
              <w:jc w:val="center"/>
              <w:rPr>
                <w:b/>
                <w:bCs/>
                <w:sz w:val="22"/>
                <w:szCs w:val="22"/>
                <w:u w:val="single"/>
              </w:rPr>
            </w:pPr>
            <w:r w:rsidRPr="00007F4A">
              <w:rPr>
                <w:b/>
                <w:bCs/>
                <w:sz w:val="22"/>
                <w:szCs w:val="22"/>
                <w:u w:val="single"/>
              </w:rPr>
              <w:t>3</w:t>
            </w:r>
          </w:p>
        </w:tc>
        <w:tc>
          <w:tcPr>
            <w:tcW w:w="923" w:type="dxa"/>
            <w:tcBorders>
              <w:top w:val="nil"/>
              <w:left w:val="nil"/>
              <w:bottom w:val="single" w:sz="8" w:space="0" w:color="auto"/>
              <w:right w:val="single" w:sz="8" w:space="0" w:color="auto"/>
            </w:tcBorders>
            <w:vAlign w:val="center"/>
            <w:hideMark/>
          </w:tcPr>
          <w:p w14:paraId="346F4C72" w14:textId="77777777" w:rsidR="002822AC" w:rsidRPr="00007F4A" w:rsidRDefault="002822AC" w:rsidP="002822AC">
            <w:pPr>
              <w:spacing w:line="240" w:lineRule="auto"/>
              <w:ind w:firstLine="0"/>
              <w:jc w:val="center"/>
              <w:rPr>
                <w:b/>
                <w:bCs/>
                <w:sz w:val="22"/>
                <w:szCs w:val="22"/>
                <w:u w:val="single"/>
              </w:rPr>
            </w:pPr>
            <w:r w:rsidRPr="00007F4A">
              <w:rPr>
                <w:b/>
                <w:bCs/>
                <w:sz w:val="22"/>
                <w:szCs w:val="22"/>
                <w:u w:val="single"/>
              </w:rPr>
              <w:t>4</w:t>
            </w:r>
          </w:p>
        </w:tc>
        <w:tc>
          <w:tcPr>
            <w:tcW w:w="1136" w:type="dxa"/>
            <w:tcBorders>
              <w:top w:val="nil"/>
              <w:left w:val="nil"/>
              <w:bottom w:val="single" w:sz="8" w:space="0" w:color="auto"/>
              <w:right w:val="single" w:sz="8" w:space="0" w:color="auto"/>
            </w:tcBorders>
            <w:vAlign w:val="center"/>
            <w:hideMark/>
          </w:tcPr>
          <w:p w14:paraId="2CD4753A" w14:textId="77777777" w:rsidR="002822AC" w:rsidRPr="00007F4A" w:rsidRDefault="002822AC" w:rsidP="002822AC">
            <w:pPr>
              <w:spacing w:line="240" w:lineRule="auto"/>
              <w:ind w:firstLine="0"/>
              <w:jc w:val="center"/>
              <w:rPr>
                <w:b/>
                <w:bCs/>
                <w:sz w:val="22"/>
                <w:szCs w:val="22"/>
                <w:u w:val="single"/>
              </w:rPr>
            </w:pPr>
            <w:r w:rsidRPr="00007F4A">
              <w:rPr>
                <w:b/>
                <w:bCs/>
                <w:sz w:val="22"/>
                <w:szCs w:val="22"/>
                <w:u w:val="single"/>
              </w:rPr>
              <w:t>5</w:t>
            </w:r>
          </w:p>
        </w:tc>
        <w:tc>
          <w:tcPr>
            <w:tcW w:w="1042" w:type="dxa"/>
            <w:tcBorders>
              <w:top w:val="nil"/>
              <w:left w:val="nil"/>
              <w:bottom w:val="single" w:sz="8" w:space="0" w:color="auto"/>
              <w:right w:val="single" w:sz="8" w:space="0" w:color="auto"/>
            </w:tcBorders>
            <w:vAlign w:val="center"/>
            <w:hideMark/>
          </w:tcPr>
          <w:p w14:paraId="6DA1F44E" w14:textId="77777777" w:rsidR="002822AC" w:rsidRPr="00007F4A" w:rsidRDefault="002822AC" w:rsidP="002822AC">
            <w:pPr>
              <w:spacing w:line="240" w:lineRule="auto"/>
              <w:ind w:firstLine="0"/>
              <w:jc w:val="center"/>
              <w:rPr>
                <w:b/>
                <w:bCs/>
                <w:sz w:val="22"/>
                <w:szCs w:val="22"/>
                <w:u w:val="single"/>
              </w:rPr>
            </w:pPr>
            <w:r w:rsidRPr="00007F4A">
              <w:rPr>
                <w:b/>
                <w:bCs/>
                <w:sz w:val="22"/>
                <w:szCs w:val="22"/>
                <w:u w:val="single"/>
              </w:rPr>
              <w:t>6</w:t>
            </w:r>
          </w:p>
        </w:tc>
        <w:tc>
          <w:tcPr>
            <w:tcW w:w="1511" w:type="dxa"/>
            <w:tcBorders>
              <w:top w:val="nil"/>
              <w:left w:val="nil"/>
              <w:bottom w:val="single" w:sz="8" w:space="0" w:color="auto"/>
              <w:right w:val="single" w:sz="8" w:space="0" w:color="auto"/>
            </w:tcBorders>
            <w:vAlign w:val="center"/>
            <w:hideMark/>
          </w:tcPr>
          <w:p w14:paraId="7926440D" w14:textId="77777777" w:rsidR="002822AC" w:rsidRPr="00007F4A" w:rsidRDefault="002822AC" w:rsidP="002822AC">
            <w:pPr>
              <w:spacing w:line="240" w:lineRule="auto"/>
              <w:ind w:firstLine="0"/>
              <w:jc w:val="center"/>
              <w:rPr>
                <w:b/>
                <w:bCs/>
                <w:sz w:val="22"/>
                <w:szCs w:val="22"/>
                <w:u w:val="single"/>
              </w:rPr>
            </w:pPr>
            <w:r w:rsidRPr="00007F4A">
              <w:rPr>
                <w:b/>
                <w:bCs/>
                <w:sz w:val="22"/>
                <w:szCs w:val="22"/>
                <w:u w:val="single"/>
              </w:rPr>
              <w:t>7</w:t>
            </w:r>
          </w:p>
        </w:tc>
        <w:tc>
          <w:tcPr>
            <w:tcW w:w="1842" w:type="dxa"/>
            <w:tcBorders>
              <w:top w:val="nil"/>
              <w:left w:val="nil"/>
              <w:bottom w:val="single" w:sz="8" w:space="0" w:color="auto"/>
              <w:right w:val="single" w:sz="8" w:space="0" w:color="auto"/>
            </w:tcBorders>
            <w:vAlign w:val="center"/>
            <w:hideMark/>
          </w:tcPr>
          <w:p w14:paraId="4C0DA055" w14:textId="77777777" w:rsidR="002822AC" w:rsidRPr="00007F4A" w:rsidRDefault="002822AC" w:rsidP="002822AC">
            <w:pPr>
              <w:spacing w:line="240" w:lineRule="auto"/>
              <w:ind w:firstLine="0"/>
              <w:jc w:val="center"/>
              <w:rPr>
                <w:b/>
                <w:bCs/>
                <w:sz w:val="22"/>
                <w:szCs w:val="22"/>
                <w:u w:val="single"/>
              </w:rPr>
            </w:pPr>
            <w:r w:rsidRPr="00007F4A">
              <w:rPr>
                <w:b/>
                <w:bCs/>
                <w:sz w:val="22"/>
                <w:szCs w:val="22"/>
                <w:u w:val="single"/>
              </w:rPr>
              <w:t>8</w:t>
            </w:r>
          </w:p>
        </w:tc>
        <w:tc>
          <w:tcPr>
            <w:tcW w:w="1518" w:type="dxa"/>
            <w:tcBorders>
              <w:top w:val="nil"/>
              <w:left w:val="nil"/>
              <w:bottom w:val="single" w:sz="8" w:space="0" w:color="auto"/>
              <w:right w:val="single" w:sz="8" w:space="0" w:color="auto"/>
            </w:tcBorders>
            <w:vAlign w:val="center"/>
            <w:hideMark/>
          </w:tcPr>
          <w:p w14:paraId="41CCAF3A" w14:textId="77777777" w:rsidR="002822AC" w:rsidRPr="00007F4A" w:rsidRDefault="002822AC" w:rsidP="002822AC">
            <w:pPr>
              <w:spacing w:line="240" w:lineRule="auto"/>
              <w:ind w:firstLine="0"/>
              <w:jc w:val="center"/>
              <w:rPr>
                <w:b/>
                <w:bCs/>
                <w:sz w:val="22"/>
                <w:szCs w:val="22"/>
                <w:u w:val="single"/>
              </w:rPr>
            </w:pPr>
            <w:r w:rsidRPr="00007F4A">
              <w:rPr>
                <w:b/>
                <w:bCs/>
                <w:sz w:val="22"/>
                <w:szCs w:val="22"/>
                <w:u w:val="single"/>
              </w:rPr>
              <w:t>9</w:t>
            </w:r>
          </w:p>
        </w:tc>
        <w:tc>
          <w:tcPr>
            <w:tcW w:w="992" w:type="dxa"/>
            <w:tcBorders>
              <w:top w:val="nil"/>
              <w:left w:val="nil"/>
              <w:bottom w:val="single" w:sz="8" w:space="0" w:color="auto"/>
              <w:right w:val="single" w:sz="8" w:space="0" w:color="auto"/>
            </w:tcBorders>
            <w:vAlign w:val="center"/>
            <w:hideMark/>
          </w:tcPr>
          <w:p w14:paraId="646B0F72" w14:textId="77777777" w:rsidR="002822AC" w:rsidRPr="00007F4A" w:rsidRDefault="002822AC" w:rsidP="002822AC">
            <w:pPr>
              <w:spacing w:line="240" w:lineRule="auto"/>
              <w:ind w:firstLine="0"/>
              <w:jc w:val="center"/>
              <w:rPr>
                <w:b/>
                <w:bCs/>
                <w:sz w:val="22"/>
                <w:szCs w:val="22"/>
                <w:u w:val="single"/>
              </w:rPr>
            </w:pPr>
            <w:r w:rsidRPr="00007F4A">
              <w:rPr>
                <w:b/>
                <w:bCs/>
                <w:sz w:val="22"/>
                <w:szCs w:val="22"/>
                <w:u w:val="single"/>
              </w:rPr>
              <w:t>10</w:t>
            </w:r>
          </w:p>
        </w:tc>
        <w:tc>
          <w:tcPr>
            <w:tcW w:w="992" w:type="dxa"/>
            <w:tcBorders>
              <w:top w:val="nil"/>
              <w:left w:val="nil"/>
              <w:bottom w:val="single" w:sz="8" w:space="0" w:color="auto"/>
              <w:right w:val="single" w:sz="8" w:space="0" w:color="auto"/>
            </w:tcBorders>
            <w:vAlign w:val="center"/>
            <w:hideMark/>
          </w:tcPr>
          <w:p w14:paraId="7A3C7E46" w14:textId="77777777" w:rsidR="002822AC" w:rsidRPr="00007F4A" w:rsidRDefault="002822AC" w:rsidP="002822AC">
            <w:pPr>
              <w:spacing w:line="240" w:lineRule="auto"/>
              <w:ind w:firstLine="0"/>
              <w:jc w:val="center"/>
              <w:rPr>
                <w:b/>
                <w:bCs/>
                <w:sz w:val="22"/>
                <w:szCs w:val="22"/>
                <w:u w:val="single"/>
              </w:rPr>
            </w:pPr>
            <w:r w:rsidRPr="00007F4A">
              <w:rPr>
                <w:b/>
                <w:bCs/>
                <w:sz w:val="22"/>
                <w:szCs w:val="22"/>
                <w:u w:val="single"/>
              </w:rPr>
              <w:t>11</w:t>
            </w:r>
          </w:p>
        </w:tc>
        <w:tc>
          <w:tcPr>
            <w:tcW w:w="1276" w:type="dxa"/>
            <w:tcBorders>
              <w:top w:val="nil"/>
              <w:left w:val="nil"/>
              <w:bottom w:val="single" w:sz="8" w:space="0" w:color="auto"/>
              <w:right w:val="single" w:sz="8" w:space="0" w:color="auto"/>
            </w:tcBorders>
            <w:vAlign w:val="center"/>
            <w:hideMark/>
          </w:tcPr>
          <w:p w14:paraId="7DC538EA" w14:textId="77777777" w:rsidR="002822AC" w:rsidRPr="00007F4A" w:rsidRDefault="002822AC" w:rsidP="002822AC">
            <w:pPr>
              <w:spacing w:line="240" w:lineRule="auto"/>
              <w:ind w:firstLine="0"/>
              <w:jc w:val="center"/>
              <w:rPr>
                <w:b/>
                <w:bCs/>
                <w:sz w:val="22"/>
                <w:szCs w:val="22"/>
                <w:u w:val="single"/>
              </w:rPr>
            </w:pPr>
            <w:r w:rsidRPr="00007F4A">
              <w:rPr>
                <w:b/>
                <w:bCs/>
                <w:sz w:val="22"/>
                <w:szCs w:val="22"/>
                <w:u w:val="single"/>
              </w:rPr>
              <w:t>12</w:t>
            </w:r>
          </w:p>
        </w:tc>
        <w:tc>
          <w:tcPr>
            <w:tcW w:w="1418" w:type="dxa"/>
            <w:tcBorders>
              <w:top w:val="nil"/>
              <w:left w:val="single" w:sz="4" w:space="0" w:color="auto"/>
              <w:bottom w:val="single" w:sz="4" w:space="0" w:color="auto"/>
              <w:right w:val="single" w:sz="4" w:space="0" w:color="auto"/>
            </w:tcBorders>
            <w:noWrap/>
            <w:vAlign w:val="center"/>
            <w:hideMark/>
          </w:tcPr>
          <w:p w14:paraId="12256205" w14:textId="77777777" w:rsidR="002822AC" w:rsidRPr="00007F4A" w:rsidRDefault="002822AC" w:rsidP="002822AC">
            <w:pPr>
              <w:spacing w:line="240" w:lineRule="auto"/>
              <w:ind w:firstLine="0"/>
              <w:jc w:val="center"/>
              <w:rPr>
                <w:b/>
                <w:bCs/>
                <w:sz w:val="22"/>
                <w:szCs w:val="22"/>
                <w:u w:val="single"/>
              </w:rPr>
            </w:pPr>
            <w:r w:rsidRPr="00007F4A">
              <w:rPr>
                <w:b/>
                <w:bCs/>
                <w:sz w:val="22"/>
                <w:szCs w:val="22"/>
                <w:u w:val="single"/>
              </w:rPr>
              <w:t>13</w:t>
            </w:r>
          </w:p>
        </w:tc>
      </w:tr>
      <w:tr w:rsidR="002822AC" w:rsidRPr="00CB64F8" w14:paraId="3ABF982D" w14:textId="77777777" w:rsidTr="002822AC">
        <w:trPr>
          <w:trHeight w:val="264"/>
        </w:trPr>
        <w:tc>
          <w:tcPr>
            <w:tcW w:w="439" w:type="dxa"/>
            <w:tcBorders>
              <w:top w:val="nil"/>
              <w:left w:val="single" w:sz="4" w:space="0" w:color="auto"/>
              <w:bottom w:val="single" w:sz="4" w:space="0" w:color="auto"/>
              <w:right w:val="single" w:sz="4" w:space="0" w:color="auto"/>
            </w:tcBorders>
            <w:vAlign w:val="center"/>
            <w:hideMark/>
          </w:tcPr>
          <w:p w14:paraId="66C630A3" w14:textId="77777777" w:rsidR="002822AC" w:rsidRPr="00007F4A" w:rsidRDefault="002822AC" w:rsidP="002822AC">
            <w:pPr>
              <w:spacing w:line="240" w:lineRule="auto"/>
              <w:ind w:firstLine="0"/>
              <w:jc w:val="left"/>
              <w:rPr>
                <w:sz w:val="22"/>
                <w:szCs w:val="22"/>
              </w:rPr>
            </w:pPr>
            <w:r w:rsidRPr="00007F4A">
              <w:rPr>
                <w:sz w:val="22"/>
                <w:szCs w:val="22"/>
              </w:rPr>
              <w:t>1</w:t>
            </w:r>
          </w:p>
        </w:tc>
        <w:tc>
          <w:tcPr>
            <w:tcW w:w="1088" w:type="dxa"/>
            <w:tcBorders>
              <w:top w:val="nil"/>
              <w:left w:val="nil"/>
              <w:bottom w:val="single" w:sz="4" w:space="0" w:color="auto"/>
              <w:right w:val="single" w:sz="4" w:space="0" w:color="auto"/>
            </w:tcBorders>
            <w:vAlign w:val="center"/>
            <w:hideMark/>
          </w:tcPr>
          <w:p w14:paraId="5C44D014" w14:textId="28984CF2" w:rsidR="002822AC" w:rsidRPr="00007F4A" w:rsidRDefault="002822AC" w:rsidP="002822AC">
            <w:pPr>
              <w:spacing w:line="240" w:lineRule="auto"/>
              <w:ind w:firstLine="0"/>
              <w:jc w:val="right"/>
              <w:rPr>
                <w:sz w:val="22"/>
                <w:szCs w:val="22"/>
              </w:rPr>
            </w:pPr>
          </w:p>
        </w:tc>
        <w:tc>
          <w:tcPr>
            <w:tcW w:w="991" w:type="dxa"/>
            <w:tcBorders>
              <w:top w:val="nil"/>
              <w:left w:val="nil"/>
              <w:bottom w:val="single" w:sz="4" w:space="0" w:color="auto"/>
              <w:right w:val="single" w:sz="4" w:space="0" w:color="auto"/>
            </w:tcBorders>
            <w:noWrap/>
            <w:vAlign w:val="center"/>
            <w:hideMark/>
          </w:tcPr>
          <w:p w14:paraId="56EF7A90" w14:textId="0843B58B" w:rsidR="002822AC" w:rsidRPr="00007F4A" w:rsidRDefault="002822AC" w:rsidP="002822AC">
            <w:pPr>
              <w:spacing w:line="240" w:lineRule="auto"/>
              <w:ind w:firstLine="0"/>
              <w:jc w:val="left"/>
              <w:rPr>
                <w:sz w:val="22"/>
                <w:szCs w:val="22"/>
              </w:rPr>
            </w:pPr>
          </w:p>
        </w:tc>
        <w:tc>
          <w:tcPr>
            <w:tcW w:w="923" w:type="dxa"/>
            <w:tcBorders>
              <w:top w:val="nil"/>
              <w:left w:val="nil"/>
              <w:bottom w:val="single" w:sz="4" w:space="0" w:color="auto"/>
              <w:right w:val="single" w:sz="4" w:space="0" w:color="auto"/>
            </w:tcBorders>
            <w:vAlign w:val="center"/>
            <w:hideMark/>
          </w:tcPr>
          <w:p w14:paraId="3C3DC459" w14:textId="14785A53" w:rsidR="002822AC" w:rsidRPr="00007F4A" w:rsidRDefault="002822AC" w:rsidP="002822AC">
            <w:pPr>
              <w:spacing w:line="240" w:lineRule="auto"/>
              <w:ind w:firstLine="0"/>
              <w:jc w:val="left"/>
              <w:rPr>
                <w:sz w:val="22"/>
                <w:szCs w:val="22"/>
              </w:rPr>
            </w:pPr>
          </w:p>
        </w:tc>
        <w:tc>
          <w:tcPr>
            <w:tcW w:w="1136" w:type="dxa"/>
            <w:tcBorders>
              <w:top w:val="nil"/>
              <w:left w:val="nil"/>
              <w:bottom w:val="single" w:sz="4" w:space="0" w:color="auto"/>
              <w:right w:val="single" w:sz="4" w:space="0" w:color="auto"/>
            </w:tcBorders>
            <w:vAlign w:val="center"/>
            <w:hideMark/>
          </w:tcPr>
          <w:p w14:paraId="28A26299" w14:textId="14AB6BFB" w:rsidR="002822AC" w:rsidRPr="00007F4A" w:rsidRDefault="002822AC" w:rsidP="002822AC">
            <w:pPr>
              <w:spacing w:line="240" w:lineRule="auto"/>
              <w:ind w:firstLine="0"/>
              <w:jc w:val="left"/>
              <w:rPr>
                <w:sz w:val="22"/>
                <w:szCs w:val="22"/>
              </w:rPr>
            </w:pPr>
          </w:p>
        </w:tc>
        <w:tc>
          <w:tcPr>
            <w:tcW w:w="1042" w:type="dxa"/>
            <w:tcBorders>
              <w:top w:val="nil"/>
              <w:left w:val="nil"/>
              <w:bottom w:val="single" w:sz="4" w:space="0" w:color="auto"/>
              <w:right w:val="single" w:sz="4" w:space="0" w:color="auto"/>
            </w:tcBorders>
            <w:vAlign w:val="center"/>
            <w:hideMark/>
          </w:tcPr>
          <w:p w14:paraId="78AD605E" w14:textId="55972A1B" w:rsidR="002822AC" w:rsidRPr="00007F4A" w:rsidRDefault="002822AC" w:rsidP="002822AC">
            <w:pPr>
              <w:spacing w:line="240" w:lineRule="auto"/>
              <w:ind w:firstLine="0"/>
              <w:jc w:val="left"/>
              <w:rPr>
                <w:sz w:val="22"/>
                <w:szCs w:val="22"/>
              </w:rPr>
            </w:pPr>
          </w:p>
        </w:tc>
        <w:tc>
          <w:tcPr>
            <w:tcW w:w="1511" w:type="dxa"/>
            <w:tcBorders>
              <w:top w:val="nil"/>
              <w:left w:val="nil"/>
              <w:bottom w:val="single" w:sz="4" w:space="0" w:color="auto"/>
              <w:right w:val="single" w:sz="4" w:space="0" w:color="auto"/>
            </w:tcBorders>
            <w:vAlign w:val="center"/>
            <w:hideMark/>
          </w:tcPr>
          <w:p w14:paraId="2E56FFB8" w14:textId="795FD291" w:rsidR="002822AC" w:rsidRPr="00007F4A" w:rsidRDefault="002822AC" w:rsidP="002822AC">
            <w:pPr>
              <w:spacing w:line="240" w:lineRule="auto"/>
              <w:ind w:firstLine="0"/>
              <w:jc w:val="left"/>
              <w:rPr>
                <w:sz w:val="22"/>
                <w:szCs w:val="22"/>
              </w:rPr>
            </w:pPr>
          </w:p>
        </w:tc>
        <w:tc>
          <w:tcPr>
            <w:tcW w:w="1842" w:type="dxa"/>
            <w:tcBorders>
              <w:top w:val="nil"/>
              <w:left w:val="nil"/>
              <w:bottom w:val="single" w:sz="4" w:space="0" w:color="auto"/>
              <w:right w:val="single" w:sz="4" w:space="0" w:color="auto"/>
            </w:tcBorders>
            <w:noWrap/>
            <w:vAlign w:val="center"/>
            <w:hideMark/>
          </w:tcPr>
          <w:p w14:paraId="5A9CFC33" w14:textId="4973C52B" w:rsidR="002822AC" w:rsidRPr="00007F4A" w:rsidRDefault="002822AC" w:rsidP="002822AC">
            <w:pPr>
              <w:spacing w:line="240" w:lineRule="auto"/>
              <w:ind w:firstLine="0"/>
              <w:jc w:val="left"/>
              <w:rPr>
                <w:sz w:val="22"/>
                <w:szCs w:val="22"/>
              </w:rPr>
            </w:pPr>
          </w:p>
        </w:tc>
        <w:tc>
          <w:tcPr>
            <w:tcW w:w="1518" w:type="dxa"/>
            <w:tcBorders>
              <w:top w:val="nil"/>
              <w:left w:val="nil"/>
              <w:bottom w:val="single" w:sz="4" w:space="0" w:color="auto"/>
              <w:right w:val="single" w:sz="4" w:space="0" w:color="auto"/>
            </w:tcBorders>
            <w:noWrap/>
            <w:vAlign w:val="center"/>
            <w:hideMark/>
          </w:tcPr>
          <w:p w14:paraId="53841FDF" w14:textId="66B75EA3" w:rsidR="002822AC" w:rsidRPr="00007F4A" w:rsidRDefault="002822AC" w:rsidP="002822AC">
            <w:pPr>
              <w:spacing w:line="240" w:lineRule="auto"/>
              <w:ind w:firstLine="0"/>
              <w:jc w:val="left"/>
              <w:rPr>
                <w:sz w:val="22"/>
                <w:szCs w:val="22"/>
              </w:rPr>
            </w:pPr>
          </w:p>
        </w:tc>
        <w:tc>
          <w:tcPr>
            <w:tcW w:w="992" w:type="dxa"/>
            <w:tcBorders>
              <w:top w:val="nil"/>
              <w:left w:val="nil"/>
              <w:bottom w:val="single" w:sz="4" w:space="0" w:color="auto"/>
              <w:right w:val="single" w:sz="4" w:space="0" w:color="auto"/>
            </w:tcBorders>
            <w:noWrap/>
            <w:vAlign w:val="center"/>
            <w:hideMark/>
          </w:tcPr>
          <w:p w14:paraId="0EC784B5" w14:textId="25847CE0" w:rsidR="002822AC" w:rsidRPr="00007F4A" w:rsidRDefault="002822AC" w:rsidP="002822AC">
            <w:pPr>
              <w:spacing w:line="240" w:lineRule="auto"/>
              <w:ind w:firstLine="0"/>
              <w:jc w:val="left"/>
              <w:rPr>
                <w:sz w:val="22"/>
                <w:szCs w:val="22"/>
              </w:rPr>
            </w:pPr>
          </w:p>
        </w:tc>
        <w:tc>
          <w:tcPr>
            <w:tcW w:w="992" w:type="dxa"/>
            <w:tcBorders>
              <w:top w:val="nil"/>
              <w:left w:val="nil"/>
              <w:bottom w:val="single" w:sz="4" w:space="0" w:color="auto"/>
              <w:right w:val="single" w:sz="4" w:space="0" w:color="auto"/>
            </w:tcBorders>
            <w:noWrap/>
            <w:vAlign w:val="center"/>
            <w:hideMark/>
          </w:tcPr>
          <w:p w14:paraId="173ACD4D" w14:textId="6D45B02C" w:rsidR="002822AC" w:rsidRPr="00007F4A" w:rsidRDefault="002822AC" w:rsidP="002822AC">
            <w:pPr>
              <w:spacing w:line="240" w:lineRule="auto"/>
              <w:ind w:firstLine="0"/>
              <w:jc w:val="left"/>
              <w:rPr>
                <w:sz w:val="22"/>
                <w:szCs w:val="22"/>
              </w:rPr>
            </w:pPr>
          </w:p>
        </w:tc>
        <w:tc>
          <w:tcPr>
            <w:tcW w:w="1276" w:type="dxa"/>
            <w:tcBorders>
              <w:top w:val="nil"/>
              <w:left w:val="nil"/>
              <w:bottom w:val="single" w:sz="4" w:space="0" w:color="auto"/>
              <w:right w:val="single" w:sz="4" w:space="0" w:color="auto"/>
            </w:tcBorders>
            <w:noWrap/>
            <w:vAlign w:val="center"/>
            <w:hideMark/>
          </w:tcPr>
          <w:p w14:paraId="45E2C9A1" w14:textId="3364E13E" w:rsidR="002822AC" w:rsidRPr="00007F4A" w:rsidRDefault="002822AC" w:rsidP="002822AC">
            <w:pPr>
              <w:spacing w:line="240" w:lineRule="auto"/>
              <w:ind w:firstLine="0"/>
              <w:jc w:val="left"/>
              <w:rPr>
                <w:sz w:val="22"/>
                <w:szCs w:val="22"/>
              </w:rPr>
            </w:pPr>
          </w:p>
        </w:tc>
        <w:tc>
          <w:tcPr>
            <w:tcW w:w="1418" w:type="dxa"/>
            <w:tcBorders>
              <w:top w:val="nil"/>
              <w:left w:val="nil"/>
              <w:bottom w:val="single" w:sz="4" w:space="0" w:color="auto"/>
              <w:right w:val="single" w:sz="4" w:space="0" w:color="auto"/>
            </w:tcBorders>
            <w:noWrap/>
            <w:vAlign w:val="center"/>
            <w:hideMark/>
          </w:tcPr>
          <w:p w14:paraId="285E0A58" w14:textId="5893A66F" w:rsidR="002822AC" w:rsidRPr="00007F4A" w:rsidRDefault="002822AC" w:rsidP="002822AC">
            <w:pPr>
              <w:spacing w:line="240" w:lineRule="auto"/>
              <w:ind w:firstLine="0"/>
              <w:jc w:val="left"/>
              <w:rPr>
                <w:sz w:val="22"/>
                <w:szCs w:val="22"/>
              </w:rPr>
            </w:pPr>
          </w:p>
        </w:tc>
      </w:tr>
      <w:tr w:rsidR="002822AC" w:rsidRPr="00CB64F8" w14:paraId="5C50453F" w14:textId="77777777" w:rsidTr="002822AC">
        <w:trPr>
          <w:trHeight w:val="264"/>
        </w:trPr>
        <w:tc>
          <w:tcPr>
            <w:tcW w:w="439" w:type="dxa"/>
            <w:tcBorders>
              <w:top w:val="nil"/>
              <w:left w:val="single" w:sz="4" w:space="0" w:color="auto"/>
              <w:bottom w:val="single" w:sz="4" w:space="0" w:color="auto"/>
              <w:right w:val="single" w:sz="4" w:space="0" w:color="auto"/>
            </w:tcBorders>
            <w:vAlign w:val="center"/>
            <w:hideMark/>
          </w:tcPr>
          <w:p w14:paraId="633DD7C1" w14:textId="75CCA346" w:rsidR="002822AC" w:rsidRPr="00007F4A" w:rsidRDefault="002822AC" w:rsidP="002822AC">
            <w:pPr>
              <w:spacing w:line="240" w:lineRule="auto"/>
              <w:ind w:firstLine="0"/>
              <w:jc w:val="left"/>
              <w:rPr>
                <w:sz w:val="22"/>
                <w:szCs w:val="22"/>
              </w:rPr>
            </w:pPr>
          </w:p>
        </w:tc>
        <w:tc>
          <w:tcPr>
            <w:tcW w:w="1088" w:type="dxa"/>
            <w:tcBorders>
              <w:top w:val="nil"/>
              <w:left w:val="nil"/>
              <w:bottom w:val="single" w:sz="4" w:space="0" w:color="auto"/>
              <w:right w:val="single" w:sz="4" w:space="0" w:color="auto"/>
            </w:tcBorders>
            <w:vAlign w:val="center"/>
            <w:hideMark/>
          </w:tcPr>
          <w:p w14:paraId="568AE60C" w14:textId="77777777" w:rsidR="002822AC" w:rsidRPr="00007F4A" w:rsidRDefault="002822AC" w:rsidP="002822AC">
            <w:pPr>
              <w:spacing w:line="240" w:lineRule="auto"/>
              <w:ind w:firstLine="0"/>
              <w:jc w:val="left"/>
              <w:rPr>
                <w:b/>
                <w:bCs/>
                <w:sz w:val="22"/>
                <w:szCs w:val="22"/>
              </w:rPr>
            </w:pPr>
            <w:r w:rsidRPr="00007F4A">
              <w:rPr>
                <w:b/>
                <w:bCs/>
                <w:sz w:val="22"/>
                <w:szCs w:val="22"/>
              </w:rPr>
              <w:t>Итого:</w:t>
            </w:r>
          </w:p>
        </w:tc>
        <w:tc>
          <w:tcPr>
            <w:tcW w:w="991" w:type="dxa"/>
            <w:tcBorders>
              <w:top w:val="nil"/>
              <w:left w:val="nil"/>
              <w:bottom w:val="single" w:sz="4" w:space="0" w:color="auto"/>
              <w:right w:val="single" w:sz="4" w:space="0" w:color="auto"/>
            </w:tcBorders>
            <w:vAlign w:val="center"/>
            <w:hideMark/>
          </w:tcPr>
          <w:p w14:paraId="29A83985" w14:textId="4307408A" w:rsidR="002822AC" w:rsidRPr="00007F4A" w:rsidRDefault="002822AC" w:rsidP="002822AC">
            <w:pPr>
              <w:spacing w:line="240" w:lineRule="auto"/>
              <w:ind w:firstLine="0"/>
              <w:jc w:val="left"/>
              <w:rPr>
                <w:sz w:val="22"/>
                <w:szCs w:val="22"/>
              </w:rPr>
            </w:pPr>
          </w:p>
        </w:tc>
        <w:tc>
          <w:tcPr>
            <w:tcW w:w="923" w:type="dxa"/>
            <w:tcBorders>
              <w:top w:val="nil"/>
              <w:left w:val="nil"/>
              <w:bottom w:val="single" w:sz="4" w:space="0" w:color="auto"/>
              <w:right w:val="single" w:sz="4" w:space="0" w:color="auto"/>
            </w:tcBorders>
            <w:vAlign w:val="center"/>
            <w:hideMark/>
          </w:tcPr>
          <w:p w14:paraId="35B37105" w14:textId="682DE06A" w:rsidR="002822AC" w:rsidRPr="00007F4A" w:rsidRDefault="002822AC" w:rsidP="002822AC">
            <w:pPr>
              <w:spacing w:line="240" w:lineRule="auto"/>
              <w:ind w:firstLine="0"/>
              <w:jc w:val="left"/>
              <w:rPr>
                <w:sz w:val="22"/>
                <w:szCs w:val="22"/>
              </w:rPr>
            </w:pPr>
          </w:p>
        </w:tc>
        <w:tc>
          <w:tcPr>
            <w:tcW w:w="1136" w:type="dxa"/>
            <w:tcBorders>
              <w:top w:val="nil"/>
              <w:left w:val="nil"/>
              <w:bottom w:val="single" w:sz="4" w:space="0" w:color="auto"/>
              <w:right w:val="nil"/>
            </w:tcBorders>
            <w:vAlign w:val="center"/>
            <w:hideMark/>
          </w:tcPr>
          <w:p w14:paraId="40038E27" w14:textId="0F5A40E5" w:rsidR="002822AC" w:rsidRPr="00007F4A" w:rsidRDefault="002822AC" w:rsidP="002822AC">
            <w:pPr>
              <w:spacing w:line="240" w:lineRule="auto"/>
              <w:ind w:firstLine="0"/>
              <w:jc w:val="left"/>
              <w:rPr>
                <w:sz w:val="22"/>
                <w:szCs w:val="22"/>
              </w:rPr>
            </w:pPr>
          </w:p>
        </w:tc>
        <w:tc>
          <w:tcPr>
            <w:tcW w:w="1042" w:type="dxa"/>
            <w:tcBorders>
              <w:top w:val="nil"/>
              <w:left w:val="nil"/>
              <w:bottom w:val="single" w:sz="4" w:space="0" w:color="auto"/>
              <w:right w:val="nil"/>
            </w:tcBorders>
            <w:vAlign w:val="center"/>
            <w:hideMark/>
          </w:tcPr>
          <w:p w14:paraId="637156FE" w14:textId="23371EF5" w:rsidR="002822AC" w:rsidRPr="00007F4A" w:rsidRDefault="002822AC" w:rsidP="002822AC">
            <w:pPr>
              <w:spacing w:line="240" w:lineRule="auto"/>
              <w:ind w:firstLine="0"/>
              <w:jc w:val="left"/>
              <w:rPr>
                <w:sz w:val="22"/>
                <w:szCs w:val="22"/>
              </w:rPr>
            </w:pPr>
          </w:p>
        </w:tc>
        <w:tc>
          <w:tcPr>
            <w:tcW w:w="1511" w:type="dxa"/>
            <w:tcBorders>
              <w:top w:val="nil"/>
              <w:left w:val="nil"/>
              <w:bottom w:val="single" w:sz="4" w:space="0" w:color="auto"/>
              <w:right w:val="single" w:sz="4" w:space="0" w:color="auto"/>
            </w:tcBorders>
            <w:vAlign w:val="center"/>
            <w:hideMark/>
          </w:tcPr>
          <w:p w14:paraId="0E232C89" w14:textId="6C1DFD9C" w:rsidR="002822AC" w:rsidRPr="00007F4A" w:rsidRDefault="002822AC" w:rsidP="002822AC">
            <w:pPr>
              <w:spacing w:line="240" w:lineRule="auto"/>
              <w:ind w:firstLine="0"/>
              <w:jc w:val="left"/>
              <w:rPr>
                <w:sz w:val="22"/>
                <w:szCs w:val="22"/>
              </w:rPr>
            </w:pPr>
          </w:p>
        </w:tc>
        <w:tc>
          <w:tcPr>
            <w:tcW w:w="1842" w:type="dxa"/>
            <w:tcBorders>
              <w:top w:val="nil"/>
              <w:left w:val="nil"/>
              <w:bottom w:val="single" w:sz="4" w:space="0" w:color="auto"/>
              <w:right w:val="single" w:sz="4" w:space="0" w:color="auto"/>
            </w:tcBorders>
            <w:noWrap/>
            <w:vAlign w:val="center"/>
            <w:hideMark/>
          </w:tcPr>
          <w:p w14:paraId="76704A93" w14:textId="29B615EC" w:rsidR="002822AC" w:rsidRPr="00007F4A" w:rsidRDefault="002822AC" w:rsidP="002822AC">
            <w:pPr>
              <w:spacing w:line="240" w:lineRule="auto"/>
              <w:ind w:firstLine="0"/>
              <w:jc w:val="left"/>
              <w:rPr>
                <w:b/>
                <w:bCs/>
                <w:sz w:val="22"/>
                <w:szCs w:val="22"/>
              </w:rPr>
            </w:pPr>
            <w:r w:rsidRPr="00007F4A">
              <w:rPr>
                <w:b/>
                <w:bCs/>
                <w:sz w:val="22"/>
                <w:szCs w:val="22"/>
              </w:rPr>
              <w:t xml:space="preserve">   р. </w:t>
            </w:r>
          </w:p>
        </w:tc>
        <w:tc>
          <w:tcPr>
            <w:tcW w:w="1518" w:type="dxa"/>
            <w:tcBorders>
              <w:top w:val="nil"/>
              <w:left w:val="nil"/>
              <w:bottom w:val="single" w:sz="4" w:space="0" w:color="auto"/>
              <w:right w:val="single" w:sz="4" w:space="0" w:color="auto"/>
            </w:tcBorders>
            <w:vAlign w:val="center"/>
            <w:hideMark/>
          </w:tcPr>
          <w:p w14:paraId="4CE9DC31" w14:textId="77777777" w:rsidR="002822AC" w:rsidRPr="00007F4A" w:rsidRDefault="002822AC" w:rsidP="002822AC">
            <w:pPr>
              <w:spacing w:line="240" w:lineRule="auto"/>
              <w:ind w:firstLine="0"/>
              <w:jc w:val="right"/>
              <w:rPr>
                <w:b/>
                <w:bCs/>
                <w:sz w:val="22"/>
                <w:szCs w:val="22"/>
              </w:rPr>
            </w:pPr>
            <w:r w:rsidRPr="00007F4A">
              <w:rPr>
                <w:b/>
                <w:bCs/>
                <w:sz w:val="22"/>
                <w:szCs w:val="22"/>
              </w:rPr>
              <w:t>0,000</w:t>
            </w:r>
          </w:p>
        </w:tc>
        <w:tc>
          <w:tcPr>
            <w:tcW w:w="992" w:type="dxa"/>
            <w:tcBorders>
              <w:top w:val="nil"/>
              <w:left w:val="nil"/>
              <w:bottom w:val="single" w:sz="4" w:space="0" w:color="auto"/>
              <w:right w:val="single" w:sz="4" w:space="0" w:color="auto"/>
            </w:tcBorders>
            <w:noWrap/>
            <w:vAlign w:val="center"/>
            <w:hideMark/>
          </w:tcPr>
          <w:p w14:paraId="42B12821" w14:textId="23B67513" w:rsidR="002822AC" w:rsidRPr="00007F4A" w:rsidRDefault="002822AC" w:rsidP="002822AC">
            <w:pPr>
              <w:spacing w:line="240" w:lineRule="auto"/>
              <w:ind w:firstLine="0"/>
              <w:jc w:val="left"/>
              <w:rPr>
                <w:b/>
                <w:bCs/>
                <w:sz w:val="22"/>
                <w:szCs w:val="22"/>
              </w:rPr>
            </w:pPr>
            <w:r w:rsidRPr="00007F4A">
              <w:rPr>
                <w:b/>
                <w:bCs/>
                <w:sz w:val="22"/>
                <w:szCs w:val="22"/>
              </w:rPr>
              <w:t xml:space="preserve">   р. </w:t>
            </w:r>
          </w:p>
        </w:tc>
        <w:tc>
          <w:tcPr>
            <w:tcW w:w="992" w:type="dxa"/>
            <w:tcBorders>
              <w:top w:val="nil"/>
              <w:left w:val="nil"/>
              <w:bottom w:val="single" w:sz="4" w:space="0" w:color="auto"/>
              <w:right w:val="single" w:sz="4" w:space="0" w:color="auto"/>
            </w:tcBorders>
            <w:noWrap/>
            <w:vAlign w:val="center"/>
            <w:hideMark/>
          </w:tcPr>
          <w:p w14:paraId="215D5C26" w14:textId="77777777" w:rsidR="002822AC" w:rsidRPr="00007F4A" w:rsidRDefault="002822AC" w:rsidP="002822AC">
            <w:pPr>
              <w:spacing w:line="240" w:lineRule="auto"/>
              <w:ind w:firstLine="0"/>
              <w:jc w:val="left"/>
              <w:rPr>
                <w:b/>
                <w:bCs/>
                <w:sz w:val="22"/>
                <w:szCs w:val="22"/>
              </w:rPr>
            </w:pPr>
            <w:r w:rsidRPr="00007F4A">
              <w:rPr>
                <w:b/>
                <w:bCs/>
                <w:sz w:val="22"/>
                <w:szCs w:val="22"/>
              </w:rPr>
              <w:t> </w:t>
            </w:r>
          </w:p>
        </w:tc>
        <w:tc>
          <w:tcPr>
            <w:tcW w:w="1276" w:type="dxa"/>
            <w:tcBorders>
              <w:top w:val="nil"/>
              <w:left w:val="nil"/>
              <w:bottom w:val="single" w:sz="4" w:space="0" w:color="auto"/>
              <w:right w:val="single" w:sz="4" w:space="0" w:color="auto"/>
            </w:tcBorders>
            <w:vAlign w:val="center"/>
            <w:hideMark/>
          </w:tcPr>
          <w:p w14:paraId="15A4CF56" w14:textId="4021D719" w:rsidR="002822AC" w:rsidRPr="00007F4A" w:rsidRDefault="002822AC" w:rsidP="002822AC">
            <w:pPr>
              <w:spacing w:line="240" w:lineRule="auto"/>
              <w:ind w:firstLine="0"/>
              <w:jc w:val="left"/>
              <w:rPr>
                <w:sz w:val="22"/>
                <w:szCs w:val="22"/>
              </w:rPr>
            </w:pPr>
          </w:p>
        </w:tc>
        <w:tc>
          <w:tcPr>
            <w:tcW w:w="1418" w:type="dxa"/>
            <w:tcBorders>
              <w:top w:val="nil"/>
              <w:left w:val="nil"/>
              <w:bottom w:val="single" w:sz="4" w:space="0" w:color="auto"/>
              <w:right w:val="single" w:sz="4" w:space="0" w:color="auto"/>
            </w:tcBorders>
            <w:vAlign w:val="center"/>
            <w:hideMark/>
          </w:tcPr>
          <w:p w14:paraId="6EB2CC30" w14:textId="7E6089CE" w:rsidR="002822AC" w:rsidRPr="00007F4A" w:rsidRDefault="002822AC" w:rsidP="002822AC">
            <w:pPr>
              <w:spacing w:line="240" w:lineRule="auto"/>
              <w:ind w:firstLine="0"/>
              <w:jc w:val="left"/>
              <w:rPr>
                <w:sz w:val="22"/>
                <w:szCs w:val="22"/>
              </w:rPr>
            </w:pPr>
          </w:p>
        </w:tc>
      </w:tr>
    </w:tbl>
    <w:p w14:paraId="0E7D6CD0" w14:textId="77777777" w:rsidR="002822AC" w:rsidRPr="00007F4A" w:rsidRDefault="002822AC" w:rsidP="002822AC">
      <w:pPr>
        <w:spacing w:after="160" w:line="256" w:lineRule="auto"/>
        <w:ind w:firstLine="0"/>
        <w:jc w:val="center"/>
        <w:rPr>
          <w:rFonts w:eastAsia="Calibri"/>
          <w:sz w:val="22"/>
          <w:szCs w:val="22"/>
          <w:lang w:eastAsia="en-US"/>
        </w:rPr>
      </w:pPr>
    </w:p>
    <w:p w14:paraId="1CA5193C" w14:textId="77777777" w:rsidR="002822AC" w:rsidRPr="00007F4A" w:rsidRDefault="002822AC" w:rsidP="002822AC">
      <w:pPr>
        <w:spacing w:after="160" w:line="256" w:lineRule="auto"/>
        <w:ind w:firstLine="0"/>
        <w:jc w:val="center"/>
        <w:rPr>
          <w:rFonts w:eastAsia="Calibri"/>
          <w:sz w:val="22"/>
          <w:szCs w:val="22"/>
          <w:lang w:eastAsia="en-US"/>
        </w:rPr>
      </w:pPr>
    </w:p>
    <w:p w14:paraId="4AA085CA" w14:textId="3DCDAF58" w:rsidR="00CD63FD" w:rsidRPr="00007F4A" w:rsidRDefault="00CD63FD">
      <w:pPr>
        <w:jc w:val="center"/>
        <w:rPr>
          <w:b/>
          <w:sz w:val="22"/>
          <w:szCs w:val="22"/>
        </w:rPr>
      </w:pPr>
      <w:r w:rsidRPr="00007F4A">
        <w:rPr>
          <w:b/>
          <w:sz w:val="22"/>
          <w:szCs w:val="22"/>
        </w:rPr>
        <w:br w:type="page"/>
      </w:r>
    </w:p>
    <w:p w14:paraId="702D5DFC" w14:textId="31F99542" w:rsidR="002822AC" w:rsidRPr="00007F4A" w:rsidRDefault="002822AC" w:rsidP="002822AC">
      <w:pPr>
        <w:spacing w:after="160" w:line="256" w:lineRule="auto"/>
        <w:ind w:firstLine="0"/>
        <w:jc w:val="center"/>
        <w:rPr>
          <w:rFonts w:eastAsia="Calibri"/>
          <w:szCs w:val="22"/>
          <w:lang w:eastAsia="en-US"/>
        </w:rPr>
      </w:pPr>
      <w:r w:rsidRPr="00007F4A">
        <w:rPr>
          <w:rFonts w:eastAsia="Calibri"/>
          <w:szCs w:val="22"/>
          <w:lang w:eastAsia="en-US"/>
        </w:rPr>
        <w:lastRenderedPageBreak/>
        <w:t xml:space="preserve">Отчет </w:t>
      </w:r>
      <w:r w:rsidR="00A20BF9" w:rsidRPr="00007F4A">
        <w:rPr>
          <w:rFonts w:eastAsia="Calibri"/>
          <w:szCs w:val="22"/>
          <w:lang w:eastAsia="en-US"/>
        </w:rPr>
        <w:t>«</w:t>
      </w:r>
      <w:r w:rsidRPr="00007F4A">
        <w:rPr>
          <w:rFonts w:eastAsia="Calibri"/>
          <w:szCs w:val="22"/>
          <w:lang w:eastAsia="en-US"/>
        </w:rPr>
        <w:t>Отчет о поступлении товара на склад</w:t>
      </w:r>
      <w:r w:rsidR="00A20BF9" w:rsidRPr="00007F4A">
        <w:rPr>
          <w:rFonts w:eastAsia="Calibri"/>
          <w:szCs w:val="22"/>
          <w:lang w:eastAsia="en-US"/>
        </w:rPr>
        <w:t>»</w:t>
      </w:r>
    </w:p>
    <w:tbl>
      <w:tblPr>
        <w:tblW w:w="14985" w:type="dxa"/>
        <w:tblLayout w:type="fixed"/>
        <w:tblLook w:val="04A0" w:firstRow="1" w:lastRow="0" w:firstColumn="1" w:lastColumn="0" w:noHBand="0" w:noVBand="1"/>
      </w:tblPr>
      <w:tblGrid>
        <w:gridCol w:w="1561"/>
        <w:gridCol w:w="850"/>
        <w:gridCol w:w="1276"/>
        <w:gridCol w:w="3119"/>
        <w:gridCol w:w="2268"/>
        <w:gridCol w:w="1456"/>
        <w:gridCol w:w="3130"/>
        <w:gridCol w:w="1318"/>
        <w:gridCol w:w="7"/>
      </w:tblGrid>
      <w:tr w:rsidR="002822AC" w:rsidRPr="00CB64F8" w14:paraId="228269AF" w14:textId="77777777" w:rsidTr="002822AC">
        <w:trPr>
          <w:trHeight w:val="288"/>
        </w:trPr>
        <w:tc>
          <w:tcPr>
            <w:tcW w:w="14982" w:type="dxa"/>
            <w:gridSpan w:val="9"/>
            <w:tcBorders>
              <w:top w:val="nil"/>
              <w:left w:val="nil"/>
              <w:bottom w:val="single" w:sz="8" w:space="0" w:color="000000"/>
              <w:right w:val="nil"/>
            </w:tcBorders>
            <w:vAlign w:val="center"/>
            <w:hideMark/>
          </w:tcPr>
          <w:p w14:paraId="7999F615"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 xml:space="preserve">Отчет о поступлении Товара на склад за период </w:t>
            </w:r>
          </w:p>
        </w:tc>
      </w:tr>
      <w:tr w:rsidR="002822AC" w:rsidRPr="00CB64F8" w14:paraId="37F33CB9" w14:textId="77777777" w:rsidTr="002822AC">
        <w:trPr>
          <w:trHeight w:val="288"/>
        </w:trPr>
        <w:tc>
          <w:tcPr>
            <w:tcW w:w="1560" w:type="dxa"/>
            <w:vMerge w:val="restart"/>
            <w:tcBorders>
              <w:top w:val="nil"/>
              <w:left w:val="single" w:sz="8" w:space="0" w:color="000000"/>
              <w:bottom w:val="nil"/>
              <w:right w:val="single" w:sz="8" w:space="0" w:color="000000"/>
            </w:tcBorders>
            <w:vAlign w:val="center"/>
            <w:hideMark/>
          </w:tcPr>
          <w:p w14:paraId="001D2157" w14:textId="77777777" w:rsidR="002822AC" w:rsidRPr="00007F4A" w:rsidRDefault="002822AC" w:rsidP="002822AC">
            <w:pPr>
              <w:spacing w:line="240" w:lineRule="auto"/>
              <w:ind w:firstLine="0"/>
              <w:jc w:val="center"/>
              <w:rPr>
                <w:color w:val="000000"/>
                <w:sz w:val="22"/>
                <w:szCs w:val="22"/>
              </w:rPr>
            </w:pPr>
            <w:r w:rsidRPr="00007F4A">
              <w:rPr>
                <w:color w:val="000000"/>
                <w:sz w:val="22"/>
                <w:szCs w:val="22"/>
              </w:rPr>
              <w:t>Дата поступления товара на склад</w:t>
            </w:r>
          </w:p>
        </w:tc>
        <w:tc>
          <w:tcPr>
            <w:tcW w:w="850" w:type="dxa"/>
            <w:vMerge w:val="restart"/>
            <w:tcBorders>
              <w:top w:val="nil"/>
              <w:left w:val="single" w:sz="8" w:space="0" w:color="000000"/>
              <w:bottom w:val="nil"/>
              <w:right w:val="single" w:sz="8" w:space="0" w:color="000000"/>
            </w:tcBorders>
            <w:vAlign w:val="center"/>
            <w:hideMark/>
          </w:tcPr>
          <w:p w14:paraId="7894B402" w14:textId="77777777" w:rsidR="002822AC" w:rsidRPr="00007F4A" w:rsidRDefault="002822AC" w:rsidP="002822AC">
            <w:pPr>
              <w:spacing w:line="240" w:lineRule="auto"/>
              <w:ind w:firstLine="0"/>
              <w:jc w:val="center"/>
              <w:rPr>
                <w:color w:val="000000"/>
                <w:sz w:val="22"/>
                <w:szCs w:val="22"/>
              </w:rPr>
            </w:pPr>
            <w:r w:rsidRPr="00007F4A">
              <w:rPr>
                <w:color w:val="000000"/>
                <w:sz w:val="22"/>
                <w:szCs w:val="22"/>
              </w:rPr>
              <w:t>МНН</w:t>
            </w:r>
          </w:p>
        </w:tc>
        <w:tc>
          <w:tcPr>
            <w:tcW w:w="1276" w:type="dxa"/>
            <w:vMerge w:val="restart"/>
            <w:tcBorders>
              <w:top w:val="nil"/>
              <w:left w:val="single" w:sz="8" w:space="0" w:color="000000"/>
              <w:bottom w:val="nil"/>
              <w:right w:val="single" w:sz="8" w:space="0" w:color="000000"/>
            </w:tcBorders>
            <w:vAlign w:val="center"/>
            <w:hideMark/>
          </w:tcPr>
          <w:p w14:paraId="7BCAB3C6" w14:textId="77777777" w:rsidR="002822AC" w:rsidRPr="00007F4A" w:rsidRDefault="002822AC" w:rsidP="002822AC">
            <w:pPr>
              <w:spacing w:line="240" w:lineRule="auto"/>
              <w:ind w:firstLine="0"/>
              <w:jc w:val="center"/>
              <w:rPr>
                <w:color w:val="000000"/>
                <w:sz w:val="22"/>
                <w:szCs w:val="22"/>
              </w:rPr>
            </w:pPr>
            <w:r w:rsidRPr="00007F4A">
              <w:rPr>
                <w:color w:val="000000"/>
                <w:sz w:val="22"/>
                <w:szCs w:val="22"/>
              </w:rPr>
              <w:t>Название ЛС</w:t>
            </w:r>
          </w:p>
        </w:tc>
        <w:tc>
          <w:tcPr>
            <w:tcW w:w="3118" w:type="dxa"/>
            <w:vMerge w:val="restart"/>
            <w:tcBorders>
              <w:top w:val="nil"/>
              <w:left w:val="single" w:sz="8" w:space="0" w:color="000000"/>
              <w:bottom w:val="nil"/>
              <w:right w:val="single" w:sz="8" w:space="0" w:color="000000"/>
            </w:tcBorders>
            <w:vAlign w:val="center"/>
            <w:hideMark/>
          </w:tcPr>
          <w:p w14:paraId="2A5FB5AE" w14:textId="77777777" w:rsidR="002822AC" w:rsidRPr="00007F4A" w:rsidRDefault="002822AC" w:rsidP="002822AC">
            <w:pPr>
              <w:spacing w:line="240" w:lineRule="auto"/>
              <w:ind w:firstLine="0"/>
              <w:jc w:val="center"/>
              <w:rPr>
                <w:color w:val="000000"/>
                <w:sz w:val="22"/>
                <w:szCs w:val="22"/>
              </w:rPr>
            </w:pPr>
            <w:r w:rsidRPr="00007F4A">
              <w:rPr>
                <w:color w:val="000000"/>
                <w:sz w:val="22"/>
                <w:szCs w:val="22"/>
              </w:rPr>
              <w:t xml:space="preserve">Кол-во </w:t>
            </w:r>
            <w:proofErr w:type="gramStart"/>
            <w:r w:rsidRPr="00007F4A">
              <w:rPr>
                <w:color w:val="000000"/>
                <w:sz w:val="22"/>
                <w:szCs w:val="22"/>
              </w:rPr>
              <w:t>поступивших</w:t>
            </w:r>
            <w:proofErr w:type="gramEnd"/>
            <w:r w:rsidRPr="00007F4A">
              <w:rPr>
                <w:color w:val="000000"/>
                <w:sz w:val="22"/>
                <w:szCs w:val="22"/>
              </w:rPr>
              <w:t xml:space="preserve"> </w:t>
            </w:r>
            <w:proofErr w:type="spellStart"/>
            <w:r w:rsidRPr="00007F4A">
              <w:rPr>
                <w:color w:val="000000"/>
                <w:sz w:val="22"/>
                <w:szCs w:val="22"/>
              </w:rPr>
              <w:t>уп</w:t>
            </w:r>
            <w:proofErr w:type="spellEnd"/>
            <w:r w:rsidRPr="00007F4A">
              <w:rPr>
                <w:color w:val="000000"/>
                <w:sz w:val="22"/>
                <w:szCs w:val="22"/>
              </w:rPr>
              <w:t>. на склад</w:t>
            </w:r>
          </w:p>
        </w:tc>
        <w:tc>
          <w:tcPr>
            <w:tcW w:w="8178" w:type="dxa"/>
            <w:gridSpan w:val="5"/>
            <w:tcBorders>
              <w:top w:val="single" w:sz="8" w:space="0" w:color="000000"/>
              <w:left w:val="nil"/>
              <w:bottom w:val="single" w:sz="8" w:space="0" w:color="000000"/>
              <w:right w:val="single" w:sz="8" w:space="0" w:color="000000"/>
            </w:tcBorders>
            <w:vAlign w:val="center"/>
            <w:hideMark/>
          </w:tcPr>
          <w:p w14:paraId="34C9ACB4" w14:textId="77777777" w:rsidR="002822AC" w:rsidRPr="00007F4A" w:rsidRDefault="002822AC" w:rsidP="002822AC">
            <w:pPr>
              <w:spacing w:line="240" w:lineRule="auto"/>
              <w:ind w:firstLine="0"/>
              <w:jc w:val="center"/>
              <w:rPr>
                <w:color w:val="000000"/>
                <w:sz w:val="22"/>
                <w:szCs w:val="22"/>
              </w:rPr>
            </w:pPr>
            <w:r w:rsidRPr="00007F4A">
              <w:rPr>
                <w:color w:val="000000"/>
                <w:sz w:val="22"/>
                <w:szCs w:val="22"/>
              </w:rPr>
              <w:t>Контракт</w:t>
            </w:r>
          </w:p>
        </w:tc>
      </w:tr>
      <w:tr w:rsidR="002822AC" w:rsidRPr="00CB64F8" w14:paraId="54ADC30F" w14:textId="77777777" w:rsidTr="002822AC">
        <w:trPr>
          <w:gridAfter w:val="1"/>
          <w:wAfter w:w="7" w:type="dxa"/>
          <w:trHeight w:val="288"/>
        </w:trPr>
        <w:tc>
          <w:tcPr>
            <w:tcW w:w="300" w:type="dxa"/>
            <w:vMerge/>
            <w:tcBorders>
              <w:top w:val="nil"/>
              <w:left w:val="single" w:sz="8" w:space="0" w:color="000000"/>
              <w:bottom w:val="nil"/>
              <w:right w:val="single" w:sz="8" w:space="0" w:color="000000"/>
            </w:tcBorders>
            <w:vAlign w:val="center"/>
            <w:hideMark/>
          </w:tcPr>
          <w:p w14:paraId="096D5C0D" w14:textId="77777777" w:rsidR="002822AC" w:rsidRPr="00007F4A" w:rsidRDefault="002822AC" w:rsidP="002822AC">
            <w:pPr>
              <w:spacing w:line="256" w:lineRule="auto"/>
              <w:ind w:firstLine="0"/>
              <w:jc w:val="left"/>
              <w:rPr>
                <w:color w:val="000000"/>
                <w:sz w:val="22"/>
                <w:szCs w:val="22"/>
              </w:rPr>
            </w:pPr>
          </w:p>
        </w:tc>
        <w:tc>
          <w:tcPr>
            <w:tcW w:w="300" w:type="dxa"/>
            <w:vMerge/>
            <w:tcBorders>
              <w:top w:val="nil"/>
              <w:left w:val="single" w:sz="8" w:space="0" w:color="000000"/>
              <w:bottom w:val="nil"/>
              <w:right w:val="single" w:sz="8" w:space="0" w:color="000000"/>
            </w:tcBorders>
            <w:vAlign w:val="center"/>
            <w:hideMark/>
          </w:tcPr>
          <w:p w14:paraId="43712634" w14:textId="77777777" w:rsidR="002822AC" w:rsidRPr="00007F4A" w:rsidRDefault="002822AC" w:rsidP="002822AC">
            <w:pPr>
              <w:spacing w:line="256" w:lineRule="auto"/>
              <w:ind w:firstLine="0"/>
              <w:jc w:val="left"/>
              <w:rPr>
                <w:color w:val="000000"/>
                <w:sz w:val="22"/>
                <w:szCs w:val="22"/>
              </w:rPr>
            </w:pPr>
          </w:p>
        </w:tc>
        <w:tc>
          <w:tcPr>
            <w:tcW w:w="300" w:type="dxa"/>
            <w:vMerge/>
            <w:tcBorders>
              <w:top w:val="nil"/>
              <w:left w:val="single" w:sz="8" w:space="0" w:color="000000"/>
              <w:bottom w:val="nil"/>
              <w:right w:val="single" w:sz="8" w:space="0" w:color="000000"/>
            </w:tcBorders>
            <w:vAlign w:val="center"/>
            <w:hideMark/>
          </w:tcPr>
          <w:p w14:paraId="66D37DAB" w14:textId="77777777" w:rsidR="002822AC" w:rsidRPr="00007F4A" w:rsidRDefault="002822AC" w:rsidP="002822AC">
            <w:pPr>
              <w:spacing w:line="256" w:lineRule="auto"/>
              <w:ind w:firstLine="0"/>
              <w:jc w:val="left"/>
              <w:rPr>
                <w:color w:val="000000"/>
                <w:sz w:val="22"/>
                <w:szCs w:val="22"/>
              </w:rPr>
            </w:pPr>
          </w:p>
        </w:tc>
        <w:tc>
          <w:tcPr>
            <w:tcW w:w="300" w:type="dxa"/>
            <w:vMerge/>
            <w:tcBorders>
              <w:top w:val="nil"/>
              <w:left w:val="single" w:sz="8" w:space="0" w:color="000000"/>
              <w:bottom w:val="nil"/>
              <w:right w:val="single" w:sz="8" w:space="0" w:color="000000"/>
            </w:tcBorders>
            <w:vAlign w:val="center"/>
            <w:hideMark/>
          </w:tcPr>
          <w:p w14:paraId="5A88EEB9" w14:textId="77777777" w:rsidR="002822AC" w:rsidRPr="00007F4A" w:rsidRDefault="002822AC" w:rsidP="002822AC">
            <w:pPr>
              <w:spacing w:line="256" w:lineRule="auto"/>
              <w:ind w:firstLine="0"/>
              <w:jc w:val="left"/>
              <w:rPr>
                <w:color w:val="000000"/>
                <w:sz w:val="22"/>
                <w:szCs w:val="22"/>
              </w:rPr>
            </w:pPr>
          </w:p>
        </w:tc>
        <w:tc>
          <w:tcPr>
            <w:tcW w:w="2268" w:type="dxa"/>
            <w:tcBorders>
              <w:top w:val="nil"/>
              <w:left w:val="nil"/>
              <w:bottom w:val="nil"/>
              <w:right w:val="single" w:sz="8" w:space="0" w:color="000000"/>
            </w:tcBorders>
            <w:vAlign w:val="center"/>
            <w:hideMark/>
          </w:tcPr>
          <w:p w14:paraId="523B14BC" w14:textId="77777777" w:rsidR="002822AC" w:rsidRPr="00007F4A" w:rsidRDefault="002822AC" w:rsidP="002822AC">
            <w:pPr>
              <w:spacing w:line="240" w:lineRule="auto"/>
              <w:ind w:firstLine="0"/>
              <w:jc w:val="center"/>
              <w:rPr>
                <w:color w:val="000000"/>
                <w:sz w:val="22"/>
                <w:szCs w:val="22"/>
              </w:rPr>
            </w:pPr>
            <w:r w:rsidRPr="00007F4A">
              <w:rPr>
                <w:color w:val="000000"/>
                <w:sz w:val="22"/>
                <w:szCs w:val="22"/>
              </w:rPr>
              <w:t>Номер</w:t>
            </w:r>
          </w:p>
        </w:tc>
        <w:tc>
          <w:tcPr>
            <w:tcW w:w="1456" w:type="dxa"/>
            <w:tcBorders>
              <w:top w:val="nil"/>
              <w:left w:val="nil"/>
              <w:bottom w:val="nil"/>
              <w:right w:val="single" w:sz="8" w:space="0" w:color="000000"/>
            </w:tcBorders>
            <w:vAlign w:val="center"/>
            <w:hideMark/>
          </w:tcPr>
          <w:p w14:paraId="3F974EDB" w14:textId="77777777" w:rsidR="002822AC" w:rsidRPr="00007F4A" w:rsidRDefault="002822AC" w:rsidP="002822AC">
            <w:pPr>
              <w:spacing w:line="240" w:lineRule="auto"/>
              <w:ind w:firstLine="0"/>
              <w:jc w:val="center"/>
              <w:rPr>
                <w:color w:val="000000"/>
                <w:sz w:val="22"/>
                <w:szCs w:val="22"/>
              </w:rPr>
            </w:pPr>
            <w:r w:rsidRPr="00007F4A">
              <w:rPr>
                <w:color w:val="000000"/>
                <w:sz w:val="22"/>
                <w:szCs w:val="22"/>
              </w:rPr>
              <w:t>Дата заключения</w:t>
            </w:r>
          </w:p>
        </w:tc>
        <w:tc>
          <w:tcPr>
            <w:tcW w:w="3129" w:type="dxa"/>
            <w:tcBorders>
              <w:top w:val="nil"/>
              <w:left w:val="nil"/>
              <w:bottom w:val="nil"/>
              <w:right w:val="single" w:sz="8" w:space="0" w:color="000000"/>
            </w:tcBorders>
            <w:vAlign w:val="center"/>
            <w:hideMark/>
          </w:tcPr>
          <w:p w14:paraId="2AB90A3E" w14:textId="77777777" w:rsidR="002822AC" w:rsidRPr="00007F4A" w:rsidRDefault="002822AC" w:rsidP="002822AC">
            <w:pPr>
              <w:spacing w:line="240" w:lineRule="auto"/>
              <w:ind w:firstLine="0"/>
              <w:jc w:val="center"/>
              <w:rPr>
                <w:color w:val="000000"/>
                <w:sz w:val="22"/>
                <w:szCs w:val="22"/>
              </w:rPr>
            </w:pPr>
            <w:r w:rsidRPr="00007F4A">
              <w:rPr>
                <w:color w:val="000000"/>
                <w:sz w:val="22"/>
                <w:szCs w:val="22"/>
              </w:rPr>
              <w:t>Поставщик</w:t>
            </w:r>
          </w:p>
        </w:tc>
        <w:tc>
          <w:tcPr>
            <w:tcW w:w="1318" w:type="dxa"/>
            <w:tcBorders>
              <w:top w:val="nil"/>
              <w:left w:val="nil"/>
              <w:bottom w:val="nil"/>
              <w:right w:val="single" w:sz="8" w:space="0" w:color="000000"/>
            </w:tcBorders>
            <w:vAlign w:val="center"/>
            <w:hideMark/>
          </w:tcPr>
          <w:p w14:paraId="17CAA878" w14:textId="77777777" w:rsidR="002822AC" w:rsidRPr="00007F4A" w:rsidRDefault="002822AC" w:rsidP="002822AC">
            <w:pPr>
              <w:spacing w:line="240" w:lineRule="auto"/>
              <w:ind w:firstLine="0"/>
              <w:jc w:val="center"/>
              <w:rPr>
                <w:color w:val="000000"/>
                <w:sz w:val="22"/>
                <w:szCs w:val="22"/>
              </w:rPr>
            </w:pPr>
            <w:r w:rsidRPr="00007F4A">
              <w:rPr>
                <w:color w:val="000000"/>
                <w:sz w:val="22"/>
                <w:szCs w:val="22"/>
              </w:rPr>
              <w:t>Льгота</w:t>
            </w:r>
          </w:p>
        </w:tc>
      </w:tr>
      <w:tr w:rsidR="002822AC" w:rsidRPr="00CB64F8" w14:paraId="3B855B76" w14:textId="77777777" w:rsidTr="002822AC">
        <w:trPr>
          <w:gridAfter w:val="1"/>
          <w:wAfter w:w="7" w:type="dxa"/>
          <w:trHeight w:val="288"/>
        </w:trPr>
        <w:tc>
          <w:tcPr>
            <w:tcW w:w="1560" w:type="dxa"/>
            <w:tcBorders>
              <w:top w:val="single" w:sz="8" w:space="0" w:color="auto"/>
              <w:left w:val="single" w:sz="8" w:space="0" w:color="auto"/>
              <w:bottom w:val="single" w:sz="8" w:space="0" w:color="auto"/>
              <w:right w:val="single" w:sz="8" w:space="0" w:color="auto"/>
            </w:tcBorders>
            <w:vAlign w:val="center"/>
            <w:hideMark/>
          </w:tcPr>
          <w:p w14:paraId="2920EA85" w14:textId="77777777" w:rsidR="002822AC" w:rsidRPr="00007F4A" w:rsidRDefault="002822AC" w:rsidP="002822AC">
            <w:pPr>
              <w:spacing w:line="240" w:lineRule="auto"/>
              <w:ind w:firstLine="0"/>
              <w:jc w:val="center"/>
              <w:rPr>
                <w:color w:val="000000"/>
                <w:sz w:val="22"/>
                <w:szCs w:val="22"/>
              </w:rPr>
            </w:pPr>
            <w:r w:rsidRPr="00007F4A">
              <w:rPr>
                <w:color w:val="000000"/>
                <w:sz w:val="22"/>
                <w:szCs w:val="22"/>
              </w:rPr>
              <w:t>1</w:t>
            </w:r>
          </w:p>
        </w:tc>
        <w:tc>
          <w:tcPr>
            <w:tcW w:w="850" w:type="dxa"/>
            <w:tcBorders>
              <w:top w:val="single" w:sz="8" w:space="0" w:color="auto"/>
              <w:left w:val="nil"/>
              <w:bottom w:val="single" w:sz="8" w:space="0" w:color="auto"/>
              <w:right w:val="single" w:sz="8" w:space="0" w:color="auto"/>
            </w:tcBorders>
            <w:vAlign w:val="center"/>
            <w:hideMark/>
          </w:tcPr>
          <w:p w14:paraId="6ED1C283" w14:textId="77777777" w:rsidR="002822AC" w:rsidRPr="00007F4A" w:rsidRDefault="002822AC" w:rsidP="002822AC">
            <w:pPr>
              <w:spacing w:line="240" w:lineRule="auto"/>
              <w:ind w:firstLine="0"/>
              <w:jc w:val="center"/>
              <w:rPr>
                <w:color w:val="000000"/>
                <w:sz w:val="22"/>
                <w:szCs w:val="22"/>
              </w:rPr>
            </w:pPr>
            <w:r w:rsidRPr="00007F4A">
              <w:rPr>
                <w:color w:val="000000"/>
                <w:sz w:val="22"/>
                <w:szCs w:val="22"/>
              </w:rPr>
              <w:t>2</w:t>
            </w:r>
          </w:p>
        </w:tc>
        <w:tc>
          <w:tcPr>
            <w:tcW w:w="1276" w:type="dxa"/>
            <w:tcBorders>
              <w:top w:val="single" w:sz="8" w:space="0" w:color="auto"/>
              <w:left w:val="nil"/>
              <w:bottom w:val="single" w:sz="8" w:space="0" w:color="auto"/>
              <w:right w:val="single" w:sz="8" w:space="0" w:color="auto"/>
            </w:tcBorders>
            <w:vAlign w:val="center"/>
            <w:hideMark/>
          </w:tcPr>
          <w:p w14:paraId="001FFF66" w14:textId="77777777" w:rsidR="002822AC" w:rsidRPr="00007F4A" w:rsidRDefault="002822AC" w:rsidP="002822AC">
            <w:pPr>
              <w:spacing w:line="240" w:lineRule="auto"/>
              <w:ind w:firstLine="0"/>
              <w:jc w:val="center"/>
              <w:rPr>
                <w:color w:val="000000"/>
                <w:sz w:val="22"/>
                <w:szCs w:val="22"/>
              </w:rPr>
            </w:pPr>
            <w:r w:rsidRPr="00007F4A">
              <w:rPr>
                <w:color w:val="000000"/>
                <w:sz w:val="22"/>
                <w:szCs w:val="22"/>
              </w:rPr>
              <w:t>3</w:t>
            </w:r>
          </w:p>
        </w:tc>
        <w:tc>
          <w:tcPr>
            <w:tcW w:w="3118" w:type="dxa"/>
            <w:tcBorders>
              <w:top w:val="single" w:sz="8" w:space="0" w:color="auto"/>
              <w:left w:val="nil"/>
              <w:bottom w:val="single" w:sz="8" w:space="0" w:color="auto"/>
              <w:right w:val="single" w:sz="8" w:space="0" w:color="auto"/>
            </w:tcBorders>
            <w:vAlign w:val="center"/>
            <w:hideMark/>
          </w:tcPr>
          <w:p w14:paraId="66959D6E" w14:textId="77777777" w:rsidR="002822AC" w:rsidRPr="00007F4A" w:rsidRDefault="002822AC" w:rsidP="002822AC">
            <w:pPr>
              <w:spacing w:line="240" w:lineRule="auto"/>
              <w:ind w:firstLine="0"/>
              <w:jc w:val="center"/>
              <w:rPr>
                <w:color w:val="000000"/>
                <w:sz w:val="22"/>
                <w:szCs w:val="22"/>
              </w:rPr>
            </w:pPr>
            <w:r w:rsidRPr="00007F4A">
              <w:rPr>
                <w:color w:val="000000"/>
                <w:sz w:val="22"/>
                <w:szCs w:val="22"/>
              </w:rPr>
              <w:t>4</w:t>
            </w:r>
          </w:p>
        </w:tc>
        <w:tc>
          <w:tcPr>
            <w:tcW w:w="2268" w:type="dxa"/>
            <w:tcBorders>
              <w:top w:val="single" w:sz="8" w:space="0" w:color="auto"/>
              <w:left w:val="nil"/>
              <w:bottom w:val="single" w:sz="8" w:space="0" w:color="auto"/>
              <w:right w:val="single" w:sz="8" w:space="0" w:color="auto"/>
            </w:tcBorders>
            <w:vAlign w:val="center"/>
            <w:hideMark/>
          </w:tcPr>
          <w:p w14:paraId="14C579B4" w14:textId="77777777" w:rsidR="002822AC" w:rsidRPr="00007F4A" w:rsidRDefault="002822AC" w:rsidP="002822AC">
            <w:pPr>
              <w:spacing w:line="240" w:lineRule="auto"/>
              <w:ind w:firstLine="0"/>
              <w:jc w:val="center"/>
              <w:rPr>
                <w:color w:val="000000"/>
                <w:sz w:val="22"/>
                <w:szCs w:val="22"/>
              </w:rPr>
            </w:pPr>
            <w:r w:rsidRPr="00007F4A">
              <w:rPr>
                <w:color w:val="000000"/>
                <w:sz w:val="22"/>
                <w:szCs w:val="22"/>
              </w:rPr>
              <w:t>5</w:t>
            </w:r>
          </w:p>
        </w:tc>
        <w:tc>
          <w:tcPr>
            <w:tcW w:w="1456" w:type="dxa"/>
            <w:tcBorders>
              <w:top w:val="single" w:sz="8" w:space="0" w:color="auto"/>
              <w:left w:val="nil"/>
              <w:bottom w:val="single" w:sz="8" w:space="0" w:color="auto"/>
              <w:right w:val="single" w:sz="8" w:space="0" w:color="auto"/>
            </w:tcBorders>
            <w:vAlign w:val="center"/>
            <w:hideMark/>
          </w:tcPr>
          <w:p w14:paraId="76DAB01A" w14:textId="77777777" w:rsidR="002822AC" w:rsidRPr="00007F4A" w:rsidRDefault="002822AC" w:rsidP="002822AC">
            <w:pPr>
              <w:spacing w:line="240" w:lineRule="auto"/>
              <w:ind w:firstLine="0"/>
              <w:jc w:val="center"/>
              <w:rPr>
                <w:color w:val="000000"/>
                <w:sz w:val="22"/>
                <w:szCs w:val="22"/>
              </w:rPr>
            </w:pPr>
            <w:r w:rsidRPr="00007F4A">
              <w:rPr>
                <w:color w:val="000000"/>
                <w:sz w:val="22"/>
                <w:szCs w:val="22"/>
              </w:rPr>
              <w:t>6</w:t>
            </w:r>
          </w:p>
        </w:tc>
        <w:tc>
          <w:tcPr>
            <w:tcW w:w="3129" w:type="dxa"/>
            <w:tcBorders>
              <w:top w:val="single" w:sz="8" w:space="0" w:color="auto"/>
              <w:left w:val="nil"/>
              <w:bottom w:val="single" w:sz="8" w:space="0" w:color="auto"/>
              <w:right w:val="single" w:sz="8" w:space="0" w:color="auto"/>
            </w:tcBorders>
            <w:vAlign w:val="center"/>
            <w:hideMark/>
          </w:tcPr>
          <w:p w14:paraId="3EA2BAC0" w14:textId="77777777" w:rsidR="002822AC" w:rsidRPr="00007F4A" w:rsidRDefault="002822AC" w:rsidP="002822AC">
            <w:pPr>
              <w:spacing w:line="240" w:lineRule="auto"/>
              <w:ind w:firstLine="0"/>
              <w:jc w:val="center"/>
              <w:rPr>
                <w:color w:val="000000"/>
                <w:sz w:val="22"/>
                <w:szCs w:val="22"/>
              </w:rPr>
            </w:pPr>
            <w:r w:rsidRPr="00007F4A">
              <w:rPr>
                <w:color w:val="000000"/>
                <w:sz w:val="22"/>
                <w:szCs w:val="22"/>
              </w:rPr>
              <w:t>7</w:t>
            </w:r>
          </w:p>
        </w:tc>
        <w:tc>
          <w:tcPr>
            <w:tcW w:w="1318" w:type="dxa"/>
            <w:tcBorders>
              <w:top w:val="single" w:sz="8" w:space="0" w:color="auto"/>
              <w:left w:val="nil"/>
              <w:bottom w:val="single" w:sz="8" w:space="0" w:color="auto"/>
              <w:right w:val="single" w:sz="8" w:space="0" w:color="auto"/>
            </w:tcBorders>
            <w:vAlign w:val="center"/>
            <w:hideMark/>
          </w:tcPr>
          <w:p w14:paraId="03E32169" w14:textId="77777777" w:rsidR="002822AC" w:rsidRPr="00007F4A" w:rsidRDefault="002822AC" w:rsidP="002822AC">
            <w:pPr>
              <w:spacing w:line="240" w:lineRule="auto"/>
              <w:ind w:firstLine="0"/>
              <w:jc w:val="center"/>
              <w:rPr>
                <w:color w:val="000000"/>
                <w:sz w:val="22"/>
                <w:szCs w:val="22"/>
              </w:rPr>
            </w:pPr>
            <w:r w:rsidRPr="00007F4A">
              <w:rPr>
                <w:color w:val="000000"/>
                <w:sz w:val="22"/>
                <w:szCs w:val="22"/>
              </w:rPr>
              <w:t>8</w:t>
            </w:r>
          </w:p>
        </w:tc>
      </w:tr>
      <w:tr w:rsidR="002822AC" w:rsidRPr="00CB64F8" w14:paraId="6C3CBD50" w14:textId="77777777" w:rsidTr="002822AC">
        <w:trPr>
          <w:gridAfter w:val="1"/>
          <w:wAfter w:w="7" w:type="dxa"/>
          <w:trHeight w:val="276"/>
        </w:trPr>
        <w:tc>
          <w:tcPr>
            <w:tcW w:w="1560" w:type="dxa"/>
            <w:tcBorders>
              <w:top w:val="nil"/>
              <w:left w:val="single" w:sz="4" w:space="0" w:color="auto"/>
              <w:bottom w:val="single" w:sz="4" w:space="0" w:color="auto"/>
              <w:right w:val="single" w:sz="4" w:space="0" w:color="auto"/>
            </w:tcBorders>
            <w:vAlign w:val="center"/>
            <w:hideMark/>
          </w:tcPr>
          <w:p w14:paraId="06129F0E" w14:textId="77777777" w:rsidR="002822AC" w:rsidRPr="00CB64F8" w:rsidRDefault="002822AC" w:rsidP="002822AC">
            <w:pPr>
              <w:spacing w:line="240" w:lineRule="auto"/>
              <w:ind w:firstLine="0"/>
              <w:jc w:val="center"/>
              <w:rPr>
                <w:color w:val="000000"/>
                <w:sz w:val="22"/>
                <w:szCs w:val="22"/>
              </w:rPr>
            </w:pPr>
            <w:r w:rsidRPr="00CB64F8">
              <w:rPr>
                <w:color w:val="000000"/>
                <w:sz w:val="22"/>
                <w:szCs w:val="22"/>
              </w:rPr>
              <w:t> </w:t>
            </w:r>
          </w:p>
        </w:tc>
        <w:tc>
          <w:tcPr>
            <w:tcW w:w="850" w:type="dxa"/>
            <w:tcBorders>
              <w:top w:val="nil"/>
              <w:left w:val="nil"/>
              <w:bottom w:val="single" w:sz="4" w:space="0" w:color="auto"/>
              <w:right w:val="single" w:sz="4" w:space="0" w:color="auto"/>
            </w:tcBorders>
            <w:vAlign w:val="center"/>
            <w:hideMark/>
          </w:tcPr>
          <w:p w14:paraId="136C7FC1" w14:textId="77777777" w:rsidR="002822AC" w:rsidRPr="00CB64F8" w:rsidRDefault="002822AC" w:rsidP="002822AC">
            <w:pPr>
              <w:spacing w:line="240" w:lineRule="auto"/>
              <w:ind w:firstLine="0"/>
              <w:jc w:val="left"/>
              <w:rPr>
                <w:color w:val="000000"/>
                <w:sz w:val="22"/>
                <w:szCs w:val="22"/>
              </w:rPr>
            </w:pPr>
            <w:r w:rsidRPr="00CB64F8">
              <w:rPr>
                <w:color w:val="000000"/>
                <w:sz w:val="22"/>
                <w:szCs w:val="22"/>
              </w:rPr>
              <w:t> </w:t>
            </w:r>
          </w:p>
        </w:tc>
        <w:tc>
          <w:tcPr>
            <w:tcW w:w="1276" w:type="dxa"/>
            <w:tcBorders>
              <w:top w:val="nil"/>
              <w:left w:val="nil"/>
              <w:bottom w:val="single" w:sz="4" w:space="0" w:color="auto"/>
              <w:right w:val="single" w:sz="4" w:space="0" w:color="auto"/>
            </w:tcBorders>
            <w:vAlign w:val="center"/>
            <w:hideMark/>
          </w:tcPr>
          <w:p w14:paraId="446DD446" w14:textId="77777777" w:rsidR="002822AC" w:rsidRPr="00CB64F8" w:rsidRDefault="002822AC" w:rsidP="002822AC">
            <w:pPr>
              <w:spacing w:line="240" w:lineRule="auto"/>
              <w:ind w:firstLine="0"/>
              <w:jc w:val="left"/>
              <w:rPr>
                <w:color w:val="000000"/>
                <w:sz w:val="22"/>
                <w:szCs w:val="22"/>
              </w:rPr>
            </w:pPr>
            <w:r w:rsidRPr="00CB64F8">
              <w:rPr>
                <w:color w:val="000000"/>
                <w:sz w:val="22"/>
                <w:szCs w:val="22"/>
              </w:rPr>
              <w:t> </w:t>
            </w:r>
          </w:p>
        </w:tc>
        <w:tc>
          <w:tcPr>
            <w:tcW w:w="3118" w:type="dxa"/>
            <w:tcBorders>
              <w:top w:val="nil"/>
              <w:left w:val="nil"/>
              <w:bottom w:val="single" w:sz="4" w:space="0" w:color="auto"/>
              <w:right w:val="single" w:sz="4" w:space="0" w:color="auto"/>
            </w:tcBorders>
            <w:vAlign w:val="center"/>
            <w:hideMark/>
          </w:tcPr>
          <w:p w14:paraId="44754E02" w14:textId="77777777" w:rsidR="002822AC" w:rsidRPr="00CB64F8" w:rsidRDefault="002822AC" w:rsidP="002822AC">
            <w:pPr>
              <w:spacing w:line="240" w:lineRule="auto"/>
              <w:ind w:firstLine="0"/>
              <w:jc w:val="center"/>
              <w:rPr>
                <w:color w:val="000000"/>
                <w:sz w:val="22"/>
                <w:szCs w:val="22"/>
              </w:rPr>
            </w:pPr>
            <w:r w:rsidRPr="00CB64F8">
              <w:rPr>
                <w:color w:val="000000"/>
                <w:sz w:val="22"/>
                <w:szCs w:val="22"/>
              </w:rPr>
              <w:t> </w:t>
            </w:r>
          </w:p>
        </w:tc>
        <w:tc>
          <w:tcPr>
            <w:tcW w:w="2268" w:type="dxa"/>
            <w:tcBorders>
              <w:top w:val="nil"/>
              <w:left w:val="nil"/>
              <w:bottom w:val="single" w:sz="4" w:space="0" w:color="auto"/>
              <w:right w:val="single" w:sz="4" w:space="0" w:color="auto"/>
            </w:tcBorders>
            <w:vAlign w:val="center"/>
            <w:hideMark/>
          </w:tcPr>
          <w:p w14:paraId="633E6EA1" w14:textId="77777777" w:rsidR="002822AC" w:rsidRPr="00CB64F8" w:rsidRDefault="002822AC" w:rsidP="002822AC">
            <w:pPr>
              <w:spacing w:line="240" w:lineRule="auto"/>
              <w:ind w:firstLine="0"/>
              <w:jc w:val="left"/>
              <w:rPr>
                <w:color w:val="000000"/>
                <w:sz w:val="22"/>
                <w:szCs w:val="22"/>
              </w:rPr>
            </w:pPr>
            <w:r w:rsidRPr="00CB64F8">
              <w:rPr>
                <w:color w:val="000000"/>
                <w:sz w:val="22"/>
                <w:szCs w:val="22"/>
              </w:rPr>
              <w:t> </w:t>
            </w:r>
          </w:p>
        </w:tc>
        <w:tc>
          <w:tcPr>
            <w:tcW w:w="1456" w:type="dxa"/>
            <w:tcBorders>
              <w:top w:val="nil"/>
              <w:left w:val="nil"/>
              <w:bottom w:val="single" w:sz="4" w:space="0" w:color="auto"/>
              <w:right w:val="single" w:sz="4" w:space="0" w:color="auto"/>
            </w:tcBorders>
            <w:vAlign w:val="center"/>
            <w:hideMark/>
          </w:tcPr>
          <w:p w14:paraId="6D26F066" w14:textId="77777777" w:rsidR="002822AC" w:rsidRPr="00CB64F8" w:rsidRDefault="002822AC" w:rsidP="002822AC">
            <w:pPr>
              <w:spacing w:line="240" w:lineRule="auto"/>
              <w:ind w:firstLine="0"/>
              <w:jc w:val="center"/>
              <w:rPr>
                <w:color w:val="000000"/>
                <w:sz w:val="22"/>
                <w:szCs w:val="22"/>
              </w:rPr>
            </w:pPr>
            <w:r w:rsidRPr="00CB64F8">
              <w:rPr>
                <w:color w:val="000000"/>
                <w:sz w:val="22"/>
                <w:szCs w:val="22"/>
              </w:rPr>
              <w:t> </w:t>
            </w:r>
          </w:p>
        </w:tc>
        <w:tc>
          <w:tcPr>
            <w:tcW w:w="3129" w:type="dxa"/>
            <w:tcBorders>
              <w:top w:val="nil"/>
              <w:left w:val="nil"/>
              <w:bottom w:val="single" w:sz="4" w:space="0" w:color="auto"/>
              <w:right w:val="single" w:sz="4" w:space="0" w:color="auto"/>
            </w:tcBorders>
            <w:vAlign w:val="center"/>
            <w:hideMark/>
          </w:tcPr>
          <w:p w14:paraId="09E17810" w14:textId="77777777" w:rsidR="002822AC" w:rsidRPr="00CB64F8" w:rsidRDefault="002822AC" w:rsidP="002822AC">
            <w:pPr>
              <w:spacing w:line="240" w:lineRule="auto"/>
              <w:ind w:firstLine="0"/>
              <w:jc w:val="left"/>
              <w:rPr>
                <w:color w:val="000000"/>
                <w:sz w:val="22"/>
                <w:szCs w:val="22"/>
              </w:rPr>
            </w:pPr>
            <w:r w:rsidRPr="00CB64F8">
              <w:rPr>
                <w:color w:val="000000"/>
                <w:sz w:val="22"/>
                <w:szCs w:val="22"/>
              </w:rPr>
              <w:t> </w:t>
            </w:r>
          </w:p>
        </w:tc>
        <w:tc>
          <w:tcPr>
            <w:tcW w:w="1318" w:type="dxa"/>
            <w:tcBorders>
              <w:top w:val="nil"/>
              <w:left w:val="nil"/>
              <w:bottom w:val="single" w:sz="4" w:space="0" w:color="auto"/>
              <w:right w:val="single" w:sz="4" w:space="0" w:color="auto"/>
            </w:tcBorders>
            <w:vAlign w:val="center"/>
            <w:hideMark/>
          </w:tcPr>
          <w:p w14:paraId="29C7ACCB" w14:textId="77777777" w:rsidR="002822AC" w:rsidRPr="00CB64F8" w:rsidRDefault="002822AC" w:rsidP="002822AC">
            <w:pPr>
              <w:spacing w:line="240" w:lineRule="auto"/>
              <w:ind w:firstLine="0"/>
              <w:jc w:val="left"/>
              <w:rPr>
                <w:color w:val="000000"/>
                <w:sz w:val="22"/>
                <w:szCs w:val="22"/>
              </w:rPr>
            </w:pPr>
            <w:r w:rsidRPr="00CB64F8">
              <w:rPr>
                <w:color w:val="000000"/>
                <w:sz w:val="22"/>
                <w:szCs w:val="22"/>
              </w:rPr>
              <w:t> </w:t>
            </w:r>
          </w:p>
        </w:tc>
      </w:tr>
    </w:tbl>
    <w:p w14:paraId="768521EA" w14:textId="6DD364C7" w:rsidR="002822AC" w:rsidRPr="00007F4A" w:rsidRDefault="002822AC">
      <w:pPr>
        <w:jc w:val="center"/>
        <w:rPr>
          <w:b/>
          <w:sz w:val="22"/>
          <w:szCs w:val="22"/>
        </w:rPr>
      </w:pPr>
    </w:p>
    <w:p w14:paraId="61CE20CD" w14:textId="5531F7E6" w:rsidR="00CD63FD" w:rsidRPr="00007F4A" w:rsidRDefault="00CD63FD">
      <w:pPr>
        <w:jc w:val="center"/>
        <w:rPr>
          <w:b/>
          <w:sz w:val="22"/>
          <w:szCs w:val="22"/>
        </w:rPr>
      </w:pPr>
      <w:r w:rsidRPr="00007F4A">
        <w:rPr>
          <w:b/>
          <w:sz w:val="22"/>
          <w:szCs w:val="22"/>
        </w:rPr>
        <w:br w:type="page"/>
      </w:r>
    </w:p>
    <w:p w14:paraId="3D523AAB" w14:textId="7AB0A969" w:rsidR="002822AC" w:rsidRPr="00007F4A" w:rsidRDefault="002822AC" w:rsidP="002822AC">
      <w:pPr>
        <w:spacing w:after="160" w:line="256" w:lineRule="auto"/>
        <w:ind w:firstLine="0"/>
        <w:jc w:val="center"/>
        <w:rPr>
          <w:rFonts w:eastAsia="Calibri"/>
          <w:szCs w:val="22"/>
          <w:lang w:eastAsia="en-US"/>
        </w:rPr>
      </w:pPr>
      <w:r w:rsidRPr="00007F4A">
        <w:rPr>
          <w:rFonts w:eastAsia="Calibri"/>
          <w:szCs w:val="22"/>
          <w:lang w:eastAsia="en-US"/>
        </w:rPr>
        <w:lastRenderedPageBreak/>
        <w:t xml:space="preserve">Отчет </w:t>
      </w:r>
      <w:r w:rsidR="00A20BF9" w:rsidRPr="00007F4A">
        <w:rPr>
          <w:rFonts w:eastAsia="Calibri"/>
          <w:szCs w:val="22"/>
          <w:lang w:eastAsia="en-US"/>
        </w:rPr>
        <w:t>«</w:t>
      </w:r>
      <w:r w:rsidRPr="00007F4A">
        <w:rPr>
          <w:rFonts w:eastAsia="Calibri"/>
          <w:szCs w:val="22"/>
          <w:lang w:eastAsia="en-US"/>
        </w:rPr>
        <w:t>Отчет по МКБ</w:t>
      </w:r>
      <w:r w:rsidR="00CD63FD" w:rsidRPr="00007F4A">
        <w:rPr>
          <w:rFonts w:eastAsia="Calibri"/>
          <w:szCs w:val="22"/>
          <w:lang w:eastAsia="en-US"/>
        </w:rPr>
        <w:t>-</w:t>
      </w:r>
      <w:r w:rsidRPr="00007F4A">
        <w:rPr>
          <w:rFonts w:eastAsia="Calibri"/>
          <w:szCs w:val="22"/>
          <w:lang w:eastAsia="en-US"/>
        </w:rPr>
        <w:t>10(сводный)</w:t>
      </w:r>
      <w:r w:rsidR="00A20BF9" w:rsidRPr="00007F4A">
        <w:rPr>
          <w:rFonts w:eastAsia="Calibri"/>
          <w:szCs w:val="22"/>
          <w:lang w:eastAsia="en-US"/>
        </w:rPr>
        <w:t>»</w:t>
      </w:r>
    </w:p>
    <w:tbl>
      <w:tblPr>
        <w:tblW w:w="14511" w:type="dxa"/>
        <w:tblLook w:val="04A0" w:firstRow="1" w:lastRow="0" w:firstColumn="1" w:lastColumn="0" w:noHBand="0" w:noVBand="1"/>
      </w:tblPr>
      <w:tblGrid>
        <w:gridCol w:w="2929"/>
        <w:gridCol w:w="2485"/>
        <w:gridCol w:w="2083"/>
        <w:gridCol w:w="2248"/>
        <w:gridCol w:w="4766"/>
      </w:tblGrid>
      <w:tr w:rsidR="002822AC" w:rsidRPr="00CB64F8" w14:paraId="66DFC24A" w14:textId="77777777" w:rsidTr="002822AC">
        <w:trPr>
          <w:trHeight w:val="363"/>
        </w:trPr>
        <w:tc>
          <w:tcPr>
            <w:tcW w:w="14511" w:type="dxa"/>
            <w:gridSpan w:val="5"/>
            <w:noWrap/>
            <w:vAlign w:val="bottom"/>
            <w:hideMark/>
          </w:tcPr>
          <w:p w14:paraId="4B4D1307" w14:textId="64B52C27" w:rsidR="002822AC" w:rsidRPr="00007F4A" w:rsidRDefault="002822AC" w:rsidP="002822AC">
            <w:pPr>
              <w:spacing w:line="240" w:lineRule="auto"/>
              <w:ind w:firstLine="0"/>
              <w:jc w:val="center"/>
              <w:rPr>
                <w:b/>
                <w:bCs/>
                <w:color w:val="000000"/>
                <w:sz w:val="22"/>
                <w:szCs w:val="22"/>
              </w:rPr>
            </w:pPr>
            <w:r w:rsidRPr="00007F4A">
              <w:rPr>
                <w:b/>
                <w:bCs/>
                <w:color w:val="000000"/>
                <w:sz w:val="22"/>
                <w:szCs w:val="22"/>
              </w:rPr>
              <w:t>Отчет по МКБ</w:t>
            </w:r>
            <w:r w:rsidR="00CD63FD" w:rsidRPr="00007F4A">
              <w:rPr>
                <w:b/>
                <w:bCs/>
                <w:color w:val="000000"/>
                <w:sz w:val="22"/>
                <w:szCs w:val="22"/>
              </w:rPr>
              <w:t>-</w:t>
            </w:r>
            <w:r w:rsidRPr="00007F4A">
              <w:rPr>
                <w:b/>
                <w:bCs/>
                <w:color w:val="000000"/>
                <w:sz w:val="22"/>
                <w:szCs w:val="22"/>
              </w:rPr>
              <w:t>10 (сводный)</w:t>
            </w:r>
          </w:p>
        </w:tc>
      </w:tr>
      <w:tr w:rsidR="002822AC" w:rsidRPr="00CB64F8" w14:paraId="14DE6295" w14:textId="77777777" w:rsidTr="008932AC">
        <w:trPr>
          <w:trHeight w:val="290"/>
        </w:trPr>
        <w:tc>
          <w:tcPr>
            <w:tcW w:w="5414" w:type="dxa"/>
            <w:gridSpan w:val="2"/>
            <w:noWrap/>
            <w:vAlign w:val="bottom"/>
            <w:hideMark/>
          </w:tcPr>
          <w:p w14:paraId="312D8D6A" w14:textId="77777777" w:rsidR="002822AC" w:rsidRPr="00CB64F8" w:rsidRDefault="002822AC" w:rsidP="002822AC">
            <w:pPr>
              <w:spacing w:line="240" w:lineRule="auto"/>
              <w:ind w:firstLine="0"/>
              <w:jc w:val="left"/>
              <w:rPr>
                <w:color w:val="000000"/>
                <w:sz w:val="22"/>
                <w:szCs w:val="22"/>
                <w:lang w:val="en-US"/>
              </w:rPr>
            </w:pPr>
            <w:r w:rsidRPr="00CB64F8">
              <w:rPr>
                <w:b/>
                <w:bCs/>
                <w:color w:val="000000"/>
                <w:sz w:val="22"/>
                <w:szCs w:val="22"/>
              </w:rPr>
              <w:t>Период</w:t>
            </w:r>
            <w:r w:rsidRPr="00CB64F8">
              <w:rPr>
                <w:color w:val="000000"/>
                <w:sz w:val="22"/>
                <w:szCs w:val="22"/>
                <w:lang w:val="en-US"/>
              </w:rPr>
              <w:t xml:space="preserve"> </w:t>
            </w:r>
          </w:p>
        </w:tc>
        <w:tc>
          <w:tcPr>
            <w:tcW w:w="2083" w:type="dxa"/>
            <w:noWrap/>
            <w:vAlign w:val="bottom"/>
            <w:hideMark/>
          </w:tcPr>
          <w:p w14:paraId="3B96F100" w14:textId="77777777" w:rsidR="002822AC" w:rsidRPr="00CB64F8" w:rsidRDefault="002822AC" w:rsidP="002822AC">
            <w:pPr>
              <w:spacing w:after="160" w:line="256" w:lineRule="auto"/>
              <w:ind w:firstLine="0"/>
              <w:jc w:val="left"/>
              <w:rPr>
                <w:color w:val="000000"/>
                <w:sz w:val="22"/>
                <w:szCs w:val="22"/>
                <w:lang w:val="en-US"/>
              </w:rPr>
            </w:pPr>
          </w:p>
        </w:tc>
        <w:tc>
          <w:tcPr>
            <w:tcW w:w="2248" w:type="dxa"/>
            <w:noWrap/>
            <w:vAlign w:val="bottom"/>
            <w:hideMark/>
          </w:tcPr>
          <w:p w14:paraId="28A87082" w14:textId="77777777" w:rsidR="002822AC" w:rsidRPr="00007F4A" w:rsidRDefault="002822AC" w:rsidP="002822AC">
            <w:pPr>
              <w:spacing w:line="256" w:lineRule="auto"/>
              <w:ind w:firstLine="0"/>
              <w:jc w:val="left"/>
              <w:rPr>
                <w:rFonts w:eastAsia="Calibri"/>
                <w:sz w:val="22"/>
                <w:szCs w:val="22"/>
              </w:rPr>
            </w:pPr>
          </w:p>
        </w:tc>
        <w:tc>
          <w:tcPr>
            <w:tcW w:w="4766" w:type="dxa"/>
            <w:noWrap/>
            <w:vAlign w:val="bottom"/>
            <w:hideMark/>
          </w:tcPr>
          <w:p w14:paraId="60F0E718" w14:textId="77777777" w:rsidR="002822AC" w:rsidRPr="00007F4A" w:rsidRDefault="002822AC" w:rsidP="002822AC">
            <w:pPr>
              <w:spacing w:line="256" w:lineRule="auto"/>
              <w:ind w:firstLine="0"/>
              <w:jc w:val="left"/>
              <w:rPr>
                <w:rFonts w:eastAsia="Calibri"/>
                <w:sz w:val="22"/>
                <w:szCs w:val="22"/>
              </w:rPr>
            </w:pPr>
          </w:p>
        </w:tc>
      </w:tr>
      <w:tr w:rsidR="002822AC" w:rsidRPr="00CB64F8" w14:paraId="2747A590" w14:textId="77777777" w:rsidTr="008932AC">
        <w:trPr>
          <w:trHeight w:val="290"/>
        </w:trPr>
        <w:tc>
          <w:tcPr>
            <w:tcW w:w="2929" w:type="dxa"/>
            <w:noWrap/>
            <w:vAlign w:val="bottom"/>
            <w:hideMark/>
          </w:tcPr>
          <w:p w14:paraId="32789FF5" w14:textId="77777777" w:rsidR="002822AC" w:rsidRPr="00007F4A" w:rsidRDefault="002822AC" w:rsidP="002822AC">
            <w:pPr>
              <w:spacing w:line="256" w:lineRule="auto"/>
              <w:ind w:firstLine="0"/>
              <w:jc w:val="left"/>
              <w:rPr>
                <w:rFonts w:eastAsia="Calibri"/>
                <w:sz w:val="22"/>
                <w:szCs w:val="22"/>
              </w:rPr>
            </w:pPr>
            <w:bookmarkStart w:id="125" w:name="RANGE!A3"/>
            <w:bookmarkEnd w:id="125"/>
          </w:p>
        </w:tc>
        <w:tc>
          <w:tcPr>
            <w:tcW w:w="2485" w:type="dxa"/>
            <w:noWrap/>
            <w:vAlign w:val="bottom"/>
            <w:hideMark/>
          </w:tcPr>
          <w:p w14:paraId="589D4BD3" w14:textId="77777777" w:rsidR="002822AC" w:rsidRPr="00007F4A" w:rsidRDefault="002822AC" w:rsidP="002822AC">
            <w:pPr>
              <w:spacing w:line="256" w:lineRule="auto"/>
              <w:ind w:firstLine="0"/>
              <w:jc w:val="left"/>
              <w:rPr>
                <w:rFonts w:eastAsia="Calibri"/>
                <w:sz w:val="22"/>
                <w:szCs w:val="22"/>
              </w:rPr>
            </w:pPr>
          </w:p>
        </w:tc>
        <w:tc>
          <w:tcPr>
            <w:tcW w:w="2083" w:type="dxa"/>
            <w:noWrap/>
            <w:vAlign w:val="bottom"/>
            <w:hideMark/>
          </w:tcPr>
          <w:p w14:paraId="2572C4FB" w14:textId="77777777" w:rsidR="002822AC" w:rsidRPr="00007F4A" w:rsidRDefault="002822AC" w:rsidP="002822AC">
            <w:pPr>
              <w:spacing w:line="256" w:lineRule="auto"/>
              <w:ind w:firstLine="0"/>
              <w:jc w:val="left"/>
              <w:rPr>
                <w:rFonts w:eastAsia="Calibri"/>
                <w:sz w:val="22"/>
                <w:szCs w:val="22"/>
              </w:rPr>
            </w:pPr>
          </w:p>
        </w:tc>
        <w:tc>
          <w:tcPr>
            <w:tcW w:w="2248" w:type="dxa"/>
            <w:noWrap/>
            <w:vAlign w:val="bottom"/>
            <w:hideMark/>
          </w:tcPr>
          <w:p w14:paraId="3EFB972B" w14:textId="77777777" w:rsidR="002822AC" w:rsidRPr="00007F4A" w:rsidRDefault="002822AC" w:rsidP="002822AC">
            <w:pPr>
              <w:spacing w:line="256" w:lineRule="auto"/>
              <w:ind w:firstLine="0"/>
              <w:jc w:val="left"/>
              <w:rPr>
                <w:rFonts w:eastAsia="Calibri"/>
                <w:sz w:val="22"/>
                <w:szCs w:val="22"/>
              </w:rPr>
            </w:pPr>
          </w:p>
        </w:tc>
        <w:tc>
          <w:tcPr>
            <w:tcW w:w="4766" w:type="dxa"/>
            <w:noWrap/>
            <w:vAlign w:val="bottom"/>
            <w:hideMark/>
          </w:tcPr>
          <w:p w14:paraId="54E3191F" w14:textId="77777777" w:rsidR="002822AC" w:rsidRPr="00007F4A" w:rsidRDefault="002822AC" w:rsidP="002822AC">
            <w:pPr>
              <w:spacing w:line="256" w:lineRule="auto"/>
              <w:ind w:firstLine="0"/>
              <w:jc w:val="left"/>
              <w:rPr>
                <w:rFonts w:eastAsia="Calibri"/>
                <w:sz w:val="22"/>
                <w:szCs w:val="22"/>
              </w:rPr>
            </w:pPr>
          </w:p>
        </w:tc>
      </w:tr>
      <w:tr w:rsidR="002822AC" w:rsidRPr="00CB64F8" w14:paraId="17FB7F36" w14:textId="77777777" w:rsidTr="00007F4A">
        <w:trPr>
          <w:trHeight w:val="290"/>
        </w:trPr>
        <w:tc>
          <w:tcPr>
            <w:tcW w:w="2929" w:type="dxa"/>
            <w:tcBorders>
              <w:bottom w:val="single" w:sz="4" w:space="0" w:color="auto"/>
            </w:tcBorders>
            <w:noWrap/>
            <w:vAlign w:val="bottom"/>
            <w:hideMark/>
          </w:tcPr>
          <w:p w14:paraId="02A73CFD" w14:textId="77777777" w:rsidR="002822AC" w:rsidRPr="00007F4A" w:rsidRDefault="002822AC" w:rsidP="002822AC">
            <w:pPr>
              <w:spacing w:line="256" w:lineRule="auto"/>
              <w:ind w:firstLine="0"/>
              <w:jc w:val="left"/>
              <w:rPr>
                <w:rFonts w:eastAsia="Calibri"/>
                <w:sz w:val="22"/>
                <w:szCs w:val="22"/>
              </w:rPr>
            </w:pPr>
          </w:p>
        </w:tc>
        <w:tc>
          <w:tcPr>
            <w:tcW w:w="2485" w:type="dxa"/>
            <w:tcBorders>
              <w:bottom w:val="single" w:sz="4" w:space="0" w:color="auto"/>
            </w:tcBorders>
            <w:noWrap/>
            <w:vAlign w:val="bottom"/>
            <w:hideMark/>
          </w:tcPr>
          <w:p w14:paraId="64DB67CF" w14:textId="77777777" w:rsidR="002822AC" w:rsidRPr="00007F4A" w:rsidRDefault="002822AC" w:rsidP="002822AC">
            <w:pPr>
              <w:spacing w:line="256" w:lineRule="auto"/>
              <w:ind w:firstLine="0"/>
              <w:jc w:val="left"/>
              <w:rPr>
                <w:rFonts w:eastAsia="Calibri"/>
                <w:sz w:val="22"/>
                <w:szCs w:val="22"/>
              </w:rPr>
            </w:pPr>
          </w:p>
        </w:tc>
        <w:tc>
          <w:tcPr>
            <w:tcW w:w="2083" w:type="dxa"/>
            <w:tcBorders>
              <w:bottom w:val="single" w:sz="4" w:space="0" w:color="auto"/>
            </w:tcBorders>
            <w:noWrap/>
            <w:vAlign w:val="bottom"/>
            <w:hideMark/>
          </w:tcPr>
          <w:p w14:paraId="502A6F5B" w14:textId="77777777" w:rsidR="002822AC" w:rsidRPr="00007F4A" w:rsidRDefault="002822AC" w:rsidP="002822AC">
            <w:pPr>
              <w:spacing w:line="256" w:lineRule="auto"/>
              <w:ind w:firstLine="0"/>
              <w:jc w:val="left"/>
              <w:rPr>
                <w:rFonts w:eastAsia="Calibri"/>
                <w:sz w:val="22"/>
                <w:szCs w:val="22"/>
              </w:rPr>
            </w:pPr>
          </w:p>
        </w:tc>
        <w:tc>
          <w:tcPr>
            <w:tcW w:w="2248" w:type="dxa"/>
            <w:tcBorders>
              <w:bottom w:val="single" w:sz="4" w:space="0" w:color="auto"/>
            </w:tcBorders>
            <w:noWrap/>
            <w:vAlign w:val="bottom"/>
            <w:hideMark/>
          </w:tcPr>
          <w:p w14:paraId="06FEC9E8" w14:textId="77777777" w:rsidR="002822AC" w:rsidRPr="00007F4A" w:rsidRDefault="002822AC" w:rsidP="002822AC">
            <w:pPr>
              <w:spacing w:line="256" w:lineRule="auto"/>
              <w:ind w:firstLine="0"/>
              <w:jc w:val="left"/>
              <w:rPr>
                <w:rFonts w:eastAsia="Calibri"/>
                <w:sz w:val="22"/>
                <w:szCs w:val="22"/>
              </w:rPr>
            </w:pPr>
          </w:p>
        </w:tc>
        <w:tc>
          <w:tcPr>
            <w:tcW w:w="4766" w:type="dxa"/>
            <w:tcBorders>
              <w:bottom w:val="single" w:sz="4" w:space="0" w:color="auto"/>
            </w:tcBorders>
            <w:noWrap/>
            <w:vAlign w:val="bottom"/>
            <w:hideMark/>
          </w:tcPr>
          <w:p w14:paraId="77948692" w14:textId="77777777" w:rsidR="002822AC" w:rsidRPr="00007F4A" w:rsidRDefault="002822AC" w:rsidP="002822AC">
            <w:pPr>
              <w:spacing w:line="256" w:lineRule="auto"/>
              <w:ind w:firstLine="0"/>
              <w:jc w:val="left"/>
              <w:rPr>
                <w:rFonts w:eastAsia="Calibri"/>
                <w:sz w:val="22"/>
                <w:szCs w:val="22"/>
              </w:rPr>
            </w:pPr>
          </w:p>
        </w:tc>
      </w:tr>
      <w:tr w:rsidR="002822AC" w:rsidRPr="00CB64F8" w14:paraId="200FC6E6" w14:textId="77777777" w:rsidTr="00007F4A">
        <w:trPr>
          <w:trHeight w:val="750"/>
        </w:trPr>
        <w:tc>
          <w:tcPr>
            <w:tcW w:w="29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4BEAF3"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Источник финансирования</w:t>
            </w:r>
          </w:p>
        </w:tc>
        <w:tc>
          <w:tcPr>
            <w:tcW w:w="2485" w:type="dxa"/>
            <w:tcBorders>
              <w:top w:val="single" w:sz="4" w:space="0" w:color="auto"/>
              <w:left w:val="nil"/>
              <w:bottom w:val="single" w:sz="4" w:space="0" w:color="auto"/>
              <w:right w:val="single" w:sz="4" w:space="0" w:color="auto"/>
            </w:tcBorders>
            <w:shd w:val="clear" w:color="auto" w:fill="auto"/>
            <w:vAlign w:val="center"/>
            <w:hideMark/>
          </w:tcPr>
          <w:p w14:paraId="498125D2"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Количество отпущенных рецептов</w:t>
            </w:r>
          </w:p>
        </w:tc>
        <w:tc>
          <w:tcPr>
            <w:tcW w:w="2083" w:type="dxa"/>
            <w:tcBorders>
              <w:top w:val="single" w:sz="4" w:space="0" w:color="auto"/>
              <w:left w:val="nil"/>
              <w:bottom w:val="single" w:sz="4" w:space="0" w:color="auto"/>
              <w:right w:val="single" w:sz="4" w:space="0" w:color="auto"/>
            </w:tcBorders>
            <w:shd w:val="clear" w:color="auto" w:fill="auto"/>
            <w:vAlign w:val="center"/>
            <w:hideMark/>
          </w:tcPr>
          <w:p w14:paraId="7A94D64E"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Количество пациентов</w:t>
            </w:r>
          </w:p>
        </w:tc>
        <w:tc>
          <w:tcPr>
            <w:tcW w:w="2248" w:type="dxa"/>
            <w:tcBorders>
              <w:top w:val="single" w:sz="4" w:space="0" w:color="auto"/>
              <w:left w:val="nil"/>
              <w:bottom w:val="single" w:sz="4" w:space="0" w:color="auto"/>
              <w:right w:val="single" w:sz="4" w:space="0" w:color="auto"/>
            </w:tcBorders>
            <w:shd w:val="clear" w:color="auto" w:fill="auto"/>
            <w:vAlign w:val="center"/>
            <w:hideMark/>
          </w:tcPr>
          <w:p w14:paraId="3AEE798E"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Количество отпущенных упаковок</w:t>
            </w:r>
          </w:p>
        </w:tc>
        <w:tc>
          <w:tcPr>
            <w:tcW w:w="4766" w:type="dxa"/>
            <w:tcBorders>
              <w:top w:val="single" w:sz="4" w:space="0" w:color="auto"/>
              <w:left w:val="nil"/>
              <w:bottom w:val="single" w:sz="4" w:space="0" w:color="auto"/>
              <w:right w:val="single" w:sz="4" w:space="0" w:color="auto"/>
            </w:tcBorders>
            <w:shd w:val="clear" w:color="auto" w:fill="auto"/>
            <w:vAlign w:val="center"/>
            <w:hideMark/>
          </w:tcPr>
          <w:p w14:paraId="69BA02F1"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Сумма отпущенных упаковок</w:t>
            </w:r>
          </w:p>
        </w:tc>
      </w:tr>
      <w:tr w:rsidR="002822AC" w:rsidRPr="00CB64F8" w14:paraId="62B40757" w14:textId="77777777" w:rsidTr="00007F4A">
        <w:trPr>
          <w:trHeight w:val="290"/>
        </w:trPr>
        <w:tc>
          <w:tcPr>
            <w:tcW w:w="2929" w:type="dxa"/>
            <w:tcBorders>
              <w:top w:val="nil"/>
              <w:left w:val="single" w:sz="4" w:space="0" w:color="auto"/>
              <w:bottom w:val="single" w:sz="4" w:space="0" w:color="auto"/>
              <w:right w:val="single" w:sz="4" w:space="0" w:color="auto"/>
            </w:tcBorders>
            <w:shd w:val="clear" w:color="auto" w:fill="auto"/>
            <w:noWrap/>
            <w:vAlign w:val="bottom"/>
            <w:hideMark/>
          </w:tcPr>
          <w:p w14:paraId="184E15E3" w14:textId="77777777" w:rsidR="002822AC" w:rsidRPr="00CB64F8" w:rsidRDefault="002822AC" w:rsidP="002822AC">
            <w:pPr>
              <w:spacing w:line="240" w:lineRule="auto"/>
              <w:ind w:firstLine="0"/>
              <w:jc w:val="left"/>
              <w:rPr>
                <w:color w:val="000000"/>
                <w:sz w:val="22"/>
                <w:szCs w:val="22"/>
              </w:rPr>
            </w:pPr>
            <w:bookmarkStart w:id="126" w:name="RANGE!A6:E7"/>
            <w:r w:rsidRPr="00CB64F8">
              <w:rPr>
                <w:color w:val="000000"/>
                <w:sz w:val="22"/>
                <w:szCs w:val="22"/>
              </w:rPr>
              <w:t> </w:t>
            </w:r>
            <w:bookmarkEnd w:id="126"/>
          </w:p>
        </w:tc>
        <w:tc>
          <w:tcPr>
            <w:tcW w:w="2485" w:type="dxa"/>
            <w:tcBorders>
              <w:top w:val="nil"/>
              <w:left w:val="nil"/>
              <w:bottom w:val="single" w:sz="4" w:space="0" w:color="auto"/>
              <w:right w:val="single" w:sz="4" w:space="0" w:color="auto"/>
            </w:tcBorders>
            <w:shd w:val="clear" w:color="auto" w:fill="auto"/>
            <w:noWrap/>
            <w:vAlign w:val="bottom"/>
            <w:hideMark/>
          </w:tcPr>
          <w:p w14:paraId="06AA5F03" w14:textId="77777777" w:rsidR="002822AC" w:rsidRPr="00CB64F8" w:rsidRDefault="002822AC" w:rsidP="002822AC">
            <w:pPr>
              <w:spacing w:line="240" w:lineRule="auto"/>
              <w:ind w:firstLine="0"/>
              <w:jc w:val="left"/>
              <w:rPr>
                <w:color w:val="000000"/>
                <w:sz w:val="22"/>
                <w:szCs w:val="22"/>
              </w:rPr>
            </w:pPr>
            <w:r w:rsidRPr="00CB64F8">
              <w:rPr>
                <w:color w:val="000000"/>
                <w:sz w:val="22"/>
                <w:szCs w:val="22"/>
              </w:rPr>
              <w:t> </w:t>
            </w:r>
          </w:p>
        </w:tc>
        <w:tc>
          <w:tcPr>
            <w:tcW w:w="2083" w:type="dxa"/>
            <w:tcBorders>
              <w:top w:val="nil"/>
              <w:left w:val="nil"/>
              <w:bottom w:val="single" w:sz="4" w:space="0" w:color="auto"/>
              <w:right w:val="single" w:sz="4" w:space="0" w:color="auto"/>
            </w:tcBorders>
            <w:shd w:val="clear" w:color="auto" w:fill="auto"/>
            <w:noWrap/>
            <w:vAlign w:val="bottom"/>
            <w:hideMark/>
          </w:tcPr>
          <w:p w14:paraId="510BBCBF" w14:textId="77777777" w:rsidR="002822AC" w:rsidRPr="00CB64F8" w:rsidRDefault="002822AC" w:rsidP="002822AC">
            <w:pPr>
              <w:spacing w:line="240" w:lineRule="auto"/>
              <w:ind w:firstLine="0"/>
              <w:jc w:val="left"/>
              <w:rPr>
                <w:color w:val="000000"/>
                <w:sz w:val="22"/>
                <w:szCs w:val="22"/>
              </w:rPr>
            </w:pPr>
            <w:r w:rsidRPr="00CB64F8">
              <w:rPr>
                <w:color w:val="000000"/>
                <w:sz w:val="22"/>
                <w:szCs w:val="22"/>
              </w:rPr>
              <w:t> </w:t>
            </w:r>
          </w:p>
        </w:tc>
        <w:tc>
          <w:tcPr>
            <w:tcW w:w="2248" w:type="dxa"/>
            <w:tcBorders>
              <w:top w:val="nil"/>
              <w:left w:val="nil"/>
              <w:bottom w:val="single" w:sz="4" w:space="0" w:color="auto"/>
              <w:right w:val="single" w:sz="4" w:space="0" w:color="auto"/>
            </w:tcBorders>
            <w:shd w:val="clear" w:color="auto" w:fill="auto"/>
            <w:noWrap/>
            <w:vAlign w:val="bottom"/>
            <w:hideMark/>
          </w:tcPr>
          <w:p w14:paraId="4A54D03D" w14:textId="77777777" w:rsidR="002822AC" w:rsidRPr="00CB64F8" w:rsidRDefault="002822AC" w:rsidP="002822AC">
            <w:pPr>
              <w:spacing w:line="240" w:lineRule="auto"/>
              <w:ind w:firstLine="0"/>
              <w:jc w:val="left"/>
              <w:rPr>
                <w:color w:val="000000"/>
                <w:sz w:val="22"/>
                <w:szCs w:val="22"/>
              </w:rPr>
            </w:pPr>
            <w:r w:rsidRPr="00CB64F8">
              <w:rPr>
                <w:color w:val="000000"/>
                <w:sz w:val="22"/>
                <w:szCs w:val="22"/>
              </w:rPr>
              <w:t> </w:t>
            </w:r>
          </w:p>
        </w:tc>
        <w:tc>
          <w:tcPr>
            <w:tcW w:w="4766" w:type="dxa"/>
            <w:tcBorders>
              <w:top w:val="nil"/>
              <w:left w:val="nil"/>
              <w:bottom w:val="single" w:sz="4" w:space="0" w:color="auto"/>
              <w:right w:val="single" w:sz="4" w:space="0" w:color="auto"/>
            </w:tcBorders>
            <w:shd w:val="clear" w:color="auto" w:fill="auto"/>
            <w:noWrap/>
            <w:vAlign w:val="bottom"/>
            <w:hideMark/>
          </w:tcPr>
          <w:p w14:paraId="32C5A0BB" w14:textId="77777777" w:rsidR="002822AC" w:rsidRPr="00CB64F8" w:rsidRDefault="002822AC" w:rsidP="002822AC">
            <w:pPr>
              <w:spacing w:line="240" w:lineRule="auto"/>
              <w:ind w:firstLine="0"/>
              <w:jc w:val="left"/>
              <w:rPr>
                <w:color w:val="000000"/>
                <w:sz w:val="22"/>
                <w:szCs w:val="22"/>
              </w:rPr>
            </w:pPr>
            <w:r w:rsidRPr="00CB64F8">
              <w:rPr>
                <w:color w:val="000000"/>
                <w:sz w:val="22"/>
                <w:szCs w:val="22"/>
              </w:rPr>
              <w:t> </w:t>
            </w:r>
          </w:p>
        </w:tc>
      </w:tr>
      <w:tr w:rsidR="002822AC" w:rsidRPr="00CB64F8" w14:paraId="368C1C13" w14:textId="77777777" w:rsidTr="00007F4A">
        <w:trPr>
          <w:trHeight w:val="290"/>
        </w:trPr>
        <w:tc>
          <w:tcPr>
            <w:tcW w:w="2929" w:type="dxa"/>
            <w:tcBorders>
              <w:top w:val="nil"/>
              <w:left w:val="single" w:sz="4" w:space="0" w:color="auto"/>
              <w:bottom w:val="single" w:sz="4" w:space="0" w:color="auto"/>
              <w:right w:val="single" w:sz="4" w:space="0" w:color="auto"/>
            </w:tcBorders>
            <w:shd w:val="clear" w:color="auto" w:fill="auto"/>
            <w:noWrap/>
            <w:vAlign w:val="bottom"/>
            <w:hideMark/>
          </w:tcPr>
          <w:p w14:paraId="2F8A738A" w14:textId="77777777" w:rsidR="002822AC" w:rsidRPr="00CB64F8" w:rsidRDefault="002822AC" w:rsidP="002822AC">
            <w:pPr>
              <w:spacing w:line="240" w:lineRule="auto"/>
              <w:ind w:firstLine="0"/>
              <w:jc w:val="left"/>
              <w:rPr>
                <w:color w:val="000000"/>
                <w:sz w:val="22"/>
                <w:szCs w:val="22"/>
              </w:rPr>
            </w:pPr>
            <w:r w:rsidRPr="00CB64F8">
              <w:rPr>
                <w:color w:val="000000"/>
                <w:sz w:val="22"/>
                <w:szCs w:val="22"/>
              </w:rPr>
              <w:t> </w:t>
            </w:r>
          </w:p>
        </w:tc>
        <w:tc>
          <w:tcPr>
            <w:tcW w:w="2485" w:type="dxa"/>
            <w:tcBorders>
              <w:top w:val="nil"/>
              <w:left w:val="nil"/>
              <w:bottom w:val="single" w:sz="4" w:space="0" w:color="auto"/>
              <w:right w:val="single" w:sz="4" w:space="0" w:color="auto"/>
            </w:tcBorders>
            <w:shd w:val="clear" w:color="auto" w:fill="auto"/>
            <w:noWrap/>
            <w:vAlign w:val="bottom"/>
            <w:hideMark/>
          </w:tcPr>
          <w:p w14:paraId="6D7F544A" w14:textId="77777777" w:rsidR="002822AC" w:rsidRPr="00CB64F8" w:rsidRDefault="002822AC" w:rsidP="002822AC">
            <w:pPr>
              <w:spacing w:line="240" w:lineRule="auto"/>
              <w:ind w:firstLine="0"/>
              <w:jc w:val="left"/>
              <w:rPr>
                <w:color w:val="000000"/>
                <w:sz w:val="22"/>
                <w:szCs w:val="22"/>
              </w:rPr>
            </w:pPr>
            <w:r w:rsidRPr="00CB64F8">
              <w:rPr>
                <w:color w:val="000000"/>
                <w:sz w:val="22"/>
                <w:szCs w:val="22"/>
              </w:rPr>
              <w:t> </w:t>
            </w:r>
          </w:p>
        </w:tc>
        <w:tc>
          <w:tcPr>
            <w:tcW w:w="2083" w:type="dxa"/>
            <w:tcBorders>
              <w:top w:val="nil"/>
              <w:left w:val="nil"/>
              <w:bottom w:val="single" w:sz="4" w:space="0" w:color="auto"/>
              <w:right w:val="single" w:sz="4" w:space="0" w:color="auto"/>
            </w:tcBorders>
            <w:shd w:val="clear" w:color="auto" w:fill="auto"/>
            <w:noWrap/>
            <w:vAlign w:val="bottom"/>
            <w:hideMark/>
          </w:tcPr>
          <w:p w14:paraId="48D18EF2" w14:textId="77777777" w:rsidR="002822AC" w:rsidRPr="00CB64F8" w:rsidRDefault="002822AC" w:rsidP="002822AC">
            <w:pPr>
              <w:spacing w:line="240" w:lineRule="auto"/>
              <w:ind w:firstLine="0"/>
              <w:jc w:val="left"/>
              <w:rPr>
                <w:color w:val="000000"/>
                <w:sz w:val="22"/>
                <w:szCs w:val="22"/>
              </w:rPr>
            </w:pPr>
            <w:r w:rsidRPr="00CB64F8">
              <w:rPr>
                <w:color w:val="000000"/>
                <w:sz w:val="22"/>
                <w:szCs w:val="22"/>
              </w:rPr>
              <w:t> </w:t>
            </w:r>
          </w:p>
        </w:tc>
        <w:tc>
          <w:tcPr>
            <w:tcW w:w="2248" w:type="dxa"/>
            <w:tcBorders>
              <w:top w:val="nil"/>
              <w:left w:val="nil"/>
              <w:bottom w:val="single" w:sz="4" w:space="0" w:color="auto"/>
              <w:right w:val="single" w:sz="4" w:space="0" w:color="auto"/>
            </w:tcBorders>
            <w:shd w:val="clear" w:color="auto" w:fill="auto"/>
            <w:noWrap/>
            <w:vAlign w:val="bottom"/>
            <w:hideMark/>
          </w:tcPr>
          <w:p w14:paraId="2A65C1B1" w14:textId="77777777" w:rsidR="002822AC" w:rsidRPr="00CB64F8" w:rsidRDefault="002822AC" w:rsidP="002822AC">
            <w:pPr>
              <w:spacing w:line="240" w:lineRule="auto"/>
              <w:ind w:firstLine="0"/>
              <w:jc w:val="left"/>
              <w:rPr>
                <w:color w:val="000000"/>
                <w:sz w:val="22"/>
                <w:szCs w:val="22"/>
              </w:rPr>
            </w:pPr>
            <w:r w:rsidRPr="00CB64F8">
              <w:rPr>
                <w:color w:val="000000"/>
                <w:sz w:val="22"/>
                <w:szCs w:val="22"/>
              </w:rPr>
              <w:t> </w:t>
            </w:r>
          </w:p>
        </w:tc>
        <w:tc>
          <w:tcPr>
            <w:tcW w:w="4766" w:type="dxa"/>
            <w:tcBorders>
              <w:top w:val="nil"/>
              <w:left w:val="nil"/>
              <w:bottom w:val="single" w:sz="4" w:space="0" w:color="auto"/>
              <w:right w:val="single" w:sz="4" w:space="0" w:color="auto"/>
            </w:tcBorders>
            <w:shd w:val="clear" w:color="auto" w:fill="auto"/>
            <w:noWrap/>
            <w:vAlign w:val="bottom"/>
            <w:hideMark/>
          </w:tcPr>
          <w:p w14:paraId="1CC46CBC" w14:textId="77777777" w:rsidR="002822AC" w:rsidRPr="00CB64F8" w:rsidRDefault="002822AC" w:rsidP="002822AC">
            <w:pPr>
              <w:spacing w:line="240" w:lineRule="auto"/>
              <w:ind w:firstLine="0"/>
              <w:jc w:val="left"/>
              <w:rPr>
                <w:color w:val="000000"/>
                <w:sz w:val="22"/>
                <w:szCs w:val="22"/>
              </w:rPr>
            </w:pPr>
            <w:r w:rsidRPr="00CB64F8">
              <w:rPr>
                <w:color w:val="000000"/>
                <w:sz w:val="22"/>
                <w:szCs w:val="22"/>
              </w:rPr>
              <w:t> </w:t>
            </w:r>
          </w:p>
        </w:tc>
      </w:tr>
      <w:tr w:rsidR="002822AC" w:rsidRPr="00CB64F8" w14:paraId="78439F32" w14:textId="77777777" w:rsidTr="00007F4A">
        <w:trPr>
          <w:trHeight w:val="290"/>
        </w:trPr>
        <w:tc>
          <w:tcPr>
            <w:tcW w:w="2929" w:type="dxa"/>
            <w:shd w:val="clear" w:color="auto" w:fill="auto"/>
            <w:noWrap/>
            <w:vAlign w:val="bottom"/>
            <w:hideMark/>
          </w:tcPr>
          <w:p w14:paraId="381DCC16" w14:textId="77777777" w:rsidR="002822AC" w:rsidRPr="00CB64F8" w:rsidRDefault="002822AC" w:rsidP="002822AC">
            <w:pPr>
              <w:spacing w:after="160" w:line="256" w:lineRule="auto"/>
              <w:ind w:firstLine="0"/>
              <w:jc w:val="left"/>
              <w:rPr>
                <w:color w:val="000000"/>
                <w:sz w:val="22"/>
                <w:szCs w:val="22"/>
              </w:rPr>
            </w:pPr>
          </w:p>
        </w:tc>
        <w:tc>
          <w:tcPr>
            <w:tcW w:w="2485" w:type="dxa"/>
            <w:shd w:val="clear" w:color="auto" w:fill="auto"/>
            <w:noWrap/>
            <w:vAlign w:val="bottom"/>
            <w:hideMark/>
          </w:tcPr>
          <w:p w14:paraId="6A2B30E5" w14:textId="77777777" w:rsidR="002822AC" w:rsidRPr="00007F4A" w:rsidRDefault="002822AC" w:rsidP="002822AC">
            <w:pPr>
              <w:spacing w:line="256" w:lineRule="auto"/>
              <w:ind w:firstLine="0"/>
              <w:jc w:val="left"/>
              <w:rPr>
                <w:rFonts w:eastAsia="Calibri"/>
                <w:sz w:val="22"/>
                <w:szCs w:val="22"/>
              </w:rPr>
            </w:pPr>
          </w:p>
        </w:tc>
        <w:tc>
          <w:tcPr>
            <w:tcW w:w="2083" w:type="dxa"/>
            <w:shd w:val="clear" w:color="auto" w:fill="auto"/>
            <w:noWrap/>
            <w:vAlign w:val="bottom"/>
            <w:hideMark/>
          </w:tcPr>
          <w:p w14:paraId="15FFB748" w14:textId="77777777" w:rsidR="002822AC" w:rsidRPr="00007F4A" w:rsidRDefault="002822AC" w:rsidP="002822AC">
            <w:pPr>
              <w:spacing w:line="256" w:lineRule="auto"/>
              <w:ind w:firstLine="0"/>
              <w:jc w:val="left"/>
              <w:rPr>
                <w:rFonts w:eastAsia="Calibri"/>
                <w:sz w:val="22"/>
                <w:szCs w:val="22"/>
              </w:rPr>
            </w:pPr>
          </w:p>
        </w:tc>
        <w:tc>
          <w:tcPr>
            <w:tcW w:w="2248" w:type="dxa"/>
            <w:shd w:val="clear" w:color="auto" w:fill="auto"/>
            <w:noWrap/>
            <w:vAlign w:val="bottom"/>
            <w:hideMark/>
          </w:tcPr>
          <w:p w14:paraId="0E2702D3" w14:textId="77777777" w:rsidR="002822AC" w:rsidRPr="00007F4A" w:rsidRDefault="002822AC" w:rsidP="002822AC">
            <w:pPr>
              <w:spacing w:line="256" w:lineRule="auto"/>
              <w:ind w:firstLine="0"/>
              <w:jc w:val="left"/>
              <w:rPr>
                <w:rFonts w:eastAsia="Calibri"/>
                <w:sz w:val="22"/>
                <w:szCs w:val="22"/>
              </w:rPr>
            </w:pPr>
          </w:p>
        </w:tc>
        <w:tc>
          <w:tcPr>
            <w:tcW w:w="4766" w:type="dxa"/>
            <w:shd w:val="clear" w:color="auto" w:fill="auto"/>
            <w:noWrap/>
            <w:vAlign w:val="bottom"/>
            <w:hideMark/>
          </w:tcPr>
          <w:p w14:paraId="09A41EF0" w14:textId="77777777" w:rsidR="002822AC" w:rsidRPr="00007F4A" w:rsidRDefault="002822AC" w:rsidP="002822AC">
            <w:pPr>
              <w:spacing w:line="256" w:lineRule="auto"/>
              <w:ind w:firstLine="0"/>
              <w:jc w:val="left"/>
              <w:rPr>
                <w:rFonts w:eastAsia="Calibri"/>
                <w:sz w:val="22"/>
                <w:szCs w:val="22"/>
              </w:rPr>
            </w:pPr>
          </w:p>
        </w:tc>
      </w:tr>
      <w:tr w:rsidR="002822AC" w:rsidRPr="00CB64F8" w14:paraId="128EBA99" w14:textId="77777777" w:rsidTr="00007F4A">
        <w:trPr>
          <w:trHeight w:val="290"/>
        </w:trPr>
        <w:tc>
          <w:tcPr>
            <w:tcW w:w="2929" w:type="dxa"/>
            <w:shd w:val="clear" w:color="auto" w:fill="auto"/>
            <w:noWrap/>
            <w:vAlign w:val="bottom"/>
            <w:hideMark/>
          </w:tcPr>
          <w:p w14:paraId="553F4257" w14:textId="77777777" w:rsidR="002822AC" w:rsidRPr="00007F4A" w:rsidRDefault="002822AC" w:rsidP="002822AC">
            <w:pPr>
              <w:spacing w:line="256" w:lineRule="auto"/>
              <w:ind w:firstLine="0"/>
              <w:jc w:val="left"/>
              <w:rPr>
                <w:rFonts w:eastAsia="Calibri"/>
                <w:sz w:val="22"/>
                <w:szCs w:val="22"/>
              </w:rPr>
            </w:pPr>
          </w:p>
        </w:tc>
        <w:tc>
          <w:tcPr>
            <w:tcW w:w="2485" w:type="dxa"/>
            <w:shd w:val="clear" w:color="auto" w:fill="auto"/>
            <w:noWrap/>
            <w:vAlign w:val="bottom"/>
            <w:hideMark/>
          </w:tcPr>
          <w:p w14:paraId="76E0E323" w14:textId="77777777" w:rsidR="002822AC" w:rsidRPr="00007F4A" w:rsidRDefault="002822AC" w:rsidP="002822AC">
            <w:pPr>
              <w:spacing w:line="256" w:lineRule="auto"/>
              <w:ind w:firstLine="0"/>
              <w:jc w:val="left"/>
              <w:rPr>
                <w:rFonts w:eastAsia="Calibri"/>
                <w:sz w:val="22"/>
                <w:szCs w:val="22"/>
              </w:rPr>
            </w:pPr>
          </w:p>
        </w:tc>
        <w:tc>
          <w:tcPr>
            <w:tcW w:w="2083" w:type="dxa"/>
            <w:shd w:val="clear" w:color="auto" w:fill="auto"/>
            <w:noWrap/>
            <w:vAlign w:val="bottom"/>
            <w:hideMark/>
          </w:tcPr>
          <w:p w14:paraId="2C76A642" w14:textId="77777777" w:rsidR="002822AC" w:rsidRPr="00007F4A" w:rsidRDefault="002822AC" w:rsidP="002822AC">
            <w:pPr>
              <w:spacing w:line="256" w:lineRule="auto"/>
              <w:ind w:firstLine="0"/>
              <w:jc w:val="left"/>
              <w:rPr>
                <w:rFonts w:eastAsia="Calibri"/>
                <w:sz w:val="22"/>
                <w:szCs w:val="22"/>
              </w:rPr>
            </w:pPr>
          </w:p>
        </w:tc>
        <w:tc>
          <w:tcPr>
            <w:tcW w:w="2248" w:type="dxa"/>
            <w:shd w:val="clear" w:color="auto" w:fill="auto"/>
            <w:noWrap/>
            <w:vAlign w:val="bottom"/>
            <w:hideMark/>
          </w:tcPr>
          <w:p w14:paraId="5ED50538" w14:textId="77777777" w:rsidR="002822AC" w:rsidRPr="00007F4A" w:rsidRDefault="002822AC" w:rsidP="002822AC">
            <w:pPr>
              <w:spacing w:line="256" w:lineRule="auto"/>
              <w:ind w:firstLine="0"/>
              <w:jc w:val="left"/>
              <w:rPr>
                <w:rFonts w:eastAsia="Calibri"/>
                <w:sz w:val="22"/>
                <w:szCs w:val="22"/>
              </w:rPr>
            </w:pPr>
          </w:p>
        </w:tc>
        <w:tc>
          <w:tcPr>
            <w:tcW w:w="4766" w:type="dxa"/>
            <w:shd w:val="clear" w:color="auto" w:fill="auto"/>
            <w:noWrap/>
            <w:vAlign w:val="bottom"/>
            <w:hideMark/>
          </w:tcPr>
          <w:p w14:paraId="2D362DFB" w14:textId="77777777" w:rsidR="002822AC" w:rsidRPr="00007F4A" w:rsidRDefault="002822AC" w:rsidP="002822AC">
            <w:pPr>
              <w:spacing w:line="256" w:lineRule="auto"/>
              <w:ind w:firstLine="0"/>
              <w:jc w:val="left"/>
              <w:rPr>
                <w:rFonts w:eastAsia="Calibri"/>
                <w:sz w:val="22"/>
                <w:szCs w:val="22"/>
              </w:rPr>
            </w:pPr>
          </w:p>
        </w:tc>
      </w:tr>
      <w:tr w:rsidR="002822AC" w:rsidRPr="00CB64F8" w14:paraId="3B466070" w14:textId="77777777" w:rsidTr="00007F4A">
        <w:trPr>
          <w:trHeight w:val="290"/>
        </w:trPr>
        <w:tc>
          <w:tcPr>
            <w:tcW w:w="2929" w:type="dxa"/>
            <w:shd w:val="clear" w:color="auto" w:fill="auto"/>
            <w:noWrap/>
            <w:vAlign w:val="bottom"/>
            <w:hideMark/>
          </w:tcPr>
          <w:p w14:paraId="08992CD8" w14:textId="77777777" w:rsidR="002822AC" w:rsidRPr="00007F4A" w:rsidRDefault="002822AC" w:rsidP="002822AC">
            <w:pPr>
              <w:spacing w:line="256" w:lineRule="auto"/>
              <w:ind w:firstLine="0"/>
              <w:jc w:val="left"/>
              <w:rPr>
                <w:rFonts w:eastAsia="Calibri"/>
                <w:sz w:val="22"/>
                <w:szCs w:val="22"/>
              </w:rPr>
            </w:pPr>
          </w:p>
        </w:tc>
        <w:tc>
          <w:tcPr>
            <w:tcW w:w="2485" w:type="dxa"/>
            <w:shd w:val="clear" w:color="auto" w:fill="auto"/>
            <w:noWrap/>
            <w:vAlign w:val="bottom"/>
            <w:hideMark/>
          </w:tcPr>
          <w:p w14:paraId="775A02DA" w14:textId="77777777" w:rsidR="002822AC" w:rsidRPr="00007F4A" w:rsidRDefault="002822AC" w:rsidP="002822AC">
            <w:pPr>
              <w:spacing w:line="256" w:lineRule="auto"/>
              <w:ind w:firstLine="0"/>
              <w:jc w:val="left"/>
              <w:rPr>
                <w:rFonts w:eastAsia="Calibri"/>
                <w:sz w:val="22"/>
                <w:szCs w:val="22"/>
              </w:rPr>
            </w:pPr>
          </w:p>
        </w:tc>
        <w:tc>
          <w:tcPr>
            <w:tcW w:w="2083" w:type="dxa"/>
            <w:shd w:val="clear" w:color="auto" w:fill="auto"/>
            <w:noWrap/>
            <w:vAlign w:val="bottom"/>
            <w:hideMark/>
          </w:tcPr>
          <w:p w14:paraId="532C61BA" w14:textId="77777777" w:rsidR="002822AC" w:rsidRPr="00007F4A" w:rsidRDefault="002822AC" w:rsidP="002822AC">
            <w:pPr>
              <w:spacing w:line="256" w:lineRule="auto"/>
              <w:ind w:firstLine="0"/>
              <w:jc w:val="left"/>
              <w:rPr>
                <w:rFonts w:eastAsia="Calibri"/>
                <w:sz w:val="22"/>
                <w:szCs w:val="22"/>
              </w:rPr>
            </w:pPr>
          </w:p>
        </w:tc>
        <w:tc>
          <w:tcPr>
            <w:tcW w:w="2248" w:type="dxa"/>
            <w:shd w:val="clear" w:color="auto" w:fill="auto"/>
            <w:noWrap/>
            <w:vAlign w:val="bottom"/>
            <w:hideMark/>
          </w:tcPr>
          <w:p w14:paraId="68ADF236" w14:textId="77777777" w:rsidR="002822AC" w:rsidRPr="00007F4A" w:rsidRDefault="002822AC" w:rsidP="002822AC">
            <w:pPr>
              <w:spacing w:line="256" w:lineRule="auto"/>
              <w:ind w:firstLine="0"/>
              <w:jc w:val="left"/>
              <w:rPr>
                <w:rFonts w:eastAsia="Calibri"/>
                <w:sz w:val="22"/>
                <w:szCs w:val="22"/>
              </w:rPr>
            </w:pPr>
          </w:p>
        </w:tc>
        <w:tc>
          <w:tcPr>
            <w:tcW w:w="4766" w:type="dxa"/>
            <w:shd w:val="clear" w:color="auto" w:fill="auto"/>
            <w:noWrap/>
            <w:vAlign w:val="bottom"/>
            <w:hideMark/>
          </w:tcPr>
          <w:p w14:paraId="7431F30E" w14:textId="77777777" w:rsidR="002822AC" w:rsidRPr="00007F4A" w:rsidRDefault="002822AC" w:rsidP="002822AC">
            <w:pPr>
              <w:spacing w:line="256" w:lineRule="auto"/>
              <w:ind w:firstLine="0"/>
              <w:jc w:val="left"/>
              <w:rPr>
                <w:rFonts w:eastAsia="Calibri"/>
                <w:sz w:val="22"/>
                <w:szCs w:val="22"/>
              </w:rPr>
            </w:pPr>
          </w:p>
        </w:tc>
      </w:tr>
      <w:tr w:rsidR="002822AC" w:rsidRPr="00CB64F8" w14:paraId="0454B022" w14:textId="77777777" w:rsidTr="00007F4A">
        <w:trPr>
          <w:trHeight w:val="290"/>
        </w:trPr>
        <w:tc>
          <w:tcPr>
            <w:tcW w:w="29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5EE8860"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Диагноз</w:t>
            </w:r>
          </w:p>
        </w:tc>
        <w:tc>
          <w:tcPr>
            <w:tcW w:w="6816" w:type="dxa"/>
            <w:gridSpan w:val="3"/>
            <w:tcBorders>
              <w:top w:val="single" w:sz="4" w:space="0" w:color="auto"/>
              <w:left w:val="nil"/>
              <w:bottom w:val="single" w:sz="4" w:space="0" w:color="auto"/>
              <w:right w:val="single" w:sz="4" w:space="0" w:color="000000"/>
            </w:tcBorders>
            <w:shd w:val="clear" w:color="auto" w:fill="auto"/>
            <w:vAlign w:val="center"/>
            <w:hideMark/>
          </w:tcPr>
          <w:p w14:paraId="7AF27CA0"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Количество пациентов</w:t>
            </w:r>
          </w:p>
        </w:tc>
        <w:tc>
          <w:tcPr>
            <w:tcW w:w="4766" w:type="dxa"/>
            <w:shd w:val="clear" w:color="auto" w:fill="auto"/>
            <w:noWrap/>
            <w:vAlign w:val="bottom"/>
            <w:hideMark/>
          </w:tcPr>
          <w:p w14:paraId="43A3F757" w14:textId="77777777" w:rsidR="002822AC" w:rsidRPr="00CB64F8" w:rsidRDefault="002822AC" w:rsidP="002822AC">
            <w:pPr>
              <w:spacing w:after="160" w:line="256" w:lineRule="auto"/>
              <w:ind w:firstLine="0"/>
              <w:jc w:val="left"/>
              <w:rPr>
                <w:b/>
                <w:bCs/>
                <w:color w:val="000000"/>
                <w:sz w:val="22"/>
                <w:szCs w:val="22"/>
              </w:rPr>
            </w:pPr>
          </w:p>
        </w:tc>
      </w:tr>
      <w:tr w:rsidR="002822AC" w:rsidRPr="00CB64F8" w14:paraId="792E5CD2" w14:textId="77777777" w:rsidTr="00007F4A">
        <w:trPr>
          <w:trHeight w:val="290"/>
        </w:trPr>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FF5AE91" w14:textId="77777777" w:rsidR="002822AC" w:rsidRPr="00CB64F8" w:rsidRDefault="002822AC" w:rsidP="002822AC">
            <w:pPr>
              <w:spacing w:line="256" w:lineRule="auto"/>
              <w:ind w:firstLine="0"/>
              <w:jc w:val="left"/>
              <w:rPr>
                <w:b/>
                <w:bCs/>
                <w:color w:val="000000"/>
                <w:sz w:val="22"/>
                <w:szCs w:val="22"/>
              </w:rPr>
            </w:pPr>
          </w:p>
        </w:tc>
        <w:tc>
          <w:tcPr>
            <w:tcW w:w="2485" w:type="dxa"/>
            <w:tcBorders>
              <w:top w:val="nil"/>
              <w:left w:val="nil"/>
              <w:bottom w:val="single" w:sz="4" w:space="0" w:color="auto"/>
              <w:right w:val="single" w:sz="4" w:space="0" w:color="auto"/>
            </w:tcBorders>
            <w:shd w:val="clear" w:color="auto" w:fill="auto"/>
            <w:vAlign w:val="center"/>
            <w:hideMark/>
          </w:tcPr>
          <w:p w14:paraId="4F36BC94"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Федеральный</w:t>
            </w:r>
          </w:p>
        </w:tc>
        <w:tc>
          <w:tcPr>
            <w:tcW w:w="2083" w:type="dxa"/>
            <w:tcBorders>
              <w:top w:val="nil"/>
              <w:left w:val="nil"/>
              <w:bottom w:val="single" w:sz="4" w:space="0" w:color="auto"/>
              <w:right w:val="single" w:sz="4" w:space="0" w:color="auto"/>
            </w:tcBorders>
            <w:shd w:val="clear" w:color="auto" w:fill="auto"/>
            <w:vAlign w:val="center"/>
            <w:hideMark/>
          </w:tcPr>
          <w:p w14:paraId="01ED53AF" w14:textId="77777777" w:rsidR="002822AC" w:rsidRPr="00CB64F8" w:rsidRDefault="002822AC" w:rsidP="002822AC">
            <w:pPr>
              <w:spacing w:line="240" w:lineRule="auto"/>
              <w:ind w:firstLine="0"/>
              <w:jc w:val="center"/>
              <w:rPr>
                <w:b/>
                <w:bCs/>
                <w:color w:val="000000"/>
                <w:sz w:val="22"/>
                <w:szCs w:val="22"/>
              </w:rPr>
            </w:pPr>
            <w:proofErr w:type="spellStart"/>
            <w:r w:rsidRPr="00CB64F8">
              <w:rPr>
                <w:b/>
                <w:bCs/>
                <w:color w:val="000000"/>
                <w:sz w:val="22"/>
                <w:szCs w:val="22"/>
              </w:rPr>
              <w:t>Субьект</w:t>
            </w:r>
            <w:proofErr w:type="spellEnd"/>
            <w:r w:rsidRPr="00CB64F8">
              <w:rPr>
                <w:b/>
                <w:bCs/>
                <w:color w:val="000000"/>
                <w:sz w:val="22"/>
                <w:szCs w:val="22"/>
              </w:rPr>
              <w:t xml:space="preserve"> РФ</w:t>
            </w:r>
          </w:p>
        </w:tc>
        <w:tc>
          <w:tcPr>
            <w:tcW w:w="2248" w:type="dxa"/>
            <w:tcBorders>
              <w:top w:val="nil"/>
              <w:left w:val="nil"/>
              <w:bottom w:val="single" w:sz="4" w:space="0" w:color="auto"/>
              <w:right w:val="single" w:sz="4" w:space="0" w:color="auto"/>
            </w:tcBorders>
            <w:shd w:val="clear" w:color="auto" w:fill="auto"/>
            <w:vAlign w:val="center"/>
            <w:hideMark/>
          </w:tcPr>
          <w:p w14:paraId="08B012DB"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Всего</w:t>
            </w:r>
          </w:p>
        </w:tc>
        <w:tc>
          <w:tcPr>
            <w:tcW w:w="4766" w:type="dxa"/>
            <w:shd w:val="clear" w:color="auto" w:fill="auto"/>
            <w:noWrap/>
            <w:vAlign w:val="bottom"/>
            <w:hideMark/>
          </w:tcPr>
          <w:p w14:paraId="65D00A77" w14:textId="77777777" w:rsidR="002822AC" w:rsidRPr="00CB64F8" w:rsidRDefault="002822AC" w:rsidP="002822AC">
            <w:pPr>
              <w:spacing w:after="160" w:line="256" w:lineRule="auto"/>
              <w:ind w:firstLine="0"/>
              <w:jc w:val="left"/>
              <w:rPr>
                <w:b/>
                <w:bCs/>
                <w:color w:val="000000"/>
                <w:sz w:val="22"/>
                <w:szCs w:val="22"/>
              </w:rPr>
            </w:pPr>
          </w:p>
        </w:tc>
      </w:tr>
      <w:tr w:rsidR="002822AC" w:rsidRPr="00CB64F8" w14:paraId="0FD44DF3" w14:textId="77777777" w:rsidTr="00007F4A">
        <w:trPr>
          <w:trHeight w:val="290"/>
        </w:trPr>
        <w:tc>
          <w:tcPr>
            <w:tcW w:w="2929" w:type="dxa"/>
            <w:tcBorders>
              <w:top w:val="nil"/>
              <w:left w:val="single" w:sz="4" w:space="0" w:color="auto"/>
              <w:bottom w:val="single" w:sz="4" w:space="0" w:color="auto"/>
              <w:right w:val="single" w:sz="4" w:space="0" w:color="auto"/>
            </w:tcBorders>
            <w:shd w:val="clear" w:color="auto" w:fill="auto"/>
            <w:noWrap/>
            <w:vAlign w:val="bottom"/>
            <w:hideMark/>
          </w:tcPr>
          <w:p w14:paraId="02ABE0E6" w14:textId="77777777" w:rsidR="002822AC" w:rsidRPr="00CB64F8" w:rsidRDefault="002822AC" w:rsidP="002822AC">
            <w:pPr>
              <w:spacing w:line="240" w:lineRule="auto"/>
              <w:ind w:firstLine="0"/>
              <w:jc w:val="left"/>
              <w:rPr>
                <w:color w:val="000000"/>
                <w:sz w:val="22"/>
                <w:szCs w:val="22"/>
              </w:rPr>
            </w:pPr>
            <w:r w:rsidRPr="00CB64F8">
              <w:rPr>
                <w:color w:val="000000"/>
                <w:sz w:val="22"/>
                <w:szCs w:val="22"/>
              </w:rPr>
              <w:t> </w:t>
            </w:r>
          </w:p>
        </w:tc>
        <w:tc>
          <w:tcPr>
            <w:tcW w:w="2485" w:type="dxa"/>
            <w:tcBorders>
              <w:top w:val="nil"/>
              <w:left w:val="nil"/>
              <w:bottom w:val="single" w:sz="4" w:space="0" w:color="auto"/>
              <w:right w:val="single" w:sz="4" w:space="0" w:color="auto"/>
            </w:tcBorders>
            <w:shd w:val="clear" w:color="auto" w:fill="auto"/>
            <w:noWrap/>
            <w:vAlign w:val="bottom"/>
            <w:hideMark/>
          </w:tcPr>
          <w:p w14:paraId="16DF8DBB" w14:textId="77777777" w:rsidR="002822AC" w:rsidRPr="00CB64F8" w:rsidRDefault="002822AC" w:rsidP="002822AC">
            <w:pPr>
              <w:spacing w:line="240" w:lineRule="auto"/>
              <w:ind w:firstLine="0"/>
              <w:jc w:val="left"/>
              <w:rPr>
                <w:color w:val="000000"/>
                <w:sz w:val="22"/>
                <w:szCs w:val="22"/>
              </w:rPr>
            </w:pPr>
            <w:r w:rsidRPr="00CB64F8">
              <w:rPr>
                <w:color w:val="000000"/>
                <w:sz w:val="22"/>
                <w:szCs w:val="22"/>
              </w:rPr>
              <w:t> </w:t>
            </w:r>
          </w:p>
        </w:tc>
        <w:tc>
          <w:tcPr>
            <w:tcW w:w="2083" w:type="dxa"/>
            <w:tcBorders>
              <w:top w:val="nil"/>
              <w:left w:val="nil"/>
              <w:bottom w:val="single" w:sz="4" w:space="0" w:color="auto"/>
              <w:right w:val="single" w:sz="4" w:space="0" w:color="auto"/>
            </w:tcBorders>
            <w:shd w:val="clear" w:color="auto" w:fill="auto"/>
            <w:noWrap/>
            <w:vAlign w:val="bottom"/>
            <w:hideMark/>
          </w:tcPr>
          <w:p w14:paraId="194CFEED" w14:textId="77777777" w:rsidR="002822AC" w:rsidRPr="00CB64F8" w:rsidRDefault="002822AC" w:rsidP="002822AC">
            <w:pPr>
              <w:spacing w:line="240" w:lineRule="auto"/>
              <w:ind w:firstLine="0"/>
              <w:jc w:val="left"/>
              <w:rPr>
                <w:color w:val="000000"/>
                <w:sz w:val="22"/>
                <w:szCs w:val="22"/>
              </w:rPr>
            </w:pPr>
            <w:r w:rsidRPr="00CB64F8">
              <w:rPr>
                <w:color w:val="000000"/>
                <w:sz w:val="22"/>
                <w:szCs w:val="22"/>
              </w:rPr>
              <w:t> </w:t>
            </w:r>
          </w:p>
        </w:tc>
        <w:tc>
          <w:tcPr>
            <w:tcW w:w="2248" w:type="dxa"/>
            <w:tcBorders>
              <w:top w:val="nil"/>
              <w:left w:val="nil"/>
              <w:bottom w:val="single" w:sz="4" w:space="0" w:color="auto"/>
              <w:right w:val="single" w:sz="4" w:space="0" w:color="auto"/>
            </w:tcBorders>
            <w:shd w:val="clear" w:color="auto" w:fill="auto"/>
            <w:noWrap/>
            <w:vAlign w:val="bottom"/>
            <w:hideMark/>
          </w:tcPr>
          <w:p w14:paraId="39DC9939" w14:textId="77777777" w:rsidR="002822AC" w:rsidRPr="00CB64F8" w:rsidRDefault="002822AC" w:rsidP="002822AC">
            <w:pPr>
              <w:spacing w:line="240" w:lineRule="auto"/>
              <w:ind w:firstLine="0"/>
              <w:jc w:val="left"/>
              <w:rPr>
                <w:color w:val="000000"/>
                <w:sz w:val="22"/>
                <w:szCs w:val="22"/>
              </w:rPr>
            </w:pPr>
            <w:r w:rsidRPr="00CB64F8">
              <w:rPr>
                <w:color w:val="000000"/>
                <w:sz w:val="22"/>
                <w:szCs w:val="22"/>
              </w:rPr>
              <w:t> </w:t>
            </w:r>
          </w:p>
        </w:tc>
        <w:tc>
          <w:tcPr>
            <w:tcW w:w="4766" w:type="dxa"/>
            <w:shd w:val="clear" w:color="auto" w:fill="auto"/>
            <w:noWrap/>
            <w:vAlign w:val="bottom"/>
            <w:hideMark/>
          </w:tcPr>
          <w:p w14:paraId="5EEEF25A" w14:textId="77777777" w:rsidR="002822AC" w:rsidRPr="00CB64F8" w:rsidRDefault="002822AC" w:rsidP="002822AC">
            <w:pPr>
              <w:spacing w:after="160" w:line="256" w:lineRule="auto"/>
              <w:ind w:firstLine="0"/>
              <w:jc w:val="left"/>
              <w:rPr>
                <w:color w:val="000000"/>
                <w:sz w:val="22"/>
                <w:szCs w:val="22"/>
              </w:rPr>
            </w:pPr>
          </w:p>
        </w:tc>
      </w:tr>
    </w:tbl>
    <w:p w14:paraId="67003449" w14:textId="5FB19788" w:rsidR="002822AC" w:rsidRPr="00007F4A" w:rsidRDefault="002822AC">
      <w:pPr>
        <w:jc w:val="center"/>
        <w:rPr>
          <w:b/>
          <w:sz w:val="22"/>
          <w:szCs w:val="22"/>
        </w:rPr>
      </w:pPr>
    </w:p>
    <w:p w14:paraId="3B0F2109" w14:textId="069D0194" w:rsidR="00CD63FD" w:rsidRPr="00007F4A" w:rsidRDefault="00CD63FD">
      <w:pPr>
        <w:jc w:val="center"/>
        <w:rPr>
          <w:b/>
          <w:sz w:val="22"/>
          <w:szCs w:val="22"/>
        </w:rPr>
      </w:pPr>
      <w:r w:rsidRPr="00007F4A">
        <w:rPr>
          <w:b/>
          <w:sz w:val="22"/>
          <w:szCs w:val="22"/>
        </w:rPr>
        <w:br w:type="page"/>
      </w:r>
    </w:p>
    <w:p w14:paraId="4EB881A3" w14:textId="45422675" w:rsidR="002822AC" w:rsidRPr="00007F4A" w:rsidRDefault="002822AC" w:rsidP="002822AC">
      <w:pPr>
        <w:spacing w:after="160" w:line="256" w:lineRule="auto"/>
        <w:ind w:firstLine="0"/>
        <w:jc w:val="center"/>
        <w:rPr>
          <w:rFonts w:eastAsia="Calibri"/>
          <w:szCs w:val="22"/>
          <w:lang w:eastAsia="en-US"/>
        </w:rPr>
      </w:pPr>
      <w:r w:rsidRPr="00007F4A">
        <w:rPr>
          <w:rFonts w:eastAsia="Calibri"/>
          <w:szCs w:val="22"/>
          <w:lang w:eastAsia="en-US"/>
        </w:rPr>
        <w:lastRenderedPageBreak/>
        <w:t xml:space="preserve">Отчет </w:t>
      </w:r>
      <w:r w:rsidR="00A20BF9" w:rsidRPr="00007F4A">
        <w:rPr>
          <w:rFonts w:eastAsia="Calibri"/>
          <w:szCs w:val="22"/>
          <w:lang w:eastAsia="en-US"/>
        </w:rPr>
        <w:t>«</w:t>
      </w:r>
      <w:r w:rsidRPr="00007F4A">
        <w:rPr>
          <w:rFonts w:eastAsia="Calibri"/>
          <w:szCs w:val="22"/>
          <w:lang w:eastAsia="en-US"/>
        </w:rPr>
        <w:t>Отчет по оборотам НС и ПВ</w:t>
      </w:r>
      <w:r w:rsidR="00A20BF9" w:rsidRPr="00007F4A">
        <w:rPr>
          <w:rFonts w:eastAsia="Calibri"/>
          <w:szCs w:val="22"/>
          <w:lang w:eastAsia="en-US"/>
        </w:rPr>
        <w:t>»</w:t>
      </w:r>
    </w:p>
    <w:p w14:paraId="17522555" w14:textId="1C67BE9D" w:rsidR="002822AC" w:rsidRPr="00007F4A" w:rsidRDefault="002822AC" w:rsidP="008932AC">
      <w:pPr>
        <w:spacing w:after="160" w:line="256" w:lineRule="auto"/>
        <w:ind w:firstLine="0"/>
        <w:rPr>
          <w:rFonts w:eastAsia="Calibri"/>
          <w:szCs w:val="22"/>
          <w:lang w:eastAsia="en-US"/>
        </w:rPr>
      </w:pPr>
      <w:r w:rsidRPr="00007F4A">
        <w:rPr>
          <w:rFonts w:eastAsia="Calibri"/>
          <w:szCs w:val="22"/>
          <w:lang w:eastAsia="en-US"/>
        </w:rPr>
        <w:t xml:space="preserve">Лист </w:t>
      </w:r>
      <w:r w:rsidR="00A20BF9" w:rsidRPr="00007F4A">
        <w:rPr>
          <w:rFonts w:eastAsia="Calibri"/>
          <w:szCs w:val="22"/>
          <w:lang w:eastAsia="en-US"/>
        </w:rPr>
        <w:t>«</w:t>
      </w:r>
      <w:r w:rsidR="00CB64F8">
        <w:rPr>
          <w:rFonts w:eastAsia="Calibri"/>
          <w:szCs w:val="22"/>
          <w:lang w:eastAsia="en-US"/>
        </w:rPr>
        <w:t>О</w:t>
      </w:r>
      <w:r w:rsidRPr="00007F4A">
        <w:rPr>
          <w:rFonts w:eastAsia="Calibri"/>
          <w:szCs w:val="22"/>
          <w:lang w:eastAsia="en-US"/>
        </w:rPr>
        <w:t>тчет по оборотам НС и ПВ</w:t>
      </w:r>
      <w:r w:rsidR="00A20BF9" w:rsidRPr="00007F4A">
        <w:rPr>
          <w:rFonts w:eastAsia="Calibri"/>
          <w:szCs w:val="22"/>
          <w:lang w:eastAsia="en-US"/>
        </w:rPr>
        <w:t>»</w:t>
      </w:r>
    </w:p>
    <w:tbl>
      <w:tblPr>
        <w:tblW w:w="14600" w:type="dxa"/>
        <w:tblInd w:w="-5" w:type="dxa"/>
        <w:tblLook w:val="04A0" w:firstRow="1" w:lastRow="0" w:firstColumn="1" w:lastColumn="0" w:noHBand="0" w:noVBand="1"/>
      </w:tblPr>
      <w:tblGrid>
        <w:gridCol w:w="766"/>
        <w:gridCol w:w="652"/>
        <w:gridCol w:w="4252"/>
        <w:gridCol w:w="2974"/>
        <w:gridCol w:w="2978"/>
        <w:gridCol w:w="2978"/>
      </w:tblGrid>
      <w:tr w:rsidR="002822AC" w:rsidRPr="00CB64F8" w14:paraId="49103A02" w14:textId="77777777" w:rsidTr="002822AC">
        <w:trPr>
          <w:trHeight w:val="300"/>
        </w:trPr>
        <w:tc>
          <w:tcPr>
            <w:tcW w:w="14600" w:type="dxa"/>
            <w:gridSpan w:val="6"/>
            <w:tcBorders>
              <w:top w:val="single" w:sz="4" w:space="0" w:color="A6A6A6"/>
              <w:left w:val="single" w:sz="4" w:space="0" w:color="A6A6A6"/>
              <w:bottom w:val="single" w:sz="4" w:space="0" w:color="A6A6A6"/>
              <w:right w:val="single" w:sz="4" w:space="0" w:color="A6A6A6"/>
            </w:tcBorders>
            <w:vAlign w:val="center"/>
            <w:hideMark/>
          </w:tcPr>
          <w:p w14:paraId="456EDC8F" w14:textId="77777777" w:rsidR="002822AC" w:rsidRPr="00007F4A" w:rsidRDefault="002822AC" w:rsidP="002822AC">
            <w:pPr>
              <w:spacing w:line="240" w:lineRule="auto"/>
              <w:ind w:firstLine="0"/>
              <w:jc w:val="center"/>
              <w:rPr>
                <w:b/>
                <w:bCs/>
                <w:color w:val="000000"/>
                <w:sz w:val="22"/>
                <w:szCs w:val="22"/>
              </w:rPr>
            </w:pPr>
            <w:r w:rsidRPr="00007F4A">
              <w:rPr>
                <w:b/>
                <w:bCs/>
                <w:color w:val="000000"/>
                <w:sz w:val="22"/>
                <w:szCs w:val="22"/>
              </w:rPr>
              <w:t>Отчет по оборотам НС и ПВ</w:t>
            </w:r>
          </w:p>
        </w:tc>
      </w:tr>
      <w:tr w:rsidR="002822AC" w:rsidRPr="00CB64F8" w14:paraId="0053AD68" w14:textId="77777777" w:rsidTr="002822AC">
        <w:trPr>
          <w:trHeight w:val="348"/>
        </w:trPr>
        <w:tc>
          <w:tcPr>
            <w:tcW w:w="14600" w:type="dxa"/>
            <w:gridSpan w:val="6"/>
            <w:tcBorders>
              <w:top w:val="single" w:sz="4" w:space="0" w:color="A6A6A6"/>
              <w:left w:val="single" w:sz="4" w:space="0" w:color="A6A6A6"/>
              <w:bottom w:val="single" w:sz="4" w:space="0" w:color="A6A6A6"/>
              <w:right w:val="nil"/>
            </w:tcBorders>
            <w:shd w:val="clear" w:color="auto" w:fill="FFFFFF"/>
            <w:vAlign w:val="center"/>
            <w:hideMark/>
          </w:tcPr>
          <w:p w14:paraId="0E8E3353" w14:textId="77777777" w:rsidR="002822AC" w:rsidRPr="00007F4A" w:rsidRDefault="002822AC" w:rsidP="002822AC">
            <w:pPr>
              <w:spacing w:line="240" w:lineRule="auto"/>
              <w:ind w:firstLine="0"/>
              <w:jc w:val="center"/>
              <w:rPr>
                <w:b/>
                <w:bCs/>
                <w:sz w:val="22"/>
                <w:szCs w:val="22"/>
              </w:rPr>
            </w:pPr>
            <w:r w:rsidRPr="00007F4A">
              <w:rPr>
                <w:b/>
                <w:bCs/>
                <w:sz w:val="22"/>
                <w:szCs w:val="22"/>
              </w:rPr>
              <w:t xml:space="preserve">за период </w:t>
            </w:r>
            <w:proofErr w:type="gramStart"/>
            <w:r w:rsidRPr="00007F4A">
              <w:rPr>
                <w:b/>
                <w:bCs/>
                <w:sz w:val="22"/>
                <w:szCs w:val="22"/>
              </w:rPr>
              <w:t>с</w:t>
            </w:r>
            <w:proofErr w:type="gramEnd"/>
          </w:p>
        </w:tc>
      </w:tr>
      <w:tr w:rsidR="002822AC" w:rsidRPr="00CB64F8" w14:paraId="1DDA609E" w14:textId="77777777" w:rsidTr="008932AC">
        <w:trPr>
          <w:trHeight w:val="103"/>
        </w:trPr>
        <w:tc>
          <w:tcPr>
            <w:tcW w:w="766" w:type="dxa"/>
            <w:tcBorders>
              <w:top w:val="nil"/>
              <w:left w:val="single" w:sz="4" w:space="0" w:color="A6A6A6"/>
              <w:bottom w:val="nil"/>
              <w:right w:val="single" w:sz="4" w:space="0" w:color="A6A6A6"/>
            </w:tcBorders>
            <w:vAlign w:val="center"/>
            <w:hideMark/>
          </w:tcPr>
          <w:p w14:paraId="25300F61" w14:textId="77777777" w:rsidR="002822AC" w:rsidRPr="00CB64F8" w:rsidRDefault="002822AC" w:rsidP="002822AC">
            <w:pPr>
              <w:spacing w:line="240" w:lineRule="auto"/>
              <w:ind w:firstLine="0"/>
              <w:jc w:val="center"/>
              <w:rPr>
                <w:color w:val="000000"/>
                <w:sz w:val="22"/>
                <w:szCs w:val="22"/>
              </w:rPr>
            </w:pPr>
            <w:r w:rsidRPr="00CB64F8">
              <w:rPr>
                <w:color w:val="000000"/>
                <w:sz w:val="22"/>
                <w:szCs w:val="22"/>
              </w:rPr>
              <w:t> </w:t>
            </w:r>
          </w:p>
        </w:tc>
        <w:tc>
          <w:tcPr>
            <w:tcW w:w="652" w:type="dxa"/>
            <w:tcBorders>
              <w:top w:val="nil"/>
              <w:left w:val="nil"/>
              <w:bottom w:val="nil"/>
              <w:right w:val="single" w:sz="4" w:space="0" w:color="A6A6A6"/>
            </w:tcBorders>
            <w:vAlign w:val="center"/>
            <w:hideMark/>
          </w:tcPr>
          <w:p w14:paraId="3FCAB03E" w14:textId="77777777" w:rsidR="002822AC" w:rsidRPr="00CB64F8" w:rsidRDefault="002822AC" w:rsidP="002822AC">
            <w:pPr>
              <w:spacing w:line="240" w:lineRule="auto"/>
              <w:ind w:firstLine="0"/>
              <w:jc w:val="center"/>
              <w:rPr>
                <w:color w:val="000000"/>
                <w:sz w:val="22"/>
                <w:szCs w:val="22"/>
              </w:rPr>
            </w:pPr>
            <w:r w:rsidRPr="00CB64F8">
              <w:rPr>
                <w:color w:val="000000"/>
                <w:sz w:val="22"/>
                <w:szCs w:val="22"/>
              </w:rPr>
              <w:t> </w:t>
            </w:r>
          </w:p>
        </w:tc>
        <w:tc>
          <w:tcPr>
            <w:tcW w:w="4252" w:type="dxa"/>
            <w:tcBorders>
              <w:top w:val="nil"/>
              <w:left w:val="nil"/>
              <w:bottom w:val="nil"/>
              <w:right w:val="single" w:sz="4" w:space="0" w:color="A6A6A6"/>
            </w:tcBorders>
            <w:vAlign w:val="center"/>
            <w:hideMark/>
          </w:tcPr>
          <w:p w14:paraId="5DD7FEA2" w14:textId="77777777" w:rsidR="002822AC" w:rsidRPr="00CB64F8" w:rsidRDefault="002822AC" w:rsidP="002822AC">
            <w:pPr>
              <w:spacing w:line="240" w:lineRule="auto"/>
              <w:ind w:firstLine="0"/>
              <w:jc w:val="center"/>
              <w:rPr>
                <w:color w:val="000000"/>
                <w:sz w:val="22"/>
                <w:szCs w:val="22"/>
              </w:rPr>
            </w:pPr>
            <w:r w:rsidRPr="00CB64F8">
              <w:rPr>
                <w:color w:val="000000"/>
                <w:sz w:val="22"/>
                <w:szCs w:val="22"/>
              </w:rPr>
              <w:t> </w:t>
            </w:r>
          </w:p>
        </w:tc>
        <w:tc>
          <w:tcPr>
            <w:tcW w:w="2974" w:type="dxa"/>
            <w:tcBorders>
              <w:top w:val="nil"/>
              <w:left w:val="nil"/>
              <w:bottom w:val="nil"/>
              <w:right w:val="single" w:sz="4" w:space="0" w:color="A6A6A6"/>
            </w:tcBorders>
            <w:vAlign w:val="center"/>
            <w:hideMark/>
          </w:tcPr>
          <w:p w14:paraId="42506AF6" w14:textId="77777777" w:rsidR="002822AC" w:rsidRPr="00CB64F8" w:rsidRDefault="002822AC" w:rsidP="002822AC">
            <w:pPr>
              <w:spacing w:line="240" w:lineRule="auto"/>
              <w:ind w:firstLine="0"/>
              <w:jc w:val="center"/>
              <w:rPr>
                <w:color w:val="000000"/>
                <w:sz w:val="22"/>
                <w:szCs w:val="22"/>
              </w:rPr>
            </w:pPr>
            <w:r w:rsidRPr="00CB64F8">
              <w:rPr>
                <w:color w:val="000000"/>
                <w:sz w:val="22"/>
                <w:szCs w:val="22"/>
              </w:rPr>
              <w:t> </w:t>
            </w:r>
          </w:p>
        </w:tc>
        <w:tc>
          <w:tcPr>
            <w:tcW w:w="2978" w:type="dxa"/>
            <w:tcBorders>
              <w:top w:val="nil"/>
              <w:left w:val="nil"/>
              <w:bottom w:val="nil"/>
              <w:right w:val="single" w:sz="4" w:space="0" w:color="A6A6A6"/>
            </w:tcBorders>
            <w:vAlign w:val="center"/>
            <w:hideMark/>
          </w:tcPr>
          <w:p w14:paraId="22243E9A" w14:textId="77777777" w:rsidR="002822AC" w:rsidRPr="00CB64F8" w:rsidRDefault="002822AC" w:rsidP="002822AC">
            <w:pPr>
              <w:spacing w:line="240" w:lineRule="auto"/>
              <w:ind w:firstLine="0"/>
              <w:jc w:val="center"/>
              <w:rPr>
                <w:color w:val="000000"/>
                <w:sz w:val="22"/>
                <w:szCs w:val="22"/>
              </w:rPr>
            </w:pPr>
            <w:r w:rsidRPr="00CB64F8">
              <w:rPr>
                <w:color w:val="000000"/>
                <w:sz w:val="22"/>
                <w:szCs w:val="22"/>
              </w:rPr>
              <w:t> </w:t>
            </w:r>
          </w:p>
        </w:tc>
        <w:tc>
          <w:tcPr>
            <w:tcW w:w="2978" w:type="dxa"/>
            <w:tcBorders>
              <w:top w:val="nil"/>
              <w:left w:val="nil"/>
              <w:bottom w:val="nil"/>
              <w:right w:val="single" w:sz="4" w:space="0" w:color="A6A6A6"/>
            </w:tcBorders>
            <w:vAlign w:val="center"/>
            <w:hideMark/>
          </w:tcPr>
          <w:p w14:paraId="63826E9D" w14:textId="77777777" w:rsidR="002822AC" w:rsidRPr="00CB64F8" w:rsidRDefault="002822AC" w:rsidP="002822AC">
            <w:pPr>
              <w:spacing w:line="240" w:lineRule="auto"/>
              <w:ind w:firstLine="0"/>
              <w:jc w:val="center"/>
              <w:rPr>
                <w:color w:val="000000"/>
                <w:sz w:val="22"/>
                <w:szCs w:val="22"/>
              </w:rPr>
            </w:pPr>
            <w:r w:rsidRPr="00CB64F8">
              <w:rPr>
                <w:color w:val="000000"/>
                <w:sz w:val="22"/>
                <w:szCs w:val="22"/>
              </w:rPr>
              <w:t> </w:t>
            </w:r>
          </w:p>
        </w:tc>
      </w:tr>
      <w:tr w:rsidR="002822AC" w:rsidRPr="00CB64F8" w14:paraId="1B9E54C8" w14:textId="77777777" w:rsidTr="002822AC">
        <w:trPr>
          <w:trHeight w:val="1392"/>
        </w:trPr>
        <w:tc>
          <w:tcPr>
            <w:tcW w:w="766" w:type="dxa"/>
            <w:tcBorders>
              <w:top w:val="single" w:sz="8" w:space="0" w:color="auto"/>
              <w:left w:val="single" w:sz="12" w:space="0" w:color="auto"/>
              <w:bottom w:val="single" w:sz="8" w:space="0" w:color="auto"/>
              <w:right w:val="single" w:sz="12" w:space="0" w:color="auto"/>
            </w:tcBorders>
            <w:vAlign w:val="center"/>
            <w:hideMark/>
          </w:tcPr>
          <w:p w14:paraId="5DB9503C"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МНН</w:t>
            </w:r>
          </w:p>
        </w:tc>
        <w:tc>
          <w:tcPr>
            <w:tcW w:w="652" w:type="dxa"/>
            <w:tcBorders>
              <w:top w:val="single" w:sz="8" w:space="0" w:color="auto"/>
              <w:left w:val="nil"/>
              <w:bottom w:val="single" w:sz="8" w:space="0" w:color="auto"/>
              <w:right w:val="single" w:sz="12" w:space="0" w:color="auto"/>
            </w:tcBorders>
            <w:vAlign w:val="center"/>
            <w:hideMark/>
          </w:tcPr>
          <w:p w14:paraId="2947E889"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ЛС</w:t>
            </w:r>
          </w:p>
        </w:tc>
        <w:tc>
          <w:tcPr>
            <w:tcW w:w="4252" w:type="dxa"/>
            <w:tcBorders>
              <w:top w:val="single" w:sz="8" w:space="0" w:color="auto"/>
              <w:left w:val="nil"/>
              <w:bottom w:val="single" w:sz="8" w:space="0" w:color="auto"/>
              <w:right w:val="single" w:sz="12" w:space="0" w:color="auto"/>
            </w:tcBorders>
            <w:vAlign w:val="center"/>
            <w:hideMark/>
          </w:tcPr>
          <w:p w14:paraId="46B0A856"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 xml:space="preserve">количество упаковок на остатке </w:t>
            </w:r>
            <w:proofErr w:type="gramStart"/>
            <w:r w:rsidRPr="00CB64F8">
              <w:rPr>
                <w:b/>
                <w:bCs/>
                <w:color w:val="000000"/>
                <w:sz w:val="22"/>
                <w:szCs w:val="22"/>
              </w:rPr>
              <w:t>на</w:t>
            </w:r>
            <w:proofErr w:type="gramEnd"/>
            <w:r w:rsidRPr="00CB64F8">
              <w:rPr>
                <w:b/>
                <w:bCs/>
                <w:color w:val="000000"/>
                <w:sz w:val="22"/>
                <w:szCs w:val="22"/>
              </w:rPr>
              <w:t xml:space="preserve"> __</w:t>
            </w:r>
          </w:p>
        </w:tc>
        <w:tc>
          <w:tcPr>
            <w:tcW w:w="2974" w:type="dxa"/>
            <w:tcBorders>
              <w:top w:val="single" w:sz="8" w:space="0" w:color="auto"/>
              <w:left w:val="nil"/>
              <w:bottom w:val="single" w:sz="8" w:space="0" w:color="auto"/>
              <w:right w:val="nil"/>
            </w:tcBorders>
            <w:vAlign w:val="center"/>
            <w:hideMark/>
          </w:tcPr>
          <w:p w14:paraId="0236B98C"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 xml:space="preserve">стоимость упаковок на остатке </w:t>
            </w:r>
            <w:proofErr w:type="gramStart"/>
            <w:r w:rsidRPr="00CB64F8">
              <w:rPr>
                <w:b/>
                <w:bCs/>
                <w:color w:val="000000"/>
                <w:sz w:val="22"/>
                <w:szCs w:val="22"/>
              </w:rPr>
              <w:t>на</w:t>
            </w:r>
            <w:proofErr w:type="gramEnd"/>
            <w:r w:rsidRPr="00CB64F8">
              <w:rPr>
                <w:b/>
                <w:bCs/>
                <w:color w:val="000000"/>
                <w:sz w:val="22"/>
                <w:szCs w:val="22"/>
              </w:rPr>
              <w:t xml:space="preserve"> __</w:t>
            </w:r>
          </w:p>
        </w:tc>
        <w:tc>
          <w:tcPr>
            <w:tcW w:w="2978" w:type="dxa"/>
            <w:tcBorders>
              <w:top w:val="single" w:sz="8" w:space="0" w:color="auto"/>
              <w:left w:val="single" w:sz="12" w:space="0" w:color="auto"/>
              <w:bottom w:val="single" w:sz="8" w:space="0" w:color="auto"/>
              <w:right w:val="single" w:sz="8" w:space="0" w:color="auto"/>
            </w:tcBorders>
            <w:vAlign w:val="center"/>
            <w:hideMark/>
          </w:tcPr>
          <w:p w14:paraId="0878DC38"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 xml:space="preserve">количество упаковок, отпущенных по рецептам </w:t>
            </w:r>
            <w:proofErr w:type="gramStart"/>
            <w:r w:rsidRPr="00CB64F8">
              <w:rPr>
                <w:b/>
                <w:bCs/>
                <w:color w:val="000000"/>
                <w:sz w:val="22"/>
                <w:szCs w:val="22"/>
              </w:rPr>
              <w:t>с</w:t>
            </w:r>
            <w:proofErr w:type="gramEnd"/>
            <w:r w:rsidRPr="00CB64F8">
              <w:rPr>
                <w:b/>
                <w:bCs/>
                <w:color w:val="000000"/>
                <w:sz w:val="22"/>
                <w:szCs w:val="22"/>
              </w:rPr>
              <w:t xml:space="preserve"> __ по __</w:t>
            </w:r>
          </w:p>
        </w:tc>
        <w:tc>
          <w:tcPr>
            <w:tcW w:w="2978" w:type="dxa"/>
            <w:tcBorders>
              <w:top w:val="single" w:sz="8" w:space="0" w:color="auto"/>
              <w:left w:val="single" w:sz="12" w:space="0" w:color="auto"/>
              <w:bottom w:val="single" w:sz="8" w:space="0" w:color="auto"/>
              <w:right w:val="single" w:sz="8" w:space="0" w:color="auto"/>
            </w:tcBorders>
            <w:vAlign w:val="center"/>
            <w:hideMark/>
          </w:tcPr>
          <w:p w14:paraId="1FA51834"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 xml:space="preserve">стоимость упаковок, отпущенных по рецептам </w:t>
            </w:r>
            <w:proofErr w:type="gramStart"/>
            <w:r w:rsidRPr="00CB64F8">
              <w:rPr>
                <w:b/>
                <w:bCs/>
                <w:color w:val="000000"/>
                <w:sz w:val="22"/>
                <w:szCs w:val="22"/>
              </w:rPr>
              <w:t>с</w:t>
            </w:r>
            <w:proofErr w:type="gramEnd"/>
            <w:r w:rsidRPr="00CB64F8">
              <w:rPr>
                <w:b/>
                <w:bCs/>
                <w:color w:val="000000"/>
                <w:sz w:val="22"/>
                <w:szCs w:val="22"/>
              </w:rPr>
              <w:t xml:space="preserve"> __ по __</w:t>
            </w:r>
          </w:p>
        </w:tc>
      </w:tr>
      <w:tr w:rsidR="002822AC" w:rsidRPr="00CB64F8" w14:paraId="0E8E8657" w14:textId="77777777" w:rsidTr="002822AC">
        <w:trPr>
          <w:trHeight w:val="276"/>
        </w:trPr>
        <w:tc>
          <w:tcPr>
            <w:tcW w:w="766" w:type="dxa"/>
            <w:tcBorders>
              <w:top w:val="nil"/>
              <w:left w:val="single" w:sz="4" w:space="0" w:color="auto"/>
              <w:bottom w:val="single" w:sz="4" w:space="0" w:color="auto"/>
              <w:right w:val="single" w:sz="4" w:space="0" w:color="auto"/>
            </w:tcBorders>
            <w:shd w:val="clear" w:color="auto" w:fill="FFFFFF"/>
            <w:vAlign w:val="center"/>
            <w:hideMark/>
          </w:tcPr>
          <w:p w14:paraId="24273557" w14:textId="5D42110E" w:rsidR="002822AC" w:rsidRPr="00CB64F8" w:rsidRDefault="002822AC" w:rsidP="002822AC">
            <w:pPr>
              <w:spacing w:line="240" w:lineRule="auto"/>
              <w:ind w:firstLine="0"/>
              <w:jc w:val="left"/>
              <w:rPr>
                <w:sz w:val="22"/>
                <w:szCs w:val="22"/>
              </w:rPr>
            </w:pPr>
          </w:p>
        </w:tc>
        <w:tc>
          <w:tcPr>
            <w:tcW w:w="652" w:type="dxa"/>
            <w:tcBorders>
              <w:top w:val="nil"/>
              <w:left w:val="nil"/>
              <w:bottom w:val="single" w:sz="4" w:space="0" w:color="auto"/>
              <w:right w:val="single" w:sz="4" w:space="0" w:color="auto"/>
            </w:tcBorders>
            <w:vAlign w:val="center"/>
            <w:hideMark/>
          </w:tcPr>
          <w:p w14:paraId="0F36210A" w14:textId="4A95289E" w:rsidR="002822AC" w:rsidRPr="00CB64F8" w:rsidRDefault="002822AC" w:rsidP="002822AC">
            <w:pPr>
              <w:spacing w:line="240" w:lineRule="auto"/>
              <w:ind w:firstLine="0"/>
              <w:jc w:val="left"/>
              <w:rPr>
                <w:color w:val="000000"/>
                <w:sz w:val="22"/>
                <w:szCs w:val="22"/>
              </w:rPr>
            </w:pPr>
          </w:p>
        </w:tc>
        <w:tc>
          <w:tcPr>
            <w:tcW w:w="4252" w:type="dxa"/>
            <w:tcBorders>
              <w:top w:val="nil"/>
              <w:left w:val="nil"/>
              <w:bottom w:val="single" w:sz="4" w:space="0" w:color="auto"/>
              <w:right w:val="single" w:sz="4" w:space="0" w:color="auto"/>
            </w:tcBorders>
            <w:vAlign w:val="center"/>
            <w:hideMark/>
          </w:tcPr>
          <w:p w14:paraId="2A9E30F9" w14:textId="77777777" w:rsidR="002822AC" w:rsidRPr="00CB64F8" w:rsidRDefault="002822AC" w:rsidP="002822AC">
            <w:pPr>
              <w:spacing w:line="240" w:lineRule="auto"/>
              <w:ind w:firstLine="0"/>
              <w:jc w:val="center"/>
              <w:rPr>
                <w:color w:val="000000"/>
                <w:sz w:val="22"/>
                <w:szCs w:val="22"/>
              </w:rPr>
            </w:pPr>
            <w:r w:rsidRPr="00CB64F8">
              <w:rPr>
                <w:color w:val="000000"/>
                <w:sz w:val="22"/>
                <w:szCs w:val="22"/>
              </w:rPr>
              <w:t> </w:t>
            </w:r>
          </w:p>
        </w:tc>
        <w:tc>
          <w:tcPr>
            <w:tcW w:w="2974" w:type="dxa"/>
            <w:tcBorders>
              <w:top w:val="nil"/>
              <w:left w:val="nil"/>
              <w:bottom w:val="single" w:sz="4" w:space="0" w:color="auto"/>
              <w:right w:val="single" w:sz="4" w:space="0" w:color="auto"/>
            </w:tcBorders>
            <w:vAlign w:val="center"/>
            <w:hideMark/>
          </w:tcPr>
          <w:p w14:paraId="11C9825C" w14:textId="68379245" w:rsidR="002822AC" w:rsidRPr="00CB64F8" w:rsidRDefault="002822AC" w:rsidP="002822AC">
            <w:pPr>
              <w:spacing w:line="240" w:lineRule="auto"/>
              <w:ind w:firstLine="0"/>
              <w:jc w:val="center"/>
              <w:rPr>
                <w:color w:val="000000"/>
                <w:sz w:val="22"/>
                <w:szCs w:val="22"/>
              </w:rPr>
            </w:pPr>
          </w:p>
        </w:tc>
        <w:tc>
          <w:tcPr>
            <w:tcW w:w="2978" w:type="dxa"/>
            <w:tcBorders>
              <w:top w:val="nil"/>
              <w:left w:val="nil"/>
              <w:bottom w:val="single" w:sz="4" w:space="0" w:color="auto"/>
              <w:right w:val="single" w:sz="4" w:space="0" w:color="auto"/>
            </w:tcBorders>
            <w:vAlign w:val="center"/>
            <w:hideMark/>
          </w:tcPr>
          <w:p w14:paraId="7A9AC099" w14:textId="574409C4" w:rsidR="002822AC" w:rsidRPr="00CB64F8" w:rsidRDefault="002822AC" w:rsidP="002822AC">
            <w:pPr>
              <w:spacing w:line="240" w:lineRule="auto"/>
              <w:ind w:firstLine="0"/>
              <w:jc w:val="center"/>
              <w:rPr>
                <w:color w:val="000000"/>
                <w:sz w:val="22"/>
                <w:szCs w:val="22"/>
              </w:rPr>
            </w:pPr>
          </w:p>
        </w:tc>
        <w:tc>
          <w:tcPr>
            <w:tcW w:w="2978" w:type="dxa"/>
            <w:tcBorders>
              <w:top w:val="nil"/>
              <w:left w:val="nil"/>
              <w:bottom w:val="single" w:sz="4" w:space="0" w:color="auto"/>
              <w:right w:val="single" w:sz="4" w:space="0" w:color="auto"/>
            </w:tcBorders>
            <w:vAlign w:val="center"/>
            <w:hideMark/>
          </w:tcPr>
          <w:p w14:paraId="1DDBA67B" w14:textId="36F35AC0" w:rsidR="002822AC" w:rsidRPr="00CB64F8" w:rsidRDefault="002822AC" w:rsidP="008932AC">
            <w:pPr>
              <w:spacing w:line="240" w:lineRule="auto"/>
              <w:ind w:firstLine="0"/>
              <w:rPr>
                <w:color w:val="000000"/>
                <w:sz w:val="22"/>
                <w:szCs w:val="22"/>
              </w:rPr>
            </w:pPr>
          </w:p>
        </w:tc>
      </w:tr>
    </w:tbl>
    <w:p w14:paraId="6EA223BE" w14:textId="77777777" w:rsidR="002822AC" w:rsidRPr="00CB64F8" w:rsidRDefault="002822AC" w:rsidP="002822AC">
      <w:pPr>
        <w:spacing w:after="160" w:line="256" w:lineRule="auto"/>
        <w:ind w:firstLine="0"/>
        <w:jc w:val="left"/>
        <w:rPr>
          <w:rFonts w:eastAsia="Calibri"/>
          <w:sz w:val="22"/>
          <w:szCs w:val="22"/>
          <w:lang w:eastAsia="en-US"/>
        </w:rPr>
      </w:pPr>
    </w:p>
    <w:p w14:paraId="697A51B3" w14:textId="7FA2679E" w:rsidR="002822AC" w:rsidRPr="00007F4A" w:rsidRDefault="002822AC" w:rsidP="008932AC">
      <w:pPr>
        <w:spacing w:after="160" w:line="256" w:lineRule="auto"/>
        <w:ind w:firstLine="0"/>
        <w:jc w:val="left"/>
        <w:rPr>
          <w:rFonts w:eastAsia="Calibri"/>
          <w:szCs w:val="22"/>
          <w:lang w:eastAsia="en-US"/>
        </w:rPr>
      </w:pPr>
      <w:r w:rsidRPr="00007F4A">
        <w:rPr>
          <w:rFonts w:eastAsia="Calibri"/>
          <w:szCs w:val="22"/>
          <w:lang w:eastAsia="en-US"/>
        </w:rPr>
        <w:t xml:space="preserve">Лист </w:t>
      </w:r>
      <w:r w:rsidR="00A20BF9" w:rsidRPr="00007F4A">
        <w:rPr>
          <w:rFonts w:eastAsia="Calibri"/>
          <w:szCs w:val="22"/>
          <w:lang w:eastAsia="en-US"/>
        </w:rPr>
        <w:t>«</w:t>
      </w:r>
      <w:r w:rsidRPr="00007F4A">
        <w:rPr>
          <w:rFonts w:eastAsia="Calibri"/>
          <w:szCs w:val="22"/>
          <w:lang w:eastAsia="en-US"/>
        </w:rPr>
        <w:t>НС и ПВ в разрезе МО</w:t>
      </w:r>
      <w:r w:rsidR="00A20BF9" w:rsidRPr="00007F4A">
        <w:rPr>
          <w:rFonts w:eastAsia="Calibri"/>
          <w:szCs w:val="22"/>
          <w:lang w:eastAsia="en-US"/>
        </w:rPr>
        <w:t>»</w:t>
      </w:r>
    </w:p>
    <w:tbl>
      <w:tblPr>
        <w:tblW w:w="14562" w:type="dxa"/>
        <w:tblInd w:w="-5" w:type="dxa"/>
        <w:tblLook w:val="04A0" w:firstRow="1" w:lastRow="0" w:firstColumn="1" w:lastColumn="0" w:noHBand="0" w:noVBand="1"/>
      </w:tblPr>
      <w:tblGrid>
        <w:gridCol w:w="595"/>
        <w:gridCol w:w="766"/>
        <w:gridCol w:w="900"/>
        <w:gridCol w:w="3976"/>
        <w:gridCol w:w="4395"/>
        <w:gridCol w:w="3921"/>
        <w:gridCol w:w="9"/>
      </w:tblGrid>
      <w:tr w:rsidR="002822AC" w:rsidRPr="00CB64F8" w14:paraId="6D576464" w14:textId="77777777" w:rsidTr="002822AC">
        <w:trPr>
          <w:trHeight w:val="300"/>
        </w:trPr>
        <w:tc>
          <w:tcPr>
            <w:tcW w:w="14562" w:type="dxa"/>
            <w:gridSpan w:val="7"/>
            <w:tcBorders>
              <w:top w:val="single" w:sz="4" w:space="0" w:color="A6A6A6"/>
              <w:left w:val="single" w:sz="4" w:space="0" w:color="A6A6A6"/>
              <w:bottom w:val="single" w:sz="4" w:space="0" w:color="A6A6A6"/>
              <w:right w:val="single" w:sz="4" w:space="0" w:color="A6A6A6"/>
            </w:tcBorders>
            <w:vAlign w:val="center"/>
            <w:hideMark/>
          </w:tcPr>
          <w:p w14:paraId="149D306C" w14:textId="77777777" w:rsidR="002822AC" w:rsidRPr="00007F4A" w:rsidRDefault="002822AC" w:rsidP="002822AC">
            <w:pPr>
              <w:spacing w:line="240" w:lineRule="auto"/>
              <w:ind w:firstLine="0"/>
              <w:jc w:val="center"/>
              <w:rPr>
                <w:b/>
                <w:bCs/>
                <w:color w:val="000000"/>
                <w:sz w:val="22"/>
                <w:szCs w:val="22"/>
              </w:rPr>
            </w:pPr>
            <w:r w:rsidRPr="00007F4A">
              <w:rPr>
                <w:b/>
                <w:bCs/>
                <w:color w:val="000000"/>
                <w:sz w:val="22"/>
                <w:szCs w:val="22"/>
              </w:rPr>
              <w:t>Отчет по оборотам НС и ПВ в разрезе МО</w:t>
            </w:r>
          </w:p>
        </w:tc>
      </w:tr>
      <w:tr w:rsidR="002822AC" w:rsidRPr="00CB64F8" w14:paraId="14287A1F" w14:textId="77777777" w:rsidTr="002822AC">
        <w:trPr>
          <w:trHeight w:val="348"/>
        </w:trPr>
        <w:tc>
          <w:tcPr>
            <w:tcW w:w="14562" w:type="dxa"/>
            <w:gridSpan w:val="7"/>
            <w:tcBorders>
              <w:top w:val="single" w:sz="4" w:space="0" w:color="A6A6A6"/>
              <w:left w:val="single" w:sz="4" w:space="0" w:color="A6A6A6"/>
              <w:bottom w:val="single" w:sz="4" w:space="0" w:color="A6A6A6"/>
              <w:right w:val="single" w:sz="4" w:space="0" w:color="A6A6A6"/>
            </w:tcBorders>
            <w:shd w:val="clear" w:color="auto" w:fill="FFFFFF"/>
            <w:vAlign w:val="center"/>
            <w:hideMark/>
          </w:tcPr>
          <w:p w14:paraId="4CB34345" w14:textId="77777777" w:rsidR="002822AC" w:rsidRPr="00007F4A" w:rsidRDefault="002822AC" w:rsidP="002822AC">
            <w:pPr>
              <w:spacing w:line="240" w:lineRule="auto"/>
              <w:ind w:firstLine="0"/>
              <w:jc w:val="center"/>
              <w:rPr>
                <w:b/>
                <w:bCs/>
                <w:sz w:val="22"/>
                <w:szCs w:val="22"/>
              </w:rPr>
            </w:pPr>
            <w:r w:rsidRPr="00007F4A">
              <w:rPr>
                <w:b/>
                <w:bCs/>
                <w:sz w:val="22"/>
                <w:szCs w:val="22"/>
              </w:rPr>
              <w:t>с</w:t>
            </w:r>
            <w:r w:rsidRPr="00007F4A">
              <w:rPr>
                <w:b/>
                <w:bCs/>
                <w:sz w:val="22"/>
                <w:szCs w:val="22"/>
                <w:lang w:val="en-US"/>
              </w:rPr>
              <w:t xml:space="preserve"> __ </w:t>
            </w:r>
            <w:r w:rsidRPr="00007F4A">
              <w:rPr>
                <w:b/>
                <w:bCs/>
                <w:sz w:val="22"/>
                <w:szCs w:val="22"/>
              </w:rPr>
              <w:t>по</w:t>
            </w:r>
            <w:r w:rsidRPr="00007F4A">
              <w:rPr>
                <w:b/>
                <w:bCs/>
                <w:sz w:val="22"/>
                <w:szCs w:val="22"/>
                <w:lang w:val="en-US"/>
              </w:rPr>
              <w:t xml:space="preserve"> </w:t>
            </w:r>
            <w:r w:rsidRPr="00007F4A">
              <w:rPr>
                <w:b/>
                <w:bCs/>
                <w:sz w:val="22"/>
                <w:szCs w:val="22"/>
              </w:rPr>
              <w:t>__</w:t>
            </w:r>
          </w:p>
        </w:tc>
      </w:tr>
      <w:tr w:rsidR="002822AC" w:rsidRPr="00CB64F8" w14:paraId="3290791B" w14:textId="77777777" w:rsidTr="002822AC">
        <w:trPr>
          <w:gridAfter w:val="1"/>
          <w:wAfter w:w="9" w:type="dxa"/>
          <w:trHeight w:val="288"/>
        </w:trPr>
        <w:tc>
          <w:tcPr>
            <w:tcW w:w="595" w:type="dxa"/>
            <w:tcBorders>
              <w:top w:val="nil"/>
              <w:left w:val="single" w:sz="4" w:space="0" w:color="A6A6A6"/>
              <w:bottom w:val="nil"/>
              <w:right w:val="single" w:sz="4" w:space="0" w:color="A6A6A6"/>
            </w:tcBorders>
            <w:vAlign w:val="center"/>
            <w:hideMark/>
          </w:tcPr>
          <w:p w14:paraId="6FE1B8BF" w14:textId="77777777" w:rsidR="002822AC" w:rsidRPr="00CB64F8" w:rsidRDefault="002822AC" w:rsidP="002822AC">
            <w:pPr>
              <w:spacing w:line="240" w:lineRule="auto"/>
              <w:ind w:firstLine="0"/>
              <w:jc w:val="center"/>
              <w:rPr>
                <w:color w:val="000000"/>
                <w:sz w:val="22"/>
                <w:szCs w:val="22"/>
                <w:lang w:val="en-US"/>
              </w:rPr>
            </w:pPr>
            <w:r w:rsidRPr="00CB64F8">
              <w:rPr>
                <w:color w:val="000000"/>
                <w:sz w:val="22"/>
                <w:szCs w:val="22"/>
                <w:lang w:val="en-US"/>
              </w:rPr>
              <w:t> </w:t>
            </w:r>
          </w:p>
        </w:tc>
        <w:tc>
          <w:tcPr>
            <w:tcW w:w="766" w:type="dxa"/>
            <w:tcBorders>
              <w:top w:val="nil"/>
              <w:left w:val="nil"/>
              <w:bottom w:val="nil"/>
              <w:right w:val="single" w:sz="4" w:space="0" w:color="A6A6A6"/>
            </w:tcBorders>
            <w:vAlign w:val="center"/>
            <w:hideMark/>
          </w:tcPr>
          <w:p w14:paraId="41796E26" w14:textId="77777777" w:rsidR="002822AC" w:rsidRPr="00CB64F8" w:rsidRDefault="002822AC" w:rsidP="002822AC">
            <w:pPr>
              <w:spacing w:line="240" w:lineRule="auto"/>
              <w:ind w:firstLine="0"/>
              <w:jc w:val="center"/>
              <w:rPr>
                <w:color w:val="000000"/>
                <w:sz w:val="22"/>
                <w:szCs w:val="22"/>
                <w:lang w:val="en-US"/>
              </w:rPr>
            </w:pPr>
            <w:r w:rsidRPr="00CB64F8">
              <w:rPr>
                <w:color w:val="000000"/>
                <w:sz w:val="22"/>
                <w:szCs w:val="22"/>
                <w:lang w:val="en-US"/>
              </w:rPr>
              <w:t> </w:t>
            </w:r>
          </w:p>
        </w:tc>
        <w:tc>
          <w:tcPr>
            <w:tcW w:w="900" w:type="dxa"/>
            <w:tcBorders>
              <w:top w:val="nil"/>
              <w:left w:val="nil"/>
              <w:bottom w:val="nil"/>
              <w:right w:val="single" w:sz="4" w:space="0" w:color="A6A6A6"/>
            </w:tcBorders>
            <w:vAlign w:val="center"/>
            <w:hideMark/>
          </w:tcPr>
          <w:p w14:paraId="6A837DE5" w14:textId="77777777" w:rsidR="002822AC" w:rsidRPr="00CB64F8" w:rsidRDefault="002822AC" w:rsidP="002822AC">
            <w:pPr>
              <w:spacing w:line="240" w:lineRule="auto"/>
              <w:ind w:firstLine="0"/>
              <w:jc w:val="center"/>
              <w:rPr>
                <w:color w:val="000000"/>
                <w:sz w:val="22"/>
                <w:szCs w:val="22"/>
                <w:lang w:val="en-US"/>
              </w:rPr>
            </w:pPr>
            <w:r w:rsidRPr="00CB64F8">
              <w:rPr>
                <w:color w:val="000000"/>
                <w:sz w:val="22"/>
                <w:szCs w:val="22"/>
                <w:lang w:val="en-US"/>
              </w:rPr>
              <w:t> </w:t>
            </w:r>
          </w:p>
        </w:tc>
        <w:tc>
          <w:tcPr>
            <w:tcW w:w="3976" w:type="dxa"/>
            <w:tcBorders>
              <w:top w:val="nil"/>
              <w:left w:val="nil"/>
              <w:bottom w:val="nil"/>
              <w:right w:val="single" w:sz="4" w:space="0" w:color="A6A6A6"/>
            </w:tcBorders>
            <w:vAlign w:val="center"/>
            <w:hideMark/>
          </w:tcPr>
          <w:p w14:paraId="5181AF14" w14:textId="77777777" w:rsidR="002822AC" w:rsidRPr="00CB64F8" w:rsidRDefault="002822AC" w:rsidP="002822AC">
            <w:pPr>
              <w:spacing w:line="240" w:lineRule="auto"/>
              <w:ind w:firstLine="0"/>
              <w:jc w:val="center"/>
              <w:rPr>
                <w:color w:val="000000"/>
                <w:sz w:val="22"/>
                <w:szCs w:val="22"/>
                <w:lang w:val="en-US"/>
              </w:rPr>
            </w:pPr>
            <w:r w:rsidRPr="00CB64F8">
              <w:rPr>
                <w:color w:val="000000"/>
                <w:sz w:val="22"/>
                <w:szCs w:val="22"/>
                <w:lang w:val="en-US"/>
              </w:rPr>
              <w:t> </w:t>
            </w:r>
          </w:p>
        </w:tc>
        <w:tc>
          <w:tcPr>
            <w:tcW w:w="4395" w:type="dxa"/>
            <w:tcBorders>
              <w:top w:val="nil"/>
              <w:left w:val="nil"/>
              <w:bottom w:val="nil"/>
              <w:right w:val="single" w:sz="4" w:space="0" w:color="A6A6A6"/>
            </w:tcBorders>
            <w:vAlign w:val="center"/>
            <w:hideMark/>
          </w:tcPr>
          <w:p w14:paraId="772679E3" w14:textId="77777777" w:rsidR="002822AC" w:rsidRPr="00CB64F8" w:rsidRDefault="002822AC" w:rsidP="002822AC">
            <w:pPr>
              <w:spacing w:line="240" w:lineRule="auto"/>
              <w:ind w:firstLine="0"/>
              <w:jc w:val="center"/>
              <w:rPr>
                <w:color w:val="000000"/>
                <w:sz w:val="22"/>
                <w:szCs w:val="22"/>
                <w:lang w:val="en-US"/>
              </w:rPr>
            </w:pPr>
            <w:r w:rsidRPr="00CB64F8">
              <w:rPr>
                <w:color w:val="000000"/>
                <w:sz w:val="22"/>
                <w:szCs w:val="22"/>
                <w:lang w:val="en-US"/>
              </w:rPr>
              <w:t> </w:t>
            </w:r>
          </w:p>
        </w:tc>
        <w:tc>
          <w:tcPr>
            <w:tcW w:w="3921" w:type="dxa"/>
            <w:tcBorders>
              <w:top w:val="nil"/>
              <w:left w:val="nil"/>
              <w:bottom w:val="nil"/>
              <w:right w:val="single" w:sz="4" w:space="0" w:color="A6A6A6"/>
            </w:tcBorders>
            <w:vAlign w:val="center"/>
            <w:hideMark/>
          </w:tcPr>
          <w:p w14:paraId="1A1F01B0" w14:textId="77777777" w:rsidR="002822AC" w:rsidRPr="00CB64F8" w:rsidRDefault="002822AC" w:rsidP="002822AC">
            <w:pPr>
              <w:spacing w:line="240" w:lineRule="auto"/>
              <w:ind w:firstLine="0"/>
              <w:jc w:val="center"/>
              <w:rPr>
                <w:color w:val="000000"/>
                <w:sz w:val="22"/>
                <w:szCs w:val="22"/>
                <w:lang w:val="en-US"/>
              </w:rPr>
            </w:pPr>
            <w:r w:rsidRPr="00CB64F8">
              <w:rPr>
                <w:color w:val="000000"/>
                <w:sz w:val="22"/>
                <w:szCs w:val="22"/>
                <w:lang w:val="en-US"/>
              </w:rPr>
              <w:t> </w:t>
            </w:r>
          </w:p>
        </w:tc>
      </w:tr>
      <w:tr w:rsidR="002822AC" w:rsidRPr="00CB64F8" w14:paraId="4B354E8D" w14:textId="77777777" w:rsidTr="002822AC">
        <w:trPr>
          <w:gridAfter w:val="1"/>
          <w:wAfter w:w="9" w:type="dxa"/>
          <w:trHeight w:val="1098"/>
        </w:trPr>
        <w:tc>
          <w:tcPr>
            <w:tcW w:w="595" w:type="dxa"/>
            <w:tcBorders>
              <w:top w:val="single" w:sz="12" w:space="0" w:color="auto"/>
              <w:left w:val="single" w:sz="12" w:space="0" w:color="auto"/>
              <w:bottom w:val="single" w:sz="12" w:space="0" w:color="auto"/>
              <w:right w:val="single" w:sz="12" w:space="0" w:color="auto"/>
            </w:tcBorders>
            <w:vAlign w:val="center"/>
            <w:hideMark/>
          </w:tcPr>
          <w:p w14:paraId="6B82D52D"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МО</w:t>
            </w:r>
          </w:p>
        </w:tc>
        <w:tc>
          <w:tcPr>
            <w:tcW w:w="766" w:type="dxa"/>
            <w:tcBorders>
              <w:top w:val="single" w:sz="12" w:space="0" w:color="auto"/>
              <w:left w:val="nil"/>
              <w:bottom w:val="single" w:sz="12" w:space="0" w:color="auto"/>
              <w:right w:val="single" w:sz="12" w:space="0" w:color="auto"/>
            </w:tcBorders>
            <w:vAlign w:val="center"/>
            <w:hideMark/>
          </w:tcPr>
          <w:p w14:paraId="15390D6C"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МНН</w:t>
            </w:r>
          </w:p>
        </w:tc>
        <w:tc>
          <w:tcPr>
            <w:tcW w:w="900" w:type="dxa"/>
            <w:tcBorders>
              <w:top w:val="single" w:sz="12" w:space="0" w:color="auto"/>
              <w:left w:val="nil"/>
              <w:bottom w:val="single" w:sz="12" w:space="0" w:color="auto"/>
              <w:right w:val="single" w:sz="12" w:space="0" w:color="auto"/>
            </w:tcBorders>
            <w:vAlign w:val="center"/>
            <w:hideMark/>
          </w:tcPr>
          <w:p w14:paraId="48C49544"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ЛС</w:t>
            </w:r>
          </w:p>
        </w:tc>
        <w:tc>
          <w:tcPr>
            <w:tcW w:w="3976" w:type="dxa"/>
            <w:tcBorders>
              <w:top w:val="single" w:sz="12" w:space="0" w:color="auto"/>
              <w:left w:val="nil"/>
              <w:bottom w:val="single" w:sz="12" w:space="0" w:color="auto"/>
              <w:right w:val="single" w:sz="12" w:space="0" w:color="auto"/>
            </w:tcBorders>
            <w:vAlign w:val="center"/>
            <w:hideMark/>
          </w:tcPr>
          <w:p w14:paraId="389F31E9"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 xml:space="preserve">Количество отпущенных упаковок, выписанных в МО </w:t>
            </w:r>
            <w:proofErr w:type="gramStart"/>
            <w:r w:rsidRPr="00CB64F8">
              <w:rPr>
                <w:b/>
                <w:bCs/>
                <w:color w:val="000000"/>
                <w:sz w:val="22"/>
                <w:szCs w:val="22"/>
              </w:rPr>
              <w:t>с</w:t>
            </w:r>
            <w:proofErr w:type="gramEnd"/>
            <w:r w:rsidRPr="00CB64F8">
              <w:rPr>
                <w:b/>
                <w:bCs/>
                <w:color w:val="000000"/>
                <w:sz w:val="22"/>
                <w:szCs w:val="22"/>
              </w:rPr>
              <w:t xml:space="preserve"> __  по __</w:t>
            </w:r>
          </w:p>
        </w:tc>
        <w:tc>
          <w:tcPr>
            <w:tcW w:w="4395" w:type="dxa"/>
            <w:tcBorders>
              <w:top w:val="single" w:sz="12" w:space="0" w:color="auto"/>
              <w:left w:val="nil"/>
              <w:bottom w:val="single" w:sz="12" w:space="0" w:color="auto"/>
              <w:right w:val="single" w:sz="12" w:space="0" w:color="auto"/>
            </w:tcBorders>
            <w:vAlign w:val="center"/>
            <w:hideMark/>
          </w:tcPr>
          <w:p w14:paraId="4E4A9A2D"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 xml:space="preserve">Стоимость отпущенных упаковок, выписанных в МО </w:t>
            </w:r>
            <w:proofErr w:type="gramStart"/>
            <w:r w:rsidRPr="00CB64F8">
              <w:rPr>
                <w:b/>
                <w:bCs/>
                <w:color w:val="000000"/>
                <w:sz w:val="22"/>
                <w:szCs w:val="22"/>
              </w:rPr>
              <w:t>с</w:t>
            </w:r>
            <w:proofErr w:type="gramEnd"/>
            <w:r w:rsidRPr="00CB64F8">
              <w:rPr>
                <w:b/>
                <w:bCs/>
                <w:color w:val="000000"/>
                <w:sz w:val="22"/>
                <w:szCs w:val="22"/>
              </w:rPr>
              <w:t xml:space="preserve"> __ по __</w:t>
            </w:r>
          </w:p>
        </w:tc>
        <w:tc>
          <w:tcPr>
            <w:tcW w:w="3921" w:type="dxa"/>
            <w:tcBorders>
              <w:top w:val="single" w:sz="12" w:space="0" w:color="auto"/>
              <w:left w:val="nil"/>
              <w:bottom w:val="single" w:sz="12" w:space="0" w:color="auto"/>
              <w:right w:val="single" w:sz="12" w:space="0" w:color="auto"/>
            </w:tcBorders>
            <w:vAlign w:val="center"/>
            <w:hideMark/>
          </w:tcPr>
          <w:p w14:paraId="1F0984B8"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Аптечный склад, с которого отпущен рецепт</w:t>
            </w:r>
          </w:p>
        </w:tc>
      </w:tr>
      <w:tr w:rsidR="002822AC" w:rsidRPr="00CB64F8" w14:paraId="67D5A55E" w14:textId="77777777" w:rsidTr="002822AC">
        <w:trPr>
          <w:gridAfter w:val="1"/>
          <w:wAfter w:w="9" w:type="dxa"/>
          <w:trHeight w:val="288"/>
        </w:trPr>
        <w:tc>
          <w:tcPr>
            <w:tcW w:w="595" w:type="dxa"/>
            <w:tcBorders>
              <w:top w:val="single" w:sz="4" w:space="0" w:color="auto"/>
              <w:left w:val="single" w:sz="4" w:space="0" w:color="auto"/>
              <w:bottom w:val="single" w:sz="4" w:space="0" w:color="auto"/>
              <w:right w:val="single" w:sz="4" w:space="0" w:color="auto"/>
            </w:tcBorders>
            <w:vAlign w:val="center"/>
            <w:hideMark/>
          </w:tcPr>
          <w:p w14:paraId="57134A8B" w14:textId="796B4A9E" w:rsidR="002822AC" w:rsidRPr="00CB64F8" w:rsidRDefault="002822AC" w:rsidP="002822AC">
            <w:pPr>
              <w:spacing w:line="240" w:lineRule="auto"/>
              <w:ind w:firstLine="0"/>
              <w:jc w:val="left"/>
              <w:rPr>
                <w:color w:val="000000"/>
                <w:sz w:val="22"/>
                <w:szCs w:val="22"/>
              </w:rPr>
            </w:pPr>
          </w:p>
        </w:tc>
        <w:tc>
          <w:tcPr>
            <w:tcW w:w="766" w:type="dxa"/>
            <w:tcBorders>
              <w:top w:val="single" w:sz="4" w:space="0" w:color="auto"/>
              <w:left w:val="nil"/>
              <w:bottom w:val="single" w:sz="4" w:space="0" w:color="auto"/>
              <w:right w:val="single" w:sz="4" w:space="0" w:color="auto"/>
            </w:tcBorders>
            <w:vAlign w:val="center"/>
            <w:hideMark/>
          </w:tcPr>
          <w:p w14:paraId="1A1F8FBD" w14:textId="7F40F105" w:rsidR="002822AC" w:rsidRPr="00CB64F8" w:rsidRDefault="002822AC" w:rsidP="002822AC">
            <w:pPr>
              <w:spacing w:line="240" w:lineRule="auto"/>
              <w:ind w:firstLine="0"/>
              <w:jc w:val="left"/>
              <w:rPr>
                <w:color w:val="000000"/>
                <w:sz w:val="22"/>
                <w:szCs w:val="22"/>
              </w:rPr>
            </w:pPr>
          </w:p>
        </w:tc>
        <w:tc>
          <w:tcPr>
            <w:tcW w:w="900" w:type="dxa"/>
            <w:tcBorders>
              <w:top w:val="single" w:sz="4" w:space="0" w:color="auto"/>
              <w:left w:val="nil"/>
              <w:bottom w:val="single" w:sz="4" w:space="0" w:color="auto"/>
              <w:right w:val="single" w:sz="4" w:space="0" w:color="auto"/>
            </w:tcBorders>
            <w:vAlign w:val="center"/>
            <w:hideMark/>
          </w:tcPr>
          <w:p w14:paraId="47DA05F3" w14:textId="6BA049ED" w:rsidR="002822AC" w:rsidRPr="00CB64F8" w:rsidRDefault="002822AC" w:rsidP="002822AC">
            <w:pPr>
              <w:spacing w:line="240" w:lineRule="auto"/>
              <w:ind w:firstLine="0"/>
              <w:jc w:val="left"/>
              <w:rPr>
                <w:color w:val="000000"/>
                <w:sz w:val="22"/>
                <w:szCs w:val="22"/>
              </w:rPr>
            </w:pPr>
          </w:p>
        </w:tc>
        <w:tc>
          <w:tcPr>
            <w:tcW w:w="3976" w:type="dxa"/>
            <w:tcBorders>
              <w:top w:val="single" w:sz="4" w:space="0" w:color="auto"/>
              <w:left w:val="nil"/>
              <w:bottom w:val="single" w:sz="4" w:space="0" w:color="auto"/>
              <w:right w:val="single" w:sz="4" w:space="0" w:color="auto"/>
            </w:tcBorders>
            <w:vAlign w:val="center"/>
            <w:hideMark/>
          </w:tcPr>
          <w:p w14:paraId="12230F46" w14:textId="55DBC84E" w:rsidR="002822AC" w:rsidRPr="00CB64F8" w:rsidRDefault="002822AC" w:rsidP="008932AC">
            <w:pPr>
              <w:spacing w:line="240" w:lineRule="auto"/>
              <w:ind w:firstLine="0"/>
              <w:rPr>
                <w:color w:val="000000"/>
                <w:sz w:val="22"/>
                <w:szCs w:val="22"/>
              </w:rPr>
            </w:pPr>
          </w:p>
        </w:tc>
        <w:tc>
          <w:tcPr>
            <w:tcW w:w="4395" w:type="dxa"/>
            <w:tcBorders>
              <w:top w:val="single" w:sz="4" w:space="0" w:color="auto"/>
              <w:left w:val="nil"/>
              <w:bottom w:val="single" w:sz="4" w:space="0" w:color="auto"/>
              <w:right w:val="single" w:sz="4" w:space="0" w:color="auto"/>
            </w:tcBorders>
            <w:vAlign w:val="center"/>
            <w:hideMark/>
          </w:tcPr>
          <w:p w14:paraId="660DBBA8" w14:textId="1B48E091" w:rsidR="002822AC" w:rsidRPr="00CB64F8" w:rsidRDefault="002822AC" w:rsidP="008932AC">
            <w:pPr>
              <w:spacing w:line="240" w:lineRule="auto"/>
              <w:ind w:firstLine="0"/>
              <w:rPr>
                <w:color w:val="000000"/>
                <w:sz w:val="22"/>
                <w:szCs w:val="22"/>
              </w:rPr>
            </w:pPr>
          </w:p>
        </w:tc>
        <w:tc>
          <w:tcPr>
            <w:tcW w:w="3921" w:type="dxa"/>
            <w:tcBorders>
              <w:top w:val="nil"/>
              <w:left w:val="nil"/>
              <w:bottom w:val="single" w:sz="4" w:space="0" w:color="auto"/>
              <w:right w:val="single" w:sz="4" w:space="0" w:color="auto"/>
            </w:tcBorders>
            <w:vAlign w:val="center"/>
            <w:hideMark/>
          </w:tcPr>
          <w:p w14:paraId="37E503F5" w14:textId="30ED50FE" w:rsidR="002822AC" w:rsidRPr="00CB64F8" w:rsidRDefault="002822AC" w:rsidP="002822AC">
            <w:pPr>
              <w:spacing w:line="240" w:lineRule="auto"/>
              <w:ind w:firstLine="0"/>
              <w:jc w:val="left"/>
              <w:rPr>
                <w:color w:val="000000"/>
                <w:sz w:val="22"/>
                <w:szCs w:val="22"/>
              </w:rPr>
            </w:pPr>
          </w:p>
        </w:tc>
      </w:tr>
    </w:tbl>
    <w:p w14:paraId="6FBEED99" w14:textId="77777777" w:rsidR="002822AC" w:rsidRPr="00007F4A" w:rsidRDefault="002822AC" w:rsidP="002822AC">
      <w:pPr>
        <w:spacing w:after="160" w:line="256" w:lineRule="auto"/>
        <w:ind w:firstLine="0"/>
        <w:jc w:val="center"/>
        <w:rPr>
          <w:rFonts w:eastAsia="Calibri"/>
          <w:sz w:val="22"/>
          <w:szCs w:val="22"/>
          <w:lang w:eastAsia="en-US"/>
        </w:rPr>
      </w:pPr>
    </w:p>
    <w:p w14:paraId="4CEEB0BD" w14:textId="6AD7A7B9" w:rsidR="00CD63FD" w:rsidRPr="00007F4A" w:rsidRDefault="00CD63FD" w:rsidP="002822AC">
      <w:pPr>
        <w:spacing w:after="160" w:line="256" w:lineRule="auto"/>
        <w:ind w:firstLine="0"/>
        <w:jc w:val="center"/>
        <w:rPr>
          <w:rFonts w:eastAsia="Calibri"/>
          <w:sz w:val="22"/>
          <w:szCs w:val="22"/>
          <w:lang w:eastAsia="en-US"/>
        </w:rPr>
      </w:pPr>
      <w:r w:rsidRPr="00007F4A">
        <w:rPr>
          <w:rFonts w:eastAsia="Calibri"/>
          <w:sz w:val="22"/>
          <w:szCs w:val="22"/>
          <w:lang w:eastAsia="en-US"/>
        </w:rPr>
        <w:br w:type="page"/>
      </w:r>
    </w:p>
    <w:p w14:paraId="54942713" w14:textId="608A087B" w:rsidR="002822AC" w:rsidRPr="00007F4A" w:rsidRDefault="002822AC" w:rsidP="00007F4A">
      <w:pPr>
        <w:spacing w:after="160" w:line="256" w:lineRule="auto"/>
        <w:ind w:firstLine="0"/>
        <w:jc w:val="left"/>
        <w:rPr>
          <w:rFonts w:eastAsia="Calibri"/>
          <w:szCs w:val="22"/>
          <w:lang w:eastAsia="en-US"/>
        </w:rPr>
      </w:pPr>
      <w:r w:rsidRPr="00007F4A">
        <w:rPr>
          <w:rFonts w:eastAsia="Calibri"/>
          <w:szCs w:val="22"/>
          <w:lang w:eastAsia="en-US"/>
        </w:rPr>
        <w:lastRenderedPageBreak/>
        <w:t xml:space="preserve">Лист </w:t>
      </w:r>
      <w:r w:rsidR="00A20BF9" w:rsidRPr="00007F4A">
        <w:rPr>
          <w:rFonts w:eastAsia="Calibri"/>
          <w:szCs w:val="22"/>
          <w:lang w:eastAsia="en-US"/>
        </w:rPr>
        <w:t>«</w:t>
      </w:r>
      <w:r w:rsidRPr="00007F4A">
        <w:rPr>
          <w:rFonts w:eastAsia="Calibri"/>
          <w:szCs w:val="22"/>
          <w:lang w:eastAsia="en-US"/>
        </w:rPr>
        <w:t>НС и ПВ (склад)</w:t>
      </w:r>
      <w:r w:rsidR="00A20BF9" w:rsidRPr="00007F4A">
        <w:rPr>
          <w:rFonts w:eastAsia="Calibri"/>
          <w:szCs w:val="22"/>
          <w:lang w:eastAsia="en-US"/>
        </w:rPr>
        <w:t>»</w:t>
      </w:r>
    </w:p>
    <w:tbl>
      <w:tblPr>
        <w:tblW w:w="14617" w:type="dxa"/>
        <w:tblInd w:w="-5" w:type="dxa"/>
        <w:tblLook w:val="04A0" w:firstRow="1" w:lastRow="0" w:firstColumn="1" w:lastColumn="0" w:noHBand="0" w:noVBand="1"/>
      </w:tblPr>
      <w:tblGrid>
        <w:gridCol w:w="848"/>
        <w:gridCol w:w="766"/>
        <w:gridCol w:w="1028"/>
        <w:gridCol w:w="2783"/>
        <w:gridCol w:w="3222"/>
        <w:gridCol w:w="2971"/>
        <w:gridCol w:w="19"/>
        <w:gridCol w:w="2961"/>
        <w:gridCol w:w="19"/>
      </w:tblGrid>
      <w:tr w:rsidR="002822AC" w:rsidRPr="00CB64F8" w14:paraId="5D9B273E" w14:textId="77777777" w:rsidTr="002822AC">
        <w:trPr>
          <w:trHeight w:val="300"/>
        </w:trPr>
        <w:tc>
          <w:tcPr>
            <w:tcW w:w="848" w:type="dxa"/>
            <w:tcBorders>
              <w:top w:val="single" w:sz="4" w:space="0" w:color="A6A6A6"/>
              <w:left w:val="single" w:sz="4" w:space="0" w:color="A6A6A6"/>
              <w:bottom w:val="single" w:sz="4" w:space="0" w:color="A6A6A6"/>
              <w:right w:val="nil"/>
            </w:tcBorders>
            <w:noWrap/>
            <w:vAlign w:val="bottom"/>
            <w:hideMark/>
          </w:tcPr>
          <w:p w14:paraId="52ABEC20" w14:textId="77777777" w:rsidR="002822AC" w:rsidRPr="00CB64F8" w:rsidRDefault="002822AC" w:rsidP="002822AC">
            <w:pPr>
              <w:spacing w:line="240" w:lineRule="auto"/>
              <w:ind w:firstLine="0"/>
              <w:jc w:val="left"/>
              <w:rPr>
                <w:color w:val="000000"/>
                <w:sz w:val="22"/>
                <w:szCs w:val="22"/>
              </w:rPr>
            </w:pPr>
            <w:r w:rsidRPr="00CB64F8">
              <w:rPr>
                <w:color w:val="000000"/>
                <w:sz w:val="22"/>
                <w:szCs w:val="22"/>
              </w:rPr>
              <w:t> </w:t>
            </w:r>
          </w:p>
        </w:tc>
        <w:tc>
          <w:tcPr>
            <w:tcW w:w="10789" w:type="dxa"/>
            <w:gridSpan w:val="6"/>
            <w:tcBorders>
              <w:top w:val="single" w:sz="4" w:space="0" w:color="A6A6A6"/>
              <w:left w:val="single" w:sz="4" w:space="0" w:color="A6A6A6"/>
              <w:bottom w:val="single" w:sz="4" w:space="0" w:color="A6A6A6"/>
              <w:right w:val="single" w:sz="4" w:space="0" w:color="A6A6A6"/>
            </w:tcBorders>
            <w:vAlign w:val="center"/>
            <w:hideMark/>
          </w:tcPr>
          <w:p w14:paraId="288E7ADE" w14:textId="77777777" w:rsidR="002822AC" w:rsidRPr="00007F4A" w:rsidRDefault="002822AC" w:rsidP="002822AC">
            <w:pPr>
              <w:spacing w:line="240" w:lineRule="auto"/>
              <w:ind w:firstLine="0"/>
              <w:jc w:val="center"/>
              <w:rPr>
                <w:b/>
                <w:bCs/>
                <w:color w:val="000000"/>
                <w:sz w:val="22"/>
                <w:szCs w:val="22"/>
              </w:rPr>
            </w:pPr>
            <w:r w:rsidRPr="00007F4A">
              <w:rPr>
                <w:b/>
                <w:bCs/>
                <w:color w:val="000000"/>
                <w:sz w:val="22"/>
                <w:szCs w:val="22"/>
              </w:rPr>
              <w:t>Отчет по оборотам НС и ПВ</w:t>
            </w:r>
          </w:p>
        </w:tc>
        <w:tc>
          <w:tcPr>
            <w:tcW w:w="2980" w:type="dxa"/>
            <w:gridSpan w:val="2"/>
            <w:tcBorders>
              <w:top w:val="single" w:sz="4" w:space="0" w:color="A6A6A6"/>
              <w:left w:val="nil"/>
              <w:bottom w:val="single" w:sz="4" w:space="0" w:color="A6A6A6"/>
              <w:right w:val="single" w:sz="4" w:space="0" w:color="A6A6A6"/>
            </w:tcBorders>
            <w:noWrap/>
            <w:vAlign w:val="bottom"/>
            <w:hideMark/>
          </w:tcPr>
          <w:p w14:paraId="7D0C580F" w14:textId="77777777" w:rsidR="002822AC" w:rsidRPr="00CB64F8" w:rsidRDefault="002822AC" w:rsidP="002822AC">
            <w:pPr>
              <w:spacing w:line="240" w:lineRule="auto"/>
              <w:ind w:firstLine="0"/>
              <w:jc w:val="left"/>
              <w:rPr>
                <w:color w:val="000000"/>
                <w:sz w:val="22"/>
                <w:szCs w:val="22"/>
              </w:rPr>
            </w:pPr>
            <w:r w:rsidRPr="00CB64F8">
              <w:rPr>
                <w:color w:val="000000"/>
                <w:sz w:val="22"/>
                <w:szCs w:val="22"/>
              </w:rPr>
              <w:t> </w:t>
            </w:r>
          </w:p>
        </w:tc>
      </w:tr>
      <w:tr w:rsidR="002822AC" w:rsidRPr="00CB64F8" w14:paraId="4438B13A" w14:textId="77777777" w:rsidTr="002822AC">
        <w:trPr>
          <w:trHeight w:val="348"/>
        </w:trPr>
        <w:tc>
          <w:tcPr>
            <w:tcW w:w="848" w:type="dxa"/>
            <w:tcBorders>
              <w:top w:val="nil"/>
              <w:left w:val="single" w:sz="4" w:space="0" w:color="A6A6A6"/>
              <w:bottom w:val="single" w:sz="4" w:space="0" w:color="A6A6A6"/>
              <w:right w:val="nil"/>
            </w:tcBorders>
            <w:noWrap/>
            <w:vAlign w:val="bottom"/>
            <w:hideMark/>
          </w:tcPr>
          <w:p w14:paraId="243D4FAA" w14:textId="77777777" w:rsidR="002822AC" w:rsidRPr="00CB64F8" w:rsidRDefault="002822AC" w:rsidP="002822AC">
            <w:pPr>
              <w:spacing w:line="240" w:lineRule="auto"/>
              <w:ind w:firstLine="0"/>
              <w:jc w:val="left"/>
              <w:rPr>
                <w:color w:val="000000"/>
                <w:sz w:val="22"/>
                <w:szCs w:val="22"/>
              </w:rPr>
            </w:pPr>
            <w:r w:rsidRPr="00CB64F8">
              <w:rPr>
                <w:color w:val="000000"/>
                <w:sz w:val="22"/>
                <w:szCs w:val="22"/>
              </w:rPr>
              <w:t> </w:t>
            </w:r>
          </w:p>
        </w:tc>
        <w:tc>
          <w:tcPr>
            <w:tcW w:w="10789" w:type="dxa"/>
            <w:gridSpan w:val="6"/>
            <w:tcBorders>
              <w:top w:val="single" w:sz="4" w:space="0" w:color="A6A6A6"/>
              <w:left w:val="single" w:sz="4" w:space="0" w:color="A6A6A6"/>
              <w:bottom w:val="single" w:sz="4" w:space="0" w:color="A6A6A6"/>
              <w:right w:val="nil"/>
            </w:tcBorders>
            <w:shd w:val="clear" w:color="auto" w:fill="FFFFFF"/>
            <w:vAlign w:val="center"/>
            <w:hideMark/>
          </w:tcPr>
          <w:p w14:paraId="5F25F3F0" w14:textId="77777777" w:rsidR="002822AC" w:rsidRPr="00007F4A" w:rsidRDefault="002822AC" w:rsidP="002822AC">
            <w:pPr>
              <w:spacing w:line="240" w:lineRule="auto"/>
              <w:ind w:firstLine="0"/>
              <w:jc w:val="center"/>
              <w:rPr>
                <w:b/>
                <w:bCs/>
                <w:sz w:val="22"/>
                <w:szCs w:val="22"/>
              </w:rPr>
            </w:pPr>
            <w:r w:rsidRPr="00007F4A">
              <w:rPr>
                <w:b/>
                <w:bCs/>
                <w:sz w:val="22"/>
                <w:szCs w:val="22"/>
              </w:rPr>
              <w:t>с</w:t>
            </w:r>
            <w:r w:rsidRPr="00007F4A">
              <w:rPr>
                <w:b/>
                <w:bCs/>
                <w:sz w:val="22"/>
                <w:szCs w:val="22"/>
                <w:lang w:val="en-US"/>
              </w:rPr>
              <w:t xml:space="preserve"> __ </w:t>
            </w:r>
            <w:r w:rsidRPr="00007F4A">
              <w:rPr>
                <w:b/>
                <w:bCs/>
                <w:sz w:val="22"/>
                <w:szCs w:val="22"/>
              </w:rPr>
              <w:t>по</w:t>
            </w:r>
            <w:r w:rsidRPr="00007F4A">
              <w:rPr>
                <w:b/>
                <w:bCs/>
                <w:sz w:val="22"/>
                <w:szCs w:val="22"/>
                <w:lang w:val="en-US"/>
              </w:rPr>
              <w:t xml:space="preserve"> </w:t>
            </w:r>
            <w:r w:rsidRPr="00007F4A">
              <w:rPr>
                <w:b/>
                <w:bCs/>
                <w:sz w:val="22"/>
                <w:szCs w:val="22"/>
              </w:rPr>
              <w:t>__</w:t>
            </w:r>
          </w:p>
        </w:tc>
        <w:tc>
          <w:tcPr>
            <w:tcW w:w="2980" w:type="dxa"/>
            <w:gridSpan w:val="2"/>
            <w:tcBorders>
              <w:top w:val="nil"/>
              <w:left w:val="nil"/>
              <w:bottom w:val="single" w:sz="4" w:space="0" w:color="A6A6A6"/>
              <w:right w:val="single" w:sz="4" w:space="0" w:color="A6A6A6"/>
            </w:tcBorders>
            <w:shd w:val="clear" w:color="auto" w:fill="FFFFFF"/>
            <w:vAlign w:val="center"/>
            <w:hideMark/>
          </w:tcPr>
          <w:p w14:paraId="4E0C2D75" w14:textId="77777777" w:rsidR="002822AC" w:rsidRPr="00007F4A" w:rsidRDefault="002822AC" w:rsidP="002822AC">
            <w:pPr>
              <w:spacing w:line="240" w:lineRule="auto"/>
              <w:ind w:firstLine="0"/>
              <w:jc w:val="left"/>
              <w:rPr>
                <w:b/>
                <w:bCs/>
                <w:sz w:val="22"/>
                <w:szCs w:val="22"/>
                <w:lang w:val="en-US"/>
              </w:rPr>
            </w:pPr>
            <w:r w:rsidRPr="00007F4A">
              <w:rPr>
                <w:b/>
                <w:bCs/>
                <w:sz w:val="22"/>
                <w:szCs w:val="22"/>
                <w:lang w:val="en-US"/>
              </w:rPr>
              <w:t> </w:t>
            </w:r>
          </w:p>
        </w:tc>
      </w:tr>
      <w:tr w:rsidR="002822AC" w:rsidRPr="00CB64F8" w14:paraId="12AC121B" w14:textId="77777777" w:rsidTr="002822AC">
        <w:trPr>
          <w:gridAfter w:val="1"/>
          <w:wAfter w:w="19" w:type="dxa"/>
          <w:trHeight w:val="288"/>
        </w:trPr>
        <w:tc>
          <w:tcPr>
            <w:tcW w:w="848" w:type="dxa"/>
            <w:tcBorders>
              <w:top w:val="nil"/>
              <w:left w:val="single" w:sz="4" w:space="0" w:color="A6A6A6"/>
              <w:bottom w:val="nil"/>
              <w:right w:val="single" w:sz="4" w:space="0" w:color="A6A6A6"/>
            </w:tcBorders>
            <w:noWrap/>
            <w:vAlign w:val="bottom"/>
            <w:hideMark/>
          </w:tcPr>
          <w:p w14:paraId="4DF3E219" w14:textId="77777777" w:rsidR="002822AC" w:rsidRPr="00CB64F8" w:rsidRDefault="002822AC" w:rsidP="002822AC">
            <w:pPr>
              <w:spacing w:line="240" w:lineRule="auto"/>
              <w:ind w:firstLine="0"/>
              <w:jc w:val="left"/>
              <w:rPr>
                <w:color w:val="000000"/>
                <w:sz w:val="22"/>
                <w:szCs w:val="22"/>
                <w:lang w:val="en-US"/>
              </w:rPr>
            </w:pPr>
            <w:r w:rsidRPr="00CB64F8">
              <w:rPr>
                <w:color w:val="000000"/>
                <w:sz w:val="22"/>
                <w:szCs w:val="22"/>
                <w:lang w:val="en-US"/>
              </w:rPr>
              <w:t> </w:t>
            </w:r>
          </w:p>
        </w:tc>
        <w:tc>
          <w:tcPr>
            <w:tcW w:w="766" w:type="dxa"/>
            <w:tcBorders>
              <w:top w:val="nil"/>
              <w:left w:val="nil"/>
              <w:bottom w:val="nil"/>
              <w:right w:val="single" w:sz="4" w:space="0" w:color="A6A6A6"/>
            </w:tcBorders>
            <w:vAlign w:val="center"/>
            <w:hideMark/>
          </w:tcPr>
          <w:p w14:paraId="2035C5BB" w14:textId="77777777" w:rsidR="002822AC" w:rsidRPr="00CB64F8" w:rsidRDefault="002822AC" w:rsidP="002822AC">
            <w:pPr>
              <w:spacing w:line="240" w:lineRule="auto"/>
              <w:ind w:firstLine="0"/>
              <w:jc w:val="center"/>
              <w:rPr>
                <w:color w:val="000000"/>
                <w:sz w:val="22"/>
                <w:szCs w:val="22"/>
                <w:lang w:val="en-US"/>
              </w:rPr>
            </w:pPr>
            <w:r w:rsidRPr="00CB64F8">
              <w:rPr>
                <w:color w:val="000000"/>
                <w:sz w:val="22"/>
                <w:szCs w:val="22"/>
                <w:lang w:val="en-US"/>
              </w:rPr>
              <w:t> </w:t>
            </w:r>
          </w:p>
        </w:tc>
        <w:tc>
          <w:tcPr>
            <w:tcW w:w="1028" w:type="dxa"/>
            <w:tcBorders>
              <w:top w:val="nil"/>
              <w:left w:val="nil"/>
              <w:bottom w:val="nil"/>
              <w:right w:val="single" w:sz="4" w:space="0" w:color="A6A6A6"/>
            </w:tcBorders>
            <w:vAlign w:val="center"/>
            <w:hideMark/>
          </w:tcPr>
          <w:p w14:paraId="49EF58F2" w14:textId="77777777" w:rsidR="002822AC" w:rsidRPr="00CB64F8" w:rsidRDefault="002822AC" w:rsidP="002822AC">
            <w:pPr>
              <w:spacing w:line="240" w:lineRule="auto"/>
              <w:ind w:firstLine="0"/>
              <w:jc w:val="center"/>
              <w:rPr>
                <w:color w:val="000000"/>
                <w:sz w:val="22"/>
                <w:szCs w:val="22"/>
                <w:lang w:val="en-US"/>
              </w:rPr>
            </w:pPr>
            <w:r w:rsidRPr="00CB64F8">
              <w:rPr>
                <w:color w:val="000000"/>
                <w:sz w:val="22"/>
                <w:szCs w:val="22"/>
                <w:lang w:val="en-US"/>
              </w:rPr>
              <w:t> </w:t>
            </w:r>
          </w:p>
        </w:tc>
        <w:tc>
          <w:tcPr>
            <w:tcW w:w="2783" w:type="dxa"/>
            <w:tcBorders>
              <w:top w:val="nil"/>
              <w:left w:val="nil"/>
              <w:bottom w:val="nil"/>
              <w:right w:val="single" w:sz="4" w:space="0" w:color="A6A6A6"/>
            </w:tcBorders>
            <w:vAlign w:val="center"/>
            <w:hideMark/>
          </w:tcPr>
          <w:p w14:paraId="7E3416B9" w14:textId="77777777" w:rsidR="002822AC" w:rsidRPr="00CB64F8" w:rsidRDefault="002822AC" w:rsidP="002822AC">
            <w:pPr>
              <w:spacing w:line="240" w:lineRule="auto"/>
              <w:ind w:firstLine="0"/>
              <w:jc w:val="center"/>
              <w:rPr>
                <w:color w:val="000000"/>
                <w:sz w:val="22"/>
                <w:szCs w:val="22"/>
                <w:lang w:val="en-US"/>
              </w:rPr>
            </w:pPr>
            <w:r w:rsidRPr="00CB64F8">
              <w:rPr>
                <w:color w:val="000000"/>
                <w:sz w:val="22"/>
                <w:szCs w:val="22"/>
                <w:lang w:val="en-US"/>
              </w:rPr>
              <w:t> </w:t>
            </w:r>
          </w:p>
        </w:tc>
        <w:tc>
          <w:tcPr>
            <w:tcW w:w="3222" w:type="dxa"/>
            <w:tcBorders>
              <w:top w:val="nil"/>
              <w:left w:val="nil"/>
              <w:bottom w:val="nil"/>
              <w:right w:val="single" w:sz="4" w:space="0" w:color="A6A6A6"/>
            </w:tcBorders>
            <w:vAlign w:val="center"/>
            <w:hideMark/>
          </w:tcPr>
          <w:p w14:paraId="2F58BD1B" w14:textId="77777777" w:rsidR="002822AC" w:rsidRPr="00CB64F8" w:rsidRDefault="002822AC" w:rsidP="002822AC">
            <w:pPr>
              <w:spacing w:line="240" w:lineRule="auto"/>
              <w:ind w:firstLine="0"/>
              <w:jc w:val="center"/>
              <w:rPr>
                <w:color w:val="000000"/>
                <w:sz w:val="22"/>
                <w:szCs w:val="22"/>
                <w:lang w:val="en-US"/>
              </w:rPr>
            </w:pPr>
            <w:r w:rsidRPr="00CB64F8">
              <w:rPr>
                <w:color w:val="000000"/>
                <w:sz w:val="22"/>
                <w:szCs w:val="22"/>
                <w:lang w:val="en-US"/>
              </w:rPr>
              <w:t> </w:t>
            </w:r>
          </w:p>
        </w:tc>
        <w:tc>
          <w:tcPr>
            <w:tcW w:w="2971" w:type="dxa"/>
            <w:tcBorders>
              <w:top w:val="nil"/>
              <w:left w:val="nil"/>
              <w:bottom w:val="nil"/>
              <w:right w:val="single" w:sz="4" w:space="0" w:color="A6A6A6"/>
            </w:tcBorders>
            <w:vAlign w:val="center"/>
            <w:hideMark/>
          </w:tcPr>
          <w:p w14:paraId="7A5B7F0F" w14:textId="77777777" w:rsidR="002822AC" w:rsidRPr="00CB64F8" w:rsidRDefault="002822AC" w:rsidP="002822AC">
            <w:pPr>
              <w:spacing w:line="240" w:lineRule="auto"/>
              <w:ind w:firstLine="0"/>
              <w:jc w:val="center"/>
              <w:rPr>
                <w:color w:val="000000"/>
                <w:sz w:val="22"/>
                <w:szCs w:val="22"/>
                <w:lang w:val="en-US"/>
              </w:rPr>
            </w:pPr>
            <w:r w:rsidRPr="00CB64F8">
              <w:rPr>
                <w:color w:val="000000"/>
                <w:sz w:val="22"/>
                <w:szCs w:val="22"/>
                <w:lang w:val="en-US"/>
              </w:rPr>
              <w:t> </w:t>
            </w:r>
          </w:p>
        </w:tc>
        <w:tc>
          <w:tcPr>
            <w:tcW w:w="2980" w:type="dxa"/>
            <w:gridSpan w:val="2"/>
            <w:tcBorders>
              <w:top w:val="nil"/>
              <w:left w:val="nil"/>
              <w:bottom w:val="single" w:sz="4" w:space="0" w:color="A6A6A6"/>
              <w:right w:val="single" w:sz="4" w:space="0" w:color="A6A6A6"/>
            </w:tcBorders>
            <w:noWrap/>
            <w:vAlign w:val="bottom"/>
            <w:hideMark/>
          </w:tcPr>
          <w:p w14:paraId="232662E1" w14:textId="77777777" w:rsidR="002822AC" w:rsidRPr="00CB64F8" w:rsidRDefault="002822AC" w:rsidP="002822AC">
            <w:pPr>
              <w:spacing w:line="240" w:lineRule="auto"/>
              <w:ind w:firstLine="0"/>
              <w:jc w:val="left"/>
              <w:rPr>
                <w:color w:val="000000"/>
                <w:sz w:val="22"/>
                <w:szCs w:val="22"/>
                <w:lang w:val="en-US"/>
              </w:rPr>
            </w:pPr>
            <w:r w:rsidRPr="00CB64F8">
              <w:rPr>
                <w:color w:val="000000"/>
                <w:sz w:val="22"/>
                <w:szCs w:val="22"/>
                <w:lang w:val="en-US"/>
              </w:rPr>
              <w:t> </w:t>
            </w:r>
          </w:p>
        </w:tc>
      </w:tr>
      <w:tr w:rsidR="002822AC" w:rsidRPr="00CB64F8" w14:paraId="5ED6860A" w14:textId="77777777" w:rsidTr="002822AC">
        <w:trPr>
          <w:gridAfter w:val="1"/>
          <w:wAfter w:w="19" w:type="dxa"/>
          <w:trHeight w:val="900"/>
        </w:trPr>
        <w:tc>
          <w:tcPr>
            <w:tcW w:w="848" w:type="dxa"/>
            <w:tcBorders>
              <w:top w:val="single" w:sz="8" w:space="0" w:color="auto"/>
              <w:left w:val="single" w:sz="12" w:space="0" w:color="auto"/>
              <w:bottom w:val="single" w:sz="8" w:space="0" w:color="auto"/>
              <w:right w:val="single" w:sz="12" w:space="0" w:color="auto"/>
            </w:tcBorders>
            <w:vAlign w:val="center"/>
            <w:hideMark/>
          </w:tcPr>
          <w:p w14:paraId="6E3F4A68"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Склад</w:t>
            </w:r>
          </w:p>
        </w:tc>
        <w:tc>
          <w:tcPr>
            <w:tcW w:w="766" w:type="dxa"/>
            <w:tcBorders>
              <w:top w:val="single" w:sz="8" w:space="0" w:color="auto"/>
              <w:left w:val="nil"/>
              <w:bottom w:val="single" w:sz="8" w:space="0" w:color="auto"/>
              <w:right w:val="single" w:sz="12" w:space="0" w:color="auto"/>
            </w:tcBorders>
            <w:vAlign w:val="center"/>
            <w:hideMark/>
          </w:tcPr>
          <w:p w14:paraId="0D166541"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МНН</w:t>
            </w:r>
          </w:p>
        </w:tc>
        <w:tc>
          <w:tcPr>
            <w:tcW w:w="1028" w:type="dxa"/>
            <w:tcBorders>
              <w:top w:val="single" w:sz="8" w:space="0" w:color="auto"/>
              <w:left w:val="nil"/>
              <w:bottom w:val="single" w:sz="8" w:space="0" w:color="auto"/>
              <w:right w:val="single" w:sz="12" w:space="0" w:color="auto"/>
            </w:tcBorders>
            <w:vAlign w:val="center"/>
            <w:hideMark/>
          </w:tcPr>
          <w:p w14:paraId="2F3730A0"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ЛС</w:t>
            </w:r>
          </w:p>
        </w:tc>
        <w:tc>
          <w:tcPr>
            <w:tcW w:w="2783" w:type="dxa"/>
            <w:tcBorders>
              <w:top w:val="single" w:sz="8" w:space="0" w:color="auto"/>
              <w:left w:val="nil"/>
              <w:bottom w:val="single" w:sz="8" w:space="0" w:color="auto"/>
              <w:right w:val="single" w:sz="12" w:space="0" w:color="auto"/>
            </w:tcBorders>
            <w:vAlign w:val="center"/>
            <w:hideMark/>
          </w:tcPr>
          <w:p w14:paraId="735144EF"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 xml:space="preserve">количество упаковок на остатке </w:t>
            </w:r>
            <w:proofErr w:type="gramStart"/>
            <w:r w:rsidRPr="00CB64F8">
              <w:rPr>
                <w:b/>
                <w:bCs/>
                <w:color w:val="000000"/>
                <w:sz w:val="22"/>
                <w:szCs w:val="22"/>
              </w:rPr>
              <w:t>на</w:t>
            </w:r>
            <w:proofErr w:type="gramEnd"/>
            <w:r w:rsidRPr="00CB64F8">
              <w:rPr>
                <w:b/>
                <w:bCs/>
                <w:color w:val="000000"/>
                <w:sz w:val="22"/>
                <w:szCs w:val="22"/>
              </w:rPr>
              <w:t xml:space="preserve"> __</w:t>
            </w:r>
          </w:p>
        </w:tc>
        <w:tc>
          <w:tcPr>
            <w:tcW w:w="3222" w:type="dxa"/>
            <w:tcBorders>
              <w:top w:val="single" w:sz="8" w:space="0" w:color="auto"/>
              <w:left w:val="nil"/>
              <w:bottom w:val="single" w:sz="8" w:space="0" w:color="auto"/>
              <w:right w:val="nil"/>
            </w:tcBorders>
            <w:vAlign w:val="center"/>
            <w:hideMark/>
          </w:tcPr>
          <w:p w14:paraId="0FCE8AB9"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 xml:space="preserve">стоимость упаковок на остатке </w:t>
            </w:r>
            <w:proofErr w:type="gramStart"/>
            <w:r w:rsidRPr="00CB64F8">
              <w:rPr>
                <w:b/>
                <w:bCs/>
                <w:color w:val="000000"/>
                <w:sz w:val="22"/>
                <w:szCs w:val="22"/>
              </w:rPr>
              <w:t>на</w:t>
            </w:r>
            <w:proofErr w:type="gramEnd"/>
            <w:r w:rsidRPr="00CB64F8">
              <w:rPr>
                <w:b/>
                <w:bCs/>
                <w:color w:val="000000"/>
                <w:sz w:val="22"/>
                <w:szCs w:val="22"/>
              </w:rPr>
              <w:t xml:space="preserve"> __</w:t>
            </w:r>
          </w:p>
        </w:tc>
        <w:tc>
          <w:tcPr>
            <w:tcW w:w="2971" w:type="dxa"/>
            <w:tcBorders>
              <w:top w:val="single" w:sz="8" w:space="0" w:color="auto"/>
              <w:left w:val="single" w:sz="12" w:space="0" w:color="auto"/>
              <w:bottom w:val="single" w:sz="8" w:space="0" w:color="auto"/>
              <w:right w:val="single" w:sz="8" w:space="0" w:color="auto"/>
            </w:tcBorders>
            <w:vAlign w:val="center"/>
            <w:hideMark/>
          </w:tcPr>
          <w:p w14:paraId="01ACA577"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 xml:space="preserve">количество упаковок, отпущенных по рецептам </w:t>
            </w:r>
            <w:proofErr w:type="gramStart"/>
            <w:r w:rsidRPr="00CB64F8">
              <w:rPr>
                <w:b/>
                <w:bCs/>
                <w:color w:val="000000"/>
                <w:sz w:val="22"/>
                <w:szCs w:val="22"/>
              </w:rPr>
              <w:t>с</w:t>
            </w:r>
            <w:proofErr w:type="gramEnd"/>
            <w:r w:rsidRPr="00CB64F8">
              <w:rPr>
                <w:b/>
                <w:bCs/>
                <w:color w:val="000000"/>
                <w:sz w:val="22"/>
                <w:szCs w:val="22"/>
              </w:rPr>
              <w:t xml:space="preserve"> __ по __</w:t>
            </w:r>
          </w:p>
        </w:tc>
        <w:tc>
          <w:tcPr>
            <w:tcW w:w="2980" w:type="dxa"/>
            <w:gridSpan w:val="2"/>
            <w:tcBorders>
              <w:top w:val="single" w:sz="8" w:space="0" w:color="auto"/>
              <w:left w:val="single" w:sz="12" w:space="0" w:color="auto"/>
              <w:bottom w:val="single" w:sz="8" w:space="0" w:color="auto"/>
              <w:right w:val="single" w:sz="8" w:space="0" w:color="auto"/>
            </w:tcBorders>
            <w:vAlign w:val="center"/>
            <w:hideMark/>
          </w:tcPr>
          <w:p w14:paraId="575479EE"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 xml:space="preserve">стоимость упаковок, отпущенных по рецептам </w:t>
            </w:r>
            <w:proofErr w:type="gramStart"/>
            <w:r w:rsidRPr="00CB64F8">
              <w:rPr>
                <w:b/>
                <w:bCs/>
                <w:color w:val="000000"/>
                <w:sz w:val="22"/>
                <w:szCs w:val="22"/>
              </w:rPr>
              <w:t>с</w:t>
            </w:r>
            <w:proofErr w:type="gramEnd"/>
            <w:r w:rsidRPr="00CB64F8">
              <w:rPr>
                <w:b/>
                <w:bCs/>
                <w:color w:val="000000"/>
                <w:sz w:val="22"/>
                <w:szCs w:val="22"/>
              </w:rPr>
              <w:t xml:space="preserve"> __ по __</w:t>
            </w:r>
          </w:p>
        </w:tc>
      </w:tr>
      <w:tr w:rsidR="002822AC" w:rsidRPr="00CB64F8" w14:paraId="3987FEE0" w14:textId="77777777" w:rsidTr="002822AC">
        <w:trPr>
          <w:gridAfter w:val="1"/>
          <w:wAfter w:w="19" w:type="dxa"/>
          <w:trHeight w:val="276"/>
        </w:trPr>
        <w:tc>
          <w:tcPr>
            <w:tcW w:w="848" w:type="dxa"/>
            <w:tcBorders>
              <w:top w:val="nil"/>
              <w:left w:val="single" w:sz="4" w:space="0" w:color="auto"/>
              <w:bottom w:val="single" w:sz="4" w:space="0" w:color="auto"/>
              <w:right w:val="single" w:sz="4" w:space="0" w:color="auto"/>
            </w:tcBorders>
            <w:shd w:val="clear" w:color="auto" w:fill="FFFFFF"/>
            <w:vAlign w:val="center"/>
            <w:hideMark/>
          </w:tcPr>
          <w:p w14:paraId="66E111A9" w14:textId="21E9B312" w:rsidR="002822AC" w:rsidRPr="00CB64F8" w:rsidRDefault="002822AC" w:rsidP="002822AC">
            <w:pPr>
              <w:spacing w:line="240" w:lineRule="auto"/>
              <w:ind w:firstLine="0"/>
              <w:jc w:val="left"/>
              <w:rPr>
                <w:sz w:val="22"/>
                <w:szCs w:val="22"/>
              </w:rPr>
            </w:pPr>
          </w:p>
        </w:tc>
        <w:tc>
          <w:tcPr>
            <w:tcW w:w="766" w:type="dxa"/>
            <w:noWrap/>
            <w:vAlign w:val="bottom"/>
            <w:hideMark/>
          </w:tcPr>
          <w:p w14:paraId="636F6D0A" w14:textId="77777777" w:rsidR="002822AC" w:rsidRPr="00CB64F8" w:rsidRDefault="002822AC" w:rsidP="002822AC">
            <w:pPr>
              <w:spacing w:after="160" w:line="256" w:lineRule="auto"/>
              <w:ind w:firstLine="0"/>
              <w:jc w:val="left"/>
              <w:rPr>
                <w:sz w:val="22"/>
                <w:szCs w:val="22"/>
              </w:rPr>
            </w:pPr>
          </w:p>
        </w:tc>
        <w:tc>
          <w:tcPr>
            <w:tcW w:w="1028" w:type="dxa"/>
            <w:tcBorders>
              <w:top w:val="nil"/>
              <w:left w:val="single" w:sz="4" w:space="0" w:color="auto"/>
              <w:bottom w:val="single" w:sz="4" w:space="0" w:color="auto"/>
              <w:right w:val="single" w:sz="4" w:space="0" w:color="auto"/>
            </w:tcBorders>
            <w:vAlign w:val="center"/>
            <w:hideMark/>
          </w:tcPr>
          <w:p w14:paraId="44B70102" w14:textId="2DCCB933" w:rsidR="002822AC" w:rsidRPr="00CB64F8" w:rsidRDefault="002822AC" w:rsidP="002822AC">
            <w:pPr>
              <w:spacing w:line="240" w:lineRule="auto"/>
              <w:ind w:firstLine="0"/>
              <w:jc w:val="left"/>
              <w:rPr>
                <w:color w:val="000000"/>
                <w:sz w:val="22"/>
                <w:szCs w:val="22"/>
              </w:rPr>
            </w:pPr>
          </w:p>
        </w:tc>
        <w:tc>
          <w:tcPr>
            <w:tcW w:w="2783" w:type="dxa"/>
            <w:tcBorders>
              <w:top w:val="nil"/>
              <w:left w:val="nil"/>
              <w:bottom w:val="single" w:sz="4" w:space="0" w:color="auto"/>
              <w:right w:val="single" w:sz="4" w:space="0" w:color="auto"/>
            </w:tcBorders>
            <w:vAlign w:val="center"/>
            <w:hideMark/>
          </w:tcPr>
          <w:p w14:paraId="3BAE848A" w14:textId="25830111" w:rsidR="002822AC" w:rsidRPr="00CB64F8" w:rsidRDefault="002822AC" w:rsidP="002822AC">
            <w:pPr>
              <w:spacing w:line="240" w:lineRule="auto"/>
              <w:ind w:firstLine="0"/>
              <w:jc w:val="center"/>
              <w:rPr>
                <w:color w:val="000000"/>
                <w:sz w:val="22"/>
                <w:szCs w:val="22"/>
              </w:rPr>
            </w:pPr>
          </w:p>
        </w:tc>
        <w:tc>
          <w:tcPr>
            <w:tcW w:w="3222" w:type="dxa"/>
            <w:tcBorders>
              <w:top w:val="nil"/>
              <w:left w:val="nil"/>
              <w:bottom w:val="single" w:sz="4" w:space="0" w:color="auto"/>
              <w:right w:val="single" w:sz="4" w:space="0" w:color="auto"/>
            </w:tcBorders>
            <w:vAlign w:val="center"/>
            <w:hideMark/>
          </w:tcPr>
          <w:p w14:paraId="311F81AB" w14:textId="454FE7F8" w:rsidR="002822AC" w:rsidRPr="00CB64F8" w:rsidRDefault="002822AC" w:rsidP="002822AC">
            <w:pPr>
              <w:spacing w:line="240" w:lineRule="auto"/>
              <w:ind w:firstLine="0"/>
              <w:jc w:val="center"/>
              <w:rPr>
                <w:color w:val="000000"/>
                <w:sz w:val="22"/>
                <w:szCs w:val="22"/>
              </w:rPr>
            </w:pPr>
          </w:p>
        </w:tc>
        <w:tc>
          <w:tcPr>
            <w:tcW w:w="2971" w:type="dxa"/>
            <w:tcBorders>
              <w:top w:val="nil"/>
              <w:left w:val="nil"/>
              <w:bottom w:val="single" w:sz="4" w:space="0" w:color="auto"/>
              <w:right w:val="single" w:sz="4" w:space="0" w:color="auto"/>
            </w:tcBorders>
            <w:vAlign w:val="center"/>
            <w:hideMark/>
          </w:tcPr>
          <w:p w14:paraId="20BE474D" w14:textId="29E15A3F" w:rsidR="002822AC" w:rsidRPr="00CB64F8" w:rsidRDefault="002822AC" w:rsidP="002822AC">
            <w:pPr>
              <w:spacing w:line="240" w:lineRule="auto"/>
              <w:ind w:firstLine="0"/>
              <w:jc w:val="center"/>
              <w:rPr>
                <w:color w:val="000000"/>
                <w:sz w:val="22"/>
                <w:szCs w:val="22"/>
              </w:rPr>
            </w:pPr>
          </w:p>
        </w:tc>
        <w:tc>
          <w:tcPr>
            <w:tcW w:w="2980" w:type="dxa"/>
            <w:gridSpan w:val="2"/>
            <w:tcBorders>
              <w:top w:val="nil"/>
              <w:left w:val="nil"/>
              <w:bottom w:val="single" w:sz="4" w:space="0" w:color="auto"/>
              <w:right w:val="single" w:sz="4" w:space="0" w:color="auto"/>
            </w:tcBorders>
            <w:vAlign w:val="center"/>
            <w:hideMark/>
          </w:tcPr>
          <w:p w14:paraId="3EC22812" w14:textId="241A8EB4" w:rsidR="002822AC" w:rsidRPr="00CB64F8" w:rsidRDefault="002822AC" w:rsidP="008932AC">
            <w:pPr>
              <w:spacing w:line="240" w:lineRule="auto"/>
              <w:ind w:firstLine="0"/>
              <w:rPr>
                <w:color w:val="000000"/>
                <w:sz w:val="22"/>
                <w:szCs w:val="22"/>
              </w:rPr>
            </w:pPr>
          </w:p>
        </w:tc>
      </w:tr>
    </w:tbl>
    <w:p w14:paraId="132BFE26" w14:textId="1D876F57" w:rsidR="002822AC" w:rsidRPr="00007F4A" w:rsidRDefault="002822AC">
      <w:pPr>
        <w:jc w:val="center"/>
        <w:rPr>
          <w:b/>
          <w:sz w:val="22"/>
          <w:szCs w:val="22"/>
        </w:rPr>
      </w:pPr>
    </w:p>
    <w:p w14:paraId="6FC7201D" w14:textId="7A9B3F33" w:rsidR="00CD63FD" w:rsidRPr="00007F4A" w:rsidRDefault="00CD63FD" w:rsidP="002822AC">
      <w:pPr>
        <w:spacing w:after="160" w:line="256" w:lineRule="auto"/>
        <w:ind w:firstLine="0"/>
        <w:jc w:val="center"/>
        <w:rPr>
          <w:b/>
          <w:sz w:val="22"/>
          <w:szCs w:val="22"/>
        </w:rPr>
      </w:pPr>
      <w:r w:rsidRPr="00007F4A">
        <w:rPr>
          <w:b/>
          <w:sz w:val="22"/>
          <w:szCs w:val="22"/>
        </w:rPr>
        <w:br w:type="page"/>
      </w:r>
    </w:p>
    <w:p w14:paraId="533D0FAD" w14:textId="49A3D1C1" w:rsidR="002822AC" w:rsidRPr="00007F4A" w:rsidRDefault="002822AC" w:rsidP="002822AC">
      <w:pPr>
        <w:spacing w:after="160" w:line="256" w:lineRule="auto"/>
        <w:ind w:firstLine="0"/>
        <w:jc w:val="center"/>
        <w:rPr>
          <w:rFonts w:eastAsia="Calibri"/>
          <w:szCs w:val="22"/>
          <w:lang w:eastAsia="en-US"/>
        </w:rPr>
      </w:pPr>
      <w:r w:rsidRPr="00007F4A">
        <w:rPr>
          <w:rFonts w:eastAsia="Calibri"/>
          <w:szCs w:val="22"/>
          <w:lang w:eastAsia="en-US"/>
        </w:rPr>
        <w:lastRenderedPageBreak/>
        <w:t xml:space="preserve">Отчет </w:t>
      </w:r>
      <w:r w:rsidR="00A20BF9" w:rsidRPr="00007F4A">
        <w:rPr>
          <w:rFonts w:eastAsia="Calibri"/>
          <w:szCs w:val="22"/>
          <w:lang w:eastAsia="en-US"/>
        </w:rPr>
        <w:t>«</w:t>
      </w:r>
      <w:r w:rsidRPr="00007F4A">
        <w:rPr>
          <w:rFonts w:eastAsia="Calibri"/>
          <w:szCs w:val="22"/>
          <w:lang w:eastAsia="en-US"/>
        </w:rPr>
        <w:t xml:space="preserve">Отчет по </w:t>
      </w:r>
      <w:proofErr w:type="gramStart"/>
      <w:r w:rsidRPr="00007F4A">
        <w:rPr>
          <w:rFonts w:eastAsia="Calibri"/>
          <w:szCs w:val="22"/>
          <w:lang w:eastAsia="en-US"/>
        </w:rPr>
        <w:t>рецептам</w:t>
      </w:r>
      <w:proofErr w:type="gramEnd"/>
      <w:r w:rsidRPr="00007F4A">
        <w:rPr>
          <w:rFonts w:eastAsia="Calibri"/>
          <w:szCs w:val="22"/>
          <w:lang w:eastAsia="en-US"/>
        </w:rPr>
        <w:t xml:space="preserve"> выставленным в счета за период</w:t>
      </w:r>
      <w:r w:rsidR="00A20BF9" w:rsidRPr="00007F4A">
        <w:rPr>
          <w:rFonts w:eastAsia="Calibri"/>
          <w:szCs w:val="22"/>
          <w:lang w:eastAsia="en-US"/>
        </w:rPr>
        <w:t>»</w:t>
      </w:r>
    </w:p>
    <w:tbl>
      <w:tblPr>
        <w:tblW w:w="14596" w:type="dxa"/>
        <w:tblLook w:val="04A0" w:firstRow="1" w:lastRow="0" w:firstColumn="1" w:lastColumn="0" w:noHBand="0" w:noVBand="1"/>
      </w:tblPr>
      <w:tblGrid>
        <w:gridCol w:w="4280"/>
        <w:gridCol w:w="5638"/>
        <w:gridCol w:w="4678"/>
      </w:tblGrid>
      <w:tr w:rsidR="002822AC" w:rsidRPr="00CB64F8" w14:paraId="6E48690D" w14:textId="77777777" w:rsidTr="002822AC">
        <w:trPr>
          <w:trHeight w:val="255"/>
        </w:trPr>
        <w:tc>
          <w:tcPr>
            <w:tcW w:w="14596" w:type="dxa"/>
            <w:gridSpan w:val="3"/>
            <w:tcBorders>
              <w:top w:val="single" w:sz="4" w:space="0" w:color="auto"/>
              <w:left w:val="single" w:sz="4" w:space="0" w:color="auto"/>
              <w:bottom w:val="single" w:sz="4" w:space="0" w:color="auto"/>
              <w:right w:val="single" w:sz="4" w:space="0" w:color="auto"/>
            </w:tcBorders>
            <w:noWrap/>
            <w:vAlign w:val="center"/>
            <w:hideMark/>
          </w:tcPr>
          <w:p w14:paraId="688F4A52" w14:textId="77777777" w:rsidR="002822AC" w:rsidRPr="00007F4A" w:rsidRDefault="002822AC" w:rsidP="002822AC">
            <w:pPr>
              <w:spacing w:line="240" w:lineRule="auto"/>
              <w:ind w:firstLine="0"/>
              <w:jc w:val="center"/>
              <w:rPr>
                <w:b/>
                <w:bCs/>
                <w:sz w:val="22"/>
                <w:szCs w:val="22"/>
              </w:rPr>
            </w:pPr>
            <w:r w:rsidRPr="00007F4A">
              <w:rPr>
                <w:b/>
                <w:bCs/>
                <w:sz w:val="22"/>
                <w:szCs w:val="22"/>
              </w:rPr>
              <w:t> </w:t>
            </w:r>
          </w:p>
          <w:p w14:paraId="5C2309E6" w14:textId="77777777" w:rsidR="002822AC" w:rsidRPr="00007F4A" w:rsidRDefault="002822AC" w:rsidP="002822AC">
            <w:pPr>
              <w:spacing w:line="240" w:lineRule="auto"/>
              <w:ind w:firstLine="0"/>
              <w:jc w:val="center"/>
              <w:rPr>
                <w:b/>
                <w:bCs/>
                <w:sz w:val="22"/>
                <w:szCs w:val="22"/>
              </w:rPr>
            </w:pPr>
            <w:bookmarkStart w:id="127" w:name="RANGE!C1"/>
            <w:r w:rsidRPr="00007F4A">
              <w:rPr>
                <w:b/>
                <w:bCs/>
                <w:sz w:val="22"/>
                <w:szCs w:val="22"/>
              </w:rPr>
              <w:t>Выставлено на оплату за период</w:t>
            </w:r>
            <w:bookmarkEnd w:id="127"/>
          </w:p>
          <w:p w14:paraId="473F9BCA" w14:textId="77777777" w:rsidR="002822AC" w:rsidRPr="00007F4A" w:rsidRDefault="002822AC" w:rsidP="002822AC">
            <w:pPr>
              <w:spacing w:line="240" w:lineRule="auto"/>
              <w:ind w:firstLine="0"/>
              <w:jc w:val="center"/>
              <w:rPr>
                <w:b/>
                <w:bCs/>
                <w:sz w:val="22"/>
                <w:szCs w:val="22"/>
              </w:rPr>
            </w:pPr>
            <w:r w:rsidRPr="00007F4A">
              <w:rPr>
                <w:b/>
                <w:bCs/>
                <w:sz w:val="22"/>
                <w:szCs w:val="22"/>
              </w:rPr>
              <w:t> </w:t>
            </w:r>
          </w:p>
        </w:tc>
      </w:tr>
      <w:tr w:rsidR="002822AC" w:rsidRPr="00CB64F8" w14:paraId="2E5E7789" w14:textId="77777777" w:rsidTr="002822AC">
        <w:trPr>
          <w:trHeight w:val="255"/>
        </w:trPr>
        <w:tc>
          <w:tcPr>
            <w:tcW w:w="4280" w:type="dxa"/>
            <w:tcBorders>
              <w:top w:val="nil"/>
              <w:left w:val="single" w:sz="4" w:space="0" w:color="auto"/>
              <w:bottom w:val="single" w:sz="4" w:space="0" w:color="auto"/>
              <w:right w:val="single" w:sz="4" w:space="0" w:color="auto"/>
            </w:tcBorders>
            <w:vAlign w:val="center"/>
            <w:hideMark/>
          </w:tcPr>
          <w:p w14:paraId="6AF2FB4D" w14:textId="77777777" w:rsidR="002822AC" w:rsidRPr="00007F4A" w:rsidRDefault="002822AC" w:rsidP="002822AC">
            <w:pPr>
              <w:spacing w:line="240" w:lineRule="auto"/>
              <w:ind w:firstLine="0"/>
              <w:jc w:val="center"/>
              <w:rPr>
                <w:b/>
                <w:bCs/>
                <w:sz w:val="22"/>
                <w:szCs w:val="22"/>
              </w:rPr>
            </w:pPr>
            <w:bookmarkStart w:id="128" w:name="RANGE!B2:D2"/>
            <w:r w:rsidRPr="00007F4A">
              <w:rPr>
                <w:b/>
                <w:bCs/>
                <w:sz w:val="22"/>
                <w:szCs w:val="22"/>
              </w:rPr>
              <w:t>Наименование АУ</w:t>
            </w:r>
            <w:bookmarkEnd w:id="128"/>
          </w:p>
        </w:tc>
        <w:tc>
          <w:tcPr>
            <w:tcW w:w="5638" w:type="dxa"/>
            <w:tcBorders>
              <w:top w:val="nil"/>
              <w:left w:val="nil"/>
              <w:bottom w:val="single" w:sz="4" w:space="0" w:color="auto"/>
              <w:right w:val="single" w:sz="4" w:space="0" w:color="auto"/>
            </w:tcBorders>
            <w:vAlign w:val="center"/>
            <w:hideMark/>
          </w:tcPr>
          <w:p w14:paraId="069FA240" w14:textId="77777777" w:rsidR="002822AC" w:rsidRPr="00007F4A" w:rsidRDefault="002822AC" w:rsidP="002822AC">
            <w:pPr>
              <w:spacing w:line="240" w:lineRule="auto"/>
              <w:ind w:firstLine="0"/>
              <w:jc w:val="center"/>
              <w:rPr>
                <w:b/>
                <w:bCs/>
                <w:sz w:val="22"/>
                <w:szCs w:val="22"/>
              </w:rPr>
            </w:pPr>
            <w:r w:rsidRPr="00007F4A">
              <w:rPr>
                <w:b/>
                <w:bCs/>
                <w:sz w:val="22"/>
                <w:szCs w:val="22"/>
              </w:rPr>
              <w:t>Поставка и услуги</w:t>
            </w:r>
          </w:p>
        </w:tc>
        <w:tc>
          <w:tcPr>
            <w:tcW w:w="4678" w:type="dxa"/>
            <w:tcBorders>
              <w:top w:val="single" w:sz="4" w:space="0" w:color="auto"/>
              <w:left w:val="nil"/>
              <w:bottom w:val="nil"/>
              <w:right w:val="single" w:sz="4" w:space="0" w:color="auto"/>
            </w:tcBorders>
            <w:vAlign w:val="center"/>
            <w:hideMark/>
          </w:tcPr>
          <w:p w14:paraId="35202CAB" w14:textId="77777777" w:rsidR="002822AC" w:rsidRPr="00007F4A" w:rsidRDefault="002822AC" w:rsidP="002822AC">
            <w:pPr>
              <w:spacing w:line="240" w:lineRule="auto"/>
              <w:ind w:firstLine="0"/>
              <w:jc w:val="center"/>
              <w:rPr>
                <w:b/>
                <w:bCs/>
                <w:sz w:val="22"/>
                <w:szCs w:val="22"/>
              </w:rPr>
            </w:pPr>
            <w:r w:rsidRPr="00007F4A">
              <w:rPr>
                <w:b/>
                <w:bCs/>
                <w:sz w:val="22"/>
                <w:szCs w:val="22"/>
              </w:rPr>
              <w:t>Итого</w:t>
            </w:r>
          </w:p>
        </w:tc>
      </w:tr>
      <w:tr w:rsidR="002822AC" w:rsidRPr="00CB64F8" w14:paraId="51E00106" w14:textId="77777777" w:rsidTr="002822AC">
        <w:trPr>
          <w:trHeight w:val="255"/>
        </w:trPr>
        <w:tc>
          <w:tcPr>
            <w:tcW w:w="4280" w:type="dxa"/>
            <w:tcBorders>
              <w:top w:val="nil"/>
              <w:left w:val="single" w:sz="4" w:space="0" w:color="auto"/>
              <w:bottom w:val="single" w:sz="4" w:space="0" w:color="auto"/>
              <w:right w:val="single" w:sz="4" w:space="0" w:color="auto"/>
            </w:tcBorders>
            <w:noWrap/>
            <w:vAlign w:val="center"/>
            <w:hideMark/>
          </w:tcPr>
          <w:p w14:paraId="791C8D52" w14:textId="77777777" w:rsidR="002822AC" w:rsidRPr="00007F4A" w:rsidRDefault="002822AC" w:rsidP="002822AC">
            <w:pPr>
              <w:spacing w:after="160" w:line="256" w:lineRule="auto"/>
              <w:ind w:firstLine="0"/>
              <w:jc w:val="left"/>
              <w:rPr>
                <w:b/>
                <w:bCs/>
                <w:sz w:val="22"/>
                <w:szCs w:val="22"/>
              </w:rPr>
            </w:pPr>
          </w:p>
        </w:tc>
        <w:tc>
          <w:tcPr>
            <w:tcW w:w="5638" w:type="dxa"/>
            <w:tcBorders>
              <w:top w:val="nil"/>
              <w:left w:val="nil"/>
              <w:bottom w:val="single" w:sz="4" w:space="0" w:color="auto"/>
              <w:right w:val="single" w:sz="4" w:space="0" w:color="auto"/>
            </w:tcBorders>
            <w:noWrap/>
            <w:vAlign w:val="center"/>
          </w:tcPr>
          <w:p w14:paraId="576678BA" w14:textId="77777777" w:rsidR="002822AC" w:rsidRPr="00007F4A" w:rsidRDefault="002822AC" w:rsidP="002822AC">
            <w:pPr>
              <w:spacing w:line="240" w:lineRule="auto"/>
              <w:ind w:firstLine="0"/>
              <w:jc w:val="center"/>
              <w:rPr>
                <w:sz w:val="22"/>
                <w:szCs w:val="22"/>
              </w:rPr>
            </w:pPr>
          </w:p>
        </w:tc>
        <w:tc>
          <w:tcPr>
            <w:tcW w:w="4678" w:type="dxa"/>
            <w:tcBorders>
              <w:top w:val="single" w:sz="4" w:space="0" w:color="auto"/>
              <w:left w:val="nil"/>
              <w:bottom w:val="single" w:sz="4" w:space="0" w:color="auto"/>
              <w:right w:val="single" w:sz="4" w:space="0" w:color="auto"/>
            </w:tcBorders>
            <w:noWrap/>
            <w:vAlign w:val="center"/>
          </w:tcPr>
          <w:p w14:paraId="11324DD1" w14:textId="77777777" w:rsidR="002822AC" w:rsidRPr="00007F4A" w:rsidRDefault="002822AC" w:rsidP="002822AC">
            <w:pPr>
              <w:spacing w:line="240" w:lineRule="auto"/>
              <w:ind w:firstLine="0"/>
              <w:jc w:val="center"/>
              <w:rPr>
                <w:sz w:val="22"/>
                <w:szCs w:val="22"/>
              </w:rPr>
            </w:pPr>
          </w:p>
        </w:tc>
      </w:tr>
    </w:tbl>
    <w:p w14:paraId="19942291" w14:textId="0A62746A" w:rsidR="002822AC" w:rsidRPr="00007F4A" w:rsidRDefault="002822AC" w:rsidP="002822AC">
      <w:pPr>
        <w:spacing w:after="160" w:line="256" w:lineRule="auto"/>
        <w:ind w:firstLine="0"/>
        <w:jc w:val="center"/>
        <w:rPr>
          <w:rFonts w:eastAsia="Calibri"/>
          <w:sz w:val="22"/>
          <w:szCs w:val="22"/>
          <w:lang w:eastAsia="en-US"/>
        </w:rPr>
      </w:pPr>
    </w:p>
    <w:p w14:paraId="7E18C84B" w14:textId="3BD0D23C" w:rsidR="00CD63FD" w:rsidRPr="00007F4A" w:rsidRDefault="00CD63FD" w:rsidP="002822AC">
      <w:pPr>
        <w:spacing w:after="160" w:line="256" w:lineRule="auto"/>
        <w:ind w:firstLine="0"/>
        <w:jc w:val="center"/>
        <w:rPr>
          <w:rFonts w:eastAsia="Calibri"/>
          <w:sz w:val="22"/>
          <w:szCs w:val="22"/>
          <w:lang w:eastAsia="en-US"/>
        </w:rPr>
      </w:pPr>
      <w:r w:rsidRPr="00007F4A">
        <w:rPr>
          <w:rFonts w:eastAsia="Calibri"/>
          <w:sz w:val="22"/>
          <w:szCs w:val="22"/>
          <w:lang w:eastAsia="en-US"/>
        </w:rPr>
        <w:br w:type="page"/>
      </w:r>
    </w:p>
    <w:p w14:paraId="7A4D9AC8" w14:textId="1FE34229" w:rsidR="002822AC" w:rsidRPr="00007F4A" w:rsidRDefault="002822AC" w:rsidP="002822AC">
      <w:pPr>
        <w:spacing w:after="160" w:line="256" w:lineRule="auto"/>
        <w:ind w:firstLine="0"/>
        <w:jc w:val="center"/>
        <w:rPr>
          <w:rFonts w:eastAsia="Calibri"/>
          <w:szCs w:val="22"/>
          <w:lang w:eastAsia="en-US"/>
        </w:rPr>
      </w:pPr>
      <w:r w:rsidRPr="00007F4A">
        <w:rPr>
          <w:rFonts w:eastAsia="Calibri"/>
          <w:szCs w:val="22"/>
          <w:lang w:eastAsia="en-US"/>
        </w:rPr>
        <w:lastRenderedPageBreak/>
        <w:t xml:space="preserve">Отчет </w:t>
      </w:r>
      <w:r w:rsidR="00A20BF9" w:rsidRPr="00007F4A">
        <w:rPr>
          <w:rFonts w:eastAsia="Calibri"/>
          <w:szCs w:val="22"/>
          <w:lang w:eastAsia="en-US"/>
        </w:rPr>
        <w:t>«</w:t>
      </w:r>
      <w:r w:rsidRPr="00007F4A">
        <w:rPr>
          <w:rFonts w:eastAsia="Calibri"/>
          <w:szCs w:val="22"/>
          <w:lang w:eastAsia="en-US"/>
        </w:rPr>
        <w:t xml:space="preserve">Проверка дублей рецептов </w:t>
      </w:r>
      <w:proofErr w:type="gramStart"/>
      <w:r w:rsidRPr="00007F4A">
        <w:rPr>
          <w:rFonts w:eastAsia="Calibri"/>
          <w:szCs w:val="22"/>
          <w:lang w:eastAsia="en-US"/>
        </w:rPr>
        <w:t>между</w:t>
      </w:r>
      <w:proofErr w:type="gramEnd"/>
      <w:r w:rsidRPr="00007F4A">
        <w:rPr>
          <w:rFonts w:eastAsia="Calibri"/>
          <w:szCs w:val="22"/>
          <w:lang w:eastAsia="en-US"/>
        </w:rPr>
        <w:t xml:space="preserve"> АУ за период</w:t>
      </w:r>
      <w:r w:rsidR="00A20BF9" w:rsidRPr="00007F4A">
        <w:rPr>
          <w:rFonts w:eastAsia="Calibri"/>
          <w:szCs w:val="22"/>
          <w:lang w:eastAsia="en-US"/>
        </w:rPr>
        <w:t>»</w:t>
      </w:r>
    </w:p>
    <w:tbl>
      <w:tblPr>
        <w:tblW w:w="15026" w:type="dxa"/>
        <w:tblLook w:val="04A0" w:firstRow="1" w:lastRow="0" w:firstColumn="1" w:lastColumn="0" w:noHBand="0" w:noVBand="1"/>
      </w:tblPr>
      <w:tblGrid>
        <w:gridCol w:w="1134"/>
        <w:gridCol w:w="851"/>
        <w:gridCol w:w="1134"/>
        <w:gridCol w:w="1276"/>
        <w:gridCol w:w="2126"/>
        <w:gridCol w:w="1417"/>
        <w:gridCol w:w="1560"/>
        <w:gridCol w:w="1984"/>
        <w:gridCol w:w="2126"/>
        <w:gridCol w:w="1418"/>
      </w:tblGrid>
      <w:tr w:rsidR="002822AC" w:rsidRPr="00CB64F8" w14:paraId="0BCD3FAC" w14:textId="77777777" w:rsidTr="002822AC">
        <w:trPr>
          <w:trHeight w:val="276"/>
        </w:trPr>
        <w:tc>
          <w:tcPr>
            <w:tcW w:w="11482" w:type="dxa"/>
            <w:gridSpan w:val="8"/>
            <w:noWrap/>
            <w:vAlign w:val="bottom"/>
            <w:hideMark/>
          </w:tcPr>
          <w:p w14:paraId="0E37EA0A" w14:textId="77777777" w:rsidR="002822AC" w:rsidRPr="00CB64F8" w:rsidRDefault="002822AC" w:rsidP="002822AC">
            <w:pPr>
              <w:spacing w:line="240" w:lineRule="auto"/>
              <w:ind w:firstLine="0"/>
              <w:jc w:val="center"/>
              <w:rPr>
                <w:color w:val="000000"/>
                <w:sz w:val="22"/>
                <w:szCs w:val="22"/>
              </w:rPr>
            </w:pPr>
            <w:r w:rsidRPr="00CB64F8">
              <w:rPr>
                <w:color w:val="000000"/>
                <w:sz w:val="22"/>
                <w:szCs w:val="22"/>
              </w:rPr>
              <w:t xml:space="preserve">Проверка дублей рецептов </w:t>
            </w:r>
            <w:proofErr w:type="gramStart"/>
            <w:r w:rsidRPr="00CB64F8">
              <w:rPr>
                <w:color w:val="000000"/>
                <w:sz w:val="22"/>
                <w:szCs w:val="22"/>
              </w:rPr>
              <w:t>между</w:t>
            </w:r>
            <w:proofErr w:type="gramEnd"/>
            <w:r w:rsidRPr="00CB64F8">
              <w:rPr>
                <w:color w:val="000000"/>
                <w:sz w:val="22"/>
                <w:szCs w:val="22"/>
              </w:rPr>
              <w:t xml:space="preserve"> АУ</w:t>
            </w:r>
          </w:p>
        </w:tc>
        <w:tc>
          <w:tcPr>
            <w:tcW w:w="2126" w:type="dxa"/>
            <w:noWrap/>
            <w:vAlign w:val="bottom"/>
            <w:hideMark/>
          </w:tcPr>
          <w:p w14:paraId="121A2D05" w14:textId="77777777" w:rsidR="002822AC" w:rsidRPr="00CB64F8" w:rsidRDefault="002822AC" w:rsidP="002822AC">
            <w:pPr>
              <w:spacing w:line="240" w:lineRule="auto"/>
              <w:ind w:firstLine="0"/>
              <w:jc w:val="left"/>
              <w:rPr>
                <w:color w:val="000000"/>
                <w:sz w:val="22"/>
                <w:szCs w:val="22"/>
              </w:rPr>
            </w:pPr>
            <w:r w:rsidRPr="00CB64F8">
              <w:rPr>
                <w:color w:val="000000"/>
                <w:sz w:val="22"/>
                <w:szCs w:val="22"/>
              </w:rPr>
              <w:t xml:space="preserve"> </w:t>
            </w:r>
          </w:p>
        </w:tc>
        <w:tc>
          <w:tcPr>
            <w:tcW w:w="1418" w:type="dxa"/>
            <w:noWrap/>
            <w:vAlign w:val="bottom"/>
            <w:hideMark/>
          </w:tcPr>
          <w:p w14:paraId="113DD2D0" w14:textId="77777777" w:rsidR="002822AC" w:rsidRPr="00CB64F8" w:rsidRDefault="002822AC" w:rsidP="002822AC">
            <w:pPr>
              <w:spacing w:after="160" w:line="256" w:lineRule="auto"/>
              <w:ind w:firstLine="0"/>
              <w:jc w:val="left"/>
              <w:rPr>
                <w:color w:val="000000"/>
                <w:sz w:val="22"/>
                <w:szCs w:val="22"/>
              </w:rPr>
            </w:pPr>
          </w:p>
        </w:tc>
      </w:tr>
      <w:tr w:rsidR="002822AC" w:rsidRPr="00CB64F8" w14:paraId="3653E773" w14:textId="77777777" w:rsidTr="002822AC">
        <w:trPr>
          <w:trHeight w:val="276"/>
        </w:trPr>
        <w:tc>
          <w:tcPr>
            <w:tcW w:w="11482" w:type="dxa"/>
            <w:gridSpan w:val="8"/>
            <w:noWrap/>
            <w:vAlign w:val="bottom"/>
            <w:hideMark/>
          </w:tcPr>
          <w:p w14:paraId="5C104F3F" w14:textId="77777777" w:rsidR="002822AC" w:rsidRPr="00CB64F8" w:rsidRDefault="002822AC" w:rsidP="002822AC">
            <w:pPr>
              <w:spacing w:line="240" w:lineRule="auto"/>
              <w:ind w:firstLine="0"/>
              <w:jc w:val="center"/>
              <w:rPr>
                <w:color w:val="000000"/>
                <w:sz w:val="22"/>
                <w:szCs w:val="22"/>
              </w:rPr>
            </w:pPr>
            <w:r w:rsidRPr="00CB64F8">
              <w:rPr>
                <w:color w:val="000000"/>
                <w:sz w:val="22"/>
                <w:szCs w:val="22"/>
              </w:rPr>
              <w:t xml:space="preserve">за период </w:t>
            </w:r>
          </w:p>
        </w:tc>
        <w:tc>
          <w:tcPr>
            <w:tcW w:w="2126" w:type="dxa"/>
            <w:noWrap/>
            <w:vAlign w:val="bottom"/>
            <w:hideMark/>
          </w:tcPr>
          <w:p w14:paraId="78BD12B4" w14:textId="77777777" w:rsidR="002822AC" w:rsidRPr="00CB64F8" w:rsidRDefault="002822AC" w:rsidP="002822AC">
            <w:pPr>
              <w:spacing w:line="240" w:lineRule="auto"/>
              <w:ind w:firstLine="0"/>
              <w:jc w:val="left"/>
              <w:rPr>
                <w:color w:val="000000"/>
                <w:sz w:val="22"/>
                <w:szCs w:val="22"/>
              </w:rPr>
            </w:pPr>
            <w:r w:rsidRPr="00CB64F8">
              <w:rPr>
                <w:color w:val="000000"/>
                <w:sz w:val="22"/>
                <w:szCs w:val="22"/>
              </w:rPr>
              <w:t xml:space="preserve"> </w:t>
            </w:r>
          </w:p>
        </w:tc>
        <w:tc>
          <w:tcPr>
            <w:tcW w:w="1418" w:type="dxa"/>
            <w:noWrap/>
            <w:vAlign w:val="bottom"/>
            <w:hideMark/>
          </w:tcPr>
          <w:p w14:paraId="08837609" w14:textId="77777777" w:rsidR="002822AC" w:rsidRPr="00CB64F8" w:rsidRDefault="002822AC" w:rsidP="002822AC">
            <w:pPr>
              <w:spacing w:after="160" w:line="256" w:lineRule="auto"/>
              <w:ind w:firstLine="0"/>
              <w:jc w:val="left"/>
              <w:rPr>
                <w:color w:val="000000"/>
                <w:sz w:val="22"/>
                <w:szCs w:val="22"/>
              </w:rPr>
            </w:pPr>
          </w:p>
        </w:tc>
      </w:tr>
      <w:tr w:rsidR="002822AC" w:rsidRPr="00CB64F8" w14:paraId="321AC3BD" w14:textId="77777777" w:rsidTr="002822AC">
        <w:trPr>
          <w:trHeight w:val="276"/>
        </w:trPr>
        <w:tc>
          <w:tcPr>
            <w:tcW w:w="1134" w:type="dxa"/>
            <w:noWrap/>
            <w:vAlign w:val="bottom"/>
            <w:hideMark/>
          </w:tcPr>
          <w:p w14:paraId="4BE2F8C0" w14:textId="77777777" w:rsidR="002822AC" w:rsidRPr="00007F4A" w:rsidRDefault="002822AC" w:rsidP="002822AC">
            <w:pPr>
              <w:spacing w:line="256" w:lineRule="auto"/>
              <w:ind w:firstLine="0"/>
              <w:jc w:val="left"/>
              <w:rPr>
                <w:rFonts w:eastAsia="Calibri"/>
                <w:sz w:val="22"/>
                <w:szCs w:val="22"/>
              </w:rPr>
            </w:pPr>
          </w:p>
        </w:tc>
        <w:tc>
          <w:tcPr>
            <w:tcW w:w="851" w:type="dxa"/>
            <w:noWrap/>
            <w:vAlign w:val="bottom"/>
            <w:hideMark/>
          </w:tcPr>
          <w:p w14:paraId="5D6DACA6" w14:textId="77777777" w:rsidR="002822AC" w:rsidRPr="00007F4A" w:rsidRDefault="002822AC" w:rsidP="002822AC">
            <w:pPr>
              <w:spacing w:line="256" w:lineRule="auto"/>
              <w:ind w:firstLine="0"/>
              <w:jc w:val="left"/>
              <w:rPr>
                <w:rFonts w:eastAsia="Calibri"/>
                <w:sz w:val="22"/>
                <w:szCs w:val="22"/>
              </w:rPr>
            </w:pPr>
          </w:p>
        </w:tc>
        <w:tc>
          <w:tcPr>
            <w:tcW w:w="1134" w:type="dxa"/>
            <w:noWrap/>
            <w:vAlign w:val="bottom"/>
            <w:hideMark/>
          </w:tcPr>
          <w:p w14:paraId="53854068" w14:textId="77777777" w:rsidR="002822AC" w:rsidRPr="00007F4A" w:rsidRDefault="002822AC" w:rsidP="002822AC">
            <w:pPr>
              <w:spacing w:line="256" w:lineRule="auto"/>
              <w:ind w:firstLine="0"/>
              <w:jc w:val="left"/>
              <w:rPr>
                <w:rFonts w:eastAsia="Calibri"/>
                <w:sz w:val="22"/>
                <w:szCs w:val="22"/>
              </w:rPr>
            </w:pPr>
          </w:p>
        </w:tc>
        <w:tc>
          <w:tcPr>
            <w:tcW w:w="1276" w:type="dxa"/>
            <w:noWrap/>
            <w:vAlign w:val="bottom"/>
            <w:hideMark/>
          </w:tcPr>
          <w:p w14:paraId="3A04C965" w14:textId="77777777" w:rsidR="002822AC" w:rsidRPr="00007F4A" w:rsidRDefault="002822AC" w:rsidP="002822AC">
            <w:pPr>
              <w:spacing w:line="256" w:lineRule="auto"/>
              <w:ind w:firstLine="0"/>
              <w:jc w:val="left"/>
              <w:rPr>
                <w:rFonts w:eastAsia="Calibri"/>
                <w:sz w:val="22"/>
                <w:szCs w:val="22"/>
              </w:rPr>
            </w:pPr>
          </w:p>
        </w:tc>
        <w:tc>
          <w:tcPr>
            <w:tcW w:w="2126" w:type="dxa"/>
            <w:noWrap/>
            <w:vAlign w:val="bottom"/>
            <w:hideMark/>
          </w:tcPr>
          <w:p w14:paraId="64AF0BF2" w14:textId="77777777" w:rsidR="002822AC" w:rsidRPr="00007F4A" w:rsidRDefault="002822AC" w:rsidP="002822AC">
            <w:pPr>
              <w:spacing w:line="256" w:lineRule="auto"/>
              <w:ind w:firstLine="0"/>
              <w:jc w:val="left"/>
              <w:rPr>
                <w:rFonts w:eastAsia="Calibri"/>
                <w:sz w:val="22"/>
                <w:szCs w:val="22"/>
              </w:rPr>
            </w:pPr>
          </w:p>
        </w:tc>
        <w:tc>
          <w:tcPr>
            <w:tcW w:w="1417" w:type="dxa"/>
            <w:noWrap/>
            <w:vAlign w:val="bottom"/>
            <w:hideMark/>
          </w:tcPr>
          <w:p w14:paraId="2A6A1E1A" w14:textId="77777777" w:rsidR="002822AC" w:rsidRPr="00007F4A" w:rsidRDefault="002822AC" w:rsidP="002822AC">
            <w:pPr>
              <w:spacing w:line="256" w:lineRule="auto"/>
              <w:ind w:firstLine="0"/>
              <w:jc w:val="left"/>
              <w:rPr>
                <w:rFonts w:eastAsia="Calibri"/>
                <w:sz w:val="22"/>
                <w:szCs w:val="22"/>
              </w:rPr>
            </w:pPr>
          </w:p>
        </w:tc>
        <w:tc>
          <w:tcPr>
            <w:tcW w:w="1560" w:type="dxa"/>
            <w:noWrap/>
            <w:vAlign w:val="bottom"/>
            <w:hideMark/>
          </w:tcPr>
          <w:p w14:paraId="4411A775" w14:textId="77777777" w:rsidR="002822AC" w:rsidRPr="00007F4A" w:rsidRDefault="002822AC" w:rsidP="002822AC">
            <w:pPr>
              <w:spacing w:line="256" w:lineRule="auto"/>
              <w:ind w:firstLine="0"/>
              <w:jc w:val="left"/>
              <w:rPr>
                <w:rFonts w:eastAsia="Calibri"/>
                <w:sz w:val="22"/>
                <w:szCs w:val="22"/>
              </w:rPr>
            </w:pPr>
          </w:p>
        </w:tc>
        <w:tc>
          <w:tcPr>
            <w:tcW w:w="1984" w:type="dxa"/>
            <w:noWrap/>
            <w:vAlign w:val="bottom"/>
            <w:hideMark/>
          </w:tcPr>
          <w:p w14:paraId="74520F70" w14:textId="77777777" w:rsidR="002822AC" w:rsidRPr="00007F4A" w:rsidRDefault="002822AC" w:rsidP="002822AC">
            <w:pPr>
              <w:spacing w:line="256" w:lineRule="auto"/>
              <w:ind w:firstLine="0"/>
              <w:jc w:val="left"/>
              <w:rPr>
                <w:rFonts w:eastAsia="Calibri"/>
                <w:sz w:val="22"/>
                <w:szCs w:val="22"/>
              </w:rPr>
            </w:pPr>
          </w:p>
        </w:tc>
        <w:tc>
          <w:tcPr>
            <w:tcW w:w="2126" w:type="dxa"/>
            <w:noWrap/>
            <w:vAlign w:val="bottom"/>
            <w:hideMark/>
          </w:tcPr>
          <w:p w14:paraId="0B273706" w14:textId="77777777" w:rsidR="002822AC" w:rsidRPr="00CB64F8" w:rsidRDefault="002822AC" w:rsidP="002822AC">
            <w:pPr>
              <w:spacing w:line="240" w:lineRule="auto"/>
              <w:ind w:firstLine="0"/>
              <w:jc w:val="left"/>
              <w:rPr>
                <w:color w:val="000000"/>
                <w:sz w:val="22"/>
                <w:szCs w:val="22"/>
              </w:rPr>
            </w:pPr>
            <w:r w:rsidRPr="00CB64F8">
              <w:rPr>
                <w:color w:val="000000"/>
                <w:sz w:val="22"/>
                <w:szCs w:val="22"/>
              </w:rPr>
              <w:t xml:space="preserve"> </w:t>
            </w:r>
          </w:p>
        </w:tc>
        <w:tc>
          <w:tcPr>
            <w:tcW w:w="1418" w:type="dxa"/>
            <w:noWrap/>
            <w:vAlign w:val="bottom"/>
            <w:hideMark/>
          </w:tcPr>
          <w:p w14:paraId="7A76940E" w14:textId="77777777" w:rsidR="002822AC" w:rsidRPr="00CB64F8" w:rsidRDefault="002822AC" w:rsidP="002822AC">
            <w:pPr>
              <w:spacing w:after="160" w:line="256" w:lineRule="auto"/>
              <w:ind w:firstLine="0"/>
              <w:jc w:val="left"/>
              <w:rPr>
                <w:color w:val="000000"/>
                <w:sz w:val="22"/>
                <w:szCs w:val="22"/>
              </w:rPr>
            </w:pPr>
          </w:p>
        </w:tc>
      </w:tr>
      <w:tr w:rsidR="002822AC" w:rsidRPr="00CB64F8" w14:paraId="05F91E27" w14:textId="77777777" w:rsidTr="002822AC">
        <w:trPr>
          <w:trHeight w:val="276"/>
        </w:trPr>
        <w:tc>
          <w:tcPr>
            <w:tcW w:w="1134" w:type="dxa"/>
            <w:tcBorders>
              <w:top w:val="single" w:sz="4" w:space="0" w:color="auto"/>
              <w:left w:val="single" w:sz="4" w:space="0" w:color="auto"/>
              <w:bottom w:val="single" w:sz="4" w:space="0" w:color="auto"/>
              <w:right w:val="single" w:sz="4" w:space="0" w:color="auto"/>
            </w:tcBorders>
            <w:noWrap/>
            <w:vAlign w:val="bottom"/>
            <w:hideMark/>
          </w:tcPr>
          <w:p w14:paraId="47D3FDCE"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Рецепт</w:t>
            </w:r>
          </w:p>
        </w:tc>
        <w:tc>
          <w:tcPr>
            <w:tcW w:w="851" w:type="dxa"/>
            <w:tcBorders>
              <w:top w:val="single" w:sz="4" w:space="0" w:color="auto"/>
              <w:left w:val="nil"/>
              <w:bottom w:val="single" w:sz="4" w:space="0" w:color="auto"/>
              <w:right w:val="single" w:sz="4" w:space="0" w:color="auto"/>
            </w:tcBorders>
            <w:noWrap/>
            <w:vAlign w:val="bottom"/>
            <w:hideMark/>
          </w:tcPr>
          <w:p w14:paraId="2ABCA101"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ФИО</w:t>
            </w:r>
          </w:p>
        </w:tc>
        <w:tc>
          <w:tcPr>
            <w:tcW w:w="1134" w:type="dxa"/>
            <w:tcBorders>
              <w:top w:val="single" w:sz="4" w:space="0" w:color="auto"/>
              <w:left w:val="nil"/>
              <w:bottom w:val="single" w:sz="4" w:space="0" w:color="auto"/>
              <w:right w:val="single" w:sz="4" w:space="0" w:color="auto"/>
            </w:tcBorders>
            <w:noWrap/>
            <w:vAlign w:val="bottom"/>
            <w:hideMark/>
          </w:tcPr>
          <w:p w14:paraId="21795CB0"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Аптека</w:t>
            </w:r>
          </w:p>
        </w:tc>
        <w:tc>
          <w:tcPr>
            <w:tcW w:w="1276" w:type="dxa"/>
            <w:tcBorders>
              <w:top w:val="single" w:sz="4" w:space="0" w:color="auto"/>
              <w:left w:val="nil"/>
              <w:bottom w:val="single" w:sz="4" w:space="0" w:color="auto"/>
              <w:right w:val="single" w:sz="4" w:space="0" w:color="auto"/>
            </w:tcBorders>
            <w:noWrap/>
            <w:vAlign w:val="bottom"/>
            <w:hideMark/>
          </w:tcPr>
          <w:p w14:paraId="47E57DB1"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 xml:space="preserve">Статус </w:t>
            </w:r>
          </w:p>
        </w:tc>
        <w:tc>
          <w:tcPr>
            <w:tcW w:w="2126" w:type="dxa"/>
            <w:tcBorders>
              <w:top w:val="single" w:sz="4" w:space="0" w:color="auto"/>
              <w:left w:val="nil"/>
              <w:bottom w:val="single" w:sz="4" w:space="0" w:color="auto"/>
              <w:right w:val="single" w:sz="4" w:space="0" w:color="auto"/>
            </w:tcBorders>
            <w:noWrap/>
            <w:vAlign w:val="bottom"/>
            <w:hideMark/>
          </w:tcPr>
          <w:p w14:paraId="4A13BA27"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Отпущенное ЛС</w:t>
            </w:r>
          </w:p>
        </w:tc>
        <w:tc>
          <w:tcPr>
            <w:tcW w:w="1417" w:type="dxa"/>
            <w:tcBorders>
              <w:top w:val="single" w:sz="4" w:space="0" w:color="auto"/>
              <w:left w:val="nil"/>
              <w:bottom w:val="single" w:sz="4" w:space="0" w:color="auto"/>
              <w:right w:val="single" w:sz="4" w:space="0" w:color="auto"/>
            </w:tcBorders>
            <w:noWrap/>
            <w:vAlign w:val="bottom"/>
            <w:hideMark/>
          </w:tcPr>
          <w:p w14:paraId="71D9559D"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Аптека</w:t>
            </w:r>
          </w:p>
        </w:tc>
        <w:tc>
          <w:tcPr>
            <w:tcW w:w="1560" w:type="dxa"/>
            <w:tcBorders>
              <w:top w:val="single" w:sz="4" w:space="0" w:color="auto"/>
              <w:left w:val="nil"/>
              <w:bottom w:val="single" w:sz="4" w:space="0" w:color="auto"/>
              <w:right w:val="single" w:sz="4" w:space="0" w:color="auto"/>
            </w:tcBorders>
            <w:noWrap/>
            <w:vAlign w:val="bottom"/>
            <w:hideMark/>
          </w:tcPr>
          <w:p w14:paraId="39B65402"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 xml:space="preserve">Статус </w:t>
            </w:r>
          </w:p>
        </w:tc>
        <w:tc>
          <w:tcPr>
            <w:tcW w:w="1984" w:type="dxa"/>
            <w:tcBorders>
              <w:top w:val="single" w:sz="4" w:space="0" w:color="auto"/>
              <w:left w:val="nil"/>
              <w:bottom w:val="single" w:sz="4" w:space="0" w:color="auto"/>
              <w:right w:val="single" w:sz="4" w:space="0" w:color="auto"/>
            </w:tcBorders>
            <w:noWrap/>
            <w:vAlign w:val="bottom"/>
            <w:hideMark/>
          </w:tcPr>
          <w:p w14:paraId="22C1A0D4"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Отпущенное ЛС</w:t>
            </w:r>
          </w:p>
        </w:tc>
        <w:tc>
          <w:tcPr>
            <w:tcW w:w="2126" w:type="dxa"/>
            <w:tcBorders>
              <w:top w:val="single" w:sz="4" w:space="0" w:color="auto"/>
              <w:left w:val="nil"/>
              <w:bottom w:val="single" w:sz="4" w:space="0" w:color="auto"/>
              <w:right w:val="single" w:sz="4" w:space="0" w:color="auto"/>
            </w:tcBorders>
            <w:noWrap/>
            <w:vAlign w:val="bottom"/>
            <w:hideMark/>
          </w:tcPr>
          <w:p w14:paraId="79439F28"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Мед. Организация</w:t>
            </w:r>
          </w:p>
        </w:tc>
        <w:tc>
          <w:tcPr>
            <w:tcW w:w="1418" w:type="dxa"/>
            <w:tcBorders>
              <w:top w:val="single" w:sz="4" w:space="0" w:color="auto"/>
              <w:left w:val="nil"/>
              <w:bottom w:val="single" w:sz="4" w:space="0" w:color="auto"/>
              <w:right w:val="single" w:sz="4" w:space="0" w:color="auto"/>
            </w:tcBorders>
            <w:noWrap/>
            <w:vAlign w:val="bottom"/>
            <w:hideMark/>
          </w:tcPr>
          <w:p w14:paraId="323DBFF0"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Врач</w:t>
            </w:r>
          </w:p>
        </w:tc>
      </w:tr>
      <w:tr w:rsidR="002822AC" w:rsidRPr="00CB64F8" w14:paraId="5C2CD44A" w14:textId="77777777" w:rsidTr="002822AC">
        <w:trPr>
          <w:trHeight w:val="276"/>
        </w:trPr>
        <w:tc>
          <w:tcPr>
            <w:tcW w:w="1134" w:type="dxa"/>
            <w:tcBorders>
              <w:top w:val="nil"/>
              <w:left w:val="single" w:sz="4" w:space="0" w:color="auto"/>
              <w:bottom w:val="single" w:sz="4" w:space="0" w:color="auto"/>
              <w:right w:val="single" w:sz="4" w:space="0" w:color="auto"/>
            </w:tcBorders>
            <w:noWrap/>
            <w:vAlign w:val="bottom"/>
            <w:hideMark/>
          </w:tcPr>
          <w:p w14:paraId="410667FA" w14:textId="6B84F0A3" w:rsidR="002822AC" w:rsidRPr="00CB64F8" w:rsidRDefault="002822AC" w:rsidP="002822AC">
            <w:pPr>
              <w:spacing w:line="240" w:lineRule="auto"/>
              <w:ind w:firstLine="0"/>
              <w:jc w:val="left"/>
              <w:rPr>
                <w:color w:val="000000"/>
                <w:sz w:val="22"/>
                <w:szCs w:val="22"/>
              </w:rPr>
            </w:pPr>
          </w:p>
        </w:tc>
        <w:tc>
          <w:tcPr>
            <w:tcW w:w="851" w:type="dxa"/>
            <w:tcBorders>
              <w:top w:val="nil"/>
              <w:left w:val="nil"/>
              <w:bottom w:val="single" w:sz="4" w:space="0" w:color="auto"/>
              <w:right w:val="single" w:sz="4" w:space="0" w:color="auto"/>
            </w:tcBorders>
            <w:noWrap/>
            <w:vAlign w:val="bottom"/>
            <w:hideMark/>
          </w:tcPr>
          <w:p w14:paraId="2DCFC94C" w14:textId="4EB40732" w:rsidR="002822AC" w:rsidRPr="00CB64F8" w:rsidRDefault="002822AC" w:rsidP="002822AC">
            <w:pPr>
              <w:spacing w:line="240" w:lineRule="auto"/>
              <w:ind w:firstLine="0"/>
              <w:jc w:val="left"/>
              <w:rPr>
                <w:color w:val="000000"/>
                <w:sz w:val="22"/>
                <w:szCs w:val="22"/>
              </w:rPr>
            </w:pPr>
          </w:p>
        </w:tc>
        <w:tc>
          <w:tcPr>
            <w:tcW w:w="1134" w:type="dxa"/>
            <w:tcBorders>
              <w:top w:val="nil"/>
              <w:left w:val="nil"/>
              <w:bottom w:val="single" w:sz="4" w:space="0" w:color="auto"/>
              <w:right w:val="single" w:sz="4" w:space="0" w:color="auto"/>
            </w:tcBorders>
            <w:noWrap/>
            <w:vAlign w:val="bottom"/>
            <w:hideMark/>
          </w:tcPr>
          <w:p w14:paraId="176A3C88" w14:textId="74A3E5CE" w:rsidR="002822AC" w:rsidRPr="00CB64F8" w:rsidRDefault="002822AC" w:rsidP="002822AC">
            <w:pPr>
              <w:spacing w:line="240" w:lineRule="auto"/>
              <w:ind w:firstLine="0"/>
              <w:jc w:val="left"/>
              <w:rPr>
                <w:color w:val="000000"/>
                <w:sz w:val="22"/>
                <w:szCs w:val="22"/>
              </w:rPr>
            </w:pPr>
          </w:p>
        </w:tc>
        <w:tc>
          <w:tcPr>
            <w:tcW w:w="1276" w:type="dxa"/>
            <w:tcBorders>
              <w:top w:val="nil"/>
              <w:left w:val="nil"/>
              <w:bottom w:val="single" w:sz="4" w:space="0" w:color="auto"/>
              <w:right w:val="single" w:sz="4" w:space="0" w:color="auto"/>
            </w:tcBorders>
            <w:noWrap/>
            <w:vAlign w:val="bottom"/>
            <w:hideMark/>
          </w:tcPr>
          <w:p w14:paraId="61A0F1AA" w14:textId="536213F1" w:rsidR="002822AC" w:rsidRPr="00CB64F8" w:rsidRDefault="002822AC" w:rsidP="002822AC">
            <w:pPr>
              <w:spacing w:line="240" w:lineRule="auto"/>
              <w:ind w:firstLine="0"/>
              <w:jc w:val="left"/>
              <w:rPr>
                <w:color w:val="000000"/>
                <w:sz w:val="22"/>
                <w:szCs w:val="22"/>
              </w:rPr>
            </w:pPr>
          </w:p>
        </w:tc>
        <w:tc>
          <w:tcPr>
            <w:tcW w:w="2126" w:type="dxa"/>
            <w:tcBorders>
              <w:top w:val="nil"/>
              <w:left w:val="nil"/>
              <w:bottom w:val="single" w:sz="4" w:space="0" w:color="auto"/>
              <w:right w:val="single" w:sz="4" w:space="0" w:color="auto"/>
            </w:tcBorders>
            <w:noWrap/>
            <w:vAlign w:val="bottom"/>
            <w:hideMark/>
          </w:tcPr>
          <w:p w14:paraId="7663F2CD" w14:textId="0DA6CF0E" w:rsidR="002822AC" w:rsidRPr="00CB64F8" w:rsidRDefault="002822AC" w:rsidP="002822AC">
            <w:pPr>
              <w:spacing w:line="240" w:lineRule="auto"/>
              <w:ind w:firstLine="0"/>
              <w:jc w:val="left"/>
              <w:rPr>
                <w:color w:val="000000"/>
                <w:sz w:val="22"/>
                <w:szCs w:val="22"/>
              </w:rPr>
            </w:pPr>
          </w:p>
        </w:tc>
        <w:tc>
          <w:tcPr>
            <w:tcW w:w="1417" w:type="dxa"/>
            <w:tcBorders>
              <w:top w:val="nil"/>
              <w:left w:val="nil"/>
              <w:bottom w:val="single" w:sz="4" w:space="0" w:color="auto"/>
              <w:right w:val="single" w:sz="4" w:space="0" w:color="auto"/>
            </w:tcBorders>
            <w:noWrap/>
            <w:vAlign w:val="bottom"/>
            <w:hideMark/>
          </w:tcPr>
          <w:p w14:paraId="73669FD3" w14:textId="71E8DE58" w:rsidR="002822AC" w:rsidRPr="00CB64F8" w:rsidRDefault="002822AC" w:rsidP="002822AC">
            <w:pPr>
              <w:spacing w:line="240" w:lineRule="auto"/>
              <w:ind w:firstLine="0"/>
              <w:jc w:val="left"/>
              <w:rPr>
                <w:color w:val="000000"/>
                <w:sz w:val="22"/>
                <w:szCs w:val="22"/>
              </w:rPr>
            </w:pPr>
          </w:p>
        </w:tc>
        <w:tc>
          <w:tcPr>
            <w:tcW w:w="1560" w:type="dxa"/>
            <w:tcBorders>
              <w:top w:val="nil"/>
              <w:left w:val="nil"/>
              <w:bottom w:val="single" w:sz="4" w:space="0" w:color="auto"/>
              <w:right w:val="single" w:sz="4" w:space="0" w:color="auto"/>
            </w:tcBorders>
            <w:noWrap/>
            <w:vAlign w:val="bottom"/>
            <w:hideMark/>
          </w:tcPr>
          <w:p w14:paraId="430E5D82" w14:textId="1901B77C" w:rsidR="002822AC" w:rsidRPr="00CB64F8" w:rsidRDefault="002822AC" w:rsidP="002822AC">
            <w:pPr>
              <w:spacing w:line="240" w:lineRule="auto"/>
              <w:ind w:firstLine="0"/>
              <w:jc w:val="left"/>
              <w:rPr>
                <w:color w:val="000000"/>
                <w:sz w:val="22"/>
                <w:szCs w:val="22"/>
              </w:rPr>
            </w:pPr>
          </w:p>
        </w:tc>
        <w:tc>
          <w:tcPr>
            <w:tcW w:w="1984" w:type="dxa"/>
            <w:tcBorders>
              <w:top w:val="nil"/>
              <w:left w:val="nil"/>
              <w:bottom w:val="single" w:sz="4" w:space="0" w:color="auto"/>
              <w:right w:val="single" w:sz="4" w:space="0" w:color="auto"/>
            </w:tcBorders>
            <w:noWrap/>
            <w:vAlign w:val="bottom"/>
            <w:hideMark/>
          </w:tcPr>
          <w:p w14:paraId="192627CF" w14:textId="0D5535E8" w:rsidR="002822AC" w:rsidRPr="00CB64F8" w:rsidRDefault="002822AC" w:rsidP="002822AC">
            <w:pPr>
              <w:spacing w:line="240" w:lineRule="auto"/>
              <w:ind w:firstLine="0"/>
              <w:jc w:val="left"/>
              <w:rPr>
                <w:color w:val="000000"/>
                <w:sz w:val="22"/>
                <w:szCs w:val="22"/>
              </w:rPr>
            </w:pPr>
          </w:p>
        </w:tc>
        <w:tc>
          <w:tcPr>
            <w:tcW w:w="2126" w:type="dxa"/>
            <w:tcBorders>
              <w:top w:val="nil"/>
              <w:left w:val="nil"/>
              <w:bottom w:val="single" w:sz="4" w:space="0" w:color="auto"/>
              <w:right w:val="single" w:sz="4" w:space="0" w:color="auto"/>
            </w:tcBorders>
            <w:noWrap/>
            <w:vAlign w:val="bottom"/>
            <w:hideMark/>
          </w:tcPr>
          <w:p w14:paraId="67D1F308" w14:textId="13DC8133" w:rsidR="002822AC" w:rsidRPr="00CB64F8" w:rsidRDefault="002822AC" w:rsidP="002822AC">
            <w:pPr>
              <w:spacing w:line="240" w:lineRule="auto"/>
              <w:ind w:firstLine="0"/>
              <w:jc w:val="left"/>
              <w:rPr>
                <w:color w:val="000000"/>
                <w:sz w:val="22"/>
                <w:szCs w:val="22"/>
              </w:rPr>
            </w:pPr>
          </w:p>
        </w:tc>
        <w:tc>
          <w:tcPr>
            <w:tcW w:w="1418" w:type="dxa"/>
            <w:tcBorders>
              <w:top w:val="nil"/>
              <w:left w:val="nil"/>
              <w:bottom w:val="single" w:sz="4" w:space="0" w:color="auto"/>
              <w:right w:val="single" w:sz="4" w:space="0" w:color="auto"/>
            </w:tcBorders>
            <w:noWrap/>
            <w:vAlign w:val="bottom"/>
            <w:hideMark/>
          </w:tcPr>
          <w:p w14:paraId="7C657B01" w14:textId="19029A0C" w:rsidR="002822AC" w:rsidRPr="00CB64F8" w:rsidRDefault="002822AC" w:rsidP="002822AC">
            <w:pPr>
              <w:spacing w:line="240" w:lineRule="auto"/>
              <w:ind w:firstLine="0"/>
              <w:jc w:val="left"/>
              <w:rPr>
                <w:color w:val="000000"/>
                <w:sz w:val="22"/>
                <w:szCs w:val="22"/>
              </w:rPr>
            </w:pPr>
          </w:p>
        </w:tc>
      </w:tr>
    </w:tbl>
    <w:p w14:paraId="7528B688" w14:textId="77777777" w:rsidR="002822AC" w:rsidRPr="00CB64F8" w:rsidRDefault="002822AC" w:rsidP="002822AC">
      <w:pPr>
        <w:spacing w:after="160" w:line="256" w:lineRule="auto"/>
        <w:ind w:firstLine="0"/>
        <w:jc w:val="center"/>
        <w:rPr>
          <w:rFonts w:eastAsia="Calibri"/>
          <w:sz w:val="22"/>
          <w:szCs w:val="22"/>
          <w:lang w:eastAsia="en-US"/>
        </w:rPr>
      </w:pPr>
    </w:p>
    <w:p w14:paraId="2ACE6CF9" w14:textId="3CE5404F" w:rsidR="00CD63FD" w:rsidRPr="00007F4A" w:rsidRDefault="00CD63FD" w:rsidP="002822AC">
      <w:pPr>
        <w:spacing w:after="160" w:line="256" w:lineRule="auto"/>
        <w:ind w:firstLine="0"/>
        <w:jc w:val="center"/>
        <w:rPr>
          <w:b/>
          <w:sz w:val="22"/>
          <w:szCs w:val="22"/>
        </w:rPr>
      </w:pPr>
      <w:r w:rsidRPr="00007F4A">
        <w:rPr>
          <w:b/>
          <w:sz w:val="22"/>
          <w:szCs w:val="22"/>
        </w:rPr>
        <w:br w:type="page"/>
      </w:r>
    </w:p>
    <w:p w14:paraId="1FE9F7A5" w14:textId="5167DBEB" w:rsidR="002822AC" w:rsidRPr="00007F4A" w:rsidRDefault="002822AC" w:rsidP="002822AC">
      <w:pPr>
        <w:spacing w:after="160" w:line="256" w:lineRule="auto"/>
        <w:ind w:firstLine="0"/>
        <w:jc w:val="center"/>
        <w:rPr>
          <w:rFonts w:eastAsia="Calibri"/>
          <w:szCs w:val="22"/>
          <w:lang w:eastAsia="en-US"/>
        </w:rPr>
      </w:pPr>
      <w:r w:rsidRPr="00007F4A">
        <w:rPr>
          <w:rFonts w:eastAsia="Calibri"/>
          <w:szCs w:val="22"/>
          <w:lang w:eastAsia="en-US"/>
        </w:rPr>
        <w:lastRenderedPageBreak/>
        <w:t xml:space="preserve">Отчет </w:t>
      </w:r>
      <w:r w:rsidR="00A20BF9" w:rsidRPr="00007F4A">
        <w:rPr>
          <w:rFonts w:eastAsia="Calibri"/>
          <w:szCs w:val="22"/>
          <w:lang w:eastAsia="en-US"/>
        </w:rPr>
        <w:t>«</w:t>
      </w:r>
      <w:proofErr w:type="gramStart"/>
      <w:r w:rsidRPr="00007F4A">
        <w:rPr>
          <w:rFonts w:eastAsia="Calibri"/>
          <w:szCs w:val="22"/>
          <w:lang w:eastAsia="en-US"/>
        </w:rPr>
        <w:t>РАС-Товарный</w:t>
      </w:r>
      <w:proofErr w:type="gramEnd"/>
      <w:r w:rsidRPr="00007F4A">
        <w:rPr>
          <w:rFonts w:eastAsia="Calibri"/>
          <w:szCs w:val="22"/>
          <w:lang w:eastAsia="en-US"/>
        </w:rPr>
        <w:t xml:space="preserve"> отчет</w:t>
      </w:r>
      <w:r w:rsidR="00A20BF9" w:rsidRPr="00007F4A">
        <w:rPr>
          <w:rFonts w:eastAsia="Calibri"/>
          <w:szCs w:val="22"/>
          <w:lang w:eastAsia="en-US"/>
        </w:rPr>
        <w:t>»</w:t>
      </w:r>
    </w:p>
    <w:tbl>
      <w:tblPr>
        <w:tblW w:w="15131" w:type="dxa"/>
        <w:tblLook w:val="04A0" w:firstRow="1" w:lastRow="0" w:firstColumn="1" w:lastColumn="0" w:noHBand="0" w:noVBand="1"/>
      </w:tblPr>
      <w:tblGrid>
        <w:gridCol w:w="795"/>
        <w:gridCol w:w="2492"/>
        <w:gridCol w:w="966"/>
        <w:gridCol w:w="1559"/>
        <w:gridCol w:w="2410"/>
        <w:gridCol w:w="2693"/>
        <w:gridCol w:w="1418"/>
        <w:gridCol w:w="2126"/>
        <w:gridCol w:w="672"/>
      </w:tblGrid>
      <w:tr w:rsidR="002822AC" w:rsidRPr="00CB64F8" w14:paraId="00CF70D9" w14:textId="77777777" w:rsidTr="002822AC">
        <w:trPr>
          <w:trHeight w:val="264"/>
        </w:trPr>
        <w:tc>
          <w:tcPr>
            <w:tcW w:w="795" w:type="dxa"/>
            <w:noWrap/>
            <w:vAlign w:val="bottom"/>
            <w:hideMark/>
          </w:tcPr>
          <w:p w14:paraId="6DCE3620" w14:textId="77777777" w:rsidR="002822AC" w:rsidRPr="00CB64F8" w:rsidRDefault="002822AC" w:rsidP="002822AC">
            <w:pPr>
              <w:spacing w:after="160" w:line="256" w:lineRule="auto"/>
              <w:ind w:firstLine="0"/>
              <w:jc w:val="left"/>
              <w:rPr>
                <w:rFonts w:eastAsia="Calibri"/>
                <w:sz w:val="22"/>
                <w:szCs w:val="22"/>
                <w:lang w:eastAsia="en-US"/>
              </w:rPr>
            </w:pPr>
          </w:p>
        </w:tc>
        <w:tc>
          <w:tcPr>
            <w:tcW w:w="2492" w:type="dxa"/>
            <w:noWrap/>
            <w:vAlign w:val="bottom"/>
            <w:hideMark/>
          </w:tcPr>
          <w:p w14:paraId="1AFF6AE1" w14:textId="77777777" w:rsidR="002822AC" w:rsidRPr="00007F4A" w:rsidRDefault="002822AC" w:rsidP="002822AC">
            <w:pPr>
              <w:spacing w:line="240" w:lineRule="auto"/>
              <w:ind w:firstLine="0"/>
              <w:jc w:val="left"/>
              <w:rPr>
                <w:sz w:val="22"/>
                <w:szCs w:val="22"/>
              </w:rPr>
            </w:pPr>
            <w:r w:rsidRPr="00007F4A">
              <w:rPr>
                <w:sz w:val="22"/>
                <w:szCs w:val="22"/>
              </w:rPr>
              <w:t>Организация:</w:t>
            </w:r>
          </w:p>
        </w:tc>
        <w:tc>
          <w:tcPr>
            <w:tcW w:w="966" w:type="dxa"/>
            <w:noWrap/>
            <w:vAlign w:val="bottom"/>
            <w:hideMark/>
          </w:tcPr>
          <w:p w14:paraId="53B3F9F3" w14:textId="77777777" w:rsidR="002822AC" w:rsidRPr="00007F4A" w:rsidRDefault="002822AC" w:rsidP="002822AC">
            <w:pPr>
              <w:spacing w:after="160" w:line="256" w:lineRule="auto"/>
              <w:ind w:firstLine="0"/>
              <w:jc w:val="left"/>
              <w:rPr>
                <w:sz w:val="22"/>
                <w:szCs w:val="22"/>
              </w:rPr>
            </w:pPr>
          </w:p>
        </w:tc>
        <w:tc>
          <w:tcPr>
            <w:tcW w:w="1559" w:type="dxa"/>
            <w:noWrap/>
            <w:vAlign w:val="bottom"/>
            <w:hideMark/>
          </w:tcPr>
          <w:p w14:paraId="3A88D2AB" w14:textId="77777777" w:rsidR="002822AC" w:rsidRPr="00007F4A" w:rsidRDefault="002822AC" w:rsidP="002822AC">
            <w:pPr>
              <w:spacing w:line="256" w:lineRule="auto"/>
              <w:ind w:firstLine="0"/>
              <w:jc w:val="left"/>
              <w:rPr>
                <w:rFonts w:eastAsia="Calibri"/>
                <w:sz w:val="22"/>
                <w:szCs w:val="22"/>
              </w:rPr>
            </w:pPr>
          </w:p>
        </w:tc>
        <w:tc>
          <w:tcPr>
            <w:tcW w:w="2410" w:type="dxa"/>
            <w:noWrap/>
            <w:vAlign w:val="bottom"/>
            <w:hideMark/>
          </w:tcPr>
          <w:p w14:paraId="2E06B979" w14:textId="77777777" w:rsidR="002822AC" w:rsidRPr="00007F4A" w:rsidRDefault="002822AC" w:rsidP="002822AC">
            <w:pPr>
              <w:spacing w:line="256" w:lineRule="auto"/>
              <w:ind w:firstLine="0"/>
              <w:jc w:val="left"/>
              <w:rPr>
                <w:rFonts w:eastAsia="Calibri"/>
                <w:sz w:val="22"/>
                <w:szCs w:val="22"/>
              </w:rPr>
            </w:pPr>
          </w:p>
        </w:tc>
        <w:tc>
          <w:tcPr>
            <w:tcW w:w="2693" w:type="dxa"/>
            <w:noWrap/>
            <w:vAlign w:val="bottom"/>
            <w:hideMark/>
          </w:tcPr>
          <w:p w14:paraId="53061825" w14:textId="77777777" w:rsidR="002822AC" w:rsidRPr="00007F4A" w:rsidRDefault="002822AC" w:rsidP="002822AC">
            <w:pPr>
              <w:spacing w:line="256" w:lineRule="auto"/>
              <w:ind w:firstLine="0"/>
              <w:jc w:val="left"/>
              <w:rPr>
                <w:rFonts w:eastAsia="Calibri"/>
                <w:sz w:val="22"/>
                <w:szCs w:val="22"/>
              </w:rPr>
            </w:pPr>
          </w:p>
        </w:tc>
        <w:tc>
          <w:tcPr>
            <w:tcW w:w="1418" w:type="dxa"/>
            <w:noWrap/>
            <w:vAlign w:val="bottom"/>
            <w:hideMark/>
          </w:tcPr>
          <w:p w14:paraId="2BD91E55" w14:textId="77777777" w:rsidR="002822AC" w:rsidRPr="00007F4A" w:rsidRDefault="002822AC" w:rsidP="002822AC">
            <w:pPr>
              <w:spacing w:line="256" w:lineRule="auto"/>
              <w:ind w:firstLine="0"/>
              <w:jc w:val="left"/>
              <w:rPr>
                <w:rFonts w:eastAsia="Calibri"/>
                <w:sz w:val="22"/>
                <w:szCs w:val="22"/>
              </w:rPr>
            </w:pPr>
          </w:p>
        </w:tc>
        <w:tc>
          <w:tcPr>
            <w:tcW w:w="2126" w:type="dxa"/>
            <w:noWrap/>
            <w:vAlign w:val="bottom"/>
            <w:hideMark/>
          </w:tcPr>
          <w:p w14:paraId="436D6305" w14:textId="77777777" w:rsidR="002822AC" w:rsidRPr="00007F4A" w:rsidRDefault="002822AC" w:rsidP="002822AC">
            <w:pPr>
              <w:spacing w:line="256" w:lineRule="auto"/>
              <w:ind w:firstLine="0"/>
              <w:jc w:val="left"/>
              <w:rPr>
                <w:rFonts w:eastAsia="Calibri"/>
                <w:sz w:val="22"/>
                <w:szCs w:val="22"/>
              </w:rPr>
            </w:pPr>
          </w:p>
        </w:tc>
        <w:tc>
          <w:tcPr>
            <w:tcW w:w="672" w:type="dxa"/>
            <w:noWrap/>
            <w:vAlign w:val="bottom"/>
            <w:hideMark/>
          </w:tcPr>
          <w:p w14:paraId="567C7CE0" w14:textId="77777777" w:rsidR="002822AC" w:rsidRPr="00007F4A" w:rsidRDefault="002822AC" w:rsidP="002822AC">
            <w:pPr>
              <w:spacing w:line="256" w:lineRule="auto"/>
              <w:ind w:firstLine="0"/>
              <w:jc w:val="left"/>
              <w:rPr>
                <w:rFonts w:eastAsia="Calibri"/>
                <w:sz w:val="22"/>
                <w:szCs w:val="22"/>
              </w:rPr>
            </w:pPr>
          </w:p>
        </w:tc>
      </w:tr>
      <w:tr w:rsidR="002822AC" w:rsidRPr="00CB64F8" w14:paraId="68FCDD24" w14:textId="77777777" w:rsidTr="002822AC">
        <w:trPr>
          <w:trHeight w:val="264"/>
        </w:trPr>
        <w:tc>
          <w:tcPr>
            <w:tcW w:w="795" w:type="dxa"/>
            <w:noWrap/>
            <w:vAlign w:val="bottom"/>
            <w:hideMark/>
          </w:tcPr>
          <w:p w14:paraId="3128F5A5" w14:textId="77777777" w:rsidR="002822AC" w:rsidRPr="00007F4A" w:rsidRDefault="002822AC" w:rsidP="002822AC">
            <w:pPr>
              <w:spacing w:line="256" w:lineRule="auto"/>
              <w:ind w:firstLine="0"/>
              <w:jc w:val="left"/>
              <w:rPr>
                <w:rFonts w:eastAsia="Calibri"/>
                <w:sz w:val="22"/>
                <w:szCs w:val="22"/>
              </w:rPr>
            </w:pPr>
          </w:p>
        </w:tc>
        <w:tc>
          <w:tcPr>
            <w:tcW w:w="2492" w:type="dxa"/>
            <w:noWrap/>
            <w:vAlign w:val="bottom"/>
            <w:hideMark/>
          </w:tcPr>
          <w:p w14:paraId="0B64995B" w14:textId="77777777" w:rsidR="002822AC" w:rsidRPr="00007F4A" w:rsidRDefault="002822AC" w:rsidP="002822AC">
            <w:pPr>
              <w:spacing w:line="240" w:lineRule="auto"/>
              <w:ind w:firstLine="0"/>
              <w:jc w:val="left"/>
              <w:rPr>
                <w:sz w:val="22"/>
                <w:szCs w:val="22"/>
              </w:rPr>
            </w:pPr>
            <w:r w:rsidRPr="00007F4A">
              <w:rPr>
                <w:sz w:val="22"/>
                <w:szCs w:val="22"/>
              </w:rPr>
              <w:t>Подразделение:</w:t>
            </w:r>
          </w:p>
        </w:tc>
        <w:tc>
          <w:tcPr>
            <w:tcW w:w="966" w:type="dxa"/>
            <w:noWrap/>
            <w:vAlign w:val="bottom"/>
            <w:hideMark/>
          </w:tcPr>
          <w:p w14:paraId="2D5BF1F1" w14:textId="77777777" w:rsidR="002822AC" w:rsidRPr="00007F4A" w:rsidRDefault="002822AC" w:rsidP="002822AC">
            <w:pPr>
              <w:spacing w:after="160" w:line="256" w:lineRule="auto"/>
              <w:ind w:firstLine="0"/>
              <w:jc w:val="left"/>
              <w:rPr>
                <w:sz w:val="22"/>
                <w:szCs w:val="22"/>
              </w:rPr>
            </w:pPr>
          </w:p>
        </w:tc>
        <w:tc>
          <w:tcPr>
            <w:tcW w:w="1559" w:type="dxa"/>
            <w:noWrap/>
            <w:vAlign w:val="bottom"/>
            <w:hideMark/>
          </w:tcPr>
          <w:p w14:paraId="3B5D7D62" w14:textId="77777777" w:rsidR="002822AC" w:rsidRPr="00007F4A" w:rsidRDefault="002822AC" w:rsidP="002822AC">
            <w:pPr>
              <w:spacing w:line="256" w:lineRule="auto"/>
              <w:ind w:firstLine="0"/>
              <w:jc w:val="left"/>
              <w:rPr>
                <w:rFonts w:eastAsia="Calibri"/>
                <w:sz w:val="22"/>
                <w:szCs w:val="22"/>
              </w:rPr>
            </w:pPr>
          </w:p>
        </w:tc>
        <w:tc>
          <w:tcPr>
            <w:tcW w:w="2410" w:type="dxa"/>
            <w:noWrap/>
            <w:vAlign w:val="bottom"/>
            <w:hideMark/>
          </w:tcPr>
          <w:p w14:paraId="0C9FFE18" w14:textId="77777777" w:rsidR="002822AC" w:rsidRPr="00007F4A" w:rsidRDefault="002822AC" w:rsidP="002822AC">
            <w:pPr>
              <w:spacing w:line="256" w:lineRule="auto"/>
              <w:ind w:firstLine="0"/>
              <w:jc w:val="left"/>
              <w:rPr>
                <w:rFonts w:eastAsia="Calibri"/>
                <w:sz w:val="22"/>
                <w:szCs w:val="22"/>
              </w:rPr>
            </w:pPr>
          </w:p>
        </w:tc>
        <w:tc>
          <w:tcPr>
            <w:tcW w:w="2693" w:type="dxa"/>
            <w:noWrap/>
            <w:vAlign w:val="bottom"/>
            <w:hideMark/>
          </w:tcPr>
          <w:p w14:paraId="70E3A6A6" w14:textId="77777777" w:rsidR="002822AC" w:rsidRPr="00007F4A" w:rsidRDefault="002822AC" w:rsidP="002822AC">
            <w:pPr>
              <w:spacing w:line="256" w:lineRule="auto"/>
              <w:ind w:firstLine="0"/>
              <w:jc w:val="left"/>
              <w:rPr>
                <w:rFonts w:eastAsia="Calibri"/>
                <w:sz w:val="22"/>
                <w:szCs w:val="22"/>
              </w:rPr>
            </w:pPr>
          </w:p>
        </w:tc>
        <w:tc>
          <w:tcPr>
            <w:tcW w:w="1418" w:type="dxa"/>
            <w:noWrap/>
            <w:vAlign w:val="bottom"/>
            <w:hideMark/>
          </w:tcPr>
          <w:p w14:paraId="687D1687" w14:textId="77777777" w:rsidR="002822AC" w:rsidRPr="00007F4A" w:rsidRDefault="002822AC" w:rsidP="002822AC">
            <w:pPr>
              <w:spacing w:line="256" w:lineRule="auto"/>
              <w:ind w:firstLine="0"/>
              <w:jc w:val="left"/>
              <w:rPr>
                <w:rFonts w:eastAsia="Calibri"/>
                <w:sz w:val="22"/>
                <w:szCs w:val="22"/>
              </w:rPr>
            </w:pPr>
          </w:p>
        </w:tc>
        <w:tc>
          <w:tcPr>
            <w:tcW w:w="2126" w:type="dxa"/>
            <w:noWrap/>
            <w:vAlign w:val="bottom"/>
            <w:hideMark/>
          </w:tcPr>
          <w:p w14:paraId="21D62C5C" w14:textId="77777777" w:rsidR="002822AC" w:rsidRPr="00007F4A" w:rsidRDefault="002822AC" w:rsidP="002822AC">
            <w:pPr>
              <w:spacing w:line="256" w:lineRule="auto"/>
              <w:ind w:firstLine="0"/>
              <w:jc w:val="left"/>
              <w:rPr>
                <w:rFonts w:eastAsia="Calibri"/>
                <w:sz w:val="22"/>
                <w:szCs w:val="22"/>
              </w:rPr>
            </w:pPr>
          </w:p>
        </w:tc>
        <w:tc>
          <w:tcPr>
            <w:tcW w:w="672" w:type="dxa"/>
            <w:noWrap/>
            <w:vAlign w:val="bottom"/>
            <w:hideMark/>
          </w:tcPr>
          <w:p w14:paraId="30708DCE" w14:textId="77777777" w:rsidR="002822AC" w:rsidRPr="00007F4A" w:rsidRDefault="002822AC" w:rsidP="002822AC">
            <w:pPr>
              <w:spacing w:line="256" w:lineRule="auto"/>
              <w:ind w:firstLine="0"/>
              <w:jc w:val="left"/>
              <w:rPr>
                <w:rFonts w:eastAsia="Calibri"/>
                <w:sz w:val="22"/>
                <w:szCs w:val="22"/>
              </w:rPr>
            </w:pPr>
          </w:p>
        </w:tc>
      </w:tr>
      <w:tr w:rsidR="002822AC" w:rsidRPr="00CB64F8" w14:paraId="3A8C5E1D" w14:textId="77777777" w:rsidTr="002822AC">
        <w:trPr>
          <w:trHeight w:val="264"/>
        </w:trPr>
        <w:tc>
          <w:tcPr>
            <w:tcW w:w="795" w:type="dxa"/>
            <w:noWrap/>
            <w:vAlign w:val="bottom"/>
            <w:hideMark/>
          </w:tcPr>
          <w:p w14:paraId="47BCAEF4" w14:textId="77777777" w:rsidR="002822AC" w:rsidRPr="00007F4A" w:rsidRDefault="002822AC" w:rsidP="002822AC">
            <w:pPr>
              <w:spacing w:line="256" w:lineRule="auto"/>
              <w:ind w:firstLine="0"/>
              <w:jc w:val="left"/>
              <w:rPr>
                <w:rFonts w:eastAsia="Calibri"/>
                <w:sz w:val="22"/>
                <w:szCs w:val="22"/>
              </w:rPr>
            </w:pPr>
          </w:p>
        </w:tc>
        <w:tc>
          <w:tcPr>
            <w:tcW w:w="2492" w:type="dxa"/>
            <w:noWrap/>
            <w:vAlign w:val="bottom"/>
            <w:hideMark/>
          </w:tcPr>
          <w:p w14:paraId="2C90B0AA" w14:textId="77777777" w:rsidR="002822AC" w:rsidRPr="00007F4A" w:rsidRDefault="002822AC" w:rsidP="002822AC">
            <w:pPr>
              <w:spacing w:line="256" w:lineRule="auto"/>
              <w:ind w:firstLine="0"/>
              <w:jc w:val="left"/>
              <w:rPr>
                <w:rFonts w:eastAsia="Calibri"/>
                <w:sz w:val="22"/>
                <w:szCs w:val="22"/>
              </w:rPr>
            </w:pPr>
          </w:p>
        </w:tc>
        <w:tc>
          <w:tcPr>
            <w:tcW w:w="966" w:type="dxa"/>
            <w:noWrap/>
            <w:vAlign w:val="bottom"/>
            <w:hideMark/>
          </w:tcPr>
          <w:p w14:paraId="45D6446C" w14:textId="77777777" w:rsidR="002822AC" w:rsidRPr="00007F4A" w:rsidRDefault="002822AC" w:rsidP="002822AC">
            <w:pPr>
              <w:spacing w:line="256" w:lineRule="auto"/>
              <w:ind w:firstLine="0"/>
              <w:jc w:val="left"/>
              <w:rPr>
                <w:rFonts w:eastAsia="Calibri"/>
                <w:sz w:val="22"/>
                <w:szCs w:val="22"/>
              </w:rPr>
            </w:pPr>
          </w:p>
        </w:tc>
        <w:tc>
          <w:tcPr>
            <w:tcW w:w="1559" w:type="dxa"/>
            <w:noWrap/>
            <w:vAlign w:val="bottom"/>
            <w:hideMark/>
          </w:tcPr>
          <w:p w14:paraId="480BB4D5" w14:textId="77777777" w:rsidR="002822AC" w:rsidRPr="00007F4A" w:rsidRDefault="002822AC" w:rsidP="002822AC">
            <w:pPr>
              <w:spacing w:line="256" w:lineRule="auto"/>
              <w:ind w:firstLine="0"/>
              <w:jc w:val="left"/>
              <w:rPr>
                <w:rFonts w:eastAsia="Calibri"/>
                <w:sz w:val="22"/>
                <w:szCs w:val="22"/>
              </w:rPr>
            </w:pPr>
          </w:p>
        </w:tc>
        <w:tc>
          <w:tcPr>
            <w:tcW w:w="2410" w:type="dxa"/>
            <w:noWrap/>
            <w:vAlign w:val="bottom"/>
            <w:hideMark/>
          </w:tcPr>
          <w:p w14:paraId="042521CE" w14:textId="77777777" w:rsidR="002822AC" w:rsidRPr="00007F4A" w:rsidRDefault="002822AC" w:rsidP="002822AC">
            <w:pPr>
              <w:spacing w:line="256" w:lineRule="auto"/>
              <w:ind w:firstLine="0"/>
              <w:jc w:val="left"/>
              <w:rPr>
                <w:rFonts w:eastAsia="Calibri"/>
                <w:sz w:val="22"/>
                <w:szCs w:val="22"/>
              </w:rPr>
            </w:pPr>
          </w:p>
        </w:tc>
        <w:tc>
          <w:tcPr>
            <w:tcW w:w="2693" w:type="dxa"/>
            <w:noWrap/>
            <w:vAlign w:val="bottom"/>
            <w:hideMark/>
          </w:tcPr>
          <w:p w14:paraId="1F8E87D2" w14:textId="77777777" w:rsidR="002822AC" w:rsidRPr="00007F4A" w:rsidRDefault="002822AC" w:rsidP="002822AC">
            <w:pPr>
              <w:spacing w:line="256" w:lineRule="auto"/>
              <w:ind w:firstLine="0"/>
              <w:jc w:val="left"/>
              <w:rPr>
                <w:rFonts w:eastAsia="Calibri"/>
                <w:sz w:val="22"/>
                <w:szCs w:val="22"/>
              </w:rPr>
            </w:pPr>
          </w:p>
        </w:tc>
        <w:tc>
          <w:tcPr>
            <w:tcW w:w="1418" w:type="dxa"/>
            <w:noWrap/>
            <w:vAlign w:val="bottom"/>
            <w:hideMark/>
          </w:tcPr>
          <w:p w14:paraId="39FD4EAB" w14:textId="77777777" w:rsidR="002822AC" w:rsidRPr="00007F4A" w:rsidRDefault="002822AC" w:rsidP="002822AC">
            <w:pPr>
              <w:spacing w:line="256" w:lineRule="auto"/>
              <w:ind w:firstLine="0"/>
              <w:jc w:val="left"/>
              <w:rPr>
                <w:rFonts w:eastAsia="Calibri"/>
                <w:sz w:val="22"/>
                <w:szCs w:val="22"/>
              </w:rPr>
            </w:pPr>
          </w:p>
        </w:tc>
        <w:tc>
          <w:tcPr>
            <w:tcW w:w="2126" w:type="dxa"/>
            <w:noWrap/>
            <w:vAlign w:val="bottom"/>
            <w:hideMark/>
          </w:tcPr>
          <w:p w14:paraId="45BFC59F" w14:textId="77777777" w:rsidR="002822AC" w:rsidRPr="00007F4A" w:rsidRDefault="002822AC" w:rsidP="002822AC">
            <w:pPr>
              <w:spacing w:line="256" w:lineRule="auto"/>
              <w:ind w:firstLine="0"/>
              <w:jc w:val="left"/>
              <w:rPr>
                <w:rFonts w:eastAsia="Calibri"/>
                <w:sz w:val="22"/>
                <w:szCs w:val="22"/>
              </w:rPr>
            </w:pPr>
          </w:p>
        </w:tc>
        <w:tc>
          <w:tcPr>
            <w:tcW w:w="672" w:type="dxa"/>
            <w:noWrap/>
            <w:vAlign w:val="bottom"/>
            <w:hideMark/>
          </w:tcPr>
          <w:p w14:paraId="690D33E2" w14:textId="77777777" w:rsidR="002822AC" w:rsidRPr="00007F4A" w:rsidRDefault="002822AC" w:rsidP="002822AC">
            <w:pPr>
              <w:spacing w:line="256" w:lineRule="auto"/>
              <w:ind w:firstLine="0"/>
              <w:jc w:val="left"/>
              <w:rPr>
                <w:rFonts w:eastAsia="Calibri"/>
                <w:sz w:val="22"/>
                <w:szCs w:val="22"/>
              </w:rPr>
            </w:pPr>
          </w:p>
        </w:tc>
      </w:tr>
      <w:tr w:rsidR="002822AC" w:rsidRPr="00CB64F8" w14:paraId="79D6B62F" w14:textId="77777777" w:rsidTr="002822AC">
        <w:trPr>
          <w:trHeight w:val="264"/>
        </w:trPr>
        <w:tc>
          <w:tcPr>
            <w:tcW w:w="795" w:type="dxa"/>
            <w:noWrap/>
            <w:vAlign w:val="bottom"/>
            <w:hideMark/>
          </w:tcPr>
          <w:p w14:paraId="36033F6D" w14:textId="77777777" w:rsidR="002822AC" w:rsidRPr="00007F4A" w:rsidRDefault="002822AC" w:rsidP="002822AC">
            <w:pPr>
              <w:spacing w:line="256" w:lineRule="auto"/>
              <w:ind w:firstLine="0"/>
              <w:jc w:val="left"/>
              <w:rPr>
                <w:rFonts w:eastAsia="Calibri"/>
                <w:sz w:val="22"/>
                <w:szCs w:val="22"/>
              </w:rPr>
            </w:pPr>
          </w:p>
        </w:tc>
        <w:tc>
          <w:tcPr>
            <w:tcW w:w="3458" w:type="dxa"/>
            <w:gridSpan w:val="2"/>
            <w:noWrap/>
            <w:vAlign w:val="bottom"/>
            <w:hideMark/>
          </w:tcPr>
          <w:p w14:paraId="35A4F79D" w14:textId="77777777" w:rsidR="002822AC" w:rsidRPr="00007F4A" w:rsidRDefault="002822AC" w:rsidP="002822AC">
            <w:pPr>
              <w:spacing w:line="240" w:lineRule="auto"/>
              <w:ind w:firstLine="0"/>
              <w:jc w:val="left"/>
              <w:rPr>
                <w:sz w:val="22"/>
                <w:szCs w:val="22"/>
              </w:rPr>
            </w:pPr>
            <w:r w:rsidRPr="00007F4A">
              <w:rPr>
                <w:sz w:val="22"/>
                <w:szCs w:val="22"/>
              </w:rPr>
              <w:t>Материально-ответственное лицо:</w:t>
            </w:r>
          </w:p>
        </w:tc>
        <w:tc>
          <w:tcPr>
            <w:tcW w:w="6662" w:type="dxa"/>
            <w:gridSpan w:val="3"/>
            <w:noWrap/>
            <w:vAlign w:val="bottom"/>
            <w:hideMark/>
          </w:tcPr>
          <w:p w14:paraId="14BC12A9" w14:textId="77777777" w:rsidR="002822AC" w:rsidRPr="00007F4A" w:rsidRDefault="002822AC" w:rsidP="002822AC">
            <w:pPr>
              <w:spacing w:after="160" w:line="256" w:lineRule="auto"/>
              <w:ind w:firstLine="0"/>
              <w:jc w:val="left"/>
              <w:rPr>
                <w:sz w:val="22"/>
                <w:szCs w:val="22"/>
              </w:rPr>
            </w:pPr>
          </w:p>
        </w:tc>
        <w:tc>
          <w:tcPr>
            <w:tcW w:w="1418" w:type="dxa"/>
            <w:noWrap/>
            <w:vAlign w:val="bottom"/>
            <w:hideMark/>
          </w:tcPr>
          <w:p w14:paraId="0E24A1F5" w14:textId="77777777" w:rsidR="002822AC" w:rsidRPr="00007F4A" w:rsidRDefault="002822AC" w:rsidP="002822AC">
            <w:pPr>
              <w:spacing w:line="256" w:lineRule="auto"/>
              <w:ind w:firstLine="0"/>
              <w:jc w:val="left"/>
              <w:rPr>
                <w:rFonts w:eastAsia="Calibri"/>
                <w:sz w:val="22"/>
                <w:szCs w:val="22"/>
              </w:rPr>
            </w:pPr>
          </w:p>
        </w:tc>
        <w:tc>
          <w:tcPr>
            <w:tcW w:w="2126" w:type="dxa"/>
            <w:noWrap/>
            <w:vAlign w:val="bottom"/>
            <w:hideMark/>
          </w:tcPr>
          <w:p w14:paraId="2E65EF33" w14:textId="77777777" w:rsidR="002822AC" w:rsidRPr="00007F4A" w:rsidRDefault="002822AC" w:rsidP="002822AC">
            <w:pPr>
              <w:spacing w:line="256" w:lineRule="auto"/>
              <w:ind w:firstLine="0"/>
              <w:jc w:val="left"/>
              <w:rPr>
                <w:rFonts w:eastAsia="Calibri"/>
                <w:sz w:val="22"/>
                <w:szCs w:val="22"/>
              </w:rPr>
            </w:pPr>
          </w:p>
        </w:tc>
        <w:tc>
          <w:tcPr>
            <w:tcW w:w="672" w:type="dxa"/>
            <w:noWrap/>
            <w:vAlign w:val="bottom"/>
            <w:hideMark/>
          </w:tcPr>
          <w:p w14:paraId="17963E0A" w14:textId="77777777" w:rsidR="002822AC" w:rsidRPr="00007F4A" w:rsidRDefault="002822AC" w:rsidP="002822AC">
            <w:pPr>
              <w:spacing w:line="256" w:lineRule="auto"/>
              <w:ind w:firstLine="0"/>
              <w:jc w:val="left"/>
              <w:rPr>
                <w:rFonts w:eastAsia="Calibri"/>
                <w:sz w:val="22"/>
                <w:szCs w:val="22"/>
              </w:rPr>
            </w:pPr>
          </w:p>
        </w:tc>
      </w:tr>
      <w:tr w:rsidR="002822AC" w:rsidRPr="00CB64F8" w14:paraId="7EAFEB9B" w14:textId="77777777" w:rsidTr="002822AC">
        <w:trPr>
          <w:trHeight w:val="225"/>
        </w:trPr>
        <w:tc>
          <w:tcPr>
            <w:tcW w:w="795" w:type="dxa"/>
            <w:noWrap/>
            <w:vAlign w:val="bottom"/>
            <w:hideMark/>
          </w:tcPr>
          <w:p w14:paraId="3D181DE3" w14:textId="77777777" w:rsidR="002822AC" w:rsidRPr="00007F4A" w:rsidRDefault="002822AC" w:rsidP="002822AC">
            <w:pPr>
              <w:spacing w:line="256" w:lineRule="auto"/>
              <w:ind w:firstLine="0"/>
              <w:jc w:val="left"/>
              <w:rPr>
                <w:rFonts w:eastAsia="Calibri"/>
                <w:sz w:val="22"/>
                <w:szCs w:val="22"/>
              </w:rPr>
            </w:pPr>
          </w:p>
        </w:tc>
        <w:tc>
          <w:tcPr>
            <w:tcW w:w="2492" w:type="dxa"/>
            <w:noWrap/>
            <w:vAlign w:val="bottom"/>
            <w:hideMark/>
          </w:tcPr>
          <w:p w14:paraId="613F6E32" w14:textId="77777777" w:rsidR="002822AC" w:rsidRPr="00007F4A" w:rsidRDefault="002822AC" w:rsidP="002822AC">
            <w:pPr>
              <w:spacing w:line="256" w:lineRule="auto"/>
              <w:ind w:firstLine="0"/>
              <w:jc w:val="left"/>
              <w:rPr>
                <w:rFonts w:eastAsia="Calibri"/>
                <w:sz w:val="22"/>
                <w:szCs w:val="22"/>
              </w:rPr>
            </w:pPr>
          </w:p>
        </w:tc>
        <w:tc>
          <w:tcPr>
            <w:tcW w:w="966" w:type="dxa"/>
            <w:noWrap/>
            <w:vAlign w:val="bottom"/>
            <w:hideMark/>
          </w:tcPr>
          <w:p w14:paraId="5973611C" w14:textId="77777777" w:rsidR="002822AC" w:rsidRPr="00007F4A" w:rsidRDefault="002822AC" w:rsidP="002822AC">
            <w:pPr>
              <w:spacing w:line="256" w:lineRule="auto"/>
              <w:ind w:firstLine="0"/>
              <w:jc w:val="left"/>
              <w:rPr>
                <w:rFonts w:eastAsia="Calibri"/>
                <w:sz w:val="22"/>
                <w:szCs w:val="22"/>
              </w:rPr>
            </w:pPr>
          </w:p>
        </w:tc>
        <w:tc>
          <w:tcPr>
            <w:tcW w:w="8080" w:type="dxa"/>
            <w:gridSpan w:val="4"/>
            <w:tcBorders>
              <w:top w:val="single" w:sz="4" w:space="0" w:color="auto"/>
              <w:left w:val="nil"/>
              <w:bottom w:val="nil"/>
              <w:right w:val="nil"/>
            </w:tcBorders>
            <w:noWrap/>
            <w:vAlign w:val="bottom"/>
            <w:hideMark/>
          </w:tcPr>
          <w:p w14:paraId="3A614D0F" w14:textId="77777777" w:rsidR="002822AC" w:rsidRPr="00007F4A" w:rsidRDefault="002822AC" w:rsidP="002822AC">
            <w:pPr>
              <w:spacing w:line="240" w:lineRule="auto"/>
              <w:ind w:firstLine="0"/>
              <w:jc w:val="center"/>
              <w:rPr>
                <w:sz w:val="22"/>
                <w:szCs w:val="22"/>
              </w:rPr>
            </w:pPr>
            <w:r w:rsidRPr="00007F4A">
              <w:rPr>
                <w:sz w:val="22"/>
                <w:szCs w:val="22"/>
              </w:rPr>
              <w:t>(должность, фамилия, имя, отчество)</w:t>
            </w:r>
          </w:p>
        </w:tc>
        <w:tc>
          <w:tcPr>
            <w:tcW w:w="2126" w:type="dxa"/>
            <w:noWrap/>
            <w:vAlign w:val="bottom"/>
            <w:hideMark/>
          </w:tcPr>
          <w:p w14:paraId="41D602C7" w14:textId="77777777" w:rsidR="002822AC" w:rsidRPr="00007F4A" w:rsidRDefault="002822AC" w:rsidP="002822AC">
            <w:pPr>
              <w:spacing w:after="160" w:line="256" w:lineRule="auto"/>
              <w:ind w:firstLine="0"/>
              <w:jc w:val="left"/>
              <w:rPr>
                <w:sz w:val="22"/>
                <w:szCs w:val="22"/>
              </w:rPr>
            </w:pPr>
          </w:p>
        </w:tc>
        <w:tc>
          <w:tcPr>
            <w:tcW w:w="672" w:type="dxa"/>
            <w:noWrap/>
            <w:vAlign w:val="bottom"/>
            <w:hideMark/>
          </w:tcPr>
          <w:p w14:paraId="4A356D53" w14:textId="77777777" w:rsidR="002822AC" w:rsidRPr="00007F4A" w:rsidRDefault="002822AC" w:rsidP="002822AC">
            <w:pPr>
              <w:spacing w:line="256" w:lineRule="auto"/>
              <w:ind w:firstLine="0"/>
              <w:jc w:val="left"/>
              <w:rPr>
                <w:rFonts w:eastAsia="Calibri"/>
                <w:sz w:val="22"/>
                <w:szCs w:val="22"/>
              </w:rPr>
            </w:pPr>
          </w:p>
        </w:tc>
      </w:tr>
      <w:tr w:rsidR="002822AC" w:rsidRPr="00CB64F8" w14:paraId="547C6085" w14:textId="77777777" w:rsidTr="002822AC">
        <w:trPr>
          <w:trHeight w:val="264"/>
        </w:trPr>
        <w:tc>
          <w:tcPr>
            <w:tcW w:w="795" w:type="dxa"/>
            <w:noWrap/>
            <w:vAlign w:val="bottom"/>
            <w:hideMark/>
          </w:tcPr>
          <w:p w14:paraId="3DEE8D13" w14:textId="77777777" w:rsidR="002822AC" w:rsidRPr="00007F4A" w:rsidRDefault="002822AC" w:rsidP="002822AC">
            <w:pPr>
              <w:spacing w:line="256" w:lineRule="auto"/>
              <w:ind w:firstLine="0"/>
              <w:jc w:val="left"/>
              <w:rPr>
                <w:rFonts w:eastAsia="Calibri"/>
                <w:sz w:val="22"/>
                <w:szCs w:val="22"/>
              </w:rPr>
            </w:pPr>
          </w:p>
        </w:tc>
        <w:tc>
          <w:tcPr>
            <w:tcW w:w="2492" w:type="dxa"/>
            <w:noWrap/>
            <w:vAlign w:val="bottom"/>
            <w:hideMark/>
          </w:tcPr>
          <w:p w14:paraId="03A6DDCF" w14:textId="77777777" w:rsidR="002822AC" w:rsidRPr="00007F4A" w:rsidRDefault="002822AC" w:rsidP="002822AC">
            <w:pPr>
              <w:spacing w:line="256" w:lineRule="auto"/>
              <w:ind w:firstLine="0"/>
              <w:jc w:val="left"/>
              <w:rPr>
                <w:rFonts w:eastAsia="Calibri"/>
                <w:sz w:val="22"/>
                <w:szCs w:val="22"/>
              </w:rPr>
            </w:pPr>
          </w:p>
        </w:tc>
        <w:tc>
          <w:tcPr>
            <w:tcW w:w="966" w:type="dxa"/>
            <w:noWrap/>
            <w:vAlign w:val="bottom"/>
            <w:hideMark/>
          </w:tcPr>
          <w:p w14:paraId="339801C0" w14:textId="77777777" w:rsidR="002822AC" w:rsidRPr="00007F4A" w:rsidRDefault="002822AC" w:rsidP="002822AC">
            <w:pPr>
              <w:spacing w:line="256" w:lineRule="auto"/>
              <w:ind w:firstLine="0"/>
              <w:jc w:val="left"/>
              <w:rPr>
                <w:rFonts w:eastAsia="Calibri"/>
                <w:sz w:val="22"/>
                <w:szCs w:val="22"/>
              </w:rPr>
            </w:pPr>
          </w:p>
        </w:tc>
        <w:tc>
          <w:tcPr>
            <w:tcW w:w="1559" w:type="dxa"/>
            <w:noWrap/>
            <w:vAlign w:val="bottom"/>
            <w:hideMark/>
          </w:tcPr>
          <w:p w14:paraId="6987FB63" w14:textId="77777777" w:rsidR="002822AC" w:rsidRPr="00007F4A" w:rsidRDefault="002822AC" w:rsidP="002822AC">
            <w:pPr>
              <w:spacing w:line="256" w:lineRule="auto"/>
              <w:ind w:firstLine="0"/>
              <w:jc w:val="left"/>
              <w:rPr>
                <w:rFonts w:eastAsia="Calibri"/>
                <w:sz w:val="22"/>
                <w:szCs w:val="22"/>
              </w:rPr>
            </w:pPr>
          </w:p>
        </w:tc>
        <w:tc>
          <w:tcPr>
            <w:tcW w:w="2410" w:type="dxa"/>
            <w:noWrap/>
            <w:vAlign w:val="bottom"/>
            <w:hideMark/>
          </w:tcPr>
          <w:p w14:paraId="20C40099" w14:textId="77777777" w:rsidR="002822AC" w:rsidRPr="00007F4A" w:rsidRDefault="002822AC" w:rsidP="002822AC">
            <w:pPr>
              <w:spacing w:line="256" w:lineRule="auto"/>
              <w:ind w:firstLine="0"/>
              <w:jc w:val="left"/>
              <w:rPr>
                <w:rFonts w:eastAsia="Calibri"/>
                <w:sz w:val="22"/>
                <w:szCs w:val="22"/>
              </w:rPr>
            </w:pPr>
          </w:p>
        </w:tc>
        <w:tc>
          <w:tcPr>
            <w:tcW w:w="2693" w:type="dxa"/>
            <w:noWrap/>
            <w:vAlign w:val="bottom"/>
            <w:hideMark/>
          </w:tcPr>
          <w:p w14:paraId="1A57BC2F" w14:textId="77777777" w:rsidR="002822AC" w:rsidRPr="00007F4A" w:rsidRDefault="002822AC" w:rsidP="002822AC">
            <w:pPr>
              <w:spacing w:line="256" w:lineRule="auto"/>
              <w:ind w:firstLine="0"/>
              <w:jc w:val="left"/>
              <w:rPr>
                <w:rFonts w:eastAsia="Calibri"/>
                <w:sz w:val="22"/>
                <w:szCs w:val="22"/>
              </w:rPr>
            </w:pPr>
          </w:p>
        </w:tc>
        <w:tc>
          <w:tcPr>
            <w:tcW w:w="1418" w:type="dxa"/>
            <w:noWrap/>
            <w:vAlign w:val="bottom"/>
            <w:hideMark/>
          </w:tcPr>
          <w:p w14:paraId="32DB1F4E" w14:textId="77777777" w:rsidR="002822AC" w:rsidRPr="00007F4A" w:rsidRDefault="002822AC" w:rsidP="002822AC">
            <w:pPr>
              <w:spacing w:line="256" w:lineRule="auto"/>
              <w:ind w:firstLine="0"/>
              <w:jc w:val="left"/>
              <w:rPr>
                <w:rFonts w:eastAsia="Calibri"/>
                <w:sz w:val="22"/>
                <w:szCs w:val="22"/>
              </w:rPr>
            </w:pPr>
          </w:p>
        </w:tc>
        <w:tc>
          <w:tcPr>
            <w:tcW w:w="2126" w:type="dxa"/>
            <w:noWrap/>
            <w:vAlign w:val="bottom"/>
            <w:hideMark/>
          </w:tcPr>
          <w:p w14:paraId="1B4CD113" w14:textId="77777777" w:rsidR="002822AC" w:rsidRPr="00007F4A" w:rsidRDefault="002822AC" w:rsidP="002822AC">
            <w:pPr>
              <w:spacing w:line="256" w:lineRule="auto"/>
              <w:ind w:firstLine="0"/>
              <w:jc w:val="left"/>
              <w:rPr>
                <w:rFonts w:eastAsia="Calibri"/>
                <w:sz w:val="22"/>
                <w:szCs w:val="22"/>
              </w:rPr>
            </w:pPr>
          </w:p>
        </w:tc>
        <w:tc>
          <w:tcPr>
            <w:tcW w:w="672" w:type="dxa"/>
            <w:noWrap/>
            <w:vAlign w:val="bottom"/>
            <w:hideMark/>
          </w:tcPr>
          <w:p w14:paraId="6CFD824B" w14:textId="77777777" w:rsidR="002822AC" w:rsidRPr="00007F4A" w:rsidRDefault="002822AC" w:rsidP="002822AC">
            <w:pPr>
              <w:spacing w:line="256" w:lineRule="auto"/>
              <w:ind w:firstLine="0"/>
              <w:jc w:val="left"/>
              <w:rPr>
                <w:rFonts w:eastAsia="Calibri"/>
                <w:sz w:val="22"/>
                <w:szCs w:val="22"/>
              </w:rPr>
            </w:pPr>
          </w:p>
        </w:tc>
      </w:tr>
      <w:tr w:rsidR="002822AC" w:rsidRPr="00CB64F8" w14:paraId="1D638A7F" w14:textId="77777777" w:rsidTr="002822AC">
        <w:trPr>
          <w:trHeight w:val="264"/>
        </w:trPr>
        <w:tc>
          <w:tcPr>
            <w:tcW w:w="15131" w:type="dxa"/>
            <w:gridSpan w:val="9"/>
            <w:noWrap/>
            <w:vAlign w:val="bottom"/>
            <w:hideMark/>
          </w:tcPr>
          <w:p w14:paraId="428FB019" w14:textId="77777777" w:rsidR="002822AC" w:rsidRPr="00007F4A" w:rsidRDefault="002822AC" w:rsidP="002822AC">
            <w:pPr>
              <w:spacing w:line="240" w:lineRule="auto"/>
              <w:ind w:firstLine="0"/>
              <w:jc w:val="center"/>
              <w:rPr>
                <w:b/>
                <w:bCs/>
                <w:sz w:val="22"/>
                <w:szCs w:val="22"/>
              </w:rPr>
            </w:pPr>
            <w:r w:rsidRPr="00007F4A">
              <w:rPr>
                <w:b/>
                <w:bCs/>
                <w:sz w:val="22"/>
                <w:szCs w:val="22"/>
              </w:rPr>
              <w:t>ТОВАРНЫЙ ОТЧЕТ</w:t>
            </w:r>
          </w:p>
        </w:tc>
      </w:tr>
      <w:tr w:rsidR="002822AC" w:rsidRPr="00CB64F8" w14:paraId="1CC4C4C4" w14:textId="77777777" w:rsidTr="002822AC">
        <w:trPr>
          <w:trHeight w:val="264"/>
        </w:trPr>
        <w:tc>
          <w:tcPr>
            <w:tcW w:w="795" w:type="dxa"/>
            <w:noWrap/>
            <w:vAlign w:val="bottom"/>
            <w:hideMark/>
          </w:tcPr>
          <w:p w14:paraId="0EC4F4B2" w14:textId="77777777" w:rsidR="002822AC" w:rsidRPr="00007F4A" w:rsidRDefault="002822AC" w:rsidP="002822AC">
            <w:pPr>
              <w:spacing w:after="160" w:line="256" w:lineRule="auto"/>
              <w:ind w:firstLine="0"/>
              <w:jc w:val="left"/>
              <w:rPr>
                <w:b/>
                <w:bCs/>
                <w:sz w:val="22"/>
                <w:szCs w:val="22"/>
              </w:rPr>
            </w:pPr>
          </w:p>
        </w:tc>
        <w:tc>
          <w:tcPr>
            <w:tcW w:w="2492" w:type="dxa"/>
            <w:noWrap/>
            <w:vAlign w:val="bottom"/>
            <w:hideMark/>
          </w:tcPr>
          <w:p w14:paraId="34EBF9E0" w14:textId="77777777" w:rsidR="002822AC" w:rsidRPr="00007F4A" w:rsidRDefault="002822AC" w:rsidP="002822AC">
            <w:pPr>
              <w:spacing w:line="256" w:lineRule="auto"/>
              <w:ind w:firstLine="0"/>
              <w:jc w:val="left"/>
              <w:rPr>
                <w:rFonts w:eastAsia="Calibri"/>
                <w:sz w:val="22"/>
                <w:szCs w:val="22"/>
              </w:rPr>
            </w:pPr>
          </w:p>
        </w:tc>
        <w:tc>
          <w:tcPr>
            <w:tcW w:w="966" w:type="dxa"/>
            <w:noWrap/>
            <w:vAlign w:val="bottom"/>
            <w:hideMark/>
          </w:tcPr>
          <w:p w14:paraId="5BDDDC77" w14:textId="77777777" w:rsidR="002822AC" w:rsidRPr="00007F4A" w:rsidRDefault="002822AC" w:rsidP="002822AC">
            <w:pPr>
              <w:spacing w:line="256" w:lineRule="auto"/>
              <w:ind w:firstLine="0"/>
              <w:jc w:val="left"/>
              <w:rPr>
                <w:rFonts w:eastAsia="Calibri"/>
                <w:sz w:val="22"/>
                <w:szCs w:val="22"/>
              </w:rPr>
            </w:pPr>
          </w:p>
        </w:tc>
        <w:tc>
          <w:tcPr>
            <w:tcW w:w="1559" w:type="dxa"/>
            <w:noWrap/>
            <w:vAlign w:val="bottom"/>
            <w:hideMark/>
          </w:tcPr>
          <w:p w14:paraId="695FB61E" w14:textId="77777777" w:rsidR="002822AC" w:rsidRPr="00007F4A" w:rsidRDefault="002822AC" w:rsidP="002822AC">
            <w:pPr>
              <w:spacing w:line="256" w:lineRule="auto"/>
              <w:ind w:firstLine="0"/>
              <w:jc w:val="left"/>
              <w:rPr>
                <w:rFonts w:eastAsia="Calibri"/>
                <w:sz w:val="22"/>
                <w:szCs w:val="22"/>
              </w:rPr>
            </w:pPr>
          </w:p>
        </w:tc>
        <w:tc>
          <w:tcPr>
            <w:tcW w:w="2410" w:type="dxa"/>
            <w:noWrap/>
            <w:vAlign w:val="bottom"/>
            <w:hideMark/>
          </w:tcPr>
          <w:p w14:paraId="17DA8487" w14:textId="77777777" w:rsidR="002822AC" w:rsidRPr="00007F4A" w:rsidRDefault="002822AC" w:rsidP="002822AC">
            <w:pPr>
              <w:spacing w:line="256" w:lineRule="auto"/>
              <w:ind w:firstLine="0"/>
              <w:jc w:val="left"/>
              <w:rPr>
                <w:rFonts w:eastAsia="Calibri"/>
                <w:sz w:val="22"/>
                <w:szCs w:val="22"/>
              </w:rPr>
            </w:pPr>
          </w:p>
        </w:tc>
        <w:tc>
          <w:tcPr>
            <w:tcW w:w="2693" w:type="dxa"/>
            <w:noWrap/>
            <w:vAlign w:val="bottom"/>
            <w:hideMark/>
          </w:tcPr>
          <w:p w14:paraId="351AEA89" w14:textId="77777777" w:rsidR="002822AC" w:rsidRPr="00007F4A" w:rsidRDefault="002822AC" w:rsidP="002822AC">
            <w:pPr>
              <w:spacing w:line="256" w:lineRule="auto"/>
              <w:ind w:firstLine="0"/>
              <w:jc w:val="left"/>
              <w:rPr>
                <w:rFonts w:eastAsia="Calibri"/>
                <w:sz w:val="22"/>
                <w:szCs w:val="22"/>
              </w:rPr>
            </w:pPr>
          </w:p>
        </w:tc>
        <w:tc>
          <w:tcPr>
            <w:tcW w:w="1418" w:type="dxa"/>
            <w:noWrap/>
            <w:vAlign w:val="bottom"/>
            <w:hideMark/>
          </w:tcPr>
          <w:p w14:paraId="64A46C26" w14:textId="77777777" w:rsidR="002822AC" w:rsidRPr="00007F4A" w:rsidRDefault="002822AC" w:rsidP="002822AC">
            <w:pPr>
              <w:spacing w:line="256" w:lineRule="auto"/>
              <w:ind w:firstLine="0"/>
              <w:jc w:val="left"/>
              <w:rPr>
                <w:rFonts w:eastAsia="Calibri"/>
                <w:sz w:val="22"/>
                <w:szCs w:val="22"/>
              </w:rPr>
            </w:pPr>
          </w:p>
        </w:tc>
        <w:tc>
          <w:tcPr>
            <w:tcW w:w="2126" w:type="dxa"/>
            <w:noWrap/>
            <w:vAlign w:val="bottom"/>
            <w:hideMark/>
          </w:tcPr>
          <w:p w14:paraId="12D5DA9B" w14:textId="77777777" w:rsidR="002822AC" w:rsidRPr="00007F4A" w:rsidRDefault="002822AC" w:rsidP="002822AC">
            <w:pPr>
              <w:spacing w:line="256" w:lineRule="auto"/>
              <w:ind w:firstLine="0"/>
              <w:jc w:val="left"/>
              <w:rPr>
                <w:rFonts w:eastAsia="Calibri"/>
                <w:sz w:val="22"/>
                <w:szCs w:val="22"/>
              </w:rPr>
            </w:pPr>
          </w:p>
        </w:tc>
        <w:tc>
          <w:tcPr>
            <w:tcW w:w="672" w:type="dxa"/>
            <w:noWrap/>
            <w:vAlign w:val="bottom"/>
            <w:hideMark/>
          </w:tcPr>
          <w:p w14:paraId="313015E5" w14:textId="77777777" w:rsidR="002822AC" w:rsidRPr="00007F4A" w:rsidRDefault="002822AC" w:rsidP="002822AC">
            <w:pPr>
              <w:spacing w:line="256" w:lineRule="auto"/>
              <w:ind w:firstLine="0"/>
              <w:jc w:val="left"/>
              <w:rPr>
                <w:rFonts w:eastAsia="Calibri"/>
                <w:sz w:val="22"/>
                <w:szCs w:val="22"/>
              </w:rPr>
            </w:pPr>
          </w:p>
        </w:tc>
      </w:tr>
      <w:tr w:rsidR="002822AC" w:rsidRPr="00CB64F8" w14:paraId="44236379" w14:textId="77777777" w:rsidTr="002822AC">
        <w:trPr>
          <w:trHeight w:val="264"/>
        </w:trPr>
        <w:tc>
          <w:tcPr>
            <w:tcW w:w="4253" w:type="dxa"/>
            <w:gridSpan w:val="3"/>
            <w:noWrap/>
            <w:vAlign w:val="bottom"/>
            <w:hideMark/>
          </w:tcPr>
          <w:p w14:paraId="43BD4D1F" w14:textId="77777777" w:rsidR="002822AC" w:rsidRPr="00007F4A" w:rsidRDefault="002822AC" w:rsidP="002822AC">
            <w:pPr>
              <w:spacing w:line="240" w:lineRule="auto"/>
              <w:ind w:firstLine="0"/>
              <w:jc w:val="left"/>
              <w:rPr>
                <w:sz w:val="22"/>
                <w:szCs w:val="22"/>
              </w:rPr>
            </w:pPr>
            <w:r w:rsidRPr="00007F4A">
              <w:rPr>
                <w:sz w:val="22"/>
                <w:szCs w:val="22"/>
              </w:rPr>
              <w:t xml:space="preserve">Входящие остатки </w:t>
            </w:r>
            <w:proofErr w:type="gramStart"/>
            <w:r w:rsidRPr="00007F4A">
              <w:rPr>
                <w:sz w:val="22"/>
                <w:szCs w:val="22"/>
              </w:rPr>
              <w:t>на</w:t>
            </w:r>
            <w:proofErr w:type="gramEnd"/>
            <w:r w:rsidRPr="00007F4A">
              <w:rPr>
                <w:sz w:val="22"/>
                <w:szCs w:val="22"/>
              </w:rPr>
              <w:t>:</w:t>
            </w:r>
          </w:p>
        </w:tc>
        <w:tc>
          <w:tcPr>
            <w:tcW w:w="1559" w:type="dxa"/>
            <w:noWrap/>
            <w:vAlign w:val="bottom"/>
            <w:hideMark/>
          </w:tcPr>
          <w:p w14:paraId="504487C3" w14:textId="77777777" w:rsidR="002822AC" w:rsidRPr="00007F4A" w:rsidRDefault="002822AC" w:rsidP="002822AC">
            <w:pPr>
              <w:spacing w:after="160" w:line="256" w:lineRule="auto"/>
              <w:ind w:firstLine="0"/>
              <w:jc w:val="left"/>
              <w:rPr>
                <w:sz w:val="22"/>
                <w:szCs w:val="22"/>
              </w:rPr>
            </w:pPr>
          </w:p>
        </w:tc>
        <w:tc>
          <w:tcPr>
            <w:tcW w:w="2410" w:type="dxa"/>
            <w:noWrap/>
            <w:vAlign w:val="bottom"/>
            <w:hideMark/>
          </w:tcPr>
          <w:p w14:paraId="70191416" w14:textId="77777777" w:rsidR="002822AC" w:rsidRPr="00007F4A" w:rsidRDefault="002822AC" w:rsidP="002822AC">
            <w:pPr>
              <w:spacing w:line="256" w:lineRule="auto"/>
              <w:ind w:firstLine="0"/>
              <w:jc w:val="left"/>
              <w:rPr>
                <w:rFonts w:eastAsia="Calibri"/>
                <w:sz w:val="22"/>
                <w:szCs w:val="22"/>
              </w:rPr>
            </w:pPr>
          </w:p>
        </w:tc>
        <w:tc>
          <w:tcPr>
            <w:tcW w:w="2693" w:type="dxa"/>
            <w:noWrap/>
            <w:vAlign w:val="bottom"/>
            <w:hideMark/>
          </w:tcPr>
          <w:p w14:paraId="0D247E71" w14:textId="77777777" w:rsidR="002822AC" w:rsidRPr="00007F4A" w:rsidRDefault="002822AC" w:rsidP="002822AC">
            <w:pPr>
              <w:spacing w:line="256" w:lineRule="auto"/>
              <w:ind w:firstLine="0"/>
              <w:jc w:val="left"/>
              <w:rPr>
                <w:rFonts w:eastAsia="Calibri"/>
                <w:sz w:val="22"/>
                <w:szCs w:val="22"/>
              </w:rPr>
            </w:pPr>
          </w:p>
        </w:tc>
        <w:tc>
          <w:tcPr>
            <w:tcW w:w="1418" w:type="dxa"/>
            <w:noWrap/>
            <w:vAlign w:val="bottom"/>
            <w:hideMark/>
          </w:tcPr>
          <w:p w14:paraId="4C135EA3" w14:textId="77777777" w:rsidR="002822AC" w:rsidRPr="00007F4A" w:rsidRDefault="002822AC" w:rsidP="002822AC">
            <w:pPr>
              <w:spacing w:line="256" w:lineRule="auto"/>
              <w:ind w:firstLine="0"/>
              <w:jc w:val="left"/>
              <w:rPr>
                <w:rFonts w:eastAsia="Calibri"/>
                <w:sz w:val="22"/>
                <w:szCs w:val="22"/>
              </w:rPr>
            </w:pPr>
          </w:p>
        </w:tc>
        <w:tc>
          <w:tcPr>
            <w:tcW w:w="2126" w:type="dxa"/>
            <w:noWrap/>
            <w:vAlign w:val="bottom"/>
            <w:hideMark/>
          </w:tcPr>
          <w:p w14:paraId="1E2265CA" w14:textId="77777777" w:rsidR="002822AC" w:rsidRPr="00007F4A" w:rsidRDefault="002822AC" w:rsidP="002822AC">
            <w:pPr>
              <w:spacing w:line="256" w:lineRule="auto"/>
              <w:ind w:firstLine="0"/>
              <w:jc w:val="left"/>
              <w:rPr>
                <w:rFonts w:eastAsia="Calibri"/>
                <w:sz w:val="22"/>
                <w:szCs w:val="22"/>
              </w:rPr>
            </w:pPr>
          </w:p>
        </w:tc>
        <w:tc>
          <w:tcPr>
            <w:tcW w:w="672" w:type="dxa"/>
            <w:noWrap/>
            <w:vAlign w:val="bottom"/>
            <w:hideMark/>
          </w:tcPr>
          <w:p w14:paraId="28A7B04E" w14:textId="77777777" w:rsidR="002822AC" w:rsidRPr="00007F4A" w:rsidRDefault="002822AC" w:rsidP="002822AC">
            <w:pPr>
              <w:spacing w:line="256" w:lineRule="auto"/>
              <w:ind w:firstLine="0"/>
              <w:jc w:val="left"/>
              <w:rPr>
                <w:rFonts w:eastAsia="Calibri"/>
                <w:sz w:val="22"/>
                <w:szCs w:val="22"/>
              </w:rPr>
            </w:pPr>
          </w:p>
        </w:tc>
      </w:tr>
      <w:tr w:rsidR="002822AC" w:rsidRPr="00CB64F8" w14:paraId="4C1AC56F" w14:textId="77777777" w:rsidTr="002822AC">
        <w:trPr>
          <w:trHeight w:val="264"/>
        </w:trPr>
        <w:tc>
          <w:tcPr>
            <w:tcW w:w="795" w:type="dxa"/>
            <w:noWrap/>
            <w:vAlign w:val="bottom"/>
            <w:hideMark/>
          </w:tcPr>
          <w:p w14:paraId="1CABE935" w14:textId="77777777" w:rsidR="002822AC" w:rsidRPr="00007F4A" w:rsidRDefault="002822AC" w:rsidP="002822AC">
            <w:pPr>
              <w:spacing w:line="256" w:lineRule="auto"/>
              <w:ind w:firstLine="0"/>
              <w:jc w:val="left"/>
              <w:rPr>
                <w:rFonts w:eastAsia="Calibri"/>
                <w:sz w:val="22"/>
                <w:szCs w:val="22"/>
              </w:rPr>
            </w:pPr>
          </w:p>
        </w:tc>
        <w:tc>
          <w:tcPr>
            <w:tcW w:w="2492" w:type="dxa"/>
            <w:noWrap/>
            <w:vAlign w:val="bottom"/>
            <w:hideMark/>
          </w:tcPr>
          <w:p w14:paraId="0A1E5E57" w14:textId="77777777" w:rsidR="002822AC" w:rsidRPr="00007F4A" w:rsidRDefault="002822AC" w:rsidP="002822AC">
            <w:pPr>
              <w:spacing w:line="256" w:lineRule="auto"/>
              <w:ind w:firstLine="0"/>
              <w:jc w:val="left"/>
              <w:rPr>
                <w:rFonts w:eastAsia="Calibri"/>
                <w:sz w:val="22"/>
                <w:szCs w:val="22"/>
              </w:rPr>
            </w:pPr>
          </w:p>
        </w:tc>
        <w:tc>
          <w:tcPr>
            <w:tcW w:w="966" w:type="dxa"/>
            <w:noWrap/>
            <w:vAlign w:val="bottom"/>
            <w:hideMark/>
          </w:tcPr>
          <w:p w14:paraId="4A15D90A" w14:textId="77777777" w:rsidR="002822AC" w:rsidRPr="00007F4A" w:rsidRDefault="002822AC" w:rsidP="002822AC">
            <w:pPr>
              <w:spacing w:line="256" w:lineRule="auto"/>
              <w:ind w:firstLine="0"/>
              <w:jc w:val="left"/>
              <w:rPr>
                <w:rFonts w:eastAsia="Calibri"/>
                <w:sz w:val="22"/>
                <w:szCs w:val="22"/>
              </w:rPr>
            </w:pPr>
          </w:p>
        </w:tc>
        <w:tc>
          <w:tcPr>
            <w:tcW w:w="1559" w:type="dxa"/>
            <w:noWrap/>
            <w:vAlign w:val="bottom"/>
            <w:hideMark/>
          </w:tcPr>
          <w:p w14:paraId="43343FA1" w14:textId="77777777" w:rsidR="002822AC" w:rsidRPr="00007F4A" w:rsidRDefault="002822AC" w:rsidP="002822AC">
            <w:pPr>
              <w:spacing w:line="256" w:lineRule="auto"/>
              <w:ind w:firstLine="0"/>
              <w:jc w:val="left"/>
              <w:rPr>
                <w:rFonts w:eastAsia="Calibri"/>
                <w:sz w:val="22"/>
                <w:szCs w:val="22"/>
              </w:rPr>
            </w:pPr>
          </w:p>
        </w:tc>
        <w:tc>
          <w:tcPr>
            <w:tcW w:w="2410" w:type="dxa"/>
            <w:noWrap/>
            <w:vAlign w:val="bottom"/>
            <w:hideMark/>
          </w:tcPr>
          <w:p w14:paraId="4679EC03" w14:textId="77777777" w:rsidR="002822AC" w:rsidRPr="00007F4A" w:rsidRDefault="002822AC" w:rsidP="002822AC">
            <w:pPr>
              <w:spacing w:line="256" w:lineRule="auto"/>
              <w:ind w:firstLine="0"/>
              <w:jc w:val="left"/>
              <w:rPr>
                <w:rFonts w:eastAsia="Calibri"/>
                <w:sz w:val="22"/>
                <w:szCs w:val="22"/>
              </w:rPr>
            </w:pPr>
          </w:p>
        </w:tc>
        <w:tc>
          <w:tcPr>
            <w:tcW w:w="2693" w:type="dxa"/>
            <w:noWrap/>
            <w:vAlign w:val="bottom"/>
            <w:hideMark/>
          </w:tcPr>
          <w:p w14:paraId="4E6017D7" w14:textId="77777777" w:rsidR="002822AC" w:rsidRPr="00007F4A" w:rsidRDefault="002822AC" w:rsidP="002822AC">
            <w:pPr>
              <w:spacing w:line="256" w:lineRule="auto"/>
              <w:ind w:firstLine="0"/>
              <w:jc w:val="left"/>
              <w:rPr>
                <w:rFonts w:eastAsia="Calibri"/>
                <w:sz w:val="22"/>
                <w:szCs w:val="22"/>
              </w:rPr>
            </w:pPr>
          </w:p>
        </w:tc>
        <w:tc>
          <w:tcPr>
            <w:tcW w:w="1418" w:type="dxa"/>
            <w:tcBorders>
              <w:top w:val="single" w:sz="4" w:space="0" w:color="FFFFFF"/>
              <w:left w:val="single" w:sz="4" w:space="0" w:color="FFFFFF"/>
              <w:bottom w:val="single" w:sz="4" w:space="0" w:color="auto"/>
              <w:right w:val="nil"/>
            </w:tcBorders>
            <w:noWrap/>
            <w:vAlign w:val="bottom"/>
            <w:hideMark/>
          </w:tcPr>
          <w:p w14:paraId="577F6A65" w14:textId="77777777" w:rsidR="002822AC" w:rsidRPr="00007F4A" w:rsidRDefault="002822AC" w:rsidP="002822AC">
            <w:pPr>
              <w:spacing w:line="240" w:lineRule="auto"/>
              <w:ind w:firstLine="0"/>
              <w:jc w:val="left"/>
              <w:rPr>
                <w:color w:val="FFFFFF"/>
                <w:sz w:val="22"/>
                <w:szCs w:val="22"/>
              </w:rPr>
            </w:pPr>
            <w:r w:rsidRPr="00007F4A">
              <w:rPr>
                <w:color w:val="FFFFFF"/>
                <w:sz w:val="22"/>
                <w:szCs w:val="22"/>
              </w:rPr>
              <w:t> </w:t>
            </w:r>
          </w:p>
        </w:tc>
        <w:tc>
          <w:tcPr>
            <w:tcW w:w="2126" w:type="dxa"/>
            <w:tcBorders>
              <w:top w:val="single" w:sz="4" w:space="0" w:color="FFFFFF"/>
              <w:left w:val="nil"/>
              <w:bottom w:val="single" w:sz="4" w:space="0" w:color="auto"/>
              <w:right w:val="single" w:sz="4" w:space="0" w:color="FFFFFF"/>
            </w:tcBorders>
            <w:noWrap/>
            <w:vAlign w:val="bottom"/>
            <w:hideMark/>
          </w:tcPr>
          <w:p w14:paraId="4E2195FC" w14:textId="77777777" w:rsidR="002822AC" w:rsidRPr="00007F4A" w:rsidRDefault="002822AC" w:rsidP="002822AC">
            <w:pPr>
              <w:spacing w:line="240" w:lineRule="auto"/>
              <w:ind w:firstLine="0"/>
              <w:jc w:val="left"/>
              <w:rPr>
                <w:color w:val="FFFFFF"/>
                <w:sz w:val="22"/>
                <w:szCs w:val="22"/>
              </w:rPr>
            </w:pPr>
            <w:r w:rsidRPr="00007F4A">
              <w:rPr>
                <w:color w:val="FFFFFF"/>
                <w:sz w:val="22"/>
                <w:szCs w:val="22"/>
              </w:rPr>
              <w:t> </w:t>
            </w:r>
          </w:p>
        </w:tc>
        <w:tc>
          <w:tcPr>
            <w:tcW w:w="672" w:type="dxa"/>
            <w:noWrap/>
            <w:vAlign w:val="bottom"/>
            <w:hideMark/>
          </w:tcPr>
          <w:p w14:paraId="7983B099" w14:textId="77777777" w:rsidR="002822AC" w:rsidRPr="00007F4A" w:rsidRDefault="002822AC" w:rsidP="002822AC">
            <w:pPr>
              <w:spacing w:after="160" w:line="256" w:lineRule="auto"/>
              <w:ind w:firstLine="0"/>
              <w:jc w:val="left"/>
              <w:rPr>
                <w:color w:val="FFFFFF"/>
                <w:sz w:val="22"/>
                <w:szCs w:val="22"/>
              </w:rPr>
            </w:pPr>
          </w:p>
        </w:tc>
      </w:tr>
      <w:tr w:rsidR="002822AC" w:rsidRPr="00CB64F8" w14:paraId="7827A23A" w14:textId="77777777" w:rsidTr="002822AC">
        <w:trPr>
          <w:trHeight w:val="264"/>
        </w:trPr>
        <w:tc>
          <w:tcPr>
            <w:tcW w:w="795" w:type="dxa"/>
            <w:vMerge w:val="restart"/>
            <w:tcBorders>
              <w:top w:val="single" w:sz="4" w:space="0" w:color="auto"/>
              <w:left w:val="single" w:sz="4" w:space="0" w:color="auto"/>
              <w:bottom w:val="single" w:sz="4" w:space="0" w:color="auto"/>
              <w:right w:val="single" w:sz="4" w:space="0" w:color="auto"/>
            </w:tcBorders>
            <w:vAlign w:val="center"/>
            <w:hideMark/>
          </w:tcPr>
          <w:p w14:paraId="3A1503DF" w14:textId="77777777" w:rsidR="002822AC" w:rsidRPr="00007F4A" w:rsidRDefault="002822AC" w:rsidP="002822AC">
            <w:pPr>
              <w:spacing w:line="240" w:lineRule="auto"/>
              <w:ind w:firstLine="0"/>
              <w:jc w:val="center"/>
              <w:rPr>
                <w:sz w:val="22"/>
                <w:szCs w:val="22"/>
              </w:rPr>
            </w:pPr>
            <w:r w:rsidRPr="00007F4A">
              <w:rPr>
                <w:sz w:val="22"/>
                <w:szCs w:val="22"/>
              </w:rPr>
              <w:t>№ п./п.</w:t>
            </w:r>
          </w:p>
        </w:tc>
        <w:tc>
          <w:tcPr>
            <w:tcW w:w="2492" w:type="dxa"/>
            <w:vMerge w:val="restart"/>
            <w:tcBorders>
              <w:top w:val="single" w:sz="4" w:space="0" w:color="auto"/>
              <w:left w:val="single" w:sz="4" w:space="0" w:color="auto"/>
              <w:bottom w:val="single" w:sz="4" w:space="0" w:color="auto"/>
              <w:right w:val="single" w:sz="4" w:space="0" w:color="auto"/>
            </w:tcBorders>
            <w:noWrap/>
            <w:vAlign w:val="center"/>
            <w:hideMark/>
          </w:tcPr>
          <w:p w14:paraId="534265F7" w14:textId="77777777" w:rsidR="002822AC" w:rsidRPr="00007F4A" w:rsidRDefault="002822AC" w:rsidP="002822AC">
            <w:pPr>
              <w:spacing w:line="240" w:lineRule="auto"/>
              <w:ind w:firstLine="0"/>
              <w:jc w:val="center"/>
              <w:rPr>
                <w:sz w:val="22"/>
                <w:szCs w:val="22"/>
              </w:rPr>
            </w:pPr>
            <w:r w:rsidRPr="00007F4A">
              <w:rPr>
                <w:sz w:val="22"/>
                <w:szCs w:val="22"/>
              </w:rPr>
              <w:t>Наименование</w:t>
            </w:r>
          </w:p>
        </w:tc>
        <w:tc>
          <w:tcPr>
            <w:tcW w:w="9046" w:type="dxa"/>
            <w:gridSpan w:val="5"/>
            <w:tcBorders>
              <w:top w:val="single" w:sz="4" w:space="0" w:color="auto"/>
              <w:left w:val="nil"/>
              <w:bottom w:val="single" w:sz="4" w:space="0" w:color="auto"/>
              <w:right w:val="single" w:sz="4" w:space="0" w:color="auto"/>
            </w:tcBorders>
            <w:noWrap/>
            <w:vAlign w:val="center"/>
            <w:hideMark/>
          </w:tcPr>
          <w:p w14:paraId="354E9A69" w14:textId="77777777" w:rsidR="002822AC" w:rsidRPr="00007F4A" w:rsidRDefault="002822AC" w:rsidP="002822AC">
            <w:pPr>
              <w:spacing w:line="240" w:lineRule="auto"/>
              <w:ind w:firstLine="0"/>
              <w:jc w:val="center"/>
              <w:rPr>
                <w:sz w:val="22"/>
                <w:szCs w:val="22"/>
              </w:rPr>
            </w:pPr>
            <w:r w:rsidRPr="00007F4A">
              <w:rPr>
                <w:sz w:val="22"/>
                <w:szCs w:val="22"/>
              </w:rPr>
              <w:t>Документ</w:t>
            </w:r>
          </w:p>
        </w:tc>
        <w:tc>
          <w:tcPr>
            <w:tcW w:w="2798" w:type="dxa"/>
            <w:gridSpan w:val="2"/>
            <w:tcBorders>
              <w:top w:val="nil"/>
              <w:left w:val="nil"/>
              <w:bottom w:val="single" w:sz="4" w:space="0" w:color="auto"/>
              <w:right w:val="single" w:sz="4" w:space="0" w:color="auto"/>
            </w:tcBorders>
            <w:noWrap/>
            <w:vAlign w:val="center"/>
            <w:hideMark/>
          </w:tcPr>
          <w:p w14:paraId="23867448" w14:textId="77777777" w:rsidR="002822AC" w:rsidRPr="00007F4A" w:rsidRDefault="002822AC" w:rsidP="002822AC">
            <w:pPr>
              <w:spacing w:line="240" w:lineRule="auto"/>
              <w:ind w:firstLine="0"/>
              <w:jc w:val="center"/>
              <w:rPr>
                <w:sz w:val="22"/>
                <w:szCs w:val="22"/>
              </w:rPr>
            </w:pPr>
            <w:r w:rsidRPr="00007F4A">
              <w:rPr>
                <w:sz w:val="22"/>
                <w:szCs w:val="22"/>
              </w:rPr>
              <w:t>Сумма</w:t>
            </w:r>
          </w:p>
        </w:tc>
      </w:tr>
      <w:tr w:rsidR="002822AC" w:rsidRPr="00CB64F8" w14:paraId="77224034" w14:textId="77777777" w:rsidTr="002822AC">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87947E" w14:textId="77777777" w:rsidR="002822AC" w:rsidRPr="00007F4A" w:rsidRDefault="002822AC" w:rsidP="002822AC">
            <w:pPr>
              <w:spacing w:line="256" w:lineRule="auto"/>
              <w:ind w:firstLine="0"/>
              <w:jc w:val="left"/>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585E59" w14:textId="77777777" w:rsidR="002822AC" w:rsidRPr="00007F4A" w:rsidRDefault="002822AC" w:rsidP="002822AC">
            <w:pPr>
              <w:spacing w:line="256" w:lineRule="auto"/>
              <w:ind w:firstLine="0"/>
              <w:jc w:val="left"/>
              <w:rPr>
                <w:sz w:val="22"/>
                <w:szCs w:val="22"/>
              </w:rPr>
            </w:pPr>
          </w:p>
        </w:tc>
        <w:tc>
          <w:tcPr>
            <w:tcW w:w="966" w:type="dxa"/>
            <w:tcBorders>
              <w:top w:val="nil"/>
              <w:left w:val="nil"/>
              <w:bottom w:val="single" w:sz="4" w:space="0" w:color="auto"/>
              <w:right w:val="single" w:sz="4" w:space="0" w:color="auto"/>
            </w:tcBorders>
            <w:noWrap/>
            <w:vAlign w:val="center"/>
            <w:hideMark/>
          </w:tcPr>
          <w:p w14:paraId="10283522" w14:textId="77777777" w:rsidR="002822AC" w:rsidRPr="00007F4A" w:rsidRDefault="002822AC" w:rsidP="002822AC">
            <w:pPr>
              <w:spacing w:line="240" w:lineRule="auto"/>
              <w:ind w:firstLine="0"/>
              <w:jc w:val="center"/>
              <w:rPr>
                <w:sz w:val="22"/>
                <w:szCs w:val="22"/>
              </w:rPr>
            </w:pPr>
            <w:r w:rsidRPr="00007F4A">
              <w:rPr>
                <w:sz w:val="22"/>
                <w:szCs w:val="22"/>
              </w:rPr>
              <w:t>Дата</w:t>
            </w:r>
          </w:p>
        </w:tc>
        <w:tc>
          <w:tcPr>
            <w:tcW w:w="1559" w:type="dxa"/>
            <w:tcBorders>
              <w:top w:val="nil"/>
              <w:left w:val="nil"/>
              <w:bottom w:val="single" w:sz="4" w:space="0" w:color="auto"/>
              <w:right w:val="single" w:sz="4" w:space="0" w:color="auto"/>
            </w:tcBorders>
            <w:noWrap/>
            <w:vAlign w:val="center"/>
            <w:hideMark/>
          </w:tcPr>
          <w:p w14:paraId="718B00B0" w14:textId="77777777" w:rsidR="002822AC" w:rsidRPr="00007F4A" w:rsidRDefault="002822AC" w:rsidP="002822AC">
            <w:pPr>
              <w:spacing w:line="240" w:lineRule="auto"/>
              <w:ind w:firstLine="0"/>
              <w:jc w:val="center"/>
              <w:rPr>
                <w:sz w:val="22"/>
                <w:szCs w:val="22"/>
              </w:rPr>
            </w:pPr>
            <w:r w:rsidRPr="00007F4A">
              <w:rPr>
                <w:sz w:val="22"/>
                <w:szCs w:val="22"/>
              </w:rPr>
              <w:t>Номер</w:t>
            </w:r>
          </w:p>
        </w:tc>
        <w:tc>
          <w:tcPr>
            <w:tcW w:w="2410" w:type="dxa"/>
            <w:tcBorders>
              <w:top w:val="nil"/>
              <w:left w:val="nil"/>
              <w:bottom w:val="single" w:sz="4" w:space="0" w:color="auto"/>
              <w:right w:val="single" w:sz="4" w:space="0" w:color="auto"/>
            </w:tcBorders>
            <w:noWrap/>
            <w:vAlign w:val="center"/>
            <w:hideMark/>
          </w:tcPr>
          <w:p w14:paraId="7CA647A3" w14:textId="77777777" w:rsidR="002822AC" w:rsidRPr="00007F4A" w:rsidRDefault="002822AC" w:rsidP="002822AC">
            <w:pPr>
              <w:spacing w:line="240" w:lineRule="auto"/>
              <w:ind w:firstLine="0"/>
              <w:jc w:val="center"/>
              <w:rPr>
                <w:sz w:val="22"/>
                <w:szCs w:val="22"/>
              </w:rPr>
            </w:pPr>
            <w:r w:rsidRPr="00007F4A">
              <w:rPr>
                <w:sz w:val="22"/>
                <w:szCs w:val="22"/>
              </w:rPr>
              <w:t>Подразделение</w:t>
            </w:r>
          </w:p>
        </w:tc>
        <w:tc>
          <w:tcPr>
            <w:tcW w:w="2693" w:type="dxa"/>
            <w:tcBorders>
              <w:top w:val="nil"/>
              <w:left w:val="nil"/>
              <w:bottom w:val="single" w:sz="4" w:space="0" w:color="auto"/>
              <w:right w:val="single" w:sz="4" w:space="0" w:color="auto"/>
            </w:tcBorders>
            <w:noWrap/>
            <w:vAlign w:val="center"/>
            <w:hideMark/>
          </w:tcPr>
          <w:p w14:paraId="1217210B" w14:textId="77777777" w:rsidR="002822AC" w:rsidRPr="00007F4A" w:rsidRDefault="002822AC" w:rsidP="002822AC">
            <w:pPr>
              <w:spacing w:line="240" w:lineRule="auto"/>
              <w:ind w:firstLine="0"/>
              <w:jc w:val="center"/>
              <w:rPr>
                <w:sz w:val="22"/>
                <w:szCs w:val="22"/>
              </w:rPr>
            </w:pPr>
            <w:r w:rsidRPr="00007F4A">
              <w:rPr>
                <w:sz w:val="22"/>
                <w:szCs w:val="22"/>
              </w:rPr>
              <w:t>Склад</w:t>
            </w:r>
          </w:p>
        </w:tc>
        <w:tc>
          <w:tcPr>
            <w:tcW w:w="1418" w:type="dxa"/>
            <w:tcBorders>
              <w:top w:val="nil"/>
              <w:left w:val="nil"/>
              <w:bottom w:val="single" w:sz="4" w:space="0" w:color="auto"/>
              <w:right w:val="single" w:sz="4" w:space="0" w:color="auto"/>
            </w:tcBorders>
            <w:noWrap/>
            <w:vAlign w:val="center"/>
            <w:hideMark/>
          </w:tcPr>
          <w:p w14:paraId="1C5B5AF8" w14:textId="77777777" w:rsidR="002822AC" w:rsidRPr="00007F4A" w:rsidRDefault="002822AC" w:rsidP="002822AC">
            <w:pPr>
              <w:spacing w:line="240" w:lineRule="auto"/>
              <w:ind w:firstLine="0"/>
              <w:jc w:val="center"/>
              <w:rPr>
                <w:sz w:val="22"/>
                <w:szCs w:val="22"/>
              </w:rPr>
            </w:pPr>
            <w:r w:rsidRPr="00007F4A">
              <w:rPr>
                <w:sz w:val="22"/>
                <w:szCs w:val="22"/>
              </w:rPr>
              <w:t>Количество</w:t>
            </w:r>
          </w:p>
        </w:tc>
        <w:tc>
          <w:tcPr>
            <w:tcW w:w="2126" w:type="dxa"/>
            <w:tcBorders>
              <w:top w:val="nil"/>
              <w:left w:val="nil"/>
              <w:bottom w:val="single" w:sz="4" w:space="0" w:color="auto"/>
              <w:right w:val="single" w:sz="4" w:space="0" w:color="auto"/>
            </w:tcBorders>
            <w:noWrap/>
            <w:vAlign w:val="center"/>
            <w:hideMark/>
          </w:tcPr>
          <w:p w14:paraId="77BDA9DE" w14:textId="77777777" w:rsidR="002822AC" w:rsidRPr="00007F4A" w:rsidRDefault="002822AC" w:rsidP="002822AC">
            <w:pPr>
              <w:spacing w:line="240" w:lineRule="auto"/>
              <w:ind w:firstLine="0"/>
              <w:jc w:val="center"/>
              <w:rPr>
                <w:sz w:val="22"/>
                <w:szCs w:val="22"/>
              </w:rPr>
            </w:pPr>
            <w:r w:rsidRPr="00007F4A">
              <w:rPr>
                <w:sz w:val="22"/>
                <w:szCs w:val="22"/>
              </w:rPr>
              <w:t>Товар</w:t>
            </w:r>
          </w:p>
        </w:tc>
        <w:tc>
          <w:tcPr>
            <w:tcW w:w="672" w:type="dxa"/>
            <w:tcBorders>
              <w:top w:val="nil"/>
              <w:left w:val="nil"/>
              <w:bottom w:val="single" w:sz="4" w:space="0" w:color="auto"/>
              <w:right w:val="single" w:sz="4" w:space="0" w:color="auto"/>
            </w:tcBorders>
            <w:noWrap/>
            <w:vAlign w:val="center"/>
            <w:hideMark/>
          </w:tcPr>
          <w:p w14:paraId="422A9851" w14:textId="77777777" w:rsidR="002822AC" w:rsidRPr="00007F4A" w:rsidRDefault="002822AC" w:rsidP="002822AC">
            <w:pPr>
              <w:spacing w:line="240" w:lineRule="auto"/>
              <w:ind w:firstLine="0"/>
              <w:jc w:val="center"/>
              <w:rPr>
                <w:sz w:val="22"/>
                <w:szCs w:val="22"/>
              </w:rPr>
            </w:pPr>
            <w:r w:rsidRPr="00007F4A">
              <w:rPr>
                <w:sz w:val="22"/>
                <w:szCs w:val="22"/>
              </w:rPr>
              <w:t>Тара</w:t>
            </w:r>
          </w:p>
        </w:tc>
      </w:tr>
      <w:tr w:rsidR="002822AC" w:rsidRPr="00CB64F8" w14:paraId="14F31F8D" w14:textId="77777777" w:rsidTr="002822AC">
        <w:trPr>
          <w:trHeight w:val="264"/>
        </w:trPr>
        <w:tc>
          <w:tcPr>
            <w:tcW w:w="795" w:type="dxa"/>
            <w:tcBorders>
              <w:top w:val="nil"/>
              <w:left w:val="single" w:sz="4" w:space="0" w:color="auto"/>
              <w:bottom w:val="nil"/>
              <w:right w:val="single" w:sz="4" w:space="0" w:color="auto"/>
            </w:tcBorders>
            <w:noWrap/>
            <w:vAlign w:val="bottom"/>
            <w:hideMark/>
          </w:tcPr>
          <w:p w14:paraId="7805F07E" w14:textId="77777777" w:rsidR="002822AC" w:rsidRPr="00007F4A" w:rsidRDefault="002822AC" w:rsidP="002822AC">
            <w:pPr>
              <w:spacing w:line="240" w:lineRule="auto"/>
              <w:ind w:firstLine="0"/>
              <w:jc w:val="center"/>
              <w:rPr>
                <w:sz w:val="22"/>
                <w:szCs w:val="22"/>
              </w:rPr>
            </w:pPr>
            <w:r w:rsidRPr="00007F4A">
              <w:rPr>
                <w:sz w:val="22"/>
                <w:szCs w:val="22"/>
              </w:rPr>
              <w:t>1</w:t>
            </w:r>
          </w:p>
        </w:tc>
        <w:tc>
          <w:tcPr>
            <w:tcW w:w="2492" w:type="dxa"/>
            <w:tcBorders>
              <w:top w:val="nil"/>
              <w:left w:val="nil"/>
              <w:bottom w:val="single" w:sz="4" w:space="0" w:color="auto"/>
              <w:right w:val="single" w:sz="4" w:space="0" w:color="auto"/>
            </w:tcBorders>
            <w:noWrap/>
            <w:vAlign w:val="bottom"/>
            <w:hideMark/>
          </w:tcPr>
          <w:p w14:paraId="16E7F74E" w14:textId="77777777" w:rsidR="002822AC" w:rsidRPr="00007F4A" w:rsidRDefault="002822AC" w:rsidP="002822AC">
            <w:pPr>
              <w:spacing w:line="240" w:lineRule="auto"/>
              <w:ind w:firstLine="0"/>
              <w:jc w:val="center"/>
              <w:rPr>
                <w:sz w:val="22"/>
                <w:szCs w:val="22"/>
              </w:rPr>
            </w:pPr>
            <w:r w:rsidRPr="00007F4A">
              <w:rPr>
                <w:sz w:val="22"/>
                <w:szCs w:val="22"/>
              </w:rPr>
              <w:t>2</w:t>
            </w:r>
          </w:p>
        </w:tc>
        <w:tc>
          <w:tcPr>
            <w:tcW w:w="966" w:type="dxa"/>
            <w:tcBorders>
              <w:top w:val="nil"/>
              <w:left w:val="nil"/>
              <w:bottom w:val="single" w:sz="4" w:space="0" w:color="auto"/>
              <w:right w:val="single" w:sz="4" w:space="0" w:color="auto"/>
            </w:tcBorders>
            <w:noWrap/>
            <w:vAlign w:val="bottom"/>
            <w:hideMark/>
          </w:tcPr>
          <w:p w14:paraId="5C07239B" w14:textId="77777777" w:rsidR="002822AC" w:rsidRPr="00007F4A" w:rsidRDefault="002822AC" w:rsidP="002822AC">
            <w:pPr>
              <w:spacing w:line="240" w:lineRule="auto"/>
              <w:ind w:firstLine="0"/>
              <w:jc w:val="center"/>
              <w:rPr>
                <w:sz w:val="22"/>
                <w:szCs w:val="22"/>
              </w:rPr>
            </w:pPr>
            <w:r w:rsidRPr="00007F4A">
              <w:rPr>
                <w:sz w:val="22"/>
                <w:szCs w:val="22"/>
              </w:rPr>
              <w:t>3</w:t>
            </w:r>
          </w:p>
        </w:tc>
        <w:tc>
          <w:tcPr>
            <w:tcW w:w="1559" w:type="dxa"/>
            <w:tcBorders>
              <w:top w:val="nil"/>
              <w:left w:val="nil"/>
              <w:bottom w:val="single" w:sz="4" w:space="0" w:color="auto"/>
              <w:right w:val="single" w:sz="4" w:space="0" w:color="auto"/>
            </w:tcBorders>
            <w:noWrap/>
            <w:vAlign w:val="bottom"/>
            <w:hideMark/>
          </w:tcPr>
          <w:p w14:paraId="18EDDAF6" w14:textId="77777777" w:rsidR="002822AC" w:rsidRPr="00007F4A" w:rsidRDefault="002822AC" w:rsidP="002822AC">
            <w:pPr>
              <w:spacing w:line="240" w:lineRule="auto"/>
              <w:ind w:firstLine="0"/>
              <w:jc w:val="center"/>
              <w:rPr>
                <w:sz w:val="22"/>
                <w:szCs w:val="22"/>
              </w:rPr>
            </w:pPr>
            <w:r w:rsidRPr="00007F4A">
              <w:rPr>
                <w:sz w:val="22"/>
                <w:szCs w:val="22"/>
              </w:rPr>
              <w:t>4</w:t>
            </w:r>
          </w:p>
        </w:tc>
        <w:tc>
          <w:tcPr>
            <w:tcW w:w="2410" w:type="dxa"/>
            <w:tcBorders>
              <w:top w:val="nil"/>
              <w:left w:val="nil"/>
              <w:bottom w:val="single" w:sz="4" w:space="0" w:color="auto"/>
              <w:right w:val="single" w:sz="4" w:space="0" w:color="auto"/>
            </w:tcBorders>
            <w:noWrap/>
            <w:vAlign w:val="bottom"/>
            <w:hideMark/>
          </w:tcPr>
          <w:p w14:paraId="77F5C730" w14:textId="77777777" w:rsidR="002822AC" w:rsidRPr="00007F4A" w:rsidRDefault="002822AC" w:rsidP="002822AC">
            <w:pPr>
              <w:spacing w:line="240" w:lineRule="auto"/>
              <w:ind w:firstLine="0"/>
              <w:jc w:val="center"/>
              <w:rPr>
                <w:sz w:val="22"/>
                <w:szCs w:val="22"/>
              </w:rPr>
            </w:pPr>
            <w:r w:rsidRPr="00007F4A">
              <w:rPr>
                <w:sz w:val="22"/>
                <w:szCs w:val="22"/>
              </w:rPr>
              <w:t>5</w:t>
            </w:r>
          </w:p>
        </w:tc>
        <w:tc>
          <w:tcPr>
            <w:tcW w:w="2693" w:type="dxa"/>
            <w:tcBorders>
              <w:top w:val="nil"/>
              <w:left w:val="nil"/>
              <w:bottom w:val="single" w:sz="4" w:space="0" w:color="auto"/>
              <w:right w:val="single" w:sz="4" w:space="0" w:color="auto"/>
            </w:tcBorders>
            <w:noWrap/>
            <w:vAlign w:val="bottom"/>
            <w:hideMark/>
          </w:tcPr>
          <w:p w14:paraId="2AE762A4" w14:textId="77777777" w:rsidR="002822AC" w:rsidRPr="00007F4A" w:rsidRDefault="002822AC" w:rsidP="002822AC">
            <w:pPr>
              <w:spacing w:line="240" w:lineRule="auto"/>
              <w:ind w:firstLine="0"/>
              <w:jc w:val="center"/>
              <w:rPr>
                <w:sz w:val="22"/>
                <w:szCs w:val="22"/>
              </w:rPr>
            </w:pPr>
            <w:r w:rsidRPr="00007F4A">
              <w:rPr>
                <w:sz w:val="22"/>
                <w:szCs w:val="22"/>
              </w:rPr>
              <w:t>6</w:t>
            </w:r>
          </w:p>
        </w:tc>
        <w:tc>
          <w:tcPr>
            <w:tcW w:w="1418" w:type="dxa"/>
            <w:tcBorders>
              <w:top w:val="nil"/>
              <w:left w:val="nil"/>
              <w:bottom w:val="single" w:sz="4" w:space="0" w:color="auto"/>
              <w:right w:val="single" w:sz="4" w:space="0" w:color="auto"/>
            </w:tcBorders>
            <w:noWrap/>
            <w:vAlign w:val="bottom"/>
            <w:hideMark/>
          </w:tcPr>
          <w:p w14:paraId="09BFFE21" w14:textId="77777777" w:rsidR="002822AC" w:rsidRPr="00007F4A" w:rsidRDefault="002822AC" w:rsidP="002822AC">
            <w:pPr>
              <w:spacing w:line="240" w:lineRule="auto"/>
              <w:ind w:firstLine="0"/>
              <w:jc w:val="center"/>
              <w:rPr>
                <w:sz w:val="22"/>
                <w:szCs w:val="22"/>
              </w:rPr>
            </w:pPr>
            <w:r w:rsidRPr="00007F4A">
              <w:rPr>
                <w:sz w:val="22"/>
                <w:szCs w:val="22"/>
              </w:rPr>
              <w:t>7</w:t>
            </w:r>
          </w:p>
        </w:tc>
        <w:tc>
          <w:tcPr>
            <w:tcW w:w="2126" w:type="dxa"/>
            <w:tcBorders>
              <w:top w:val="nil"/>
              <w:left w:val="nil"/>
              <w:bottom w:val="single" w:sz="4" w:space="0" w:color="auto"/>
              <w:right w:val="single" w:sz="4" w:space="0" w:color="auto"/>
            </w:tcBorders>
            <w:noWrap/>
            <w:vAlign w:val="bottom"/>
            <w:hideMark/>
          </w:tcPr>
          <w:p w14:paraId="2584F595" w14:textId="77777777" w:rsidR="002822AC" w:rsidRPr="00007F4A" w:rsidRDefault="002822AC" w:rsidP="002822AC">
            <w:pPr>
              <w:spacing w:line="240" w:lineRule="auto"/>
              <w:ind w:firstLine="0"/>
              <w:jc w:val="center"/>
              <w:rPr>
                <w:sz w:val="22"/>
                <w:szCs w:val="22"/>
              </w:rPr>
            </w:pPr>
            <w:r w:rsidRPr="00007F4A">
              <w:rPr>
                <w:sz w:val="22"/>
                <w:szCs w:val="22"/>
              </w:rPr>
              <w:t>8</w:t>
            </w:r>
          </w:p>
        </w:tc>
        <w:tc>
          <w:tcPr>
            <w:tcW w:w="672" w:type="dxa"/>
            <w:tcBorders>
              <w:top w:val="nil"/>
              <w:left w:val="nil"/>
              <w:bottom w:val="single" w:sz="4" w:space="0" w:color="auto"/>
              <w:right w:val="single" w:sz="4" w:space="0" w:color="auto"/>
            </w:tcBorders>
            <w:noWrap/>
            <w:vAlign w:val="bottom"/>
            <w:hideMark/>
          </w:tcPr>
          <w:p w14:paraId="78CE1471" w14:textId="77777777" w:rsidR="002822AC" w:rsidRPr="00007F4A" w:rsidRDefault="002822AC" w:rsidP="002822AC">
            <w:pPr>
              <w:spacing w:line="240" w:lineRule="auto"/>
              <w:ind w:firstLine="0"/>
              <w:jc w:val="center"/>
              <w:rPr>
                <w:sz w:val="22"/>
                <w:szCs w:val="22"/>
              </w:rPr>
            </w:pPr>
            <w:r w:rsidRPr="00007F4A">
              <w:rPr>
                <w:sz w:val="22"/>
                <w:szCs w:val="22"/>
              </w:rPr>
              <w:t>9</w:t>
            </w:r>
          </w:p>
        </w:tc>
      </w:tr>
      <w:tr w:rsidR="002822AC" w:rsidRPr="00CB64F8" w14:paraId="6DE192F4" w14:textId="77777777" w:rsidTr="002822AC">
        <w:trPr>
          <w:trHeight w:val="264"/>
        </w:trPr>
        <w:tc>
          <w:tcPr>
            <w:tcW w:w="795" w:type="dxa"/>
            <w:tcBorders>
              <w:top w:val="single" w:sz="4" w:space="0" w:color="auto"/>
              <w:left w:val="single" w:sz="4" w:space="0" w:color="auto"/>
              <w:bottom w:val="single" w:sz="4" w:space="0" w:color="auto"/>
              <w:right w:val="single" w:sz="4" w:space="0" w:color="auto"/>
            </w:tcBorders>
            <w:noWrap/>
            <w:vAlign w:val="bottom"/>
            <w:hideMark/>
          </w:tcPr>
          <w:p w14:paraId="4E0E184C" w14:textId="7F46C6DE" w:rsidR="002822AC" w:rsidRPr="00007F4A" w:rsidRDefault="002822AC" w:rsidP="002822AC">
            <w:pPr>
              <w:spacing w:line="240" w:lineRule="auto"/>
              <w:ind w:firstLine="0"/>
              <w:jc w:val="right"/>
              <w:rPr>
                <w:sz w:val="22"/>
                <w:szCs w:val="22"/>
              </w:rPr>
            </w:pPr>
          </w:p>
        </w:tc>
        <w:tc>
          <w:tcPr>
            <w:tcW w:w="2492" w:type="dxa"/>
            <w:tcBorders>
              <w:top w:val="nil"/>
              <w:left w:val="nil"/>
              <w:bottom w:val="single" w:sz="4" w:space="0" w:color="auto"/>
              <w:right w:val="single" w:sz="4" w:space="0" w:color="auto"/>
            </w:tcBorders>
            <w:noWrap/>
            <w:vAlign w:val="bottom"/>
            <w:hideMark/>
          </w:tcPr>
          <w:p w14:paraId="0DC6FEAB" w14:textId="0D292A41" w:rsidR="002822AC" w:rsidRPr="00007F4A" w:rsidRDefault="002822AC" w:rsidP="002822AC">
            <w:pPr>
              <w:spacing w:line="240" w:lineRule="auto"/>
              <w:ind w:firstLine="0"/>
              <w:jc w:val="left"/>
              <w:rPr>
                <w:sz w:val="22"/>
                <w:szCs w:val="22"/>
              </w:rPr>
            </w:pPr>
          </w:p>
        </w:tc>
        <w:tc>
          <w:tcPr>
            <w:tcW w:w="966" w:type="dxa"/>
            <w:tcBorders>
              <w:top w:val="nil"/>
              <w:left w:val="nil"/>
              <w:bottom w:val="single" w:sz="4" w:space="0" w:color="auto"/>
              <w:right w:val="single" w:sz="4" w:space="0" w:color="auto"/>
            </w:tcBorders>
            <w:noWrap/>
            <w:vAlign w:val="bottom"/>
            <w:hideMark/>
          </w:tcPr>
          <w:p w14:paraId="26249E8B" w14:textId="76BEB4C0" w:rsidR="002822AC" w:rsidRPr="00007F4A" w:rsidRDefault="002822AC" w:rsidP="002822AC">
            <w:pPr>
              <w:spacing w:line="240" w:lineRule="auto"/>
              <w:ind w:firstLine="0"/>
              <w:jc w:val="left"/>
              <w:rPr>
                <w:sz w:val="22"/>
                <w:szCs w:val="22"/>
              </w:rPr>
            </w:pPr>
          </w:p>
        </w:tc>
        <w:tc>
          <w:tcPr>
            <w:tcW w:w="1559" w:type="dxa"/>
            <w:tcBorders>
              <w:top w:val="nil"/>
              <w:left w:val="nil"/>
              <w:bottom w:val="single" w:sz="4" w:space="0" w:color="auto"/>
              <w:right w:val="single" w:sz="4" w:space="0" w:color="auto"/>
            </w:tcBorders>
            <w:noWrap/>
            <w:vAlign w:val="bottom"/>
            <w:hideMark/>
          </w:tcPr>
          <w:p w14:paraId="65E30BB7" w14:textId="165FDD6F" w:rsidR="002822AC" w:rsidRPr="00007F4A" w:rsidRDefault="002822AC" w:rsidP="002822AC">
            <w:pPr>
              <w:spacing w:line="240" w:lineRule="auto"/>
              <w:ind w:firstLine="0"/>
              <w:jc w:val="left"/>
              <w:rPr>
                <w:sz w:val="22"/>
                <w:szCs w:val="22"/>
              </w:rPr>
            </w:pPr>
          </w:p>
        </w:tc>
        <w:tc>
          <w:tcPr>
            <w:tcW w:w="2410" w:type="dxa"/>
            <w:tcBorders>
              <w:top w:val="nil"/>
              <w:left w:val="nil"/>
              <w:bottom w:val="single" w:sz="4" w:space="0" w:color="auto"/>
              <w:right w:val="single" w:sz="4" w:space="0" w:color="auto"/>
            </w:tcBorders>
            <w:noWrap/>
            <w:vAlign w:val="bottom"/>
            <w:hideMark/>
          </w:tcPr>
          <w:p w14:paraId="524567C9" w14:textId="051F21C9" w:rsidR="002822AC" w:rsidRPr="00007F4A" w:rsidRDefault="002822AC" w:rsidP="002822AC">
            <w:pPr>
              <w:spacing w:line="240" w:lineRule="auto"/>
              <w:ind w:firstLine="0"/>
              <w:jc w:val="left"/>
              <w:rPr>
                <w:sz w:val="22"/>
                <w:szCs w:val="22"/>
              </w:rPr>
            </w:pPr>
          </w:p>
        </w:tc>
        <w:tc>
          <w:tcPr>
            <w:tcW w:w="2693" w:type="dxa"/>
            <w:tcBorders>
              <w:top w:val="nil"/>
              <w:left w:val="nil"/>
              <w:bottom w:val="single" w:sz="4" w:space="0" w:color="auto"/>
              <w:right w:val="single" w:sz="4" w:space="0" w:color="auto"/>
            </w:tcBorders>
            <w:noWrap/>
            <w:vAlign w:val="bottom"/>
            <w:hideMark/>
          </w:tcPr>
          <w:p w14:paraId="4BAB70F8" w14:textId="2EBF8A08" w:rsidR="002822AC" w:rsidRPr="00007F4A" w:rsidRDefault="002822AC" w:rsidP="002822AC">
            <w:pPr>
              <w:spacing w:line="240" w:lineRule="auto"/>
              <w:ind w:firstLine="0"/>
              <w:jc w:val="left"/>
              <w:rPr>
                <w:sz w:val="22"/>
                <w:szCs w:val="22"/>
              </w:rPr>
            </w:pPr>
          </w:p>
        </w:tc>
        <w:tc>
          <w:tcPr>
            <w:tcW w:w="1418" w:type="dxa"/>
            <w:tcBorders>
              <w:top w:val="nil"/>
              <w:left w:val="nil"/>
              <w:bottom w:val="single" w:sz="4" w:space="0" w:color="auto"/>
              <w:right w:val="single" w:sz="4" w:space="0" w:color="auto"/>
            </w:tcBorders>
            <w:noWrap/>
            <w:vAlign w:val="bottom"/>
            <w:hideMark/>
          </w:tcPr>
          <w:p w14:paraId="0B19C9F7" w14:textId="0FB1B027" w:rsidR="002822AC" w:rsidRPr="00007F4A" w:rsidRDefault="002822AC" w:rsidP="002822AC">
            <w:pPr>
              <w:spacing w:line="240" w:lineRule="auto"/>
              <w:ind w:firstLine="0"/>
              <w:jc w:val="left"/>
              <w:rPr>
                <w:sz w:val="22"/>
                <w:szCs w:val="22"/>
              </w:rPr>
            </w:pPr>
          </w:p>
        </w:tc>
        <w:tc>
          <w:tcPr>
            <w:tcW w:w="2126" w:type="dxa"/>
            <w:tcBorders>
              <w:top w:val="nil"/>
              <w:left w:val="nil"/>
              <w:bottom w:val="single" w:sz="4" w:space="0" w:color="auto"/>
              <w:right w:val="single" w:sz="4" w:space="0" w:color="auto"/>
            </w:tcBorders>
            <w:noWrap/>
            <w:vAlign w:val="bottom"/>
            <w:hideMark/>
          </w:tcPr>
          <w:p w14:paraId="7765C379" w14:textId="792EB3B9" w:rsidR="002822AC" w:rsidRPr="00007F4A" w:rsidRDefault="002822AC" w:rsidP="002822AC">
            <w:pPr>
              <w:spacing w:line="240" w:lineRule="auto"/>
              <w:ind w:firstLine="0"/>
              <w:jc w:val="left"/>
              <w:rPr>
                <w:sz w:val="22"/>
                <w:szCs w:val="22"/>
              </w:rPr>
            </w:pPr>
          </w:p>
        </w:tc>
        <w:tc>
          <w:tcPr>
            <w:tcW w:w="672" w:type="dxa"/>
            <w:tcBorders>
              <w:top w:val="nil"/>
              <w:left w:val="nil"/>
              <w:bottom w:val="single" w:sz="4" w:space="0" w:color="auto"/>
              <w:right w:val="single" w:sz="4" w:space="0" w:color="auto"/>
            </w:tcBorders>
            <w:noWrap/>
            <w:vAlign w:val="bottom"/>
            <w:hideMark/>
          </w:tcPr>
          <w:p w14:paraId="1608E262" w14:textId="134FD86E" w:rsidR="002822AC" w:rsidRPr="00007F4A" w:rsidRDefault="002822AC" w:rsidP="002822AC">
            <w:pPr>
              <w:spacing w:line="240" w:lineRule="auto"/>
              <w:ind w:firstLine="0"/>
              <w:jc w:val="left"/>
              <w:rPr>
                <w:sz w:val="22"/>
                <w:szCs w:val="22"/>
              </w:rPr>
            </w:pPr>
          </w:p>
        </w:tc>
      </w:tr>
      <w:tr w:rsidR="002822AC" w:rsidRPr="00CB64F8" w14:paraId="08E754DA" w14:textId="77777777" w:rsidTr="002822AC">
        <w:trPr>
          <w:trHeight w:val="264"/>
        </w:trPr>
        <w:tc>
          <w:tcPr>
            <w:tcW w:w="795" w:type="dxa"/>
            <w:noWrap/>
            <w:vAlign w:val="bottom"/>
            <w:hideMark/>
          </w:tcPr>
          <w:p w14:paraId="01CF942E" w14:textId="77777777" w:rsidR="002822AC" w:rsidRPr="00007F4A" w:rsidRDefault="002822AC" w:rsidP="002822AC">
            <w:pPr>
              <w:spacing w:after="160" w:line="256" w:lineRule="auto"/>
              <w:ind w:firstLine="0"/>
              <w:jc w:val="left"/>
              <w:rPr>
                <w:sz w:val="22"/>
                <w:szCs w:val="22"/>
              </w:rPr>
            </w:pPr>
          </w:p>
        </w:tc>
        <w:tc>
          <w:tcPr>
            <w:tcW w:w="2492" w:type="dxa"/>
            <w:noWrap/>
            <w:vAlign w:val="bottom"/>
            <w:hideMark/>
          </w:tcPr>
          <w:p w14:paraId="13744DCE" w14:textId="77777777" w:rsidR="002822AC" w:rsidRPr="00007F4A" w:rsidRDefault="002822AC" w:rsidP="002822AC">
            <w:pPr>
              <w:spacing w:line="256" w:lineRule="auto"/>
              <w:ind w:firstLine="0"/>
              <w:jc w:val="left"/>
              <w:rPr>
                <w:rFonts w:eastAsia="Calibri"/>
                <w:sz w:val="22"/>
                <w:szCs w:val="22"/>
              </w:rPr>
            </w:pPr>
          </w:p>
        </w:tc>
        <w:tc>
          <w:tcPr>
            <w:tcW w:w="966" w:type="dxa"/>
            <w:noWrap/>
            <w:vAlign w:val="bottom"/>
            <w:hideMark/>
          </w:tcPr>
          <w:p w14:paraId="6FD987F1" w14:textId="77777777" w:rsidR="002822AC" w:rsidRPr="00007F4A" w:rsidRDefault="002822AC" w:rsidP="002822AC">
            <w:pPr>
              <w:spacing w:line="256" w:lineRule="auto"/>
              <w:ind w:firstLine="0"/>
              <w:jc w:val="left"/>
              <w:rPr>
                <w:rFonts w:eastAsia="Calibri"/>
                <w:sz w:val="22"/>
                <w:szCs w:val="22"/>
              </w:rPr>
            </w:pPr>
          </w:p>
        </w:tc>
        <w:tc>
          <w:tcPr>
            <w:tcW w:w="1559" w:type="dxa"/>
            <w:noWrap/>
            <w:vAlign w:val="bottom"/>
            <w:hideMark/>
          </w:tcPr>
          <w:p w14:paraId="07410A90" w14:textId="77777777" w:rsidR="002822AC" w:rsidRPr="00007F4A" w:rsidRDefault="002822AC" w:rsidP="002822AC">
            <w:pPr>
              <w:spacing w:line="256" w:lineRule="auto"/>
              <w:ind w:firstLine="0"/>
              <w:jc w:val="left"/>
              <w:rPr>
                <w:rFonts w:eastAsia="Calibri"/>
                <w:sz w:val="22"/>
                <w:szCs w:val="22"/>
              </w:rPr>
            </w:pPr>
          </w:p>
        </w:tc>
        <w:tc>
          <w:tcPr>
            <w:tcW w:w="2410" w:type="dxa"/>
            <w:noWrap/>
            <w:vAlign w:val="bottom"/>
            <w:hideMark/>
          </w:tcPr>
          <w:p w14:paraId="653ED9E7" w14:textId="77777777" w:rsidR="002822AC" w:rsidRPr="00007F4A" w:rsidRDefault="002822AC" w:rsidP="002822AC">
            <w:pPr>
              <w:spacing w:line="256" w:lineRule="auto"/>
              <w:ind w:firstLine="0"/>
              <w:jc w:val="left"/>
              <w:rPr>
                <w:rFonts w:eastAsia="Calibri"/>
                <w:sz w:val="22"/>
                <w:szCs w:val="22"/>
              </w:rPr>
            </w:pPr>
          </w:p>
        </w:tc>
        <w:tc>
          <w:tcPr>
            <w:tcW w:w="2693" w:type="dxa"/>
            <w:noWrap/>
            <w:vAlign w:val="bottom"/>
            <w:hideMark/>
          </w:tcPr>
          <w:p w14:paraId="373A5779" w14:textId="77777777" w:rsidR="002822AC" w:rsidRPr="00007F4A" w:rsidRDefault="002822AC" w:rsidP="002822AC">
            <w:pPr>
              <w:spacing w:line="256" w:lineRule="auto"/>
              <w:ind w:firstLine="0"/>
              <w:jc w:val="left"/>
              <w:rPr>
                <w:rFonts w:eastAsia="Calibri"/>
                <w:sz w:val="22"/>
                <w:szCs w:val="22"/>
              </w:rPr>
            </w:pPr>
          </w:p>
        </w:tc>
        <w:tc>
          <w:tcPr>
            <w:tcW w:w="1418" w:type="dxa"/>
            <w:noWrap/>
            <w:vAlign w:val="bottom"/>
            <w:hideMark/>
          </w:tcPr>
          <w:p w14:paraId="543A8DA7" w14:textId="77777777" w:rsidR="002822AC" w:rsidRPr="00007F4A" w:rsidRDefault="002822AC" w:rsidP="002822AC">
            <w:pPr>
              <w:spacing w:line="256" w:lineRule="auto"/>
              <w:ind w:firstLine="0"/>
              <w:jc w:val="left"/>
              <w:rPr>
                <w:rFonts w:eastAsia="Calibri"/>
                <w:sz w:val="22"/>
                <w:szCs w:val="22"/>
              </w:rPr>
            </w:pPr>
          </w:p>
        </w:tc>
        <w:tc>
          <w:tcPr>
            <w:tcW w:w="2126" w:type="dxa"/>
            <w:noWrap/>
            <w:vAlign w:val="bottom"/>
            <w:hideMark/>
          </w:tcPr>
          <w:p w14:paraId="6559318F" w14:textId="77777777" w:rsidR="002822AC" w:rsidRPr="00007F4A" w:rsidRDefault="002822AC" w:rsidP="002822AC">
            <w:pPr>
              <w:spacing w:line="256" w:lineRule="auto"/>
              <w:ind w:firstLine="0"/>
              <w:jc w:val="left"/>
              <w:rPr>
                <w:rFonts w:eastAsia="Calibri"/>
                <w:sz w:val="22"/>
                <w:szCs w:val="22"/>
              </w:rPr>
            </w:pPr>
          </w:p>
        </w:tc>
        <w:tc>
          <w:tcPr>
            <w:tcW w:w="672" w:type="dxa"/>
            <w:noWrap/>
            <w:vAlign w:val="bottom"/>
            <w:hideMark/>
          </w:tcPr>
          <w:p w14:paraId="29CF1863" w14:textId="77777777" w:rsidR="002822AC" w:rsidRPr="00007F4A" w:rsidRDefault="002822AC" w:rsidP="002822AC">
            <w:pPr>
              <w:spacing w:line="256" w:lineRule="auto"/>
              <w:ind w:firstLine="0"/>
              <w:jc w:val="left"/>
              <w:rPr>
                <w:rFonts w:eastAsia="Calibri"/>
                <w:sz w:val="22"/>
                <w:szCs w:val="22"/>
              </w:rPr>
            </w:pPr>
          </w:p>
        </w:tc>
      </w:tr>
      <w:tr w:rsidR="002822AC" w:rsidRPr="00CB64F8" w14:paraId="2ADF4B7C" w14:textId="77777777" w:rsidTr="002822AC">
        <w:trPr>
          <w:trHeight w:val="264"/>
        </w:trPr>
        <w:tc>
          <w:tcPr>
            <w:tcW w:w="3287" w:type="dxa"/>
            <w:gridSpan w:val="2"/>
            <w:noWrap/>
            <w:vAlign w:val="bottom"/>
            <w:hideMark/>
          </w:tcPr>
          <w:p w14:paraId="2DAEDC3B" w14:textId="77777777" w:rsidR="002822AC" w:rsidRPr="00007F4A" w:rsidRDefault="002822AC" w:rsidP="002822AC">
            <w:pPr>
              <w:spacing w:line="240" w:lineRule="auto"/>
              <w:ind w:firstLine="0"/>
              <w:jc w:val="left"/>
              <w:rPr>
                <w:sz w:val="22"/>
                <w:szCs w:val="22"/>
              </w:rPr>
            </w:pPr>
            <w:r w:rsidRPr="00007F4A">
              <w:rPr>
                <w:sz w:val="22"/>
                <w:szCs w:val="22"/>
              </w:rPr>
              <w:t>Итого по приходу:</w:t>
            </w:r>
          </w:p>
        </w:tc>
        <w:tc>
          <w:tcPr>
            <w:tcW w:w="966" w:type="dxa"/>
            <w:noWrap/>
            <w:vAlign w:val="bottom"/>
            <w:hideMark/>
          </w:tcPr>
          <w:p w14:paraId="28437D48" w14:textId="77777777" w:rsidR="002822AC" w:rsidRPr="00007F4A" w:rsidRDefault="002822AC" w:rsidP="002822AC">
            <w:pPr>
              <w:spacing w:after="160" w:line="256" w:lineRule="auto"/>
              <w:ind w:firstLine="0"/>
              <w:jc w:val="left"/>
              <w:rPr>
                <w:sz w:val="22"/>
                <w:szCs w:val="22"/>
              </w:rPr>
            </w:pPr>
          </w:p>
        </w:tc>
        <w:tc>
          <w:tcPr>
            <w:tcW w:w="1559" w:type="dxa"/>
            <w:noWrap/>
            <w:vAlign w:val="bottom"/>
            <w:hideMark/>
          </w:tcPr>
          <w:p w14:paraId="4029EF53" w14:textId="77777777" w:rsidR="002822AC" w:rsidRPr="00007F4A" w:rsidRDefault="002822AC" w:rsidP="002822AC">
            <w:pPr>
              <w:spacing w:line="256" w:lineRule="auto"/>
              <w:ind w:firstLine="0"/>
              <w:jc w:val="left"/>
              <w:rPr>
                <w:rFonts w:eastAsia="Calibri"/>
                <w:sz w:val="22"/>
                <w:szCs w:val="22"/>
              </w:rPr>
            </w:pPr>
          </w:p>
        </w:tc>
        <w:tc>
          <w:tcPr>
            <w:tcW w:w="2410" w:type="dxa"/>
            <w:noWrap/>
            <w:vAlign w:val="bottom"/>
            <w:hideMark/>
          </w:tcPr>
          <w:p w14:paraId="23CF1786" w14:textId="77777777" w:rsidR="002822AC" w:rsidRPr="00007F4A" w:rsidRDefault="002822AC" w:rsidP="002822AC">
            <w:pPr>
              <w:spacing w:line="256" w:lineRule="auto"/>
              <w:ind w:firstLine="0"/>
              <w:jc w:val="left"/>
              <w:rPr>
                <w:rFonts w:eastAsia="Calibri"/>
                <w:sz w:val="22"/>
                <w:szCs w:val="22"/>
              </w:rPr>
            </w:pPr>
          </w:p>
        </w:tc>
        <w:tc>
          <w:tcPr>
            <w:tcW w:w="2693" w:type="dxa"/>
            <w:noWrap/>
            <w:vAlign w:val="bottom"/>
            <w:hideMark/>
          </w:tcPr>
          <w:p w14:paraId="5AC63762" w14:textId="77777777" w:rsidR="002822AC" w:rsidRPr="00007F4A" w:rsidRDefault="002822AC" w:rsidP="002822AC">
            <w:pPr>
              <w:spacing w:line="256" w:lineRule="auto"/>
              <w:ind w:firstLine="0"/>
              <w:jc w:val="left"/>
              <w:rPr>
                <w:rFonts w:eastAsia="Calibri"/>
                <w:sz w:val="22"/>
                <w:szCs w:val="22"/>
              </w:rPr>
            </w:pPr>
          </w:p>
        </w:tc>
        <w:tc>
          <w:tcPr>
            <w:tcW w:w="1418" w:type="dxa"/>
            <w:noWrap/>
            <w:vAlign w:val="bottom"/>
            <w:hideMark/>
          </w:tcPr>
          <w:p w14:paraId="0147A44A" w14:textId="77777777" w:rsidR="002822AC" w:rsidRPr="00007F4A" w:rsidRDefault="002822AC" w:rsidP="002822AC">
            <w:pPr>
              <w:spacing w:line="240" w:lineRule="auto"/>
              <w:ind w:firstLine="0"/>
              <w:jc w:val="right"/>
              <w:rPr>
                <w:sz w:val="22"/>
                <w:szCs w:val="22"/>
              </w:rPr>
            </w:pPr>
            <w:r w:rsidRPr="00007F4A">
              <w:rPr>
                <w:sz w:val="22"/>
                <w:szCs w:val="22"/>
              </w:rPr>
              <w:t>0,00</w:t>
            </w:r>
          </w:p>
        </w:tc>
        <w:tc>
          <w:tcPr>
            <w:tcW w:w="2126" w:type="dxa"/>
            <w:noWrap/>
            <w:vAlign w:val="bottom"/>
            <w:hideMark/>
          </w:tcPr>
          <w:p w14:paraId="34765DC3" w14:textId="77777777" w:rsidR="002822AC" w:rsidRPr="00007F4A" w:rsidRDefault="002822AC" w:rsidP="002822AC">
            <w:pPr>
              <w:spacing w:line="240" w:lineRule="auto"/>
              <w:ind w:firstLine="0"/>
              <w:jc w:val="right"/>
              <w:rPr>
                <w:sz w:val="22"/>
                <w:szCs w:val="22"/>
              </w:rPr>
            </w:pPr>
            <w:r w:rsidRPr="00007F4A">
              <w:rPr>
                <w:sz w:val="22"/>
                <w:szCs w:val="22"/>
              </w:rPr>
              <w:t>0,00</w:t>
            </w:r>
          </w:p>
        </w:tc>
        <w:tc>
          <w:tcPr>
            <w:tcW w:w="672" w:type="dxa"/>
            <w:noWrap/>
            <w:vAlign w:val="bottom"/>
            <w:hideMark/>
          </w:tcPr>
          <w:p w14:paraId="3BF7C221" w14:textId="77777777" w:rsidR="002822AC" w:rsidRPr="00007F4A" w:rsidRDefault="002822AC" w:rsidP="002822AC">
            <w:pPr>
              <w:spacing w:after="160" w:line="256" w:lineRule="auto"/>
              <w:ind w:firstLine="0"/>
              <w:jc w:val="left"/>
              <w:rPr>
                <w:sz w:val="22"/>
                <w:szCs w:val="22"/>
              </w:rPr>
            </w:pPr>
          </w:p>
        </w:tc>
      </w:tr>
      <w:tr w:rsidR="002822AC" w:rsidRPr="00CB64F8" w14:paraId="213C4DBA" w14:textId="77777777" w:rsidTr="002822AC">
        <w:trPr>
          <w:trHeight w:val="264"/>
        </w:trPr>
        <w:tc>
          <w:tcPr>
            <w:tcW w:w="3287" w:type="dxa"/>
            <w:gridSpan w:val="2"/>
            <w:noWrap/>
            <w:vAlign w:val="bottom"/>
            <w:hideMark/>
          </w:tcPr>
          <w:p w14:paraId="535FADF6" w14:textId="77777777" w:rsidR="002822AC" w:rsidRPr="00007F4A" w:rsidRDefault="002822AC" w:rsidP="002822AC">
            <w:pPr>
              <w:spacing w:line="240" w:lineRule="auto"/>
              <w:ind w:firstLine="0"/>
              <w:jc w:val="left"/>
              <w:rPr>
                <w:sz w:val="22"/>
                <w:szCs w:val="22"/>
              </w:rPr>
            </w:pPr>
            <w:r w:rsidRPr="00007F4A">
              <w:rPr>
                <w:sz w:val="22"/>
                <w:szCs w:val="22"/>
              </w:rPr>
              <w:t>Итого по приходу с остатком:</w:t>
            </w:r>
          </w:p>
        </w:tc>
        <w:tc>
          <w:tcPr>
            <w:tcW w:w="966" w:type="dxa"/>
            <w:noWrap/>
            <w:vAlign w:val="bottom"/>
            <w:hideMark/>
          </w:tcPr>
          <w:p w14:paraId="18A18F03" w14:textId="77777777" w:rsidR="002822AC" w:rsidRPr="00007F4A" w:rsidRDefault="002822AC" w:rsidP="002822AC">
            <w:pPr>
              <w:spacing w:after="160" w:line="256" w:lineRule="auto"/>
              <w:ind w:firstLine="0"/>
              <w:jc w:val="left"/>
              <w:rPr>
                <w:sz w:val="22"/>
                <w:szCs w:val="22"/>
              </w:rPr>
            </w:pPr>
          </w:p>
        </w:tc>
        <w:tc>
          <w:tcPr>
            <w:tcW w:w="1559" w:type="dxa"/>
            <w:noWrap/>
            <w:vAlign w:val="bottom"/>
            <w:hideMark/>
          </w:tcPr>
          <w:p w14:paraId="08F81500" w14:textId="77777777" w:rsidR="002822AC" w:rsidRPr="00007F4A" w:rsidRDefault="002822AC" w:rsidP="002822AC">
            <w:pPr>
              <w:spacing w:line="256" w:lineRule="auto"/>
              <w:ind w:firstLine="0"/>
              <w:jc w:val="left"/>
              <w:rPr>
                <w:rFonts w:eastAsia="Calibri"/>
                <w:sz w:val="22"/>
                <w:szCs w:val="22"/>
              </w:rPr>
            </w:pPr>
          </w:p>
        </w:tc>
        <w:tc>
          <w:tcPr>
            <w:tcW w:w="2410" w:type="dxa"/>
            <w:noWrap/>
            <w:vAlign w:val="bottom"/>
            <w:hideMark/>
          </w:tcPr>
          <w:p w14:paraId="304A493D" w14:textId="77777777" w:rsidR="002822AC" w:rsidRPr="00007F4A" w:rsidRDefault="002822AC" w:rsidP="002822AC">
            <w:pPr>
              <w:spacing w:line="256" w:lineRule="auto"/>
              <w:ind w:firstLine="0"/>
              <w:jc w:val="left"/>
              <w:rPr>
                <w:rFonts w:eastAsia="Calibri"/>
                <w:sz w:val="22"/>
                <w:szCs w:val="22"/>
              </w:rPr>
            </w:pPr>
          </w:p>
        </w:tc>
        <w:tc>
          <w:tcPr>
            <w:tcW w:w="2693" w:type="dxa"/>
            <w:noWrap/>
            <w:vAlign w:val="bottom"/>
            <w:hideMark/>
          </w:tcPr>
          <w:p w14:paraId="2CE87164" w14:textId="77777777" w:rsidR="002822AC" w:rsidRPr="00007F4A" w:rsidRDefault="002822AC" w:rsidP="002822AC">
            <w:pPr>
              <w:spacing w:line="256" w:lineRule="auto"/>
              <w:ind w:firstLine="0"/>
              <w:jc w:val="left"/>
              <w:rPr>
                <w:rFonts w:eastAsia="Calibri"/>
                <w:sz w:val="22"/>
                <w:szCs w:val="22"/>
              </w:rPr>
            </w:pPr>
          </w:p>
        </w:tc>
        <w:tc>
          <w:tcPr>
            <w:tcW w:w="1418" w:type="dxa"/>
            <w:noWrap/>
            <w:vAlign w:val="bottom"/>
            <w:hideMark/>
          </w:tcPr>
          <w:p w14:paraId="6C52E710" w14:textId="77777777" w:rsidR="002822AC" w:rsidRPr="00007F4A" w:rsidRDefault="002822AC" w:rsidP="002822AC">
            <w:pPr>
              <w:spacing w:line="240" w:lineRule="auto"/>
              <w:ind w:firstLine="0"/>
              <w:jc w:val="right"/>
              <w:rPr>
                <w:sz w:val="22"/>
                <w:szCs w:val="22"/>
              </w:rPr>
            </w:pPr>
            <w:r w:rsidRPr="00007F4A">
              <w:rPr>
                <w:sz w:val="22"/>
                <w:szCs w:val="22"/>
              </w:rPr>
              <w:t>0,00</w:t>
            </w:r>
          </w:p>
        </w:tc>
        <w:tc>
          <w:tcPr>
            <w:tcW w:w="2126" w:type="dxa"/>
            <w:noWrap/>
            <w:vAlign w:val="bottom"/>
            <w:hideMark/>
          </w:tcPr>
          <w:p w14:paraId="43773391" w14:textId="77777777" w:rsidR="002822AC" w:rsidRPr="00007F4A" w:rsidRDefault="002822AC" w:rsidP="002822AC">
            <w:pPr>
              <w:spacing w:line="240" w:lineRule="auto"/>
              <w:ind w:firstLine="0"/>
              <w:jc w:val="right"/>
              <w:rPr>
                <w:sz w:val="22"/>
                <w:szCs w:val="22"/>
              </w:rPr>
            </w:pPr>
            <w:r w:rsidRPr="00007F4A">
              <w:rPr>
                <w:sz w:val="22"/>
                <w:szCs w:val="22"/>
              </w:rPr>
              <w:t>0,00</w:t>
            </w:r>
          </w:p>
        </w:tc>
        <w:tc>
          <w:tcPr>
            <w:tcW w:w="672" w:type="dxa"/>
            <w:noWrap/>
            <w:vAlign w:val="bottom"/>
            <w:hideMark/>
          </w:tcPr>
          <w:p w14:paraId="4F022B19" w14:textId="77777777" w:rsidR="002822AC" w:rsidRPr="00007F4A" w:rsidRDefault="002822AC" w:rsidP="002822AC">
            <w:pPr>
              <w:spacing w:after="160" w:line="256" w:lineRule="auto"/>
              <w:ind w:firstLine="0"/>
              <w:jc w:val="left"/>
              <w:rPr>
                <w:sz w:val="22"/>
                <w:szCs w:val="22"/>
              </w:rPr>
            </w:pPr>
          </w:p>
        </w:tc>
      </w:tr>
      <w:tr w:rsidR="002822AC" w:rsidRPr="00CB64F8" w14:paraId="2FB5F13C" w14:textId="77777777" w:rsidTr="002822AC">
        <w:trPr>
          <w:trHeight w:val="264"/>
        </w:trPr>
        <w:tc>
          <w:tcPr>
            <w:tcW w:w="795" w:type="dxa"/>
            <w:noWrap/>
            <w:vAlign w:val="bottom"/>
            <w:hideMark/>
          </w:tcPr>
          <w:p w14:paraId="217EA4C6" w14:textId="77777777" w:rsidR="002822AC" w:rsidRPr="00007F4A" w:rsidRDefault="002822AC" w:rsidP="002822AC">
            <w:pPr>
              <w:spacing w:line="256" w:lineRule="auto"/>
              <w:ind w:firstLine="0"/>
              <w:jc w:val="left"/>
              <w:rPr>
                <w:rFonts w:eastAsia="Calibri"/>
                <w:sz w:val="22"/>
                <w:szCs w:val="22"/>
              </w:rPr>
            </w:pPr>
          </w:p>
        </w:tc>
        <w:tc>
          <w:tcPr>
            <w:tcW w:w="2492" w:type="dxa"/>
            <w:noWrap/>
            <w:vAlign w:val="bottom"/>
            <w:hideMark/>
          </w:tcPr>
          <w:p w14:paraId="12840F5B" w14:textId="77777777" w:rsidR="002822AC" w:rsidRPr="00007F4A" w:rsidRDefault="002822AC" w:rsidP="002822AC">
            <w:pPr>
              <w:spacing w:line="256" w:lineRule="auto"/>
              <w:ind w:firstLine="0"/>
              <w:jc w:val="left"/>
              <w:rPr>
                <w:rFonts w:eastAsia="Calibri"/>
                <w:sz w:val="22"/>
                <w:szCs w:val="22"/>
              </w:rPr>
            </w:pPr>
          </w:p>
        </w:tc>
        <w:tc>
          <w:tcPr>
            <w:tcW w:w="966" w:type="dxa"/>
            <w:noWrap/>
            <w:vAlign w:val="bottom"/>
            <w:hideMark/>
          </w:tcPr>
          <w:p w14:paraId="6F4DDE36" w14:textId="77777777" w:rsidR="002822AC" w:rsidRPr="00007F4A" w:rsidRDefault="002822AC" w:rsidP="002822AC">
            <w:pPr>
              <w:spacing w:line="256" w:lineRule="auto"/>
              <w:ind w:firstLine="0"/>
              <w:jc w:val="left"/>
              <w:rPr>
                <w:rFonts w:eastAsia="Calibri"/>
                <w:sz w:val="22"/>
                <w:szCs w:val="22"/>
              </w:rPr>
            </w:pPr>
          </w:p>
        </w:tc>
        <w:tc>
          <w:tcPr>
            <w:tcW w:w="1559" w:type="dxa"/>
            <w:noWrap/>
            <w:vAlign w:val="bottom"/>
            <w:hideMark/>
          </w:tcPr>
          <w:p w14:paraId="1952BAC0" w14:textId="77777777" w:rsidR="002822AC" w:rsidRPr="00007F4A" w:rsidRDefault="002822AC" w:rsidP="002822AC">
            <w:pPr>
              <w:spacing w:line="256" w:lineRule="auto"/>
              <w:ind w:firstLine="0"/>
              <w:jc w:val="left"/>
              <w:rPr>
                <w:rFonts w:eastAsia="Calibri"/>
                <w:sz w:val="22"/>
                <w:szCs w:val="22"/>
              </w:rPr>
            </w:pPr>
          </w:p>
        </w:tc>
        <w:tc>
          <w:tcPr>
            <w:tcW w:w="2410" w:type="dxa"/>
            <w:noWrap/>
            <w:vAlign w:val="bottom"/>
            <w:hideMark/>
          </w:tcPr>
          <w:p w14:paraId="15D3186B" w14:textId="77777777" w:rsidR="002822AC" w:rsidRPr="00007F4A" w:rsidRDefault="002822AC" w:rsidP="002822AC">
            <w:pPr>
              <w:spacing w:line="256" w:lineRule="auto"/>
              <w:ind w:firstLine="0"/>
              <w:jc w:val="left"/>
              <w:rPr>
                <w:rFonts w:eastAsia="Calibri"/>
                <w:sz w:val="22"/>
                <w:szCs w:val="22"/>
              </w:rPr>
            </w:pPr>
          </w:p>
        </w:tc>
        <w:tc>
          <w:tcPr>
            <w:tcW w:w="2693" w:type="dxa"/>
            <w:noWrap/>
            <w:vAlign w:val="bottom"/>
            <w:hideMark/>
          </w:tcPr>
          <w:p w14:paraId="5E5C6AFB" w14:textId="77777777" w:rsidR="002822AC" w:rsidRPr="00007F4A" w:rsidRDefault="002822AC" w:rsidP="002822AC">
            <w:pPr>
              <w:spacing w:line="256" w:lineRule="auto"/>
              <w:ind w:firstLine="0"/>
              <w:jc w:val="left"/>
              <w:rPr>
                <w:rFonts w:eastAsia="Calibri"/>
                <w:sz w:val="22"/>
                <w:szCs w:val="22"/>
              </w:rPr>
            </w:pPr>
          </w:p>
        </w:tc>
        <w:tc>
          <w:tcPr>
            <w:tcW w:w="1418" w:type="dxa"/>
            <w:noWrap/>
            <w:vAlign w:val="bottom"/>
            <w:hideMark/>
          </w:tcPr>
          <w:p w14:paraId="1A80FC2C" w14:textId="77777777" w:rsidR="002822AC" w:rsidRPr="00007F4A" w:rsidRDefault="002822AC" w:rsidP="002822AC">
            <w:pPr>
              <w:spacing w:line="256" w:lineRule="auto"/>
              <w:ind w:firstLine="0"/>
              <w:jc w:val="left"/>
              <w:rPr>
                <w:rFonts w:eastAsia="Calibri"/>
                <w:sz w:val="22"/>
                <w:szCs w:val="22"/>
              </w:rPr>
            </w:pPr>
          </w:p>
        </w:tc>
        <w:tc>
          <w:tcPr>
            <w:tcW w:w="2126" w:type="dxa"/>
            <w:noWrap/>
            <w:vAlign w:val="bottom"/>
            <w:hideMark/>
          </w:tcPr>
          <w:p w14:paraId="6156E76B" w14:textId="77777777" w:rsidR="002822AC" w:rsidRPr="00007F4A" w:rsidRDefault="002822AC" w:rsidP="002822AC">
            <w:pPr>
              <w:spacing w:line="256" w:lineRule="auto"/>
              <w:ind w:firstLine="0"/>
              <w:jc w:val="left"/>
              <w:rPr>
                <w:rFonts w:eastAsia="Calibri"/>
                <w:sz w:val="22"/>
                <w:szCs w:val="22"/>
              </w:rPr>
            </w:pPr>
          </w:p>
        </w:tc>
        <w:tc>
          <w:tcPr>
            <w:tcW w:w="672" w:type="dxa"/>
            <w:noWrap/>
            <w:vAlign w:val="bottom"/>
            <w:hideMark/>
          </w:tcPr>
          <w:p w14:paraId="5DF8DFFE" w14:textId="77777777" w:rsidR="002822AC" w:rsidRPr="00007F4A" w:rsidRDefault="002822AC" w:rsidP="002822AC">
            <w:pPr>
              <w:spacing w:line="256" w:lineRule="auto"/>
              <w:ind w:firstLine="0"/>
              <w:jc w:val="left"/>
              <w:rPr>
                <w:rFonts w:eastAsia="Calibri"/>
                <w:sz w:val="22"/>
                <w:szCs w:val="22"/>
              </w:rPr>
            </w:pPr>
          </w:p>
        </w:tc>
      </w:tr>
      <w:tr w:rsidR="002822AC" w:rsidRPr="00CB64F8" w14:paraId="0E943212" w14:textId="77777777" w:rsidTr="002822AC">
        <w:trPr>
          <w:trHeight w:val="264"/>
        </w:trPr>
        <w:tc>
          <w:tcPr>
            <w:tcW w:w="795" w:type="dxa"/>
            <w:tcBorders>
              <w:top w:val="single" w:sz="4" w:space="0" w:color="auto"/>
              <w:left w:val="single" w:sz="4" w:space="0" w:color="auto"/>
              <w:bottom w:val="single" w:sz="4" w:space="0" w:color="auto"/>
              <w:right w:val="single" w:sz="4" w:space="0" w:color="auto"/>
            </w:tcBorders>
            <w:noWrap/>
            <w:vAlign w:val="bottom"/>
            <w:hideMark/>
          </w:tcPr>
          <w:p w14:paraId="71F45C17" w14:textId="77777777" w:rsidR="002822AC" w:rsidRPr="00007F4A" w:rsidRDefault="002822AC" w:rsidP="002822AC">
            <w:pPr>
              <w:spacing w:line="240" w:lineRule="auto"/>
              <w:ind w:firstLine="0"/>
              <w:jc w:val="right"/>
              <w:rPr>
                <w:sz w:val="22"/>
                <w:szCs w:val="22"/>
              </w:rPr>
            </w:pPr>
            <w:r w:rsidRPr="00007F4A">
              <w:rPr>
                <w:sz w:val="22"/>
                <w:szCs w:val="22"/>
              </w:rPr>
              <w:t>1</w:t>
            </w:r>
          </w:p>
        </w:tc>
        <w:tc>
          <w:tcPr>
            <w:tcW w:w="2492" w:type="dxa"/>
            <w:tcBorders>
              <w:top w:val="single" w:sz="4" w:space="0" w:color="auto"/>
              <w:left w:val="nil"/>
              <w:bottom w:val="single" w:sz="4" w:space="0" w:color="auto"/>
              <w:right w:val="single" w:sz="4" w:space="0" w:color="auto"/>
            </w:tcBorders>
            <w:noWrap/>
            <w:vAlign w:val="bottom"/>
            <w:hideMark/>
          </w:tcPr>
          <w:p w14:paraId="467DE1A1" w14:textId="429248D3" w:rsidR="002822AC" w:rsidRPr="00007F4A" w:rsidRDefault="002822AC" w:rsidP="002822AC">
            <w:pPr>
              <w:spacing w:line="240" w:lineRule="auto"/>
              <w:ind w:firstLine="0"/>
              <w:jc w:val="left"/>
              <w:rPr>
                <w:sz w:val="22"/>
                <w:szCs w:val="22"/>
              </w:rPr>
            </w:pPr>
          </w:p>
        </w:tc>
        <w:tc>
          <w:tcPr>
            <w:tcW w:w="966" w:type="dxa"/>
            <w:tcBorders>
              <w:top w:val="single" w:sz="4" w:space="0" w:color="auto"/>
              <w:left w:val="nil"/>
              <w:bottom w:val="single" w:sz="4" w:space="0" w:color="auto"/>
              <w:right w:val="single" w:sz="4" w:space="0" w:color="auto"/>
            </w:tcBorders>
            <w:noWrap/>
            <w:vAlign w:val="bottom"/>
            <w:hideMark/>
          </w:tcPr>
          <w:p w14:paraId="6645C051" w14:textId="4F77D0CE" w:rsidR="002822AC" w:rsidRPr="00007F4A" w:rsidRDefault="002822AC" w:rsidP="002822AC">
            <w:pPr>
              <w:spacing w:line="240" w:lineRule="auto"/>
              <w:ind w:firstLine="0"/>
              <w:jc w:val="left"/>
              <w:rPr>
                <w:sz w:val="22"/>
                <w:szCs w:val="22"/>
              </w:rPr>
            </w:pPr>
          </w:p>
        </w:tc>
        <w:tc>
          <w:tcPr>
            <w:tcW w:w="1559" w:type="dxa"/>
            <w:tcBorders>
              <w:top w:val="single" w:sz="4" w:space="0" w:color="auto"/>
              <w:left w:val="nil"/>
              <w:bottom w:val="single" w:sz="4" w:space="0" w:color="auto"/>
              <w:right w:val="single" w:sz="4" w:space="0" w:color="auto"/>
            </w:tcBorders>
            <w:noWrap/>
            <w:vAlign w:val="bottom"/>
            <w:hideMark/>
          </w:tcPr>
          <w:p w14:paraId="1CEFD3AC" w14:textId="64D80D01" w:rsidR="002822AC" w:rsidRPr="00007F4A" w:rsidRDefault="002822AC" w:rsidP="002822AC">
            <w:pPr>
              <w:spacing w:line="240" w:lineRule="auto"/>
              <w:ind w:firstLine="0"/>
              <w:jc w:val="left"/>
              <w:rPr>
                <w:sz w:val="22"/>
                <w:szCs w:val="22"/>
              </w:rPr>
            </w:pPr>
          </w:p>
        </w:tc>
        <w:tc>
          <w:tcPr>
            <w:tcW w:w="2410" w:type="dxa"/>
            <w:tcBorders>
              <w:top w:val="single" w:sz="4" w:space="0" w:color="auto"/>
              <w:left w:val="nil"/>
              <w:bottom w:val="single" w:sz="4" w:space="0" w:color="auto"/>
              <w:right w:val="single" w:sz="4" w:space="0" w:color="auto"/>
            </w:tcBorders>
            <w:noWrap/>
            <w:vAlign w:val="bottom"/>
            <w:hideMark/>
          </w:tcPr>
          <w:p w14:paraId="379824B5" w14:textId="5E044501" w:rsidR="002822AC" w:rsidRPr="00007F4A" w:rsidRDefault="002822AC" w:rsidP="002822AC">
            <w:pPr>
              <w:spacing w:line="240" w:lineRule="auto"/>
              <w:ind w:firstLine="0"/>
              <w:jc w:val="left"/>
              <w:rPr>
                <w:sz w:val="22"/>
                <w:szCs w:val="22"/>
              </w:rPr>
            </w:pPr>
          </w:p>
        </w:tc>
        <w:tc>
          <w:tcPr>
            <w:tcW w:w="2693" w:type="dxa"/>
            <w:tcBorders>
              <w:top w:val="single" w:sz="4" w:space="0" w:color="auto"/>
              <w:left w:val="nil"/>
              <w:bottom w:val="single" w:sz="4" w:space="0" w:color="auto"/>
              <w:right w:val="single" w:sz="4" w:space="0" w:color="auto"/>
            </w:tcBorders>
            <w:noWrap/>
            <w:vAlign w:val="bottom"/>
            <w:hideMark/>
          </w:tcPr>
          <w:p w14:paraId="62C50892" w14:textId="43E5B2AC" w:rsidR="002822AC" w:rsidRPr="00007F4A" w:rsidRDefault="002822AC" w:rsidP="002822AC">
            <w:pPr>
              <w:spacing w:line="240" w:lineRule="auto"/>
              <w:ind w:firstLine="0"/>
              <w:jc w:val="left"/>
              <w:rPr>
                <w:sz w:val="22"/>
                <w:szCs w:val="22"/>
              </w:rPr>
            </w:pPr>
          </w:p>
        </w:tc>
        <w:tc>
          <w:tcPr>
            <w:tcW w:w="1418" w:type="dxa"/>
            <w:tcBorders>
              <w:top w:val="single" w:sz="4" w:space="0" w:color="auto"/>
              <w:left w:val="nil"/>
              <w:bottom w:val="single" w:sz="4" w:space="0" w:color="auto"/>
              <w:right w:val="single" w:sz="4" w:space="0" w:color="auto"/>
            </w:tcBorders>
            <w:noWrap/>
            <w:vAlign w:val="bottom"/>
            <w:hideMark/>
          </w:tcPr>
          <w:p w14:paraId="3BE6BA8E" w14:textId="25262853" w:rsidR="002822AC" w:rsidRPr="00007F4A" w:rsidRDefault="002822AC" w:rsidP="002822AC">
            <w:pPr>
              <w:spacing w:line="240" w:lineRule="auto"/>
              <w:ind w:firstLine="0"/>
              <w:jc w:val="left"/>
              <w:rPr>
                <w:sz w:val="22"/>
                <w:szCs w:val="22"/>
              </w:rPr>
            </w:pPr>
          </w:p>
        </w:tc>
        <w:tc>
          <w:tcPr>
            <w:tcW w:w="2126" w:type="dxa"/>
            <w:tcBorders>
              <w:top w:val="single" w:sz="4" w:space="0" w:color="auto"/>
              <w:left w:val="nil"/>
              <w:bottom w:val="single" w:sz="4" w:space="0" w:color="auto"/>
              <w:right w:val="single" w:sz="4" w:space="0" w:color="auto"/>
            </w:tcBorders>
            <w:noWrap/>
            <w:vAlign w:val="bottom"/>
            <w:hideMark/>
          </w:tcPr>
          <w:p w14:paraId="1D8FBA8C" w14:textId="40555838" w:rsidR="002822AC" w:rsidRPr="00007F4A" w:rsidRDefault="002822AC" w:rsidP="002822AC">
            <w:pPr>
              <w:spacing w:line="240" w:lineRule="auto"/>
              <w:ind w:firstLine="0"/>
              <w:jc w:val="left"/>
              <w:rPr>
                <w:sz w:val="22"/>
                <w:szCs w:val="22"/>
              </w:rPr>
            </w:pPr>
          </w:p>
        </w:tc>
        <w:tc>
          <w:tcPr>
            <w:tcW w:w="672" w:type="dxa"/>
            <w:tcBorders>
              <w:top w:val="single" w:sz="4" w:space="0" w:color="auto"/>
              <w:left w:val="nil"/>
              <w:bottom w:val="single" w:sz="4" w:space="0" w:color="auto"/>
              <w:right w:val="single" w:sz="4" w:space="0" w:color="auto"/>
            </w:tcBorders>
            <w:noWrap/>
            <w:vAlign w:val="bottom"/>
            <w:hideMark/>
          </w:tcPr>
          <w:p w14:paraId="2DF441FC" w14:textId="594828E2" w:rsidR="002822AC" w:rsidRPr="00007F4A" w:rsidRDefault="002822AC" w:rsidP="002822AC">
            <w:pPr>
              <w:spacing w:line="240" w:lineRule="auto"/>
              <w:ind w:firstLine="0"/>
              <w:jc w:val="left"/>
              <w:rPr>
                <w:sz w:val="22"/>
                <w:szCs w:val="22"/>
              </w:rPr>
            </w:pPr>
          </w:p>
        </w:tc>
      </w:tr>
      <w:tr w:rsidR="002822AC" w:rsidRPr="00CB64F8" w14:paraId="7B5F9EC2" w14:textId="77777777" w:rsidTr="002822AC">
        <w:trPr>
          <w:trHeight w:val="264"/>
        </w:trPr>
        <w:tc>
          <w:tcPr>
            <w:tcW w:w="795" w:type="dxa"/>
            <w:noWrap/>
            <w:vAlign w:val="bottom"/>
            <w:hideMark/>
          </w:tcPr>
          <w:p w14:paraId="6651A7FD" w14:textId="77777777" w:rsidR="002822AC" w:rsidRPr="00007F4A" w:rsidRDefault="002822AC" w:rsidP="002822AC">
            <w:pPr>
              <w:spacing w:after="160" w:line="256" w:lineRule="auto"/>
              <w:ind w:firstLine="0"/>
              <w:jc w:val="left"/>
              <w:rPr>
                <w:sz w:val="22"/>
                <w:szCs w:val="22"/>
              </w:rPr>
            </w:pPr>
          </w:p>
        </w:tc>
        <w:tc>
          <w:tcPr>
            <w:tcW w:w="2492" w:type="dxa"/>
            <w:noWrap/>
            <w:vAlign w:val="bottom"/>
            <w:hideMark/>
          </w:tcPr>
          <w:p w14:paraId="65A691BD" w14:textId="77777777" w:rsidR="002822AC" w:rsidRPr="00007F4A" w:rsidRDefault="002822AC" w:rsidP="002822AC">
            <w:pPr>
              <w:spacing w:line="256" w:lineRule="auto"/>
              <w:ind w:firstLine="0"/>
              <w:jc w:val="left"/>
              <w:rPr>
                <w:rFonts w:eastAsia="Calibri"/>
                <w:sz w:val="22"/>
                <w:szCs w:val="22"/>
              </w:rPr>
            </w:pPr>
          </w:p>
        </w:tc>
        <w:tc>
          <w:tcPr>
            <w:tcW w:w="966" w:type="dxa"/>
            <w:noWrap/>
            <w:vAlign w:val="bottom"/>
            <w:hideMark/>
          </w:tcPr>
          <w:p w14:paraId="4231F107" w14:textId="77777777" w:rsidR="002822AC" w:rsidRPr="00007F4A" w:rsidRDefault="002822AC" w:rsidP="002822AC">
            <w:pPr>
              <w:spacing w:line="256" w:lineRule="auto"/>
              <w:ind w:firstLine="0"/>
              <w:jc w:val="left"/>
              <w:rPr>
                <w:rFonts w:eastAsia="Calibri"/>
                <w:sz w:val="22"/>
                <w:szCs w:val="22"/>
              </w:rPr>
            </w:pPr>
          </w:p>
        </w:tc>
        <w:tc>
          <w:tcPr>
            <w:tcW w:w="1559" w:type="dxa"/>
            <w:noWrap/>
            <w:vAlign w:val="bottom"/>
            <w:hideMark/>
          </w:tcPr>
          <w:p w14:paraId="10F86C91" w14:textId="77777777" w:rsidR="002822AC" w:rsidRPr="00007F4A" w:rsidRDefault="002822AC" w:rsidP="002822AC">
            <w:pPr>
              <w:spacing w:line="256" w:lineRule="auto"/>
              <w:ind w:firstLine="0"/>
              <w:jc w:val="left"/>
              <w:rPr>
                <w:rFonts w:eastAsia="Calibri"/>
                <w:sz w:val="22"/>
                <w:szCs w:val="22"/>
              </w:rPr>
            </w:pPr>
          </w:p>
        </w:tc>
        <w:tc>
          <w:tcPr>
            <w:tcW w:w="2410" w:type="dxa"/>
            <w:noWrap/>
            <w:vAlign w:val="bottom"/>
            <w:hideMark/>
          </w:tcPr>
          <w:p w14:paraId="2569B40B" w14:textId="77777777" w:rsidR="002822AC" w:rsidRPr="00007F4A" w:rsidRDefault="002822AC" w:rsidP="002822AC">
            <w:pPr>
              <w:spacing w:line="256" w:lineRule="auto"/>
              <w:ind w:firstLine="0"/>
              <w:jc w:val="left"/>
              <w:rPr>
                <w:rFonts w:eastAsia="Calibri"/>
                <w:sz w:val="22"/>
                <w:szCs w:val="22"/>
              </w:rPr>
            </w:pPr>
          </w:p>
        </w:tc>
        <w:tc>
          <w:tcPr>
            <w:tcW w:w="2693" w:type="dxa"/>
            <w:noWrap/>
            <w:vAlign w:val="bottom"/>
            <w:hideMark/>
          </w:tcPr>
          <w:p w14:paraId="632CDAC4" w14:textId="77777777" w:rsidR="002822AC" w:rsidRPr="00007F4A" w:rsidRDefault="002822AC" w:rsidP="002822AC">
            <w:pPr>
              <w:spacing w:line="256" w:lineRule="auto"/>
              <w:ind w:firstLine="0"/>
              <w:jc w:val="left"/>
              <w:rPr>
                <w:rFonts w:eastAsia="Calibri"/>
                <w:sz w:val="22"/>
                <w:szCs w:val="22"/>
              </w:rPr>
            </w:pPr>
          </w:p>
        </w:tc>
        <w:tc>
          <w:tcPr>
            <w:tcW w:w="1418" w:type="dxa"/>
            <w:noWrap/>
            <w:vAlign w:val="bottom"/>
            <w:hideMark/>
          </w:tcPr>
          <w:p w14:paraId="4AD18A10" w14:textId="77777777" w:rsidR="002822AC" w:rsidRPr="00007F4A" w:rsidRDefault="002822AC" w:rsidP="002822AC">
            <w:pPr>
              <w:spacing w:line="256" w:lineRule="auto"/>
              <w:ind w:firstLine="0"/>
              <w:jc w:val="left"/>
              <w:rPr>
                <w:rFonts w:eastAsia="Calibri"/>
                <w:sz w:val="22"/>
                <w:szCs w:val="22"/>
              </w:rPr>
            </w:pPr>
          </w:p>
        </w:tc>
        <w:tc>
          <w:tcPr>
            <w:tcW w:w="2126" w:type="dxa"/>
            <w:noWrap/>
            <w:vAlign w:val="bottom"/>
            <w:hideMark/>
          </w:tcPr>
          <w:p w14:paraId="63AA6120" w14:textId="77777777" w:rsidR="002822AC" w:rsidRPr="00007F4A" w:rsidRDefault="002822AC" w:rsidP="002822AC">
            <w:pPr>
              <w:spacing w:line="256" w:lineRule="auto"/>
              <w:ind w:firstLine="0"/>
              <w:jc w:val="left"/>
              <w:rPr>
                <w:rFonts w:eastAsia="Calibri"/>
                <w:sz w:val="22"/>
                <w:szCs w:val="22"/>
              </w:rPr>
            </w:pPr>
          </w:p>
        </w:tc>
        <w:tc>
          <w:tcPr>
            <w:tcW w:w="672" w:type="dxa"/>
            <w:noWrap/>
            <w:vAlign w:val="bottom"/>
            <w:hideMark/>
          </w:tcPr>
          <w:p w14:paraId="1A5CF63F" w14:textId="77777777" w:rsidR="002822AC" w:rsidRPr="00007F4A" w:rsidRDefault="002822AC" w:rsidP="002822AC">
            <w:pPr>
              <w:spacing w:line="256" w:lineRule="auto"/>
              <w:ind w:firstLine="0"/>
              <w:jc w:val="left"/>
              <w:rPr>
                <w:rFonts w:eastAsia="Calibri"/>
                <w:sz w:val="22"/>
                <w:szCs w:val="22"/>
              </w:rPr>
            </w:pPr>
          </w:p>
        </w:tc>
      </w:tr>
      <w:tr w:rsidR="002822AC" w:rsidRPr="00CB64F8" w14:paraId="175E9944" w14:textId="77777777" w:rsidTr="002822AC">
        <w:trPr>
          <w:trHeight w:val="264"/>
        </w:trPr>
        <w:tc>
          <w:tcPr>
            <w:tcW w:w="3287" w:type="dxa"/>
            <w:gridSpan w:val="2"/>
            <w:noWrap/>
            <w:vAlign w:val="bottom"/>
            <w:hideMark/>
          </w:tcPr>
          <w:p w14:paraId="1E5A6A72" w14:textId="77777777" w:rsidR="002822AC" w:rsidRPr="00007F4A" w:rsidRDefault="002822AC" w:rsidP="002822AC">
            <w:pPr>
              <w:spacing w:line="240" w:lineRule="auto"/>
              <w:ind w:firstLine="0"/>
              <w:jc w:val="left"/>
              <w:rPr>
                <w:sz w:val="22"/>
                <w:szCs w:val="22"/>
              </w:rPr>
            </w:pPr>
            <w:r w:rsidRPr="00007F4A">
              <w:rPr>
                <w:sz w:val="22"/>
                <w:szCs w:val="22"/>
              </w:rPr>
              <w:t>Итого по расходу:</w:t>
            </w:r>
          </w:p>
        </w:tc>
        <w:tc>
          <w:tcPr>
            <w:tcW w:w="966" w:type="dxa"/>
            <w:noWrap/>
            <w:vAlign w:val="bottom"/>
            <w:hideMark/>
          </w:tcPr>
          <w:p w14:paraId="0DB25588" w14:textId="77777777" w:rsidR="002822AC" w:rsidRPr="00007F4A" w:rsidRDefault="002822AC" w:rsidP="002822AC">
            <w:pPr>
              <w:spacing w:after="160" w:line="256" w:lineRule="auto"/>
              <w:ind w:firstLine="0"/>
              <w:jc w:val="left"/>
              <w:rPr>
                <w:sz w:val="22"/>
                <w:szCs w:val="22"/>
              </w:rPr>
            </w:pPr>
          </w:p>
        </w:tc>
        <w:tc>
          <w:tcPr>
            <w:tcW w:w="1559" w:type="dxa"/>
            <w:noWrap/>
            <w:vAlign w:val="bottom"/>
            <w:hideMark/>
          </w:tcPr>
          <w:p w14:paraId="0D880C24" w14:textId="77777777" w:rsidR="002822AC" w:rsidRPr="00007F4A" w:rsidRDefault="002822AC" w:rsidP="002822AC">
            <w:pPr>
              <w:spacing w:line="256" w:lineRule="auto"/>
              <w:ind w:firstLine="0"/>
              <w:jc w:val="left"/>
              <w:rPr>
                <w:rFonts w:eastAsia="Calibri"/>
                <w:sz w:val="22"/>
                <w:szCs w:val="22"/>
              </w:rPr>
            </w:pPr>
          </w:p>
        </w:tc>
        <w:tc>
          <w:tcPr>
            <w:tcW w:w="2410" w:type="dxa"/>
            <w:noWrap/>
            <w:vAlign w:val="bottom"/>
            <w:hideMark/>
          </w:tcPr>
          <w:p w14:paraId="37466A5D" w14:textId="77777777" w:rsidR="002822AC" w:rsidRPr="00007F4A" w:rsidRDefault="002822AC" w:rsidP="002822AC">
            <w:pPr>
              <w:spacing w:line="256" w:lineRule="auto"/>
              <w:ind w:firstLine="0"/>
              <w:jc w:val="left"/>
              <w:rPr>
                <w:rFonts w:eastAsia="Calibri"/>
                <w:sz w:val="22"/>
                <w:szCs w:val="22"/>
              </w:rPr>
            </w:pPr>
          </w:p>
        </w:tc>
        <w:tc>
          <w:tcPr>
            <w:tcW w:w="2693" w:type="dxa"/>
            <w:noWrap/>
            <w:vAlign w:val="bottom"/>
            <w:hideMark/>
          </w:tcPr>
          <w:p w14:paraId="236B4ED9" w14:textId="77777777" w:rsidR="002822AC" w:rsidRPr="00007F4A" w:rsidRDefault="002822AC" w:rsidP="002822AC">
            <w:pPr>
              <w:spacing w:line="256" w:lineRule="auto"/>
              <w:ind w:firstLine="0"/>
              <w:jc w:val="left"/>
              <w:rPr>
                <w:rFonts w:eastAsia="Calibri"/>
                <w:sz w:val="22"/>
                <w:szCs w:val="22"/>
              </w:rPr>
            </w:pPr>
          </w:p>
        </w:tc>
        <w:tc>
          <w:tcPr>
            <w:tcW w:w="1418" w:type="dxa"/>
            <w:noWrap/>
            <w:vAlign w:val="bottom"/>
            <w:hideMark/>
          </w:tcPr>
          <w:p w14:paraId="66BCA53C" w14:textId="77777777" w:rsidR="002822AC" w:rsidRPr="00007F4A" w:rsidRDefault="002822AC" w:rsidP="002822AC">
            <w:pPr>
              <w:spacing w:line="240" w:lineRule="auto"/>
              <w:ind w:firstLine="0"/>
              <w:jc w:val="right"/>
              <w:rPr>
                <w:sz w:val="22"/>
                <w:szCs w:val="22"/>
              </w:rPr>
            </w:pPr>
            <w:r w:rsidRPr="00007F4A">
              <w:rPr>
                <w:sz w:val="22"/>
                <w:szCs w:val="22"/>
              </w:rPr>
              <w:t>0,00</w:t>
            </w:r>
          </w:p>
        </w:tc>
        <w:tc>
          <w:tcPr>
            <w:tcW w:w="2126" w:type="dxa"/>
            <w:noWrap/>
            <w:vAlign w:val="bottom"/>
            <w:hideMark/>
          </w:tcPr>
          <w:p w14:paraId="6E1BD6CB" w14:textId="77777777" w:rsidR="002822AC" w:rsidRPr="00007F4A" w:rsidRDefault="002822AC" w:rsidP="002822AC">
            <w:pPr>
              <w:spacing w:line="240" w:lineRule="auto"/>
              <w:ind w:firstLine="0"/>
              <w:jc w:val="right"/>
              <w:rPr>
                <w:sz w:val="22"/>
                <w:szCs w:val="22"/>
              </w:rPr>
            </w:pPr>
            <w:r w:rsidRPr="00007F4A">
              <w:rPr>
                <w:sz w:val="22"/>
                <w:szCs w:val="22"/>
              </w:rPr>
              <w:t>0,00</w:t>
            </w:r>
          </w:p>
        </w:tc>
        <w:tc>
          <w:tcPr>
            <w:tcW w:w="672" w:type="dxa"/>
            <w:noWrap/>
            <w:vAlign w:val="bottom"/>
            <w:hideMark/>
          </w:tcPr>
          <w:p w14:paraId="3D0C2E72" w14:textId="77777777" w:rsidR="002822AC" w:rsidRPr="00007F4A" w:rsidRDefault="002822AC" w:rsidP="002822AC">
            <w:pPr>
              <w:spacing w:after="160" w:line="256" w:lineRule="auto"/>
              <w:ind w:firstLine="0"/>
              <w:jc w:val="left"/>
              <w:rPr>
                <w:sz w:val="22"/>
                <w:szCs w:val="22"/>
              </w:rPr>
            </w:pPr>
          </w:p>
        </w:tc>
      </w:tr>
      <w:tr w:rsidR="002822AC" w:rsidRPr="00CB64F8" w14:paraId="17D53ADB" w14:textId="77777777" w:rsidTr="002822AC">
        <w:trPr>
          <w:trHeight w:val="264"/>
        </w:trPr>
        <w:tc>
          <w:tcPr>
            <w:tcW w:w="4253" w:type="dxa"/>
            <w:gridSpan w:val="3"/>
            <w:noWrap/>
            <w:vAlign w:val="bottom"/>
            <w:hideMark/>
          </w:tcPr>
          <w:p w14:paraId="232A94FB" w14:textId="77777777" w:rsidR="002822AC" w:rsidRPr="00007F4A" w:rsidRDefault="002822AC" w:rsidP="002822AC">
            <w:pPr>
              <w:spacing w:line="240" w:lineRule="auto"/>
              <w:ind w:firstLine="0"/>
              <w:jc w:val="left"/>
              <w:rPr>
                <w:sz w:val="22"/>
                <w:szCs w:val="22"/>
              </w:rPr>
            </w:pPr>
            <w:r w:rsidRPr="00007F4A">
              <w:rPr>
                <w:sz w:val="22"/>
                <w:szCs w:val="22"/>
              </w:rPr>
              <w:t xml:space="preserve">Исходящие остатки </w:t>
            </w:r>
            <w:proofErr w:type="gramStart"/>
            <w:r w:rsidRPr="00007F4A">
              <w:rPr>
                <w:sz w:val="22"/>
                <w:szCs w:val="22"/>
              </w:rPr>
              <w:t>на</w:t>
            </w:r>
            <w:proofErr w:type="gramEnd"/>
            <w:r w:rsidRPr="00007F4A">
              <w:rPr>
                <w:sz w:val="22"/>
                <w:szCs w:val="22"/>
              </w:rPr>
              <w:t xml:space="preserve"> </w:t>
            </w:r>
          </w:p>
        </w:tc>
        <w:tc>
          <w:tcPr>
            <w:tcW w:w="1559" w:type="dxa"/>
            <w:noWrap/>
            <w:vAlign w:val="bottom"/>
            <w:hideMark/>
          </w:tcPr>
          <w:p w14:paraId="33A21B67" w14:textId="77777777" w:rsidR="002822AC" w:rsidRPr="00007F4A" w:rsidRDefault="002822AC" w:rsidP="002822AC">
            <w:pPr>
              <w:spacing w:after="160" w:line="256" w:lineRule="auto"/>
              <w:ind w:firstLine="0"/>
              <w:jc w:val="left"/>
              <w:rPr>
                <w:sz w:val="22"/>
                <w:szCs w:val="22"/>
              </w:rPr>
            </w:pPr>
          </w:p>
        </w:tc>
        <w:tc>
          <w:tcPr>
            <w:tcW w:w="2410" w:type="dxa"/>
            <w:noWrap/>
            <w:vAlign w:val="bottom"/>
            <w:hideMark/>
          </w:tcPr>
          <w:p w14:paraId="6D021D6D" w14:textId="77777777" w:rsidR="002822AC" w:rsidRPr="00007F4A" w:rsidRDefault="002822AC" w:rsidP="002822AC">
            <w:pPr>
              <w:spacing w:line="256" w:lineRule="auto"/>
              <w:ind w:firstLine="0"/>
              <w:jc w:val="left"/>
              <w:rPr>
                <w:rFonts w:eastAsia="Calibri"/>
                <w:sz w:val="22"/>
                <w:szCs w:val="22"/>
              </w:rPr>
            </w:pPr>
          </w:p>
        </w:tc>
        <w:tc>
          <w:tcPr>
            <w:tcW w:w="2693" w:type="dxa"/>
            <w:noWrap/>
            <w:vAlign w:val="bottom"/>
            <w:hideMark/>
          </w:tcPr>
          <w:p w14:paraId="052FC4BB" w14:textId="77777777" w:rsidR="002822AC" w:rsidRPr="00007F4A" w:rsidRDefault="002822AC" w:rsidP="002822AC">
            <w:pPr>
              <w:spacing w:line="256" w:lineRule="auto"/>
              <w:ind w:firstLine="0"/>
              <w:jc w:val="left"/>
              <w:rPr>
                <w:rFonts w:eastAsia="Calibri"/>
                <w:sz w:val="22"/>
                <w:szCs w:val="22"/>
              </w:rPr>
            </w:pPr>
          </w:p>
        </w:tc>
        <w:tc>
          <w:tcPr>
            <w:tcW w:w="1418" w:type="dxa"/>
            <w:noWrap/>
            <w:vAlign w:val="bottom"/>
            <w:hideMark/>
          </w:tcPr>
          <w:p w14:paraId="149ADD3A" w14:textId="77777777" w:rsidR="002822AC" w:rsidRPr="00007F4A" w:rsidRDefault="002822AC" w:rsidP="002822AC">
            <w:pPr>
              <w:spacing w:line="240" w:lineRule="auto"/>
              <w:ind w:firstLine="0"/>
              <w:jc w:val="right"/>
              <w:rPr>
                <w:sz w:val="22"/>
                <w:szCs w:val="22"/>
              </w:rPr>
            </w:pPr>
            <w:r w:rsidRPr="00007F4A">
              <w:rPr>
                <w:sz w:val="22"/>
                <w:szCs w:val="22"/>
              </w:rPr>
              <w:t>0,00</w:t>
            </w:r>
          </w:p>
        </w:tc>
        <w:tc>
          <w:tcPr>
            <w:tcW w:w="2126" w:type="dxa"/>
            <w:noWrap/>
            <w:vAlign w:val="bottom"/>
            <w:hideMark/>
          </w:tcPr>
          <w:p w14:paraId="1425C2C1" w14:textId="77777777" w:rsidR="002822AC" w:rsidRPr="00007F4A" w:rsidRDefault="002822AC" w:rsidP="002822AC">
            <w:pPr>
              <w:spacing w:line="240" w:lineRule="auto"/>
              <w:ind w:firstLine="0"/>
              <w:jc w:val="right"/>
              <w:rPr>
                <w:sz w:val="22"/>
                <w:szCs w:val="22"/>
              </w:rPr>
            </w:pPr>
            <w:r w:rsidRPr="00007F4A">
              <w:rPr>
                <w:sz w:val="22"/>
                <w:szCs w:val="22"/>
              </w:rPr>
              <w:t>0,00</w:t>
            </w:r>
          </w:p>
        </w:tc>
        <w:tc>
          <w:tcPr>
            <w:tcW w:w="672" w:type="dxa"/>
            <w:noWrap/>
            <w:vAlign w:val="bottom"/>
            <w:hideMark/>
          </w:tcPr>
          <w:p w14:paraId="07AD20F0" w14:textId="77777777" w:rsidR="002822AC" w:rsidRPr="00007F4A" w:rsidRDefault="002822AC" w:rsidP="002822AC">
            <w:pPr>
              <w:spacing w:after="160" w:line="256" w:lineRule="auto"/>
              <w:ind w:firstLine="0"/>
              <w:jc w:val="left"/>
              <w:rPr>
                <w:sz w:val="22"/>
                <w:szCs w:val="22"/>
              </w:rPr>
            </w:pPr>
          </w:p>
        </w:tc>
      </w:tr>
      <w:tr w:rsidR="002822AC" w:rsidRPr="00CB64F8" w14:paraId="249BEC45" w14:textId="77777777" w:rsidTr="002822AC">
        <w:trPr>
          <w:trHeight w:val="264"/>
        </w:trPr>
        <w:tc>
          <w:tcPr>
            <w:tcW w:w="795" w:type="dxa"/>
            <w:noWrap/>
            <w:vAlign w:val="bottom"/>
            <w:hideMark/>
          </w:tcPr>
          <w:p w14:paraId="6A3FA8B7" w14:textId="77777777" w:rsidR="002822AC" w:rsidRPr="00007F4A" w:rsidRDefault="002822AC" w:rsidP="002822AC">
            <w:pPr>
              <w:spacing w:line="256" w:lineRule="auto"/>
              <w:ind w:firstLine="0"/>
              <w:jc w:val="left"/>
              <w:rPr>
                <w:rFonts w:eastAsia="Calibri"/>
                <w:sz w:val="22"/>
                <w:szCs w:val="22"/>
              </w:rPr>
            </w:pPr>
          </w:p>
        </w:tc>
        <w:tc>
          <w:tcPr>
            <w:tcW w:w="2492" w:type="dxa"/>
            <w:noWrap/>
            <w:vAlign w:val="bottom"/>
            <w:hideMark/>
          </w:tcPr>
          <w:p w14:paraId="2738676C" w14:textId="77777777" w:rsidR="002822AC" w:rsidRPr="00007F4A" w:rsidRDefault="002822AC" w:rsidP="002822AC">
            <w:pPr>
              <w:spacing w:line="256" w:lineRule="auto"/>
              <w:ind w:firstLine="0"/>
              <w:jc w:val="left"/>
              <w:rPr>
                <w:rFonts w:eastAsia="Calibri"/>
                <w:sz w:val="22"/>
                <w:szCs w:val="22"/>
              </w:rPr>
            </w:pPr>
          </w:p>
        </w:tc>
        <w:tc>
          <w:tcPr>
            <w:tcW w:w="966" w:type="dxa"/>
            <w:noWrap/>
            <w:vAlign w:val="bottom"/>
            <w:hideMark/>
          </w:tcPr>
          <w:p w14:paraId="39E46623" w14:textId="77777777" w:rsidR="002822AC" w:rsidRPr="00007F4A" w:rsidRDefault="002822AC" w:rsidP="002822AC">
            <w:pPr>
              <w:spacing w:line="256" w:lineRule="auto"/>
              <w:ind w:firstLine="0"/>
              <w:jc w:val="left"/>
              <w:rPr>
                <w:rFonts w:eastAsia="Calibri"/>
                <w:sz w:val="22"/>
                <w:szCs w:val="22"/>
              </w:rPr>
            </w:pPr>
          </w:p>
        </w:tc>
        <w:tc>
          <w:tcPr>
            <w:tcW w:w="1559" w:type="dxa"/>
            <w:noWrap/>
            <w:vAlign w:val="bottom"/>
            <w:hideMark/>
          </w:tcPr>
          <w:p w14:paraId="0A2F26A2" w14:textId="77777777" w:rsidR="002822AC" w:rsidRPr="00007F4A" w:rsidRDefault="002822AC" w:rsidP="002822AC">
            <w:pPr>
              <w:spacing w:line="256" w:lineRule="auto"/>
              <w:ind w:firstLine="0"/>
              <w:jc w:val="left"/>
              <w:rPr>
                <w:rFonts w:eastAsia="Calibri"/>
                <w:sz w:val="22"/>
                <w:szCs w:val="22"/>
              </w:rPr>
            </w:pPr>
          </w:p>
        </w:tc>
        <w:tc>
          <w:tcPr>
            <w:tcW w:w="2410" w:type="dxa"/>
            <w:noWrap/>
            <w:vAlign w:val="bottom"/>
            <w:hideMark/>
          </w:tcPr>
          <w:p w14:paraId="4DE9C721" w14:textId="77777777" w:rsidR="002822AC" w:rsidRPr="00007F4A" w:rsidRDefault="002822AC" w:rsidP="002822AC">
            <w:pPr>
              <w:spacing w:line="256" w:lineRule="auto"/>
              <w:ind w:firstLine="0"/>
              <w:jc w:val="left"/>
              <w:rPr>
                <w:rFonts w:eastAsia="Calibri"/>
                <w:sz w:val="22"/>
                <w:szCs w:val="22"/>
              </w:rPr>
            </w:pPr>
          </w:p>
        </w:tc>
        <w:tc>
          <w:tcPr>
            <w:tcW w:w="2693" w:type="dxa"/>
            <w:noWrap/>
            <w:vAlign w:val="bottom"/>
            <w:hideMark/>
          </w:tcPr>
          <w:p w14:paraId="1C891242" w14:textId="77777777" w:rsidR="002822AC" w:rsidRPr="00007F4A" w:rsidRDefault="002822AC" w:rsidP="002822AC">
            <w:pPr>
              <w:spacing w:line="256" w:lineRule="auto"/>
              <w:ind w:firstLine="0"/>
              <w:jc w:val="left"/>
              <w:rPr>
                <w:rFonts w:eastAsia="Calibri"/>
                <w:sz w:val="22"/>
                <w:szCs w:val="22"/>
              </w:rPr>
            </w:pPr>
          </w:p>
        </w:tc>
        <w:tc>
          <w:tcPr>
            <w:tcW w:w="1418" w:type="dxa"/>
            <w:noWrap/>
            <w:vAlign w:val="bottom"/>
            <w:hideMark/>
          </w:tcPr>
          <w:p w14:paraId="518E3C93" w14:textId="77777777" w:rsidR="002822AC" w:rsidRPr="00007F4A" w:rsidRDefault="002822AC" w:rsidP="002822AC">
            <w:pPr>
              <w:spacing w:line="256" w:lineRule="auto"/>
              <w:ind w:firstLine="0"/>
              <w:jc w:val="left"/>
              <w:rPr>
                <w:rFonts w:eastAsia="Calibri"/>
                <w:sz w:val="22"/>
                <w:szCs w:val="22"/>
              </w:rPr>
            </w:pPr>
          </w:p>
        </w:tc>
        <w:tc>
          <w:tcPr>
            <w:tcW w:w="2126" w:type="dxa"/>
            <w:noWrap/>
            <w:vAlign w:val="bottom"/>
            <w:hideMark/>
          </w:tcPr>
          <w:p w14:paraId="58B6C1FF" w14:textId="77777777" w:rsidR="002822AC" w:rsidRPr="00007F4A" w:rsidRDefault="002822AC" w:rsidP="002822AC">
            <w:pPr>
              <w:spacing w:line="256" w:lineRule="auto"/>
              <w:ind w:firstLine="0"/>
              <w:jc w:val="left"/>
              <w:rPr>
                <w:rFonts w:eastAsia="Calibri"/>
                <w:sz w:val="22"/>
                <w:szCs w:val="22"/>
              </w:rPr>
            </w:pPr>
          </w:p>
        </w:tc>
        <w:tc>
          <w:tcPr>
            <w:tcW w:w="672" w:type="dxa"/>
            <w:noWrap/>
            <w:vAlign w:val="bottom"/>
            <w:hideMark/>
          </w:tcPr>
          <w:p w14:paraId="763D315E" w14:textId="77777777" w:rsidR="002822AC" w:rsidRPr="00007F4A" w:rsidRDefault="002822AC" w:rsidP="002822AC">
            <w:pPr>
              <w:spacing w:line="256" w:lineRule="auto"/>
              <w:ind w:firstLine="0"/>
              <w:jc w:val="left"/>
              <w:rPr>
                <w:rFonts w:eastAsia="Calibri"/>
                <w:sz w:val="22"/>
                <w:szCs w:val="22"/>
              </w:rPr>
            </w:pPr>
          </w:p>
        </w:tc>
      </w:tr>
      <w:tr w:rsidR="002822AC" w:rsidRPr="00CB64F8" w14:paraId="4B7D9FCA" w14:textId="77777777" w:rsidTr="002822AC">
        <w:trPr>
          <w:trHeight w:val="264"/>
        </w:trPr>
        <w:tc>
          <w:tcPr>
            <w:tcW w:w="3287" w:type="dxa"/>
            <w:gridSpan w:val="2"/>
            <w:noWrap/>
            <w:vAlign w:val="bottom"/>
            <w:hideMark/>
          </w:tcPr>
          <w:p w14:paraId="0CC3D621" w14:textId="77777777" w:rsidR="002822AC" w:rsidRPr="00007F4A" w:rsidRDefault="002822AC" w:rsidP="002822AC">
            <w:pPr>
              <w:spacing w:line="240" w:lineRule="auto"/>
              <w:ind w:firstLine="0"/>
              <w:jc w:val="left"/>
              <w:rPr>
                <w:sz w:val="22"/>
                <w:szCs w:val="22"/>
              </w:rPr>
            </w:pPr>
            <w:r w:rsidRPr="00007F4A">
              <w:rPr>
                <w:sz w:val="22"/>
                <w:szCs w:val="22"/>
              </w:rPr>
              <w:t>Приложение:</w:t>
            </w:r>
          </w:p>
        </w:tc>
        <w:tc>
          <w:tcPr>
            <w:tcW w:w="966" w:type="dxa"/>
            <w:noWrap/>
            <w:vAlign w:val="bottom"/>
            <w:hideMark/>
          </w:tcPr>
          <w:p w14:paraId="4FFA7944" w14:textId="77777777" w:rsidR="002822AC" w:rsidRPr="00007F4A" w:rsidRDefault="002822AC" w:rsidP="002822AC">
            <w:pPr>
              <w:spacing w:after="160" w:line="256" w:lineRule="auto"/>
              <w:ind w:firstLine="0"/>
              <w:jc w:val="left"/>
              <w:rPr>
                <w:sz w:val="22"/>
                <w:szCs w:val="22"/>
              </w:rPr>
            </w:pPr>
          </w:p>
        </w:tc>
        <w:tc>
          <w:tcPr>
            <w:tcW w:w="1559" w:type="dxa"/>
            <w:noWrap/>
            <w:vAlign w:val="bottom"/>
            <w:hideMark/>
          </w:tcPr>
          <w:p w14:paraId="570B1844" w14:textId="77777777" w:rsidR="002822AC" w:rsidRPr="00007F4A" w:rsidRDefault="002822AC" w:rsidP="002822AC">
            <w:pPr>
              <w:spacing w:line="256" w:lineRule="auto"/>
              <w:ind w:firstLine="0"/>
              <w:jc w:val="left"/>
              <w:rPr>
                <w:rFonts w:eastAsia="Calibri"/>
                <w:sz w:val="22"/>
                <w:szCs w:val="22"/>
              </w:rPr>
            </w:pPr>
          </w:p>
        </w:tc>
        <w:tc>
          <w:tcPr>
            <w:tcW w:w="2410" w:type="dxa"/>
            <w:noWrap/>
            <w:vAlign w:val="bottom"/>
            <w:hideMark/>
          </w:tcPr>
          <w:p w14:paraId="5FAEDE7D" w14:textId="77777777" w:rsidR="002822AC" w:rsidRPr="00007F4A" w:rsidRDefault="002822AC" w:rsidP="002822AC">
            <w:pPr>
              <w:spacing w:line="256" w:lineRule="auto"/>
              <w:ind w:firstLine="0"/>
              <w:jc w:val="left"/>
              <w:rPr>
                <w:rFonts w:eastAsia="Calibri"/>
                <w:sz w:val="22"/>
                <w:szCs w:val="22"/>
              </w:rPr>
            </w:pPr>
          </w:p>
        </w:tc>
        <w:tc>
          <w:tcPr>
            <w:tcW w:w="2693" w:type="dxa"/>
            <w:noWrap/>
            <w:vAlign w:val="bottom"/>
            <w:hideMark/>
          </w:tcPr>
          <w:p w14:paraId="529A4FEE" w14:textId="77777777" w:rsidR="002822AC" w:rsidRPr="00007F4A" w:rsidRDefault="002822AC" w:rsidP="002822AC">
            <w:pPr>
              <w:spacing w:line="256" w:lineRule="auto"/>
              <w:ind w:firstLine="0"/>
              <w:jc w:val="left"/>
              <w:rPr>
                <w:rFonts w:eastAsia="Calibri"/>
                <w:sz w:val="22"/>
                <w:szCs w:val="22"/>
              </w:rPr>
            </w:pPr>
          </w:p>
        </w:tc>
        <w:tc>
          <w:tcPr>
            <w:tcW w:w="1418" w:type="dxa"/>
            <w:noWrap/>
            <w:vAlign w:val="bottom"/>
            <w:hideMark/>
          </w:tcPr>
          <w:p w14:paraId="04F9343B" w14:textId="77777777" w:rsidR="002822AC" w:rsidRPr="00007F4A" w:rsidRDefault="002822AC" w:rsidP="002822AC">
            <w:pPr>
              <w:spacing w:line="256" w:lineRule="auto"/>
              <w:ind w:firstLine="0"/>
              <w:jc w:val="left"/>
              <w:rPr>
                <w:rFonts w:eastAsia="Calibri"/>
                <w:sz w:val="22"/>
                <w:szCs w:val="22"/>
              </w:rPr>
            </w:pPr>
          </w:p>
        </w:tc>
        <w:tc>
          <w:tcPr>
            <w:tcW w:w="2126" w:type="dxa"/>
            <w:noWrap/>
            <w:vAlign w:val="bottom"/>
            <w:hideMark/>
          </w:tcPr>
          <w:p w14:paraId="67557BF2" w14:textId="77777777" w:rsidR="002822AC" w:rsidRPr="00007F4A" w:rsidRDefault="002822AC" w:rsidP="002822AC">
            <w:pPr>
              <w:spacing w:line="256" w:lineRule="auto"/>
              <w:ind w:firstLine="0"/>
              <w:jc w:val="left"/>
              <w:rPr>
                <w:rFonts w:eastAsia="Calibri"/>
                <w:sz w:val="22"/>
                <w:szCs w:val="22"/>
              </w:rPr>
            </w:pPr>
          </w:p>
        </w:tc>
        <w:tc>
          <w:tcPr>
            <w:tcW w:w="672" w:type="dxa"/>
            <w:noWrap/>
            <w:vAlign w:val="bottom"/>
            <w:hideMark/>
          </w:tcPr>
          <w:p w14:paraId="5580DBD0" w14:textId="77777777" w:rsidR="002822AC" w:rsidRPr="00007F4A" w:rsidRDefault="002822AC" w:rsidP="002822AC">
            <w:pPr>
              <w:spacing w:line="256" w:lineRule="auto"/>
              <w:ind w:firstLine="0"/>
              <w:jc w:val="left"/>
              <w:rPr>
                <w:rFonts w:eastAsia="Calibri"/>
                <w:sz w:val="22"/>
                <w:szCs w:val="22"/>
              </w:rPr>
            </w:pPr>
          </w:p>
        </w:tc>
      </w:tr>
      <w:tr w:rsidR="002822AC" w:rsidRPr="00CB64F8" w14:paraId="0EF41739" w14:textId="77777777" w:rsidTr="002822AC">
        <w:trPr>
          <w:trHeight w:val="264"/>
        </w:trPr>
        <w:tc>
          <w:tcPr>
            <w:tcW w:w="795" w:type="dxa"/>
            <w:noWrap/>
            <w:vAlign w:val="bottom"/>
            <w:hideMark/>
          </w:tcPr>
          <w:p w14:paraId="2D67F16F" w14:textId="77777777" w:rsidR="002822AC" w:rsidRPr="00007F4A" w:rsidRDefault="002822AC" w:rsidP="002822AC">
            <w:pPr>
              <w:spacing w:line="256" w:lineRule="auto"/>
              <w:ind w:firstLine="0"/>
              <w:jc w:val="left"/>
              <w:rPr>
                <w:rFonts w:eastAsia="Calibri"/>
                <w:sz w:val="22"/>
                <w:szCs w:val="22"/>
              </w:rPr>
            </w:pPr>
          </w:p>
        </w:tc>
        <w:tc>
          <w:tcPr>
            <w:tcW w:w="2492" w:type="dxa"/>
            <w:noWrap/>
            <w:vAlign w:val="bottom"/>
            <w:hideMark/>
          </w:tcPr>
          <w:p w14:paraId="07A5FC21" w14:textId="77777777" w:rsidR="002822AC" w:rsidRPr="00007F4A" w:rsidRDefault="002822AC" w:rsidP="002822AC">
            <w:pPr>
              <w:spacing w:line="256" w:lineRule="auto"/>
              <w:ind w:firstLine="0"/>
              <w:jc w:val="left"/>
              <w:rPr>
                <w:rFonts w:eastAsia="Calibri"/>
                <w:sz w:val="22"/>
                <w:szCs w:val="22"/>
              </w:rPr>
            </w:pPr>
          </w:p>
        </w:tc>
        <w:tc>
          <w:tcPr>
            <w:tcW w:w="966" w:type="dxa"/>
            <w:noWrap/>
            <w:vAlign w:val="bottom"/>
            <w:hideMark/>
          </w:tcPr>
          <w:p w14:paraId="05C63870" w14:textId="77777777" w:rsidR="002822AC" w:rsidRPr="00007F4A" w:rsidRDefault="002822AC" w:rsidP="002822AC">
            <w:pPr>
              <w:spacing w:line="256" w:lineRule="auto"/>
              <w:ind w:firstLine="0"/>
              <w:jc w:val="left"/>
              <w:rPr>
                <w:rFonts w:eastAsia="Calibri"/>
                <w:sz w:val="22"/>
                <w:szCs w:val="22"/>
              </w:rPr>
            </w:pPr>
          </w:p>
        </w:tc>
        <w:tc>
          <w:tcPr>
            <w:tcW w:w="1559" w:type="dxa"/>
            <w:noWrap/>
            <w:vAlign w:val="bottom"/>
            <w:hideMark/>
          </w:tcPr>
          <w:p w14:paraId="206FC7E1" w14:textId="77777777" w:rsidR="002822AC" w:rsidRPr="00007F4A" w:rsidRDefault="002822AC" w:rsidP="002822AC">
            <w:pPr>
              <w:spacing w:line="256" w:lineRule="auto"/>
              <w:ind w:firstLine="0"/>
              <w:jc w:val="left"/>
              <w:rPr>
                <w:rFonts w:eastAsia="Calibri"/>
                <w:sz w:val="22"/>
                <w:szCs w:val="22"/>
              </w:rPr>
            </w:pPr>
          </w:p>
        </w:tc>
        <w:tc>
          <w:tcPr>
            <w:tcW w:w="2410" w:type="dxa"/>
            <w:noWrap/>
            <w:vAlign w:val="bottom"/>
            <w:hideMark/>
          </w:tcPr>
          <w:p w14:paraId="7B53B623" w14:textId="77777777" w:rsidR="002822AC" w:rsidRPr="00007F4A" w:rsidRDefault="002822AC" w:rsidP="002822AC">
            <w:pPr>
              <w:spacing w:line="256" w:lineRule="auto"/>
              <w:ind w:firstLine="0"/>
              <w:jc w:val="left"/>
              <w:rPr>
                <w:rFonts w:eastAsia="Calibri"/>
                <w:sz w:val="22"/>
                <w:szCs w:val="22"/>
              </w:rPr>
            </w:pPr>
          </w:p>
        </w:tc>
        <w:tc>
          <w:tcPr>
            <w:tcW w:w="2693" w:type="dxa"/>
            <w:noWrap/>
            <w:vAlign w:val="bottom"/>
            <w:hideMark/>
          </w:tcPr>
          <w:p w14:paraId="557F4DC8" w14:textId="77777777" w:rsidR="002822AC" w:rsidRPr="00007F4A" w:rsidRDefault="002822AC" w:rsidP="002822AC">
            <w:pPr>
              <w:spacing w:line="256" w:lineRule="auto"/>
              <w:ind w:firstLine="0"/>
              <w:jc w:val="left"/>
              <w:rPr>
                <w:rFonts w:eastAsia="Calibri"/>
                <w:sz w:val="22"/>
                <w:szCs w:val="22"/>
              </w:rPr>
            </w:pPr>
          </w:p>
        </w:tc>
        <w:tc>
          <w:tcPr>
            <w:tcW w:w="1418" w:type="dxa"/>
            <w:noWrap/>
            <w:vAlign w:val="bottom"/>
            <w:hideMark/>
          </w:tcPr>
          <w:p w14:paraId="0FD7CF3F" w14:textId="77777777" w:rsidR="002822AC" w:rsidRPr="00007F4A" w:rsidRDefault="002822AC" w:rsidP="002822AC">
            <w:pPr>
              <w:spacing w:line="256" w:lineRule="auto"/>
              <w:ind w:firstLine="0"/>
              <w:jc w:val="left"/>
              <w:rPr>
                <w:rFonts w:eastAsia="Calibri"/>
                <w:sz w:val="22"/>
                <w:szCs w:val="22"/>
              </w:rPr>
            </w:pPr>
          </w:p>
        </w:tc>
        <w:tc>
          <w:tcPr>
            <w:tcW w:w="2126" w:type="dxa"/>
            <w:noWrap/>
            <w:vAlign w:val="bottom"/>
            <w:hideMark/>
          </w:tcPr>
          <w:p w14:paraId="65365257" w14:textId="77777777" w:rsidR="002822AC" w:rsidRPr="00007F4A" w:rsidRDefault="002822AC" w:rsidP="002822AC">
            <w:pPr>
              <w:spacing w:line="256" w:lineRule="auto"/>
              <w:ind w:firstLine="0"/>
              <w:jc w:val="left"/>
              <w:rPr>
                <w:rFonts w:eastAsia="Calibri"/>
                <w:sz w:val="22"/>
                <w:szCs w:val="22"/>
              </w:rPr>
            </w:pPr>
          </w:p>
        </w:tc>
        <w:tc>
          <w:tcPr>
            <w:tcW w:w="672" w:type="dxa"/>
            <w:noWrap/>
            <w:vAlign w:val="bottom"/>
            <w:hideMark/>
          </w:tcPr>
          <w:p w14:paraId="7001C51F" w14:textId="77777777" w:rsidR="002822AC" w:rsidRPr="00007F4A" w:rsidRDefault="002822AC" w:rsidP="002822AC">
            <w:pPr>
              <w:spacing w:line="256" w:lineRule="auto"/>
              <w:ind w:firstLine="0"/>
              <w:jc w:val="left"/>
              <w:rPr>
                <w:rFonts w:eastAsia="Calibri"/>
                <w:sz w:val="22"/>
                <w:szCs w:val="22"/>
              </w:rPr>
            </w:pPr>
          </w:p>
        </w:tc>
      </w:tr>
      <w:tr w:rsidR="002822AC" w:rsidRPr="00CB64F8" w14:paraId="22C1756B" w14:textId="77777777" w:rsidTr="002822AC">
        <w:trPr>
          <w:trHeight w:val="264"/>
        </w:trPr>
        <w:tc>
          <w:tcPr>
            <w:tcW w:w="4253" w:type="dxa"/>
            <w:gridSpan w:val="3"/>
            <w:noWrap/>
            <w:vAlign w:val="bottom"/>
            <w:hideMark/>
          </w:tcPr>
          <w:p w14:paraId="452B9AFB" w14:textId="77777777" w:rsidR="002822AC" w:rsidRPr="00007F4A" w:rsidRDefault="002822AC" w:rsidP="002822AC">
            <w:pPr>
              <w:spacing w:line="240" w:lineRule="auto"/>
              <w:ind w:firstLine="0"/>
              <w:jc w:val="left"/>
              <w:rPr>
                <w:sz w:val="22"/>
                <w:szCs w:val="22"/>
              </w:rPr>
            </w:pPr>
            <w:r w:rsidRPr="00007F4A">
              <w:rPr>
                <w:sz w:val="22"/>
                <w:szCs w:val="22"/>
              </w:rPr>
              <w:t>Отчет с документами проверил и принял:</w:t>
            </w:r>
          </w:p>
        </w:tc>
        <w:tc>
          <w:tcPr>
            <w:tcW w:w="1559" w:type="dxa"/>
            <w:noWrap/>
            <w:vAlign w:val="bottom"/>
            <w:hideMark/>
          </w:tcPr>
          <w:p w14:paraId="34E56EA5" w14:textId="77777777" w:rsidR="002822AC" w:rsidRPr="00007F4A" w:rsidRDefault="002822AC" w:rsidP="002822AC">
            <w:pPr>
              <w:spacing w:after="160" w:line="256" w:lineRule="auto"/>
              <w:ind w:firstLine="0"/>
              <w:jc w:val="left"/>
              <w:rPr>
                <w:sz w:val="22"/>
                <w:szCs w:val="22"/>
              </w:rPr>
            </w:pPr>
          </w:p>
        </w:tc>
        <w:tc>
          <w:tcPr>
            <w:tcW w:w="2410" w:type="dxa"/>
            <w:tcBorders>
              <w:top w:val="nil"/>
              <w:left w:val="nil"/>
              <w:bottom w:val="single" w:sz="4" w:space="0" w:color="auto"/>
              <w:right w:val="nil"/>
            </w:tcBorders>
            <w:noWrap/>
            <w:vAlign w:val="bottom"/>
            <w:hideMark/>
          </w:tcPr>
          <w:p w14:paraId="60D27327" w14:textId="77777777" w:rsidR="002822AC" w:rsidRPr="00007F4A" w:rsidRDefault="002822AC" w:rsidP="002822AC">
            <w:pPr>
              <w:spacing w:line="240" w:lineRule="auto"/>
              <w:ind w:firstLine="0"/>
              <w:jc w:val="left"/>
              <w:rPr>
                <w:sz w:val="22"/>
                <w:szCs w:val="22"/>
              </w:rPr>
            </w:pPr>
            <w:r w:rsidRPr="00007F4A">
              <w:rPr>
                <w:sz w:val="22"/>
                <w:szCs w:val="22"/>
              </w:rPr>
              <w:t> </w:t>
            </w:r>
          </w:p>
        </w:tc>
        <w:tc>
          <w:tcPr>
            <w:tcW w:w="2693" w:type="dxa"/>
            <w:noWrap/>
            <w:vAlign w:val="bottom"/>
            <w:hideMark/>
          </w:tcPr>
          <w:p w14:paraId="04987663" w14:textId="77777777" w:rsidR="002822AC" w:rsidRPr="00007F4A" w:rsidRDefault="002822AC" w:rsidP="002822AC">
            <w:pPr>
              <w:spacing w:after="160" w:line="256" w:lineRule="auto"/>
              <w:ind w:firstLine="0"/>
              <w:jc w:val="left"/>
              <w:rPr>
                <w:sz w:val="22"/>
                <w:szCs w:val="22"/>
              </w:rPr>
            </w:pPr>
          </w:p>
        </w:tc>
        <w:tc>
          <w:tcPr>
            <w:tcW w:w="1418" w:type="dxa"/>
            <w:noWrap/>
            <w:vAlign w:val="bottom"/>
            <w:hideMark/>
          </w:tcPr>
          <w:p w14:paraId="680277EC" w14:textId="77777777" w:rsidR="002822AC" w:rsidRPr="00007F4A" w:rsidRDefault="002822AC" w:rsidP="002822AC">
            <w:pPr>
              <w:spacing w:line="256" w:lineRule="auto"/>
              <w:ind w:firstLine="0"/>
              <w:jc w:val="left"/>
              <w:rPr>
                <w:rFonts w:eastAsia="Calibri"/>
                <w:sz w:val="22"/>
                <w:szCs w:val="22"/>
              </w:rPr>
            </w:pPr>
          </w:p>
        </w:tc>
        <w:tc>
          <w:tcPr>
            <w:tcW w:w="2126" w:type="dxa"/>
            <w:noWrap/>
            <w:vAlign w:val="bottom"/>
            <w:hideMark/>
          </w:tcPr>
          <w:p w14:paraId="41BF8F45" w14:textId="77777777" w:rsidR="002822AC" w:rsidRPr="00007F4A" w:rsidRDefault="002822AC" w:rsidP="002822AC">
            <w:pPr>
              <w:spacing w:line="256" w:lineRule="auto"/>
              <w:ind w:firstLine="0"/>
              <w:jc w:val="left"/>
              <w:rPr>
                <w:rFonts w:eastAsia="Calibri"/>
                <w:sz w:val="22"/>
                <w:szCs w:val="22"/>
              </w:rPr>
            </w:pPr>
          </w:p>
        </w:tc>
        <w:tc>
          <w:tcPr>
            <w:tcW w:w="672" w:type="dxa"/>
            <w:noWrap/>
            <w:vAlign w:val="bottom"/>
            <w:hideMark/>
          </w:tcPr>
          <w:p w14:paraId="6CE8318A" w14:textId="77777777" w:rsidR="002822AC" w:rsidRPr="00007F4A" w:rsidRDefault="002822AC" w:rsidP="002822AC">
            <w:pPr>
              <w:spacing w:line="256" w:lineRule="auto"/>
              <w:ind w:firstLine="0"/>
              <w:jc w:val="left"/>
              <w:rPr>
                <w:rFonts w:eastAsia="Calibri"/>
                <w:sz w:val="22"/>
                <w:szCs w:val="22"/>
              </w:rPr>
            </w:pPr>
          </w:p>
        </w:tc>
      </w:tr>
      <w:tr w:rsidR="002822AC" w:rsidRPr="00CB64F8" w14:paraId="7F093CD6" w14:textId="77777777" w:rsidTr="002822AC">
        <w:trPr>
          <w:trHeight w:val="225"/>
        </w:trPr>
        <w:tc>
          <w:tcPr>
            <w:tcW w:w="795" w:type="dxa"/>
            <w:noWrap/>
            <w:vAlign w:val="bottom"/>
            <w:hideMark/>
          </w:tcPr>
          <w:p w14:paraId="72C24E21" w14:textId="77777777" w:rsidR="002822AC" w:rsidRPr="00007F4A" w:rsidRDefault="002822AC" w:rsidP="002822AC">
            <w:pPr>
              <w:spacing w:line="256" w:lineRule="auto"/>
              <w:ind w:firstLine="0"/>
              <w:jc w:val="left"/>
              <w:rPr>
                <w:rFonts w:eastAsia="Calibri"/>
                <w:sz w:val="22"/>
                <w:szCs w:val="22"/>
              </w:rPr>
            </w:pPr>
          </w:p>
        </w:tc>
        <w:tc>
          <w:tcPr>
            <w:tcW w:w="2492" w:type="dxa"/>
            <w:noWrap/>
            <w:vAlign w:val="bottom"/>
            <w:hideMark/>
          </w:tcPr>
          <w:p w14:paraId="233C3409" w14:textId="77777777" w:rsidR="002822AC" w:rsidRPr="00007F4A" w:rsidRDefault="002822AC" w:rsidP="002822AC">
            <w:pPr>
              <w:spacing w:line="256" w:lineRule="auto"/>
              <w:ind w:firstLine="0"/>
              <w:jc w:val="left"/>
              <w:rPr>
                <w:rFonts w:eastAsia="Calibri"/>
                <w:sz w:val="22"/>
                <w:szCs w:val="22"/>
              </w:rPr>
            </w:pPr>
          </w:p>
        </w:tc>
        <w:tc>
          <w:tcPr>
            <w:tcW w:w="966" w:type="dxa"/>
            <w:noWrap/>
            <w:vAlign w:val="bottom"/>
            <w:hideMark/>
          </w:tcPr>
          <w:p w14:paraId="57A51469" w14:textId="77777777" w:rsidR="002822AC" w:rsidRPr="00007F4A" w:rsidRDefault="002822AC" w:rsidP="002822AC">
            <w:pPr>
              <w:spacing w:line="256" w:lineRule="auto"/>
              <w:ind w:firstLine="0"/>
              <w:jc w:val="left"/>
              <w:rPr>
                <w:rFonts w:eastAsia="Calibri"/>
                <w:sz w:val="22"/>
                <w:szCs w:val="22"/>
              </w:rPr>
            </w:pPr>
          </w:p>
        </w:tc>
        <w:tc>
          <w:tcPr>
            <w:tcW w:w="1559" w:type="dxa"/>
            <w:tcBorders>
              <w:top w:val="single" w:sz="4" w:space="0" w:color="auto"/>
              <w:left w:val="nil"/>
              <w:bottom w:val="nil"/>
              <w:right w:val="nil"/>
            </w:tcBorders>
            <w:noWrap/>
            <w:vAlign w:val="bottom"/>
            <w:hideMark/>
          </w:tcPr>
          <w:p w14:paraId="730CE37F" w14:textId="77777777" w:rsidR="002822AC" w:rsidRPr="00007F4A" w:rsidRDefault="002822AC" w:rsidP="002822AC">
            <w:pPr>
              <w:spacing w:line="240" w:lineRule="auto"/>
              <w:ind w:firstLine="0"/>
              <w:jc w:val="center"/>
              <w:rPr>
                <w:sz w:val="22"/>
                <w:szCs w:val="22"/>
              </w:rPr>
            </w:pPr>
            <w:r w:rsidRPr="00007F4A">
              <w:rPr>
                <w:sz w:val="22"/>
                <w:szCs w:val="22"/>
              </w:rPr>
              <w:t>(должность)</w:t>
            </w:r>
          </w:p>
        </w:tc>
        <w:tc>
          <w:tcPr>
            <w:tcW w:w="2410" w:type="dxa"/>
            <w:noWrap/>
            <w:vAlign w:val="bottom"/>
            <w:hideMark/>
          </w:tcPr>
          <w:p w14:paraId="508079CB" w14:textId="77777777" w:rsidR="002822AC" w:rsidRPr="00007F4A" w:rsidRDefault="002822AC" w:rsidP="002822AC">
            <w:pPr>
              <w:spacing w:line="240" w:lineRule="auto"/>
              <w:ind w:firstLine="0"/>
              <w:jc w:val="center"/>
              <w:rPr>
                <w:sz w:val="22"/>
                <w:szCs w:val="22"/>
              </w:rPr>
            </w:pPr>
            <w:r w:rsidRPr="00007F4A">
              <w:rPr>
                <w:sz w:val="22"/>
                <w:szCs w:val="22"/>
              </w:rPr>
              <w:t>(подпись)</w:t>
            </w:r>
          </w:p>
        </w:tc>
        <w:tc>
          <w:tcPr>
            <w:tcW w:w="2693" w:type="dxa"/>
            <w:tcBorders>
              <w:top w:val="single" w:sz="4" w:space="0" w:color="auto"/>
              <w:left w:val="nil"/>
              <w:bottom w:val="nil"/>
              <w:right w:val="nil"/>
            </w:tcBorders>
            <w:noWrap/>
            <w:vAlign w:val="bottom"/>
            <w:hideMark/>
          </w:tcPr>
          <w:p w14:paraId="6BCD47EC" w14:textId="77777777" w:rsidR="002822AC" w:rsidRPr="00007F4A" w:rsidRDefault="002822AC" w:rsidP="002822AC">
            <w:pPr>
              <w:spacing w:line="240" w:lineRule="auto"/>
              <w:ind w:firstLine="0"/>
              <w:jc w:val="center"/>
              <w:rPr>
                <w:sz w:val="22"/>
                <w:szCs w:val="22"/>
              </w:rPr>
            </w:pPr>
            <w:r w:rsidRPr="00007F4A">
              <w:rPr>
                <w:sz w:val="22"/>
                <w:szCs w:val="22"/>
              </w:rPr>
              <w:t>(расшифровка)</w:t>
            </w:r>
          </w:p>
        </w:tc>
        <w:tc>
          <w:tcPr>
            <w:tcW w:w="1418" w:type="dxa"/>
            <w:noWrap/>
            <w:vAlign w:val="bottom"/>
            <w:hideMark/>
          </w:tcPr>
          <w:p w14:paraId="3D4D0725" w14:textId="77777777" w:rsidR="002822AC" w:rsidRPr="00007F4A" w:rsidRDefault="002822AC" w:rsidP="002822AC">
            <w:pPr>
              <w:spacing w:after="160" w:line="256" w:lineRule="auto"/>
              <w:ind w:firstLine="0"/>
              <w:jc w:val="left"/>
              <w:rPr>
                <w:sz w:val="22"/>
                <w:szCs w:val="22"/>
              </w:rPr>
            </w:pPr>
          </w:p>
        </w:tc>
        <w:tc>
          <w:tcPr>
            <w:tcW w:w="2126" w:type="dxa"/>
            <w:noWrap/>
            <w:vAlign w:val="bottom"/>
            <w:hideMark/>
          </w:tcPr>
          <w:p w14:paraId="4F17EB2F" w14:textId="77777777" w:rsidR="002822AC" w:rsidRPr="00007F4A" w:rsidRDefault="002822AC" w:rsidP="002822AC">
            <w:pPr>
              <w:spacing w:line="256" w:lineRule="auto"/>
              <w:ind w:firstLine="0"/>
              <w:jc w:val="left"/>
              <w:rPr>
                <w:rFonts w:eastAsia="Calibri"/>
                <w:sz w:val="22"/>
                <w:szCs w:val="22"/>
              </w:rPr>
            </w:pPr>
          </w:p>
        </w:tc>
        <w:tc>
          <w:tcPr>
            <w:tcW w:w="672" w:type="dxa"/>
            <w:noWrap/>
            <w:vAlign w:val="bottom"/>
            <w:hideMark/>
          </w:tcPr>
          <w:p w14:paraId="63A6549F" w14:textId="77777777" w:rsidR="002822AC" w:rsidRPr="00007F4A" w:rsidRDefault="002822AC" w:rsidP="002822AC">
            <w:pPr>
              <w:spacing w:line="256" w:lineRule="auto"/>
              <w:ind w:firstLine="0"/>
              <w:jc w:val="left"/>
              <w:rPr>
                <w:rFonts w:eastAsia="Calibri"/>
                <w:sz w:val="22"/>
                <w:szCs w:val="22"/>
              </w:rPr>
            </w:pPr>
          </w:p>
        </w:tc>
      </w:tr>
      <w:tr w:rsidR="002822AC" w:rsidRPr="00CB64F8" w14:paraId="4C09BBE3" w14:textId="77777777" w:rsidTr="002822AC">
        <w:trPr>
          <w:trHeight w:val="264"/>
        </w:trPr>
        <w:tc>
          <w:tcPr>
            <w:tcW w:w="3287" w:type="dxa"/>
            <w:gridSpan w:val="2"/>
            <w:noWrap/>
            <w:vAlign w:val="bottom"/>
            <w:hideMark/>
          </w:tcPr>
          <w:p w14:paraId="206FDF38" w14:textId="77777777" w:rsidR="002822AC" w:rsidRPr="00007F4A" w:rsidRDefault="002822AC" w:rsidP="002822AC">
            <w:pPr>
              <w:spacing w:line="240" w:lineRule="auto"/>
              <w:ind w:firstLine="0"/>
              <w:jc w:val="left"/>
              <w:rPr>
                <w:sz w:val="22"/>
                <w:szCs w:val="22"/>
              </w:rPr>
            </w:pPr>
            <w:r w:rsidRPr="00007F4A">
              <w:rPr>
                <w:sz w:val="22"/>
                <w:szCs w:val="22"/>
              </w:rPr>
              <w:t>Материально-ответственное лицо:</w:t>
            </w:r>
          </w:p>
        </w:tc>
        <w:tc>
          <w:tcPr>
            <w:tcW w:w="966" w:type="dxa"/>
            <w:noWrap/>
            <w:vAlign w:val="bottom"/>
            <w:hideMark/>
          </w:tcPr>
          <w:p w14:paraId="7ED33C62" w14:textId="77777777" w:rsidR="002822AC" w:rsidRPr="00007F4A" w:rsidRDefault="002822AC" w:rsidP="002822AC">
            <w:pPr>
              <w:spacing w:after="160" w:line="256" w:lineRule="auto"/>
              <w:ind w:firstLine="0"/>
              <w:jc w:val="left"/>
              <w:rPr>
                <w:sz w:val="22"/>
                <w:szCs w:val="22"/>
              </w:rPr>
            </w:pPr>
          </w:p>
        </w:tc>
        <w:tc>
          <w:tcPr>
            <w:tcW w:w="1559" w:type="dxa"/>
            <w:noWrap/>
            <w:vAlign w:val="bottom"/>
            <w:hideMark/>
          </w:tcPr>
          <w:p w14:paraId="08C08207" w14:textId="77777777" w:rsidR="002822AC" w:rsidRPr="00007F4A" w:rsidRDefault="002822AC" w:rsidP="002822AC">
            <w:pPr>
              <w:spacing w:line="256" w:lineRule="auto"/>
              <w:ind w:firstLine="0"/>
              <w:jc w:val="left"/>
              <w:rPr>
                <w:rFonts w:eastAsia="Calibri"/>
                <w:sz w:val="22"/>
                <w:szCs w:val="22"/>
              </w:rPr>
            </w:pPr>
          </w:p>
        </w:tc>
        <w:tc>
          <w:tcPr>
            <w:tcW w:w="2410" w:type="dxa"/>
            <w:noWrap/>
            <w:vAlign w:val="bottom"/>
            <w:hideMark/>
          </w:tcPr>
          <w:p w14:paraId="5C48F4EC" w14:textId="77777777" w:rsidR="002822AC" w:rsidRPr="00007F4A" w:rsidRDefault="002822AC" w:rsidP="002822AC">
            <w:pPr>
              <w:spacing w:line="256" w:lineRule="auto"/>
              <w:ind w:firstLine="0"/>
              <w:jc w:val="left"/>
              <w:rPr>
                <w:rFonts w:eastAsia="Calibri"/>
                <w:sz w:val="22"/>
                <w:szCs w:val="22"/>
              </w:rPr>
            </w:pPr>
          </w:p>
        </w:tc>
        <w:tc>
          <w:tcPr>
            <w:tcW w:w="2693" w:type="dxa"/>
            <w:noWrap/>
            <w:vAlign w:val="bottom"/>
            <w:hideMark/>
          </w:tcPr>
          <w:p w14:paraId="75E8EC48" w14:textId="77777777" w:rsidR="002822AC" w:rsidRPr="00007F4A" w:rsidRDefault="002822AC" w:rsidP="002822AC">
            <w:pPr>
              <w:spacing w:line="256" w:lineRule="auto"/>
              <w:ind w:firstLine="0"/>
              <w:jc w:val="left"/>
              <w:rPr>
                <w:rFonts w:eastAsia="Calibri"/>
                <w:sz w:val="22"/>
                <w:szCs w:val="22"/>
              </w:rPr>
            </w:pPr>
          </w:p>
        </w:tc>
        <w:tc>
          <w:tcPr>
            <w:tcW w:w="1418" w:type="dxa"/>
            <w:noWrap/>
            <w:vAlign w:val="bottom"/>
            <w:hideMark/>
          </w:tcPr>
          <w:p w14:paraId="03BD6B3D" w14:textId="77777777" w:rsidR="002822AC" w:rsidRPr="00007F4A" w:rsidRDefault="002822AC" w:rsidP="002822AC">
            <w:pPr>
              <w:spacing w:line="256" w:lineRule="auto"/>
              <w:ind w:firstLine="0"/>
              <w:jc w:val="left"/>
              <w:rPr>
                <w:rFonts w:eastAsia="Calibri"/>
                <w:sz w:val="22"/>
                <w:szCs w:val="22"/>
              </w:rPr>
            </w:pPr>
          </w:p>
        </w:tc>
        <w:tc>
          <w:tcPr>
            <w:tcW w:w="2126" w:type="dxa"/>
            <w:noWrap/>
            <w:vAlign w:val="bottom"/>
            <w:hideMark/>
          </w:tcPr>
          <w:p w14:paraId="14C7B7FD" w14:textId="77777777" w:rsidR="002822AC" w:rsidRPr="00007F4A" w:rsidRDefault="002822AC" w:rsidP="002822AC">
            <w:pPr>
              <w:spacing w:line="256" w:lineRule="auto"/>
              <w:ind w:firstLine="0"/>
              <w:jc w:val="left"/>
              <w:rPr>
                <w:rFonts w:eastAsia="Calibri"/>
                <w:sz w:val="22"/>
                <w:szCs w:val="22"/>
              </w:rPr>
            </w:pPr>
          </w:p>
        </w:tc>
        <w:tc>
          <w:tcPr>
            <w:tcW w:w="672" w:type="dxa"/>
            <w:noWrap/>
            <w:vAlign w:val="bottom"/>
            <w:hideMark/>
          </w:tcPr>
          <w:p w14:paraId="4CEA1A8F" w14:textId="77777777" w:rsidR="002822AC" w:rsidRPr="00007F4A" w:rsidRDefault="002822AC" w:rsidP="002822AC">
            <w:pPr>
              <w:spacing w:line="256" w:lineRule="auto"/>
              <w:ind w:firstLine="0"/>
              <w:jc w:val="left"/>
              <w:rPr>
                <w:rFonts w:eastAsia="Calibri"/>
                <w:sz w:val="22"/>
                <w:szCs w:val="22"/>
              </w:rPr>
            </w:pPr>
          </w:p>
        </w:tc>
      </w:tr>
      <w:tr w:rsidR="002822AC" w:rsidRPr="00CB64F8" w14:paraId="4788F8DC" w14:textId="77777777" w:rsidTr="002822AC">
        <w:trPr>
          <w:trHeight w:val="264"/>
        </w:trPr>
        <w:tc>
          <w:tcPr>
            <w:tcW w:w="795" w:type="dxa"/>
            <w:noWrap/>
            <w:vAlign w:val="bottom"/>
            <w:hideMark/>
          </w:tcPr>
          <w:p w14:paraId="2C79C86F" w14:textId="77777777" w:rsidR="002822AC" w:rsidRPr="00007F4A" w:rsidRDefault="002822AC" w:rsidP="002822AC">
            <w:pPr>
              <w:spacing w:line="256" w:lineRule="auto"/>
              <w:ind w:firstLine="0"/>
              <w:jc w:val="left"/>
              <w:rPr>
                <w:rFonts w:eastAsia="Calibri"/>
                <w:sz w:val="22"/>
                <w:szCs w:val="22"/>
              </w:rPr>
            </w:pPr>
          </w:p>
        </w:tc>
        <w:tc>
          <w:tcPr>
            <w:tcW w:w="2492" w:type="dxa"/>
            <w:noWrap/>
            <w:vAlign w:val="bottom"/>
            <w:hideMark/>
          </w:tcPr>
          <w:p w14:paraId="570B236A" w14:textId="77777777" w:rsidR="002822AC" w:rsidRPr="00007F4A" w:rsidRDefault="002822AC" w:rsidP="002822AC">
            <w:pPr>
              <w:spacing w:line="256" w:lineRule="auto"/>
              <w:ind w:firstLine="0"/>
              <w:jc w:val="left"/>
              <w:rPr>
                <w:rFonts w:eastAsia="Calibri"/>
                <w:sz w:val="22"/>
                <w:szCs w:val="22"/>
              </w:rPr>
            </w:pPr>
          </w:p>
        </w:tc>
        <w:tc>
          <w:tcPr>
            <w:tcW w:w="966" w:type="dxa"/>
            <w:noWrap/>
            <w:vAlign w:val="bottom"/>
            <w:hideMark/>
          </w:tcPr>
          <w:p w14:paraId="615A7239" w14:textId="77777777" w:rsidR="002822AC" w:rsidRPr="00007F4A" w:rsidRDefault="002822AC" w:rsidP="002822AC">
            <w:pPr>
              <w:spacing w:line="256" w:lineRule="auto"/>
              <w:ind w:firstLine="0"/>
              <w:jc w:val="left"/>
              <w:rPr>
                <w:rFonts w:eastAsia="Calibri"/>
                <w:sz w:val="22"/>
                <w:szCs w:val="22"/>
              </w:rPr>
            </w:pPr>
          </w:p>
        </w:tc>
        <w:tc>
          <w:tcPr>
            <w:tcW w:w="1559" w:type="dxa"/>
            <w:tcBorders>
              <w:top w:val="single" w:sz="4" w:space="0" w:color="auto"/>
              <w:left w:val="nil"/>
              <w:bottom w:val="nil"/>
              <w:right w:val="nil"/>
            </w:tcBorders>
            <w:noWrap/>
            <w:vAlign w:val="bottom"/>
            <w:hideMark/>
          </w:tcPr>
          <w:p w14:paraId="65DCD0F1" w14:textId="77777777" w:rsidR="002822AC" w:rsidRPr="00007F4A" w:rsidRDefault="002822AC" w:rsidP="002822AC">
            <w:pPr>
              <w:spacing w:line="240" w:lineRule="auto"/>
              <w:ind w:firstLine="0"/>
              <w:jc w:val="center"/>
              <w:rPr>
                <w:sz w:val="22"/>
                <w:szCs w:val="22"/>
              </w:rPr>
            </w:pPr>
            <w:r w:rsidRPr="00007F4A">
              <w:rPr>
                <w:sz w:val="22"/>
                <w:szCs w:val="22"/>
              </w:rPr>
              <w:t>(должность)</w:t>
            </w:r>
          </w:p>
        </w:tc>
        <w:tc>
          <w:tcPr>
            <w:tcW w:w="2410" w:type="dxa"/>
            <w:tcBorders>
              <w:top w:val="single" w:sz="4" w:space="0" w:color="auto"/>
              <w:left w:val="nil"/>
              <w:bottom w:val="nil"/>
              <w:right w:val="nil"/>
            </w:tcBorders>
            <w:noWrap/>
            <w:vAlign w:val="bottom"/>
            <w:hideMark/>
          </w:tcPr>
          <w:p w14:paraId="63489E64" w14:textId="77777777" w:rsidR="002822AC" w:rsidRPr="00007F4A" w:rsidRDefault="002822AC" w:rsidP="002822AC">
            <w:pPr>
              <w:spacing w:line="240" w:lineRule="auto"/>
              <w:ind w:firstLine="0"/>
              <w:jc w:val="center"/>
              <w:rPr>
                <w:sz w:val="22"/>
                <w:szCs w:val="22"/>
              </w:rPr>
            </w:pPr>
            <w:r w:rsidRPr="00007F4A">
              <w:rPr>
                <w:sz w:val="22"/>
                <w:szCs w:val="22"/>
              </w:rPr>
              <w:t>(подпись)</w:t>
            </w:r>
          </w:p>
        </w:tc>
        <w:tc>
          <w:tcPr>
            <w:tcW w:w="2693" w:type="dxa"/>
            <w:tcBorders>
              <w:top w:val="single" w:sz="4" w:space="0" w:color="auto"/>
              <w:left w:val="nil"/>
              <w:bottom w:val="nil"/>
              <w:right w:val="nil"/>
            </w:tcBorders>
            <w:noWrap/>
            <w:vAlign w:val="bottom"/>
            <w:hideMark/>
          </w:tcPr>
          <w:p w14:paraId="73F1514B" w14:textId="77777777" w:rsidR="002822AC" w:rsidRPr="00007F4A" w:rsidRDefault="002822AC" w:rsidP="002822AC">
            <w:pPr>
              <w:spacing w:line="240" w:lineRule="auto"/>
              <w:ind w:firstLine="0"/>
              <w:jc w:val="center"/>
              <w:rPr>
                <w:sz w:val="22"/>
                <w:szCs w:val="22"/>
              </w:rPr>
            </w:pPr>
            <w:r w:rsidRPr="00007F4A">
              <w:rPr>
                <w:sz w:val="22"/>
                <w:szCs w:val="22"/>
              </w:rPr>
              <w:t>(расшифровка)</w:t>
            </w:r>
          </w:p>
        </w:tc>
        <w:tc>
          <w:tcPr>
            <w:tcW w:w="1418" w:type="dxa"/>
            <w:noWrap/>
            <w:vAlign w:val="bottom"/>
            <w:hideMark/>
          </w:tcPr>
          <w:p w14:paraId="0BC8AAD4" w14:textId="77777777" w:rsidR="002822AC" w:rsidRPr="00007F4A" w:rsidRDefault="002822AC" w:rsidP="002822AC">
            <w:pPr>
              <w:spacing w:after="160" w:line="256" w:lineRule="auto"/>
              <w:ind w:firstLine="0"/>
              <w:jc w:val="left"/>
              <w:rPr>
                <w:sz w:val="22"/>
                <w:szCs w:val="22"/>
              </w:rPr>
            </w:pPr>
          </w:p>
        </w:tc>
        <w:tc>
          <w:tcPr>
            <w:tcW w:w="2126" w:type="dxa"/>
            <w:noWrap/>
            <w:vAlign w:val="bottom"/>
            <w:hideMark/>
          </w:tcPr>
          <w:p w14:paraId="2C4E2ECE" w14:textId="77777777" w:rsidR="002822AC" w:rsidRPr="00007F4A" w:rsidRDefault="002822AC" w:rsidP="002822AC">
            <w:pPr>
              <w:spacing w:line="256" w:lineRule="auto"/>
              <w:ind w:firstLine="0"/>
              <w:jc w:val="left"/>
              <w:rPr>
                <w:rFonts w:eastAsia="Calibri"/>
                <w:sz w:val="22"/>
                <w:szCs w:val="22"/>
              </w:rPr>
            </w:pPr>
          </w:p>
        </w:tc>
        <w:tc>
          <w:tcPr>
            <w:tcW w:w="672" w:type="dxa"/>
            <w:noWrap/>
            <w:vAlign w:val="bottom"/>
            <w:hideMark/>
          </w:tcPr>
          <w:p w14:paraId="4E66599F" w14:textId="77777777" w:rsidR="002822AC" w:rsidRPr="00007F4A" w:rsidRDefault="002822AC" w:rsidP="002822AC">
            <w:pPr>
              <w:spacing w:line="256" w:lineRule="auto"/>
              <w:ind w:firstLine="0"/>
              <w:jc w:val="left"/>
              <w:rPr>
                <w:rFonts w:eastAsia="Calibri"/>
                <w:sz w:val="22"/>
                <w:szCs w:val="22"/>
              </w:rPr>
            </w:pPr>
          </w:p>
        </w:tc>
      </w:tr>
    </w:tbl>
    <w:p w14:paraId="6CBFF06D" w14:textId="77777777" w:rsidR="002822AC" w:rsidRPr="00CB64F8" w:rsidRDefault="002822AC" w:rsidP="002822AC">
      <w:pPr>
        <w:spacing w:after="160" w:line="256" w:lineRule="auto"/>
        <w:ind w:firstLine="0"/>
        <w:jc w:val="center"/>
        <w:rPr>
          <w:rFonts w:eastAsia="Calibri"/>
          <w:sz w:val="22"/>
          <w:szCs w:val="22"/>
          <w:lang w:eastAsia="en-US"/>
        </w:rPr>
      </w:pPr>
    </w:p>
    <w:p w14:paraId="78D657AD" w14:textId="77777777" w:rsidR="002822AC" w:rsidRPr="00007F4A" w:rsidRDefault="002822AC" w:rsidP="002822AC">
      <w:pPr>
        <w:spacing w:after="160" w:line="256" w:lineRule="auto"/>
        <w:ind w:firstLine="0"/>
        <w:jc w:val="center"/>
        <w:rPr>
          <w:rFonts w:eastAsia="Calibri"/>
          <w:szCs w:val="22"/>
          <w:lang w:eastAsia="en-US"/>
        </w:rPr>
      </w:pPr>
      <w:r w:rsidRPr="00007F4A">
        <w:rPr>
          <w:rFonts w:eastAsia="Calibri"/>
          <w:szCs w:val="22"/>
          <w:lang w:eastAsia="en-US"/>
        </w:rPr>
        <w:lastRenderedPageBreak/>
        <w:t>Реестр рецептов, находящихся на отсроченном обслуживании</w:t>
      </w:r>
    </w:p>
    <w:p w14:paraId="51EE82A8" w14:textId="77777777" w:rsidR="002822AC" w:rsidRPr="00CB64F8" w:rsidRDefault="002822AC" w:rsidP="002822AC">
      <w:pPr>
        <w:spacing w:after="160" w:line="256" w:lineRule="auto"/>
        <w:ind w:firstLine="0"/>
        <w:jc w:val="center"/>
        <w:rPr>
          <w:rFonts w:eastAsia="Calibri"/>
          <w:sz w:val="22"/>
          <w:szCs w:val="22"/>
          <w:lang w:eastAsia="en-US"/>
        </w:rPr>
      </w:pPr>
    </w:p>
    <w:tbl>
      <w:tblPr>
        <w:tblW w:w="15450" w:type="dxa"/>
        <w:tblLayout w:type="fixed"/>
        <w:tblLook w:val="04A0" w:firstRow="1" w:lastRow="0" w:firstColumn="1" w:lastColumn="0" w:noHBand="0" w:noVBand="1"/>
      </w:tblPr>
      <w:tblGrid>
        <w:gridCol w:w="461"/>
        <w:gridCol w:w="672"/>
        <w:gridCol w:w="567"/>
        <w:gridCol w:w="709"/>
        <w:gridCol w:w="851"/>
        <w:gridCol w:w="567"/>
        <w:gridCol w:w="850"/>
        <w:gridCol w:w="709"/>
        <w:gridCol w:w="709"/>
        <w:gridCol w:w="567"/>
        <w:gridCol w:w="708"/>
        <w:gridCol w:w="567"/>
        <w:gridCol w:w="851"/>
        <w:gridCol w:w="850"/>
        <w:gridCol w:w="851"/>
        <w:gridCol w:w="850"/>
        <w:gridCol w:w="709"/>
        <w:gridCol w:w="851"/>
        <w:gridCol w:w="567"/>
        <w:gridCol w:w="708"/>
        <w:gridCol w:w="709"/>
        <w:gridCol w:w="567"/>
      </w:tblGrid>
      <w:tr w:rsidR="002822AC" w:rsidRPr="00CB64F8" w14:paraId="72791E64" w14:textId="77777777" w:rsidTr="002822AC">
        <w:trPr>
          <w:trHeight w:val="1212"/>
        </w:trPr>
        <w:tc>
          <w:tcPr>
            <w:tcW w:w="462" w:type="dxa"/>
            <w:vAlign w:val="center"/>
            <w:hideMark/>
          </w:tcPr>
          <w:p w14:paraId="461735C8" w14:textId="77777777" w:rsidR="002822AC" w:rsidRPr="00CB64F8" w:rsidRDefault="002822AC" w:rsidP="002822AC">
            <w:pPr>
              <w:spacing w:after="160" w:line="256" w:lineRule="auto"/>
              <w:ind w:firstLine="0"/>
              <w:jc w:val="left"/>
              <w:rPr>
                <w:rFonts w:eastAsia="Calibri"/>
                <w:sz w:val="22"/>
                <w:szCs w:val="22"/>
                <w:lang w:eastAsia="en-US"/>
              </w:rPr>
            </w:pPr>
          </w:p>
        </w:tc>
        <w:tc>
          <w:tcPr>
            <w:tcW w:w="672" w:type="dxa"/>
            <w:vAlign w:val="center"/>
            <w:hideMark/>
          </w:tcPr>
          <w:p w14:paraId="03770FD4" w14:textId="77777777" w:rsidR="002822AC" w:rsidRPr="00007F4A" w:rsidRDefault="002822AC" w:rsidP="002822AC">
            <w:pPr>
              <w:spacing w:after="160" w:line="256" w:lineRule="auto"/>
              <w:ind w:firstLine="0"/>
              <w:jc w:val="left"/>
              <w:rPr>
                <w:rFonts w:eastAsia="Calibri"/>
                <w:sz w:val="22"/>
                <w:szCs w:val="22"/>
              </w:rPr>
            </w:pPr>
          </w:p>
        </w:tc>
        <w:tc>
          <w:tcPr>
            <w:tcW w:w="567" w:type="dxa"/>
            <w:vAlign w:val="center"/>
            <w:hideMark/>
          </w:tcPr>
          <w:p w14:paraId="09A6E726" w14:textId="77777777" w:rsidR="002822AC" w:rsidRPr="00007F4A" w:rsidRDefault="002822AC" w:rsidP="002822AC">
            <w:pPr>
              <w:spacing w:after="160" w:line="256" w:lineRule="auto"/>
              <w:ind w:firstLine="0"/>
              <w:jc w:val="left"/>
              <w:rPr>
                <w:rFonts w:eastAsia="Calibri"/>
                <w:sz w:val="22"/>
                <w:szCs w:val="22"/>
              </w:rPr>
            </w:pPr>
          </w:p>
        </w:tc>
        <w:tc>
          <w:tcPr>
            <w:tcW w:w="709" w:type="dxa"/>
            <w:vAlign w:val="center"/>
            <w:hideMark/>
          </w:tcPr>
          <w:p w14:paraId="62FE59F2" w14:textId="77777777" w:rsidR="002822AC" w:rsidRPr="00007F4A" w:rsidRDefault="002822AC" w:rsidP="002822AC">
            <w:pPr>
              <w:spacing w:after="160" w:line="256" w:lineRule="auto"/>
              <w:ind w:firstLine="0"/>
              <w:jc w:val="left"/>
              <w:rPr>
                <w:rFonts w:eastAsia="Calibri"/>
                <w:sz w:val="22"/>
                <w:szCs w:val="22"/>
              </w:rPr>
            </w:pPr>
          </w:p>
        </w:tc>
        <w:tc>
          <w:tcPr>
            <w:tcW w:w="851" w:type="dxa"/>
            <w:vAlign w:val="center"/>
            <w:hideMark/>
          </w:tcPr>
          <w:p w14:paraId="52CD7B25" w14:textId="77777777" w:rsidR="002822AC" w:rsidRPr="00007F4A" w:rsidRDefault="002822AC" w:rsidP="002822AC">
            <w:pPr>
              <w:spacing w:after="160" w:line="256" w:lineRule="auto"/>
              <w:ind w:firstLine="0"/>
              <w:jc w:val="left"/>
              <w:rPr>
                <w:rFonts w:eastAsia="Calibri"/>
                <w:sz w:val="22"/>
                <w:szCs w:val="22"/>
              </w:rPr>
            </w:pPr>
          </w:p>
        </w:tc>
        <w:tc>
          <w:tcPr>
            <w:tcW w:w="9639" w:type="dxa"/>
            <w:gridSpan w:val="13"/>
            <w:vAlign w:val="center"/>
            <w:hideMark/>
          </w:tcPr>
          <w:p w14:paraId="2FFA194D" w14:textId="77777777" w:rsidR="002822AC" w:rsidRPr="00007F4A" w:rsidRDefault="002822AC" w:rsidP="002822AC">
            <w:pPr>
              <w:spacing w:line="240" w:lineRule="auto"/>
              <w:ind w:firstLine="0"/>
              <w:jc w:val="center"/>
              <w:rPr>
                <w:b/>
                <w:bCs/>
                <w:sz w:val="22"/>
                <w:szCs w:val="22"/>
              </w:rPr>
            </w:pPr>
            <w:r w:rsidRPr="00007F4A">
              <w:rPr>
                <w:b/>
                <w:bCs/>
                <w:sz w:val="22"/>
                <w:szCs w:val="22"/>
              </w:rPr>
              <w:t xml:space="preserve">Реестр </w:t>
            </w:r>
            <w:r w:rsidRPr="00007F4A">
              <w:rPr>
                <w:b/>
                <w:bCs/>
                <w:sz w:val="22"/>
                <w:szCs w:val="22"/>
              </w:rPr>
              <w:br/>
              <w:t>неисполненных рецептов лекарственных препаратов, медицинских изделий и специализированных продуктов лечебного питания для детей-инвалидов</w:t>
            </w:r>
            <w:r w:rsidRPr="00007F4A">
              <w:rPr>
                <w:b/>
                <w:bCs/>
                <w:sz w:val="22"/>
                <w:szCs w:val="22"/>
              </w:rPr>
              <w:br/>
              <w:t xml:space="preserve"> по состоянию за период </w:t>
            </w:r>
          </w:p>
        </w:tc>
        <w:tc>
          <w:tcPr>
            <w:tcW w:w="567" w:type="dxa"/>
            <w:vAlign w:val="center"/>
            <w:hideMark/>
          </w:tcPr>
          <w:p w14:paraId="28A9772A" w14:textId="77777777" w:rsidR="002822AC" w:rsidRPr="00007F4A" w:rsidRDefault="002822AC" w:rsidP="002822AC">
            <w:pPr>
              <w:spacing w:after="160" w:line="256" w:lineRule="auto"/>
              <w:ind w:firstLine="0"/>
              <w:jc w:val="left"/>
              <w:rPr>
                <w:b/>
                <w:bCs/>
                <w:sz w:val="22"/>
                <w:szCs w:val="22"/>
              </w:rPr>
            </w:pPr>
          </w:p>
        </w:tc>
        <w:tc>
          <w:tcPr>
            <w:tcW w:w="708" w:type="dxa"/>
            <w:vAlign w:val="center"/>
            <w:hideMark/>
          </w:tcPr>
          <w:p w14:paraId="084D5815" w14:textId="77777777" w:rsidR="002822AC" w:rsidRPr="00007F4A" w:rsidRDefault="002822AC" w:rsidP="002822AC">
            <w:pPr>
              <w:spacing w:line="256" w:lineRule="auto"/>
              <w:ind w:firstLine="0"/>
              <w:jc w:val="left"/>
              <w:rPr>
                <w:rFonts w:eastAsia="Calibri"/>
                <w:sz w:val="22"/>
                <w:szCs w:val="22"/>
              </w:rPr>
            </w:pPr>
          </w:p>
        </w:tc>
        <w:tc>
          <w:tcPr>
            <w:tcW w:w="709" w:type="dxa"/>
            <w:vAlign w:val="center"/>
            <w:hideMark/>
          </w:tcPr>
          <w:p w14:paraId="1A38DE98" w14:textId="77777777" w:rsidR="002822AC" w:rsidRPr="00007F4A" w:rsidRDefault="002822AC" w:rsidP="002822AC">
            <w:pPr>
              <w:spacing w:line="256" w:lineRule="auto"/>
              <w:ind w:firstLine="0"/>
              <w:jc w:val="left"/>
              <w:rPr>
                <w:rFonts w:eastAsia="Calibri"/>
                <w:sz w:val="22"/>
                <w:szCs w:val="22"/>
              </w:rPr>
            </w:pPr>
          </w:p>
        </w:tc>
        <w:tc>
          <w:tcPr>
            <w:tcW w:w="567" w:type="dxa"/>
            <w:noWrap/>
            <w:vAlign w:val="bottom"/>
            <w:hideMark/>
          </w:tcPr>
          <w:p w14:paraId="12C03334" w14:textId="77777777" w:rsidR="002822AC" w:rsidRPr="00007F4A" w:rsidRDefault="002822AC" w:rsidP="002822AC">
            <w:pPr>
              <w:spacing w:line="256" w:lineRule="auto"/>
              <w:ind w:firstLine="0"/>
              <w:jc w:val="left"/>
              <w:rPr>
                <w:rFonts w:eastAsia="Calibri"/>
                <w:sz w:val="22"/>
                <w:szCs w:val="22"/>
              </w:rPr>
            </w:pPr>
          </w:p>
        </w:tc>
      </w:tr>
      <w:tr w:rsidR="002822AC" w:rsidRPr="00CB64F8" w14:paraId="39439497" w14:textId="77777777" w:rsidTr="002822AC">
        <w:trPr>
          <w:trHeight w:val="204"/>
        </w:trPr>
        <w:tc>
          <w:tcPr>
            <w:tcW w:w="462" w:type="dxa"/>
            <w:vAlign w:val="center"/>
            <w:hideMark/>
          </w:tcPr>
          <w:p w14:paraId="2B8FCDA1" w14:textId="77777777" w:rsidR="002822AC" w:rsidRPr="00007F4A" w:rsidRDefault="002822AC" w:rsidP="002822AC">
            <w:pPr>
              <w:spacing w:line="256" w:lineRule="auto"/>
              <w:ind w:firstLine="0"/>
              <w:jc w:val="left"/>
              <w:rPr>
                <w:rFonts w:eastAsia="Calibri"/>
                <w:sz w:val="22"/>
                <w:szCs w:val="22"/>
              </w:rPr>
            </w:pPr>
          </w:p>
        </w:tc>
        <w:tc>
          <w:tcPr>
            <w:tcW w:w="672" w:type="dxa"/>
            <w:vAlign w:val="center"/>
            <w:hideMark/>
          </w:tcPr>
          <w:p w14:paraId="46D05129" w14:textId="77777777" w:rsidR="002822AC" w:rsidRPr="00007F4A" w:rsidRDefault="002822AC" w:rsidP="002822AC">
            <w:pPr>
              <w:spacing w:line="256" w:lineRule="auto"/>
              <w:ind w:firstLine="0"/>
              <w:jc w:val="left"/>
              <w:rPr>
                <w:rFonts w:eastAsia="Calibri"/>
                <w:sz w:val="22"/>
                <w:szCs w:val="22"/>
              </w:rPr>
            </w:pPr>
          </w:p>
        </w:tc>
        <w:tc>
          <w:tcPr>
            <w:tcW w:w="567" w:type="dxa"/>
            <w:vAlign w:val="center"/>
            <w:hideMark/>
          </w:tcPr>
          <w:p w14:paraId="40C66A29" w14:textId="77777777" w:rsidR="002822AC" w:rsidRPr="00007F4A" w:rsidRDefault="002822AC" w:rsidP="002822AC">
            <w:pPr>
              <w:spacing w:line="256" w:lineRule="auto"/>
              <w:ind w:firstLine="0"/>
              <w:jc w:val="left"/>
              <w:rPr>
                <w:rFonts w:eastAsia="Calibri"/>
                <w:sz w:val="22"/>
                <w:szCs w:val="22"/>
              </w:rPr>
            </w:pPr>
          </w:p>
        </w:tc>
        <w:tc>
          <w:tcPr>
            <w:tcW w:w="709" w:type="dxa"/>
            <w:vAlign w:val="center"/>
            <w:hideMark/>
          </w:tcPr>
          <w:p w14:paraId="16E37FB0" w14:textId="77777777" w:rsidR="002822AC" w:rsidRPr="00007F4A" w:rsidRDefault="002822AC" w:rsidP="002822AC">
            <w:pPr>
              <w:spacing w:line="256" w:lineRule="auto"/>
              <w:ind w:firstLine="0"/>
              <w:jc w:val="left"/>
              <w:rPr>
                <w:rFonts w:eastAsia="Calibri"/>
                <w:sz w:val="22"/>
                <w:szCs w:val="22"/>
              </w:rPr>
            </w:pPr>
          </w:p>
        </w:tc>
        <w:tc>
          <w:tcPr>
            <w:tcW w:w="851" w:type="dxa"/>
            <w:vAlign w:val="center"/>
            <w:hideMark/>
          </w:tcPr>
          <w:p w14:paraId="30A63FC8" w14:textId="77777777" w:rsidR="002822AC" w:rsidRPr="00007F4A" w:rsidRDefault="002822AC" w:rsidP="002822AC">
            <w:pPr>
              <w:spacing w:line="256" w:lineRule="auto"/>
              <w:ind w:firstLine="0"/>
              <w:jc w:val="left"/>
              <w:rPr>
                <w:rFonts w:eastAsia="Calibri"/>
                <w:sz w:val="22"/>
                <w:szCs w:val="22"/>
              </w:rPr>
            </w:pPr>
          </w:p>
        </w:tc>
        <w:tc>
          <w:tcPr>
            <w:tcW w:w="567" w:type="dxa"/>
            <w:vAlign w:val="center"/>
            <w:hideMark/>
          </w:tcPr>
          <w:p w14:paraId="74E9A203" w14:textId="77777777" w:rsidR="002822AC" w:rsidRPr="00007F4A" w:rsidRDefault="002822AC" w:rsidP="002822AC">
            <w:pPr>
              <w:spacing w:line="256" w:lineRule="auto"/>
              <w:ind w:firstLine="0"/>
              <w:jc w:val="left"/>
              <w:rPr>
                <w:rFonts w:eastAsia="Calibri"/>
                <w:sz w:val="22"/>
                <w:szCs w:val="22"/>
              </w:rPr>
            </w:pPr>
          </w:p>
        </w:tc>
        <w:tc>
          <w:tcPr>
            <w:tcW w:w="850" w:type="dxa"/>
            <w:vAlign w:val="center"/>
            <w:hideMark/>
          </w:tcPr>
          <w:p w14:paraId="41F93C6F" w14:textId="77777777" w:rsidR="002822AC" w:rsidRPr="00007F4A" w:rsidRDefault="002822AC" w:rsidP="002822AC">
            <w:pPr>
              <w:spacing w:line="256" w:lineRule="auto"/>
              <w:ind w:firstLine="0"/>
              <w:jc w:val="left"/>
              <w:rPr>
                <w:rFonts w:eastAsia="Calibri"/>
                <w:sz w:val="22"/>
                <w:szCs w:val="22"/>
              </w:rPr>
            </w:pPr>
          </w:p>
        </w:tc>
        <w:tc>
          <w:tcPr>
            <w:tcW w:w="709" w:type="dxa"/>
            <w:vAlign w:val="center"/>
            <w:hideMark/>
          </w:tcPr>
          <w:p w14:paraId="1190452B" w14:textId="77777777" w:rsidR="002822AC" w:rsidRPr="00007F4A" w:rsidRDefault="002822AC" w:rsidP="002822AC">
            <w:pPr>
              <w:spacing w:line="256" w:lineRule="auto"/>
              <w:ind w:firstLine="0"/>
              <w:jc w:val="left"/>
              <w:rPr>
                <w:rFonts w:eastAsia="Calibri"/>
                <w:sz w:val="22"/>
                <w:szCs w:val="22"/>
              </w:rPr>
            </w:pPr>
          </w:p>
        </w:tc>
        <w:tc>
          <w:tcPr>
            <w:tcW w:w="709" w:type="dxa"/>
            <w:vAlign w:val="center"/>
            <w:hideMark/>
          </w:tcPr>
          <w:p w14:paraId="66BA4A1A" w14:textId="77777777" w:rsidR="002822AC" w:rsidRPr="00007F4A" w:rsidRDefault="002822AC" w:rsidP="002822AC">
            <w:pPr>
              <w:spacing w:line="256" w:lineRule="auto"/>
              <w:ind w:firstLine="0"/>
              <w:jc w:val="left"/>
              <w:rPr>
                <w:rFonts w:eastAsia="Calibri"/>
                <w:sz w:val="22"/>
                <w:szCs w:val="22"/>
              </w:rPr>
            </w:pPr>
          </w:p>
        </w:tc>
        <w:tc>
          <w:tcPr>
            <w:tcW w:w="567" w:type="dxa"/>
            <w:vAlign w:val="center"/>
            <w:hideMark/>
          </w:tcPr>
          <w:p w14:paraId="13B9AC3A" w14:textId="77777777" w:rsidR="002822AC" w:rsidRPr="00007F4A" w:rsidRDefault="002822AC" w:rsidP="002822AC">
            <w:pPr>
              <w:spacing w:line="256" w:lineRule="auto"/>
              <w:ind w:firstLine="0"/>
              <w:jc w:val="left"/>
              <w:rPr>
                <w:rFonts w:eastAsia="Calibri"/>
                <w:sz w:val="22"/>
                <w:szCs w:val="22"/>
              </w:rPr>
            </w:pPr>
          </w:p>
        </w:tc>
        <w:tc>
          <w:tcPr>
            <w:tcW w:w="708" w:type="dxa"/>
            <w:vAlign w:val="center"/>
            <w:hideMark/>
          </w:tcPr>
          <w:p w14:paraId="5510EC4F" w14:textId="77777777" w:rsidR="002822AC" w:rsidRPr="00007F4A" w:rsidRDefault="002822AC" w:rsidP="002822AC">
            <w:pPr>
              <w:spacing w:line="256" w:lineRule="auto"/>
              <w:ind w:firstLine="0"/>
              <w:jc w:val="left"/>
              <w:rPr>
                <w:rFonts w:eastAsia="Calibri"/>
                <w:sz w:val="22"/>
                <w:szCs w:val="22"/>
              </w:rPr>
            </w:pPr>
          </w:p>
        </w:tc>
        <w:tc>
          <w:tcPr>
            <w:tcW w:w="567" w:type="dxa"/>
            <w:vAlign w:val="center"/>
            <w:hideMark/>
          </w:tcPr>
          <w:p w14:paraId="0546783B" w14:textId="77777777" w:rsidR="002822AC" w:rsidRPr="00007F4A" w:rsidRDefault="002822AC" w:rsidP="002822AC">
            <w:pPr>
              <w:spacing w:line="256" w:lineRule="auto"/>
              <w:ind w:firstLine="0"/>
              <w:jc w:val="left"/>
              <w:rPr>
                <w:rFonts w:eastAsia="Calibri"/>
                <w:sz w:val="22"/>
                <w:szCs w:val="22"/>
              </w:rPr>
            </w:pPr>
          </w:p>
        </w:tc>
        <w:tc>
          <w:tcPr>
            <w:tcW w:w="851" w:type="dxa"/>
            <w:vAlign w:val="center"/>
            <w:hideMark/>
          </w:tcPr>
          <w:p w14:paraId="7B7F27A0" w14:textId="77777777" w:rsidR="002822AC" w:rsidRPr="00007F4A" w:rsidRDefault="002822AC" w:rsidP="002822AC">
            <w:pPr>
              <w:spacing w:line="256" w:lineRule="auto"/>
              <w:ind w:firstLine="0"/>
              <w:jc w:val="left"/>
              <w:rPr>
                <w:rFonts w:eastAsia="Calibri"/>
                <w:sz w:val="22"/>
                <w:szCs w:val="22"/>
              </w:rPr>
            </w:pPr>
          </w:p>
        </w:tc>
        <w:tc>
          <w:tcPr>
            <w:tcW w:w="850" w:type="dxa"/>
            <w:vAlign w:val="center"/>
            <w:hideMark/>
          </w:tcPr>
          <w:p w14:paraId="58202E2B" w14:textId="77777777" w:rsidR="002822AC" w:rsidRPr="00007F4A" w:rsidRDefault="002822AC" w:rsidP="002822AC">
            <w:pPr>
              <w:spacing w:line="256" w:lineRule="auto"/>
              <w:ind w:firstLine="0"/>
              <w:jc w:val="left"/>
              <w:rPr>
                <w:rFonts w:eastAsia="Calibri"/>
                <w:sz w:val="22"/>
                <w:szCs w:val="22"/>
              </w:rPr>
            </w:pPr>
          </w:p>
        </w:tc>
        <w:tc>
          <w:tcPr>
            <w:tcW w:w="851" w:type="dxa"/>
            <w:vAlign w:val="center"/>
            <w:hideMark/>
          </w:tcPr>
          <w:p w14:paraId="65980A00" w14:textId="77777777" w:rsidR="002822AC" w:rsidRPr="00007F4A" w:rsidRDefault="002822AC" w:rsidP="002822AC">
            <w:pPr>
              <w:spacing w:line="256" w:lineRule="auto"/>
              <w:ind w:firstLine="0"/>
              <w:jc w:val="left"/>
              <w:rPr>
                <w:rFonts w:eastAsia="Calibri"/>
                <w:sz w:val="22"/>
                <w:szCs w:val="22"/>
              </w:rPr>
            </w:pPr>
          </w:p>
        </w:tc>
        <w:tc>
          <w:tcPr>
            <w:tcW w:w="850" w:type="dxa"/>
            <w:vAlign w:val="center"/>
            <w:hideMark/>
          </w:tcPr>
          <w:p w14:paraId="14C48ECD" w14:textId="77777777" w:rsidR="002822AC" w:rsidRPr="00007F4A" w:rsidRDefault="002822AC" w:rsidP="002822AC">
            <w:pPr>
              <w:spacing w:line="256" w:lineRule="auto"/>
              <w:ind w:firstLine="0"/>
              <w:jc w:val="left"/>
              <w:rPr>
                <w:rFonts w:eastAsia="Calibri"/>
                <w:sz w:val="22"/>
                <w:szCs w:val="22"/>
              </w:rPr>
            </w:pPr>
          </w:p>
        </w:tc>
        <w:tc>
          <w:tcPr>
            <w:tcW w:w="709" w:type="dxa"/>
            <w:vAlign w:val="center"/>
            <w:hideMark/>
          </w:tcPr>
          <w:p w14:paraId="53A6F80F" w14:textId="77777777" w:rsidR="002822AC" w:rsidRPr="00007F4A" w:rsidRDefault="002822AC" w:rsidP="002822AC">
            <w:pPr>
              <w:spacing w:line="256" w:lineRule="auto"/>
              <w:ind w:firstLine="0"/>
              <w:jc w:val="left"/>
              <w:rPr>
                <w:rFonts w:eastAsia="Calibri"/>
                <w:sz w:val="22"/>
                <w:szCs w:val="22"/>
              </w:rPr>
            </w:pPr>
          </w:p>
        </w:tc>
        <w:tc>
          <w:tcPr>
            <w:tcW w:w="851" w:type="dxa"/>
            <w:vAlign w:val="center"/>
            <w:hideMark/>
          </w:tcPr>
          <w:p w14:paraId="47872A05" w14:textId="77777777" w:rsidR="002822AC" w:rsidRPr="00007F4A" w:rsidRDefault="002822AC" w:rsidP="002822AC">
            <w:pPr>
              <w:spacing w:line="256" w:lineRule="auto"/>
              <w:ind w:firstLine="0"/>
              <w:jc w:val="left"/>
              <w:rPr>
                <w:rFonts w:eastAsia="Calibri"/>
                <w:sz w:val="22"/>
                <w:szCs w:val="22"/>
              </w:rPr>
            </w:pPr>
          </w:p>
        </w:tc>
        <w:tc>
          <w:tcPr>
            <w:tcW w:w="567" w:type="dxa"/>
            <w:vAlign w:val="center"/>
            <w:hideMark/>
          </w:tcPr>
          <w:p w14:paraId="2763E21A" w14:textId="77777777" w:rsidR="002822AC" w:rsidRPr="00007F4A" w:rsidRDefault="002822AC" w:rsidP="002822AC">
            <w:pPr>
              <w:spacing w:line="256" w:lineRule="auto"/>
              <w:ind w:firstLine="0"/>
              <w:jc w:val="left"/>
              <w:rPr>
                <w:rFonts w:eastAsia="Calibri"/>
                <w:sz w:val="22"/>
                <w:szCs w:val="22"/>
              </w:rPr>
            </w:pPr>
          </w:p>
        </w:tc>
        <w:tc>
          <w:tcPr>
            <w:tcW w:w="708" w:type="dxa"/>
            <w:vAlign w:val="center"/>
            <w:hideMark/>
          </w:tcPr>
          <w:p w14:paraId="3DE5C295" w14:textId="77777777" w:rsidR="002822AC" w:rsidRPr="00007F4A" w:rsidRDefault="002822AC" w:rsidP="002822AC">
            <w:pPr>
              <w:spacing w:line="256" w:lineRule="auto"/>
              <w:ind w:firstLine="0"/>
              <w:jc w:val="left"/>
              <w:rPr>
                <w:rFonts w:eastAsia="Calibri"/>
                <w:sz w:val="22"/>
                <w:szCs w:val="22"/>
              </w:rPr>
            </w:pPr>
          </w:p>
        </w:tc>
        <w:tc>
          <w:tcPr>
            <w:tcW w:w="709" w:type="dxa"/>
            <w:vAlign w:val="center"/>
            <w:hideMark/>
          </w:tcPr>
          <w:p w14:paraId="32669E61" w14:textId="77777777" w:rsidR="002822AC" w:rsidRPr="00007F4A" w:rsidRDefault="002822AC" w:rsidP="002822AC">
            <w:pPr>
              <w:spacing w:line="256" w:lineRule="auto"/>
              <w:ind w:firstLine="0"/>
              <w:jc w:val="left"/>
              <w:rPr>
                <w:rFonts w:eastAsia="Calibri"/>
                <w:sz w:val="22"/>
                <w:szCs w:val="22"/>
              </w:rPr>
            </w:pPr>
          </w:p>
        </w:tc>
        <w:tc>
          <w:tcPr>
            <w:tcW w:w="567" w:type="dxa"/>
            <w:noWrap/>
            <w:vAlign w:val="bottom"/>
            <w:hideMark/>
          </w:tcPr>
          <w:p w14:paraId="25D6B752" w14:textId="77777777" w:rsidR="002822AC" w:rsidRPr="00007F4A" w:rsidRDefault="002822AC" w:rsidP="002822AC">
            <w:pPr>
              <w:spacing w:line="256" w:lineRule="auto"/>
              <w:ind w:firstLine="0"/>
              <w:jc w:val="left"/>
              <w:rPr>
                <w:rFonts w:eastAsia="Calibri"/>
                <w:sz w:val="22"/>
                <w:szCs w:val="22"/>
              </w:rPr>
            </w:pPr>
          </w:p>
        </w:tc>
      </w:tr>
      <w:tr w:rsidR="002822AC" w:rsidRPr="00CB64F8" w14:paraId="04F2F027" w14:textId="77777777" w:rsidTr="002822AC">
        <w:trPr>
          <w:trHeight w:val="1185"/>
        </w:trPr>
        <w:tc>
          <w:tcPr>
            <w:tcW w:w="462" w:type="dxa"/>
            <w:tcBorders>
              <w:top w:val="single" w:sz="4" w:space="0" w:color="auto"/>
              <w:left w:val="single" w:sz="4" w:space="0" w:color="auto"/>
              <w:bottom w:val="single" w:sz="4" w:space="0" w:color="auto"/>
              <w:right w:val="single" w:sz="4" w:space="0" w:color="auto"/>
            </w:tcBorders>
            <w:vAlign w:val="center"/>
            <w:hideMark/>
          </w:tcPr>
          <w:p w14:paraId="70A8297D" w14:textId="77777777" w:rsidR="002822AC" w:rsidRPr="00007F4A" w:rsidRDefault="002822AC" w:rsidP="002822AC">
            <w:pPr>
              <w:spacing w:line="240" w:lineRule="auto"/>
              <w:ind w:firstLine="0"/>
              <w:jc w:val="center"/>
              <w:rPr>
                <w:b/>
                <w:bCs/>
                <w:sz w:val="22"/>
                <w:szCs w:val="22"/>
              </w:rPr>
            </w:pPr>
            <w:r w:rsidRPr="00007F4A">
              <w:rPr>
                <w:b/>
                <w:bCs/>
                <w:sz w:val="22"/>
                <w:szCs w:val="22"/>
              </w:rPr>
              <w:t xml:space="preserve">№ </w:t>
            </w:r>
            <w:proofErr w:type="gramStart"/>
            <w:r w:rsidRPr="00007F4A">
              <w:rPr>
                <w:b/>
                <w:bCs/>
                <w:sz w:val="22"/>
                <w:szCs w:val="22"/>
              </w:rPr>
              <w:t>п</w:t>
            </w:r>
            <w:proofErr w:type="gramEnd"/>
            <w:r w:rsidRPr="00007F4A">
              <w:rPr>
                <w:b/>
                <w:bCs/>
                <w:sz w:val="22"/>
                <w:szCs w:val="22"/>
              </w:rPr>
              <w:t>/п</w:t>
            </w:r>
          </w:p>
        </w:tc>
        <w:tc>
          <w:tcPr>
            <w:tcW w:w="672" w:type="dxa"/>
            <w:tcBorders>
              <w:top w:val="single" w:sz="4" w:space="0" w:color="auto"/>
              <w:left w:val="nil"/>
              <w:bottom w:val="single" w:sz="4" w:space="0" w:color="auto"/>
              <w:right w:val="single" w:sz="4" w:space="0" w:color="auto"/>
            </w:tcBorders>
            <w:vAlign w:val="center"/>
            <w:hideMark/>
          </w:tcPr>
          <w:p w14:paraId="7E4C88EF" w14:textId="77777777" w:rsidR="002822AC" w:rsidRPr="00007F4A" w:rsidRDefault="002822AC" w:rsidP="002822AC">
            <w:pPr>
              <w:spacing w:line="240" w:lineRule="auto"/>
              <w:ind w:firstLine="0"/>
              <w:jc w:val="center"/>
              <w:rPr>
                <w:b/>
                <w:bCs/>
                <w:sz w:val="22"/>
                <w:szCs w:val="22"/>
              </w:rPr>
            </w:pPr>
            <w:r w:rsidRPr="00007F4A">
              <w:rPr>
                <w:b/>
                <w:bCs/>
                <w:sz w:val="22"/>
                <w:szCs w:val="22"/>
              </w:rPr>
              <w:t>Код ЛПУ</w:t>
            </w:r>
          </w:p>
        </w:tc>
        <w:tc>
          <w:tcPr>
            <w:tcW w:w="567" w:type="dxa"/>
            <w:tcBorders>
              <w:top w:val="single" w:sz="4" w:space="0" w:color="auto"/>
              <w:left w:val="nil"/>
              <w:bottom w:val="single" w:sz="4" w:space="0" w:color="auto"/>
              <w:right w:val="single" w:sz="4" w:space="0" w:color="auto"/>
            </w:tcBorders>
            <w:vAlign w:val="center"/>
            <w:hideMark/>
          </w:tcPr>
          <w:p w14:paraId="592E21A6" w14:textId="77777777" w:rsidR="002822AC" w:rsidRPr="00007F4A" w:rsidRDefault="002822AC" w:rsidP="002822AC">
            <w:pPr>
              <w:spacing w:line="240" w:lineRule="auto"/>
              <w:ind w:firstLine="0"/>
              <w:jc w:val="center"/>
              <w:rPr>
                <w:b/>
                <w:bCs/>
                <w:sz w:val="22"/>
                <w:szCs w:val="22"/>
              </w:rPr>
            </w:pPr>
            <w:r w:rsidRPr="00007F4A">
              <w:rPr>
                <w:b/>
                <w:bCs/>
                <w:sz w:val="22"/>
                <w:szCs w:val="22"/>
              </w:rPr>
              <w:t>Код а/</w:t>
            </w:r>
            <w:proofErr w:type="gramStart"/>
            <w:r w:rsidRPr="00007F4A">
              <w:rPr>
                <w:b/>
                <w:bCs/>
                <w:sz w:val="22"/>
                <w:szCs w:val="22"/>
              </w:rPr>
              <w:t>п</w:t>
            </w:r>
            <w:proofErr w:type="gramEnd"/>
          </w:p>
        </w:tc>
        <w:tc>
          <w:tcPr>
            <w:tcW w:w="709" w:type="dxa"/>
            <w:tcBorders>
              <w:top w:val="single" w:sz="4" w:space="0" w:color="auto"/>
              <w:left w:val="nil"/>
              <w:bottom w:val="single" w:sz="4" w:space="0" w:color="auto"/>
              <w:right w:val="single" w:sz="4" w:space="0" w:color="auto"/>
            </w:tcBorders>
            <w:vAlign w:val="center"/>
            <w:hideMark/>
          </w:tcPr>
          <w:p w14:paraId="59CDBBA3" w14:textId="77777777" w:rsidR="002822AC" w:rsidRPr="00007F4A" w:rsidRDefault="002822AC" w:rsidP="002822AC">
            <w:pPr>
              <w:spacing w:line="240" w:lineRule="auto"/>
              <w:ind w:firstLine="0"/>
              <w:jc w:val="center"/>
              <w:rPr>
                <w:b/>
                <w:bCs/>
                <w:sz w:val="22"/>
                <w:szCs w:val="22"/>
              </w:rPr>
            </w:pPr>
            <w:r w:rsidRPr="00007F4A">
              <w:rPr>
                <w:b/>
                <w:bCs/>
                <w:sz w:val="22"/>
                <w:szCs w:val="22"/>
              </w:rPr>
              <w:t>Источник финансирования</w:t>
            </w:r>
          </w:p>
        </w:tc>
        <w:tc>
          <w:tcPr>
            <w:tcW w:w="851" w:type="dxa"/>
            <w:tcBorders>
              <w:top w:val="single" w:sz="4" w:space="0" w:color="auto"/>
              <w:left w:val="nil"/>
              <w:bottom w:val="single" w:sz="4" w:space="0" w:color="auto"/>
              <w:right w:val="single" w:sz="4" w:space="0" w:color="auto"/>
            </w:tcBorders>
            <w:vAlign w:val="center"/>
            <w:hideMark/>
          </w:tcPr>
          <w:p w14:paraId="44A4505B" w14:textId="77777777" w:rsidR="002822AC" w:rsidRPr="00007F4A" w:rsidRDefault="002822AC" w:rsidP="002822AC">
            <w:pPr>
              <w:spacing w:line="240" w:lineRule="auto"/>
              <w:ind w:firstLine="0"/>
              <w:jc w:val="center"/>
              <w:rPr>
                <w:b/>
                <w:bCs/>
                <w:sz w:val="22"/>
                <w:szCs w:val="22"/>
              </w:rPr>
            </w:pPr>
            <w:r w:rsidRPr="00007F4A">
              <w:rPr>
                <w:b/>
                <w:bCs/>
                <w:sz w:val="22"/>
                <w:szCs w:val="22"/>
              </w:rPr>
              <w:t>Серия и номер рецепта</w:t>
            </w:r>
          </w:p>
        </w:tc>
        <w:tc>
          <w:tcPr>
            <w:tcW w:w="567" w:type="dxa"/>
            <w:tcBorders>
              <w:top w:val="single" w:sz="4" w:space="0" w:color="auto"/>
              <w:left w:val="nil"/>
              <w:bottom w:val="single" w:sz="4" w:space="0" w:color="auto"/>
              <w:right w:val="single" w:sz="4" w:space="0" w:color="auto"/>
            </w:tcBorders>
            <w:vAlign w:val="center"/>
            <w:hideMark/>
          </w:tcPr>
          <w:p w14:paraId="6EAB7B5D" w14:textId="77777777" w:rsidR="002822AC" w:rsidRPr="00007F4A" w:rsidRDefault="002822AC" w:rsidP="002822AC">
            <w:pPr>
              <w:spacing w:line="240" w:lineRule="auto"/>
              <w:ind w:firstLine="0"/>
              <w:jc w:val="center"/>
              <w:rPr>
                <w:b/>
                <w:bCs/>
                <w:sz w:val="22"/>
                <w:szCs w:val="22"/>
              </w:rPr>
            </w:pPr>
            <w:r w:rsidRPr="00007F4A">
              <w:rPr>
                <w:b/>
                <w:bCs/>
                <w:sz w:val="22"/>
                <w:szCs w:val="22"/>
              </w:rPr>
              <w:t>Код</w:t>
            </w:r>
          </w:p>
        </w:tc>
        <w:tc>
          <w:tcPr>
            <w:tcW w:w="850" w:type="dxa"/>
            <w:tcBorders>
              <w:top w:val="single" w:sz="4" w:space="0" w:color="auto"/>
              <w:left w:val="nil"/>
              <w:bottom w:val="single" w:sz="4" w:space="0" w:color="auto"/>
              <w:right w:val="single" w:sz="4" w:space="0" w:color="auto"/>
            </w:tcBorders>
            <w:vAlign w:val="center"/>
            <w:hideMark/>
          </w:tcPr>
          <w:p w14:paraId="43A8837D" w14:textId="77777777" w:rsidR="002822AC" w:rsidRPr="00007F4A" w:rsidRDefault="002822AC" w:rsidP="002822AC">
            <w:pPr>
              <w:spacing w:line="240" w:lineRule="auto"/>
              <w:ind w:firstLine="0"/>
              <w:jc w:val="center"/>
              <w:rPr>
                <w:b/>
                <w:bCs/>
                <w:sz w:val="22"/>
                <w:szCs w:val="22"/>
              </w:rPr>
            </w:pPr>
            <w:r w:rsidRPr="00007F4A">
              <w:rPr>
                <w:b/>
                <w:bCs/>
                <w:sz w:val="22"/>
                <w:szCs w:val="22"/>
              </w:rPr>
              <w:t>Наименование медикамента, форма выпуска, дозировка</w:t>
            </w:r>
          </w:p>
        </w:tc>
        <w:tc>
          <w:tcPr>
            <w:tcW w:w="709" w:type="dxa"/>
            <w:tcBorders>
              <w:top w:val="single" w:sz="4" w:space="0" w:color="auto"/>
              <w:left w:val="nil"/>
              <w:bottom w:val="single" w:sz="4" w:space="0" w:color="auto"/>
              <w:right w:val="single" w:sz="4" w:space="0" w:color="auto"/>
            </w:tcBorders>
            <w:vAlign w:val="center"/>
            <w:hideMark/>
          </w:tcPr>
          <w:p w14:paraId="32C9310C" w14:textId="77777777" w:rsidR="002822AC" w:rsidRPr="00007F4A" w:rsidRDefault="002822AC" w:rsidP="002822AC">
            <w:pPr>
              <w:spacing w:line="240" w:lineRule="auto"/>
              <w:ind w:firstLine="0"/>
              <w:jc w:val="center"/>
              <w:rPr>
                <w:b/>
                <w:bCs/>
                <w:sz w:val="22"/>
                <w:szCs w:val="22"/>
              </w:rPr>
            </w:pPr>
            <w:r w:rsidRPr="00007F4A">
              <w:rPr>
                <w:b/>
                <w:bCs/>
                <w:sz w:val="22"/>
                <w:szCs w:val="22"/>
              </w:rPr>
              <w:t>МНН</w:t>
            </w:r>
          </w:p>
        </w:tc>
        <w:tc>
          <w:tcPr>
            <w:tcW w:w="709" w:type="dxa"/>
            <w:tcBorders>
              <w:top w:val="single" w:sz="4" w:space="0" w:color="auto"/>
              <w:left w:val="nil"/>
              <w:bottom w:val="single" w:sz="4" w:space="0" w:color="auto"/>
              <w:right w:val="single" w:sz="4" w:space="0" w:color="auto"/>
            </w:tcBorders>
            <w:vAlign w:val="center"/>
            <w:hideMark/>
          </w:tcPr>
          <w:p w14:paraId="6B6B5CA5" w14:textId="77777777" w:rsidR="002822AC" w:rsidRPr="00007F4A" w:rsidRDefault="002822AC" w:rsidP="002822AC">
            <w:pPr>
              <w:spacing w:line="240" w:lineRule="auto"/>
              <w:ind w:firstLine="0"/>
              <w:jc w:val="center"/>
              <w:rPr>
                <w:b/>
                <w:bCs/>
                <w:sz w:val="22"/>
                <w:szCs w:val="22"/>
              </w:rPr>
            </w:pPr>
            <w:r w:rsidRPr="00007F4A">
              <w:rPr>
                <w:b/>
                <w:bCs/>
                <w:sz w:val="22"/>
                <w:szCs w:val="22"/>
              </w:rPr>
              <w:t>Цена упаковки ЛС</w:t>
            </w:r>
          </w:p>
        </w:tc>
        <w:tc>
          <w:tcPr>
            <w:tcW w:w="567" w:type="dxa"/>
            <w:tcBorders>
              <w:top w:val="single" w:sz="4" w:space="0" w:color="auto"/>
              <w:left w:val="nil"/>
              <w:bottom w:val="single" w:sz="4" w:space="0" w:color="auto"/>
              <w:right w:val="single" w:sz="4" w:space="0" w:color="auto"/>
            </w:tcBorders>
            <w:vAlign w:val="center"/>
            <w:hideMark/>
          </w:tcPr>
          <w:p w14:paraId="10CE0421" w14:textId="77777777" w:rsidR="002822AC" w:rsidRPr="00007F4A" w:rsidRDefault="002822AC" w:rsidP="002822AC">
            <w:pPr>
              <w:spacing w:line="240" w:lineRule="auto"/>
              <w:ind w:firstLine="0"/>
              <w:jc w:val="center"/>
              <w:rPr>
                <w:b/>
                <w:bCs/>
                <w:sz w:val="22"/>
                <w:szCs w:val="22"/>
              </w:rPr>
            </w:pPr>
            <w:r w:rsidRPr="00007F4A">
              <w:rPr>
                <w:b/>
                <w:bCs/>
                <w:sz w:val="22"/>
                <w:szCs w:val="22"/>
              </w:rPr>
              <w:t>ВК (ЛС)</w:t>
            </w:r>
          </w:p>
        </w:tc>
        <w:tc>
          <w:tcPr>
            <w:tcW w:w="708" w:type="dxa"/>
            <w:tcBorders>
              <w:top w:val="single" w:sz="4" w:space="0" w:color="auto"/>
              <w:left w:val="nil"/>
              <w:bottom w:val="single" w:sz="4" w:space="0" w:color="auto"/>
              <w:right w:val="single" w:sz="4" w:space="0" w:color="auto"/>
            </w:tcBorders>
            <w:vAlign w:val="center"/>
            <w:hideMark/>
          </w:tcPr>
          <w:p w14:paraId="4A8125E7" w14:textId="77777777" w:rsidR="002822AC" w:rsidRPr="00007F4A" w:rsidRDefault="002822AC" w:rsidP="002822AC">
            <w:pPr>
              <w:spacing w:line="240" w:lineRule="auto"/>
              <w:ind w:firstLine="0"/>
              <w:jc w:val="center"/>
              <w:rPr>
                <w:b/>
                <w:bCs/>
                <w:sz w:val="22"/>
                <w:szCs w:val="22"/>
              </w:rPr>
            </w:pPr>
            <w:r w:rsidRPr="00007F4A">
              <w:rPr>
                <w:b/>
                <w:bCs/>
                <w:sz w:val="22"/>
                <w:szCs w:val="22"/>
              </w:rPr>
              <w:t>ВК (рецепт)</w:t>
            </w:r>
          </w:p>
        </w:tc>
        <w:tc>
          <w:tcPr>
            <w:tcW w:w="567" w:type="dxa"/>
            <w:tcBorders>
              <w:top w:val="single" w:sz="4" w:space="0" w:color="auto"/>
              <w:left w:val="nil"/>
              <w:bottom w:val="single" w:sz="4" w:space="0" w:color="auto"/>
              <w:right w:val="single" w:sz="4" w:space="0" w:color="auto"/>
            </w:tcBorders>
            <w:vAlign w:val="center"/>
            <w:hideMark/>
          </w:tcPr>
          <w:p w14:paraId="5797E66F" w14:textId="77777777" w:rsidR="002822AC" w:rsidRPr="00007F4A" w:rsidRDefault="002822AC" w:rsidP="002822AC">
            <w:pPr>
              <w:spacing w:line="240" w:lineRule="auto"/>
              <w:ind w:firstLine="0"/>
              <w:jc w:val="center"/>
              <w:rPr>
                <w:b/>
                <w:bCs/>
                <w:sz w:val="22"/>
                <w:szCs w:val="22"/>
              </w:rPr>
            </w:pPr>
            <w:r w:rsidRPr="00007F4A">
              <w:rPr>
                <w:b/>
                <w:bCs/>
                <w:sz w:val="22"/>
                <w:szCs w:val="22"/>
              </w:rPr>
              <w:t>Кол-во</w:t>
            </w:r>
          </w:p>
        </w:tc>
        <w:tc>
          <w:tcPr>
            <w:tcW w:w="851" w:type="dxa"/>
            <w:tcBorders>
              <w:top w:val="single" w:sz="4" w:space="0" w:color="auto"/>
              <w:left w:val="nil"/>
              <w:bottom w:val="single" w:sz="4" w:space="0" w:color="auto"/>
              <w:right w:val="single" w:sz="4" w:space="0" w:color="auto"/>
            </w:tcBorders>
            <w:vAlign w:val="center"/>
            <w:hideMark/>
          </w:tcPr>
          <w:p w14:paraId="79701028" w14:textId="77777777" w:rsidR="002822AC" w:rsidRPr="00007F4A" w:rsidRDefault="002822AC" w:rsidP="002822AC">
            <w:pPr>
              <w:spacing w:line="240" w:lineRule="auto"/>
              <w:ind w:firstLine="0"/>
              <w:jc w:val="center"/>
              <w:rPr>
                <w:b/>
                <w:bCs/>
                <w:sz w:val="22"/>
                <w:szCs w:val="22"/>
              </w:rPr>
            </w:pPr>
            <w:r w:rsidRPr="00007F4A">
              <w:rPr>
                <w:b/>
                <w:bCs/>
                <w:sz w:val="22"/>
                <w:szCs w:val="22"/>
              </w:rPr>
              <w:t xml:space="preserve">Кол-во </w:t>
            </w:r>
            <w:proofErr w:type="spellStart"/>
            <w:r w:rsidRPr="00007F4A">
              <w:rPr>
                <w:b/>
                <w:bCs/>
                <w:sz w:val="22"/>
                <w:szCs w:val="22"/>
              </w:rPr>
              <w:t>отпущ</w:t>
            </w:r>
            <w:proofErr w:type="spellEnd"/>
            <w:r w:rsidRPr="00007F4A">
              <w:rPr>
                <w:b/>
                <w:bCs/>
                <w:sz w:val="22"/>
                <w:szCs w:val="22"/>
              </w:rPr>
              <w:t>.</w:t>
            </w:r>
          </w:p>
        </w:tc>
        <w:tc>
          <w:tcPr>
            <w:tcW w:w="850" w:type="dxa"/>
            <w:tcBorders>
              <w:top w:val="single" w:sz="4" w:space="0" w:color="auto"/>
              <w:left w:val="nil"/>
              <w:bottom w:val="single" w:sz="4" w:space="0" w:color="auto"/>
              <w:right w:val="single" w:sz="4" w:space="0" w:color="auto"/>
            </w:tcBorders>
            <w:vAlign w:val="center"/>
            <w:hideMark/>
          </w:tcPr>
          <w:p w14:paraId="5B28B495" w14:textId="77777777" w:rsidR="002822AC" w:rsidRPr="00007F4A" w:rsidRDefault="002822AC" w:rsidP="002822AC">
            <w:pPr>
              <w:spacing w:line="240" w:lineRule="auto"/>
              <w:ind w:firstLine="0"/>
              <w:jc w:val="center"/>
              <w:rPr>
                <w:b/>
                <w:bCs/>
                <w:sz w:val="22"/>
                <w:szCs w:val="22"/>
              </w:rPr>
            </w:pPr>
            <w:r w:rsidRPr="00007F4A">
              <w:rPr>
                <w:b/>
                <w:bCs/>
                <w:sz w:val="22"/>
                <w:szCs w:val="22"/>
              </w:rPr>
              <w:t>Дата выписки</w:t>
            </w:r>
          </w:p>
        </w:tc>
        <w:tc>
          <w:tcPr>
            <w:tcW w:w="851" w:type="dxa"/>
            <w:tcBorders>
              <w:top w:val="single" w:sz="4" w:space="0" w:color="auto"/>
              <w:left w:val="nil"/>
              <w:bottom w:val="single" w:sz="4" w:space="0" w:color="auto"/>
              <w:right w:val="single" w:sz="4" w:space="0" w:color="auto"/>
            </w:tcBorders>
            <w:vAlign w:val="center"/>
            <w:hideMark/>
          </w:tcPr>
          <w:p w14:paraId="43A4A141" w14:textId="77777777" w:rsidR="002822AC" w:rsidRPr="00007F4A" w:rsidRDefault="002822AC" w:rsidP="002822AC">
            <w:pPr>
              <w:spacing w:line="240" w:lineRule="auto"/>
              <w:ind w:firstLine="0"/>
              <w:jc w:val="center"/>
              <w:rPr>
                <w:b/>
                <w:bCs/>
                <w:sz w:val="22"/>
                <w:szCs w:val="22"/>
              </w:rPr>
            </w:pPr>
            <w:r w:rsidRPr="00007F4A">
              <w:rPr>
                <w:b/>
                <w:bCs/>
                <w:sz w:val="22"/>
                <w:szCs w:val="22"/>
              </w:rPr>
              <w:t>Дата постановки</w:t>
            </w:r>
          </w:p>
        </w:tc>
        <w:tc>
          <w:tcPr>
            <w:tcW w:w="850" w:type="dxa"/>
            <w:tcBorders>
              <w:top w:val="single" w:sz="4" w:space="0" w:color="auto"/>
              <w:left w:val="nil"/>
              <w:bottom w:val="single" w:sz="4" w:space="0" w:color="auto"/>
              <w:right w:val="single" w:sz="4" w:space="0" w:color="auto"/>
            </w:tcBorders>
            <w:vAlign w:val="center"/>
            <w:hideMark/>
          </w:tcPr>
          <w:p w14:paraId="1DCB0E63" w14:textId="77777777" w:rsidR="002822AC" w:rsidRPr="00007F4A" w:rsidRDefault="002822AC" w:rsidP="002822AC">
            <w:pPr>
              <w:spacing w:line="240" w:lineRule="auto"/>
              <w:ind w:firstLine="0"/>
              <w:jc w:val="center"/>
              <w:rPr>
                <w:b/>
                <w:bCs/>
                <w:sz w:val="22"/>
                <w:szCs w:val="22"/>
              </w:rPr>
            </w:pPr>
            <w:r w:rsidRPr="00007F4A">
              <w:rPr>
                <w:b/>
                <w:bCs/>
                <w:sz w:val="22"/>
                <w:szCs w:val="22"/>
              </w:rPr>
              <w:t>Количество дней на отсрочке</w:t>
            </w:r>
          </w:p>
        </w:tc>
        <w:tc>
          <w:tcPr>
            <w:tcW w:w="709" w:type="dxa"/>
            <w:tcBorders>
              <w:top w:val="single" w:sz="4" w:space="0" w:color="auto"/>
              <w:left w:val="nil"/>
              <w:bottom w:val="single" w:sz="4" w:space="0" w:color="auto"/>
              <w:right w:val="single" w:sz="4" w:space="0" w:color="auto"/>
            </w:tcBorders>
            <w:vAlign w:val="center"/>
            <w:hideMark/>
          </w:tcPr>
          <w:p w14:paraId="11F3A24A" w14:textId="77777777" w:rsidR="002822AC" w:rsidRPr="00007F4A" w:rsidRDefault="002822AC" w:rsidP="002822AC">
            <w:pPr>
              <w:spacing w:line="240" w:lineRule="auto"/>
              <w:ind w:firstLine="0"/>
              <w:jc w:val="center"/>
              <w:rPr>
                <w:b/>
                <w:bCs/>
                <w:sz w:val="22"/>
                <w:szCs w:val="22"/>
              </w:rPr>
            </w:pPr>
            <w:r w:rsidRPr="00007F4A">
              <w:rPr>
                <w:b/>
                <w:bCs/>
                <w:sz w:val="22"/>
                <w:szCs w:val="22"/>
              </w:rPr>
              <w:t>ФИО пациента</w:t>
            </w:r>
          </w:p>
        </w:tc>
        <w:tc>
          <w:tcPr>
            <w:tcW w:w="851" w:type="dxa"/>
            <w:tcBorders>
              <w:top w:val="single" w:sz="4" w:space="0" w:color="auto"/>
              <w:left w:val="nil"/>
              <w:bottom w:val="single" w:sz="4" w:space="0" w:color="auto"/>
              <w:right w:val="single" w:sz="4" w:space="0" w:color="auto"/>
            </w:tcBorders>
            <w:vAlign w:val="center"/>
            <w:hideMark/>
          </w:tcPr>
          <w:p w14:paraId="4AA5BECF" w14:textId="77777777" w:rsidR="002822AC" w:rsidRPr="00007F4A" w:rsidRDefault="002822AC" w:rsidP="002822AC">
            <w:pPr>
              <w:spacing w:line="240" w:lineRule="auto"/>
              <w:ind w:firstLine="0"/>
              <w:jc w:val="center"/>
              <w:rPr>
                <w:b/>
                <w:bCs/>
                <w:sz w:val="22"/>
                <w:szCs w:val="22"/>
              </w:rPr>
            </w:pPr>
            <w:r w:rsidRPr="00007F4A">
              <w:rPr>
                <w:b/>
                <w:bCs/>
                <w:sz w:val="22"/>
                <w:szCs w:val="22"/>
              </w:rPr>
              <w:t>СНИЛС</w:t>
            </w:r>
          </w:p>
        </w:tc>
        <w:tc>
          <w:tcPr>
            <w:tcW w:w="567" w:type="dxa"/>
            <w:tcBorders>
              <w:top w:val="single" w:sz="4" w:space="0" w:color="auto"/>
              <w:left w:val="nil"/>
              <w:bottom w:val="single" w:sz="4" w:space="0" w:color="auto"/>
              <w:right w:val="single" w:sz="4" w:space="0" w:color="auto"/>
            </w:tcBorders>
            <w:vAlign w:val="center"/>
            <w:hideMark/>
          </w:tcPr>
          <w:p w14:paraId="5395E171" w14:textId="77777777" w:rsidR="002822AC" w:rsidRPr="00007F4A" w:rsidRDefault="002822AC" w:rsidP="002822AC">
            <w:pPr>
              <w:spacing w:line="240" w:lineRule="auto"/>
              <w:ind w:firstLine="0"/>
              <w:jc w:val="center"/>
              <w:rPr>
                <w:b/>
                <w:bCs/>
                <w:sz w:val="22"/>
                <w:szCs w:val="22"/>
              </w:rPr>
            </w:pPr>
            <w:r w:rsidRPr="00007F4A">
              <w:rPr>
                <w:b/>
                <w:bCs/>
                <w:sz w:val="22"/>
                <w:szCs w:val="22"/>
              </w:rPr>
              <w:t>Кат.</w:t>
            </w:r>
          </w:p>
        </w:tc>
        <w:tc>
          <w:tcPr>
            <w:tcW w:w="708" w:type="dxa"/>
            <w:tcBorders>
              <w:top w:val="single" w:sz="4" w:space="0" w:color="auto"/>
              <w:left w:val="nil"/>
              <w:bottom w:val="single" w:sz="4" w:space="0" w:color="auto"/>
              <w:right w:val="single" w:sz="4" w:space="0" w:color="auto"/>
            </w:tcBorders>
            <w:vAlign w:val="center"/>
            <w:hideMark/>
          </w:tcPr>
          <w:p w14:paraId="37F68883" w14:textId="77777777" w:rsidR="002822AC" w:rsidRPr="00007F4A" w:rsidRDefault="002822AC" w:rsidP="002822AC">
            <w:pPr>
              <w:spacing w:line="240" w:lineRule="auto"/>
              <w:ind w:firstLine="0"/>
              <w:jc w:val="center"/>
              <w:rPr>
                <w:b/>
                <w:bCs/>
                <w:sz w:val="22"/>
                <w:szCs w:val="22"/>
              </w:rPr>
            </w:pPr>
            <w:r w:rsidRPr="00007F4A">
              <w:rPr>
                <w:b/>
                <w:bCs/>
                <w:sz w:val="22"/>
                <w:szCs w:val="22"/>
              </w:rPr>
              <w:t>Признак ВЗН</w:t>
            </w:r>
          </w:p>
        </w:tc>
        <w:tc>
          <w:tcPr>
            <w:tcW w:w="709" w:type="dxa"/>
            <w:tcBorders>
              <w:top w:val="single" w:sz="4" w:space="0" w:color="auto"/>
              <w:left w:val="nil"/>
              <w:bottom w:val="single" w:sz="4" w:space="0" w:color="auto"/>
              <w:right w:val="single" w:sz="4" w:space="0" w:color="auto"/>
            </w:tcBorders>
            <w:vAlign w:val="center"/>
            <w:hideMark/>
          </w:tcPr>
          <w:p w14:paraId="07DFE8FA" w14:textId="77777777" w:rsidR="002822AC" w:rsidRPr="00007F4A" w:rsidRDefault="002822AC" w:rsidP="002822AC">
            <w:pPr>
              <w:spacing w:line="240" w:lineRule="auto"/>
              <w:ind w:firstLine="0"/>
              <w:jc w:val="center"/>
              <w:rPr>
                <w:b/>
                <w:bCs/>
                <w:sz w:val="22"/>
                <w:szCs w:val="22"/>
              </w:rPr>
            </w:pPr>
            <w:r w:rsidRPr="00007F4A">
              <w:rPr>
                <w:b/>
                <w:bCs/>
                <w:sz w:val="22"/>
                <w:szCs w:val="22"/>
              </w:rPr>
              <w:t>ФИО врача</w:t>
            </w:r>
          </w:p>
        </w:tc>
        <w:tc>
          <w:tcPr>
            <w:tcW w:w="567" w:type="dxa"/>
            <w:tcBorders>
              <w:top w:val="single" w:sz="4" w:space="0" w:color="auto"/>
              <w:left w:val="nil"/>
              <w:bottom w:val="single" w:sz="4" w:space="0" w:color="auto"/>
              <w:right w:val="single" w:sz="4" w:space="0" w:color="auto"/>
            </w:tcBorders>
            <w:vAlign w:val="center"/>
            <w:hideMark/>
          </w:tcPr>
          <w:p w14:paraId="33F97B10" w14:textId="77777777" w:rsidR="002822AC" w:rsidRPr="00007F4A" w:rsidRDefault="002822AC" w:rsidP="002822AC">
            <w:pPr>
              <w:spacing w:line="240" w:lineRule="auto"/>
              <w:ind w:firstLine="0"/>
              <w:jc w:val="center"/>
              <w:rPr>
                <w:b/>
                <w:bCs/>
                <w:sz w:val="22"/>
                <w:szCs w:val="22"/>
              </w:rPr>
            </w:pPr>
            <w:r w:rsidRPr="00007F4A">
              <w:rPr>
                <w:b/>
                <w:bCs/>
                <w:sz w:val="22"/>
                <w:szCs w:val="22"/>
              </w:rPr>
              <w:t>Комментарий</w:t>
            </w:r>
          </w:p>
        </w:tc>
      </w:tr>
      <w:tr w:rsidR="002822AC" w:rsidRPr="00CB64F8" w14:paraId="43F5C33E" w14:textId="77777777" w:rsidTr="002822AC">
        <w:trPr>
          <w:trHeight w:val="264"/>
        </w:trPr>
        <w:tc>
          <w:tcPr>
            <w:tcW w:w="462" w:type="dxa"/>
            <w:tcBorders>
              <w:top w:val="nil"/>
              <w:left w:val="single" w:sz="4" w:space="0" w:color="auto"/>
              <w:bottom w:val="single" w:sz="4" w:space="0" w:color="auto"/>
              <w:right w:val="single" w:sz="4" w:space="0" w:color="auto"/>
            </w:tcBorders>
            <w:noWrap/>
            <w:vAlign w:val="bottom"/>
            <w:hideMark/>
          </w:tcPr>
          <w:p w14:paraId="76F3CBC0" w14:textId="77777777" w:rsidR="002822AC" w:rsidRPr="00007F4A" w:rsidRDefault="002822AC" w:rsidP="002822AC">
            <w:pPr>
              <w:spacing w:line="240" w:lineRule="auto"/>
              <w:ind w:firstLine="0"/>
              <w:jc w:val="center"/>
              <w:rPr>
                <w:sz w:val="22"/>
                <w:szCs w:val="22"/>
              </w:rPr>
            </w:pPr>
            <w:r w:rsidRPr="00007F4A">
              <w:rPr>
                <w:sz w:val="22"/>
                <w:szCs w:val="22"/>
              </w:rPr>
              <w:t>1</w:t>
            </w:r>
          </w:p>
        </w:tc>
        <w:tc>
          <w:tcPr>
            <w:tcW w:w="672" w:type="dxa"/>
            <w:tcBorders>
              <w:top w:val="nil"/>
              <w:left w:val="nil"/>
              <w:bottom w:val="single" w:sz="4" w:space="0" w:color="auto"/>
              <w:right w:val="single" w:sz="4" w:space="0" w:color="auto"/>
            </w:tcBorders>
            <w:noWrap/>
            <w:vAlign w:val="bottom"/>
            <w:hideMark/>
          </w:tcPr>
          <w:p w14:paraId="01DC7ED0" w14:textId="77777777" w:rsidR="002822AC" w:rsidRPr="00007F4A" w:rsidRDefault="002822AC" w:rsidP="002822AC">
            <w:pPr>
              <w:spacing w:line="240" w:lineRule="auto"/>
              <w:ind w:firstLine="0"/>
              <w:jc w:val="center"/>
              <w:rPr>
                <w:sz w:val="22"/>
                <w:szCs w:val="22"/>
              </w:rPr>
            </w:pPr>
            <w:r w:rsidRPr="00007F4A">
              <w:rPr>
                <w:sz w:val="22"/>
                <w:szCs w:val="22"/>
              </w:rPr>
              <w:t>2</w:t>
            </w:r>
          </w:p>
        </w:tc>
        <w:tc>
          <w:tcPr>
            <w:tcW w:w="567" w:type="dxa"/>
            <w:tcBorders>
              <w:top w:val="nil"/>
              <w:left w:val="nil"/>
              <w:bottom w:val="single" w:sz="4" w:space="0" w:color="auto"/>
              <w:right w:val="single" w:sz="4" w:space="0" w:color="auto"/>
            </w:tcBorders>
            <w:noWrap/>
            <w:vAlign w:val="bottom"/>
            <w:hideMark/>
          </w:tcPr>
          <w:p w14:paraId="02F9A0FF" w14:textId="77777777" w:rsidR="002822AC" w:rsidRPr="00007F4A" w:rsidRDefault="002822AC" w:rsidP="002822AC">
            <w:pPr>
              <w:spacing w:line="240" w:lineRule="auto"/>
              <w:ind w:firstLine="0"/>
              <w:jc w:val="center"/>
              <w:rPr>
                <w:sz w:val="22"/>
                <w:szCs w:val="22"/>
              </w:rPr>
            </w:pPr>
            <w:r w:rsidRPr="00007F4A">
              <w:rPr>
                <w:sz w:val="22"/>
                <w:szCs w:val="22"/>
              </w:rPr>
              <w:t>3</w:t>
            </w:r>
          </w:p>
        </w:tc>
        <w:tc>
          <w:tcPr>
            <w:tcW w:w="709" w:type="dxa"/>
            <w:tcBorders>
              <w:top w:val="nil"/>
              <w:left w:val="nil"/>
              <w:bottom w:val="single" w:sz="4" w:space="0" w:color="auto"/>
              <w:right w:val="single" w:sz="4" w:space="0" w:color="auto"/>
            </w:tcBorders>
            <w:noWrap/>
            <w:vAlign w:val="bottom"/>
            <w:hideMark/>
          </w:tcPr>
          <w:p w14:paraId="3DA2094B" w14:textId="77777777" w:rsidR="002822AC" w:rsidRPr="00007F4A" w:rsidRDefault="002822AC" w:rsidP="002822AC">
            <w:pPr>
              <w:spacing w:line="240" w:lineRule="auto"/>
              <w:ind w:firstLine="0"/>
              <w:jc w:val="center"/>
              <w:rPr>
                <w:sz w:val="22"/>
                <w:szCs w:val="22"/>
              </w:rPr>
            </w:pPr>
            <w:r w:rsidRPr="00007F4A">
              <w:rPr>
                <w:sz w:val="22"/>
                <w:szCs w:val="22"/>
              </w:rPr>
              <w:t>4</w:t>
            </w:r>
          </w:p>
        </w:tc>
        <w:tc>
          <w:tcPr>
            <w:tcW w:w="851" w:type="dxa"/>
            <w:tcBorders>
              <w:top w:val="nil"/>
              <w:left w:val="nil"/>
              <w:bottom w:val="single" w:sz="4" w:space="0" w:color="auto"/>
              <w:right w:val="single" w:sz="4" w:space="0" w:color="auto"/>
            </w:tcBorders>
            <w:noWrap/>
            <w:vAlign w:val="bottom"/>
            <w:hideMark/>
          </w:tcPr>
          <w:p w14:paraId="0C4B44A2" w14:textId="77777777" w:rsidR="002822AC" w:rsidRPr="00007F4A" w:rsidRDefault="002822AC" w:rsidP="002822AC">
            <w:pPr>
              <w:spacing w:line="240" w:lineRule="auto"/>
              <w:ind w:firstLine="0"/>
              <w:jc w:val="center"/>
              <w:rPr>
                <w:sz w:val="22"/>
                <w:szCs w:val="22"/>
              </w:rPr>
            </w:pPr>
            <w:r w:rsidRPr="00007F4A">
              <w:rPr>
                <w:sz w:val="22"/>
                <w:szCs w:val="22"/>
              </w:rPr>
              <w:t>5</w:t>
            </w:r>
          </w:p>
        </w:tc>
        <w:tc>
          <w:tcPr>
            <w:tcW w:w="567" w:type="dxa"/>
            <w:tcBorders>
              <w:top w:val="nil"/>
              <w:left w:val="nil"/>
              <w:bottom w:val="single" w:sz="4" w:space="0" w:color="auto"/>
              <w:right w:val="single" w:sz="4" w:space="0" w:color="auto"/>
            </w:tcBorders>
            <w:noWrap/>
            <w:vAlign w:val="bottom"/>
            <w:hideMark/>
          </w:tcPr>
          <w:p w14:paraId="3E94A423" w14:textId="77777777" w:rsidR="002822AC" w:rsidRPr="00007F4A" w:rsidRDefault="002822AC" w:rsidP="002822AC">
            <w:pPr>
              <w:spacing w:line="240" w:lineRule="auto"/>
              <w:ind w:firstLine="0"/>
              <w:jc w:val="center"/>
              <w:rPr>
                <w:sz w:val="22"/>
                <w:szCs w:val="22"/>
              </w:rPr>
            </w:pPr>
            <w:r w:rsidRPr="00007F4A">
              <w:rPr>
                <w:sz w:val="22"/>
                <w:szCs w:val="22"/>
              </w:rPr>
              <w:t>6</w:t>
            </w:r>
          </w:p>
        </w:tc>
        <w:tc>
          <w:tcPr>
            <w:tcW w:w="850" w:type="dxa"/>
            <w:tcBorders>
              <w:top w:val="nil"/>
              <w:left w:val="nil"/>
              <w:bottom w:val="single" w:sz="4" w:space="0" w:color="auto"/>
              <w:right w:val="single" w:sz="4" w:space="0" w:color="auto"/>
            </w:tcBorders>
            <w:noWrap/>
            <w:vAlign w:val="bottom"/>
            <w:hideMark/>
          </w:tcPr>
          <w:p w14:paraId="6769AFC6" w14:textId="77777777" w:rsidR="002822AC" w:rsidRPr="00007F4A" w:rsidRDefault="002822AC" w:rsidP="002822AC">
            <w:pPr>
              <w:spacing w:line="240" w:lineRule="auto"/>
              <w:ind w:firstLine="0"/>
              <w:jc w:val="center"/>
              <w:rPr>
                <w:sz w:val="22"/>
                <w:szCs w:val="22"/>
              </w:rPr>
            </w:pPr>
            <w:r w:rsidRPr="00007F4A">
              <w:rPr>
                <w:sz w:val="22"/>
                <w:szCs w:val="22"/>
              </w:rPr>
              <w:t>7</w:t>
            </w:r>
          </w:p>
        </w:tc>
        <w:tc>
          <w:tcPr>
            <w:tcW w:w="709" w:type="dxa"/>
            <w:tcBorders>
              <w:top w:val="nil"/>
              <w:left w:val="nil"/>
              <w:bottom w:val="single" w:sz="4" w:space="0" w:color="auto"/>
              <w:right w:val="single" w:sz="4" w:space="0" w:color="auto"/>
            </w:tcBorders>
            <w:noWrap/>
            <w:vAlign w:val="bottom"/>
            <w:hideMark/>
          </w:tcPr>
          <w:p w14:paraId="5C892FB2" w14:textId="77777777" w:rsidR="002822AC" w:rsidRPr="00007F4A" w:rsidRDefault="002822AC" w:rsidP="002822AC">
            <w:pPr>
              <w:spacing w:line="240" w:lineRule="auto"/>
              <w:ind w:firstLine="0"/>
              <w:jc w:val="center"/>
              <w:rPr>
                <w:sz w:val="22"/>
                <w:szCs w:val="22"/>
              </w:rPr>
            </w:pPr>
            <w:r w:rsidRPr="00007F4A">
              <w:rPr>
                <w:sz w:val="22"/>
                <w:szCs w:val="22"/>
              </w:rPr>
              <w:t> </w:t>
            </w:r>
          </w:p>
        </w:tc>
        <w:tc>
          <w:tcPr>
            <w:tcW w:w="709" w:type="dxa"/>
            <w:tcBorders>
              <w:top w:val="nil"/>
              <w:left w:val="nil"/>
              <w:bottom w:val="single" w:sz="4" w:space="0" w:color="auto"/>
              <w:right w:val="single" w:sz="4" w:space="0" w:color="auto"/>
            </w:tcBorders>
            <w:noWrap/>
            <w:vAlign w:val="bottom"/>
            <w:hideMark/>
          </w:tcPr>
          <w:p w14:paraId="15F7A7AB" w14:textId="77777777" w:rsidR="002822AC" w:rsidRPr="00007F4A" w:rsidRDefault="002822AC" w:rsidP="002822AC">
            <w:pPr>
              <w:spacing w:line="240" w:lineRule="auto"/>
              <w:ind w:firstLine="0"/>
              <w:jc w:val="center"/>
              <w:rPr>
                <w:sz w:val="22"/>
                <w:szCs w:val="22"/>
              </w:rPr>
            </w:pPr>
            <w:r w:rsidRPr="00007F4A">
              <w:rPr>
                <w:sz w:val="22"/>
                <w:szCs w:val="22"/>
              </w:rPr>
              <w:t> </w:t>
            </w:r>
          </w:p>
        </w:tc>
        <w:tc>
          <w:tcPr>
            <w:tcW w:w="567" w:type="dxa"/>
            <w:tcBorders>
              <w:top w:val="nil"/>
              <w:left w:val="nil"/>
              <w:bottom w:val="single" w:sz="4" w:space="0" w:color="auto"/>
              <w:right w:val="single" w:sz="4" w:space="0" w:color="auto"/>
            </w:tcBorders>
            <w:noWrap/>
            <w:vAlign w:val="bottom"/>
            <w:hideMark/>
          </w:tcPr>
          <w:p w14:paraId="58E80317" w14:textId="77777777" w:rsidR="002822AC" w:rsidRPr="00007F4A" w:rsidRDefault="002822AC" w:rsidP="002822AC">
            <w:pPr>
              <w:spacing w:line="240" w:lineRule="auto"/>
              <w:ind w:firstLine="0"/>
              <w:jc w:val="center"/>
              <w:rPr>
                <w:sz w:val="22"/>
                <w:szCs w:val="22"/>
              </w:rPr>
            </w:pPr>
            <w:r w:rsidRPr="00007F4A">
              <w:rPr>
                <w:sz w:val="22"/>
                <w:szCs w:val="22"/>
              </w:rPr>
              <w:t> </w:t>
            </w:r>
          </w:p>
        </w:tc>
        <w:tc>
          <w:tcPr>
            <w:tcW w:w="708" w:type="dxa"/>
            <w:tcBorders>
              <w:top w:val="nil"/>
              <w:left w:val="nil"/>
              <w:bottom w:val="single" w:sz="4" w:space="0" w:color="auto"/>
              <w:right w:val="single" w:sz="4" w:space="0" w:color="auto"/>
            </w:tcBorders>
            <w:noWrap/>
            <w:vAlign w:val="bottom"/>
            <w:hideMark/>
          </w:tcPr>
          <w:p w14:paraId="57CB7D7E" w14:textId="77777777" w:rsidR="002822AC" w:rsidRPr="00007F4A" w:rsidRDefault="002822AC" w:rsidP="002822AC">
            <w:pPr>
              <w:spacing w:line="240" w:lineRule="auto"/>
              <w:ind w:firstLine="0"/>
              <w:jc w:val="center"/>
              <w:rPr>
                <w:sz w:val="22"/>
                <w:szCs w:val="22"/>
              </w:rPr>
            </w:pPr>
            <w:r w:rsidRPr="00007F4A">
              <w:rPr>
                <w:sz w:val="22"/>
                <w:szCs w:val="22"/>
              </w:rPr>
              <w:t>9</w:t>
            </w:r>
          </w:p>
        </w:tc>
        <w:tc>
          <w:tcPr>
            <w:tcW w:w="567" w:type="dxa"/>
            <w:tcBorders>
              <w:top w:val="nil"/>
              <w:left w:val="nil"/>
              <w:bottom w:val="single" w:sz="4" w:space="0" w:color="auto"/>
              <w:right w:val="single" w:sz="4" w:space="0" w:color="auto"/>
            </w:tcBorders>
            <w:noWrap/>
            <w:vAlign w:val="bottom"/>
            <w:hideMark/>
          </w:tcPr>
          <w:p w14:paraId="349A3972" w14:textId="77777777" w:rsidR="002822AC" w:rsidRPr="00007F4A" w:rsidRDefault="002822AC" w:rsidP="002822AC">
            <w:pPr>
              <w:spacing w:line="240" w:lineRule="auto"/>
              <w:ind w:firstLine="0"/>
              <w:jc w:val="center"/>
              <w:rPr>
                <w:sz w:val="22"/>
                <w:szCs w:val="22"/>
              </w:rPr>
            </w:pPr>
            <w:r w:rsidRPr="00007F4A">
              <w:rPr>
                <w:sz w:val="22"/>
                <w:szCs w:val="22"/>
              </w:rPr>
              <w:t>10</w:t>
            </w:r>
          </w:p>
        </w:tc>
        <w:tc>
          <w:tcPr>
            <w:tcW w:w="851" w:type="dxa"/>
            <w:tcBorders>
              <w:top w:val="nil"/>
              <w:left w:val="nil"/>
              <w:bottom w:val="single" w:sz="4" w:space="0" w:color="auto"/>
              <w:right w:val="single" w:sz="4" w:space="0" w:color="auto"/>
            </w:tcBorders>
            <w:noWrap/>
            <w:vAlign w:val="bottom"/>
            <w:hideMark/>
          </w:tcPr>
          <w:p w14:paraId="1B9A88C2" w14:textId="77777777" w:rsidR="002822AC" w:rsidRPr="00007F4A" w:rsidRDefault="002822AC" w:rsidP="002822AC">
            <w:pPr>
              <w:spacing w:line="240" w:lineRule="auto"/>
              <w:ind w:firstLine="0"/>
              <w:jc w:val="center"/>
              <w:rPr>
                <w:sz w:val="22"/>
                <w:szCs w:val="22"/>
              </w:rPr>
            </w:pPr>
            <w:r w:rsidRPr="00007F4A">
              <w:rPr>
                <w:sz w:val="22"/>
                <w:szCs w:val="22"/>
              </w:rPr>
              <w:t>11</w:t>
            </w:r>
          </w:p>
        </w:tc>
        <w:tc>
          <w:tcPr>
            <w:tcW w:w="850" w:type="dxa"/>
            <w:tcBorders>
              <w:top w:val="nil"/>
              <w:left w:val="nil"/>
              <w:bottom w:val="single" w:sz="4" w:space="0" w:color="auto"/>
              <w:right w:val="single" w:sz="4" w:space="0" w:color="auto"/>
            </w:tcBorders>
            <w:noWrap/>
            <w:vAlign w:val="bottom"/>
            <w:hideMark/>
          </w:tcPr>
          <w:p w14:paraId="127D32C0" w14:textId="77777777" w:rsidR="002822AC" w:rsidRPr="00007F4A" w:rsidRDefault="002822AC" w:rsidP="002822AC">
            <w:pPr>
              <w:spacing w:line="240" w:lineRule="auto"/>
              <w:ind w:firstLine="0"/>
              <w:jc w:val="center"/>
              <w:rPr>
                <w:sz w:val="22"/>
                <w:szCs w:val="22"/>
              </w:rPr>
            </w:pPr>
            <w:r w:rsidRPr="00007F4A">
              <w:rPr>
                <w:sz w:val="22"/>
                <w:szCs w:val="22"/>
              </w:rPr>
              <w:t>12</w:t>
            </w:r>
          </w:p>
        </w:tc>
        <w:tc>
          <w:tcPr>
            <w:tcW w:w="851" w:type="dxa"/>
            <w:tcBorders>
              <w:top w:val="nil"/>
              <w:left w:val="nil"/>
              <w:bottom w:val="single" w:sz="4" w:space="0" w:color="auto"/>
              <w:right w:val="single" w:sz="4" w:space="0" w:color="auto"/>
            </w:tcBorders>
            <w:noWrap/>
            <w:vAlign w:val="bottom"/>
            <w:hideMark/>
          </w:tcPr>
          <w:p w14:paraId="6810B309" w14:textId="77777777" w:rsidR="002822AC" w:rsidRPr="00007F4A" w:rsidRDefault="002822AC" w:rsidP="002822AC">
            <w:pPr>
              <w:spacing w:line="240" w:lineRule="auto"/>
              <w:ind w:firstLine="0"/>
              <w:jc w:val="center"/>
              <w:rPr>
                <w:sz w:val="22"/>
                <w:szCs w:val="22"/>
              </w:rPr>
            </w:pPr>
            <w:r w:rsidRPr="00007F4A">
              <w:rPr>
                <w:sz w:val="22"/>
                <w:szCs w:val="22"/>
              </w:rPr>
              <w:t>13</w:t>
            </w:r>
          </w:p>
        </w:tc>
        <w:tc>
          <w:tcPr>
            <w:tcW w:w="850" w:type="dxa"/>
            <w:tcBorders>
              <w:top w:val="nil"/>
              <w:left w:val="nil"/>
              <w:bottom w:val="single" w:sz="4" w:space="0" w:color="auto"/>
              <w:right w:val="single" w:sz="4" w:space="0" w:color="auto"/>
            </w:tcBorders>
            <w:noWrap/>
            <w:vAlign w:val="bottom"/>
            <w:hideMark/>
          </w:tcPr>
          <w:p w14:paraId="63B13E74" w14:textId="77777777" w:rsidR="002822AC" w:rsidRPr="00007F4A" w:rsidRDefault="002822AC" w:rsidP="002822AC">
            <w:pPr>
              <w:spacing w:line="240" w:lineRule="auto"/>
              <w:ind w:firstLine="0"/>
              <w:jc w:val="center"/>
              <w:rPr>
                <w:sz w:val="22"/>
                <w:szCs w:val="22"/>
              </w:rPr>
            </w:pPr>
            <w:r w:rsidRPr="00007F4A">
              <w:rPr>
                <w:sz w:val="22"/>
                <w:szCs w:val="22"/>
              </w:rPr>
              <w:t>14</w:t>
            </w:r>
          </w:p>
        </w:tc>
        <w:tc>
          <w:tcPr>
            <w:tcW w:w="709" w:type="dxa"/>
            <w:tcBorders>
              <w:top w:val="nil"/>
              <w:left w:val="nil"/>
              <w:bottom w:val="single" w:sz="4" w:space="0" w:color="auto"/>
              <w:right w:val="single" w:sz="4" w:space="0" w:color="auto"/>
            </w:tcBorders>
            <w:noWrap/>
            <w:vAlign w:val="bottom"/>
            <w:hideMark/>
          </w:tcPr>
          <w:p w14:paraId="21B5CE58" w14:textId="77777777" w:rsidR="002822AC" w:rsidRPr="00007F4A" w:rsidRDefault="002822AC" w:rsidP="002822AC">
            <w:pPr>
              <w:spacing w:line="240" w:lineRule="auto"/>
              <w:ind w:firstLine="0"/>
              <w:jc w:val="center"/>
              <w:rPr>
                <w:sz w:val="22"/>
                <w:szCs w:val="22"/>
              </w:rPr>
            </w:pPr>
            <w:r w:rsidRPr="00007F4A">
              <w:rPr>
                <w:sz w:val="22"/>
                <w:szCs w:val="22"/>
              </w:rPr>
              <w:t>15</w:t>
            </w:r>
          </w:p>
        </w:tc>
        <w:tc>
          <w:tcPr>
            <w:tcW w:w="851" w:type="dxa"/>
            <w:tcBorders>
              <w:top w:val="nil"/>
              <w:left w:val="nil"/>
              <w:bottom w:val="single" w:sz="4" w:space="0" w:color="auto"/>
              <w:right w:val="single" w:sz="4" w:space="0" w:color="auto"/>
            </w:tcBorders>
            <w:noWrap/>
            <w:vAlign w:val="bottom"/>
            <w:hideMark/>
          </w:tcPr>
          <w:p w14:paraId="56B9D684" w14:textId="77777777" w:rsidR="002822AC" w:rsidRPr="00007F4A" w:rsidRDefault="002822AC" w:rsidP="002822AC">
            <w:pPr>
              <w:spacing w:line="240" w:lineRule="auto"/>
              <w:ind w:firstLine="0"/>
              <w:jc w:val="center"/>
              <w:rPr>
                <w:sz w:val="22"/>
                <w:szCs w:val="22"/>
              </w:rPr>
            </w:pPr>
            <w:r w:rsidRPr="00007F4A">
              <w:rPr>
                <w:sz w:val="22"/>
                <w:szCs w:val="22"/>
              </w:rPr>
              <w:t>16</w:t>
            </w:r>
          </w:p>
        </w:tc>
        <w:tc>
          <w:tcPr>
            <w:tcW w:w="567" w:type="dxa"/>
            <w:tcBorders>
              <w:top w:val="nil"/>
              <w:left w:val="nil"/>
              <w:bottom w:val="single" w:sz="4" w:space="0" w:color="auto"/>
              <w:right w:val="single" w:sz="4" w:space="0" w:color="auto"/>
            </w:tcBorders>
            <w:noWrap/>
            <w:vAlign w:val="bottom"/>
            <w:hideMark/>
          </w:tcPr>
          <w:p w14:paraId="326769E9" w14:textId="77777777" w:rsidR="002822AC" w:rsidRPr="00007F4A" w:rsidRDefault="002822AC" w:rsidP="002822AC">
            <w:pPr>
              <w:spacing w:line="240" w:lineRule="auto"/>
              <w:ind w:firstLine="0"/>
              <w:jc w:val="center"/>
              <w:rPr>
                <w:sz w:val="22"/>
                <w:szCs w:val="22"/>
              </w:rPr>
            </w:pPr>
            <w:r w:rsidRPr="00007F4A">
              <w:rPr>
                <w:sz w:val="22"/>
                <w:szCs w:val="22"/>
              </w:rPr>
              <w:t>17</w:t>
            </w:r>
          </w:p>
        </w:tc>
        <w:tc>
          <w:tcPr>
            <w:tcW w:w="708" w:type="dxa"/>
            <w:tcBorders>
              <w:top w:val="nil"/>
              <w:left w:val="nil"/>
              <w:bottom w:val="single" w:sz="4" w:space="0" w:color="auto"/>
              <w:right w:val="single" w:sz="4" w:space="0" w:color="auto"/>
            </w:tcBorders>
            <w:noWrap/>
            <w:vAlign w:val="bottom"/>
            <w:hideMark/>
          </w:tcPr>
          <w:p w14:paraId="4456CEF6" w14:textId="77777777" w:rsidR="002822AC" w:rsidRPr="00007F4A" w:rsidRDefault="002822AC" w:rsidP="002822AC">
            <w:pPr>
              <w:spacing w:line="240" w:lineRule="auto"/>
              <w:ind w:firstLine="0"/>
              <w:jc w:val="center"/>
              <w:rPr>
                <w:sz w:val="22"/>
                <w:szCs w:val="22"/>
              </w:rPr>
            </w:pPr>
            <w:r w:rsidRPr="00007F4A">
              <w:rPr>
                <w:sz w:val="22"/>
                <w:szCs w:val="22"/>
              </w:rPr>
              <w:t>18</w:t>
            </w:r>
          </w:p>
        </w:tc>
        <w:tc>
          <w:tcPr>
            <w:tcW w:w="709" w:type="dxa"/>
            <w:tcBorders>
              <w:top w:val="nil"/>
              <w:left w:val="nil"/>
              <w:bottom w:val="single" w:sz="4" w:space="0" w:color="auto"/>
              <w:right w:val="single" w:sz="4" w:space="0" w:color="auto"/>
            </w:tcBorders>
            <w:noWrap/>
            <w:vAlign w:val="bottom"/>
            <w:hideMark/>
          </w:tcPr>
          <w:p w14:paraId="514E7980" w14:textId="77777777" w:rsidR="002822AC" w:rsidRPr="00007F4A" w:rsidRDefault="002822AC" w:rsidP="002822AC">
            <w:pPr>
              <w:spacing w:line="240" w:lineRule="auto"/>
              <w:ind w:firstLine="0"/>
              <w:jc w:val="center"/>
              <w:rPr>
                <w:sz w:val="22"/>
                <w:szCs w:val="22"/>
              </w:rPr>
            </w:pPr>
            <w:r w:rsidRPr="00007F4A">
              <w:rPr>
                <w:sz w:val="22"/>
                <w:szCs w:val="22"/>
              </w:rPr>
              <w:t>19</w:t>
            </w:r>
          </w:p>
        </w:tc>
        <w:tc>
          <w:tcPr>
            <w:tcW w:w="567" w:type="dxa"/>
            <w:tcBorders>
              <w:top w:val="nil"/>
              <w:left w:val="nil"/>
              <w:bottom w:val="single" w:sz="4" w:space="0" w:color="auto"/>
              <w:right w:val="single" w:sz="4" w:space="0" w:color="auto"/>
            </w:tcBorders>
            <w:noWrap/>
            <w:vAlign w:val="bottom"/>
            <w:hideMark/>
          </w:tcPr>
          <w:p w14:paraId="4A97FDF0" w14:textId="77777777" w:rsidR="002822AC" w:rsidRPr="00007F4A" w:rsidRDefault="002822AC" w:rsidP="002822AC">
            <w:pPr>
              <w:spacing w:line="240" w:lineRule="auto"/>
              <w:ind w:firstLine="0"/>
              <w:jc w:val="center"/>
              <w:rPr>
                <w:sz w:val="22"/>
                <w:szCs w:val="22"/>
              </w:rPr>
            </w:pPr>
            <w:r w:rsidRPr="00007F4A">
              <w:rPr>
                <w:sz w:val="22"/>
                <w:szCs w:val="22"/>
              </w:rPr>
              <w:t>20</w:t>
            </w:r>
          </w:p>
        </w:tc>
      </w:tr>
      <w:tr w:rsidR="002822AC" w:rsidRPr="00CB64F8" w14:paraId="391B110A" w14:textId="77777777" w:rsidTr="002822AC">
        <w:trPr>
          <w:trHeight w:val="225"/>
        </w:trPr>
        <w:tc>
          <w:tcPr>
            <w:tcW w:w="462" w:type="dxa"/>
            <w:tcBorders>
              <w:top w:val="nil"/>
              <w:left w:val="single" w:sz="4" w:space="0" w:color="auto"/>
              <w:bottom w:val="single" w:sz="4" w:space="0" w:color="auto"/>
              <w:right w:val="single" w:sz="4" w:space="0" w:color="auto"/>
            </w:tcBorders>
            <w:noWrap/>
            <w:vAlign w:val="center"/>
            <w:hideMark/>
          </w:tcPr>
          <w:p w14:paraId="4650004F" w14:textId="77777777" w:rsidR="002822AC" w:rsidRPr="00007F4A" w:rsidRDefault="002822AC" w:rsidP="002822AC">
            <w:pPr>
              <w:spacing w:line="240" w:lineRule="auto"/>
              <w:ind w:firstLine="0"/>
              <w:jc w:val="center"/>
              <w:rPr>
                <w:sz w:val="22"/>
                <w:szCs w:val="22"/>
              </w:rPr>
            </w:pPr>
            <w:r w:rsidRPr="00007F4A">
              <w:rPr>
                <w:sz w:val="22"/>
                <w:szCs w:val="22"/>
              </w:rPr>
              <w:t>1</w:t>
            </w:r>
          </w:p>
        </w:tc>
        <w:tc>
          <w:tcPr>
            <w:tcW w:w="672" w:type="dxa"/>
            <w:tcBorders>
              <w:top w:val="nil"/>
              <w:left w:val="nil"/>
              <w:bottom w:val="single" w:sz="4" w:space="0" w:color="auto"/>
              <w:right w:val="single" w:sz="4" w:space="0" w:color="auto"/>
            </w:tcBorders>
            <w:noWrap/>
            <w:vAlign w:val="center"/>
            <w:hideMark/>
          </w:tcPr>
          <w:p w14:paraId="0628A7ED" w14:textId="3F95B957" w:rsidR="002822AC" w:rsidRPr="00007F4A" w:rsidRDefault="002822AC" w:rsidP="002822AC">
            <w:pPr>
              <w:spacing w:line="240" w:lineRule="auto"/>
              <w:ind w:firstLine="0"/>
              <w:jc w:val="left"/>
              <w:rPr>
                <w:sz w:val="22"/>
                <w:szCs w:val="22"/>
              </w:rPr>
            </w:pPr>
          </w:p>
        </w:tc>
        <w:tc>
          <w:tcPr>
            <w:tcW w:w="567" w:type="dxa"/>
            <w:tcBorders>
              <w:top w:val="nil"/>
              <w:left w:val="nil"/>
              <w:bottom w:val="single" w:sz="4" w:space="0" w:color="auto"/>
              <w:right w:val="single" w:sz="4" w:space="0" w:color="auto"/>
            </w:tcBorders>
            <w:noWrap/>
            <w:vAlign w:val="center"/>
            <w:hideMark/>
          </w:tcPr>
          <w:p w14:paraId="60BEDEAD" w14:textId="3F29BF1E" w:rsidR="002822AC" w:rsidRPr="00007F4A" w:rsidRDefault="002822AC" w:rsidP="002822AC">
            <w:pPr>
              <w:spacing w:line="240" w:lineRule="auto"/>
              <w:ind w:firstLine="0"/>
              <w:jc w:val="right"/>
              <w:rPr>
                <w:sz w:val="22"/>
                <w:szCs w:val="22"/>
              </w:rPr>
            </w:pPr>
          </w:p>
        </w:tc>
        <w:tc>
          <w:tcPr>
            <w:tcW w:w="709" w:type="dxa"/>
            <w:tcBorders>
              <w:top w:val="nil"/>
              <w:left w:val="nil"/>
              <w:bottom w:val="single" w:sz="4" w:space="0" w:color="auto"/>
              <w:right w:val="single" w:sz="4" w:space="0" w:color="auto"/>
            </w:tcBorders>
            <w:noWrap/>
            <w:vAlign w:val="center"/>
            <w:hideMark/>
          </w:tcPr>
          <w:p w14:paraId="157179CD" w14:textId="7A703EE5" w:rsidR="002822AC" w:rsidRPr="00007F4A" w:rsidRDefault="002822AC" w:rsidP="002822AC">
            <w:pPr>
              <w:spacing w:line="240" w:lineRule="auto"/>
              <w:ind w:firstLine="0"/>
              <w:jc w:val="right"/>
              <w:rPr>
                <w:sz w:val="22"/>
                <w:szCs w:val="22"/>
              </w:rPr>
            </w:pPr>
          </w:p>
        </w:tc>
        <w:tc>
          <w:tcPr>
            <w:tcW w:w="851" w:type="dxa"/>
            <w:tcBorders>
              <w:top w:val="nil"/>
              <w:left w:val="nil"/>
              <w:bottom w:val="single" w:sz="4" w:space="0" w:color="auto"/>
              <w:right w:val="single" w:sz="4" w:space="0" w:color="auto"/>
            </w:tcBorders>
            <w:noWrap/>
            <w:vAlign w:val="center"/>
            <w:hideMark/>
          </w:tcPr>
          <w:p w14:paraId="3D5A76FA" w14:textId="78FF6FC8" w:rsidR="002822AC" w:rsidRPr="00007F4A" w:rsidRDefault="002822AC" w:rsidP="002822AC">
            <w:pPr>
              <w:spacing w:line="240" w:lineRule="auto"/>
              <w:ind w:firstLine="0"/>
              <w:jc w:val="left"/>
              <w:rPr>
                <w:sz w:val="22"/>
                <w:szCs w:val="22"/>
              </w:rPr>
            </w:pPr>
          </w:p>
        </w:tc>
        <w:tc>
          <w:tcPr>
            <w:tcW w:w="567" w:type="dxa"/>
            <w:tcBorders>
              <w:top w:val="nil"/>
              <w:left w:val="nil"/>
              <w:bottom w:val="single" w:sz="4" w:space="0" w:color="auto"/>
              <w:right w:val="single" w:sz="4" w:space="0" w:color="auto"/>
            </w:tcBorders>
            <w:noWrap/>
            <w:vAlign w:val="center"/>
            <w:hideMark/>
          </w:tcPr>
          <w:p w14:paraId="529335ED" w14:textId="49D12EDB" w:rsidR="002822AC" w:rsidRPr="00007F4A" w:rsidRDefault="002822AC" w:rsidP="002822AC">
            <w:pPr>
              <w:spacing w:line="240" w:lineRule="auto"/>
              <w:ind w:firstLine="0"/>
              <w:jc w:val="left"/>
              <w:rPr>
                <w:sz w:val="22"/>
                <w:szCs w:val="22"/>
              </w:rPr>
            </w:pPr>
          </w:p>
        </w:tc>
        <w:tc>
          <w:tcPr>
            <w:tcW w:w="850" w:type="dxa"/>
            <w:tcBorders>
              <w:top w:val="nil"/>
              <w:left w:val="nil"/>
              <w:bottom w:val="single" w:sz="4" w:space="0" w:color="auto"/>
              <w:right w:val="single" w:sz="4" w:space="0" w:color="auto"/>
            </w:tcBorders>
            <w:noWrap/>
            <w:vAlign w:val="center"/>
            <w:hideMark/>
          </w:tcPr>
          <w:p w14:paraId="7488AE85" w14:textId="78F428E1" w:rsidR="002822AC" w:rsidRPr="00007F4A" w:rsidRDefault="002822AC" w:rsidP="002822AC">
            <w:pPr>
              <w:spacing w:line="240" w:lineRule="auto"/>
              <w:ind w:firstLine="0"/>
              <w:jc w:val="left"/>
              <w:rPr>
                <w:sz w:val="22"/>
                <w:szCs w:val="22"/>
              </w:rPr>
            </w:pPr>
          </w:p>
        </w:tc>
        <w:tc>
          <w:tcPr>
            <w:tcW w:w="709" w:type="dxa"/>
            <w:tcBorders>
              <w:top w:val="nil"/>
              <w:left w:val="nil"/>
              <w:bottom w:val="single" w:sz="4" w:space="0" w:color="auto"/>
              <w:right w:val="single" w:sz="4" w:space="0" w:color="auto"/>
            </w:tcBorders>
            <w:noWrap/>
            <w:vAlign w:val="center"/>
            <w:hideMark/>
          </w:tcPr>
          <w:p w14:paraId="3A9C13F6" w14:textId="3EC72571" w:rsidR="002822AC" w:rsidRPr="00007F4A" w:rsidRDefault="002822AC" w:rsidP="002822AC">
            <w:pPr>
              <w:spacing w:line="240" w:lineRule="auto"/>
              <w:ind w:firstLine="0"/>
              <w:jc w:val="left"/>
              <w:rPr>
                <w:sz w:val="22"/>
                <w:szCs w:val="22"/>
              </w:rPr>
            </w:pPr>
          </w:p>
        </w:tc>
        <w:tc>
          <w:tcPr>
            <w:tcW w:w="709" w:type="dxa"/>
            <w:tcBorders>
              <w:top w:val="nil"/>
              <w:left w:val="nil"/>
              <w:bottom w:val="single" w:sz="4" w:space="0" w:color="auto"/>
              <w:right w:val="single" w:sz="4" w:space="0" w:color="auto"/>
            </w:tcBorders>
            <w:noWrap/>
            <w:vAlign w:val="center"/>
            <w:hideMark/>
          </w:tcPr>
          <w:p w14:paraId="10B690B9" w14:textId="2F933E3B" w:rsidR="002822AC" w:rsidRPr="00007F4A" w:rsidRDefault="002822AC" w:rsidP="002822AC">
            <w:pPr>
              <w:spacing w:line="240" w:lineRule="auto"/>
              <w:ind w:firstLine="0"/>
              <w:jc w:val="left"/>
              <w:rPr>
                <w:sz w:val="22"/>
                <w:szCs w:val="22"/>
              </w:rPr>
            </w:pPr>
          </w:p>
        </w:tc>
        <w:tc>
          <w:tcPr>
            <w:tcW w:w="567" w:type="dxa"/>
            <w:tcBorders>
              <w:top w:val="nil"/>
              <w:left w:val="nil"/>
              <w:bottom w:val="single" w:sz="4" w:space="0" w:color="auto"/>
              <w:right w:val="single" w:sz="4" w:space="0" w:color="auto"/>
            </w:tcBorders>
            <w:noWrap/>
            <w:vAlign w:val="center"/>
            <w:hideMark/>
          </w:tcPr>
          <w:p w14:paraId="46DAC034" w14:textId="1909FF48" w:rsidR="002822AC" w:rsidRPr="00007F4A" w:rsidRDefault="002822AC" w:rsidP="002822AC">
            <w:pPr>
              <w:spacing w:line="240" w:lineRule="auto"/>
              <w:ind w:firstLine="0"/>
              <w:jc w:val="left"/>
              <w:rPr>
                <w:sz w:val="22"/>
                <w:szCs w:val="22"/>
              </w:rPr>
            </w:pPr>
          </w:p>
        </w:tc>
        <w:tc>
          <w:tcPr>
            <w:tcW w:w="708" w:type="dxa"/>
            <w:tcBorders>
              <w:top w:val="nil"/>
              <w:left w:val="nil"/>
              <w:bottom w:val="single" w:sz="4" w:space="0" w:color="auto"/>
              <w:right w:val="single" w:sz="4" w:space="0" w:color="auto"/>
            </w:tcBorders>
            <w:noWrap/>
            <w:vAlign w:val="center"/>
            <w:hideMark/>
          </w:tcPr>
          <w:p w14:paraId="510C712B" w14:textId="0E98DAAE" w:rsidR="002822AC" w:rsidRPr="00007F4A" w:rsidRDefault="002822AC" w:rsidP="002822AC">
            <w:pPr>
              <w:spacing w:line="240" w:lineRule="auto"/>
              <w:ind w:firstLine="0"/>
              <w:jc w:val="left"/>
              <w:rPr>
                <w:sz w:val="22"/>
                <w:szCs w:val="22"/>
              </w:rPr>
            </w:pPr>
          </w:p>
        </w:tc>
        <w:tc>
          <w:tcPr>
            <w:tcW w:w="567" w:type="dxa"/>
            <w:tcBorders>
              <w:top w:val="nil"/>
              <w:left w:val="nil"/>
              <w:bottom w:val="single" w:sz="4" w:space="0" w:color="auto"/>
              <w:right w:val="single" w:sz="4" w:space="0" w:color="auto"/>
            </w:tcBorders>
            <w:noWrap/>
            <w:vAlign w:val="center"/>
            <w:hideMark/>
          </w:tcPr>
          <w:p w14:paraId="655E5623" w14:textId="1F11F2B5" w:rsidR="002822AC" w:rsidRPr="00007F4A" w:rsidRDefault="002822AC" w:rsidP="002822AC">
            <w:pPr>
              <w:spacing w:line="240" w:lineRule="auto"/>
              <w:ind w:firstLine="0"/>
              <w:jc w:val="left"/>
              <w:rPr>
                <w:sz w:val="22"/>
                <w:szCs w:val="22"/>
              </w:rPr>
            </w:pPr>
          </w:p>
        </w:tc>
        <w:tc>
          <w:tcPr>
            <w:tcW w:w="851" w:type="dxa"/>
            <w:tcBorders>
              <w:top w:val="nil"/>
              <w:left w:val="nil"/>
              <w:bottom w:val="single" w:sz="4" w:space="0" w:color="auto"/>
              <w:right w:val="single" w:sz="4" w:space="0" w:color="auto"/>
            </w:tcBorders>
            <w:noWrap/>
            <w:vAlign w:val="center"/>
            <w:hideMark/>
          </w:tcPr>
          <w:p w14:paraId="6F1B5C8C" w14:textId="34D30920" w:rsidR="002822AC" w:rsidRPr="00007F4A" w:rsidRDefault="002822AC" w:rsidP="002822AC">
            <w:pPr>
              <w:spacing w:line="240" w:lineRule="auto"/>
              <w:ind w:firstLine="0"/>
              <w:jc w:val="left"/>
              <w:rPr>
                <w:sz w:val="22"/>
                <w:szCs w:val="22"/>
              </w:rPr>
            </w:pPr>
          </w:p>
        </w:tc>
        <w:tc>
          <w:tcPr>
            <w:tcW w:w="850" w:type="dxa"/>
            <w:tcBorders>
              <w:top w:val="nil"/>
              <w:left w:val="nil"/>
              <w:bottom w:val="single" w:sz="4" w:space="0" w:color="auto"/>
              <w:right w:val="single" w:sz="4" w:space="0" w:color="auto"/>
            </w:tcBorders>
            <w:noWrap/>
            <w:vAlign w:val="center"/>
            <w:hideMark/>
          </w:tcPr>
          <w:p w14:paraId="07BA4CEA" w14:textId="6D5D715E" w:rsidR="002822AC" w:rsidRPr="00007F4A" w:rsidRDefault="002822AC" w:rsidP="002822AC">
            <w:pPr>
              <w:spacing w:line="240" w:lineRule="auto"/>
              <w:ind w:firstLine="0"/>
              <w:jc w:val="left"/>
              <w:rPr>
                <w:sz w:val="22"/>
                <w:szCs w:val="22"/>
              </w:rPr>
            </w:pPr>
          </w:p>
        </w:tc>
        <w:tc>
          <w:tcPr>
            <w:tcW w:w="851" w:type="dxa"/>
            <w:tcBorders>
              <w:top w:val="nil"/>
              <w:left w:val="nil"/>
              <w:bottom w:val="single" w:sz="4" w:space="0" w:color="auto"/>
              <w:right w:val="single" w:sz="4" w:space="0" w:color="auto"/>
            </w:tcBorders>
            <w:noWrap/>
            <w:vAlign w:val="center"/>
            <w:hideMark/>
          </w:tcPr>
          <w:p w14:paraId="11256FC6" w14:textId="05FD9C2F" w:rsidR="002822AC" w:rsidRPr="00007F4A" w:rsidRDefault="002822AC" w:rsidP="002822AC">
            <w:pPr>
              <w:spacing w:line="240" w:lineRule="auto"/>
              <w:ind w:firstLine="0"/>
              <w:jc w:val="left"/>
              <w:rPr>
                <w:sz w:val="22"/>
                <w:szCs w:val="22"/>
              </w:rPr>
            </w:pPr>
          </w:p>
        </w:tc>
        <w:tc>
          <w:tcPr>
            <w:tcW w:w="850" w:type="dxa"/>
            <w:tcBorders>
              <w:top w:val="nil"/>
              <w:left w:val="nil"/>
              <w:bottom w:val="single" w:sz="4" w:space="0" w:color="auto"/>
              <w:right w:val="single" w:sz="4" w:space="0" w:color="auto"/>
            </w:tcBorders>
            <w:noWrap/>
            <w:vAlign w:val="center"/>
            <w:hideMark/>
          </w:tcPr>
          <w:p w14:paraId="643DAC56" w14:textId="2C6A52F7" w:rsidR="002822AC" w:rsidRPr="00007F4A" w:rsidRDefault="002822AC" w:rsidP="002822AC">
            <w:pPr>
              <w:spacing w:line="240" w:lineRule="auto"/>
              <w:ind w:firstLine="0"/>
              <w:jc w:val="left"/>
              <w:rPr>
                <w:sz w:val="22"/>
                <w:szCs w:val="22"/>
              </w:rPr>
            </w:pPr>
          </w:p>
        </w:tc>
        <w:tc>
          <w:tcPr>
            <w:tcW w:w="709" w:type="dxa"/>
            <w:tcBorders>
              <w:top w:val="nil"/>
              <w:left w:val="nil"/>
              <w:bottom w:val="single" w:sz="4" w:space="0" w:color="auto"/>
              <w:right w:val="single" w:sz="4" w:space="0" w:color="auto"/>
            </w:tcBorders>
            <w:noWrap/>
            <w:vAlign w:val="center"/>
            <w:hideMark/>
          </w:tcPr>
          <w:p w14:paraId="2D093BEE" w14:textId="3D1A137C" w:rsidR="002822AC" w:rsidRPr="00007F4A" w:rsidRDefault="002822AC" w:rsidP="002822AC">
            <w:pPr>
              <w:spacing w:line="240" w:lineRule="auto"/>
              <w:ind w:firstLine="0"/>
              <w:jc w:val="left"/>
              <w:rPr>
                <w:sz w:val="22"/>
                <w:szCs w:val="22"/>
              </w:rPr>
            </w:pPr>
          </w:p>
        </w:tc>
        <w:tc>
          <w:tcPr>
            <w:tcW w:w="851" w:type="dxa"/>
            <w:tcBorders>
              <w:top w:val="nil"/>
              <w:left w:val="nil"/>
              <w:bottom w:val="single" w:sz="4" w:space="0" w:color="auto"/>
              <w:right w:val="single" w:sz="4" w:space="0" w:color="auto"/>
            </w:tcBorders>
            <w:noWrap/>
            <w:vAlign w:val="center"/>
            <w:hideMark/>
          </w:tcPr>
          <w:p w14:paraId="564CE763" w14:textId="47E87D41" w:rsidR="002822AC" w:rsidRPr="00007F4A" w:rsidRDefault="002822AC" w:rsidP="002822AC">
            <w:pPr>
              <w:spacing w:line="240" w:lineRule="auto"/>
              <w:ind w:firstLine="0"/>
              <w:jc w:val="left"/>
              <w:rPr>
                <w:sz w:val="22"/>
                <w:szCs w:val="22"/>
              </w:rPr>
            </w:pPr>
          </w:p>
        </w:tc>
        <w:tc>
          <w:tcPr>
            <w:tcW w:w="567" w:type="dxa"/>
            <w:tcBorders>
              <w:top w:val="nil"/>
              <w:left w:val="nil"/>
              <w:bottom w:val="single" w:sz="4" w:space="0" w:color="auto"/>
              <w:right w:val="single" w:sz="4" w:space="0" w:color="auto"/>
            </w:tcBorders>
            <w:noWrap/>
            <w:vAlign w:val="center"/>
            <w:hideMark/>
          </w:tcPr>
          <w:p w14:paraId="5F559735" w14:textId="64E8894F" w:rsidR="002822AC" w:rsidRPr="00007F4A" w:rsidRDefault="002822AC" w:rsidP="002822AC">
            <w:pPr>
              <w:spacing w:line="240" w:lineRule="auto"/>
              <w:ind w:firstLine="0"/>
              <w:jc w:val="left"/>
              <w:rPr>
                <w:sz w:val="22"/>
                <w:szCs w:val="22"/>
              </w:rPr>
            </w:pPr>
          </w:p>
        </w:tc>
        <w:tc>
          <w:tcPr>
            <w:tcW w:w="708" w:type="dxa"/>
            <w:tcBorders>
              <w:top w:val="nil"/>
              <w:left w:val="nil"/>
              <w:bottom w:val="single" w:sz="4" w:space="0" w:color="auto"/>
              <w:right w:val="single" w:sz="4" w:space="0" w:color="auto"/>
            </w:tcBorders>
            <w:noWrap/>
            <w:vAlign w:val="center"/>
            <w:hideMark/>
          </w:tcPr>
          <w:p w14:paraId="7196A8B6" w14:textId="14ED0BC0" w:rsidR="002822AC" w:rsidRPr="00007F4A" w:rsidRDefault="002822AC" w:rsidP="002822AC">
            <w:pPr>
              <w:spacing w:line="240" w:lineRule="auto"/>
              <w:ind w:firstLine="0"/>
              <w:jc w:val="left"/>
              <w:rPr>
                <w:sz w:val="22"/>
                <w:szCs w:val="22"/>
              </w:rPr>
            </w:pPr>
          </w:p>
        </w:tc>
        <w:tc>
          <w:tcPr>
            <w:tcW w:w="709" w:type="dxa"/>
            <w:tcBorders>
              <w:top w:val="nil"/>
              <w:left w:val="nil"/>
              <w:bottom w:val="single" w:sz="4" w:space="0" w:color="auto"/>
              <w:right w:val="single" w:sz="4" w:space="0" w:color="auto"/>
            </w:tcBorders>
            <w:noWrap/>
            <w:vAlign w:val="center"/>
            <w:hideMark/>
          </w:tcPr>
          <w:p w14:paraId="3BD353DD" w14:textId="0DC335A1" w:rsidR="002822AC" w:rsidRPr="00007F4A" w:rsidRDefault="002822AC" w:rsidP="002822AC">
            <w:pPr>
              <w:spacing w:line="240" w:lineRule="auto"/>
              <w:ind w:firstLine="0"/>
              <w:jc w:val="left"/>
              <w:rPr>
                <w:sz w:val="22"/>
                <w:szCs w:val="22"/>
              </w:rPr>
            </w:pPr>
          </w:p>
        </w:tc>
        <w:tc>
          <w:tcPr>
            <w:tcW w:w="567" w:type="dxa"/>
            <w:tcBorders>
              <w:top w:val="nil"/>
              <w:left w:val="nil"/>
              <w:bottom w:val="single" w:sz="4" w:space="0" w:color="auto"/>
              <w:right w:val="single" w:sz="4" w:space="0" w:color="auto"/>
            </w:tcBorders>
            <w:noWrap/>
            <w:vAlign w:val="bottom"/>
            <w:hideMark/>
          </w:tcPr>
          <w:p w14:paraId="354527F7" w14:textId="20202F4C" w:rsidR="002822AC" w:rsidRPr="00007F4A" w:rsidRDefault="002822AC" w:rsidP="002822AC">
            <w:pPr>
              <w:spacing w:line="240" w:lineRule="auto"/>
              <w:ind w:firstLine="0"/>
              <w:jc w:val="left"/>
              <w:rPr>
                <w:sz w:val="22"/>
                <w:szCs w:val="22"/>
              </w:rPr>
            </w:pPr>
          </w:p>
        </w:tc>
      </w:tr>
      <w:tr w:rsidR="002822AC" w:rsidRPr="00CB64F8" w14:paraId="7E660A5B" w14:textId="77777777" w:rsidTr="002822AC">
        <w:trPr>
          <w:trHeight w:val="204"/>
        </w:trPr>
        <w:tc>
          <w:tcPr>
            <w:tcW w:w="462" w:type="dxa"/>
            <w:noWrap/>
            <w:vAlign w:val="center"/>
            <w:hideMark/>
          </w:tcPr>
          <w:p w14:paraId="5E696C18" w14:textId="77777777" w:rsidR="002822AC" w:rsidRPr="00007F4A" w:rsidRDefault="002822AC" w:rsidP="002822AC">
            <w:pPr>
              <w:spacing w:after="160" w:line="256" w:lineRule="auto"/>
              <w:ind w:firstLine="0"/>
              <w:jc w:val="left"/>
              <w:rPr>
                <w:sz w:val="22"/>
                <w:szCs w:val="22"/>
              </w:rPr>
            </w:pPr>
          </w:p>
        </w:tc>
        <w:tc>
          <w:tcPr>
            <w:tcW w:w="672" w:type="dxa"/>
            <w:noWrap/>
            <w:vAlign w:val="center"/>
            <w:hideMark/>
          </w:tcPr>
          <w:p w14:paraId="0D64CF28" w14:textId="77777777" w:rsidR="002822AC" w:rsidRPr="00007F4A" w:rsidRDefault="002822AC" w:rsidP="002822AC">
            <w:pPr>
              <w:spacing w:line="256" w:lineRule="auto"/>
              <w:ind w:firstLine="0"/>
              <w:jc w:val="left"/>
              <w:rPr>
                <w:rFonts w:eastAsia="Calibri"/>
                <w:sz w:val="22"/>
                <w:szCs w:val="22"/>
              </w:rPr>
            </w:pPr>
          </w:p>
        </w:tc>
        <w:tc>
          <w:tcPr>
            <w:tcW w:w="567" w:type="dxa"/>
            <w:noWrap/>
            <w:vAlign w:val="center"/>
            <w:hideMark/>
          </w:tcPr>
          <w:p w14:paraId="6F6BDD5D" w14:textId="77777777" w:rsidR="002822AC" w:rsidRPr="00007F4A" w:rsidRDefault="002822AC" w:rsidP="002822AC">
            <w:pPr>
              <w:spacing w:line="256" w:lineRule="auto"/>
              <w:ind w:firstLine="0"/>
              <w:jc w:val="left"/>
              <w:rPr>
                <w:rFonts w:eastAsia="Calibri"/>
                <w:sz w:val="22"/>
                <w:szCs w:val="22"/>
              </w:rPr>
            </w:pPr>
          </w:p>
        </w:tc>
        <w:tc>
          <w:tcPr>
            <w:tcW w:w="709" w:type="dxa"/>
            <w:noWrap/>
            <w:vAlign w:val="center"/>
            <w:hideMark/>
          </w:tcPr>
          <w:p w14:paraId="18181C98" w14:textId="77777777" w:rsidR="002822AC" w:rsidRPr="00007F4A" w:rsidRDefault="002822AC" w:rsidP="002822AC">
            <w:pPr>
              <w:spacing w:line="256" w:lineRule="auto"/>
              <w:ind w:firstLine="0"/>
              <w:jc w:val="left"/>
              <w:rPr>
                <w:rFonts w:eastAsia="Calibri"/>
                <w:sz w:val="22"/>
                <w:szCs w:val="22"/>
              </w:rPr>
            </w:pPr>
          </w:p>
        </w:tc>
        <w:tc>
          <w:tcPr>
            <w:tcW w:w="851" w:type="dxa"/>
            <w:noWrap/>
            <w:vAlign w:val="center"/>
            <w:hideMark/>
          </w:tcPr>
          <w:p w14:paraId="700DA498" w14:textId="77777777" w:rsidR="002822AC" w:rsidRPr="00007F4A" w:rsidRDefault="002822AC" w:rsidP="002822AC">
            <w:pPr>
              <w:spacing w:line="256" w:lineRule="auto"/>
              <w:ind w:firstLine="0"/>
              <w:jc w:val="left"/>
              <w:rPr>
                <w:rFonts w:eastAsia="Calibri"/>
                <w:sz w:val="22"/>
                <w:szCs w:val="22"/>
              </w:rPr>
            </w:pPr>
          </w:p>
        </w:tc>
        <w:tc>
          <w:tcPr>
            <w:tcW w:w="567" w:type="dxa"/>
            <w:noWrap/>
            <w:vAlign w:val="center"/>
            <w:hideMark/>
          </w:tcPr>
          <w:p w14:paraId="56704FF5" w14:textId="77777777" w:rsidR="002822AC" w:rsidRPr="00007F4A" w:rsidRDefault="002822AC" w:rsidP="002822AC">
            <w:pPr>
              <w:spacing w:line="256" w:lineRule="auto"/>
              <w:ind w:firstLine="0"/>
              <w:jc w:val="left"/>
              <w:rPr>
                <w:rFonts w:eastAsia="Calibri"/>
                <w:sz w:val="22"/>
                <w:szCs w:val="22"/>
              </w:rPr>
            </w:pPr>
          </w:p>
        </w:tc>
        <w:tc>
          <w:tcPr>
            <w:tcW w:w="850" w:type="dxa"/>
            <w:noWrap/>
            <w:vAlign w:val="center"/>
            <w:hideMark/>
          </w:tcPr>
          <w:p w14:paraId="2DB843D8" w14:textId="77777777" w:rsidR="002822AC" w:rsidRPr="00007F4A" w:rsidRDefault="002822AC" w:rsidP="002822AC">
            <w:pPr>
              <w:spacing w:line="256" w:lineRule="auto"/>
              <w:ind w:firstLine="0"/>
              <w:jc w:val="left"/>
              <w:rPr>
                <w:rFonts w:eastAsia="Calibri"/>
                <w:sz w:val="22"/>
                <w:szCs w:val="22"/>
              </w:rPr>
            </w:pPr>
          </w:p>
        </w:tc>
        <w:tc>
          <w:tcPr>
            <w:tcW w:w="709" w:type="dxa"/>
            <w:noWrap/>
            <w:vAlign w:val="center"/>
            <w:hideMark/>
          </w:tcPr>
          <w:p w14:paraId="110F8725" w14:textId="77777777" w:rsidR="002822AC" w:rsidRPr="00007F4A" w:rsidRDefault="002822AC" w:rsidP="002822AC">
            <w:pPr>
              <w:spacing w:line="256" w:lineRule="auto"/>
              <w:ind w:firstLine="0"/>
              <w:jc w:val="left"/>
              <w:rPr>
                <w:rFonts w:eastAsia="Calibri"/>
                <w:sz w:val="22"/>
                <w:szCs w:val="22"/>
              </w:rPr>
            </w:pPr>
          </w:p>
        </w:tc>
        <w:tc>
          <w:tcPr>
            <w:tcW w:w="709" w:type="dxa"/>
            <w:noWrap/>
            <w:vAlign w:val="center"/>
            <w:hideMark/>
          </w:tcPr>
          <w:p w14:paraId="1BC04978" w14:textId="77777777" w:rsidR="002822AC" w:rsidRPr="00007F4A" w:rsidRDefault="002822AC" w:rsidP="002822AC">
            <w:pPr>
              <w:spacing w:line="256" w:lineRule="auto"/>
              <w:ind w:firstLine="0"/>
              <w:jc w:val="left"/>
              <w:rPr>
                <w:rFonts w:eastAsia="Calibri"/>
                <w:sz w:val="22"/>
                <w:szCs w:val="22"/>
              </w:rPr>
            </w:pPr>
          </w:p>
        </w:tc>
        <w:tc>
          <w:tcPr>
            <w:tcW w:w="567" w:type="dxa"/>
            <w:noWrap/>
            <w:vAlign w:val="center"/>
            <w:hideMark/>
          </w:tcPr>
          <w:p w14:paraId="3ACF4ED2" w14:textId="77777777" w:rsidR="002822AC" w:rsidRPr="00007F4A" w:rsidRDefault="002822AC" w:rsidP="002822AC">
            <w:pPr>
              <w:spacing w:line="256" w:lineRule="auto"/>
              <w:ind w:firstLine="0"/>
              <w:jc w:val="left"/>
              <w:rPr>
                <w:rFonts w:eastAsia="Calibri"/>
                <w:sz w:val="22"/>
                <w:szCs w:val="22"/>
              </w:rPr>
            </w:pPr>
          </w:p>
        </w:tc>
        <w:tc>
          <w:tcPr>
            <w:tcW w:w="708" w:type="dxa"/>
            <w:noWrap/>
            <w:vAlign w:val="center"/>
            <w:hideMark/>
          </w:tcPr>
          <w:p w14:paraId="3E0F9A0B" w14:textId="77777777" w:rsidR="002822AC" w:rsidRPr="00007F4A" w:rsidRDefault="002822AC" w:rsidP="002822AC">
            <w:pPr>
              <w:spacing w:line="256" w:lineRule="auto"/>
              <w:ind w:firstLine="0"/>
              <w:jc w:val="left"/>
              <w:rPr>
                <w:rFonts w:eastAsia="Calibri"/>
                <w:sz w:val="22"/>
                <w:szCs w:val="22"/>
              </w:rPr>
            </w:pPr>
          </w:p>
        </w:tc>
        <w:tc>
          <w:tcPr>
            <w:tcW w:w="567" w:type="dxa"/>
            <w:noWrap/>
            <w:vAlign w:val="center"/>
            <w:hideMark/>
          </w:tcPr>
          <w:p w14:paraId="779563F8" w14:textId="77777777" w:rsidR="002822AC" w:rsidRPr="00007F4A" w:rsidRDefault="002822AC" w:rsidP="002822AC">
            <w:pPr>
              <w:spacing w:line="256" w:lineRule="auto"/>
              <w:ind w:firstLine="0"/>
              <w:jc w:val="left"/>
              <w:rPr>
                <w:rFonts w:eastAsia="Calibri"/>
                <w:sz w:val="22"/>
                <w:szCs w:val="22"/>
              </w:rPr>
            </w:pPr>
          </w:p>
        </w:tc>
        <w:tc>
          <w:tcPr>
            <w:tcW w:w="851" w:type="dxa"/>
            <w:noWrap/>
            <w:vAlign w:val="center"/>
            <w:hideMark/>
          </w:tcPr>
          <w:p w14:paraId="39292857" w14:textId="77777777" w:rsidR="002822AC" w:rsidRPr="00007F4A" w:rsidRDefault="002822AC" w:rsidP="002822AC">
            <w:pPr>
              <w:spacing w:line="256" w:lineRule="auto"/>
              <w:ind w:firstLine="0"/>
              <w:jc w:val="left"/>
              <w:rPr>
                <w:rFonts w:eastAsia="Calibri"/>
                <w:sz w:val="22"/>
                <w:szCs w:val="22"/>
              </w:rPr>
            </w:pPr>
          </w:p>
        </w:tc>
        <w:tc>
          <w:tcPr>
            <w:tcW w:w="850" w:type="dxa"/>
            <w:noWrap/>
            <w:vAlign w:val="center"/>
            <w:hideMark/>
          </w:tcPr>
          <w:p w14:paraId="7AFD6632" w14:textId="77777777" w:rsidR="002822AC" w:rsidRPr="00007F4A" w:rsidRDefault="002822AC" w:rsidP="002822AC">
            <w:pPr>
              <w:spacing w:line="256" w:lineRule="auto"/>
              <w:ind w:firstLine="0"/>
              <w:jc w:val="left"/>
              <w:rPr>
                <w:rFonts w:eastAsia="Calibri"/>
                <w:sz w:val="22"/>
                <w:szCs w:val="22"/>
              </w:rPr>
            </w:pPr>
          </w:p>
        </w:tc>
        <w:tc>
          <w:tcPr>
            <w:tcW w:w="851" w:type="dxa"/>
            <w:noWrap/>
            <w:vAlign w:val="center"/>
            <w:hideMark/>
          </w:tcPr>
          <w:p w14:paraId="66468F23" w14:textId="77777777" w:rsidR="002822AC" w:rsidRPr="00007F4A" w:rsidRDefault="002822AC" w:rsidP="002822AC">
            <w:pPr>
              <w:spacing w:line="256" w:lineRule="auto"/>
              <w:ind w:firstLine="0"/>
              <w:jc w:val="left"/>
              <w:rPr>
                <w:rFonts w:eastAsia="Calibri"/>
                <w:sz w:val="22"/>
                <w:szCs w:val="22"/>
              </w:rPr>
            </w:pPr>
          </w:p>
        </w:tc>
        <w:tc>
          <w:tcPr>
            <w:tcW w:w="850" w:type="dxa"/>
            <w:noWrap/>
            <w:vAlign w:val="center"/>
            <w:hideMark/>
          </w:tcPr>
          <w:p w14:paraId="3BEE1F09" w14:textId="77777777" w:rsidR="002822AC" w:rsidRPr="00007F4A" w:rsidRDefault="002822AC" w:rsidP="002822AC">
            <w:pPr>
              <w:spacing w:line="256" w:lineRule="auto"/>
              <w:ind w:firstLine="0"/>
              <w:jc w:val="left"/>
              <w:rPr>
                <w:rFonts w:eastAsia="Calibri"/>
                <w:sz w:val="22"/>
                <w:szCs w:val="22"/>
              </w:rPr>
            </w:pPr>
          </w:p>
        </w:tc>
        <w:tc>
          <w:tcPr>
            <w:tcW w:w="709" w:type="dxa"/>
            <w:noWrap/>
            <w:vAlign w:val="center"/>
            <w:hideMark/>
          </w:tcPr>
          <w:p w14:paraId="392976A2" w14:textId="77777777" w:rsidR="002822AC" w:rsidRPr="00007F4A" w:rsidRDefault="002822AC" w:rsidP="002822AC">
            <w:pPr>
              <w:spacing w:line="256" w:lineRule="auto"/>
              <w:ind w:firstLine="0"/>
              <w:jc w:val="left"/>
              <w:rPr>
                <w:rFonts w:eastAsia="Calibri"/>
                <w:sz w:val="22"/>
                <w:szCs w:val="22"/>
              </w:rPr>
            </w:pPr>
          </w:p>
        </w:tc>
        <w:tc>
          <w:tcPr>
            <w:tcW w:w="851" w:type="dxa"/>
            <w:noWrap/>
            <w:vAlign w:val="center"/>
            <w:hideMark/>
          </w:tcPr>
          <w:p w14:paraId="06B900F1" w14:textId="77777777" w:rsidR="002822AC" w:rsidRPr="00007F4A" w:rsidRDefault="002822AC" w:rsidP="002822AC">
            <w:pPr>
              <w:spacing w:line="256" w:lineRule="auto"/>
              <w:ind w:firstLine="0"/>
              <w:jc w:val="left"/>
              <w:rPr>
                <w:rFonts w:eastAsia="Calibri"/>
                <w:sz w:val="22"/>
                <w:szCs w:val="22"/>
              </w:rPr>
            </w:pPr>
          </w:p>
        </w:tc>
        <w:tc>
          <w:tcPr>
            <w:tcW w:w="567" w:type="dxa"/>
            <w:noWrap/>
            <w:vAlign w:val="center"/>
            <w:hideMark/>
          </w:tcPr>
          <w:p w14:paraId="0265DA19" w14:textId="77777777" w:rsidR="002822AC" w:rsidRPr="00007F4A" w:rsidRDefault="002822AC" w:rsidP="002822AC">
            <w:pPr>
              <w:spacing w:line="256" w:lineRule="auto"/>
              <w:ind w:firstLine="0"/>
              <w:jc w:val="left"/>
              <w:rPr>
                <w:rFonts w:eastAsia="Calibri"/>
                <w:sz w:val="22"/>
                <w:szCs w:val="22"/>
              </w:rPr>
            </w:pPr>
          </w:p>
        </w:tc>
        <w:tc>
          <w:tcPr>
            <w:tcW w:w="708" w:type="dxa"/>
            <w:noWrap/>
            <w:vAlign w:val="center"/>
            <w:hideMark/>
          </w:tcPr>
          <w:p w14:paraId="186C9B92" w14:textId="77777777" w:rsidR="002822AC" w:rsidRPr="00007F4A" w:rsidRDefault="002822AC" w:rsidP="002822AC">
            <w:pPr>
              <w:spacing w:line="256" w:lineRule="auto"/>
              <w:ind w:firstLine="0"/>
              <w:jc w:val="left"/>
              <w:rPr>
                <w:rFonts w:eastAsia="Calibri"/>
                <w:sz w:val="22"/>
                <w:szCs w:val="22"/>
              </w:rPr>
            </w:pPr>
          </w:p>
        </w:tc>
        <w:tc>
          <w:tcPr>
            <w:tcW w:w="709" w:type="dxa"/>
            <w:noWrap/>
            <w:vAlign w:val="center"/>
            <w:hideMark/>
          </w:tcPr>
          <w:p w14:paraId="1998E325" w14:textId="77777777" w:rsidR="002822AC" w:rsidRPr="00007F4A" w:rsidRDefault="002822AC" w:rsidP="002822AC">
            <w:pPr>
              <w:spacing w:line="256" w:lineRule="auto"/>
              <w:ind w:firstLine="0"/>
              <w:jc w:val="left"/>
              <w:rPr>
                <w:rFonts w:eastAsia="Calibri"/>
                <w:sz w:val="22"/>
                <w:szCs w:val="22"/>
              </w:rPr>
            </w:pPr>
          </w:p>
        </w:tc>
        <w:tc>
          <w:tcPr>
            <w:tcW w:w="567" w:type="dxa"/>
            <w:noWrap/>
            <w:vAlign w:val="bottom"/>
            <w:hideMark/>
          </w:tcPr>
          <w:p w14:paraId="194EC847" w14:textId="77777777" w:rsidR="002822AC" w:rsidRPr="00007F4A" w:rsidRDefault="002822AC" w:rsidP="002822AC">
            <w:pPr>
              <w:spacing w:line="256" w:lineRule="auto"/>
              <w:ind w:firstLine="0"/>
              <w:jc w:val="left"/>
              <w:rPr>
                <w:rFonts w:eastAsia="Calibri"/>
                <w:sz w:val="22"/>
                <w:szCs w:val="22"/>
              </w:rPr>
            </w:pPr>
          </w:p>
        </w:tc>
      </w:tr>
      <w:tr w:rsidR="002822AC" w:rsidRPr="00CB64F8" w14:paraId="636545AF" w14:textId="77777777" w:rsidTr="002822AC">
        <w:trPr>
          <w:trHeight w:val="228"/>
        </w:trPr>
        <w:tc>
          <w:tcPr>
            <w:tcW w:w="462" w:type="dxa"/>
            <w:noWrap/>
            <w:vAlign w:val="center"/>
            <w:hideMark/>
          </w:tcPr>
          <w:p w14:paraId="2BA83899" w14:textId="77777777" w:rsidR="002822AC" w:rsidRPr="00007F4A" w:rsidRDefault="002822AC" w:rsidP="002822AC">
            <w:pPr>
              <w:spacing w:line="256" w:lineRule="auto"/>
              <w:ind w:firstLine="0"/>
              <w:jc w:val="left"/>
              <w:rPr>
                <w:rFonts w:eastAsia="Calibri"/>
                <w:sz w:val="22"/>
                <w:szCs w:val="22"/>
              </w:rPr>
            </w:pPr>
          </w:p>
        </w:tc>
        <w:tc>
          <w:tcPr>
            <w:tcW w:w="1948" w:type="dxa"/>
            <w:gridSpan w:val="3"/>
            <w:noWrap/>
            <w:vAlign w:val="center"/>
            <w:hideMark/>
          </w:tcPr>
          <w:p w14:paraId="6F902304" w14:textId="77777777" w:rsidR="002822AC" w:rsidRPr="00007F4A" w:rsidRDefault="002822AC" w:rsidP="002822AC">
            <w:pPr>
              <w:spacing w:line="240" w:lineRule="auto"/>
              <w:ind w:firstLine="0"/>
              <w:jc w:val="left"/>
              <w:rPr>
                <w:sz w:val="22"/>
                <w:szCs w:val="22"/>
              </w:rPr>
            </w:pPr>
            <w:r w:rsidRPr="00007F4A">
              <w:rPr>
                <w:sz w:val="22"/>
                <w:szCs w:val="22"/>
              </w:rPr>
              <w:t>РЕГИОНАЛЬНЫЙ АПТЕЧНЫЙ СКЛАД</w:t>
            </w:r>
          </w:p>
        </w:tc>
        <w:tc>
          <w:tcPr>
            <w:tcW w:w="851" w:type="dxa"/>
            <w:noWrap/>
            <w:vAlign w:val="center"/>
            <w:hideMark/>
          </w:tcPr>
          <w:p w14:paraId="079C3DB4" w14:textId="77777777" w:rsidR="002822AC" w:rsidRPr="00007F4A" w:rsidRDefault="002822AC" w:rsidP="002822AC">
            <w:pPr>
              <w:spacing w:after="160" w:line="256" w:lineRule="auto"/>
              <w:ind w:firstLine="0"/>
              <w:jc w:val="left"/>
              <w:rPr>
                <w:sz w:val="22"/>
                <w:szCs w:val="22"/>
              </w:rPr>
            </w:pPr>
          </w:p>
        </w:tc>
        <w:tc>
          <w:tcPr>
            <w:tcW w:w="567" w:type="dxa"/>
            <w:noWrap/>
            <w:vAlign w:val="center"/>
            <w:hideMark/>
          </w:tcPr>
          <w:p w14:paraId="0FF7CF93" w14:textId="77777777" w:rsidR="002822AC" w:rsidRPr="00007F4A" w:rsidRDefault="002822AC" w:rsidP="002822AC">
            <w:pPr>
              <w:spacing w:line="256" w:lineRule="auto"/>
              <w:ind w:firstLine="0"/>
              <w:jc w:val="left"/>
              <w:rPr>
                <w:rFonts w:eastAsia="Calibri"/>
                <w:sz w:val="22"/>
                <w:szCs w:val="22"/>
              </w:rPr>
            </w:pPr>
          </w:p>
        </w:tc>
        <w:tc>
          <w:tcPr>
            <w:tcW w:w="850" w:type="dxa"/>
            <w:noWrap/>
            <w:vAlign w:val="center"/>
            <w:hideMark/>
          </w:tcPr>
          <w:p w14:paraId="30E3022F" w14:textId="77777777" w:rsidR="002822AC" w:rsidRPr="00007F4A" w:rsidRDefault="002822AC" w:rsidP="002822AC">
            <w:pPr>
              <w:spacing w:line="256" w:lineRule="auto"/>
              <w:ind w:firstLine="0"/>
              <w:jc w:val="left"/>
              <w:rPr>
                <w:rFonts w:eastAsia="Calibri"/>
                <w:sz w:val="22"/>
                <w:szCs w:val="22"/>
              </w:rPr>
            </w:pPr>
          </w:p>
        </w:tc>
        <w:tc>
          <w:tcPr>
            <w:tcW w:w="709" w:type="dxa"/>
            <w:noWrap/>
            <w:vAlign w:val="center"/>
            <w:hideMark/>
          </w:tcPr>
          <w:p w14:paraId="0FD79F5E" w14:textId="77777777" w:rsidR="002822AC" w:rsidRPr="00007F4A" w:rsidRDefault="002822AC" w:rsidP="002822AC">
            <w:pPr>
              <w:spacing w:line="256" w:lineRule="auto"/>
              <w:ind w:firstLine="0"/>
              <w:jc w:val="left"/>
              <w:rPr>
                <w:rFonts w:eastAsia="Calibri"/>
                <w:sz w:val="22"/>
                <w:szCs w:val="22"/>
              </w:rPr>
            </w:pPr>
          </w:p>
        </w:tc>
        <w:tc>
          <w:tcPr>
            <w:tcW w:w="709" w:type="dxa"/>
            <w:noWrap/>
            <w:vAlign w:val="center"/>
            <w:hideMark/>
          </w:tcPr>
          <w:p w14:paraId="5E0987E7" w14:textId="77777777" w:rsidR="002822AC" w:rsidRPr="00007F4A" w:rsidRDefault="002822AC" w:rsidP="002822AC">
            <w:pPr>
              <w:spacing w:line="256" w:lineRule="auto"/>
              <w:ind w:firstLine="0"/>
              <w:jc w:val="left"/>
              <w:rPr>
                <w:rFonts w:eastAsia="Calibri"/>
                <w:sz w:val="22"/>
                <w:szCs w:val="22"/>
              </w:rPr>
            </w:pPr>
          </w:p>
        </w:tc>
        <w:tc>
          <w:tcPr>
            <w:tcW w:w="567" w:type="dxa"/>
            <w:noWrap/>
            <w:vAlign w:val="center"/>
            <w:hideMark/>
          </w:tcPr>
          <w:p w14:paraId="2EAF8FF2" w14:textId="77777777" w:rsidR="002822AC" w:rsidRPr="00007F4A" w:rsidRDefault="002822AC" w:rsidP="002822AC">
            <w:pPr>
              <w:spacing w:line="256" w:lineRule="auto"/>
              <w:ind w:firstLine="0"/>
              <w:jc w:val="left"/>
              <w:rPr>
                <w:rFonts w:eastAsia="Calibri"/>
                <w:sz w:val="22"/>
                <w:szCs w:val="22"/>
              </w:rPr>
            </w:pPr>
          </w:p>
        </w:tc>
        <w:tc>
          <w:tcPr>
            <w:tcW w:w="708" w:type="dxa"/>
            <w:noWrap/>
            <w:vAlign w:val="center"/>
            <w:hideMark/>
          </w:tcPr>
          <w:p w14:paraId="20320764" w14:textId="77777777" w:rsidR="002822AC" w:rsidRPr="00007F4A" w:rsidRDefault="002822AC" w:rsidP="002822AC">
            <w:pPr>
              <w:spacing w:line="256" w:lineRule="auto"/>
              <w:ind w:firstLine="0"/>
              <w:jc w:val="left"/>
              <w:rPr>
                <w:rFonts w:eastAsia="Calibri"/>
                <w:sz w:val="22"/>
                <w:szCs w:val="22"/>
              </w:rPr>
            </w:pPr>
          </w:p>
        </w:tc>
        <w:tc>
          <w:tcPr>
            <w:tcW w:w="567" w:type="dxa"/>
            <w:noWrap/>
            <w:vAlign w:val="center"/>
            <w:hideMark/>
          </w:tcPr>
          <w:p w14:paraId="3A523DF4" w14:textId="77777777" w:rsidR="002822AC" w:rsidRPr="00007F4A" w:rsidRDefault="002822AC" w:rsidP="002822AC">
            <w:pPr>
              <w:spacing w:line="256" w:lineRule="auto"/>
              <w:ind w:firstLine="0"/>
              <w:jc w:val="left"/>
              <w:rPr>
                <w:rFonts w:eastAsia="Calibri"/>
                <w:sz w:val="22"/>
                <w:szCs w:val="22"/>
              </w:rPr>
            </w:pPr>
          </w:p>
        </w:tc>
        <w:tc>
          <w:tcPr>
            <w:tcW w:w="851" w:type="dxa"/>
            <w:noWrap/>
            <w:vAlign w:val="center"/>
            <w:hideMark/>
          </w:tcPr>
          <w:p w14:paraId="001F7D15" w14:textId="77777777" w:rsidR="002822AC" w:rsidRPr="00007F4A" w:rsidRDefault="002822AC" w:rsidP="002822AC">
            <w:pPr>
              <w:spacing w:line="256" w:lineRule="auto"/>
              <w:ind w:firstLine="0"/>
              <w:jc w:val="left"/>
              <w:rPr>
                <w:rFonts w:eastAsia="Calibri"/>
                <w:sz w:val="22"/>
                <w:szCs w:val="22"/>
              </w:rPr>
            </w:pPr>
          </w:p>
        </w:tc>
        <w:tc>
          <w:tcPr>
            <w:tcW w:w="850" w:type="dxa"/>
            <w:noWrap/>
            <w:vAlign w:val="center"/>
            <w:hideMark/>
          </w:tcPr>
          <w:p w14:paraId="530E2E06" w14:textId="77777777" w:rsidR="002822AC" w:rsidRPr="00007F4A" w:rsidRDefault="002822AC" w:rsidP="002822AC">
            <w:pPr>
              <w:spacing w:line="256" w:lineRule="auto"/>
              <w:ind w:firstLine="0"/>
              <w:jc w:val="left"/>
              <w:rPr>
                <w:rFonts w:eastAsia="Calibri"/>
                <w:sz w:val="22"/>
                <w:szCs w:val="22"/>
              </w:rPr>
            </w:pPr>
          </w:p>
        </w:tc>
        <w:tc>
          <w:tcPr>
            <w:tcW w:w="851" w:type="dxa"/>
            <w:noWrap/>
            <w:vAlign w:val="center"/>
            <w:hideMark/>
          </w:tcPr>
          <w:p w14:paraId="62087A24" w14:textId="77777777" w:rsidR="002822AC" w:rsidRPr="00007F4A" w:rsidRDefault="002822AC" w:rsidP="002822AC">
            <w:pPr>
              <w:spacing w:line="256" w:lineRule="auto"/>
              <w:ind w:firstLine="0"/>
              <w:jc w:val="left"/>
              <w:rPr>
                <w:rFonts w:eastAsia="Calibri"/>
                <w:sz w:val="22"/>
                <w:szCs w:val="22"/>
              </w:rPr>
            </w:pPr>
          </w:p>
        </w:tc>
        <w:tc>
          <w:tcPr>
            <w:tcW w:w="850" w:type="dxa"/>
            <w:noWrap/>
            <w:vAlign w:val="center"/>
            <w:hideMark/>
          </w:tcPr>
          <w:p w14:paraId="7A4296C2" w14:textId="77777777" w:rsidR="002822AC" w:rsidRPr="00007F4A" w:rsidRDefault="002822AC" w:rsidP="002822AC">
            <w:pPr>
              <w:spacing w:line="256" w:lineRule="auto"/>
              <w:ind w:firstLine="0"/>
              <w:jc w:val="left"/>
              <w:rPr>
                <w:rFonts w:eastAsia="Calibri"/>
                <w:sz w:val="22"/>
                <w:szCs w:val="22"/>
              </w:rPr>
            </w:pPr>
          </w:p>
        </w:tc>
        <w:tc>
          <w:tcPr>
            <w:tcW w:w="709" w:type="dxa"/>
            <w:noWrap/>
            <w:vAlign w:val="center"/>
            <w:hideMark/>
          </w:tcPr>
          <w:p w14:paraId="679E8EF4" w14:textId="77777777" w:rsidR="002822AC" w:rsidRPr="00007F4A" w:rsidRDefault="002822AC" w:rsidP="002822AC">
            <w:pPr>
              <w:spacing w:line="256" w:lineRule="auto"/>
              <w:ind w:firstLine="0"/>
              <w:jc w:val="left"/>
              <w:rPr>
                <w:rFonts w:eastAsia="Calibri"/>
                <w:sz w:val="22"/>
                <w:szCs w:val="22"/>
              </w:rPr>
            </w:pPr>
          </w:p>
        </w:tc>
        <w:tc>
          <w:tcPr>
            <w:tcW w:w="851" w:type="dxa"/>
            <w:noWrap/>
            <w:vAlign w:val="center"/>
            <w:hideMark/>
          </w:tcPr>
          <w:p w14:paraId="48DF17DB" w14:textId="77777777" w:rsidR="002822AC" w:rsidRPr="00007F4A" w:rsidRDefault="002822AC" w:rsidP="002822AC">
            <w:pPr>
              <w:spacing w:line="256" w:lineRule="auto"/>
              <w:ind w:firstLine="0"/>
              <w:jc w:val="left"/>
              <w:rPr>
                <w:rFonts w:eastAsia="Calibri"/>
                <w:sz w:val="22"/>
                <w:szCs w:val="22"/>
              </w:rPr>
            </w:pPr>
          </w:p>
        </w:tc>
        <w:tc>
          <w:tcPr>
            <w:tcW w:w="567" w:type="dxa"/>
            <w:noWrap/>
            <w:vAlign w:val="center"/>
            <w:hideMark/>
          </w:tcPr>
          <w:p w14:paraId="31A31802" w14:textId="77777777" w:rsidR="002822AC" w:rsidRPr="00007F4A" w:rsidRDefault="002822AC" w:rsidP="002822AC">
            <w:pPr>
              <w:spacing w:line="256" w:lineRule="auto"/>
              <w:ind w:firstLine="0"/>
              <w:jc w:val="left"/>
              <w:rPr>
                <w:rFonts w:eastAsia="Calibri"/>
                <w:sz w:val="22"/>
                <w:szCs w:val="22"/>
              </w:rPr>
            </w:pPr>
          </w:p>
        </w:tc>
        <w:tc>
          <w:tcPr>
            <w:tcW w:w="708" w:type="dxa"/>
            <w:noWrap/>
            <w:vAlign w:val="center"/>
            <w:hideMark/>
          </w:tcPr>
          <w:p w14:paraId="58DCCA55" w14:textId="77777777" w:rsidR="002822AC" w:rsidRPr="00007F4A" w:rsidRDefault="002822AC" w:rsidP="002822AC">
            <w:pPr>
              <w:spacing w:line="256" w:lineRule="auto"/>
              <w:ind w:firstLine="0"/>
              <w:jc w:val="left"/>
              <w:rPr>
                <w:rFonts w:eastAsia="Calibri"/>
                <w:sz w:val="22"/>
                <w:szCs w:val="22"/>
              </w:rPr>
            </w:pPr>
          </w:p>
        </w:tc>
        <w:tc>
          <w:tcPr>
            <w:tcW w:w="709" w:type="dxa"/>
            <w:noWrap/>
            <w:vAlign w:val="center"/>
            <w:hideMark/>
          </w:tcPr>
          <w:p w14:paraId="294B1544" w14:textId="77777777" w:rsidR="002822AC" w:rsidRPr="00007F4A" w:rsidRDefault="002822AC" w:rsidP="002822AC">
            <w:pPr>
              <w:spacing w:line="256" w:lineRule="auto"/>
              <w:ind w:firstLine="0"/>
              <w:jc w:val="left"/>
              <w:rPr>
                <w:rFonts w:eastAsia="Calibri"/>
                <w:sz w:val="22"/>
                <w:szCs w:val="22"/>
              </w:rPr>
            </w:pPr>
          </w:p>
        </w:tc>
        <w:tc>
          <w:tcPr>
            <w:tcW w:w="567" w:type="dxa"/>
            <w:noWrap/>
            <w:vAlign w:val="bottom"/>
            <w:hideMark/>
          </w:tcPr>
          <w:p w14:paraId="407BAB3E" w14:textId="77777777" w:rsidR="002822AC" w:rsidRPr="00007F4A" w:rsidRDefault="002822AC" w:rsidP="002822AC">
            <w:pPr>
              <w:spacing w:line="256" w:lineRule="auto"/>
              <w:ind w:firstLine="0"/>
              <w:jc w:val="left"/>
              <w:rPr>
                <w:rFonts w:eastAsia="Calibri"/>
                <w:sz w:val="22"/>
                <w:szCs w:val="22"/>
              </w:rPr>
            </w:pPr>
          </w:p>
        </w:tc>
      </w:tr>
      <w:tr w:rsidR="002822AC" w:rsidRPr="00CB64F8" w14:paraId="1C70DBDB" w14:textId="77777777" w:rsidTr="002822AC">
        <w:trPr>
          <w:trHeight w:val="204"/>
        </w:trPr>
        <w:tc>
          <w:tcPr>
            <w:tcW w:w="462" w:type="dxa"/>
            <w:noWrap/>
            <w:vAlign w:val="center"/>
            <w:hideMark/>
          </w:tcPr>
          <w:p w14:paraId="3F2F3473" w14:textId="77777777" w:rsidR="002822AC" w:rsidRPr="00007F4A" w:rsidRDefault="002822AC" w:rsidP="002822AC">
            <w:pPr>
              <w:spacing w:line="256" w:lineRule="auto"/>
              <w:ind w:firstLine="0"/>
              <w:jc w:val="left"/>
              <w:rPr>
                <w:rFonts w:eastAsia="Calibri"/>
                <w:sz w:val="22"/>
                <w:szCs w:val="22"/>
              </w:rPr>
            </w:pPr>
          </w:p>
        </w:tc>
        <w:tc>
          <w:tcPr>
            <w:tcW w:w="672" w:type="dxa"/>
            <w:noWrap/>
            <w:vAlign w:val="center"/>
            <w:hideMark/>
          </w:tcPr>
          <w:p w14:paraId="10FBEC82" w14:textId="77777777" w:rsidR="002822AC" w:rsidRPr="00007F4A" w:rsidRDefault="002822AC" w:rsidP="002822AC">
            <w:pPr>
              <w:spacing w:line="256" w:lineRule="auto"/>
              <w:ind w:firstLine="0"/>
              <w:jc w:val="left"/>
              <w:rPr>
                <w:rFonts w:eastAsia="Calibri"/>
                <w:sz w:val="22"/>
                <w:szCs w:val="22"/>
              </w:rPr>
            </w:pPr>
          </w:p>
        </w:tc>
        <w:tc>
          <w:tcPr>
            <w:tcW w:w="567" w:type="dxa"/>
            <w:noWrap/>
            <w:vAlign w:val="center"/>
            <w:hideMark/>
          </w:tcPr>
          <w:p w14:paraId="2BACEAB4" w14:textId="77777777" w:rsidR="002822AC" w:rsidRPr="00007F4A" w:rsidRDefault="002822AC" w:rsidP="002822AC">
            <w:pPr>
              <w:spacing w:line="256" w:lineRule="auto"/>
              <w:ind w:firstLine="0"/>
              <w:jc w:val="left"/>
              <w:rPr>
                <w:rFonts w:eastAsia="Calibri"/>
                <w:sz w:val="22"/>
                <w:szCs w:val="22"/>
              </w:rPr>
            </w:pPr>
          </w:p>
        </w:tc>
        <w:tc>
          <w:tcPr>
            <w:tcW w:w="709" w:type="dxa"/>
            <w:noWrap/>
            <w:vAlign w:val="center"/>
            <w:hideMark/>
          </w:tcPr>
          <w:p w14:paraId="23B4CD11" w14:textId="77777777" w:rsidR="002822AC" w:rsidRPr="00007F4A" w:rsidRDefault="002822AC" w:rsidP="002822AC">
            <w:pPr>
              <w:spacing w:line="256" w:lineRule="auto"/>
              <w:ind w:firstLine="0"/>
              <w:jc w:val="left"/>
              <w:rPr>
                <w:rFonts w:eastAsia="Calibri"/>
                <w:sz w:val="22"/>
                <w:szCs w:val="22"/>
              </w:rPr>
            </w:pPr>
          </w:p>
        </w:tc>
        <w:tc>
          <w:tcPr>
            <w:tcW w:w="851" w:type="dxa"/>
            <w:noWrap/>
            <w:vAlign w:val="center"/>
            <w:hideMark/>
          </w:tcPr>
          <w:p w14:paraId="6A2BB833" w14:textId="77777777" w:rsidR="002822AC" w:rsidRPr="00007F4A" w:rsidRDefault="002822AC" w:rsidP="002822AC">
            <w:pPr>
              <w:spacing w:line="256" w:lineRule="auto"/>
              <w:ind w:firstLine="0"/>
              <w:jc w:val="left"/>
              <w:rPr>
                <w:rFonts w:eastAsia="Calibri"/>
                <w:sz w:val="22"/>
                <w:szCs w:val="22"/>
              </w:rPr>
            </w:pPr>
          </w:p>
        </w:tc>
        <w:tc>
          <w:tcPr>
            <w:tcW w:w="567" w:type="dxa"/>
            <w:noWrap/>
            <w:vAlign w:val="center"/>
            <w:hideMark/>
          </w:tcPr>
          <w:p w14:paraId="2A46711E" w14:textId="77777777" w:rsidR="002822AC" w:rsidRPr="00007F4A" w:rsidRDefault="002822AC" w:rsidP="002822AC">
            <w:pPr>
              <w:spacing w:line="256" w:lineRule="auto"/>
              <w:ind w:firstLine="0"/>
              <w:jc w:val="left"/>
              <w:rPr>
                <w:rFonts w:eastAsia="Calibri"/>
                <w:sz w:val="22"/>
                <w:szCs w:val="22"/>
              </w:rPr>
            </w:pPr>
          </w:p>
        </w:tc>
        <w:tc>
          <w:tcPr>
            <w:tcW w:w="850" w:type="dxa"/>
            <w:noWrap/>
            <w:vAlign w:val="center"/>
            <w:hideMark/>
          </w:tcPr>
          <w:p w14:paraId="6B6E57A6" w14:textId="77777777" w:rsidR="002822AC" w:rsidRPr="00007F4A" w:rsidRDefault="002822AC" w:rsidP="002822AC">
            <w:pPr>
              <w:spacing w:line="256" w:lineRule="auto"/>
              <w:ind w:firstLine="0"/>
              <w:jc w:val="left"/>
              <w:rPr>
                <w:rFonts w:eastAsia="Calibri"/>
                <w:sz w:val="22"/>
                <w:szCs w:val="22"/>
              </w:rPr>
            </w:pPr>
          </w:p>
        </w:tc>
        <w:tc>
          <w:tcPr>
            <w:tcW w:w="709" w:type="dxa"/>
            <w:noWrap/>
            <w:vAlign w:val="center"/>
            <w:hideMark/>
          </w:tcPr>
          <w:p w14:paraId="03256DA6" w14:textId="77777777" w:rsidR="002822AC" w:rsidRPr="00007F4A" w:rsidRDefault="002822AC" w:rsidP="002822AC">
            <w:pPr>
              <w:spacing w:line="256" w:lineRule="auto"/>
              <w:ind w:firstLine="0"/>
              <w:jc w:val="left"/>
              <w:rPr>
                <w:rFonts w:eastAsia="Calibri"/>
                <w:sz w:val="22"/>
                <w:szCs w:val="22"/>
              </w:rPr>
            </w:pPr>
          </w:p>
        </w:tc>
        <w:tc>
          <w:tcPr>
            <w:tcW w:w="709" w:type="dxa"/>
            <w:noWrap/>
            <w:vAlign w:val="center"/>
            <w:hideMark/>
          </w:tcPr>
          <w:p w14:paraId="4DEC33F9" w14:textId="77777777" w:rsidR="002822AC" w:rsidRPr="00007F4A" w:rsidRDefault="002822AC" w:rsidP="002822AC">
            <w:pPr>
              <w:spacing w:line="256" w:lineRule="auto"/>
              <w:ind w:firstLine="0"/>
              <w:jc w:val="left"/>
              <w:rPr>
                <w:rFonts w:eastAsia="Calibri"/>
                <w:sz w:val="22"/>
                <w:szCs w:val="22"/>
              </w:rPr>
            </w:pPr>
          </w:p>
        </w:tc>
        <w:tc>
          <w:tcPr>
            <w:tcW w:w="567" w:type="dxa"/>
            <w:noWrap/>
            <w:vAlign w:val="center"/>
            <w:hideMark/>
          </w:tcPr>
          <w:p w14:paraId="7992B9E9" w14:textId="77777777" w:rsidR="002822AC" w:rsidRPr="00007F4A" w:rsidRDefault="002822AC" w:rsidP="002822AC">
            <w:pPr>
              <w:spacing w:line="256" w:lineRule="auto"/>
              <w:ind w:firstLine="0"/>
              <w:jc w:val="left"/>
              <w:rPr>
                <w:rFonts w:eastAsia="Calibri"/>
                <w:sz w:val="22"/>
                <w:szCs w:val="22"/>
              </w:rPr>
            </w:pPr>
          </w:p>
        </w:tc>
        <w:tc>
          <w:tcPr>
            <w:tcW w:w="708" w:type="dxa"/>
            <w:noWrap/>
            <w:vAlign w:val="center"/>
            <w:hideMark/>
          </w:tcPr>
          <w:p w14:paraId="0CF32A6A" w14:textId="77777777" w:rsidR="002822AC" w:rsidRPr="00007F4A" w:rsidRDefault="002822AC" w:rsidP="002822AC">
            <w:pPr>
              <w:spacing w:line="256" w:lineRule="auto"/>
              <w:ind w:firstLine="0"/>
              <w:jc w:val="left"/>
              <w:rPr>
                <w:rFonts w:eastAsia="Calibri"/>
                <w:sz w:val="22"/>
                <w:szCs w:val="22"/>
              </w:rPr>
            </w:pPr>
          </w:p>
        </w:tc>
        <w:tc>
          <w:tcPr>
            <w:tcW w:w="567" w:type="dxa"/>
            <w:noWrap/>
            <w:vAlign w:val="center"/>
            <w:hideMark/>
          </w:tcPr>
          <w:p w14:paraId="67AEE744" w14:textId="77777777" w:rsidR="002822AC" w:rsidRPr="00007F4A" w:rsidRDefault="002822AC" w:rsidP="002822AC">
            <w:pPr>
              <w:spacing w:line="256" w:lineRule="auto"/>
              <w:ind w:firstLine="0"/>
              <w:jc w:val="left"/>
              <w:rPr>
                <w:rFonts w:eastAsia="Calibri"/>
                <w:sz w:val="22"/>
                <w:szCs w:val="22"/>
              </w:rPr>
            </w:pPr>
          </w:p>
        </w:tc>
        <w:tc>
          <w:tcPr>
            <w:tcW w:w="851" w:type="dxa"/>
            <w:noWrap/>
            <w:vAlign w:val="center"/>
            <w:hideMark/>
          </w:tcPr>
          <w:p w14:paraId="3BEB15D6" w14:textId="77777777" w:rsidR="002822AC" w:rsidRPr="00007F4A" w:rsidRDefault="002822AC" w:rsidP="002822AC">
            <w:pPr>
              <w:spacing w:line="256" w:lineRule="auto"/>
              <w:ind w:firstLine="0"/>
              <w:jc w:val="left"/>
              <w:rPr>
                <w:rFonts w:eastAsia="Calibri"/>
                <w:sz w:val="22"/>
                <w:szCs w:val="22"/>
              </w:rPr>
            </w:pPr>
          </w:p>
        </w:tc>
        <w:tc>
          <w:tcPr>
            <w:tcW w:w="850" w:type="dxa"/>
            <w:noWrap/>
            <w:vAlign w:val="center"/>
            <w:hideMark/>
          </w:tcPr>
          <w:p w14:paraId="44B18F6E" w14:textId="77777777" w:rsidR="002822AC" w:rsidRPr="00007F4A" w:rsidRDefault="002822AC" w:rsidP="002822AC">
            <w:pPr>
              <w:spacing w:line="256" w:lineRule="auto"/>
              <w:ind w:firstLine="0"/>
              <w:jc w:val="left"/>
              <w:rPr>
                <w:rFonts w:eastAsia="Calibri"/>
                <w:sz w:val="22"/>
                <w:szCs w:val="22"/>
              </w:rPr>
            </w:pPr>
          </w:p>
        </w:tc>
        <w:tc>
          <w:tcPr>
            <w:tcW w:w="851" w:type="dxa"/>
            <w:noWrap/>
            <w:vAlign w:val="center"/>
            <w:hideMark/>
          </w:tcPr>
          <w:p w14:paraId="6AD83CE2" w14:textId="77777777" w:rsidR="002822AC" w:rsidRPr="00007F4A" w:rsidRDefault="002822AC" w:rsidP="002822AC">
            <w:pPr>
              <w:spacing w:line="256" w:lineRule="auto"/>
              <w:ind w:firstLine="0"/>
              <w:jc w:val="left"/>
              <w:rPr>
                <w:rFonts w:eastAsia="Calibri"/>
                <w:sz w:val="22"/>
                <w:szCs w:val="22"/>
              </w:rPr>
            </w:pPr>
          </w:p>
        </w:tc>
        <w:tc>
          <w:tcPr>
            <w:tcW w:w="850" w:type="dxa"/>
            <w:noWrap/>
            <w:vAlign w:val="center"/>
            <w:hideMark/>
          </w:tcPr>
          <w:p w14:paraId="04A4A6B6" w14:textId="77777777" w:rsidR="002822AC" w:rsidRPr="00007F4A" w:rsidRDefault="002822AC" w:rsidP="002822AC">
            <w:pPr>
              <w:spacing w:line="256" w:lineRule="auto"/>
              <w:ind w:firstLine="0"/>
              <w:jc w:val="left"/>
              <w:rPr>
                <w:rFonts w:eastAsia="Calibri"/>
                <w:sz w:val="22"/>
                <w:szCs w:val="22"/>
              </w:rPr>
            </w:pPr>
          </w:p>
        </w:tc>
        <w:tc>
          <w:tcPr>
            <w:tcW w:w="709" w:type="dxa"/>
            <w:noWrap/>
            <w:vAlign w:val="center"/>
            <w:hideMark/>
          </w:tcPr>
          <w:p w14:paraId="3B9C4A4A" w14:textId="77777777" w:rsidR="002822AC" w:rsidRPr="00007F4A" w:rsidRDefault="002822AC" w:rsidP="002822AC">
            <w:pPr>
              <w:spacing w:line="256" w:lineRule="auto"/>
              <w:ind w:firstLine="0"/>
              <w:jc w:val="left"/>
              <w:rPr>
                <w:rFonts w:eastAsia="Calibri"/>
                <w:sz w:val="22"/>
                <w:szCs w:val="22"/>
              </w:rPr>
            </w:pPr>
          </w:p>
        </w:tc>
        <w:tc>
          <w:tcPr>
            <w:tcW w:w="851" w:type="dxa"/>
            <w:noWrap/>
            <w:vAlign w:val="center"/>
            <w:hideMark/>
          </w:tcPr>
          <w:p w14:paraId="75DADF3B" w14:textId="77777777" w:rsidR="002822AC" w:rsidRPr="00007F4A" w:rsidRDefault="002822AC" w:rsidP="002822AC">
            <w:pPr>
              <w:spacing w:line="256" w:lineRule="auto"/>
              <w:ind w:firstLine="0"/>
              <w:jc w:val="left"/>
              <w:rPr>
                <w:rFonts w:eastAsia="Calibri"/>
                <w:sz w:val="22"/>
                <w:szCs w:val="22"/>
              </w:rPr>
            </w:pPr>
          </w:p>
        </w:tc>
        <w:tc>
          <w:tcPr>
            <w:tcW w:w="567" w:type="dxa"/>
            <w:noWrap/>
            <w:vAlign w:val="center"/>
            <w:hideMark/>
          </w:tcPr>
          <w:p w14:paraId="68B2DF48" w14:textId="77777777" w:rsidR="002822AC" w:rsidRPr="00007F4A" w:rsidRDefault="002822AC" w:rsidP="002822AC">
            <w:pPr>
              <w:spacing w:line="256" w:lineRule="auto"/>
              <w:ind w:firstLine="0"/>
              <w:jc w:val="left"/>
              <w:rPr>
                <w:rFonts w:eastAsia="Calibri"/>
                <w:sz w:val="22"/>
                <w:szCs w:val="22"/>
              </w:rPr>
            </w:pPr>
          </w:p>
        </w:tc>
        <w:tc>
          <w:tcPr>
            <w:tcW w:w="708" w:type="dxa"/>
            <w:noWrap/>
            <w:vAlign w:val="center"/>
            <w:hideMark/>
          </w:tcPr>
          <w:p w14:paraId="312CA8F2" w14:textId="77777777" w:rsidR="002822AC" w:rsidRPr="00007F4A" w:rsidRDefault="002822AC" w:rsidP="002822AC">
            <w:pPr>
              <w:spacing w:line="256" w:lineRule="auto"/>
              <w:ind w:firstLine="0"/>
              <w:jc w:val="left"/>
              <w:rPr>
                <w:rFonts w:eastAsia="Calibri"/>
                <w:sz w:val="22"/>
                <w:szCs w:val="22"/>
              </w:rPr>
            </w:pPr>
          </w:p>
        </w:tc>
        <w:tc>
          <w:tcPr>
            <w:tcW w:w="709" w:type="dxa"/>
            <w:noWrap/>
            <w:vAlign w:val="center"/>
            <w:hideMark/>
          </w:tcPr>
          <w:p w14:paraId="195A12F3" w14:textId="77777777" w:rsidR="002822AC" w:rsidRPr="00007F4A" w:rsidRDefault="002822AC" w:rsidP="002822AC">
            <w:pPr>
              <w:spacing w:line="256" w:lineRule="auto"/>
              <w:ind w:firstLine="0"/>
              <w:jc w:val="left"/>
              <w:rPr>
                <w:rFonts w:eastAsia="Calibri"/>
                <w:sz w:val="22"/>
                <w:szCs w:val="22"/>
              </w:rPr>
            </w:pPr>
          </w:p>
        </w:tc>
        <w:tc>
          <w:tcPr>
            <w:tcW w:w="567" w:type="dxa"/>
            <w:noWrap/>
            <w:vAlign w:val="bottom"/>
            <w:hideMark/>
          </w:tcPr>
          <w:p w14:paraId="2F95AF3F" w14:textId="77777777" w:rsidR="002822AC" w:rsidRPr="00007F4A" w:rsidRDefault="002822AC" w:rsidP="002822AC">
            <w:pPr>
              <w:spacing w:line="256" w:lineRule="auto"/>
              <w:ind w:firstLine="0"/>
              <w:jc w:val="left"/>
              <w:rPr>
                <w:rFonts w:eastAsia="Calibri"/>
                <w:sz w:val="22"/>
                <w:szCs w:val="22"/>
              </w:rPr>
            </w:pPr>
          </w:p>
        </w:tc>
      </w:tr>
      <w:tr w:rsidR="002822AC" w:rsidRPr="00CB64F8" w14:paraId="4CD5A017" w14:textId="77777777" w:rsidTr="002822AC">
        <w:trPr>
          <w:trHeight w:val="204"/>
        </w:trPr>
        <w:tc>
          <w:tcPr>
            <w:tcW w:w="462" w:type="dxa"/>
            <w:noWrap/>
            <w:vAlign w:val="center"/>
            <w:hideMark/>
          </w:tcPr>
          <w:p w14:paraId="30AF1D7A" w14:textId="77777777" w:rsidR="002822AC" w:rsidRPr="00007F4A" w:rsidRDefault="002822AC" w:rsidP="002822AC">
            <w:pPr>
              <w:spacing w:line="256" w:lineRule="auto"/>
              <w:ind w:firstLine="0"/>
              <w:jc w:val="left"/>
              <w:rPr>
                <w:rFonts w:eastAsia="Calibri"/>
                <w:sz w:val="22"/>
                <w:szCs w:val="22"/>
              </w:rPr>
            </w:pPr>
          </w:p>
        </w:tc>
        <w:tc>
          <w:tcPr>
            <w:tcW w:w="672" w:type="dxa"/>
            <w:noWrap/>
            <w:vAlign w:val="center"/>
            <w:hideMark/>
          </w:tcPr>
          <w:p w14:paraId="490A9EA5" w14:textId="77777777" w:rsidR="002822AC" w:rsidRPr="00007F4A" w:rsidRDefault="002822AC" w:rsidP="002822AC">
            <w:pPr>
              <w:spacing w:line="256" w:lineRule="auto"/>
              <w:ind w:firstLine="0"/>
              <w:jc w:val="left"/>
              <w:rPr>
                <w:rFonts w:eastAsia="Calibri"/>
                <w:sz w:val="22"/>
                <w:szCs w:val="22"/>
              </w:rPr>
            </w:pPr>
          </w:p>
        </w:tc>
        <w:tc>
          <w:tcPr>
            <w:tcW w:w="567" w:type="dxa"/>
            <w:noWrap/>
            <w:vAlign w:val="center"/>
            <w:hideMark/>
          </w:tcPr>
          <w:p w14:paraId="37750B2A" w14:textId="77777777" w:rsidR="002822AC" w:rsidRPr="00007F4A" w:rsidRDefault="002822AC" w:rsidP="002822AC">
            <w:pPr>
              <w:spacing w:line="256" w:lineRule="auto"/>
              <w:ind w:firstLine="0"/>
              <w:jc w:val="left"/>
              <w:rPr>
                <w:rFonts w:eastAsia="Calibri"/>
                <w:sz w:val="22"/>
                <w:szCs w:val="22"/>
              </w:rPr>
            </w:pPr>
          </w:p>
        </w:tc>
        <w:tc>
          <w:tcPr>
            <w:tcW w:w="709" w:type="dxa"/>
            <w:noWrap/>
            <w:vAlign w:val="center"/>
            <w:hideMark/>
          </w:tcPr>
          <w:p w14:paraId="203A2154" w14:textId="77777777" w:rsidR="002822AC" w:rsidRPr="00007F4A" w:rsidRDefault="002822AC" w:rsidP="002822AC">
            <w:pPr>
              <w:spacing w:line="256" w:lineRule="auto"/>
              <w:ind w:firstLine="0"/>
              <w:jc w:val="left"/>
              <w:rPr>
                <w:rFonts w:eastAsia="Calibri"/>
                <w:sz w:val="22"/>
                <w:szCs w:val="22"/>
              </w:rPr>
            </w:pPr>
          </w:p>
        </w:tc>
        <w:tc>
          <w:tcPr>
            <w:tcW w:w="851" w:type="dxa"/>
            <w:noWrap/>
            <w:vAlign w:val="center"/>
            <w:hideMark/>
          </w:tcPr>
          <w:p w14:paraId="711D4989" w14:textId="77777777" w:rsidR="002822AC" w:rsidRPr="00007F4A" w:rsidRDefault="002822AC" w:rsidP="002822AC">
            <w:pPr>
              <w:spacing w:line="256" w:lineRule="auto"/>
              <w:ind w:firstLine="0"/>
              <w:jc w:val="left"/>
              <w:rPr>
                <w:rFonts w:eastAsia="Calibri"/>
                <w:sz w:val="22"/>
                <w:szCs w:val="22"/>
              </w:rPr>
            </w:pPr>
          </w:p>
        </w:tc>
        <w:tc>
          <w:tcPr>
            <w:tcW w:w="567" w:type="dxa"/>
            <w:noWrap/>
            <w:vAlign w:val="center"/>
            <w:hideMark/>
          </w:tcPr>
          <w:p w14:paraId="0B9B0B8D" w14:textId="77777777" w:rsidR="002822AC" w:rsidRPr="00007F4A" w:rsidRDefault="002822AC" w:rsidP="002822AC">
            <w:pPr>
              <w:spacing w:line="256" w:lineRule="auto"/>
              <w:ind w:firstLine="0"/>
              <w:jc w:val="left"/>
              <w:rPr>
                <w:rFonts w:eastAsia="Calibri"/>
                <w:sz w:val="22"/>
                <w:szCs w:val="22"/>
              </w:rPr>
            </w:pPr>
          </w:p>
        </w:tc>
        <w:tc>
          <w:tcPr>
            <w:tcW w:w="850" w:type="dxa"/>
            <w:noWrap/>
            <w:vAlign w:val="center"/>
            <w:hideMark/>
          </w:tcPr>
          <w:p w14:paraId="5616E096" w14:textId="77777777" w:rsidR="002822AC" w:rsidRPr="00007F4A" w:rsidRDefault="002822AC" w:rsidP="002822AC">
            <w:pPr>
              <w:spacing w:line="256" w:lineRule="auto"/>
              <w:ind w:firstLine="0"/>
              <w:jc w:val="left"/>
              <w:rPr>
                <w:rFonts w:eastAsia="Calibri"/>
                <w:sz w:val="22"/>
                <w:szCs w:val="22"/>
              </w:rPr>
            </w:pPr>
          </w:p>
        </w:tc>
        <w:tc>
          <w:tcPr>
            <w:tcW w:w="709" w:type="dxa"/>
            <w:noWrap/>
            <w:vAlign w:val="center"/>
            <w:hideMark/>
          </w:tcPr>
          <w:p w14:paraId="46B2B574" w14:textId="77777777" w:rsidR="002822AC" w:rsidRPr="00007F4A" w:rsidRDefault="002822AC" w:rsidP="002822AC">
            <w:pPr>
              <w:spacing w:line="256" w:lineRule="auto"/>
              <w:ind w:firstLine="0"/>
              <w:jc w:val="left"/>
              <w:rPr>
                <w:rFonts w:eastAsia="Calibri"/>
                <w:sz w:val="22"/>
                <w:szCs w:val="22"/>
              </w:rPr>
            </w:pPr>
          </w:p>
        </w:tc>
        <w:tc>
          <w:tcPr>
            <w:tcW w:w="709" w:type="dxa"/>
            <w:noWrap/>
            <w:vAlign w:val="center"/>
            <w:hideMark/>
          </w:tcPr>
          <w:p w14:paraId="50E8109C" w14:textId="77777777" w:rsidR="002822AC" w:rsidRPr="00007F4A" w:rsidRDefault="002822AC" w:rsidP="002822AC">
            <w:pPr>
              <w:spacing w:line="256" w:lineRule="auto"/>
              <w:ind w:firstLine="0"/>
              <w:jc w:val="left"/>
              <w:rPr>
                <w:rFonts w:eastAsia="Calibri"/>
                <w:sz w:val="22"/>
                <w:szCs w:val="22"/>
              </w:rPr>
            </w:pPr>
          </w:p>
        </w:tc>
        <w:tc>
          <w:tcPr>
            <w:tcW w:w="567" w:type="dxa"/>
            <w:noWrap/>
            <w:vAlign w:val="center"/>
            <w:hideMark/>
          </w:tcPr>
          <w:p w14:paraId="71D218F8" w14:textId="77777777" w:rsidR="002822AC" w:rsidRPr="00007F4A" w:rsidRDefault="002822AC" w:rsidP="002822AC">
            <w:pPr>
              <w:spacing w:line="256" w:lineRule="auto"/>
              <w:ind w:firstLine="0"/>
              <w:jc w:val="left"/>
              <w:rPr>
                <w:rFonts w:eastAsia="Calibri"/>
                <w:sz w:val="22"/>
                <w:szCs w:val="22"/>
              </w:rPr>
            </w:pPr>
          </w:p>
        </w:tc>
        <w:tc>
          <w:tcPr>
            <w:tcW w:w="708" w:type="dxa"/>
            <w:noWrap/>
            <w:vAlign w:val="center"/>
            <w:hideMark/>
          </w:tcPr>
          <w:p w14:paraId="2414DC4E" w14:textId="77777777" w:rsidR="002822AC" w:rsidRPr="00007F4A" w:rsidRDefault="002822AC" w:rsidP="002822AC">
            <w:pPr>
              <w:spacing w:line="256" w:lineRule="auto"/>
              <w:ind w:firstLine="0"/>
              <w:jc w:val="left"/>
              <w:rPr>
                <w:rFonts w:eastAsia="Calibri"/>
                <w:sz w:val="22"/>
                <w:szCs w:val="22"/>
              </w:rPr>
            </w:pPr>
          </w:p>
        </w:tc>
        <w:tc>
          <w:tcPr>
            <w:tcW w:w="567" w:type="dxa"/>
            <w:noWrap/>
            <w:vAlign w:val="center"/>
            <w:hideMark/>
          </w:tcPr>
          <w:p w14:paraId="4F5459B4" w14:textId="77777777" w:rsidR="002822AC" w:rsidRPr="00007F4A" w:rsidRDefault="002822AC" w:rsidP="002822AC">
            <w:pPr>
              <w:spacing w:line="256" w:lineRule="auto"/>
              <w:ind w:firstLine="0"/>
              <w:jc w:val="left"/>
              <w:rPr>
                <w:rFonts w:eastAsia="Calibri"/>
                <w:sz w:val="22"/>
                <w:szCs w:val="22"/>
              </w:rPr>
            </w:pPr>
          </w:p>
        </w:tc>
        <w:tc>
          <w:tcPr>
            <w:tcW w:w="851" w:type="dxa"/>
            <w:noWrap/>
            <w:vAlign w:val="center"/>
            <w:hideMark/>
          </w:tcPr>
          <w:p w14:paraId="72021F29" w14:textId="77777777" w:rsidR="002822AC" w:rsidRPr="00007F4A" w:rsidRDefault="002822AC" w:rsidP="002822AC">
            <w:pPr>
              <w:spacing w:line="256" w:lineRule="auto"/>
              <w:ind w:firstLine="0"/>
              <w:jc w:val="left"/>
              <w:rPr>
                <w:rFonts w:eastAsia="Calibri"/>
                <w:sz w:val="22"/>
                <w:szCs w:val="22"/>
              </w:rPr>
            </w:pPr>
          </w:p>
        </w:tc>
        <w:tc>
          <w:tcPr>
            <w:tcW w:w="850" w:type="dxa"/>
            <w:noWrap/>
            <w:vAlign w:val="center"/>
            <w:hideMark/>
          </w:tcPr>
          <w:p w14:paraId="567260C1" w14:textId="77777777" w:rsidR="002822AC" w:rsidRPr="00007F4A" w:rsidRDefault="002822AC" w:rsidP="002822AC">
            <w:pPr>
              <w:spacing w:line="256" w:lineRule="auto"/>
              <w:ind w:firstLine="0"/>
              <w:jc w:val="left"/>
              <w:rPr>
                <w:rFonts w:eastAsia="Calibri"/>
                <w:sz w:val="22"/>
                <w:szCs w:val="22"/>
              </w:rPr>
            </w:pPr>
          </w:p>
        </w:tc>
        <w:tc>
          <w:tcPr>
            <w:tcW w:w="851" w:type="dxa"/>
            <w:noWrap/>
            <w:vAlign w:val="center"/>
            <w:hideMark/>
          </w:tcPr>
          <w:p w14:paraId="7CF6A580" w14:textId="77777777" w:rsidR="002822AC" w:rsidRPr="00007F4A" w:rsidRDefault="002822AC" w:rsidP="002822AC">
            <w:pPr>
              <w:spacing w:line="256" w:lineRule="auto"/>
              <w:ind w:firstLine="0"/>
              <w:jc w:val="left"/>
              <w:rPr>
                <w:rFonts w:eastAsia="Calibri"/>
                <w:sz w:val="22"/>
                <w:szCs w:val="22"/>
              </w:rPr>
            </w:pPr>
          </w:p>
        </w:tc>
        <w:tc>
          <w:tcPr>
            <w:tcW w:w="850" w:type="dxa"/>
            <w:noWrap/>
            <w:vAlign w:val="center"/>
            <w:hideMark/>
          </w:tcPr>
          <w:p w14:paraId="1D381417" w14:textId="77777777" w:rsidR="002822AC" w:rsidRPr="00007F4A" w:rsidRDefault="002822AC" w:rsidP="002822AC">
            <w:pPr>
              <w:spacing w:line="256" w:lineRule="auto"/>
              <w:ind w:firstLine="0"/>
              <w:jc w:val="left"/>
              <w:rPr>
                <w:rFonts w:eastAsia="Calibri"/>
                <w:sz w:val="22"/>
                <w:szCs w:val="22"/>
              </w:rPr>
            </w:pPr>
          </w:p>
        </w:tc>
        <w:tc>
          <w:tcPr>
            <w:tcW w:w="709" w:type="dxa"/>
            <w:noWrap/>
            <w:vAlign w:val="center"/>
            <w:hideMark/>
          </w:tcPr>
          <w:p w14:paraId="0B67821D" w14:textId="77777777" w:rsidR="002822AC" w:rsidRPr="00007F4A" w:rsidRDefault="002822AC" w:rsidP="002822AC">
            <w:pPr>
              <w:spacing w:line="256" w:lineRule="auto"/>
              <w:ind w:firstLine="0"/>
              <w:jc w:val="left"/>
              <w:rPr>
                <w:rFonts w:eastAsia="Calibri"/>
                <w:sz w:val="22"/>
                <w:szCs w:val="22"/>
              </w:rPr>
            </w:pPr>
          </w:p>
        </w:tc>
        <w:tc>
          <w:tcPr>
            <w:tcW w:w="851" w:type="dxa"/>
            <w:noWrap/>
            <w:vAlign w:val="center"/>
            <w:hideMark/>
          </w:tcPr>
          <w:p w14:paraId="1CF73827" w14:textId="77777777" w:rsidR="002822AC" w:rsidRPr="00007F4A" w:rsidRDefault="002822AC" w:rsidP="002822AC">
            <w:pPr>
              <w:spacing w:line="256" w:lineRule="auto"/>
              <w:ind w:firstLine="0"/>
              <w:jc w:val="left"/>
              <w:rPr>
                <w:rFonts w:eastAsia="Calibri"/>
                <w:sz w:val="22"/>
                <w:szCs w:val="22"/>
              </w:rPr>
            </w:pPr>
          </w:p>
        </w:tc>
        <w:tc>
          <w:tcPr>
            <w:tcW w:w="567" w:type="dxa"/>
            <w:noWrap/>
            <w:vAlign w:val="center"/>
            <w:hideMark/>
          </w:tcPr>
          <w:p w14:paraId="5331EAB0" w14:textId="77777777" w:rsidR="002822AC" w:rsidRPr="00007F4A" w:rsidRDefault="002822AC" w:rsidP="002822AC">
            <w:pPr>
              <w:spacing w:line="256" w:lineRule="auto"/>
              <w:ind w:firstLine="0"/>
              <w:jc w:val="left"/>
              <w:rPr>
                <w:rFonts w:eastAsia="Calibri"/>
                <w:sz w:val="22"/>
                <w:szCs w:val="22"/>
              </w:rPr>
            </w:pPr>
          </w:p>
        </w:tc>
        <w:tc>
          <w:tcPr>
            <w:tcW w:w="708" w:type="dxa"/>
            <w:noWrap/>
            <w:vAlign w:val="center"/>
            <w:hideMark/>
          </w:tcPr>
          <w:p w14:paraId="3D053675" w14:textId="77777777" w:rsidR="002822AC" w:rsidRPr="00007F4A" w:rsidRDefault="002822AC" w:rsidP="002822AC">
            <w:pPr>
              <w:spacing w:line="256" w:lineRule="auto"/>
              <w:ind w:firstLine="0"/>
              <w:jc w:val="left"/>
              <w:rPr>
                <w:rFonts w:eastAsia="Calibri"/>
                <w:sz w:val="22"/>
                <w:szCs w:val="22"/>
              </w:rPr>
            </w:pPr>
          </w:p>
        </w:tc>
        <w:tc>
          <w:tcPr>
            <w:tcW w:w="709" w:type="dxa"/>
            <w:noWrap/>
            <w:vAlign w:val="center"/>
            <w:hideMark/>
          </w:tcPr>
          <w:p w14:paraId="0C06FC27" w14:textId="77777777" w:rsidR="002822AC" w:rsidRPr="00007F4A" w:rsidRDefault="002822AC" w:rsidP="002822AC">
            <w:pPr>
              <w:spacing w:line="256" w:lineRule="auto"/>
              <w:ind w:firstLine="0"/>
              <w:jc w:val="left"/>
              <w:rPr>
                <w:rFonts w:eastAsia="Calibri"/>
                <w:sz w:val="22"/>
                <w:szCs w:val="22"/>
              </w:rPr>
            </w:pPr>
          </w:p>
        </w:tc>
        <w:tc>
          <w:tcPr>
            <w:tcW w:w="567" w:type="dxa"/>
            <w:noWrap/>
            <w:vAlign w:val="bottom"/>
            <w:hideMark/>
          </w:tcPr>
          <w:p w14:paraId="030408E3" w14:textId="77777777" w:rsidR="002822AC" w:rsidRPr="00007F4A" w:rsidRDefault="002822AC" w:rsidP="002822AC">
            <w:pPr>
              <w:spacing w:line="256" w:lineRule="auto"/>
              <w:ind w:firstLine="0"/>
              <w:jc w:val="left"/>
              <w:rPr>
                <w:rFonts w:eastAsia="Calibri"/>
                <w:sz w:val="22"/>
                <w:szCs w:val="22"/>
              </w:rPr>
            </w:pPr>
          </w:p>
        </w:tc>
      </w:tr>
      <w:tr w:rsidR="002822AC" w:rsidRPr="00CB64F8" w14:paraId="11D9F9DB" w14:textId="77777777" w:rsidTr="002822AC">
        <w:trPr>
          <w:trHeight w:val="204"/>
        </w:trPr>
        <w:tc>
          <w:tcPr>
            <w:tcW w:w="462" w:type="dxa"/>
            <w:noWrap/>
            <w:vAlign w:val="center"/>
            <w:hideMark/>
          </w:tcPr>
          <w:p w14:paraId="3A6B71F8" w14:textId="77777777" w:rsidR="002822AC" w:rsidRPr="00007F4A" w:rsidRDefault="002822AC" w:rsidP="002822AC">
            <w:pPr>
              <w:spacing w:line="256" w:lineRule="auto"/>
              <w:ind w:firstLine="0"/>
              <w:jc w:val="left"/>
              <w:rPr>
                <w:rFonts w:eastAsia="Calibri"/>
                <w:sz w:val="22"/>
                <w:szCs w:val="22"/>
              </w:rPr>
            </w:pPr>
          </w:p>
        </w:tc>
        <w:tc>
          <w:tcPr>
            <w:tcW w:w="672" w:type="dxa"/>
            <w:tcBorders>
              <w:top w:val="nil"/>
              <w:left w:val="nil"/>
              <w:bottom w:val="single" w:sz="4" w:space="0" w:color="auto"/>
              <w:right w:val="nil"/>
            </w:tcBorders>
            <w:noWrap/>
            <w:vAlign w:val="center"/>
            <w:hideMark/>
          </w:tcPr>
          <w:p w14:paraId="46FFF8E1" w14:textId="3E0287E1" w:rsidR="002822AC" w:rsidRPr="00007F4A" w:rsidRDefault="002822AC" w:rsidP="002822AC">
            <w:pPr>
              <w:spacing w:line="240" w:lineRule="auto"/>
              <w:ind w:firstLine="0"/>
              <w:jc w:val="left"/>
              <w:rPr>
                <w:sz w:val="22"/>
                <w:szCs w:val="22"/>
              </w:rPr>
            </w:pPr>
          </w:p>
        </w:tc>
        <w:tc>
          <w:tcPr>
            <w:tcW w:w="567" w:type="dxa"/>
            <w:tcBorders>
              <w:top w:val="nil"/>
              <w:left w:val="nil"/>
              <w:bottom w:val="single" w:sz="4" w:space="0" w:color="auto"/>
              <w:right w:val="nil"/>
            </w:tcBorders>
            <w:noWrap/>
            <w:vAlign w:val="center"/>
            <w:hideMark/>
          </w:tcPr>
          <w:p w14:paraId="64FBBC02" w14:textId="483540C4" w:rsidR="002822AC" w:rsidRPr="00007F4A" w:rsidRDefault="002822AC" w:rsidP="002822AC">
            <w:pPr>
              <w:spacing w:line="240" w:lineRule="auto"/>
              <w:ind w:firstLine="0"/>
              <w:jc w:val="left"/>
              <w:rPr>
                <w:sz w:val="22"/>
                <w:szCs w:val="22"/>
              </w:rPr>
            </w:pPr>
          </w:p>
        </w:tc>
        <w:tc>
          <w:tcPr>
            <w:tcW w:w="709" w:type="dxa"/>
            <w:tcBorders>
              <w:top w:val="nil"/>
              <w:left w:val="nil"/>
              <w:bottom w:val="single" w:sz="4" w:space="0" w:color="auto"/>
              <w:right w:val="nil"/>
            </w:tcBorders>
            <w:noWrap/>
            <w:vAlign w:val="center"/>
            <w:hideMark/>
          </w:tcPr>
          <w:p w14:paraId="286884A0" w14:textId="6DF41778" w:rsidR="002822AC" w:rsidRPr="00007F4A" w:rsidRDefault="002822AC" w:rsidP="002822AC">
            <w:pPr>
              <w:spacing w:line="240" w:lineRule="auto"/>
              <w:ind w:firstLine="0"/>
              <w:jc w:val="left"/>
              <w:rPr>
                <w:sz w:val="22"/>
                <w:szCs w:val="22"/>
              </w:rPr>
            </w:pPr>
          </w:p>
        </w:tc>
        <w:tc>
          <w:tcPr>
            <w:tcW w:w="851" w:type="dxa"/>
            <w:noWrap/>
            <w:vAlign w:val="center"/>
            <w:hideMark/>
          </w:tcPr>
          <w:p w14:paraId="4CB4B72E" w14:textId="77777777" w:rsidR="002822AC" w:rsidRPr="00007F4A" w:rsidRDefault="002822AC" w:rsidP="002822AC">
            <w:pPr>
              <w:spacing w:after="160" w:line="256" w:lineRule="auto"/>
              <w:ind w:firstLine="0"/>
              <w:jc w:val="left"/>
              <w:rPr>
                <w:sz w:val="22"/>
                <w:szCs w:val="22"/>
              </w:rPr>
            </w:pPr>
          </w:p>
        </w:tc>
        <w:tc>
          <w:tcPr>
            <w:tcW w:w="567" w:type="dxa"/>
            <w:noWrap/>
            <w:vAlign w:val="center"/>
            <w:hideMark/>
          </w:tcPr>
          <w:p w14:paraId="4BE43D5F" w14:textId="77777777" w:rsidR="002822AC" w:rsidRPr="00007F4A" w:rsidRDefault="002822AC" w:rsidP="002822AC">
            <w:pPr>
              <w:spacing w:line="256" w:lineRule="auto"/>
              <w:ind w:firstLine="0"/>
              <w:jc w:val="left"/>
              <w:rPr>
                <w:rFonts w:eastAsia="Calibri"/>
                <w:sz w:val="22"/>
                <w:szCs w:val="22"/>
              </w:rPr>
            </w:pPr>
          </w:p>
        </w:tc>
        <w:tc>
          <w:tcPr>
            <w:tcW w:w="850" w:type="dxa"/>
            <w:noWrap/>
            <w:vAlign w:val="center"/>
            <w:hideMark/>
          </w:tcPr>
          <w:p w14:paraId="0E13414D" w14:textId="77777777" w:rsidR="002822AC" w:rsidRPr="00007F4A" w:rsidRDefault="002822AC" w:rsidP="002822AC">
            <w:pPr>
              <w:spacing w:line="256" w:lineRule="auto"/>
              <w:ind w:firstLine="0"/>
              <w:jc w:val="left"/>
              <w:rPr>
                <w:rFonts w:eastAsia="Calibri"/>
                <w:sz w:val="22"/>
                <w:szCs w:val="22"/>
              </w:rPr>
            </w:pPr>
          </w:p>
        </w:tc>
        <w:tc>
          <w:tcPr>
            <w:tcW w:w="709" w:type="dxa"/>
            <w:noWrap/>
            <w:vAlign w:val="center"/>
            <w:hideMark/>
          </w:tcPr>
          <w:p w14:paraId="13BCEE02" w14:textId="77777777" w:rsidR="002822AC" w:rsidRPr="00007F4A" w:rsidRDefault="002822AC" w:rsidP="002822AC">
            <w:pPr>
              <w:spacing w:line="256" w:lineRule="auto"/>
              <w:ind w:firstLine="0"/>
              <w:jc w:val="left"/>
              <w:rPr>
                <w:rFonts w:eastAsia="Calibri"/>
                <w:sz w:val="22"/>
                <w:szCs w:val="22"/>
              </w:rPr>
            </w:pPr>
          </w:p>
        </w:tc>
        <w:tc>
          <w:tcPr>
            <w:tcW w:w="709" w:type="dxa"/>
            <w:noWrap/>
            <w:vAlign w:val="center"/>
            <w:hideMark/>
          </w:tcPr>
          <w:p w14:paraId="52037DB2" w14:textId="77777777" w:rsidR="002822AC" w:rsidRPr="00007F4A" w:rsidRDefault="002822AC" w:rsidP="002822AC">
            <w:pPr>
              <w:spacing w:line="256" w:lineRule="auto"/>
              <w:ind w:firstLine="0"/>
              <w:jc w:val="left"/>
              <w:rPr>
                <w:rFonts w:eastAsia="Calibri"/>
                <w:sz w:val="22"/>
                <w:szCs w:val="22"/>
              </w:rPr>
            </w:pPr>
          </w:p>
        </w:tc>
        <w:tc>
          <w:tcPr>
            <w:tcW w:w="567" w:type="dxa"/>
            <w:noWrap/>
            <w:vAlign w:val="center"/>
            <w:hideMark/>
          </w:tcPr>
          <w:p w14:paraId="6AF9EDA1" w14:textId="77777777" w:rsidR="002822AC" w:rsidRPr="00007F4A" w:rsidRDefault="002822AC" w:rsidP="002822AC">
            <w:pPr>
              <w:spacing w:line="256" w:lineRule="auto"/>
              <w:ind w:firstLine="0"/>
              <w:jc w:val="left"/>
              <w:rPr>
                <w:rFonts w:eastAsia="Calibri"/>
                <w:sz w:val="22"/>
                <w:szCs w:val="22"/>
              </w:rPr>
            </w:pPr>
          </w:p>
        </w:tc>
        <w:tc>
          <w:tcPr>
            <w:tcW w:w="708" w:type="dxa"/>
            <w:noWrap/>
            <w:vAlign w:val="center"/>
            <w:hideMark/>
          </w:tcPr>
          <w:p w14:paraId="111E1CC5" w14:textId="77777777" w:rsidR="002822AC" w:rsidRPr="00007F4A" w:rsidRDefault="002822AC" w:rsidP="002822AC">
            <w:pPr>
              <w:spacing w:line="256" w:lineRule="auto"/>
              <w:ind w:firstLine="0"/>
              <w:jc w:val="left"/>
              <w:rPr>
                <w:rFonts w:eastAsia="Calibri"/>
                <w:sz w:val="22"/>
                <w:szCs w:val="22"/>
              </w:rPr>
            </w:pPr>
          </w:p>
        </w:tc>
        <w:tc>
          <w:tcPr>
            <w:tcW w:w="567" w:type="dxa"/>
            <w:noWrap/>
            <w:vAlign w:val="center"/>
            <w:hideMark/>
          </w:tcPr>
          <w:p w14:paraId="4B427EF8" w14:textId="77777777" w:rsidR="002822AC" w:rsidRPr="00007F4A" w:rsidRDefault="002822AC" w:rsidP="002822AC">
            <w:pPr>
              <w:spacing w:line="256" w:lineRule="auto"/>
              <w:ind w:firstLine="0"/>
              <w:jc w:val="left"/>
              <w:rPr>
                <w:rFonts w:eastAsia="Calibri"/>
                <w:sz w:val="22"/>
                <w:szCs w:val="22"/>
              </w:rPr>
            </w:pPr>
          </w:p>
        </w:tc>
        <w:tc>
          <w:tcPr>
            <w:tcW w:w="851" w:type="dxa"/>
            <w:noWrap/>
            <w:vAlign w:val="center"/>
            <w:hideMark/>
          </w:tcPr>
          <w:p w14:paraId="510DBBEC" w14:textId="77777777" w:rsidR="002822AC" w:rsidRPr="00007F4A" w:rsidRDefault="002822AC" w:rsidP="002822AC">
            <w:pPr>
              <w:spacing w:line="256" w:lineRule="auto"/>
              <w:ind w:firstLine="0"/>
              <w:jc w:val="left"/>
              <w:rPr>
                <w:rFonts w:eastAsia="Calibri"/>
                <w:sz w:val="22"/>
                <w:szCs w:val="22"/>
              </w:rPr>
            </w:pPr>
          </w:p>
        </w:tc>
        <w:tc>
          <w:tcPr>
            <w:tcW w:w="850" w:type="dxa"/>
            <w:noWrap/>
            <w:vAlign w:val="center"/>
            <w:hideMark/>
          </w:tcPr>
          <w:p w14:paraId="16EF1FAF" w14:textId="77777777" w:rsidR="002822AC" w:rsidRPr="00007F4A" w:rsidRDefault="002822AC" w:rsidP="002822AC">
            <w:pPr>
              <w:spacing w:line="256" w:lineRule="auto"/>
              <w:ind w:firstLine="0"/>
              <w:jc w:val="left"/>
              <w:rPr>
                <w:rFonts w:eastAsia="Calibri"/>
                <w:sz w:val="22"/>
                <w:szCs w:val="22"/>
              </w:rPr>
            </w:pPr>
          </w:p>
        </w:tc>
        <w:tc>
          <w:tcPr>
            <w:tcW w:w="851" w:type="dxa"/>
            <w:noWrap/>
            <w:vAlign w:val="center"/>
            <w:hideMark/>
          </w:tcPr>
          <w:p w14:paraId="6E9F32F8" w14:textId="77777777" w:rsidR="002822AC" w:rsidRPr="00007F4A" w:rsidRDefault="002822AC" w:rsidP="002822AC">
            <w:pPr>
              <w:spacing w:line="256" w:lineRule="auto"/>
              <w:ind w:firstLine="0"/>
              <w:jc w:val="left"/>
              <w:rPr>
                <w:rFonts w:eastAsia="Calibri"/>
                <w:sz w:val="22"/>
                <w:szCs w:val="22"/>
              </w:rPr>
            </w:pPr>
          </w:p>
        </w:tc>
        <w:tc>
          <w:tcPr>
            <w:tcW w:w="850" w:type="dxa"/>
            <w:noWrap/>
            <w:vAlign w:val="center"/>
            <w:hideMark/>
          </w:tcPr>
          <w:p w14:paraId="6C734F59" w14:textId="77777777" w:rsidR="002822AC" w:rsidRPr="00007F4A" w:rsidRDefault="002822AC" w:rsidP="002822AC">
            <w:pPr>
              <w:spacing w:line="256" w:lineRule="auto"/>
              <w:ind w:firstLine="0"/>
              <w:jc w:val="left"/>
              <w:rPr>
                <w:rFonts w:eastAsia="Calibri"/>
                <w:sz w:val="22"/>
                <w:szCs w:val="22"/>
              </w:rPr>
            </w:pPr>
          </w:p>
        </w:tc>
        <w:tc>
          <w:tcPr>
            <w:tcW w:w="709" w:type="dxa"/>
            <w:noWrap/>
            <w:vAlign w:val="center"/>
            <w:hideMark/>
          </w:tcPr>
          <w:p w14:paraId="1EB801E5" w14:textId="77777777" w:rsidR="002822AC" w:rsidRPr="00007F4A" w:rsidRDefault="002822AC" w:rsidP="002822AC">
            <w:pPr>
              <w:spacing w:line="256" w:lineRule="auto"/>
              <w:ind w:firstLine="0"/>
              <w:jc w:val="left"/>
              <w:rPr>
                <w:rFonts w:eastAsia="Calibri"/>
                <w:sz w:val="22"/>
                <w:szCs w:val="22"/>
              </w:rPr>
            </w:pPr>
          </w:p>
        </w:tc>
        <w:tc>
          <w:tcPr>
            <w:tcW w:w="851" w:type="dxa"/>
            <w:noWrap/>
            <w:vAlign w:val="center"/>
            <w:hideMark/>
          </w:tcPr>
          <w:p w14:paraId="142D6BB6" w14:textId="77777777" w:rsidR="002822AC" w:rsidRPr="00007F4A" w:rsidRDefault="002822AC" w:rsidP="002822AC">
            <w:pPr>
              <w:spacing w:line="256" w:lineRule="auto"/>
              <w:ind w:firstLine="0"/>
              <w:jc w:val="left"/>
              <w:rPr>
                <w:rFonts w:eastAsia="Calibri"/>
                <w:sz w:val="22"/>
                <w:szCs w:val="22"/>
              </w:rPr>
            </w:pPr>
          </w:p>
        </w:tc>
        <w:tc>
          <w:tcPr>
            <w:tcW w:w="567" w:type="dxa"/>
            <w:noWrap/>
            <w:vAlign w:val="center"/>
            <w:hideMark/>
          </w:tcPr>
          <w:p w14:paraId="2D89DD77" w14:textId="77777777" w:rsidR="002822AC" w:rsidRPr="00007F4A" w:rsidRDefault="002822AC" w:rsidP="002822AC">
            <w:pPr>
              <w:spacing w:line="256" w:lineRule="auto"/>
              <w:ind w:firstLine="0"/>
              <w:jc w:val="left"/>
              <w:rPr>
                <w:rFonts w:eastAsia="Calibri"/>
                <w:sz w:val="22"/>
                <w:szCs w:val="22"/>
              </w:rPr>
            </w:pPr>
          </w:p>
        </w:tc>
        <w:tc>
          <w:tcPr>
            <w:tcW w:w="708" w:type="dxa"/>
            <w:noWrap/>
            <w:vAlign w:val="center"/>
            <w:hideMark/>
          </w:tcPr>
          <w:p w14:paraId="1D01E87D" w14:textId="77777777" w:rsidR="002822AC" w:rsidRPr="00007F4A" w:rsidRDefault="002822AC" w:rsidP="002822AC">
            <w:pPr>
              <w:spacing w:line="256" w:lineRule="auto"/>
              <w:ind w:firstLine="0"/>
              <w:jc w:val="left"/>
              <w:rPr>
                <w:rFonts w:eastAsia="Calibri"/>
                <w:sz w:val="22"/>
                <w:szCs w:val="22"/>
              </w:rPr>
            </w:pPr>
          </w:p>
        </w:tc>
        <w:tc>
          <w:tcPr>
            <w:tcW w:w="709" w:type="dxa"/>
            <w:noWrap/>
            <w:vAlign w:val="center"/>
            <w:hideMark/>
          </w:tcPr>
          <w:p w14:paraId="6D40B71C" w14:textId="77777777" w:rsidR="002822AC" w:rsidRPr="00007F4A" w:rsidRDefault="002822AC" w:rsidP="002822AC">
            <w:pPr>
              <w:spacing w:line="256" w:lineRule="auto"/>
              <w:ind w:firstLine="0"/>
              <w:jc w:val="left"/>
              <w:rPr>
                <w:rFonts w:eastAsia="Calibri"/>
                <w:sz w:val="22"/>
                <w:szCs w:val="22"/>
              </w:rPr>
            </w:pPr>
          </w:p>
        </w:tc>
        <w:tc>
          <w:tcPr>
            <w:tcW w:w="567" w:type="dxa"/>
            <w:noWrap/>
            <w:vAlign w:val="bottom"/>
            <w:hideMark/>
          </w:tcPr>
          <w:p w14:paraId="66BD93BF" w14:textId="77777777" w:rsidR="002822AC" w:rsidRPr="00007F4A" w:rsidRDefault="002822AC" w:rsidP="002822AC">
            <w:pPr>
              <w:spacing w:line="256" w:lineRule="auto"/>
              <w:ind w:firstLine="0"/>
              <w:jc w:val="left"/>
              <w:rPr>
                <w:rFonts w:eastAsia="Calibri"/>
                <w:sz w:val="22"/>
                <w:szCs w:val="22"/>
              </w:rPr>
            </w:pPr>
          </w:p>
        </w:tc>
      </w:tr>
      <w:tr w:rsidR="002822AC" w:rsidRPr="00CB64F8" w14:paraId="56992FB0" w14:textId="77777777" w:rsidTr="002822AC">
        <w:trPr>
          <w:trHeight w:val="204"/>
        </w:trPr>
        <w:tc>
          <w:tcPr>
            <w:tcW w:w="462" w:type="dxa"/>
            <w:noWrap/>
            <w:vAlign w:val="center"/>
            <w:hideMark/>
          </w:tcPr>
          <w:p w14:paraId="7252F683" w14:textId="77777777" w:rsidR="002822AC" w:rsidRPr="00007F4A" w:rsidRDefault="002822AC" w:rsidP="002822AC">
            <w:pPr>
              <w:spacing w:line="256" w:lineRule="auto"/>
              <w:ind w:firstLine="0"/>
              <w:jc w:val="left"/>
              <w:rPr>
                <w:rFonts w:eastAsia="Calibri"/>
                <w:sz w:val="22"/>
                <w:szCs w:val="22"/>
              </w:rPr>
            </w:pPr>
          </w:p>
        </w:tc>
        <w:tc>
          <w:tcPr>
            <w:tcW w:w="672" w:type="dxa"/>
            <w:noWrap/>
            <w:vAlign w:val="center"/>
            <w:hideMark/>
          </w:tcPr>
          <w:p w14:paraId="73C7E304" w14:textId="77777777" w:rsidR="002822AC" w:rsidRPr="00007F4A" w:rsidRDefault="002822AC" w:rsidP="002822AC">
            <w:pPr>
              <w:spacing w:line="240" w:lineRule="auto"/>
              <w:ind w:firstLine="0"/>
              <w:jc w:val="left"/>
              <w:rPr>
                <w:sz w:val="22"/>
                <w:szCs w:val="22"/>
              </w:rPr>
            </w:pPr>
            <w:r w:rsidRPr="00007F4A">
              <w:rPr>
                <w:sz w:val="22"/>
                <w:szCs w:val="22"/>
              </w:rPr>
              <w:t>М.П.</w:t>
            </w:r>
          </w:p>
        </w:tc>
        <w:tc>
          <w:tcPr>
            <w:tcW w:w="567" w:type="dxa"/>
            <w:noWrap/>
            <w:vAlign w:val="center"/>
            <w:hideMark/>
          </w:tcPr>
          <w:p w14:paraId="565D1227" w14:textId="77777777" w:rsidR="002822AC" w:rsidRPr="00007F4A" w:rsidRDefault="002822AC" w:rsidP="002822AC">
            <w:pPr>
              <w:spacing w:after="160" w:line="256" w:lineRule="auto"/>
              <w:ind w:firstLine="0"/>
              <w:jc w:val="left"/>
              <w:rPr>
                <w:sz w:val="22"/>
                <w:szCs w:val="22"/>
              </w:rPr>
            </w:pPr>
          </w:p>
        </w:tc>
        <w:tc>
          <w:tcPr>
            <w:tcW w:w="709" w:type="dxa"/>
            <w:noWrap/>
            <w:vAlign w:val="center"/>
            <w:hideMark/>
          </w:tcPr>
          <w:p w14:paraId="4B8E4C31" w14:textId="77777777" w:rsidR="002822AC" w:rsidRPr="00007F4A" w:rsidRDefault="002822AC" w:rsidP="002822AC">
            <w:pPr>
              <w:spacing w:line="256" w:lineRule="auto"/>
              <w:ind w:firstLine="0"/>
              <w:jc w:val="left"/>
              <w:rPr>
                <w:rFonts w:eastAsia="Calibri"/>
                <w:sz w:val="22"/>
                <w:szCs w:val="22"/>
              </w:rPr>
            </w:pPr>
          </w:p>
        </w:tc>
        <w:tc>
          <w:tcPr>
            <w:tcW w:w="851" w:type="dxa"/>
            <w:noWrap/>
            <w:vAlign w:val="center"/>
            <w:hideMark/>
          </w:tcPr>
          <w:p w14:paraId="2D0DCE77" w14:textId="77777777" w:rsidR="002822AC" w:rsidRPr="00007F4A" w:rsidRDefault="002822AC" w:rsidP="002822AC">
            <w:pPr>
              <w:spacing w:line="256" w:lineRule="auto"/>
              <w:ind w:firstLine="0"/>
              <w:jc w:val="left"/>
              <w:rPr>
                <w:rFonts w:eastAsia="Calibri"/>
                <w:sz w:val="22"/>
                <w:szCs w:val="22"/>
              </w:rPr>
            </w:pPr>
          </w:p>
        </w:tc>
        <w:tc>
          <w:tcPr>
            <w:tcW w:w="567" w:type="dxa"/>
            <w:noWrap/>
            <w:vAlign w:val="center"/>
            <w:hideMark/>
          </w:tcPr>
          <w:p w14:paraId="05B67CD5" w14:textId="77777777" w:rsidR="002822AC" w:rsidRPr="00007F4A" w:rsidRDefault="002822AC" w:rsidP="002822AC">
            <w:pPr>
              <w:spacing w:line="256" w:lineRule="auto"/>
              <w:ind w:firstLine="0"/>
              <w:jc w:val="left"/>
              <w:rPr>
                <w:rFonts w:eastAsia="Calibri"/>
                <w:sz w:val="22"/>
                <w:szCs w:val="22"/>
              </w:rPr>
            </w:pPr>
          </w:p>
        </w:tc>
        <w:tc>
          <w:tcPr>
            <w:tcW w:w="850" w:type="dxa"/>
            <w:noWrap/>
            <w:vAlign w:val="center"/>
            <w:hideMark/>
          </w:tcPr>
          <w:p w14:paraId="44DFA370" w14:textId="77777777" w:rsidR="002822AC" w:rsidRPr="00007F4A" w:rsidRDefault="002822AC" w:rsidP="002822AC">
            <w:pPr>
              <w:spacing w:line="256" w:lineRule="auto"/>
              <w:ind w:firstLine="0"/>
              <w:jc w:val="left"/>
              <w:rPr>
                <w:rFonts w:eastAsia="Calibri"/>
                <w:sz w:val="22"/>
                <w:szCs w:val="22"/>
              </w:rPr>
            </w:pPr>
          </w:p>
        </w:tc>
        <w:tc>
          <w:tcPr>
            <w:tcW w:w="709" w:type="dxa"/>
            <w:noWrap/>
            <w:vAlign w:val="center"/>
            <w:hideMark/>
          </w:tcPr>
          <w:p w14:paraId="528DD208" w14:textId="77777777" w:rsidR="002822AC" w:rsidRPr="00007F4A" w:rsidRDefault="002822AC" w:rsidP="002822AC">
            <w:pPr>
              <w:spacing w:line="256" w:lineRule="auto"/>
              <w:ind w:firstLine="0"/>
              <w:jc w:val="left"/>
              <w:rPr>
                <w:rFonts w:eastAsia="Calibri"/>
                <w:sz w:val="22"/>
                <w:szCs w:val="22"/>
              </w:rPr>
            </w:pPr>
          </w:p>
        </w:tc>
        <w:tc>
          <w:tcPr>
            <w:tcW w:w="709" w:type="dxa"/>
            <w:noWrap/>
            <w:vAlign w:val="center"/>
            <w:hideMark/>
          </w:tcPr>
          <w:p w14:paraId="25BF6EA6" w14:textId="77777777" w:rsidR="002822AC" w:rsidRPr="00007F4A" w:rsidRDefault="002822AC" w:rsidP="002822AC">
            <w:pPr>
              <w:spacing w:line="256" w:lineRule="auto"/>
              <w:ind w:firstLine="0"/>
              <w:jc w:val="left"/>
              <w:rPr>
                <w:rFonts w:eastAsia="Calibri"/>
                <w:sz w:val="22"/>
                <w:szCs w:val="22"/>
              </w:rPr>
            </w:pPr>
          </w:p>
        </w:tc>
        <w:tc>
          <w:tcPr>
            <w:tcW w:w="567" w:type="dxa"/>
            <w:noWrap/>
            <w:vAlign w:val="center"/>
            <w:hideMark/>
          </w:tcPr>
          <w:p w14:paraId="3C04A5CE" w14:textId="77777777" w:rsidR="002822AC" w:rsidRPr="00007F4A" w:rsidRDefault="002822AC" w:rsidP="002822AC">
            <w:pPr>
              <w:spacing w:line="256" w:lineRule="auto"/>
              <w:ind w:firstLine="0"/>
              <w:jc w:val="left"/>
              <w:rPr>
                <w:rFonts w:eastAsia="Calibri"/>
                <w:sz w:val="22"/>
                <w:szCs w:val="22"/>
              </w:rPr>
            </w:pPr>
          </w:p>
        </w:tc>
        <w:tc>
          <w:tcPr>
            <w:tcW w:w="708" w:type="dxa"/>
            <w:noWrap/>
            <w:vAlign w:val="center"/>
            <w:hideMark/>
          </w:tcPr>
          <w:p w14:paraId="19599EF7" w14:textId="77777777" w:rsidR="002822AC" w:rsidRPr="00007F4A" w:rsidRDefault="002822AC" w:rsidP="002822AC">
            <w:pPr>
              <w:spacing w:line="256" w:lineRule="auto"/>
              <w:ind w:firstLine="0"/>
              <w:jc w:val="left"/>
              <w:rPr>
                <w:rFonts w:eastAsia="Calibri"/>
                <w:sz w:val="22"/>
                <w:szCs w:val="22"/>
              </w:rPr>
            </w:pPr>
          </w:p>
        </w:tc>
        <w:tc>
          <w:tcPr>
            <w:tcW w:w="567" w:type="dxa"/>
            <w:noWrap/>
            <w:vAlign w:val="center"/>
            <w:hideMark/>
          </w:tcPr>
          <w:p w14:paraId="1E341604" w14:textId="77777777" w:rsidR="002822AC" w:rsidRPr="00007F4A" w:rsidRDefault="002822AC" w:rsidP="002822AC">
            <w:pPr>
              <w:spacing w:line="256" w:lineRule="auto"/>
              <w:ind w:firstLine="0"/>
              <w:jc w:val="left"/>
              <w:rPr>
                <w:rFonts w:eastAsia="Calibri"/>
                <w:sz w:val="22"/>
                <w:szCs w:val="22"/>
              </w:rPr>
            </w:pPr>
          </w:p>
        </w:tc>
        <w:tc>
          <w:tcPr>
            <w:tcW w:w="851" w:type="dxa"/>
            <w:noWrap/>
            <w:vAlign w:val="center"/>
            <w:hideMark/>
          </w:tcPr>
          <w:p w14:paraId="4F3D5857" w14:textId="77777777" w:rsidR="002822AC" w:rsidRPr="00007F4A" w:rsidRDefault="002822AC" w:rsidP="002822AC">
            <w:pPr>
              <w:spacing w:line="256" w:lineRule="auto"/>
              <w:ind w:firstLine="0"/>
              <w:jc w:val="left"/>
              <w:rPr>
                <w:rFonts w:eastAsia="Calibri"/>
                <w:sz w:val="22"/>
                <w:szCs w:val="22"/>
              </w:rPr>
            </w:pPr>
          </w:p>
        </w:tc>
        <w:tc>
          <w:tcPr>
            <w:tcW w:w="850" w:type="dxa"/>
            <w:noWrap/>
            <w:vAlign w:val="center"/>
            <w:hideMark/>
          </w:tcPr>
          <w:p w14:paraId="7F72E6FB" w14:textId="77777777" w:rsidR="002822AC" w:rsidRPr="00007F4A" w:rsidRDefault="002822AC" w:rsidP="002822AC">
            <w:pPr>
              <w:spacing w:line="256" w:lineRule="auto"/>
              <w:ind w:firstLine="0"/>
              <w:jc w:val="left"/>
              <w:rPr>
                <w:rFonts w:eastAsia="Calibri"/>
                <w:sz w:val="22"/>
                <w:szCs w:val="22"/>
              </w:rPr>
            </w:pPr>
          </w:p>
        </w:tc>
        <w:tc>
          <w:tcPr>
            <w:tcW w:w="851" w:type="dxa"/>
            <w:noWrap/>
            <w:vAlign w:val="center"/>
            <w:hideMark/>
          </w:tcPr>
          <w:p w14:paraId="7614222B" w14:textId="77777777" w:rsidR="002822AC" w:rsidRPr="00007F4A" w:rsidRDefault="002822AC" w:rsidP="002822AC">
            <w:pPr>
              <w:spacing w:line="256" w:lineRule="auto"/>
              <w:ind w:firstLine="0"/>
              <w:jc w:val="left"/>
              <w:rPr>
                <w:rFonts w:eastAsia="Calibri"/>
                <w:sz w:val="22"/>
                <w:szCs w:val="22"/>
              </w:rPr>
            </w:pPr>
          </w:p>
        </w:tc>
        <w:tc>
          <w:tcPr>
            <w:tcW w:w="850" w:type="dxa"/>
            <w:noWrap/>
            <w:vAlign w:val="center"/>
            <w:hideMark/>
          </w:tcPr>
          <w:p w14:paraId="7D6FB68A" w14:textId="77777777" w:rsidR="002822AC" w:rsidRPr="00007F4A" w:rsidRDefault="002822AC" w:rsidP="002822AC">
            <w:pPr>
              <w:spacing w:line="256" w:lineRule="auto"/>
              <w:ind w:firstLine="0"/>
              <w:jc w:val="left"/>
              <w:rPr>
                <w:rFonts w:eastAsia="Calibri"/>
                <w:sz w:val="22"/>
                <w:szCs w:val="22"/>
              </w:rPr>
            </w:pPr>
          </w:p>
        </w:tc>
        <w:tc>
          <w:tcPr>
            <w:tcW w:w="709" w:type="dxa"/>
            <w:noWrap/>
            <w:vAlign w:val="center"/>
            <w:hideMark/>
          </w:tcPr>
          <w:p w14:paraId="41BAD421" w14:textId="77777777" w:rsidR="002822AC" w:rsidRPr="00007F4A" w:rsidRDefault="002822AC" w:rsidP="002822AC">
            <w:pPr>
              <w:spacing w:line="256" w:lineRule="auto"/>
              <w:ind w:firstLine="0"/>
              <w:jc w:val="left"/>
              <w:rPr>
                <w:rFonts w:eastAsia="Calibri"/>
                <w:sz w:val="22"/>
                <w:szCs w:val="22"/>
              </w:rPr>
            </w:pPr>
          </w:p>
        </w:tc>
        <w:tc>
          <w:tcPr>
            <w:tcW w:w="851" w:type="dxa"/>
            <w:noWrap/>
            <w:vAlign w:val="center"/>
            <w:hideMark/>
          </w:tcPr>
          <w:p w14:paraId="3768C38A" w14:textId="77777777" w:rsidR="002822AC" w:rsidRPr="00007F4A" w:rsidRDefault="002822AC" w:rsidP="002822AC">
            <w:pPr>
              <w:spacing w:line="256" w:lineRule="auto"/>
              <w:ind w:firstLine="0"/>
              <w:jc w:val="left"/>
              <w:rPr>
                <w:rFonts w:eastAsia="Calibri"/>
                <w:sz w:val="22"/>
                <w:szCs w:val="22"/>
              </w:rPr>
            </w:pPr>
          </w:p>
        </w:tc>
        <w:tc>
          <w:tcPr>
            <w:tcW w:w="567" w:type="dxa"/>
            <w:noWrap/>
            <w:vAlign w:val="center"/>
            <w:hideMark/>
          </w:tcPr>
          <w:p w14:paraId="49225EE6" w14:textId="77777777" w:rsidR="002822AC" w:rsidRPr="00007F4A" w:rsidRDefault="002822AC" w:rsidP="002822AC">
            <w:pPr>
              <w:spacing w:line="256" w:lineRule="auto"/>
              <w:ind w:firstLine="0"/>
              <w:jc w:val="left"/>
              <w:rPr>
                <w:rFonts w:eastAsia="Calibri"/>
                <w:sz w:val="22"/>
                <w:szCs w:val="22"/>
              </w:rPr>
            </w:pPr>
          </w:p>
        </w:tc>
        <w:tc>
          <w:tcPr>
            <w:tcW w:w="708" w:type="dxa"/>
            <w:noWrap/>
            <w:vAlign w:val="center"/>
            <w:hideMark/>
          </w:tcPr>
          <w:p w14:paraId="469F6842" w14:textId="77777777" w:rsidR="002822AC" w:rsidRPr="00007F4A" w:rsidRDefault="002822AC" w:rsidP="002822AC">
            <w:pPr>
              <w:spacing w:line="256" w:lineRule="auto"/>
              <w:ind w:firstLine="0"/>
              <w:jc w:val="left"/>
              <w:rPr>
                <w:rFonts w:eastAsia="Calibri"/>
                <w:sz w:val="22"/>
                <w:szCs w:val="22"/>
              </w:rPr>
            </w:pPr>
          </w:p>
        </w:tc>
        <w:tc>
          <w:tcPr>
            <w:tcW w:w="709" w:type="dxa"/>
            <w:noWrap/>
            <w:vAlign w:val="center"/>
            <w:hideMark/>
          </w:tcPr>
          <w:p w14:paraId="6C6F897C" w14:textId="77777777" w:rsidR="002822AC" w:rsidRPr="00007F4A" w:rsidRDefault="002822AC" w:rsidP="002822AC">
            <w:pPr>
              <w:spacing w:line="256" w:lineRule="auto"/>
              <w:ind w:firstLine="0"/>
              <w:jc w:val="left"/>
              <w:rPr>
                <w:rFonts w:eastAsia="Calibri"/>
                <w:sz w:val="22"/>
                <w:szCs w:val="22"/>
              </w:rPr>
            </w:pPr>
          </w:p>
        </w:tc>
        <w:tc>
          <w:tcPr>
            <w:tcW w:w="567" w:type="dxa"/>
            <w:noWrap/>
            <w:vAlign w:val="bottom"/>
            <w:hideMark/>
          </w:tcPr>
          <w:p w14:paraId="0DFA4E44" w14:textId="77777777" w:rsidR="002822AC" w:rsidRPr="00007F4A" w:rsidRDefault="002822AC" w:rsidP="002822AC">
            <w:pPr>
              <w:spacing w:line="256" w:lineRule="auto"/>
              <w:ind w:firstLine="0"/>
              <w:jc w:val="left"/>
              <w:rPr>
                <w:rFonts w:eastAsia="Calibri"/>
                <w:sz w:val="22"/>
                <w:szCs w:val="22"/>
              </w:rPr>
            </w:pPr>
          </w:p>
        </w:tc>
      </w:tr>
      <w:tr w:rsidR="002822AC" w:rsidRPr="00CB64F8" w14:paraId="61ED2FD2" w14:textId="77777777" w:rsidTr="002822AC">
        <w:trPr>
          <w:trHeight w:val="204"/>
        </w:trPr>
        <w:tc>
          <w:tcPr>
            <w:tcW w:w="462" w:type="dxa"/>
            <w:vAlign w:val="center"/>
            <w:hideMark/>
          </w:tcPr>
          <w:p w14:paraId="4DC75A7D" w14:textId="77777777" w:rsidR="002822AC" w:rsidRPr="00007F4A" w:rsidRDefault="002822AC" w:rsidP="002822AC">
            <w:pPr>
              <w:spacing w:line="256" w:lineRule="auto"/>
              <w:ind w:firstLine="0"/>
              <w:jc w:val="left"/>
              <w:rPr>
                <w:rFonts w:eastAsia="Calibri"/>
                <w:sz w:val="22"/>
                <w:szCs w:val="22"/>
              </w:rPr>
            </w:pPr>
          </w:p>
        </w:tc>
        <w:tc>
          <w:tcPr>
            <w:tcW w:w="672" w:type="dxa"/>
            <w:vAlign w:val="center"/>
            <w:hideMark/>
          </w:tcPr>
          <w:p w14:paraId="73E7484C" w14:textId="77777777" w:rsidR="002822AC" w:rsidRPr="00007F4A" w:rsidRDefault="002822AC" w:rsidP="002822AC">
            <w:pPr>
              <w:spacing w:line="256" w:lineRule="auto"/>
              <w:ind w:firstLine="0"/>
              <w:jc w:val="left"/>
              <w:rPr>
                <w:rFonts w:eastAsia="Calibri"/>
                <w:sz w:val="22"/>
                <w:szCs w:val="22"/>
              </w:rPr>
            </w:pPr>
          </w:p>
        </w:tc>
        <w:tc>
          <w:tcPr>
            <w:tcW w:w="567" w:type="dxa"/>
            <w:vAlign w:val="center"/>
            <w:hideMark/>
          </w:tcPr>
          <w:p w14:paraId="0ACD721D" w14:textId="77777777" w:rsidR="002822AC" w:rsidRPr="00007F4A" w:rsidRDefault="002822AC" w:rsidP="002822AC">
            <w:pPr>
              <w:spacing w:line="256" w:lineRule="auto"/>
              <w:ind w:firstLine="0"/>
              <w:jc w:val="left"/>
              <w:rPr>
                <w:rFonts w:eastAsia="Calibri"/>
                <w:sz w:val="22"/>
                <w:szCs w:val="22"/>
              </w:rPr>
            </w:pPr>
          </w:p>
        </w:tc>
        <w:tc>
          <w:tcPr>
            <w:tcW w:w="709" w:type="dxa"/>
            <w:vAlign w:val="center"/>
            <w:hideMark/>
          </w:tcPr>
          <w:p w14:paraId="069F8899" w14:textId="77777777" w:rsidR="002822AC" w:rsidRPr="00007F4A" w:rsidRDefault="002822AC" w:rsidP="002822AC">
            <w:pPr>
              <w:spacing w:line="256" w:lineRule="auto"/>
              <w:ind w:firstLine="0"/>
              <w:jc w:val="left"/>
              <w:rPr>
                <w:rFonts w:eastAsia="Calibri"/>
                <w:sz w:val="22"/>
                <w:szCs w:val="22"/>
              </w:rPr>
            </w:pPr>
          </w:p>
        </w:tc>
        <w:tc>
          <w:tcPr>
            <w:tcW w:w="851" w:type="dxa"/>
            <w:vAlign w:val="center"/>
            <w:hideMark/>
          </w:tcPr>
          <w:p w14:paraId="314802B1" w14:textId="77777777" w:rsidR="002822AC" w:rsidRPr="00007F4A" w:rsidRDefault="002822AC" w:rsidP="002822AC">
            <w:pPr>
              <w:spacing w:line="256" w:lineRule="auto"/>
              <w:ind w:firstLine="0"/>
              <w:jc w:val="left"/>
              <w:rPr>
                <w:rFonts w:eastAsia="Calibri"/>
                <w:sz w:val="22"/>
                <w:szCs w:val="22"/>
              </w:rPr>
            </w:pPr>
          </w:p>
        </w:tc>
        <w:tc>
          <w:tcPr>
            <w:tcW w:w="567" w:type="dxa"/>
            <w:vAlign w:val="center"/>
            <w:hideMark/>
          </w:tcPr>
          <w:p w14:paraId="329C011D" w14:textId="77777777" w:rsidR="002822AC" w:rsidRPr="00007F4A" w:rsidRDefault="002822AC" w:rsidP="002822AC">
            <w:pPr>
              <w:spacing w:line="256" w:lineRule="auto"/>
              <w:ind w:firstLine="0"/>
              <w:jc w:val="left"/>
              <w:rPr>
                <w:rFonts w:eastAsia="Calibri"/>
                <w:sz w:val="22"/>
                <w:szCs w:val="22"/>
              </w:rPr>
            </w:pPr>
          </w:p>
        </w:tc>
        <w:tc>
          <w:tcPr>
            <w:tcW w:w="850" w:type="dxa"/>
            <w:vAlign w:val="center"/>
            <w:hideMark/>
          </w:tcPr>
          <w:p w14:paraId="25E393F2" w14:textId="77777777" w:rsidR="002822AC" w:rsidRPr="00007F4A" w:rsidRDefault="002822AC" w:rsidP="002822AC">
            <w:pPr>
              <w:spacing w:line="256" w:lineRule="auto"/>
              <w:ind w:firstLine="0"/>
              <w:jc w:val="left"/>
              <w:rPr>
                <w:rFonts w:eastAsia="Calibri"/>
                <w:sz w:val="22"/>
                <w:szCs w:val="22"/>
              </w:rPr>
            </w:pPr>
          </w:p>
        </w:tc>
        <w:tc>
          <w:tcPr>
            <w:tcW w:w="709" w:type="dxa"/>
            <w:vAlign w:val="center"/>
            <w:hideMark/>
          </w:tcPr>
          <w:p w14:paraId="26AF7FA9" w14:textId="77777777" w:rsidR="002822AC" w:rsidRPr="00007F4A" w:rsidRDefault="002822AC" w:rsidP="002822AC">
            <w:pPr>
              <w:spacing w:line="256" w:lineRule="auto"/>
              <w:ind w:firstLine="0"/>
              <w:jc w:val="left"/>
              <w:rPr>
                <w:rFonts w:eastAsia="Calibri"/>
                <w:sz w:val="22"/>
                <w:szCs w:val="22"/>
              </w:rPr>
            </w:pPr>
          </w:p>
        </w:tc>
        <w:tc>
          <w:tcPr>
            <w:tcW w:w="709" w:type="dxa"/>
            <w:vAlign w:val="center"/>
            <w:hideMark/>
          </w:tcPr>
          <w:p w14:paraId="35C13A95" w14:textId="77777777" w:rsidR="002822AC" w:rsidRPr="00007F4A" w:rsidRDefault="002822AC" w:rsidP="002822AC">
            <w:pPr>
              <w:spacing w:line="256" w:lineRule="auto"/>
              <w:ind w:firstLine="0"/>
              <w:jc w:val="left"/>
              <w:rPr>
                <w:rFonts w:eastAsia="Calibri"/>
                <w:sz w:val="22"/>
                <w:szCs w:val="22"/>
              </w:rPr>
            </w:pPr>
          </w:p>
        </w:tc>
        <w:tc>
          <w:tcPr>
            <w:tcW w:w="567" w:type="dxa"/>
            <w:vAlign w:val="center"/>
            <w:hideMark/>
          </w:tcPr>
          <w:p w14:paraId="50F124D8" w14:textId="77777777" w:rsidR="002822AC" w:rsidRPr="00007F4A" w:rsidRDefault="002822AC" w:rsidP="002822AC">
            <w:pPr>
              <w:spacing w:line="256" w:lineRule="auto"/>
              <w:ind w:firstLine="0"/>
              <w:jc w:val="left"/>
              <w:rPr>
                <w:rFonts w:eastAsia="Calibri"/>
                <w:sz w:val="22"/>
                <w:szCs w:val="22"/>
              </w:rPr>
            </w:pPr>
          </w:p>
        </w:tc>
        <w:tc>
          <w:tcPr>
            <w:tcW w:w="708" w:type="dxa"/>
            <w:vAlign w:val="center"/>
            <w:hideMark/>
          </w:tcPr>
          <w:p w14:paraId="4E1F4D95" w14:textId="77777777" w:rsidR="002822AC" w:rsidRPr="00007F4A" w:rsidRDefault="002822AC" w:rsidP="002822AC">
            <w:pPr>
              <w:spacing w:line="256" w:lineRule="auto"/>
              <w:ind w:firstLine="0"/>
              <w:jc w:val="left"/>
              <w:rPr>
                <w:rFonts w:eastAsia="Calibri"/>
                <w:sz w:val="22"/>
                <w:szCs w:val="22"/>
              </w:rPr>
            </w:pPr>
          </w:p>
        </w:tc>
        <w:tc>
          <w:tcPr>
            <w:tcW w:w="567" w:type="dxa"/>
            <w:vAlign w:val="center"/>
            <w:hideMark/>
          </w:tcPr>
          <w:p w14:paraId="21F0222D" w14:textId="77777777" w:rsidR="002822AC" w:rsidRPr="00007F4A" w:rsidRDefault="002822AC" w:rsidP="002822AC">
            <w:pPr>
              <w:spacing w:line="256" w:lineRule="auto"/>
              <w:ind w:firstLine="0"/>
              <w:jc w:val="left"/>
              <w:rPr>
                <w:rFonts w:eastAsia="Calibri"/>
                <w:sz w:val="22"/>
                <w:szCs w:val="22"/>
              </w:rPr>
            </w:pPr>
          </w:p>
        </w:tc>
        <w:tc>
          <w:tcPr>
            <w:tcW w:w="851" w:type="dxa"/>
            <w:vAlign w:val="center"/>
            <w:hideMark/>
          </w:tcPr>
          <w:p w14:paraId="145BD20C" w14:textId="77777777" w:rsidR="002822AC" w:rsidRPr="00007F4A" w:rsidRDefault="002822AC" w:rsidP="002822AC">
            <w:pPr>
              <w:spacing w:line="256" w:lineRule="auto"/>
              <w:ind w:firstLine="0"/>
              <w:jc w:val="left"/>
              <w:rPr>
                <w:rFonts w:eastAsia="Calibri"/>
                <w:sz w:val="22"/>
                <w:szCs w:val="22"/>
              </w:rPr>
            </w:pPr>
          </w:p>
        </w:tc>
        <w:tc>
          <w:tcPr>
            <w:tcW w:w="850" w:type="dxa"/>
            <w:vAlign w:val="center"/>
            <w:hideMark/>
          </w:tcPr>
          <w:p w14:paraId="2195C498" w14:textId="77777777" w:rsidR="002822AC" w:rsidRPr="00007F4A" w:rsidRDefault="002822AC" w:rsidP="002822AC">
            <w:pPr>
              <w:spacing w:line="256" w:lineRule="auto"/>
              <w:ind w:firstLine="0"/>
              <w:jc w:val="left"/>
              <w:rPr>
                <w:rFonts w:eastAsia="Calibri"/>
                <w:sz w:val="22"/>
                <w:szCs w:val="22"/>
              </w:rPr>
            </w:pPr>
          </w:p>
        </w:tc>
        <w:tc>
          <w:tcPr>
            <w:tcW w:w="851" w:type="dxa"/>
            <w:vAlign w:val="center"/>
            <w:hideMark/>
          </w:tcPr>
          <w:p w14:paraId="09A3B178" w14:textId="77777777" w:rsidR="002822AC" w:rsidRPr="00007F4A" w:rsidRDefault="002822AC" w:rsidP="002822AC">
            <w:pPr>
              <w:spacing w:line="256" w:lineRule="auto"/>
              <w:ind w:firstLine="0"/>
              <w:jc w:val="left"/>
              <w:rPr>
                <w:rFonts w:eastAsia="Calibri"/>
                <w:sz w:val="22"/>
                <w:szCs w:val="22"/>
              </w:rPr>
            </w:pPr>
          </w:p>
        </w:tc>
        <w:tc>
          <w:tcPr>
            <w:tcW w:w="850" w:type="dxa"/>
            <w:vAlign w:val="center"/>
            <w:hideMark/>
          </w:tcPr>
          <w:p w14:paraId="67DC0F8C" w14:textId="77777777" w:rsidR="002822AC" w:rsidRPr="00007F4A" w:rsidRDefault="002822AC" w:rsidP="002822AC">
            <w:pPr>
              <w:spacing w:line="256" w:lineRule="auto"/>
              <w:ind w:firstLine="0"/>
              <w:jc w:val="left"/>
              <w:rPr>
                <w:rFonts w:eastAsia="Calibri"/>
                <w:sz w:val="22"/>
                <w:szCs w:val="22"/>
              </w:rPr>
            </w:pPr>
          </w:p>
        </w:tc>
        <w:tc>
          <w:tcPr>
            <w:tcW w:w="709" w:type="dxa"/>
            <w:vAlign w:val="center"/>
            <w:hideMark/>
          </w:tcPr>
          <w:p w14:paraId="004D6E97" w14:textId="77777777" w:rsidR="002822AC" w:rsidRPr="00007F4A" w:rsidRDefault="002822AC" w:rsidP="002822AC">
            <w:pPr>
              <w:spacing w:line="256" w:lineRule="auto"/>
              <w:ind w:firstLine="0"/>
              <w:jc w:val="left"/>
              <w:rPr>
                <w:rFonts w:eastAsia="Calibri"/>
                <w:sz w:val="22"/>
                <w:szCs w:val="22"/>
              </w:rPr>
            </w:pPr>
          </w:p>
        </w:tc>
        <w:tc>
          <w:tcPr>
            <w:tcW w:w="851" w:type="dxa"/>
            <w:vAlign w:val="center"/>
            <w:hideMark/>
          </w:tcPr>
          <w:p w14:paraId="35984C94" w14:textId="77777777" w:rsidR="002822AC" w:rsidRPr="00007F4A" w:rsidRDefault="002822AC" w:rsidP="002822AC">
            <w:pPr>
              <w:spacing w:line="256" w:lineRule="auto"/>
              <w:ind w:firstLine="0"/>
              <w:jc w:val="left"/>
              <w:rPr>
                <w:rFonts w:eastAsia="Calibri"/>
                <w:sz w:val="22"/>
                <w:szCs w:val="22"/>
              </w:rPr>
            </w:pPr>
          </w:p>
        </w:tc>
        <w:tc>
          <w:tcPr>
            <w:tcW w:w="567" w:type="dxa"/>
            <w:vAlign w:val="center"/>
            <w:hideMark/>
          </w:tcPr>
          <w:p w14:paraId="2EBEACAC" w14:textId="77777777" w:rsidR="002822AC" w:rsidRPr="00007F4A" w:rsidRDefault="002822AC" w:rsidP="002822AC">
            <w:pPr>
              <w:spacing w:line="256" w:lineRule="auto"/>
              <w:ind w:firstLine="0"/>
              <w:jc w:val="left"/>
              <w:rPr>
                <w:rFonts w:eastAsia="Calibri"/>
                <w:sz w:val="22"/>
                <w:szCs w:val="22"/>
              </w:rPr>
            </w:pPr>
          </w:p>
        </w:tc>
        <w:tc>
          <w:tcPr>
            <w:tcW w:w="708" w:type="dxa"/>
            <w:vAlign w:val="center"/>
            <w:hideMark/>
          </w:tcPr>
          <w:p w14:paraId="63F321B7" w14:textId="77777777" w:rsidR="002822AC" w:rsidRPr="00007F4A" w:rsidRDefault="002822AC" w:rsidP="002822AC">
            <w:pPr>
              <w:spacing w:line="256" w:lineRule="auto"/>
              <w:ind w:firstLine="0"/>
              <w:jc w:val="left"/>
              <w:rPr>
                <w:rFonts w:eastAsia="Calibri"/>
                <w:sz w:val="22"/>
                <w:szCs w:val="22"/>
              </w:rPr>
            </w:pPr>
          </w:p>
        </w:tc>
        <w:tc>
          <w:tcPr>
            <w:tcW w:w="709" w:type="dxa"/>
            <w:vAlign w:val="center"/>
            <w:hideMark/>
          </w:tcPr>
          <w:p w14:paraId="01616484" w14:textId="77777777" w:rsidR="002822AC" w:rsidRPr="00007F4A" w:rsidRDefault="002822AC" w:rsidP="002822AC">
            <w:pPr>
              <w:spacing w:line="256" w:lineRule="auto"/>
              <w:ind w:firstLine="0"/>
              <w:jc w:val="left"/>
              <w:rPr>
                <w:rFonts w:eastAsia="Calibri"/>
                <w:sz w:val="22"/>
                <w:szCs w:val="22"/>
              </w:rPr>
            </w:pPr>
          </w:p>
        </w:tc>
        <w:tc>
          <w:tcPr>
            <w:tcW w:w="567" w:type="dxa"/>
            <w:noWrap/>
            <w:vAlign w:val="bottom"/>
            <w:hideMark/>
          </w:tcPr>
          <w:p w14:paraId="1059D92C" w14:textId="77777777" w:rsidR="002822AC" w:rsidRPr="00007F4A" w:rsidRDefault="002822AC" w:rsidP="002822AC">
            <w:pPr>
              <w:spacing w:line="256" w:lineRule="auto"/>
              <w:ind w:firstLine="0"/>
              <w:jc w:val="left"/>
              <w:rPr>
                <w:rFonts w:eastAsia="Calibri"/>
                <w:sz w:val="22"/>
                <w:szCs w:val="22"/>
              </w:rPr>
            </w:pPr>
          </w:p>
        </w:tc>
      </w:tr>
    </w:tbl>
    <w:p w14:paraId="130F4BB0" w14:textId="77777777" w:rsidR="00AA60A0" w:rsidRPr="00CB64F8" w:rsidRDefault="00AA60A0" w:rsidP="002822AC">
      <w:pPr>
        <w:spacing w:after="160" w:line="256" w:lineRule="auto"/>
        <w:ind w:firstLine="0"/>
        <w:jc w:val="center"/>
        <w:rPr>
          <w:rFonts w:eastAsia="Calibri"/>
          <w:sz w:val="22"/>
          <w:szCs w:val="22"/>
          <w:lang w:eastAsia="en-US"/>
        </w:rPr>
      </w:pPr>
    </w:p>
    <w:p w14:paraId="5A97DF98" w14:textId="19E38DF3" w:rsidR="002822AC" w:rsidRPr="00007F4A" w:rsidRDefault="002822AC" w:rsidP="002822AC">
      <w:pPr>
        <w:jc w:val="center"/>
        <w:rPr>
          <w:szCs w:val="22"/>
        </w:rPr>
      </w:pPr>
      <w:r w:rsidRPr="00007F4A">
        <w:rPr>
          <w:szCs w:val="22"/>
        </w:rPr>
        <w:t xml:space="preserve">Отчет </w:t>
      </w:r>
      <w:r w:rsidR="00A20BF9" w:rsidRPr="00007F4A">
        <w:rPr>
          <w:szCs w:val="22"/>
        </w:rPr>
        <w:t>«</w:t>
      </w:r>
      <w:r w:rsidRPr="00007F4A">
        <w:rPr>
          <w:szCs w:val="22"/>
        </w:rPr>
        <w:t>Рецепты, неотправленные в МДЛП</w:t>
      </w:r>
      <w:r w:rsidR="00A20BF9" w:rsidRPr="00007F4A">
        <w:rPr>
          <w:szCs w:val="22"/>
        </w:rPr>
        <w:t>»</w:t>
      </w:r>
    </w:p>
    <w:tbl>
      <w:tblPr>
        <w:tblW w:w="14601" w:type="dxa"/>
        <w:tblLook w:val="04A0" w:firstRow="1" w:lastRow="0" w:firstColumn="1" w:lastColumn="0" w:noHBand="0" w:noVBand="1"/>
      </w:tblPr>
      <w:tblGrid>
        <w:gridCol w:w="756"/>
        <w:gridCol w:w="2588"/>
        <w:gridCol w:w="1608"/>
        <w:gridCol w:w="3979"/>
        <w:gridCol w:w="2409"/>
        <w:gridCol w:w="3261"/>
      </w:tblGrid>
      <w:tr w:rsidR="002822AC" w:rsidRPr="00CB64F8" w14:paraId="7EF37F8A" w14:textId="77777777" w:rsidTr="002822AC">
        <w:trPr>
          <w:trHeight w:val="312"/>
        </w:trPr>
        <w:tc>
          <w:tcPr>
            <w:tcW w:w="756" w:type="dxa"/>
            <w:noWrap/>
            <w:vAlign w:val="bottom"/>
            <w:hideMark/>
          </w:tcPr>
          <w:p w14:paraId="6759907C" w14:textId="77777777" w:rsidR="002822AC" w:rsidRPr="00007F4A" w:rsidRDefault="002822AC">
            <w:pPr>
              <w:rPr>
                <w:sz w:val="22"/>
                <w:szCs w:val="22"/>
              </w:rPr>
            </w:pPr>
          </w:p>
        </w:tc>
        <w:tc>
          <w:tcPr>
            <w:tcW w:w="2588" w:type="dxa"/>
            <w:noWrap/>
            <w:vAlign w:val="bottom"/>
            <w:hideMark/>
          </w:tcPr>
          <w:p w14:paraId="7208C926" w14:textId="77777777" w:rsidR="002822AC" w:rsidRPr="00007F4A" w:rsidRDefault="002822AC">
            <w:pPr>
              <w:rPr>
                <w:sz w:val="22"/>
                <w:szCs w:val="22"/>
              </w:rPr>
            </w:pPr>
          </w:p>
        </w:tc>
        <w:tc>
          <w:tcPr>
            <w:tcW w:w="1608" w:type="dxa"/>
            <w:noWrap/>
            <w:vAlign w:val="bottom"/>
            <w:hideMark/>
          </w:tcPr>
          <w:p w14:paraId="5619AA6B" w14:textId="77777777" w:rsidR="002822AC" w:rsidRPr="00007F4A" w:rsidRDefault="002822AC">
            <w:pPr>
              <w:rPr>
                <w:sz w:val="22"/>
                <w:szCs w:val="22"/>
              </w:rPr>
            </w:pPr>
          </w:p>
        </w:tc>
        <w:tc>
          <w:tcPr>
            <w:tcW w:w="3979" w:type="dxa"/>
            <w:noWrap/>
            <w:vAlign w:val="bottom"/>
            <w:hideMark/>
          </w:tcPr>
          <w:p w14:paraId="31ABAF34" w14:textId="77777777" w:rsidR="002822AC" w:rsidRPr="00007F4A" w:rsidRDefault="002822AC">
            <w:pPr>
              <w:spacing w:line="240" w:lineRule="auto"/>
              <w:jc w:val="center"/>
              <w:rPr>
                <w:color w:val="000000"/>
                <w:sz w:val="22"/>
                <w:szCs w:val="22"/>
              </w:rPr>
            </w:pPr>
            <w:r w:rsidRPr="00007F4A">
              <w:rPr>
                <w:color w:val="000000"/>
                <w:sz w:val="22"/>
                <w:szCs w:val="22"/>
              </w:rPr>
              <w:t>Рецепты, не отправленные в МДЛП</w:t>
            </w:r>
          </w:p>
        </w:tc>
        <w:tc>
          <w:tcPr>
            <w:tcW w:w="2409" w:type="dxa"/>
            <w:noWrap/>
            <w:vAlign w:val="bottom"/>
            <w:hideMark/>
          </w:tcPr>
          <w:p w14:paraId="226D19AF" w14:textId="77777777" w:rsidR="002822AC" w:rsidRPr="00007F4A" w:rsidRDefault="002822AC">
            <w:pPr>
              <w:rPr>
                <w:color w:val="000000"/>
                <w:sz w:val="22"/>
                <w:szCs w:val="22"/>
              </w:rPr>
            </w:pPr>
          </w:p>
        </w:tc>
        <w:tc>
          <w:tcPr>
            <w:tcW w:w="3261" w:type="dxa"/>
            <w:noWrap/>
            <w:vAlign w:val="bottom"/>
            <w:hideMark/>
          </w:tcPr>
          <w:p w14:paraId="4E7F2677" w14:textId="77777777" w:rsidR="002822AC" w:rsidRPr="00007F4A" w:rsidRDefault="002822AC">
            <w:pPr>
              <w:rPr>
                <w:sz w:val="22"/>
                <w:szCs w:val="22"/>
              </w:rPr>
            </w:pPr>
          </w:p>
        </w:tc>
      </w:tr>
      <w:tr w:rsidR="002822AC" w:rsidRPr="00CB64F8" w14:paraId="47ED8B40" w14:textId="77777777" w:rsidTr="002822AC">
        <w:trPr>
          <w:trHeight w:val="288"/>
        </w:trPr>
        <w:tc>
          <w:tcPr>
            <w:tcW w:w="756" w:type="dxa"/>
            <w:noWrap/>
            <w:vAlign w:val="bottom"/>
            <w:hideMark/>
          </w:tcPr>
          <w:p w14:paraId="5E70C8F1" w14:textId="77777777" w:rsidR="002822AC" w:rsidRPr="00007F4A" w:rsidRDefault="002822AC">
            <w:pPr>
              <w:rPr>
                <w:sz w:val="22"/>
                <w:szCs w:val="22"/>
              </w:rPr>
            </w:pPr>
          </w:p>
        </w:tc>
        <w:tc>
          <w:tcPr>
            <w:tcW w:w="2588" w:type="dxa"/>
            <w:noWrap/>
            <w:vAlign w:val="bottom"/>
            <w:hideMark/>
          </w:tcPr>
          <w:p w14:paraId="27D9B07A" w14:textId="77777777" w:rsidR="002822AC" w:rsidRPr="00007F4A" w:rsidRDefault="002822AC">
            <w:pPr>
              <w:rPr>
                <w:sz w:val="22"/>
                <w:szCs w:val="22"/>
              </w:rPr>
            </w:pPr>
          </w:p>
        </w:tc>
        <w:tc>
          <w:tcPr>
            <w:tcW w:w="1608" w:type="dxa"/>
            <w:noWrap/>
            <w:vAlign w:val="bottom"/>
            <w:hideMark/>
          </w:tcPr>
          <w:p w14:paraId="6553F383" w14:textId="77777777" w:rsidR="002822AC" w:rsidRPr="00007F4A" w:rsidRDefault="002822AC">
            <w:pPr>
              <w:rPr>
                <w:sz w:val="22"/>
                <w:szCs w:val="22"/>
              </w:rPr>
            </w:pPr>
          </w:p>
        </w:tc>
        <w:tc>
          <w:tcPr>
            <w:tcW w:w="3979" w:type="dxa"/>
            <w:noWrap/>
            <w:vAlign w:val="bottom"/>
            <w:hideMark/>
          </w:tcPr>
          <w:p w14:paraId="60B1D575" w14:textId="77777777" w:rsidR="002822AC" w:rsidRPr="00007F4A" w:rsidRDefault="002822AC">
            <w:pPr>
              <w:rPr>
                <w:sz w:val="22"/>
                <w:szCs w:val="22"/>
              </w:rPr>
            </w:pPr>
          </w:p>
        </w:tc>
        <w:tc>
          <w:tcPr>
            <w:tcW w:w="2409" w:type="dxa"/>
            <w:noWrap/>
            <w:vAlign w:val="bottom"/>
            <w:hideMark/>
          </w:tcPr>
          <w:p w14:paraId="2156E6C9" w14:textId="77777777" w:rsidR="002822AC" w:rsidRPr="00007F4A" w:rsidRDefault="002822AC">
            <w:pPr>
              <w:rPr>
                <w:sz w:val="22"/>
                <w:szCs w:val="22"/>
              </w:rPr>
            </w:pPr>
          </w:p>
        </w:tc>
        <w:tc>
          <w:tcPr>
            <w:tcW w:w="3261" w:type="dxa"/>
            <w:noWrap/>
            <w:vAlign w:val="bottom"/>
            <w:hideMark/>
          </w:tcPr>
          <w:p w14:paraId="1DE07B79" w14:textId="77777777" w:rsidR="002822AC" w:rsidRPr="00007F4A" w:rsidRDefault="002822AC">
            <w:pPr>
              <w:rPr>
                <w:sz w:val="22"/>
                <w:szCs w:val="22"/>
              </w:rPr>
            </w:pPr>
          </w:p>
        </w:tc>
      </w:tr>
      <w:tr w:rsidR="002822AC" w:rsidRPr="00CB64F8" w14:paraId="395FA363" w14:textId="77777777" w:rsidTr="002822AC">
        <w:trPr>
          <w:trHeight w:val="288"/>
        </w:trPr>
        <w:tc>
          <w:tcPr>
            <w:tcW w:w="756" w:type="dxa"/>
            <w:tcBorders>
              <w:top w:val="single" w:sz="4" w:space="0" w:color="auto"/>
              <w:left w:val="single" w:sz="4" w:space="0" w:color="auto"/>
              <w:bottom w:val="single" w:sz="4" w:space="0" w:color="auto"/>
              <w:right w:val="single" w:sz="4" w:space="0" w:color="auto"/>
            </w:tcBorders>
            <w:noWrap/>
            <w:vAlign w:val="bottom"/>
            <w:hideMark/>
          </w:tcPr>
          <w:p w14:paraId="7F03FC39" w14:textId="77777777" w:rsidR="002822AC" w:rsidRPr="00CB64F8" w:rsidRDefault="002822AC" w:rsidP="00007F4A">
            <w:pPr>
              <w:spacing w:line="240" w:lineRule="auto"/>
              <w:ind w:firstLine="34"/>
              <w:jc w:val="center"/>
              <w:rPr>
                <w:color w:val="000000"/>
                <w:sz w:val="22"/>
                <w:szCs w:val="22"/>
              </w:rPr>
            </w:pPr>
            <w:r w:rsidRPr="00007F4A">
              <w:rPr>
                <w:color w:val="000000"/>
                <w:sz w:val="22"/>
                <w:szCs w:val="22"/>
              </w:rPr>
              <w:t>№</w:t>
            </w:r>
            <w:proofErr w:type="gramStart"/>
            <w:r w:rsidRPr="00007F4A">
              <w:rPr>
                <w:color w:val="000000"/>
                <w:sz w:val="22"/>
                <w:szCs w:val="22"/>
              </w:rPr>
              <w:t>п</w:t>
            </w:r>
            <w:proofErr w:type="gramEnd"/>
            <w:r w:rsidRPr="00007F4A">
              <w:rPr>
                <w:color w:val="000000"/>
                <w:sz w:val="22"/>
                <w:szCs w:val="22"/>
              </w:rPr>
              <w:t>/п</w:t>
            </w:r>
          </w:p>
        </w:tc>
        <w:tc>
          <w:tcPr>
            <w:tcW w:w="2588" w:type="dxa"/>
            <w:tcBorders>
              <w:top w:val="single" w:sz="4" w:space="0" w:color="auto"/>
              <w:left w:val="nil"/>
              <w:bottom w:val="single" w:sz="4" w:space="0" w:color="auto"/>
              <w:right w:val="single" w:sz="4" w:space="0" w:color="auto"/>
            </w:tcBorders>
            <w:noWrap/>
            <w:vAlign w:val="bottom"/>
            <w:hideMark/>
          </w:tcPr>
          <w:p w14:paraId="56F01F13" w14:textId="77777777" w:rsidR="002822AC" w:rsidRPr="00007F4A" w:rsidRDefault="002822AC" w:rsidP="00007F4A">
            <w:pPr>
              <w:spacing w:line="240" w:lineRule="auto"/>
              <w:ind w:firstLine="34"/>
              <w:jc w:val="center"/>
              <w:rPr>
                <w:color w:val="000000"/>
                <w:sz w:val="22"/>
                <w:szCs w:val="22"/>
              </w:rPr>
            </w:pPr>
            <w:r w:rsidRPr="00007F4A">
              <w:rPr>
                <w:color w:val="000000"/>
                <w:sz w:val="22"/>
                <w:szCs w:val="22"/>
              </w:rPr>
              <w:t>Серия и номер рецепта</w:t>
            </w:r>
          </w:p>
        </w:tc>
        <w:tc>
          <w:tcPr>
            <w:tcW w:w="1608" w:type="dxa"/>
            <w:tcBorders>
              <w:top w:val="single" w:sz="4" w:space="0" w:color="auto"/>
              <w:left w:val="nil"/>
              <w:bottom w:val="single" w:sz="4" w:space="0" w:color="auto"/>
              <w:right w:val="single" w:sz="4" w:space="0" w:color="auto"/>
            </w:tcBorders>
            <w:noWrap/>
            <w:vAlign w:val="bottom"/>
            <w:hideMark/>
          </w:tcPr>
          <w:p w14:paraId="54E50C38" w14:textId="77777777" w:rsidR="002822AC" w:rsidRPr="00007F4A" w:rsidRDefault="002822AC" w:rsidP="00007F4A">
            <w:pPr>
              <w:spacing w:line="240" w:lineRule="auto"/>
              <w:ind w:firstLine="34"/>
              <w:jc w:val="center"/>
              <w:rPr>
                <w:color w:val="000000"/>
                <w:sz w:val="22"/>
                <w:szCs w:val="22"/>
              </w:rPr>
            </w:pPr>
            <w:r w:rsidRPr="00007F4A">
              <w:rPr>
                <w:color w:val="000000"/>
                <w:sz w:val="22"/>
                <w:szCs w:val="22"/>
              </w:rPr>
              <w:t>Дата отпуска</w:t>
            </w:r>
          </w:p>
        </w:tc>
        <w:tc>
          <w:tcPr>
            <w:tcW w:w="3979" w:type="dxa"/>
            <w:tcBorders>
              <w:top w:val="single" w:sz="4" w:space="0" w:color="auto"/>
              <w:left w:val="nil"/>
              <w:bottom w:val="single" w:sz="4" w:space="0" w:color="auto"/>
              <w:right w:val="single" w:sz="4" w:space="0" w:color="auto"/>
            </w:tcBorders>
            <w:noWrap/>
            <w:vAlign w:val="bottom"/>
            <w:hideMark/>
          </w:tcPr>
          <w:p w14:paraId="7212A4E5" w14:textId="77777777" w:rsidR="002822AC" w:rsidRPr="00007F4A" w:rsidRDefault="002822AC" w:rsidP="00007F4A">
            <w:pPr>
              <w:spacing w:line="240" w:lineRule="auto"/>
              <w:ind w:firstLine="34"/>
              <w:jc w:val="center"/>
              <w:rPr>
                <w:color w:val="000000"/>
                <w:sz w:val="22"/>
                <w:szCs w:val="22"/>
              </w:rPr>
            </w:pPr>
            <w:r w:rsidRPr="00007F4A">
              <w:rPr>
                <w:color w:val="000000"/>
                <w:sz w:val="22"/>
                <w:szCs w:val="22"/>
              </w:rPr>
              <w:t>Наименование товара</w:t>
            </w:r>
          </w:p>
        </w:tc>
        <w:tc>
          <w:tcPr>
            <w:tcW w:w="2409" w:type="dxa"/>
            <w:tcBorders>
              <w:top w:val="single" w:sz="4" w:space="0" w:color="auto"/>
              <w:left w:val="nil"/>
              <w:bottom w:val="single" w:sz="4" w:space="0" w:color="auto"/>
              <w:right w:val="single" w:sz="4" w:space="0" w:color="auto"/>
            </w:tcBorders>
            <w:noWrap/>
            <w:vAlign w:val="bottom"/>
            <w:hideMark/>
          </w:tcPr>
          <w:p w14:paraId="504CDC40" w14:textId="77777777" w:rsidR="002822AC" w:rsidRPr="00007F4A" w:rsidRDefault="002822AC" w:rsidP="00007F4A">
            <w:pPr>
              <w:spacing w:line="240" w:lineRule="auto"/>
              <w:ind w:firstLine="34"/>
              <w:jc w:val="center"/>
              <w:rPr>
                <w:color w:val="000000"/>
                <w:sz w:val="22"/>
                <w:szCs w:val="22"/>
              </w:rPr>
            </w:pPr>
            <w:r w:rsidRPr="00007F4A">
              <w:rPr>
                <w:color w:val="000000"/>
                <w:sz w:val="22"/>
                <w:szCs w:val="22"/>
              </w:rPr>
              <w:t>Количество</w:t>
            </w:r>
          </w:p>
        </w:tc>
        <w:tc>
          <w:tcPr>
            <w:tcW w:w="3261" w:type="dxa"/>
            <w:tcBorders>
              <w:top w:val="single" w:sz="4" w:space="0" w:color="auto"/>
              <w:left w:val="nil"/>
              <w:bottom w:val="single" w:sz="4" w:space="0" w:color="auto"/>
              <w:right w:val="single" w:sz="4" w:space="0" w:color="auto"/>
            </w:tcBorders>
            <w:noWrap/>
            <w:vAlign w:val="bottom"/>
            <w:hideMark/>
          </w:tcPr>
          <w:p w14:paraId="2FAA7538" w14:textId="77777777" w:rsidR="002822AC" w:rsidRPr="00007F4A" w:rsidRDefault="002822AC" w:rsidP="00007F4A">
            <w:pPr>
              <w:spacing w:line="240" w:lineRule="auto"/>
              <w:ind w:firstLine="34"/>
              <w:jc w:val="center"/>
              <w:rPr>
                <w:color w:val="000000"/>
                <w:sz w:val="22"/>
                <w:szCs w:val="22"/>
              </w:rPr>
            </w:pPr>
            <w:r w:rsidRPr="00007F4A">
              <w:rPr>
                <w:color w:val="000000"/>
                <w:sz w:val="22"/>
                <w:szCs w:val="22"/>
              </w:rPr>
              <w:t>КИЗ</w:t>
            </w:r>
          </w:p>
        </w:tc>
      </w:tr>
      <w:tr w:rsidR="002822AC" w:rsidRPr="00CB64F8" w14:paraId="7192C2CA" w14:textId="77777777" w:rsidTr="002822AC">
        <w:trPr>
          <w:trHeight w:val="288"/>
        </w:trPr>
        <w:tc>
          <w:tcPr>
            <w:tcW w:w="756" w:type="dxa"/>
            <w:tcBorders>
              <w:top w:val="nil"/>
              <w:left w:val="single" w:sz="4" w:space="0" w:color="auto"/>
              <w:bottom w:val="single" w:sz="4" w:space="0" w:color="auto"/>
              <w:right w:val="single" w:sz="4" w:space="0" w:color="auto"/>
            </w:tcBorders>
            <w:noWrap/>
            <w:vAlign w:val="center"/>
            <w:hideMark/>
          </w:tcPr>
          <w:p w14:paraId="250BCFBA" w14:textId="77777777" w:rsidR="002822AC" w:rsidRPr="00007F4A" w:rsidRDefault="002822AC">
            <w:pPr>
              <w:spacing w:line="240" w:lineRule="auto"/>
              <w:jc w:val="center"/>
              <w:rPr>
                <w:color w:val="000000"/>
                <w:sz w:val="22"/>
                <w:szCs w:val="22"/>
              </w:rPr>
            </w:pPr>
            <w:r w:rsidRPr="00007F4A">
              <w:rPr>
                <w:color w:val="000000"/>
                <w:sz w:val="22"/>
                <w:szCs w:val="22"/>
              </w:rPr>
              <w:t>1</w:t>
            </w:r>
          </w:p>
        </w:tc>
        <w:tc>
          <w:tcPr>
            <w:tcW w:w="2588" w:type="dxa"/>
            <w:tcBorders>
              <w:top w:val="nil"/>
              <w:left w:val="nil"/>
              <w:bottom w:val="single" w:sz="4" w:space="0" w:color="auto"/>
              <w:right w:val="single" w:sz="4" w:space="0" w:color="auto"/>
            </w:tcBorders>
            <w:noWrap/>
            <w:vAlign w:val="center"/>
            <w:hideMark/>
          </w:tcPr>
          <w:p w14:paraId="512CE657" w14:textId="77777777" w:rsidR="002822AC" w:rsidRPr="00007F4A" w:rsidRDefault="002822AC">
            <w:pPr>
              <w:spacing w:line="240" w:lineRule="auto"/>
              <w:jc w:val="center"/>
              <w:rPr>
                <w:color w:val="000000"/>
                <w:sz w:val="22"/>
                <w:szCs w:val="22"/>
              </w:rPr>
            </w:pPr>
            <w:r w:rsidRPr="00007F4A">
              <w:rPr>
                <w:color w:val="000000"/>
                <w:sz w:val="22"/>
                <w:szCs w:val="22"/>
              </w:rPr>
              <w:t>2</w:t>
            </w:r>
          </w:p>
        </w:tc>
        <w:tc>
          <w:tcPr>
            <w:tcW w:w="1608" w:type="dxa"/>
            <w:tcBorders>
              <w:top w:val="nil"/>
              <w:left w:val="nil"/>
              <w:bottom w:val="single" w:sz="4" w:space="0" w:color="auto"/>
              <w:right w:val="single" w:sz="4" w:space="0" w:color="auto"/>
            </w:tcBorders>
            <w:noWrap/>
            <w:vAlign w:val="center"/>
            <w:hideMark/>
          </w:tcPr>
          <w:p w14:paraId="428D744B" w14:textId="77777777" w:rsidR="002822AC" w:rsidRPr="00007F4A" w:rsidRDefault="002822AC">
            <w:pPr>
              <w:spacing w:line="240" w:lineRule="auto"/>
              <w:jc w:val="center"/>
              <w:rPr>
                <w:color w:val="000000"/>
                <w:sz w:val="22"/>
                <w:szCs w:val="22"/>
              </w:rPr>
            </w:pPr>
            <w:r w:rsidRPr="00007F4A">
              <w:rPr>
                <w:color w:val="000000"/>
                <w:sz w:val="22"/>
                <w:szCs w:val="22"/>
              </w:rPr>
              <w:t>3</w:t>
            </w:r>
          </w:p>
        </w:tc>
        <w:tc>
          <w:tcPr>
            <w:tcW w:w="3979" w:type="dxa"/>
            <w:tcBorders>
              <w:top w:val="nil"/>
              <w:left w:val="nil"/>
              <w:bottom w:val="single" w:sz="4" w:space="0" w:color="auto"/>
              <w:right w:val="single" w:sz="4" w:space="0" w:color="auto"/>
            </w:tcBorders>
            <w:noWrap/>
            <w:vAlign w:val="center"/>
            <w:hideMark/>
          </w:tcPr>
          <w:p w14:paraId="47B32F2C" w14:textId="77777777" w:rsidR="002822AC" w:rsidRPr="00007F4A" w:rsidRDefault="002822AC">
            <w:pPr>
              <w:spacing w:line="240" w:lineRule="auto"/>
              <w:jc w:val="center"/>
              <w:rPr>
                <w:color w:val="000000"/>
                <w:sz w:val="22"/>
                <w:szCs w:val="22"/>
              </w:rPr>
            </w:pPr>
            <w:r w:rsidRPr="00007F4A">
              <w:rPr>
                <w:color w:val="000000"/>
                <w:sz w:val="22"/>
                <w:szCs w:val="22"/>
              </w:rPr>
              <w:t>4</w:t>
            </w:r>
          </w:p>
        </w:tc>
        <w:tc>
          <w:tcPr>
            <w:tcW w:w="2409" w:type="dxa"/>
            <w:tcBorders>
              <w:top w:val="nil"/>
              <w:left w:val="nil"/>
              <w:bottom w:val="single" w:sz="4" w:space="0" w:color="auto"/>
              <w:right w:val="single" w:sz="4" w:space="0" w:color="auto"/>
            </w:tcBorders>
            <w:noWrap/>
            <w:vAlign w:val="center"/>
            <w:hideMark/>
          </w:tcPr>
          <w:p w14:paraId="4025813A" w14:textId="77777777" w:rsidR="002822AC" w:rsidRPr="00007F4A" w:rsidRDefault="002822AC">
            <w:pPr>
              <w:spacing w:line="240" w:lineRule="auto"/>
              <w:jc w:val="center"/>
              <w:rPr>
                <w:color w:val="000000"/>
                <w:sz w:val="22"/>
                <w:szCs w:val="22"/>
              </w:rPr>
            </w:pPr>
            <w:r w:rsidRPr="00007F4A">
              <w:rPr>
                <w:color w:val="000000"/>
                <w:sz w:val="22"/>
                <w:szCs w:val="22"/>
              </w:rPr>
              <w:t>5</w:t>
            </w:r>
          </w:p>
        </w:tc>
        <w:tc>
          <w:tcPr>
            <w:tcW w:w="3261" w:type="dxa"/>
            <w:tcBorders>
              <w:top w:val="nil"/>
              <w:left w:val="nil"/>
              <w:bottom w:val="single" w:sz="4" w:space="0" w:color="auto"/>
              <w:right w:val="single" w:sz="4" w:space="0" w:color="auto"/>
            </w:tcBorders>
            <w:noWrap/>
            <w:vAlign w:val="center"/>
            <w:hideMark/>
          </w:tcPr>
          <w:p w14:paraId="79DB6A87" w14:textId="77777777" w:rsidR="002822AC" w:rsidRPr="00007F4A" w:rsidRDefault="002822AC">
            <w:pPr>
              <w:spacing w:line="240" w:lineRule="auto"/>
              <w:jc w:val="center"/>
              <w:rPr>
                <w:color w:val="000000"/>
                <w:sz w:val="22"/>
                <w:szCs w:val="22"/>
              </w:rPr>
            </w:pPr>
            <w:r w:rsidRPr="00007F4A">
              <w:rPr>
                <w:color w:val="000000"/>
                <w:sz w:val="22"/>
                <w:szCs w:val="22"/>
              </w:rPr>
              <w:t>6</w:t>
            </w:r>
          </w:p>
        </w:tc>
      </w:tr>
      <w:tr w:rsidR="002822AC" w:rsidRPr="00CB64F8" w14:paraId="23587C1D" w14:textId="77777777" w:rsidTr="002822AC">
        <w:trPr>
          <w:trHeight w:val="288"/>
        </w:trPr>
        <w:tc>
          <w:tcPr>
            <w:tcW w:w="756" w:type="dxa"/>
            <w:tcBorders>
              <w:top w:val="nil"/>
              <w:left w:val="single" w:sz="4" w:space="0" w:color="auto"/>
              <w:bottom w:val="single" w:sz="4" w:space="0" w:color="auto"/>
              <w:right w:val="single" w:sz="4" w:space="0" w:color="auto"/>
            </w:tcBorders>
            <w:noWrap/>
            <w:vAlign w:val="bottom"/>
            <w:hideMark/>
          </w:tcPr>
          <w:p w14:paraId="2647A211" w14:textId="3E08AFAC" w:rsidR="002822AC" w:rsidRPr="00007F4A" w:rsidRDefault="002822AC">
            <w:pPr>
              <w:spacing w:line="240" w:lineRule="auto"/>
              <w:jc w:val="right"/>
              <w:rPr>
                <w:color w:val="000000"/>
                <w:sz w:val="22"/>
                <w:szCs w:val="22"/>
              </w:rPr>
            </w:pPr>
          </w:p>
        </w:tc>
        <w:tc>
          <w:tcPr>
            <w:tcW w:w="2588" w:type="dxa"/>
            <w:tcBorders>
              <w:top w:val="nil"/>
              <w:left w:val="nil"/>
              <w:bottom w:val="single" w:sz="4" w:space="0" w:color="auto"/>
              <w:right w:val="single" w:sz="4" w:space="0" w:color="auto"/>
            </w:tcBorders>
            <w:noWrap/>
            <w:vAlign w:val="bottom"/>
            <w:hideMark/>
          </w:tcPr>
          <w:p w14:paraId="25212232" w14:textId="090C759D" w:rsidR="002822AC" w:rsidRPr="00007F4A" w:rsidRDefault="002822AC">
            <w:pPr>
              <w:spacing w:line="240" w:lineRule="auto"/>
              <w:jc w:val="center"/>
              <w:rPr>
                <w:color w:val="000000"/>
                <w:sz w:val="22"/>
                <w:szCs w:val="22"/>
              </w:rPr>
            </w:pPr>
          </w:p>
        </w:tc>
        <w:tc>
          <w:tcPr>
            <w:tcW w:w="1608" w:type="dxa"/>
            <w:tcBorders>
              <w:top w:val="nil"/>
              <w:left w:val="nil"/>
              <w:bottom w:val="single" w:sz="4" w:space="0" w:color="auto"/>
              <w:right w:val="single" w:sz="4" w:space="0" w:color="auto"/>
            </w:tcBorders>
            <w:noWrap/>
            <w:vAlign w:val="bottom"/>
            <w:hideMark/>
          </w:tcPr>
          <w:p w14:paraId="03299E9A" w14:textId="71C40BFA" w:rsidR="002822AC" w:rsidRPr="00007F4A" w:rsidRDefault="002822AC">
            <w:pPr>
              <w:spacing w:line="240" w:lineRule="auto"/>
              <w:jc w:val="center"/>
              <w:rPr>
                <w:color w:val="000000"/>
                <w:sz w:val="22"/>
                <w:szCs w:val="22"/>
              </w:rPr>
            </w:pPr>
          </w:p>
        </w:tc>
        <w:tc>
          <w:tcPr>
            <w:tcW w:w="3979" w:type="dxa"/>
            <w:tcBorders>
              <w:top w:val="nil"/>
              <w:left w:val="nil"/>
              <w:bottom w:val="single" w:sz="4" w:space="0" w:color="auto"/>
              <w:right w:val="single" w:sz="4" w:space="0" w:color="auto"/>
            </w:tcBorders>
            <w:noWrap/>
            <w:vAlign w:val="bottom"/>
            <w:hideMark/>
          </w:tcPr>
          <w:p w14:paraId="6EB62387" w14:textId="030F01C8" w:rsidR="002822AC" w:rsidRPr="00007F4A" w:rsidRDefault="002822AC">
            <w:pPr>
              <w:spacing w:line="240" w:lineRule="auto"/>
              <w:rPr>
                <w:color w:val="000000"/>
                <w:sz w:val="22"/>
                <w:szCs w:val="22"/>
              </w:rPr>
            </w:pPr>
          </w:p>
        </w:tc>
        <w:tc>
          <w:tcPr>
            <w:tcW w:w="2409" w:type="dxa"/>
            <w:tcBorders>
              <w:top w:val="nil"/>
              <w:left w:val="nil"/>
              <w:bottom w:val="single" w:sz="4" w:space="0" w:color="auto"/>
              <w:right w:val="single" w:sz="4" w:space="0" w:color="auto"/>
            </w:tcBorders>
            <w:noWrap/>
            <w:vAlign w:val="bottom"/>
            <w:hideMark/>
          </w:tcPr>
          <w:p w14:paraId="5C7DEAFA" w14:textId="018FC1EB" w:rsidR="002822AC" w:rsidRPr="00007F4A" w:rsidRDefault="002822AC">
            <w:pPr>
              <w:spacing w:line="240" w:lineRule="auto"/>
              <w:jc w:val="center"/>
              <w:rPr>
                <w:color w:val="000000"/>
                <w:sz w:val="22"/>
                <w:szCs w:val="22"/>
              </w:rPr>
            </w:pPr>
          </w:p>
        </w:tc>
        <w:tc>
          <w:tcPr>
            <w:tcW w:w="3261" w:type="dxa"/>
            <w:tcBorders>
              <w:top w:val="nil"/>
              <w:left w:val="nil"/>
              <w:bottom w:val="single" w:sz="4" w:space="0" w:color="auto"/>
              <w:right w:val="single" w:sz="4" w:space="0" w:color="auto"/>
            </w:tcBorders>
            <w:noWrap/>
            <w:vAlign w:val="bottom"/>
            <w:hideMark/>
          </w:tcPr>
          <w:p w14:paraId="65AC702E" w14:textId="17E9DB53" w:rsidR="002822AC" w:rsidRPr="00007F4A" w:rsidRDefault="002822AC">
            <w:pPr>
              <w:spacing w:line="240" w:lineRule="auto"/>
              <w:rPr>
                <w:color w:val="000000"/>
                <w:sz w:val="22"/>
                <w:szCs w:val="22"/>
              </w:rPr>
            </w:pPr>
          </w:p>
        </w:tc>
      </w:tr>
    </w:tbl>
    <w:p w14:paraId="149E317D" w14:textId="77777777" w:rsidR="002822AC" w:rsidRPr="00CB64F8" w:rsidRDefault="002822AC" w:rsidP="002822AC">
      <w:pPr>
        <w:jc w:val="center"/>
        <w:rPr>
          <w:rFonts w:eastAsiaTheme="minorHAnsi"/>
          <w:sz w:val="22"/>
          <w:szCs w:val="22"/>
          <w:lang w:eastAsia="en-US"/>
        </w:rPr>
      </w:pPr>
    </w:p>
    <w:p w14:paraId="13DD50CB" w14:textId="6E4836B1" w:rsidR="002822AC" w:rsidRPr="00007F4A" w:rsidRDefault="002822AC" w:rsidP="002822AC">
      <w:pPr>
        <w:rPr>
          <w:sz w:val="22"/>
          <w:szCs w:val="22"/>
        </w:rPr>
      </w:pPr>
      <w:r w:rsidRPr="00007F4A">
        <w:rPr>
          <w:sz w:val="22"/>
          <w:szCs w:val="22"/>
        </w:rPr>
        <w:br w:type="page"/>
      </w:r>
    </w:p>
    <w:p w14:paraId="130E132B" w14:textId="4B3D455B" w:rsidR="002822AC" w:rsidRPr="00007F4A" w:rsidRDefault="002822AC" w:rsidP="002822AC">
      <w:pPr>
        <w:spacing w:after="160" w:line="256" w:lineRule="auto"/>
        <w:ind w:firstLine="0"/>
        <w:jc w:val="center"/>
        <w:rPr>
          <w:rFonts w:eastAsia="Calibri"/>
          <w:szCs w:val="22"/>
          <w:lang w:eastAsia="en-US"/>
        </w:rPr>
      </w:pPr>
      <w:r w:rsidRPr="00007F4A">
        <w:rPr>
          <w:rFonts w:eastAsia="Calibri"/>
          <w:szCs w:val="22"/>
          <w:lang w:eastAsia="en-US"/>
        </w:rPr>
        <w:lastRenderedPageBreak/>
        <w:t xml:space="preserve">Отчет </w:t>
      </w:r>
      <w:r w:rsidR="00A20BF9" w:rsidRPr="00007F4A">
        <w:rPr>
          <w:rFonts w:eastAsia="Calibri"/>
          <w:szCs w:val="22"/>
          <w:lang w:eastAsia="en-US"/>
        </w:rPr>
        <w:t>«</w:t>
      </w:r>
      <w:r w:rsidRPr="00007F4A">
        <w:rPr>
          <w:rFonts w:eastAsia="Calibri"/>
          <w:szCs w:val="22"/>
          <w:lang w:eastAsia="en-US"/>
        </w:rPr>
        <w:t>Сводный отчет по остаткам ЛС на складах + NOMK_LS</w:t>
      </w:r>
      <w:r w:rsidR="00A20BF9" w:rsidRPr="00007F4A">
        <w:rPr>
          <w:rFonts w:eastAsia="Calibri"/>
          <w:szCs w:val="22"/>
          <w:lang w:eastAsia="en-US"/>
        </w:rPr>
        <w:t>»</w:t>
      </w:r>
    </w:p>
    <w:tbl>
      <w:tblPr>
        <w:tblW w:w="15300" w:type="dxa"/>
        <w:tblLayout w:type="fixed"/>
        <w:tblLook w:val="04A0" w:firstRow="1" w:lastRow="0" w:firstColumn="1" w:lastColumn="0" w:noHBand="0" w:noVBand="1"/>
      </w:tblPr>
      <w:tblGrid>
        <w:gridCol w:w="599"/>
        <w:gridCol w:w="819"/>
        <w:gridCol w:w="701"/>
        <w:gridCol w:w="849"/>
        <w:gridCol w:w="709"/>
        <w:gridCol w:w="992"/>
        <w:gridCol w:w="709"/>
        <w:gridCol w:w="992"/>
        <w:gridCol w:w="1134"/>
        <w:gridCol w:w="851"/>
        <w:gridCol w:w="850"/>
        <w:gridCol w:w="992"/>
        <w:gridCol w:w="993"/>
        <w:gridCol w:w="992"/>
        <w:gridCol w:w="1134"/>
        <w:gridCol w:w="850"/>
        <w:gridCol w:w="1134"/>
      </w:tblGrid>
      <w:tr w:rsidR="002822AC" w:rsidRPr="00CB64F8" w14:paraId="17BC8EB1" w14:textId="77777777" w:rsidTr="002822AC">
        <w:trPr>
          <w:trHeight w:val="750"/>
        </w:trPr>
        <w:tc>
          <w:tcPr>
            <w:tcW w:w="600" w:type="dxa"/>
            <w:vMerge w:val="restart"/>
            <w:tcBorders>
              <w:top w:val="single" w:sz="4" w:space="0" w:color="auto"/>
              <w:left w:val="single" w:sz="4" w:space="0" w:color="auto"/>
              <w:bottom w:val="single" w:sz="4" w:space="0" w:color="auto"/>
              <w:right w:val="single" w:sz="4" w:space="0" w:color="auto"/>
            </w:tcBorders>
            <w:vAlign w:val="center"/>
            <w:hideMark/>
          </w:tcPr>
          <w:p w14:paraId="5065E371" w14:textId="77777777" w:rsidR="002822AC" w:rsidRPr="00007F4A" w:rsidRDefault="002822AC" w:rsidP="002822AC">
            <w:pPr>
              <w:spacing w:line="240" w:lineRule="auto"/>
              <w:ind w:firstLine="0"/>
              <w:jc w:val="center"/>
              <w:rPr>
                <w:b/>
                <w:bCs/>
                <w:sz w:val="22"/>
                <w:szCs w:val="22"/>
              </w:rPr>
            </w:pPr>
            <w:r w:rsidRPr="00007F4A">
              <w:rPr>
                <w:b/>
                <w:bCs/>
                <w:sz w:val="22"/>
                <w:szCs w:val="22"/>
              </w:rPr>
              <w:t xml:space="preserve">№ </w:t>
            </w:r>
            <w:proofErr w:type="gramStart"/>
            <w:r w:rsidRPr="00007F4A">
              <w:rPr>
                <w:b/>
                <w:bCs/>
                <w:sz w:val="22"/>
                <w:szCs w:val="22"/>
              </w:rPr>
              <w:t>п</w:t>
            </w:r>
            <w:proofErr w:type="gramEnd"/>
            <w:r w:rsidRPr="00007F4A">
              <w:rPr>
                <w:b/>
                <w:bCs/>
                <w:sz w:val="22"/>
                <w:szCs w:val="22"/>
              </w:rPr>
              <w:t>/п</w:t>
            </w:r>
          </w:p>
        </w:tc>
        <w:tc>
          <w:tcPr>
            <w:tcW w:w="14704" w:type="dxa"/>
            <w:gridSpan w:val="16"/>
            <w:tcBorders>
              <w:top w:val="single" w:sz="4" w:space="0" w:color="auto"/>
              <w:left w:val="nil"/>
              <w:bottom w:val="single" w:sz="4" w:space="0" w:color="auto"/>
              <w:right w:val="single" w:sz="4" w:space="0" w:color="auto"/>
            </w:tcBorders>
            <w:noWrap/>
            <w:vAlign w:val="center"/>
            <w:hideMark/>
          </w:tcPr>
          <w:p w14:paraId="6FD349A1" w14:textId="77777777" w:rsidR="002822AC" w:rsidRPr="00007F4A" w:rsidRDefault="002822AC" w:rsidP="002822AC">
            <w:pPr>
              <w:spacing w:line="240" w:lineRule="auto"/>
              <w:ind w:firstLine="0"/>
              <w:jc w:val="center"/>
              <w:rPr>
                <w:sz w:val="22"/>
                <w:szCs w:val="22"/>
              </w:rPr>
            </w:pPr>
            <w:r w:rsidRPr="00007F4A">
              <w:rPr>
                <w:sz w:val="22"/>
                <w:szCs w:val="22"/>
              </w:rPr>
              <w:t xml:space="preserve">Сводный отчет по остаткам ЛС на складах </w:t>
            </w:r>
            <w:proofErr w:type="gramStart"/>
            <w:r w:rsidRPr="00007F4A">
              <w:rPr>
                <w:sz w:val="22"/>
                <w:szCs w:val="22"/>
              </w:rPr>
              <w:t>на</w:t>
            </w:r>
            <w:proofErr w:type="gramEnd"/>
            <w:r w:rsidRPr="00007F4A">
              <w:rPr>
                <w:sz w:val="22"/>
                <w:szCs w:val="22"/>
              </w:rPr>
              <w:t xml:space="preserve"> </w:t>
            </w:r>
          </w:p>
        </w:tc>
      </w:tr>
      <w:tr w:rsidR="002822AC" w:rsidRPr="00CB64F8" w14:paraId="50033CD1" w14:textId="77777777" w:rsidTr="002822AC">
        <w:trPr>
          <w:trHeight w:val="25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7BAD0AD" w14:textId="77777777" w:rsidR="002822AC" w:rsidRPr="00007F4A" w:rsidRDefault="002822AC" w:rsidP="002822AC">
            <w:pPr>
              <w:spacing w:line="256" w:lineRule="auto"/>
              <w:ind w:firstLine="0"/>
              <w:jc w:val="left"/>
              <w:rPr>
                <w:b/>
                <w:bCs/>
                <w:sz w:val="22"/>
                <w:szCs w:val="22"/>
              </w:rPr>
            </w:pPr>
          </w:p>
        </w:tc>
        <w:tc>
          <w:tcPr>
            <w:tcW w:w="820" w:type="dxa"/>
            <w:vMerge w:val="restart"/>
            <w:tcBorders>
              <w:top w:val="nil"/>
              <w:left w:val="single" w:sz="4" w:space="0" w:color="auto"/>
              <w:bottom w:val="single" w:sz="4" w:space="0" w:color="auto"/>
              <w:right w:val="single" w:sz="4" w:space="0" w:color="auto"/>
            </w:tcBorders>
            <w:vAlign w:val="center"/>
            <w:hideMark/>
          </w:tcPr>
          <w:p w14:paraId="14E4556A" w14:textId="77777777" w:rsidR="002822AC" w:rsidRPr="00007F4A" w:rsidRDefault="002822AC" w:rsidP="002822AC">
            <w:pPr>
              <w:spacing w:line="240" w:lineRule="auto"/>
              <w:ind w:firstLine="0"/>
              <w:jc w:val="center"/>
              <w:rPr>
                <w:b/>
                <w:bCs/>
                <w:sz w:val="22"/>
                <w:szCs w:val="22"/>
              </w:rPr>
            </w:pPr>
            <w:r w:rsidRPr="00007F4A">
              <w:rPr>
                <w:b/>
                <w:bCs/>
                <w:sz w:val="22"/>
                <w:szCs w:val="22"/>
              </w:rPr>
              <w:t>Код ЛС ФО</w:t>
            </w:r>
          </w:p>
        </w:tc>
        <w:tc>
          <w:tcPr>
            <w:tcW w:w="702" w:type="dxa"/>
            <w:vMerge w:val="restart"/>
            <w:tcBorders>
              <w:top w:val="nil"/>
              <w:left w:val="single" w:sz="4" w:space="0" w:color="auto"/>
              <w:bottom w:val="single" w:sz="4" w:space="0" w:color="auto"/>
              <w:right w:val="single" w:sz="4" w:space="0" w:color="auto"/>
            </w:tcBorders>
            <w:vAlign w:val="center"/>
            <w:hideMark/>
          </w:tcPr>
          <w:p w14:paraId="16AD91D0" w14:textId="77777777" w:rsidR="002822AC" w:rsidRPr="00007F4A" w:rsidRDefault="002822AC" w:rsidP="002822AC">
            <w:pPr>
              <w:spacing w:line="240" w:lineRule="auto"/>
              <w:ind w:firstLine="0"/>
              <w:jc w:val="center"/>
              <w:rPr>
                <w:b/>
                <w:bCs/>
                <w:sz w:val="22"/>
                <w:szCs w:val="22"/>
              </w:rPr>
            </w:pPr>
            <w:r w:rsidRPr="00007F4A">
              <w:rPr>
                <w:b/>
                <w:bCs/>
                <w:sz w:val="22"/>
                <w:szCs w:val="22"/>
              </w:rPr>
              <w:t>Код ЛС</w:t>
            </w:r>
          </w:p>
        </w:tc>
        <w:tc>
          <w:tcPr>
            <w:tcW w:w="850" w:type="dxa"/>
            <w:vMerge w:val="restart"/>
            <w:tcBorders>
              <w:top w:val="nil"/>
              <w:left w:val="single" w:sz="4" w:space="0" w:color="auto"/>
              <w:bottom w:val="single" w:sz="4" w:space="0" w:color="auto"/>
              <w:right w:val="single" w:sz="4" w:space="0" w:color="auto"/>
            </w:tcBorders>
            <w:vAlign w:val="center"/>
            <w:hideMark/>
          </w:tcPr>
          <w:p w14:paraId="1BBF84EC" w14:textId="77777777" w:rsidR="002822AC" w:rsidRPr="00007F4A" w:rsidRDefault="002822AC" w:rsidP="002822AC">
            <w:pPr>
              <w:spacing w:line="240" w:lineRule="auto"/>
              <w:ind w:firstLine="0"/>
              <w:jc w:val="center"/>
              <w:rPr>
                <w:b/>
                <w:bCs/>
                <w:sz w:val="22"/>
                <w:szCs w:val="22"/>
              </w:rPr>
            </w:pPr>
            <w:r w:rsidRPr="00007F4A">
              <w:rPr>
                <w:b/>
                <w:bCs/>
                <w:sz w:val="22"/>
                <w:szCs w:val="22"/>
              </w:rPr>
              <w:t>Склад</w:t>
            </w:r>
          </w:p>
        </w:tc>
        <w:tc>
          <w:tcPr>
            <w:tcW w:w="709" w:type="dxa"/>
            <w:vMerge w:val="restart"/>
            <w:tcBorders>
              <w:top w:val="nil"/>
              <w:left w:val="single" w:sz="4" w:space="0" w:color="auto"/>
              <w:bottom w:val="single" w:sz="4" w:space="0" w:color="auto"/>
              <w:right w:val="single" w:sz="4" w:space="0" w:color="auto"/>
            </w:tcBorders>
            <w:vAlign w:val="center"/>
            <w:hideMark/>
          </w:tcPr>
          <w:p w14:paraId="1D5B1998" w14:textId="77777777" w:rsidR="002822AC" w:rsidRPr="00007F4A" w:rsidRDefault="002822AC" w:rsidP="002822AC">
            <w:pPr>
              <w:spacing w:line="240" w:lineRule="auto"/>
              <w:ind w:firstLine="0"/>
              <w:jc w:val="center"/>
              <w:rPr>
                <w:b/>
                <w:bCs/>
                <w:sz w:val="22"/>
                <w:szCs w:val="22"/>
              </w:rPr>
            </w:pPr>
            <w:r w:rsidRPr="00007F4A">
              <w:rPr>
                <w:b/>
                <w:bCs/>
                <w:sz w:val="22"/>
                <w:szCs w:val="22"/>
              </w:rPr>
              <w:t>Название ЛС</w:t>
            </w:r>
          </w:p>
        </w:tc>
        <w:tc>
          <w:tcPr>
            <w:tcW w:w="992" w:type="dxa"/>
            <w:vMerge w:val="restart"/>
            <w:tcBorders>
              <w:top w:val="nil"/>
              <w:left w:val="single" w:sz="4" w:space="0" w:color="auto"/>
              <w:bottom w:val="single" w:sz="4" w:space="0" w:color="000000"/>
              <w:right w:val="single" w:sz="4" w:space="0" w:color="auto"/>
            </w:tcBorders>
            <w:vAlign w:val="center"/>
            <w:hideMark/>
          </w:tcPr>
          <w:p w14:paraId="4AF1971D" w14:textId="77777777" w:rsidR="002822AC" w:rsidRPr="00007F4A" w:rsidRDefault="002822AC" w:rsidP="002822AC">
            <w:pPr>
              <w:spacing w:line="240" w:lineRule="auto"/>
              <w:ind w:firstLine="0"/>
              <w:jc w:val="center"/>
              <w:rPr>
                <w:b/>
                <w:bCs/>
                <w:sz w:val="22"/>
                <w:szCs w:val="22"/>
              </w:rPr>
            </w:pPr>
            <w:r w:rsidRPr="00007F4A">
              <w:rPr>
                <w:b/>
                <w:bCs/>
                <w:sz w:val="22"/>
                <w:szCs w:val="22"/>
              </w:rPr>
              <w:t>Производитель</w:t>
            </w:r>
          </w:p>
        </w:tc>
        <w:tc>
          <w:tcPr>
            <w:tcW w:w="709" w:type="dxa"/>
            <w:vMerge w:val="restart"/>
            <w:tcBorders>
              <w:top w:val="nil"/>
              <w:left w:val="single" w:sz="4" w:space="0" w:color="auto"/>
              <w:bottom w:val="single" w:sz="4" w:space="0" w:color="auto"/>
              <w:right w:val="single" w:sz="4" w:space="0" w:color="auto"/>
            </w:tcBorders>
            <w:vAlign w:val="center"/>
            <w:hideMark/>
          </w:tcPr>
          <w:p w14:paraId="313F0489" w14:textId="77777777" w:rsidR="002822AC" w:rsidRPr="00007F4A" w:rsidRDefault="002822AC" w:rsidP="002822AC">
            <w:pPr>
              <w:spacing w:line="240" w:lineRule="auto"/>
              <w:ind w:firstLine="0"/>
              <w:jc w:val="center"/>
              <w:rPr>
                <w:b/>
                <w:bCs/>
                <w:sz w:val="22"/>
                <w:szCs w:val="22"/>
              </w:rPr>
            </w:pPr>
            <w:r w:rsidRPr="00007F4A">
              <w:rPr>
                <w:b/>
                <w:bCs/>
                <w:sz w:val="22"/>
                <w:szCs w:val="22"/>
              </w:rPr>
              <w:t>Серия</w:t>
            </w:r>
          </w:p>
        </w:tc>
        <w:tc>
          <w:tcPr>
            <w:tcW w:w="992" w:type="dxa"/>
            <w:vMerge w:val="restart"/>
            <w:tcBorders>
              <w:top w:val="nil"/>
              <w:left w:val="single" w:sz="4" w:space="0" w:color="auto"/>
              <w:bottom w:val="single" w:sz="4" w:space="0" w:color="000000"/>
              <w:right w:val="single" w:sz="4" w:space="0" w:color="auto"/>
            </w:tcBorders>
            <w:vAlign w:val="center"/>
            <w:hideMark/>
          </w:tcPr>
          <w:p w14:paraId="599DBCCE" w14:textId="77777777" w:rsidR="002822AC" w:rsidRPr="00007F4A" w:rsidRDefault="002822AC" w:rsidP="002822AC">
            <w:pPr>
              <w:spacing w:line="240" w:lineRule="auto"/>
              <w:ind w:firstLine="0"/>
              <w:jc w:val="center"/>
              <w:rPr>
                <w:b/>
                <w:bCs/>
                <w:sz w:val="22"/>
                <w:szCs w:val="22"/>
              </w:rPr>
            </w:pPr>
            <w:r w:rsidRPr="00007F4A">
              <w:rPr>
                <w:b/>
                <w:bCs/>
                <w:sz w:val="22"/>
                <w:szCs w:val="22"/>
              </w:rPr>
              <w:t>Срок годности</w:t>
            </w:r>
          </w:p>
        </w:tc>
        <w:tc>
          <w:tcPr>
            <w:tcW w:w="1134" w:type="dxa"/>
            <w:vMerge w:val="restart"/>
            <w:tcBorders>
              <w:top w:val="nil"/>
              <w:left w:val="single" w:sz="4" w:space="0" w:color="auto"/>
              <w:bottom w:val="single" w:sz="4" w:space="0" w:color="auto"/>
              <w:right w:val="single" w:sz="4" w:space="0" w:color="auto"/>
            </w:tcBorders>
            <w:vAlign w:val="center"/>
            <w:hideMark/>
          </w:tcPr>
          <w:p w14:paraId="13611E27" w14:textId="77777777" w:rsidR="002822AC" w:rsidRPr="00007F4A" w:rsidRDefault="002822AC" w:rsidP="002822AC">
            <w:pPr>
              <w:spacing w:line="240" w:lineRule="auto"/>
              <w:ind w:firstLine="0"/>
              <w:jc w:val="center"/>
              <w:rPr>
                <w:b/>
                <w:bCs/>
                <w:sz w:val="22"/>
                <w:szCs w:val="22"/>
              </w:rPr>
            </w:pPr>
            <w:r w:rsidRPr="00007F4A">
              <w:rPr>
                <w:b/>
                <w:bCs/>
                <w:sz w:val="22"/>
                <w:szCs w:val="22"/>
              </w:rPr>
              <w:t>Кол-во на складе</w:t>
            </w:r>
          </w:p>
        </w:tc>
        <w:tc>
          <w:tcPr>
            <w:tcW w:w="851" w:type="dxa"/>
            <w:vMerge w:val="restart"/>
            <w:tcBorders>
              <w:top w:val="nil"/>
              <w:left w:val="single" w:sz="4" w:space="0" w:color="auto"/>
              <w:bottom w:val="single" w:sz="4" w:space="0" w:color="auto"/>
              <w:right w:val="single" w:sz="4" w:space="0" w:color="auto"/>
            </w:tcBorders>
            <w:vAlign w:val="center"/>
            <w:hideMark/>
          </w:tcPr>
          <w:p w14:paraId="0FCE868D" w14:textId="77777777" w:rsidR="002822AC" w:rsidRPr="00007F4A" w:rsidRDefault="002822AC" w:rsidP="002822AC">
            <w:pPr>
              <w:spacing w:line="240" w:lineRule="auto"/>
              <w:ind w:firstLine="0"/>
              <w:jc w:val="center"/>
              <w:rPr>
                <w:b/>
                <w:bCs/>
                <w:sz w:val="22"/>
                <w:szCs w:val="22"/>
              </w:rPr>
            </w:pPr>
            <w:r w:rsidRPr="00007F4A">
              <w:rPr>
                <w:b/>
                <w:bCs/>
                <w:sz w:val="22"/>
                <w:szCs w:val="22"/>
              </w:rPr>
              <w:t>Цена</w:t>
            </w:r>
          </w:p>
        </w:tc>
        <w:tc>
          <w:tcPr>
            <w:tcW w:w="850" w:type="dxa"/>
            <w:vMerge w:val="restart"/>
            <w:tcBorders>
              <w:top w:val="nil"/>
              <w:left w:val="single" w:sz="4" w:space="0" w:color="auto"/>
              <w:bottom w:val="single" w:sz="4" w:space="0" w:color="auto"/>
              <w:right w:val="single" w:sz="4" w:space="0" w:color="auto"/>
            </w:tcBorders>
            <w:vAlign w:val="center"/>
            <w:hideMark/>
          </w:tcPr>
          <w:p w14:paraId="010C9489" w14:textId="77777777" w:rsidR="002822AC" w:rsidRPr="00007F4A" w:rsidRDefault="002822AC" w:rsidP="002822AC">
            <w:pPr>
              <w:spacing w:line="240" w:lineRule="auto"/>
              <w:ind w:firstLine="0"/>
              <w:jc w:val="center"/>
              <w:rPr>
                <w:b/>
                <w:bCs/>
                <w:sz w:val="22"/>
                <w:szCs w:val="22"/>
              </w:rPr>
            </w:pPr>
            <w:r w:rsidRPr="00007F4A">
              <w:rPr>
                <w:b/>
                <w:bCs/>
                <w:sz w:val="22"/>
                <w:szCs w:val="22"/>
              </w:rPr>
              <w:t>Сумма</w:t>
            </w:r>
          </w:p>
        </w:tc>
        <w:tc>
          <w:tcPr>
            <w:tcW w:w="4961" w:type="dxa"/>
            <w:gridSpan w:val="5"/>
            <w:tcBorders>
              <w:top w:val="single" w:sz="4" w:space="0" w:color="auto"/>
              <w:left w:val="nil"/>
              <w:bottom w:val="single" w:sz="4" w:space="0" w:color="auto"/>
              <w:right w:val="single" w:sz="4" w:space="0" w:color="000000"/>
            </w:tcBorders>
            <w:noWrap/>
            <w:vAlign w:val="center"/>
            <w:hideMark/>
          </w:tcPr>
          <w:p w14:paraId="5AAAFFEB" w14:textId="77777777" w:rsidR="002822AC" w:rsidRPr="00007F4A" w:rsidRDefault="002822AC" w:rsidP="002822AC">
            <w:pPr>
              <w:spacing w:line="240" w:lineRule="auto"/>
              <w:ind w:firstLine="0"/>
              <w:jc w:val="center"/>
              <w:rPr>
                <w:b/>
                <w:bCs/>
                <w:sz w:val="22"/>
                <w:szCs w:val="22"/>
              </w:rPr>
            </w:pPr>
            <w:r w:rsidRPr="00007F4A">
              <w:rPr>
                <w:b/>
                <w:bCs/>
                <w:sz w:val="22"/>
                <w:szCs w:val="22"/>
              </w:rPr>
              <w:t>Контракт</w:t>
            </w:r>
          </w:p>
        </w:tc>
        <w:tc>
          <w:tcPr>
            <w:tcW w:w="1134" w:type="dxa"/>
            <w:vMerge w:val="restart"/>
            <w:tcBorders>
              <w:top w:val="nil"/>
              <w:left w:val="single" w:sz="4" w:space="0" w:color="auto"/>
              <w:bottom w:val="single" w:sz="4" w:space="0" w:color="auto"/>
              <w:right w:val="single" w:sz="4" w:space="0" w:color="auto"/>
            </w:tcBorders>
            <w:noWrap/>
            <w:vAlign w:val="center"/>
            <w:hideMark/>
          </w:tcPr>
          <w:p w14:paraId="6D28C465" w14:textId="77777777" w:rsidR="002822AC" w:rsidRPr="00007F4A" w:rsidRDefault="002822AC" w:rsidP="002822AC">
            <w:pPr>
              <w:spacing w:line="240" w:lineRule="auto"/>
              <w:ind w:firstLine="0"/>
              <w:jc w:val="center"/>
              <w:rPr>
                <w:b/>
                <w:bCs/>
                <w:sz w:val="22"/>
                <w:szCs w:val="22"/>
              </w:rPr>
            </w:pPr>
            <w:r w:rsidRPr="00007F4A">
              <w:rPr>
                <w:b/>
                <w:bCs/>
                <w:sz w:val="22"/>
                <w:szCs w:val="22"/>
              </w:rPr>
              <w:t>Владелец</w:t>
            </w:r>
          </w:p>
        </w:tc>
      </w:tr>
      <w:tr w:rsidR="002822AC" w:rsidRPr="00CB64F8" w14:paraId="36769ACD" w14:textId="77777777" w:rsidTr="002822AC">
        <w:trPr>
          <w:trHeight w:val="51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7410DF2" w14:textId="77777777" w:rsidR="002822AC" w:rsidRPr="00007F4A" w:rsidRDefault="002822AC" w:rsidP="002822AC">
            <w:pPr>
              <w:spacing w:line="256" w:lineRule="auto"/>
              <w:ind w:firstLine="0"/>
              <w:jc w:val="left"/>
              <w:rPr>
                <w:b/>
                <w:bCs/>
                <w:sz w:val="22"/>
                <w:szCs w:val="22"/>
              </w:rPr>
            </w:pPr>
          </w:p>
        </w:tc>
        <w:tc>
          <w:tcPr>
            <w:tcW w:w="300" w:type="dxa"/>
            <w:vMerge/>
            <w:tcBorders>
              <w:top w:val="nil"/>
              <w:left w:val="single" w:sz="4" w:space="0" w:color="auto"/>
              <w:bottom w:val="single" w:sz="4" w:space="0" w:color="auto"/>
              <w:right w:val="single" w:sz="4" w:space="0" w:color="auto"/>
            </w:tcBorders>
            <w:vAlign w:val="center"/>
            <w:hideMark/>
          </w:tcPr>
          <w:p w14:paraId="05C0C599" w14:textId="77777777" w:rsidR="002822AC" w:rsidRPr="00007F4A" w:rsidRDefault="002822AC" w:rsidP="002822AC">
            <w:pPr>
              <w:spacing w:line="256" w:lineRule="auto"/>
              <w:ind w:firstLine="0"/>
              <w:jc w:val="left"/>
              <w:rPr>
                <w:b/>
                <w:bCs/>
                <w:sz w:val="22"/>
                <w:szCs w:val="22"/>
              </w:rPr>
            </w:pPr>
          </w:p>
        </w:tc>
        <w:tc>
          <w:tcPr>
            <w:tcW w:w="300" w:type="dxa"/>
            <w:vMerge/>
            <w:tcBorders>
              <w:top w:val="nil"/>
              <w:left w:val="single" w:sz="4" w:space="0" w:color="auto"/>
              <w:bottom w:val="single" w:sz="4" w:space="0" w:color="auto"/>
              <w:right w:val="single" w:sz="4" w:space="0" w:color="auto"/>
            </w:tcBorders>
            <w:vAlign w:val="center"/>
            <w:hideMark/>
          </w:tcPr>
          <w:p w14:paraId="4F693966" w14:textId="77777777" w:rsidR="002822AC" w:rsidRPr="00007F4A" w:rsidRDefault="002822AC" w:rsidP="002822AC">
            <w:pPr>
              <w:spacing w:line="256" w:lineRule="auto"/>
              <w:ind w:firstLine="0"/>
              <w:jc w:val="left"/>
              <w:rPr>
                <w:b/>
                <w:bCs/>
                <w:sz w:val="22"/>
                <w:szCs w:val="22"/>
              </w:rPr>
            </w:pPr>
          </w:p>
        </w:tc>
        <w:tc>
          <w:tcPr>
            <w:tcW w:w="300" w:type="dxa"/>
            <w:vMerge/>
            <w:tcBorders>
              <w:top w:val="nil"/>
              <w:left w:val="single" w:sz="4" w:space="0" w:color="auto"/>
              <w:bottom w:val="single" w:sz="4" w:space="0" w:color="auto"/>
              <w:right w:val="single" w:sz="4" w:space="0" w:color="auto"/>
            </w:tcBorders>
            <w:vAlign w:val="center"/>
            <w:hideMark/>
          </w:tcPr>
          <w:p w14:paraId="12CBEE73" w14:textId="77777777" w:rsidR="002822AC" w:rsidRPr="00007F4A" w:rsidRDefault="002822AC" w:rsidP="002822AC">
            <w:pPr>
              <w:spacing w:line="256" w:lineRule="auto"/>
              <w:ind w:firstLine="0"/>
              <w:jc w:val="left"/>
              <w:rPr>
                <w:b/>
                <w:bCs/>
                <w:sz w:val="22"/>
                <w:szCs w:val="22"/>
              </w:rPr>
            </w:pPr>
          </w:p>
        </w:tc>
        <w:tc>
          <w:tcPr>
            <w:tcW w:w="300" w:type="dxa"/>
            <w:vMerge/>
            <w:tcBorders>
              <w:top w:val="nil"/>
              <w:left w:val="single" w:sz="4" w:space="0" w:color="auto"/>
              <w:bottom w:val="single" w:sz="4" w:space="0" w:color="auto"/>
              <w:right w:val="single" w:sz="4" w:space="0" w:color="auto"/>
            </w:tcBorders>
            <w:vAlign w:val="center"/>
            <w:hideMark/>
          </w:tcPr>
          <w:p w14:paraId="348776F0" w14:textId="77777777" w:rsidR="002822AC" w:rsidRPr="00007F4A" w:rsidRDefault="002822AC" w:rsidP="002822AC">
            <w:pPr>
              <w:spacing w:line="256" w:lineRule="auto"/>
              <w:ind w:firstLine="0"/>
              <w:jc w:val="left"/>
              <w:rPr>
                <w:b/>
                <w:bCs/>
                <w:sz w:val="22"/>
                <w:szCs w:val="22"/>
              </w:rPr>
            </w:pPr>
          </w:p>
        </w:tc>
        <w:tc>
          <w:tcPr>
            <w:tcW w:w="300" w:type="dxa"/>
            <w:vMerge/>
            <w:tcBorders>
              <w:top w:val="nil"/>
              <w:left w:val="single" w:sz="4" w:space="0" w:color="auto"/>
              <w:bottom w:val="single" w:sz="4" w:space="0" w:color="000000"/>
              <w:right w:val="single" w:sz="4" w:space="0" w:color="auto"/>
            </w:tcBorders>
            <w:vAlign w:val="center"/>
            <w:hideMark/>
          </w:tcPr>
          <w:p w14:paraId="4BEAA1C4" w14:textId="77777777" w:rsidR="002822AC" w:rsidRPr="00007F4A" w:rsidRDefault="002822AC" w:rsidP="002822AC">
            <w:pPr>
              <w:spacing w:line="256" w:lineRule="auto"/>
              <w:ind w:firstLine="0"/>
              <w:jc w:val="left"/>
              <w:rPr>
                <w:b/>
                <w:bCs/>
                <w:sz w:val="22"/>
                <w:szCs w:val="22"/>
              </w:rPr>
            </w:pPr>
          </w:p>
        </w:tc>
        <w:tc>
          <w:tcPr>
            <w:tcW w:w="300" w:type="dxa"/>
            <w:vMerge/>
            <w:tcBorders>
              <w:top w:val="nil"/>
              <w:left w:val="single" w:sz="4" w:space="0" w:color="auto"/>
              <w:bottom w:val="single" w:sz="4" w:space="0" w:color="auto"/>
              <w:right w:val="single" w:sz="4" w:space="0" w:color="auto"/>
            </w:tcBorders>
            <w:vAlign w:val="center"/>
            <w:hideMark/>
          </w:tcPr>
          <w:p w14:paraId="034CA81C" w14:textId="77777777" w:rsidR="002822AC" w:rsidRPr="00007F4A" w:rsidRDefault="002822AC" w:rsidP="002822AC">
            <w:pPr>
              <w:spacing w:line="256" w:lineRule="auto"/>
              <w:ind w:firstLine="0"/>
              <w:jc w:val="left"/>
              <w:rPr>
                <w:b/>
                <w:bCs/>
                <w:sz w:val="22"/>
                <w:szCs w:val="22"/>
              </w:rPr>
            </w:pPr>
          </w:p>
        </w:tc>
        <w:tc>
          <w:tcPr>
            <w:tcW w:w="300" w:type="dxa"/>
            <w:vMerge/>
            <w:tcBorders>
              <w:top w:val="nil"/>
              <w:left w:val="single" w:sz="4" w:space="0" w:color="auto"/>
              <w:bottom w:val="single" w:sz="4" w:space="0" w:color="000000"/>
              <w:right w:val="single" w:sz="4" w:space="0" w:color="auto"/>
            </w:tcBorders>
            <w:vAlign w:val="center"/>
            <w:hideMark/>
          </w:tcPr>
          <w:p w14:paraId="2ED9EDB9" w14:textId="77777777" w:rsidR="002822AC" w:rsidRPr="00007F4A" w:rsidRDefault="002822AC" w:rsidP="002822AC">
            <w:pPr>
              <w:spacing w:line="256" w:lineRule="auto"/>
              <w:ind w:firstLine="0"/>
              <w:jc w:val="left"/>
              <w:rPr>
                <w:b/>
                <w:bCs/>
                <w:sz w:val="22"/>
                <w:szCs w:val="22"/>
              </w:rPr>
            </w:pPr>
          </w:p>
        </w:tc>
        <w:tc>
          <w:tcPr>
            <w:tcW w:w="300" w:type="dxa"/>
            <w:vMerge/>
            <w:tcBorders>
              <w:top w:val="nil"/>
              <w:left w:val="single" w:sz="4" w:space="0" w:color="auto"/>
              <w:bottom w:val="single" w:sz="4" w:space="0" w:color="auto"/>
              <w:right w:val="single" w:sz="4" w:space="0" w:color="auto"/>
            </w:tcBorders>
            <w:vAlign w:val="center"/>
            <w:hideMark/>
          </w:tcPr>
          <w:p w14:paraId="7981AAD9" w14:textId="77777777" w:rsidR="002822AC" w:rsidRPr="00007F4A" w:rsidRDefault="002822AC" w:rsidP="002822AC">
            <w:pPr>
              <w:spacing w:line="256" w:lineRule="auto"/>
              <w:ind w:firstLine="0"/>
              <w:jc w:val="left"/>
              <w:rPr>
                <w:b/>
                <w:bCs/>
                <w:sz w:val="22"/>
                <w:szCs w:val="22"/>
              </w:rPr>
            </w:pPr>
          </w:p>
        </w:tc>
        <w:tc>
          <w:tcPr>
            <w:tcW w:w="300" w:type="dxa"/>
            <w:vMerge/>
            <w:tcBorders>
              <w:top w:val="nil"/>
              <w:left w:val="single" w:sz="4" w:space="0" w:color="auto"/>
              <w:bottom w:val="single" w:sz="4" w:space="0" w:color="auto"/>
              <w:right w:val="single" w:sz="4" w:space="0" w:color="auto"/>
            </w:tcBorders>
            <w:vAlign w:val="center"/>
            <w:hideMark/>
          </w:tcPr>
          <w:p w14:paraId="7E84331A" w14:textId="77777777" w:rsidR="002822AC" w:rsidRPr="00007F4A" w:rsidRDefault="002822AC" w:rsidP="002822AC">
            <w:pPr>
              <w:spacing w:line="256" w:lineRule="auto"/>
              <w:ind w:firstLine="0"/>
              <w:jc w:val="left"/>
              <w:rPr>
                <w:b/>
                <w:bCs/>
                <w:sz w:val="22"/>
                <w:szCs w:val="22"/>
              </w:rPr>
            </w:pPr>
          </w:p>
        </w:tc>
        <w:tc>
          <w:tcPr>
            <w:tcW w:w="300" w:type="dxa"/>
            <w:vMerge/>
            <w:tcBorders>
              <w:top w:val="nil"/>
              <w:left w:val="single" w:sz="4" w:space="0" w:color="auto"/>
              <w:bottom w:val="single" w:sz="4" w:space="0" w:color="auto"/>
              <w:right w:val="single" w:sz="4" w:space="0" w:color="auto"/>
            </w:tcBorders>
            <w:vAlign w:val="center"/>
            <w:hideMark/>
          </w:tcPr>
          <w:p w14:paraId="30A9586B" w14:textId="77777777" w:rsidR="002822AC" w:rsidRPr="00007F4A" w:rsidRDefault="002822AC" w:rsidP="002822AC">
            <w:pPr>
              <w:spacing w:line="256" w:lineRule="auto"/>
              <w:ind w:firstLine="0"/>
              <w:jc w:val="left"/>
              <w:rPr>
                <w:b/>
                <w:bCs/>
                <w:sz w:val="22"/>
                <w:szCs w:val="22"/>
              </w:rPr>
            </w:pPr>
          </w:p>
        </w:tc>
        <w:tc>
          <w:tcPr>
            <w:tcW w:w="992" w:type="dxa"/>
            <w:tcBorders>
              <w:top w:val="nil"/>
              <w:left w:val="nil"/>
              <w:bottom w:val="single" w:sz="4" w:space="0" w:color="auto"/>
              <w:right w:val="single" w:sz="4" w:space="0" w:color="auto"/>
            </w:tcBorders>
            <w:vAlign w:val="center"/>
            <w:hideMark/>
          </w:tcPr>
          <w:p w14:paraId="6BB1D0F8" w14:textId="77777777" w:rsidR="002822AC" w:rsidRPr="00007F4A" w:rsidRDefault="002822AC" w:rsidP="002822AC">
            <w:pPr>
              <w:spacing w:line="240" w:lineRule="auto"/>
              <w:ind w:firstLine="0"/>
              <w:jc w:val="center"/>
              <w:rPr>
                <w:b/>
                <w:bCs/>
                <w:sz w:val="22"/>
                <w:szCs w:val="22"/>
              </w:rPr>
            </w:pPr>
            <w:r w:rsidRPr="00007F4A">
              <w:rPr>
                <w:b/>
                <w:bCs/>
                <w:sz w:val="22"/>
                <w:szCs w:val="22"/>
              </w:rPr>
              <w:t>Номер</w:t>
            </w:r>
          </w:p>
        </w:tc>
        <w:tc>
          <w:tcPr>
            <w:tcW w:w="993" w:type="dxa"/>
            <w:tcBorders>
              <w:top w:val="nil"/>
              <w:left w:val="nil"/>
              <w:bottom w:val="single" w:sz="4" w:space="0" w:color="auto"/>
              <w:right w:val="single" w:sz="4" w:space="0" w:color="auto"/>
            </w:tcBorders>
            <w:vAlign w:val="center"/>
            <w:hideMark/>
          </w:tcPr>
          <w:p w14:paraId="1FAA9A9B" w14:textId="77777777" w:rsidR="002822AC" w:rsidRPr="00007F4A" w:rsidRDefault="002822AC" w:rsidP="002822AC">
            <w:pPr>
              <w:spacing w:line="240" w:lineRule="auto"/>
              <w:ind w:firstLine="0"/>
              <w:jc w:val="center"/>
              <w:rPr>
                <w:b/>
                <w:bCs/>
                <w:sz w:val="22"/>
                <w:szCs w:val="22"/>
              </w:rPr>
            </w:pPr>
            <w:r w:rsidRPr="00007F4A">
              <w:rPr>
                <w:b/>
                <w:bCs/>
                <w:sz w:val="22"/>
                <w:szCs w:val="22"/>
              </w:rPr>
              <w:t>Год контракта</w:t>
            </w:r>
          </w:p>
        </w:tc>
        <w:tc>
          <w:tcPr>
            <w:tcW w:w="992" w:type="dxa"/>
            <w:tcBorders>
              <w:top w:val="nil"/>
              <w:left w:val="nil"/>
              <w:bottom w:val="single" w:sz="4" w:space="0" w:color="auto"/>
              <w:right w:val="single" w:sz="4" w:space="0" w:color="auto"/>
            </w:tcBorders>
            <w:vAlign w:val="center"/>
            <w:hideMark/>
          </w:tcPr>
          <w:p w14:paraId="6EF9DDFC" w14:textId="77777777" w:rsidR="002822AC" w:rsidRPr="00007F4A" w:rsidRDefault="002822AC" w:rsidP="002822AC">
            <w:pPr>
              <w:spacing w:line="240" w:lineRule="auto"/>
              <w:ind w:firstLine="0"/>
              <w:jc w:val="center"/>
              <w:rPr>
                <w:b/>
                <w:bCs/>
                <w:sz w:val="22"/>
                <w:szCs w:val="22"/>
              </w:rPr>
            </w:pPr>
            <w:r w:rsidRPr="00007F4A">
              <w:rPr>
                <w:b/>
                <w:bCs/>
                <w:sz w:val="22"/>
                <w:szCs w:val="22"/>
              </w:rPr>
              <w:t>Дата заключения</w:t>
            </w:r>
          </w:p>
        </w:tc>
        <w:tc>
          <w:tcPr>
            <w:tcW w:w="1134" w:type="dxa"/>
            <w:tcBorders>
              <w:top w:val="nil"/>
              <w:left w:val="nil"/>
              <w:bottom w:val="single" w:sz="4" w:space="0" w:color="auto"/>
              <w:right w:val="single" w:sz="4" w:space="0" w:color="auto"/>
            </w:tcBorders>
            <w:vAlign w:val="center"/>
            <w:hideMark/>
          </w:tcPr>
          <w:p w14:paraId="02C5F6CD" w14:textId="77777777" w:rsidR="002822AC" w:rsidRPr="00007F4A" w:rsidRDefault="002822AC" w:rsidP="002822AC">
            <w:pPr>
              <w:spacing w:line="240" w:lineRule="auto"/>
              <w:ind w:firstLine="0"/>
              <w:jc w:val="center"/>
              <w:rPr>
                <w:b/>
                <w:bCs/>
                <w:sz w:val="22"/>
                <w:szCs w:val="22"/>
              </w:rPr>
            </w:pPr>
            <w:r w:rsidRPr="00007F4A">
              <w:rPr>
                <w:b/>
                <w:bCs/>
                <w:sz w:val="22"/>
                <w:szCs w:val="22"/>
              </w:rPr>
              <w:t>Дата начала</w:t>
            </w:r>
          </w:p>
        </w:tc>
        <w:tc>
          <w:tcPr>
            <w:tcW w:w="850" w:type="dxa"/>
            <w:tcBorders>
              <w:top w:val="nil"/>
              <w:left w:val="nil"/>
              <w:bottom w:val="single" w:sz="4" w:space="0" w:color="auto"/>
              <w:right w:val="single" w:sz="4" w:space="0" w:color="auto"/>
            </w:tcBorders>
            <w:vAlign w:val="center"/>
            <w:hideMark/>
          </w:tcPr>
          <w:p w14:paraId="7F99B976" w14:textId="77777777" w:rsidR="002822AC" w:rsidRPr="00007F4A" w:rsidRDefault="002822AC" w:rsidP="002822AC">
            <w:pPr>
              <w:spacing w:line="240" w:lineRule="auto"/>
              <w:ind w:firstLine="0"/>
              <w:jc w:val="center"/>
              <w:rPr>
                <w:b/>
                <w:bCs/>
                <w:sz w:val="22"/>
                <w:szCs w:val="22"/>
              </w:rPr>
            </w:pPr>
            <w:r w:rsidRPr="00007F4A">
              <w:rPr>
                <w:b/>
                <w:bCs/>
                <w:sz w:val="22"/>
                <w:szCs w:val="22"/>
              </w:rPr>
              <w:t>Дата окончания</w:t>
            </w:r>
          </w:p>
        </w:tc>
        <w:tc>
          <w:tcPr>
            <w:tcW w:w="1134" w:type="dxa"/>
            <w:vMerge/>
            <w:tcBorders>
              <w:top w:val="nil"/>
              <w:left w:val="single" w:sz="4" w:space="0" w:color="auto"/>
              <w:bottom w:val="single" w:sz="4" w:space="0" w:color="auto"/>
              <w:right w:val="single" w:sz="4" w:space="0" w:color="auto"/>
            </w:tcBorders>
            <w:vAlign w:val="center"/>
            <w:hideMark/>
          </w:tcPr>
          <w:p w14:paraId="476CDD67" w14:textId="77777777" w:rsidR="002822AC" w:rsidRPr="00007F4A" w:rsidRDefault="002822AC" w:rsidP="002822AC">
            <w:pPr>
              <w:spacing w:line="256" w:lineRule="auto"/>
              <w:ind w:firstLine="0"/>
              <w:jc w:val="left"/>
              <w:rPr>
                <w:b/>
                <w:bCs/>
                <w:sz w:val="22"/>
                <w:szCs w:val="22"/>
              </w:rPr>
            </w:pPr>
          </w:p>
        </w:tc>
      </w:tr>
      <w:tr w:rsidR="002822AC" w:rsidRPr="00CB64F8" w14:paraId="125939A7" w14:textId="77777777" w:rsidTr="002822AC">
        <w:trPr>
          <w:trHeight w:val="264"/>
        </w:trPr>
        <w:tc>
          <w:tcPr>
            <w:tcW w:w="600" w:type="dxa"/>
            <w:tcBorders>
              <w:top w:val="nil"/>
              <w:left w:val="single" w:sz="4" w:space="0" w:color="auto"/>
              <w:bottom w:val="single" w:sz="4" w:space="0" w:color="auto"/>
              <w:right w:val="single" w:sz="4" w:space="0" w:color="auto"/>
            </w:tcBorders>
            <w:noWrap/>
            <w:vAlign w:val="bottom"/>
            <w:hideMark/>
          </w:tcPr>
          <w:p w14:paraId="7F1D70E7" w14:textId="77777777" w:rsidR="002822AC" w:rsidRPr="00007F4A" w:rsidRDefault="002822AC" w:rsidP="002822AC">
            <w:pPr>
              <w:spacing w:line="240" w:lineRule="auto"/>
              <w:ind w:firstLine="0"/>
              <w:jc w:val="center"/>
              <w:rPr>
                <w:sz w:val="22"/>
                <w:szCs w:val="22"/>
              </w:rPr>
            </w:pPr>
            <w:r w:rsidRPr="00007F4A">
              <w:rPr>
                <w:sz w:val="22"/>
                <w:szCs w:val="22"/>
              </w:rPr>
              <w:t>1</w:t>
            </w:r>
          </w:p>
        </w:tc>
        <w:tc>
          <w:tcPr>
            <w:tcW w:w="820" w:type="dxa"/>
            <w:tcBorders>
              <w:top w:val="nil"/>
              <w:left w:val="nil"/>
              <w:bottom w:val="single" w:sz="4" w:space="0" w:color="auto"/>
              <w:right w:val="single" w:sz="4" w:space="0" w:color="auto"/>
            </w:tcBorders>
            <w:noWrap/>
            <w:vAlign w:val="bottom"/>
            <w:hideMark/>
          </w:tcPr>
          <w:p w14:paraId="2781443B" w14:textId="77777777" w:rsidR="002822AC" w:rsidRPr="00007F4A" w:rsidRDefault="002822AC" w:rsidP="002822AC">
            <w:pPr>
              <w:spacing w:line="240" w:lineRule="auto"/>
              <w:ind w:firstLine="0"/>
              <w:jc w:val="center"/>
              <w:rPr>
                <w:sz w:val="22"/>
                <w:szCs w:val="22"/>
              </w:rPr>
            </w:pPr>
            <w:r w:rsidRPr="00007F4A">
              <w:rPr>
                <w:sz w:val="22"/>
                <w:szCs w:val="22"/>
              </w:rPr>
              <w:t>2</w:t>
            </w:r>
          </w:p>
        </w:tc>
        <w:tc>
          <w:tcPr>
            <w:tcW w:w="702" w:type="dxa"/>
            <w:tcBorders>
              <w:top w:val="nil"/>
              <w:left w:val="nil"/>
              <w:bottom w:val="single" w:sz="4" w:space="0" w:color="auto"/>
              <w:right w:val="single" w:sz="4" w:space="0" w:color="auto"/>
            </w:tcBorders>
            <w:noWrap/>
            <w:vAlign w:val="bottom"/>
            <w:hideMark/>
          </w:tcPr>
          <w:p w14:paraId="25235E15" w14:textId="77777777" w:rsidR="002822AC" w:rsidRPr="00007F4A" w:rsidRDefault="002822AC" w:rsidP="002822AC">
            <w:pPr>
              <w:spacing w:line="240" w:lineRule="auto"/>
              <w:ind w:firstLine="0"/>
              <w:jc w:val="center"/>
              <w:rPr>
                <w:sz w:val="22"/>
                <w:szCs w:val="22"/>
              </w:rPr>
            </w:pPr>
            <w:r w:rsidRPr="00007F4A">
              <w:rPr>
                <w:sz w:val="22"/>
                <w:szCs w:val="22"/>
              </w:rPr>
              <w:t>3</w:t>
            </w:r>
          </w:p>
        </w:tc>
        <w:tc>
          <w:tcPr>
            <w:tcW w:w="850" w:type="dxa"/>
            <w:tcBorders>
              <w:top w:val="nil"/>
              <w:left w:val="nil"/>
              <w:bottom w:val="single" w:sz="4" w:space="0" w:color="auto"/>
              <w:right w:val="single" w:sz="4" w:space="0" w:color="auto"/>
            </w:tcBorders>
            <w:noWrap/>
            <w:vAlign w:val="bottom"/>
            <w:hideMark/>
          </w:tcPr>
          <w:p w14:paraId="58DD0C84" w14:textId="77777777" w:rsidR="002822AC" w:rsidRPr="00007F4A" w:rsidRDefault="002822AC" w:rsidP="002822AC">
            <w:pPr>
              <w:spacing w:line="240" w:lineRule="auto"/>
              <w:ind w:firstLine="0"/>
              <w:jc w:val="center"/>
              <w:rPr>
                <w:sz w:val="22"/>
                <w:szCs w:val="22"/>
              </w:rPr>
            </w:pPr>
            <w:r w:rsidRPr="00007F4A">
              <w:rPr>
                <w:sz w:val="22"/>
                <w:szCs w:val="22"/>
              </w:rPr>
              <w:t>4</w:t>
            </w:r>
          </w:p>
        </w:tc>
        <w:tc>
          <w:tcPr>
            <w:tcW w:w="709" w:type="dxa"/>
            <w:tcBorders>
              <w:top w:val="nil"/>
              <w:left w:val="nil"/>
              <w:bottom w:val="single" w:sz="4" w:space="0" w:color="auto"/>
              <w:right w:val="single" w:sz="4" w:space="0" w:color="auto"/>
            </w:tcBorders>
            <w:noWrap/>
            <w:vAlign w:val="bottom"/>
            <w:hideMark/>
          </w:tcPr>
          <w:p w14:paraId="33360955" w14:textId="77777777" w:rsidR="002822AC" w:rsidRPr="00007F4A" w:rsidRDefault="002822AC" w:rsidP="002822AC">
            <w:pPr>
              <w:spacing w:line="240" w:lineRule="auto"/>
              <w:ind w:firstLine="0"/>
              <w:jc w:val="center"/>
              <w:rPr>
                <w:sz w:val="22"/>
                <w:szCs w:val="22"/>
              </w:rPr>
            </w:pPr>
            <w:r w:rsidRPr="00007F4A">
              <w:rPr>
                <w:sz w:val="22"/>
                <w:szCs w:val="22"/>
              </w:rPr>
              <w:t>5</w:t>
            </w:r>
          </w:p>
        </w:tc>
        <w:tc>
          <w:tcPr>
            <w:tcW w:w="992" w:type="dxa"/>
            <w:tcBorders>
              <w:top w:val="nil"/>
              <w:left w:val="nil"/>
              <w:bottom w:val="single" w:sz="4" w:space="0" w:color="auto"/>
              <w:right w:val="single" w:sz="4" w:space="0" w:color="auto"/>
            </w:tcBorders>
            <w:noWrap/>
            <w:vAlign w:val="bottom"/>
            <w:hideMark/>
          </w:tcPr>
          <w:p w14:paraId="3B10D281" w14:textId="77777777" w:rsidR="002822AC" w:rsidRPr="00007F4A" w:rsidRDefault="002822AC" w:rsidP="002822AC">
            <w:pPr>
              <w:spacing w:line="240" w:lineRule="auto"/>
              <w:ind w:firstLine="0"/>
              <w:jc w:val="center"/>
              <w:rPr>
                <w:sz w:val="22"/>
                <w:szCs w:val="22"/>
              </w:rPr>
            </w:pPr>
            <w:r w:rsidRPr="00007F4A">
              <w:rPr>
                <w:sz w:val="22"/>
                <w:szCs w:val="22"/>
              </w:rPr>
              <w:t>6</w:t>
            </w:r>
          </w:p>
        </w:tc>
        <w:tc>
          <w:tcPr>
            <w:tcW w:w="709" w:type="dxa"/>
            <w:tcBorders>
              <w:top w:val="nil"/>
              <w:left w:val="nil"/>
              <w:bottom w:val="single" w:sz="4" w:space="0" w:color="auto"/>
              <w:right w:val="single" w:sz="4" w:space="0" w:color="auto"/>
            </w:tcBorders>
            <w:noWrap/>
            <w:vAlign w:val="bottom"/>
            <w:hideMark/>
          </w:tcPr>
          <w:p w14:paraId="0F68636D" w14:textId="77777777" w:rsidR="002822AC" w:rsidRPr="00007F4A" w:rsidRDefault="002822AC" w:rsidP="002822AC">
            <w:pPr>
              <w:spacing w:line="240" w:lineRule="auto"/>
              <w:ind w:firstLine="0"/>
              <w:jc w:val="center"/>
              <w:rPr>
                <w:sz w:val="22"/>
                <w:szCs w:val="22"/>
              </w:rPr>
            </w:pPr>
            <w:r w:rsidRPr="00007F4A">
              <w:rPr>
                <w:sz w:val="22"/>
                <w:szCs w:val="22"/>
              </w:rPr>
              <w:t>7</w:t>
            </w:r>
          </w:p>
        </w:tc>
        <w:tc>
          <w:tcPr>
            <w:tcW w:w="992" w:type="dxa"/>
            <w:tcBorders>
              <w:top w:val="nil"/>
              <w:left w:val="nil"/>
              <w:bottom w:val="single" w:sz="4" w:space="0" w:color="auto"/>
              <w:right w:val="single" w:sz="4" w:space="0" w:color="auto"/>
            </w:tcBorders>
            <w:noWrap/>
            <w:vAlign w:val="bottom"/>
            <w:hideMark/>
          </w:tcPr>
          <w:p w14:paraId="32BB07CB" w14:textId="77777777" w:rsidR="002822AC" w:rsidRPr="00007F4A" w:rsidRDefault="002822AC" w:rsidP="002822AC">
            <w:pPr>
              <w:spacing w:line="240" w:lineRule="auto"/>
              <w:ind w:firstLine="0"/>
              <w:jc w:val="center"/>
              <w:rPr>
                <w:sz w:val="22"/>
                <w:szCs w:val="22"/>
              </w:rPr>
            </w:pPr>
            <w:r w:rsidRPr="00007F4A">
              <w:rPr>
                <w:sz w:val="22"/>
                <w:szCs w:val="22"/>
              </w:rPr>
              <w:t>8</w:t>
            </w:r>
          </w:p>
        </w:tc>
        <w:tc>
          <w:tcPr>
            <w:tcW w:w="1134" w:type="dxa"/>
            <w:tcBorders>
              <w:top w:val="nil"/>
              <w:left w:val="nil"/>
              <w:bottom w:val="single" w:sz="4" w:space="0" w:color="auto"/>
              <w:right w:val="single" w:sz="4" w:space="0" w:color="auto"/>
            </w:tcBorders>
            <w:noWrap/>
            <w:vAlign w:val="bottom"/>
            <w:hideMark/>
          </w:tcPr>
          <w:p w14:paraId="4C26BD41" w14:textId="77777777" w:rsidR="002822AC" w:rsidRPr="00007F4A" w:rsidRDefault="002822AC" w:rsidP="002822AC">
            <w:pPr>
              <w:spacing w:line="240" w:lineRule="auto"/>
              <w:ind w:firstLine="0"/>
              <w:jc w:val="center"/>
              <w:rPr>
                <w:sz w:val="22"/>
                <w:szCs w:val="22"/>
              </w:rPr>
            </w:pPr>
            <w:r w:rsidRPr="00007F4A">
              <w:rPr>
                <w:sz w:val="22"/>
                <w:szCs w:val="22"/>
              </w:rPr>
              <w:t>9</w:t>
            </w:r>
          </w:p>
        </w:tc>
        <w:tc>
          <w:tcPr>
            <w:tcW w:w="851" w:type="dxa"/>
            <w:tcBorders>
              <w:top w:val="nil"/>
              <w:left w:val="nil"/>
              <w:bottom w:val="single" w:sz="4" w:space="0" w:color="auto"/>
              <w:right w:val="single" w:sz="4" w:space="0" w:color="auto"/>
            </w:tcBorders>
            <w:noWrap/>
            <w:vAlign w:val="bottom"/>
            <w:hideMark/>
          </w:tcPr>
          <w:p w14:paraId="05373D89" w14:textId="77777777" w:rsidR="002822AC" w:rsidRPr="00007F4A" w:rsidRDefault="002822AC" w:rsidP="002822AC">
            <w:pPr>
              <w:spacing w:line="240" w:lineRule="auto"/>
              <w:ind w:firstLine="0"/>
              <w:jc w:val="center"/>
              <w:rPr>
                <w:sz w:val="22"/>
                <w:szCs w:val="22"/>
              </w:rPr>
            </w:pPr>
            <w:r w:rsidRPr="00007F4A">
              <w:rPr>
                <w:sz w:val="22"/>
                <w:szCs w:val="22"/>
              </w:rPr>
              <w:t>10</w:t>
            </w:r>
          </w:p>
        </w:tc>
        <w:tc>
          <w:tcPr>
            <w:tcW w:w="850" w:type="dxa"/>
            <w:tcBorders>
              <w:top w:val="nil"/>
              <w:left w:val="nil"/>
              <w:bottom w:val="single" w:sz="4" w:space="0" w:color="auto"/>
              <w:right w:val="single" w:sz="4" w:space="0" w:color="auto"/>
            </w:tcBorders>
            <w:noWrap/>
            <w:vAlign w:val="bottom"/>
            <w:hideMark/>
          </w:tcPr>
          <w:p w14:paraId="334058DB" w14:textId="77777777" w:rsidR="002822AC" w:rsidRPr="00007F4A" w:rsidRDefault="002822AC" w:rsidP="002822AC">
            <w:pPr>
              <w:spacing w:line="240" w:lineRule="auto"/>
              <w:ind w:firstLine="0"/>
              <w:jc w:val="center"/>
              <w:rPr>
                <w:sz w:val="22"/>
                <w:szCs w:val="22"/>
              </w:rPr>
            </w:pPr>
            <w:r w:rsidRPr="00007F4A">
              <w:rPr>
                <w:sz w:val="22"/>
                <w:szCs w:val="22"/>
              </w:rPr>
              <w:t>11</w:t>
            </w:r>
          </w:p>
        </w:tc>
        <w:tc>
          <w:tcPr>
            <w:tcW w:w="992" w:type="dxa"/>
            <w:tcBorders>
              <w:top w:val="nil"/>
              <w:left w:val="nil"/>
              <w:bottom w:val="single" w:sz="4" w:space="0" w:color="auto"/>
              <w:right w:val="single" w:sz="4" w:space="0" w:color="auto"/>
            </w:tcBorders>
            <w:vAlign w:val="center"/>
            <w:hideMark/>
          </w:tcPr>
          <w:p w14:paraId="469DAA37" w14:textId="77777777" w:rsidR="002822AC" w:rsidRPr="00007F4A" w:rsidRDefault="002822AC" w:rsidP="002822AC">
            <w:pPr>
              <w:spacing w:line="240" w:lineRule="auto"/>
              <w:ind w:firstLine="0"/>
              <w:jc w:val="center"/>
              <w:rPr>
                <w:sz w:val="22"/>
                <w:szCs w:val="22"/>
              </w:rPr>
            </w:pPr>
            <w:r w:rsidRPr="00007F4A">
              <w:rPr>
                <w:sz w:val="22"/>
                <w:szCs w:val="22"/>
              </w:rPr>
              <w:t>12</w:t>
            </w:r>
          </w:p>
        </w:tc>
        <w:tc>
          <w:tcPr>
            <w:tcW w:w="993" w:type="dxa"/>
            <w:tcBorders>
              <w:top w:val="nil"/>
              <w:left w:val="nil"/>
              <w:bottom w:val="single" w:sz="4" w:space="0" w:color="auto"/>
              <w:right w:val="single" w:sz="4" w:space="0" w:color="auto"/>
            </w:tcBorders>
            <w:vAlign w:val="center"/>
            <w:hideMark/>
          </w:tcPr>
          <w:p w14:paraId="2997E5F6" w14:textId="77777777" w:rsidR="002822AC" w:rsidRPr="00007F4A" w:rsidRDefault="002822AC" w:rsidP="002822AC">
            <w:pPr>
              <w:spacing w:line="240" w:lineRule="auto"/>
              <w:ind w:firstLine="0"/>
              <w:jc w:val="center"/>
              <w:rPr>
                <w:sz w:val="22"/>
                <w:szCs w:val="22"/>
              </w:rPr>
            </w:pPr>
            <w:r w:rsidRPr="00007F4A">
              <w:rPr>
                <w:sz w:val="22"/>
                <w:szCs w:val="22"/>
              </w:rPr>
              <w:t>13</w:t>
            </w:r>
          </w:p>
        </w:tc>
        <w:tc>
          <w:tcPr>
            <w:tcW w:w="992" w:type="dxa"/>
            <w:tcBorders>
              <w:top w:val="nil"/>
              <w:left w:val="nil"/>
              <w:bottom w:val="single" w:sz="4" w:space="0" w:color="auto"/>
              <w:right w:val="single" w:sz="4" w:space="0" w:color="auto"/>
            </w:tcBorders>
            <w:vAlign w:val="center"/>
            <w:hideMark/>
          </w:tcPr>
          <w:p w14:paraId="435DCA03" w14:textId="77777777" w:rsidR="002822AC" w:rsidRPr="00007F4A" w:rsidRDefault="002822AC" w:rsidP="002822AC">
            <w:pPr>
              <w:spacing w:line="240" w:lineRule="auto"/>
              <w:ind w:firstLine="0"/>
              <w:jc w:val="center"/>
              <w:rPr>
                <w:sz w:val="22"/>
                <w:szCs w:val="22"/>
              </w:rPr>
            </w:pPr>
            <w:r w:rsidRPr="00007F4A">
              <w:rPr>
                <w:sz w:val="22"/>
                <w:szCs w:val="22"/>
              </w:rPr>
              <w:t>14</w:t>
            </w:r>
          </w:p>
        </w:tc>
        <w:tc>
          <w:tcPr>
            <w:tcW w:w="1134" w:type="dxa"/>
            <w:tcBorders>
              <w:top w:val="nil"/>
              <w:left w:val="nil"/>
              <w:bottom w:val="single" w:sz="4" w:space="0" w:color="auto"/>
              <w:right w:val="single" w:sz="4" w:space="0" w:color="auto"/>
            </w:tcBorders>
            <w:vAlign w:val="center"/>
            <w:hideMark/>
          </w:tcPr>
          <w:p w14:paraId="001B9F0C" w14:textId="77777777" w:rsidR="002822AC" w:rsidRPr="00007F4A" w:rsidRDefault="002822AC" w:rsidP="002822AC">
            <w:pPr>
              <w:spacing w:line="240" w:lineRule="auto"/>
              <w:ind w:firstLine="0"/>
              <w:jc w:val="center"/>
              <w:rPr>
                <w:sz w:val="22"/>
                <w:szCs w:val="22"/>
              </w:rPr>
            </w:pPr>
            <w:r w:rsidRPr="00007F4A">
              <w:rPr>
                <w:sz w:val="22"/>
                <w:szCs w:val="22"/>
              </w:rPr>
              <w:t>15</w:t>
            </w:r>
          </w:p>
        </w:tc>
        <w:tc>
          <w:tcPr>
            <w:tcW w:w="850" w:type="dxa"/>
            <w:tcBorders>
              <w:top w:val="nil"/>
              <w:left w:val="nil"/>
              <w:bottom w:val="single" w:sz="4" w:space="0" w:color="auto"/>
              <w:right w:val="single" w:sz="4" w:space="0" w:color="auto"/>
            </w:tcBorders>
            <w:vAlign w:val="center"/>
            <w:hideMark/>
          </w:tcPr>
          <w:p w14:paraId="3EB14D8D" w14:textId="77777777" w:rsidR="002822AC" w:rsidRPr="00007F4A" w:rsidRDefault="002822AC" w:rsidP="002822AC">
            <w:pPr>
              <w:spacing w:line="240" w:lineRule="auto"/>
              <w:ind w:firstLine="0"/>
              <w:jc w:val="center"/>
              <w:rPr>
                <w:sz w:val="22"/>
                <w:szCs w:val="22"/>
              </w:rPr>
            </w:pPr>
            <w:r w:rsidRPr="00007F4A">
              <w:rPr>
                <w:sz w:val="22"/>
                <w:szCs w:val="22"/>
              </w:rPr>
              <w:t>16</w:t>
            </w:r>
          </w:p>
        </w:tc>
        <w:tc>
          <w:tcPr>
            <w:tcW w:w="1134" w:type="dxa"/>
            <w:tcBorders>
              <w:top w:val="nil"/>
              <w:left w:val="nil"/>
              <w:bottom w:val="single" w:sz="4" w:space="0" w:color="auto"/>
              <w:right w:val="single" w:sz="4" w:space="0" w:color="auto"/>
            </w:tcBorders>
            <w:vAlign w:val="center"/>
            <w:hideMark/>
          </w:tcPr>
          <w:p w14:paraId="32F8EAEC" w14:textId="77777777" w:rsidR="002822AC" w:rsidRPr="00007F4A" w:rsidRDefault="002822AC" w:rsidP="002822AC">
            <w:pPr>
              <w:spacing w:line="240" w:lineRule="auto"/>
              <w:ind w:firstLine="0"/>
              <w:jc w:val="center"/>
              <w:rPr>
                <w:sz w:val="22"/>
                <w:szCs w:val="22"/>
              </w:rPr>
            </w:pPr>
            <w:r w:rsidRPr="00007F4A">
              <w:rPr>
                <w:sz w:val="22"/>
                <w:szCs w:val="22"/>
              </w:rPr>
              <w:t>17</w:t>
            </w:r>
          </w:p>
        </w:tc>
      </w:tr>
      <w:tr w:rsidR="002822AC" w:rsidRPr="00CB64F8" w14:paraId="42634B7E" w14:textId="77777777" w:rsidTr="002822AC">
        <w:trPr>
          <w:trHeight w:val="264"/>
        </w:trPr>
        <w:tc>
          <w:tcPr>
            <w:tcW w:w="600" w:type="dxa"/>
            <w:tcBorders>
              <w:top w:val="nil"/>
              <w:left w:val="single" w:sz="4" w:space="0" w:color="auto"/>
              <w:bottom w:val="single" w:sz="4" w:space="0" w:color="auto"/>
              <w:right w:val="single" w:sz="4" w:space="0" w:color="auto"/>
            </w:tcBorders>
            <w:noWrap/>
            <w:vAlign w:val="bottom"/>
            <w:hideMark/>
          </w:tcPr>
          <w:p w14:paraId="04056DF3" w14:textId="77777777" w:rsidR="002822AC" w:rsidRPr="00007F4A" w:rsidRDefault="002822AC" w:rsidP="002822AC">
            <w:pPr>
              <w:spacing w:line="240" w:lineRule="auto"/>
              <w:ind w:firstLine="0"/>
              <w:jc w:val="center"/>
              <w:rPr>
                <w:sz w:val="22"/>
                <w:szCs w:val="22"/>
              </w:rPr>
            </w:pPr>
            <w:r w:rsidRPr="00007F4A">
              <w:rPr>
                <w:sz w:val="22"/>
                <w:szCs w:val="22"/>
              </w:rPr>
              <w:t>1</w:t>
            </w:r>
          </w:p>
        </w:tc>
        <w:tc>
          <w:tcPr>
            <w:tcW w:w="820" w:type="dxa"/>
            <w:tcBorders>
              <w:top w:val="nil"/>
              <w:left w:val="nil"/>
              <w:bottom w:val="single" w:sz="4" w:space="0" w:color="auto"/>
              <w:right w:val="single" w:sz="4" w:space="0" w:color="auto"/>
            </w:tcBorders>
            <w:noWrap/>
            <w:vAlign w:val="center"/>
            <w:hideMark/>
          </w:tcPr>
          <w:p w14:paraId="5F57B22E" w14:textId="490750B1" w:rsidR="002822AC" w:rsidRPr="00007F4A" w:rsidRDefault="002822AC" w:rsidP="002822AC">
            <w:pPr>
              <w:spacing w:line="240" w:lineRule="auto"/>
              <w:ind w:firstLine="0"/>
              <w:jc w:val="left"/>
              <w:rPr>
                <w:sz w:val="22"/>
                <w:szCs w:val="22"/>
              </w:rPr>
            </w:pPr>
          </w:p>
        </w:tc>
        <w:tc>
          <w:tcPr>
            <w:tcW w:w="702" w:type="dxa"/>
            <w:tcBorders>
              <w:top w:val="nil"/>
              <w:left w:val="nil"/>
              <w:bottom w:val="single" w:sz="4" w:space="0" w:color="auto"/>
              <w:right w:val="single" w:sz="4" w:space="0" w:color="auto"/>
            </w:tcBorders>
            <w:noWrap/>
            <w:vAlign w:val="center"/>
            <w:hideMark/>
          </w:tcPr>
          <w:p w14:paraId="425B83AD" w14:textId="057DE002" w:rsidR="002822AC" w:rsidRPr="00007F4A" w:rsidRDefault="002822AC" w:rsidP="002822AC">
            <w:pPr>
              <w:spacing w:line="240" w:lineRule="auto"/>
              <w:ind w:firstLine="0"/>
              <w:jc w:val="left"/>
              <w:rPr>
                <w:sz w:val="22"/>
                <w:szCs w:val="22"/>
              </w:rPr>
            </w:pPr>
          </w:p>
        </w:tc>
        <w:tc>
          <w:tcPr>
            <w:tcW w:w="850" w:type="dxa"/>
            <w:tcBorders>
              <w:top w:val="nil"/>
              <w:left w:val="nil"/>
              <w:bottom w:val="single" w:sz="4" w:space="0" w:color="auto"/>
              <w:right w:val="single" w:sz="4" w:space="0" w:color="auto"/>
            </w:tcBorders>
            <w:noWrap/>
            <w:vAlign w:val="center"/>
            <w:hideMark/>
          </w:tcPr>
          <w:p w14:paraId="4BD74C14" w14:textId="0358ECB7" w:rsidR="002822AC" w:rsidRPr="00007F4A" w:rsidRDefault="002822AC" w:rsidP="002822AC">
            <w:pPr>
              <w:spacing w:line="240" w:lineRule="auto"/>
              <w:ind w:firstLine="0"/>
              <w:jc w:val="left"/>
              <w:rPr>
                <w:sz w:val="22"/>
                <w:szCs w:val="22"/>
              </w:rPr>
            </w:pPr>
          </w:p>
        </w:tc>
        <w:tc>
          <w:tcPr>
            <w:tcW w:w="709" w:type="dxa"/>
            <w:tcBorders>
              <w:top w:val="nil"/>
              <w:left w:val="nil"/>
              <w:bottom w:val="single" w:sz="4" w:space="0" w:color="auto"/>
              <w:right w:val="single" w:sz="4" w:space="0" w:color="auto"/>
            </w:tcBorders>
            <w:noWrap/>
            <w:vAlign w:val="center"/>
            <w:hideMark/>
          </w:tcPr>
          <w:p w14:paraId="1D8E7901" w14:textId="43CBFA95" w:rsidR="002822AC" w:rsidRPr="00007F4A" w:rsidRDefault="002822AC" w:rsidP="002822AC">
            <w:pPr>
              <w:spacing w:line="240" w:lineRule="auto"/>
              <w:ind w:firstLine="0"/>
              <w:jc w:val="left"/>
              <w:rPr>
                <w:sz w:val="22"/>
                <w:szCs w:val="22"/>
              </w:rPr>
            </w:pPr>
          </w:p>
        </w:tc>
        <w:tc>
          <w:tcPr>
            <w:tcW w:w="992" w:type="dxa"/>
            <w:tcBorders>
              <w:top w:val="nil"/>
              <w:left w:val="nil"/>
              <w:bottom w:val="single" w:sz="4" w:space="0" w:color="auto"/>
              <w:right w:val="single" w:sz="4" w:space="0" w:color="auto"/>
            </w:tcBorders>
            <w:noWrap/>
            <w:vAlign w:val="center"/>
            <w:hideMark/>
          </w:tcPr>
          <w:p w14:paraId="7DC4D7C1" w14:textId="0AED11AE" w:rsidR="002822AC" w:rsidRPr="00007F4A" w:rsidRDefault="002822AC" w:rsidP="002822AC">
            <w:pPr>
              <w:spacing w:line="240" w:lineRule="auto"/>
              <w:ind w:firstLine="0"/>
              <w:jc w:val="left"/>
              <w:rPr>
                <w:sz w:val="22"/>
                <w:szCs w:val="22"/>
              </w:rPr>
            </w:pPr>
          </w:p>
        </w:tc>
        <w:tc>
          <w:tcPr>
            <w:tcW w:w="709" w:type="dxa"/>
            <w:tcBorders>
              <w:top w:val="nil"/>
              <w:left w:val="nil"/>
              <w:bottom w:val="single" w:sz="4" w:space="0" w:color="auto"/>
              <w:right w:val="single" w:sz="4" w:space="0" w:color="auto"/>
            </w:tcBorders>
            <w:noWrap/>
            <w:vAlign w:val="center"/>
            <w:hideMark/>
          </w:tcPr>
          <w:p w14:paraId="0395F064" w14:textId="6C797792" w:rsidR="002822AC" w:rsidRPr="00007F4A" w:rsidRDefault="002822AC" w:rsidP="002822AC">
            <w:pPr>
              <w:spacing w:line="240" w:lineRule="auto"/>
              <w:ind w:firstLine="0"/>
              <w:jc w:val="left"/>
              <w:rPr>
                <w:sz w:val="22"/>
                <w:szCs w:val="22"/>
              </w:rPr>
            </w:pPr>
          </w:p>
        </w:tc>
        <w:tc>
          <w:tcPr>
            <w:tcW w:w="992" w:type="dxa"/>
            <w:tcBorders>
              <w:top w:val="nil"/>
              <w:left w:val="nil"/>
              <w:bottom w:val="single" w:sz="4" w:space="0" w:color="auto"/>
              <w:right w:val="single" w:sz="4" w:space="0" w:color="auto"/>
            </w:tcBorders>
            <w:noWrap/>
            <w:vAlign w:val="center"/>
            <w:hideMark/>
          </w:tcPr>
          <w:p w14:paraId="2A33E7BF" w14:textId="621C230C" w:rsidR="002822AC" w:rsidRPr="00007F4A" w:rsidRDefault="002822AC" w:rsidP="002822AC">
            <w:pPr>
              <w:spacing w:line="240" w:lineRule="auto"/>
              <w:ind w:firstLine="0"/>
              <w:jc w:val="left"/>
              <w:rPr>
                <w:sz w:val="22"/>
                <w:szCs w:val="22"/>
              </w:rPr>
            </w:pPr>
          </w:p>
        </w:tc>
        <w:tc>
          <w:tcPr>
            <w:tcW w:w="1134" w:type="dxa"/>
            <w:tcBorders>
              <w:top w:val="nil"/>
              <w:left w:val="nil"/>
              <w:bottom w:val="single" w:sz="4" w:space="0" w:color="auto"/>
              <w:right w:val="single" w:sz="4" w:space="0" w:color="auto"/>
            </w:tcBorders>
            <w:noWrap/>
            <w:vAlign w:val="center"/>
            <w:hideMark/>
          </w:tcPr>
          <w:p w14:paraId="244E65CD" w14:textId="0CEFAF13" w:rsidR="002822AC" w:rsidRPr="00007F4A" w:rsidRDefault="002822AC" w:rsidP="002822AC">
            <w:pPr>
              <w:spacing w:line="240" w:lineRule="auto"/>
              <w:ind w:firstLine="0"/>
              <w:jc w:val="right"/>
              <w:rPr>
                <w:sz w:val="22"/>
                <w:szCs w:val="22"/>
              </w:rPr>
            </w:pPr>
          </w:p>
        </w:tc>
        <w:tc>
          <w:tcPr>
            <w:tcW w:w="851" w:type="dxa"/>
            <w:tcBorders>
              <w:top w:val="nil"/>
              <w:left w:val="nil"/>
              <w:bottom w:val="single" w:sz="4" w:space="0" w:color="auto"/>
              <w:right w:val="single" w:sz="4" w:space="0" w:color="auto"/>
            </w:tcBorders>
            <w:noWrap/>
            <w:vAlign w:val="center"/>
            <w:hideMark/>
          </w:tcPr>
          <w:p w14:paraId="6EA43406" w14:textId="0DE7B3F6" w:rsidR="002822AC" w:rsidRPr="00007F4A" w:rsidRDefault="002822AC" w:rsidP="002822AC">
            <w:pPr>
              <w:spacing w:line="240" w:lineRule="auto"/>
              <w:ind w:firstLine="0"/>
              <w:jc w:val="right"/>
              <w:rPr>
                <w:sz w:val="22"/>
                <w:szCs w:val="22"/>
              </w:rPr>
            </w:pPr>
          </w:p>
        </w:tc>
        <w:tc>
          <w:tcPr>
            <w:tcW w:w="850" w:type="dxa"/>
            <w:tcBorders>
              <w:top w:val="nil"/>
              <w:left w:val="nil"/>
              <w:bottom w:val="single" w:sz="4" w:space="0" w:color="auto"/>
              <w:right w:val="single" w:sz="4" w:space="0" w:color="auto"/>
            </w:tcBorders>
            <w:noWrap/>
            <w:vAlign w:val="center"/>
            <w:hideMark/>
          </w:tcPr>
          <w:p w14:paraId="2C6CC01E" w14:textId="55C1FBDA" w:rsidR="002822AC" w:rsidRPr="00007F4A" w:rsidRDefault="002822AC" w:rsidP="002822AC">
            <w:pPr>
              <w:spacing w:line="240" w:lineRule="auto"/>
              <w:ind w:firstLine="0"/>
              <w:jc w:val="right"/>
              <w:rPr>
                <w:sz w:val="22"/>
                <w:szCs w:val="22"/>
              </w:rPr>
            </w:pPr>
          </w:p>
        </w:tc>
        <w:tc>
          <w:tcPr>
            <w:tcW w:w="992" w:type="dxa"/>
            <w:tcBorders>
              <w:top w:val="nil"/>
              <w:left w:val="nil"/>
              <w:bottom w:val="single" w:sz="4" w:space="0" w:color="auto"/>
              <w:right w:val="single" w:sz="4" w:space="0" w:color="auto"/>
            </w:tcBorders>
            <w:noWrap/>
            <w:vAlign w:val="bottom"/>
            <w:hideMark/>
          </w:tcPr>
          <w:p w14:paraId="63131524" w14:textId="410AC8B1" w:rsidR="002822AC" w:rsidRPr="00007F4A" w:rsidRDefault="002822AC" w:rsidP="002822AC">
            <w:pPr>
              <w:spacing w:line="240" w:lineRule="auto"/>
              <w:ind w:firstLine="0"/>
              <w:jc w:val="center"/>
              <w:rPr>
                <w:sz w:val="22"/>
                <w:szCs w:val="22"/>
              </w:rPr>
            </w:pPr>
          </w:p>
        </w:tc>
        <w:tc>
          <w:tcPr>
            <w:tcW w:w="993" w:type="dxa"/>
            <w:tcBorders>
              <w:top w:val="nil"/>
              <w:left w:val="nil"/>
              <w:bottom w:val="single" w:sz="4" w:space="0" w:color="auto"/>
              <w:right w:val="single" w:sz="4" w:space="0" w:color="auto"/>
            </w:tcBorders>
            <w:noWrap/>
            <w:vAlign w:val="bottom"/>
            <w:hideMark/>
          </w:tcPr>
          <w:p w14:paraId="6E1EE28A" w14:textId="7DA5145A" w:rsidR="002822AC" w:rsidRPr="00007F4A" w:rsidRDefault="002822AC" w:rsidP="002822AC">
            <w:pPr>
              <w:spacing w:line="240" w:lineRule="auto"/>
              <w:ind w:firstLine="0"/>
              <w:jc w:val="center"/>
              <w:rPr>
                <w:sz w:val="22"/>
                <w:szCs w:val="22"/>
              </w:rPr>
            </w:pPr>
          </w:p>
        </w:tc>
        <w:tc>
          <w:tcPr>
            <w:tcW w:w="992" w:type="dxa"/>
            <w:tcBorders>
              <w:top w:val="nil"/>
              <w:left w:val="nil"/>
              <w:bottom w:val="single" w:sz="4" w:space="0" w:color="auto"/>
              <w:right w:val="single" w:sz="4" w:space="0" w:color="auto"/>
            </w:tcBorders>
            <w:noWrap/>
            <w:vAlign w:val="bottom"/>
            <w:hideMark/>
          </w:tcPr>
          <w:p w14:paraId="31E5A785" w14:textId="7BC9894C" w:rsidR="002822AC" w:rsidRPr="00007F4A" w:rsidRDefault="002822AC" w:rsidP="002822AC">
            <w:pPr>
              <w:spacing w:line="240" w:lineRule="auto"/>
              <w:ind w:firstLine="0"/>
              <w:jc w:val="center"/>
              <w:rPr>
                <w:sz w:val="22"/>
                <w:szCs w:val="22"/>
              </w:rPr>
            </w:pPr>
          </w:p>
        </w:tc>
        <w:tc>
          <w:tcPr>
            <w:tcW w:w="1134" w:type="dxa"/>
            <w:tcBorders>
              <w:top w:val="nil"/>
              <w:left w:val="nil"/>
              <w:bottom w:val="single" w:sz="4" w:space="0" w:color="auto"/>
              <w:right w:val="single" w:sz="4" w:space="0" w:color="auto"/>
            </w:tcBorders>
            <w:noWrap/>
            <w:vAlign w:val="bottom"/>
            <w:hideMark/>
          </w:tcPr>
          <w:p w14:paraId="525855A2" w14:textId="69E470D5" w:rsidR="002822AC" w:rsidRPr="00007F4A" w:rsidRDefault="002822AC" w:rsidP="002822AC">
            <w:pPr>
              <w:spacing w:line="240" w:lineRule="auto"/>
              <w:ind w:firstLine="0"/>
              <w:jc w:val="center"/>
              <w:rPr>
                <w:sz w:val="22"/>
                <w:szCs w:val="22"/>
              </w:rPr>
            </w:pPr>
          </w:p>
        </w:tc>
        <w:tc>
          <w:tcPr>
            <w:tcW w:w="850" w:type="dxa"/>
            <w:tcBorders>
              <w:top w:val="nil"/>
              <w:left w:val="nil"/>
              <w:bottom w:val="single" w:sz="4" w:space="0" w:color="auto"/>
              <w:right w:val="single" w:sz="4" w:space="0" w:color="auto"/>
            </w:tcBorders>
            <w:noWrap/>
            <w:vAlign w:val="bottom"/>
            <w:hideMark/>
          </w:tcPr>
          <w:p w14:paraId="21DA0A29" w14:textId="69AE9704" w:rsidR="002822AC" w:rsidRPr="00007F4A" w:rsidRDefault="002822AC" w:rsidP="002822AC">
            <w:pPr>
              <w:spacing w:line="240" w:lineRule="auto"/>
              <w:ind w:firstLine="0"/>
              <w:jc w:val="center"/>
              <w:rPr>
                <w:sz w:val="22"/>
                <w:szCs w:val="22"/>
              </w:rPr>
            </w:pPr>
          </w:p>
        </w:tc>
        <w:tc>
          <w:tcPr>
            <w:tcW w:w="1134" w:type="dxa"/>
            <w:tcBorders>
              <w:top w:val="nil"/>
              <w:left w:val="nil"/>
              <w:bottom w:val="single" w:sz="4" w:space="0" w:color="auto"/>
              <w:right w:val="single" w:sz="4" w:space="0" w:color="auto"/>
            </w:tcBorders>
            <w:noWrap/>
            <w:vAlign w:val="bottom"/>
            <w:hideMark/>
          </w:tcPr>
          <w:p w14:paraId="44C4865C" w14:textId="0809592C" w:rsidR="002822AC" w:rsidRPr="00007F4A" w:rsidRDefault="002822AC" w:rsidP="002822AC">
            <w:pPr>
              <w:spacing w:line="240" w:lineRule="auto"/>
              <w:ind w:firstLine="0"/>
              <w:jc w:val="left"/>
              <w:rPr>
                <w:sz w:val="22"/>
                <w:szCs w:val="22"/>
              </w:rPr>
            </w:pPr>
          </w:p>
        </w:tc>
      </w:tr>
      <w:tr w:rsidR="002822AC" w:rsidRPr="00CB64F8" w14:paraId="5748EF73" w14:textId="77777777" w:rsidTr="002822AC">
        <w:trPr>
          <w:trHeight w:val="264"/>
        </w:trPr>
        <w:tc>
          <w:tcPr>
            <w:tcW w:w="600" w:type="dxa"/>
            <w:noWrap/>
            <w:vAlign w:val="bottom"/>
            <w:hideMark/>
          </w:tcPr>
          <w:p w14:paraId="7653F2F7" w14:textId="77777777" w:rsidR="002822AC" w:rsidRPr="00007F4A" w:rsidRDefault="002822AC" w:rsidP="002822AC">
            <w:pPr>
              <w:spacing w:after="160" w:line="256" w:lineRule="auto"/>
              <w:ind w:firstLine="0"/>
              <w:jc w:val="left"/>
              <w:rPr>
                <w:sz w:val="22"/>
                <w:szCs w:val="22"/>
              </w:rPr>
            </w:pPr>
          </w:p>
        </w:tc>
        <w:tc>
          <w:tcPr>
            <w:tcW w:w="820" w:type="dxa"/>
            <w:noWrap/>
            <w:vAlign w:val="bottom"/>
            <w:hideMark/>
          </w:tcPr>
          <w:p w14:paraId="0D9CF7E7" w14:textId="77777777" w:rsidR="002822AC" w:rsidRPr="00007F4A" w:rsidRDefault="002822AC" w:rsidP="002822AC">
            <w:pPr>
              <w:spacing w:line="256" w:lineRule="auto"/>
              <w:ind w:firstLine="0"/>
              <w:jc w:val="left"/>
              <w:rPr>
                <w:rFonts w:eastAsia="Calibri"/>
                <w:sz w:val="22"/>
                <w:szCs w:val="22"/>
              </w:rPr>
            </w:pPr>
          </w:p>
        </w:tc>
        <w:tc>
          <w:tcPr>
            <w:tcW w:w="702" w:type="dxa"/>
            <w:noWrap/>
            <w:vAlign w:val="bottom"/>
            <w:hideMark/>
          </w:tcPr>
          <w:p w14:paraId="59DF0A4B" w14:textId="77777777" w:rsidR="002822AC" w:rsidRPr="00007F4A" w:rsidRDefault="002822AC" w:rsidP="002822AC">
            <w:pPr>
              <w:spacing w:line="256" w:lineRule="auto"/>
              <w:ind w:firstLine="0"/>
              <w:jc w:val="left"/>
              <w:rPr>
                <w:rFonts w:eastAsia="Calibri"/>
                <w:sz w:val="22"/>
                <w:szCs w:val="22"/>
              </w:rPr>
            </w:pPr>
          </w:p>
        </w:tc>
        <w:tc>
          <w:tcPr>
            <w:tcW w:w="850" w:type="dxa"/>
            <w:noWrap/>
            <w:vAlign w:val="center"/>
            <w:hideMark/>
          </w:tcPr>
          <w:p w14:paraId="5C9AD3FC" w14:textId="77777777" w:rsidR="002822AC" w:rsidRPr="00007F4A" w:rsidRDefault="002822AC" w:rsidP="002822AC">
            <w:pPr>
              <w:spacing w:line="256" w:lineRule="auto"/>
              <w:ind w:firstLine="0"/>
              <w:jc w:val="left"/>
              <w:rPr>
                <w:rFonts w:eastAsia="Calibri"/>
                <w:sz w:val="22"/>
                <w:szCs w:val="22"/>
              </w:rPr>
            </w:pPr>
          </w:p>
        </w:tc>
        <w:tc>
          <w:tcPr>
            <w:tcW w:w="709" w:type="dxa"/>
            <w:noWrap/>
            <w:vAlign w:val="center"/>
            <w:hideMark/>
          </w:tcPr>
          <w:p w14:paraId="3AC3443D" w14:textId="77777777" w:rsidR="002822AC" w:rsidRPr="00007F4A" w:rsidRDefault="002822AC" w:rsidP="002822AC">
            <w:pPr>
              <w:spacing w:line="256" w:lineRule="auto"/>
              <w:ind w:firstLine="0"/>
              <w:jc w:val="left"/>
              <w:rPr>
                <w:rFonts w:eastAsia="Calibri"/>
                <w:sz w:val="22"/>
                <w:szCs w:val="22"/>
              </w:rPr>
            </w:pPr>
          </w:p>
        </w:tc>
        <w:tc>
          <w:tcPr>
            <w:tcW w:w="992" w:type="dxa"/>
            <w:noWrap/>
            <w:vAlign w:val="center"/>
            <w:hideMark/>
          </w:tcPr>
          <w:p w14:paraId="701D9BE5" w14:textId="77777777" w:rsidR="002822AC" w:rsidRPr="00007F4A" w:rsidRDefault="002822AC" w:rsidP="002822AC">
            <w:pPr>
              <w:spacing w:line="256" w:lineRule="auto"/>
              <w:ind w:firstLine="0"/>
              <w:jc w:val="left"/>
              <w:rPr>
                <w:rFonts w:eastAsia="Calibri"/>
                <w:sz w:val="22"/>
                <w:szCs w:val="22"/>
              </w:rPr>
            </w:pPr>
          </w:p>
        </w:tc>
        <w:tc>
          <w:tcPr>
            <w:tcW w:w="709" w:type="dxa"/>
            <w:noWrap/>
            <w:vAlign w:val="center"/>
            <w:hideMark/>
          </w:tcPr>
          <w:p w14:paraId="3AF281D3" w14:textId="77777777" w:rsidR="002822AC" w:rsidRPr="00007F4A" w:rsidRDefault="002822AC" w:rsidP="002822AC">
            <w:pPr>
              <w:spacing w:line="240" w:lineRule="auto"/>
              <w:ind w:firstLine="0"/>
              <w:jc w:val="right"/>
              <w:rPr>
                <w:b/>
                <w:bCs/>
                <w:sz w:val="22"/>
                <w:szCs w:val="22"/>
              </w:rPr>
            </w:pPr>
            <w:r w:rsidRPr="00007F4A">
              <w:rPr>
                <w:b/>
                <w:bCs/>
                <w:sz w:val="22"/>
                <w:szCs w:val="22"/>
              </w:rPr>
              <w:t>Итого:</w:t>
            </w:r>
          </w:p>
        </w:tc>
        <w:tc>
          <w:tcPr>
            <w:tcW w:w="992" w:type="dxa"/>
            <w:noWrap/>
            <w:vAlign w:val="center"/>
            <w:hideMark/>
          </w:tcPr>
          <w:p w14:paraId="046B4935" w14:textId="77777777" w:rsidR="002822AC" w:rsidRPr="00007F4A" w:rsidRDefault="002822AC" w:rsidP="002822AC">
            <w:pPr>
              <w:spacing w:after="160" w:line="256" w:lineRule="auto"/>
              <w:ind w:firstLine="0"/>
              <w:jc w:val="left"/>
              <w:rPr>
                <w:b/>
                <w:bCs/>
                <w:sz w:val="22"/>
                <w:szCs w:val="22"/>
              </w:rPr>
            </w:pPr>
          </w:p>
        </w:tc>
        <w:tc>
          <w:tcPr>
            <w:tcW w:w="1134" w:type="dxa"/>
            <w:noWrap/>
            <w:vAlign w:val="center"/>
            <w:hideMark/>
          </w:tcPr>
          <w:p w14:paraId="22E429A8" w14:textId="77777777" w:rsidR="002822AC" w:rsidRPr="00007F4A" w:rsidRDefault="002822AC" w:rsidP="002822AC">
            <w:pPr>
              <w:spacing w:line="240" w:lineRule="auto"/>
              <w:ind w:firstLine="0"/>
              <w:jc w:val="right"/>
              <w:rPr>
                <w:b/>
                <w:bCs/>
                <w:sz w:val="22"/>
                <w:szCs w:val="22"/>
              </w:rPr>
            </w:pPr>
            <w:r w:rsidRPr="00007F4A">
              <w:rPr>
                <w:b/>
                <w:bCs/>
                <w:sz w:val="22"/>
                <w:szCs w:val="22"/>
              </w:rPr>
              <w:t>0,00</w:t>
            </w:r>
          </w:p>
        </w:tc>
        <w:tc>
          <w:tcPr>
            <w:tcW w:w="851" w:type="dxa"/>
            <w:noWrap/>
            <w:vAlign w:val="center"/>
            <w:hideMark/>
          </w:tcPr>
          <w:p w14:paraId="261EDCBD" w14:textId="77777777" w:rsidR="002822AC" w:rsidRPr="00007F4A" w:rsidRDefault="002822AC" w:rsidP="002822AC">
            <w:pPr>
              <w:spacing w:after="160" w:line="256" w:lineRule="auto"/>
              <w:ind w:firstLine="0"/>
              <w:jc w:val="left"/>
              <w:rPr>
                <w:b/>
                <w:bCs/>
                <w:sz w:val="22"/>
                <w:szCs w:val="22"/>
              </w:rPr>
            </w:pPr>
          </w:p>
        </w:tc>
        <w:tc>
          <w:tcPr>
            <w:tcW w:w="850" w:type="dxa"/>
            <w:noWrap/>
            <w:vAlign w:val="center"/>
            <w:hideMark/>
          </w:tcPr>
          <w:p w14:paraId="0906F5D0" w14:textId="77777777" w:rsidR="002822AC" w:rsidRPr="00007F4A" w:rsidRDefault="002822AC" w:rsidP="002822AC">
            <w:pPr>
              <w:spacing w:line="240" w:lineRule="auto"/>
              <w:ind w:firstLine="0"/>
              <w:jc w:val="right"/>
              <w:rPr>
                <w:b/>
                <w:bCs/>
                <w:sz w:val="22"/>
                <w:szCs w:val="22"/>
              </w:rPr>
            </w:pPr>
            <w:r w:rsidRPr="00007F4A">
              <w:rPr>
                <w:b/>
                <w:bCs/>
                <w:sz w:val="22"/>
                <w:szCs w:val="22"/>
              </w:rPr>
              <w:t>0,00</w:t>
            </w:r>
          </w:p>
        </w:tc>
        <w:tc>
          <w:tcPr>
            <w:tcW w:w="992" w:type="dxa"/>
            <w:noWrap/>
            <w:vAlign w:val="bottom"/>
            <w:hideMark/>
          </w:tcPr>
          <w:p w14:paraId="6B10D40C" w14:textId="77777777" w:rsidR="002822AC" w:rsidRPr="00007F4A" w:rsidRDefault="002822AC" w:rsidP="002822AC">
            <w:pPr>
              <w:spacing w:after="160" w:line="256" w:lineRule="auto"/>
              <w:ind w:firstLine="0"/>
              <w:jc w:val="left"/>
              <w:rPr>
                <w:b/>
                <w:bCs/>
                <w:sz w:val="22"/>
                <w:szCs w:val="22"/>
              </w:rPr>
            </w:pPr>
          </w:p>
        </w:tc>
        <w:tc>
          <w:tcPr>
            <w:tcW w:w="993" w:type="dxa"/>
            <w:noWrap/>
            <w:vAlign w:val="bottom"/>
            <w:hideMark/>
          </w:tcPr>
          <w:p w14:paraId="7FA3C5FE" w14:textId="77777777" w:rsidR="002822AC" w:rsidRPr="00007F4A" w:rsidRDefault="002822AC" w:rsidP="002822AC">
            <w:pPr>
              <w:spacing w:line="256" w:lineRule="auto"/>
              <w:ind w:firstLine="0"/>
              <w:jc w:val="left"/>
              <w:rPr>
                <w:rFonts w:eastAsia="Calibri"/>
                <w:sz w:val="22"/>
                <w:szCs w:val="22"/>
              </w:rPr>
            </w:pPr>
          </w:p>
        </w:tc>
        <w:tc>
          <w:tcPr>
            <w:tcW w:w="992" w:type="dxa"/>
            <w:noWrap/>
            <w:vAlign w:val="bottom"/>
            <w:hideMark/>
          </w:tcPr>
          <w:p w14:paraId="48EFA85E" w14:textId="77777777" w:rsidR="002822AC" w:rsidRPr="00007F4A" w:rsidRDefault="002822AC" w:rsidP="002822AC">
            <w:pPr>
              <w:spacing w:line="256" w:lineRule="auto"/>
              <w:ind w:firstLine="0"/>
              <w:jc w:val="left"/>
              <w:rPr>
                <w:rFonts w:eastAsia="Calibri"/>
                <w:sz w:val="22"/>
                <w:szCs w:val="22"/>
              </w:rPr>
            </w:pPr>
          </w:p>
        </w:tc>
        <w:tc>
          <w:tcPr>
            <w:tcW w:w="1134" w:type="dxa"/>
            <w:noWrap/>
            <w:vAlign w:val="bottom"/>
            <w:hideMark/>
          </w:tcPr>
          <w:p w14:paraId="2D1B0B2C" w14:textId="77777777" w:rsidR="002822AC" w:rsidRPr="00007F4A" w:rsidRDefault="002822AC" w:rsidP="002822AC">
            <w:pPr>
              <w:spacing w:line="256" w:lineRule="auto"/>
              <w:ind w:firstLine="0"/>
              <w:jc w:val="left"/>
              <w:rPr>
                <w:rFonts w:eastAsia="Calibri"/>
                <w:sz w:val="22"/>
                <w:szCs w:val="22"/>
              </w:rPr>
            </w:pPr>
          </w:p>
        </w:tc>
        <w:tc>
          <w:tcPr>
            <w:tcW w:w="850" w:type="dxa"/>
            <w:noWrap/>
            <w:vAlign w:val="bottom"/>
            <w:hideMark/>
          </w:tcPr>
          <w:p w14:paraId="0188557B" w14:textId="77777777" w:rsidR="002822AC" w:rsidRPr="00007F4A" w:rsidRDefault="002822AC" w:rsidP="002822AC">
            <w:pPr>
              <w:spacing w:line="256" w:lineRule="auto"/>
              <w:ind w:firstLine="0"/>
              <w:jc w:val="left"/>
              <w:rPr>
                <w:rFonts w:eastAsia="Calibri"/>
                <w:sz w:val="22"/>
                <w:szCs w:val="22"/>
              </w:rPr>
            </w:pPr>
          </w:p>
        </w:tc>
        <w:tc>
          <w:tcPr>
            <w:tcW w:w="1134" w:type="dxa"/>
            <w:noWrap/>
            <w:vAlign w:val="bottom"/>
            <w:hideMark/>
          </w:tcPr>
          <w:p w14:paraId="6643EF87" w14:textId="77777777" w:rsidR="002822AC" w:rsidRPr="00007F4A" w:rsidRDefault="002822AC" w:rsidP="002822AC">
            <w:pPr>
              <w:spacing w:line="256" w:lineRule="auto"/>
              <w:ind w:firstLine="0"/>
              <w:jc w:val="left"/>
              <w:rPr>
                <w:rFonts w:eastAsia="Calibri"/>
                <w:sz w:val="22"/>
                <w:szCs w:val="22"/>
              </w:rPr>
            </w:pPr>
          </w:p>
        </w:tc>
      </w:tr>
    </w:tbl>
    <w:p w14:paraId="2416F92D" w14:textId="77777777" w:rsidR="002822AC" w:rsidRPr="00CB64F8" w:rsidRDefault="002822AC" w:rsidP="002822AC">
      <w:pPr>
        <w:spacing w:after="160" w:line="256" w:lineRule="auto"/>
        <w:ind w:firstLine="0"/>
        <w:jc w:val="center"/>
        <w:rPr>
          <w:rFonts w:eastAsia="Calibri"/>
          <w:sz w:val="22"/>
          <w:szCs w:val="22"/>
          <w:lang w:eastAsia="en-US"/>
        </w:rPr>
      </w:pPr>
    </w:p>
    <w:p w14:paraId="63672301" w14:textId="77777777" w:rsidR="002822AC" w:rsidRPr="00007F4A" w:rsidRDefault="002822AC" w:rsidP="002822AC">
      <w:pPr>
        <w:rPr>
          <w:sz w:val="22"/>
          <w:szCs w:val="22"/>
        </w:rPr>
      </w:pPr>
    </w:p>
    <w:p w14:paraId="38492E98" w14:textId="593ED148" w:rsidR="00CD63FD" w:rsidRPr="00007F4A" w:rsidRDefault="00CD63FD">
      <w:pPr>
        <w:jc w:val="center"/>
        <w:rPr>
          <w:b/>
          <w:sz w:val="22"/>
          <w:szCs w:val="22"/>
        </w:rPr>
      </w:pPr>
      <w:r w:rsidRPr="00007F4A">
        <w:rPr>
          <w:b/>
          <w:sz w:val="22"/>
          <w:szCs w:val="22"/>
        </w:rPr>
        <w:br w:type="page"/>
      </w:r>
    </w:p>
    <w:p w14:paraId="43AE34AB" w14:textId="2BE6865E" w:rsidR="002822AC" w:rsidRPr="00007F4A" w:rsidRDefault="002822AC" w:rsidP="002822AC">
      <w:pPr>
        <w:spacing w:after="160" w:line="256" w:lineRule="auto"/>
        <w:ind w:firstLine="0"/>
        <w:jc w:val="center"/>
        <w:rPr>
          <w:rFonts w:eastAsia="Calibri"/>
          <w:szCs w:val="22"/>
          <w:lang w:eastAsia="en-US"/>
        </w:rPr>
      </w:pPr>
      <w:r w:rsidRPr="00007F4A">
        <w:rPr>
          <w:rFonts w:eastAsia="Calibri"/>
          <w:szCs w:val="22"/>
          <w:lang w:eastAsia="en-US"/>
        </w:rPr>
        <w:lastRenderedPageBreak/>
        <w:t xml:space="preserve">Отчет </w:t>
      </w:r>
      <w:r w:rsidR="00A20BF9" w:rsidRPr="00007F4A">
        <w:rPr>
          <w:rFonts w:eastAsia="Calibri"/>
          <w:szCs w:val="22"/>
          <w:lang w:eastAsia="en-US"/>
        </w:rPr>
        <w:t>«</w:t>
      </w:r>
      <w:r w:rsidRPr="00007F4A">
        <w:rPr>
          <w:rFonts w:eastAsia="Calibri"/>
          <w:szCs w:val="22"/>
          <w:lang w:eastAsia="en-US"/>
        </w:rPr>
        <w:t>Сводный отчет по остаткам ЛС на складах по контрактам (БРАК)</w:t>
      </w:r>
      <w:r w:rsidR="00A20BF9" w:rsidRPr="00007F4A">
        <w:rPr>
          <w:rFonts w:eastAsia="Calibri"/>
          <w:szCs w:val="22"/>
          <w:lang w:eastAsia="en-US"/>
        </w:rPr>
        <w:t>»</w:t>
      </w:r>
    </w:p>
    <w:p w14:paraId="0D274D68" w14:textId="77777777" w:rsidR="002822AC" w:rsidRPr="00CB64F8" w:rsidRDefault="002822AC" w:rsidP="002822AC">
      <w:pPr>
        <w:spacing w:after="160" w:line="256" w:lineRule="auto"/>
        <w:ind w:firstLine="0"/>
        <w:jc w:val="center"/>
        <w:rPr>
          <w:rFonts w:eastAsia="Calibri"/>
          <w:sz w:val="22"/>
          <w:szCs w:val="22"/>
          <w:lang w:eastAsia="en-US"/>
        </w:rPr>
      </w:pPr>
    </w:p>
    <w:tbl>
      <w:tblPr>
        <w:tblW w:w="15450" w:type="dxa"/>
        <w:tblLayout w:type="fixed"/>
        <w:tblLook w:val="04A0" w:firstRow="1" w:lastRow="0" w:firstColumn="1" w:lastColumn="0" w:noHBand="0" w:noVBand="1"/>
      </w:tblPr>
      <w:tblGrid>
        <w:gridCol w:w="534"/>
        <w:gridCol w:w="674"/>
        <w:gridCol w:w="785"/>
        <w:gridCol w:w="697"/>
        <w:gridCol w:w="944"/>
        <w:gridCol w:w="808"/>
        <w:gridCol w:w="943"/>
        <w:gridCol w:w="860"/>
        <w:gridCol w:w="671"/>
        <w:gridCol w:w="896"/>
        <w:gridCol w:w="808"/>
        <w:gridCol w:w="674"/>
        <w:gridCol w:w="943"/>
        <w:gridCol w:w="1078"/>
        <w:gridCol w:w="809"/>
        <w:gridCol w:w="943"/>
        <w:gridCol w:w="1107"/>
        <w:gridCol w:w="1276"/>
      </w:tblGrid>
      <w:tr w:rsidR="002822AC" w:rsidRPr="00CB64F8" w14:paraId="6FDC872F" w14:textId="77777777" w:rsidTr="002822AC">
        <w:trPr>
          <w:trHeight w:val="734"/>
        </w:trPr>
        <w:tc>
          <w:tcPr>
            <w:tcW w:w="15446" w:type="dxa"/>
            <w:gridSpan w:val="18"/>
            <w:tcBorders>
              <w:top w:val="single" w:sz="4" w:space="0" w:color="auto"/>
              <w:left w:val="single" w:sz="4" w:space="0" w:color="auto"/>
              <w:bottom w:val="single" w:sz="4" w:space="0" w:color="auto"/>
              <w:right w:val="single" w:sz="4" w:space="0" w:color="000000"/>
            </w:tcBorders>
            <w:noWrap/>
            <w:vAlign w:val="center"/>
            <w:hideMark/>
          </w:tcPr>
          <w:p w14:paraId="37D1349F" w14:textId="77777777" w:rsidR="002822AC" w:rsidRPr="00007F4A" w:rsidRDefault="002822AC" w:rsidP="002822AC">
            <w:pPr>
              <w:spacing w:line="240" w:lineRule="auto"/>
              <w:ind w:firstLine="0"/>
              <w:jc w:val="center"/>
              <w:rPr>
                <w:sz w:val="22"/>
                <w:szCs w:val="22"/>
              </w:rPr>
            </w:pPr>
            <w:r w:rsidRPr="00007F4A">
              <w:rPr>
                <w:sz w:val="22"/>
                <w:szCs w:val="22"/>
              </w:rPr>
              <w:t xml:space="preserve">Сводный отчет по остаткам ЛС на складах </w:t>
            </w:r>
            <w:proofErr w:type="gramStart"/>
            <w:r w:rsidRPr="00007F4A">
              <w:rPr>
                <w:sz w:val="22"/>
                <w:szCs w:val="22"/>
              </w:rPr>
              <w:t>на</w:t>
            </w:r>
            <w:proofErr w:type="gramEnd"/>
            <w:r w:rsidRPr="00007F4A">
              <w:rPr>
                <w:sz w:val="22"/>
                <w:szCs w:val="22"/>
              </w:rPr>
              <w:t xml:space="preserve"> </w:t>
            </w:r>
          </w:p>
        </w:tc>
      </w:tr>
      <w:tr w:rsidR="002822AC" w:rsidRPr="00CB64F8" w14:paraId="479531BE" w14:textId="77777777" w:rsidTr="002822AC">
        <w:trPr>
          <w:trHeight w:val="338"/>
        </w:trPr>
        <w:tc>
          <w:tcPr>
            <w:tcW w:w="533" w:type="dxa"/>
            <w:vMerge w:val="restart"/>
            <w:tcBorders>
              <w:top w:val="nil"/>
              <w:left w:val="single" w:sz="4" w:space="0" w:color="auto"/>
              <w:bottom w:val="single" w:sz="4" w:space="0" w:color="auto"/>
              <w:right w:val="single" w:sz="4" w:space="0" w:color="auto"/>
            </w:tcBorders>
            <w:vAlign w:val="center"/>
            <w:hideMark/>
          </w:tcPr>
          <w:p w14:paraId="7A3B0497" w14:textId="77777777" w:rsidR="002822AC" w:rsidRPr="00007F4A" w:rsidRDefault="002822AC" w:rsidP="002822AC">
            <w:pPr>
              <w:spacing w:line="240" w:lineRule="auto"/>
              <w:ind w:firstLine="0"/>
              <w:jc w:val="center"/>
              <w:rPr>
                <w:b/>
                <w:bCs/>
                <w:sz w:val="22"/>
                <w:szCs w:val="22"/>
              </w:rPr>
            </w:pPr>
            <w:r w:rsidRPr="00007F4A">
              <w:rPr>
                <w:b/>
                <w:bCs/>
                <w:sz w:val="22"/>
                <w:szCs w:val="22"/>
              </w:rPr>
              <w:t>Код ЛС ФО</w:t>
            </w:r>
          </w:p>
        </w:tc>
        <w:tc>
          <w:tcPr>
            <w:tcW w:w="673" w:type="dxa"/>
            <w:vMerge w:val="restart"/>
            <w:tcBorders>
              <w:top w:val="nil"/>
              <w:left w:val="single" w:sz="4" w:space="0" w:color="auto"/>
              <w:bottom w:val="single" w:sz="4" w:space="0" w:color="auto"/>
              <w:right w:val="single" w:sz="4" w:space="0" w:color="auto"/>
            </w:tcBorders>
            <w:vAlign w:val="center"/>
            <w:hideMark/>
          </w:tcPr>
          <w:p w14:paraId="452C1210" w14:textId="77777777" w:rsidR="002822AC" w:rsidRPr="00007F4A" w:rsidRDefault="002822AC" w:rsidP="002822AC">
            <w:pPr>
              <w:spacing w:line="240" w:lineRule="auto"/>
              <w:ind w:firstLine="0"/>
              <w:jc w:val="center"/>
              <w:rPr>
                <w:b/>
                <w:bCs/>
                <w:sz w:val="22"/>
                <w:szCs w:val="22"/>
              </w:rPr>
            </w:pPr>
            <w:r w:rsidRPr="00007F4A">
              <w:rPr>
                <w:b/>
                <w:bCs/>
                <w:sz w:val="22"/>
                <w:szCs w:val="22"/>
              </w:rPr>
              <w:t>Код ЛС</w:t>
            </w:r>
          </w:p>
        </w:tc>
        <w:tc>
          <w:tcPr>
            <w:tcW w:w="784" w:type="dxa"/>
            <w:vMerge w:val="restart"/>
            <w:tcBorders>
              <w:top w:val="nil"/>
              <w:left w:val="single" w:sz="4" w:space="0" w:color="auto"/>
              <w:bottom w:val="single" w:sz="4" w:space="0" w:color="auto"/>
              <w:right w:val="single" w:sz="4" w:space="0" w:color="auto"/>
            </w:tcBorders>
            <w:vAlign w:val="center"/>
            <w:hideMark/>
          </w:tcPr>
          <w:p w14:paraId="46BDB75E" w14:textId="77777777" w:rsidR="002822AC" w:rsidRPr="00007F4A" w:rsidRDefault="002822AC" w:rsidP="002822AC">
            <w:pPr>
              <w:spacing w:line="240" w:lineRule="auto"/>
              <w:ind w:firstLine="0"/>
              <w:jc w:val="center"/>
              <w:rPr>
                <w:b/>
                <w:bCs/>
                <w:sz w:val="22"/>
                <w:szCs w:val="22"/>
              </w:rPr>
            </w:pPr>
            <w:r w:rsidRPr="00007F4A">
              <w:rPr>
                <w:b/>
                <w:bCs/>
                <w:sz w:val="22"/>
                <w:szCs w:val="22"/>
              </w:rPr>
              <w:t>Склад</w:t>
            </w:r>
          </w:p>
        </w:tc>
        <w:tc>
          <w:tcPr>
            <w:tcW w:w="696" w:type="dxa"/>
            <w:vMerge w:val="restart"/>
            <w:tcBorders>
              <w:top w:val="nil"/>
              <w:left w:val="single" w:sz="4" w:space="0" w:color="auto"/>
              <w:bottom w:val="single" w:sz="4" w:space="0" w:color="000000"/>
              <w:right w:val="single" w:sz="4" w:space="0" w:color="auto"/>
            </w:tcBorders>
            <w:vAlign w:val="center"/>
            <w:hideMark/>
          </w:tcPr>
          <w:p w14:paraId="77307CE4" w14:textId="77777777" w:rsidR="002822AC" w:rsidRPr="00007F4A" w:rsidRDefault="002822AC" w:rsidP="002822AC">
            <w:pPr>
              <w:spacing w:line="240" w:lineRule="auto"/>
              <w:ind w:firstLine="0"/>
              <w:jc w:val="center"/>
              <w:rPr>
                <w:b/>
                <w:bCs/>
                <w:sz w:val="22"/>
                <w:szCs w:val="22"/>
              </w:rPr>
            </w:pPr>
            <w:r w:rsidRPr="00007F4A">
              <w:rPr>
                <w:b/>
                <w:bCs/>
                <w:sz w:val="22"/>
                <w:szCs w:val="22"/>
              </w:rPr>
              <w:t>МНН</w:t>
            </w:r>
          </w:p>
        </w:tc>
        <w:tc>
          <w:tcPr>
            <w:tcW w:w="944" w:type="dxa"/>
            <w:vMerge w:val="restart"/>
            <w:tcBorders>
              <w:top w:val="nil"/>
              <w:left w:val="single" w:sz="4" w:space="0" w:color="auto"/>
              <w:bottom w:val="single" w:sz="4" w:space="0" w:color="auto"/>
              <w:right w:val="single" w:sz="4" w:space="0" w:color="auto"/>
            </w:tcBorders>
            <w:vAlign w:val="center"/>
            <w:hideMark/>
          </w:tcPr>
          <w:p w14:paraId="1A343EAD" w14:textId="77777777" w:rsidR="002822AC" w:rsidRPr="00007F4A" w:rsidRDefault="002822AC" w:rsidP="002822AC">
            <w:pPr>
              <w:spacing w:line="240" w:lineRule="auto"/>
              <w:ind w:firstLine="0"/>
              <w:jc w:val="center"/>
              <w:rPr>
                <w:b/>
                <w:bCs/>
                <w:sz w:val="22"/>
                <w:szCs w:val="22"/>
              </w:rPr>
            </w:pPr>
            <w:r w:rsidRPr="00007F4A">
              <w:rPr>
                <w:b/>
                <w:bCs/>
                <w:sz w:val="22"/>
                <w:szCs w:val="22"/>
              </w:rPr>
              <w:t>Название ЛС</w:t>
            </w:r>
          </w:p>
        </w:tc>
        <w:tc>
          <w:tcPr>
            <w:tcW w:w="808" w:type="dxa"/>
            <w:vMerge w:val="restart"/>
            <w:tcBorders>
              <w:top w:val="nil"/>
              <w:left w:val="single" w:sz="4" w:space="0" w:color="auto"/>
              <w:bottom w:val="single" w:sz="4" w:space="0" w:color="auto"/>
              <w:right w:val="single" w:sz="4" w:space="0" w:color="auto"/>
            </w:tcBorders>
            <w:vAlign w:val="center"/>
            <w:hideMark/>
          </w:tcPr>
          <w:p w14:paraId="61553276" w14:textId="77777777" w:rsidR="002822AC" w:rsidRPr="00007F4A" w:rsidRDefault="002822AC" w:rsidP="002822AC">
            <w:pPr>
              <w:spacing w:line="240" w:lineRule="auto"/>
              <w:ind w:firstLine="0"/>
              <w:jc w:val="center"/>
              <w:rPr>
                <w:b/>
                <w:bCs/>
                <w:sz w:val="22"/>
                <w:szCs w:val="22"/>
              </w:rPr>
            </w:pPr>
            <w:r w:rsidRPr="00007F4A">
              <w:rPr>
                <w:b/>
                <w:bCs/>
                <w:sz w:val="22"/>
                <w:szCs w:val="22"/>
              </w:rPr>
              <w:t>Серия</w:t>
            </w:r>
          </w:p>
        </w:tc>
        <w:tc>
          <w:tcPr>
            <w:tcW w:w="943" w:type="dxa"/>
            <w:vMerge w:val="restart"/>
            <w:tcBorders>
              <w:top w:val="nil"/>
              <w:left w:val="single" w:sz="4" w:space="0" w:color="auto"/>
              <w:bottom w:val="single" w:sz="4" w:space="0" w:color="000000"/>
              <w:right w:val="single" w:sz="4" w:space="0" w:color="auto"/>
            </w:tcBorders>
            <w:vAlign w:val="center"/>
            <w:hideMark/>
          </w:tcPr>
          <w:p w14:paraId="1C7DBAE0" w14:textId="77777777" w:rsidR="002822AC" w:rsidRPr="00007F4A" w:rsidRDefault="002822AC" w:rsidP="002822AC">
            <w:pPr>
              <w:spacing w:line="240" w:lineRule="auto"/>
              <w:ind w:firstLine="0"/>
              <w:jc w:val="center"/>
              <w:rPr>
                <w:b/>
                <w:bCs/>
                <w:sz w:val="22"/>
                <w:szCs w:val="22"/>
              </w:rPr>
            </w:pPr>
            <w:r w:rsidRPr="00007F4A">
              <w:rPr>
                <w:b/>
                <w:bCs/>
                <w:sz w:val="22"/>
                <w:szCs w:val="22"/>
              </w:rPr>
              <w:t>Срок годности</w:t>
            </w:r>
          </w:p>
        </w:tc>
        <w:tc>
          <w:tcPr>
            <w:tcW w:w="860" w:type="dxa"/>
            <w:vMerge w:val="restart"/>
            <w:tcBorders>
              <w:top w:val="nil"/>
              <w:left w:val="single" w:sz="4" w:space="0" w:color="auto"/>
              <w:bottom w:val="single" w:sz="4" w:space="0" w:color="auto"/>
              <w:right w:val="single" w:sz="4" w:space="0" w:color="auto"/>
            </w:tcBorders>
            <w:vAlign w:val="center"/>
            <w:hideMark/>
          </w:tcPr>
          <w:p w14:paraId="1E76ED55" w14:textId="77777777" w:rsidR="002822AC" w:rsidRPr="00007F4A" w:rsidRDefault="002822AC" w:rsidP="002822AC">
            <w:pPr>
              <w:spacing w:line="240" w:lineRule="auto"/>
              <w:ind w:firstLine="0"/>
              <w:jc w:val="center"/>
              <w:rPr>
                <w:b/>
                <w:bCs/>
                <w:sz w:val="22"/>
                <w:szCs w:val="22"/>
              </w:rPr>
            </w:pPr>
            <w:r w:rsidRPr="00007F4A">
              <w:rPr>
                <w:b/>
                <w:bCs/>
                <w:sz w:val="22"/>
                <w:szCs w:val="22"/>
              </w:rPr>
              <w:t>Кол-во на складе</w:t>
            </w:r>
          </w:p>
        </w:tc>
        <w:tc>
          <w:tcPr>
            <w:tcW w:w="671" w:type="dxa"/>
            <w:vMerge w:val="restart"/>
            <w:tcBorders>
              <w:top w:val="nil"/>
              <w:left w:val="single" w:sz="4" w:space="0" w:color="auto"/>
              <w:bottom w:val="single" w:sz="4" w:space="0" w:color="auto"/>
              <w:right w:val="single" w:sz="4" w:space="0" w:color="auto"/>
            </w:tcBorders>
            <w:vAlign w:val="center"/>
            <w:hideMark/>
          </w:tcPr>
          <w:p w14:paraId="537B9412" w14:textId="77777777" w:rsidR="002822AC" w:rsidRPr="00007F4A" w:rsidRDefault="002822AC" w:rsidP="002822AC">
            <w:pPr>
              <w:spacing w:line="240" w:lineRule="auto"/>
              <w:ind w:firstLine="0"/>
              <w:jc w:val="center"/>
              <w:rPr>
                <w:b/>
                <w:bCs/>
                <w:sz w:val="22"/>
                <w:szCs w:val="22"/>
              </w:rPr>
            </w:pPr>
            <w:r w:rsidRPr="00007F4A">
              <w:rPr>
                <w:b/>
                <w:bCs/>
                <w:sz w:val="22"/>
                <w:szCs w:val="22"/>
              </w:rPr>
              <w:t>Цена</w:t>
            </w:r>
          </w:p>
        </w:tc>
        <w:tc>
          <w:tcPr>
            <w:tcW w:w="896" w:type="dxa"/>
            <w:vMerge w:val="restart"/>
            <w:tcBorders>
              <w:top w:val="nil"/>
              <w:left w:val="single" w:sz="4" w:space="0" w:color="auto"/>
              <w:bottom w:val="single" w:sz="4" w:space="0" w:color="000000"/>
              <w:right w:val="single" w:sz="4" w:space="0" w:color="auto"/>
            </w:tcBorders>
            <w:vAlign w:val="center"/>
            <w:hideMark/>
          </w:tcPr>
          <w:p w14:paraId="46EC473D" w14:textId="77777777" w:rsidR="002822AC" w:rsidRPr="00007F4A" w:rsidRDefault="002822AC" w:rsidP="002822AC">
            <w:pPr>
              <w:spacing w:line="240" w:lineRule="auto"/>
              <w:ind w:firstLine="0"/>
              <w:jc w:val="center"/>
              <w:rPr>
                <w:b/>
                <w:bCs/>
                <w:sz w:val="22"/>
                <w:szCs w:val="22"/>
              </w:rPr>
            </w:pPr>
            <w:r w:rsidRPr="00007F4A">
              <w:rPr>
                <w:b/>
                <w:bCs/>
                <w:sz w:val="22"/>
                <w:szCs w:val="22"/>
              </w:rPr>
              <w:t>Дата окончания действия</w:t>
            </w:r>
          </w:p>
        </w:tc>
        <w:tc>
          <w:tcPr>
            <w:tcW w:w="808" w:type="dxa"/>
            <w:vMerge w:val="restart"/>
            <w:tcBorders>
              <w:top w:val="nil"/>
              <w:left w:val="single" w:sz="4" w:space="0" w:color="auto"/>
              <w:bottom w:val="single" w:sz="4" w:space="0" w:color="auto"/>
              <w:right w:val="single" w:sz="4" w:space="0" w:color="auto"/>
            </w:tcBorders>
            <w:vAlign w:val="center"/>
            <w:hideMark/>
          </w:tcPr>
          <w:p w14:paraId="7175BAAF" w14:textId="77777777" w:rsidR="002822AC" w:rsidRPr="00007F4A" w:rsidRDefault="002822AC" w:rsidP="002822AC">
            <w:pPr>
              <w:spacing w:line="240" w:lineRule="auto"/>
              <w:ind w:firstLine="0"/>
              <w:jc w:val="center"/>
              <w:rPr>
                <w:b/>
                <w:bCs/>
                <w:sz w:val="22"/>
                <w:szCs w:val="22"/>
              </w:rPr>
            </w:pPr>
            <w:r w:rsidRPr="00007F4A">
              <w:rPr>
                <w:b/>
                <w:bCs/>
                <w:sz w:val="22"/>
                <w:szCs w:val="22"/>
              </w:rPr>
              <w:t>Сумма</w:t>
            </w:r>
          </w:p>
        </w:tc>
        <w:tc>
          <w:tcPr>
            <w:tcW w:w="5554" w:type="dxa"/>
            <w:gridSpan w:val="6"/>
            <w:tcBorders>
              <w:top w:val="single" w:sz="4" w:space="0" w:color="auto"/>
              <w:left w:val="nil"/>
              <w:bottom w:val="single" w:sz="4" w:space="0" w:color="auto"/>
              <w:right w:val="single" w:sz="4" w:space="0" w:color="auto"/>
            </w:tcBorders>
            <w:noWrap/>
            <w:vAlign w:val="center"/>
            <w:hideMark/>
          </w:tcPr>
          <w:p w14:paraId="4C87CF5F" w14:textId="77777777" w:rsidR="002822AC" w:rsidRPr="00007F4A" w:rsidRDefault="002822AC" w:rsidP="002822AC">
            <w:pPr>
              <w:spacing w:line="240" w:lineRule="auto"/>
              <w:ind w:firstLine="0"/>
              <w:jc w:val="center"/>
              <w:rPr>
                <w:b/>
                <w:bCs/>
                <w:sz w:val="22"/>
                <w:szCs w:val="22"/>
              </w:rPr>
            </w:pPr>
            <w:r w:rsidRPr="00007F4A">
              <w:rPr>
                <w:b/>
                <w:bCs/>
                <w:sz w:val="22"/>
                <w:szCs w:val="22"/>
              </w:rPr>
              <w:t>Контракт</w:t>
            </w:r>
          </w:p>
        </w:tc>
        <w:tc>
          <w:tcPr>
            <w:tcW w:w="1276" w:type="dxa"/>
            <w:vMerge w:val="restart"/>
            <w:tcBorders>
              <w:top w:val="nil"/>
              <w:left w:val="single" w:sz="4" w:space="0" w:color="auto"/>
              <w:bottom w:val="single" w:sz="4" w:space="0" w:color="000000"/>
              <w:right w:val="single" w:sz="4" w:space="0" w:color="auto"/>
            </w:tcBorders>
            <w:vAlign w:val="bottom"/>
            <w:hideMark/>
          </w:tcPr>
          <w:p w14:paraId="112B5CD6" w14:textId="77777777" w:rsidR="002822AC" w:rsidRPr="00007F4A" w:rsidRDefault="002822AC" w:rsidP="002822AC">
            <w:pPr>
              <w:spacing w:line="240" w:lineRule="auto"/>
              <w:ind w:firstLine="0"/>
              <w:jc w:val="center"/>
              <w:rPr>
                <w:b/>
                <w:bCs/>
                <w:sz w:val="22"/>
                <w:szCs w:val="22"/>
              </w:rPr>
            </w:pPr>
            <w:r w:rsidRPr="00007F4A">
              <w:rPr>
                <w:b/>
                <w:bCs/>
                <w:sz w:val="22"/>
                <w:szCs w:val="22"/>
              </w:rPr>
              <w:t>Программа финансирования</w:t>
            </w:r>
          </w:p>
        </w:tc>
      </w:tr>
      <w:tr w:rsidR="002822AC" w:rsidRPr="00CB64F8" w14:paraId="0C58D324" w14:textId="77777777" w:rsidTr="002822AC">
        <w:trPr>
          <w:trHeight w:val="816"/>
        </w:trPr>
        <w:tc>
          <w:tcPr>
            <w:tcW w:w="300" w:type="dxa"/>
            <w:vMerge/>
            <w:tcBorders>
              <w:top w:val="nil"/>
              <w:left w:val="single" w:sz="4" w:space="0" w:color="auto"/>
              <w:bottom w:val="single" w:sz="4" w:space="0" w:color="auto"/>
              <w:right w:val="single" w:sz="4" w:space="0" w:color="auto"/>
            </w:tcBorders>
            <w:vAlign w:val="center"/>
            <w:hideMark/>
          </w:tcPr>
          <w:p w14:paraId="41A2221C" w14:textId="77777777" w:rsidR="002822AC" w:rsidRPr="00007F4A" w:rsidRDefault="002822AC" w:rsidP="002822AC">
            <w:pPr>
              <w:spacing w:line="256" w:lineRule="auto"/>
              <w:ind w:firstLine="0"/>
              <w:jc w:val="left"/>
              <w:rPr>
                <w:b/>
                <w:bCs/>
                <w:sz w:val="22"/>
                <w:szCs w:val="22"/>
              </w:rPr>
            </w:pPr>
          </w:p>
        </w:tc>
        <w:tc>
          <w:tcPr>
            <w:tcW w:w="300" w:type="dxa"/>
            <w:vMerge/>
            <w:tcBorders>
              <w:top w:val="nil"/>
              <w:left w:val="single" w:sz="4" w:space="0" w:color="auto"/>
              <w:bottom w:val="single" w:sz="4" w:space="0" w:color="auto"/>
              <w:right w:val="single" w:sz="4" w:space="0" w:color="auto"/>
            </w:tcBorders>
            <w:vAlign w:val="center"/>
            <w:hideMark/>
          </w:tcPr>
          <w:p w14:paraId="04036F15" w14:textId="77777777" w:rsidR="002822AC" w:rsidRPr="00007F4A" w:rsidRDefault="002822AC" w:rsidP="002822AC">
            <w:pPr>
              <w:spacing w:line="256" w:lineRule="auto"/>
              <w:ind w:firstLine="0"/>
              <w:jc w:val="left"/>
              <w:rPr>
                <w:b/>
                <w:bCs/>
                <w:sz w:val="22"/>
                <w:szCs w:val="22"/>
              </w:rPr>
            </w:pPr>
          </w:p>
        </w:tc>
        <w:tc>
          <w:tcPr>
            <w:tcW w:w="300" w:type="dxa"/>
            <w:vMerge/>
            <w:tcBorders>
              <w:top w:val="nil"/>
              <w:left w:val="single" w:sz="4" w:space="0" w:color="auto"/>
              <w:bottom w:val="single" w:sz="4" w:space="0" w:color="auto"/>
              <w:right w:val="single" w:sz="4" w:space="0" w:color="auto"/>
            </w:tcBorders>
            <w:vAlign w:val="center"/>
            <w:hideMark/>
          </w:tcPr>
          <w:p w14:paraId="12C9231E" w14:textId="77777777" w:rsidR="002822AC" w:rsidRPr="00007F4A" w:rsidRDefault="002822AC" w:rsidP="002822AC">
            <w:pPr>
              <w:spacing w:line="256" w:lineRule="auto"/>
              <w:ind w:firstLine="0"/>
              <w:jc w:val="left"/>
              <w:rPr>
                <w:b/>
                <w:bCs/>
                <w:sz w:val="22"/>
                <w:szCs w:val="22"/>
              </w:rPr>
            </w:pPr>
          </w:p>
        </w:tc>
        <w:tc>
          <w:tcPr>
            <w:tcW w:w="300" w:type="dxa"/>
            <w:vMerge/>
            <w:tcBorders>
              <w:top w:val="nil"/>
              <w:left w:val="single" w:sz="4" w:space="0" w:color="auto"/>
              <w:bottom w:val="single" w:sz="4" w:space="0" w:color="000000"/>
              <w:right w:val="single" w:sz="4" w:space="0" w:color="auto"/>
            </w:tcBorders>
            <w:vAlign w:val="center"/>
            <w:hideMark/>
          </w:tcPr>
          <w:p w14:paraId="4954E900" w14:textId="77777777" w:rsidR="002822AC" w:rsidRPr="00007F4A" w:rsidRDefault="002822AC" w:rsidP="002822AC">
            <w:pPr>
              <w:spacing w:line="256" w:lineRule="auto"/>
              <w:ind w:firstLine="0"/>
              <w:jc w:val="left"/>
              <w:rPr>
                <w:b/>
                <w:bCs/>
                <w:sz w:val="22"/>
                <w:szCs w:val="22"/>
              </w:rPr>
            </w:pPr>
          </w:p>
        </w:tc>
        <w:tc>
          <w:tcPr>
            <w:tcW w:w="300" w:type="dxa"/>
            <w:vMerge/>
            <w:tcBorders>
              <w:top w:val="nil"/>
              <w:left w:val="single" w:sz="4" w:space="0" w:color="auto"/>
              <w:bottom w:val="single" w:sz="4" w:space="0" w:color="auto"/>
              <w:right w:val="single" w:sz="4" w:space="0" w:color="auto"/>
            </w:tcBorders>
            <w:vAlign w:val="center"/>
            <w:hideMark/>
          </w:tcPr>
          <w:p w14:paraId="597B7A31" w14:textId="77777777" w:rsidR="002822AC" w:rsidRPr="00007F4A" w:rsidRDefault="002822AC" w:rsidP="002822AC">
            <w:pPr>
              <w:spacing w:line="256" w:lineRule="auto"/>
              <w:ind w:firstLine="0"/>
              <w:jc w:val="left"/>
              <w:rPr>
                <w:b/>
                <w:bCs/>
                <w:sz w:val="22"/>
                <w:szCs w:val="22"/>
              </w:rPr>
            </w:pPr>
          </w:p>
        </w:tc>
        <w:tc>
          <w:tcPr>
            <w:tcW w:w="300" w:type="dxa"/>
            <w:vMerge/>
            <w:tcBorders>
              <w:top w:val="nil"/>
              <w:left w:val="single" w:sz="4" w:space="0" w:color="auto"/>
              <w:bottom w:val="single" w:sz="4" w:space="0" w:color="auto"/>
              <w:right w:val="single" w:sz="4" w:space="0" w:color="auto"/>
            </w:tcBorders>
            <w:vAlign w:val="center"/>
            <w:hideMark/>
          </w:tcPr>
          <w:p w14:paraId="710B97CB" w14:textId="77777777" w:rsidR="002822AC" w:rsidRPr="00007F4A" w:rsidRDefault="002822AC" w:rsidP="002822AC">
            <w:pPr>
              <w:spacing w:line="256" w:lineRule="auto"/>
              <w:ind w:firstLine="0"/>
              <w:jc w:val="left"/>
              <w:rPr>
                <w:b/>
                <w:bCs/>
                <w:sz w:val="22"/>
                <w:szCs w:val="22"/>
              </w:rPr>
            </w:pPr>
          </w:p>
        </w:tc>
        <w:tc>
          <w:tcPr>
            <w:tcW w:w="300" w:type="dxa"/>
            <w:vMerge/>
            <w:tcBorders>
              <w:top w:val="nil"/>
              <w:left w:val="single" w:sz="4" w:space="0" w:color="auto"/>
              <w:bottom w:val="single" w:sz="4" w:space="0" w:color="000000"/>
              <w:right w:val="single" w:sz="4" w:space="0" w:color="auto"/>
            </w:tcBorders>
            <w:vAlign w:val="center"/>
            <w:hideMark/>
          </w:tcPr>
          <w:p w14:paraId="64CB3976" w14:textId="77777777" w:rsidR="002822AC" w:rsidRPr="00007F4A" w:rsidRDefault="002822AC" w:rsidP="002822AC">
            <w:pPr>
              <w:spacing w:line="256" w:lineRule="auto"/>
              <w:ind w:firstLine="0"/>
              <w:jc w:val="left"/>
              <w:rPr>
                <w:b/>
                <w:bCs/>
                <w:sz w:val="22"/>
                <w:szCs w:val="22"/>
              </w:rPr>
            </w:pPr>
          </w:p>
        </w:tc>
        <w:tc>
          <w:tcPr>
            <w:tcW w:w="300" w:type="dxa"/>
            <w:vMerge/>
            <w:tcBorders>
              <w:top w:val="nil"/>
              <w:left w:val="single" w:sz="4" w:space="0" w:color="auto"/>
              <w:bottom w:val="single" w:sz="4" w:space="0" w:color="auto"/>
              <w:right w:val="single" w:sz="4" w:space="0" w:color="auto"/>
            </w:tcBorders>
            <w:vAlign w:val="center"/>
            <w:hideMark/>
          </w:tcPr>
          <w:p w14:paraId="6368414D" w14:textId="77777777" w:rsidR="002822AC" w:rsidRPr="00007F4A" w:rsidRDefault="002822AC" w:rsidP="002822AC">
            <w:pPr>
              <w:spacing w:line="256" w:lineRule="auto"/>
              <w:ind w:firstLine="0"/>
              <w:jc w:val="left"/>
              <w:rPr>
                <w:b/>
                <w:bCs/>
                <w:sz w:val="22"/>
                <w:szCs w:val="22"/>
              </w:rPr>
            </w:pPr>
          </w:p>
        </w:tc>
        <w:tc>
          <w:tcPr>
            <w:tcW w:w="300" w:type="dxa"/>
            <w:vMerge/>
            <w:tcBorders>
              <w:top w:val="nil"/>
              <w:left w:val="single" w:sz="4" w:space="0" w:color="auto"/>
              <w:bottom w:val="single" w:sz="4" w:space="0" w:color="auto"/>
              <w:right w:val="single" w:sz="4" w:space="0" w:color="auto"/>
            </w:tcBorders>
            <w:vAlign w:val="center"/>
            <w:hideMark/>
          </w:tcPr>
          <w:p w14:paraId="319E1438" w14:textId="77777777" w:rsidR="002822AC" w:rsidRPr="00007F4A" w:rsidRDefault="002822AC" w:rsidP="002822AC">
            <w:pPr>
              <w:spacing w:line="256" w:lineRule="auto"/>
              <w:ind w:firstLine="0"/>
              <w:jc w:val="left"/>
              <w:rPr>
                <w:b/>
                <w:bCs/>
                <w:sz w:val="22"/>
                <w:szCs w:val="22"/>
              </w:rPr>
            </w:pPr>
          </w:p>
        </w:tc>
        <w:tc>
          <w:tcPr>
            <w:tcW w:w="300" w:type="dxa"/>
            <w:vMerge/>
            <w:tcBorders>
              <w:top w:val="nil"/>
              <w:left w:val="single" w:sz="4" w:space="0" w:color="auto"/>
              <w:bottom w:val="single" w:sz="4" w:space="0" w:color="000000"/>
              <w:right w:val="single" w:sz="4" w:space="0" w:color="auto"/>
            </w:tcBorders>
            <w:vAlign w:val="center"/>
            <w:hideMark/>
          </w:tcPr>
          <w:p w14:paraId="187A7BBE" w14:textId="77777777" w:rsidR="002822AC" w:rsidRPr="00007F4A" w:rsidRDefault="002822AC" w:rsidP="002822AC">
            <w:pPr>
              <w:spacing w:line="256" w:lineRule="auto"/>
              <w:ind w:firstLine="0"/>
              <w:jc w:val="left"/>
              <w:rPr>
                <w:b/>
                <w:bCs/>
                <w:sz w:val="22"/>
                <w:szCs w:val="22"/>
              </w:rPr>
            </w:pPr>
          </w:p>
        </w:tc>
        <w:tc>
          <w:tcPr>
            <w:tcW w:w="300" w:type="dxa"/>
            <w:vMerge/>
            <w:tcBorders>
              <w:top w:val="nil"/>
              <w:left w:val="single" w:sz="4" w:space="0" w:color="auto"/>
              <w:bottom w:val="single" w:sz="4" w:space="0" w:color="auto"/>
              <w:right w:val="single" w:sz="4" w:space="0" w:color="auto"/>
            </w:tcBorders>
            <w:vAlign w:val="center"/>
            <w:hideMark/>
          </w:tcPr>
          <w:p w14:paraId="2DE9E1DF" w14:textId="77777777" w:rsidR="002822AC" w:rsidRPr="00007F4A" w:rsidRDefault="002822AC" w:rsidP="002822AC">
            <w:pPr>
              <w:spacing w:line="256" w:lineRule="auto"/>
              <w:ind w:firstLine="0"/>
              <w:jc w:val="left"/>
              <w:rPr>
                <w:b/>
                <w:bCs/>
                <w:sz w:val="22"/>
                <w:szCs w:val="22"/>
              </w:rPr>
            </w:pPr>
          </w:p>
        </w:tc>
        <w:tc>
          <w:tcPr>
            <w:tcW w:w="674" w:type="dxa"/>
            <w:tcBorders>
              <w:top w:val="nil"/>
              <w:left w:val="single" w:sz="4" w:space="0" w:color="auto"/>
              <w:bottom w:val="single" w:sz="4" w:space="0" w:color="auto"/>
              <w:right w:val="single" w:sz="4" w:space="0" w:color="auto"/>
            </w:tcBorders>
            <w:vAlign w:val="center"/>
            <w:hideMark/>
          </w:tcPr>
          <w:p w14:paraId="008AE42F" w14:textId="77777777" w:rsidR="002822AC" w:rsidRPr="00007F4A" w:rsidRDefault="002822AC" w:rsidP="002822AC">
            <w:pPr>
              <w:spacing w:line="240" w:lineRule="auto"/>
              <w:ind w:firstLine="0"/>
              <w:jc w:val="center"/>
              <w:rPr>
                <w:b/>
                <w:bCs/>
                <w:sz w:val="22"/>
                <w:szCs w:val="22"/>
              </w:rPr>
            </w:pPr>
            <w:r w:rsidRPr="00007F4A">
              <w:rPr>
                <w:b/>
                <w:bCs/>
                <w:sz w:val="22"/>
                <w:szCs w:val="22"/>
              </w:rPr>
              <w:t>Номер</w:t>
            </w:r>
          </w:p>
        </w:tc>
        <w:tc>
          <w:tcPr>
            <w:tcW w:w="943" w:type="dxa"/>
            <w:tcBorders>
              <w:top w:val="nil"/>
              <w:left w:val="single" w:sz="4" w:space="0" w:color="auto"/>
              <w:bottom w:val="single" w:sz="4" w:space="0" w:color="000000"/>
              <w:right w:val="single" w:sz="4" w:space="0" w:color="auto"/>
            </w:tcBorders>
            <w:vAlign w:val="center"/>
            <w:hideMark/>
          </w:tcPr>
          <w:p w14:paraId="6B608D14" w14:textId="77777777" w:rsidR="002822AC" w:rsidRPr="00007F4A" w:rsidRDefault="002822AC" w:rsidP="002822AC">
            <w:pPr>
              <w:spacing w:line="240" w:lineRule="auto"/>
              <w:ind w:firstLine="0"/>
              <w:jc w:val="center"/>
              <w:rPr>
                <w:b/>
                <w:bCs/>
                <w:sz w:val="22"/>
                <w:szCs w:val="22"/>
              </w:rPr>
            </w:pPr>
            <w:r w:rsidRPr="00007F4A">
              <w:rPr>
                <w:b/>
                <w:bCs/>
                <w:sz w:val="22"/>
                <w:szCs w:val="22"/>
              </w:rPr>
              <w:t>Год контракта</w:t>
            </w:r>
          </w:p>
        </w:tc>
        <w:tc>
          <w:tcPr>
            <w:tcW w:w="1078" w:type="dxa"/>
            <w:tcBorders>
              <w:top w:val="nil"/>
              <w:left w:val="single" w:sz="4" w:space="0" w:color="auto"/>
              <w:bottom w:val="single" w:sz="4" w:space="0" w:color="auto"/>
              <w:right w:val="single" w:sz="4" w:space="0" w:color="auto"/>
            </w:tcBorders>
            <w:vAlign w:val="center"/>
            <w:hideMark/>
          </w:tcPr>
          <w:p w14:paraId="72112655" w14:textId="77777777" w:rsidR="002822AC" w:rsidRPr="00007F4A" w:rsidRDefault="002822AC" w:rsidP="002822AC">
            <w:pPr>
              <w:spacing w:line="240" w:lineRule="auto"/>
              <w:ind w:firstLine="0"/>
              <w:jc w:val="center"/>
              <w:rPr>
                <w:b/>
                <w:bCs/>
                <w:sz w:val="22"/>
                <w:szCs w:val="22"/>
              </w:rPr>
            </w:pPr>
            <w:r w:rsidRPr="00007F4A">
              <w:rPr>
                <w:b/>
                <w:bCs/>
                <w:sz w:val="22"/>
                <w:szCs w:val="22"/>
              </w:rPr>
              <w:t>Дата заключения</w:t>
            </w:r>
          </w:p>
        </w:tc>
        <w:tc>
          <w:tcPr>
            <w:tcW w:w="809" w:type="dxa"/>
            <w:tcBorders>
              <w:top w:val="nil"/>
              <w:left w:val="single" w:sz="4" w:space="0" w:color="auto"/>
              <w:bottom w:val="single" w:sz="4" w:space="0" w:color="auto"/>
              <w:right w:val="single" w:sz="4" w:space="0" w:color="auto"/>
            </w:tcBorders>
            <w:vAlign w:val="center"/>
            <w:hideMark/>
          </w:tcPr>
          <w:p w14:paraId="16F8902E" w14:textId="77777777" w:rsidR="002822AC" w:rsidRPr="00007F4A" w:rsidRDefault="002822AC" w:rsidP="002822AC">
            <w:pPr>
              <w:spacing w:line="240" w:lineRule="auto"/>
              <w:ind w:firstLine="0"/>
              <w:jc w:val="center"/>
              <w:rPr>
                <w:b/>
                <w:bCs/>
                <w:sz w:val="22"/>
                <w:szCs w:val="22"/>
              </w:rPr>
            </w:pPr>
            <w:r w:rsidRPr="00007F4A">
              <w:rPr>
                <w:b/>
                <w:bCs/>
                <w:sz w:val="22"/>
                <w:szCs w:val="22"/>
              </w:rPr>
              <w:t>Дата начала</w:t>
            </w:r>
          </w:p>
        </w:tc>
        <w:tc>
          <w:tcPr>
            <w:tcW w:w="943" w:type="dxa"/>
            <w:tcBorders>
              <w:top w:val="nil"/>
              <w:left w:val="single" w:sz="4" w:space="0" w:color="auto"/>
              <w:bottom w:val="single" w:sz="4" w:space="0" w:color="auto"/>
              <w:right w:val="single" w:sz="4" w:space="0" w:color="auto"/>
            </w:tcBorders>
            <w:vAlign w:val="center"/>
            <w:hideMark/>
          </w:tcPr>
          <w:p w14:paraId="58BFED95" w14:textId="77777777" w:rsidR="002822AC" w:rsidRPr="00007F4A" w:rsidRDefault="002822AC" w:rsidP="002822AC">
            <w:pPr>
              <w:spacing w:line="240" w:lineRule="auto"/>
              <w:ind w:firstLine="0"/>
              <w:jc w:val="center"/>
              <w:rPr>
                <w:b/>
                <w:bCs/>
                <w:sz w:val="22"/>
                <w:szCs w:val="22"/>
              </w:rPr>
            </w:pPr>
            <w:r w:rsidRPr="00007F4A">
              <w:rPr>
                <w:b/>
                <w:bCs/>
                <w:sz w:val="22"/>
                <w:szCs w:val="22"/>
              </w:rPr>
              <w:t>Дата окончания</w:t>
            </w:r>
          </w:p>
        </w:tc>
        <w:tc>
          <w:tcPr>
            <w:tcW w:w="1107" w:type="dxa"/>
            <w:tcBorders>
              <w:top w:val="nil"/>
              <w:left w:val="single" w:sz="4" w:space="0" w:color="auto"/>
              <w:bottom w:val="single" w:sz="4" w:space="0" w:color="000000"/>
              <w:right w:val="single" w:sz="4" w:space="0" w:color="auto"/>
            </w:tcBorders>
            <w:vAlign w:val="center"/>
            <w:hideMark/>
          </w:tcPr>
          <w:p w14:paraId="560A41CC" w14:textId="77777777" w:rsidR="002822AC" w:rsidRPr="00007F4A" w:rsidRDefault="002822AC" w:rsidP="002822AC">
            <w:pPr>
              <w:spacing w:line="240" w:lineRule="auto"/>
              <w:ind w:firstLine="0"/>
              <w:jc w:val="center"/>
              <w:rPr>
                <w:b/>
                <w:bCs/>
                <w:sz w:val="22"/>
                <w:szCs w:val="22"/>
              </w:rPr>
            </w:pPr>
            <w:r w:rsidRPr="00007F4A">
              <w:rPr>
                <w:b/>
                <w:bCs/>
                <w:sz w:val="22"/>
                <w:szCs w:val="22"/>
              </w:rPr>
              <w:t>Владелец</w:t>
            </w:r>
          </w:p>
        </w:tc>
        <w:tc>
          <w:tcPr>
            <w:tcW w:w="1276" w:type="dxa"/>
            <w:vMerge/>
            <w:tcBorders>
              <w:top w:val="nil"/>
              <w:left w:val="single" w:sz="4" w:space="0" w:color="auto"/>
              <w:bottom w:val="single" w:sz="4" w:space="0" w:color="000000"/>
              <w:right w:val="single" w:sz="4" w:space="0" w:color="auto"/>
            </w:tcBorders>
            <w:vAlign w:val="center"/>
            <w:hideMark/>
          </w:tcPr>
          <w:p w14:paraId="628B12B0" w14:textId="77777777" w:rsidR="002822AC" w:rsidRPr="00007F4A" w:rsidRDefault="002822AC" w:rsidP="002822AC">
            <w:pPr>
              <w:spacing w:line="256" w:lineRule="auto"/>
              <w:ind w:firstLine="0"/>
              <w:jc w:val="left"/>
              <w:rPr>
                <w:b/>
                <w:bCs/>
                <w:sz w:val="22"/>
                <w:szCs w:val="22"/>
              </w:rPr>
            </w:pPr>
          </w:p>
        </w:tc>
      </w:tr>
      <w:tr w:rsidR="002822AC" w:rsidRPr="00CB64F8" w14:paraId="532D8BE1" w14:textId="77777777" w:rsidTr="002822AC">
        <w:trPr>
          <w:trHeight w:val="258"/>
        </w:trPr>
        <w:tc>
          <w:tcPr>
            <w:tcW w:w="533" w:type="dxa"/>
            <w:tcBorders>
              <w:top w:val="nil"/>
              <w:left w:val="single" w:sz="4" w:space="0" w:color="auto"/>
              <w:bottom w:val="single" w:sz="4" w:space="0" w:color="auto"/>
              <w:right w:val="single" w:sz="4" w:space="0" w:color="auto"/>
            </w:tcBorders>
            <w:noWrap/>
            <w:vAlign w:val="bottom"/>
            <w:hideMark/>
          </w:tcPr>
          <w:p w14:paraId="46A8C074" w14:textId="77777777" w:rsidR="002822AC" w:rsidRPr="00007F4A" w:rsidRDefault="002822AC" w:rsidP="002822AC">
            <w:pPr>
              <w:spacing w:line="240" w:lineRule="auto"/>
              <w:ind w:firstLine="0"/>
              <w:jc w:val="center"/>
              <w:rPr>
                <w:sz w:val="22"/>
                <w:szCs w:val="22"/>
              </w:rPr>
            </w:pPr>
            <w:r w:rsidRPr="00007F4A">
              <w:rPr>
                <w:sz w:val="22"/>
                <w:szCs w:val="22"/>
              </w:rPr>
              <w:t>2</w:t>
            </w:r>
          </w:p>
        </w:tc>
        <w:tc>
          <w:tcPr>
            <w:tcW w:w="673" w:type="dxa"/>
            <w:tcBorders>
              <w:top w:val="nil"/>
              <w:left w:val="nil"/>
              <w:bottom w:val="single" w:sz="4" w:space="0" w:color="auto"/>
              <w:right w:val="single" w:sz="4" w:space="0" w:color="auto"/>
            </w:tcBorders>
            <w:noWrap/>
            <w:vAlign w:val="bottom"/>
            <w:hideMark/>
          </w:tcPr>
          <w:p w14:paraId="52EBFAB4" w14:textId="77777777" w:rsidR="002822AC" w:rsidRPr="00007F4A" w:rsidRDefault="002822AC" w:rsidP="002822AC">
            <w:pPr>
              <w:spacing w:line="240" w:lineRule="auto"/>
              <w:ind w:firstLine="0"/>
              <w:jc w:val="center"/>
              <w:rPr>
                <w:sz w:val="22"/>
                <w:szCs w:val="22"/>
              </w:rPr>
            </w:pPr>
            <w:r w:rsidRPr="00007F4A">
              <w:rPr>
                <w:sz w:val="22"/>
                <w:szCs w:val="22"/>
              </w:rPr>
              <w:t>3</w:t>
            </w:r>
          </w:p>
        </w:tc>
        <w:tc>
          <w:tcPr>
            <w:tcW w:w="784" w:type="dxa"/>
            <w:tcBorders>
              <w:top w:val="nil"/>
              <w:left w:val="nil"/>
              <w:bottom w:val="single" w:sz="4" w:space="0" w:color="auto"/>
              <w:right w:val="single" w:sz="4" w:space="0" w:color="auto"/>
            </w:tcBorders>
            <w:noWrap/>
            <w:vAlign w:val="bottom"/>
            <w:hideMark/>
          </w:tcPr>
          <w:p w14:paraId="41FDC00E" w14:textId="77777777" w:rsidR="002822AC" w:rsidRPr="00007F4A" w:rsidRDefault="002822AC" w:rsidP="002822AC">
            <w:pPr>
              <w:spacing w:line="240" w:lineRule="auto"/>
              <w:ind w:firstLine="0"/>
              <w:jc w:val="center"/>
              <w:rPr>
                <w:sz w:val="22"/>
                <w:szCs w:val="22"/>
              </w:rPr>
            </w:pPr>
            <w:r w:rsidRPr="00007F4A">
              <w:rPr>
                <w:sz w:val="22"/>
                <w:szCs w:val="22"/>
              </w:rPr>
              <w:t>4</w:t>
            </w:r>
          </w:p>
        </w:tc>
        <w:tc>
          <w:tcPr>
            <w:tcW w:w="696" w:type="dxa"/>
            <w:tcBorders>
              <w:top w:val="nil"/>
              <w:left w:val="nil"/>
              <w:bottom w:val="single" w:sz="4" w:space="0" w:color="auto"/>
              <w:right w:val="single" w:sz="4" w:space="0" w:color="auto"/>
            </w:tcBorders>
            <w:noWrap/>
            <w:vAlign w:val="bottom"/>
            <w:hideMark/>
          </w:tcPr>
          <w:p w14:paraId="3EBDABCF" w14:textId="77777777" w:rsidR="002822AC" w:rsidRPr="00007F4A" w:rsidRDefault="002822AC" w:rsidP="002822AC">
            <w:pPr>
              <w:spacing w:line="240" w:lineRule="auto"/>
              <w:ind w:firstLine="0"/>
              <w:jc w:val="center"/>
              <w:rPr>
                <w:sz w:val="22"/>
                <w:szCs w:val="22"/>
              </w:rPr>
            </w:pPr>
            <w:r w:rsidRPr="00007F4A">
              <w:rPr>
                <w:sz w:val="22"/>
                <w:szCs w:val="22"/>
              </w:rPr>
              <w:t>5</w:t>
            </w:r>
          </w:p>
        </w:tc>
        <w:tc>
          <w:tcPr>
            <w:tcW w:w="944" w:type="dxa"/>
            <w:tcBorders>
              <w:top w:val="nil"/>
              <w:left w:val="nil"/>
              <w:bottom w:val="single" w:sz="4" w:space="0" w:color="auto"/>
              <w:right w:val="single" w:sz="4" w:space="0" w:color="auto"/>
            </w:tcBorders>
            <w:noWrap/>
            <w:vAlign w:val="bottom"/>
            <w:hideMark/>
          </w:tcPr>
          <w:p w14:paraId="0D74EC0F" w14:textId="77777777" w:rsidR="002822AC" w:rsidRPr="00007F4A" w:rsidRDefault="002822AC" w:rsidP="002822AC">
            <w:pPr>
              <w:spacing w:line="240" w:lineRule="auto"/>
              <w:ind w:firstLine="0"/>
              <w:jc w:val="center"/>
              <w:rPr>
                <w:sz w:val="22"/>
                <w:szCs w:val="22"/>
              </w:rPr>
            </w:pPr>
            <w:r w:rsidRPr="00007F4A">
              <w:rPr>
                <w:sz w:val="22"/>
                <w:szCs w:val="22"/>
              </w:rPr>
              <w:t>6</w:t>
            </w:r>
          </w:p>
        </w:tc>
        <w:tc>
          <w:tcPr>
            <w:tcW w:w="808" w:type="dxa"/>
            <w:tcBorders>
              <w:top w:val="nil"/>
              <w:left w:val="nil"/>
              <w:bottom w:val="single" w:sz="4" w:space="0" w:color="auto"/>
              <w:right w:val="single" w:sz="4" w:space="0" w:color="auto"/>
            </w:tcBorders>
            <w:noWrap/>
            <w:vAlign w:val="bottom"/>
            <w:hideMark/>
          </w:tcPr>
          <w:p w14:paraId="5990B657" w14:textId="77777777" w:rsidR="002822AC" w:rsidRPr="00007F4A" w:rsidRDefault="002822AC" w:rsidP="002822AC">
            <w:pPr>
              <w:spacing w:line="240" w:lineRule="auto"/>
              <w:ind w:firstLine="0"/>
              <w:jc w:val="center"/>
              <w:rPr>
                <w:sz w:val="22"/>
                <w:szCs w:val="22"/>
              </w:rPr>
            </w:pPr>
            <w:r w:rsidRPr="00007F4A">
              <w:rPr>
                <w:sz w:val="22"/>
                <w:szCs w:val="22"/>
              </w:rPr>
              <w:t>7</w:t>
            </w:r>
          </w:p>
        </w:tc>
        <w:tc>
          <w:tcPr>
            <w:tcW w:w="943" w:type="dxa"/>
            <w:tcBorders>
              <w:top w:val="nil"/>
              <w:left w:val="nil"/>
              <w:bottom w:val="single" w:sz="4" w:space="0" w:color="auto"/>
              <w:right w:val="single" w:sz="4" w:space="0" w:color="auto"/>
            </w:tcBorders>
            <w:noWrap/>
            <w:vAlign w:val="bottom"/>
            <w:hideMark/>
          </w:tcPr>
          <w:p w14:paraId="1FB01EF8" w14:textId="77777777" w:rsidR="002822AC" w:rsidRPr="00007F4A" w:rsidRDefault="002822AC" w:rsidP="002822AC">
            <w:pPr>
              <w:spacing w:line="240" w:lineRule="auto"/>
              <w:ind w:firstLine="0"/>
              <w:jc w:val="center"/>
              <w:rPr>
                <w:sz w:val="22"/>
                <w:szCs w:val="22"/>
              </w:rPr>
            </w:pPr>
            <w:r w:rsidRPr="00007F4A">
              <w:rPr>
                <w:sz w:val="22"/>
                <w:szCs w:val="22"/>
              </w:rPr>
              <w:t>8</w:t>
            </w:r>
          </w:p>
        </w:tc>
        <w:tc>
          <w:tcPr>
            <w:tcW w:w="860" w:type="dxa"/>
            <w:tcBorders>
              <w:top w:val="nil"/>
              <w:left w:val="nil"/>
              <w:bottom w:val="single" w:sz="4" w:space="0" w:color="auto"/>
              <w:right w:val="single" w:sz="4" w:space="0" w:color="auto"/>
            </w:tcBorders>
            <w:noWrap/>
            <w:vAlign w:val="bottom"/>
            <w:hideMark/>
          </w:tcPr>
          <w:p w14:paraId="42A0D122" w14:textId="77777777" w:rsidR="002822AC" w:rsidRPr="00007F4A" w:rsidRDefault="002822AC" w:rsidP="002822AC">
            <w:pPr>
              <w:spacing w:line="240" w:lineRule="auto"/>
              <w:ind w:firstLine="0"/>
              <w:jc w:val="center"/>
              <w:rPr>
                <w:sz w:val="22"/>
                <w:szCs w:val="22"/>
              </w:rPr>
            </w:pPr>
            <w:r w:rsidRPr="00007F4A">
              <w:rPr>
                <w:sz w:val="22"/>
                <w:szCs w:val="22"/>
              </w:rPr>
              <w:t>9</w:t>
            </w:r>
          </w:p>
        </w:tc>
        <w:tc>
          <w:tcPr>
            <w:tcW w:w="671" w:type="dxa"/>
            <w:tcBorders>
              <w:top w:val="nil"/>
              <w:left w:val="nil"/>
              <w:bottom w:val="single" w:sz="4" w:space="0" w:color="auto"/>
              <w:right w:val="single" w:sz="4" w:space="0" w:color="auto"/>
            </w:tcBorders>
            <w:noWrap/>
            <w:vAlign w:val="bottom"/>
            <w:hideMark/>
          </w:tcPr>
          <w:p w14:paraId="2E83D24E" w14:textId="77777777" w:rsidR="002822AC" w:rsidRPr="00007F4A" w:rsidRDefault="002822AC" w:rsidP="002822AC">
            <w:pPr>
              <w:spacing w:line="240" w:lineRule="auto"/>
              <w:ind w:firstLine="0"/>
              <w:jc w:val="center"/>
              <w:rPr>
                <w:sz w:val="22"/>
                <w:szCs w:val="22"/>
              </w:rPr>
            </w:pPr>
            <w:r w:rsidRPr="00007F4A">
              <w:rPr>
                <w:sz w:val="22"/>
                <w:szCs w:val="22"/>
              </w:rPr>
              <w:t>10</w:t>
            </w:r>
          </w:p>
        </w:tc>
        <w:tc>
          <w:tcPr>
            <w:tcW w:w="896" w:type="dxa"/>
            <w:tcBorders>
              <w:top w:val="nil"/>
              <w:left w:val="nil"/>
              <w:bottom w:val="single" w:sz="4" w:space="0" w:color="auto"/>
              <w:right w:val="single" w:sz="4" w:space="0" w:color="auto"/>
            </w:tcBorders>
            <w:noWrap/>
            <w:vAlign w:val="bottom"/>
            <w:hideMark/>
          </w:tcPr>
          <w:p w14:paraId="1227C2B8" w14:textId="77777777" w:rsidR="002822AC" w:rsidRPr="00007F4A" w:rsidRDefault="002822AC" w:rsidP="002822AC">
            <w:pPr>
              <w:spacing w:line="240" w:lineRule="auto"/>
              <w:ind w:firstLine="0"/>
              <w:jc w:val="center"/>
              <w:rPr>
                <w:sz w:val="22"/>
                <w:szCs w:val="22"/>
              </w:rPr>
            </w:pPr>
            <w:r w:rsidRPr="00007F4A">
              <w:rPr>
                <w:sz w:val="22"/>
                <w:szCs w:val="22"/>
              </w:rPr>
              <w:t>11</w:t>
            </w:r>
          </w:p>
        </w:tc>
        <w:tc>
          <w:tcPr>
            <w:tcW w:w="808" w:type="dxa"/>
            <w:tcBorders>
              <w:top w:val="nil"/>
              <w:left w:val="nil"/>
              <w:bottom w:val="single" w:sz="4" w:space="0" w:color="auto"/>
              <w:right w:val="single" w:sz="4" w:space="0" w:color="auto"/>
            </w:tcBorders>
            <w:noWrap/>
            <w:vAlign w:val="bottom"/>
            <w:hideMark/>
          </w:tcPr>
          <w:p w14:paraId="1A65D228" w14:textId="77777777" w:rsidR="002822AC" w:rsidRPr="00007F4A" w:rsidRDefault="002822AC" w:rsidP="002822AC">
            <w:pPr>
              <w:spacing w:line="240" w:lineRule="auto"/>
              <w:ind w:firstLine="0"/>
              <w:jc w:val="center"/>
              <w:rPr>
                <w:sz w:val="22"/>
                <w:szCs w:val="22"/>
              </w:rPr>
            </w:pPr>
            <w:r w:rsidRPr="00007F4A">
              <w:rPr>
                <w:sz w:val="22"/>
                <w:szCs w:val="22"/>
              </w:rPr>
              <w:t>12</w:t>
            </w:r>
          </w:p>
        </w:tc>
        <w:tc>
          <w:tcPr>
            <w:tcW w:w="674" w:type="dxa"/>
            <w:tcBorders>
              <w:top w:val="nil"/>
              <w:left w:val="nil"/>
              <w:bottom w:val="single" w:sz="4" w:space="0" w:color="auto"/>
              <w:right w:val="single" w:sz="4" w:space="0" w:color="auto"/>
            </w:tcBorders>
            <w:noWrap/>
            <w:vAlign w:val="bottom"/>
            <w:hideMark/>
          </w:tcPr>
          <w:p w14:paraId="4F3BFCAE" w14:textId="77777777" w:rsidR="002822AC" w:rsidRPr="00007F4A" w:rsidRDefault="002822AC" w:rsidP="002822AC">
            <w:pPr>
              <w:spacing w:line="240" w:lineRule="auto"/>
              <w:ind w:firstLine="0"/>
              <w:jc w:val="center"/>
              <w:rPr>
                <w:sz w:val="22"/>
                <w:szCs w:val="22"/>
              </w:rPr>
            </w:pPr>
            <w:r w:rsidRPr="00007F4A">
              <w:rPr>
                <w:sz w:val="22"/>
                <w:szCs w:val="22"/>
              </w:rPr>
              <w:t>13</w:t>
            </w:r>
          </w:p>
        </w:tc>
        <w:tc>
          <w:tcPr>
            <w:tcW w:w="943" w:type="dxa"/>
            <w:tcBorders>
              <w:top w:val="nil"/>
              <w:left w:val="nil"/>
              <w:bottom w:val="single" w:sz="4" w:space="0" w:color="auto"/>
              <w:right w:val="single" w:sz="4" w:space="0" w:color="auto"/>
            </w:tcBorders>
            <w:noWrap/>
            <w:vAlign w:val="bottom"/>
            <w:hideMark/>
          </w:tcPr>
          <w:p w14:paraId="4B59893C" w14:textId="77777777" w:rsidR="002822AC" w:rsidRPr="00007F4A" w:rsidRDefault="002822AC" w:rsidP="002822AC">
            <w:pPr>
              <w:spacing w:line="240" w:lineRule="auto"/>
              <w:ind w:firstLine="0"/>
              <w:jc w:val="center"/>
              <w:rPr>
                <w:sz w:val="22"/>
                <w:szCs w:val="22"/>
              </w:rPr>
            </w:pPr>
            <w:r w:rsidRPr="00007F4A">
              <w:rPr>
                <w:sz w:val="22"/>
                <w:szCs w:val="22"/>
              </w:rPr>
              <w:t>14</w:t>
            </w:r>
          </w:p>
        </w:tc>
        <w:tc>
          <w:tcPr>
            <w:tcW w:w="1078" w:type="dxa"/>
            <w:tcBorders>
              <w:top w:val="nil"/>
              <w:left w:val="nil"/>
              <w:bottom w:val="single" w:sz="4" w:space="0" w:color="auto"/>
              <w:right w:val="single" w:sz="4" w:space="0" w:color="auto"/>
            </w:tcBorders>
            <w:noWrap/>
            <w:vAlign w:val="bottom"/>
            <w:hideMark/>
          </w:tcPr>
          <w:p w14:paraId="44F29D76" w14:textId="77777777" w:rsidR="002822AC" w:rsidRPr="00007F4A" w:rsidRDefault="002822AC" w:rsidP="002822AC">
            <w:pPr>
              <w:spacing w:line="240" w:lineRule="auto"/>
              <w:ind w:firstLine="0"/>
              <w:jc w:val="center"/>
              <w:rPr>
                <w:sz w:val="22"/>
                <w:szCs w:val="22"/>
              </w:rPr>
            </w:pPr>
            <w:r w:rsidRPr="00007F4A">
              <w:rPr>
                <w:sz w:val="22"/>
                <w:szCs w:val="22"/>
              </w:rPr>
              <w:t>15</w:t>
            </w:r>
          </w:p>
        </w:tc>
        <w:tc>
          <w:tcPr>
            <w:tcW w:w="809" w:type="dxa"/>
            <w:tcBorders>
              <w:top w:val="nil"/>
              <w:left w:val="nil"/>
              <w:bottom w:val="single" w:sz="4" w:space="0" w:color="auto"/>
              <w:right w:val="single" w:sz="4" w:space="0" w:color="auto"/>
            </w:tcBorders>
            <w:noWrap/>
            <w:vAlign w:val="bottom"/>
            <w:hideMark/>
          </w:tcPr>
          <w:p w14:paraId="2A8F8977" w14:textId="77777777" w:rsidR="002822AC" w:rsidRPr="00007F4A" w:rsidRDefault="002822AC" w:rsidP="002822AC">
            <w:pPr>
              <w:spacing w:line="240" w:lineRule="auto"/>
              <w:ind w:firstLine="0"/>
              <w:jc w:val="center"/>
              <w:rPr>
                <w:sz w:val="22"/>
                <w:szCs w:val="22"/>
              </w:rPr>
            </w:pPr>
            <w:r w:rsidRPr="00007F4A">
              <w:rPr>
                <w:sz w:val="22"/>
                <w:szCs w:val="22"/>
              </w:rPr>
              <w:t>16</w:t>
            </w:r>
          </w:p>
        </w:tc>
        <w:tc>
          <w:tcPr>
            <w:tcW w:w="943" w:type="dxa"/>
            <w:tcBorders>
              <w:top w:val="nil"/>
              <w:left w:val="nil"/>
              <w:bottom w:val="single" w:sz="4" w:space="0" w:color="auto"/>
              <w:right w:val="single" w:sz="4" w:space="0" w:color="auto"/>
            </w:tcBorders>
            <w:noWrap/>
            <w:vAlign w:val="bottom"/>
            <w:hideMark/>
          </w:tcPr>
          <w:p w14:paraId="5F996CA6" w14:textId="77777777" w:rsidR="002822AC" w:rsidRPr="00007F4A" w:rsidRDefault="002822AC" w:rsidP="002822AC">
            <w:pPr>
              <w:spacing w:line="240" w:lineRule="auto"/>
              <w:ind w:firstLine="0"/>
              <w:jc w:val="center"/>
              <w:rPr>
                <w:sz w:val="22"/>
                <w:szCs w:val="22"/>
              </w:rPr>
            </w:pPr>
            <w:r w:rsidRPr="00007F4A">
              <w:rPr>
                <w:sz w:val="22"/>
                <w:szCs w:val="22"/>
              </w:rPr>
              <w:t>17</w:t>
            </w:r>
          </w:p>
        </w:tc>
        <w:tc>
          <w:tcPr>
            <w:tcW w:w="1107" w:type="dxa"/>
            <w:tcBorders>
              <w:top w:val="nil"/>
              <w:left w:val="nil"/>
              <w:bottom w:val="single" w:sz="4" w:space="0" w:color="auto"/>
              <w:right w:val="single" w:sz="4" w:space="0" w:color="auto"/>
            </w:tcBorders>
            <w:vAlign w:val="center"/>
            <w:hideMark/>
          </w:tcPr>
          <w:p w14:paraId="1BEA1504" w14:textId="77777777" w:rsidR="002822AC" w:rsidRPr="00007F4A" w:rsidRDefault="002822AC" w:rsidP="002822AC">
            <w:pPr>
              <w:spacing w:line="240" w:lineRule="auto"/>
              <w:ind w:firstLine="0"/>
              <w:jc w:val="center"/>
              <w:rPr>
                <w:sz w:val="22"/>
                <w:szCs w:val="22"/>
              </w:rPr>
            </w:pPr>
            <w:r w:rsidRPr="00007F4A">
              <w:rPr>
                <w:sz w:val="22"/>
                <w:szCs w:val="22"/>
              </w:rPr>
              <w:t>18</w:t>
            </w:r>
          </w:p>
        </w:tc>
        <w:tc>
          <w:tcPr>
            <w:tcW w:w="1276" w:type="dxa"/>
            <w:tcBorders>
              <w:top w:val="nil"/>
              <w:left w:val="nil"/>
              <w:bottom w:val="single" w:sz="4" w:space="0" w:color="auto"/>
              <w:right w:val="single" w:sz="4" w:space="0" w:color="auto"/>
            </w:tcBorders>
            <w:vAlign w:val="center"/>
            <w:hideMark/>
          </w:tcPr>
          <w:p w14:paraId="7E3505D4" w14:textId="77777777" w:rsidR="002822AC" w:rsidRPr="00007F4A" w:rsidRDefault="002822AC" w:rsidP="002822AC">
            <w:pPr>
              <w:spacing w:line="240" w:lineRule="auto"/>
              <w:ind w:firstLine="0"/>
              <w:jc w:val="center"/>
              <w:rPr>
                <w:sz w:val="22"/>
                <w:szCs w:val="22"/>
              </w:rPr>
            </w:pPr>
            <w:r w:rsidRPr="00007F4A">
              <w:rPr>
                <w:sz w:val="22"/>
                <w:szCs w:val="22"/>
              </w:rPr>
              <w:t>19</w:t>
            </w:r>
          </w:p>
        </w:tc>
      </w:tr>
      <w:tr w:rsidR="002822AC" w:rsidRPr="00CB64F8" w14:paraId="2047C293" w14:textId="77777777" w:rsidTr="002822AC">
        <w:trPr>
          <w:trHeight w:val="258"/>
        </w:trPr>
        <w:tc>
          <w:tcPr>
            <w:tcW w:w="533" w:type="dxa"/>
            <w:tcBorders>
              <w:top w:val="nil"/>
              <w:left w:val="single" w:sz="4" w:space="0" w:color="auto"/>
              <w:bottom w:val="single" w:sz="4" w:space="0" w:color="auto"/>
              <w:right w:val="single" w:sz="4" w:space="0" w:color="auto"/>
            </w:tcBorders>
            <w:noWrap/>
            <w:vAlign w:val="center"/>
            <w:hideMark/>
          </w:tcPr>
          <w:p w14:paraId="155C05F1" w14:textId="6C7F6675" w:rsidR="002822AC" w:rsidRPr="00007F4A" w:rsidRDefault="002822AC" w:rsidP="002822AC">
            <w:pPr>
              <w:spacing w:line="240" w:lineRule="auto"/>
              <w:ind w:firstLine="0"/>
              <w:jc w:val="left"/>
              <w:rPr>
                <w:sz w:val="22"/>
                <w:szCs w:val="22"/>
              </w:rPr>
            </w:pPr>
          </w:p>
        </w:tc>
        <w:tc>
          <w:tcPr>
            <w:tcW w:w="673" w:type="dxa"/>
            <w:tcBorders>
              <w:top w:val="nil"/>
              <w:left w:val="nil"/>
              <w:bottom w:val="single" w:sz="4" w:space="0" w:color="auto"/>
              <w:right w:val="single" w:sz="4" w:space="0" w:color="auto"/>
            </w:tcBorders>
            <w:noWrap/>
            <w:vAlign w:val="center"/>
            <w:hideMark/>
          </w:tcPr>
          <w:p w14:paraId="065CA1CE" w14:textId="38F6BB62" w:rsidR="002822AC" w:rsidRPr="00007F4A" w:rsidRDefault="002822AC" w:rsidP="002822AC">
            <w:pPr>
              <w:spacing w:line="240" w:lineRule="auto"/>
              <w:ind w:firstLine="0"/>
              <w:jc w:val="left"/>
              <w:rPr>
                <w:sz w:val="22"/>
                <w:szCs w:val="22"/>
              </w:rPr>
            </w:pPr>
          </w:p>
        </w:tc>
        <w:tc>
          <w:tcPr>
            <w:tcW w:w="784" w:type="dxa"/>
            <w:tcBorders>
              <w:top w:val="nil"/>
              <w:left w:val="nil"/>
              <w:bottom w:val="single" w:sz="4" w:space="0" w:color="auto"/>
              <w:right w:val="single" w:sz="4" w:space="0" w:color="auto"/>
            </w:tcBorders>
            <w:noWrap/>
            <w:vAlign w:val="center"/>
            <w:hideMark/>
          </w:tcPr>
          <w:p w14:paraId="2AB8189B" w14:textId="563E8EBD" w:rsidR="002822AC" w:rsidRPr="00007F4A" w:rsidRDefault="002822AC" w:rsidP="002822AC">
            <w:pPr>
              <w:spacing w:line="240" w:lineRule="auto"/>
              <w:ind w:firstLine="0"/>
              <w:jc w:val="left"/>
              <w:rPr>
                <w:sz w:val="22"/>
                <w:szCs w:val="22"/>
              </w:rPr>
            </w:pPr>
          </w:p>
        </w:tc>
        <w:tc>
          <w:tcPr>
            <w:tcW w:w="696" w:type="dxa"/>
            <w:tcBorders>
              <w:top w:val="nil"/>
              <w:left w:val="nil"/>
              <w:bottom w:val="single" w:sz="4" w:space="0" w:color="auto"/>
              <w:right w:val="single" w:sz="4" w:space="0" w:color="auto"/>
            </w:tcBorders>
            <w:noWrap/>
            <w:vAlign w:val="center"/>
            <w:hideMark/>
          </w:tcPr>
          <w:p w14:paraId="7394B1B2" w14:textId="0C2DDB31" w:rsidR="002822AC" w:rsidRPr="00007F4A" w:rsidRDefault="002822AC" w:rsidP="002822AC">
            <w:pPr>
              <w:spacing w:line="240" w:lineRule="auto"/>
              <w:ind w:firstLine="0"/>
              <w:jc w:val="left"/>
              <w:rPr>
                <w:sz w:val="22"/>
                <w:szCs w:val="22"/>
              </w:rPr>
            </w:pPr>
          </w:p>
        </w:tc>
        <w:tc>
          <w:tcPr>
            <w:tcW w:w="944" w:type="dxa"/>
            <w:tcBorders>
              <w:top w:val="nil"/>
              <w:left w:val="nil"/>
              <w:bottom w:val="single" w:sz="4" w:space="0" w:color="auto"/>
              <w:right w:val="single" w:sz="4" w:space="0" w:color="auto"/>
            </w:tcBorders>
            <w:noWrap/>
            <w:vAlign w:val="center"/>
            <w:hideMark/>
          </w:tcPr>
          <w:p w14:paraId="2A71ED21" w14:textId="1E99C52C" w:rsidR="002822AC" w:rsidRPr="00007F4A" w:rsidRDefault="002822AC" w:rsidP="002822AC">
            <w:pPr>
              <w:spacing w:line="240" w:lineRule="auto"/>
              <w:ind w:firstLine="0"/>
              <w:jc w:val="left"/>
              <w:rPr>
                <w:sz w:val="22"/>
                <w:szCs w:val="22"/>
              </w:rPr>
            </w:pPr>
          </w:p>
        </w:tc>
        <w:tc>
          <w:tcPr>
            <w:tcW w:w="808" w:type="dxa"/>
            <w:tcBorders>
              <w:top w:val="nil"/>
              <w:left w:val="nil"/>
              <w:bottom w:val="single" w:sz="4" w:space="0" w:color="auto"/>
              <w:right w:val="single" w:sz="4" w:space="0" w:color="auto"/>
            </w:tcBorders>
            <w:noWrap/>
            <w:vAlign w:val="center"/>
            <w:hideMark/>
          </w:tcPr>
          <w:p w14:paraId="6FA2E161" w14:textId="40EB5146" w:rsidR="002822AC" w:rsidRPr="00007F4A" w:rsidRDefault="002822AC" w:rsidP="002822AC">
            <w:pPr>
              <w:spacing w:line="240" w:lineRule="auto"/>
              <w:ind w:firstLine="0"/>
              <w:jc w:val="left"/>
              <w:rPr>
                <w:sz w:val="22"/>
                <w:szCs w:val="22"/>
              </w:rPr>
            </w:pPr>
          </w:p>
        </w:tc>
        <w:tc>
          <w:tcPr>
            <w:tcW w:w="943" w:type="dxa"/>
            <w:tcBorders>
              <w:top w:val="nil"/>
              <w:left w:val="nil"/>
              <w:bottom w:val="single" w:sz="4" w:space="0" w:color="auto"/>
              <w:right w:val="single" w:sz="4" w:space="0" w:color="auto"/>
            </w:tcBorders>
            <w:noWrap/>
            <w:vAlign w:val="center"/>
            <w:hideMark/>
          </w:tcPr>
          <w:p w14:paraId="56AD30A3" w14:textId="5F65012F" w:rsidR="002822AC" w:rsidRPr="00007F4A" w:rsidRDefault="002822AC" w:rsidP="002822AC">
            <w:pPr>
              <w:spacing w:line="240" w:lineRule="auto"/>
              <w:ind w:firstLine="0"/>
              <w:jc w:val="left"/>
              <w:rPr>
                <w:sz w:val="22"/>
                <w:szCs w:val="22"/>
              </w:rPr>
            </w:pPr>
          </w:p>
        </w:tc>
        <w:tc>
          <w:tcPr>
            <w:tcW w:w="860" w:type="dxa"/>
            <w:tcBorders>
              <w:top w:val="nil"/>
              <w:left w:val="nil"/>
              <w:bottom w:val="single" w:sz="4" w:space="0" w:color="auto"/>
              <w:right w:val="single" w:sz="4" w:space="0" w:color="auto"/>
            </w:tcBorders>
            <w:noWrap/>
            <w:vAlign w:val="center"/>
            <w:hideMark/>
          </w:tcPr>
          <w:p w14:paraId="4D2FB45B" w14:textId="401E2457" w:rsidR="002822AC" w:rsidRPr="00007F4A" w:rsidRDefault="002822AC" w:rsidP="002822AC">
            <w:pPr>
              <w:spacing w:line="240" w:lineRule="auto"/>
              <w:ind w:firstLine="0"/>
              <w:jc w:val="right"/>
              <w:rPr>
                <w:sz w:val="22"/>
                <w:szCs w:val="22"/>
              </w:rPr>
            </w:pPr>
          </w:p>
        </w:tc>
        <w:tc>
          <w:tcPr>
            <w:tcW w:w="671" w:type="dxa"/>
            <w:tcBorders>
              <w:top w:val="nil"/>
              <w:left w:val="nil"/>
              <w:bottom w:val="single" w:sz="4" w:space="0" w:color="auto"/>
              <w:right w:val="single" w:sz="4" w:space="0" w:color="auto"/>
            </w:tcBorders>
            <w:noWrap/>
            <w:vAlign w:val="center"/>
            <w:hideMark/>
          </w:tcPr>
          <w:p w14:paraId="3A26EA6A" w14:textId="3584BB9C" w:rsidR="002822AC" w:rsidRPr="00007F4A" w:rsidRDefault="002822AC" w:rsidP="002822AC">
            <w:pPr>
              <w:spacing w:line="240" w:lineRule="auto"/>
              <w:ind w:firstLine="0"/>
              <w:jc w:val="right"/>
              <w:rPr>
                <w:sz w:val="22"/>
                <w:szCs w:val="22"/>
              </w:rPr>
            </w:pPr>
          </w:p>
        </w:tc>
        <w:tc>
          <w:tcPr>
            <w:tcW w:w="896" w:type="dxa"/>
            <w:tcBorders>
              <w:top w:val="nil"/>
              <w:left w:val="nil"/>
              <w:bottom w:val="single" w:sz="4" w:space="0" w:color="auto"/>
              <w:right w:val="single" w:sz="4" w:space="0" w:color="auto"/>
            </w:tcBorders>
            <w:noWrap/>
            <w:vAlign w:val="center"/>
            <w:hideMark/>
          </w:tcPr>
          <w:p w14:paraId="01FBB8CE" w14:textId="1E54C7E1" w:rsidR="002822AC" w:rsidRPr="00007F4A" w:rsidRDefault="002822AC" w:rsidP="002822AC">
            <w:pPr>
              <w:spacing w:line="240" w:lineRule="auto"/>
              <w:ind w:firstLine="0"/>
              <w:jc w:val="right"/>
              <w:rPr>
                <w:sz w:val="22"/>
                <w:szCs w:val="22"/>
              </w:rPr>
            </w:pPr>
          </w:p>
        </w:tc>
        <w:tc>
          <w:tcPr>
            <w:tcW w:w="808" w:type="dxa"/>
            <w:tcBorders>
              <w:top w:val="nil"/>
              <w:left w:val="nil"/>
              <w:bottom w:val="single" w:sz="4" w:space="0" w:color="auto"/>
              <w:right w:val="single" w:sz="4" w:space="0" w:color="auto"/>
            </w:tcBorders>
            <w:noWrap/>
            <w:vAlign w:val="center"/>
            <w:hideMark/>
          </w:tcPr>
          <w:p w14:paraId="30ED7793" w14:textId="39E4EC94" w:rsidR="002822AC" w:rsidRPr="00007F4A" w:rsidRDefault="002822AC" w:rsidP="002822AC">
            <w:pPr>
              <w:spacing w:line="240" w:lineRule="auto"/>
              <w:ind w:firstLine="0"/>
              <w:jc w:val="right"/>
              <w:rPr>
                <w:sz w:val="22"/>
                <w:szCs w:val="22"/>
              </w:rPr>
            </w:pPr>
          </w:p>
        </w:tc>
        <w:tc>
          <w:tcPr>
            <w:tcW w:w="674" w:type="dxa"/>
            <w:tcBorders>
              <w:top w:val="nil"/>
              <w:left w:val="nil"/>
              <w:bottom w:val="single" w:sz="4" w:space="0" w:color="auto"/>
              <w:right w:val="single" w:sz="4" w:space="0" w:color="auto"/>
            </w:tcBorders>
            <w:noWrap/>
            <w:vAlign w:val="bottom"/>
            <w:hideMark/>
          </w:tcPr>
          <w:p w14:paraId="211119D9" w14:textId="194652D8" w:rsidR="002822AC" w:rsidRPr="00007F4A" w:rsidRDefault="002822AC" w:rsidP="002822AC">
            <w:pPr>
              <w:spacing w:line="240" w:lineRule="auto"/>
              <w:ind w:firstLine="0"/>
              <w:jc w:val="center"/>
              <w:rPr>
                <w:sz w:val="22"/>
                <w:szCs w:val="22"/>
              </w:rPr>
            </w:pPr>
          </w:p>
        </w:tc>
        <w:tc>
          <w:tcPr>
            <w:tcW w:w="943" w:type="dxa"/>
            <w:tcBorders>
              <w:top w:val="nil"/>
              <w:left w:val="nil"/>
              <w:bottom w:val="single" w:sz="4" w:space="0" w:color="auto"/>
              <w:right w:val="single" w:sz="4" w:space="0" w:color="auto"/>
            </w:tcBorders>
            <w:noWrap/>
            <w:vAlign w:val="bottom"/>
            <w:hideMark/>
          </w:tcPr>
          <w:p w14:paraId="28196357" w14:textId="3AB051FE" w:rsidR="002822AC" w:rsidRPr="00007F4A" w:rsidRDefault="002822AC" w:rsidP="002822AC">
            <w:pPr>
              <w:spacing w:line="240" w:lineRule="auto"/>
              <w:ind w:firstLine="0"/>
              <w:jc w:val="center"/>
              <w:rPr>
                <w:sz w:val="22"/>
                <w:szCs w:val="22"/>
              </w:rPr>
            </w:pPr>
          </w:p>
        </w:tc>
        <w:tc>
          <w:tcPr>
            <w:tcW w:w="1078" w:type="dxa"/>
            <w:tcBorders>
              <w:top w:val="nil"/>
              <w:left w:val="nil"/>
              <w:bottom w:val="single" w:sz="4" w:space="0" w:color="auto"/>
              <w:right w:val="single" w:sz="4" w:space="0" w:color="auto"/>
            </w:tcBorders>
            <w:noWrap/>
            <w:vAlign w:val="bottom"/>
            <w:hideMark/>
          </w:tcPr>
          <w:p w14:paraId="7104BB59" w14:textId="49F798DE" w:rsidR="002822AC" w:rsidRPr="00007F4A" w:rsidRDefault="002822AC" w:rsidP="002822AC">
            <w:pPr>
              <w:spacing w:line="240" w:lineRule="auto"/>
              <w:ind w:firstLine="0"/>
              <w:jc w:val="center"/>
              <w:rPr>
                <w:sz w:val="22"/>
                <w:szCs w:val="22"/>
              </w:rPr>
            </w:pPr>
          </w:p>
        </w:tc>
        <w:tc>
          <w:tcPr>
            <w:tcW w:w="809" w:type="dxa"/>
            <w:tcBorders>
              <w:top w:val="nil"/>
              <w:left w:val="nil"/>
              <w:bottom w:val="single" w:sz="4" w:space="0" w:color="auto"/>
              <w:right w:val="single" w:sz="4" w:space="0" w:color="auto"/>
            </w:tcBorders>
            <w:noWrap/>
            <w:vAlign w:val="bottom"/>
            <w:hideMark/>
          </w:tcPr>
          <w:p w14:paraId="5D942EC1" w14:textId="72BFFA70" w:rsidR="002822AC" w:rsidRPr="00007F4A" w:rsidRDefault="002822AC" w:rsidP="002822AC">
            <w:pPr>
              <w:spacing w:line="240" w:lineRule="auto"/>
              <w:ind w:firstLine="0"/>
              <w:jc w:val="center"/>
              <w:rPr>
                <w:sz w:val="22"/>
                <w:szCs w:val="22"/>
              </w:rPr>
            </w:pPr>
          </w:p>
        </w:tc>
        <w:tc>
          <w:tcPr>
            <w:tcW w:w="943" w:type="dxa"/>
            <w:tcBorders>
              <w:top w:val="nil"/>
              <w:left w:val="nil"/>
              <w:bottom w:val="single" w:sz="4" w:space="0" w:color="auto"/>
              <w:right w:val="single" w:sz="4" w:space="0" w:color="auto"/>
            </w:tcBorders>
            <w:noWrap/>
            <w:vAlign w:val="bottom"/>
            <w:hideMark/>
          </w:tcPr>
          <w:p w14:paraId="18D291D6" w14:textId="6A5C51EE" w:rsidR="002822AC" w:rsidRPr="00007F4A" w:rsidRDefault="002822AC" w:rsidP="002822AC">
            <w:pPr>
              <w:spacing w:line="240" w:lineRule="auto"/>
              <w:ind w:firstLine="0"/>
              <w:jc w:val="center"/>
              <w:rPr>
                <w:sz w:val="22"/>
                <w:szCs w:val="22"/>
              </w:rPr>
            </w:pPr>
          </w:p>
        </w:tc>
        <w:tc>
          <w:tcPr>
            <w:tcW w:w="1107" w:type="dxa"/>
            <w:tcBorders>
              <w:top w:val="nil"/>
              <w:left w:val="nil"/>
              <w:bottom w:val="single" w:sz="4" w:space="0" w:color="auto"/>
              <w:right w:val="single" w:sz="4" w:space="0" w:color="auto"/>
            </w:tcBorders>
            <w:noWrap/>
            <w:vAlign w:val="bottom"/>
            <w:hideMark/>
          </w:tcPr>
          <w:p w14:paraId="61316B8C" w14:textId="3DC930A7" w:rsidR="002822AC" w:rsidRPr="00007F4A" w:rsidRDefault="002822AC" w:rsidP="002822AC">
            <w:pPr>
              <w:spacing w:line="240" w:lineRule="auto"/>
              <w:ind w:firstLine="0"/>
              <w:jc w:val="left"/>
              <w:rPr>
                <w:sz w:val="22"/>
                <w:szCs w:val="22"/>
              </w:rPr>
            </w:pPr>
          </w:p>
        </w:tc>
        <w:tc>
          <w:tcPr>
            <w:tcW w:w="1276" w:type="dxa"/>
            <w:tcBorders>
              <w:top w:val="nil"/>
              <w:left w:val="nil"/>
              <w:bottom w:val="single" w:sz="4" w:space="0" w:color="auto"/>
              <w:right w:val="single" w:sz="4" w:space="0" w:color="auto"/>
            </w:tcBorders>
            <w:noWrap/>
            <w:vAlign w:val="bottom"/>
            <w:hideMark/>
          </w:tcPr>
          <w:p w14:paraId="3FF7CB87" w14:textId="26F91C8E" w:rsidR="002822AC" w:rsidRPr="00007F4A" w:rsidRDefault="002822AC" w:rsidP="002822AC">
            <w:pPr>
              <w:spacing w:line="240" w:lineRule="auto"/>
              <w:ind w:firstLine="0"/>
              <w:jc w:val="left"/>
              <w:rPr>
                <w:sz w:val="22"/>
                <w:szCs w:val="22"/>
              </w:rPr>
            </w:pPr>
          </w:p>
        </w:tc>
      </w:tr>
      <w:tr w:rsidR="002822AC" w:rsidRPr="00CB64F8" w14:paraId="31E7BADB" w14:textId="77777777" w:rsidTr="002822AC">
        <w:trPr>
          <w:trHeight w:val="258"/>
        </w:trPr>
        <w:tc>
          <w:tcPr>
            <w:tcW w:w="533" w:type="dxa"/>
            <w:noWrap/>
            <w:vAlign w:val="bottom"/>
            <w:hideMark/>
          </w:tcPr>
          <w:p w14:paraId="7C0054A5" w14:textId="77777777" w:rsidR="002822AC" w:rsidRPr="00007F4A" w:rsidRDefault="002822AC" w:rsidP="002822AC">
            <w:pPr>
              <w:spacing w:after="160" w:line="256" w:lineRule="auto"/>
              <w:ind w:firstLine="0"/>
              <w:jc w:val="left"/>
              <w:rPr>
                <w:sz w:val="22"/>
                <w:szCs w:val="22"/>
              </w:rPr>
            </w:pPr>
          </w:p>
        </w:tc>
        <w:tc>
          <w:tcPr>
            <w:tcW w:w="673" w:type="dxa"/>
            <w:noWrap/>
            <w:vAlign w:val="bottom"/>
            <w:hideMark/>
          </w:tcPr>
          <w:p w14:paraId="33BC3694" w14:textId="77777777" w:rsidR="002822AC" w:rsidRPr="00007F4A" w:rsidRDefault="002822AC" w:rsidP="002822AC">
            <w:pPr>
              <w:spacing w:line="256" w:lineRule="auto"/>
              <w:ind w:firstLine="0"/>
              <w:jc w:val="left"/>
              <w:rPr>
                <w:rFonts w:eastAsia="Calibri"/>
                <w:sz w:val="22"/>
                <w:szCs w:val="22"/>
              </w:rPr>
            </w:pPr>
          </w:p>
        </w:tc>
        <w:tc>
          <w:tcPr>
            <w:tcW w:w="784" w:type="dxa"/>
            <w:noWrap/>
            <w:vAlign w:val="center"/>
            <w:hideMark/>
          </w:tcPr>
          <w:p w14:paraId="56869053" w14:textId="77777777" w:rsidR="002822AC" w:rsidRPr="00007F4A" w:rsidRDefault="002822AC" w:rsidP="002822AC">
            <w:pPr>
              <w:spacing w:line="256" w:lineRule="auto"/>
              <w:ind w:firstLine="0"/>
              <w:jc w:val="left"/>
              <w:rPr>
                <w:rFonts w:eastAsia="Calibri"/>
                <w:sz w:val="22"/>
                <w:szCs w:val="22"/>
              </w:rPr>
            </w:pPr>
          </w:p>
        </w:tc>
        <w:tc>
          <w:tcPr>
            <w:tcW w:w="696" w:type="dxa"/>
            <w:noWrap/>
            <w:vAlign w:val="center"/>
            <w:hideMark/>
          </w:tcPr>
          <w:p w14:paraId="035BA1B7" w14:textId="77777777" w:rsidR="002822AC" w:rsidRPr="00007F4A" w:rsidRDefault="002822AC" w:rsidP="002822AC">
            <w:pPr>
              <w:spacing w:line="256" w:lineRule="auto"/>
              <w:ind w:firstLine="0"/>
              <w:jc w:val="left"/>
              <w:rPr>
                <w:rFonts w:eastAsia="Calibri"/>
                <w:sz w:val="22"/>
                <w:szCs w:val="22"/>
              </w:rPr>
            </w:pPr>
          </w:p>
        </w:tc>
        <w:tc>
          <w:tcPr>
            <w:tcW w:w="944" w:type="dxa"/>
            <w:noWrap/>
            <w:vAlign w:val="center"/>
            <w:hideMark/>
          </w:tcPr>
          <w:p w14:paraId="6D57899F" w14:textId="77777777" w:rsidR="002822AC" w:rsidRPr="00007F4A" w:rsidRDefault="002822AC" w:rsidP="002822AC">
            <w:pPr>
              <w:spacing w:line="256" w:lineRule="auto"/>
              <w:ind w:firstLine="0"/>
              <w:jc w:val="left"/>
              <w:rPr>
                <w:rFonts w:eastAsia="Calibri"/>
                <w:sz w:val="22"/>
                <w:szCs w:val="22"/>
              </w:rPr>
            </w:pPr>
          </w:p>
        </w:tc>
        <w:tc>
          <w:tcPr>
            <w:tcW w:w="808" w:type="dxa"/>
            <w:noWrap/>
            <w:vAlign w:val="center"/>
            <w:hideMark/>
          </w:tcPr>
          <w:p w14:paraId="5247960B" w14:textId="77777777" w:rsidR="002822AC" w:rsidRPr="00007F4A" w:rsidRDefault="002822AC" w:rsidP="002822AC">
            <w:pPr>
              <w:spacing w:line="256" w:lineRule="auto"/>
              <w:ind w:firstLine="0"/>
              <w:jc w:val="left"/>
              <w:rPr>
                <w:rFonts w:eastAsia="Calibri"/>
                <w:sz w:val="22"/>
                <w:szCs w:val="22"/>
              </w:rPr>
            </w:pPr>
          </w:p>
        </w:tc>
        <w:tc>
          <w:tcPr>
            <w:tcW w:w="943" w:type="dxa"/>
            <w:noWrap/>
            <w:vAlign w:val="center"/>
            <w:hideMark/>
          </w:tcPr>
          <w:p w14:paraId="1F53F273" w14:textId="77777777" w:rsidR="002822AC" w:rsidRPr="00007F4A" w:rsidRDefault="002822AC" w:rsidP="002822AC">
            <w:pPr>
              <w:spacing w:line="240" w:lineRule="auto"/>
              <w:ind w:firstLine="0"/>
              <w:jc w:val="right"/>
              <w:rPr>
                <w:b/>
                <w:bCs/>
                <w:sz w:val="22"/>
                <w:szCs w:val="22"/>
              </w:rPr>
            </w:pPr>
            <w:r w:rsidRPr="00007F4A">
              <w:rPr>
                <w:b/>
                <w:bCs/>
                <w:sz w:val="22"/>
                <w:szCs w:val="22"/>
              </w:rPr>
              <w:t>Итого:</w:t>
            </w:r>
          </w:p>
        </w:tc>
        <w:tc>
          <w:tcPr>
            <w:tcW w:w="860" w:type="dxa"/>
            <w:noWrap/>
            <w:vAlign w:val="center"/>
            <w:hideMark/>
          </w:tcPr>
          <w:p w14:paraId="7288E012" w14:textId="77777777" w:rsidR="002822AC" w:rsidRPr="00007F4A" w:rsidRDefault="002822AC" w:rsidP="002822AC">
            <w:pPr>
              <w:spacing w:line="240" w:lineRule="auto"/>
              <w:ind w:firstLine="0"/>
              <w:jc w:val="right"/>
              <w:rPr>
                <w:b/>
                <w:bCs/>
                <w:sz w:val="22"/>
                <w:szCs w:val="22"/>
              </w:rPr>
            </w:pPr>
            <w:r w:rsidRPr="00007F4A">
              <w:rPr>
                <w:b/>
                <w:bCs/>
                <w:sz w:val="22"/>
                <w:szCs w:val="22"/>
              </w:rPr>
              <w:t>0,00</w:t>
            </w:r>
          </w:p>
        </w:tc>
        <w:tc>
          <w:tcPr>
            <w:tcW w:w="671" w:type="dxa"/>
            <w:noWrap/>
            <w:vAlign w:val="center"/>
            <w:hideMark/>
          </w:tcPr>
          <w:p w14:paraId="0808F885" w14:textId="77777777" w:rsidR="002822AC" w:rsidRPr="00007F4A" w:rsidRDefault="002822AC" w:rsidP="002822AC">
            <w:pPr>
              <w:spacing w:after="160" w:line="256" w:lineRule="auto"/>
              <w:ind w:firstLine="0"/>
              <w:jc w:val="left"/>
              <w:rPr>
                <w:b/>
                <w:bCs/>
                <w:sz w:val="22"/>
                <w:szCs w:val="22"/>
              </w:rPr>
            </w:pPr>
          </w:p>
        </w:tc>
        <w:tc>
          <w:tcPr>
            <w:tcW w:w="896" w:type="dxa"/>
            <w:noWrap/>
            <w:vAlign w:val="center"/>
            <w:hideMark/>
          </w:tcPr>
          <w:p w14:paraId="5B32C208" w14:textId="77777777" w:rsidR="002822AC" w:rsidRPr="00007F4A" w:rsidRDefault="002822AC" w:rsidP="002822AC">
            <w:pPr>
              <w:spacing w:line="256" w:lineRule="auto"/>
              <w:ind w:firstLine="0"/>
              <w:jc w:val="left"/>
              <w:rPr>
                <w:rFonts w:eastAsia="Calibri"/>
                <w:sz w:val="22"/>
                <w:szCs w:val="22"/>
              </w:rPr>
            </w:pPr>
          </w:p>
        </w:tc>
        <w:tc>
          <w:tcPr>
            <w:tcW w:w="808" w:type="dxa"/>
            <w:noWrap/>
            <w:vAlign w:val="center"/>
            <w:hideMark/>
          </w:tcPr>
          <w:p w14:paraId="454AA431" w14:textId="77777777" w:rsidR="002822AC" w:rsidRPr="00007F4A" w:rsidRDefault="002822AC" w:rsidP="002822AC">
            <w:pPr>
              <w:spacing w:line="240" w:lineRule="auto"/>
              <w:ind w:firstLine="0"/>
              <w:jc w:val="right"/>
              <w:rPr>
                <w:b/>
                <w:bCs/>
                <w:sz w:val="22"/>
                <w:szCs w:val="22"/>
              </w:rPr>
            </w:pPr>
            <w:r w:rsidRPr="00007F4A">
              <w:rPr>
                <w:b/>
                <w:bCs/>
                <w:sz w:val="22"/>
                <w:szCs w:val="22"/>
              </w:rPr>
              <w:t>0,00</w:t>
            </w:r>
          </w:p>
        </w:tc>
        <w:tc>
          <w:tcPr>
            <w:tcW w:w="674" w:type="dxa"/>
            <w:noWrap/>
            <w:vAlign w:val="bottom"/>
            <w:hideMark/>
          </w:tcPr>
          <w:p w14:paraId="5B89CC3B" w14:textId="77777777" w:rsidR="002822AC" w:rsidRPr="00007F4A" w:rsidRDefault="002822AC" w:rsidP="002822AC">
            <w:pPr>
              <w:spacing w:after="160" w:line="256" w:lineRule="auto"/>
              <w:ind w:firstLine="0"/>
              <w:jc w:val="left"/>
              <w:rPr>
                <w:b/>
                <w:bCs/>
                <w:sz w:val="22"/>
                <w:szCs w:val="22"/>
              </w:rPr>
            </w:pPr>
          </w:p>
        </w:tc>
        <w:tc>
          <w:tcPr>
            <w:tcW w:w="943" w:type="dxa"/>
            <w:noWrap/>
            <w:vAlign w:val="bottom"/>
            <w:hideMark/>
          </w:tcPr>
          <w:p w14:paraId="506CEADE" w14:textId="77777777" w:rsidR="002822AC" w:rsidRPr="00007F4A" w:rsidRDefault="002822AC" w:rsidP="002822AC">
            <w:pPr>
              <w:spacing w:line="256" w:lineRule="auto"/>
              <w:ind w:firstLine="0"/>
              <w:jc w:val="left"/>
              <w:rPr>
                <w:rFonts w:eastAsia="Calibri"/>
                <w:sz w:val="22"/>
                <w:szCs w:val="22"/>
              </w:rPr>
            </w:pPr>
          </w:p>
        </w:tc>
        <w:tc>
          <w:tcPr>
            <w:tcW w:w="1078" w:type="dxa"/>
            <w:noWrap/>
            <w:vAlign w:val="bottom"/>
            <w:hideMark/>
          </w:tcPr>
          <w:p w14:paraId="7D7B3504" w14:textId="77777777" w:rsidR="002822AC" w:rsidRPr="00007F4A" w:rsidRDefault="002822AC" w:rsidP="002822AC">
            <w:pPr>
              <w:spacing w:line="256" w:lineRule="auto"/>
              <w:ind w:firstLine="0"/>
              <w:jc w:val="left"/>
              <w:rPr>
                <w:rFonts w:eastAsia="Calibri"/>
                <w:sz w:val="22"/>
                <w:szCs w:val="22"/>
              </w:rPr>
            </w:pPr>
          </w:p>
        </w:tc>
        <w:tc>
          <w:tcPr>
            <w:tcW w:w="809" w:type="dxa"/>
            <w:noWrap/>
            <w:vAlign w:val="bottom"/>
            <w:hideMark/>
          </w:tcPr>
          <w:p w14:paraId="7AADC9A5" w14:textId="77777777" w:rsidR="002822AC" w:rsidRPr="00007F4A" w:rsidRDefault="002822AC" w:rsidP="002822AC">
            <w:pPr>
              <w:spacing w:line="256" w:lineRule="auto"/>
              <w:ind w:firstLine="0"/>
              <w:jc w:val="left"/>
              <w:rPr>
                <w:rFonts w:eastAsia="Calibri"/>
                <w:sz w:val="22"/>
                <w:szCs w:val="22"/>
              </w:rPr>
            </w:pPr>
          </w:p>
        </w:tc>
        <w:tc>
          <w:tcPr>
            <w:tcW w:w="943" w:type="dxa"/>
            <w:noWrap/>
            <w:vAlign w:val="bottom"/>
            <w:hideMark/>
          </w:tcPr>
          <w:p w14:paraId="781DAE0F" w14:textId="77777777" w:rsidR="002822AC" w:rsidRPr="00007F4A" w:rsidRDefault="002822AC" w:rsidP="002822AC">
            <w:pPr>
              <w:spacing w:line="256" w:lineRule="auto"/>
              <w:ind w:firstLine="0"/>
              <w:jc w:val="left"/>
              <w:rPr>
                <w:rFonts w:eastAsia="Calibri"/>
                <w:sz w:val="22"/>
                <w:szCs w:val="22"/>
              </w:rPr>
            </w:pPr>
          </w:p>
        </w:tc>
        <w:tc>
          <w:tcPr>
            <w:tcW w:w="1107" w:type="dxa"/>
            <w:noWrap/>
            <w:vAlign w:val="bottom"/>
            <w:hideMark/>
          </w:tcPr>
          <w:p w14:paraId="25AB5DAD" w14:textId="77777777" w:rsidR="002822AC" w:rsidRPr="00007F4A" w:rsidRDefault="002822AC" w:rsidP="002822AC">
            <w:pPr>
              <w:spacing w:line="256" w:lineRule="auto"/>
              <w:ind w:firstLine="0"/>
              <w:jc w:val="left"/>
              <w:rPr>
                <w:rFonts w:eastAsia="Calibri"/>
                <w:sz w:val="22"/>
                <w:szCs w:val="22"/>
              </w:rPr>
            </w:pPr>
          </w:p>
        </w:tc>
        <w:tc>
          <w:tcPr>
            <w:tcW w:w="1276" w:type="dxa"/>
            <w:noWrap/>
            <w:vAlign w:val="bottom"/>
            <w:hideMark/>
          </w:tcPr>
          <w:p w14:paraId="3A3582CD" w14:textId="77777777" w:rsidR="002822AC" w:rsidRPr="00007F4A" w:rsidRDefault="002822AC" w:rsidP="002822AC">
            <w:pPr>
              <w:spacing w:line="256" w:lineRule="auto"/>
              <w:ind w:firstLine="0"/>
              <w:jc w:val="left"/>
              <w:rPr>
                <w:rFonts w:eastAsia="Calibri"/>
                <w:sz w:val="22"/>
                <w:szCs w:val="22"/>
              </w:rPr>
            </w:pPr>
          </w:p>
        </w:tc>
      </w:tr>
    </w:tbl>
    <w:p w14:paraId="21F828DF" w14:textId="77777777" w:rsidR="002822AC" w:rsidRPr="00CB64F8" w:rsidRDefault="002822AC" w:rsidP="002822AC">
      <w:pPr>
        <w:spacing w:after="160" w:line="256" w:lineRule="auto"/>
        <w:ind w:firstLine="0"/>
        <w:jc w:val="center"/>
        <w:rPr>
          <w:rFonts w:eastAsia="Calibri"/>
          <w:sz w:val="22"/>
          <w:szCs w:val="22"/>
          <w:lang w:eastAsia="en-US"/>
        </w:rPr>
      </w:pPr>
    </w:p>
    <w:p w14:paraId="4844A729" w14:textId="6E8A77C2" w:rsidR="002822AC" w:rsidRPr="00CB64F8" w:rsidRDefault="002822AC" w:rsidP="002822AC">
      <w:pPr>
        <w:spacing w:after="160" w:line="256" w:lineRule="auto"/>
        <w:ind w:firstLine="0"/>
        <w:jc w:val="left"/>
        <w:rPr>
          <w:rFonts w:eastAsia="Calibri"/>
          <w:sz w:val="22"/>
          <w:szCs w:val="22"/>
          <w:lang w:eastAsia="en-US"/>
        </w:rPr>
      </w:pPr>
      <w:r w:rsidRPr="00CB64F8">
        <w:rPr>
          <w:rFonts w:eastAsia="Calibri"/>
          <w:sz w:val="22"/>
          <w:szCs w:val="22"/>
          <w:lang w:eastAsia="en-US"/>
        </w:rPr>
        <w:br w:type="page"/>
      </w:r>
    </w:p>
    <w:p w14:paraId="025D70A7" w14:textId="1315AA9B" w:rsidR="002822AC" w:rsidRPr="00007F4A" w:rsidRDefault="00511FBB" w:rsidP="002822AC">
      <w:pPr>
        <w:spacing w:after="160" w:line="256" w:lineRule="auto"/>
        <w:ind w:firstLine="0"/>
        <w:jc w:val="center"/>
        <w:rPr>
          <w:rFonts w:eastAsia="Calibri"/>
          <w:szCs w:val="22"/>
          <w:lang w:eastAsia="en-US"/>
        </w:rPr>
      </w:pPr>
      <w:r w:rsidRPr="00007F4A">
        <w:rPr>
          <w:rFonts w:eastAsia="Calibri"/>
          <w:szCs w:val="22"/>
          <w:lang w:eastAsia="en-US"/>
        </w:rPr>
        <w:lastRenderedPageBreak/>
        <w:t xml:space="preserve">Отчет </w:t>
      </w:r>
      <w:r w:rsidR="00A20BF9" w:rsidRPr="00007F4A">
        <w:rPr>
          <w:rFonts w:eastAsia="Calibri"/>
          <w:szCs w:val="22"/>
          <w:lang w:eastAsia="en-US"/>
        </w:rPr>
        <w:t>«</w:t>
      </w:r>
      <w:r w:rsidR="002822AC" w:rsidRPr="00007F4A">
        <w:rPr>
          <w:rFonts w:eastAsia="Calibri"/>
          <w:szCs w:val="22"/>
          <w:lang w:eastAsia="en-US"/>
        </w:rPr>
        <w:t>Сводный отчет по остаткам ЛС на складах по контрактам с SGTIN</w:t>
      </w:r>
      <w:r w:rsidR="00A20BF9" w:rsidRPr="00007F4A">
        <w:rPr>
          <w:rFonts w:eastAsia="Calibri"/>
          <w:szCs w:val="22"/>
          <w:lang w:eastAsia="en-US"/>
        </w:rPr>
        <w:t>»</w:t>
      </w:r>
    </w:p>
    <w:tbl>
      <w:tblPr>
        <w:tblW w:w="14789" w:type="dxa"/>
        <w:tblLook w:val="04A0" w:firstRow="1" w:lastRow="0" w:firstColumn="1" w:lastColumn="0" w:noHBand="0" w:noVBand="1"/>
      </w:tblPr>
      <w:tblGrid>
        <w:gridCol w:w="445"/>
        <w:gridCol w:w="494"/>
        <w:gridCol w:w="494"/>
        <w:gridCol w:w="676"/>
        <w:gridCol w:w="617"/>
        <w:gridCol w:w="909"/>
        <w:gridCol w:w="672"/>
        <w:gridCol w:w="866"/>
        <w:gridCol w:w="703"/>
        <w:gridCol w:w="585"/>
        <w:gridCol w:w="1005"/>
        <w:gridCol w:w="711"/>
        <w:gridCol w:w="691"/>
        <w:gridCol w:w="981"/>
        <w:gridCol w:w="1099"/>
        <w:gridCol w:w="730"/>
        <w:gridCol w:w="460"/>
        <w:gridCol w:w="900"/>
        <w:gridCol w:w="1457"/>
        <w:gridCol w:w="716"/>
      </w:tblGrid>
      <w:tr w:rsidR="002822AC" w:rsidRPr="00CB64F8" w14:paraId="681B098B" w14:textId="77777777" w:rsidTr="002822AC">
        <w:trPr>
          <w:trHeight w:val="269"/>
        </w:trPr>
        <w:tc>
          <w:tcPr>
            <w:tcW w:w="437" w:type="dxa"/>
            <w:noWrap/>
            <w:vAlign w:val="bottom"/>
            <w:hideMark/>
          </w:tcPr>
          <w:p w14:paraId="76EE6908" w14:textId="77777777" w:rsidR="002822AC" w:rsidRPr="00CB64F8" w:rsidRDefault="002822AC" w:rsidP="002822AC">
            <w:pPr>
              <w:spacing w:after="160" w:line="256" w:lineRule="auto"/>
              <w:ind w:firstLine="0"/>
              <w:jc w:val="left"/>
              <w:rPr>
                <w:rFonts w:eastAsia="Calibri"/>
                <w:sz w:val="22"/>
                <w:szCs w:val="22"/>
                <w:lang w:eastAsia="en-US"/>
              </w:rPr>
            </w:pPr>
          </w:p>
        </w:tc>
        <w:tc>
          <w:tcPr>
            <w:tcW w:w="482" w:type="dxa"/>
            <w:noWrap/>
            <w:vAlign w:val="bottom"/>
            <w:hideMark/>
          </w:tcPr>
          <w:p w14:paraId="33405184" w14:textId="77777777" w:rsidR="002822AC" w:rsidRPr="00007F4A" w:rsidRDefault="002822AC" w:rsidP="002822AC">
            <w:pPr>
              <w:spacing w:after="160" w:line="256" w:lineRule="auto"/>
              <w:ind w:firstLine="0"/>
              <w:jc w:val="left"/>
              <w:rPr>
                <w:rFonts w:eastAsia="Calibri"/>
                <w:sz w:val="22"/>
                <w:szCs w:val="22"/>
              </w:rPr>
            </w:pPr>
          </w:p>
        </w:tc>
        <w:tc>
          <w:tcPr>
            <w:tcW w:w="482" w:type="dxa"/>
            <w:noWrap/>
            <w:vAlign w:val="bottom"/>
            <w:hideMark/>
          </w:tcPr>
          <w:p w14:paraId="4584074D" w14:textId="77777777" w:rsidR="002822AC" w:rsidRPr="00007F4A" w:rsidRDefault="002822AC" w:rsidP="002822AC">
            <w:pPr>
              <w:spacing w:after="160" w:line="256" w:lineRule="auto"/>
              <w:ind w:firstLine="0"/>
              <w:jc w:val="left"/>
              <w:rPr>
                <w:rFonts w:eastAsia="Calibri"/>
                <w:sz w:val="22"/>
                <w:szCs w:val="22"/>
              </w:rPr>
            </w:pPr>
          </w:p>
        </w:tc>
        <w:tc>
          <w:tcPr>
            <w:tcW w:w="654" w:type="dxa"/>
            <w:noWrap/>
            <w:vAlign w:val="center"/>
            <w:hideMark/>
          </w:tcPr>
          <w:p w14:paraId="7518E059" w14:textId="77777777" w:rsidR="002822AC" w:rsidRPr="00007F4A" w:rsidRDefault="002822AC" w:rsidP="002822AC">
            <w:pPr>
              <w:spacing w:after="160" w:line="256" w:lineRule="auto"/>
              <w:ind w:firstLine="0"/>
              <w:jc w:val="left"/>
              <w:rPr>
                <w:rFonts w:eastAsia="Calibri"/>
                <w:sz w:val="22"/>
                <w:szCs w:val="22"/>
              </w:rPr>
            </w:pPr>
          </w:p>
        </w:tc>
        <w:tc>
          <w:tcPr>
            <w:tcW w:w="598" w:type="dxa"/>
            <w:noWrap/>
            <w:vAlign w:val="center"/>
            <w:hideMark/>
          </w:tcPr>
          <w:p w14:paraId="5663AC31" w14:textId="77777777" w:rsidR="002822AC" w:rsidRPr="00007F4A" w:rsidRDefault="002822AC" w:rsidP="002822AC">
            <w:pPr>
              <w:spacing w:after="160" w:line="256" w:lineRule="auto"/>
              <w:ind w:firstLine="0"/>
              <w:jc w:val="left"/>
              <w:rPr>
                <w:rFonts w:eastAsia="Calibri"/>
                <w:sz w:val="22"/>
                <w:szCs w:val="22"/>
              </w:rPr>
            </w:pPr>
          </w:p>
        </w:tc>
        <w:tc>
          <w:tcPr>
            <w:tcW w:w="875" w:type="dxa"/>
            <w:noWrap/>
            <w:vAlign w:val="center"/>
            <w:hideMark/>
          </w:tcPr>
          <w:p w14:paraId="48D1C95D" w14:textId="77777777" w:rsidR="002822AC" w:rsidRPr="00007F4A" w:rsidRDefault="002822AC" w:rsidP="002822AC">
            <w:pPr>
              <w:spacing w:after="160" w:line="256" w:lineRule="auto"/>
              <w:ind w:firstLine="0"/>
              <w:jc w:val="left"/>
              <w:rPr>
                <w:rFonts w:eastAsia="Calibri"/>
                <w:sz w:val="22"/>
                <w:szCs w:val="22"/>
              </w:rPr>
            </w:pPr>
          </w:p>
        </w:tc>
        <w:tc>
          <w:tcPr>
            <w:tcW w:w="650" w:type="dxa"/>
            <w:noWrap/>
            <w:vAlign w:val="center"/>
            <w:hideMark/>
          </w:tcPr>
          <w:p w14:paraId="3326CE67" w14:textId="77777777" w:rsidR="002822AC" w:rsidRPr="00007F4A" w:rsidRDefault="002822AC" w:rsidP="002822AC">
            <w:pPr>
              <w:spacing w:after="160" w:line="256" w:lineRule="auto"/>
              <w:ind w:firstLine="0"/>
              <w:jc w:val="left"/>
              <w:rPr>
                <w:rFonts w:eastAsia="Calibri"/>
                <w:sz w:val="22"/>
                <w:szCs w:val="22"/>
              </w:rPr>
            </w:pPr>
          </w:p>
        </w:tc>
        <w:tc>
          <w:tcPr>
            <w:tcW w:w="834" w:type="dxa"/>
            <w:noWrap/>
            <w:vAlign w:val="center"/>
            <w:hideMark/>
          </w:tcPr>
          <w:p w14:paraId="72C9022F" w14:textId="77777777" w:rsidR="002822AC" w:rsidRPr="00007F4A" w:rsidRDefault="002822AC" w:rsidP="002822AC">
            <w:pPr>
              <w:spacing w:line="240" w:lineRule="auto"/>
              <w:ind w:firstLine="0"/>
              <w:jc w:val="right"/>
              <w:rPr>
                <w:b/>
                <w:bCs/>
                <w:sz w:val="22"/>
                <w:szCs w:val="22"/>
              </w:rPr>
            </w:pPr>
            <w:r w:rsidRPr="00007F4A">
              <w:rPr>
                <w:b/>
                <w:bCs/>
                <w:sz w:val="22"/>
                <w:szCs w:val="22"/>
              </w:rPr>
              <w:t>Итого:</w:t>
            </w:r>
          </w:p>
        </w:tc>
        <w:tc>
          <w:tcPr>
            <w:tcW w:w="679" w:type="dxa"/>
            <w:noWrap/>
            <w:vAlign w:val="center"/>
            <w:hideMark/>
          </w:tcPr>
          <w:p w14:paraId="2465AAD4" w14:textId="77777777" w:rsidR="002822AC" w:rsidRPr="00007F4A" w:rsidRDefault="002822AC" w:rsidP="002822AC">
            <w:pPr>
              <w:spacing w:line="240" w:lineRule="auto"/>
              <w:ind w:firstLine="0"/>
              <w:jc w:val="right"/>
              <w:rPr>
                <w:b/>
                <w:bCs/>
                <w:sz w:val="22"/>
                <w:szCs w:val="22"/>
              </w:rPr>
            </w:pPr>
            <w:r w:rsidRPr="00007F4A">
              <w:rPr>
                <w:b/>
                <w:bCs/>
                <w:sz w:val="22"/>
                <w:szCs w:val="22"/>
              </w:rPr>
              <w:t>0,000</w:t>
            </w:r>
          </w:p>
        </w:tc>
        <w:tc>
          <w:tcPr>
            <w:tcW w:w="568" w:type="dxa"/>
            <w:noWrap/>
            <w:vAlign w:val="center"/>
            <w:hideMark/>
          </w:tcPr>
          <w:p w14:paraId="6B575444" w14:textId="77777777" w:rsidR="002822AC" w:rsidRPr="00007F4A" w:rsidRDefault="002822AC" w:rsidP="002822AC">
            <w:pPr>
              <w:spacing w:after="160" w:line="256" w:lineRule="auto"/>
              <w:ind w:firstLine="0"/>
              <w:jc w:val="left"/>
              <w:rPr>
                <w:b/>
                <w:bCs/>
                <w:sz w:val="22"/>
                <w:szCs w:val="22"/>
              </w:rPr>
            </w:pPr>
          </w:p>
        </w:tc>
        <w:tc>
          <w:tcPr>
            <w:tcW w:w="965" w:type="dxa"/>
            <w:noWrap/>
            <w:vAlign w:val="center"/>
            <w:hideMark/>
          </w:tcPr>
          <w:p w14:paraId="104898F6" w14:textId="77777777" w:rsidR="002822AC" w:rsidRPr="00007F4A" w:rsidRDefault="002822AC" w:rsidP="002822AC">
            <w:pPr>
              <w:spacing w:line="256" w:lineRule="auto"/>
              <w:ind w:firstLine="0"/>
              <w:jc w:val="left"/>
              <w:rPr>
                <w:rFonts w:eastAsia="Calibri"/>
                <w:sz w:val="22"/>
                <w:szCs w:val="22"/>
              </w:rPr>
            </w:pPr>
          </w:p>
        </w:tc>
        <w:tc>
          <w:tcPr>
            <w:tcW w:w="688" w:type="dxa"/>
            <w:noWrap/>
            <w:vAlign w:val="center"/>
            <w:hideMark/>
          </w:tcPr>
          <w:p w14:paraId="4C20CA57" w14:textId="77777777" w:rsidR="002822AC" w:rsidRPr="00007F4A" w:rsidRDefault="002822AC" w:rsidP="002822AC">
            <w:pPr>
              <w:spacing w:line="240" w:lineRule="auto"/>
              <w:ind w:firstLine="0"/>
              <w:jc w:val="right"/>
              <w:rPr>
                <w:b/>
                <w:bCs/>
                <w:sz w:val="22"/>
                <w:szCs w:val="22"/>
              </w:rPr>
            </w:pPr>
            <w:r w:rsidRPr="00007F4A">
              <w:rPr>
                <w:b/>
                <w:bCs/>
                <w:sz w:val="22"/>
                <w:szCs w:val="22"/>
              </w:rPr>
              <w:t>0,00</w:t>
            </w:r>
          </w:p>
        </w:tc>
        <w:tc>
          <w:tcPr>
            <w:tcW w:w="668" w:type="dxa"/>
            <w:noWrap/>
            <w:vAlign w:val="bottom"/>
            <w:hideMark/>
          </w:tcPr>
          <w:p w14:paraId="20FF558E" w14:textId="77777777" w:rsidR="002822AC" w:rsidRPr="00007F4A" w:rsidRDefault="002822AC" w:rsidP="002822AC">
            <w:pPr>
              <w:spacing w:after="160" w:line="256" w:lineRule="auto"/>
              <w:ind w:firstLine="0"/>
              <w:jc w:val="left"/>
              <w:rPr>
                <w:b/>
                <w:bCs/>
                <w:sz w:val="22"/>
                <w:szCs w:val="22"/>
              </w:rPr>
            </w:pPr>
          </w:p>
        </w:tc>
        <w:tc>
          <w:tcPr>
            <w:tcW w:w="943" w:type="dxa"/>
            <w:noWrap/>
            <w:vAlign w:val="bottom"/>
            <w:hideMark/>
          </w:tcPr>
          <w:p w14:paraId="7E81FC47" w14:textId="77777777" w:rsidR="002822AC" w:rsidRPr="00007F4A" w:rsidRDefault="002822AC" w:rsidP="002822AC">
            <w:pPr>
              <w:spacing w:line="256" w:lineRule="auto"/>
              <w:ind w:firstLine="0"/>
              <w:jc w:val="left"/>
              <w:rPr>
                <w:rFonts w:eastAsia="Calibri"/>
                <w:sz w:val="22"/>
                <w:szCs w:val="22"/>
              </w:rPr>
            </w:pPr>
          </w:p>
        </w:tc>
        <w:tc>
          <w:tcPr>
            <w:tcW w:w="1054" w:type="dxa"/>
            <w:noWrap/>
            <w:vAlign w:val="bottom"/>
            <w:hideMark/>
          </w:tcPr>
          <w:p w14:paraId="5BB82BDF" w14:textId="77777777" w:rsidR="002822AC" w:rsidRPr="00007F4A" w:rsidRDefault="002822AC" w:rsidP="002822AC">
            <w:pPr>
              <w:spacing w:line="256" w:lineRule="auto"/>
              <w:ind w:firstLine="0"/>
              <w:jc w:val="left"/>
              <w:rPr>
                <w:rFonts w:eastAsia="Calibri"/>
                <w:sz w:val="22"/>
                <w:szCs w:val="22"/>
              </w:rPr>
            </w:pPr>
          </w:p>
        </w:tc>
        <w:tc>
          <w:tcPr>
            <w:tcW w:w="706" w:type="dxa"/>
            <w:noWrap/>
            <w:vAlign w:val="bottom"/>
            <w:hideMark/>
          </w:tcPr>
          <w:p w14:paraId="4378026C" w14:textId="77777777" w:rsidR="002822AC" w:rsidRPr="00007F4A" w:rsidRDefault="002822AC" w:rsidP="002822AC">
            <w:pPr>
              <w:spacing w:line="256" w:lineRule="auto"/>
              <w:ind w:firstLine="0"/>
              <w:jc w:val="left"/>
              <w:rPr>
                <w:rFonts w:eastAsia="Calibri"/>
                <w:sz w:val="22"/>
                <w:szCs w:val="22"/>
              </w:rPr>
            </w:pPr>
          </w:p>
        </w:tc>
        <w:tc>
          <w:tcPr>
            <w:tcW w:w="550" w:type="dxa"/>
            <w:noWrap/>
            <w:vAlign w:val="bottom"/>
            <w:hideMark/>
          </w:tcPr>
          <w:p w14:paraId="6E01BF1A" w14:textId="77777777" w:rsidR="002822AC" w:rsidRPr="00007F4A" w:rsidRDefault="002822AC" w:rsidP="002822AC">
            <w:pPr>
              <w:spacing w:line="256" w:lineRule="auto"/>
              <w:ind w:firstLine="0"/>
              <w:jc w:val="left"/>
              <w:rPr>
                <w:rFonts w:eastAsia="Calibri"/>
                <w:sz w:val="22"/>
                <w:szCs w:val="22"/>
              </w:rPr>
            </w:pPr>
          </w:p>
        </w:tc>
        <w:tc>
          <w:tcPr>
            <w:tcW w:w="865" w:type="dxa"/>
            <w:noWrap/>
            <w:vAlign w:val="center"/>
            <w:hideMark/>
          </w:tcPr>
          <w:p w14:paraId="540D286D" w14:textId="77777777" w:rsidR="002822AC" w:rsidRPr="00007F4A" w:rsidRDefault="002822AC" w:rsidP="002822AC">
            <w:pPr>
              <w:spacing w:line="256" w:lineRule="auto"/>
              <w:ind w:firstLine="0"/>
              <w:jc w:val="left"/>
              <w:rPr>
                <w:rFonts w:eastAsia="Calibri"/>
                <w:sz w:val="22"/>
                <w:szCs w:val="22"/>
              </w:rPr>
            </w:pPr>
          </w:p>
        </w:tc>
        <w:tc>
          <w:tcPr>
            <w:tcW w:w="1392" w:type="dxa"/>
            <w:noWrap/>
            <w:vAlign w:val="bottom"/>
            <w:hideMark/>
          </w:tcPr>
          <w:p w14:paraId="17D4D1AA" w14:textId="77777777" w:rsidR="002822AC" w:rsidRPr="00007F4A" w:rsidRDefault="002822AC" w:rsidP="002822AC">
            <w:pPr>
              <w:spacing w:line="256" w:lineRule="auto"/>
              <w:ind w:firstLine="0"/>
              <w:jc w:val="left"/>
              <w:rPr>
                <w:rFonts w:eastAsia="Calibri"/>
                <w:sz w:val="22"/>
                <w:szCs w:val="22"/>
              </w:rPr>
            </w:pPr>
          </w:p>
        </w:tc>
        <w:tc>
          <w:tcPr>
            <w:tcW w:w="691" w:type="dxa"/>
            <w:noWrap/>
            <w:vAlign w:val="bottom"/>
            <w:hideMark/>
          </w:tcPr>
          <w:p w14:paraId="5A7C2818" w14:textId="77777777" w:rsidR="002822AC" w:rsidRPr="00007F4A" w:rsidRDefault="002822AC" w:rsidP="002822AC">
            <w:pPr>
              <w:spacing w:line="256" w:lineRule="auto"/>
              <w:ind w:firstLine="0"/>
              <w:jc w:val="left"/>
              <w:rPr>
                <w:rFonts w:eastAsia="Calibri"/>
                <w:sz w:val="22"/>
                <w:szCs w:val="22"/>
              </w:rPr>
            </w:pPr>
          </w:p>
        </w:tc>
      </w:tr>
      <w:tr w:rsidR="002822AC" w:rsidRPr="00CB64F8" w14:paraId="3DEF8106" w14:textId="77777777" w:rsidTr="002822AC">
        <w:trPr>
          <w:trHeight w:val="793"/>
        </w:trPr>
        <w:tc>
          <w:tcPr>
            <w:tcW w:w="437" w:type="dxa"/>
            <w:vMerge w:val="restart"/>
            <w:tcBorders>
              <w:top w:val="single" w:sz="4" w:space="0" w:color="auto"/>
              <w:left w:val="single" w:sz="4" w:space="0" w:color="auto"/>
              <w:bottom w:val="single" w:sz="4" w:space="0" w:color="auto"/>
              <w:right w:val="single" w:sz="4" w:space="0" w:color="auto"/>
            </w:tcBorders>
            <w:vAlign w:val="center"/>
            <w:hideMark/>
          </w:tcPr>
          <w:p w14:paraId="7049F7C1" w14:textId="77777777" w:rsidR="002822AC" w:rsidRPr="00007F4A" w:rsidRDefault="002822AC" w:rsidP="002822AC">
            <w:pPr>
              <w:spacing w:line="240" w:lineRule="auto"/>
              <w:ind w:firstLine="0"/>
              <w:jc w:val="center"/>
              <w:rPr>
                <w:b/>
                <w:bCs/>
                <w:sz w:val="22"/>
                <w:szCs w:val="22"/>
              </w:rPr>
            </w:pPr>
            <w:r w:rsidRPr="00007F4A">
              <w:rPr>
                <w:b/>
                <w:bCs/>
                <w:sz w:val="22"/>
                <w:szCs w:val="22"/>
              </w:rPr>
              <w:t xml:space="preserve">№ </w:t>
            </w:r>
            <w:proofErr w:type="gramStart"/>
            <w:r w:rsidRPr="00007F4A">
              <w:rPr>
                <w:b/>
                <w:bCs/>
                <w:sz w:val="22"/>
                <w:szCs w:val="22"/>
              </w:rPr>
              <w:t>п</w:t>
            </w:r>
            <w:proofErr w:type="gramEnd"/>
            <w:r w:rsidRPr="00007F4A">
              <w:rPr>
                <w:b/>
                <w:bCs/>
                <w:sz w:val="22"/>
                <w:szCs w:val="22"/>
              </w:rPr>
              <w:t>/п</w:t>
            </w:r>
          </w:p>
        </w:tc>
        <w:tc>
          <w:tcPr>
            <w:tcW w:w="14352" w:type="dxa"/>
            <w:gridSpan w:val="19"/>
            <w:tcBorders>
              <w:top w:val="single" w:sz="4" w:space="0" w:color="auto"/>
              <w:left w:val="nil"/>
              <w:bottom w:val="single" w:sz="4" w:space="0" w:color="auto"/>
              <w:right w:val="single" w:sz="4" w:space="0" w:color="auto"/>
            </w:tcBorders>
            <w:noWrap/>
            <w:vAlign w:val="center"/>
            <w:hideMark/>
          </w:tcPr>
          <w:p w14:paraId="60B29448" w14:textId="77777777" w:rsidR="002822AC" w:rsidRPr="00007F4A" w:rsidRDefault="002822AC" w:rsidP="002822AC">
            <w:pPr>
              <w:spacing w:line="240" w:lineRule="auto"/>
              <w:ind w:firstLine="0"/>
              <w:jc w:val="center"/>
              <w:rPr>
                <w:sz w:val="22"/>
                <w:szCs w:val="22"/>
              </w:rPr>
            </w:pPr>
            <w:r w:rsidRPr="00007F4A">
              <w:rPr>
                <w:sz w:val="22"/>
                <w:szCs w:val="22"/>
              </w:rPr>
              <w:t xml:space="preserve">Сводный отчет по остаткам ЛС на складах </w:t>
            </w:r>
            <w:proofErr w:type="gramStart"/>
            <w:r w:rsidRPr="00007F4A">
              <w:rPr>
                <w:sz w:val="22"/>
                <w:szCs w:val="22"/>
              </w:rPr>
              <w:t>на</w:t>
            </w:r>
            <w:proofErr w:type="gramEnd"/>
            <w:r w:rsidRPr="00007F4A">
              <w:rPr>
                <w:sz w:val="22"/>
                <w:szCs w:val="22"/>
              </w:rPr>
              <w:t xml:space="preserve"> </w:t>
            </w:r>
          </w:p>
        </w:tc>
      </w:tr>
      <w:tr w:rsidR="002822AC" w:rsidRPr="00CB64F8" w14:paraId="25B02336" w14:textId="77777777" w:rsidTr="002822AC">
        <w:trPr>
          <w:trHeight w:val="3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35881E" w14:textId="77777777" w:rsidR="002822AC" w:rsidRPr="00007F4A" w:rsidRDefault="002822AC" w:rsidP="002822AC">
            <w:pPr>
              <w:spacing w:line="256" w:lineRule="auto"/>
              <w:ind w:firstLine="0"/>
              <w:jc w:val="left"/>
              <w:rPr>
                <w:b/>
                <w:bCs/>
                <w:sz w:val="22"/>
                <w:szCs w:val="22"/>
              </w:rPr>
            </w:pPr>
          </w:p>
        </w:tc>
        <w:tc>
          <w:tcPr>
            <w:tcW w:w="482" w:type="dxa"/>
            <w:vMerge w:val="restart"/>
            <w:tcBorders>
              <w:top w:val="nil"/>
              <w:left w:val="single" w:sz="4" w:space="0" w:color="auto"/>
              <w:bottom w:val="single" w:sz="4" w:space="0" w:color="auto"/>
              <w:right w:val="single" w:sz="4" w:space="0" w:color="auto"/>
            </w:tcBorders>
            <w:vAlign w:val="center"/>
            <w:hideMark/>
          </w:tcPr>
          <w:p w14:paraId="28B39E92" w14:textId="77777777" w:rsidR="002822AC" w:rsidRPr="00007F4A" w:rsidRDefault="002822AC" w:rsidP="002822AC">
            <w:pPr>
              <w:spacing w:line="240" w:lineRule="auto"/>
              <w:ind w:firstLine="0"/>
              <w:jc w:val="center"/>
              <w:rPr>
                <w:b/>
                <w:bCs/>
                <w:sz w:val="22"/>
                <w:szCs w:val="22"/>
              </w:rPr>
            </w:pPr>
            <w:r w:rsidRPr="00007F4A">
              <w:rPr>
                <w:b/>
                <w:bCs/>
                <w:sz w:val="22"/>
                <w:szCs w:val="22"/>
              </w:rPr>
              <w:t>Код ЛС ФО</w:t>
            </w:r>
          </w:p>
        </w:tc>
        <w:tc>
          <w:tcPr>
            <w:tcW w:w="482" w:type="dxa"/>
            <w:vMerge w:val="restart"/>
            <w:tcBorders>
              <w:top w:val="nil"/>
              <w:left w:val="single" w:sz="4" w:space="0" w:color="auto"/>
              <w:bottom w:val="single" w:sz="4" w:space="0" w:color="auto"/>
              <w:right w:val="single" w:sz="4" w:space="0" w:color="auto"/>
            </w:tcBorders>
            <w:vAlign w:val="center"/>
            <w:hideMark/>
          </w:tcPr>
          <w:p w14:paraId="0DD71F4F" w14:textId="77777777" w:rsidR="002822AC" w:rsidRPr="00007F4A" w:rsidRDefault="002822AC" w:rsidP="002822AC">
            <w:pPr>
              <w:spacing w:line="240" w:lineRule="auto"/>
              <w:ind w:firstLine="0"/>
              <w:jc w:val="center"/>
              <w:rPr>
                <w:b/>
                <w:bCs/>
                <w:sz w:val="22"/>
                <w:szCs w:val="22"/>
              </w:rPr>
            </w:pPr>
            <w:r w:rsidRPr="00007F4A">
              <w:rPr>
                <w:b/>
                <w:bCs/>
                <w:sz w:val="22"/>
                <w:szCs w:val="22"/>
              </w:rPr>
              <w:t>Код ЛС</w:t>
            </w:r>
          </w:p>
        </w:tc>
        <w:tc>
          <w:tcPr>
            <w:tcW w:w="654" w:type="dxa"/>
            <w:vMerge w:val="restart"/>
            <w:tcBorders>
              <w:top w:val="nil"/>
              <w:left w:val="single" w:sz="4" w:space="0" w:color="auto"/>
              <w:bottom w:val="single" w:sz="4" w:space="0" w:color="auto"/>
              <w:right w:val="single" w:sz="4" w:space="0" w:color="auto"/>
            </w:tcBorders>
            <w:vAlign w:val="center"/>
            <w:hideMark/>
          </w:tcPr>
          <w:p w14:paraId="10D8CC21" w14:textId="77777777" w:rsidR="002822AC" w:rsidRPr="00007F4A" w:rsidRDefault="002822AC" w:rsidP="002822AC">
            <w:pPr>
              <w:spacing w:line="240" w:lineRule="auto"/>
              <w:ind w:firstLine="0"/>
              <w:jc w:val="center"/>
              <w:rPr>
                <w:b/>
                <w:bCs/>
                <w:sz w:val="22"/>
                <w:szCs w:val="22"/>
              </w:rPr>
            </w:pPr>
            <w:r w:rsidRPr="00007F4A">
              <w:rPr>
                <w:b/>
                <w:bCs/>
                <w:sz w:val="22"/>
                <w:szCs w:val="22"/>
              </w:rPr>
              <w:t>Склад</w:t>
            </w:r>
          </w:p>
        </w:tc>
        <w:tc>
          <w:tcPr>
            <w:tcW w:w="598" w:type="dxa"/>
            <w:vMerge w:val="restart"/>
            <w:tcBorders>
              <w:top w:val="nil"/>
              <w:left w:val="single" w:sz="4" w:space="0" w:color="auto"/>
              <w:bottom w:val="single" w:sz="4" w:space="0" w:color="auto"/>
              <w:right w:val="single" w:sz="4" w:space="0" w:color="auto"/>
            </w:tcBorders>
            <w:vAlign w:val="center"/>
            <w:hideMark/>
          </w:tcPr>
          <w:p w14:paraId="681BCAD4" w14:textId="77777777" w:rsidR="002822AC" w:rsidRPr="00007F4A" w:rsidRDefault="002822AC" w:rsidP="002822AC">
            <w:pPr>
              <w:spacing w:line="240" w:lineRule="auto"/>
              <w:ind w:firstLine="0"/>
              <w:jc w:val="center"/>
              <w:rPr>
                <w:b/>
                <w:bCs/>
                <w:sz w:val="22"/>
                <w:szCs w:val="22"/>
              </w:rPr>
            </w:pPr>
            <w:r w:rsidRPr="00007F4A">
              <w:rPr>
                <w:b/>
                <w:bCs/>
                <w:sz w:val="22"/>
                <w:szCs w:val="22"/>
              </w:rPr>
              <w:t>МНН</w:t>
            </w:r>
          </w:p>
        </w:tc>
        <w:tc>
          <w:tcPr>
            <w:tcW w:w="875" w:type="dxa"/>
            <w:vMerge w:val="restart"/>
            <w:tcBorders>
              <w:top w:val="nil"/>
              <w:left w:val="single" w:sz="4" w:space="0" w:color="auto"/>
              <w:bottom w:val="single" w:sz="4" w:space="0" w:color="auto"/>
              <w:right w:val="single" w:sz="4" w:space="0" w:color="auto"/>
            </w:tcBorders>
            <w:vAlign w:val="center"/>
            <w:hideMark/>
          </w:tcPr>
          <w:p w14:paraId="0D4113BD" w14:textId="77777777" w:rsidR="002822AC" w:rsidRPr="00007F4A" w:rsidRDefault="002822AC" w:rsidP="002822AC">
            <w:pPr>
              <w:spacing w:line="240" w:lineRule="auto"/>
              <w:ind w:firstLine="0"/>
              <w:jc w:val="center"/>
              <w:rPr>
                <w:b/>
                <w:bCs/>
                <w:sz w:val="22"/>
                <w:szCs w:val="22"/>
              </w:rPr>
            </w:pPr>
            <w:r w:rsidRPr="00007F4A">
              <w:rPr>
                <w:b/>
                <w:bCs/>
                <w:sz w:val="22"/>
                <w:szCs w:val="22"/>
              </w:rPr>
              <w:t>Название ЛС</w:t>
            </w:r>
          </w:p>
        </w:tc>
        <w:tc>
          <w:tcPr>
            <w:tcW w:w="650" w:type="dxa"/>
            <w:vMerge w:val="restart"/>
            <w:tcBorders>
              <w:top w:val="nil"/>
              <w:left w:val="single" w:sz="4" w:space="0" w:color="auto"/>
              <w:bottom w:val="single" w:sz="4" w:space="0" w:color="auto"/>
              <w:right w:val="single" w:sz="4" w:space="0" w:color="auto"/>
            </w:tcBorders>
            <w:vAlign w:val="center"/>
            <w:hideMark/>
          </w:tcPr>
          <w:p w14:paraId="149F02A5" w14:textId="77777777" w:rsidR="002822AC" w:rsidRPr="00007F4A" w:rsidRDefault="002822AC" w:rsidP="002822AC">
            <w:pPr>
              <w:spacing w:line="240" w:lineRule="auto"/>
              <w:ind w:firstLine="0"/>
              <w:jc w:val="center"/>
              <w:rPr>
                <w:b/>
                <w:bCs/>
                <w:sz w:val="22"/>
                <w:szCs w:val="22"/>
              </w:rPr>
            </w:pPr>
            <w:r w:rsidRPr="00007F4A">
              <w:rPr>
                <w:b/>
                <w:bCs/>
                <w:sz w:val="22"/>
                <w:szCs w:val="22"/>
              </w:rPr>
              <w:t>Серия</w:t>
            </w:r>
          </w:p>
        </w:tc>
        <w:tc>
          <w:tcPr>
            <w:tcW w:w="834" w:type="dxa"/>
            <w:vMerge w:val="restart"/>
            <w:tcBorders>
              <w:top w:val="nil"/>
              <w:left w:val="single" w:sz="4" w:space="0" w:color="auto"/>
              <w:bottom w:val="single" w:sz="4" w:space="0" w:color="auto"/>
              <w:right w:val="single" w:sz="4" w:space="0" w:color="auto"/>
            </w:tcBorders>
            <w:vAlign w:val="center"/>
            <w:hideMark/>
          </w:tcPr>
          <w:p w14:paraId="33352445" w14:textId="77777777" w:rsidR="002822AC" w:rsidRPr="00007F4A" w:rsidRDefault="002822AC" w:rsidP="002822AC">
            <w:pPr>
              <w:spacing w:line="240" w:lineRule="auto"/>
              <w:ind w:firstLine="0"/>
              <w:jc w:val="center"/>
              <w:rPr>
                <w:b/>
                <w:bCs/>
                <w:sz w:val="22"/>
                <w:szCs w:val="22"/>
              </w:rPr>
            </w:pPr>
            <w:r w:rsidRPr="00007F4A">
              <w:rPr>
                <w:b/>
                <w:bCs/>
                <w:sz w:val="22"/>
                <w:szCs w:val="22"/>
              </w:rPr>
              <w:t>Срок годности</w:t>
            </w:r>
          </w:p>
        </w:tc>
        <w:tc>
          <w:tcPr>
            <w:tcW w:w="679" w:type="dxa"/>
            <w:vMerge w:val="restart"/>
            <w:tcBorders>
              <w:top w:val="nil"/>
              <w:left w:val="single" w:sz="4" w:space="0" w:color="auto"/>
              <w:bottom w:val="single" w:sz="4" w:space="0" w:color="auto"/>
              <w:right w:val="single" w:sz="4" w:space="0" w:color="auto"/>
            </w:tcBorders>
            <w:vAlign w:val="center"/>
            <w:hideMark/>
          </w:tcPr>
          <w:p w14:paraId="18BD4AFA" w14:textId="77777777" w:rsidR="002822AC" w:rsidRPr="00007F4A" w:rsidRDefault="002822AC" w:rsidP="002822AC">
            <w:pPr>
              <w:spacing w:line="240" w:lineRule="auto"/>
              <w:ind w:firstLine="0"/>
              <w:jc w:val="center"/>
              <w:rPr>
                <w:b/>
                <w:bCs/>
                <w:sz w:val="22"/>
                <w:szCs w:val="22"/>
              </w:rPr>
            </w:pPr>
            <w:r w:rsidRPr="00007F4A">
              <w:rPr>
                <w:b/>
                <w:bCs/>
                <w:sz w:val="22"/>
                <w:szCs w:val="22"/>
              </w:rPr>
              <w:t>Кол-во на складе</w:t>
            </w:r>
          </w:p>
        </w:tc>
        <w:tc>
          <w:tcPr>
            <w:tcW w:w="568" w:type="dxa"/>
            <w:vMerge w:val="restart"/>
            <w:tcBorders>
              <w:top w:val="nil"/>
              <w:left w:val="single" w:sz="4" w:space="0" w:color="auto"/>
              <w:bottom w:val="single" w:sz="4" w:space="0" w:color="auto"/>
              <w:right w:val="single" w:sz="4" w:space="0" w:color="auto"/>
            </w:tcBorders>
            <w:vAlign w:val="center"/>
            <w:hideMark/>
          </w:tcPr>
          <w:p w14:paraId="30F21F7B" w14:textId="77777777" w:rsidR="002822AC" w:rsidRPr="00007F4A" w:rsidRDefault="002822AC" w:rsidP="002822AC">
            <w:pPr>
              <w:spacing w:line="240" w:lineRule="auto"/>
              <w:ind w:firstLine="0"/>
              <w:jc w:val="center"/>
              <w:rPr>
                <w:b/>
                <w:bCs/>
                <w:sz w:val="22"/>
                <w:szCs w:val="22"/>
              </w:rPr>
            </w:pPr>
            <w:r w:rsidRPr="00007F4A">
              <w:rPr>
                <w:b/>
                <w:bCs/>
                <w:sz w:val="22"/>
                <w:szCs w:val="22"/>
              </w:rPr>
              <w:t>Цена</w:t>
            </w:r>
          </w:p>
        </w:tc>
        <w:tc>
          <w:tcPr>
            <w:tcW w:w="965" w:type="dxa"/>
            <w:vMerge w:val="restart"/>
            <w:tcBorders>
              <w:top w:val="nil"/>
              <w:left w:val="single" w:sz="4" w:space="0" w:color="auto"/>
              <w:bottom w:val="single" w:sz="4" w:space="0" w:color="auto"/>
              <w:right w:val="single" w:sz="4" w:space="0" w:color="auto"/>
            </w:tcBorders>
            <w:vAlign w:val="center"/>
            <w:hideMark/>
          </w:tcPr>
          <w:p w14:paraId="53AE702C" w14:textId="77777777" w:rsidR="002822AC" w:rsidRPr="00007F4A" w:rsidRDefault="002822AC" w:rsidP="002822AC">
            <w:pPr>
              <w:spacing w:line="240" w:lineRule="auto"/>
              <w:ind w:firstLine="0"/>
              <w:jc w:val="center"/>
              <w:rPr>
                <w:b/>
                <w:bCs/>
                <w:sz w:val="22"/>
                <w:szCs w:val="22"/>
              </w:rPr>
            </w:pPr>
            <w:r w:rsidRPr="00007F4A">
              <w:rPr>
                <w:b/>
                <w:bCs/>
                <w:sz w:val="22"/>
                <w:szCs w:val="22"/>
              </w:rPr>
              <w:t>Дата окончания действия</w:t>
            </w:r>
          </w:p>
        </w:tc>
        <w:tc>
          <w:tcPr>
            <w:tcW w:w="688" w:type="dxa"/>
            <w:vMerge w:val="restart"/>
            <w:tcBorders>
              <w:top w:val="nil"/>
              <w:left w:val="single" w:sz="4" w:space="0" w:color="auto"/>
              <w:bottom w:val="single" w:sz="4" w:space="0" w:color="auto"/>
              <w:right w:val="single" w:sz="4" w:space="0" w:color="auto"/>
            </w:tcBorders>
            <w:vAlign w:val="center"/>
            <w:hideMark/>
          </w:tcPr>
          <w:p w14:paraId="6612348E" w14:textId="77777777" w:rsidR="002822AC" w:rsidRPr="00007F4A" w:rsidRDefault="002822AC" w:rsidP="002822AC">
            <w:pPr>
              <w:spacing w:line="240" w:lineRule="auto"/>
              <w:ind w:firstLine="0"/>
              <w:jc w:val="center"/>
              <w:rPr>
                <w:b/>
                <w:bCs/>
                <w:sz w:val="22"/>
                <w:szCs w:val="22"/>
              </w:rPr>
            </w:pPr>
            <w:r w:rsidRPr="00007F4A">
              <w:rPr>
                <w:b/>
                <w:bCs/>
                <w:sz w:val="22"/>
                <w:szCs w:val="22"/>
              </w:rPr>
              <w:t>Сумма</w:t>
            </w:r>
          </w:p>
        </w:tc>
        <w:tc>
          <w:tcPr>
            <w:tcW w:w="4789" w:type="dxa"/>
            <w:gridSpan w:val="6"/>
            <w:tcBorders>
              <w:top w:val="single" w:sz="4" w:space="0" w:color="auto"/>
              <w:left w:val="nil"/>
              <w:bottom w:val="single" w:sz="4" w:space="0" w:color="auto"/>
              <w:right w:val="single" w:sz="4" w:space="0" w:color="auto"/>
            </w:tcBorders>
            <w:noWrap/>
            <w:vAlign w:val="center"/>
            <w:hideMark/>
          </w:tcPr>
          <w:p w14:paraId="63770CFE" w14:textId="77777777" w:rsidR="002822AC" w:rsidRPr="00007F4A" w:rsidRDefault="002822AC" w:rsidP="002822AC">
            <w:pPr>
              <w:spacing w:line="240" w:lineRule="auto"/>
              <w:ind w:firstLine="0"/>
              <w:jc w:val="center"/>
              <w:rPr>
                <w:b/>
                <w:bCs/>
                <w:sz w:val="22"/>
                <w:szCs w:val="22"/>
              </w:rPr>
            </w:pPr>
            <w:r w:rsidRPr="00007F4A">
              <w:rPr>
                <w:b/>
                <w:bCs/>
                <w:sz w:val="22"/>
                <w:szCs w:val="22"/>
              </w:rPr>
              <w:t>Контракт</w:t>
            </w:r>
          </w:p>
        </w:tc>
        <w:tc>
          <w:tcPr>
            <w:tcW w:w="1392" w:type="dxa"/>
            <w:vMerge w:val="restart"/>
            <w:tcBorders>
              <w:top w:val="nil"/>
              <w:left w:val="single" w:sz="4" w:space="0" w:color="auto"/>
              <w:bottom w:val="single" w:sz="4" w:space="0" w:color="auto"/>
              <w:right w:val="single" w:sz="4" w:space="0" w:color="auto"/>
            </w:tcBorders>
            <w:vAlign w:val="bottom"/>
            <w:hideMark/>
          </w:tcPr>
          <w:p w14:paraId="693A4B35" w14:textId="77777777" w:rsidR="002822AC" w:rsidRPr="00007F4A" w:rsidRDefault="002822AC" w:rsidP="002822AC">
            <w:pPr>
              <w:spacing w:line="240" w:lineRule="auto"/>
              <w:ind w:firstLine="0"/>
              <w:jc w:val="center"/>
              <w:rPr>
                <w:b/>
                <w:bCs/>
                <w:sz w:val="22"/>
                <w:szCs w:val="22"/>
              </w:rPr>
            </w:pPr>
            <w:r w:rsidRPr="00007F4A">
              <w:rPr>
                <w:b/>
                <w:bCs/>
                <w:sz w:val="22"/>
                <w:szCs w:val="22"/>
              </w:rPr>
              <w:t>Программа финансирования</w:t>
            </w:r>
          </w:p>
        </w:tc>
        <w:tc>
          <w:tcPr>
            <w:tcW w:w="691" w:type="dxa"/>
            <w:vMerge w:val="restart"/>
            <w:tcBorders>
              <w:top w:val="nil"/>
              <w:left w:val="single" w:sz="4" w:space="0" w:color="auto"/>
              <w:bottom w:val="single" w:sz="4" w:space="0" w:color="auto"/>
              <w:right w:val="single" w:sz="4" w:space="0" w:color="auto"/>
            </w:tcBorders>
            <w:noWrap/>
            <w:vAlign w:val="center"/>
            <w:hideMark/>
          </w:tcPr>
          <w:p w14:paraId="7C640F69" w14:textId="77777777" w:rsidR="002822AC" w:rsidRPr="00007F4A" w:rsidRDefault="002822AC" w:rsidP="002822AC">
            <w:pPr>
              <w:spacing w:line="240" w:lineRule="auto"/>
              <w:ind w:firstLine="0"/>
              <w:jc w:val="center"/>
              <w:rPr>
                <w:b/>
                <w:bCs/>
                <w:sz w:val="22"/>
                <w:szCs w:val="22"/>
              </w:rPr>
            </w:pPr>
            <w:r w:rsidRPr="00007F4A">
              <w:rPr>
                <w:b/>
                <w:bCs/>
                <w:sz w:val="22"/>
                <w:szCs w:val="22"/>
              </w:rPr>
              <w:t>SGTIN</w:t>
            </w:r>
          </w:p>
        </w:tc>
      </w:tr>
      <w:tr w:rsidR="002822AC" w:rsidRPr="00CB64F8" w14:paraId="37BB5BD4" w14:textId="77777777" w:rsidTr="002822AC">
        <w:trPr>
          <w:trHeight w:val="8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439007" w14:textId="77777777" w:rsidR="002822AC" w:rsidRPr="00007F4A" w:rsidRDefault="002822AC" w:rsidP="002822AC">
            <w:pPr>
              <w:spacing w:line="256" w:lineRule="auto"/>
              <w:ind w:firstLine="0"/>
              <w:jc w:val="left"/>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47F94C56" w14:textId="77777777" w:rsidR="002822AC" w:rsidRPr="00007F4A" w:rsidRDefault="002822AC" w:rsidP="002822AC">
            <w:pPr>
              <w:spacing w:line="256" w:lineRule="auto"/>
              <w:ind w:firstLine="0"/>
              <w:jc w:val="left"/>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41F25962" w14:textId="77777777" w:rsidR="002822AC" w:rsidRPr="00007F4A" w:rsidRDefault="002822AC" w:rsidP="002822AC">
            <w:pPr>
              <w:spacing w:line="256" w:lineRule="auto"/>
              <w:ind w:firstLine="0"/>
              <w:jc w:val="left"/>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95BCBC9" w14:textId="77777777" w:rsidR="002822AC" w:rsidRPr="00007F4A" w:rsidRDefault="002822AC" w:rsidP="002822AC">
            <w:pPr>
              <w:spacing w:line="256" w:lineRule="auto"/>
              <w:ind w:firstLine="0"/>
              <w:jc w:val="left"/>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21A5A6ED" w14:textId="77777777" w:rsidR="002822AC" w:rsidRPr="00007F4A" w:rsidRDefault="002822AC" w:rsidP="002822AC">
            <w:pPr>
              <w:spacing w:line="256" w:lineRule="auto"/>
              <w:ind w:firstLine="0"/>
              <w:jc w:val="left"/>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6B01A1D2" w14:textId="77777777" w:rsidR="002822AC" w:rsidRPr="00007F4A" w:rsidRDefault="002822AC" w:rsidP="002822AC">
            <w:pPr>
              <w:spacing w:line="256" w:lineRule="auto"/>
              <w:ind w:firstLine="0"/>
              <w:jc w:val="left"/>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38A9D952" w14:textId="77777777" w:rsidR="002822AC" w:rsidRPr="00007F4A" w:rsidRDefault="002822AC" w:rsidP="002822AC">
            <w:pPr>
              <w:spacing w:line="256" w:lineRule="auto"/>
              <w:ind w:firstLine="0"/>
              <w:jc w:val="left"/>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6702E525" w14:textId="77777777" w:rsidR="002822AC" w:rsidRPr="00007F4A" w:rsidRDefault="002822AC" w:rsidP="002822AC">
            <w:pPr>
              <w:spacing w:line="256" w:lineRule="auto"/>
              <w:ind w:firstLine="0"/>
              <w:jc w:val="left"/>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751DABC8" w14:textId="77777777" w:rsidR="002822AC" w:rsidRPr="00007F4A" w:rsidRDefault="002822AC" w:rsidP="002822AC">
            <w:pPr>
              <w:spacing w:line="256" w:lineRule="auto"/>
              <w:ind w:firstLine="0"/>
              <w:jc w:val="left"/>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E5414B7" w14:textId="77777777" w:rsidR="002822AC" w:rsidRPr="00007F4A" w:rsidRDefault="002822AC" w:rsidP="002822AC">
            <w:pPr>
              <w:spacing w:line="256" w:lineRule="auto"/>
              <w:ind w:firstLine="0"/>
              <w:jc w:val="left"/>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4AAB6A1A" w14:textId="77777777" w:rsidR="002822AC" w:rsidRPr="00007F4A" w:rsidRDefault="002822AC" w:rsidP="002822AC">
            <w:pPr>
              <w:spacing w:line="256" w:lineRule="auto"/>
              <w:ind w:firstLine="0"/>
              <w:jc w:val="left"/>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2D123513" w14:textId="77777777" w:rsidR="002822AC" w:rsidRPr="00007F4A" w:rsidRDefault="002822AC" w:rsidP="002822AC">
            <w:pPr>
              <w:spacing w:line="256" w:lineRule="auto"/>
              <w:ind w:firstLine="0"/>
              <w:jc w:val="left"/>
              <w:rPr>
                <w:b/>
                <w:bCs/>
                <w:sz w:val="22"/>
                <w:szCs w:val="22"/>
              </w:rPr>
            </w:pPr>
          </w:p>
        </w:tc>
        <w:tc>
          <w:tcPr>
            <w:tcW w:w="668" w:type="dxa"/>
            <w:tcBorders>
              <w:top w:val="nil"/>
              <w:left w:val="single" w:sz="4" w:space="0" w:color="auto"/>
              <w:bottom w:val="single" w:sz="4" w:space="0" w:color="auto"/>
              <w:right w:val="single" w:sz="4" w:space="0" w:color="auto"/>
            </w:tcBorders>
            <w:vAlign w:val="center"/>
            <w:hideMark/>
          </w:tcPr>
          <w:p w14:paraId="2E8AD446" w14:textId="77777777" w:rsidR="002822AC" w:rsidRPr="00007F4A" w:rsidRDefault="002822AC" w:rsidP="002822AC">
            <w:pPr>
              <w:spacing w:line="240" w:lineRule="auto"/>
              <w:ind w:firstLine="0"/>
              <w:jc w:val="center"/>
              <w:rPr>
                <w:b/>
                <w:bCs/>
                <w:sz w:val="22"/>
                <w:szCs w:val="22"/>
              </w:rPr>
            </w:pPr>
            <w:r w:rsidRPr="00007F4A">
              <w:rPr>
                <w:b/>
                <w:bCs/>
                <w:sz w:val="22"/>
                <w:szCs w:val="22"/>
              </w:rPr>
              <w:t>Номер</w:t>
            </w:r>
          </w:p>
        </w:tc>
        <w:tc>
          <w:tcPr>
            <w:tcW w:w="943" w:type="dxa"/>
            <w:tcBorders>
              <w:top w:val="nil"/>
              <w:left w:val="single" w:sz="4" w:space="0" w:color="auto"/>
              <w:bottom w:val="single" w:sz="4" w:space="0" w:color="auto"/>
              <w:right w:val="single" w:sz="4" w:space="0" w:color="auto"/>
            </w:tcBorders>
            <w:vAlign w:val="center"/>
            <w:hideMark/>
          </w:tcPr>
          <w:p w14:paraId="1EFE4804" w14:textId="77777777" w:rsidR="002822AC" w:rsidRPr="00007F4A" w:rsidRDefault="002822AC" w:rsidP="002822AC">
            <w:pPr>
              <w:spacing w:line="240" w:lineRule="auto"/>
              <w:ind w:firstLine="0"/>
              <w:jc w:val="center"/>
              <w:rPr>
                <w:b/>
                <w:bCs/>
                <w:sz w:val="22"/>
                <w:szCs w:val="22"/>
              </w:rPr>
            </w:pPr>
            <w:r w:rsidRPr="00007F4A">
              <w:rPr>
                <w:b/>
                <w:bCs/>
                <w:sz w:val="22"/>
                <w:szCs w:val="22"/>
              </w:rPr>
              <w:t>Год контракта</w:t>
            </w:r>
          </w:p>
        </w:tc>
        <w:tc>
          <w:tcPr>
            <w:tcW w:w="1054" w:type="dxa"/>
            <w:tcBorders>
              <w:top w:val="nil"/>
              <w:left w:val="single" w:sz="4" w:space="0" w:color="auto"/>
              <w:bottom w:val="single" w:sz="4" w:space="0" w:color="auto"/>
              <w:right w:val="single" w:sz="4" w:space="0" w:color="auto"/>
            </w:tcBorders>
            <w:vAlign w:val="center"/>
            <w:hideMark/>
          </w:tcPr>
          <w:p w14:paraId="1C1D78FA" w14:textId="77777777" w:rsidR="002822AC" w:rsidRPr="00007F4A" w:rsidRDefault="002822AC" w:rsidP="002822AC">
            <w:pPr>
              <w:spacing w:line="240" w:lineRule="auto"/>
              <w:ind w:firstLine="0"/>
              <w:jc w:val="center"/>
              <w:rPr>
                <w:b/>
                <w:bCs/>
                <w:sz w:val="22"/>
                <w:szCs w:val="22"/>
              </w:rPr>
            </w:pPr>
            <w:r w:rsidRPr="00007F4A">
              <w:rPr>
                <w:b/>
                <w:bCs/>
                <w:sz w:val="22"/>
                <w:szCs w:val="22"/>
              </w:rPr>
              <w:t>Дата заключения</w:t>
            </w:r>
          </w:p>
        </w:tc>
        <w:tc>
          <w:tcPr>
            <w:tcW w:w="706" w:type="dxa"/>
            <w:tcBorders>
              <w:top w:val="nil"/>
              <w:left w:val="single" w:sz="4" w:space="0" w:color="auto"/>
              <w:bottom w:val="single" w:sz="4" w:space="0" w:color="auto"/>
              <w:right w:val="single" w:sz="4" w:space="0" w:color="auto"/>
            </w:tcBorders>
            <w:vAlign w:val="center"/>
            <w:hideMark/>
          </w:tcPr>
          <w:p w14:paraId="31B6D926" w14:textId="77777777" w:rsidR="002822AC" w:rsidRPr="00007F4A" w:rsidRDefault="002822AC" w:rsidP="002822AC">
            <w:pPr>
              <w:spacing w:line="240" w:lineRule="auto"/>
              <w:ind w:firstLine="0"/>
              <w:jc w:val="center"/>
              <w:rPr>
                <w:b/>
                <w:bCs/>
                <w:sz w:val="22"/>
                <w:szCs w:val="22"/>
              </w:rPr>
            </w:pPr>
            <w:r w:rsidRPr="00007F4A">
              <w:rPr>
                <w:b/>
                <w:bCs/>
                <w:sz w:val="22"/>
                <w:szCs w:val="22"/>
              </w:rPr>
              <w:t>Дата начала</w:t>
            </w:r>
          </w:p>
        </w:tc>
        <w:tc>
          <w:tcPr>
            <w:tcW w:w="550" w:type="dxa"/>
            <w:tcBorders>
              <w:top w:val="nil"/>
              <w:left w:val="single" w:sz="4" w:space="0" w:color="auto"/>
              <w:bottom w:val="single" w:sz="4" w:space="0" w:color="auto"/>
              <w:right w:val="single" w:sz="4" w:space="0" w:color="auto"/>
            </w:tcBorders>
            <w:vAlign w:val="center"/>
            <w:hideMark/>
          </w:tcPr>
          <w:p w14:paraId="4EB567D6" w14:textId="77777777" w:rsidR="002822AC" w:rsidRPr="00007F4A" w:rsidRDefault="002822AC" w:rsidP="002822AC">
            <w:pPr>
              <w:spacing w:line="240" w:lineRule="auto"/>
              <w:ind w:left="-748" w:firstLine="748"/>
              <w:jc w:val="center"/>
              <w:rPr>
                <w:b/>
                <w:bCs/>
                <w:sz w:val="22"/>
                <w:szCs w:val="22"/>
              </w:rPr>
            </w:pPr>
            <w:r w:rsidRPr="00007F4A">
              <w:rPr>
                <w:b/>
                <w:bCs/>
                <w:sz w:val="22"/>
                <w:szCs w:val="22"/>
              </w:rPr>
              <w:t>Дата окончания</w:t>
            </w:r>
          </w:p>
        </w:tc>
        <w:tc>
          <w:tcPr>
            <w:tcW w:w="865" w:type="dxa"/>
            <w:tcBorders>
              <w:top w:val="nil"/>
              <w:left w:val="single" w:sz="4" w:space="0" w:color="auto"/>
              <w:bottom w:val="single" w:sz="4" w:space="0" w:color="auto"/>
              <w:right w:val="single" w:sz="4" w:space="0" w:color="auto"/>
            </w:tcBorders>
            <w:vAlign w:val="center"/>
            <w:hideMark/>
          </w:tcPr>
          <w:p w14:paraId="205D5F33" w14:textId="77777777" w:rsidR="002822AC" w:rsidRPr="00007F4A" w:rsidRDefault="002822AC" w:rsidP="002822AC">
            <w:pPr>
              <w:spacing w:line="240" w:lineRule="auto"/>
              <w:ind w:firstLine="0"/>
              <w:jc w:val="center"/>
              <w:rPr>
                <w:b/>
                <w:bCs/>
                <w:sz w:val="22"/>
                <w:szCs w:val="22"/>
              </w:rPr>
            </w:pPr>
            <w:r w:rsidRPr="00007F4A">
              <w:rPr>
                <w:b/>
                <w:bCs/>
                <w:sz w:val="22"/>
                <w:szCs w:val="22"/>
              </w:rPr>
              <w:t>Владелец</w:t>
            </w:r>
          </w:p>
        </w:tc>
        <w:tc>
          <w:tcPr>
            <w:tcW w:w="0" w:type="auto"/>
            <w:vMerge/>
            <w:tcBorders>
              <w:top w:val="nil"/>
              <w:left w:val="single" w:sz="4" w:space="0" w:color="auto"/>
              <w:bottom w:val="single" w:sz="4" w:space="0" w:color="auto"/>
              <w:right w:val="single" w:sz="4" w:space="0" w:color="auto"/>
            </w:tcBorders>
            <w:vAlign w:val="center"/>
            <w:hideMark/>
          </w:tcPr>
          <w:p w14:paraId="3919F4EE" w14:textId="77777777" w:rsidR="002822AC" w:rsidRPr="00007F4A" w:rsidRDefault="002822AC" w:rsidP="002822AC">
            <w:pPr>
              <w:spacing w:line="256" w:lineRule="auto"/>
              <w:ind w:firstLine="0"/>
              <w:jc w:val="left"/>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33D61A4A" w14:textId="77777777" w:rsidR="002822AC" w:rsidRPr="00007F4A" w:rsidRDefault="002822AC" w:rsidP="002822AC">
            <w:pPr>
              <w:spacing w:line="256" w:lineRule="auto"/>
              <w:ind w:firstLine="0"/>
              <w:jc w:val="left"/>
              <w:rPr>
                <w:b/>
                <w:bCs/>
                <w:sz w:val="22"/>
                <w:szCs w:val="22"/>
              </w:rPr>
            </w:pPr>
          </w:p>
        </w:tc>
      </w:tr>
      <w:tr w:rsidR="002822AC" w:rsidRPr="00CB64F8" w14:paraId="378C6E2B" w14:textId="77777777" w:rsidTr="002822AC">
        <w:trPr>
          <w:trHeight w:val="279"/>
        </w:trPr>
        <w:tc>
          <w:tcPr>
            <w:tcW w:w="437" w:type="dxa"/>
            <w:tcBorders>
              <w:top w:val="nil"/>
              <w:left w:val="single" w:sz="4" w:space="0" w:color="auto"/>
              <w:bottom w:val="single" w:sz="4" w:space="0" w:color="auto"/>
              <w:right w:val="single" w:sz="4" w:space="0" w:color="auto"/>
            </w:tcBorders>
            <w:noWrap/>
            <w:vAlign w:val="bottom"/>
            <w:hideMark/>
          </w:tcPr>
          <w:p w14:paraId="29BEB0C7" w14:textId="77777777" w:rsidR="002822AC" w:rsidRPr="00007F4A" w:rsidRDefault="002822AC" w:rsidP="002822AC">
            <w:pPr>
              <w:spacing w:line="240" w:lineRule="auto"/>
              <w:ind w:firstLine="0"/>
              <w:jc w:val="center"/>
              <w:rPr>
                <w:sz w:val="22"/>
                <w:szCs w:val="22"/>
              </w:rPr>
            </w:pPr>
            <w:r w:rsidRPr="00007F4A">
              <w:rPr>
                <w:sz w:val="22"/>
                <w:szCs w:val="22"/>
              </w:rPr>
              <w:t>1</w:t>
            </w:r>
          </w:p>
        </w:tc>
        <w:tc>
          <w:tcPr>
            <w:tcW w:w="482" w:type="dxa"/>
            <w:tcBorders>
              <w:top w:val="nil"/>
              <w:left w:val="nil"/>
              <w:bottom w:val="single" w:sz="4" w:space="0" w:color="auto"/>
              <w:right w:val="single" w:sz="4" w:space="0" w:color="auto"/>
            </w:tcBorders>
            <w:noWrap/>
            <w:vAlign w:val="bottom"/>
            <w:hideMark/>
          </w:tcPr>
          <w:p w14:paraId="13909731" w14:textId="77777777" w:rsidR="002822AC" w:rsidRPr="00007F4A" w:rsidRDefault="002822AC" w:rsidP="002822AC">
            <w:pPr>
              <w:spacing w:line="240" w:lineRule="auto"/>
              <w:ind w:firstLine="0"/>
              <w:jc w:val="center"/>
              <w:rPr>
                <w:sz w:val="22"/>
                <w:szCs w:val="22"/>
              </w:rPr>
            </w:pPr>
            <w:r w:rsidRPr="00007F4A">
              <w:rPr>
                <w:sz w:val="22"/>
                <w:szCs w:val="22"/>
              </w:rPr>
              <w:t>2</w:t>
            </w:r>
          </w:p>
        </w:tc>
        <w:tc>
          <w:tcPr>
            <w:tcW w:w="482" w:type="dxa"/>
            <w:tcBorders>
              <w:top w:val="nil"/>
              <w:left w:val="nil"/>
              <w:bottom w:val="single" w:sz="4" w:space="0" w:color="auto"/>
              <w:right w:val="single" w:sz="4" w:space="0" w:color="auto"/>
            </w:tcBorders>
            <w:noWrap/>
            <w:vAlign w:val="bottom"/>
            <w:hideMark/>
          </w:tcPr>
          <w:p w14:paraId="2D04DE8F" w14:textId="77777777" w:rsidR="002822AC" w:rsidRPr="00007F4A" w:rsidRDefault="002822AC" w:rsidP="002822AC">
            <w:pPr>
              <w:spacing w:line="240" w:lineRule="auto"/>
              <w:ind w:firstLine="0"/>
              <w:jc w:val="center"/>
              <w:rPr>
                <w:sz w:val="22"/>
                <w:szCs w:val="22"/>
              </w:rPr>
            </w:pPr>
            <w:r w:rsidRPr="00007F4A">
              <w:rPr>
                <w:sz w:val="22"/>
                <w:szCs w:val="22"/>
              </w:rPr>
              <w:t>3</w:t>
            </w:r>
          </w:p>
        </w:tc>
        <w:tc>
          <w:tcPr>
            <w:tcW w:w="654" w:type="dxa"/>
            <w:tcBorders>
              <w:top w:val="nil"/>
              <w:left w:val="nil"/>
              <w:bottom w:val="single" w:sz="4" w:space="0" w:color="auto"/>
              <w:right w:val="single" w:sz="4" w:space="0" w:color="auto"/>
            </w:tcBorders>
            <w:noWrap/>
            <w:vAlign w:val="bottom"/>
            <w:hideMark/>
          </w:tcPr>
          <w:p w14:paraId="2EDAF0C9" w14:textId="77777777" w:rsidR="002822AC" w:rsidRPr="00007F4A" w:rsidRDefault="002822AC" w:rsidP="002822AC">
            <w:pPr>
              <w:spacing w:line="240" w:lineRule="auto"/>
              <w:ind w:firstLine="0"/>
              <w:jc w:val="center"/>
              <w:rPr>
                <w:sz w:val="22"/>
                <w:szCs w:val="22"/>
              </w:rPr>
            </w:pPr>
            <w:r w:rsidRPr="00007F4A">
              <w:rPr>
                <w:sz w:val="22"/>
                <w:szCs w:val="22"/>
              </w:rPr>
              <w:t>4</w:t>
            </w:r>
          </w:p>
        </w:tc>
        <w:tc>
          <w:tcPr>
            <w:tcW w:w="598" w:type="dxa"/>
            <w:tcBorders>
              <w:top w:val="nil"/>
              <w:left w:val="nil"/>
              <w:bottom w:val="single" w:sz="4" w:space="0" w:color="auto"/>
              <w:right w:val="single" w:sz="4" w:space="0" w:color="auto"/>
            </w:tcBorders>
            <w:noWrap/>
            <w:vAlign w:val="bottom"/>
            <w:hideMark/>
          </w:tcPr>
          <w:p w14:paraId="20542AE2" w14:textId="77777777" w:rsidR="002822AC" w:rsidRPr="00007F4A" w:rsidRDefault="002822AC" w:rsidP="002822AC">
            <w:pPr>
              <w:spacing w:line="240" w:lineRule="auto"/>
              <w:ind w:firstLine="0"/>
              <w:jc w:val="center"/>
              <w:rPr>
                <w:sz w:val="22"/>
                <w:szCs w:val="22"/>
              </w:rPr>
            </w:pPr>
            <w:r w:rsidRPr="00007F4A">
              <w:rPr>
                <w:sz w:val="22"/>
                <w:szCs w:val="22"/>
              </w:rPr>
              <w:t>5</w:t>
            </w:r>
          </w:p>
        </w:tc>
        <w:tc>
          <w:tcPr>
            <w:tcW w:w="875" w:type="dxa"/>
            <w:tcBorders>
              <w:top w:val="nil"/>
              <w:left w:val="nil"/>
              <w:bottom w:val="single" w:sz="4" w:space="0" w:color="auto"/>
              <w:right w:val="single" w:sz="4" w:space="0" w:color="auto"/>
            </w:tcBorders>
            <w:noWrap/>
            <w:vAlign w:val="bottom"/>
            <w:hideMark/>
          </w:tcPr>
          <w:p w14:paraId="57FDEE1A" w14:textId="77777777" w:rsidR="002822AC" w:rsidRPr="00007F4A" w:rsidRDefault="002822AC" w:rsidP="002822AC">
            <w:pPr>
              <w:spacing w:line="240" w:lineRule="auto"/>
              <w:ind w:right="120" w:firstLine="0"/>
              <w:jc w:val="center"/>
              <w:rPr>
                <w:sz w:val="22"/>
                <w:szCs w:val="22"/>
              </w:rPr>
            </w:pPr>
            <w:r w:rsidRPr="00007F4A">
              <w:rPr>
                <w:sz w:val="22"/>
                <w:szCs w:val="22"/>
              </w:rPr>
              <w:t>6</w:t>
            </w:r>
          </w:p>
        </w:tc>
        <w:tc>
          <w:tcPr>
            <w:tcW w:w="650" w:type="dxa"/>
            <w:tcBorders>
              <w:top w:val="nil"/>
              <w:left w:val="nil"/>
              <w:bottom w:val="single" w:sz="4" w:space="0" w:color="auto"/>
              <w:right w:val="single" w:sz="4" w:space="0" w:color="auto"/>
            </w:tcBorders>
            <w:noWrap/>
            <w:vAlign w:val="bottom"/>
            <w:hideMark/>
          </w:tcPr>
          <w:p w14:paraId="43A438A8" w14:textId="77777777" w:rsidR="002822AC" w:rsidRPr="00007F4A" w:rsidRDefault="002822AC" w:rsidP="002822AC">
            <w:pPr>
              <w:spacing w:line="240" w:lineRule="auto"/>
              <w:ind w:firstLine="0"/>
              <w:jc w:val="center"/>
              <w:rPr>
                <w:sz w:val="22"/>
                <w:szCs w:val="22"/>
              </w:rPr>
            </w:pPr>
            <w:r w:rsidRPr="00007F4A">
              <w:rPr>
                <w:sz w:val="22"/>
                <w:szCs w:val="22"/>
              </w:rPr>
              <w:t>7</w:t>
            </w:r>
          </w:p>
        </w:tc>
        <w:tc>
          <w:tcPr>
            <w:tcW w:w="834" w:type="dxa"/>
            <w:tcBorders>
              <w:top w:val="nil"/>
              <w:left w:val="nil"/>
              <w:bottom w:val="single" w:sz="4" w:space="0" w:color="auto"/>
              <w:right w:val="single" w:sz="4" w:space="0" w:color="auto"/>
            </w:tcBorders>
            <w:noWrap/>
            <w:vAlign w:val="bottom"/>
            <w:hideMark/>
          </w:tcPr>
          <w:p w14:paraId="0E1E5D60" w14:textId="77777777" w:rsidR="002822AC" w:rsidRPr="00007F4A" w:rsidRDefault="002822AC" w:rsidP="002822AC">
            <w:pPr>
              <w:spacing w:line="240" w:lineRule="auto"/>
              <w:ind w:firstLine="0"/>
              <w:jc w:val="center"/>
              <w:rPr>
                <w:sz w:val="22"/>
                <w:szCs w:val="22"/>
              </w:rPr>
            </w:pPr>
            <w:r w:rsidRPr="00007F4A">
              <w:rPr>
                <w:sz w:val="22"/>
                <w:szCs w:val="22"/>
              </w:rPr>
              <w:t>8</w:t>
            </w:r>
          </w:p>
        </w:tc>
        <w:tc>
          <w:tcPr>
            <w:tcW w:w="679" w:type="dxa"/>
            <w:tcBorders>
              <w:top w:val="nil"/>
              <w:left w:val="nil"/>
              <w:bottom w:val="single" w:sz="4" w:space="0" w:color="auto"/>
              <w:right w:val="single" w:sz="4" w:space="0" w:color="auto"/>
            </w:tcBorders>
            <w:noWrap/>
            <w:vAlign w:val="bottom"/>
            <w:hideMark/>
          </w:tcPr>
          <w:p w14:paraId="3DF0E545" w14:textId="77777777" w:rsidR="002822AC" w:rsidRPr="00007F4A" w:rsidRDefault="002822AC" w:rsidP="002822AC">
            <w:pPr>
              <w:spacing w:line="240" w:lineRule="auto"/>
              <w:ind w:firstLine="0"/>
              <w:jc w:val="center"/>
              <w:rPr>
                <w:sz w:val="22"/>
                <w:szCs w:val="22"/>
              </w:rPr>
            </w:pPr>
            <w:r w:rsidRPr="00007F4A">
              <w:rPr>
                <w:sz w:val="22"/>
                <w:szCs w:val="22"/>
              </w:rPr>
              <w:t>9</w:t>
            </w:r>
          </w:p>
        </w:tc>
        <w:tc>
          <w:tcPr>
            <w:tcW w:w="568" w:type="dxa"/>
            <w:tcBorders>
              <w:top w:val="nil"/>
              <w:left w:val="nil"/>
              <w:bottom w:val="single" w:sz="4" w:space="0" w:color="auto"/>
              <w:right w:val="single" w:sz="4" w:space="0" w:color="auto"/>
            </w:tcBorders>
            <w:noWrap/>
            <w:vAlign w:val="bottom"/>
            <w:hideMark/>
          </w:tcPr>
          <w:p w14:paraId="5D986726" w14:textId="77777777" w:rsidR="002822AC" w:rsidRPr="00007F4A" w:rsidRDefault="002822AC" w:rsidP="002822AC">
            <w:pPr>
              <w:spacing w:line="240" w:lineRule="auto"/>
              <w:ind w:firstLine="0"/>
              <w:jc w:val="center"/>
              <w:rPr>
                <w:sz w:val="22"/>
                <w:szCs w:val="22"/>
              </w:rPr>
            </w:pPr>
            <w:r w:rsidRPr="00007F4A">
              <w:rPr>
                <w:sz w:val="22"/>
                <w:szCs w:val="22"/>
              </w:rPr>
              <w:t>10</w:t>
            </w:r>
          </w:p>
        </w:tc>
        <w:tc>
          <w:tcPr>
            <w:tcW w:w="965" w:type="dxa"/>
            <w:tcBorders>
              <w:top w:val="nil"/>
              <w:left w:val="nil"/>
              <w:bottom w:val="single" w:sz="4" w:space="0" w:color="auto"/>
              <w:right w:val="single" w:sz="4" w:space="0" w:color="auto"/>
            </w:tcBorders>
            <w:noWrap/>
            <w:vAlign w:val="bottom"/>
            <w:hideMark/>
          </w:tcPr>
          <w:p w14:paraId="3ABA09E7" w14:textId="77777777" w:rsidR="002822AC" w:rsidRPr="00007F4A" w:rsidRDefault="002822AC" w:rsidP="002822AC">
            <w:pPr>
              <w:spacing w:line="240" w:lineRule="auto"/>
              <w:ind w:firstLine="0"/>
              <w:jc w:val="center"/>
              <w:rPr>
                <w:sz w:val="22"/>
                <w:szCs w:val="22"/>
              </w:rPr>
            </w:pPr>
            <w:r w:rsidRPr="00007F4A">
              <w:rPr>
                <w:sz w:val="22"/>
                <w:szCs w:val="22"/>
              </w:rPr>
              <w:t>11</w:t>
            </w:r>
          </w:p>
        </w:tc>
        <w:tc>
          <w:tcPr>
            <w:tcW w:w="688" w:type="dxa"/>
            <w:tcBorders>
              <w:top w:val="nil"/>
              <w:left w:val="nil"/>
              <w:bottom w:val="single" w:sz="4" w:space="0" w:color="auto"/>
              <w:right w:val="single" w:sz="4" w:space="0" w:color="auto"/>
            </w:tcBorders>
            <w:noWrap/>
            <w:vAlign w:val="bottom"/>
            <w:hideMark/>
          </w:tcPr>
          <w:p w14:paraId="0E1AA861" w14:textId="77777777" w:rsidR="002822AC" w:rsidRPr="00007F4A" w:rsidRDefault="002822AC" w:rsidP="002822AC">
            <w:pPr>
              <w:spacing w:line="240" w:lineRule="auto"/>
              <w:ind w:firstLine="0"/>
              <w:jc w:val="center"/>
              <w:rPr>
                <w:sz w:val="22"/>
                <w:szCs w:val="22"/>
              </w:rPr>
            </w:pPr>
            <w:r w:rsidRPr="00007F4A">
              <w:rPr>
                <w:sz w:val="22"/>
                <w:szCs w:val="22"/>
              </w:rPr>
              <w:t>12</w:t>
            </w:r>
          </w:p>
        </w:tc>
        <w:tc>
          <w:tcPr>
            <w:tcW w:w="668" w:type="dxa"/>
            <w:tcBorders>
              <w:top w:val="nil"/>
              <w:left w:val="nil"/>
              <w:bottom w:val="single" w:sz="4" w:space="0" w:color="auto"/>
              <w:right w:val="single" w:sz="4" w:space="0" w:color="auto"/>
            </w:tcBorders>
            <w:noWrap/>
            <w:vAlign w:val="bottom"/>
            <w:hideMark/>
          </w:tcPr>
          <w:p w14:paraId="2FBA5354" w14:textId="77777777" w:rsidR="002822AC" w:rsidRPr="00007F4A" w:rsidRDefault="002822AC" w:rsidP="002822AC">
            <w:pPr>
              <w:spacing w:line="240" w:lineRule="auto"/>
              <w:ind w:firstLine="0"/>
              <w:jc w:val="center"/>
              <w:rPr>
                <w:sz w:val="22"/>
                <w:szCs w:val="22"/>
              </w:rPr>
            </w:pPr>
            <w:r w:rsidRPr="00007F4A">
              <w:rPr>
                <w:sz w:val="22"/>
                <w:szCs w:val="22"/>
              </w:rPr>
              <w:t>13</w:t>
            </w:r>
          </w:p>
        </w:tc>
        <w:tc>
          <w:tcPr>
            <w:tcW w:w="943" w:type="dxa"/>
            <w:tcBorders>
              <w:top w:val="nil"/>
              <w:left w:val="nil"/>
              <w:bottom w:val="single" w:sz="4" w:space="0" w:color="auto"/>
              <w:right w:val="single" w:sz="4" w:space="0" w:color="auto"/>
            </w:tcBorders>
            <w:noWrap/>
            <w:vAlign w:val="bottom"/>
            <w:hideMark/>
          </w:tcPr>
          <w:p w14:paraId="1A1B78F0" w14:textId="77777777" w:rsidR="002822AC" w:rsidRPr="00007F4A" w:rsidRDefault="002822AC" w:rsidP="002822AC">
            <w:pPr>
              <w:spacing w:line="240" w:lineRule="auto"/>
              <w:ind w:firstLine="0"/>
              <w:jc w:val="center"/>
              <w:rPr>
                <w:sz w:val="22"/>
                <w:szCs w:val="22"/>
              </w:rPr>
            </w:pPr>
            <w:r w:rsidRPr="00007F4A">
              <w:rPr>
                <w:sz w:val="22"/>
                <w:szCs w:val="22"/>
              </w:rPr>
              <w:t>14</w:t>
            </w:r>
          </w:p>
        </w:tc>
        <w:tc>
          <w:tcPr>
            <w:tcW w:w="1054" w:type="dxa"/>
            <w:tcBorders>
              <w:top w:val="nil"/>
              <w:left w:val="nil"/>
              <w:bottom w:val="single" w:sz="4" w:space="0" w:color="auto"/>
              <w:right w:val="single" w:sz="4" w:space="0" w:color="auto"/>
            </w:tcBorders>
            <w:noWrap/>
            <w:vAlign w:val="bottom"/>
            <w:hideMark/>
          </w:tcPr>
          <w:p w14:paraId="2AFB443D" w14:textId="77777777" w:rsidR="002822AC" w:rsidRPr="00007F4A" w:rsidRDefault="002822AC" w:rsidP="002822AC">
            <w:pPr>
              <w:spacing w:line="240" w:lineRule="auto"/>
              <w:ind w:firstLine="0"/>
              <w:jc w:val="center"/>
              <w:rPr>
                <w:sz w:val="22"/>
                <w:szCs w:val="22"/>
              </w:rPr>
            </w:pPr>
            <w:r w:rsidRPr="00007F4A">
              <w:rPr>
                <w:sz w:val="22"/>
                <w:szCs w:val="22"/>
              </w:rPr>
              <w:t>15</w:t>
            </w:r>
          </w:p>
        </w:tc>
        <w:tc>
          <w:tcPr>
            <w:tcW w:w="706" w:type="dxa"/>
            <w:tcBorders>
              <w:top w:val="nil"/>
              <w:left w:val="nil"/>
              <w:bottom w:val="single" w:sz="4" w:space="0" w:color="auto"/>
              <w:right w:val="single" w:sz="4" w:space="0" w:color="auto"/>
            </w:tcBorders>
            <w:noWrap/>
            <w:vAlign w:val="bottom"/>
            <w:hideMark/>
          </w:tcPr>
          <w:p w14:paraId="0475A2B8" w14:textId="77777777" w:rsidR="002822AC" w:rsidRPr="00007F4A" w:rsidRDefault="002822AC" w:rsidP="002822AC">
            <w:pPr>
              <w:spacing w:line="240" w:lineRule="auto"/>
              <w:ind w:firstLine="0"/>
              <w:jc w:val="center"/>
              <w:rPr>
                <w:sz w:val="22"/>
                <w:szCs w:val="22"/>
              </w:rPr>
            </w:pPr>
            <w:r w:rsidRPr="00007F4A">
              <w:rPr>
                <w:sz w:val="22"/>
                <w:szCs w:val="22"/>
              </w:rPr>
              <w:t>16</w:t>
            </w:r>
          </w:p>
        </w:tc>
        <w:tc>
          <w:tcPr>
            <w:tcW w:w="550" w:type="dxa"/>
            <w:tcBorders>
              <w:top w:val="nil"/>
              <w:left w:val="nil"/>
              <w:bottom w:val="single" w:sz="4" w:space="0" w:color="auto"/>
              <w:right w:val="single" w:sz="4" w:space="0" w:color="auto"/>
            </w:tcBorders>
            <w:noWrap/>
            <w:vAlign w:val="bottom"/>
            <w:hideMark/>
          </w:tcPr>
          <w:p w14:paraId="2FF0160E" w14:textId="77777777" w:rsidR="002822AC" w:rsidRPr="00007F4A" w:rsidRDefault="002822AC" w:rsidP="002822AC">
            <w:pPr>
              <w:spacing w:line="240" w:lineRule="auto"/>
              <w:ind w:firstLine="0"/>
              <w:jc w:val="center"/>
              <w:rPr>
                <w:sz w:val="22"/>
                <w:szCs w:val="22"/>
              </w:rPr>
            </w:pPr>
            <w:r w:rsidRPr="00007F4A">
              <w:rPr>
                <w:sz w:val="22"/>
                <w:szCs w:val="22"/>
              </w:rPr>
              <w:t>17</w:t>
            </w:r>
          </w:p>
        </w:tc>
        <w:tc>
          <w:tcPr>
            <w:tcW w:w="865" w:type="dxa"/>
            <w:tcBorders>
              <w:top w:val="nil"/>
              <w:left w:val="nil"/>
              <w:bottom w:val="single" w:sz="4" w:space="0" w:color="auto"/>
              <w:right w:val="single" w:sz="4" w:space="0" w:color="auto"/>
            </w:tcBorders>
            <w:vAlign w:val="center"/>
            <w:hideMark/>
          </w:tcPr>
          <w:p w14:paraId="288AED2E" w14:textId="77777777" w:rsidR="002822AC" w:rsidRPr="00007F4A" w:rsidRDefault="002822AC" w:rsidP="002822AC">
            <w:pPr>
              <w:spacing w:line="240" w:lineRule="auto"/>
              <w:ind w:firstLine="0"/>
              <w:jc w:val="center"/>
              <w:rPr>
                <w:sz w:val="22"/>
                <w:szCs w:val="22"/>
              </w:rPr>
            </w:pPr>
            <w:r w:rsidRPr="00007F4A">
              <w:rPr>
                <w:sz w:val="22"/>
                <w:szCs w:val="22"/>
              </w:rPr>
              <w:t>18</w:t>
            </w:r>
          </w:p>
        </w:tc>
        <w:tc>
          <w:tcPr>
            <w:tcW w:w="1392" w:type="dxa"/>
            <w:tcBorders>
              <w:top w:val="nil"/>
              <w:left w:val="nil"/>
              <w:bottom w:val="single" w:sz="4" w:space="0" w:color="auto"/>
              <w:right w:val="single" w:sz="4" w:space="0" w:color="auto"/>
            </w:tcBorders>
            <w:vAlign w:val="center"/>
            <w:hideMark/>
          </w:tcPr>
          <w:p w14:paraId="74B9CC3C" w14:textId="77777777" w:rsidR="002822AC" w:rsidRPr="00007F4A" w:rsidRDefault="002822AC" w:rsidP="002822AC">
            <w:pPr>
              <w:spacing w:line="240" w:lineRule="auto"/>
              <w:ind w:firstLine="0"/>
              <w:jc w:val="center"/>
              <w:rPr>
                <w:sz w:val="22"/>
                <w:szCs w:val="22"/>
              </w:rPr>
            </w:pPr>
            <w:r w:rsidRPr="00007F4A">
              <w:rPr>
                <w:sz w:val="22"/>
                <w:szCs w:val="22"/>
              </w:rPr>
              <w:t>19</w:t>
            </w:r>
          </w:p>
        </w:tc>
        <w:tc>
          <w:tcPr>
            <w:tcW w:w="691" w:type="dxa"/>
            <w:tcBorders>
              <w:top w:val="nil"/>
              <w:left w:val="nil"/>
              <w:bottom w:val="single" w:sz="4" w:space="0" w:color="auto"/>
              <w:right w:val="single" w:sz="4" w:space="0" w:color="auto"/>
            </w:tcBorders>
            <w:vAlign w:val="center"/>
            <w:hideMark/>
          </w:tcPr>
          <w:p w14:paraId="16DD016D" w14:textId="77777777" w:rsidR="002822AC" w:rsidRPr="00007F4A" w:rsidRDefault="002822AC" w:rsidP="002822AC">
            <w:pPr>
              <w:spacing w:line="240" w:lineRule="auto"/>
              <w:ind w:firstLine="0"/>
              <w:jc w:val="center"/>
              <w:rPr>
                <w:sz w:val="22"/>
                <w:szCs w:val="22"/>
              </w:rPr>
            </w:pPr>
            <w:r w:rsidRPr="00007F4A">
              <w:rPr>
                <w:sz w:val="22"/>
                <w:szCs w:val="22"/>
              </w:rPr>
              <w:t>20</w:t>
            </w:r>
          </w:p>
        </w:tc>
      </w:tr>
      <w:tr w:rsidR="002822AC" w:rsidRPr="00CB64F8" w14:paraId="6709BD6F" w14:textId="77777777" w:rsidTr="002822AC">
        <w:trPr>
          <w:trHeight w:val="279"/>
        </w:trPr>
        <w:tc>
          <w:tcPr>
            <w:tcW w:w="437" w:type="dxa"/>
            <w:tcBorders>
              <w:top w:val="nil"/>
              <w:left w:val="single" w:sz="4" w:space="0" w:color="auto"/>
              <w:bottom w:val="single" w:sz="4" w:space="0" w:color="auto"/>
              <w:right w:val="single" w:sz="4" w:space="0" w:color="auto"/>
            </w:tcBorders>
            <w:noWrap/>
            <w:vAlign w:val="bottom"/>
            <w:hideMark/>
          </w:tcPr>
          <w:p w14:paraId="216B2A9C" w14:textId="77777777" w:rsidR="002822AC" w:rsidRPr="00007F4A" w:rsidRDefault="002822AC" w:rsidP="002822AC">
            <w:pPr>
              <w:spacing w:line="240" w:lineRule="auto"/>
              <w:ind w:firstLine="0"/>
              <w:jc w:val="center"/>
              <w:rPr>
                <w:sz w:val="22"/>
                <w:szCs w:val="22"/>
              </w:rPr>
            </w:pPr>
            <w:r w:rsidRPr="00007F4A">
              <w:rPr>
                <w:sz w:val="22"/>
                <w:szCs w:val="22"/>
              </w:rPr>
              <w:t>1</w:t>
            </w:r>
          </w:p>
        </w:tc>
        <w:tc>
          <w:tcPr>
            <w:tcW w:w="482" w:type="dxa"/>
            <w:tcBorders>
              <w:top w:val="nil"/>
              <w:left w:val="nil"/>
              <w:bottom w:val="single" w:sz="4" w:space="0" w:color="auto"/>
              <w:right w:val="single" w:sz="4" w:space="0" w:color="auto"/>
            </w:tcBorders>
            <w:noWrap/>
            <w:vAlign w:val="center"/>
            <w:hideMark/>
          </w:tcPr>
          <w:p w14:paraId="274E64FC" w14:textId="2C0895AE" w:rsidR="002822AC" w:rsidRPr="00007F4A" w:rsidRDefault="002822AC" w:rsidP="002822AC">
            <w:pPr>
              <w:spacing w:line="240" w:lineRule="auto"/>
              <w:ind w:firstLine="0"/>
              <w:jc w:val="left"/>
              <w:rPr>
                <w:sz w:val="22"/>
                <w:szCs w:val="22"/>
              </w:rPr>
            </w:pPr>
          </w:p>
        </w:tc>
        <w:tc>
          <w:tcPr>
            <w:tcW w:w="482" w:type="dxa"/>
            <w:tcBorders>
              <w:top w:val="nil"/>
              <w:left w:val="nil"/>
              <w:bottom w:val="single" w:sz="4" w:space="0" w:color="auto"/>
              <w:right w:val="single" w:sz="4" w:space="0" w:color="auto"/>
            </w:tcBorders>
            <w:noWrap/>
            <w:vAlign w:val="center"/>
            <w:hideMark/>
          </w:tcPr>
          <w:p w14:paraId="0584E7E0" w14:textId="55475159" w:rsidR="002822AC" w:rsidRPr="00007F4A" w:rsidRDefault="002822AC" w:rsidP="002822AC">
            <w:pPr>
              <w:spacing w:line="240" w:lineRule="auto"/>
              <w:ind w:firstLine="0"/>
              <w:jc w:val="left"/>
              <w:rPr>
                <w:sz w:val="22"/>
                <w:szCs w:val="22"/>
              </w:rPr>
            </w:pPr>
          </w:p>
        </w:tc>
        <w:tc>
          <w:tcPr>
            <w:tcW w:w="654" w:type="dxa"/>
            <w:tcBorders>
              <w:top w:val="nil"/>
              <w:left w:val="nil"/>
              <w:bottom w:val="single" w:sz="4" w:space="0" w:color="auto"/>
              <w:right w:val="single" w:sz="4" w:space="0" w:color="auto"/>
            </w:tcBorders>
            <w:noWrap/>
            <w:vAlign w:val="center"/>
            <w:hideMark/>
          </w:tcPr>
          <w:p w14:paraId="56C0250F" w14:textId="3F665E95" w:rsidR="002822AC" w:rsidRPr="00007F4A" w:rsidRDefault="002822AC" w:rsidP="002822AC">
            <w:pPr>
              <w:spacing w:line="240" w:lineRule="auto"/>
              <w:ind w:firstLine="0"/>
              <w:jc w:val="left"/>
              <w:rPr>
                <w:sz w:val="22"/>
                <w:szCs w:val="22"/>
              </w:rPr>
            </w:pPr>
          </w:p>
        </w:tc>
        <w:tc>
          <w:tcPr>
            <w:tcW w:w="598" w:type="dxa"/>
            <w:tcBorders>
              <w:top w:val="nil"/>
              <w:left w:val="nil"/>
              <w:bottom w:val="single" w:sz="4" w:space="0" w:color="auto"/>
              <w:right w:val="single" w:sz="4" w:space="0" w:color="auto"/>
            </w:tcBorders>
            <w:noWrap/>
            <w:vAlign w:val="center"/>
            <w:hideMark/>
          </w:tcPr>
          <w:p w14:paraId="245AA27E" w14:textId="0061B4EB" w:rsidR="002822AC" w:rsidRPr="00007F4A" w:rsidRDefault="002822AC" w:rsidP="002822AC">
            <w:pPr>
              <w:spacing w:line="240" w:lineRule="auto"/>
              <w:ind w:firstLine="0"/>
              <w:jc w:val="left"/>
              <w:rPr>
                <w:sz w:val="22"/>
                <w:szCs w:val="22"/>
              </w:rPr>
            </w:pPr>
          </w:p>
        </w:tc>
        <w:tc>
          <w:tcPr>
            <w:tcW w:w="875" w:type="dxa"/>
            <w:tcBorders>
              <w:top w:val="nil"/>
              <w:left w:val="nil"/>
              <w:bottom w:val="single" w:sz="4" w:space="0" w:color="auto"/>
              <w:right w:val="single" w:sz="4" w:space="0" w:color="auto"/>
            </w:tcBorders>
            <w:noWrap/>
            <w:vAlign w:val="center"/>
            <w:hideMark/>
          </w:tcPr>
          <w:p w14:paraId="441880C8" w14:textId="72D56A73" w:rsidR="002822AC" w:rsidRPr="00007F4A" w:rsidRDefault="002822AC" w:rsidP="002822AC">
            <w:pPr>
              <w:spacing w:line="240" w:lineRule="auto"/>
              <w:ind w:firstLine="0"/>
              <w:jc w:val="left"/>
              <w:rPr>
                <w:sz w:val="22"/>
                <w:szCs w:val="22"/>
              </w:rPr>
            </w:pPr>
          </w:p>
        </w:tc>
        <w:tc>
          <w:tcPr>
            <w:tcW w:w="650" w:type="dxa"/>
            <w:tcBorders>
              <w:top w:val="nil"/>
              <w:left w:val="nil"/>
              <w:bottom w:val="single" w:sz="4" w:space="0" w:color="auto"/>
              <w:right w:val="single" w:sz="4" w:space="0" w:color="auto"/>
            </w:tcBorders>
            <w:noWrap/>
            <w:vAlign w:val="center"/>
            <w:hideMark/>
          </w:tcPr>
          <w:p w14:paraId="7B115DA8" w14:textId="02CFA40E" w:rsidR="002822AC" w:rsidRPr="00007F4A" w:rsidRDefault="002822AC" w:rsidP="002822AC">
            <w:pPr>
              <w:spacing w:line="240" w:lineRule="auto"/>
              <w:ind w:firstLine="0"/>
              <w:jc w:val="left"/>
              <w:rPr>
                <w:sz w:val="22"/>
                <w:szCs w:val="22"/>
              </w:rPr>
            </w:pPr>
          </w:p>
        </w:tc>
        <w:tc>
          <w:tcPr>
            <w:tcW w:w="834" w:type="dxa"/>
            <w:tcBorders>
              <w:top w:val="nil"/>
              <w:left w:val="nil"/>
              <w:bottom w:val="single" w:sz="4" w:space="0" w:color="auto"/>
              <w:right w:val="single" w:sz="4" w:space="0" w:color="auto"/>
            </w:tcBorders>
            <w:noWrap/>
            <w:vAlign w:val="center"/>
            <w:hideMark/>
          </w:tcPr>
          <w:p w14:paraId="6442F08A" w14:textId="4BEDF4A8" w:rsidR="002822AC" w:rsidRPr="00007F4A" w:rsidRDefault="002822AC" w:rsidP="002822AC">
            <w:pPr>
              <w:spacing w:line="240" w:lineRule="auto"/>
              <w:ind w:firstLine="0"/>
              <w:jc w:val="left"/>
              <w:rPr>
                <w:sz w:val="22"/>
                <w:szCs w:val="22"/>
              </w:rPr>
            </w:pPr>
          </w:p>
        </w:tc>
        <w:tc>
          <w:tcPr>
            <w:tcW w:w="679" w:type="dxa"/>
            <w:tcBorders>
              <w:top w:val="nil"/>
              <w:left w:val="nil"/>
              <w:bottom w:val="single" w:sz="4" w:space="0" w:color="auto"/>
              <w:right w:val="single" w:sz="4" w:space="0" w:color="auto"/>
            </w:tcBorders>
            <w:noWrap/>
            <w:vAlign w:val="center"/>
            <w:hideMark/>
          </w:tcPr>
          <w:p w14:paraId="7712B75F" w14:textId="693907D2" w:rsidR="002822AC" w:rsidRPr="00007F4A" w:rsidRDefault="002822AC" w:rsidP="002822AC">
            <w:pPr>
              <w:spacing w:line="240" w:lineRule="auto"/>
              <w:ind w:firstLine="0"/>
              <w:jc w:val="right"/>
              <w:rPr>
                <w:sz w:val="22"/>
                <w:szCs w:val="22"/>
              </w:rPr>
            </w:pPr>
          </w:p>
        </w:tc>
        <w:tc>
          <w:tcPr>
            <w:tcW w:w="568" w:type="dxa"/>
            <w:tcBorders>
              <w:top w:val="nil"/>
              <w:left w:val="nil"/>
              <w:bottom w:val="single" w:sz="4" w:space="0" w:color="auto"/>
              <w:right w:val="single" w:sz="4" w:space="0" w:color="auto"/>
            </w:tcBorders>
            <w:noWrap/>
            <w:vAlign w:val="center"/>
            <w:hideMark/>
          </w:tcPr>
          <w:p w14:paraId="24119E2A" w14:textId="54D0CC43" w:rsidR="002822AC" w:rsidRPr="00007F4A" w:rsidRDefault="002822AC" w:rsidP="002822AC">
            <w:pPr>
              <w:spacing w:line="240" w:lineRule="auto"/>
              <w:ind w:firstLine="0"/>
              <w:jc w:val="right"/>
              <w:rPr>
                <w:sz w:val="22"/>
                <w:szCs w:val="22"/>
              </w:rPr>
            </w:pPr>
          </w:p>
        </w:tc>
        <w:tc>
          <w:tcPr>
            <w:tcW w:w="965" w:type="dxa"/>
            <w:tcBorders>
              <w:top w:val="nil"/>
              <w:left w:val="nil"/>
              <w:bottom w:val="single" w:sz="4" w:space="0" w:color="auto"/>
              <w:right w:val="single" w:sz="4" w:space="0" w:color="auto"/>
            </w:tcBorders>
            <w:noWrap/>
            <w:vAlign w:val="center"/>
            <w:hideMark/>
          </w:tcPr>
          <w:p w14:paraId="52ED8567" w14:textId="014BD256" w:rsidR="002822AC" w:rsidRPr="00007F4A" w:rsidRDefault="002822AC" w:rsidP="002822AC">
            <w:pPr>
              <w:spacing w:line="240" w:lineRule="auto"/>
              <w:ind w:firstLine="0"/>
              <w:jc w:val="right"/>
              <w:rPr>
                <w:sz w:val="22"/>
                <w:szCs w:val="22"/>
              </w:rPr>
            </w:pPr>
          </w:p>
        </w:tc>
        <w:tc>
          <w:tcPr>
            <w:tcW w:w="688" w:type="dxa"/>
            <w:tcBorders>
              <w:top w:val="nil"/>
              <w:left w:val="nil"/>
              <w:bottom w:val="single" w:sz="4" w:space="0" w:color="auto"/>
              <w:right w:val="single" w:sz="4" w:space="0" w:color="auto"/>
            </w:tcBorders>
            <w:noWrap/>
            <w:vAlign w:val="center"/>
            <w:hideMark/>
          </w:tcPr>
          <w:p w14:paraId="7D239994" w14:textId="455C4EE7" w:rsidR="002822AC" w:rsidRPr="00007F4A" w:rsidRDefault="002822AC" w:rsidP="002822AC">
            <w:pPr>
              <w:spacing w:line="240" w:lineRule="auto"/>
              <w:ind w:firstLine="0"/>
              <w:jc w:val="right"/>
              <w:rPr>
                <w:sz w:val="22"/>
                <w:szCs w:val="22"/>
              </w:rPr>
            </w:pPr>
          </w:p>
        </w:tc>
        <w:tc>
          <w:tcPr>
            <w:tcW w:w="668" w:type="dxa"/>
            <w:tcBorders>
              <w:top w:val="nil"/>
              <w:left w:val="nil"/>
              <w:bottom w:val="single" w:sz="4" w:space="0" w:color="auto"/>
              <w:right w:val="single" w:sz="4" w:space="0" w:color="auto"/>
            </w:tcBorders>
            <w:noWrap/>
            <w:vAlign w:val="bottom"/>
            <w:hideMark/>
          </w:tcPr>
          <w:p w14:paraId="59C7C8D0" w14:textId="77777777" w:rsidR="002822AC" w:rsidRPr="00007F4A" w:rsidRDefault="002822AC" w:rsidP="002822AC">
            <w:pPr>
              <w:spacing w:line="240" w:lineRule="auto"/>
              <w:ind w:firstLine="0"/>
              <w:jc w:val="center"/>
              <w:rPr>
                <w:sz w:val="22"/>
                <w:szCs w:val="22"/>
              </w:rPr>
            </w:pPr>
            <w:r w:rsidRPr="00007F4A">
              <w:rPr>
                <w:sz w:val="22"/>
                <w:szCs w:val="22"/>
              </w:rPr>
              <w:t> </w:t>
            </w:r>
          </w:p>
        </w:tc>
        <w:tc>
          <w:tcPr>
            <w:tcW w:w="943" w:type="dxa"/>
            <w:tcBorders>
              <w:top w:val="nil"/>
              <w:left w:val="nil"/>
              <w:bottom w:val="single" w:sz="4" w:space="0" w:color="auto"/>
              <w:right w:val="single" w:sz="4" w:space="0" w:color="auto"/>
            </w:tcBorders>
            <w:noWrap/>
            <w:vAlign w:val="bottom"/>
            <w:hideMark/>
          </w:tcPr>
          <w:p w14:paraId="606FABC0" w14:textId="77777777" w:rsidR="002822AC" w:rsidRPr="00007F4A" w:rsidRDefault="002822AC" w:rsidP="002822AC">
            <w:pPr>
              <w:spacing w:line="240" w:lineRule="auto"/>
              <w:ind w:firstLine="0"/>
              <w:jc w:val="center"/>
              <w:rPr>
                <w:sz w:val="22"/>
                <w:szCs w:val="22"/>
              </w:rPr>
            </w:pPr>
            <w:r w:rsidRPr="00007F4A">
              <w:rPr>
                <w:sz w:val="22"/>
                <w:szCs w:val="22"/>
              </w:rPr>
              <w:t> </w:t>
            </w:r>
          </w:p>
        </w:tc>
        <w:tc>
          <w:tcPr>
            <w:tcW w:w="1054" w:type="dxa"/>
            <w:tcBorders>
              <w:top w:val="nil"/>
              <w:left w:val="nil"/>
              <w:bottom w:val="single" w:sz="4" w:space="0" w:color="auto"/>
              <w:right w:val="single" w:sz="4" w:space="0" w:color="auto"/>
            </w:tcBorders>
            <w:noWrap/>
            <w:vAlign w:val="bottom"/>
            <w:hideMark/>
          </w:tcPr>
          <w:p w14:paraId="371CDCF0" w14:textId="77777777" w:rsidR="002822AC" w:rsidRPr="00007F4A" w:rsidRDefault="002822AC" w:rsidP="002822AC">
            <w:pPr>
              <w:spacing w:line="240" w:lineRule="auto"/>
              <w:ind w:firstLine="0"/>
              <w:jc w:val="center"/>
              <w:rPr>
                <w:sz w:val="22"/>
                <w:szCs w:val="22"/>
              </w:rPr>
            </w:pPr>
            <w:r w:rsidRPr="00007F4A">
              <w:rPr>
                <w:sz w:val="22"/>
                <w:szCs w:val="22"/>
              </w:rPr>
              <w:t> </w:t>
            </w:r>
          </w:p>
        </w:tc>
        <w:tc>
          <w:tcPr>
            <w:tcW w:w="706" w:type="dxa"/>
            <w:tcBorders>
              <w:top w:val="nil"/>
              <w:left w:val="nil"/>
              <w:bottom w:val="single" w:sz="4" w:space="0" w:color="auto"/>
              <w:right w:val="single" w:sz="4" w:space="0" w:color="auto"/>
            </w:tcBorders>
            <w:noWrap/>
            <w:vAlign w:val="bottom"/>
            <w:hideMark/>
          </w:tcPr>
          <w:p w14:paraId="6954A426" w14:textId="77777777" w:rsidR="002822AC" w:rsidRPr="00007F4A" w:rsidRDefault="002822AC" w:rsidP="002822AC">
            <w:pPr>
              <w:spacing w:line="240" w:lineRule="auto"/>
              <w:ind w:firstLine="0"/>
              <w:jc w:val="center"/>
              <w:rPr>
                <w:sz w:val="22"/>
                <w:szCs w:val="22"/>
              </w:rPr>
            </w:pPr>
            <w:r w:rsidRPr="00007F4A">
              <w:rPr>
                <w:sz w:val="22"/>
                <w:szCs w:val="22"/>
              </w:rPr>
              <w:t> </w:t>
            </w:r>
          </w:p>
        </w:tc>
        <w:tc>
          <w:tcPr>
            <w:tcW w:w="550" w:type="dxa"/>
            <w:tcBorders>
              <w:top w:val="nil"/>
              <w:left w:val="nil"/>
              <w:bottom w:val="single" w:sz="4" w:space="0" w:color="auto"/>
              <w:right w:val="single" w:sz="4" w:space="0" w:color="auto"/>
            </w:tcBorders>
            <w:noWrap/>
            <w:vAlign w:val="bottom"/>
            <w:hideMark/>
          </w:tcPr>
          <w:p w14:paraId="6F2A3226" w14:textId="77777777" w:rsidR="002822AC" w:rsidRPr="00007F4A" w:rsidRDefault="002822AC" w:rsidP="002822AC">
            <w:pPr>
              <w:spacing w:line="240" w:lineRule="auto"/>
              <w:ind w:firstLine="0"/>
              <w:jc w:val="center"/>
              <w:rPr>
                <w:sz w:val="22"/>
                <w:szCs w:val="22"/>
              </w:rPr>
            </w:pPr>
            <w:r w:rsidRPr="00007F4A">
              <w:rPr>
                <w:sz w:val="22"/>
                <w:szCs w:val="22"/>
              </w:rPr>
              <w:t> </w:t>
            </w:r>
          </w:p>
        </w:tc>
        <w:tc>
          <w:tcPr>
            <w:tcW w:w="865" w:type="dxa"/>
            <w:tcBorders>
              <w:top w:val="nil"/>
              <w:left w:val="nil"/>
              <w:bottom w:val="single" w:sz="4" w:space="0" w:color="auto"/>
              <w:right w:val="single" w:sz="4" w:space="0" w:color="auto"/>
            </w:tcBorders>
            <w:noWrap/>
            <w:vAlign w:val="bottom"/>
            <w:hideMark/>
          </w:tcPr>
          <w:p w14:paraId="40D2CEAC" w14:textId="77777777" w:rsidR="002822AC" w:rsidRPr="00007F4A" w:rsidRDefault="002822AC" w:rsidP="002822AC">
            <w:pPr>
              <w:spacing w:line="240" w:lineRule="auto"/>
              <w:ind w:firstLine="0"/>
              <w:jc w:val="left"/>
              <w:rPr>
                <w:sz w:val="22"/>
                <w:szCs w:val="22"/>
              </w:rPr>
            </w:pPr>
            <w:r w:rsidRPr="00007F4A">
              <w:rPr>
                <w:sz w:val="22"/>
                <w:szCs w:val="22"/>
              </w:rPr>
              <w:t> </w:t>
            </w:r>
          </w:p>
        </w:tc>
        <w:tc>
          <w:tcPr>
            <w:tcW w:w="1392" w:type="dxa"/>
            <w:tcBorders>
              <w:top w:val="nil"/>
              <w:left w:val="nil"/>
              <w:bottom w:val="single" w:sz="4" w:space="0" w:color="auto"/>
              <w:right w:val="single" w:sz="4" w:space="0" w:color="auto"/>
            </w:tcBorders>
            <w:noWrap/>
            <w:vAlign w:val="bottom"/>
            <w:hideMark/>
          </w:tcPr>
          <w:p w14:paraId="724F617E" w14:textId="77777777" w:rsidR="002822AC" w:rsidRPr="00007F4A" w:rsidRDefault="002822AC" w:rsidP="002822AC">
            <w:pPr>
              <w:spacing w:line="240" w:lineRule="auto"/>
              <w:ind w:firstLine="0"/>
              <w:jc w:val="left"/>
              <w:rPr>
                <w:sz w:val="22"/>
                <w:szCs w:val="22"/>
              </w:rPr>
            </w:pPr>
            <w:r w:rsidRPr="00007F4A">
              <w:rPr>
                <w:sz w:val="22"/>
                <w:szCs w:val="22"/>
              </w:rPr>
              <w:t> </w:t>
            </w:r>
          </w:p>
        </w:tc>
        <w:tc>
          <w:tcPr>
            <w:tcW w:w="691" w:type="dxa"/>
            <w:tcBorders>
              <w:top w:val="nil"/>
              <w:left w:val="nil"/>
              <w:bottom w:val="single" w:sz="4" w:space="0" w:color="auto"/>
              <w:right w:val="single" w:sz="4" w:space="0" w:color="auto"/>
            </w:tcBorders>
            <w:noWrap/>
            <w:vAlign w:val="bottom"/>
            <w:hideMark/>
          </w:tcPr>
          <w:p w14:paraId="6A5C03C6" w14:textId="77777777" w:rsidR="002822AC" w:rsidRPr="00007F4A" w:rsidRDefault="002822AC" w:rsidP="002822AC">
            <w:pPr>
              <w:spacing w:line="240" w:lineRule="auto"/>
              <w:ind w:firstLine="0"/>
              <w:jc w:val="left"/>
              <w:rPr>
                <w:sz w:val="22"/>
                <w:szCs w:val="22"/>
              </w:rPr>
            </w:pPr>
            <w:r w:rsidRPr="00007F4A">
              <w:rPr>
                <w:sz w:val="22"/>
                <w:szCs w:val="22"/>
              </w:rPr>
              <w:t> </w:t>
            </w:r>
          </w:p>
        </w:tc>
      </w:tr>
    </w:tbl>
    <w:p w14:paraId="7BB54AD9" w14:textId="77777777" w:rsidR="002822AC" w:rsidRPr="00CB64F8" w:rsidRDefault="002822AC" w:rsidP="002822AC">
      <w:pPr>
        <w:spacing w:after="160" w:line="256" w:lineRule="auto"/>
        <w:ind w:firstLine="0"/>
        <w:jc w:val="center"/>
        <w:rPr>
          <w:rFonts w:eastAsia="Calibri"/>
          <w:sz w:val="22"/>
          <w:szCs w:val="22"/>
          <w:lang w:eastAsia="en-US"/>
        </w:rPr>
      </w:pPr>
    </w:p>
    <w:p w14:paraId="21F07528" w14:textId="5694D8AE" w:rsidR="00CD63FD" w:rsidRPr="00CB64F8" w:rsidRDefault="00CD63FD" w:rsidP="002822AC">
      <w:pPr>
        <w:spacing w:after="160" w:line="256" w:lineRule="auto"/>
        <w:ind w:firstLine="0"/>
        <w:jc w:val="left"/>
        <w:rPr>
          <w:rFonts w:eastAsia="Calibri"/>
          <w:sz w:val="22"/>
          <w:szCs w:val="22"/>
          <w:lang w:eastAsia="en-US"/>
        </w:rPr>
      </w:pPr>
      <w:r w:rsidRPr="00CB64F8">
        <w:rPr>
          <w:rFonts w:eastAsia="Calibri"/>
          <w:sz w:val="22"/>
          <w:szCs w:val="22"/>
          <w:lang w:eastAsia="en-US"/>
        </w:rPr>
        <w:br w:type="page"/>
      </w:r>
    </w:p>
    <w:p w14:paraId="47B4FD90" w14:textId="2031DDEE" w:rsidR="00511FBB" w:rsidRPr="00007F4A" w:rsidRDefault="00511FBB" w:rsidP="00511FBB">
      <w:pPr>
        <w:spacing w:after="160" w:line="256" w:lineRule="auto"/>
        <w:ind w:firstLine="0"/>
        <w:jc w:val="center"/>
        <w:rPr>
          <w:rFonts w:eastAsia="Calibri"/>
          <w:szCs w:val="22"/>
          <w:lang w:eastAsia="en-US"/>
        </w:rPr>
      </w:pPr>
      <w:r w:rsidRPr="00007F4A">
        <w:rPr>
          <w:rFonts w:eastAsia="Calibri"/>
          <w:szCs w:val="22"/>
          <w:lang w:eastAsia="en-US"/>
        </w:rPr>
        <w:lastRenderedPageBreak/>
        <w:t xml:space="preserve">Отчет </w:t>
      </w:r>
      <w:r w:rsidR="00A20BF9" w:rsidRPr="00007F4A">
        <w:rPr>
          <w:rFonts w:eastAsia="Calibri"/>
          <w:szCs w:val="22"/>
          <w:lang w:eastAsia="en-US"/>
        </w:rPr>
        <w:t>«</w:t>
      </w:r>
      <w:r w:rsidRPr="00007F4A">
        <w:rPr>
          <w:rFonts w:eastAsia="Calibri"/>
          <w:szCs w:val="22"/>
          <w:lang w:eastAsia="en-US"/>
        </w:rPr>
        <w:t>Сводный отчет по остаткам ЛС на складах по контрактам</w:t>
      </w:r>
      <w:r w:rsidR="00A20BF9" w:rsidRPr="00007F4A">
        <w:rPr>
          <w:rFonts w:eastAsia="Calibri"/>
          <w:szCs w:val="22"/>
          <w:lang w:eastAsia="en-US"/>
        </w:rPr>
        <w:t>»</w:t>
      </w:r>
    </w:p>
    <w:tbl>
      <w:tblPr>
        <w:tblW w:w="14570" w:type="dxa"/>
        <w:tblLook w:val="04A0" w:firstRow="1" w:lastRow="0" w:firstColumn="1" w:lastColumn="0" w:noHBand="0" w:noVBand="1"/>
      </w:tblPr>
      <w:tblGrid>
        <w:gridCol w:w="510"/>
        <w:gridCol w:w="510"/>
        <w:gridCol w:w="702"/>
        <w:gridCol w:w="639"/>
        <w:gridCol w:w="947"/>
        <w:gridCol w:w="697"/>
        <w:gridCol w:w="902"/>
        <w:gridCol w:w="729"/>
        <w:gridCol w:w="605"/>
        <w:gridCol w:w="1048"/>
        <w:gridCol w:w="739"/>
        <w:gridCol w:w="717"/>
        <w:gridCol w:w="1023"/>
        <w:gridCol w:w="1148"/>
        <w:gridCol w:w="759"/>
        <w:gridCol w:w="1048"/>
        <w:gridCol w:w="963"/>
        <w:gridCol w:w="1525"/>
      </w:tblGrid>
      <w:tr w:rsidR="00511FBB" w:rsidRPr="00CB64F8" w14:paraId="150B6FB5" w14:textId="77777777" w:rsidTr="00511FBB">
        <w:trPr>
          <w:trHeight w:val="284"/>
        </w:trPr>
        <w:tc>
          <w:tcPr>
            <w:tcW w:w="491" w:type="dxa"/>
            <w:noWrap/>
            <w:vAlign w:val="bottom"/>
            <w:hideMark/>
          </w:tcPr>
          <w:p w14:paraId="05706AB6" w14:textId="77777777" w:rsidR="00511FBB" w:rsidRPr="00CB64F8" w:rsidRDefault="00511FBB" w:rsidP="00511FBB">
            <w:pPr>
              <w:spacing w:after="160" w:line="256" w:lineRule="auto"/>
              <w:ind w:firstLine="0"/>
              <w:jc w:val="left"/>
              <w:rPr>
                <w:rFonts w:eastAsia="Calibri"/>
                <w:sz w:val="22"/>
                <w:szCs w:val="22"/>
                <w:lang w:eastAsia="en-US"/>
              </w:rPr>
            </w:pPr>
          </w:p>
        </w:tc>
        <w:tc>
          <w:tcPr>
            <w:tcW w:w="491" w:type="dxa"/>
            <w:noWrap/>
            <w:vAlign w:val="bottom"/>
            <w:hideMark/>
          </w:tcPr>
          <w:p w14:paraId="44BA8316" w14:textId="77777777" w:rsidR="00511FBB" w:rsidRPr="00007F4A" w:rsidRDefault="00511FBB" w:rsidP="00511FBB">
            <w:pPr>
              <w:spacing w:after="160" w:line="256" w:lineRule="auto"/>
              <w:ind w:firstLine="0"/>
              <w:jc w:val="left"/>
              <w:rPr>
                <w:rFonts w:eastAsia="Calibri"/>
                <w:sz w:val="22"/>
                <w:szCs w:val="22"/>
              </w:rPr>
            </w:pPr>
          </w:p>
        </w:tc>
        <w:tc>
          <w:tcPr>
            <w:tcW w:w="666" w:type="dxa"/>
            <w:noWrap/>
            <w:vAlign w:val="center"/>
            <w:hideMark/>
          </w:tcPr>
          <w:p w14:paraId="4243BAF5" w14:textId="77777777" w:rsidR="00511FBB" w:rsidRPr="00007F4A" w:rsidRDefault="00511FBB" w:rsidP="00511FBB">
            <w:pPr>
              <w:spacing w:after="160" w:line="256" w:lineRule="auto"/>
              <w:ind w:firstLine="0"/>
              <w:jc w:val="left"/>
              <w:rPr>
                <w:rFonts w:eastAsia="Calibri"/>
                <w:sz w:val="22"/>
                <w:szCs w:val="22"/>
              </w:rPr>
            </w:pPr>
          </w:p>
        </w:tc>
        <w:tc>
          <w:tcPr>
            <w:tcW w:w="553" w:type="dxa"/>
            <w:noWrap/>
            <w:vAlign w:val="center"/>
            <w:hideMark/>
          </w:tcPr>
          <w:p w14:paraId="3B682C49" w14:textId="77777777" w:rsidR="00511FBB" w:rsidRPr="00007F4A" w:rsidRDefault="00511FBB" w:rsidP="00511FBB">
            <w:pPr>
              <w:spacing w:after="160" w:line="256" w:lineRule="auto"/>
              <w:ind w:firstLine="0"/>
              <w:jc w:val="left"/>
              <w:rPr>
                <w:rFonts w:eastAsia="Calibri"/>
                <w:sz w:val="22"/>
                <w:szCs w:val="22"/>
              </w:rPr>
            </w:pPr>
          </w:p>
        </w:tc>
        <w:tc>
          <w:tcPr>
            <w:tcW w:w="914" w:type="dxa"/>
            <w:noWrap/>
            <w:vAlign w:val="center"/>
            <w:hideMark/>
          </w:tcPr>
          <w:p w14:paraId="2677B9D9" w14:textId="77777777" w:rsidR="00511FBB" w:rsidRPr="00007F4A" w:rsidRDefault="00511FBB" w:rsidP="00511FBB">
            <w:pPr>
              <w:spacing w:after="160" w:line="256" w:lineRule="auto"/>
              <w:ind w:firstLine="0"/>
              <w:jc w:val="left"/>
              <w:rPr>
                <w:rFonts w:eastAsia="Calibri"/>
                <w:sz w:val="22"/>
                <w:szCs w:val="22"/>
              </w:rPr>
            </w:pPr>
          </w:p>
        </w:tc>
        <w:tc>
          <w:tcPr>
            <w:tcW w:w="672" w:type="dxa"/>
            <w:noWrap/>
            <w:vAlign w:val="center"/>
            <w:hideMark/>
          </w:tcPr>
          <w:p w14:paraId="5A217EB1" w14:textId="77777777" w:rsidR="00511FBB" w:rsidRPr="00007F4A" w:rsidRDefault="00511FBB" w:rsidP="00511FBB">
            <w:pPr>
              <w:spacing w:after="160" w:line="256" w:lineRule="auto"/>
              <w:ind w:firstLine="0"/>
              <w:jc w:val="left"/>
              <w:rPr>
                <w:rFonts w:eastAsia="Calibri"/>
                <w:sz w:val="22"/>
                <w:szCs w:val="22"/>
              </w:rPr>
            </w:pPr>
          </w:p>
        </w:tc>
        <w:tc>
          <w:tcPr>
            <w:tcW w:w="887" w:type="dxa"/>
            <w:noWrap/>
            <w:vAlign w:val="center"/>
            <w:hideMark/>
          </w:tcPr>
          <w:p w14:paraId="5206235E" w14:textId="77777777" w:rsidR="00511FBB" w:rsidRPr="00007F4A" w:rsidRDefault="00511FBB" w:rsidP="00511FBB">
            <w:pPr>
              <w:spacing w:line="240" w:lineRule="auto"/>
              <w:ind w:firstLine="0"/>
              <w:jc w:val="right"/>
              <w:rPr>
                <w:b/>
                <w:bCs/>
                <w:sz w:val="22"/>
                <w:szCs w:val="22"/>
              </w:rPr>
            </w:pPr>
            <w:r w:rsidRPr="00007F4A">
              <w:rPr>
                <w:b/>
                <w:bCs/>
                <w:sz w:val="22"/>
                <w:szCs w:val="22"/>
              </w:rPr>
              <w:t>Итого:</w:t>
            </w:r>
          </w:p>
        </w:tc>
        <w:tc>
          <w:tcPr>
            <w:tcW w:w="724" w:type="dxa"/>
            <w:noWrap/>
            <w:vAlign w:val="center"/>
            <w:hideMark/>
          </w:tcPr>
          <w:p w14:paraId="5087A989" w14:textId="77777777" w:rsidR="00511FBB" w:rsidRPr="00007F4A" w:rsidRDefault="00511FBB" w:rsidP="00511FBB">
            <w:pPr>
              <w:spacing w:line="240" w:lineRule="auto"/>
              <w:ind w:firstLine="0"/>
              <w:jc w:val="right"/>
              <w:rPr>
                <w:b/>
                <w:bCs/>
                <w:sz w:val="22"/>
                <w:szCs w:val="22"/>
              </w:rPr>
            </w:pPr>
            <w:r w:rsidRPr="00007F4A">
              <w:rPr>
                <w:b/>
                <w:bCs/>
                <w:sz w:val="22"/>
                <w:szCs w:val="22"/>
              </w:rPr>
              <w:t>0,000</w:t>
            </w:r>
          </w:p>
        </w:tc>
        <w:tc>
          <w:tcPr>
            <w:tcW w:w="578" w:type="dxa"/>
            <w:noWrap/>
            <w:vAlign w:val="center"/>
            <w:hideMark/>
          </w:tcPr>
          <w:p w14:paraId="7F7FC52E" w14:textId="77777777" w:rsidR="00511FBB" w:rsidRPr="00007F4A" w:rsidRDefault="00511FBB" w:rsidP="00511FBB">
            <w:pPr>
              <w:spacing w:after="160" w:line="256" w:lineRule="auto"/>
              <w:ind w:firstLine="0"/>
              <w:jc w:val="left"/>
              <w:rPr>
                <w:b/>
                <w:bCs/>
                <w:sz w:val="22"/>
                <w:szCs w:val="22"/>
              </w:rPr>
            </w:pPr>
          </w:p>
        </w:tc>
        <w:tc>
          <w:tcPr>
            <w:tcW w:w="994" w:type="dxa"/>
            <w:noWrap/>
            <w:vAlign w:val="center"/>
            <w:hideMark/>
          </w:tcPr>
          <w:p w14:paraId="63BC82CD" w14:textId="77777777" w:rsidR="00511FBB" w:rsidRPr="00007F4A" w:rsidRDefault="00511FBB" w:rsidP="00511FBB">
            <w:pPr>
              <w:spacing w:line="256" w:lineRule="auto"/>
              <w:ind w:firstLine="0"/>
              <w:jc w:val="left"/>
              <w:rPr>
                <w:rFonts w:eastAsia="Calibri"/>
                <w:sz w:val="22"/>
                <w:szCs w:val="22"/>
              </w:rPr>
            </w:pPr>
          </w:p>
        </w:tc>
        <w:tc>
          <w:tcPr>
            <w:tcW w:w="706" w:type="dxa"/>
            <w:noWrap/>
            <w:vAlign w:val="center"/>
            <w:hideMark/>
          </w:tcPr>
          <w:p w14:paraId="51F2CD82" w14:textId="77777777" w:rsidR="00511FBB" w:rsidRPr="00007F4A" w:rsidRDefault="00511FBB" w:rsidP="00511FBB">
            <w:pPr>
              <w:spacing w:line="240" w:lineRule="auto"/>
              <w:ind w:firstLine="0"/>
              <w:jc w:val="right"/>
              <w:rPr>
                <w:b/>
                <w:bCs/>
                <w:sz w:val="22"/>
                <w:szCs w:val="22"/>
              </w:rPr>
            </w:pPr>
            <w:r w:rsidRPr="00007F4A">
              <w:rPr>
                <w:b/>
                <w:bCs/>
                <w:sz w:val="22"/>
                <w:szCs w:val="22"/>
              </w:rPr>
              <w:t>0,00</w:t>
            </w:r>
          </w:p>
        </w:tc>
        <w:tc>
          <w:tcPr>
            <w:tcW w:w="695" w:type="dxa"/>
            <w:noWrap/>
            <w:vAlign w:val="bottom"/>
            <w:hideMark/>
          </w:tcPr>
          <w:p w14:paraId="6AC2E8AA" w14:textId="77777777" w:rsidR="00511FBB" w:rsidRPr="00007F4A" w:rsidRDefault="00511FBB" w:rsidP="00511FBB">
            <w:pPr>
              <w:spacing w:after="160" w:line="256" w:lineRule="auto"/>
              <w:ind w:firstLine="0"/>
              <w:jc w:val="left"/>
              <w:rPr>
                <w:b/>
                <w:bCs/>
                <w:sz w:val="22"/>
                <w:szCs w:val="22"/>
              </w:rPr>
            </w:pPr>
          </w:p>
        </w:tc>
        <w:tc>
          <w:tcPr>
            <w:tcW w:w="943" w:type="dxa"/>
            <w:noWrap/>
            <w:vAlign w:val="bottom"/>
            <w:hideMark/>
          </w:tcPr>
          <w:p w14:paraId="5264A5F0" w14:textId="77777777" w:rsidR="00511FBB" w:rsidRPr="00007F4A" w:rsidRDefault="00511FBB" w:rsidP="00511FBB">
            <w:pPr>
              <w:spacing w:line="256" w:lineRule="auto"/>
              <w:ind w:firstLine="0"/>
              <w:jc w:val="left"/>
              <w:rPr>
                <w:rFonts w:eastAsia="Calibri"/>
                <w:sz w:val="22"/>
                <w:szCs w:val="22"/>
              </w:rPr>
            </w:pPr>
          </w:p>
        </w:tc>
        <w:tc>
          <w:tcPr>
            <w:tcW w:w="1100" w:type="dxa"/>
            <w:noWrap/>
            <w:vAlign w:val="bottom"/>
            <w:hideMark/>
          </w:tcPr>
          <w:p w14:paraId="7A3EBC67" w14:textId="77777777" w:rsidR="00511FBB" w:rsidRPr="00007F4A" w:rsidRDefault="00511FBB" w:rsidP="00511FBB">
            <w:pPr>
              <w:spacing w:line="256" w:lineRule="auto"/>
              <w:ind w:firstLine="0"/>
              <w:jc w:val="left"/>
              <w:rPr>
                <w:rFonts w:eastAsia="Calibri"/>
                <w:sz w:val="22"/>
                <w:szCs w:val="22"/>
              </w:rPr>
            </w:pPr>
          </w:p>
        </w:tc>
        <w:tc>
          <w:tcPr>
            <w:tcW w:w="731" w:type="dxa"/>
            <w:noWrap/>
            <w:vAlign w:val="bottom"/>
            <w:hideMark/>
          </w:tcPr>
          <w:p w14:paraId="53CEC1EA" w14:textId="77777777" w:rsidR="00511FBB" w:rsidRPr="00007F4A" w:rsidRDefault="00511FBB" w:rsidP="00511FBB">
            <w:pPr>
              <w:spacing w:line="256" w:lineRule="auto"/>
              <w:ind w:firstLine="0"/>
              <w:jc w:val="left"/>
              <w:rPr>
                <w:rFonts w:eastAsia="Calibri"/>
                <w:sz w:val="22"/>
                <w:szCs w:val="22"/>
              </w:rPr>
            </w:pPr>
          </w:p>
        </w:tc>
        <w:tc>
          <w:tcPr>
            <w:tcW w:w="994" w:type="dxa"/>
            <w:noWrap/>
            <w:vAlign w:val="bottom"/>
            <w:hideMark/>
          </w:tcPr>
          <w:p w14:paraId="3DF209A5" w14:textId="77777777" w:rsidR="00511FBB" w:rsidRPr="00007F4A" w:rsidRDefault="00511FBB" w:rsidP="00511FBB">
            <w:pPr>
              <w:spacing w:line="256" w:lineRule="auto"/>
              <w:ind w:firstLine="0"/>
              <w:jc w:val="left"/>
              <w:rPr>
                <w:rFonts w:eastAsia="Calibri"/>
                <w:sz w:val="22"/>
                <w:szCs w:val="22"/>
              </w:rPr>
            </w:pPr>
          </w:p>
        </w:tc>
        <w:tc>
          <w:tcPr>
            <w:tcW w:w="1186" w:type="dxa"/>
            <w:noWrap/>
            <w:vAlign w:val="center"/>
            <w:hideMark/>
          </w:tcPr>
          <w:p w14:paraId="0968DE67" w14:textId="77777777" w:rsidR="00511FBB" w:rsidRPr="00007F4A" w:rsidRDefault="00511FBB" w:rsidP="00511FBB">
            <w:pPr>
              <w:spacing w:line="256" w:lineRule="auto"/>
              <w:ind w:firstLine="0"/>
              <w:jc w:val="left"/>
              <w:rPr>
                <w:rFonts w:eastAsia="Calibri"/>
                <w:sz w:val="22"/>
                <w:szCs w:val="22"/>
              </w:rPr>
            </w:pPr>
          </w:p>
        </w:tc>
        <w:tc>
          <w:tcPr>
            <w:tcW w:w="1245" w:type="dxa"/>
            <w:noWrap/>
            <w:vAlign w:val="bottom"/>
            <w:hideMark/>
          </w:tcPr>
          <w:p w14:paraId="1728D8A2" w14:textId="77777777" w:rsidR="00511FBB" w:rsidRPr="00007F4A" w:rsidRDefault="00511FBB" w:rsidP="00511FBB">
            <w:pPr>
              <w:spacing w:line="256" w:lineRule="auto"/>
              <w:ind w:firstLine="0"/>
              <w:jc w:val="left"/>
              <w:rPr>
                <w:rFonts w:eastAsia="Calibri"/>
                <w:sz w:val="22"/>
                <w:szCs w:val="22"/>
              </w:rPr>
            </w:pPr>
          </w:p>
        </w:tc>
      </w:tr>
      <w:tr w:rsidR="00511FBB" w:rsidRPr="00CB64F8" w14:paraId="2C44DAA8" w14:textId="77777777" w:rsidTr="00511FBB">
        <w:trPr>
          <w:trHeight w:val="836"/>
        </w:trPr>
        <w:tc>
          <w:tcPr>
            <w:tcW w:w="14570" w:type="dxa"/>
            <w:gridSpan w:val="18"/>
            <w:tcBorders>
              <w:top w:val="single" w:sz="4" w:space="0" w:color="auto"/>
              <w:left w:val="single" w:sz="4" w:space="0" w:color="auto"/>
              <w:bottom w:val="single" w:sz="4" w:space="0" w:color="auto"/>
              <w:right w:val="single" w:sz="4" w:space="0" w:color="000000"/>
            </w:tcBorders>
            <w:noWrap/>
            <w:vAlign w:val="center"/>
            <w:hideMark/>
          </w:tcPr>
          <w:p w14:paraId="72C936B6" w14:textId="77777777" w:rsidR="00511FBB" w:rsidRPr="00007F4A" w:rsidRDefault="00511FBB" w:rsidP="00511FBB">
            <w:pPr>
              <w:spacing w:line="240" w:lineRule="auto"/>
              <w:ind w:firstLine="0"/>
              <w:jc w:val="center"/>
              <w:rPr>
                <w:sz w:val="22"/>
                <w:szCs w:val="22"/>
              </w:rPr>
            </w:pPr>
            <w:r w:rsidRPr="00007F4A">
              <w:rPr>
                <w:sz w:val="22"/>
                <w:szCs w:val="22"/>
              </w:rPr>
              <w:t xml:space="preserve">Сводный отчет по остаткам ЛС на складах </w:t>
            </w:r>
            <w:proofErr w:type="gramStart"/>
            <w:r w:rsidRPr="00007F4A">
              <w:rPr>
                <w:sz w:val="22"/>
                <w:szCs w:val="22"/>
              </w:rPr>
              <w:t>на</w:t>
            </w:r>
            <w:proofErr w:type="gramEnd"/>
            <w:r w:rsidRPr="00007F4A">
              <w:rPr>
                <w:sz w:val="22"/>
                <w:szCs w:val="22"/>
              </w:rPr>
              <w:t xml:space="preserve"> </w:t>
            </w:r>
          </w:p>
        </w:tc>
      </w:tr>
      <w:tr w:rsidR="00511FBB" w:rsidRPr="00CB64F8" w14:paraId="53CC1939" w14:textId="77777777" w:rsidTr="00511FBB">
        <w:trPr>
          <w:trHeight w:val="384"/>
        </w:trPr>
        <w:tc>
          <w:tcPr>
            <w:tcW w:w="491" w:type="dxa"/>
            <w:vMerge w:val="restart"/>
            <w:tcBorders>
              <w:top w:val="nil"/>
              <w:left w:val="single" w:sz="4" w:space="0" w:color="auto"/>
              <w:bottom w:val="single" w:sz="4" w:space="0" w:color="auto"/>
              <w:right w:val="single" w:sz="4" w:space="0" w:color="auto"/>
            </w:tcBorders>
            <w:vAlign w:val="center"/>
            <w:hideMark/>
          </w:tcPr>
          <w:p w14:paraId="6885204B" w14:textId="77777777" w:rsidR="00511FBB" w:rsidRPr="00007F4A" w:rsidRDefault="00511FBB" w:rsidP="00511FBB">
            <w:pPr>
              <w:spacing w:line="240" w:lineRule="auto"/>
              <w:ind w:firstLine="0"/>
              <w:jc w:val="center"/>
              <w:rPr>
                <w:b/>
                <w:bCs/>
                <w:sz w:val="22"/>
                <w:szCs w:val="22"/>
              </w:rPr>
            </w:pPr>
            <w:r w:rsidRPr="00007F4A">
              <w:rPr>
                <w:b/>
                <w:bCs/>
                <w:sz w:val="22"/>
                <w:szCs w:val="22"/>
              </w:rPr>
              <w:t>Код ЛС ФО</w:t>
            </w:r>
          </w:p>
        </w:tc>
        <w:tc>
          <w:tcPr>
            <w:tcW w:w="491" w:type="dxa"/>
            <w:vMerge w:val="restart"/>
            <w:tcBorders>
              <w:top w:val="nil"/>
              <w:left w:val="single" w:sz="4" w:space="0" w:color="auto"/>
              <w:bottom w:val="single" w:sz="4" w:space="0" w:color="auto"/>
              <w:right w:val="single" w:sz="4" w:space="0" w:color="auto"/>
            </w:tcBorders>
            <w:vAlign w:val="center"/>
            <w:hideMark/>
          </w:tcPr>
          <w:p w14:paraId="5634BF1A" w14:textId="77777777" w:rsidR="00511FBB" w:rsidRPr="00007F4A" w:rsidRDefault="00511FBB" w:rsidP="00511FBB">
            <w:pPr>
              <w:spacing w:line="240" w:lineRule="auto"/>
              <w:ind w:firstLine="0"/>
              <w:jc w:val="center"/>
              <w:rPr>
                <w:b/>
                <w:bCs/>
                <w:sz w:val="22"/>
                <w:szCs w:val="22"/>
              </w:rPr>
            </w:pPr>
            <w:r w:rsidRPr="00007F4A">
              <w:rPr>
                <w:b/>
                <w:bCs/>
                <w:sz w:val="22"/>
                <w:szCs w:val="22"/>
              </w:rPr>
              <w:t>Код ЛС</w:t>
            </w:r>
          </w:p>
        </w:tc>
        <w:tc>
          <w:tcPr>
            <w:tcW w:w="666" w:type="dxa"/>
            <w:vMerge w:val="restart"/>
            <w:tcBorders>
              <w:top w:val="nil"/>
              <w:left w:val="single" w:sz="4" w:space="0" w:color="auto"/>
              <w:bottom w:val="single" w:sz="4" w:space="0" w:color="auto"/>
              <w:right w:val="single" w:sz="4" w:space="0" w:color="auto"/>
            </w:tcBorders>
            <w:vAlign w:val="center"/>
            <w:hideMark/>
          </w:tcPr>
          <w:p w14:paraId="40942AD4" w14:textId="77777777" w:rsidR="00511FBB" w:rsidRPr="00007F4A" w:rsidRDefault="00511FBB" w:rsidP="00511FBB">
            <w:pPr>
              <w:spacing w:line="240" w:lineRule="auto"/>
              <w:ind w:firstLine="0"/>
              <w:jc w:val="center"/>
              <w:rPr>
                <w:b/>
                <w:bCs/>
                <w:sz w:val="22"/>
                <w:szCs w:val="22"/>
              </w:rPr>
            </w:pPr>
            <w:r w:rsidRPr="00007F4A">
              <w:rPr>
                <w:b/>
                <w:bCs/>
                <w:sz w:val="22"/>
                <w:szCs w:val="22"/>
              </w:rPr>
              <w:t>Склад</w:t>
            </w:r>
          </w:p>
        </w:tc>
        <w:tc>
          <w:tcPr>
            <w:tcW w:w="553" w:type="dxa"/>
            <w:vMerge w:val="restart"/>
            <w:tcBorders>
              <w:top w:val="nil"/>
              <w:left w:val="single" w:sz="4" w:space="0" w:color="auto"/>
              <w:bottom w:val="single" w:sz="4" w:space="0" w:color="000000"/>
              <w:right w:val="single" w:sz="4" w:space="0" w:color="auto"/>
            </w:tcBorders>
            <w:vAlign w:val="center"/>
            <w:hideMark/>
          </w:tcPr>
          <w:p w14:paraId="0F3BCD74" w14:textId="77777777" w:rsidR="00511FBB" w:rsidRPr="00007F4A" w:rsidRDefault="00511FBB" w:rsidP="00511FBB">
            <w:pPr>
              <w:spacing w:line="240" w:lineRule="auto"/>
              <w:ind w:firstLine="0"/>
              <w:jc w:val="center"/>
              <w:rPr>
                <w:b/>
                <w:bCs/>
                <w:sz w:val="22"/>
                <w:szCs w:val="22"/>
              </w:rPr>
            </w:pPr>
            <w:r w:rsidRPr="00007F4A">
              <w:rPr>
                <w:b/>
                <w:bCs/>
                <w:sz w:val="22"/>
                <w:szCs w:val="22"/>
              </w:rPr>
              <w:t>МНН</w:t>
            </w:r>
          </w:p>
        </w:tc>
        <w:tc>
          <w:tcPr>
            <w:tcW w:w="914" w:type="dxa"/>
            <w:vMerge w:val="restart"/>
            <w:tcBorders>
              <w:top w:val="nil"/>
              <w:left w:val="single" w:sz="4" w:space="0" w:color="auto"/>
              <w:bottom w:val="single" w:sz="4" w:space="0" w:color="auto"/>
              <w:right w:val="single" w:sz="4" w:space="0" w:color="auto"/>
            </w:tcBorders>
            <w:vAlign w:val="center"/>
            <w:hideMark/>
          </w:tcPr>
          <w:p w14:paraId="044584BB" w14:textId="77777777" w:rsidR="00511FBB" w:rsidRPr="00007F4A" w:rsidRDefault="00511FBB" w:rsidP="00511FBB">
            <w:pPr>
              <w:spacing w:line="240" w:lineRule="auto"/>
              <w:ind w:firstLine="0"/>
              <w:jc w:val="center"/>
              <w:rPr>
                <w:b/>
                <w:bCs/>
                <w:sz w:val="22"/>
                <w:szCs w:val="22"/>
              </w:rPr>
            </w:pPr>
            <w:r w:rsidRPr="00007F4A">
              <w:rPr>
                <w:b/>
                <w:bCs/>
                <w:sz w:val="22"/>
                <w:szCs w:val="22"/>
              </w:rPr>
              <w:t>Название ЛС</w:t>
            </w:r>
          </w:p>
        </w:tc>
        <w:tc>
          <w:tcPr>
            <w:tcW w:w="672" w:type="dxa"/>
            <w:vMerge w:val="restart"/>
            <w:tcBorders>
              <w:top w:val="nil"/>
              <w:left w:val="single" w:sz="4" w:space="0" w:color="auto"/>
              <w:bottom w:val="single" w:sz="4" w:space="0" w:color="auto"/>
              <w:right w:val="single" w:sz="4" w:space="0" w:color="auto"/>
            </w:tcBorders>
            <w:vAlign w:val="center"/>
            <w:hideMark/>
          </w:tcPr>
          <w:p w14:paraId="7A01A623" w14:textId="77777777" w:rsidR="00511FBB" w:rsidRPr="00007F4A" w:rsidRDefault="00511FBB" w:rsidP="00511FBB">
            <w:pPr>
              <w:spacing w:line="240" w:lineRule="auto"/>
              <w:ind w:firstLine="0"/>
              <w:jc w:val="center"/>
              <w:rPr>
                <w:b/>
                <w:bCs/>
                <w:sz w:val="22"/>
                <w:szCs w:val="22"/>
              </w:rPr>
            </w:pPr>
            <w:r w:rsidRPr="00007F4A">
              <w:rPr>
                <w:b/>
                <w:bCs/>
                <w:sz w:val="22"/>
                <w:szCs w:val="22"/>
              </w:rPr>
              <w:t>Серия</w:t>
            </w:r>
          </w:p>
        </w:tc>
        <w:tc>
          <w:tcPr>
            <w:tcW w:w="887" w:type="dxa"/>
            <w:vMerge w:val="restart"/>
            <w:tcBorders>
              <w:top w:val="nil"/>
              <w:left w:val="single" w:sz="4" w:space="0" w:color="auto"/>
              <w:bottom w:val="single" w:sz="4" w:space="0" w:color="000000"/>
              <w:right w:val="single" w:sz="4" w:space="0" w:color="auto"/>
            </w:tcBorders>
            <w:vAlign w:val="center"/>
            <w:hideMark/>
          </w:tcPr>
          <w:p w14:paraId="2C4F935D" w14:textId="77777777" w:rsidR="00511FBB" w:rsidRPr="00007F4A" w:rsidRDefault="00511FBB" w:rsidP="00511FBB">
            <w:pPr>
              <w:spacing w:line="240" w:lineRule="auto"/>
              <w:ind w:firstLine="0"/>
              <w:jc w:val="center"/>
              <w:rPr>
                <w:b/>
                <w:bCs/>
                <w:sz w:val="22"/>
                <w:szCs w:val="22"/>
              </w:rPr>
            </w:pPr>
            <w:r w:rsidRPr="00007F4A">
              <w:rPr>
                <w:b/>
                <w:bCs/>
                <w:sz w:val="22"/>
                <w:szCs w:val="22"/>
              </w:rPr>
              <w:t>Срок годности</w:t>
            </w:r>
          </w:p>
        </w:tc>
        <w:tc>
          <w:tcPr>
            <w:tcW w:w="724" w:type="dxa"/>
            <w:vMerge w:val="restart"/>
            <w:tcBorders>
              <w:top w:val="nil"/>
              <w:left w:val="single" w:sz="4" w:space="0" w:color="auto"/>
              <w:bottom w:val="single" w:sz="4" w:space="0" w:color="auto"/>
              <w:right w:val="single" w:sz="4" w:space="0" w:color="auto"/>
            </w:tcBorders>
            <w:vAlign w:val="center"/>
            <w:hideMark/>
          </w:tcPr>
          <w:p w14:paraId="03D51A00" w14:textId="77777777" w:rsidR="00511FBB" w:rsidRPr="00007F4A" w:rsidRDefault="00511FBB" w:rsidP="00511FBB">
            <w:pPr>
              <w:spacing w:line="240" w:lineRule="auto"/>
              <w:ind w:firstLine="0"/>
              <w:jc w:val="center"/>
              <w:rPr>
                <w:b/>
                <w:bCs/>
                <w:sz w:val="22"/>
                <w:szCs w:val="22"/>
              </w:rPr>
            </w:pPr>
            <w:r w:rsidRPr="00007F4A">
              <w:rPr>
                <w:b/>
                <w:bCs/>
                <w:sz w:val="22"/>
                <w:szCs w:val="22"/>
              </w:rPr>
              <w:t>Кол-во на складе</w:t>
            </w:r>
          </w:p>
        </w:tc>
        <w:tc>
          <w:tcPr>
            <w:tcW w:w="578" w:type="dxa"/>
            <w:vMerge w:val="restart"/>
            <w:tcBorders>
              <w:top w:val="nil"/>
              <w:left w:val="single" w:sz="4" w:space="0" w:color="auto"/>
              <w:bottom w:val="single" w:sz="4" w:space="0" w:color="auto"/>
              <w:right w:val="single" w:sz="4" w:space="0" w:color="auto"/>
            </w:tcBorders>
            <w:vAlign w:val="center"/>
            <w:hideMark/>
          </w:tcPr>
          <w:p w14:paraId="215322DB" w14:textId="77777777" w:rsidR="00511FBB" w:rsidRPr="00007F4A" w:rsidRDefault="00511FBB" w:rsidP="00511FBB">
            <w:pPr>
              <w:spacing w:line="240" w:lineRule="auto"/>
              <w:ind w:firstLine="0"/>
              <w:jc w:val="center"/>
              <w:rPr>
                <w:b/>
                <w:bCs/>
                <w:sz w:val="22"/>
                <w:szCs w:val="22"/>
              </w:rPr>
            </w:pPr>
            <w:r w:rsidRPr="00007F4A">
              <w:rPr>
                <w:b/>
                <w:bCs/>
                <w:sz w:val="22"/>
                <w:szCs w:val="22"/>
              </w:rPr>
              <w:t>Цена</w:t>
            </w:r>
          </w:p>
        </w:tc>
        <w:tc>
          <w:tcPr>
            <w:tcW w:w="994" w:type="dxa"/>
            <w:vMerge w:val="restart"/>
            <w:tcBorders>
              <w:top w:val="nil"/>
              <w:left w:val="single" w:sz="4" w:space="0" w:color="auto"/>
              <w:bottom w:val="single" w:sz="4" w:space="0" w:color="000000"/>
              <w:right w:val="single" w:sz="4" w:space="0" w:color="auto"/>
            </w:tcBorders>
            <w:vAlign w:val="center"/>
            <w:hideMark/>
          </w:tcPr>
          <w:p w14:paraId="0D6CEF86" w14:textId="77777777" w:rsidR="00511FBB" w:rsidRPr="00007F4A" w:rsidRDefault="00511FBB" w:rsidP="00511FBB">
            <w:pPr>
              <w:spacing w:line="240" w:lineRule="auto"/>
              <w:ind w:firstLine="0"/>
              <w:jc w:val="center"/>
              <w:rPr>
                <w:b/>
                <w:bCs/>
                <w:sz w:val="22"/>
                <w:szCs w:val="22"/>
              </w:rPr>
            </w:pPr>
            <w:r w:rsidRPr="00007F4A">
              <w:rPr>
                <w:b/>
                <w:bCs/>
                <w:sz w:val="22"/>
                <w:szCs w:val="22"/>
              </w:rPr>
              <w:t>Дата окончания действия</w:t>
            </w:r>
          </w:p>
        </w:tc>
        <w:tc>
          <w:tcPr>
            <w:tcW w:w="706" w:type="dxa"/>
            <w:vMerge w:val="restart"/>
            <w:tcBorders>
              <w:top w:val="nil"/>
              <w:left w:val="single" w:sz="4" w:space="0" w:color="auto"/>
              <w:bottom w:val="single" w:sz="4" w:space="0" w:color="auto"/>
              <w:right w:val="single" w:sz="4" w:space="0" w:color="auto"/>
            </w:tcBorders>
            <w:vAlign w:val="center"/>
            <w:hideMark/>
          </w:tcPr>
          <w:p w14:paraId="272D917E" w14:textId="77777777" w:rsidR="00511FBB" w:rsidRPr="00007F4A" w:rsidRDefault="00511FBB" w:rsidP="00511FBB">
            <w:pPr>
              <w:spacing w:line="240" w:lineRule="auto"/>
              <w:ind w:firstLine="0"/>
              <w:jc w:val="center"/>
              <w:rPr>
                <w:b/>
                <w:bCs/>
                <w:sz w:val="22"/>
                <w:szCs w:val="22"/>
              </w:rPr>
            </w:pPr>
            <w:r w:rsidRPr="00007F4A">
              <w:rPr>
                <w:b/>
                <w:bCs/>
                <w:sz w:val="22"/>
                <w:szCs w:val="22"/>
              </w:rPr>
              <w:t>Сумма</w:t>
            </w:r>
          </w:p>
        </w:tc>
        <w:tc>
          <w:tcPr>
            <w:tcW w:w="5649" w:type="dxa"/>
            <w:gridSpan w:val="6"/>
            <w:tcBorders>
              <w:top w:val="single" w:sz="4" w:space="0" w:color="auto"/>
              <w:left w:val="nil"/>
              <w:bottom w:val="single" w:sz="4" w:space="0" w:color="auto"/>
              <w:right w:val="single" w:sz="4" w:space="0" w:color="auto"/>
            </w:tcBorders>
            <w:noWrap/>
            <w:vAlign w:val="center"/>
            <w:hideMark/>
          </w:tcPr>
          <w:p w14:paraId="1A334FE4" w14:textId="77777777" w:rsidR="00511FBB" w:rsidRPr="00007F4A" w:rsidRDefault="00511FBB" w:rsidP="00511FBB">
            <w:pPr>
              <w:spacing w:line="240" w:lineRule="auto"/>
              <w:ind w:firstLine="0"/>
              <w:jc w:val="center"/>
              <w:rPr>
                <w:b/>
                <w:bCs/>
                <w:sz w:val="22"/>
                <w:szCs w:val="22"/>
              </w:rPr>
            </w:pPr>
            <w:r w:rsidRPr="00007F4A">
              <w:rPr>
                <w:b/>
                <w:bCs/>
                <w:sz w:val="22"/>
                <w:szCs w:val="22"/>
              </w:rPr>
              <w:t>Контракт</w:t>
            </w:r>
          </w:p>
        </w:tc>
        <w:tc>
          <w:tcPr>
            <w:tcW w:w="1245" w:type="dxa"/>
            <w:vMerge w:val="restart"/>
            <w:tcBorders>
              <w:top w:val="nil"/>
              <w:left w:val="single" w:sz="4" w:space="0" w:color="auto"/>
              <w:bottom w:val="single" w:sz="4" w:space="0" w:color="000000"/>
              <w:right w:val="single" w:sz="4" w:space="0" w:color="auto"/>
            </w:tcBorders>
            <w:vAlign w:val="bottom"/>
            <w:hideMark/>
          </w:tcPr>
          <w:p w14:paraId="3D8C8B63" w14:textId="77777777" w:rsidR="00511FBB" w:rsidRPr="00007F4A" w:rsidRDefault="00511FBB" w:rsidP="00511FBB">
            <w:pPr>
              <w:spacing w:line="240" w:lineRule="auto"/>
              <w:ind w:firstLine="0"/>
              <w:jc w:val="center"/>
              <w:rPr>
                <w:b/>
                <w:bCs/>
                <w:sz w:val="22"/>
                <w:szCs w:val="22"/>
              </w:rPr>
            </w:pPr>
            <w:r w:rsidRPr="00007F4A">
              <w:rPr>
                <w:b/>
                <w:bCs/>
                <w:sz w:val="22"/>
                <w:szCs w:val="22"/>
              </w:rPr>
              <w:t>Программа финансирования</w:t>
            </w:r>
          </w:p>
        </w:tc>
      </w:tr>
      <w:tr w:rsidR="00511FBB" w:rsidRPr="00CB64F8" w14:paraId="0DE66161" w14:textId="77777777" w:rsidTr="00511FBB">
        <w:trPr>
          <w:trHeight w:val="910"/>
        </w:trPr>
        <w:tc>
          <w:tcPr>
            <w:tcW w:w="0" w:type="auto"/>
            <w:vMerge/>
            <w:tcBorders>
              <w:top w:val="nil"/>
              <w:left w:val="single" w:sz="4" w:space="0" w:color="auto"/>
              <w:bottom w:val="single" w:sz="4" w:space="0" w:color="auto"/>
              <w:right w:val="single" w:sz="4" w:space="0" w:color="auto"/>
            </w:tcBorders>
            <w:vAlign w:val="center"/>
            <w:hideMark/>
          </w:tcPr>
          <w:p w14:paraId="57F08BC1" w14:textId="77777777" w:rsidR="00511FBB" w:rsidRPr="00007F4A" w:rsidRDefault="00511FBB" w:rsidP="00511FBB">
            <w:pPr>
              <w:spacing w:line="256" w:lineRule="auto"/>
              <w:ind w:firstLine="0"/>
              <w:jc w:val="left"/>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422E421B" w14:textId="77777777" w:rsidR="00511FBB" w:rsidRPr="00007F4A" w:rsidRDefault="00511FBB" w:rsidP="00511FBB">
            <w:pPr>
              <w:spacing w:line="256" w:lineRule="auto"/>
              <w:ind w:firstLine="0"/>
              <w:jc w:val="left"/>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3AADB3B" w14:textId="77777777" w:rsidR="00511FBB" w:rsidRPr="00007F4A" w:rsidRDefault="00511FBB" w:rsidP="00511FBB">
            <w:pPr>
              <w:spacing w:line="256" w:lineRule="auto"/>
              <w:ind w:firstLine="0"/>
              <w:jc w:val="left"/>
              <w:rPr>
                <w:b/>
                <w:bCs/>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4CA91C9B" w14:textId="77777777" w:rsidR="00511FBB" w:rsidRPr="00007F4A" w:rsidRDefault="00511FBB" w:rsidP="00511FBB">
            <w:pPr>
              <w:spacing w:line="256" w:lineRule="auto"/>
              <w:ind w:firstLine="0"/>
              <w:jc w:val="left"/>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EBB4CAA" w14:textId="77777777" w:rsidR="00511FBB" w:rsidRPr="00007F4A" w:rsidRDefault="00511FBB" w:rsidP="00511FBB">
            <w:pPr>
              <w:spacing w:line="256" w:lineRule="auto"/>
              <w:ind w:firstLine="0"/>
              <w:jc w:val="left"/>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4278CDE1" w14:textId="77777777" w:rsidR="00511FBB" w:rsidRPr="00007F4A" w:rsidRDefault="00511FBB" w:rsidP="00511FBB">
            <w:pPr>
              <w:spacing w:line="256" w:lineRule="auto"/>
              <w:ind w:firstLine="0"/>
              <w:jc w:val="left"/>
              <w:rPr>
                <w:b/>
                <w:bCs/>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2F7F0C74" w14:textId="77777777" w:rsidR="00511FBB" w:rsidRPr="00007F4A" w:rsidRDefault="00511FBB" w:rsidP="00511FBB">
            <w:pPr>
              <w:spacing w:line="256" w:lineRule="auto"/>
              <w:ind w:firstLine="0"/>
              <w:jc w:val="left"/>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380D7E35" w14:textId="77777777" w:rsidR="00511FBB" w:rsidRPr="00007F4A" w:rsidRDefault="00511FBB" w:rsidP="00511FBB">
            <w:pPr>
              <w:spacing w:line="256" w:lineRule="auto"/>
              <w:ind w:firstLine="0"/>
              <w:jc w:val="left"/>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78AF7657" w14:textId="77777777" w:rsidR="00511FBB" w:rsidRPr="00007F4A" w:rsidRDefault="00511FBB" w:rsidP="00511FBB">
            <w:pPr>
              <w:spacing w:line="256" w:lineRule="auto"/>
              <w:ind w:firstLine="0"/>
              <w:jc w:val="left"/>
              <w:rPr>
                <w:b/>
                <w:bCs/>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7E5BE58E" w14:textId="77777777" w:rsidR="00511FBB" w:rsidRPr="00007F4A" w:rsidRDefault="00511FBB" w:rsidP="00511FBB">
            <w:pPr>
              <w:spacing w:line="256" w:lineRule="auto"/>
              <w:ind w:firstLine="0"/>
              <w:jc w:val="left"/>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268285D4" w14:textId="77777777" w:rsidR="00511FBB" w:rsidRPr="00007F4A" w:rsidRDefault="00511FBB" w:rsidP="00511FBB">
            <w:pPr>
              <w:spacing w:line="256" w:lineRule="auto"/>
              <w:ind w:firstLine="0"/>
              <w:jc w:val="left"/>
              <w:rPr>
                <w:b/>
                <w:bCs/>
                <w:sz w:val="22"/>
                <w:szCs w:val="22"/>
              </w:rPr>
            </w:pPr>
          </w:p>
        </w:tc>
        <w:tc>
          <w:tcPr>
            <w:tcW w:w="695" w:type="dxa"/>
            <w:tcBorders>
              <w:top w:val="nil"/>
              <w:left w:val="single" w:sz="4" w:space="0" w:color="auto"/>
              <w:bottom w:val="single" w:sz="4" w:space="0" w:color="auto"/>
              <w:right w:val="single" w:sz="4" w:space="0" w:color="auto"/>
            </w:tcBorders>
            <w:vAlign w:val="center"/>
            <w:hideMark/>
          </w:tcPr>
          <w:p w14:paraId="7854D8A0" w14:textId="77777777" w:rsidR="00511FBB" w:rsidRPr="00007F4A" w:rsidRDefault="00511FBB" w:rsidP="00511FBB">
            <w:pPr>
              <w:spacing w:line="240" w:lineRule="auto"/>
              <w:ind w:firstLine="0"/>
              <w:jc w:val="center"/>
              <w:rPr>
                <w:b/>
                <w:bCs/>
                <w:sz w:val="22"/>
                <w:szCs w:val="22"/>
              </w:rPr>
            </w:pPr>
            <w:r w:rsidRPr="00007F4A">
              <w:rPr>
                <w:b/>
                <w:bCs/>
                <w:sz w:val="22"/>
                <w:szCs w:val="22"/>
              </w:rPr>
              <w:t>Номер</w:t>
            </w:r>
          </w:p>
        </w:tc>
        <w:tc>
          <w:tcPr>
            <w:tcW w:w="943" w:type="dxa"/>
            <w:tcBorders>
              <w:top w:val="nil"/>
              <w:left w:val="single" w:sz="4" w:space="0" w:color="auto"/>
              <w:bottom w:val="single" w:sz="4" w:space="0" w:color="000000"/>
              <w:right w:val="single" w:sz="4" w:space="0" w:color="auto"/>
            </w:tcBorders>
            <w:vAlign w:val="center"/>
            <w:hideMark/>
          </w:tcPr>
          <w:p w14:paraId="6A075E52" w14:textId="77777777" w:rsidR="00511FBB" w:rsidRPr="00007F4A" w:rsidRDefault="00511FBB" w:rsidP="00511FBB">
            <w:pPr>
              <w:spacing w:line="240" w:lineRule="auto"/>
              <w:ind w:firstLine="0"/>
              <w:jc w:val="center"/>
              <w:rPr>
                <w:b/>
                <w:bCs/>
                <w:sz w:val="22"/>
                <w:szCs w:val="22"/>
              </w:rPr>
            </w:pPr>
            <w:r w:rsidRPr="00007F4A">
              <w:rPr>
                <w:b/>
                <w:bCs/>
                <w:sz w:val="22"/>
                <w:szCs w:val="22"/>
              </w:rPr>
              <w:t>Год контракта</w:t>
            </w:r>
          </w:p>
        </w:tc>
        <w:tc>
          <w:tcPr>
            <w:tcW w:w="1100" w:type="dxa"/>
            <w:tcBorders>
              <w:top w:val="nil"/>
              <w:left w:val="single" w:sz="4" w:space="0" w:color="auto"/>
              <w:bottom w:val="single" w:sz="4" w:space="0" w:color="auto"/>
              <w:right w:val="single" w:sz="4" w:space="0" w:color="auto"/>
            </w:tcBorders>
            <w:vAlign w:val="center"/>
            <w:hideMark/>
          </w:tcPr>
          <w:p w14:paraId="37BA54B8" w14:textId="77777777" w:rsidR="00511FBB" w:rsidRPr="00007F4A" w:rsidRDefault="00511FBB" w:rsidP="00511FBB">
            <w:pPr>
              <w:spacing w:line="240" w:lineRule="auto"/>
              <w:ind w:firstLine="0"/>
              <w:jc w:val="center"/>
              <w:rPr>
                <w:b/>
                <w:bCs/>
                <w:sz w:val="22"/>
                <w:szCs w:val="22"/>
              </w:rPr>
            </w:pPr>
            <w:r w:rsidRPr="00007F4A">
              <w:rPr>
                <w:b/>
                <w:bCs/>
                <w:sz w:val="22"/>
                <w:szCs w:val="22"/>
              </w:rPr>
              <w:t>Дата заключения</w:t>
            </w:r>
          </w:p>
        </w:tc>
        <w:tc>
          <w:tcPr>
            <w:tcW w:w="731" w:type="dxa"/>
            <w:tcBorders>
              <w:top w:val="nil"/>
              <w:left w:val="single" w:sz="4" w:space="0" w:color="auto"/>
              <w:bottom w:val="single" w:sz="4" w:space="0" w:color="auto"/>
              <w:right w:val="single" w:sz="4" w:space="0" w:color="auto"/>
            </w:tcBorders>
            <w:vAlign w:val="center"/>
            <w:hideMark/>
          </w:tcPr>
          <w:p w14:paraId="0250E406" w14:textId="77777777" w:rsidR="00511FBB" w:rsidRPr="00007F4A" w:rsidRDefault="00511FBB" w:rsidP="00511FBB">
            <w:pPr>
              <w:spacing w:line="240" w:lineRule="auto"/>
              <w:ind w:firstLine="0"/>
              <w:jc w:val="center"/>
              <w:rPr>
                <w:b/>
                <w:bCs/>
                <w:sz w:val="22"/>
                <w:szCs w:val="22"/>
              </w:rPr>
            </w:pPr>
            <w:r w:rsidRPr="00007F4A">
              <w:rPr>
                <w:b/>
                <w:bCs/>
                <w:sz w:val="22"/>
                <w:szCs w:val="22"/>
              </w:rPr>
              <w:t>Дата начала</w:t>
            </w:r>
          </w:p>
        </w:tc>
        <w:tc>
          <w:tcPr>
            <w:tcW w:w="994" w:type="dxa"/>
            <w:tcBorders>
              <w:top w:val="nil"/>
              <w:left w:val="single" w:sz="4" w:space="0" w:color="auto"/>
              <w:bottom w:val="single" w:sz="4" w:space="0" w:color="auto"/>
              <w:right w:val="single" w:sz="4" w:space="0" w:color="auto"/>
            </w:tcBorders>
            <w:vAlign w:val="center"/>
            <w:hideMark/>
          </w:tcPr>
          <w:p w14:paraId="74487119" w14:textId="77777777" w:rsidR="00511FBB" w:rsidRPr="00007F4A" w:rsidRDefault="00511FBB" w:rsidP="00511FBB">
            <w:pPr>
              <w:spacing w:line="240" w:lineRule="auto"/>
              <w:ind w:firstLine="0"/>
              <w:jc w:val="center"/>
              <w:rPr>
                <w:b/>
                <w:bCs/>
                <w:sz w:val="22"/>
                <w:szCs w:val="22"/>
              </w:rPr>
            </w:pPr>
            <w:r w:rsidRPr="00007F4A">
              <w:rPr>
                <w:b/>
                <w:bCs/>
                <w:sz w:val="22"/>
                <w:szCs w:val="22"/>
              </w:rPr>
              <w:t>Дата окончания</w:t>
            </w:r>
          </w:p>
        </w:tc>
        <w:tc>
          <w:tcPr>
            <w:tcW w:w="1186" w:type="dxa"/>
            <w:tcBorders>
              <w:top w:val="nil"/>
              <w:left w:val="single" w:sz="4" w:space="0" w:color="auto"/>
              <w:bottom w:val="single" w:sz="4" w:space="0" w:color="000000"/>
              <w:right w:val="single" w:sz="4" w:space="0" w:color="auto"/>
            </w:tcBorders>
            <w:vAlign w:val="center"/>
            <w:hideMark/>
          </w:tcPr>
          <w:p w14:paraId="1A27D1C2" w14:textId="77777777" w:rsidR="00511FBB" w:rsidRPr="00007F4A" w:rsidRDefault="00511FBB" w:rsidP="00511FBB">
            <w:pPr>
              <w:spacing w:line="240" w:lineRule="auto"/>
              <w:ind w:firstLine="0"/>
              <w:jc w:val="center"/>
              <w:rPr>
                <w:b/>
                <w:bCs/>
                <w:sz w:val="22"/>
                <w:szCs w:val="22"/>
              </w:rPr>
            </w:pPr>
            <w:r w:rsidRPr="00007F4A">
              <w:rPr>
                <w:b/>
                <w:bCs/>
                <w:sz w:val="22"/>
                <w:szCs w:val="22"/>
              </w:rPr>
              <w:t>Владелец</w:t>
            </w:r>
          </w:p>
        </w:tc>
        <w:tc>
          <w:tcPr>
            <w:tcW w:w="0" w:type="auto"/>
            <w:vMerge/>
            <w:tcBorders>
              <w:top w:val="nil"/>
              <w:left w:val="single" w:sz="4" w:space="0" w:color="auto"/>
              <w:bottom w:val="single" w:sz="4" w:space="0" w:color="000000"/>
              <w:right w:val="single" w:sz="4" w:space="0" w:color="auto"/>
            </w:tcBorders>
            <w:vAlign w:val="center"/>
            <w:hideMark/>
          </w:tcPr>
          <w:p w14:paraId="04A6CBD5" w14:textId="77777777" w:rsidR="00511FBB" w:rsidRPr="00007F4A" w:rsidRDefault="00511FBB" w:rsidP="00511FBB">
            <w:pPr>
              <w:spacing w:line="256" w:lineRule="auto"/>
              <w:ind w:firstLine="0"/>
              <w:jc w:val="left"/>
              <w:rPr>
                <w:b/>
                <w:bCs/>
                <w:sz w:val="22"/>
                <w:szCs w:val="22"/>
              </w:rPr>
            </w:pPr>
          </w:p>
        </w:tc>
      </w:tr>
      <w:tr w:rsidR="00511FBB" w:rsidRPr="00CB64F8" w14:paraId="5637F370" w14:textId="77777777" w:rsidTr="00511FBB">
        <w:trPr>
          <w:trHeight w:val="294"/>
        </w:trPr>
        <w:tc>
          <w:tcPr>
            <w:tcW w:w="491" w:type="dxa"/>
            <w:tcBorders>
              <w:top w:val="nil"/>
              <w:left w:val="single" w:sz="4" w:space="0" w:color="auto"/>
              <w:bottom w:val="single" w:sz="4" w:space="0" w:color="auto"/>
              <w:right w:val="single" w:sz="4" w:space="0" w:color="auto"/>
            </w:tcBorders>
            <w:noWrap/>
            <w:vAlign w:val="bottom"/>
            <w:hideMark/>
          </w:tcPr>
          <w:p w14:paraId="5A328627" w14:textId="77777777" w:rsidR="00511FBB" w:rsidRPr="00007F4A" w:rsidRDefault="00511FBB" w:rsidP="00511FBB">
            <w:pPr>
              <w:spacing w:line="240" w:lineRule="auto"/>
              <w:ind w:firstLine="0"/>
              <w:jc w:val="center"/>
              <w:rPr>
                <w:sz w:val="22"/>
                <w:szCs w:val="22"/>
              </w:rPr>
            </w:pPr>
            <w:r w:rsidRPr="00007F4A">
              <w:rPr>
                <w:sz w:val="22"/>
                <w:szCs w:val="22"/>
              </w:rPr>
              <w:t>2</w:t>
            </w:r>
          </w:p>
        </w:tc>
        <w:tc>
          <w:tcPr>
            <w:tcW w:w="491" w:type="dxa"/>
            <w:tcBorders>
              <w:top w:val="nil"/>
              <w:left w:val="nil"/>
              <w:bottom w:val="single" w:sz="4" w:space="0" w:color="auto"/>
              <w:right w:val="single" w:sz="4" w:space="0" w:color="auto"/>
            </w:tcBorders>
            <w:noWrap/>
            <w:vAlign w:val="bottom"/>
            <w:hideMark/>
          </w:tcPr>
          <w:p w14:paraId="5F515DAF" w14:textId="77777777" w:rsidR="00511FBB" w:rsidRPr="00007F4A" w:rsidRDefault="00511FBB" w:rsidP="00511FBB">
            <w:pPr>
              <w:spacing w:line="240" w:lineRule="auto"/>
              <w:ind w:firstLine="0"/>
              <w:jc w:val="center"/>
              <w:rPr>
                <w:sz w:val="22"/>
                <w:szCs w:val="22"/>
              </w:rPr>
            </w:pPr>
            <w:r w:rsidRPr="00007F4A">
              <w:rPr>
                <w:sz w:val="22"/>
                <w:szCs w:val="22"/>
              </w:rPr>
              <w:t>3</w:t>
            </w:r>
          </w:p>
        </w:tc>
        <w:tc>
          <w:tcPr>
            <w:tcW w:w="666" w:type="dxa"/>
            <w:tcBorders>
              <w:top w:val="nil"/>
              <w:left w:val="nil"/>
              <w:bottom w:val="single" w:sz="4" w:space="0" w:color="auto"/>
              <w:right w:val="single" w:sz="4" w:space="0" w:color="auto"/>
            </w:tcBorders>
            <w:noWrap/>
            <w:vAlign w:val="bottom"/>
            <w:hideMark/>
          </w:tcPr>
          <w:p w14:paraId="4F83E268" w14:textId="77777777" w:rsidR="00511FBB" w:rsidRPr="00007F4A" w:rsidRDefault="00511FBB" w:rsidP="00511FBB">
            <w:pPr>
              <w:spacing w:line="240" w:lineRule="auto"/>
              <w:ind w:firstLine="0"/>
              <w:jc w:val="center"/>
              <w:rPr>
                <w:sz w:val="22"/>
                <w:szCs w:val="22"/>
              </w:rPr>
            </w:pPr>
            <w:r w:rsidRPr="00007F4A">
              <w:rPr>
                <w:sz w:val="22"/>
                <w:szCs w:val="22"/>
              </w:rPr>
              <w:t>4</w:t>
            </w:r>
          </w:p>
        </w:tc>
        <w:tc>
          <w:tcPr>
            <w:tcW w:w="553" w:type="dxa"/>
            <w:tcBorders>
              <w:top w:val="nil"/>
              <w:left w:val="nil"/>
              <w:bottom w:val="single" w:sz="4" w:space="0" w:color="auto"/>
              <w:right w:val="single" w:sz="4" w:space="0" w:color="auto"/>
            </w:tcBorders>
            <w:noWrap/>
            <w:vAlign w:val="bottom"/>
            <w:hideMark/>
          </w:tcPr>
          <w:p w14:paraId="119195D6" w14:textId="77777777" w:rsidR="00511FBB" w:rsidRPr="00007F4A" w:rsidRDefault="00511FBB" w:rsidP="00511FBB">
            <w:pPr>
              <w:spacing w:line="240" w:lineRule="auto"/>
              <w:ind w:firstLine="0"/>
              <w:jc w:val="center"/>
              <w:rPr>
                <w:sz w:val="22"/>
                <w:szCs w:val="22"/>
              </w:rPr>
            </w:pPr>
            <w:r w:rsidRPr="00007F4A">
              <w:rPr>
                <w:sz w:val="22"/>
                <w:szCs w:val="22"/>
              </w:rPr>
              <w:t>5</w:t>
            </w:r>
          </w:p>
        </w:tc>
        <w:tc>
          <w:tcPr>
            <w:tcW w:w="914" w:type="dxa"/>
            <w:tcBorders>
              <w:top w:val="nil"/>
              <w:left w:val="nil"/>
              <w:bottom w:val="single" w:sz="4" w:space="0" w:color="auto"/>
              <w:right w:val="single" w:sz="4" w:space="0" w:color="auto"/>
            </w:tcBorders>
            <w:noWrap/>
            <w:vAlign w:val="bottom"/>
            <w:hideMark/>
          </w:tcPr>
          <w:p w14:paraId="192DF55B" w14:textId="77777777" w:rsidR="00511FBB" w:rsidRPr="00007F4A" w:rsidRDefault="00511FBB" w:rsidP="00511FBB">
            <w:pPr>
              <w:spacing w:line="240" w:lineRule="auto"/>
              <w:ind w:firstLine="0"/>
              <w:jc w:val="center"/>
              <w:rPr>
                <w:sz w:val="22"/>
                <w:szCs w:val="22"/>
              </w:rPr>
            </w:pPr>
            <w:r w:rsidRPr="00007F4A">
              <w:rPr>
                <w:sz w:val="22"/>
                <w:szCs w:val="22"/>
              </w:rPr>
              <w:t>6</w:t>
            </w:r>
          </w:p>
        </w:tc>
        <w:tc>
          <w:tcPr>
            <w:tcW w:w="672" w:type="dxa"/>
            <w:tcBorders>
              <w:top w:val="nil"/>
              <w:left w:val="nil"/>
              <w:bottom w:val="single" w:sz="4" w:space="0" w:color="auto"/>
              <w:right w:val="single" w:sz="4" w:space="0" w:color="auto"/>
            </w:tcBorders>
            <w:noWrap/>
            <w:vAlign w:val="bottom"/>
            <w:hideMark/>
          </w:tcPr>
          <w:p w14:paraId="132A69E5" w14:textId="77777777" w:rsidR="00511FBB" w:rsidRPr="00007F4A" w:rsidRDefault="00511FBB" w:rsidP="00511FBB">
            <w:pPr>
              <w:spacing w:line="240" w:lineRule="auto"/>
              <w:ind w:firstLine="0"/>
              <w:jc w:val="center"/>
              <w:rPr>
                <w:sz w:val="22"/>
                <w:szCs w:val="22"/>
              </w:rPr>
            </w:pPr>
            <w:r w:rsidRPr="00007F4A">
              <w:rPr>
                <w:sz w:val="22"/>
                <w:szCs w:val="22"/>
              </w:rPr>
              <w:t>7</w:t>
            </w:r>
          </w:p>
        </w:tc>
        <w:tc>
          <w:tcPr>
            <w:tcW w:w="887" w:type="dxa"/>
            <w:tcBorders>
              <w:top w:val="nil"/>
              <w:left w:val="nil"/>
              <w:bottom w:val="single" w:sz="4" w:space="0" w:color="auto"/>
              <w:right w:val="single" w:sz="4" w:space="0" w:color="auto"/>
            </w:tcBorders>
            <w:noWrap/>
            <w:vAlign w:val="bottom"/>
            <w:hideMark/>
          </w:tcPr>
          <w:p w14:paraId="5D2D34C1" w14:textId="77777777" w:rsidR="00511FBB" w:rsidRPr="00007F4A" w:rsidRDefault="00511FBB" w:rsidP="00511FBB">
            <w:pPr>
              <w:spacing w:line="240" w:lineRule="auto"/>
              <w:ind w:firstLine="0"/>
              <w:jc w:val="center"/>
              <w:rPr>
                <w:sz w:val="22"/>
                <w:szCs w:val="22"/>
              </w:rPr>
            </w:pPr>
            <w:r w:rsidRPr="00007F4A">
              <w:rPr>
                <w:sz w:val="22"/>
                <w:szCs w:val="22"/>
              </w:rPr>
              <w:t>8</w:t>
            </w:r>
          </w:p>
        </w:tc>
        <w:tc>
          <w:tcPr>
            <w:tcW w:w="724" w:type="dxa"/>
            <w:tcBorders>
              <w:top w:val="nil"/>
              <w:left w:val="nil"/>
              <w:bottom w:val="single" w:sz="4" w:space="0" w:color="auto"/>
              <w:right w:val="single" w:sz="4" w:space="0" w:color="auto"/>
            </w:tcBorders>
            <w:noWrap/>
            <w:vAlign w:val="bottom"/>
            <w:hideMark/>
          </w:tcPr>
          <w:p w14:paraId="2A4DC3A8" w14:textId="77777777" w:rsidR="00511FBB" w:rsidRPr="00007F4A" w:rsidRDefault="00511FBB" w:rsidP="00511FBB">
            <w:pPr>
              <w:spacing w:line="240" w:lineRule="auto"/>
              <w:ind w:firstLine="0"/>
              <w:jc w:val="center"/>
              <w:rPr>
                <w:sz w:val="22"/>
                <w:szCs w:val="22"/>
              </w:rPr>
            </w:pPr>
            <w:r w:rsidRPr="00007F4A">
              <w:rPr>
                <w:sz w:val="22"/>
                <w:szCs w:val="22"/>
              </w:rPr>
              <w:t>9</w:t>
            </w:r>
          </w:p>
        </w:tc>
        <w:tc>
          <w:tcPr>
            <w:tcW w:w="578" w:type="dxa"/>
            <w:tcBorders>
              <w:top w:val="nil"/>
              <w:left w:val="nil"/>
              <w:bottom w:val="single" w:sz="4" w:space="0" w:color="auto"/>
              <w:right w:val="single" w:sz="4" w:space="0" w:color="auto"/>
            </w:tcBorders>
            <w:noWrap/>
            <w:vAlign w:val="bottom"/>
            <w:hideMark/>
          </w:tcPr>
          <w:p w14:paraId="0457BAF5" w14:textId="77777777" w:rsidR="00511FBB" w:rsidRPr="00007F4A" w:rsidRDefault="00511FBB" w:rsidP="00511FBB">
            <w:pPr>
              <w:spacing w:line="240" w:lineRule="auto"/>
              <w:ind w:firstLine="0"/>
              <w:jc w:val="center"/>
              <w:rPr>
                <w:sz w:val="22"/>
                <w:szCs w:val="22"/>
              </w:rPr>
            </w:pPr>
            <w:r w:rsidRPr="00007F4A">
              <w:rPr>
                <w:sz w:val="22"/>
                <w:szCs w:val="22"/>
              </w:rPr>
              <w:t>10</w:t>
            </w:r>
          </w:p>
        </w:tc>
        <w:tc>
          <w:tcPr>
            <w:tcW w:w="994" w:type="dxa"/>
            <w:tcBorders>
              <w:top w:val="nil"/>
              <w:left w:val="nil"/>
              <w:bottom w:val="single" w:sz="4" w:space="0" w:color="auto"/>
              <w:right w:val="single" w:sz="4" w:space="0" w:color="auto"/>
            </w:tcBorders>
            <w:noWrap/>
            <w:vAlign w:val="bottom"/>
            <w:hideMark/>
          </w:tcPr>
          <w:p w14:paraId="34AC01F3" w14:textId="77777777" w:rsidR="00511FBB" w:rsidRPr="00007F4A" w:rsidRDefault="00511FBB" w:rsidP="00511FBB">
            <w:pPr>
              <w:spacing w:line="240" w:lineRule="auto"/>
              <w:ind w:firstLine="0"/>
              <w:jc w:val="center"/>
              <w:rPr>
                <w:sz w:val="22"/>
                <w:szCs w:val="22"/>
              </w:rPr>
            </w:pPr>
            <w:r w:rsidRPr="00007F4A">
              <w:rPr>
                <w:sz w:val="22"/>
                <w:szCs w:val="22"/>
              </w:rPr>
              <w:t>11</w:t>
            </w:r>
          </w:p>
        </w:tc>
        <w:tc>
          <w:tcPr>
            <w:tcW w:w="706" w:type="dxa"/>
            <w:tcBorders>
              <w:top w:val="nil"/>
              <w:left w:val="nil"/>
              <w:bottom w:val="single" w:sz="4" w:space="0" w:color="auto"/>
              <w:right w:val="single" w:sz="4" w:space="0" w:color="auto"/>
            </w:tcBorders>
            <w:noWrap/>
            <w:vAlign w:val="bottom"/>
            <w:hideMark/>
          </w:tcPr>
          <w:p w14:paraId="45D3A2EA" w14:textId="77777777" w:rsidR="00511FBB" w:rsidRPr="00007F4A" w:rsidRDefault="00511FBB" w:rsidP="00511FBB">
            <w:pPr>
              <w:spacing w:line="240" w:lineRule="auto"/>
              <w:ind w:firstLine="0"/>
              <w:jc w:val="center"/>
              <w:rPr>
                <w:sz w:val="22"/>
                <w:szCs w:val="22"/>
              </w:rPr>
            </w:pPr>
            <w:r w:rsidRPr="00007F4A">
              <w:rPr>
                <w:sz w:val="22"/>
                <w:szCs w:val="22"/>
              </w:rPr>
              <w:t>12</w:t>
            </w:r>
          </w:p>
        </w:tc>
        <w:tc>
          <w:tcPr>
            <w:tcW w:w="695" w:type="dxa"/>
            <w:tcBorders>
              <w:top w:val="nil"/>
              <w:left w:val="nil"/>
              <w:bottom w:val="single" w:sz="4" w:space="0" w:color="auto"/>
              <w:right w:val="single" w:sz="4" w:space="0" w:color="auto"/>
            </w:tcBorders>
            <w:noWrap/>
            <w:vAlign w:val="bottom"/>
            <w:hideMark/>
          </w:tcPr>
          <w:p w14:paraId="631DCA77" w14:textId="77777777" w:rsidR="00511FBB" w:rsidRPr="00007F4A" w:rsidRDefault="00511FBB" w:rsidP="00511FBB">
            <w:pPr>
              <w:spacing w:line="240" w:lineRule="auto"/>
              <w:ind w:firstLine="0"/>
              <w:jc w:val="center"/>
              <w:rPr>
                <w:sz w:val="22"/>
                <w:szCs w:val="22"/>
              </w:rPr>
            </w:pPr>
            <w:r w:rsidRPr="00007F4A">
              <w:rPr>
                <w:sz w:val="22"/>
                <w:szCs w:val="22"/>
              </w:rPr>
              <w:t>13</w:t>
            </w:r>
          </w:p>
        </w:tc>
        <w:tc>
          <w:tcPr>
            <w:tcW w:w="943" w:type="dxa"/>
            <w:tcBorders>
              <w:top w:val="nil"/>
              <w:left w:val="nil"/>
              <w:bottom w:val="single" w:sz="4" w:space="0" w:color="auto"/>
              <w:right w:val="single" w:sz="4" w:space="0" w:color="auto"/>
            </w:tcBorders>
            <w:noWrap/>
            <w:vAlign w:val="bottom"/>
            <w:hideMark/>
          </w:tcPr>
          <w:p w14:paraId="08ED20CF" w14:textId="77777777" w:rsidR="00511FBB" w:rsidRPr="00007F4A" w:rsidRDefault="00511FBB" w:rsidP="00511FBB">
            <w:pPr>
              <w:spacing w:line="240" w:lineRule="auto"/>
              <w:ind w:firstLine="0"/>
              <w:jc w:val="center"/>
              <w:rPr>
                <w:sz w:val="22"/>
                <w:szCs w:val="22"/>
              </w:rPr>
            </w:pPr>
            <w:r w:rsidRPr="00007F4A">
              <w:rPr>
                <w:sz w:val="22"/>
                <w:szCs w:val="22"/>
              </w:rPr>
              <w:t>14</w:t>
            </w:r>
          </w:p>
        </w:tc>
        <w:tc>
          <w:tcPr>
            <w:tcW w:w="1100" w:type="dxa"/>
            <w:tcBorders>
              <w:top w:val="nil"/>
              <w:left w:val="nil"/>
              <w:bottom w:val="single" w:sz="4" w:space="0" w:color="auto"/>
              <w:right w:val="single" w:sz="4" w:space="0" w:color="auto"/>
            </w:tcBorders>
            <w:noWrap/>
            <w:vAlign w:val="bottom"/>
            <w:hideMark/>
          </w:tcPr>
          <w:p w14:paraId="0C10560E" w14:textId="77777777" w:rsidR="00511FBB" w:rsidRPr="00007F4A" w:rsidRDefault="00511FBB" w:rsidP="00511FBB">
            <w:pPr>
              <w:spacing w:line="240" w:lineRule="auto"/>
              <w:ind w:firstLine="0"/>
              <w:jc w:val="center"/>
              <w:rPr>
                <w:sz w:val="22"/>
                <w:szCs w:val="22"/>
              </w:rPr>
            </w:pPr>
            <w:r w:rsidRPr="00007F4A">
              <w:rPr>
                <w:sz w:val="22"/>
                <w:szCs w:val="22"/>
              </w:rPr>
              <w:t>15</w:t>
            </w:r>
          </w:p>
        </w:tc>
        <w:tc>
          <w:tcPr>
            <w:tcW w:w="731" w:type="dxa"/>
            <w:tcBorders>
              <w:top w:val="nil"/>
              <w:left w:val="nil"/>
              <w:bottom w:val="single" w:sz="4" w:space="0" w:color="auto"/>
              <w:right w:val="single" w:sz="4" w:space="0" w:color="auto"/>
            </w:tcBorders>
            <w:noWrap/>
            <w:vAlign w:val="bottom"/>
            <w:hideMark/>
          </w:tcPr>
          <w:p w14:paraId="69C21B0B" w14:textId="77777777" w:rsidR="00511FBB" w:rsidRPr="00007F4A" w:rsidRDefault="00511FBB" w:rsidP="00511FBB">
            <w:pPr>
              <w:spacing w:line="240" w:lineRule="auto"/>
              <w:ind w:firstLine="0"/>
              <w:jc w:val="center"/>
              <w:rPr>
                <w:sz w:val="22"/>
                <w:szCs w:val="22"/>
              </w:rPr>
            </w:pPr>
            <w:r w:rsidRPr="00007F4A">
              <w:rPr>
                <w:sz w:val="22"/>
                <w:szCs w:val="22"/>
              </w:rPr>
              <w:t>16</w:t>
            </w:r>
          </w:p>
        </w:tc>
        <w:tc>
          <w:tcPr>
            <w:tcW w:w="994" w:type="dxa"/>
            <w:tcBorders>
              <w:top w:val="nil"/>
              <w:left w:val="nil"/>
              <w:bottom w:val="single" w:sz="4" w:space="0" w:color="auto"/>
              <w:right w:val="single" w:sz="4" w:space="0" w:color="auto"/>
            </w:tcBorders>
            <w:noWrap/>
            <w:vAlign w:val="bottom"/>
            <w:hideMark/>
          </w:tcPr>
          <w:p w14:paraId="56946B88" w14:textId="77777777" w:rsidR="00511FBB" w:rsidRPr="00007F4A" w:rsidRDefault="00511FBB" w:rsidP="00511FBB">
            <w:pPr>
              <w:spacing w:line="240" w:lineRule="auto"/>
              <w:ind w:firstLine="0"/>
              <w:jc w:val="center"/>
              <w:rPr>
                <w:sz w:val="22"/>
                <w:szCs w:val="22"/>
              </w:rPr>
            </w:pPr>
            <w:r w:rsidRPr="00007F4A">
              <w:rPr>
                <w:sz w:val="22"/>
                <w:szCs w:val="22"/>
              </w:rPr>
              <w:t>17</w:t>
            </w:r>
          </w:p>
        </w:tc>
        <w:tc>
          <w:tcPr>
            <w:tcW w:w="1186" w:type="dxa"/>
            <w:tcBorders>
              <w:top w:val="nil"/>
              <w:left w:val="nil"/>
              <w:bottom w:val="single" w:sz="4" w:space="0" w:color="auto"/>
              <w:right w:val="single" w:sz="4" w:space="0" w:color="auto"/>
            </w:tcBorders>
            <w:vAlign w:val="center"/>
            <w:hideMark/>
          </w:tcPr>
          <w:p w14:paraId="16EE27E3" w14:textId="77777777" w:rsidR="00511FBB" w:rsidRPr="00007F4A" w:rsidRDefault="00511FBB" w:rsidP="00511FBB">
            <w:pPr>
              <w:spacing w:line="240" w:lineRule="auto"/>
              <w:ind w:firstLine="0"/>
              <w:jc w:val="center"/>
              <w:rPr>
                <w:sz w:val="22"/>
                <w:szCs w:val="22"/>
              </w:rPr>
            </w:pPr>
            <w:r w:rsidRPr="00007F4A">
              <w:rPr>
                <w:sz w:val="22"/>
                <w:szCs w:val="22"/>
              </w:rPr>
              <w:t>18</w:t>
            </w:r>
          </w:p>
        </w:tc>
        <w:tc>
          <w:tcPr>
            <w:tcW w:w="1245" w:type="dxa"/>
            <w:tcBorders>
              <w:top w:val="nil"/>
              <w:left w:val="nil"/>
              <w:bottom w:val="single" w:sz="4" w:space="0" w:color="auto"/>
              <w:right w:val="single" w:sz="4" w:space="0" w:color="auto"/>
            </w:tcBorders>
            <w:vAlign w:val="center"/>
            <w:hideMark/>
          </w:tcPr>
          <w:p w14:paraId="497CDD05" w14:textId="77777777" w:rsidR="00511FBB" w:rsidRPr="00007F4A" w:rsidRDefault="00511FBB" w:rsidP="00511FBB">
            <w:pPr>
              <w:spacing w:line="240" w:lineRule="auto"/>
              <w:ind w:firstLine="0"/>
              <w:jc w:val="center"/>
              <w:rPr>
                <w:sz w:val="22"/>
                <w:szCs w:val="22"/>
              </w:rPr>
            </w:pPr>
            <w:r w:rsidRPr="00007F4A">
              <w:rPr>
                <w:sz w:val="22"/>
                <w:szCs w:val="22"/>
              </w:rPr>
              <w:t>19</w:t>
            </w:r>
          </w:p>
        </w:tc>
      </w:tr>
      <w:tr w:rsidR="00511FBB" w:rsidRPr="00CB64F8" w14:paraId="16402E05" w14:textId="77777777" w:rsidTr="00511FBB">
        <w:trPr>
          <w:trHeight w:val="294"/>
        </w:trPr>
        <w:tc>
          <w:tcPr>
            <w:tcW w:w="491" w:type="dxa"/>
            <w:tcBorders>
              <w:top w:val="nil"/>
              <w:left w:val="single" w:sz="4" w:space="0" w:color="auto"/>
              <w:bottom w:val="single" w:sz="4" w:space="0" w:color="auto"/>
              <w:right w:val="single" w:sz="4" w:space="0" w:color="auto"/>
            </w:tcBorders>
            <w:noWrap/>
            <w:vAlign w:val="center"/>
            <w:hideMark/>
          </w:tcPr>
          <w:p w14:paraId="3B82FBBC" w14:textId="26BC5189" w:rsidR="00511FBB" w:rsidRPr="00007F4A" w:rsidRDefault="00511FBB" w:rsidP="00511FBB">
            <w:pPr>
              <w:spacing w:line="240" w:lineRule="auto"/>
              <w:ind w:firstLine="0"/>
              <w:jc w:val="left"/>
              <w:rPr>
                <w:sz w:val="22"/>
                <w:szCs w:val="22"/>
              </w:rPr>
            </w:pPr>
          </w:p>
        </w:tc>
        <w:tc>
          <w:tcPr>
            <w:tcW w:w="491" w:type="dxa"/>
            <w:tcBorders>
              <w:top w:val="nil"/>
              <w:left w:val="nil"/>
              <w:bottom w:val="single" w:sz="4" w:space="0" w:color="auto"/>
              <w:right w:val="single" w:sz="4" w:space="0" w:color="auto"/>
            </w:tcBorders>
            <w:noWrap/>
            <w:vAlign w:val="center"/>
            <w:hideMark/>
          </w:tcPr>
          <w:p w14:paraId="2B00324A" w14:textId="5C042996" w:rsidR="00511FBB" w:rsidRPr="00007F4A" w:rsidRDefault="00511FBB" w:rsidP="00511FBB">
            <w:pPr>
              <w:spacing w:line="240" w:lineRule="auto"/>
              <w:ind w:firstLine="0"/>
              <w:jc w:val="left"/>
              <w:rPr>
                <w:sz w:val="22"/>
                <w:szCs w:val="22"/>
              </w:rPr>
            </w:pPr>
          </w:p>
        </w:tc>
        <w:tc>
          <w:tcPr>
            <w:tcW w:w="666" w:type="dxa"/>
            <w:tcBorders>
              <w:top w:val="nil"/>
              <w:left w:val="nil"/>
              <w:bottom w:val="single" w:sz="4" w:space="0" w:color="auto"/>
              <w:right w:val="single" w:sz="4" w:space="0" w:color="auto"/>
            </w:tcBorders>
            <w:noWrap/>
            <w:vAlign w:val="center"/>
            <w:hideMark/>
          </w:tcPr>
          <w:p w14:paraId="4196164D" w14:textId="072CC813" w:rsidR="00511FBB" w:rsidRPr="00007F4A" w:rsidRDefault="00511FBB" w:rsidP="00511FBB">
            <w:pPr>
              <w:spacing w:line="240" w:lineRule="auto"/>
              <w:ind w:firstLine="0"/>
              <w:jc w:val="left"/>
              <w:rPr>
                <w:sz w:val="22"/>
                <w:szCs w:val="22"/>
              </w:rPr>
            </w:pPr>
          </w:p>
        </w:tc>
        <w:tc>
          <w:tcPr>
            <w:tcW w:w="553" w:type="dxa"/>
            <w:tcBorders>
              <w:top w:val="nil"/>
              <w:left w:val="nil"/>
              <w:bottom w:val="single" w:sz="4" w:space="0" w:color="auto"/>
              <w:right w:val="single" w:sz="4" w:space="0" w:color="auto"/>
            </w:tcBorders>
            <w:noWrap/>
            <w:vAlign w:val="center"/>
            <w:hideMark/>
          </w:tcPr>
          <w:p w14:paraId="35E26483" w14:textId="3F56FCCB" w:rsidR="00511FBB" w:rsidRPr="00007F4A" w:rsidRDefault="00511FBB" w:rsidP="00511FBB">
            <w:pPr>
              <w:spacing w:line="240" w:lineRule="auto"/>
              <w:ind w:firstLine="0"/>
              <w:jc w:val="left"/>
              <w:rPr>
                <w:sz w:val="22"/>
                <w:szCs w:val="22"/>
              </w:rPr>
            </w:pPr>
          </w:p>
        </w:tc>
        <w:tc>
          <w:tcPr>
            <w:tcW w:w="914" w:type="dxa"/>
            <w:tcBorders>
              <w:top w:val="nil"/>
              <w:left w:val="nil"/>
              <w:bottom w:val="single" w:sz="4" w:space="0" w:color="auto"/>
              <w:right w:val="single" w:sz="4" w:space="0" w:color="auto"/>
            </w:tcBorders>
            <w:noWrap/>
            <w:vAlign w:val="center"/>
            <w:hideMark/>
          </w:tcPr>
          <w:p w14:paraId="4936B594" w14:textId="16A126B7" w:rsidR="00511FBB" w:rsidRPr="00007F4A" w:rsidRDefault="00511FBB" w:rsidP="00511FBB">
            <w:pPr>
              <w:spacing w:line="240" w:lineRule="auto"/>
              <w:ind w:firstLine="0"/>
              <w:jc w:val="left"/>
              <w:rPr>
                <w:sz w:val="22"/>
                <w:szCs w:val="22"/>
              </w:rPr>
            </w:pPr>
          </w:p>
        </w:tc>
        <w:tc>
          <w:tcPr>
            <w:tcW w:w="672" w:type="dxa"/>
            <w:tcBorders>
              <w:top w:val="nil"/>
              <w:left w:val="nil"/>
              <w:bottom w:val="single" w:sz="4" w:space="0" w:color="auto"/>
              <w:right w:val="single" w:sz="4" w:space="0" w:color="auto"/>
            </w:tcBorders>
            <w:noWrap/>
            <w:vAlign w:val="center"/>
            <w:hideMark/>
          </w:tcPr>
          <w:p w14:paraId="52E0CD40" w14:textId="53950301" w:rsidR="00511FBB" w:rsidRPr="00007F4A" w:rsidRDefault="00511FBB" w:rsidP="00511FBB">
            <w:pPr>
              <w:spacing w:line="240" w:lineRule="auto"/>
              <w:ind w:firstLine="0"/>
              <w:jc w:val="left"/>
              <w:rPr>
                <w:sz w:val="22"/>
                <w:szCs w:val="22"/>
              </w:rPr>
            </w:pPr>
          </w:p>
        </w:tc>
        <w:tc>
          <w:tcPr>
            <w:tcW w:w="887" w:type="dxa"/>
            <w:tcBorders>
              <w:top w:val="nil"/>
              <w:left w:val="nil"/>
              <w:bottom w:val="single" w:sz="4" w:space="0" w:color="auto"/>
              <w:right w:val="single" w:sz="4" w:space="0" w:color="auto"/>
            </w:tcBorders>
            <w:noWrap/>
            <w:vAlign w:val="center"/>
            <w:hideMark/>
          </w:tcPr>
          <w:p w14:paraId="152EEBF7" w14:textId="59880E2F" w:rsidR="00511FBB" w:rsidRPr="00007F4A" w:rsidRDefault="00511FBB" w:rsidP="00511FBB">
            <w:pPr>
              <w:spacing w:line="240" w:lineRule="auto"/>
              <w:ind w:firstLine="0"/>
              <w:jc w:val="left"/>
              <w:rPr>
                <w:sz w:val="22"/>
                <w:szCs w:val="22"/>
              </w:rPr>
            </w:pPr>
          </w:p>
        </w:tc>
        <w:tc>
          <w:tcPr>
            <w:tcW w:w="724" w:type="dxa"/>
            <w:tcBorders>
              <w:top w:val="nil"/>
              <w:left w:val="nil"/>
              <w:bottom w:val="single" w:sz="4" w:space="0" w:color="auto"/>
              <w:right w:val="single" w:sz="4" w:space="0" w:color="auto"/>
            </w:tcBorders>
            <w:noWrap/>
            <w:vAlign w:val="center"/>
            <w:hideMark/>
          </w:tcPr>
          <w:p w14:paraId="441F22CB" w14:textId="7FFE4AC9" w:rsidR="00511FBB" w:rsidRPr="00007F4A" w:rsidRDefault="00511FBB" w:rsidP="00511FBB">
            <w:pPr>
              <w:spacing w:line="240" w:lineRule="auto"/>
              <w:ind w:firstLine="0"/>
              <w:jc w:val="right"/>
              <w:rPr>
                <w:sz w:val="22"/>
                <w:szCs w:val="22"/>
              </w:rPr>
            </w:pPr>
          </w:p>
        </w:tc>
        <w:tc>
          <w:tcPr>
            <w:tcW w:w="578" w:type="dxa"/>
            <w:tcBorders>
              <w:top w:val="nil"/>
              <w:left w:val="nil"/>
              <w:bottom w:val="single" w:sz="4" w:space="0" w:color="auto"/>
              <w:right w:val="single" w:sz="4" w:space="0" w:color="auto"/>
            </w:tcBorders>
            <w:noWrap/>
            <w:vAlign w:val="center"/>
            <w:hideMark/>
          </w:tcPr>
          <w:p w14:paraId="7986AB32" w14:textId="545946CF" w:rsidR="00511FBB" w:rsidRPr="00007F4A" w:rsidRDefault="00511FBB" w:rsidP="00511FBB">
            <w:pPr>
              <w:spacing w:line="240" w:lineRule="auto"/>
              <w:ind w:firstLine="0"/>
              <w:jc w:val="right"/>
              <w:rPr>
                <w:sz w:val="22"/>
                <w:szCs w:val="22"/>
              </w:rPr>
            </w:pPr>
          </w:p>
        </w:tc>
        <w:tc>
          <w:tcPr>
            <w:tcW w:w="994" w:type="dxa"/>
            <w:tcBorders>
              <w:top w:val="nil"/>
              <w:left w:val="nil"/>
              <w:bottom w:val="single" w:sz="4" w:space="0" w:color="auto"/>
              <w:right w:val="single" w:sz="4" w:space="0" w:color="auto"/>
            </w:tcBorders>
            <w:noWrap/>
            <w:vAlign w:val="center"/>
            <w:hideMark/>
          </w:tcPr>
          <w:p w14:paraId="3E629B1E" w14:textId="581FBB17" w:rsidR="00511FBB" w:rsidRPr="00007F4A" w:rsidRDefault="00511FBB" w:rsidP="00511FBB">
            <w:pPr>
              <w:spacing w:line="240" w:lineRule="auto"/>
              <w:ind w:firstLine="0"/>
              <w:jc w:val="right"/>
              <w:rPr>
                <w:sz w:val="22"/>
                <w:szCs w:val="22"/>
              </w:rPr>
            </w:pPr>
          </w:p>
        </w:tc>
        <w:tc>
          <w:tcPr>
            <w:tcW w:w="706" w:type="dxa"/>
            <w:tcBorders>
              <w:top w:val="nil"/>
              <w:left w:val="nil"/>
              <w:bottom w:val="single" w:sz="4" w:space="0" w:color="auto"/>
              <w:right w:val="single" w:sz="4" w:space="0" w:color="auto"/>
            </w:tcBorders>
            <w:noWrap/>
            <w:vAlign w:val="center"/>
            <w:hideMark/>
          </w:tcPr>
          <w:p w14:paraId="67E5B4C6" w14:textId="3C0648B2" w:rsidR="00511FBB" w:rsidRPr="00007F4A" w:rsidRDefault="00511FBB" w:rsidP="00511FBB">
            <w:pPr>
              <w:spacing w:line="240" w:lineRule="auto"/>
              <w:ind w:firstLine="0"/>
              <w:jc w:val="right"/>
              <w:rPr>
                <w:sz w:val="22"/>
                <w:szCs w:val="22"/>
              </w:rPr>
            </w:pPr>
          </w:p>
        </w:tc>
        <w:tc>
          <w:tcPr>
            <w:tcW w:w="695" w:type="dxa"/>
            <w:tcBorders>
              <w:top w:val="nil"/>
              <w:left w:val="nil"/>
              <w:bottom w:val="single" w:sz="4" w:space="0" w:color="auto"/>
              <w:right w:val="single" w:sz="4" w:space="0" w:color="auto"/>
            </w:tcBorders>
            <w:noWrap/>
            <w:vAlign w:val="bottom"/>
            <w:hideMark/>
          </w:tcPr>
          <w:p w14:paraId="7254F8D4" w14:textId="5F46D92C" w:rsidR="00511FBB" w:rsidRPr="00007F4A" w:rsidRDefault="00511FBB" w:rsidP="00511FBB">
            <w:pPr>
              <w:spacing w:line="240" w:lineRule="auto"/>
              <w:ind w:firstLine="0"/>
              <w:jc w:val="center"/>
              <w:rPr>
                <w:sz w:val="22"/>
                <w:szCs w:val="22"/>
              </w:rPr>
            </w:pPr>
          </w:p>
        </w:tc>
        <w:tc>
          <w:tcPr>
            <w:tcW w:w="943" w:type="dxa"/>
            <w:tcBorders>
              <w:top w:val="nil"/>
              <w:left w:val="nil"/>
              <w:bottom w:val="single" w:sz="4" w:space="0" w:color="auto"/>
              <w:right w:val="single" w:sz="4" w:space="0" w:color="auto"/>
            </w:tcBorders>
            <w:noWrap/>
            <w:vAlign w:val="bottom"/>
            <w:hideMark/>
          </w:tcPr>
          <w:p w14:paraId="40DAC23E" w14:textId="3D96DA70" w:rsidR="00511FBB" w:rsidRPr="00007F4A" w:rsidRDefault="00511FBB" w:rsidP="00511FBB">
            <w:pPr>
              <w:spacing w:line="240" w:lineRule="auto"/>
              <w:ind w:firstLine="0"/>
              <w:jc w:val="center"/>
              <w:rPr>
                <w:sz w:val="22"/>
                <w:szCs w:val="22"/>
              </w:rPr>
            </w:pPr>
          </w:p>
        </w:tc>
        <w:tc>
          <w:tcPr>
            <w:tcW w:w="1100" w:type="dxa"/>
            <w:tcBorders>
              <w:top w:val="nil"/>
              <w:left w:val="nil"/>
              <w:bottom w:val="single" w:sz="4" w:space="0" w:color="auto"/>
              <w:right w:val="single" w:sz="4" w:space="0" w:color="auto"/>
            </w:tcBorders>
            <w:noWrap/>
            <w:vAlign w:val="bottom"/>
            <w:hideMark/>
          </w:tcPr>
          <w:p w14:paraId="235AADA6" w14:textId="4F13970E" w:rsidR="00511FBB" w:rsidRPr="00007F4A" w:rsidRDefault="00511FBB" w:rsidP="00511FBB">
            <w:pPr>
              <w:spacing w:line="240" w:lineRule="auto"/>
              <w:ind w:firstLine="0"/>
              <w:jc w:val="center"/>
              <w:rPr>
                <w:sz w:val="22"/>
                <w:szCs w:val="22"/>
              </w:rPr>
            </w:pPr>
          </w:p>
        </w:tc>
        <w:tc>
          <w:tcPr>
            <w:tcW w:w="731" w:type="dxa"/>
            <w:tcBorders>
              <w:top w:val="nil"/>
              <w:left w:val="nil"/>
              <w:bottom w:val="single" w:sz="4" w:space="0" w:color="auto"/>
              <w:right w:val="single" w:sz="4" w:space="0" w:color="auto"/>
            </w:tcBorders>
            <w:noWrap/>
            <w:vAlign w:val="bottom"/>
            <w:hideMark/>
          </w:tcPr>
          <w:p w14:paraId="68C48D13" w14:textId="275A524A" w:rsidR="00511FBB" w:rsidRPr="00007F4A" w:rsidRDefault="00511FBB" w:rsidP="00511FBB">
            <w:pPr>
              <w:spacing w:line="240" w:lineRule="auto"/>
              <w:ind w:firstLine="0"/>
              <w:jc w:val="center"/>
              <w:rPr>
                <w:sz w:val="22"/>
                <w:szCs w:val="22"/>
              </w:rPr>
            </w:pPr>
          </w:p>
        </w:tc>
        <w:tc>
          <w:tcPr>
            <w:tcW w:w="994" w:type="dxa"/>
            <w:tcBorders>
              <w:top w:val="nil"/>
              <w:left w:val="nil"/>
              <w:bottom w:val="single" w:sz="4" w:space="0" w:color="auto"/>
              <w:right w:val="single" w:sz="4" w:space="0" w:color="auto"/>
            </w:tcBorders>
            <w:noWrap/>
            <w:vAlign w:val="bottom"/>
            <w:hideMark/>
          </w:tcPr>
          <w:p w14:paraId="5764EE96" w14:textId="64122675" w:rsidR="00511FBB" w:rsidRPr="00007F4A" w:rsidRDefault="00511FBB" w:rsidP="00511FBB">
            <w:pPr>
              <w:spacing w:line="240" w:lineRule="auto"/>
              <w:ind w:firstLine="0"/>
              <w:jc w:val="center"/>
              <w:rPr>
                <w:sz w:val="22"/>
                <w:szCs w:val="22"/>
              </w:rPr>
            </w:pPr>
          </w:p>
        </w:tc>
        <w:tc>
          <w:tcPr>
            <w:tcW w:w="1186" w:type="dxa"/>
            <w:tcBorders>
              <w:top w:val="nil"/>
              <w:left w:val="nil"/>
              <w:bottom w:val="single" w:sz="4" w:space="0" w:color="auto"/>
              <w:right w:val="single" w:sz="4" w:space="0" w:color="auto"/>
            </w:tcBorders>
            <w:noWrap/>
            <w:vAlign w:val="bottom"/>
            <w:hideMark/>
          </w:tcPr>
          <w:p w14:paraId="5621E4C8" w14:textId="3827A5D8" w:rsidR="00511FBB" w:rsidRPr="00007F4A" w:rsidRDefault="00511FBB" w:rsidP="00511FBB">
            <w:pPr>
              <w:spacing w:line="240" w:lineRule="auto"/>
              <w:ind w:firstLine="0"/>
              <w:jc w:val="left"/>
              <w:rPr>
                <w:sz w:val="22"/>
                <w:szCs w:val="22"/>
              </w:rPr>
            </w:pPr>
          </w:p>
        </w:tc>
        <w:tc>
          <w:tcPr>
            <w:tcW w:w="1245" w:type="dxa"/>
            <w:tcBorders>
              <w:top w:val="nil"/>
              <w:left w:val="nil"/>
              <w:bottom w:val="single" w:sz="4" w:space="0" w:color="auto"/>
              <w:right w:val="single" w:sz="4" w:space="0" w:color="auto"/>
            </w:tcBorders>
            <w:noWrap/>
            <w:vAlign w:val="bottom"/>
            <w:hideMark/>
          </w:tcPr>
          <w:p w14:paraId="6D52A2E5" w14:textId="5D44EC3C" w:rsidR="00511FBB" w:rsidRPr="00007F4A" w:rsidRDefault="00511FBB" w:rsidP="00511FBB">
            <w:pPr>
              <w:spacing w:line="240" w:lineRule="auto"/>
              <w:ind w:firstLine="0"/>
              <w:jc w:val="left"/>
              <w:rPr>
                <w:sz w:val="22"/>
                <w:szCs w:val="22"/>
              </w:rPr>
            </w:pPr>
          </w:p>
        </w:tc>
      </w:tr>
    </w:tbl>
    <w:p w14:paraId="37322EFD" w14:textId="77777777" w:rsidR="00511FBB" w:rsidRPr="00CB64F8" w:rsidRDefault="00511FBB" w:rsidP="00511FBB">
      <w:pPr>
        <w:spacing w:after="160" w:line="256" w:lineRule="auto"/>
        <w:ind w:firstLine="0"/>
        <w:jc w:val="center"/>
        <w:rPr>
          <w:rFonts w:eastAsia="Calibri"/>
          <w:sz w:val="22"/>
          <w:szCs w:val="22"/>
          <w:lang w:eastAsia="en-US"/>
        </w:rPr>
      </w:pPr>
    </w:p>
    <w:p w14:paraId="095E13B2" w14:textId="14CAD132" w:rsidR="00CD63FD" w:rsidRPr="00007F4A" w:rsidRDefault="00CD63FD" w:rsidP="00511FBB">
      <w:pPr>
        <w:spacing w:after="160" w:line="256" w:lineRule="auto"/>
        <w:ind w:firstLine="0"/>
        <w:jc w:val="center"/>
        <w:rPr>
          <w:b/>
          <w:sz w:val="22"/>
          <w:szCs w:val="22"/>
        </w:rPr>
      </w:pPr>
      <w:r w:rsidRPr="00007F4A">
        <w:rPr>
          <w:b/>
          <w:sz w:val="22"/>
          <w:szCs w:val="22"/>
        </w:rPr>
        <w:br w:type="page"/>
      </w:r>
    </w:p>
    <w:p w14:paraId="1EF98486" w14:textId="27722DBC" w:rsidR="00511FBB" w:rsidRPr="00007F4A" w:rsidRDefault="00511FBB" w:rsidP="00511FBB">
      <w:pPr>
        <w:spacing w:after="160" w:line="256" w:lineRule="auto"/>
        <w:ind w:firstLine="0"/>
        <w:jc w:val="center"/>
        <w:rPr>
          <w:rFonts w:eastAsia="Calibri"/>
          <w:szCs w:val="22"/>
          <w:lang w:eastAsia="en-US"/>
        </w:rPr>
      </w:pPr>
      <w:r w:rsidRPr="00007F4A">
        <w:rPr>
          <w:rFonts w:eastAsia="Calibri"/>
          <w:szCs w:val="22"/>
          <w:lang w:eastAsia="en-US"/>
        </w:rPr>
        <w:lastRenderedPageBreak/>
        <w:t xml:space="preserve">Отчет </w:t>
      </w:r>
      <w:r w:rsidR="00A20BF9" w:rsidRPr="00007F4A">
        <w:rPr>
          <w:rFonts w:eastAsia="Calibri"/>
          <w:szCs w:val="22"/>
          <w:lang w:eastAsia="en-US"/>
        </w:rPr>
        <w:t>«</w:t>
      </w:r>
      <w:r w:rsidRPr="00007F4A">
        <w:rPr>
          <w:rFonts w:eastAsia="Calibri"/>
          <w:szCs w:val="22"/>
          <w:lang w:eastAsia="en-US"/>
        </w:rPr>
        <w:t>Экспертиза введенных данных</w:t>
      </w:r>
      <w:r w:rsidR="00A20BF9" w:rsidRPr="00007F4A">
        <w:rPr>
          <w:rFonts w:eastAsia="Calibri"/>
          <w:szCs w:val="22"/>
          <w:lang w:eastAsia="en-US"/>
        </w:rPr>
        <w:t>»</w:t>
      </w:r>
      <w:r w:rsidRPr="00007F4A">
        <w:rPr>
          <w:rFonts w:eastAsia="Calibri"/>
          <w:szCs w:val="22"/>
          <w:lang w:eastAsia="en-US"/>
        </w:rPr>
        <w:t xml:space="preserve"> </w:t>
      </w:r>
    </w:p>
    <w:p w14:paraId="655DC4FF" w14:textId="77777777" w:rsidR="00511FBB" w:rsidRPr="00007F4A" w:rsidRDefault="00511FBB" w:rsidP="008932AC">
      <w:pPr>
        <w:spacing w:after="160" w:line="256" w:lineRule="auto"/>
        <w:ind w:firstLine="0"/>
        <w:jc w:val="left"/>
        <w:rPr>
          <w:rFonts w:eastAsia="Calibri"/>
          <w:szCs w:val="22"/>
          <w:lang w:eastAsia="en-US"/>
        </w:rPr>
      </w:pPr>
      <w:r w:rsidRPr="00007F4A">
        <w:rPr>
          <w:rFonts w:eastAsia="Calibri"/>
          <w:szCs w:val="22"/>
          <w:lang w:eastAsia="en-US"/>
        </w:rPr>
        <w:t>Лист 1</w:t>
      </w:r>
    </w:p>
    <w:tbl>
      <w:tblPr>
        <w:tblW w:w="15187" w:type="dxa"/>
        <w:tblLook w:val="04A0" w:firstRow="1" w:lastRow="0" w:firstColumn="1" w:lastColumn="0" w:noHBand="0" w:noVBand="1"/>
      </w:tblPr>
      <w:tblGrid>
        <w:gridCol w:w="749"/>
        <w:gridCol w:w="1056"/>
        <w:gridCol w:w="1078"/>
        <w:gridCol w:w="1365"/>
        <w:gridCol w:w="1168"/>
        <w:gridCol w:w="1482"/>
        <w:gridCol w:w="1919"/>
        <w:gridCol w:w="3973"/>
        <w:gridCol w:w="2382"/>
        <w:gridCol w:w="15"/>
      </w:tblGrid>
      <w:tr w:rsidR="00511FBB" w:rsidRPr="00CB64F8" w14:paraId="1EA39F61" w14:textId="77777777" w:rsidTr="008932AC">
        <w:trPr>
          <w:trHeight w:val="318"/>
        </w:trPr>
        <w:tc>
          <w:tcPr>
            <w:tcW w:w="15187" w:type="dxa"/>
            <w:gridSpan w:val="10"/>
            <w:noWrap/>
            <w:vAlign w:val="bottom"/>
            <w:hideMark/>
          </w:tcPr>
          <w:p w14:paraId="595B4CF1" w14:textId="77777777" w:rsidR="00511FBB" w:rsidRPr="00007F4A" w:rsidRDefault="00511FBB" w:rsidP="00511FBB">
            <w:pPr>
              <w:spacing w:line="240" w:lineRule="auto"/>
              <w:ind w:firstLine="0"/>
              <w:jc w:val="center"/>
              <w:rPr>
                <w:b/>
                <w:bCs/>
                <w:color w:val="000000"/>
                <w:sz w:val="22"/>
                <w:szCs w:val="22"/>
              </w:rPr>
            </w:pPr>
            <w:r w:rsidRPr="00007F4A">
              <w:rPr>
                <w:b/>
                <w:bCs/>
                <w:color w:val="000000"/>
                <w:sz w:val="22"/>
                <w:szCs w:val="22"/>
              </w:rPr>
              <w:t xml:space="preserve">Дата обращения меньше даты </w:t>
            </w:r>
            <w:proofErr w:type="spellStart"/>
            <w:r w:rsidRPr="00007F4A">
              <w:rPr>
                <w:b/>
                <w:bCs/>
                <w:color w:val="000000"/>
                <w:sz w:val="22"/>
                <w:szCs w:val="22"/>
              </w:rPr>
              <w:t>выписки</w:t>
            </w:r>
            <w:proofErr w:type="gramStart"/>
            <w:r w:rsidRPr="00007F4A">
              <w:rPr>
                <w:b/>
                <w:bCs/>
                <w:color w:val="000000"/>
                <w:sz w:val="22"/>
                <w:szCs w:val="22"/>
              </w:rPr>
              <w:t>,и</w:t>
            </w:r>
            <w:proofErr w:type="gramEnd"/>
            <w:r w:rsidRPr="00007F4A">
              <w:rPr>
                <w:b/>
                <w:bCs/>
                <w:color w:val="000000"/>
                <w:sz w:val="22"/>
                <w:szCs w:val="22"/>
              </w:rPr>
              <w:t>ли</w:t>
            </w:r>
            <w:proofErr w:type="spellEnd"/>
            <w:r w:rsidRPr="00007F4A">
              <w:rPr>
                <w:b/>
                <w:bCs/>
                <w:color w:val="000000"/>
                <w:sz w:val="22"/>
                <w:szCs w:val="22"/>
              </w:rPr>
              <w:t xml:space="preserve"> больше даты отпуска</w:t>
            </w:r>
          </w:p>
        </w:tc>
      </w:tr>
      <w:tr w:rsidR="00511FBB" w:rsidRPr="00CB64F8" w14:paraId="7A808EBD" w14:textId="77777777" w:rsidTr="008932AC">
        <w:trPr>
          <w:gridAfter w:val="1"/>
          <w:wAfter w:w="15" w:type="dxa"/>
          <w:trHeight w:val="318"/>
        </w:trPr>
        <w:tc>
          <w:tcPr>
            <w:tcW w:w="749" w:type="dxa"/>
            <w:noWrap/>
            <w:vAlign w:val="bottom"/>
            <w:hideMark/>
          </w:tcPr>
          <w:p w14:paraId="06262050" w14:textId="77777777" w:rsidR="00511FBB" w:rsidRPr="00007F4A" w:rsidRDefault="00511FBB" w:rsidP="00511FBB">
            <w:pPr>
              <w:spacing w:after="160" w:line="256" w:lineRule="auto"/>
              <w:ind w:firstLine="0"/>
              <w:jc w:val="left"/>
              <w:rPr>
                <w:b/>
                <w:bCs/>
                <w:color w:val="000000"/>
                <w:sz w:val="22"/>
                <w:szCs w:val="22"/>
              </w:rPr>
            </w:pPr>
          </w:p>
        </w:tc>
        <w:tc>
          <w:tcPr>
            <w:tcW w:w="1056" w:type="dxa"/>
            <w:noWrap/>
            <w:vAlign w:val="bottom"/>
            <w:hideMark/>
          </w:tcPr>
          <w:p w14:paraId="7FB248E4" w14:textId="77777777" w:rsidR="00511FBB" w:rsidRPr="00007F4A" w:rsidRDefault="00511FBB" w:rsidP="00511FBB">
            <w:pPr>
              <w:spacing w:line="256" w:lineRule="auto"/>
              <w:ind w:firstLine="0"/>
              <w:jc w:val="left"/>
              <w:rPr>
                <w:rFonts w:eastAsia="Calibri"/>
                <w:sz w:val="22"/>
                <w:szCs w:val="22"/>
              </w:rPr>
            </w:pPr>
          </w:p>
        </w:tc>
        <w:tc>
          <w:tcPr>
            <w:tcW w:w="1078" w:type="dxa"/>
            <w:noWrap/>
            <w:vAlign w:val="bottom"/>
            <w:hideMark/>
          </w:tcPr>
          <w:p w14:paraId="75A35CFE" w14:textId="77777777" w:rsidR="00511FBB" w:rsidRPr="00007F4A" w:rsidRDefault="00511FBB" w:rsidP="00511FBB">
            <w:pPr>
              <w:spacing w:line="256" w:lineRule="auto"/>
              <w:ind w:firstLine="0"/>
              <w:jc w:val="left"/>
              <w:rPr>
                <w:rFonts w:eastAsia="Calibri"/>
                <w:sz w:val="22"/>
                <w:szCs w:val="22"/>
              </w:rPr>
            </w:pPr>
          </w:p>
        </w:tc>
        <w:tc>
          <w:tcPr>
            <w:tcW w:w="1365" w:type="dxa"/>
            <w:noWrap/>
            <w:vAlign w:val="bottom"/>
            <w:hideMark/>
          </w:tcPr>
          <w:p w14:paraId="17337A61" w14:textId="77777777" w:rsidR="00511FBB" w:rsidRPr="00007F4A" w:rsidRDefault="00511FBB" w:rsidP="00511FBB">
            <w:pPr>
              <w:spacing w:line="256" w:lineRule="auto"/>
              <w:ind w:firstLine="0"/>
              <w:jc w:val="left"/>
              <w:rPr>
                <w:rFonts w:eastAsia="Calibri"/>
                <w:sz w:val="22"/>
                <w:szCs w:val="22"/>
              </w:rPr>
            </w:pPr>
          </w:p>
        </w:tc>
        <w:tc>
          <w:tcPr>
            <w:tcW w:w="1168" w:type="dxa"/>
            <w:noWrap/>
            <w:vAlign w:val="bottom"/>
            <w:hideMark/>
          </w:tcPr>
          <w:p w14:paraId="2CEAA9B1" w14:textId="77777777" w:rsidR="00511FBB" w:rsidRPr="00007F4A" w:rsidRDefault="00511FBB" w:rsidP="00511FBB">
            <w:pPr>
              <w:spacing w:line="256" w:lineRule="auto"/>
              <w:ind w:firstLine="0"/>
              <w:jc w:val="left"/>
              <w:rPr>
                <w:rFonts w:eastAsia="Calibri"/>
                <w:sz w:val="22"/>
                <w:szCs w:val="22"/>
              </w:rPr>
            </w:pPr>
          </w:p>
        </w:tc>
        <w:tc>
          <w:tcPr>
            <w:tcW w:w="1482" w:type="dxa"/>
            <w:noWrap/>
            <w:vAlign w:val="bottom"/>
            <w:hideMark/>
          </w:tcPr>
          <w:p w14:paraId="417CA598" w14:textId="77777777" w:rsidR="00511FBB" w:rsidRPr="00007F4A" w:rsidRDefault="00511FBB" w:rsidP="00511FBB">
            <w:pPr>
              <w:spacing w:line="256" w:lineRule="auto"/>
              <w:ind w:firstLine="0"/>
              <w:jc w:val="left"/>
              <w:rPr>
                <w:rFonts w:eastAsia="Calibri"/>
                <w:sz w:val="22"/>
                <w:szCs w:val="22"/>
              </w:rPr>
            </w:pPr>
          </w:p>
        </w:tc>
        <w:tc>
          <w:tcPr>
            <w:tcW w:w="1919" w:type="dxa"/>
            <w:noWrap/>
            <w:vAlign w:val="bottom"/>
            <w:hideMark/>
          </w:tcPr>
          <w:p w14:paraId="65E99E32" w14:textId="77777777" w:rsidR="00511FBB" w:rsidRPr="00007F4A" w:rsidRDefault="00511FBB" w:rsidP="00511FBB">
            <w:pPr>
              <w:spacing w:line="256" w:lineRule="auto"/>
              <w:ind w:firstLine="0"/>
              <w:jc w:val="left"/>
              <w:rPr>
                <w:rFonts w:eastAsia="Calibri"/>
                <w:sz w:val="22"/>
                <w:szCs w:val="22"/>
              </w:rPr>
            </w:pPr>
          </w:p>
        </w:tc>
        <w:tc>
          <w:tcPr>
            <w:tcW w:w="3973" w:type="dxa"/>
            <w:noWrap/>
            <w:vAlign w:val="bottom"/>
            <w:hideMark/>
          </w:tcPr>
          <w:p w14:paraId="4E66C62B" w14:textId="77777777" w:rsidR="00511FBB" w:rsidRPr="00007F4A" w:rsidRDefault="00511FBB" w:rsidP="00511FBB">
            <w:pPr>
              <w:spacing w:line="256" w:lineRule="auto"/>
              <w:ind w:firstLine="0"/>
              <w:jc w:val="left"/>
              <w:rPr>
                <w:rFonts w:eastAsia="Calibri"/>
                <w:sz w:val="22"/>
                <w:szCs w:val="22"/>
              </w:rPr>
            </w:pPr>
          </w:p>
        </w:tc>
        <w:tc>
          <w:tcPr>
            <w:tcW w:w="2382" w:type="dxa"/>
            <w:noWrap/>
            <w:vAlign w:val="bottom"/>
            <w:hideMark/>
          </w:tcPr>
          <w:p w14:paraId="57CD4FF0" w14:textId="77777777" w:rsidR="00511FBB" w:rsidRPr="00007F4A" w:rsidRDefault="00511FBB" w:rsidP="00511FBB">
            <w:pPr>
              <w:spacing w:line="256" w:lineRule="auto"/>
              <w:ind w:firstLine="0"/>
              <w:jc w:val="left"/>
              <w:rPr>
                <w:rFonts w:eastAsia="Calibri"/>
                <w:sz w:val="22"/>
                <w:szCs w:val="22"/>
              </w:rPr>
            </w:pPr>
          </w:p>
        </w:tc>
      </w:tr>
      <w:tr w:rsidR="00511FBB" w:rsidRPr="00CB64F8" w14:paraId="7D978098" w14:textId="77777777" w:rsidTr="008932AC">
        <w:trPr>
          <w:gridAfter w:val="1"/>
          <w:wAfter w:w="15" w:type="dxa"/>
          <w:trHeight w:val="294"/>
        </w:trPr>
        <w:tc>
          <w:tcPr>
            <w:tcW w:w="749" w:type="dxa"/>
            <w:tcBorders>
              <w:top w:val="single" w:sz="4" w:space="0" w:color="auto"/>
              <w:left w:val="single" w:sz="4" w:space="0" w:color="auto"/>
              <w:bottom w:val="single" w:sz="4" w:space="0" w:color="auto"/>
              <w:right w:val="single" w:sz="4" w:space="0" w:color="auto"/>
            </w:tcBorders>
            <w:noWrap/>
            <w:vAlign w:val="center"/>
            <w:hideMark/>
          </w:tcPr>
          <w:p w14:paraId="30F0DFB9"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 п\</w:t>
            </w:r>
            <w:proofErr w:type="gramStart"/>
            <w:r w:rsidRPr="00CB64F8">
              <w:rPr>
                <w:color w:val="000000"/>
                <w:sz w:val="22"/>
                <w:szCs w:val="22"/>
              </w:rPr>
              <w:t>п</w:t>
            </w:r>
            <w:proofErr w:type="gramEnd"/>
          </w:p>
        </w:tc>
        <w:tc>
          <w:tcPr>
            <w:tcW w:w="1056" w:type="dxa"/>
            <w:tcBorders>
              <w:top w:val="single" w:sz="4" w:space="0" w:color="auto"/>
              <w:left w:val="nil"/>
              <w:bottom w:val="single" w:sz="4" w:space="0" w:color="auto"/>
              <w:right w:val="single" w:sz="4" w:space="0" w:color="auto"/>
            </w:tcBorders>
            <w:noWrap/>
            <w:vAlign w:val="center"/>
            <w:hideMark/>
          </w:tcPr>
          <w:p w14:paraId="23C387D0"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Серия номер рецепта</w:t>
            </w:r>
          </w:p>
        </w:tc>
        <w:tc>
          <w:tcPr>
            <w:tcW w:w="1078" w:type="dxa"/>
            <w:tcBorders>
              <w:top w:val="single" w:sz="4" w:space="0" w:color="auto"/>
              <w:left w:val="nil"/>
              <w:bottom w:val="single" w:sz="4" w:space="0" w:color="auto"/>
              <w:right w:val="single" w:sz="4" w:space="0" w:color="auto"/>
            </w:tcBorders>
            <w:noWrap/>
            <w:vAlign w:val="center"/>
            <w:hideMark/>
          </w:tcPr>
          <w:p w14:paraId="1F3DF49B"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Дата выписки</w:t>
            </w:r>
          </w:p>
        </w:tc>
        <w:tc>
          <w:tcPr>
            <w:tcW w:w="1365" w:type="dxa"/>
            <w:tcBorders>
              <w:top w:val="single" w:sz="4" w:space="0" w:color="auto"/>
              <w:left w:val="nil"/>
              <w:bottom w:val="single" w:sz="4" w:space="0" w:color="auto"/>
              <w:right w:val="single" w:sz="4" w:space="0" w:color="auto"/>
            </w:tcBorders>
            <w:noWrap/>
            <w:vAlign w:val="center"/>
            <w:hideMark/>
          </w:tcPr>
          <w:p w14:paraId="26DDA112"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Дата обращения</w:t>
            </w:r>
          </w:p>
        </w:tc>
        <w:tc>
          <w:tcPr>
            <w:tcW w:w="1168" w:type="dxa"/>
            <w:tcBorders>
              <w:top w:val="single" w:sz="4" w:space="0" w:color="auto"/>
              <w:left w:val="nil"/>
              <w:bottom w:val="single" w:sz="4" w:space="0" w:color="auto"/>
              <w:right w:val="single" w:sz="4" w:space="0" w:color="auto"/>
            </w:tcBorders>
            <w:noWrap/>
            <w:vAlign w:val="center"/>
            <w:hideMark/>
          </w:tcPr>
          <w:p w14:paraId="1F790350"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Дата отпуска</w:t>
            </w:r>
          </w:p>
        </w:tc>
        <w:tc>
          <w:tcPr>
            <w:tcW w:w="1482" w:type="dxa"/>
            <w:tcBorders>
              <w:top w:val="single" w:sz="4" w:space="0" w:color="auto"/>
              <w:left w:val="nil"/>
              <w:bottom w:val="single" w:sz="4" w:space="0" w:color="auto"/>
              <w:right w:val="single" w:sz="4" w:space="0" w:color="auto"/>
            </w:tcBorders>
            <w:noWrap/>
            <w:vAlign w:val="center"/>
            <w:hideMark/>
          </w:tcPr>
          <w:p w14:paraId="0080CA64"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Отпущенное ЛС</w:t>
            </w:r>
          </w:p>
        </w:tc>
        <w:tc>
          <w:tcPr>
            <w:tcW w:w="1919" w:type="dxa"/>
            <w:tcBorders>
              <w:top w:val="single" w:sz="4" w:space="0" w:color="auto"/>
              <w:left w:val="nil"/>
              <w:bottom w:val="single" w:sz="4" w:space="0" w:color="auto"/>
              <w:right w:val="single" w:sz="4" w:space="0" w:color="auto"/>
            </w:tcBorders>
            <w:noWrap/>
            <w:vAlign w:val="center"/>
            <w:hideMark/>
          </w:tcPr>
          <w:p w14:paraId="67E105E3"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Источник финансирования</w:t>
            </w:r>
          </w:p>
        </w:tc>
        <w:tc>
          <w:tcPr>
            <w:tcW w:w="3973" w:type="dxa"/>
            <w:tcBorders>
              <w:top w:val="single" w:sz="4" w:space="0" w:color="auto"/>
              <w:left w:val="nil"/>
              <w:bottom w:val="single" w:sz="4" w:space="0" w:color="auto"/>
              <w:right w:val="single" w:sz="4" w:space="0" w:color="auto"/>
            </w:tcBorders>
            <w:noWrap/>
            <w:vAlign w:val="center"/>
            <w:hideMark/>
          </w:tcPr>
          <w:p w14:paraId="3EABD212"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СНИЛС пациента</w:t>
            </w:r>
          </w:p>
        </w:tc>
        <w:tc>
          <w:tcPr>
            <w:tcW w:w="2382" w:type="dxa"/>
            <w:tcBorders>
              <w:top w:val="single" w:sz="4" w:space="0" w:color="auto"/>
              <w:left w:val="nil"/>
              <w:bottom w:val="single" w:sz="4" w:space="0" w:color="auto"/>
              <w:right w:val="single" w:sz="4" w:space="0" w:color="auto"/>
            </w:tcBorders>
            <w:noWrap/>
            <w:vAlign w:val="center"/>
            <w:hideMark/>
          </w:tcPr>
          <w:p w14:paraId="60A6E477"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ФИО пациента</w:t>
            </w:r>
          </w:p>
        </w:tc>
      </w:tr>
      <w:tr w:rsidR="00511FBB" w:rsidRPr="00CB64F8" w14:paraId="6CA36FAF" w14:textId="77777777" w:rsidTr="008932AC">
        <w:trPr>
          <w:gridAfter w:val="1"/>
          <w:wAfter w:w="15" w:type="dxa"/>
          <w:trHeight w:val="294"/>
        </w:trPr>
        <w:tc>
          <w:tcPr>
            <w:tcW w:w="749" w:type="dxa"/>
            <w:tcBorders>
              <w:top w:val="nil"/>
              <w:left w:val="single" w:sz="4" w:space="0" w:color="auto"/>
              <w:bottom w:val="single" w:sz="4" w:space="0" w:color="auto"/>
              <w:right w:val="single" w:sz="4" w:space="0" w:color="auto"/>
            </w:tcBorders>
            <w:noWrap/>
            <w:vAlign w:val="center"/>
            <w:hideMark/>
          </w:tcPr>
          <w:p w14:paraId="382D3F7B"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1</w:t>
            </w:r>
          </w:p>
        </w:tc>
        <w:tc>
          <w:tcPr>
            <w:tcW w:w="1056" w:type="dxa"/>
            <w:tcBorders>
              <w:top w:val="nil"/>
              <w:left w:val="nil"/>
              <w:bottom w:val="single" w:sz="4" w:space="0" w:color="auto"/>
              <w:right w:val="single" w:sz="4" w:space="0" w:color="auto"/>
            </w:tcBorders>
            <w:noWrap/>
            <w:vAlign w:val="center"/>
            <w:hideMark/>
          </w:tcPr>
          <w:p w14:paraId="3AE919B1"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2</w:t>
            </w:r>
          </w:p>
        </w:tc>
        <w:tc>
          <w:tcPr>
            <w:tcW w:w="1078" w:type="dxa"/>
            <w:tcBorders>
              <w:top w:val="nil"/>
              <w:left w:val="nil"/>
              <w:bottom w:val="single" w:sz="4" w:space="0" w:color="auto"/>
              <w:right w:val="single" w:sz="4" w:space="0" w:color="auto"/>
            </w:tcBorders>
            <w:noWrap/>
            <w:vAlign w:val="center"/>
            <w:hideMark/>
          </w:tcPr>
          <w:p w14:paraId="1B8B6422"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3</w:t>
            </w:r>
          </w:p>
        </w:tc>
        <w:tc>
          <w:tcPr>
            <w:tcW w:w="1365" w:type="dxa"/>
            <w:tcBorders>
              <w:top w:val="nil"/>
              <w:left w:val="nil"/>
              <w:bottom w:val="single" w:sz="4" w:space="0" w:color="auto"/>
              <w:right w:val="single" w:sz="4" w:space="0" w:color="auto"/>
            </w:tcBorders>
            <w:noWrap/>
            <w:vAlign w:val="center"/>
            <w:hideMark/>
          </w:tcPr>
          <w:p w14:paraId="4D8D351B"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4</w:t>
            </w:r>
          </w:p>
        </w:tc>
        <w:tc>
          <w:tcPr>
            <w:tcW w:w="1168" w:type="dxa"/>
            <w:tcBorders>
              <w:top w:val="nil"/>
              <w:left w:val="nil"/>
              <w:bottom w:val="single" w:sz="4" w:space="0" w:color="auto"/>
              <w:right w:val="single" w:sz="4" w:space="0" w:color="auto"/>
            </w:tcBorders>
            <w:noWrap/>
            <w:vAlign w:val="center"/>
            <w:hideMark/>
          </w:tcPr>
          <w:p w14:paraId="3D3B34F6"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5</w:t>
            </w:r>
          </w:p>
        </w:tc>
        <w:tc>
          <w:tcPr>
            <w:tcW w:w="1482" w:type="dxa"/>
            <w:tcBorders>
              <w:top w:val="nil"/>
              <w:left w:val="nil"/>
              <w:bottom w:val="single" w:sz="4" w:space="0" w:color="auto"/>
              <w:right w:val="single" w:sz="4" w:space="0" w:color="auto"/>
            </w:tcBorders>
            <w:noWrap/>
            <w:vAlign w:val="center"/>
            <w:hideMark/>
          </w:tcPr>
          <w:p w14:paraId="236B8747"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6</w:t>
            </w:r>
          </w:p>
        </w:tc>
        <w:tc>
          <w:tcPr>
            <w:tcW w:w="1919" w:type="dxa"/>
            <w:tcBorders>
              <w:top w:val="nil"/>
              <w:left w:val="nil"/>
              <w:bottom w:val="single" w:sz="4" w:space="0" w:color="auto"/>
              <w:right w:val="single" w:sz="4" w:space="0" w:color="auto"/>
            </w:tcBorders>
            <w:noWrap/>
            <w:vAlign w:val="center"/>
            <w:hideMark/>
          </w:tcPr>
          <w:p w14:paraId="6F317453"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7</w:t>
            </w:r>
          </w:p>
        </w:tc>
        <w:tc>
          <w:tcPr>
            <w:tcW w:w="3973" w:type="dxa"/>
            <w:tcBorders>
              <w:top w:val="nil"/>
              <w:left w:val="nil"/>
              <w:bottom w:val="single" w:sz="4" w:space="0" w:color="auto"/>
              <w:right w:val="single" w:sz="4" w:space="0" w:color="auto"/>
            </w:tcBorders>
            <w:noWrap/>
            <w:vAlign w:val="center"/>
            <w:hideMark/>
          </w:tcPr>
          <w:p w14:paraId="57488392"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8</w:t>
            </w:r>
          </w:p>
        </w:tc>
        <w:tc>
          <w:tcPr>
            <w:tcW w:w="2382" w:type="dxa"/>
            <w:tcBorders>
              <w:top w:val="nil"/>
              <w:left w:val="nil"/>
              <w:bottom w:val="single" w:sz="4" w:space="0" w:color="auto"/>
              <w:right w:val="single" w:sz="4" w:space="0" w:color="auto"/>
            </w:tcBorders>
            <w:noWrap/>
            <w:vAlign w:val="center"/>
            <w:hideMark/>
          </w:tcPr>
          <w:p w14:paraId="13EC55C7"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9</w:t>
            </w:r>
          </w:p>
        </w:tc>
      </w:tr>
      <w:tr w:rsidR="00511FBB" w:rsidRPr="00CB64F8" w14:paraId="32B5065F" w14:textId="77777777" w:rsidTr="008932AC">
        <w:trPr>
          <w:gridAfter w:val="1"/>
          <w:wAfter w:w="15" w:type="dxa"/>
          <w:trHeight w:val="294"/>
        </w:trPr>
        <w:tc>
          <w:tcPr>
            <w:tcW w:w="749" w:type="dxa"/>
            <w:tcBorders>
              <w:top w:val="nil"/>
              <w:left w:val="single" w:sz="4" w:space="0" w:color="auto"/>
              <w:bottom w:val="single" w:sz="4" w:space="0" w:color="auto"/>
              <w:right w:val="single" w:sz="4" w:space="0" w:color="auto"/>
            </w:tcBorders>
            <w:noWrap/>
            <w:vAlign w:val="bottom"/>
            <w:hideMark/>
          </w:tcPr>
          <w:p w14:paraId="550075D9" w14:textId="4AA8E36C" w:rsidR="00511FBB" w:rsidRPr="00CB64F8" w:rsidRDefault="00511FBB" w:rsidP="00511FBB">
            <w:pPr>
              <w:spacing w:line="240" w:lineRule="auto"/>
              <w:ind w:firstLine="0"/>
              <w:jc w:val="right"/>
              <w:rPr>
                <w:color w:val="000000"/>
                <w:sz w:val="22"/>
                <w:szCs w:val="22"/>
              </w:rPr>
            </w:pPr>
          </w:p>
        </w:tc>
        <w:tc>
          <w:tcPr>
            <w:tcW w:w="1056" w:type="dxa"/>
            <w:tcBorders>
              <w:top w:val="nil"/>
              <w:left w:val="nil"/>
              <w:bottom w:val="single" w:sz="4" w:space="0" w:color="auto"/>
              <w:right w:val="single" w:sz="4" w:space="0" w:color="auto"/>
            </w:tcBorders>
            <w:noWrap/>
            <w:vAlign w:val="bottom"/>
            <w:hideMark/>
          </w:tcPr>
          <w:p w14:paraId="0DB5E79E" w14:textId="2F32CB2A" w:rsidR="00511FBB" w:rsidRPr="00CB64F8" w:rsidRDefault="00511FBB" w:rsidP="00511FBB">
            <w:pPr>
              <w:spacing w:line="240" w:lineRule="auto"/>
              <w:ind w:firstLine="0"/>
              <w:jc w:val="left"/>
              <w:rPr>
                <w:color w:val="000000"/>
                <w:sz w:val="22"/>
                <w:szCs w:val="22"/>
              </w:rPr>
            </w:pPr>
          </w:p>
        </w:tc>
        <w:tc>
          <w:tcPr>
            <w:tcW w:w="1078" w:type="dxa"/>
            <w:tcBorders>
              <w:top w:val="nil"/>
              <w:left w:val="nil"/>
              <w:bottom w:val="single" w:sz="4" w:space="0" w:color="auto"/>
              <w:right w:val="single" w:sz="4" w:space="0" w:color="auto"/>
            </w:tcBorders>
            <w:noWrap/>
            <w:vAlign w:val="bottom"/>
            <w:hideMark/>
          </w:tcPr>
          <w:p w14:paraId="16834D73" w14:textId="48F9B8C9" w:rsidR="00511FBB" w:rsidRPr="00CB64F8" w:rsidRDefault="00511FBB" w:rsidP="00511FBB">
            <w:pPr>
              <w:spacing w:line="240" w:lineRule="auto"/>
              <w:ind w:firstLine="0"/>
              <w:jc w:val="left"/>
              <w:rPr>
                <w:color w:val="000000"/>
                <w:sz w:val="22"/>
                <w:szCs w:val="22"/>
              </w:rPr>
            </w:pPr>
          </w:p>
        </w:tc>
        <w:tc>
          <w:tcPr>
            <w:tcW w:w="1365" w:type="dxa"/>
            <w:tcBorders>
              <w:top w:val="nil"/>
              <w:left w:val="nil"/>
              <w:bottom w:val="single" w:sz="4" w:space="0" w:color="auto"/>
              <w:right w:val="single" w:sz="4" w:space="0" w:color="auto"/>
            </w:tcBorders>
            <w:noWrap/>
            <w:vAlign w:val="bottom"/>
            <w:hideMark/>
          </w:tcPr>
          <w:p w14:paraId="463EFF55" w14:textId="61425668" w:rsidR="00511FBB" w:rsidRPr="00CB64F8" w:rsidRDefault="00511FBB" w:rsidP="00511FBB">
            <w:pPr>
              <w:spacing w:line="240" w:lineRule="auto"/>
              <w:ind w:firstLine="0"/>
              <w:jc w:val="left"/>
              <w:rPr>
                <w:color w:val="000000"/>
                <w:sz w:val="22"/>
                <w:szCs w:val="22"/>
              </w:rPr>
            </w:pPr>
          </w:p>
        </w:tc>
        <w:tc>
          <w:tcPr>
            <w:tcW w:w="1168" w:type="dxa"/>
            <w:tcBorders>
              <w:top w:val="nil"/>
              <w:left w:val="nil"/>
              <w:bottom w:val="single" w:sz="4" w:space="0" w:color="auto"/>
              <w:right w:val="single" w:sz="4" w:space="0" w:color="auto"/>
            </w:tcBorders>
            <w:noWrap/>
            <w:vAlign w:val="bottom"/>
            <w:hideMark/>
          </w:tcPr>
          <w:p w14:paraId="79D62F73" w14:textId="4C6F349D" w:rsidR="00511FBB" w:rsidRPr="00CB64F8" w:rsidRDefault="00511FBB" w:rsidP="00511FBB">
            <w:pPr>
              <w:spacing w:line="240" w:lineRule="auto"/>
              <w:ind w:firstLine="0"/>
              <w:jc w:val="left"/>
              <w:rPr>
                <w:color w:val="000000"/>
                <w:sz w:val="22"/>
                <w:szCs w:val="22"/>
              </w:rPr>
            </w:pPr>
          </w:p>
        </w:tc>
        <w:tc>
          <w:tcPr>
            <w:tcW w:w="1482" w:type="dxa"/>
            <w:tcBorders>
              <w:top w:val="nil"/>
              <w:left w:val="nil"/>
              <w:bottom w:val="single" w:sz="4" w:space="0" w:color="auto"/>
              <w:right w:val="single" w:sz="4" w:space="0" w:color="auto"/>
            </w:tcBorders>
            <w:vAlign w:val="bottom"/>
            <w:hideMark/>
          </w:tcPr>
          <w:p w14:paraId="28E74B3C" w14:textId="42B59DB0" w:rsidR="00511FBB" w:rsidRPr="00CB64F8" w:rsidRDefault="00511FBB" w:rsidP="00511FBB">
            <w:pPr>
              <w:spacing w:line="240" w:lineRule="auto"/>
              <w:ind w:firstLine="0"/>
              <w:jc w:val="left"/>
              <w:rPr>
                <w:color w:val="000000"/>
                <w:sz w:val="22"/>
                <w:szCs w:val="22"/>
              </w:rPr>
            </w:pPr>
          </w:p>
        </w:tc>
        <w:tc>
          <w:tcPr>
            <w:tcW w:w="1919" w:type="dxa"/>
            <w:tcBorders>
              <w:top w:val="nil"/>
              <w:left w:val="nil"/>
              <w:bottom w:val="single" w:sz="4" w:space="0" w:color="auto"/>
              <w:right w:val="single" w:sz="4" w:space="0" w:color="auto"/>
            </w:tcBorders>
            <w:vAlign w:val="bottom"/>
            <w:hideMark/>
          </w:tcPr>
          <w:p w14:paraId="4C3E0B65" w14:textId="253378FF" w:rsidR="00511FBB" w:rsidRPr="00CB64F8" w:rsidRDefault="00511FBB" w:rsidP="00511FBB">
            <w:pPr>
              <w:spacing w:line="240" w:lineRule="auto"/>
              <w:ind w:firstLine="0"/>
              <w:jc w:val="left"/>
              <w:rPr>
                <w:color w:val="000000"/>
                <w:sz w:val="22"/>
                <w:szCs w:val="22"/>
              </w:rPr>
            </w:pPr>
          </w:p>
        </w:tc>
        <w:tc>
          <w:tcPr>
            <w:tcW w:w="3973" w:type="dxa"/>
            <w:tcBorders>
              <w:top w:val="nil"/>
              <w:left w:val="nil"/>
              <w:bottom w:val="single" w:sz="4" w:space="0" w:color="auto"/>
              <w:right w:val="single" w:sz="4" w:space="0" w:color="auto"/>
            </w:tcBorders>
            <w:vAlign w:val="bottom"/>
            <w:hideMark/>
          </w:tcPr>
          <w:p w14:paraId="0348104A" w14:textId="19C7E89C" w:rsidR="00511FBB" w:rsidRPr="00CB64F8" w:rsidRDefault="00511FBB" w:rsidP="00511FBB">
            <w:pPr>
              <w:spacing w:line="240" w:lineRule="auto"/>
              <w:ind w:firstLine="0"/>
              <w:jc w:val="center"/>
              <w:rPr>
                <w:color w:val="000000"/>
                <w:sz w:val="22"/>
                <w:szCs w:val="22"/>
              </w:rPr>
            </w:pPr>
          </w:p>
        </w:tc>
        <w:tc>
          <w:tcPr>
            <w:tcW w:w="2382" w:type="dxa"/>
            <w:tcBorders>
              <w:top w:val="nil"/>
              <w:left w:val="nil"/>
              <w:bottom w:val="single" w:sz="4" w:space="0" w:color="auto"/>
              <w:right w:val="single" w:sz="4" w:space="0" w:color="auto"/>
            </w:tcBorders>
            <w:vAlign w:val="bottom"/>
            <w:hideMark/>
          </w:tcPr>
          <w:p w14:paraId="7EA59E40" w14:textId="25F742BC" w:rsidR="00511FBB" w:rsidRPr="00CB64F8" w:rsidRDefault="00511FBB" w:rsidP="00511FBB">
            <w:pPr>
              <w:spacing w:line="240" w:lineRule="auto"/>
              <w:ind w:firstLine="0"/>
              <w:jc w:val="left"/>
              <w:rPr>
                <w:color w:val="000000"/>
                <w:sz w:val="22"/>
                <w:szCs w:val="22"/>
              </w:rPr>
            </w:pPr>
          </w:p>
        </w:tc>
      </w:tr>
    </w:tbl>
    <w:p w14:paraId="65C24480" w14:textId="77777777" w:rsidR="00511FBB" w:rsidRPr="00CB64F8" w:rsidRDefault="00511FBB" w:rsidP="00511FBB">
      <w:pPr>
        <w:spacing w:after="160" w:line="256" w:lineRule="auto"/>
        <w:ind w:firstLine="0"/>
        <w:jc w:val="center"/>
        <w:rPr>
          <w:rFonts w:eastAsia="Calibri"/>
          <w:sz w:val="22"/>
          <w:szCs w:val="22"/>
          <w:lang w:eastAsia="en-US"/>
        </w:rPr>
      </w:pPr>
    </w:p>
    <w:p w14:paraId="68CAC21B" w14:textId="77777777" w:rsidR="00511FBB" w:rsidRPr="00007F4A" w:rsidRDefault="00511FBB" w:rsidP="008932AC">
      <w:pPr>
        <w:spacing w:after="160" w:line="256" w:lineRule="auto"/>
        <w:ind w:firstLine="0"/>
        <w:jc w:val="left"/>
        <w:rPr>
          <w:rFonts w:eastAsia="Calibri"/>
          <w:szCs w:val="22"/>
          <w:lang w:eastAsia="en-US"/>
        </w:rPr>
      </w:pPr>
      <w:r w:rsidRPr="00007F4A">
        <w:rPr>
          <w:rFonts w:eastAsia="Calibri"/>
          <w:szCs w:val="22"/>
          <w:lang w:eastAsia="en-US"/>
        </w:rPr>
        <w:t>Лист</w:t>
      </w:r>
      <w:proofErr w:type="gramStart"/>
      <w:r w:rsidRPr="00007F4A">
        <w:rPr>
          <w:rFonts w:eastAsia="Calibri"/>
          <w:szCs w:val="22"/>
          <w:lang w:eastAsia="en-US"/>
        </w:rPr>
        <w:t>2</w:t>
      </w:r>
      <w:proofErr w:type="gramEnd"/>
    </w:p>
    <w:tbl>
      <w:tblPr>
        <w:tblW w:w="15216" w:type="dxa"/>
        <w:tblLook w:val="04A0" w:firstRow="1" w:lastRow="0" w:firstColumn="1" w:lastColumn="0" w:noHBand="0" w:noVBand="1"/>
      </w:tblPr>
      <w:tblGrid>
        <w:gridCol w:w="709"/>
        <w:gridCol w:w="2409"/>
        <w:gridCol w:w="1432"/>
        <w:gridCol w:w="3405"/>
        <w:gridCol w:w="3073"/>
        <w:gridCol w:w="1937"/>
        <w:gridCol w:w="2251"/>
      </w:tblGrid>
      <w:tr w:rsidR="00511FBB" w:rsidRPr="00CB64F8" w14:paraId="2D2581C4" w14:textId="77777777" w:rsidTr="00511FBB">
        <w:trPr>
          <w:trHeight w:val="312"/>
        </w:trPr>
        <w:tc>
          <w:tcPr>
            <w:tcW w:w="15216" w:type="dxa"/>
            <w:gridSpan w:val="7"/>
            <w:noWrap/>
            <w:vAlign w:val="bottom"/>
            <w:hideMark/>
          </w:tcPr>
          <w:p w14:paraId="45857D52" w14:textId="77777777" w:rsidR="00511FBB" w:rsidRPr="00007F4A" w:rsidRDefault="00511FBB" w:rsidP="00511FBB">
            <w:pPr>
              <w:spacing w:line="240" w:lineRule="auto"/>
              <w:ind w:firstLine="0"/>
              <w:jc w:val="center"/>
              <w:rPr>
                <w:b/>
                <w:bCs/>
                <w:color w:val="000000"/>
                <w:sz w:val="22"/>
                <w:szCs w:val="22"/>
              </w:rPr>
            </w:pPr>
            <w:r w:rsidRPr="00007F4A">
              <w:rPr>
                <w:b/>
                <w:bCs/>
                <w:color w:val="000000"/>
                <w:sz w:val="22"/>
                <w:szCs w:val="22"/>
              </w:rPr>
              <w:t>Неверная серия или номер рецепта</w:t>
            </w:r>
          </w:p>
        </w:tc>
      </w:tr>
      <w:tr w:rsidR="00511FBB" w:rsidRPr="00CB64F8" w14:paraId="17AAE4FF" w14:textId="77777777" w:rsidTr="00511FBB">
        <w:trPr>
          <w:trHeight w:val="312"/>
        </w:trPr>
        <w:tc>
          <w:tcPr>
            <w:tcW w:w="709" w:type="dxa"/>
            <w:noWrap/>
            <w:vAlign w:val="bottom"/>
            <w:hideMark/>
          </w:tcPr>
          <w:p w14:paraId="12F000EA" w14:textId="77777777" w:rsidR="00511FBB" w:rsidRPr="00007F4A" w:rsidRDefault="00511FBB" w:rsidP="00511FBB">
            <w:pPr>
              <w:spacing w:after="160" w:line="256" w:lineRule="auto"/>
              <w:ind w:firstLine="0"/>
              <w:jc w:val="left"/>
              <w:rPr>
                <w:b/>
                <w:bCs/>
                <w:color w:val="000000"/>
                <w:sz w:val="22"/>
                <w:szCs w:val="22"/>
              </w:rPr>
            </w:pPr>
          </w:p>
        </w:tc>
        <w:tc>
          <w:tcPr>
            <w:tcW w:w="2409" w:type="dxa"/>
            <w:noWrap/>
            <w:vAlign w:val="bottom"/>
            <w:hideMark/>
          </w:tcPr>
          <w:p w14:paraId="1C5FDA24" w14:textId="77777777" w:rsidR="00511FBB" w:rsidRPr="00007F4A" w:rsidRDefault="00511FBB" w:rsidP="00511FBB">
            <w:pPr>
              <w:spacing w:line="256" w:lineRule="auto"/>
              <w:ind w:firstLine="0"/>
              <w:jc w:val="left"/>
              <w:rPr>
                <w:rFonts w:eastAsia="Calibri"/>
                <w:sz w:val="22"/>
                <w:szCs w:val="22"/>
              </w:rPr>
            </w:pPr>
          </w:p>
        </w:tc>
        <w:tc>
          <w:tcPr>
            <w:tcW w:w="1432" w:type="dxa"/>
            <w:noWrap/>
            <w:vAlign w:val="bottom"/>
            <w:hideMark/>
          </w:tcPr>
          <w:p w14:paraId="24405558" w14:textId="77777777" w:rsidR="00511FBB" w:rsidRPr="00007F4A" w:rsidRDefault="00511FBB" w:rsidP="00511FBB">
            <w:pPr>
              <w:spacing w:line="256" w:lineRule="auto"/>
              <w:ind w:firstLine="0"/>
              <w:jc w:val="left"/>
              <w:rPr>
                <w:rFonts w:eastAsia="Calibri"/>
                <w:sz w:val="22"/>
                <w:szCs w:val="22"/>
              </w:rPr>
            </w:pPr>
          </w:p>
        </w:tc>
        <w:tc>
          <w:tcPr>
            <w:tcW w:w="3405" w:type="dxa"/>
            <w:noWrap/>
            <w:vAlign w:val="bottom"/>
            <w:hideMark/>
          </w:tcPr>
          <w:p w14:paraId="5316E8A2" w14:textId="77777777" w:rsidR="00511FBB" w:rsidRPr="00007F4A" w:rsidRDefault="00511FBB" w:rsidP="00511FBB">
            <w:pPr>
              <w:spacing w:line="256" w:lineRule="auto"/>
              <w:ind w:firstLine="0"/>
              <w:jc w:val="left"/>
              <w:rPr>
                <w:rFonts w:eastAsia="Calibri"/>
                <w:sz w:val="22"/>
                <w:szCs w:val="22"/>
              </w:rPr>
            </w:pPr>
          </w:p>
        </w:tc>
        <w:tc>
          <w:tcPr>
            <w:tcW w:w="3073" w:type="dxa"/>
            <w:noWrap/>
            <w:vAlign w:val="bottom"/>
            <w:hideMark/>
          </w:tcPr>
          <w:p w14:paraId="30E77C9F" w14:textId="77777777" w:rsidR="00511FBB" w:rsidRPr="00007F4A" w:rsidRDefault="00511FBB" w:rsidP="00511FBB">
            <w:pPr>
              <w:spacing w:line="256" w:lineRule="auto"/>
              <w:ind w:firstLine="0"/>
              <w:jc w:val="left"/>
              <w:rPr>
                <w:rFonts w:eastAsia="Calibri"/>
                <w:sz w:val="22"/>
                <w:szCs w:val="22"/>
              </w:rPr>
            </w:pPr>
          </w:p>
        </w:tc>
        <w:tc>
          <w:tcPr>
            <w:tcW w:w="1937" w:type="dxa"/>
            <w:noWrap/>
            <w:vAlign w:val="bottom"/>
            <w:hideMark/>
          </w:tcPr>
          <w:p w14:paraId="3BA4BD93" w14:textId="77777777" w:rsidR="00511FBB" w:rsidRPr="00007F4A" w:rsidRDefault="00511FBB" w:rsidP="00511FBB">
            <w:pPr>
              <w:spacing w:line="256" w:lineRule="auto"/>
              <w:ind w:firstLine="0"/>
              <w:jc w:val="left"/>
              <w:rPr>
                <w:rFonts w:eastAsia="Calibri"/>
                <w:sz w:val="22"/>
                <w:szCs w:val="22"/>
              </w:rPr>
            </w:pPr>
          </w:p>
        </w:tc>
        <w:tc>
          <w:tcPr>
            <w:tcW w:w="2251" w:type="dxa"/>
            <w:noWrap/>
            <w:vAlign w:val="bottom"/>
            <w:hideMark/>
          </w:tcPr>
          <w:p w14:paraId="3A0973C3" w14:textId="77777777" w:rsidR="00511FBB" w:rsidRPr="00007F4A" w:rsidRDefault="00511FBB" w:rsidP="00511FBB">
            <w:pPr>
              <w:spacing w:line="256" w:lineRule="auto"/>
              <w:ind w:firstLine="0"/>
              <w:jc w:val="left"/>
              <w:rPr>
                <w:rFonts w:eastAsia="Calibri"/>
                <w:sz w:val="22"/>
                <w:szCs w:val="22"/>
              </w:rPr>
            </w:pPr>
          </w:p>
        </w:tc>
      </w:tr>
      <w:tr w:rsidR="00511FBB" w:rsidRPr="00CB64F8" w14:paraId="04B87039" w14:textId="77777777" w:rsidTr="00511FBB">
        <w:trPr>
          <w:trHeight w:val="288"/>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121FC65C"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 п\</w:t>
            </w:r>
            <w:proofErr w:type="gramStart"/>
            <w:r w:rsidRPr="00CB64F8">
              <w:rPr>
                <w:color w:val="000000"/>
                <w:sz w:val="22"/>
                <w:szCs w:val="22"/>
              </w:rPr>
              <w:t>п</w:t>
            </w:r>
            <w:proofErr w:type="gramEnd"/>
          </w:p>
        </w:tc>
        <w:tc>
          <w:tcPr>
            <w:tcW w:w="2409" w:type="dxa"/>
            <w:tcBorders>
              <w:top w:val="single" w:sz="4" w:space="0" w:color="auto"/>
              <w:left w:val="nil"/>
              <w:bottom w:val="single" w:sz="4" w:space="0" w:color="auto"/>
              <w:right w:val="single" w:sz="4" w:space="0" w:color="auto"/>
            </w:tcBorders>
            <w:noWrap/>
            <w:vAlign w:val="center"/>
            <w:hideMark/>
          </w:tcPr>
          <w:p w14:paraId="680961FB"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Серия номер рецепта</w:t>
            </w:r>
          </w:p>
        </w:tc>
        <w:tc>
          <w:tcPr>
            <w:tcW w:w="1432" w:type="dxa"/>
            <w:tcBorders>
              <w:top w:val="single" w:sz="4" w:space="0" w:color="auto"/>
              <w:left w:val="nil"/>
              <w:bottom w:val="single" w:sz="4" w:space="0" w:color="auto"/>
              <w:right w:val="single" w:sz="4" w:space="0" w:color="auto"/>
            </w:tcBorders>
            <w:noWrap/>
            <w:vAlign w:val="center"/>
            <w:hideMark/>
          </w:tcPr>
          <w:p w14:paraId="4B00BA9E"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Дата отпуска</w:t>
            </w:r>
          </w:p>
        </w:tc>
        <w:tc>
          <w:tcPr>
            <w:tcW w:w="3405" w:type="dxa"/>
            <w:tcBorders>
              <w:top w:val="single" w:sz="4" w:space="0" w:color="auto"/>
              <w:left w:val="nil"/>
              <w:bottom w:val="single" w:sz="4" w:space="0" w:color="auto"/>
              <w:right w:val="single" w:sz="4" w:space="0" w:color="auto"/>
            </w:tcBorders>
            <w:noWrap/>
            <w:vAlign w:val="center"/>
            <w:hideMark/>
          </w:tcPr>
          <w:p w14:paraId="76041078"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Отпущенное ЛС</w:t>
            </w:r>
          </w:p>
        </w:tc>
        <w:tc>
          <w:tcPr>
            <w:tcW w:w="3073" w:type="dxa"/>
            <w:tcBorders>
              <w:top w:val="single" w:sz="4" w:space="0" w:color="auto"/>
              <w:left w:val="nil"/>
              <w:bottom w:val="single" w:sz="4" w:space="0" w:color="auto"/>
              <w:right w:val="single" w:sz="4" w:space="0" w:color="auto"/>
            </w:tcBorders>
            <w:noWrap/>
            <w:vAlign w:val="center"/>
            <w:hideMark/>
          </w:tcPr>
          <w:p w14:paraId="14F8B9F7"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Источник финансирования</w:t>
            </w:r>
          </w:p>
        </w:tc>
        <w:tc>
          <w:tcPr>
            <w:tcW w:w="1937" w:type="dxa"/>
            <w:tcBorders>
              <w:top w:val="single" w:sz="4" w:space="0" w:color="auto"/>
              <w:left w:val="nil"/>
              <w:bottom w:val="single" w:sz="4" w:space="0" w:color="auto"/>
              <w:right w:val="single" w:sz="4" w:space="0" w:color="auto"/>
            </w:tcBorders>
            <w:noWrap/>
            <w:vAlign w:val="center"/>
            <w:hideMark/>
          </w:tcPr>
          <w:p w14:paraId="250301A3"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СНИЛС пациента</w:t>
            </w:r>
          </w:p>
        </w:tc>
        <w:tc>
          <w:tcPr>
            <w:tcW w:w="2251" w:type="dxa"/>
            <w:tcBorders>
              <w:top w:val="single" w:sz="4" w:space="0" w:color="auto"/>
              <w:left w:val="nil"/>
              <w:bottom w:val="single" w:sz="4" w:space="0" w:color="auto"/>
              <w:right w:val="single" w:sz="4" w:space="0" w:color="auto"/>
            </w:tcBorders>
            <w:noWrap/>
            <w:vAlign w:val="center"/>
            <w:hideMark/>
          </w:tcPr>
          <w:p w14:paraId="7F6299EF"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ФИО пациента</w:t>
            </w:r>
          </w:p>
        </w:tc>
      </w:tr>
      <w:tr w:rsidR="00511FBB" w:rsidRPr="00CB64F8" w14:paraId="09F19842" w14:textId="77777777" w:rsidTr="00511FBB">
        <w:trPr>
          <w:trHeight w:val="288"/>
        </w:trPr>
        <w:tc>
          <w:tcPr>
            <w:tcW w:w="709" w:type="dxa"/>
            <w:tcBorders>
              <w:top w:val="nil"/>
              <w:left w:val="single" w:sz="4" w:space="0" w:color="auto"/>
              <w:bottom w:val="single" w:sz="4" w:space="0" w:color="auto"/>
              <w:right w:val="single" w:sz="4" w:space="0" w:color="auto"/>
            </w:tcBorders>
            <w:noWrap/>
            <w:vAlign w:val="bottom"/>
            <w:hideMark/>
          </w:tcPr>
          <w:p w14:paraId="32B5DAB4"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1</w:t>
            </w:r>
          </w:p>
        </w:tc>
        <w:tc>
          <w:tcPr>
            <w:tcW w:w="2409" w:type="dxa"/>
            <w:tcBorders>
              <w:top w:val="nil"/>
              <w:left w:val="nil"/>
              <w:bottom w:val="single" w:sz="4" w:space="0" w:color="auto"/>
              <w:right w:val="single" w:sz="4" w:space="0" w:color="auto"/>
            </w:tcBorders>
            <w:noWrap/>
            <w:vAlign w:val="bottom"/>
            <w:hideMark/>
          </w:tcPr>
          <w:p w14:paraId="0593F460"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2</w:t>
            </w:r>
          </w:p>
        </w:tc>
        <w:tc>
          <w:tcPr>
            <w:tcW w:w="1432" w:type="dxa"/>
            <w:tcBorders>
              <w:top w:val="nil"/>
              <w:left w:val="nil"/>
              <w:bottom w:val="single" w:sz="4" w:space="0" w:color="auto"/>
              <w:right w:val="single" w:sz="4" w:space="0" w:color="auto"/>
            </w:tcBorders>
            <w:noWrap/>
            <w:vAlign w:val="bottom"/>
            <w:hideMark/>
          </w:tcPr>
          <w:p w14:paraId="1812B735"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3</w:t>
            </w:r>
          </w:p>
        </w:tc>
        <w:tc>
          <w:tcPr>
            <w:tcW w:w="3405" w:type="dxa"/>
            <w:tcBorders>
              <w:top w:val="nil"/>
              <w:left w:val="nil"/>
              <w:bottom w:val="single" w:sz="4" w:space="0" w:color="auto"/>
              <w:right w:val="single" w:sz="4" w:space="0" w:color="auto"/>
            </w:tcBorders>
            <w:noWrap/>
            <w:vAlign w:val="bottom"/>
            <w:hideMark/>
          </w:tcPr>
          <w:p w14:paraId="210B25CD"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4</w:t>
            </w:r>
          </w:p>
        </w:tc>
        <w:tc>
          <w:tcPr>
            <w:tcW w:w="3073" w:type="dxa"/>
            <w:tcBorders>
              <w:top w:val="nil"/>
              <w:left w:val="nil"/>
              <w:bottom w:val="single" w:sz="4" w:space="0" w:color="auto"/>
              <w:right w:val="single" w:sz="4" w:space="0" w:color="auto"/>
            </w:tcBorders>
            <w:noWrap/>
            <w:vAlign w:val="bottom"/>
            <w:hideMark/>
          </w:tcPr>
          <w:p w14:paraId="43B5F021"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5</w:t>
            </w:r>
          </w:p>
        </w:tc>
        <w:tc>
          <w:tcPr>
            <w:tcW w:w="1937" w:type="dxa"/>
            <w:tcBorders>
              <w:top w:val="nil"/>
              <w:left w:val="nil"/>
              <w:bottom w:val="single" w:sz="4" w:space="0" w:color="auto"/>
              <w:right w:val="single" w:sz="4" w:space="0" w:color="auto"/>
            </w:tcBorders>
            <w:noWrap/>
            <w:vAlign w:val="bottom"/>
            <w:hideMark/>
          </w:tcPr>
          <w:p w14:paraId="35CA06D8"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6</w:t>
            </w:r>
          </w:p>
        </w:tc>
        <w:tc>
          <w:tcPr>
            <w:tcW w:w="2251" w:type="dxa"/>
            <w:tcBorders>
              <w:top w:val="nil"/>
              <w:left w:val="nil"/>
              <w:bottom w:val="single" w:sz="4" w:space="0" w:color="auto"/>
              <w:right w:val="single" w:sz="4" w:space="0" w:color="auto"/>
            </w:tcBorders>
            <w:noWrap/>
            <w:vAlign w:val="bottom"/>
            <w:hideMark/>
          </w:tcPr>
          <w:p w14:paraId="227552AE"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7</w:t>
            </w:r>
          </w:p>
        </w:tc>
      </w:tr>
      <w:tr w:rsidR="00511FBB" w:rsidRPr="00CB64F8" w14:paraId="29285696" w14:textId="77777777" w:rsidTr="00511FBB">
        <w:trPr>
          <w:trHeight w:val="288"/>
        </w:trPr>
        <w:tc>
          <w:tcPr>
            <w:tcW w:w="709" w:type="dxa"/>
            <w:tcBorders>
              <w:top w:val="nil"/>
              <w:left w:val="single" w:sz="4" w:space="0" w:color="auto"/>
              <w:bottom w:val="single" w:sz="4" w:space="0" w:color="auto"/>
              <w:right w:val="single" w:sz="4" w:space="0" w:color="auto"/>
            </w:tcBorders>
            <w:noWrap/>
            <w:vAlign w:val="bottom"/>
            <w:hideMark/>
          </w:tcPr>
          <w:p w14:paraId="146AD48D" w14:textId="056DD65B" w:rsidR="00511FBB" w:rsidRPr="00CB64F8" w:rsidRDefault="00511FBB" w:rsidP="00511FBB">
            <w:pPr>
              <w:spacing w:line="240" w:lineRule="auto"/>
              <w:ind w:firstLine="0"/>
              <w:jc w:val="right"/>
              <w:rPr>
                <w:color w:val="000000"/>
                <w:sz w:val="22"/>
                <w:szCs w:val="22"/>
              </w:rPr>
            </w:pPr>
          </w:p>
        </w:tc>
        <w:tc>
          <w:tcPr>
            <w:tcW w:w="2409" w:type="dxa"/>
            <w:tcBorders>
              <w:top w:val="nil"/>
              <w:left w:val="nil"/>
              <w:bottom w:val="single" w:sz="4" w:space="0" w:color="auto"/>
              <w:right w:val="single" w:sz="4" w:space="0" w:color="auto"/>
            </w:tcBorders>
            <w:noWrap/>
            <w:vAlign w:val="bottom"/>
            <w:hideMark/>
          </w:tcPr>
          <w:p w14:paraId="6168DE04" w14:textId="372E4730" w:rsidR="00511FBB" w:rsidRPr="00CB64F8" w:rsidRDefault="00511FBB" w:rsidP="00511FBB">
            <w:pPr>
              <w:spacing w:line="240" w:lineRule="auto"/>
              <w:ind w:firstLine="0"/>
              <w:jc w:val="left"/>
              <w:rPr>
                <w:color w:val="000000"/>
                <w:sz w:val="22"/>
                <w:szCs w:val="22"/>
              </w:rPr>
            </w:pPr>
          </w:p>
        </w:tc>
        <w:tc>
          <w:tcPr>
            <w:tcW w:w="1432" w:type="dxa"/>
            <w:tcBorders>
              <w:top w:val="nil"/>
              <w:left w:val="nil"/>
              <w:bottom w:val="single" w:sz="4" w:space="0" w:color="auto"/>
              <w:right w:val="single" w:sz="4" w:space="0" w:color="auto"/>
            </w:tcBorders>
            <w:noWrap/>
            <w:vAlign w:val="bottom"/>
            <w:hideMark/>
          </w:tcPr>
          <w:p w14:paraId="0F1A3385" w14:textId="59A201DC" w:rsidR="00511FBB" w:rsidRPr="00CB64F8" w:rsidRDefault="00511FBB" w:rsidP="00511FBB">
            <w:pPr>
              <w:spacing w:line="240" w:lineRule="auto"/>
              <w:ind w:firstLine="0"/>
              <w:jc w:val="left"/>
              <w:rPr>
                <w:color w:val="000000"/>
                <w:sz w:val="22"/>
                <w:szCs w:val="22"/>
              </w:rPr>
            </w:pPr>
          </w:p>
        </w:tc>
        <w:tc>
          <w:tcPr>
            <w:tcW w:w="3405" w:type="dxa"/>
            <w:tcBorders>
              <w:top w:val="nil"/>
              <w:left w:val="nil"/>
              <w:bottom w:val="single" w:sz="4" w:space="0" w:color="auto"/>
              <w:right w:val="single" w:sz="4" w:space="0" w:color="auto"/>
            </w:tcBorders>
            <w:vAlign w:val="bottom"/>
            <w:hideMark/>
          </w:tcPr>
          <w:p w14:paraId="7B3736A7" w14:textId="33F503DD" w:rsidR="00511FBB" w:rsidRPr="00CB64F8" w:rsidRDefault="00511FBB" w:rsidP="00511FBB">
            <w:pPr>
              <w:spacing w:line="240" w:lineRule="auto"/>
              <w:ind w:firstLine="0"/>
              <w:jc w:val="left"/>
              <w:rPr>
                <w:color w:val="000000"/>
                <w:sz w:val="22"/>
                <w:szCs w:val="22"/>
              </w:rPr>
            </w:pPr>
          </w:p>
        </w:tc>
        <w:tc>
          <w:tcPr>
            <w:tcW w:w="3073" w:type="dxa"/>
            <w:tcBorders>
              <w:top w:val="nil"/>
              <w:left w:val="nil"/>
              <w:bottom w:val="single" w:sz="4" w:space="0" w:color="auto"/>
              <w:right w:val="single" w:sz="4" w:space="0" w:color="auto"/>
            </w:tcBorders>
            <w:vAlign w:val="bottom"/>
            <w:hideMark/>
          </w:tcPr>
          <w:p w14:paraId="10388D7F" w14:textId="4C996643" w:rsidR="00511FBB" w:rsidRPr="00CB64F8" w:rsidRDefault="00511FBB" w:rsidP="00511FBB">
            <w:pPr>
              <w:spacing w:line="240" w:lineRule="auto"/>
              <w:ind w:firstLine="0"/>
              <w:jc w:val="left"/>
              <w:rPr>
                <w:color w:val="000000"/>
                <w:sz w:val="22"/>
                <w:szCs w:val="22"/>
              </w:rPr>
            </w:pPr>
          </w:p>
        </w:tc>
        <w:tc>
          <w:tcPr>
            <w:tcW w:w="1937" w:type="dxa"/>
            <w:tcBorders>
              <w:top w:val="nil"/>
              <w:left w:val="nil"/>
              <w:bottom w:val="single" w:sz="4" w:space="0" w:color="auto"/>
              <w:right w:val="single" w:sz="4" w:space="0" w:color="auto"/>
            </w:tcBorders>
            <w:vAlign w:val="bottom"/>
            <w:hideMark/>
          </w:tcPr>
          <w:p w14:paraId="6498F91B" w14:textId="7003607C" w:rsidR="00511FBB" w:rsidRPr="00CB64F8" w:rsidRDefault="00511FBB" w:rsidP="00511FBB">
            <w:pPr>
              <w:spacing w:line="240" w:lineRule="auto"/>
              <w:ind w:firstLine="0"/>
              <w:jc w:val="center"/>
              <w:rPr>
                <w:color w:val="000000"/>
                <w:sz w:val="22"/>
                <w:szCs w:val="22"/>
              </w:rPr>
            </w:pPr>
          </w:p>
        </w:tc>
        <w:tc>
          <w:tcPr>
            <w:tcW w:w="2251" w:type="dxa"/>
            <w:tcBorders>
              <w:top w:val="nil"/>
              <w:left w:val="nil"/>
              <w:bottom w:val="single" w:sz="4" w:space="0" w:color="auto"/>
              <w:right w:val="single" w:sz="4" w:space="0" w:color="auto"/>
            </w:tcBorders>
            <w:vAlign w:val="bottom"/>
            <w:hideMark/>
          </w:tcPr>
          <w:p w14:paraId="5B9974F2" w14:textId="4C2985EB" w:rsidR="00511FBB" w:rsidRPr="00CB64F8" w:rsidRDefault="00511FBB" w:rsidP="00511FBB">
            <w:pPr>
              <w:spacing w:line="240" w:lineRule="auto"/>
              <w:ind w:firstLine="0"/>
              <w:jc w:val="left"/>
              <w:rPr>
                <w:color w:val="000000"/>
                <w:sz w:val="22"/>
                <w:szCs w:val="22"/>
              </w:rPr>
            </w:pPr>
          </w:p>
        </w:tc>
      </w:tr>
    </w:tbl>
    <w:p w14:paraId="0B8E76D6" w14:textId="77777777" w:rsidR="00511FBB" w:rsidRPr="00CB64F8" w:rsidRDefault="00511FBB" w:rsidP="00511FBB">
      <w:pPr>
        <w:spacing w:after="160" w:line="256" w:lineRule="auto"/>
        <w:ind w:firstLine="0"/>
        <w:jc w:val="center"/>
        <w:rPr>
          <w:rFonts w:eastAsia="Calibri"/>
          <w:sz w:val="22"/>
          <w:szCs w:val="22"/>
          <w:lang w:eastAsia="en-US"/>
        </w:rPr>
      </w:pPr>
    </w:p>
    <w:p w14:paraId="7371A803" w14:textId="77777777" w:rsidR="00511FBB" w:rsidRPr="00007F4A" w:rsidRDefault="00511FBB" w:rsidP="008932AC">
      <w:pPr>
        <w:spacing w:after="160" w:line="256" w:lineRule="auto"/>
        <w:ind w:firstLine="0"/>
        <w:jc w:val="left"/>
        <w:rPr>
          <w:rFonts w:eastAsia="Calibri"/>
          <w:szCs w:val="22"/>
          <w:lang w:eastAsia="en-US"/>
        </w:rPr>
      </w:pPr>
      <w:r w:rsidRPr="00007F4A">
        <w:rPr>
          <w:rFonts w:eastAsia="Calibri"/>
          <w:szCs w:val="22"/>
          <w:lang w:eastAsia="en-US"/>
        </w:rPr>
        <w:t>Лист 3</w:t>
      </w:r>
    </w:p>
    <w:tbl>
      <w:tblPr>
        <w:tblW w:w="15216" w:type="dxa"/>
        <w:tblLook w:val="04A0" w:firstRow="1" w:lastRow="0" w:firstColumn="1" w:lastColumn="0" w:noHBand="0" w:noVBand="1"/>
      </w:tblPr>
      <w:tblGrid>
        <w:gridCol w:w="843"/>
        <w:gridCol w:w="2867"/>
        <w:gridCol w:w="1705"/>
        <w:gridCol w:w="2095"/>
        <w:gridCol w:w="3551"/>
        <w:gridCol w:w="2223"/>
        <w:gridCol w:w="1932"/>
      </w:tblGrid>
      <w:tr w:rsidR="00511FBB" w:rsidRPr="00CB64F8" w14:paraId="4FF084FF" w14:textId="77777777" w:rsidTr="00511FBB">
        <w:trPr>
          <w:trHeight w:val="312"/>
        </w:trPr>
        <w:tc>
          <w:tcPr>
            <w:tcW w:w="15216" w:type="dxa"/>
            <w:gridSpan w:val="7"/>
            <w:noWrap/>
            <w:vAlign w:val="bottom"/>
            <w:hideMark/>
          </w:tcPr>
          <w:p w14:paraId="6A4764BD" w14:textId="77777777" w:rsidR="00511FBB" w:rsidRPr="00007F4A" w:rsidRDefault="00511FBB" w:rsidP="00511FBB">
            <w:pPr>
              <w:spacing w:line="240" w:lineRule="auto"/>
              <w:ind w:firstLine="0"/>
              <w:jc w:val="center"/>
              <w:rPr>
                <w:b/>
                <w:bCs/>
                <w:color w:val="000000"/>
                <w:sz w:val="22"/>
                <w:szCs w:val="22"/>
              </w:rPr>
            </w:pPr>
            <w:r w:rsidRPr="00007F4A">
              <w:rPr>
                <w:b/>
                <w:bCs/>
                <w:color w:val="000000"/>
                <w:sz w:val="22"/>
                <w:szCs w:val="22"/>
              </w:rPr>
              <w:t>Диагноз по МКБ отсутствует</w:t>
            </w:r>
          </w:p>
        </w:tc>
      </w:tr>
      <w:tr w:rsidR="00511FBB" w:rsidRPr="00CB64F8" w14:paraId="0649C113" w14:textId="77777777" w:rsidTr="00511FBB">
        <w:trPr>
          <w:trHeight w:val="312"/>
        </w:trPr>
        <w:tc>
          <w:tcPr>
            <w:tcW w:w="843" w:type="dxa"/>
            <w:tcBorders>
              <w:top w:val="nil"/>
              <w:left w:val="nil"/>
              <w:bottom w:val="single" w:sz="4" w:space="0" w:color="auto"/>
              <w:right w:val="nil"/>
            </w:tcBorders>
            <w:noWrap/>
            <w:vAlign w:val="bottom"/>
            <w:hideMark/>
          </w:tcPr>
          <w:p w14:paraId="592AF869" w14:textId="5A923888" w:rsidR="00511FBB" w:rsidRPr="00007F4A" w:rsidRDefault="00511FBB" w:rsidP="00511FBB">
            <w:pPr>
              <w:spacing w:line="240" w:lineRule="auto"/>
              <w:ind w:firstLine="0"/>
              <w:jc w:val="center"/>
              <w:rPr>
                <w:b/>
                <w:bCs/>
                <w:color w:val="000000"/>
                <w:sz w:val="22"/>
                <w:szCs w:val="22"/>
              </w:rPr>
            </w:pPr>
          </w:p>
        </w:tc>
        <w:tc>
          <w:tcPr>
            <w:tcW w:w="2867" w:type="dxa"/>
            <w:tcBorders>
              <w:top w:val="nil"/>
              <w:left w:val="nil"/>
              <w:bottom w:val="single" w:sz="4" w:space="0" w:color="auto"/>
              <w:right w:val="nil"/>
            </w:tcBorders>
            <w:noWrap/>
            <w:vAlign w:val="bottom"/>
            <w:hideMark/>
          </w:tcPr>
          <w:p w14:paraId="6088C2D0" w14:textId="59DBA693" w:rsidR="00511FBB" w:rsidRPr="00007F4A" w:rsidRDefault="00511FBB" w:rsidP="00511FBB">
            <w:pPr>
              <w:spacing w:line="240" w:lineRule="auto"/>
              <w:ind w:firstLine="0"/>
              <w:jc w:val="center"/>
              <w:rPr>
                <w:b/>
                <w:bCs/>
                <w:color w:val="000000"/>
                <w:sz w:val="22"/>
                <w:szCs w:val="22"/>
              </w:rPr>
            </w:pPr>
          </w:p>
        </w:tc>
        <w:tc>
          <w:tcPr>
            <w:tcW w:w="1705" w:type="dxa"/>
            <w:tcBorders>
              <w:top w:val="nil"/>
              <w:left w:val="nil"/>
              <w:bottom w:val="single" w:sz="4" w:space="0" w:color="auto"/>
              <w:right w:val="nil"/>
            </w:tcBorders>
            <w:noWrap/>
            <w:vAlign w:val="bottom"/>
            <w:hideMark/>
          </w:tcPr>
          <w:p w14:paraId="79A68A43" w14:textId="0910856F" w:rsidR="00511FBB" w:rsidRPr="00007F4A" w:rsidRDefault="00511FBB" w:rsidP="00511FBB">
            <w:pPr>
              <w:spacing w:line="240" w:lineRule="auto"/>
              <w:ind w:firstLine="0"/>
              <w:jc w:val="center"/>
              <w:rPr>
                <w:b/>
                <w:bCs/>
                <w:color w:val="000000"/>
                <w:sz w:val="22"/>
                <w:szCs w:val="22"/>
              </w:rPr>
            </w:pPr>
          </w:p>
        </w:tc>
        <w:tc>
          <w:tcPr>
            <w:tcW w:w="2095" w:type="dxa"/>
            <w:tcBorders>
              <w:top w:val="nil"/>
              <w:left w:val="nil"/>
              <w:bottom w:val="single" w:sz="4" w:space="0" w:color="auto"/>
              <w:right w:val="nil"/>
            </w:tcBorders>
            <w:noWrap/>
            <w:vAlign w:val="bottom"/>
            <w:hideMark/>
          </w:tcPr>
          <w:p w14:paraId="05133157" w14:textId="48B95577" w:rsidR="00511FBB" w:rsidRPr="00007F4A" w:rsidRDefault="00511FBB" w:rsidP="00511FBB">
            <w:pPr>
              <w:spacing w:line="240" w:lineRule="auto"/>
              <w:ind w:firstLine="0"/>
              <w:jc w:val="center"/>
              <w:rPr>
                <w:b/>
                <w:bCs/>
                <w:color w:val="000000"/>
                <w:sz w:val="22"/>
                <w:szCs w:val="22"/>
              </w:rPr>
            </w:pPr>
          </w:p>
        </w:tc>
        <w:tc>
          <w:tcPr>
            <w:tcW w:w="3551" w:type="dxa"/>
            <w:tcBorders>
              <w:top w:val="nil"/>
              <w:left w:val="nil"/>
              <w:bottom w:val="single" w:sz="4" w:space="0" w:color="auto"/>
              <w:right w:val="nil"/>
            </w:tcBorders>
            <w:noWrap/>
            <w:vAlign w:val="bottom"/>
            <w:hideMark/>
          </w:tcPr>
          <w:p w14:paraId="4C5899F7" w14:textId="1C036152" w:rsidR="00511FBB" w:rsidRPr="00007F4A" w:rsidRDefault="00511FBB" w:rsidP="00511FBB">
            <w:pPr>
              <w:spacing w:line="240" w:lineRule="auto"/>
              <w:ind w:firstLine="0"/>
              <w:jc w:val="center"/>
              <w:rPr>
                <w:b/>
                <w:bCs/>
                <w:color w:val="000000"/>
                <w:sz w:val="22"/>
                <w:szCs w:val="22"/>
              </w:rPr>
            </w:pPr>
          </w:p>
        </w:tc>
        <w:tc>
          <w:tcPr>
            <w:tcW w:w="2223" w:type="dxa"/>
            <w:tcBorders>
              <w:top w:val="nil"/>
              <w:left w:val="nil"/>
              <w:bottom w:val="single" w:sz="4" w:space="0" w:color="auto"/>
              <w:right w:val="nil"/>
            </w:tcBorders>
            <w:noWrap/>
            <w:vAlign w:val="bottom"/>
            <w:hideMark/>
          </w:tcPr>
          <w:p w14:paraId="7E177DE1" w14:textId="34723260" w:rsidR="00511FBB" w:rsidRPr="00007F4A" w:rsidRDefault="00511FBB" w:rsidP="00511FBB">
            <w:pPr>
              <w:spacing w:line="240" w:lineRule="auto"/>
              <w:ind w:firstLine="0"/>
              <w:jc w:val="center"/>
              <w:rPr>
                <w:b/>
                <w:bCs/>
                <w:color w:val="000000"/>
                <w:sz w:val="22"/>
                <w:szCs w:val="22"/>
              </w:rPr>
            </w:pPr>
          </w:p>
        </w:tc>
        <w:tc>
          <w:tcPr>
            <w:tcW w:w="1932" w:type="dxa"/>
            <w:tcBorders>
              <w:top w:val="nil"/>
              <w:left w:val="nil"/>
              <w:bottom w:val="single" w:sz="4" w:space="0" w:color="auto"/>
              <w:right w:val="nil"/>
            </w:tcBorders>
            <w:noWrap/>
            <w:vAlign w:val="bottom"/>
            <w:hideMark/>
          </w:tcPr>
          <w:p w14:paraId="6645292E" w14:textId="78BAE1B7" w:rsidR="00511FBB" w:rsidRPr="00007F4A" w:rsidRDefault="00511FBB" w:rsidP="00511FBB">
            <w:pPr>
              <w:spacing w:line="240" w:lineRule="auto"/>
              <w:ind w:firstLine="0"/>
              <w:jc w:val="center"/>
              <w:rPr>
                <w:b/>
                <w:bCs/>
                <w:color w:val="000000"/>
                <w:sz w:val="22"/>
                <w:szCs w:val="22"/>
              </w:rPr>
            </w:pPr>
          </w:p>
        </w:tc>
      </w:tr>
      <w:tr w:rsidR="00511FBB" w:rsidRPr="00CB64F8" w14:paraId="75A494A5" w14:textId="77777777" w:rsidTr="00511FBB">
        <w:trPr>
          <w:trHeight w:val="288"/>
        </w:trPr>
        <w:tc>
          <w:tcPr>
            <w:tcW w:w="843" w:type="dxa"/>
            <w:tcBorders>
              <w:top w:val="nil"/>
              <w:left w:val="single" w:sz="4" w:space="0" w:color="auto"/>
              <w:bottom w:val="single" w:sz="4" w:space="0" w:color="auto"/>
              <w:right w:val="single" w:sz="4" w:space="0" w:color="auto"/>
            </w:tcBorders>
            <w:noWrap/>
            <w:vAlign w:val="bottom"/>
            <w:hideMark/>
          </w:tcPr>
          <w:p w14:paraId="5680B6F0"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 п\</w:t>
            </w:r>
            <w:proofErr w:type="gramStart"/>
            <w:r w:rsidRPr="00CB64F8">
              <w:rPr>
                <w:color w:val="000000"/>
                <w:sz w:val="22"/>
                <w:szCs w:val="22"/>
              </w:rPr>
              <w:t>п</w:t>
            </w:r>
            <w:proofErr w:type="gramEnd"/>
          </w:p>
        </w:tc>
        <w:tc>
          <w:tcPr>
            <w:tcW w:w="2867" w:type="dxa"/>
            <w:tcBorders>
              <w:top w:val="nil"/>
              <w:left w:val="nil"/>
              <w:bottom w:val="single" w:sz="4" w:space="0" w:color="auto"/>
              <w:right w:val="single" w:sz="4" w:space="0" w:color="auto"/>
            </w:tcBorders>
            <w:noWrap/>
            <w:vAlign w:val="bottom"/>
            <w:hideMark/>
          </w:tcPr>
          <w:p w14:paraId="22F70881"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Серия номер рецепта</w:t>
            </w:r>
          </w:p>
        </w:tc>
        <w:tc>
          <w:tcPr>
            <w:tcW w:w="1705" w:type="dxa"/>
            <w:tcBorders>
              <w:top w:val="nil"/>
              <w:left w:val="nil"/>
              <w:bottom w:val="single" w:sz="4" w:space="0" w:color="auto"/>
              <w:right w:val="single" w:sz="4" w:space="0" w:color="auto"/>
            </w:tcBorders>
            <w:noWrap/>
            <w:vAlign w:val="bottom"/>
            <w:hideMark/>
          </w:tcPr>
          <w:p w14:paraId="7A0E053E"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Дата отпуска</w:t>
            </w:r>
          </w:p>
        </w:tc>
        <w:tc>
          <w:tcPr>
            <w:tcW w:w="2095" w:type="dxa"/>
            <w:tcBorders>
              <w:top w:val="nil"/>
              <w:left w:val="nil"/>
              <w:bottom w:val="single" w:sz="4" w:space="0" w:color="auto"/>
              <w:right w:val="single" w:sz="4" w:space="0" w:color="auto"/>
            </w:tcBorders>
            <w:noWrap/>
            <w:vAlign w:val="bottom"/>
            <w:hideMark/>
          </w:tcPr>
          <w:p w14:paraId="06EC0733"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Отпущенное ЛС</w:t>
            </w:r>
          </w:p>
        </w:tc>
        <w:tc>
          <w:tcPr>
            <w:tcW w:w="3551" w:type="dxa"/>
            <w:tcBorders>
              <w:top w:val="nil"/>
              <w:left w:val="nil"/>
              <w:bottom w:val="single" w:sz="4" w:space="0" w:color="auto"/>
              <w:right w:val="single" w:sz="4" w:space="0" w:color="auto"/>
            </w:tcBorders>
            <w:noWrap/>
            <w:vAlign w:val="bottom"/>
            <w:hideMark/>
          </w:tcPr>
          <w:p w14:paraId="27DCE3C1"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Источник финансирования</w:t>
            </w:r>
          </w:p>
        </w:tc>
        <w:tc>
          <w:tcPr>
            <w:tcW w:w="2223" w:type="dxa"/>
            <w:tcBorders>
              <w:top w:val="nil"/>
              <w:left w:val="nil"/>
              <w:bottom w:val="single" w:sz="4" w:space="0" w:color="auto"/>
              <w:right w:val="single" w:sz="4" w:space="0" w:color="auto"/>
            </w:tcBorders>
            <w:noWrap/>
            <w:vAlign w:val="bottom"/>
            <w:hideMark/>
          </w:tcPr>
          <w:p w14:paraId="601A2DBD"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СНИЛС пациента</w:t>
            </w:r>
          </w:p>
        </w:tc>
        <w:tc>
          <w:tcPr>
            <w:tcW w:w="1932" w:type="dxa"/>
            <w:tcBorders>
              <w:top w:val="nil"/>
              <w:left w:val="nil"/>
              <w:bottom w:val="single" w:sz="4" w:space="0" w:color="auto"/>
              <w:right w:val="single" w:sz="4" w:space="0" w:color="auto"/>
            </w:tcBorders>
            <w:noWrap/>
            <w:vAlign w:val="bottom"/>
            <w:hideMark/>
          </w:tcPr>
          <w:p w14:paraId="6759A890"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ФИО пациента</w:t>
            </w:r>
          </w:p>
        </w:tc>
      </w:tr>
      <w:tr w:rsidR="00511FBB" w:rsidRPr="00CB64F8" w14:paraId="317F12D3" w14:textId="77777777" w:rsidTr="00511FBB">
        <w:trPr>
          <w:trHeight w:val="288"/>
        </w:trPr>
        <w:tc>
          <w:tcPr>
            <w:tcW w:w="843" w:type="dxa"/>
            <w:tcBorders>
              <w:top w:val="nil"/>
              <w:left w:val="single" w:sz="4" w:space="0" w:color="auto"/>
              <w:bottom w:val="single" w:sz="4" w:space="0" w:color="auto"/>
              <w:right w:val="single" w:sz="4" w:space="0" w:color="auto"/>
            </w:tcBorders>
            <w:noWrap/>
            <w:vAlign w:val="bottom"/>
            <w:hideMark/>
          </w:tcPr>
          <w:p w14:paraId="45E77334"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1</w:t>
            </w:r>
          </w:p>
        </w:tc>
        <w:tc>
          <w:tcPr>
            <w:tcW w:w="2867" w:type="dxa"/>
            <w:tcBorders>
              <w:top w:val="nil"/>
              <w:left w:val="nil"/>
              <w:bottom w:val="single" w:sz="4" w:space="0" w:color="auto"/>
              <w:right w:val="single" w:sz="4" w:space="0" w:color="auto"/>
            </w:tcBorders>
            <w:noWrap/>
            <w:vAlign w:val="bottom"/>
            <w:hideMark/>
          </w:tcPr>
          <w:p w14:paraId="5B3B7612"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2</w:t>
            </w:r>
          </w:p>
        </w:tc>
        <w:tc>
          <w:tcPr>
            <w:tcW w:w="1705" w:type="dxa"/>
            <w:tcBorders>
              <w:top w:val="nil"/>
              <w:left w:val="nil"/>
              <w:bottom w:val="single" w:sz="4" w:space="0" w:color="auto"/>
              <w:right w:val="single" w:sz="4" w:space="0" w:color="auto"/>
            </w:tcBorders>
            <w:noWrap/>
            <w:vAlign w:val="bottom"/>
            <w:hideMark/>
          </w:tcPr>
          <w:p w14:paraId="132D64C3"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3</w:t>
            </w:r>
          </w:p>
        </w:tc>
        <w:tc>
          <w:tcPr>
            <w:tcW w:w="2095" w:type="dxa"/>
            <w:tcBorders>
              <w:top w:val="nil"/>
              <w:left w:val="nil"/>
              <w:bottom w:val="single" w:sz="4" w:space="0" w:color="auto"/>
              <w:right w:val="single" w:sz="4" w:space="0" w:color="auto"/>
            </w:tcBorders>
            <w:noWrap/>
            <w:vAlign w:val="bottom"/>
            <w:hideMark/>
          </w:tcPr>
          <w:p w14:paraId="4F7F469C"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4</w:t>
            </w:r>
          </w:p>
        </w:tc>
        <w:tc>
          <w:tcPr>
            <w:tcW w:w="3551" w:type="dxa"/>
            <w:tcBorders>
              <w:top w:val="nil"/>
              <w:left w:val="nil"/>
              <w:bottom w:val="single" w:sz="4" w:space="0" w:color="auto"/>
              <w:right w:val="single" w:sz="4" w:space="0" w:color="auto"/>
            </w:tcBorders>
            <w:noWrap/>
            <w:vAlign w:val="bottom"/>
            <w:hideMark/>
          </w:tcPr>
          <w:p w14:paraId="60C4AA3C"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5</w:t>
            </w:r>
          </w:p>
        </w:tc>
        <w:tc>
          <w:tcPr>
            <w:tcW w:w="2223" w:type="dxa"/>
            <w:tcBorders>
              <w:top w:val="nil"/>
              <w:left w:val="nil"/>
              <w:bottom w:val="single" w:sz="4" w:space="0" w:color="auto"/>
              <w:right w:val="single" w:sz="4" w:space="0" w:color="auto"/>
            </w:tcBorders>
            <w:noWrap/>
            <w:vAlign w:val="bottom"/>
            <w:hideMark/>
          </w:tcPr>
          <w:p w14:paraId="73C39849"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6</w:t>
            </w:r>
          </w:p>
        </w:tc>
        <w:tc>
          <w:tcPr>
            <w:tcW w:w="1932" w:type="dxa"/>
            <w:tcBorders>
              <w:top w:val="nil"/>
              <w:left w:val="nil"/>
              <w:bottom w:val="single" w:sz="4" w:space="0" w:color="auto"/>
              <w:right w:val="single" w:sz="4" w:space="0" w:color="auto"/>
            </w:tcBorders>
            <w:noWrap/>
            <w:vAlign w:val="bottom"/>
            <w:hideMark/>
          </w:tcPr>
          <w:p w14:paraId="31B61637"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7</w:t>
            </w:r>
          </w:p>
        </w:tc>
      </w:tr>
      <w:tr w:rsidR="00511FBB" w:rsidRPr="00CB64F8" w14:paraId="358B7261" w14:textId="77777777" w:rsidTr="00511FBB">
        <w:trPr>
          <w:trHeight w:val="288"/>
        </w:trPr>
        <w:tc>
          <w:tcPr>
            <w:tcW w:w="843" w:type="dxa"/>
            <w:tcBorders>
              <w:top w:val="nil"/>
              <w:left w:val="single" w:sz="4" w:space="0" w:color="auto"/>
              <w:bottom w:val="single" w:sz="4" w:space="0" w:color="auto"/>
              <w:right w:val="single" w:sz="4" w:space="0" w:color="auto"/>
            </w:tcBorders>
            <w:noWrap/>
            <w:vAlign w:val="bottom"/>
            <w:hideMark/>
          </w:tcPr>
          <w:p w14:paraId="7301F022" w14:textId="74CDB59E" w:rsidR="00511FBB" w:rsidRPr="00CB64F8" w:rsidRDefault="00511FBB" w:rsidP="00511FBB">
            <w:pPr>
              <w:spacing w:line="240" w:lineRule="auto"/>
              <w:ind w:firstLine="0"/>
              <w:jc w:val="right"/>
              <w:rPr>
                <w:color w:val="000000"/>
                <w:sz w:val="22"/>
                <w:szCs w:val="22"/>
              </w:rPr>
            </w:pPr>
          </w:p>
        </w:tc>
        <w:tc>
          <w:tcPr>
            <w:tcW w:w="2867" w:type="dxa"/>
            <w:tcBorders>
              <w:top w:val="nil"/>
              <w:left w:val="nil"/>
              <w:bottom w:val="single" w:sz="4" w:space="0" w:color="auto"/>
              <w:right w:val="single" w:sz="4" w:space="0" w:color="auto"/>
            </w:tcBorders>
            <w:noWrap/>
            <w:vAlign w:val="bottom"/>
            <w:hideMark/>
          </w:tcPr>
          <w:p w14:paraId="2C662D22" w14:textId="5F37A54F" w:rsidR="00511FBB" w:rsidRPr="00CB64F8" w:rsidRDefault="00511FBB" w:rsidP="00511FBB">
            <w:pPr>
              <w:spacing w:line="240" w:lineRule="auto"/>
              <w:ind w:firstLine="0"/>
              <w:jc w:val="left"/>
              <w:rPr>
                <w:color w:val="000000"/>
                <w:sz w:val="22"/>
                <w:szCs w:val="22"/>
              </w:rPr>
            </w:pPr>
          </w:p>
        </w:tc>
        <w:tc>
          <w:tcPr>
            <w:tcW w:w="1705" w:type="dxa"/>
            <w:tcBorders>
              <w:top w:val="nil"/>
              <w:left w:val="nil"/>
              <w:bottom w:val="single" w:sz="4" w:space="0" w:color="auto"/>
              <w:right w:val="single" w:sz="4" w:space="0" w:color="auto"/>
            </w:tcBorders>
            <w:noWrap/>
            <w:vAlign w:val="bottom"/>
            <w:hideMark/>
          </w:tcPr>
          <w:p w14:paraId="66DE30AA" w14:textId="33D721C7" w:rsidR="00511FBB" w:rsidRPr="00CB64F8" w:rsidRDefault="00511FBB" w:rsidP="00511FBB">
            <w:pPr>
              <w:spacing w:line="240" w:lineRule="auto"/>
              <w:ind w:firstLine="0"/>
              <w:jc w:val="left"/>
              <w:rPr>
                <w:color w:val="000000"/>
                <w:sz w:val="22"/>
                <w:szCs w:val="22"/>
              </w:rPr>
            </w:pPr>
          </w:p>
        </w:tc>
        <w:tc>
          <w:tcPr>
            <w:tcW w:w="2095" w:type="dxa"/>
            <w:tcBorders>
              <w:top w:val="nil"/>
              <w:left w:val="nil"/>
              <w:bottom w:val="single" w:sz="4" w:space="0" w:color="auto"/>
              <w:right w:val="single" w:sz="4" w:space="0" w:color="auto"/>
            </w:tcBorders>
            <w:noWrap/>
            <w:vAlign w:val="bottom"/>
            <w:hideMark/>
          </w:tcPr>
          <w:p w14:paraId="74FDD640" w14:textId="5B219ED4" w:rsidR="00511FBB" w:rsidRPr="00CB64F8" w:rsidRDefault="00511FBB" w:rsidP="00511FBB">
            <w:pPr>
              <w:spacing w:line="240" w:lineRule="auto"/>
              <w:ind w:firstLine="0"/>
              <w:jc w:val="left"/>
              <w:rPr>
                <w:color w:val="000000"/>
                <w:sz w:val="22"/>
                <w:szCs w:val="22"/>
              </w:rPr>
            </w:pPr>
          </w:p>
        </w:tc>
        <w:tc>
          <w:tcPr>
            <w:tcW w:w="3551" w:type="dxa"/>
            <w:tcBorders>
              <w:top w:val="nil"/>
              <w:left w:val="nil"/>
              <w:bottom w:val="single" w:sz="4" w:space="0" w:color="auto"/>
              <w:right w:val="single" w:sz="4" w:space="0" w:color="auto"/>
            </w:tcBorders>
            <w:noWrap/>
            <w:vAlign w:val="bottom"/>
            <w:hideMark/>
          </w:tcPr>
          <w:p w14:paraId="4911560D" w14:textId="6BDB6795" w:rsidR="00511FBB" w:rsidRPr="00CB64F8" w:rsidRDefault="00511FBB" w:rsidP="00511FBB">
            <w:pPr>
              <w:spacing w:line="240" w:lineRule="auto"/>
              <w:ind w:firstLine="0"/>
              <w:jc w:val="left"/>
              <w:rPr>
                <w:color w:val="000000"/>
                <w:sz w:val="22"/>
                <w:szCs w:val="22"/>
              </w:rPr>
            </w:pPr>
          </w:p>
        </w:tc>
        <w:tc>
          <w:tcPr>
            <w:tcW w:w="2223" w:type="dxa"/>
            <w:tcBorders>
              <w:top w:val="nil"/>
              <w:left w:val="nil"/>
              <w:bottom w:val="single" w:sz="4" w:space="0" w:color="auto"/>
              <w:right w:val="single" w:sz="4" w:space="0" w:color="auto"/>
            </w:tcBorders>
            <w:noWrap/>
            <w:vAlign w:val="bottom"/>
            <w:hideMark/>
          </w:tcPr>
          <w:p w14:paraId="391F13DB" w14:textId="03DA6182" w:rsidR="00511FBB" w:rsidRPr="00CB64F8" w:rsidRDefault="00511FBB" w:rsidP="00511FBB">
            <w:pPr>
              <w:spacing w:line="240" w:lineRule="auto"/>
              <w:ind w:firstLine="0"/>
              <w:jc w:val="center"/>
              <w:rPr>
                <w:color w:val="000000"/>
                <w:sz w:val="22"/>
                <w:szCs w:val="22"/>
              </w:rPr>
            </w:pPr>
          </w:p>
        </w:tc>
        <w:tc>
          <w:tcPr>
            <w:tcW w:w="1932" w:type="dxa"/>
            <w:tcBorders>
              <w:top w:val="nil"/>
              <w:left w:val="nil"/>
              <w:bottom w:val="single" w:sz="4" w:space="0" w:color="auto"/>
              <w:right w:val="single" w:sz="4" w:space="0" w:color="auto"/>
            </w:tcBorders>
            <w:noWrap/>
            <w:vAlign w:val="bottom"/>
            <w:hideMark/>
          </w:tcPr>
          <w:p w14:paraId="784977F2" w14:textId="00136A1C" w:rsidR="00511FBB" w:rsidRPr="00CB64F8" w:rsidRDefault="00511FBB" w:rsidP="00511FBB">
            <w:pPr>
              <w:spacing w:line="240" w:lineRule="auto"/>
              <w:ind w:firstLine="0"/>
              <w:jc w:val="left"/>
              <w:rPr>
                <w:color w:val="000000"/>
                <w:sz w:val="22"/>
                <w:szCs w:val="22"/>
              </w:rPr>
            </w:pPr>
          </w:p>
        </w:tc>
      </w:tr>
    </w:tbl>
    <w:p w14:paraId="41AFC9A1" w14:textId="77777777" w:rsidR="00511FBB" w:rsidRPr="00007F4A" w:rsidRDefault="00511FBB" w:rsidP="00511FBB">
      <w:pPr>
        <w:spacing w:after="160" w:line="256" w:lineRule="auto"/>
        <w:ind w:firstLine="0"/>
        <w:jc w:val="center"/>
        <w:rPr>
          <w:rFonts w:eastAsia="Calibri"/>
          <w:sz w:val="22"/>
          <w:szCs w:val="22"/>
          <w:lang w:eastAsia="en-US"/>
        </w:rPr>
      </w:pPr>
    </w:p>
    <w:p w14:paraId="0FD70FE4" w14:textId="77777777" w:rsidR="00511FBB" w:rsidRPr="00007F4A" w:rsidRDefault="00511FBB" w:rsidP="00007F4A">
      <w:pPr>
        <w:keepNext/>
        <w:spacing w:after="160" w:line="257" w:lineRule="auto"/>
        <w:ind w:firstLine="0"/>
        <w:jc w:val="left"/>
        <w:rPr>
          <w:rFonts w:eastAsia="Calibri"/>
          <w:szCs w:val="22"/>
          <w:lang w:eastAsia="en-US"/>
        </w:rPr>
      </w:pPr>
      <w:r w:rsidRPr="00007F4A">
        <w:rPr>
          <w:rFonts w:eastAsia="Calibri"/>
          <w:szCs w:val="22"/>
          <w:lang w:eastAsia="en-US"/>
        </w:rPr>
        <w:lastRenderedPageBreak/>
        <w:t>Лист 4</w:t>
      </w:r>
    </w:p>
    <w:tbl>
      <w:tblPr>
        <w:tblW w:w="15216" w:type="dxa"/>
        <w:tblLook w:val="04A0" w:firstRow="1" w:lastRow="0" w:firstColumn="1" w:lastColumn="0" w:noHBand="0" w:noVBand="1"/>
      </w:tblPr>
      <w:tblGrid>
        <w:gridCol w:w="709"/>
        <w:gridCol w:w="2409"/>
        <w:gridCol w:w="1432"/>
        <w:gridCol w:w="3405"/>
        <w:gridCol w:w="3073"/>
        <w:gridCol w:w="1937"/>
        <w:gridCol w:w="2251"/>
      </w:tblGrid>
      <w:tr w:rsidR="00511FBB" w:rsidRPr="00CB64F8" w14:paraId="569973AA" w14:textId="77777777" w:rsidTr="00511FBB">
        <w:trPr>
          <w:trHeight w:val="312"/>
        </w:trPr>
        <w:tc>
          <w:tcPr>
            <w:tcW w:w="15216" w:type="dxa"/>
            <w:gridSpan w:val="7"/>
            <w:noWrap/>
            <w:vAlign w:val="bottom"/>
            <w:hideMark/>
          </w:tcPr>
          <w:p w14:paraId="48894E9B" w14:textId="77777777" w:rsidR="00511FBB" w:rsidRPr="00007F4A" w:rsidRDefault="00511FBB" w:rsidP="00511FBB">
            <w:pPr>
              <w:spacing w:line="240" w:lineRule="auto"/>
              <w:ind w:firstLine="0"/>
              <w:jc w:val="center"/>
              <w:rPr>
                <w:b/>
                <w:bCs/>
                <w:color w:val="000000"/>
                <w:sz w:val="22"/>
                <w:szCs w:val="22"/>
              </w:rPr>
            </w:pPr>
            <w:r w:rsidRPr="00007F4A">
              <w:rPr>
                <w:b/>
                <w:bCs/>
                <w:color w:val="000000"/>
                <w:sz w:val="22"/>
                <w:szCs w:val="22"/>
              </w:rPr>
              <w:t>Код врача отсутствует в справочнике</w:t>
            </w:r>
          </w:p>
        </w:tc>
      </w:tr>
      <w:tr w:rsidR="00511FBB" w:rsidRPr="00CB64F8" w14:paraId="6D6296A5" w14:textId="77777777" w:rsidTr="00511FBB">
        <w:trPr>
          <w:trHeight w:val="312"/>
        </w:trPr>
        <w:tc>
          <w:tcPr>
            <w:tcW w:w="709" w:type="dxa"/>
            <w:tcBorders>
              <w:top w:val="nil"/>
              <w:left w:val="nil"/>
              <w:bottom w:val="single" w:sz="4" w:space="0" w:color="auto"/>
              <w:right w:val="nil"/>
            </w:tcBorders>
            <w:noWrap/>
            <w:vAlign w:val="bottom"/>
            <w:hideMark/>
          </w:tcPr>
          <w:p w14:paraId="57F7150D" w14:textId="67DD90EE" w:rsidR="00511FBB" w:rsidRPr="00007F4A" w:rsidRDefault="00511FBB" w:rsidP="00511FBB">
            <w:pPr>
              <w:spacing w:line="240" w:lineRule="auto"/>
              <w:ind w:firstLine="0"/>
              <w:jc w:val="center"/>
              <w:rPr>
                <w:b/>
                <w:bCs/>
                <w:color w:val="000000"/>
                <w:sz w:val="22"/>
                <w:szCs w:val="22"/>
              </w:rPr>
            </w:pPr>
          </w:p>
        </w:tc>
        <w:tc>
          <w:tcPr>
            <w:tcW w:w="2409" w:type="dxa"/>
            <w:tcBorders>
              <w:top w:val="nil"/>
              <w:left w:val="nil"/>
              <w:bottom w:val="single" w:sz="4" w:space="0" w:color="auto"/>
              <w:right w:val="nil"/>
            </w:tcBorders>
            <w:noWrap/>
            <w:vAlign w:val="bottom"/>
            <w:hideMark/>
          </w:tcPr>
          <w:p w14:paraId="3CEF7AD3" w14:textId="72D4C6DA" w:rsidR="00511FBB" w:rsidRPr="00007F4A" w:rsidRDefault="00511FBB" w:rsidP="00511FBB">
            <w:pPr>
              <w:spacing w:line="240" w:lineRule="auto"/>
              <w:ind w:firstLine="0"/>
              <w:jc w:val="center"/>
              <w:rPr>
                <w:b/>
                <w:bCs/>
                <w:color w:val="000000"/>
                <w:sz w:val="22"/>
                <w:szCs w:val="22"/>
              </w:rPr>
            </w:pPr>
          </w:p>
        </w:tc>
        <w:tc>
          <w:tcPr>
            <w:tcW w:w="1432" w:type="dxa"/>
            <w:tcBorders>
              <w:top w:val="nil"/>
              <w:left w:val="nil"/>
              <w:bottom w:val="single" w:sz="4" w:space="0" w:color="auto"/>
              <w:right w:val="nil"/>
            </w:tcBorders>
            <w:noWrap/>
            <w:vAlign w:val="bottom"/>
            <w:hideMark/>
          </w:tcPr>
          <w:p w14:paraId="4A47C818" w14:textId="29CE8519" w:rsidR="00511FBB" w:rsidRPr="00007F4A" w:rsidRDefault="00511FBB" w:rsidP="00511FBB">
            <w:pPr>
              <w:spacing w:line="240" w:lineRule="auto"/>
              <w:ind w:firstLine="0"/>
              <w:jc w:val="center"/>
              <w:rPr>
                <w:b/>
                <w:bCs/>
                <w:color w:val="000000"/>
                <w:sz w:val="22"/>
                <w:szCs w:val="22"/>
              </w:rPr>
            </w:pPr>
          </w:p>
        </w:tc>
        <w:tc>
          <w:tcPr>
            <w:tcW w:w="3405" w:type="dxa"/>
            <w:tcBorders>
              <w:top w:val="nil"/>
              <w:left w:val="nil"/>
              <w:bottom w:val="single" w:sz="4" w:space="0" w:color="auto"/>
              <w:right w:val="nil"/>
            </w:tcBorders>
            <w:noWrap/>
            <w:vAlign w:val="bottom"/>
            <w:hideMark/>
          </w:tcPr>
          <w:p w14:paraId="3ED41996" w14:textId="6B620108" w:rsidR="00511FBB" w:rsidRPr="00007F4A" w:rsidRDefault="00511FBB" w:rsidP="00511FBB">
            <w:pPr>
              <w:spacing w:line="240" w:lineRule="auto"/>
              <w:ind w:firstLine="0"/>
              <w:jc w:val="center"/>
              <w:rPr>
                <w:b/>
                <w:bCs/>
                <w:color w:val="000000"/>
                <w:sz w:val="22"/>
                <w:szCs w:val="22"/>
              </w:rPr>
            </w:pPr>
          </w:p>
        </w:tc>
        <w:tc>
          <w:tcPr>
            <w:tcW w:w="3073" w:type="dxa"/>
            <w:tcBorders>
              <w:top w:val="nil"/>
              <w:left w:val="nil"/>
              <w:bottom w:val="single" w:sz="4" w:space="0" w:color="auto"/>
              <w:right w:val="nil"/>
            </w:tcBorders>
            <w:noWrap/>
            <w:vAlign w:val="bottom"/>
            <w:hideMark/>
          </w:tcPr>
          <w:p w14:paraId="69E6534D" w14:textId="550CE961" w:rsidR="00511FBB" w:rsidRPr="00007F4A" w:rsidRDefault="00511FBB" w:rsidP="00511FBB">
            <w:pPr>
              <w:spacing w:line="240" w:lineRule="auto"/>
              <w:ind w:firstLine="0"/>
              <w:jc w:val="center"/>
              <w:rPr>
                <w:b/>
                <w:bCs/>
                <w:color w:val="000000"/>
                <w:sz w:val="22"/>
                <w:szCs w:val="22"/>
              </w:rPr>
            </w:pPr>
          </w:p>
        </w:tc>
        <w:tc>
          <w:tcPr>
            <w:tcW w:w="1937" w:type="dxa"/>
            <w:tcBorders>
              <w:top w:val="nil"/>
              <w:left w:val="nil"/>
              <w:bottom w:val="single" w:sz="4" w:space="0" w:color="auto"/>
              <w:right w:val="nil"/>
            </w:tcBorders>
            <w:noWrap/>
            <w:vAlign w:val="bottom"/>
            <w:hideMark/>
          </w:tcPr>
          <w:p w14:paraId="44169993" w14:textId="05381F14" w:rsidR="00511FBB" w:rsidRPr="00007F4A" w:rsidRDefault="00511FBB" w:rsidP="00511FBB">
            <w:pPr>
              <w:spacing w:line="240" w:lineRule="auto"/>
              <w:ind w:firstLine="0"/>
              <w:jc w:val="center"/>
              <w:rPr>
                <w:b/>
                <w:bCs/>
                <w:color w:val="000000"/>
                <w:sz w:val="22"/>
                <w:szCs w:val="22"/>
              </w:rPr>
            </w:pPr>
          </w:p>
        </w:tc>
        <w:tc>
          <w:tcPr>
            <w:tcW w:w="2251" w:type="dxa"/>
            <w:tcBorders>
              <w:top w:val="nil"/>
              <w:left w:val="nil"/>
              <w:bottom w:val="single" w:sz="4" w:space="0" w:color="auto"/>
              <w:right w:val="nil"/>
            </w:tcBorders>
            <w:noWrap/>
            <w:vAlign w:val="bottom"/>
            <w:hideMark/>
          </w:tcPr>
          <w:p w14:paraId="320E65C2" w14:textId="12BD5A26" w:rsidR="00511FBB" w:rsidRPr="00007F4A" w:rsidRDefault="00511FBB" w:rsidP="00511FBB">
            <w:pPr>
              <w:spacing w:line="240" w:lineRule="auto"/>
              <w:ind w:firstLine="0"/>
              <w:jc w:val="center"/>
              <w:rPr>
                <w:b/>
                <w:bCs/>
                <w:color w:val="000000"/>
                <w:sz w:val="22"/>
                <w:szCs w:val="22"/>
              </w:rPr>
            </w:pPr>
          </w:p>
        </w:tc>
      </w:tr>
      <w:tr w:rsidR="00511FBB" w:rsidRPr="00CB64F8" w14:paraId="39242B6C" w14:textId="77777777" w:rsidTr="00511FBB">
        <w:trPr>
          <w:trHeight w:val="288"/>
        </w:trPr>
        <w:tc>
          <w:tcPr>
            <w:tcW w:w="709" w:type="dxa"/>
            <w:tcBorders>
              <w:top w:val="nil"/>
              <w:left w:val="single" w:sz="4" w:space="0" w:color="auto"/>
              <w:bottom w:val="single" w:sz="4" w:space="0" w:color="auto"/>
              <w:right w:val="single" w:sz="4" w:space="0" w:color="auto"/>
            </w:tcBorders>
            <w:noWrap/>
            <w:vAlign w:val="bottom"/>
            <w:hideMark/>
          </w:tcPr>
          <w:p w14:paraId="7A3A299B"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 п\</w:t>
            </w:r>
            <w:proofErr w:type="gramStart"/>
            <w:r w:rsidRPr="00CB64F8">
              <w:rPr>
                <w:color w:val="000000"/>
                <w:sz w:val="22"/>
                <w:szCs w:val="22"/>
              </w:rPr>
              <w:t>п</w:t>
            </w:r>
            <w:proofErr w:type="gramEnd"/>
          </w:p>
        </w:tc>
        <w:tc>
          <w:tcPr>
            <w:tcW w:w="2409" w:type="dxa"/>
            <w:tcBorders>
              <w:top w:val="nil"/>
              <w:left w:val="nil"/>
              <w:bottom w:val="single" w:sz="4" w:space="0" w:color="auto"/>
              <w:right w:val="single" w:sz="4" w:space="0" w:color="auto"/>
            </w:tcBorders>
            <w:noWrap/>
            <w:vAlign w:val="bottom"/>
            <w:hideMark/>
          </w:tcPr>
          <w:p w14:paraId="245B0E48"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Серия номер рецепта</w:t>
            </w:r>
          </w:p>
        </w:tc>
        <w:tc>
          <w:tcPr>
            <w:tcW w:w="1432" w:type="dxa"/>
            <w:tcBorders>
              <w:top w:val="nil"/>
              <w:left w:val="nil"/>
              <w:bottom w:val="single" w:sz="4" w:space="0" w:color="auto"/>
              <w:right w:val="single" w:sz="4" w:space="0" w:color="auto"/>
            </w:tcBorders>
            <w:noWrap/>
            <w:vAlign w:val="bottom"/>
            <w:hideMark/>
          </w:tcPr>
          <w:p w14:paraId="543F9415"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Дата отпуска</w:t>
            </w:r>
          </w:p>
        </w:tc>
        <w:tc>
          <w:tcPr>
            <w:tcW w:w="3405" w:type="dxa"/>
            <w:tcBorders>
              <w:top w:val="nil"/>
              <w:left w:val="nil"/>
              <w:bottom w:val="single" w:sz="4" w:space="0" w:color="auto"/>
              <w:right w:val="single" w:sz="4" w:space="0" w:color="auto"/>
            </w:tcBorders>
            <w:noWrap/>
            <w:vAlign w:val="bottom"/>
            <w:hideMark/>
          </w:tcPr>
          <w:p w14:paraId="2620BEC0"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Отпущенное ЛС</w:t>
            </w:r>
          </w:p>
        </w:tc>
        <w:tc>
          <w:tcPr>
            <w:tcW w:w="3073" w:type="dxa"/>
            <w:tcBorders>
              <w:top w:val="nil"/>
              <w:left w:val="nil"/>
              <w:bottom w:val="single" w:sz="4" w:space="0" w:color="auto"/>
              <w:right w:val="single" w:sz="4" w:space="0" w:color="auto"/>
            </w:tcBorders>
            <w:noWrap/>
            <w:vAlign w:val="bottom"/>
            <w:hideMark/>
          </w:tcPr>
          <w:p w14:paraId="51428C6A"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Источник финансирования</w:t>
            </w:r>
          </w:p>
        </w:tc>
        <w:tc>
          <w:tcPr>
            <w:tcW w:w="1937" w:type="dxa"/>
            <w:tcBorders>
              <w:top w:val="nil"/>
              <w:left w:val="nil"/>
              <w:bottom w:val="single" w:sz="4" w:space="0" w:color="auto"/>
              <w:right w:val="single" w:sz="4" w:space="0" w:color="auto"/>
            </w:tcBorders>
            <w:noWrap/>
            <w:vAlign w:val="bottom"/>
            <w:hideMark/>
          </w:tcPr>
          <w:p w14:paraId="01118EFC"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СНИЛС пациента</w:t>
            </w:r>
          </w:p>
        </w:tc>
        <w:tc>
          <w:tcPr>
            <w:tcW w:w="2251" w:type="dxa"/>
            <w:tcBorders>
              <w:top w:val="nil"/>
              <w:left w:val="nil"/>
              <w:bottom w:val="single" w:sz="4" w:space="0" w:color="auto"/>
              <w:right w:val="single" w:sz="4" w:space="0" w:color="auto"/>
            </w:tcBorders>
            <w:noWrap/>
            <w:vAlign w:val="bottom"/>
            <w:hideMark/>
          </w:tcPr>
          <w:p w14:paraId="19A7102C"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ФИО пациента</w:t>
            </w:r>
          </w:p>
        </w:tc>
      </w:tr>
      <w:tr w:rsidR="00511FBB" w:rsidRPr="00CB64F8" w14:paraId="5DF3C63C" w14:textId="77777777" w:rsidTr="00511FBB">
        <w:trPr>
          <w:trHeight w:val="288"/>
        </w:trPr>
        <w:tc>
          <w:tcPr>
            <w:tcW w:w="709" w:type="dxa"/>
            <w:tcBorders>
              <w:top w:val="nil"/>
              <w:left w:val="single" w:sz="4" w:space="0" w:color="auto"/>
              <w:bottom w:val="single" w:sz="4" w:space="0" w:color="auto"/>
              <w:right w:val="single" w:sz="4" w:space="0" w:color="auto"/>
            </w:tcBorders>
            <w:noWrap/>
            <w:vAlign w:val="bottom"/>
            <w:hideMark/>
          </w:tcPr>
          <w:p w14:paraId="3BA29F7F"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1</w:t>
            </w:r>
          </w:p>
        </w:tc>
        <w:tc>
          <w:tcPr>
            <w:tcW w:w="2409" w:type="dxa"/>
            <w:tcBorders>
              <w:top w:val="nil"/>
              <w:left w:val="nil"/>
              <w:bottom w:val="single" w:sz="4" w:space="0" w:color="auto"/>
              <w:right w:val="single" w:sz="4" w:space="0" w:color="auto"/>
            </w:tcBorders>
            <w:noWrap/>
            <w:vAlign w:val="bottom"/>
            <w:hideMark/>
          </w:tcPr>
          <w:p w14:paraId="68CD916B"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2</w:t>
            </w:r>
          </w:p>
        </w:tc>
        <w:tc>
          <w:tcPr>
            <w:tcW w:w="1432" w:type="dxa"/>
            <w:tcBorders>
              <w:top w:val="nil"/>
              <w:left w:val="nil"/>
              <w:bottom w:val="single" w:sz="4" w:space="0" w:color="auto"/>
              <w:right w:val="single" w:sz="4" w:space="0" w:color="auto"/>
            </w:tcBorders>
            <w:noWrap/>
            <w:vAlign w:val="bottom"/>
            <w:hideMark/>
          </w:tcPr>
          <w:p w14:paraId="31509E3F"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3</w:t>
            </w:r>
          </w:p>
        </w:tc>
        <w:tc>
          <w:tcPr>
            <w:tcW w:w="3405" w:type="dxa"/>
            <w:tcBorders>
              <w:top w:val="nil"/>
              <w:left w:val="nil"/>
              <w:bottom w:val="single" w:sz="4" w:space="0" w:color="auto"/>
              <w:right w:val="single" w:sz="4" w:space="0" w:color="auto"/>
            </w:tcBorders>
            <w:noWrap/>
            <w:vAlign w:val="bottom"/>
            <w:hideMark/>
          </w:tcPr>
          <w:p w14:paraId="7CD3B1B2"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4</w:t>
            </w:r>
          </w:p>
        </w:tc>
        <w:tc>
          <w:tcPr>
            <w:tcW w:w="3073" w:type="dxa"/>
            <w:tcBorders>
              <w:top w:val="nil"/>
              <w:left w:val="nil"/>
              <w:bottom w:val="single" w:sz="4" w:space="0" w:color="auto"/>
              <w:right w:val="single" w:sz="4" w:space="0" w:color="auto"/>
            </w:tcBorders>
            <w:noWrap/>
            <w:vAlign w:val="bottom"/>
            <w:hideMark/>
          </w:tcPr>
          <w:p w14:paraId="6054FF8F"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5</w:t>
            </w:r>
          </w:p>
        </w:tc>
        <w:tc>
          <w:tcPr>
            <w:tcW w:w="1937" w:type="dxa"/>
            <w:tcBorders>
              <w:top w:val="nil"/>
              <w:left w:val="nil"/>
              <w:bottom w:val="single" w:sz="4" w:space="0" w:color="auto"/>
              <w:right w:val="single" w:sz="4" w:space="0" w:color="auto"/>
            </w:tcBorders>
            <w:noWrap/>
            <w:vAlign w:val="bottom"/>
            <w:hideMark/>
          </w:tcPr>
          <w:p w14:paraId="37DD0191"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6</w:t>
            </w:r>
          </w:p>
        </w:tc>
        <w:tc>
          <w:tcPr>
            <w:tcW w:w="2251" w:type="dxa"/>
            <w:tcBorders>
              <w:top w:val="nil"/>
              <w:left w:val="nil"/>
              <w:bottom w:val="single" w:sz="4" w:space="0" w:color="auto"/>
              <w:right w:val="single" w:sz="4" w:space="0" w:color="auto"/>
            </w:tcBorders>
            <w:noWrap/>
            <w:vAlign w:val="bottom"/>
            <w:hideMark/>
          </w:tcPr>
          <w:p w14:paraId="3491F1BE"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7</w:t>
            </w:r>
          </w:p>
        </w:tc>
      </w:tr>
      <w:tr w:rsidR="00511FBB" w:rsidRPr="00CB64F8" w14:paraId="1C6D4A8A" w14:textId="77777777" w:rsidTr="00511FBB">
        <w:trPr>
          <w:trHeight w:val="288"/>
        </w:trPr>
        <w:tc>
          <w:tcPr>
            <w:tcW w:w="709" w:type="dxa"/>
            <w:tcBorders>
              <w:top w:val="nil"/>
              <w:left w:val="single" w:sz="4" w:space="0" w:color="auto"/>
              <w:bottom w:val="single" w:sz="4" w:space="0" w:color="auto"/>
              <w:right w:val="single" w:sz="4" w:space="0" w:color="auto"/>
            </w:tcBorders>
            <w:noWrap/>
            <w:vAlign w:val="bottom"/>
            <w:hideMark/>
          </w:tcPr>
          <w:p w14:paraId="6C08DF2F" w14:textId="1EB268C6" w:rsidR="00511FBB" w:rsidRPr="00CB64F8" w:rsidRDefault="00511FBB" w:rsidP="00511FBB">
            <w:pPr>
              <w:spacing w:line="240" w:lineRule="auto"/>
              <w:ind w:firstLine="0"/>
              <w:jc w:val="right"/>
              <w:rPr>
                <w:color w:val="000000"/>
                <w:sz w:val="22"/>
                <w:szCs w:val="22"/>
              </w:rPr>
            </w:pPr>
          </w:p>
        </w:tc>
        <w:tc>
          <w:tcPr>
            <w:tcW w:w="2409" w:type="dxa"/>
            <w:tcBorders>
              <w:top w:val="nil"/>
              <w:left w:val="nil"/>
              <w:bottom w:val="single" w:sz="4" w:space="0" w:color="auto"/>
              <w:right w:val="single" w:sz="4" w:space="0" w:color="auto"/>
            </w:tcBorders>
            <w:noWrap/>
            <w:vAlign w:val="bottom"/>
            <w:hideMark/>
          </w:tcPr>
          <w:p w14:paraId="2B6703CA" w14:textId="13BB9792" w:rsidR="00511FBB" w:rsidRPr="00CB64F8" w:rsidRDefault="00511FBB" w:rsidP="00511FBB">
            <w:pPr>
              <w:spacing w:line="240" w:lineRule="auto"/>
              <w:ind w:firstLine="0"/>
              <w:jc w:val="left"/>
              <w:rPr>
                <w:color w:val="000000"/>
                <w:sz w:val="22"/>
                <w:szCs w:val="22"/>
              </w:rPr>
            </w:pPr>
          </w:p>
        </w:tc>
        <w:tc>
          <w:tcPr>
            <w:tcW w:w="1432" w:type="dxa"/>
            <w:tcBorders>
              <w:top w:val="nil"/>
              <w:left w:val="nil"/>
              <w:bottom w:val="single" w:sz="4" w:space="0" w:color="auto"/>
              <w:right w:val="single" w:sz="4" w:space="0" w:color="auto"/>
            </w:tcBorders>
            <w:noWrap/>
            <w:vAlign w:val="bottom"/>
            <w:hideMark/>
          </w:tcPr>
          <w:p w14:paraId="2A091DA6" w14:textId="039C06C0" w:rsidR="00511FBB" w:rsidRPr="00CB64F8" w:rsidRDefault="00511FBB" w:rsidP="00511FBB">
            <w:pPr>
              <w:spacing w:line="240" w:lineRule="auto"/>
              <w:ind w:firstLine="0"/>
              <w:jc w:val="left"/>
              <w:rPr>
                <w:color w:val="000000"/>
                <w:sz w:val="22"/>
                <w:szCs w:val="22"/>
              </w:rPr>
            </w:pPr>
          </w:p>
        </w:tc>
        <w:tc>
          <w:tcPr>
            <w:tcW w:w="3405" w:type="dxa"/>
            <w:tcBorders>
              <w:top w:val="nil"/>
              <w:left w:val="nil"/>
              <w:bottom w:val="single" w:sz="4" w:space="0" w:color="auto"/>
              <w:right w:val="single" w:sz="4" w:space="0" w:color="auto"/>
            </w:tcBorders>
            <w:vAlign w:val="bottom"/>
            <w:hideMark/>
          </w:tcPr>
          <w:p w14:paraId="3AC324CC" w14:textId="1E5024AF" w:rsidR="00511FBB" w:rsidRPr="00CB64F8" w:rsidRDefault="00511FBB" w:rsidP="00511FBB">
            <w:pPr>
              <w:spacing w:line="240" w:lineRule="auto"/>
              <w:ind w:firstLine="0"/>
              <w:jc w:val="left"/>
              <w:rPr>
                <w:color w:val="000000"/>
                <w:sz w:val="22"/>
                <w:szCs w:val="22"/>
              </w:rPr>
            </w:pPr>
          </w:p>
        </w:tc>
        <w:tc>
          <w:tcPr>
            <w:tcW w:w="3073" w:type="dxa"/>
            <w:tcBorders>
              <w:top w:val="nil"/>
              <w:left w:val="nil"/>
              <w:bottom w:val="single" w:sz="4" w:space="0" w:color="auto"/>
              <w:right w:val="single" w:sz="4" w:space="0" w:color="auto"/>
            </w:tcBorders>
            <w:vAlign w:val="bottom"/>
            <w:hideMark/>
          </w:tcPr>
          <w:p w14:paraId="6B67887D" w14:textId="1C485777" w:rsidR="00511FBB" w:rsidRPr="00CB64F8" w:rsidRDefault="00511FBB" w:rsidP="00511FBB">
            <w:pPr>
              <w:spacing w:line="240" w:lineRule="auto"/>
              <w:ind w:firstLine="0"/>
              <w:jc w:val="left"/>
              <w:rPr>
                <w:color w:val="000000"/>
                <w:sz w:val="22"/>
                <w:szCs w:val="22"/>
              </w:rPr>
            </w:pPr>
          </w:p>
        </w:tc>
        <w:tc>
          <w:tcPr>
            <w:tcW w:w="1937" w:type="dxa"/>
            <w:tcBorders>
              <w:top w:val="nil"/>
              <w:left w:val="nil"/>
              <w:bottom w:val="single" w:sz="4" w:space="0" w:color="auto"/>
              <w:right w:val="single" w:sz="4" w:space="0" w:color="auto"/>
            </w:tcBorders>
            <w:vAlign w:val="bottom"/>
            <w:hideMark/>
          </w:tcPr>
          <w:p w14:paraId="7DEC1034" w14:textId="411D4E0E" w:rsidR="00511FBB" w:rsidRPr="00CB64F8" w:rsidRDefault="00511FBB" w:rsidP="00511FBB">
            <w:pPr>
              <w:spacing w:line="240" w:lineRule="auto"/>
              <w:ind w:firstLine="0"/>
              <w:jc w:val="center"/>
              <w:rPr>
                <w:color w:val="000000"/>
                <w:sz w:val="22"/>
                <w:szCs w:val="22"/>
              </w:rPr>
            </w:pPr>
          </w:p>
        </w:tc>
        <w:tc>
          <w:tcPr>
            <w:tcW w:w="2251" w:type="dxa"/>
            <w:tcBorders>
              <w:top w:val="nil"/>
              <w:left w:val="nil"/>
              <w:bottom w:val="single" w:sz="4" w:space="0" w:color="auto"/>
              <w:right w:val="single" w:sz="4" w:space="0" w:color="auto"/>
            </w:tcBorders>
            <w:vAlign w:val="bottom"/>
            <w:hideMark/>
          </w:tcPr>
          <w:p w14:paraId="64369133" w14:textId="3A0DDE7E" w:rsidR="00511FBB" w:rsidRPr="00CB64F8" w:rsidRDefault="00511FBB" w:rsidP="00511FBB">
            <w:pPr>
              <w:spacing w:line="240" w:lineRule="auto"/>
              <w:ind w:firstLine="0"/>
              <w:jc w:val="left"/>
              <w:rPr>
                <w:color w:val="000000"/>
                <w:sz w:val="22"/>
                <w:szCs w:val="22"/>
              </w:rPr>
            </w:pPr>
          </w:p>
        </w:tc>
      </w:tr>
    </w:tbl>
    <w:p w14:paraId="27D15106" w14:textId="77777777" w:rsidR="00511FBB" w:rsidRPr="00CB64F8" w:rsidRDefault="00511FBB" w:rsidP="00511FBB">
      <w:pPr>
        <w:spacing w:after="160" w:line="256" w:lineRule="auto"/>
        <w:ind w:firstLine="0"/>
        <w:jc w:val="center"/>
        <w:rPr>
          <w:rFonts w:eastAsia="Calibri"/>
          <w:sz w:val="22"/>
          <w:szCs w:val="22"/>
          <w:lang w:eastAsia="en-US"/>
        </w:rPr>
      </w:pPr>
    </w:p>
    <w:p w14:paraId="241E1232" w14:textId="77777777" w:rsidR="00511FBB" w:rsidRPr="00007F4A" w:rsidRDefault="00511FBB" w:rsidP="008932AC">
      <w:pPr>
        <w:spacing w:after="160" w:line="256" w:lineRule="auto"/>
        <w:ind w:firstLine="0"/>
        <w:jc w:val="left"/>
        <w:rPr>
          <w:rFonts w:eastAsia="Calibri"/>
          <w:szCs w:val="22"/>
          <w:lang w:eastAsia="en-US"/>
        </w:rPr>
      </w:pPr>
      <w:r w:rsidRPr="00007F4A">
        <w:rPr>
          <w:rFonts w:eastAsia="Calibri"/>
          <w:szCs w:val="22"/>
          <w:lang w:eastAsia="en-US"/>
        </w:rPr>
        <w:t>Лист 5</w:t>
      </w:r>
    </w:p>
    <w:tbl>
      <w:tblPr>
        <w:tblW w:w="15163" w:type="dxa"/>
        <w:tblLook w:val="04A0" w:firstRow="1" w:lastRow="0" w:firstColumn="1" w:lastColumn="0" w:noHBand="0" w:noVBand="1"/>
      </w:tblPr>
      <w:tblGrid>
        <w:gridCol w:w="660"/>
        <w:gridCol w:w="1036"/>
        <w:gridCol w:w="993"/>
        <w:gridCol w:w="1559"/>
        <w:gridCol w:w="2126"/>
        <w:gridCol w:w="1985"/>
        <w:gridCol w:w="1559"/>
        <w:gridCol w:w="3544"/>
        <w:gridCol w:w="1701"/>
      </w:tblGrid>
      <w:tr w:rsidR="00511FBB" w:rsidRPr="00CB64F8" w14:paraId="720581F1" w14:textId="77777777" w:rsidTr="008932AC">
        <w:trPr>
          <w:trHeight w:val="312"/>
        </w:trPr>
        <w:tc>
          <w:tcPr>
            <w:tcW w:w="15163" w:type="dxa"/>
            <w:gridSpan w:val="9"/>
            <w:tcBorders>
              <w:top w:val="nil"/>
              <w:left w:val="single" w:sz="4" w:space="0" w:color="auto"/>
              <w:bottom w:val="nil"/>
              <w:right w:val="nil"/>
            </w:tcBorders>
            <w:vAlign w:val="center"/>
            <w:hideMark/>
          </w:tcPr>
          <w:p w14:paraId="30ACD8CA" w14:textId="77777777" w:rsidR="00511FBB" w:rsidRPr="00007F4A" w:rsidRDefault="00511FBB" w:rsidP="00511FBB">
            <w:pPr>
              <w:spacing w:line="240" w:lineRule="auto"/>
              <w:ind w:firstLine="0"/>
              <w:jc w:val="center"/>
              <w:rPr>
                <w:b/>
                <w:bCs/>
                <w:sz w:val="22"/>
                <w:szCs w:val="22"/>
              </w:rPr>
            </w:pPr>
            <w:r w:rsidRPr="00007F4A">
              <w:rPr>
                <w:b/>
                <w:bCs/>
                <w:sz w:val="22"/>
                <w:szCs w:val="22"/>
              </w:rPr>
              <w:t>Разнится источник финансирования</w:t>
            </w:r>
          </w:p>
        </w:tc>
      </w:tr>
      <w:tr w:rsidR="00511FBB" w:rsidRPr="00CB64F8" w14:paraId="2F668A03" w14:textId="77777777" w:rsidTr="008932AC">
        <w:trPr>
          <w:trHeight w:val="312"/>
        </w:trPr>
        <w:tc>
          <w:tcPr>
            <w:tcW w:w="660" w:type="dxa"/>
            <w:tcBorders>
              <w:top w:val="nil"/>
              <w:left w:val="nil"/>
              <w:bottom w:val="single" w:sz="4" w:space="0" w:color="auto"/>
              <w:right w:val="nil"/>
            </w:tcBorders>
            <w:vAlign w:val="center"/>
            <w:hideMark/>
          </w:tcPr>
          <w:p w14:paraId="5856DC1B" w14:textId="754A5C18" w:rsidR="00511FBB" w:rsidRPr="00007F4A" w:rsidRDefault="00511FBB" w:rsidP="00511FBB">
            <w:pPr>
              <w:spacing w:line="240" w:lineRule="auto"/>
              <w:ind w:firstLine="0"/>
              <w:jc w:val="center"/>
              <w:rPr>
                <w:b/>
                <w:bCs/>
                <w:sz w:val="22"/>
                <w:szCs w:val="22"/>
              </w:rPr>
            </w:pPr>
          </w:p>
        </w:tc>
        <w:tc>
          <w:tcPr>
            <w:tcW w:w="1036" w:type="dxa"/>
            <w:tcBorders>
              <w:top w:val="nil"/>
              <w:left w:val="nil"/>
              <w:bottom w:val="single" w:sz="4" w:space="0" w:color="auto"/>
              <w:right w:val="nil"/>
            </w:tcBorders>
            <w:vAlign w:val="center"/>
            <w:hideMark/>
          </w:tcPr>
          <w:p w14:paraId="1746E4D5" w14:textId="3C647787" w:rsidR="00511FBB" w:rsidRPr="00007F4A" w:rsidRDefault="00511FBB" w:rsidP="00511FBB">
            <w:pPr>
              <w:spacing w:line="240" w:lineRule="auto"/>
              <w:ind w:firstLine="0"/>
              <w:jc w:val="center"/>
              <w:rPr>
                <w:b/>
                <w:bCs/>
                <w:sz w:val="22"/>
                <w:szCs w:val="22"/>
              </w:rPr>
            </w:pPr>
          </w:p>
        </w:tc>
        <w:tc>
          <w:tcPr>
            <w:tcW w:w="993" w:type="dxa"/>
            <w:tcBorders>
              <w:top w:val="nil"/>
              <w:left w:val="nil"/>
              <w:bottom w:val="single" w:sz="4" w:space="0" w:color="auto"/>
              <w:right w:val="nil"/>
            </w:tcBorders>
            <w:vAlign w:val="center"/>
            <w:hideMark/>
          </w:tcPr>
          <w:p w14:paraId="15C57DDF" w14:textId="103AD75B" w:rsidR="00511FBB" w:rsidRPr="00007F4A" w:rsidRDefault="00511FBB" w:rsidP="00511FBB">
            <w:pPr>
              <w:spacing w:line="240" w:lineRule="auto"/>
              <w:ind w:firstLine="0"/>
              <w:jc w:val="center"/>
              <w:rPr>
                <w:b/>
                <w:bCs/>
                <w:sz w:val="22"/>
                <w:szCs w:val="22"/>
              </w:rPr>
            </w:pPr>
          </w:p>
        </w:tc>
        <w:tc>
          <w:tcPr>
            <w:tcW w:w="1559" w:type="dxa"/>
            <w:tcBorders>
              <w:top w:val="nil"/>
              <w:left w:val="nil"/>
              <w:bottom w:val="single" w:sz="4" w:space="0" w:color="auto"/>
              <w:right w:val="nil"/>
            </w:tcBorders>
            <w:vAlign w:val="center"/>
            <w:hideMark/>
          </w:tcPr>
          <w:p w14:paraId="547A9A38" w14:textId="74CDA4DE" w:rsidR="00511FBB" w:rsidRPr="00007F4A" w:rsidRDefault="00511FBB" w:rsidP="00511FBB">
            <w:pPr>
              <w:spacing w:line="240" w:lineRule="auto"/>
              <w:ind w:firstLine="0"/>
              <w:jc w:val="center"/>
              <w:rPr>
                <w:b/>
                <w:bCs/>
                <w:sz w:val="22"/>
                <w:szCs w:val="22"/>
              </w:rPr>
            </w:pPr>
          </w:p>
        </w:tc>
        <w:tc>
          <w:tcPr>
            <w:tcW w:w="2126" w:type="dxa"/>
            <w:tcBorders>
              <w:top w:val="nil"/>
              <w:left w:val="nil"/>
              <w:bottom w:val="single" w:sz="4" w:space="0" w:color="auto"/>
              <w:right w:val="nil"/>
            </w:tcBorders>
            <w:vAlign w:val="center"/>
            <w:hideMark/>
          </w:tcPr>
          <w:p w14:paraId="7E7B37BF" w14:textId="753B08CD" w:rsidR="00511FBB" w:rsidRPr="00007F4A" w:rsidRDefault="00511FBB" w:rsidP="00511FBB">
            <w:pPr>
              <w:spacing w:line="240" w:lineRule="auto"/>
              <w:ind w:firstLine="0"/>
              <w:jc w:val="center"/>
              <w:rPr>
                <w:b/>
                <w:bCs/>
                <w:sz w:val="22"/>
                <w:szCs w:val="22"/>
              </w:rPr>
            </w:pPr>
          </w:p>
        </w:tc>
        <w:tc>
          <w:tcPr>
            <w:tcW w:w="1985" w:type="dxa"/>
            <w:tcBorders>
              <w:top w:val="nil"/>
              <w:left w:val="nil"/>
              <w:bottom w:val="single" w:sz="4" w:space="0" w:color="auto"/>
              <w:right w:val="nil"/>
            </w:tcBorders>
            <w:vAlign w:val="center"/>
            <w:hideMark/>
          </w:tcPr>
          <w:p w14:paraId="58169FAF" w14:textId="6C89958C" w:rsidR="00511FBB" w:rsidRPr="00007F4A" w:rsidRDefault="00511FBB" w:rsidP="00511FBB">
            <w:pPr>
              <w:spacing w:line="240" w:lineRule="auto"/>
              <w:ind w:firstLine="0"/>
              <w:jc w:val="center"/>
              <w:rPr>
                <w:b/>
                <w:bCs/>
                <w:sz w:val="22"/>
                <w:szCs w:val="22"/>
              </w:rPr>
            </w:pPr>
          </w:p>
        </w:tc>
        <w:tc>
          <w:tcPr>
            <w:tcW w:w="1559" w:type="dxa"/>
            <w:tcBorders>
              <w:top w:val="nil"/>
              <w:left w:val="nil"/>
              <w:bottom w:val="single" w:sz="4" w:space="0" w:color="auto"/>
              <w:right w:val="nil"/>
            </w:tcBorders>
            <w:vAlign w:val="center"/>
            <w:hideMark/>
          </w:tcPr>
          <w:p w14:paraId="76F8DBCE" w14:textId="53227905" w:rsidR="00511FBB" w:rsidRPr="00007F4A" w:rsidRDefault="00511FBB" w:rsidP="00511FBB">
            <w:pPr>
              <w:spacing w:line="240" w:lineRule="auto"/>
              <w:ind w:firstLine="0"/>
              <w:jc w:val="center"/>
              <w:rPr>
                <w:b/>
                <w:bCs/>
                <w:sz w:val="22"/>
                <w:szCs w:val="22"/>
              </w:rPr>
            </w:pPr>
          </w:p>
        </w:tc>
        <w:tc>
          <w:tcPr>
            <w:tcW w:w="3544" w:type="dxa"/>
            <w:tcBorders>
              <w:top w:val="nil"/>
              <w:left w:val="nil"/>
              <w:bottom w:val="single" w:sz="4" w:space="0" w:color="auto"/>
              <w:right w:val="nil"/>
            </w:tcBorders>
            <w:vAlign w:val="center"/>
            <w:hideMark/>
          </w:tcPr>
          <w:p w14:paraId="441568DE" w14:textId="7E2456CA" w:rsidR="00511FBB" w:rsidRPr="00007F4A" w:rsidRDefault="00511FBB" w:rsidP="00511FBB">
            <w:pPr>
              <w:spacing w:line="240" w:lineRule="auto"/>
              <w:ind w:firstLine="0"/>
              <w:jc w:val="center"/>
              <w:rPr>
                <w:b/>
                <w:bCs/>
                <w:sz w:val="22"/>
                <w:szCs w:val="22"/>
              </w:rPr>
            </w:pPr>
          </w:p>
        </w:tc>
        <w:tc>
          <w:tcPr>
            <w:tcW w:w="1701" w:type="dxa"/>
            <w:tcBorders>
              <w:top w:val="nil"/>
              <w:left w:val="nil"/>
              <w:bottom w:val="single" w:sz="4" w:space="0" w:color="auto"/>
              <w:right w:val="nil"/>
            </w:tcBorders>
            <w:vAlign w:val="center"/>
            <w:hideMark/>
          </w:tcPr>
          <w:p w14:paraId="0464F062" w14:textId="258F1BA5" w:rsidR="00511FBB" w:rsidRPr="00007F4A" w:rsidRDefault="00511FBB" w:rsidP="00511FBB">
            <w:pPr>
              <w:spacing w:line="240" w:lineRule="auto"/>
              <w:ind w:firstLine="0"/>
              <w:jc w:val="center"/>
              <w:rPr>
                <w:b/>
                <w:bCs/>
                <w:sz w:val="22"/>
                <w:szCs w:val="22"/>
              </w:rPr>
            </w:pPr>
          </w:p>
        </w:tc>
      </w:tr>
      <w:tr w:rsidR="00511FBB" w:rsidRPr="00CB64F8" w14:paraId="3A0D3FC1" w14:textId="77777777" w:rsidTr="008932AC">
        <w:trPr>
          <w:trHeight w:val="288"/>
        </w:trPr>
        <w:tc>
          <w:tcPr>
            <w:tcW w:w="660" w:type="dxa"/>
            <w:tcBorders>
              <w:top w:val="nil"/>
              <w:left w:val="single" w:sz="4" w:space="0" w:color="auto"/>
              <w:bottom w:val="single" w:sz="4" w:space="0" w:color="auto"/>
              <w:right w:val="single" w:sz="4" w:space="0" w:color="auto"/>
            </w:tcBorders>
            <w:noWrap/>
            <w:vAlign w:val="bottom"/>
            <w:hideMark/>
          </w:tcPr>
          <w:p w14:paraId="0BC96797"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 п\</w:t>
            </w:r>
            <w:proofErr w:type="gramStart"/>
            <w:r w:rsidRPr="00CB64F8">
              <w:rPr>
                <w:color w:val="000000"/>
                <w:sz w:val="22"/>
                <w:szCs w:val="22"/>
              </w:rPr>
              <w:t>п</w:t>
            </w:r>
            <w:proofErr w:type="gramEnd"/>
          </w:p>
        </w:tc>
        <w:tc>
          <w:tcPr>
            <w:tcW w:w="1036" w:type="dxa"/>
            <w:tcBorders>
              <w:top w:val="nil"/>
              <w:left w:val="nil"/>
              <w:bottom w:val="single" w:sz="4" w:space="0" w:color="auto"/>
              <w:right w:val="single" w:sz="4" w:space="0" w:color="auto"/>
            </w:tcBorders>
            <w:noWrap/>
            <w:vAlign w:val="bottom"/>
            <w:hideMark/>
          </w:tcPr>
          <w:p w14:paraId="4897BECE"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Серия номер рецепта</w:t>
            </w:r>
          </w:p>
        </w:tc>
        <w:tc>
          <w:tcPr>
            <w:tcW w:w="993" w:type="dxa"/>
            <w:tcBorders>
              <w:top w:val="nil"/>
              <w:left w:val="nil"/>
              <w:bottom w:val="single" w:sz="4" w:space="0" w:color="auto"/>
              <w:right w:val="single" w:sz="4" w:space="0" w:color="auto"/>
            </w:tcBorders>
            <w:noWrap/>
            <w:vAlign w:val="bottom"/>
            <w:hideMark/>
          </w:tcPr>
          <w:p w14:paraId="007FD276"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Дата отпуска</w:t>
            </w:r>
          </w:p>
        </w:tc>
        <w:tc>
          <w:tcPr>
            <w:tcW w:w="1559" w:type="dxa"/>
            <w:tcBorders>
              <w:top w:val="nil"/>
              <w:left w:val="nil"/>
              <w:bottom w:val="single" w:sz="4" w:space="0" w:color="auto"/>
              <w:right w:val="single" w:sz="4" w:space="0" w:color="auto"/>
            </w:tcBorders>
            <w:noWrap/>
            <w:vAlign w:val="bottom"/>
            <w:hideMark/>
          </w:tcPr>
          <w:p w14:paraId="42B9A261"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Отпущенное ЛС</w:t>
            </w:r>
          </w:p>
        </w:tc>
        <w:tc>
          <w:tcPr>
            <w:tcW w:w="2126" w:type="dxa"/>
            <w:tcBorders>
              <w:top w:val="nil"/>
              <w:left w:val="nil"/>
              <w:bottom w:val="single" w:sz="4" w:space="0" w:color="auto"/>
              <w:right w:val="single" w:sz="4" w:space="0" w:color="auto"/>
            </w:tcBorders>
            <w:noWrap/>
            <w:vAlign w:val="bottom"/>
            <w:hideMark/>
          </w:tcPr>
          <w:p w14:paraId="66972ED7"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Источник финансирования рецепта</w:t>
            </w:r>
          </w:p>
        </w:tc>
        <w:tc>
          <w:tcPr>
            <w:tcW w:w="1985" w:type="dxa"/>
            <w:tcBorders>
              <w:top w:val="nil"/>
              <w:left w:val="nil"/>
              <w:bottom w:val="single" w:sz="4" w:space="0" w:color="auto"/>
              <w:right w:val="single" w:sz="4" w:space="0" w:color="auto"/>
            </w:tcBorders>
            <w:noWrap/>
            <w:vAlign w:val="bottom"/>
            <w:hideMark/>
          </w:tcPr>
          <w:p w14:paraId="50ECDDF9"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СНИЛС пациента</w:t>
            </w:r>
          </w:p>
        </w:tc>
        <w:tc>
          <w:tcPr>
            <w:tcW w:w="1559" w:type="dxa"/>
            <w:tcBorders>
              <w:top w:val="nil"/>
              <w:left w:val="nil"/>
              <w:bottom w:val="single" w:sz="4" w:space="0" w:color="auto"/>
              <w:right w:val="single" w:sz="4" w:space="0" w:color="auto"/>
            </w:tcBorders>
            <w:noWrap/>
            <w:vAlign w:val="bottom"/>
            <w:hideMark/>
          </w:tcPr>
          <w:p w14:paraId="2A0C7A91"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ФИО пациента</w:t>
            </w:r>
          </w:p>
        </w:tc>
        <w:tc>
          <w:tcPr>
            <w:tcW w:w="3544" w:type="dxa"/>
            <w:tcBorders>
              <w:top w:val="nil"/>
              <w:left w:val="nil"/>
              <w:bottom w:val="single" w:sz="4" w:space="0" w:color="auto"/>
              <w:right w:val="single" w:sz="4" w:space="0" w:color="auto"/>
            </w:tcBorders>
            <w:noWrap/>
            <w:vAlign w:val="bottom"/>
            <w:hideMark/>
          </w:tcPr>
          <w:p w14:paraId="3BC6CFBD"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Источник финансирования отпущенного ЛС</w:t>
            </w:r>
          </w:p>
        </w:tc>
        <w:tc>
          <w:tcPr>
            <w:tcW w:w="1701" w:type="dxa"/>
            <w:tcBorders>
              <w:top w:val="nil"/>
              <w:left w:val="nil"/>
              <w:bottom w:val="single" w:sz="4" w:space="0" w:color="auto"/>
              <w:right w:val="single" w:sz="4" w:space="0" w:color="auto"/>
            </w:tcBorders>
            <w:noWrap/>
            <w:vAlign w:val="bottom"/>
            <w:hideMark/>
          </w:tcPr>
          <w:p w14:paraId="551C4EF0"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Номер контракта</w:t>
            </w:r>
          </w:p>
        </w:tc>
      </w:tr>
      <w:tr w:rsidR="00511FBB" w:rsidRPr="00CB64F8" w14:paraId="25D8B062" w14:textId="77777777" w:rsidTr="008932AC">
        <w:trPr>
          <w:trHeight w:val="288"/>
        </w:trPr>
        <w:tc>
          <w:tcPr>
            <w:tcW w:w="660" w:type="dxa"/>
            <w:tcBorders>
              <w:top w:val="nil"/>
              <w:left w:val="single" w:sz="4" w:space="0" w:color="auto"/>
              <w:bottom w:val="single" w:sz="4" w:space="0" w:color="auto"/>
              <w:right w:val="single" w:sz="4" w:space="0" w:color="auto"/>
            </w:tcBorders>
            <w:vAlign w:val="bottom"/>
            <w:hideMark/>
          </w:tcPr>
          <w:p w14:paraId="29539E8A"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1</w:t>
            </w:r>
          </w:p>
        </w:tc>
        <w:tc>
          <w:tcPr>
            <w:tcW w:w="1036" w:type="dxa"/>
            <w:tcBorders>
              <w:top w:val="nil"/>
              <w:left w:val="nil"/>
              <w:bottom w:val="single" w:sz="4" w:space="0" w:color="auto"/>
              <w:right w:val="single" w:sz="4" w:space="0" w:color="auto"/>
            </w:tcBorders>
            <w:vAlign w:val="bottom"/>
            <w:hideMark/>
          </w:tcPr>
          <w:p w14:paraId="07F5DC4B"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2</w:t>
            </w:r>
          </w:p>
        </w:tc>
        <w:tc>
          <w:tcPr>
            <w:tcW w:w="993" w:type="dxa"/>
            <w:tcBorders>
              <w:top w:val="nil"/>
              <w:left w:val="nil"/>
              <w:bottom w:val="single" w:sz="4" w:space="0" w:color="auto"/>
              <w:right w:val="single" w:sz="4" w:space="0" w:color="auto"/>
            </w:tcBorders>
            <w:vAlign w:val="bottom"/>
            <w:hideMark/>
          </w:tcPr>
          <w:p w14:paraId="7E10D9A5"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3</w:t>
            </w:r>
          </w:p>
        </w:tc>
        <w:tc>
          <w:tcPr>
            <w:tcW w:w="1559" w:type="dxa"/>
            <w:tcBorders>
              <w:top w:val="nil"/>
              <w:left w:val="nil"/>
              <w:bottom w:val="single" w:sz="4" w:space="0" w:color="auto"/>
              <w:right w:val="single" w:sz="4" w:space="0" w:color="auto"/>
            </w:tcBorders>
            <w:vAlign w:val="bottom"/>
            <w:hideMark/>
          </w:tcPr>
          <w:p w14:paraId="677A9C2E"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4</w:t>
            </w:r>
          </w:p>
        </w:tc>
        <w:tc>
          <w:tcPr>
            <w:tcW w:w="2126" w:type="dxa"/>
            <w:tcBorders>
              <w:top w:val="nil"/>
              <w:left w:val="nil"/>
              <w:bottom w:val="single" w:sz="4" w:space="0" w:color="auto"/>
              <w:right w:val="single" w:sz="4" w:space="0" w:color="auto"/>
            </w:tcBorders>
            <w:vAlign w:val="bottom"/>
            <w:hideMark/>
          </w:tcPr>
          <w:p w14:paraId="65C679AF"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5</w:t>
            </w:r>
          </w:p>
        </w:tc>
        <w:tc>
          <w:tcPr>
            <w:tcW w:w="1985" w:type="dxa"/>
            <w:tcBorders>
              <w:top w:val="nil"/>
              <w:left w:val="nil"/>
              <w:bottom w:val="single" w:sz="4" w:space="0" w:color="auto"/>
              <w:right w:val="single" w:sz="4" w:space="0" w:color="auto"/>
            </w:tcBorders>
            <w:vAlign w:val="bottom"/>
            <w:hideMark/>
          </w:tcPr>
          <w:p w14:paraId="0A371AC6"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6</w:t>
            </w:r>
          </w:p>
        </w:tc>
        <w:tc>
          <w:tcPr>
            <w:tcW w:w="1559" w:type="dxa"/>
            <w:tcBorders>
              <w:top w:val="nil"/>
              <w:left w:val="nil"/>
              <w:bottom w:val="single" w:sz="4" w:space="0" w:color="auto"/>
              <w:right w:val="single" w:sz="4" w:space="0" w:color="auto"/>
            </w:tcBorders>
            <w:vAlign w:val="bottom"/>
            <w:hideMark/>
          </w:tcPr>
          <w:p w14:paraId="7F0ADC7E"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7</w:t>
            </w:r>
          </w:p>
        </w:tc>
        <w:tc>
          <w:tcPr>
            <w:tcW w:w="3544" w:type="dxa"/>
            <w:tcBorders>
              <w:top w:val="nil"/>
              <w:left w:val="nil"/>
              <w:bottom w:val="single" w:sz="4" w:space="0" w:color="auto"/>
              <w:right w:val="single" w:sz="4" w:space="0" w:color="auto"/>
            </w:tcBorders>
            <w:vAlign w:val="bottom"/>
            <w:hideMark/>
          </w:tcPr>
          <w:p w14:paraId="5EB9C150"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8</w:t>
            </w:r>
          </w:p>
        </w:tc>
        <w:tc>
          <w:tcPr>
            <w:tcW w:w="1701" w:type="dxa"/>
            <w:tcBorders>
              <w:top w:val="nil"/>
              <w:left w:val="nil"/>
              <w:bottom w:val="single" w:sz="4" w:space="0" w:color="auto"/>
              <w:right w:val="single" w:sz="4" w:space="0" w:color="auto"/>
            </w:tcBorders>
            <w:vAlign w:val="bottom"/>
            <w:hideMark/>
          </w:tcPr>
          <w:p w14:paraId="1739F780"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9</w:t>
            </w:r>
          </w:p>
        </w:tc>
      </w:tr>
      <w:tr w:rsidR="00511FBB" w:rsidRPr="00CB64F8" w14:paraId="1980DF7D" w14:textId="77777777" w:rsidTr="008932AC">
        <w:trPr>
          <w:trHeight w:val="288"/>
        </w:trPr>
        <w:tc>
          <w:tcPr>
            <w:tcW w:w="660" w:type="dxa"/>
            <w:tcBorders>
              <w:top w:val="nil"/>
              <w:left w:val="single" w:sz="4" w:space="0" w:color="auto"/>
              <w:bottom w:val="single" w:sz="4" w:space="0" w:color="auto"/>
              <w:right w:val="single" w:sz="4" w:space="0" w:color="auto"/>
            </w:tcBorders>
            <w:noWrap/>
            <w:vAlign w:val="bottom"/>
            <w:hideMark/>
          </w:tcPr>
          <w:p w14:paraId="04F37300" w14:textId="5D0E6471" w:rsidR="00511FBB" w:rsidRPr="00CB64F8" w:rsidRDefault="00511FBB" w:rsidP="00511FBB">
            <w:pPr>
              <w:spacing w:line="240" w:lineRule="auto"/>
              <w:ind w:firstLine="0"/>
              <w:jc w:val="right"/>
              <w:rPr>
                <w:color w:val="000000"/>
                <w:sz w:val="22"/>
                <w:szCs w:val="22"/>
              </w:rPr>
            </w:pPr>
          </w:p>
        </w:tc>
        <w:tc>
          <w:tcPr>
            <w:tcW w:w="1036" w:type="dxa"/>
            <w:tcBorders>
              <w:top w:val="nil"/>
              <w:left w:val="nil"/>
              <w:bottom w:val="single" w:sz="4" w:space="0" w:color="auto"/>
              <w:right w:val="single" w:sz="4" w:space="0" w:color="auto"/>
            </w:tcBorders>
            <w:noWrap/>
            <w:vAlign w:val="bottom"/>
            <w:hideMark/>
          </w:tcPr>
          <w:p w14:paraId="0A8F80D9" w14:textId="06FAC2C3" w:rsidR="00511FBB" w:rsidRPr="00CB64F8" w:rsidRDefault="00511FBB" w:rsidP="00511FBB">
            <w:pPr>
              <w:spacing w:line="240" w:lineRule="auto"/>
              <w:ind w:firstLine="0"/>
              <w:jc w:val="left"/>
              <w:rPr>
                <w:color w:val="000000"/>
                <w:sz w:val="22"/>
                <w:szCs w:val="22"/>
              </w:rPr>
            </w:pPr>
          </w:p>
        </w:tc>
        <w:tc>
          <w:tcPr>
            <w:tcW w:w="993" w:type="dxa"/>
            <w:tcBorders>
              <w:top w:val="nil"/>
              <w:left w:val="nil"/>
              <w:bottom w:val="single" w:sz="4" w:space="0" w:color="auto"/>
              <w:right w:val="single" w:sz="4" w:space="0" w:color="auto"/>
            </w:tcBorders>
            <w:noWrap/>
            <w:vAlign w:val="bottom"/>
            <w:hideMark/>
          </w:tcPr>
          <w:p w14:paraId="3E4EC100" w14:textId="1E10D652" w:rsidR="00511FBB" w:rsidRPr="00CB64F8" w:rsidRDefault="00511FBB" w:rsidP="00511FBB">
            <w:pPr>
              <w:spacing w:line="240" w:lineRule="auto"/>
              <w:ind w:firstLine="0"/>
              <w:jc w:val="left"/>
              <w:rPr>
                <w:color w:val="000000"/>
                <w:sz w:val="22"/>
                <w:szCs w:val="22"/>
              </w:rPr>
            </w:pPr>
          </w:p>
        </w:tc>
        <w:tc>
          <w:tcPr>
            <w:tcW w:w="1559" w:type="dxa"/>
            <w:tcBorders>
              <w:top w:val="nil"/>
              <w:left w:val="nil"/>
              <w:bottom w:val="single" w:sz="4" w:space="0" w:color="auto"/>
              <w:right w:val="single" w:sz="4" w:space="0" w:color="auto"/>
            </w:tcBorders>
            <w:vAlign w:val="bottom"/>
            <w:hideMark/>
          </w:tcPr>
          <w:p w14:paraId="6E4EF15E" w14:textId="7E3DA5DC" w:rsidR="00511FBB" w:rsidRPr="00CB64F8" w:rsidRDefault="00511FBB" w:rsidP="00511FBB">
            <w:pPr>
              <w:spacing w:line="240" w:lineRule="auto"/>
              <w:ind w:firstLine="0"/>
              <w:jc w:val="left"/>
              <w:rPr>
                <w:color w:val="000000"/>
                <w:sz w:val="22"/>
                <w:szCs w:val="22"/>
              </w:rPr>
            </w:pPr>
          </w:p>
        </w:tc>
        <w:tc>
          <w:tcPr>
            <w:tcW w:w="2126" w:type="dxa"/>
            <w:tcBorders>
              <w:top w:val="nil"/>
              <w:left w:val="nil"/>
              <w:bottom w:val="single" w:sz="4" w:space="0" w:color="auto"/>
              <w:right w:val="single" w:sz="4" w:space="0" w:color="auto"/>
            </w:tcBorders>
            <w:vAlign w:val="bottom"/>
            <w:hideMark/>
          </w:tcPr>
          <w:p w14:paraId="658E9137" w14:textId="4FD6CB2F" w:rsidR="00511FBB" w:rsidRPr="00CB64F8" w:rsidRDefault="00511FBB" w:rsidP="00511FBB">
            <w:pPr>
              <w:spacing w:line="240" w:lineRule="auto"/>
              <w:ind w:firstLine="0"/>
              <w:jc w:val="left"/>
              <w:rPr>
                <w:color w:val="000000"/>
                <w:sz w:val="22"/>
                <w:szCs w:val="22"/>
              </w:rPr>
            </w:pPr>
          </w:p>
        </w:tc>
        <w:tc>
          <w:tcPr>
            <w:tcW w:w="1985" w:type="dxa"/>
            <w:tcBorders>
              <w:top w:val="nil"/>
              <w:left w:val="nil"/>
              <w:bottom w:val="single" w:sz="4" w:space="0" w:color="auto"/>
              <w:right w:val="single" w:sz="4" w:space="0" w:color="auto"/>
            </w:tcBorders>
            <w:vAlign w:val="bottom"/>
            <w:hideMark/>
          </w:tcPr>
          <w:p w14:paraId="2965E4BE" w14:textId="0C12FF3F" w:rsidR="00511FBB" w:rsidRPr="00CB64F8" w:rsidRDefault="00511FBB" w:rsidP="00511FBB">
            <w:pPr>
              <w:spacing w:line="240" w:lineRule="auto"/>
              <w:ind w:firstLine="0"/>
              <w:jc w:val="center"/>
              <w:rPr>
                <w:color w:val="000000"/>
                <w:sz w:val="22"/>
                <w:szCs w:val="22"/>
              </w:rPr>
            </w:pPr>
          </w:p>
        </w:tc>
        <w:tc>
          <w:tcPr>
            <w:tcW w:w="1559" w:type="dxa"/>
            <w:tcBorders>
              <w:top w:val="nil"/>
              <w:left w:val="nil"/>
              <w:bottom w:val="single" w:sz="4" w:space="0" w:color="auto"/>
              <w:right w:val="single" w:sz="4" w:space="0" w:color="auto"/>
            </w:tcBorders>
            <w:vAlign w:val="bottom"/>
            <w:hideMark/>
          </w:tcPr>
          <w:p w14:paraId="450506DE" w14:textId="37E94BF0" w:rsidR="00511FBB" w:rsidRPr="00CB64F8" w:rsidRDefault="00511FBB" w:rsidP="00511FBB">
            <w:pPr>
              <w:spacing w:line="240" w:lineRule="auto"/>
              <w:ind w:firstLine="0"/>
              <w:jc w:val="left"/>
              <w:rPr>
                <w:color w:val="000000"/>
                <w:sz w:val="22"/>
                <w:szCs w:val="22"/>
              </w:rPr>
            </w:pPr>
          </w:p>
        </w:tc>
        <w:tc>
          <w:tcPr>
            <w:tcW w:w="3544" w:type="dxa"/>
            <w:tcBorders>
              <w:top w:val="nil"/>
              <w:left w:val="nil"/>
              <w:bottom w:val="single" w:sz="4" w:space="0" w:color="auto"/>
              <w:right w:val="single" w:sz="4" w:space="0" w:color="auto"/>
            </w:tcBorders>
            <w:vAlign w:val="bottom"/>
            <w:hideMark/>
          </w:tcPr>
          <w:p w14:paraId="6CE5552D" w14:textId="049A8B93" w:rsidR="00511FBB" w:rsidRPr="00CB64F8" w:rsidRDefault="00511FBB" w:rsidP="00511FBB">
            <w:pPr>
              <w:spacing w:line="240" w:lineRule="auto"/>
              <w:ind w:firstLine="0"/>
              <w:jc w:val="left"/>
              <w:rPr>
                <w:color w:val="000000"/>
                <w:sz w:val="22"/>
                <w:szCs w:val="22"/>
              </w:rPr>
            </w:pPr>
          </w:p>
        </w:tc>
        <w:tc>
          <w:tcPr>
            <w:tcW w:w="1701" w:type="dxa"/>
            <w:tcBorders>
              <w:top w:val="nil"/>
              <w:left w:val="nil"/>
              <w:bottom w:val="single" w:sz="4" w:space="0" w:color="auto"/>
              <w:right w:val="single" w:sz="4" w:space="0" w:color="auto"/>
            </w:tcBorders>
            <w:vAlign w:val="bottom"/>
            <w:hideMark/>
          </w:tcPr>
          <w:p w14:paraId="35019A15" w14:textId="40BBEDB2" w:rsidR="00511FBB" w:rsidRPr="00CB64F8" w:rsidRDefault="00511FBB" w:rsidP="00511FBB">
            <w:pPr>
              <w:spacing w:line="240" w:lineRule="auto"/>
              <w:ind w:firstLine="0"/>
              <w:jc w:val="left"/>
              <w:rPr>
                <w:color w:val="000000"/>
                <w:sz w:val="22"/>
                <w:szCs w:val="22"/>
              </w:rPr>
            </w:pPr>
          </w:p>
        </w:tc>
      </w:tr>
    </w:tbl>
    <w:p w14:paraId="000A794F" w14:textId="77777777" w:rsidR="00511FBB" w:rsidRPr="00CB64F8" w:rsidRDefault="00511FBB" w:rsidP="00511FBB">
      <w:pPr>
        <w:spacing w:after="160" w:line="256" w:lineRule="auto"/>
        <w:ind w:firstLine="0"/>
        <w:jc w:val="center"/>
        <w:rPr>
          <w:rFonts w:eastAsia="Calibri"/>
          <w:sz w:val="22"/>
          <w:szCs w:val="22"/>
          <w:lang w:eastAsia="en-US"/>
        </w:rPr>
      </w:pPr>
    </w:p>
    <w:p w14:paraId="2CDC7656" w14:textId="77777777" w:rsidR="00511FBB" w:rsidRPr="00007F4A" w:rsidRDefault="00511FBB" w:rsidP="008932AC">
      <w:pPr>
        <w:spacing w:after="160" w:line="256" w:lineRule="auto"/>
        <w:ind w:firstLine="0"/>
        <w:jc w:val="left"/>
        <w:rPr>
          <w:rFonts w:eastAsia="Calibri"/>
          <w:szCs w:val="22"/>
          <w:lang w:eastAsia="en-US"/>
        </w:rPr>
      </w:pPr>
      <w:r w:rsidRPr="00007F4A">
        <w:rPr>
          <w:rFonts w:eastAsia="Calibri"/>
          <w:szCs w:val="22"/>
          <w:lang w:eastAsia="en-US"/>
        </w:rPr>
        <w:t>Лист 6</w:t>
      </w:r>
    </w:p>
    <w:tbl>
      <w:tblPr>
        <w:tblW w:w="15099" w:type="dxa"/>
        <w:tblLook w:val="04A0" w:firstRow="1" w:lastRow="0" w:firstColumn="1" w:lastColumn="0" w:noHBand="0" w:noVBand="1"/>
      </w:tblPr>
      <w:tblGrid>
        <w:gridCol w:w="864"/>
        <w:gridCol w:w="2942"/>
        <w:gridCol w:w="1749"/>
        <w:gridCol w:w="3752"/>
        <w:gridCol w:w="2364"/>
        <w:gridCol w:w="3428"/>
      </w:tblGrid>
      <w:tr w:rsidR="00511FBB" w:rsidRPr="00CB64F8" w14:paraId="47F6DEBF" w14:textId="77777777" w:rsidTr="008932AC">
        <w:trPr>
          <w:trHeight w:val="304"/>
        </w:trPr>
        <w:tc>
          <w:tcPr>
            <w:tcW w:w="15099" w:type="dxa"/>
            <w:gridSpan w:val="6"/>
            <w:noWrap/>
            <w:vAlign w:val="bottom"/>
            <w:hideMark/>
          </w:tcPr>
          <w:p w14:paraId="20B48249" w14:textId="77777777" w:rsidR="00511FBB" w:rsidRPr="00007F4A" w:rsidRDefault="00511FBB" w:rsidP="00511FBB">
            <w:pPr>
              <w:spacing w:line="240" w:lineRule="auto"/>
              <w:ind w:firstLine="0"/>
              <w:jc w:val="center"/>
              <w:rPr>
                <w:b/>
                <w:bCs/>
                <w:color w:val="000000"/>
                <w:sz w:val="22"/>
                <w:szCs w:val="22"/>
              </w:rPr>
            </w:pPr>
            <w:r w:rsidRPr="00007F4A">
              <w:rPr>
                <w:b/>
                <w:bCs/>
                <w:color w:val="000000"/>
                <w:sz w:val="22"/>
                <w:szCs w:val="22"/>
              </w:rPr>
              <w:t>Не указан NOMK_LS или C_PFS</w:t>
            </w:r>
          </w:p>
        </w:tc>
      </w:tr>
      <w:tr w:rsidR="00511FBB" w:rsidRPr="00CB64F8" w14:paraId="34CED58E" w14:textId="77777777" w:rsidTr="008932AC">
        <w:trPr>
          <w:trHeight w:val="304"/>
        </w:trPr>
        <w:tc>
          <w:tcPr>
            <w:tcW w:w="864" w:type="dxa"/>
            <w:tcBorders>
              <w:top w:val="nil"/>
              <w:left w:val="nil"/>
              <w:bottom w:val="single" w:sz="4" w:space="0" w:color="auto"/>
              <w:right w:val="nil"/>
            </w:tcBorders>
            <w:noWrap/>
            <w:vAlign w:val="bottom"/>
            <w:hideMark/>
          </w:tcPr>
          <w:p w14:paraId="64CC1003" w14:textId="2D72A28A" w:rsidR="00511FBB" w:rsidRPr="00007F4A" w:rsidRDefault="00511FBB" w:rsidP="00511FBB">
            <w:pPr>
              <w:spacing w:line="240" w:lineRule="auto"/>
              <w:ind w:firstLine="0"/>
              <w:jc w:val="center"/>
              <w:rPr>
                <w:b/>
                <w:bCs/>
                <w:color w:val="000000"/>
                <w:sz w:val="22"/>
                <w:szCs w:val="22"/>
              </w:rPr>
            </w:pPr>
          </w:p>
        </w:tc>
        <w:tc>
          <w:tcPr>
            <w:tcW w:w="2942" w:type="dxa"/>
            <w:tcBorders>
              <w:top w:val="nil"/>
              <w:left w:val="nil"/>
              <w:bottom w:val="single" w:sz="4" w:space="0" w:color="auto"/>
              <w:right w:val="nil"/>
            </w:tcBorders>
            <w:noWrap/>
            <w:vAlign w:val="bottom"/>
            <w:hideMark/>
          </w:tcPr>
          <w:p w14:paraId="038F4000" w14:textId="7BE22356" w:rsidR="00511FBB" w:rsidRPr="00007F4A" w:rsidRDefault="00511FBB" w:rsidP="00511FBB">
            <w:pPr>
              <w:spacing w:line="240" w:lineRule="auto"/>
              <w:ind w:firstLine="0"/>
              <w:jc w:val="center"/>
              <w:rPr>
                <w:b/>
                <w:bCs/>
                <w:color w:val="000000"/>
                <w:sz w:val="22"/>
                <w:szCs w:val="22"/>
              </w:rPr>
            </w:pPr>
          </w:p>
        </w:tc>
        <w:tc>
          <w:tcPr>
            <w:tcW w:w="1749" w:type="dxa"/>
            <w:tcBorders>
              <w:top w:val="nil"/>
              <w:left w:val="nil"/>
              <w:bottom w:val="single" w:sz="4" w:space="0" w:color="auto"/>
              <w:right w:val="nil"/>
            </w:tcBorders>
            <w:noWrap/>
            <w:vAlign w:val="bottom"/>
            <w:hideMark/>
          </w:tcPr>
          <w:p w14:paraId="2996EB9C" w14:textId="34A01213" w:rsidR="00511FBB" w:rsidRPr="00007F4A" w:rsidRDefault="00511FBB" w:rsidP="00511FBB">
            <w:pPr>
              <w:spacing w:line="240" w:lineRule="auto"/>
              <w:ind w:firstLine="0"/>
              <w:jc w:val="center"/>
              <w:rPr>
                <w:b/>
                <w:bCs/>
                <w:color w:val="000000"/>
                <w:sz w:val="22"/>
                <w:szCs w:val="22"/>
              </w:rPr>
            </w:pPr>
          </w:p>
        </w:tc>
        <w:tc>
          <w:tcPr>
            <w:tcW w:w="3752" w:type="dxa"/>
            <w:tcBorders>
              <w:top w:val="nil"/>
              <w:left w:val="nil"/>
              <w:bottom w:val="single" w:sz="4" w:space="0" w:color="auto"/>
              <w:right w:val="nil"/>
            </w:tcBorders>
            <w:noWrap/>
            <w:vAlign w:val="bottom"/>
            <w:hideMark/>
          </w:tcPr>
          <w:p w14:paraId="1DD98E93" w14:textId="5A7E26B7" w:rsidR="00511FBB" w:rsidRPr="00007F4A" w:rsidRDefault="00511FBB" w:rsidP="00511FBB">
            <w:pPr>
              <w:spacing w:line="240" w:lineRule="auto"/>
              <w:ind w:firstLine="0"/>
              <w:jc w:val="center"/>
              <w:rPr>
                <w:b/>
                <w:bCs/>
                <w:color w:val="000000"/>
                <w:sz w:val="22"/>
                <w:szCs w:val="22"/>
              </w:rPr>
            </w:pPr>
          </w:p>
        </w:tc>
        <w:tc>
          <w:tcPr>
            <w:tcW w:w="2364" w:type="dxa"/>
            <w:tcBorders>
              <w:top w:val="nil"/>
              <w:left w:val="nil"/>
              <w:bottom w:val="single" w:sz="4" w:space="0" w:color="auto"/>
              <w:right w:val="nil"/>
            </w:tcBorders>
            <w:noWrap/>
            <w:vAlign w:val="bottom"/>
            <w:hideMark/>
          </w:tcPr>
          <w:p w14:paraId="3E3F5B25" w14:textId="6E735B30" w:rsidR="00511FBB" w:rsidRPr="00007F4A" w:rsidRDefault="00511FBB" w:rsidP="00511FBB">
            <w:pPr>
              <w:spacing w:line="240" w:lineRule="auto"/>
              <w:ind w:firstLine="0"/>
              <w:jc w:val="center"/>
              <w:rPr>
                <w:b/>
                <w:bCs/>
                <w:color w:val="000000"/>
                <w:sz w:val="22"/>
                <w:szCs w:val="22"/>
              </w:rPr>
            </w:pPr>
          </w:p>
        </w:tc>
        <w:tc>
          <w:tcPr>
            <w:tcW w:w="3426" w:type="dxa"/>
            <w:tcBorders>
              <w:top w:val="nil"/>
              <w:left w:val="nil"/>
              <w:bottom w:val="single" w:sz="4" w:space="0" w:color="auto"/>
              <w:right w:val="nil"/>
            </w:tcBorders>
            <w:noWrap/>
            <w:vAlign w:val="bottom"/>
            <w:hideMark/>
          </w:tcPr>
          <w:p w14:paraId="1F9867B2" w14:textId="1F0A6FE5" w:rsidR="00511FBB" w:rsidRPr="00007F4A" w:rsidRDefault="00511FBB" w:rsidP="00511FBB">
            <w:pPr>
              <w:spacing w:line="240" w:lineRule="auto"/>
              <w:ind w:firstLine="0"/>
              <w:jc w:val="center"/>
              <w:rPr>
                <w:b/>
                <w:bCs/>
                <w:color w:val="000000"/>
                <w:sz w:val="22"/>
                <w:szCs w:val="22"/>
              </w:rPr>
            </w:pPr>
          </w:p>
        </w:tc>
      </w:tr>
      <w:tr w:rsidR="00511FBB" w:rsidRPr="00CB64F8" w14:paraId="1719D7AC" w14:textId="77777777" w:rsidTr="008932AC">
        <w:trPr>
          <w:trHeight w:val="280"/>
        </w:trPr>
        <w:tc>
          <w:tcPr>
            <w:tcW w:w="864" w:type="dxa"/>
            <w:tcBorders>
              <w:top w:val="nil"/>
              <w:left w:val="single" w:sz="4" w:space="0" w:color="auto"/>
              <w:bottom w:val="single" w:sz="4" w:space="0" w:color="auto"/>
              <w:right w:val="single" w:sz="4" w:space="0" w:color="auto"/>
            </w:tcBorders>
            <w:noWrap/>
            <w:vAlign w:val="bottom"/>
            <w:hideMark/>
          </w:tcPr>
          <w:p w14:paraId="7DE383C5"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 п\</w:t>
            </w:r>
            <w:proofErr w:type="gramStart"/>
            <w:r w:rsidRPr="00CB64F8">
              <w:rPr>
                <w:color w:val="000000"/>
                <w:sz w:val="22"/>
                <w:szCs w:val="22"/>
              </w:rPr>
              <w:t>п</w:t>
            </w:r>
            <w:proofErr w:type="gramEnd"/>
          </w:p>
        </w:tc>
        <w:tc>
          <w:tcPr>
            <w:tcW w:w="2942" w:type="dxa"/>
            <w:tcBorders>
              <w:top w:val="nil"/>
              <w:left w:val="nil"/>
              <w:bottom w:val="single" w:sz="4" w:space="0" w:color="auto"/>
              <w:right w:val="single" w:sz="4" w:space="0" w:color="auto"/>
            </w:tcBorders>
            <w:noWrap/>
            <w:vAlign w:val="bottom"/>
            <w:hideMark/>
          </w:tcPr>
          <w:p w14:paraId="1C431EF2"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Серия номер рецепта</w:t>
            </w:r>
          </w:p>
        </w:tc>
        <w:tc>
          <w:tcPr>
            <w:tcW w:w="1749" w:type="dxa"/>
            <w:tcBorders>
              <w:top w:val="nil"/>
              <w:left w:val="nil"/>
              <w:bottom w:val="single" w:sz="4" w:space="0" w:color="auto"/>
              <w:right w:val="single" w:sz="4" w:space="0" w:color="auto"/>
            </w:tcBorders>
            <w:noWrap/>
            <w:vAlign w:val="bottom"/>
            <w:hideMark/>
          </w:tcPr>
          <w:p w14:paraId="5606DF7D"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Дата отпуска</w:t>
            </w:r>
          </w:p>
        </w:tc>
        <w:tc>
          <w:tcPr>
            <w:tcW w:w="3752" w:type="dxa"/>
            <w:tcBorders>
              <w:top w:val="nil"/>
              <w:left w:val="nil"/>
              <w:bottom w:val="single" w:sz="4" w:space="0" w:color="auto"/>
              <w:right w:val="single" w:sz="4" w:space="0" w:color="auto"/>
            </w:tcBorders>
            <w:noWrap/>
            <w:vAlign w:val="bottom"/>
            <w:hideMark/>
          </w:tcPr>
          <w:p w14:paraId="60B89361"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Источник финансирования</w:t>
            </w:r>
          </w:p>
        </w:tc>
        <w:tc>
          <w:tcPr>
            <w:tcW w:w="2364" w:type="dxa"/>
            <w:tcBorders>
              <w:top w:val="nil"/>
              <w:left w:val="nil"/>
              <w:bottom w:val="single" w:sz="4" w:space="0" w:color="auto"/>
              <w:right w:val="single" w:sz="4" w:space="0" w:color="auto"/>
            </w:tcBorders>
            <w:noWrap/>
            <w:vAlign w:val="bottom"/>
            <w:hideMark/>
          </w:tcPr>
          <w:p w14:paraId="23FAC954"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СНИЛС пациента</w:t>
            </w:r>
          </w:p>
        </w:tc>
        <w:tc>
          <w:tcPr>
            <w:tcW w:w="3426" w:type="dxa"/>
            <w:tcBorders>
              <w:top w:val="nil"/>
              <w:left w:val="nil"/>
              <w:bottom w:val="single" w:sz="4" w:space="0" w:color="auto"/>
              <w:right w:val="single" w:sz="4" w:space="0" w:color="auto"/>
            </w:tcBorders>
            <w:noWrap/>
            <w:vAlign w:val="bottom"/>
            <w:hideMark/>
          </w:tcPr>
          <w:p w14:paraId="670A743B"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ФИО пациента</w:t>
            </w:r>
          </w:p>
        </w:tc>
      </w:tr>
      <w:tr w:rsidR="00511FBB" w:rsidRPr="00CB64F8" w14:paraId="611B4D94" w14:textId="77777777" w:rsidTr="008932AC">
        <w:trPr>
          <w:trHeight w:val="280"/>
        </w:trPr>
        <w:tc>
          <w:tcPr>
            <w:tcW w:w="864" w:type="dxa"/>
            <w:tcBorders>
              <w:top w:val="nil"/>
              <w:left w:val="single" w:sz="4" w:space="0" w:color="auto"/>
              <w:bottom w:val="single" w:sz="4" w:space="0" w:color="auto"/>
              <w:right w:val="single" w:sz="4" w:space="0" w:color="auto"/>
            </w:tcBorders>
            <w:noWrap/>
            <w:vAlign w:val="bottom"/>
            <w:hideMark/>
          </w:tcPr>
          <w:p w14:paraId="5573ABF6"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1</w:t>
            </w:r>
          </w:p>
        </w:tc>
        <w:tc>
          <w:tcPr>
            <w:tcW w:w="2942" w:type="dxa"/>
            <w:tcBorders>
              <w:top w:val="nil"/>
              <w:left w:val="nil"/>
              <w:bottom w:val="single" w:sz="4" w:space="0" w:color="auto"/>
              <w:right w:val="single" w:sz="4" w:space="0" w:color="auto"/>
            </w:tcBorders>
            <w:noWrap/>
            <w:vAlign w:val="bottom"/>
            <w:hideMark/>
          </w:tcPr>
          <w:p w14:paraId="5198EB56"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2</w:t>
            </w:r>
          </w:p>
        </w:tc>
        <w:tc>
          <w:tcPr>
            <w:tcW w:w="1749" w:type="dxa"/>
            <w:tcBorders>
              <w:top w:val="nil"/>
              <w:left w:val="nil"/>
              <w:bottom w:val="single" w:sz="4" w:space="0" w:color="auto"/>
              <w:right w:val="single" w:sz="4" w:space="0" w:color="auto"/>
            </w:tcBorders>
            <w:noWrap/>
            <w:vAlign w:val="bottom"/>
            <w:hideMark/>
          </w:tcPr>
          <w:p w14:paraId="72891C74"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3</w:t>
            </w:r>
          </w:p>
        </w:tc>
        <w:tc>
          <w:tcPr>
            <w:tcW w:w="3752" w:type="dxa"/>
            <w:tcBorders>
              <w:top w:val="nil"/>
              <w:left w:val="nil"/>
              <w:bottom w:val="single" w:sz="4" w:space="0" w:color="auto"/>
              <w:right w:val="single" w:sz="4" w:space="0" w:color="auto"/>
            </w:tcBorders>
            <w:noWrap/>
            <w:vAlign w:val="bottom"/>
            <w:hideMark/>
          </w:tcPr>
          <w:p w14:paraId="111582A8"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4</w:t>
            </w:r>
          </w:p>
        </w:tc>
        <w:tc>
          <w:tcPr>
            <w:tcW w:w="2364" w:type="dxa"/>
            <w:tcBorders>
              <w:top w:val="nil"/>
              <w:left w:val="nil"/>
              <w:bottom w:val="single" w:sz="4" w:space="0" w:color="auto"/>
              <w:right w:val="single" w:sz="4" w:space="0" w:color="auto"/>
            </w:tcBorders>
            <w:noWrap/>
            <w:vAlign w:val="bottom"/>
            <w:hideMark/>
          </w:tcPr>
          <w:p w14:paraId="01422BE5"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5</w:t>
            </w:r>
          </w:p>
        </w:tc>
        <w:tc>
          <w:tcPr>
            <w:tcW w:w="3426" w:type="dxa"/>
            <w:tcBorders>
              <w:top w:val="nil"/>
              <w:left w:val="nil"/>
              <w:bottom w:val="single" w:sz="4" w:space="0" w:color="auto"/>
              <w:right w:val="single" w:sz="4" w:space="0" w:color="auto"/>
            </w:tcBorders>
            <w:noWrap/>
            <w:vAlign w:val="bottom"/>
            <w:hideMark/>
          </w:tcPr>
          <w:p w14:paraId="629AA0E5"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6</w:t>
            </w:r>
          </w:p>
        </w:tc>
      </w:tr>
      <w:tr w:rsidR="00511FBB" w:rsidRPr="00CB64F8" w14:paraId="10D09C15" w14:textId="77777777" w:rsidTr="008932AC">
        <w:trPr>
          <w:trHeight w:val="280"/>
        </w:trPr>
        <w:tc>
          <w:tcPr>
            <w:tcW w:w="864" w:type="dxa"/>
            <w:tcBorders>
              <w:top w:val="nil"/>
              <w:left w:val="single" w:sz="4" w:space="0" w:color="auto"/>
              <w:bottom w:val="single" w:sz="4" w:space="0" w:color="auto"/>
              <w:right w:val="single" w:sz="4" w:space="0" w:color="auto"/>
            </w:tcBorders>
            <w:noWrap/>
            <w:vAlign w:val="bottom"/>
            <w:hideMark/>
          </w:tcPr>
          <w:p w14:paraId="6F7C0AA4" w14:textId="03E210F8" w:rsidR="00511FBB" w:rsidRPr="00CB64F8" w:rsidRDefault="00511FBB" w:rsidP="00511FBB">
            <w:pPr>
              <w:spacing w:line="240" w:lineRule="auto"/>
              <w:ind w:firstLine="0"/>
              <w:jc w:val="right"/>
              <w:rPr>
                <w:color w:val="000000"/>
                <w:sz w:val="22"/>
                <w:szCs w:val="22"/>
              </w:rPr>
            </w:pPr>
          </w:p>
        </w:tc>
        <w:tc>
          <w:tcPr>
            <w:tcW w:w="2942" w:type="dxa"/>
            <w:tcBorders>
              <w:top w:val="nil"/>
              <w:left w:val="nil"/>
              <w:bottom w:val="single" w:sz="4" w:space="0" w:color="auto"/>
              <w:right w:val="single" w:sz="4" w:space="0" w:color="auto"/>
            </w:tcBorders>
            <w:noWrap/>
            <w:vAlign w:val="bottom"/>
            <w:hideMark/>
          </w:tcPr>
          <w:p w14:paraId="04B13AA8" w14:textId="1721B9D0" w:rsidR="00511FBB" w:rsidRPr="00CB64F8" w:rsidRDefault="00511FBB" w:rsidP="00511FBB">
            <w:pPr>
              <w:spacing w:line="240" w:lineRule="auto"/>
              <w:ind w:firstLine="0"/>
              <w:jc w:val="left"/>
              <w:rPr>
                <w:color w:val="000000"/>
                <w:sz w:val="22"/>
                <w:szCs w:val="22"/>
              </w:rPr>
            </w:pPr>
          </w:p>
        </w:tc>
        <w:tc>
          <w:tcPr>
            <w:tcW w:w="1749" w:type="dxa"/>
            <w:tcBorders>
              <w:top w:val="nil"/>
              <w:left w:val="nil"/>
              <w:bottom w:val="single" w:sz="4" w:space="0" w:color="auto"/>
              <w:right w:val="single" w:sz="4" w:space="0" w:color="auto"/>
            </w:tcBorders>
            <w:noWrap/>
            <w:vAlign w:val="bottom"/>
            <w:hideMark/>
          </w:tcPr>
          <w:p w14:paraId="1E23E2ED" w14:textId="5D6F6FD2" w:rsidR="00511FBB" w:rsidRPr="00CB64F8" w:rsidRDefault="00511FBB" w:rsidP="00511FBB">
            <w:pPr>
              <w:spacing w:line="240" w:lineRule="auto"/>
              <w:ind w:firstLine="0"/>
              <w:jc w:val="left"/>
              <w:rPr>
                <w:color w:val="000000"/>
                <w:sz w:val="22"/>
                <w:szCs w:val="22"/>
              </w:rPr>
            </w:pPr>
          </w:p>
        </w:tc>
        <w:tc>
          <w:tcPr>
            <w:tcW w:w="3752" w:type="dxa"/>
            <w:tcBorders>
              <w:top w:val="nil"/>
              <w:left w:val="nil"/>
              <w:bottom w:val="single" w:sz="4" w:space="0" w:color="auto"/>
              <w:right w:val="single" w:sz="4" w:space="0" w:color="auto"/>
            </w:tcBorders>
            <w:vAlign w:val="bottom"/>
            <w:hideMark/>
          </w:tcPr>
          <w:p w14:paraId="61C551CC" w14:textId="38818F9E" w:rsidR="00511FBB" w:rsidRPr="00CB64F8" w:rsidRDefault="00511FBB" w:rsidP="00511FBB">
            <w:pPr>
              <w:spacing w:line="240" w:lineRule="auto"/>
              <w:ind w:firstLine="0"/>
              <w:jc w:val="left"/>
              <w:rPr>
                <w:color w:val="000000"/>
                <w:sz w:val="22"/>
                <w:szCs w:val="22"/>
              </w:rPr>
            </w:pPr>
          </w:p>
        </w:tc>
        <w:tc>
          <w:tcPr>
            <w:tcW w:w="2364" w:type="dxa"/>
            <w:tcBorders>
              <w:top w:val="nil"/>
              <w:left w:val="nil"/>
              <w:bottom w:val="single" w:sz="4" w:space="0" w:color="auto"/>
              <w:right w:val="single" w:sz="4" w:space="0" w:color="auto"/>
            </w:tcBorders>
            <w:vAlign w:val="bottom"/>
            <w:hideMark/>
          </w:tcPr>
          <w:p w14:paraId="69DFE5AF" w14:textId="1B9B8672" w:rsidR="00511FBB" w:rsidRPr="00CB64F8" w:rsidRDefault="00511FBB" w:rsidP="00511FBB">
            <w:pPr>
              <w:spacing w:line="240" w:lineRule="auto"/>
              <w:ind w:firstLine="0"/>
              <w:jc w:val="center"/>
              <w:rPr>
                <w:color w:val="000000"/>
                <w:sz w:val="22"/>
                <w:szCs w:val="22"/>
              </w:rPr>
            </w:pPr>
          </w:p>
        </w:tc>
        <w:tc>
          <w:tcPr>
            <w:tcW w:w="3426" w:type="dxa"/>
            <w:tcBorders>
              <w:top w:val="nil"/>
              <w:left w:val="nil"/>
              <w:bottom w:val="single" w:sz="4" w:space="0" w:color="auto"/>
              <w:right w:val="single" w:sz="4" w:space="0" w:color="auto"/>
            </w:tcBorders>
            <w:vAlign w:val="bottom"/>
            <w:hideMark/>
          </w:tcPr>
          <w:p w14:paraId="4D7B5DF7" w14:textId="21D24B32" w:rsidR="00511FBB" w:rsidRPr="00CB64F8" w:rsidRDefault="00511FBB" w:rsidP="00511FBB">
            <w:pPr>
              <w:spacing w:line="240" w:lineRule="auto"/>
              <w:ind w:firstLine="0"/>
              <w:jc w:val="left"/>
              <w:rPr>
                <w:color w:val="000000"/>
                <w:sz w:val="22"/>
                <w:szCs w:val="22"/>
              </w:rPr>
            </w:pPr>
          </w:p>
        </w:tc>
      </w:tr>
    </w:tbl>
    <w:p w14:paraId="2E0092D1" w14:textId="2DBC8356" w:rsidR="00511FBB" w:rsidRPr="00CB64F8" w:rsidRDefault="00511FBB" w:rsidP="00511FBB">
      <w:pPr>
        <w:spacing w:after="160" w:line="256" w:lineRule="auto"/>
        <w:ind w:firstLine="0"/>
        <w:jc w:val="center"/>
        <w:rPr>
          <w:rFonts w:eastAsia="Calibri"/>
          <w:sz w:val="22"/>
          <w:szCs w:val="22"/>
          <w:lang w:eastAsia="en-US"/>
        </w:rPr>
      </w:pPr>
    </w:p>
    <w:p w14:paraId="34073D27" w14:textId="77777777" w:rsidR="00CD63FD" w:rsidRPr="00CB64F8" w:rsidRDefault="00CD63FD" w:rsidP="00511FBB">
      <w:pPr>
        <w:spacing w:after="160" w:line="256" w:lineRule="auto"/>
        <w:ind w:firstLine="0"/>
        <w:jc w:val="center"/>
        <w:rPr>
          <w:rFonts w:eastAsia="Calibri"/>
          <w:sz w:val="22"/>
          <w:szCs w:val="22"/>
          <w:lang w:eastAsia="en-US"/>
        </w:rPr>
      </w:pPr>
    </w:p>
    <w:p w14:paraId="4750B535" w14:textId="77777777" w:rsidR="00511FBB" w:rsidRPr="00007F4A" w:rsidRDefault="00511FBB" w:rsidP="00511FBB">
      <w:pPr>
        <w:spacing w:after="160" w:line="256" w:lineRule="auto"/>
        <w:ind w:firstLine="0"/>
        <w:jc w:val="left"/>
        <w:rPr>
          <w:rFonts w:eastAsia="Calibri"/>
          <w:sz w:val="22"/>
          <w:szCs w:val="22"/>
          <w:lang w:eastAsia="en-US"/>
        </w:rPr>
      </w:pPr>
    </w:p>
    <w:p w14:paraId="670D36D0" w14:textId="12B1BA9C" w:rsidR="00511FBB" w:rsidRPr="00007F4A" w:rsidRDefault="00511FBB" w:rsidP="00007F4A">
      <w:pPr>
        <w:keepNext/>
        <w:spacing w:after="160" w:line="257" w:lineRule="auto"/>
        <w:ind w:firstLine="0"/>
        <w:jc w:val="left"/>
        <w:rPr>
          <w:rFonts w:eastAsia="Calibri"/>
          <w:szCs w:val="22"/>
          <w:lang w:eastAsia="en-US"/>
        </w:rPr>
      </w:pPr>
      <w:r w:rsidRPr="00007F4A">
        <w:rPr>
          <w:rFonts w:eastAsia="Calibri"/>
          <w:szCs w:val="22"/>
          <w:lang w:eastAsia="en-US"/>
        </w:rPr>
        <w:lastRenderedPageBreak/>
        <w:t>Лист 7</w:t>
      </w:r>
    </w:p>
    <w:tbl>
      <w:tblPr>
        <w:tblW w:w="15216" w:type="dxa"/>
        <w:tblLook w:val="04A0" w:firstRow="1" w:lastRow="0" w:firstColumn="1" w:lastColumn="0" w:noHBand="0" w:noVBand="1"/>
      </w:tblPr>
      <w:tblGrid>
        <w:gridCol w:w="709"/>
        <w:gridCol w:w="2409"/>
        <w:gridCol w:w="1432"/>
        <w:gridCol w:w="3405"/>
        <w:gridCol w:w="3073"/>
        <w:gridCol w:w="1937"/>
        <w:gridCol w:w="2251"/>
      </w:tblGrid>
      <w:tr w:rsidR="00511FBB" w:rsidRPr="00CB64F8" w14:paraId="78FB423B" w14:textId="77777777" w:rsidTr="00511FBB">
        <w:trPr>
          <w:trHeight w:val="312"/>
        </w:trPr>
        <w:tc>
          <w:tcPr>
            <w:tcW w:w="15216" w:type="dxa"/>
            <w:gridSpan w:val="7"/>
            <w:noWrap/>
            <w:vAlign w:val="bottom"/>
            <w:hideMark/>
          </w:tcPr>
          <w:p w14:paraId="00FCB012" w14:textId="77777777" w:rsidR="00511FBB" w:rsidRPr="00007F4A" w:rsidRDefault="00511FBB" w:rsidP="00511FBB">
            <w:pPr>
              <w:spacing w:line="240" w:lineRule="auto"/>
              <w:ind w:firstLine="0"/>
              <w:jc w:val="center"/>
              <w:rPr>
                <w:b/>
                <w:bCs/>
                <w:color w:val="000000"/>
                <w:sz w:val="22"/>
                <w:szCs w:val="22"/>
              </w:rPr>
            </w:pPr>
            <w:r w:rsidRPr="00007F4A">
              <w:rPr>
                <w:b/>
                <w:bCs/>
                <w:color w:val="000000"/>
                <w:sz w:val="22"/>
                <w:szCs w:val="22"/>
              </w:rPr>
              <w:t>Дублирование рецептов</w:t>
            </w:r>
          </w:p>
        </w:tc>
      </w:tr>
      <w:tr w:rsidR="00511FBB" w:rsidRPr="00CB64F8" w14:paraId="62C1DA19" w14:textId="77777777" w:rsidTr="00511FBB">
        <w:trPr>
          <w:trHeight w:val="312"/>
        </w:trPr>
        <w:tc>
          <w:tcPr>
            <w:tcW w:w="709" w:type="dxa"/>
            <w:tcBorders>
              <w:top w:val="nil"/>
              <w:left w:val="nil"/>
              <w:bottom w:val="single" w:sz="4" w:space="0" w:color="auto"/>
              <w:right w:val="nil"/>
            </w:tcBorders>
            <w:noWrap/>
            <w:vAlign w:val="bottom"/>
            <w:hideMark/>
          </w:tcPr>
          <w:p w14:paraId="5A28CB44" w14:textId="77777777" w:rsidR="00511FBB" w:rsidRPr="00007F4A" w:rsidRDefault="00511FBB" w:rsidP="00511FBB">
            <w:pPr>
              <w:spacing w:line="240" w:lineRule="auto"/>
              <w:ind w:firstLine="0"/>
              <w:jc w:val="center"/>
              <w:rPr>
                <w:b/>
                <w:bCs/>
                <w:color w:val="000000"/>
                <w:sz w:val="22"/>
                <w:szCs w:val="22"/>
              </w:rPr>
            </w:pPr>
            <w:r w:rsidRPr="00007F4A">
              <w:rPr>
                <w:b/>
                <w:bCs/>
                <w:color w:val="000000"/>
                <w:sz w:val="22"/>
                <w:szCs w:val="22"/>
              </w:rPr>
              <w:t> </w:t>
            </w:r>
          </w:p>
        </w:tc>
        <w:tc>
          <w:tcPr>
            <w:tcW w:w="2409" w:type="dxa"/>
            <w:tcBorders>
              <w:top w:val="nil"/>
              <w:left w:val="nil"/>
              <w:bottom w:val="single" w:sz="4" w:space="0" w:color="auto"/>
              <w:right w:val="nil"/>
            </w:tcBorders>
            <w:noWrap/>
            <w:vAlign w:val="bottom"/>
            <w:hideMark/>
          </w:tcPr>
          <w:p w14:paraId="6A0AE26B" w14:textId="6D53A168" w:rsidR="00511FBB" w:rsidRPr="00007F4A" w:rsidRDefault="00511FBB" w:rsidP="00511FBB">
            <w:pPr>
              <w:spacing w:line="240" w:lineRule="auto"/>
              <w:ind w:firstLine="0"/>
              <w:jc w:val="center"/>
              <w:rPr>
                <w:b/>
                <w:bCs/>
                <w:color w:val="000000"/>
                <w:sz w:val="22"/>
                <w:szCs w:val="22"/>
              </w:rPr>
            </w:pPr>
          </w:p>
        </w:tc>
        <w:tc>
          <w:tcPr>
            <w:tcW w:w="1432" w:type="dxa"/>
            <w:tcBorders>
              <w:top w:val="nil"/>
              <w:left w:val="nil"/>
              <w:bottom w:val="single" w:sz="4" w:space="0" w:color="auto"/>
              <w:right w:val="nil"/>
            </w:tcBorders>
            <w:noWrap/>
            <w:vAlign w:val="bottom"/>
            <w:hideMark/>
          </w:tcPr>
          <w:p w14:paraId="3E9D003B" w14:textId="65B50A29" w:rsidR="00511FBB" w:rsidRPr="00007F4A" w:rsidRDefault="00511FBB" w:rsidP="00511FBB">
            <w:pPr>
              <w:spacing w:line="240" w:lineRule="auto"/>
              <w:ind w:firstLine="0"/>
              <w:jc w:val="center"/>
              <w:rPr>
                <w:b/>
                <w:bCs/>
                <w:color w:val="000000"/>
                <w:sz w:val="22"/>
                <w:szCs w:val="22"/>
              </w:rPr>
            </w:pPr>
          </w:p>
        </w:tc>
        <w:tc>
          <w:tcPr>
            <w:tcW w:w="3405" w:type="dxa"/>
            <w:tcBorders>
              <w:top w:val="nil"/>
              <w:left w:val="nil"/>
              <w:bottom w:val="single" w:sz="4" w:space="0" w:color="auto"/>
              <w:right w:val="nil"/>
            </w:tcBorders>
            <w:noWrap/>
            <w:vAlign w:val="bottom"/>
            <w:hideMark/>
          </w:tcPr>
          <w:p w14:paraId="281EBDB6" w14:textId="681416A1" w:rsidR="00511FBB" w:rsidRPr="00007F4A" w:rsidRDefault="00511FBB" w:rsidP="00511FBB">
            <w:pPr>
              <w:spacing w:line="240" w:lineRule="auto"/>
              <w:ind w:firstLine="0"/>
              <w:jc w:val="center"/>
              <w:rPr>
                <w:b/>
                <w:bCs/>
                <w:color w:val="000000"/>
                <w:sz w:val="22"/>
                <w:szCs w:val="22"/>
              </w:rPr>
            </w:pPr>
          </w:p>
        </w:tc>
        <w:tc>
          <w:tcPr>
            <w:tcW w:w="3073" w:type="dxa"/>
            <w:tcBorders>
              <w:top w:val="nil"/>
              <w:left w:val="nil"/>
              <w:bottom w:val="single" w:sz="4" w:space="0" w:color="auto"/>
              <w:right w:val="nil"/>
            </w:tcBorders>
            <w:noWrap/>
            <w:vAlign w:val="bottom"/>
            <w:hideMark/>
          </w:tcPr>
          <w:p w14:paraId="3E60C6A2" w14:textId="0CCB2340" w:rsidR="00511FBB" w:rsidRPr="00007F4A" w:rsidRDefault="00511FBB" w:rsidP="00511FBB">
            <w:pPr>
              <w:spacing w:line="240" w:lineRule="auto"/>
              <w:ind w:firstLine="0"/>
              <w:jc w:val="center"/>
              <w:rPr>
                <w:b/>
                <w:bCs/>
                <w:color w:val="000000"/>
                <w:sz w:val="22"/>
                <w:szCs w:val="22"/>
              </w:rPr>
            </w:pPr>
          </w:p>
        </w:tc>
        <w:tc>
          <w:tcPr>
            <w:tcW w:w="1937" w:type="dxa"/>
            <w:tcBorders>
              <w:top w:val="nil"/>
              <w:left w:val="nil"/>
              <w:bottom w:val="single" w:sz="4" w:space="0" w:color="auto"/>
              <w:right w:val="nil"/>
            </w:tcBorders>
            <w:noWrap/>
            <w:vAlign w:val="bottom"/>
            <w:hideMark/>
          </w:tcPr>
          <w:p w14:paraId="21B114B0" w14:textId="287432BC" w:rsidR="00511FBB" w:rsidRPr="00007F4A" w:rsidRDefault="00511FBB" w:rsidP="00511FBB">
            <w:pPr>
              <w:spacing w:line="240" w:lineRule="auto"/>
              <w:ind w:firstLine="0"/>
              <w:jc w:val="center"/>
              <w:rPr>
                <w:b/>
                <w:bCs/>
                <w:color w:val="000000"/>
                <w:sz w:val="22"/>
                <w:szCs w:val="22"/>
              </w:rPr>
            </w:pPr>
          </w:p>
        </w:tc>
        <w:tc>
          <w:tcPr>
            <w:tcW w:w="2251" w:type="dxa"/>
            <w:tcBorders>
              <w:top w:val="nil"/>
              <w:left w:val="nil"/>
              <w:bottom w:val="single" w:sz="4" w:space="0" w:color="auto"/>
              <w:right w:val="nil"/>
            </w:tcBorders>
            <w:noWrap/>
            <w:vAlign w:val="bottom"/>
            <w:hideMark/>
          </w:tcPr>
          <w:p w14:paraId="217363A1" w14:textId="7E44977B" w:rsidR="00511FBB" w:rsidRPr="00007F4A" w:rsidRDefault="00511FBB" w:rsidP="00511FBB">
            <w:pPr>
              <w:spacing w:line="240" w:lineRule="auto"/>
              <w:ind w:firstLine="0"/>
              <w:jc w:val="center"/>
              <w:rPr>
                <w:b/>
                <w:bCs/>
                <w:color w:val="000000"/>
                <w:sz w:val="22"/>
                <w:szCs w:val="22"/>
              </w:rPr>
            </w:pPr>
          </w:p>
        </w:tc>
      </w:tr>
      <w:tr w:rsidR="00511FBB" w:rsidRPr="00CB64F8" w14:paraId="3F5824ED" w14:textId="77777777" w:rsidTr="00511FBB">
        <w:trPr>
          <w:trHeight w:val="288"/>
        </w:trPr>
        <w:tc>
          <w:tcPr>
            <w:tcW w:w="709" w:type="dxa"/>
            <w:tcBorders>
              <w:top w:val="nil"/>
              <w:left w:val="single" w:sz="4" w:space="0" w:color="auto"/>
              <w:bottom w:val="single" w:sz="4" w:space="0" w:color="auto"/>
              <w:right w:val="single" w:sz="4" w:space="0" w:color="auto"/>
            </w:tcBorders>
            <w:noWrap/>
            <w:vAlign w:val="center"/>
            <w:hideMark/>
          </w:tcPr>
          <w:p w14:paraId="41D8DD47"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 п\</w:t>
            </w:r>
            <w:proofErr w:type="gramStart"/>
            <w:r w:rsidRPr="00CB64F8">
              <w:rPr>
                <w:color w:val="000000"/>
                <w:sz w:val="22"/>
                <w:szCs w:val="22"/>
              </w:rPr>
              <w:t>п</w:t>
            </w:r>
            <w:proofErr w:type="gramEnd"/>
          </w:p>
        </w:tc>
        <w:tc>
          <w:tcPr>
            <w:tcW w:w="2409" w:type="dxa"/>
            <w:tcBorders>
              <w:top w:val="nil"/>
              <w:left w:val="nil"/>
              <w:bottom w:val="single" w:sz="4" w:space="0" w:color="auto"/>
              <w:right w:val="single" w:sz="4" w:space="0" w:color="auto"/>
            </w:tcBorders>
            <w:noWrap/>
            <w:vAlign w:val="center"/>
            <w:hideMark/>
          </w:tcPr>
          <w:p w14:paraId="37ADD1B9"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Серия номер рецепта</w:t>
            </w:r>
          </w:p>
        </w:tc>
        <w:tc>
          <w:tcPr>
            <w:tcW w:w="1432" w:type="dxa"/>
            <w:tcBorders>
              <w:top w:val="nil"/>
              <w:left w:val="nil"/>
              <w:bottom w:val="single" w:sz="4" w:space="0" w:color="auto"/>
              <w:right w:val="single" w:sz="4" w:space="0" w:color="auto"/>
            </w:tcBorders>
            <w:noWrap/>
            <w:vAlign w:val="center"/>
            <w:hideMark/>
          </w:tcPr>
          <w:p w14:paraId="22537363"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Дата отпуска</w:t>
            </w:r>
          </w:p>
        </w:tc>
        <w:tc>
          <w:tcPr>
            <w:tcW w:w="3405" w:type="dxa"/>
            <w:tcBorders>
              <w:top w:val="nil"/>
              <w:left w:val="nil"/>
              <w:bottom w:val="single" w:sz="4" w:space="0" w:color="auto"/>
              <w:right w:val="single" w:sz="4" w:space="0" w:color="auto"/>
            </w:tcBorders>
            <w:noWrap/>
            <w:vAlign w:val="center"/>
            <w:hideMark/>
          </w:tcPr>
          <w:p w14:paraId="767E53E2"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Отпущенное ЛС</w:t>
            </w:r>
          </w:p>
        </w:tc>
        <w:tc>
          <w:tcPr>
            <w:tcW w:w="3073" w:type="dxa"/>
            <w:tcBorders>
              <w:top w:val="nil"/>
              <w:left w:val="nil"/>
              <w:bottom w:val="single" w:sz="4" w:space="0" w:color="auto"/>
              <w:right w:val="single" w:sz="4" w:space="0" w:color="auto"/>
            </w:tcBorders>
            <w:noWrap/>
            <w:vAlign w:val="center"/>
            <w:hideMark/>
          </w:tcPr>
          <w:p w14:paraId="67650AC6"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Источник финансирования</w:t>
            </w:r>
          </w:p>
        </w:tc>
        <w:tc>
          <w:tcPr>
            <w:tcW w:w="1937" w:type="dxa"/>
            <w:tcBorders>
              <w:top w:val="nil"/>
              <w:left w:val="nil"/>
              <w:bottom w:val="single" w:sz="4" w:space="0" w:color="auto"/>
              <w:right w:val="single" w:sz="4" w:space="0" w:color="auto"/>
            </w:tcBorders>
            <w:noWrap/>
            <w:vAlign w:val="center"/>
            <w:hideMark/>
          </w:tcPr>
          <w:p w14:paraId="2A5B2992"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СНИЛС пациента</w:t>
            </w:r>
          </w:p>
        </w:tc>
        <w:tc>
          <w:tcPr>
            <w:tcW w:w="2251" w:type="dxa"/>
            <w:tcBorders>
              <w:top w:val="nil"/>
              <w:left w:val="nil"/>
              <w:bottom w:val="single" w:sz="4" w:space="0" w:color="auto"/>
              <w:right w:val="single" w:sz="4" w:space="0" w:color="auto"/>
            </w:tcBorders>
            <w:noWrap/>
            <w:vAlign w:val="center"/>
            <w:hideMark/>
          </w:tcPr>
          <w:p w14:paraId="06567F23"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ФИО пациента</w:t>
            </w:r>
          </w:p>
        </w:tc>
      </w:tr>
      <w:tr w:rsidR="00511FBB" w:rsidRPr="00CB64F8" w14:paraId="5F91D1BB" w14:textId="77777777" w:rsidTr="00511FBB">
        <w:trPr>
          <w:trHeight w:val="288"/>
        </w:trPr>
        <w:tc>
          <w:tcPr>
            <w:tcW w:w="709" w:type="dxa"/>
            <w:tcBorders>
              <w:top w:val="nil"/>
              <w:left w:val="single" w:sz="4" w:space="0" w:color="auto"/>
              <w:bottom w:val="single" w:sz="4" w:space="0" w:color="auto"/>
              <w:right w:val="single" w:sz="4" w:space="0" w:color="auto"/>
            </w:tcBorders>
            <w:noWrap/>
            <w:vAlign w:val="center"/>
            <w:hideMark/>
          </w:tcPr>
          <w:p w14:paraId="338D6F51"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1</w:t>
            </w:r>
          </w:p>
        </w:tc>
        <w:tc>
          <w:tcPr>
            <w:tcW w:w="2409" w:type="dxa"/>
            <w:tcBorders>
              <w:top w:val="nil"/>
              <w:left w:val="nil"/>
              <w:bottom w:val="single" w:sz="4" w:space="0" w:color="auto"/>
              <w:right w:val="single" w:sz="4" w:space="0" w:color="auto"/>
            </w:tcBorders>
            <w:noWrap/>
            <w:vAlign w:val="center"/>
            <w:hideMark/>
          </w:tcPr>
          <w:p w14:paraId="53F43A63"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2</w:t>
            </w:r>
          </w:p>
        </w:tc>
        <w:tc>
          <w:tcPr>
            <w:tcW w:w="1432" w:type="dxa"/>
            <w:tcBorders>
              <w:top w:val="nil"/>
              <w:left w:val="nil"/>
              <w:bottom w:val="single" w:sz="4" w:space="0" w:color="auto"/>
              <w:right w:val="single" w:sz="4" w:space="0" w:color="auto"/>
            </w:tcBorders>
            <w:noWrap/>
            <w:vAlign w:val="center"/>
            <w:hideMark/>
          </w:tcPr>
          <w:p w14:paraId="5B70B823"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3</w:t>
            </w:r>
          </w:p>
        </w:tc>
        <w:tc>
          <w:tcPr>
            <w:tcW w:w="3405" w:type="dxa"/>
            <w:tcBorders>
              <w:top w:val="nil"/>
              <w:left w:val="nil"/>
              <w:bottom w:val="single" w:sz="4" w:space="0" w:color="auto"/>
              <w:right w:val="single" w:sz="4" w:space="0" w:color="auto"/>
            </w:tcBorders>
            <w:noWrap/>
            <w:vAlign w:val="center"/>
            <w:hideMark/>
          </w:tcPr>
          <w:p w14:paraId="0E54FE32"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4</w:t>
            </w:r>
          </w:p>
        </w:tc>
        <w:tc>
          <w:tcPr>
            <w:tcW w:w="3073" w:type="dxa"/>
            <w:tcBorders>
              <w:top w:val="nil"/>
              <w:left w:val="nil"/>
              <w:bottom w:val="single" w:sz="4" w:space="0" w:color="auto"/>
              <w:right w:val="single" w:sz="4" w:space="0" w:color="auto"/>
            </w:tcBorders>
            <w:noWrap/>
            <w:vAlign w:val="center"/>
            <w:hideMark/>
          </w:tcPr>
          <w:p w14:paraId="6DA871B8"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5</w:t>
            </w:r>
          </w:p>
        </w:tc>
        <w:tc>
          <w:tcPr>
            <w:tcW w:w="1937" w:type="dxa"/>
            <w:tcBorders>
              <w:top w:val="nil"/>
              <w:left w:val="nil"/>
              <w:bottom w:val="single" w:sz="4" w:space="0" w:color="auto"/>
              <w:right w:val="single" w:sz="4" w:space="0" w:color="auto"/>
            </w:tcBorders>
            <w:noWrap/>
            <w:vAlign w:val="center"/>
            <w:hideMark/>
          </w:tcPr>
          <w:p w14:paraId="721F8A77"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6</w:t>
            </w:r>
          </w:p>
        </w:tc>
        <w:tc>
          <w:tcPr>
            <w:tcW w:w="2251" w:type="dxa"/>
            <w:tcBorders>
              <w:top w:val="nil"/>
              <w:left w:val="nil"/>
              <w:bottom w:val="single" w:sz="4" w:space="0" w:color="auto"/>
              <w:right w:val="single" w:sz="4" w:space="0" w:color="auto"/>
            </w:tcBorders>
            <w:noWrap/>
            <w:vAlign w:val="center"/>
            <w:hideMark/>
          </w:tcPr>
          <w:p w14:paraId="3F0FE35A"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7</w:t>
            </w:r>
          </w:p>
        </w:tc>
      </w:tr>
      <w:tr w:rsidR="00511FBB" w:rsidRPr="00CB64F8" w14:paraId="3682272C" w14:textId="77777777" w:rsidTr="00511FBB">
        <w:trPr>
          <w:trHeight w:val="288"/>
        </w:trPr>
        <w:tc>
          <w:tcPr>
            <w:tcW w:w="709" w:type="dxa"/>
            <w:tcBorders>
              <w:top w:val="nil"/>
              <w:left w:val="single" w:sz="4" w:space="0" w:color="auto"/>
              <w:bottom w:val="single" w:sz="4" w:space="0" w:color="auto"/>
              <w:right w:val="single" w:sz="4" w:space="0" w:color="auto"/>
            </w:tcBorders>
            <w:noWrap/>
            <w:vAlign w:val="bottom"/>
            <w:hideMark/>
          </w:tcPr>
          <w:p w14:paraId="7827CB32" w14:textId="0659B80C" w:rsidR="00511FBB" w:rsidRPr="00CB64F8" w:rsidRDefault="00511FBB" w:rsidP="00511FBB">
            <w:pPr>
              <w:spacing w:line="240" w:lineRule="auto"/>
              <w:ind w:firstLine="0"/>
              <w:jc w:val="right"/>
              <w:rPr>
                <w:color w:val="000000"/>
                <w:sz w:val="22"/>
                <w:szCs w:val="22"/>
              </w:rPr>
            </w:pPr>
          </w:p>
        </w:tc>
        <w:tc>
          <w:tcPr>
            <w:tcW w:w="2409" w:type="dxa"/>
            <w:tcBorders>
              <w:top w:val="nil"/>
              <w:left w:val="nil"/>
              <w:bottom w:val="single" w:sz="4" w:space="0" w:color="auto"/>
              <w:right w:val="single" w:sz="4" w:space="0" w:color="auto"/>
            </w:tcBorders>
            <w:noWrap/>
            <w:vAlign w:val="bottom"/>
            <w:hideMark/>
          </w:tcPr>
          <w:p w14:paraId="29AB3C52" w14:textId="779E135C" w:rsidR="00511FBB" w:rsidRPr="00CB64F8" w:rsidRDefault="00511FBB" w:rsidP="00511FBB">
            <w:pPr>
              <w:spacing w:line="240" w:lineRule="auto"/>
              <w:ind w:firstLine="0"/>
              <w:jc w:val="left"/>
              <w:rPr>
                <w:color w:val="000000"/>
                <w:sz w:val="22"/>
                <w:szCs w:val="22"/>
              </w:rPr>
            </w:pPr>
          </w:p>
        </w:tc>
        <w:tc>
          <w:tcPr>
            <w:tcW w:w="1432" w:type="dxa"/>
            <w:tcBorders>
              <w:top w:val="nil"/>
              <w:left w:val="nil"/>
              <w:bottom w:val="single" w:sz="4" w:space="0" w:color="auto"/>
              <w:right w:val="single" w:sz="4" w:space="0" w:color="auto"/>
            </w:tcBorders>
            <w:noWrap/>
            <w:vAlign w:val="bottom"/>
            <w:hideMark/>
          </w:tcPr>
          <w:p w14:paraId="2935D2B5" w14:textId="087E7D6A" w:rsidR="00511FBB" w:rsidRPr="00CB64F8" w:rsidRDefault="00511FBB" w:rsidP="00511FBB">
            <w:pPr>
              <w:spacing w:line="240" w:lineRule="auto"/>
              <w:ind w:firstLine="0"/>
              <w:jc w:val="left"/>
              <w:rPr>
                <w:color w:val="000000"/>
                <w:sz w:val="22"/>
                <w:szCs w:val="22"/>
              </w:rPr>
            </w:pPr>
          </w:p>
        </w:tc>
        <w:tc>
          <w:tcPr>
            <w:tcW w:w="3405" w:type="dxa"/>
            <w:tcBorders>
              <w:top w:val="nil"/>
              <w:left w:val="nil"/>
              <w:bottom w:val="single" w:sz="4" w:space="0" w:color="auto"/>
              <w:right w:val="single" w:sz="4" w:space="0" w:color="auto"/>
            </w:tcBorders>
            <w:vAlign w:val="bottom"/>
            <w:hideMark/>
          </w:tcPr>
          <w:p w14:paraId="10E13715" w14:textId="46B42865" w:rsidR="00511FBB" w:rsidRPr="00CB64F8" w:rsidRDefault="00511FBB" w:rsidP="00511FBB">
            <w:pPr>
              <w:spacing w:line="240" w:lineRule="auto"/>
              <w:ind w:firstLine="0"/>
              <w:jc w:val="left"/>
              <w:rPr>
                <w:color w:val="000000"/>
                <w:sz w:val="22"/>
                <w:szCs w:val="22"/>
              </w:rPr>
            </w:pPr>
          </w:p>
        </w:tc>
        <w:tc>
          <w:tcPr>
            <w:tcW w:w="3073" w:type="dxa"/>
            <w:tcBorders>
              <w:top w:val="nil"/>
              <w:left w:val="nil"/>
              <w:bottom w:val="single" w:sz="4" w:space="0" w:color="auto"/>
              <w:right w:val="single" w:sz="4" w:space="0" w:color="auto"/>
            </w:tcBorders>
            <w:vAlign w:val="bottom"/>
            <w:hideMark/>
          </w:tcPr>
          <w:p w14:paraId="2B0AE57D" w14:textId="3707F0F8" w:rsidR="00511FBB" w:rsidRPr="00CB64F8" w:rsidRDefault="00511FBB" w:rsidP="00511FBB">
            <w:pPr>
              <w:spacing w:line="240" w:lineRule="auto"/>
              <w:ind w:firstLine="0"/>
              <w:jc w:val="left"/>
              <w:rPr>
                <w:color w:val="000000"/>
                <w:sz w:val="22"/>
                <w:szCs w:val="22"/>
              </w:rPr>
            </w:pPr>
          </w:p>
        </w:tc>
        <w:tc>
          <w:tcPr>
            <w:tcW w:w="1937" w:type="dxa"/>
            <w:tcBorders>
              <w:top w:val="nil"/>
              <w:left w:val="nil"/>
              <w:bottom w:val="single" w:sz="4" w:space="0" w:color="auto"/>
              <w:right w:val="single" w:sz="4" w:space="0" w:color="auto"/>
            </w:tcBorders>
            <w:vAlign w:val="bottom"/>
            <w:hideMark/>
          </w:tcPr>
          <w:p w14:paraId="5C12C37A" w14:textId="62E64593" w:rsidR="00511FBB" w:rsidRPr="00CB64F8" w:rsidRDefault="00511FBB" w:rsidP="00511FBB">
            <w:pPr>
              <w:spacing w:line="240" w:lineRule="auto"/>
              <w:ind w:firstLine="0"/>
              <w:jc w:val="center"/>
              <w:rPr>
                <w:color w:val="000000"/>
                <w:sz w:val="22"/>
                <w:szCs w:val="22"/>
              </w:rPr>
            </w:pPr>
          </w:p>
        </w:tc>
        <w:tc>
          <w:tcPr>
            <w:tcW w:w="2251" w:type="dxa"/>
            <w:tcBorders>
              <w:top w:val="nil"/>
              <w:left w:val="nil"/>
              <w:bottom w:val="single" w:sz="4" w:space="0" w:color="auto"/>
              <w:right w:val="single" w:sz="4" w:space="0" w:color="auto"/>
            </w:tcBorders>
            <w:vAlign w:val="bottom"/>
            <w:hideMark/>
          </w:tcPr>
          <w:p w14:paraId="56E1FBB5" w14:textId="3C63FCCE" w:rsidR="00511FBB" w:rsidRPr="00CB64F8" w:rsidRDefault="00511FBB" w:rsidP="00511FBB">
            <w:pPr>
              <w:spacing w:line="240" w:lineRule="auto"/>
              <w:ind w:firstLine="0"/>
              <w:jc w:val="left"/>
              <w:rPr>
                <w:color w:val="000000"/>
                <w:sz w:val="22"/>
                <w:szCs w:val="22"/>
              </w:rPr>
            </w:pPr>
          </w:p>
        </w:tc>
      </w:tr>
    </w:tbl>
    <w:p w14:paraId="3A258359" w14:textId="77777777" w:rsidR="00511FBB" w:rsidRPr="00CB64F8" w:rsidRDefault="00511FBB" w:rsidP="00511FBB">
      <w:pPr>
        <w:spacing w:after="160" w:line="256" w:lineRule="auto"/>
        <w:ind w:firstLine="0"/>
        <w:jc w:val="center"/>
        <w:rPr>
          <w:rFonts w:eastAsia="Calibri"/>
          <w:sz w:val="22"/>
          <w:szCs w:val="22"/>
          <w:lang w:eastAsia="en-US"/>
        </w:rPr>
      </w:pPr>
    </w:p>
    <w:p w14:paraId="4C2CC84B" w14:textId="77777777" w:rsidR="00511FBB" w:rsidRPr="00007F4A" w:rsidRDefault="00511FBB" w:rsidP="008932AC">
      <w:pPr>
        <w:spacing w:after="160" w:line="256" w:lineRule="auto"/>
        <w:ind w:firstLine="0"/>
        <w:jc w:val="left"/>
        <w:rPr>
          <w:rFonts w:eastAsia="Calibri"/>
          <w:szCs w:val="22"/>
          <w:lang w:eastAsia="en-US"/>
        </w:rPr>
      </w:pPr>
      <w:r w:rsidRPr="00007F4A">
        <w:rPr>
          <w:rFonts w:eastAsia="Calibri"/>
          <w:szCs w:val="22"/>
          <w:lang w:eastAsia="en-US"/>
        </w:rPr>
        <w:t>Лист 8</w:t>
      </w:r>
    </w:p>
    <w:tbl>
      <w:tblPr>
        <w:tblW w:w="15168" w:type="dxa"/>
        <w:tblLook w:val="04A0" w:firstRow="1" w:lastRow="0" w:firstColumn="1" w:lastColumn="0" w:noHBand="0" w:noVBand="1"/>
      </w:tblPr>
      <w:tblGrid>
        <w:gridCol w:w="1100"/>
        <w:gridCol w:w="2540"/>
        <w:gridCol w:w="1622"/>
        <w:gridCol w:w="4236"/>
        <w:gridCol w:w="5670"/>
      </w:tblGrid>
      <w:tr w:rsidR="00511FBB" w:rsidRPr="00CB64F8" w14:paraId="0EFA9457" w14:textId="77777777" w:rsidTr="008932AC">
        <w:trPr>
          <w:trHeight w:val="288"/>
        </w:trPr>
        <w:tc>
          <w:tcPr>
            <w:tcW w:w="1100" w:type="dxa"/>
            <w:noWrap/>
            <w:vAlign w:val="bottom"/>
            <w:hideMark/>
          </w:tcPr>
          <w:p w14:paraId="6D0CD2B7" w14:textId="77777777" w:rsidR="00511FBB" w:rsidRPr="00CB64F8" w:rsidRDefault="00511FBB" w:rsidP="00511FBB">
            <w:pPr>
              <w:spacing w:after="160" w:line="256" w:lineRule="auto"/>
              <w:ind w:firstLine="0"/>
              <w:jc w:val="left"/>
              <w:rPr>
                <w:rFonts w:eastAsia="Calibri"/>
                <w:sz w:val="22"/>
                <w:szCs w:val="22"/>
                <w:lang w:eastAsia="en-US"/>
              </w:rPr>
            </w:pPr>
          </w:p>
        </w:tc>
        <w:tc>
          <w:tcPr>
            <w:tcW w:w="2540" w:type="dxa"/>
            <w:noWrap/>
            <w:vAlign w:val="bottom"/>
            <w:hideMark/>
          </w:tcPr>
          <w:p w14:paraId="1FFC9EC8" w14:textId="77777777" w:rsidR="00511FBB" w:rsidRPr="00007F4A" w:rsidRDefault="00511FBB" w:rsidP="00511FBB">
            <w:pPr>
              <w:spacing w:after="160" w:line="256" w:lineRule="auto"/>
              <w:ind w:firstLine="0"/>
              <w:jc w:val="left"/>
              <w:rPr>
                <w:rFonts w:eastAsia="Calibri"/>
                <w:sz w:val="22"/>
                <w:szCs w:val="22"/>
              </w:rPr>
            </w:pPr>
          </w:p>
        </w:tc>
        <w:tc>
          <w:tcPr>
            <w:tcW w:w="5858" w:type="dxa"/>
            <w:gridSpan w:val="2"/>
            <w:noWrap/>
            <w:vAlign w:val="bottom"/>
            <w:hideMark/>
          </w:tcPr>
          <w:p w14:paraId="39643280" w14:textId="77777777" w:rsidR="00511FBB" w:rsidRPr="00CB64F8" w:rsidRDefault="00511FBB" w:rsidP="00511FBB">
            <w:pPr>
              <w:spacing w:line="240" w:lineRule="auto"/>
              <w:ind w:firstLine="0"/>
              <w:jc w:val="center"/>
              <w:rPr>
                <w:b/>
                <w:bCs/>
                <w:color w:val="000000"/>
                <w:sz w:val="22"/>
                <w:szCs w:val="22"/>
              </w:rPr>
            </w:pPr>
            <w:r w:rsidRPr="00CB64F8">
              <w:rPr>
                <w:b/>
                <w:bCs/>
                <w:color w:val="000000"/>
                <w:sz w:val="22"/>
                <w:szCs w:val="22"/>
              </w:rPr>
              <w:t>Выписанное МНН отличается от отпущенного МНН</w:t>
            </w:r>
          </w:p>
        </w:tc>
        <w:tc>
          <w:tcPr>
            <w:tcW w:w="5670" w:type="dxa"/>
            <w:noWrap/>
            <w:vAlign w:val="bottom"/>
            <w:hideMark/>
          </w:tcPr>
          <w:p w14:paraId="53F23C27" w14:textId="77777777" w:rsidR="00511FBB" w:rsidRPr="00CB64F8" w:rsidRDefault="00511FBB" w:rsidP="00511FBB">
            <w:pPr>
              <w:spacing w:after="160" w:line="256" w:lineRule="auto"/>
              <w:ind w:firstLine="0"/>
              <w:jc w:val="left"/>
              <w:rPr>
                <w:b/>
                <w:bCs/>
                <w:color w:val="000000"/>
                <w:sz w:val="22"/>
                <w:szCs w:val="22"/>
              </w:rPr>
            </w:pPr>
          </w:p>
        </w:tc>
      </w:tr>
      <w:tr w:rsidR="00511FBB" w:rsidRPr="00CB64F8" w14:paraId="5A697840" w14:textId="77777777" w:rsidTr="008932AC">
        <w:trPr>
          <w:trHeight w:val="300"/>
        </w:trPr>
        <w:tc>
          <w:tcPr>
            <w:tcW w:w="1100" w:type="dxa"/>
            <w:noWrap/>
            <w:vAlign w:val="bottom"/>
            <w:hideMark/>
          </w:tcPr>
          <w:p w14:paraId="3E197DDC" w14:textId="77777777" w:rsidR="00511FBB" w:rsidRPr="00007F4A" w:rsidRDefault="00511FBB" w:rsidP="00511FBB">
            <w:pPr>
              <w:spacing w:line="256" w:lineRule="auto"/>
              <w:ind w:firstLine="0"/>
              <w:jc w:val="left"/>
              <w:rPr>
                <w:rFonts w:eastAsia="Calibri"/>
                <w:sz w:val="22"/>
                <w:szCs w:val="22"/>
              </w:rPr>
            </w:pPr>
          </w:p>
        </w:tc>
        <w:tc>
          <w:tcPr>
            <w:tcW w:w="2540" w:type="dxa"/>
            <w:noWrap/>
            <w:vAlign w:val="bottom"/>
            <w:hideMark/>
          </w:tcPr>
          <w:p w14:paraId="72FE39DC" w14:textId="77777777" w:rsidR="00511FBB" w:rsidRPr="00007F4A" w:rsidRDefault="00511FBB" w:rsidP="00511FBB">
            <w:pPr>
              <w:spacing w:line="256" w:lineRule="auto"/>
              <w:ind w:firstLine="0"/>
              <w:jc w:val="left"/>
              <w:rPr>
                <w:rFonts w:eastAsia="Calibri"/>
                <w:sz w:val="22"/>
                <w:szCs w:val="22"/>
              </w:rPr>
            </w:pPr>
          </w:p>
        </w:tc>
        <w:tc>
          <w:tcPr>
            <w:tcW w:w="1622" w:type="dxa"/>
            <w:noWrap/>
            <w:vAlign w:val="bottom"/>
            <w:hideMark/>
          </w:tcPr>
          <w:p w14:paraId="1DFE9E11" w14:textId="77777777" w:rsidR="00511FBB" w:rsidRPr="00007F4A" w:rsidRDefault="00511FBB" w:rsidP="00511FBB">
            <w:pPr>
              <w:spacing w:line="256" w:lineRule="auto"/>
              <w:ind w:firstLine="0"/>
              <w:jc w:val="left"/>
              <w:rPr>
                <w:rFonts w:eastAsia="Calibri"/>
                <w:sz w:val="22"/>
                <w:szCs w:val="22"/>
              </w:rPr>
            </w:pPr>
          </w:p>
        </w:tc>
        <w:tc>
          <w:tcPr>
            <w:tcW w:w="4236" w:type="dxa"/>
            <w:noWrap/>
            <w:vAlign w:val="bottom"/>
            <w:hideMark/>
          </w:tcPr>
          <w:p w14:paraId="4C02B071" w14:textId="77777777" w:rsidR="00511FBB" w:rsidRPr="00007F4A" w:rsidRDefault="00511FBB" w:rsidP="00511FBB">
            <w:pPr>
              <w:spacing w:line="256" w:lineRule="auto"/>
              <w:ind w:firstLine="0"/>
              <w:jc w:val="left"/>
              <w:rPr>
                <w:rFonts w:eastAsia="Calibri"/>
                <w:sz w:val="22"/>
                <w:szCs w:val="22"/>
              </w:rPr>
            </w:pPr>
          </w:p>
        </w:tc>
        <w:tc>
          <w:tcPr>
            <w:tcW w:w="5670" w:type="dxa"/>
            <w:noWrap/>
            <w:vAlign w:val="bottom"/>
            <w:hideMark/>
          </w:tcPr>
          <w:p w14:paraId="1E37B6B8" w14:textId="77777777" w:rsidR="00511FBB" w:rsidRPr="00007F4A" w:rsidRDefault="00511FBB" w:rsidP="00511FBB">
            <w:pPr>
              <w:spacing w:line="256" w:lineRule="auto"/>
              <w:ind w:firstLine="0"/>
              <w:jc w:val="left"/>
              <w:rPr>
                <w:rFonts w:eastAsia="Calibri"/>
                <w:sz w:val="22"/>
                <w:szCs w:val="22"/>
              </w:rPr>
            </w:pPr>
          </w:p>
        </w:tc>
      </w:tr>
      <w:tr w:rsidR="00511FBB" w:rsidRPr="00CB64F8" w14:paraId="7BCA1D56" w14:textId="77777777" w:rsidTr="008932AC">
        <w:trPr>
          <w:trHeight w:val="300"/>
        </w:trPr>
        <w:tc>
          <w:tcPr>
            <w:tcW w:w="1100" w:type="dxa"/>
            <w:tcBorders>
              <w:top w:val="single" w:sz="8" w:space="0" w:color="auto"/>
              <w:left w:val="single" w:sz="8" w:space="0" w:color="auto"/>
              <w:bottom w:val="single" w:sz="8" w:space="0" w:color="auto"/>
              <w:right w:val="single" w:sz="4" w:space="0" w:color="auto"/>
            </w:tcBorders>
            <w:noWrap/>
            <w:vAlign w:val="bottom"/>
            <w:hideMark/>
          </w:tcPr>
          <w:p w14:paraId="1B370D10"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 п\</w:t>
            </w:r>
            <w:proofErr w:type="gramStart"/>
            <w:r w:rsidRPr="00CB64F8">
              <w:rPr>
                <w:color w:val="000000"/>
                <w:sz w:val="22"/>
                <w:szCs w:val="22"/>
              </w:rPr>
              <w:t>п</w:t>
            </w:r>
            <w:proofErr w:type="gramEnd"/>
          </w:p>
        </w:tc>
        <w:tc>
          <w:tcPr>
            <w:tcW w:w="2540" w:type="dxa"/>
            <w:tcBorders>
              <w:top w:val="single" w:sz="8" w:space="0" w:color="auto"/>
              <w:left w:val="nil"/>
              <w:bottom w:val="single" w:sz="8" w:space="0" w:color="auto"/>
              <w:right w:val="single" w:sz="4" w:space="0" w:color="auto"/>
            </w:tcBorders>
            <w:noWrap/>
            <w:vAlign w:val="bottom"/>
            <w:hideMark/>
          </w:tcPr>
          <w:p w14:paraId="29FCE22D"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Серия номер рецепта</w:t>
            </w:r>
          </w:p>
        </w:tc>
        <w:tc>
          <w:tcPr>
            <w:tcW w:w="1622" w:type="dxa"/>
            <w:tcBorders>
              <w:top w:val="single" w:sz="8" w:space="0" w:color="auto"/>
              <w:left w:val="nil"/>
              <w:bottom w:val="single" w:sz="8" w:space="0" w:color="auto"/>
              <w:right w:val="single" w:sz="4" w:space="0" w:color="auto"/>
            </w:tcBorders>
            <w:noWrap/>
            <w:vAlign w:val="bottom"/>
            <w:hideMark/>
          </w:tcPr>
          <w:p w14:paraId="657D9723"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Дата отпуска</w:t>
            </w:r>
          </w:p>
        </w:tc>
        <w:tc>
          <w:tcPr>
            <w:tcW w:w="4236" w:type="dxa"/>
            <w:tcBorders>
              <w:top w:val="single" w:sz="8" w:space="0" w:color="auto"/>
              <w:left w:val="nil"/>
              <w:bottom w:val="single" w:sz="8" w:space="0" w:color="auto"/>
              <w:right w:val="single" w:sz="4" w:space="0" w:color="auto"/>
            </w:tcBorders>
            <w:noWrap/>
            <w:vAlign w:val="bottom"/>
            <w:hideMark/>
          </w:tcPr>
          <w:p w14:paraId="1E1BFBCC"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Выписанное МНН (Код + наименование)</w:t>
            </w:r>
          </w:p>
        </w:tc>
        <w:tc>
          <w:tcPr>
            <w:tcW w:w="5670" w:type="dxa"/>
            <w:tcBorders>
              <w:top w:val="single" w:sz="8" w:space="0" w:color="auto"/>
              <w:left w:val="nil"/>
              <w:bottom w:val="single" w:sz="8" w:space="0" w:color="auto"/>
              <w:right w:val="single" w:sz="4" w:space="0" w:color="auto"/>
            </w:tcBorders>
            <w:noWrap/>
            <w:vAlign w:val="bottom"/>
            <w:hideMark/>
          </w:tcPr>
          <w:p w14:paraId="32979208"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Отпущенное МНН (Код + наименование)</w:t>
            </w:r>
          </w:p>
        </w:tc>
      </w:tr>
      <w:tr w:rsidR="00511FBB" w:rsidRPr="00CB64F8" w14:paraId="56AC0D19" w14:textId="77777777" w:rsidTr="008932AC">
        <w:trPr>
          <w:trHeight w:val="288"/>
        </w:trPr>
        <w:tc>
          <w:tcPr>
            <w:tcW w:w="1100" w:type="dxa"/>
            <w:tcBorders>
              <w:top w:val="nil"/>
              <w:left w:val="single" w:sz="4" w:space="0" w:color="auto"/>
              <w:bottom w:val="single" w:sz="4" w:space="0" w:color="auto"/>
              <w:right w:val="single" w:sz="4" w:space="0" w:color="auto"/>
            </w:tcBorders>
            <w:noWrap/>
            <w:vAlign w:val="bottom"/>
            <w:hideMark/>
          </w:tcPr>
          <w:p w14:paraId="13D463AE"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1</w:t>
            </w:r>
          </w:p>
        </w:tc>
        <w:tc>
          <w:tcPr>
            <w:tcW w:w="2540" w:type="dxa"/>
            <w:tcBorders>
              <w:top w:val="nil"/>
              <w:left w:val="nil"/>
              <w:bottom w:val="single" w:sz="4" w:space="0" w:color="auto"/>
              <w:right w:val="single" w:sz="4" w:space="0" w:color="auto"/>
            </w:tcBorders>
            <w:noWrap/>
            <w:vAlign w:val="bottom"/>
            <w:hideMark/>
          </w:tcPr>
          <w:p w14:paraId="5600D25E"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2</w:t>
            </w:r>
          </w:p>
        </w:tc>
        <w:tc>
          <w:tcPr>
            <w:tcW w:w="1622" w:type="dxa"/>
            <w:tcBorders>
              <w:top w:val="nil"/>
              <w:left w:val="nil"/>
              <w:bottom w:val="single" w:sz="4" w:space="0" w:color="auto"/>
              <w:right w:val="single" w:sz="4" w:space="0" w:color="auto"/>
            </w:tcBorders>
            <w:noWrap/>
            <w:vAlign w:val="bottom"/>
            <w:hideMark/>
          </w:tcPr>
          <w:p w14:paraId="789336EA"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3</w:t>
            </w:r>
          </w:p>
        </w:tc>
        <w:tc>
          <w:tcPr>
            <w:tcW w:w="4236" w:type="dxa"/>
            <w:tcBorders>
              <w:top w:val="nil"/>
              <w:left w:val="nil"/>
              <w:bottom w:val="single" w:sz="4" w:space="0" w:color="auto"/>
              <w:right w:val="single" w:sz="4" w:space="0" w:color="auto"/>
            </w:tcBorders>
            <w:noWrap/>
            <w:vAlign w:val="bottom"/>
            <w:hideMark/>
          </w:tcPr>
          <w:p w14:paraId="42AE95E2"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4</w:t>
            </w:r>
          </w:p>
        </w:tc>
        <w:tc>
          <w:tcPr>
            <w:tcW w:w="5670" w:type="dxa"/>
            <w:tcBorders>
              <w:top w:val="nil"/>
              <w:left w:val="nil"/>
              <w:bottom w:val="single" w:sz="4" w:space="0" w:color="auto"/>
              <w:right w:val="single" w:sz="4" w:space="0" w:color="auto"/>
            </w:tcBorders>
            <w:noWrap/>
            <w:vAlign w:val="bottom"/>
            <w:hideMark/>
          </w:tcPr>
          <w:p w14:paraId="3EB8E814"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5</w:t>
            </w:r>
          </w:p>
        </w:tc>
      </w:tr>
      <w:tr w:rsidR="00511FBB" w:rsidRPr="00CB64F8" w14:paraId="55EACAB7" w14:textId="77777777" w:rsidTr="008932AC">
        <w:trPr>
          <w:trHeight w:val="288"/>
        </w:trPr>
        <w:tc>
          <w:tcPr>
            <w:tcW w:w="1100" w:type="dxa"/>
            <w:tcBorders>
              <w:top w:val="nil"/>
              <w:left w:val="single" w:sz="4" w:space="0" w:color="auto"/>
              <w:bottom w:val="single" w:sz="4" w:space="0" w:color="auto"/>
              <w:right w:val="single" w:sz="4" w:space="0" w:color="auto"/>
            </w:tcBorders>
            <w:noWrap/>
            <w:vAlign w:val="bottom"/>
            <w:hideMark/>
          </w:tcPr>
          <w:p w14:paraId="217F5D03" w14:textId="1AF1DADF" w:rsidR="00511FBB" w:rsidRPr="00CB64F8" w:rsidRDefault="00511FBB" w:rsidP="00511FBB">
            <w:pPr>
              <w:spacing w:line="240" w:lineRule="auto"/>
              <w:ind w:firstLine="0"/>
              <w:jc w:val="right"/>
              <w:rPr>
                <w:color w:val="000000"/>
                <w:sz w:val="22"/>
                <w:szCs w:val="22"/>
              </w:rPr>
            </w:pPr>
          </w:p>
        </w:tc>
        <w:tc>
          <w:tcPr>
            <w:tcW w:w="2540" w:type="dxa"/>
            <w:tcBorders>
              <w:top w:val="nil"/>
              <w:left w:val="nil"/>
              <w:bottom w:val="single" w:sz="4" w:space="0" w:color="auto"/>
              <w:right w:val="single" w:sz="4" w:space="0" w:color="auto"/>
            </w:tcBorders>
            <w:noWrap/>
            <w:vAlign w:val="bottom"/>
            <w:hideMark/>
          </w:tcPr>
          <w:p w14:paraId="2E200944" w14:textId="48450587" w:rsidR="00511FBB" w:rsidRPr="00CB64F8" w:rsidRDefault="00511FBB" w:rsidP="00511FBB">
            <w:pPr>
              <w:spacing w:line="240" w:lineRule="auto"/>
              <w:ind w:firstLine="0"/>
              <w:jc w:val="left"/>
              <w:rPr>
                <w:color w:val="000000"/>
                <w:sz w:val="22"/>
                <w:szCs w:val="22"/>
              </w:rPr>
            </w:pPr>
          </w:p>
        </w:tc>
        <w:tc>
          <w:tcPr>
            <w:tcW w:w="1622" w:type="dxa"/>
            <w:tcBorders>
              <w:top w:val="nil"/>
              <w:left w:val="nil"/>
              <w:bottom w:val="single" w:sz="4" w:space="0" w:color="auto"/>
              <w:right w:val="single" w:sz="4" w:space="0" w:color="auto"/>
            </w:tcBorders>
            <w:noWrap/>
            <w:vAlign w:val="bottom"/>
            <w:hideMark/>
          </w:tcPr>
          <w:p w14:paraId="1E1052FE" w14:textId="01EEFBF8" w:rsidR="00511FBB" w:rsidRPr="00CB64F8" w:rsidRDefault="00511FBB" w:rsidP="00511FBB">
            <w:pPr>
              <w:spacing w:line="240" w:lineRule="auto"/>
              <w:ind w:firstLine="0"/>
              <w:jc w:val="left"/>
              <w:rPr>
                <w:color w:val="000000"/>
                <w:sz w:val="22"/>
                <w:szCs w:val="22"/>
              </w:rPr>
            </w:pPr>
          </w:p>
        </w:tc>
        <w:tc>
          <w:tcPr>
            <w:tcW w:w="4236" w:type="dxa"/>
            <w:tcBorders>
              <w:top w:val="nil"/>
              <w:left w:val="nil"/>
              <w:bottom w:val="single" w:sz="4" w:space="0" w:color="auto"/>
              <w:right w:val="single" w:sz="4" w:space="0" w:color="auto"/>
            </w:tcBorders>
            <w:vAlign w:val="bottom"/>
            <w:hideMark/>
          </w:tcPr>
          <w:p w14:paraId="734C9337" w14:textId="784B75B1" w:rsidR="00511FBB" w:rsidRPr="00CB64F8" w:rsidRDefault="00511FBB" w:rsidP="00511FBB">
            <w:pPr>
              <w:spacing w:line="240" w:lineRule="auto"/>
              <w:ind w:firstLine="0"/>
              <w:jc w:val="left"/>
              <w:rPr>
                <w:color w:val="000000"/>
                <w:sz w:val="22"/>
                <w:szCs w:val="22"/>
              </w:rPr>
            </w:pPr>
          </w:p>
        </w:tc>
        <w:tc>
          <w:tcPr>
            <w:tcW w:w="5670" w:type="dxa"/>
            <w:tcBorders>
              <w:top w:val="nil"/>
              <w:left w:val="nil"/>
              <w:bottom w:val="single" w:sz="4" w:space="0" w:color="auto"/>
              <w:right w:val="single" w:sz="4" w:space="0" w:color="auto"/>
            </w:tcBorders>
            <w:vAlign w:val="bottom"/>
            <w:hideMark/>
          </w:tcPr>
          <w:p w14:paraId="5BB8A6FB" w14:textId="7468ECA5" w:rsidR="00511FBB" w:rsidRPr="00CB64F8" w:rsidRDefault="00511FBB" w:rsidP="00511FBB">
            <w:pPr>
              <w:spacing w:line="240" w:lineRule="auto"/>
              <w:ind w:firstLine="0"/>
              <w:jc w:val="center"/>
              <w:rPr>
                <w:color w:val="000000"/>
                <w:sz w:val="22"/>
                <w:szCs w:val="22"/>
              </w:rPr>
            </w:pPr>
          </w:p>
        </w:tc>
      </w:tr>
    </w:tbl>
    <w:p w14:paraId="2B6FBF06" w14:textId="77777777" w:rsidR="00511FBB" w:rsidRPr="00007F4A" w:rsidRDefault="00511FBB" w:rsidP="00511FBB">
      <w:pPr>
        <w:spacing w:after="160" w:line="256" w:lineRule="auto"/>
        <w:ind w:firstLine="0"/>
        <w:jc w:val="center"/>
        <w:rPr>
          <w:rFonts w:eastAsia="Calibri"/>
          <w:sz w:val="22"/>
          <w:szCs w:val="22"/>
          <w:lang w:eastAsia="en-US"/>
        </w:rPr>
      </w:pPr>
    </w:p>
    <w:p w14:paraId="47246788" w14:textId="4B666AC9" w:rsidR="00511FBB" w:rsidRDefault="00511FBB">
      <w:pPr>
        <w:jc w:val="center"/>
        <w:rPr>
          <w:b/>
        </w:rPr>
      </w:pPr>
    </w:p>
    <w:p w14:paraId="331B8FB1" w14:textId="0AAFF7F2" w:rsidR="00511FBB" w:rsidRDefault="00C639A7">
      <w:pPr>
        <w:jc w:val="center"/>
        <w:rPr>
          <w:b/>
        </w:rPr>
      </w:pPr>
      <w:r w:rsidRPr="00BE01F8">
        <w:rPr>
          <w:noProof/>
        </w:rPr>
        <w:lastRenderedPageBreak/>
        <w:drawing>
          <wp:inline distT="0" distB="0" distL="0" distR="0" wp14:anchorId="1BC7BC82" wp14:editId="1C39BF34">
            <wp:extent cx="7668895" cy="6211295"/>
            <wp:effectExtent l="0" t="0" r="825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675959" cy="6217016"/>
                    </a:xfrm>
                    <a:prstGeom prst="rect">
                      <a:avLst/>
                    </a:prstGeom>
                    <a:noFill/>
                    <a:ln>
                      <a:noFill/>
                    </a:ln>
                  </pic:spPr>
                </pic:pic>
              </a:graphicData>
            </a:graphic>
          </wp:inline>
        </w:drawing>
      </w:r>
    </w:p>
    <w:p w14:paraId="789093ED" w14:textId="65BE9EC4" w:rsidR="00725719" w:rsidRPr="00007F4A" w:rsidRDefault="00725719" w:rsidP="00725719">
      <w:pPr>
        <w:spacing w:after="160" w:line="256" w:lineRule="auto"/>
        <w:ind w:firstLine="0"/>
        <w:jc w:val="center"/>
        <w:rPr>
          <w:rFonts w:eastAsia="Calibri"/>
          <w:szCs w:val="22"/>
          <w:lang w:eastAsia="en-US"/>
        </w:rPr>
      </w:pPr>
      <w:r w:rsidRPr="00007F4A">
        <w:rPr>
          <w:rFonts w:eastAsia="Calibri"/>
          <w:szCs w:val="22"/>
          <w:lang w:eastAsia="en-US"/>
        </w:rPr>
        <w:lastRenderedPageBreak/>
        <w:t xml:space="preserve">Отчет </w:t>
      </w:r>
      <w:r w:rsidR="00A20BF9" w:rsidRPr="00007F4A">
        <w:rPr>
          <w:rFonts w:eastAsia="Calibri"/>
          <w:szCs w:val="22"/>
          <w:lang w:eastAsia="en-US"/>
        </w:rPr>
        <w:t>«</w:t>
      </w:r>
      <w:r w:rsidRPr="00007F4A">
        <w:rPr>
          <w:rFonts w:eastAsia="Calibri"/>
          <w:szCs w:val="22"/>
          <w:lang w:eastAsia="en-US"/>
        </w:rPr>
        <w:t>Отчеты по рецептам\Количество товара по отпущенным рецептам (</w:t>
      </w:r>
      <w:proofErr w:type="spellStart"/>
      <w:r w:rsidRPr="00007F4A">
        <w:rPr>
          <w:rFonts w:eastAsia="Calibri"/>
          <w:szCs w:val="22"/>
          <w:lang w:eastAsia="en-US"/>
        </w:rPr>
        <w:t>web</w:t>
      </w:r>
      <w:proofErr w:type="spellEnd"/>
      <w:r w:rsidRPr="00007F4A">
        <w:rPr>
          <w:rFonts w:eastAsia="Calibri"/>
          <w:szCs w:val="22"/>
          <w:lang w:eastAsia="en-US"/>
        </w:rPr>
        <w:t>)</w:t>
      </w:r>
      <w:r w:rsidR="00A20BF9" w:rsidRPr="00007F4A">
        <w:rPr>
          <w:rFonts w:eastAsia="Calibri"/>
          <w:szCs w:val="22"/>
          <w:lang w:eastAsia="en-US"/>
        </w:rPr>
        <w:t>»</w:t>
      </w:r>
    </w:p>
    <w:tbl>
      <w:tblPr>
        <w:tblW w:w="14369" w:type="dxa"/>
        <w:tblLook w:val="04A0" w:firstRow="1" w:lastRow="0" w:firstColumn="1" w:lastColumn="0" w:noHBand="0" w:noVBand="1"/>
      </w:tblPr>
      <w:tblGrid>
        <w:gridCol w:w="484"/>
        <w:gridCol w:w="601"/>
        <w:gridCol w:w="683"/>
        <w:gridCol w:w="1467"/>
        <w:gridCol w:w="1216"/>
        <w:gridCol w:w="1216"/>
        <w:gridCol w:w="1517"/>
        <w:gridCol w:w="1216"/>
        <w:gridCol w:w="646"/>
        <w:gridCol w:w="792"/>
        <w:gridCol w:w="1002"/>
        <w:gridCol w:w="769"/>
        <w:gridCol w:w="940"/>
        <w:gridCol w:w="523"/>
        <w:gridCol w:w="1012"/>
        <w:gridCol w:w="638"/>
        <w:gridCol w:w="489"/>
      </w:tblGrid>
      <w:tr w:rsidR="00725719" w:rsidRPr="00AA60A0" w14:paraId="3C9F0EE9" w14:textId="77777777" w:rsidTr="008B5B22">
        <w:trPr>
          <w:trHeight w:val="240"/>
        </w:trPr>
        <w:tc>
          <w:tcPr>
            <w:tcW w:w="461" w:type="dxa"/>
            <w:noWrap/>
            <w:vAlign w:val="bottom"/>
            <w:hideMark/>
          </w:tcPr>
          <w:p w14:paraId="5D87D485" w14:textId="77777777" w:rsidR="00725719" w:rsidRPr="00AA60A0" w:rsidRDefault="00725719" w:rsidP="008B5B22">
            <w:pPr>
              <w:spacing w:after="160" w:line="256" w:lineRule="auto"/>
              <w:ind w:firstLine="0"/>
              <w:jc w:val="left"/>
              <w:rPr>
                <w:rFonts w:eastAsia="Calibri"/>
                <w:sz w:val="22"/>
                <w:szCs w:val="22"/>
                <w:lang w:eastAsia="en-US"/>
              </w:rPr>
            </w:pPr>
          </w:p>
        </w:tc>
        <w:tc>
          <w:tcPr>
            <w:tcW w:w="564" w:type="dxa"/>
            <w:noWrap/>
            <w:vAlign w:val="bottom"/>
            <w:hideMark/>
          </w:tcPr>
          <w:p w14:paraId="3EF0E209" w14:textId="77777777" w:rsidR="00725719" w:rsidRPr="00AA60A0" w:rsidRDefault="00725719" w:rsidP="008B5B22">
            <w:pPr>
              <w:spacing w:after="160" w:line="256" w:lineRule="auto"/>
              <w:ind w:firstLine="0"/>
              <w:jc w:val="left"/>
              <w:rPr>
                <w:rFonts w:eastAsia="Calibri"/>
                <w:sz w:val="20"/>
                <w:szCs w:val="20"/>
              </w:rPr>
            </w:pPr>
          </w:p>
        </w:tc>
        <w:tc>
          <w:tcPr>
            <w:tcW w:w="3191" w:type="dxa"/>
            <w:gridSpan w:val="3"/>
            <w:noWrap/>
            <w:vAlign w:val="bottom"/>
            <w:hideMark/>
          </w:tcPr>
          <w:p w14:paraId="3A1C4671" w14:textId="77777777" w:rsidR="00725719" w:rsidRPr="00AA60A0" w:rsidRDefault="00725719" w:rsidP="008B5B22">
            <w:pPr>
              <w:spacing w:line="240" w:lineRule="auto"/>
              <w:ind w:firstLine="0"/>
              <w:jc w:val="left"/>
              <w:rPr>
                <w:sz w:val="20"/>
                <w:szCs w:val="20"/>
              </w:rPr>
            </w:pPr>
            <w:r w:rsidRPr="00AA60A0">
              <w:rPr>
                <w:sz w:val="20"/>
                <w:szCs w:val="20"/>
              </w:rPr>
              <w:t>Количество пациентов</w:t>
            </w:r>
          </w:p>
        </w:tc>
        <w:tc>
          <w:tcPr>
            <w:tcW w:w="1180" w:type="dxa"/>
            <w:vAlign w:val="bottom"/>
            <w:hideMark/>
          </w:tcPr>
          <w:p w14:paraId="69C7285A" w14:textId="77777777" w:rsidR="00725719" w:rsidRPr="00AA60A0" w:rsidRDefault="00725719" w:rsidP="008B5B22">
            <w:pPr>
              <w:spacing w:after="160" w:line="256" w:lineRule="auto"/>
              <w:ind w:firstLine="0"/>
              <w:jc w:val="left"/>
              <w:rPr>
                <w:sz w:val="20"/>
                <w:szCs w:val="20"/>
              </w:rPr>
            </w:pPr>
          </w:p>
        </w:tc>
        <w:tc>
          <w:tcPr>
            <w:tcW w:w="1499" w:type="dxa"/>
            <w:vAlign w:val="bottom"/>
            <w:hideMark/>
          </w:tcPr>
          <w:p w14:paraId="1863F398" w14:textId="77777777" w:rsidR="00725719" w:rsidRPr="00AA60A0" w:rsidRDefault="00725719" w:rsidP="008B5B22">
            <w:pPr>
              <w:spacing w:line="256" w:lineRule="auto"/>
              <w:ind w:firstLine="0"/>
              <w:jc w:val="left"/>
              <w:rPr>
                <w:rFonts w:eastAsia="Calibri"/>
                <w:sz w:val="20"/>
                <w:szCs w:val="20"/>
              </w:rPr>
            </w:pPr>
          </w:p>
        </w:tc>
        <w:tc>
          <w:tcPr>
            <w:tcW w:w="1180" w:type="dxa"/>
            <w:noWrap/>
            <w:vAlign w:val="bottom"/>
            <w:hideMark/>
          </w:tcPr>
          <w:p w14:paraId="4D84BB1A" w14:textId="77777777" w:rsidR="00725719" w:rsidRPr="00AA60A0" w:rsidRDefault="00725719" w:rsidP="008B5B22">
            <w:pPr>
              <w:spacing w:line="256" w:lineRule="auto"/>
              <w:ind w:firstLine="0"/>
              <w:jc w:val="left"/>
              <w:rPr>
                <w:rFonts w:eastAsia="Calibri"/>
                <w:sz w:val="20"/>
                <w:szCs w:val="20"/>
              </w:rPr>
            </w:pPr>
          </w:p>
        </w:tc>
        <w:tc>
          <w:tcPr>
            <w:tcW w:w="618" w:type="dxa"/>
            <w:noWrap/>
            <w:vAlign w:val="bottom"/>
            <w:hideMark/>
          </w:tcPr>
          <w:p w14:paraId="780AA6B7" w14:textId="77777777" w:rsidR="00725719" w:rsidRPr="00AA60A0" w:rsidRDefault="00725719" w:rsidP="008B5B22">
            <w:pPr>
              <w:spacing w:line="256" w:lineRule="auto"/>
              <w:ind w:firstLine="0"/>
              <w:jc w:val="left"/>
              <w:rPr>
                <w:rFonts w:eastAsia="Calibri"/>
                <w:sz w:val="20"/>
                <w:szCs w:val="20"/>
              </w:rPr>
            </w:pPr>
          </w:p>
        </w:tc>
        <w:tc>
          <w:tcPr>
            <w:tcW w:w="1722" w:type="dxa"/>
            <w:gridSpan w:val="2"/>
            <w:noWrap/>
            <w:vAlign w:val="bottom"/>
            <w:hideMark/>
          </w:tcPr>
          <w:p w14:paraId="4BAAA541" w14:textId="77777777" w:rsidR="00725719" w:rsidRPr="00AA60A0" w:rsidRDefault="00725719" w:rsidP="008B5B22">
            <w:pPr>
              <w:spacing w:line="240" w:lineRule="auto"/>
              <w:ind w:firstLine="0"/>
              <w:jc w:val="left"/>
              <w:rPr>
                <w:sz w:val="20"/>
                <w:szCs w:val="20"/>
              </w:rPr>
            </w:pPr>
            <w:r w:rsidRPr="00AA60A0">
              <w:rPr>
                <w:sz w:val="20"/>
                <w:szCs w:val="20"/>
              </w:rPr>
              <w:t>Сформировано:</w:t>
            </w:r>
          </w:p>
        </w:tc>
        <w:tc>
          <w:tcPr>
            <w:tcW w:w="747" w:type="dxa"/>
            <w:noWrap/>
            <w:vAlign w:val="bottom"/>
            <w:hideMark/>
          </w:tcPr>
          <w:p w14:paraId="6C92824E" w14:textId="77777777" w:rsidR="00725719" w:rsidRPr="00AA60A0" w:rsidRDefault="00725719" w:rsidP="008B5B22">
            <w:pPr>
              <w:spacing w:after="160" w:line="256" w:lineRule="auto"/>
              <w:ind w:firstLine="0"/>
              <w:jc w:val="left"/>
              <w:rPr>
                <w:sz w:val="20"/>
                <w:szCs w:val="20"/>
              </w:rPr>
            </w:pPr>
          </w:p>
        </w:tc>
        <w:tc>
          <w:tcPr>
            <w:tcW w:w="884" w:type="dxa"/>
            <w:noWrap/>
            <w:vAlign w:val="bottom"/>
            <w:hideMark/>
          </w:tcPr>
          <w:p w14:paraId="4B9DE66B" w14:textId="77777777" w:rsidR="00725719" w:rsidRPr="00AA60A0" w:rsidRDefault="00725719" w:rsidP="008B5B22">
            <w:pPr>
              <w:spacing w:line="256" w:lineRule="auto"/>
              <w:ind w:firstLine="0"/>
              <w:jc w:val="left"/>
              <w:rPr>
                <w:rFonts w:eastAsia="Calibri"/>
                <w:sz w:val="20"/>
                <w:szCs w:val="20"/>
              </w:rPr>
            </w:pPr>
          </w:p>
        </w:tc>
        <w:tc>
          <w:tcPr>
            <w:tcW w:w="514" w:type="dxa"/>
            <w:noWrap/>
            <w:vAlign w:val="bottom"/>
            <w:hideMark/>
          </w:tcPr>
          <w:p w14:paraId="039D68EC" w14:textId="77777777" w:rsidR="00725719" w:rsidRPr="00AA60A0" w:rsidRDefault="00725719" w:rsidP="008B5B22">
            <w:pPr>
              <w:spacing w:line="256" w:lineRule="auto"/>
              <w:ind w:firstLine="0"/>
              <w:jc w:val="left"/>
              <w:rPr>
                <w:rFonts w:eastAsia="Calibri"/>
                <w:sz w:val="20"/>
                <w:szCs w:val="20"/>
              </w:rPr>
            </w:pPr>
          </w:p>
        </w:tc>
        <w:tc>
          <w:tcPr>
            <w:tcW w:w="1022" w:type="dxa"/>
            <w:noWrap/>
            <w:vAlign w:val="bottom"/>
            <w:hideMark/>
          </w:tcPr>
          <w:p w14:paraId="48CED53D" w14:textId="77777777" w:rsidR="00725719" w:rsidRPr="00AA60A0" w:rsidRDefault="00725719" w:rsidP="008B5B22">
            <w:pPr>
              <w:spacing w:line="256" w:lineRule="auto"/>
              <w:ind w:firstLine="0"/>
              <w:jc w:val="left"/>
              <w:rPr>
                <w:rFonts w:eastAsia="Calibri"/>
                <w:sz w:val="20"/>
                <w:szCs w:val="20"/>
              </w:rPr>
            </w:pPr>
          </w:p>
        </w:tc>
        <w:tc>
          <w:tcPr>
            <w:tcW w:w="551" w:type="dxa"/>
            <w:noWrap/>
            <w:vAlign w:val="bottom"/>
            <w:hideMark/>
          </w:tcPr>
          <w:p w14:paraId="41D76525" w14:textId="77777777" w:rsidR="00725719" w:rsidRPr="00AA60A0" w:rsidRDefault="00725719" w:rsidP="008B5B22">
            <w:pPr>
              <w:spacing w:line="256" w:lineRule="auto"/>
              <w:ind w:firstLine="0"/>
              <w:jc w:val="left"/>
              <w:rPr>
                <w:rFonts w:eastAsia="Calibri"/>
                <w:sz w:val="20"/>
                <w:szCs w:val="20"/>
              </w:rPr>
            </w:pPr>
          </w:p>
        </w:tc>
        <w:tc>
          <w:tcPr>
            <w:tcW w:w="236" w:type="dxa"/>
            <w:noWrap/>
            <w:vAlign w:val="bottom"/>
            <w:hideMark/>
          </w:tcPr>
          <w:p w14:paraId="7F500A10" w14:textId="77777777" w:rsidR="00725719" w:rsidRPr="00AA60A0" w:rsidRDefault="00725719" w:rsidP="008B5B22">
            <w:pPr>
              <w:spacing w:line="256" w:lineRule="auto"/>
              <w:ind w:firstLine="0"/>
              <w:jc w:val="left"/>
              <w:rPr>
                <w:rFonts w:eastAsia="Calibri"/>
                <w:sz w:val="20"/>
                <w:szCs w:val="20"/>
              </w:rPr>
            </w:pPr>
          </w:p>
        </w:tc>
      </w:tr>
      <w:tr w:rsidR="00725719" w:rsidRPr="00AA60A0" w14:paraId="4DE599F6" w14:textId="77777777" w:rsidTr="008B5B22">
        <w:trPr>
          <w:trHeight w:val="240"/>
        </w:trPr>
        <w:tc>
          <w:tcPr>
            <w:tcW w:w="461" w:type="dxa"/>
            <w:noWrap/>
            <w:vAlign w:val="bottom"/>
            <w:hideMark/>
          </w:tcPr>
          <w:p w14:paraId="3D0BC74D" w14:textId="77777777" w:rsidR="00725719" w:rsidRPr="00AA60A0" w:rsidRDefault="00725719" w:rsidP="008B5B22">
            <w:pPr>
              <w:spacing w:line="256" w:lineRule="auto"/>
              <w:ind w:firstLine="0"/>
              <w:jc w:val="left"/>
              <w:rPr>
                <w:rFonts w:eastAsia="Calibri"/>
                <w:sz w:val="20"/>
                <w:szCs w:val="20"/>
              </w:rPr>
            </w:pPr>
          </w:p>
        </w:tc>
        <w:tc>
          <w:tcPr>
            <w:tcW w:w="564" w:type="dxa"/>
            <w:noWrap/>
            <w:vAlign w:val="bottom"/>
            <w:hideMark/>
          </w:tcPr>
          <w:p w14:paraId="07E9B9D4" w14:textId="77777777" w:rsidR="00725719" w:rsidRPr="00AA60A0" w:rsidRDefault="00725719" w:rsidP="008B5B22">
            <w:pPr>
              <w:spacing w:line="256" w:lineRule="auto"/>
              <w:ind w:firstLine="0"/>
              <w:jc w:val="left"/>
              <w:rPr>
                <w:rFonts w:eastAsia="Calibri"/>
                <w:sz w:val="20"/>
                <w:szCs w:val="20"/>
              </w:rPr>
            </w:pPr>
          </w:p>
        </w:tc>
        <w:tc>
          <w:tcPr>
            <w:tcW w:w="3191" w:type="dxa"/>
            <w:gridSpan w:val="3"/>
            <w:noWrap/>
            <w:vAlign w:val="bottom"/>
            <w:hideMark/>
          </w:tcPr>
          <w:p w14:paraId="2C8AC03A" w14:textId="77777777" w:rsidR="00725719" w:rsidRPr="00AA60A0" w:rsidRDefault="00725719" w:rsidP="008B5B22">
            <w:pPr>
              <w:spacing w:line="240" w:lineRule="auto"/>
              <w:ind w:firstLine="0"/>
              <w:jc w:val="left"/>
              <w:rPr>
                <w:sz w:val="20"/>
                <w:szCs w:val="20"/>
              </w:rPr>
            </w:pPr>
            <w:r w:rsidRPr="00AA60A0">
              <w:rPr>
                <w:sz w:val="20"/>
                <w:szCs w:val="20"/>
              </w:rPr>
              <w:t>Количество упаковок</w:t>
            </w:r>
          </w:p>
        </w:tc>
        <w:tc>
          <w:tcPr>
            <w:tcW w:w="1180" w:type="dxa"/>
            <w:vAlign w:val="bottom"/>
            <w:hideMark/>
          </w:tcPr>
          <w:p w14:paraId="61FD2C1D" w14:textId="77777777" w:rsidR="00725719" w:rsidRPr="00AA60A0" w:rsidRDefault="00725719" w:rsidP="008B5B22">
            <w:pPr>
              <w:spacing w:after="160" w:line="256" w:lineRule="auto"/>
              <w:ind w:firstLine="0"/>
              <w:jc w:val="left"/>
              <w:rPr>
                <w:sz w:val="20"/>
                <w:szCs w:val="20"/>
              </w:rPr>
            </w:pPr>
          </w:p>
        </w:tc>
        <w:tc>
          <w:tcPr>
            <w:tcW w:w="1499" w:type="dxa"/>
            <w:vAlign w:val="bottom"/>
            <w:hideMark/>
          </w:tcPr>
          <w:p w14:paraId="48923378" w14:textId="77777777" w:rsidR="00725719" w:rsidRPr="00AA60A0" w:rsidRDefault="00725719" w:rsidP="008B5B22">
            <w:pPr>
              <w:spacing w:line="256" w:lineRule="auto"/>
              <w:ind w:firstLine="0"/>
              <w:jc w:val="left"/>
              <w:rPr>
                <w:rFonts w:eastAsia="Calibri"/>
                <w:sz w:val="20"/>
                <w:szCs w:val="20"/>
              </w:rPr>
            </w:pPr>
          </w:p>
        </w:tc>
        <w:tc>
          <w:tcPr>
            <w:tcW w:w="1180" w:type="dxa"/>
            <w:noWrap/>
            <w:vAlign w:val="bottom"/>
            <w:hideMark/>
          </w:tcPr>
          <w:p w14:paraId="2BCD61C1" w14:textId="77777777" w:rsidR="00725719" w:rsidRPr="00AA60A0" w:rsidRDefault="00725719" w:rsidP="008B5B22">
            <w:pPr>
              <w:spacing w:line="256" w:lineRule="auto"/>
              <w:ind w:firstLine="0"/>
              <w:jc w:val="left"/>
              <w:rPr>
                <w:rFonts w:eastAsia="Calibri"/>
                <w:sz w:val="20"/>
                <w:szCs w:val="20"/>
              </w:rPr>
            </w:pPr>
          </w:p>
        </w:tc>
        <w:tc>
          <w:tcPr>
            <w:tcW w:w="618" w:type="dxa"/>
            <w:noWrap/>
            <w:vAlign w:val="bottom"/>
            <w:hideMark/>
          </w:tcPr>
          <w:p w14:paraId="012BF6D1" w14:textId="77777777" w:rsidR="00725719" w:rsidRPr="00AA60A0" w:rsidRDefault="00725719" w:rsidP="008B5B22">
            <w:pPr>
              <w:spacing w:line="256" w:lineRule="auto"/>
              <w:ind w:firstLine="0"/>
              <w:jc w:val="left"/>
              <w:rPr>
                <w:rFonts w:eastAsia="Calibri"/>
                <w:sz w:val="20"/>
                <w:szCs w:val="20"/>
              </w:rPr>
            </w:pPr>
          </w:p>
        </w:tc>
        <w:tc>
          <w:tcPr>
            <w:tcW w:w="760" w:type="dxa"/>
            <w:noWrap/>
            <w:vAlign w:val="bottom"/>
            <w:hideMark/>
          </w:tcPr>
          <w:p w14:paraId="0EA87144" w14:textId="77777777" w:rsidR="00725719" w:rsidRPr="00AA60A0" w:rsidRDefault="00725719" w:rsidP="008B5B22">
            <w:pPr>
              <w:spacing w:line="256" w:lineRule="auto"/>
              <w:ind w:firstLine="0"/>
              <w:jc w:val="left"/>
              <w:rPr>
                <w:rFonts w:eastAsia="Calibri"/>
                <w:sz w:val="20"/>
                <w:szCs w:val="20"/>
              </w:rPr>
            </w:pPr>
          </w:p>
        </w:tc>
        <w:tc>
          <w:tcPr>
            <w:tcW w:w="962" w:type="dxa"/>
            <w:vAlign w:val="bottom"/>
            <w:hideMark/>
          </w:tcPr>
          <w:p w14:paraId="6F0E002A" w14:textId="77777777" w:rsidR="00725719" w:rsidRPr="00AA60A0" w:rsidRDefault="00725719" w:rsidP="008B5B22">
            <w:pPr>
              <w:spacing w:line="256" w:lineRule="auto"/>
              <w:ind w:firstLine="0"/>
              <w:jc w:val="left"/>
              <w:rPr>
                <w:rFonts w:eastAsia="Calibri"/>
                <w:sz w:val="20"/>
                <w:szCs w:val="20"/>
              </w:rPr>
            </w:pPr>
          </w:p>
        </w:tc>
        <w:tc>
          <w:tcPr>
            <w:tcW w:w="747" w:type="dxa"/>
            <w:noWrap/>
            <w:vAlign w:val="bottom"/>
            <w:hideMark/>
          </w:tcPr>
          <w:p w14:paraId="07293506" w14:textId="77777777" w:rsidR="00725719" w:rsidRPr="00AA60A0" w:rsidRDefault="00725719" w:rsidP="008B5B22">
            <w:pPr>
              <w:spacing w:line="256" w:lineRule="auto"/>
              <w:ind w:firstLine="0"/>
              <w:jc w:val="left"/>
              <w:rPr>
                <w:rFonts w:eastAsia="Calibri"/>
                <w:sz w:val="20"/>
                <w:szCs w:val="20"/>
              </w:rPr>
            </w:pPr>
          </w:p>
        </w:tc>
        <w:tc>
          <w:tcPr>
            <w:tcW w:w="884" w:type="dxa"/>
            <w:noWrap/>
            <w:vAlign w:val="bottom"/>
            <w:hideMark/>
          </w:tcPr>
          <w:p w14:paraId="52E3D64F" w14:textId="77777777" w:rsidR="00725719" w:rsidRPr="00AA60A0" w:rsidRDefault="00725719" w:rsidP="008B5B22">
            <w:pPr>
              <w:spacing w:line="256" w:lineRule="auto"/>
              <w:ind w:firstLine="0"/>
              <w:jc w:val="left"/>
              <w:rPr>
                <w:rFonts w:eastAsia="Calibri"/>
                <w:sz w:val="20"/>
                <w:szCs w:val="20"/>
              </w:rPr>
            </w:pPr>
          </w:p>
        </w:tc>
        <w:tc>
          <w:tcPr>
            <w:tcW w:w="514" w:type="dxa"/>
            <w:noWrap/>
            <w:vAlign w:val="bottom"/>
            <w:hideMark/>
          </w:tcPr>
          <w:p w14:paraId="09A17835" w14:textId="77777777" w:rsidR="00725719" w:rsidRPr="00AA60A0" w:rsidRDefault="00725719" w:rsidP="008B5B22">
            <w:pPr>
              <w:spacing w:line="256" w:lineRule="auto"/>
              <w:ind w:firstLine="0"/>
              <w:jc w:val="left"/>
              <w:rPr>
                <w:rFonts w:eastAsia="Calibri"/>
                <w:sz w:val="20"/>
                <w:szCs w:val="20"/>
              </w:rPr>
            </w:pPr>
          </w:p>
        </w:tc>
        <w:tc>
          <w:tcPr>
            <w:tcW w:w="1022" w:type="dxa"/>
            <w:noWrap/>
            <w:vAlign w:val="bottom"/>
            <w:hideMark/>
          </w:tcPr>
          <w:p w14:paraId="128D4520" w14:textId="77777777" w:rsidR="00725719" w:rsidRPr="00AA60A0" w:rsidRDefault="00725719" w:rsidP="008B5B22">
            <w:pPr>
              <w:spacing w:line="256" w:lineRule="auto"/>
              <w:ind w:firstLine="0"/>
              <w:jc w:val="left"/>
              <w:rPr>
                <w:rFonts w:eastAsia="Calibri"/>
                <w:sz w:val="20"/>
                <w:szCs w:val="20"/>
              </w:rPr>
            </w:pPr>
          </w:p>
        </w:tc>
        <w:tc>
          <w:tcPr>
            <w:tcW w:w="551" w:type="dxa"/>
            <w:noWrap/>
            <w:vAlign w:val="bottom"/>
            <w:hideMark/>
          </w:tcPr>
          <w:p w14:paraId="50A1951F" w14:textId="77777777" w:rsidR="00725719" w:rsidRPr="00AA60A0" w:rsidRDefault="00725719" w:rsidP="008B5B22">
            <w:pPr>
              <w:spacing w:line="256" w:lineRule="auto"/>
              <w:ind w:firstLine="0"/>
              <w:jc w:val="left"/>
              <w:rPr>
                <w:rFonts w:eastAsia="Calibri"/>
                <w:sz w:val="20"/>
                <w:szCs w:val="20"/>
              </w:rPr>
            </w:pPr>
          </w:p>
        </w:tc>
        <w:tc>
          <w:tcPr>
            <w:tcW w:w="236" w:type="dxa"/>
            <w:noWrap/>
            <w:vAlign w:val="bottom"/>
            <w:hideMark/>
          </w:tcPr>
          <w:p w14:paraId="61E29E73" w14:textId="77777777" w:rsidR="00725719" w:rsidRPr="00AA60A0" w:rsidRDefault="00725719" w:rsidP="008B5B22">
            <w:pPr>
              <w:spacing w:line="256" w:lineRule="auto"/>
              <w:ind w:firstLine="0"/>
              <w:jc w:val="left"/>
              <w:rPr>
                <w:rFonts w:eastAsia="Calibri"/>
                <w:sz w:val="20"/>
                <w:szCs w:val="20"/>
              </w:rPr>
            </w:pPr>
          </w:p>
        </w:tc>
      </w:tr>
      <w:tr w:rsidR="00725719" w:rsidRPr="00AA60A0" w14:paraId="11499610" w14:textId="77777777" w:rsidTr="008B5B22">
        <w:trPr>
          <w:trHeight w:val="240"/>
        </w:trPr>
        <w:tc>
          <w:tcPr>
            <w:tcW w:w="461" w:type="dxa"/>
            <w:noWrap/>
            <w:vAlign w:val="bottom"/>
            <w:hideMark/>
          </w:tcPr>
          <w:p w14:paraId="7C5059B1" w14:textId="77777777" w:rsidR="00725719" w:rsidRPr="00AA60A0" w:rsidRDefault="00725719" w:rsidP="008B5B22">
            <w:pPr>
              <w:spacing w:line="256" w:lineRule="auto"/>
              <w:ind w:firstLine="0"/>
              <w:jc w:val="left"/>
              <w:rPr>
                <w:rFonts w:eastAsia="Calibri"/>
                <w:sz w:val="20"/>
                <w:szCs w:val="20"/>
              </w:rPr>
            </w:pPr>
          </w:p>
        </w:tc>
        <w:tc>
          <w:tcPr>
            <w:tcW w:w="564" w:type="dxa"/>
            <w:noWrap/>
            <w:vAlign w:val="bottom"/>
            <w:hideMark/>
          </w:tcPr>
          <w:p w14:paraId="318DC7A6" w14:textId="77777777" w:rsidR="00725719" w:rsidRPr="00AA60A0" w:rsidRDefault="00725719" w:rsidP="008B5B22">
            <w:pPr>
              <w:spacing w:line="256" w:lineRule="auto"/>
              <w:ind w:firstLine="0"/>
              <w:jc w:val="left"/>
              <w:rPr>
                <w:rFonts w:eastAsia="Calibri"/>
                <w:sz w:val="20"/>
                <w:szCs w:val="20"/>
              </w:rPr>
            </w:pPr>
          </w:p>
        </w:tc>
        <w:tc>
          <w:tcPr>
            <w:tcW w:w="590" w:type="dxa"/>
            <w:noWrap/>
            <w:vAlign w:val="bottom"/>
            <w:hideMark/>
          </w:tcPr>
          <w:p w14:paraId="2730F7F5" w14:textId="77777777" w:rsidR="00725719" w:rsidRPr="00AA60A0" w:rsidRDefault="00725719" w:rsidP="008B5B22">
            <w:pPr>
              <w:spacing w:line="256" w:lineRule="auto"/>
              <w:ind w:firstLine="0"/>
              <w:jc w:val="left"/>
              <w:rPr>
                <w:rFonts w:eastAsia="Calibri"/>
                <w:sz w:val="20"/>
                <w:szCs w:val="20"/>
              </w:rPr>
            </w:pPr>
          </w:p>
        </w:tc>
        <w:tc>
          <w:tcPr>
            <w:tcW w:w="1421" w:type="dxa"/>
            <w:noWrap/>
            <w:vAlign w:val="bottom"/>
            <w:hideMark/>
          </w:tcPr>
          <w:p w14:paraId="1CA544E1" w14:textId="77777777" w:rsidR="00725719" w:rsidRPr="00AA60A0" w:rsidRDefault="00725719" w:rsidP="008B5B22">
            <w:pPr>
              <w:spacing w:line="256" w:lineRule="auto"/>
              <w:ind w:firstLine="0"/>
              <w:jc w:val="left"/>
              <w:rPr>
                <w:rFonts w:eastAsia="Calibri"/>
                <w:sz w:val="20"/>
                <w:szCs w:val="20"/>
              </w:rPr>
            </w:pPr>
          </w:p>
        </w:tc>
        <w:tc>
          <w:tcPr>
            <w:tcW w:w="1180" w:type="dxa"/>
            <w:noWrap/>
            <w:vAlign w:val="bottom"/>
            <w:hideMark/>
          </w:tcPr>
          <w:p w14:paraId="0B501B2C" w14:textId="77777777" w:rsidR="00725719" w:rsidRPr="00AA60A0" w:rsidRDefault="00725719" w:rsidP="008B5B22">
            <w:pPr>
              <w:spacing w:line="256" w:lineRule="auto"/>
              <w:ind w:firstLine="0"/>
              <w:jc w:val="left"/>
              <w:rPr>
                <w:rFonts w:eastAsia="Calibri"/>
                <w:sz w:val="20"/>
                <w:szCs w:val="20"/>
              </w:rPr>
            </w:pPr>
          </w:p>
        </w:tc>
        <w:tc>
          <w:tcPr>
            <w:tcW w:w="1180" w:type="dxa"/>
            <w:noWrap/>
            <w:vAlign w:val="bottom"/>
            <w:hideMark/>
          </w:tcPr>
          <w:p w14:paraId="1B2F19A3" w14:textId="77777777" w:rsidR="00725719" w:rsidRPr="00AA60A0" w:rsidRDefault="00725719" w:rsidP="008B5B22">
            <w:pPr>
              <w:spacing w:line="256" w:lineRule="auto"/>
              <w:ind w:firstLine="0"/>
              <w:jc w:val="left"/>
              <w:rPr>
                <w:rFonts w:eastAsia="Calibri"/>
                <w:sz w:val="20"/>
                <w:szCs w:val="20"/>
              </w:rPr>
            </w:pPr>
          </w:p>
        </w:tc>
        <w:tc>
          <w:tcPr>
            <w:tcW w:w="1499" w:type="dxa"/>
            <w:noWrap/>
            <w:vAlign w:val="bottom"/>
            <w:hideMark/>
          </w:tcPr>
          <w:p w14:paraId="78F753F5" w14:textId="77777777" w:rsidR="00725719" w:rsidRPr="00AA60A0" w:rsidRDefault="00725719" w:rsidP="008B5B22">
            <w:pPr>
              <w:spacing w:line="256" w:lineRule="auto"/>
              <w:ind w:firstLine="0"/>
              <w:jc w:val="left"/>
              <w:rPr>
                <w:rFonts w:eastAsia="Calibri"/>
                <w:sz w:val="20"/>
                <w:szCs w:val="20"/>
              </w:rPr>
            </w:pPr>
          </w:p>
        </w:tc>
        <w:tc>
          <w:tcPr>
            <w:tcW w:w="1180" w:type="dxa"/>
            <w:noWrap/>
            <w:vAlign w:val="bottom"/>
            <w:hideMark/>
          </w:tcPr>
          <w:p w14:paraId="435CE4BA" w14:textId="77777777" w:rsidR="00725719" w:rsidRPr="00AA60A0" w:rsidRDefault="00725719" w:rsidP="008B5B22">
            <w:pPr>
              <w:spacing w:line="256" w:lineRule="auto"/>
              <w:ind w:firstLine="0"/>
              <w:jc w:val="left"/>
              <w:rPr>
                <w:rFonts w:eastAsia="Calibri"/>
                <w:sz w:val="20"/>
                <w:szCs w:val="20"/>
              </w:rPr>
            </w:pPr>
          </w:p>
        </w:tc>
        <w:tc>
          <w:tcPr>
            <w:tcW w:w="618" w:type="dxa"/>
            <w:noWrap/>
            <w:vAlign w:val="bottom"/>
            <w:hideMark/>
          </w:tcPr>
          <w:p w14:paraId="5DBF7DD3" w14:textId="77777777" w:rsidR="00725719" w:rsidRPr="00AA60A0" w:rsidRDefault="00725719" w:rsidP="008B5B22">
            <w:pPr>
              <w:spacing w:line="256" w:lineRule="auto"/>
              <w:ind w:firstLine="0"/>
              <w:jc w:val="left"/>
              <w:rPr>
                <w:rFonts w:eastAsia="Calibri"/>
                <w:sz w:val="20"/>
                <w:szCs w:val="20"/>
              </w:rPr>
            </w:pPr>
          </w:p>
        </w:tc>
        <w:tc>
          <w:tcPr>
            <w:tcW w:w="760" w:type="dxa"/>
            <w:noWrap/>
            <w:vAlign w:val="bottom"/>
            <w:hideMark/>
          </w:tcPr>
          <w:p w14:paraId="164AE1B8" w14:textId="77777777" w:rsidR="00725719" w:rsidRPr="00AA60A0" w:rsidRDefault="00725719" w:rsidP="008B5B22">
            <w:pPr>
              <w:spacing w:line="256" w:lineRule="auto"/>
              <w:ind w:firstLine="0"/>
              <w:jc w:val="left"/>
              <w:rPr>
                <w:rFonts w:eastAsia="Calibri"/>
                <w:sz w:val="20"/>
                <w:szCs w:val="20"/>
              </w:rPr>
            </w:pPr>
          </w:p>
        </w:tc>
        <w:tc>
          <w:tcPr>
            <w:tcW w:w="962" w:type="dxa"/>
            <w:vAlign w:val="bottom"/>
            <w:hideMark/>
          </w:tcPr>
          <w:p w14:paraId="51C2100E" w14:textId="77777777" w:rsidR="00725719" w:rsidRPr="00AA60A0" w:rsidRDefault="00725719" w:rsidP="008B5B22">
            <w:pPr>
              <w:spacing w:line="256" w:lineRule="auto"/>
              <w:ind w:firstLine="0"/>
              <w:jc w:val="left"/>
              <w:rPr>
                <w:rFonts w:eastAsia="Calibri"/>
                <w:sz w:val="20"/>
                <w:szCs w:val="20"/>
              </w:rPr>
            </w:pPr>
          </w:p>
        </w:tc>
        <w:tc>
          <w:tcPr>
            <w:tcW w:w="747" w:type="dxa"/>
            <w:noWrap/>
            <w:vAlign w:val="bottom"/>
            <w:hideMark/>
          </w:tcPr>
          <w:p w14:paraId="1CEEDC7A" w14:textId="77777777" w:rsidR="00725719" w:rsidRPr="00AA60A0" w:rsidRDefault="00725719" w:rsidP="008B5B22">
            <w:pPr>
              <w:spacing w:line="256" w:lineRule="auto"/>
              <w:ind w:firstLine="0"/>
              <w:jc w:val="left"/>
              <w:rPr>
                <w:rFonts w:eastAsia="Calibri"/>
                <w:sz w:val="20"/>
                <w:szCs w:val="20"/>
              </w:rPr>
            </w:pPr>
          </w:p>
        </w:tc>
        <w:tc>
          <w:tcPr>
            <w:tcW w:w="884" w:type="dxa"/>
            <w:noWrap/>
            <w:vAlign w:val="bottom"/>
            <w:hideMark/>
          </w:tcPr>
          <w:p w14:paraId="128D03AC" w14:textId="77777777" w:rsidR="00725719" w:rsidRPr="00AA60A0" w:rsidRDefault="00725719" w:rsidP="008B5B22">
            <w:pPr>
              <w:spacing w:line="256" w:lineRule="auto"/>
              <w:ind w:firstLine="0"/>
              <w:jc w:val="left"/>
              <w:rPr>
                <w:rFonts w:eastAsia="Calibri"/>
                <w:sz w:val="20"/>
                <w:szCs w:val="20"/>
              </w:rPr>
            </w:pPr>
          </w:p>
        </w:tc>
        <w:tc>
          <w:tcPr>
            <w:tcW w:w="514" w:type="dxa"/>
            <w:noWrap/>
            <w:vAlign w:val="bottom"/>
            <w:hideMark/>
          </w:tcPr>
          <w:p w14:paraId="46D29EAC" w14:textId="77777777" w:rsidR="00725719" w:rsidRPr="00AA60A0" w:rsidRDefault="00725719" w:rsidP="008B5B22">
            <w:pPr>
              <w:spacing w:line="256" w:lineRule="auto"/>
              <w:ind w:firstLine="0"/>
              <w:jc w:val="left"/>
              <w:rPr>
                <w:rFonts w:eastAsia="Calibri"/>
                <w:sz w:val="20"/>
                <w:szCs w:val="20"/>
              </w:rPr>
            </w:pPr>
          </w:p>
        </w:tc>
        <w:tc>
          <w:tcPr>
            <w:tcW w:w="1022" w:type="dxa"/>
            <w:noWrap/>
            <w:vAlign w:val="bottom"/>
            <w:hideMark/>
          </w:tcPr>
          <w:p w14:paraId="191E0760" w14:textId="77777777" w:rsidR="00725719" w:rsidRPr="00AA60A0" w:rsidRDefault="00725719" w:rsidP="008B5B22">
            <w:pPr>
              <w:spacing w:line="256" w:lineRule="auto"/>
              <w:ind w:firstLine="0"/>
              <w:jc w:val="left"/>
              <w:rPr>
                <w:rFonts w:eastAsia="Calibri"/>
                <w:sz w:val="20"/>
                <w:szCs w:val="20"/>
              </w:rPr>
            </w:pPr>
          </w:p>
        </w:tc>
        <w:tc>
          <w:tcPr>
            <w:tcW w:w="551" w:type="dxa"/>
            <w:noWrap/>
            <w:vAlign w:val="bottom"/>
            <w:hideMark/>
          </w:tcPr>
          <w:p w14:paraId="300DAE04" w14:textId="77777777" w:rsidR="00725719" w:rsidRPr="00AA60A0" w:rsidRDefault="00725719" w:rsidP="008B5B22">
            <w:pPr>
              <w:spacing w:line="256" w:lineRule="auto"/>
              <w:ind w:firstLine="0"/>
              <w:jc w:val="left"/>
              <w:rPr>
                <w:rFonts w:eastAsia="Calibri"/>
                <w:sz w:val="20"/>
                <w:szCs w:val="20"/>
              </w:rPr>
            </w:pPr>
          </w:p>
        </w:tc>
        <w:tc>
          <w:tcPr>
            <w:tcW w:w="236" w:type="dxa"/>
            <w:noWrap/>
            <w:vAlign w:val="bottom"/>
            <w:hideMark/>
          </w:tcPr>
          <w:p w14:paraId="17D99584" w14:textId="77777777" w:rsidR="00725719" w:rsidRPr="00AA60A0" w:rsidRDefault="00725719" w:rsidP="008B5B22">
            <w:pPr>
              <w:spacing w:line="256" w:lineRule="auto"/>
              <w:ind w:firstLine="0"/>
              <w:jc w:val="left"/>
              <w:rPr>
                <w:rFonts w:eastAsia="Calibri"/>
                <w:sz w:val="20"/>
                <w:szCs w:val="20"/>
              </w:rPr>
            </w:pPr>
          </w:p>
        </w:tc>
      </w:tr>
      <w:tr w:rsidR="00725719" w:rsidRPr="00AA60A0" w14:paraId="30F8F532" w14:textId="77777777" w:rsidTr="008B5B22">
        <w:trPr>
          <w:trHeight w:val="251"/>
        </w:trPr>
        <w:tc>
          <w:tcPr>
            <w:tcW w:w="461" w:type="dxa"/>
            <w:noWrap/>
            <w:vAlign w:val="bottom"/>
            <w:hideMark/>
          </w:tcPr>
          <w:p w14:paraId="4F0EA4A0" w14:textId="77777777" w:rsidR="00725719" w:rsidRPr="00AA60A0" w:rsidRDefault="00725719" w:rsidP="008B5B22">
            <w:pPr>
              <w:spacing w:line="256" w:lineRule="auto"/>
              <w:ind w:firstLine="0"/>
              <w:jc w:val="left"/>
              <w:rPr>
                <w:rFonts w:eastAsia="Calibri"/>
                <w:sz w:val="20"/>
                <w:szCs w:val="20"/>
              </w:rPr>
            </w:pPr>
          </w:p>
        </w:tc>
        <w:tc>
          <w:tcPr>
            <w:tcW w:w="564" w:type="dxa"/>
            <w:noWrap/>
            <w:vAlign w:val="bottom"/>
            <w:hideMark/>
          </w:tcPr>
          <w:p w14:paraId="7FCE6C88" w14:textId="77777777" w:rsidR="00725719" w:rsidRPr="00AA60A0" w:rsidRDefault="00725719" w:rsidP="008B5B22">
            <w:pPr>
              <w:spacing w:line="256" w:lineRule="auto"/>
              <w:ind w:firstLine="0"/>
              <w:jc w:val="left"/>
              <w:rPr>
                <w:rFonts w:eastAsia="Calibri"/>
                <w:sz w:val="20"/>
                <w:szCs w:val="20"/>
              </w:rPr>
            </w:pPr>
          </w:p>
        </w:tc>
        <w:tc>
          <w:tcPr>
            <w:tcW w:w="590" w:type="dxa"/>
            <w:noWrap/>
            <w:vAlign w:val="bottom"/>
            <w:hideMark/>
          </w:tcPr>
          <w:p w14:paraId="2D269884" w14:textId="77777777" w:rsidR="00725719" w:rsidRPr="00AA60A0" w:rsidRDefault="00725719" w:rsidP="008B5B22">
            <w:pPr>
              <w:spacing w:line="256" w:lineRule="auto"/>
              <w:ind w:firstLine="0"/>
              <w:jc w:val="left"/>
              <w:rPr>
                <w:rFonts w:eastAsia="Calibri"/>
                <w:sz w:val="20"/>
                <w:szCs w:val="20"/>
              </w:rPr>
            </w:pPr>
          </w:p>
        </w:tc>
        <w:tc>
          <w:tcPr>
            <w:tcW w:w="1421" w:type="dxa"/>
            <w:vAlign w:val="bottom"/>
            <w:hideMark/>
          </w:tcPr>
          <w:p w14:paraId="3CB5C437" w14:textId="77777777" w:rsidR="00725719" w:rsidRPr="00AA60A0" w:rsidRDefault="00725719" w:rsidP="008B5B22">
            <w:pPr>
              <w:spacing w:line="256" w:lineRule="auto"/>
              <w:ind w:firstLine="0"/>
              <w:jc w:val="left"/>
              <w:rPr>
                <w:rFonts w:eastAsia="Calibri"/>
                <w:sz w:val="20"/>
                <w:szCs w:val="20"/>
              </w:rPr>
            </w:pPr>
          </w:p>
        </w:tc>
        <w:tc>
          <w:tcPr>
            <w:tcW w:w="1180" w:type="dxa"/>
            <w:vAlign w:val="bottom"/>
            <w:hideMark/>
          </w:tcPr>
          <w:p w14:paraId="243537AA" w14:textId="77777777" w:rsidR="00725719" w:rsidRPr="00AA60A0" w:rsidRDefault="00725719" w:rsidP="008B5B22">
            <w:pPr>
              <w:spacing w:line="256" w:lineRule="auto"/>
              <w:ind w:firstLine="0"/>
              <w:jc w:val="left"/>
              <w:rPr>
                <w:rFonts w:eastAsia="Calibri"/>
                <w:sz w:val="20"/>
                <w:szCs w:val="20"/>
              </w:rPr>
            </w:pPr>
          </w:p>
        </w:tc>
        <w:tc>
          <w:tcPr>
            <w:tcW w:w="1180" w:type="dxa"/>
            <w:vAlign w:val="bottom"/>
            <w:hideMark/>
          </w:tcPr>
          <w:p w14:paraId="28A54BC0" w14:textId="77777777" w:rsidR="00725719" w:rsidRPr="00AA60A0" w:rsidRDefault="00725719" w:rsidP="008B5B22">
            <w:pPr>
              <w:spacing w:line="256" w:lineRule="auto"/>
              <w:ind w:firstLine="0"/>
              <w:jc w:val="left"/>
              <w:rPr>
                <w:rFonts w:eastAsia="Calibri"/>
                <w:sz w:val="20"/>
                <w:szCs w:val="20"/>
              </w:rPr>
            </w:pPr>
          </w:p>
        </w:tc>
        <w:tc>
          <w:tcPr>
            <w:tcW w:w="1499" w:type="dxa"/>
            <w:vAlign w:val="bottom"/>
            <w:hideMark/>
          </w:tcPr>
          <w:p w14:paraId="6857DA2B" w14:textId="77777777" w:rsidR="00725719" w:rsidRPr="00AA60A0" w:rsidRDefault="00725719" w:rsidP="008B5B22">
            <w:pPr>
              <w:spacing w:line="256" w:lineRule="auto"/>
              <w:ind w:firstLine="0"/>
              <w:jc w:val="left"/>
              <w:rPr>
                <w:rFonts w:eastAsia="Calibri"/>
                <w:sz w:val="20"/>
                <w:szCs w:val="20"/>
              </w:rPr>
            </w:pPr>
          </w:p>
        </w:tc>
        <w:tc>
          <w:tcPr>
            <w:tcW w:w="1180" w:type="dxa"/>
            <w:noWrap/>
            <w:vAlign w:val="bottom"/>
            <w:hideMark/>
          </w:tcPr>
          <w:p w14:paraId="0D598029" w14:textId="77777777" w:rsidR="00725719" w:rsidRPr="00AA60A0" w:rsidRDefault="00725719" w:rsidP="008B5B22">
            <w:pPr>
              <w:spacing w:line="256" w:lineRule="auto"/>
              <w:ind w:firstLine="0"/>
              <w:jc w:val="left"/>
              <w:rPr>
                <w:rFonts w:eastAsia="Calibri"/>
                <w:sz w:val="20"/>
                <w:szCs w:val="20"/>
              </w:rPr>
            </w:pPr>
          </w:p>
        </w:tc>
        <w:tc>
          <w:tcPr>
            <w:tcW w:w="618" w:type="dxa"/>
            <w:noWrap/>
            <w:vAlign w:val="bottom"/>
            <w:hideMark/>
          </w:tcPr>
          <w:p w14:paraId="3D9664E2" w14:textId="77777777" w:rsidR="00725719" w:rsidRPr="00AA60A0" w:rsidRDefault="00725719" w:rsidP="008B5B22">
            <w:pPr>
              <w:spacing w:line="256" w:lineRule="auto"/>
              <w:ind w:firstLine="0"/>
              <w:jc w:val="left"/>
              <w:rPr>
                <w:rFonts w:eastAsia="Calibri"/>
                <w:sz w:val="20"/>
                <w:szCs w:val="20"/>
              </w:rPr>
            </w:pPr>
          </w:p>
        </w:tc>
        <w:tc>
          <w:tcPr>
            <w:tcW w:w="760" w:type="dxa"/>
            <w:noWrap/>
            <w:vAlign w:val="bottom"/>
            <w:hideMark/>
          </w:tcPr>
          <w:p w14:paraId="4DA91096" w14:textId="77777777" w:rsidR="00725719" w:rsidRPr="00AA60A0" w:rsidRDefault="00725719" w:rsidP="008B5B22">
            <w:pPr>
              <w:spacing w:line="256" w:lineRule="auto"/>
              <w:ind w:firstLine="0"/>
              <w:jc w:val="left"/>
              <w:rPr>
                <w:rFonts w:eastAsia="Calibri"/>
                <w:sz w:val="20"/>
                <w:szCs w:val="20"/>
              </w:rPr>
            </w:pPr>
          </w:p>
        </w:tc>
        <w:tc>
          <w:tcPr>
            <w:tcW w:w="962" w:type="dxa"/>
            <w:vAlign w:val="bottom"/>
            <w:hideMark/>
          </w:tcPr>
          <w:p w14:paraId="69EE2634" w14:textId="77777777" w:rsidR="00725719" w:rsidRPr="00AA60A0" w:rsidRDefault="00725719" w:rsidP="008B5B22">
            <w:pPr>
              <w:spacing w:line="256" w:lineRule="auto"/>
              <w:ind w:firstLine="0"/>
              <w:jc w:val="left"/>
              <w:rPr>
                <w:rFonts w:eastAsia="Calibri"/>
                <w:sz w:val="20"/>
                <w:szCs w:val="20"/>
              </w:rPr>
            </w:pPr>
          </w:p>
        </w:tc>
        <w:tc>
          <w:tcPr>
            <w:tcW w:w="747" w:type="dxa"/>
            <w:noWrap/>
            <w:vAlign w:val="bottom"/>
            <w:hideMark/>
          </w:tcPr>
          <w:p w14:paraId="703C7F51" w14:textId="77777777" w:rsidR="00725719" w:rsidRPr="00AA60A0" w:rsidRDefault="00725719" w:rsidP="008B5B22">
            <w:pPr>
              <w:spacing w:line="256" w:lineRule="auto"/>
              <w:ind w:firstLine="0"/>
              <w:jc w:val="left"/>
              <w:rPr>
                <w:rFonts w:eastAsia="Calibri"/>
                <w:sz w:val="20"/>
                <w:szCs w:val="20"/>
              </w:rPr>
            </w:pPr>
          </w:p>
        </w:tc>
        <w:tc>
          <w:tcPr>
            <w:tcW w:w="884" w:type="dxa"/>
            <w:noWrap/>
            <w:vAlign w:val="bottom"/>
            <w:hideMark/>
          </w:tcPr>
          <w:p w14:paraId="5BED2BE1" w14:textId="77777777" w:rsidR="00725719" w:rsidRPr="00AA60A0" w:rsidRDefault="00725719" w:rsidP="008B5B22">
            <w:pPr>
              <w:spacing w:line="256" w:lineRule="auto"/>
              <w:ind w:firstLine="0"/>
              <w:jc w:val="left"/>
              <w:rPr>
                <w:rFonts w:eastAsia="Calibri"/>
                <w:sz w:val="20"/>
                <w:szCs w:val="20"/>
              </w:rPr>
            </w:pPr>
          </w:p>
        </w:tc>
        <w:tc>
          <w:tcPr>
            <w:tcW w:w="514" w:type="dxa"/>
            <w:noWrap/>
            <w:vAlign w:val="bottom"/>
            <w:hideMark/>
          </w:tcPr>
          <w:p w14:paraId="34B92E7B" w14:textId="77777777" w:rsidR="00725719" w:rsidRPr="00AA60A0" w:rsidRDefault="00725719" w:rsidP="008B5B22">
            <w:pPr>
              <w:spacing w:line="256" w:lineRule="auto"/>
              <w:ind w:firstLine="0"/>
              <w:jc w:val="left"/>
              <w:rPr>
                <w:rFonts w:eastAsia="Calibri"/>
                <w:sz w:val="20"/>
                <w:szCs w:val="20"/>
              </w:rPr>
            </w:pPr>
          </w:p>
        </w:tc>
        <w:tc>
          <w:tcPr>
            <w:tcW w:w="1022" w:type="dxa"/>
            <w:noWrap/>
            <w:vAlign w:val="bottom"/>
            <w:hideMark/>
          </w:tcPr>
          <w:p w14:paraId="3F38F30F" w14:textId="77777777" w:rsidR="00725719" w:rsidRPr="00AA60A0" w:rsidRDefault="00725719" w:rsidP="008B5B22">
            <w:pPr>
              <w:spacing w:line="256" w:lineRule="auto"/>
              <w:ind w:firstLine="0"/>
              <w:jc w:val="left"/>
              <w:rPr>
                <w:rFonts w:eastAsia="Calibri"/>
                <w:sz w:val="20"/>
                <w:szCs w:val="20"/>
              </w:rPr>
            </w:pPr>
          </w:p>
        </w:tc>
        <w:tc>
          <w:tcPr>
            <w:tcW w:w="551" w:type="dxa"/>
            <w:noWrap/>
            <w:vAlign w:val="bottom"/>
            <w:hideMark/>
          </w:tcPr>
          <w:p w14:paraId="06D16024" w14:textId="77777777" w:rsidR="00725719" w:rsidRPr="00AA60A0" w:rsidRDefault="00725719" w:rsidP="008B5B22">
            <w:pPr>
              <w:spacing w:line="256" w:lineRule="auto"/>
              <w:ind w:firstLine="0"/>
              <w:jc w:val="left"/>
              <w:rPr>
                <w:rFonts w:eastAsia="Calibri"/>
                <w:sz w:val="20"/>
                <w:szCs w:val="20"/>
              </w:rPr>
            </w:pPr>
          </w:p>
        </w:tc>
        <w:tc>
          <w:tcPr>
            <w:tcW w:w="236" w:type="dxa"/>
            <w:noWrap/>
            <w:vAlign w:val="bottom"/>
            <w:hideMark/>
          </w:tcPr>
          <w:p w14:paraId="296208D1" w14:textId="77777777" w:rsidR="00725719" w:rsidRPr="00AA60A0" w:rsidRDefault="00725719" w:rsidP="008B5B22">
            <w:pPr>
              <w:spacing w:line="256" w:lineRule="auto"/>
              <w:ind w:firstLine="0"/>
              <w:jc w:val="left"/>
              <w:rPr>
                <w:rFonts w:eastAsia="Calibri"/>
                <w:sz w:val="20"/>
                <w:szCs w:val="20"/>
              </w:rPr>
            </w:pPr>
          </w:p>
        </w:tc>
      </w:tr>
      <w:tr w:rsidR="00725719" w:rsidRPr="00AA60A0" w14:paraId="0874E5FB" w14:textId="77777777" w:rsidTr="008B5B22">
        <w:trPr>
          <w:trHeight w:val="341"/>
        </w:trPr>
        <w:tc>
          <w:tcPr>
            <w:tcW w:w="461" w:type="dxa"/>
            <w:vMerge w:val="restart"/>
            <w:tcBorders>
              <w:top w:val="single" w:sz="8" w:space="0" w:color="auto"/>
              <w:left w:val="single" w:sz="8" w:space="0" w:color="auto"/>
              <w:bottom w:val="single" w:sz="8" w:space="0" w:color="auto"/>
              <w:right w:val="single" w:sz="8" w:space="0" w:color="auto"/>
            </w:tcBorders>
            <w:noWrap/>
            <w:vAlign w:val="center"/>
            <w:hideMark/>
          </w:tcPr>
          <w:p w14:paraId="59E34CA3" w14:textId="77777777" w:rsidR="00725719" w:rsidRPr="00AA60A0" w:rsidRDefault="00725719" w:rsidP="008B5B22">
            <w:pPr>
              <w:spacing w:line="240" w:lineRule="auto"/>
              <w:ind w:firstLine="0"/>
              <w:jc w:val="center"/>
              <w:rPr>
                <w:b/>
                <w:bCs/>
                <w:sz w:val="20"/>
                <w:szCs w:val="20"/>
              </w:rPr>
            </w:pPr>
            <w:r w:rsidRPr="00AA60A0">
              <w:rPr>
                <w:b/>
                <w:bCs/>
                <w:sz w:val="20"/>
                <w:szCs w:val="20"/>
              </w:rPr>
              <w:t xml:space="preserve">№ </w:t>
            </w:r>
            <w:proofErr w:type="gramStart"/>
            <w:r w:rsidRPr="00AA60A0">
              <w:rPr>
                <w:b/>
                <w:bCs/>
                <w:sz w:val="20"/>
                <w:szCs w:val="20"/>
              </w:rPr>
              <w:t>п</w:t>
            </w:r>
            <w:proofErr w:type="gramEnd"/>
            <w:r w:rsidRPr="00AA60A0">
              <w:rPr>
                <w:b/>
                <w:bCs/>
                <w:sz w:val="20"/>
                <w:szCs w:val="20"/>
              </w:rPr>
              <w:t>/п</w:t>
            </w:r>
          </w:p>
        </w:tc>
        <w:tc>
          <w:tcPr>
            <w:tcW w:w="564" w:type="dxa"/>
            <w:vMerge w:val="restart"/>
            <w:tcBorders>
              <w:top w:val="single" w:sz="8" w:space="0" w:color="auto"/>
              <w:left w:val="single" w:sz="8" w:space="0" w:color="auto"/>
              <w:bottom w:val="single" w:sz="8" w:space="0" w:color="auto"/>
              <w:right w:val="single" w:sz="8" w:space="0" w:color="auto"/>
            </w:tcBorders>
            <w:noWrap/>
            <w:vAlign w:val="center"/>
            <w:hideMark/>
          </w:tcPr>
          <w:p w14:paraId="00000261" w14:textId="77777777" w:rsidR="00725719" w:rsidRPr="00AA60A0" w:rsidRDefault="00725719" w:rsidP="008B5B22">
            <w:pPr>
              <w:spacing w:line="240" w:lineRule="auto"/>
              <w:ind w:firstLine="0"/>
              <w:jc w:val="center"/>
              <w:rPr>
                <w:b/>
                <w:bCs/>
                <w:sz w:val="20"/>
                <w:szCs w:val="20"/>
              </w:rPr>
            </w:pPr>
            <w:r w:rsidRPr="00AA60A0">
              <w:rPr>
                <w:b/>
                <w:bCs/>
                <w:sz w:val="20"/>
                <w:szCs w:val="20"/>
              </w:rPr>
              <w:t>Код РАС</w:t>
            </w:r>
          </w:p>
        </w:tc>
        <w:tc>
          <w:tcPr>
            <w:tcW w:w="590" w:type="dxa"/>
            <w:vMerge w:val="restart"/>
            <w:tcBorders>
              <w:top w:val="single" w:sz="8" w:space="0" w:color="auto"/>
              <w:left w:val="single" w:sz="8" w:space="0" w:color="auto"/>
              <w:bottom w:val="single" w:sz="8" w:space="0" w:color="000000"/>
              <w:right w:val="single" w:sz="8" w:space="0" w:color="auto"/>
            </w:tcBorders>
            <w:noWrap/>
            <w:vAlign w:val="center"/>
            <w:hideMark/>
          </w:tcPr>
          <w:p w14:paraId="1B67EBB4" w14:textId="77777777" w:rsidR="00725719" w:rsidRPr="00AA60A0" w:rsidRDefault="00725719" w:rsidP="008B5B22">
            <w:pPr>
              <w:spacing w:line="240" w:lineRule="auto"/>
              <w:ind w:firstLine="0"/>
              <w:jc w:val="center"/>
              <w:rPr>
                <w:b/>
                <w:bCs/>
                <w:sz w:val="20"/>
                <w:szCs w:val="20"/>
              </w:rPr>
            </w:pPr>
            <w:r w:rsidRPr="00AA60A0">
              <w:rPr>
                <w:b/>
                <w:bCs/>
                <w:sz w:val="20"/>
                <w:szCs w:val="20"/>
              </w:rPr>
              <w:t>МНН</w:t>
            </w:r>
          </w:p>
        </w:tc>
        <w:tc>
          <w:tcPr>
            <w:tcW w:w="1421" w:type="dxa"/>
            <w:vMerge w:val="restart"/>
            <w:tcBorders>
              <w:top w:val="single" w:sz="8" w:space="0" w:color="auto"/>
              <w:left w:val="single" w:sz="8" w:space="0" w:color="auto"/>
              <w:bottom w:val="single" w:sz="8" w:space="0" w:color="auto"/>
              <w:right w:val="single" w:sz="8" w:space="0" w:color="auto"/>
            </w:tcBorders>
            <w:noWrap/>
            <w:vAlign w:val="center"/>
            <w:hideMark/>
          </w:tcPr>
          <w:p w14:paraId="7CCA0F29" w14:textId="77777777" w:rsidR="00725719" w:rsidRPr="00AA60A0" w:rsidRDefault="00725719" w:rsidP="008B5B22">
            <w:pPr>
              <w:spacing w:line="240" w:lineRule="auto"/>
              <w:ind w:firstLine="0"/>
              <w:jc w:val="center"/>
              <w:rPr>
                <w:b/>
                <w:bCs/>
                <w:sz w:val="20"/>
                <w:szCs w:val="20"/>
              </w:rPr>
            </w:pPr>
            <w:r w:rsidRPr="00AA60A0">
              <w:rPr>
                <w:b/>
                <w:bCs/>
                <w:sz w:val="20"/>
                <w:szCs w:val="20"/>
              </w:rPr>
              <w:t>Наименование товара</w:t>
            </w:r>
          </w:p>
        </w:tc>
        <w:tc>
          <w:tcPr>
            <w:tcW w:w="1180" w:type="dxa"/>
            <w:vMerge w:val="restart"/>
            <w:tcBorders>
              <w:top w:val="single" w:sz="8" w:space="0" w:color="auto"/>
              <w:left w:val="single" w:sz="8" w:space="0" w:color="auto"/>
              <w:bottom w:val="single" w:sz="8" w:space="0" w:color="auto"/>
              <w:right w:val="single" w:sz="8" w:space="0" w:color="auto"/>
            </w:tcBorders>
            <w:vAlign w:val="center"/>
            <w:hideMark/>
          </w:tcPr>
          <w:p w14:paraId="6EB49D6A" w14:textId="77777777" w:rsidR="00725719" w:rsidRPr="00AA60A0" w:rsidRDefault="00725719" w:rsidP="008B5B22">
            <w:pPr>
              <w:spacing w:line="240" w:lineRule="auto"/>
              <w:ind w:firstLine="0"/>
              <w:jc w:val="center"/>
              <w:rPr>
                <w:b/>
                <w:bCs/>
                <w:sz w:val="20"/>
                <w:szCs w:val="20"/>
              </w:rPr>
            </w:pPr>
            <w:r w:rsidRPr="00AA60A0">
              <w:rPr>
                <w:b/>
                <w:bCs/>
                <w:sz w:val="20"/>
                <w:szCs w:val="20"/>
              </w:rPr>
              <w:t>Количество рецептов</w:t>
            </w:r>
          </w:p>
        </w:tc>
        <w:tc>
          <w:tcPr>
            <w:tcW w:w="1180" w:type="dxa"/>
            <w:vMerge w:val="restart"/>
            <w:tcBorders>
              <w:top w:val="single" w:sz="8" w:space="0" w:color="auto"/>
              <w:left w:val="single" w:sz="8" w:space="0" w:color="auto"/>
              <w:bottom w:val="single" w:sz="8" w:space="0" w:color="auto"/>
              <w:right w:val="single" w:sz="8" w:space="0" w:color="auto"/>
            </w:tcBorders>
            <w:vAlign w:val="center"/>
            <w:hideMark/>
          </w:tcPr>
          <w:p w14:paraId="2207DFB9" w14:textId="77777777" w:rsidR="00725719" w:rsidRPr="00AA60A0" w:rsidRDefault="00725719" w:rsidP="008B5B22">
            <w:pPr>
              <w:spacing w:line="240" w:lineRule="auto"/>
              <w:ind w:firstLine="0"/>
              <w:jc w:val="center"/>
              <w:rPr>
                <w:b/>
                <w:bCs/>
                <w:sz w:val="20"/>
                <w:szCs w:val="20"/>
              </w:rPr>
            </w:pPr>
            <w:r w:rsidRPr="00AA60A0">
              <w:rPr>
                <w:b/>
                <w:bCs/>
                <w:sz w:val="20"/>
                <w:szCs w:val="20"/>
              </w:rPr>
              <w:t>Количество льготников</w:t>
            </w:r>
          </w:p>
        </w:tc>
        <w:tc>
          <w:tcPr>
            <w:tcW w:w="1499" w:type="dxa"/>
            <w:vMerge w:val="restart"/>
            <w:tcBorders>
              <w:top w:val="single" w:sz="8" w:space="0" w:color="auto"/>
              <w:left w:val="single" w:sz="8" w:space="0" w:color="auto"/>
              <w:bottom w:val="single" w:sz="8" w:space="0" w:color="000000"/>
              <w:right w:val="single" w:sz="8" w:space="0" w:color="auto"/>
            </w:tcBorders>
            <w:noWrap/>
            <w:vAlign w:val="center"/>
            <w:hideMark/>
          </w:tcPr>
          <w:p w14:paraId="231E8B8F" w14:textId="77777777" w:rsidR="00725719" w:rsidRPr="00AA60A0" w:rsidRDefault="00725719" w:rsidP="008B5B22">
            <w:pPr>
              <w:spacing w:line="240" w:lineRule="auto"/>
              <w:ind w:firstLine="0"/>
              <w:jc w:val="center"/>
              <w:rPr>
                <w:b/>
                <w:bCs/>
                <w:sz w:val="20"/>
                <w:szCs w:val="20"/>
              </w:rPr>
            </w:pPr>
            <w:r w:rsidRPr="00AA60A0">
              <w:rPr>
                <w:b/>
                <w:bCs/>
                <w:sz w:val="20"/>
                <w:szCs w:val="20"/>
              </w:rPr>
              <w:t>Производитель</w:t>
            </w:r>
          </w:p>
        </w:tc>
        <w:tc>
          <w:tcPr>
            <w:tcW w:w="1180" w:type="dxa"/>
            <w:vMerge w:val="restart"/>
            <w:tcBorders>
              <w:top w:val="single" w:sz="8" w:space="0" w:color="auto"/>
              <w:left w:val="single" w:sz="8" w:space="0" w:color="auto"/>
              <w:bottom w:val="single" w:sz="8" w:space="0" w:color="auto"/>
              <w:right w:val="single" w:sz="8" w:space="0" w:color="auto"/>
            </w:tcBorders>
            <w:noWrap/>
            <w:vAlign w:val="center"/>
            <w:hideMark/>
          </w:tcPr>
          <w:p w14:paraId="65DCAE23" w14:textId="77777777" w:rsidR="00725719" w:rsidRPr="00AA60A0" w:rsidRDefault="00725719" w:rsidP="008B5B22">
            <w:pPr>
              <w:spacing w:line="240" w:lineRule="auto"/>
              <w:ind w:firstLine="0"/>
              <w:jc w:val="center"/>
              <w:rPr>
                <w:b/>
                <w:bCs/>
                <w:sz w:val="20"/>
                <w:szCs w:val="20"/>
              </w:rPr>
            </w:pPr>
            <w:r w:rsidRPr="00AA60A0">
              <w:rPr>
                <w:b/>
                <w:bCs/>
                <w:sz w:val="20"/>
                <w:szCs w:val="20"/>
              </w:rPr>
              <w:t>Количество</w:t>
            </w:r>
          </w:p>
        </w:tc>
        <w:tc>
          <w:tcPr>
            <w:tcW w:w="618" w:type="dxa"/>
            <w:vMerge w:val="restart"/>
            <w:tcBorders>
              <w:top w:val="single" w:sz="8" w:space="0" w:color="auto"/>
              <w:left w:val="single" w:sz="8" w:space="0" w:color="auto"/>
              <w:bottom w:val="single" w:sz="8" w:space="0" w:color="auto"/>
              <w:right w:val="single" w:sz="8" w:space="0" w:color="auto"/>
            </w:tcBorders>
            <w:noWrap/>
            <w:vAlign w:val="center"/>
            <w:hideMark/>
          </w:tcPr>
          <w:p w14:paraId="5E114F9A" w14:textId="77777777" w:rsidR="00725719" w:rsidRPr="00AA60A0" w:rsidRDefault="00725719" w:rsidP="008B5B22">
            <w:pPr>
              <w:spacing w:line="240" w:lineRule="auto"/>
              <w:ind w:firstLine="0"/>
              <w:jc w:val="center"/>
              <w:rPr>
                <w:b/>
                <w:bCs/>
                <w:sz w:val="20"/>
                <w:szCs w:val="20"/>
              </w:rPr>
            </w:pPr>
            <w:r w:rsidRPr="00AA60A0">
              <w:rPr>
                <w:b/>
                <w:bCs/>
                <w:sz w:val="20"/>
                <w:szCs w:val="20"/>
              </w:rPr>
              <w:t>Цена</w:t>
            </w:r>
          </w:p>
        </w:tc>
        <w:tc>
          <w:tcPr>
            <w:tcW w:w="760" w:type="dxa"/>
            <w:vMerge w:val="restart"/>
            <w:tcBorders>
              <w:top w:val="single" w:sz="8" w:space="0" w:color="auto"/>
              <w:left w:val="single" w:sz="8" w:space="0" w:color="auto"/>
              <w:bottom w:val="single" w:sz="8" w:space="0" w:color="auto"/>
              <w:right w:val="single" w:sz="8" w:space="0" w:color="auto"/>
            </w:tcBorders>
            <w:noWrap/>
            <w:vAlign w:val="center"/>
            <w:hideMark/>
          </w:tcPr>
          <w:p w14:paraId="5927AD72" w14:textId="77777777" w:rsidR="00725719" w:rsidRPr="00AA60A0" w:rsidRDefault="00725719" w:rsidP="008B5B22">
            <w:pPr>
              <w:spacing w:line="240" w:lineRule="auto"/>
              <w:ind w:firstLine="0"/>
              <w:jc w:val="center"/>
              <w:rPr>
                <w:b/>
                <w:bCs/>
                <w:sz w:val="20"/>
                <w:szCs w:val="20"/>
              </w:rPr>
            </w:pPr>
            <w:r w:rsidRPr="00AA60A0">
              <w:rPr>
                <w:b/>
                <w:bCs/>
                <w:sz w:val="20"/>
                <w:szCs w:val="20"/>
              </w:rPr>
              <w:t>Сумма</w:t>
            </w:r>
          </w:p>
        </w:tc>
        <w:tc>
          <w:tcPr>
            <w:tcW w:w="962" w:type="dxa"/>
            <w:vMerge w:val="restart"/>
            <w:tcBorders>
              <w:top w:val="single" w:sz="8" w:space="0" w:color="auto"/>
              <w:left w:val="single" w:sz="8" w:space="0" w:color="auto"/>
              <w:bottom w:val="single" w:sz="8" w:space="0" w:color="auto"/>
              <w:right w:val="single" w:sz="8" w:space="0" w:color="auto"/>
            </w:tcBorders>
            <w:noWrap/>
            <w:vAlign w:val="center"/>
            <w:hideMark/>
          </w:tcPr>
          <w:p w14:paraId="6235DAD5" w14:textId="77777777" w:rsidR="00725719" w:rsidRPr="00AA60A0" w:rsidRDefault="00725719" w:rsidP="008B5B22">
            <w:pPr>
              <w:spacing w:line="240" w:lineRule="auto"/>
              <w:ind w:firstLine="0"/>
              <w:jc w:val="center"/>
              <w:rPr>
                <w:b/>
                <w:bCs/>
                <w:sz w:val="20"/>
                <w:szCs w:val="20"/>
              </w:rPr>
            </w:pPr>
            <w:r w:rsidRPr="00AA60A0">
              <w:rPr>
                <w:b/>
                <w:bCs/>
                <w:sz w:val="20"/>
                <w:szCs w:val="20"/>
              </w:rPr>
              <w:t>Тип поставки</w:t>
            </w:r>
          </w:p>
        </w:tc>
        <w:tc>
          <w:tcPr>
            <w:tcW w:w="2145" w:type="dxa"/>
            <w:gridSpan w:val="3"/>
            <w:tcBorders>
              <w:top w:val="single" w:sz="8" w:space="0" w:color="auto"/>
              <w:left w:val="nil"/>
              <w:bottom w:val="nil"/>
              <w:right w:val="single" w:sz="8" w:space="0" w:color="000000"/>
            </w:tcBorders>
            <w:noWrap/>
            <w:vAlign w:val="center"/>
            <w:hideMark/>
          </w:tcPr>
          <w:p w14:paraId="47191736" w14:textId="77777777" w:rsidR="00725719" w:rsidRPr="00AA60A0" w:rsidRDefault="00725719" w:rsidP="008B5B22">
            <w:pPr>
              <w:spacing w:line="240" w:lineRule="auto"/>
              <w:ind w:firstLine="0"/>
              <w:jc w:val="center"/>
              <w:rPr>
                <w:b/>
                <w:bCs/>
                <w:sz w:val="20"/>
                <w:szCs w:val="20"/>
              </w:rPr>
            </w:pPr>
            <w:r w:rsidRPr="00AA60A0">
              <w:rPr>
                <w:b/>
                <w:bCs/>
                <w:sz w:val="20"/>
                <w:szCs w:val="20"/>
              </w:rPr>
              <w:t>Контракт</w:t>
            </w:r>
          </w:p>
        </w:tc>
        <w:tc>
          <w:tcPr>
            <w:tcW w:w="1022" w:type="dxa"/>
            <w:vMerge w:val="restart"/>
            <w:tcBorders>
              <w:top w:val="single" w:sz="8" w:space="0" w:color="auto"/>
              <w:left w:val="single" w:sz="8" w:space="0" w:color="auto"/>
              <w:bottom w:val="single" w:sz="8" w:space="0" w:color="000000"/>
              <w:right w:val="single" w:sz="8" w:space="0" w:color="auto"/>
            </w:tcBorders>
            <w:noWrap/>
            <w:vAlign w:val="center"/>
            <w:hideMark/>
          </w:tcPr>
          <w:p w14:paraId="289C59CC" w14:textId="77777777" w:rsidR="00725719" w:rsidRPr="00AA60A0" w:rsidRDefault="00725719" w:rsidP="008B5B22">
            <w:pPr>
              <w:spacing w:line="240" w:lineRule="auto"/>
              <w:ind w:firstLine="0"/>
              <w:jc w:val="center"/>
              <w:rPr>
                <w:b/>
                <w:bCs/>
                <w:sz w:val="20"/>
                <w:szCs w:val="20"/>
              </w:rPr>
            </w:pPr>
            <w:r w:rsidRPr="00AA60A0">
              <w:rPr>
                <w:b/>
                <w:bCs/>
                <w:sz w:val="20"/>
                <w:szCs w:val="20"/>
              </w:rPr>
              <w:t>Владелец</w:t>
            </w:r>
          </w:p>
        </w:tc>
        <w:tc>
          <w:tcPr>
            <w:tcW w:w="551" w:type="dxa"/>
            <w:vMerge w:val="restart"/>
            <w:tcBorders>
              <w:top w:val="single" w:sz="8" w:space="0" w:color="auto"/>
              <w:left w:val="single" w:sz="8" w:space="0" w:color="auto"/>
              <w:bottom w:val="single" w:sz="8" w:space="0" w:color="000000"/>
              <w:right w:val="single" w:sz="8" w:space="0" w:color="auto"/>
            </w:tcBorders>
            <w:noWrap/>
            <w:vAlign w:val="center"/>
            <w:hideMark/>
          </w:tcPr>
          <w:p w14:paraId="112D9F29" w14:textId="77777777" w:rsidR="00725719" w:rsidRPr="00AA60A0" w:rsidRDefault="00725719" w:rsidP="008B5B22">
            <w:pPr>
              <w:spacing w:line="240" w:lineRule="auto"/>
              <w:ind w:firstLine="0"/>
              <w:jc w:val="center"/>
              <w:rPr>
                <w:b/>
                <w:bCs/>
                <w:sz w:val="20"/>
                <w:szCs w:val="20"/>
              </w:rPr>
            </w:pPr>
            <w:r w:rsidRPr="00AA60A0">
              <w:rPr>
                <w:b/>
                <w:bCs/>
                <w:sz w:val="20"/>
                <w:szCs w:val="20"/>
              </w:rPr>
              <w:t>ЛПУ</w:t>
            </w:r>
          </w:p>
        </w:tc>
        <w:tc>
          <w:tcPr>
            <w:tcW w:w="236" w:type="dxa"/>
            <w:vMerge w:val="restart"/>
            <w:tcBorders>
              <w:top w:val="single" w:sz="8" w:space="0" w:color="auto"/>
              <w:left w:val="single" w:sz="8" w:space="0" w:color="auto"/>
              <w:bottom w:val="single" w:sz="8" w:space="0" w:color="000000"/>
              <w:right w:val="single" w:sz="8" w:space="0" w:color="auto"/>
            </w:tcBorders>
            <w:noWrap/>
            <w:vAlign w:val="center"/>
            <w:hideMark/>
          </w:tcPr>
          <w:p w14:paraId="1E3F9647" w14:textId="77777777" w:rsidR="00725719" w:rsidRPr="00AA60A0" w:rsidRDefault="00725719" w:rsidP="008B5B22">
            <w:pPr>
              <w:spacing w:line="240" w:lineRule="auto"/>
              <w:ind w:firstLine="0"/>
              <w:jc w:val="center"/>
              <w:rPr>
                <w:b/>
                <w:bCs/>
                <w:sz w:val="20"/>
                <w:szCs w:val="20"/>
              </w:rPr>
            </w:pPr>
            <w:r w:rsidRPr="00AA60A0">
              <w:rPr>
                <w:b/>
                <w:bCs/>
                <w:sz w:val="20"/>
                <w:szCs w:val="20"/>
              </w:rPr>
              <w:t>АУ</w:t>
            </w:r>
          </w:p>
        </w:tc>
      </w:tr>
      <w:tr w:rsidR="00725719" w:rsidRPr="00AA60A0" w14:paraId="2E8C0AC6" w14:textId="77777777" w:rsidTr="008B5B22">
        <w:trPr>
          <w:trHeight w:val="341"/>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7A78CE7" w14:textId="77777777" w:rsidR="00725719" w:rsidRPr="00AA60A0" w:rsidRDefault="00725719" w:rsidP="008B5B22">
            <w:pPr>
              <w:spacing w:line="256" w:lineRule="auto"/>
              <w:ind w:firstLine="0"/>
              <w:jc w:val="left"/>
              <w:rPr>
                <w:b/>
                <w:bCs/>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41D52EAB" w14:textId="77777777" w:rsidR="00725719" w:rsidRPr="00AA60A0" w:rsidRDefault="00725719" w:rsidP="008B5B22">
            <w:pPr>
              <w:spacing w:line="256" w:lineRule="auto"/>
              <w:ind w:firstLine="0"/>
              <w:jc w:val="left"/>
              <w:rPr>
                <w:b/>
                <w:bCs/>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A6C2B2B" w14:textId="77777777" w:rsidR="00725719" w:rsidRPr="00AA60A0" w:rsidRDefault="00725719" w:rsidP="008B5B22">
            <w:pPr>
              <w:spacing w:line="256" w:lineRule="auto"/>
              <w:ind w:firstLine="0"/>
              <w:jc w:val="left"/>
              <w:rPr>
                <w:b/>
                <w:bCs/>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12C0CA52" w14:textId="77777777" w:rsidR="00725719" w:rsidRPr="00AA60A0" w:rsidRDefault="00725719" w:rsidP="008B5B22">
            <w:pPr>
              <w:spacing w:line="256" w:lineRule="auto"/>
              <w:ind w:firstLine="0"/>
              <w:jc w:val="left"/>
              <w:rPr>
                <w:b/>
                <w:bCs/>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091E5A06" w14:textId="77777777" w:rsidR="00725719" w:rsidRPr="00AA60A0" w:rsidRDefault="00725719" w:rsidP="008B5B22">
            <w:pPr>
              <w:spacing w:line="256" w:lineRule="auto"/>
              <w:ind w:firstLine="0"/>
              <w:jc w:val="left"/>
              <w:rPr>
                <w:b/>
                <w:bCs/>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6C704E6D" w14:textId="77777777" w:rsidR="00725719" w:rsidRPr="00AA60A0" w:rsidRDefault="00725719" w:rsidP="008B5B22">
            <w:pPr>
              <w:spacing w:line="256" w:lineRule="auto"/>
              <w:ind w:firstLine="0"/>
              <w:jc w:val="left"/>
              <w:rPr>
                <w:b/>
                <w:bCs/>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B7D98EB" w14:textId="77777777" w:rsidR="00725719" w:rsidRPr="00AA60A0" w:rsidRDefault="00725719" w:rsidP="008B5B22">
            <w:pPr>
              <w:spacing w:line="256" w:lineRule="auto"/>
              <w:ind w:firstLine="0"/>
              <w:jc w:val="left"/>
              <w:rPr>
                <w:b/>
                <w:bCs/>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0C6049D0" w14:textId="77777777" w:rsidR="00725719" w:rsidRPr="00AA60A0" w:rsidRDefault="00725719" w:rsidP="008B5B22">
            <w:pPr>
              <w:spacing w:line="256" w:lineRule="auto"/>
              <w:ind w:firstLine="0"/>
              <w:jc w:val="left"/>
              <w:rPr>
                <w:b/>
                <w:bCs/>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64FC6D41" w14:textId="77777777" w:rsidR="00725719" w:rsidRPr="00AA60A0" w:rsidRDefault="00725719" w:rsidP="008B5B22">
            <w:pPr>
              <w:spacing w:line="256" w:lineRule="auto"/>
              <w:ind w:firstLine="0"/>
              <w:jc w:val="left"/>
              <w:rPr>
                <w:b/>
                <w:bCs/>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42F83566" w14:textId="77777777" w:rsidR="00725719" w:rsidRPr="00AA60A0" w:rsidRDefault="00725719" w:rsidP="008B5B22">
            <w:pPr>
              <w:spacing w:line="256" w:lineRule="auto"/>
              <w:ind w:firstLine="0"/>
              <w:jc w:val="left"/>
              <w:rPr>
                <w:b/>
                <w:bCs/>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47255B47" w14:textId="77777777" w:rsidR="00725719" w:rsidRPr="00AA60A0" w:rsidRDefault="00725719" w:rsidP="008B5B22">
            <w:pPr>
              <w:spacing w:line="256" w:lineRule="auto"/>
              <w:ind w:firstLine="0"/>
              <w:jc w:val="left"/>
              <w:rPr>
                <w:b/>
                <w:bCs/>
                <w:sz w:val="20"/>
                <w:szCs w:val="20"/>
              </w:rPr>
            </w:pPr>
          </w:p>
        </w:tc>
        <w:tc>
          <w:tcPr>
            <w:tcW w:w="747" w:type="dxa"/>
            <w:tcBorders>
              <w:top w:val="single" w:sz="8" w:space="0" w:color="auto"/>
              <w:left w:val="nil"/>
              <w:bottom w:val="single" w:sz="8" w:space="0" w:color="auto"/>
              <w:right w:val="single" w:sz="8" w:space="0" w:color="auto"/>
            </w:tcBorders>
            <w:noWrap/>
            <w:vAlign w:val="center"/>
            <w:hideMark/>
          </w:tcPr>
          <w:p w14:paraId="7F2B88BB" w14:textId="77777777" w:rsidR="00725719" w:rsidRPr="00AA60A0" w:rsidRDefault="00725719" w:rsidP="008B5B22">
            <w:pPr>
              <w:spacing w:line="240" w:lineRule="auto"/>
              <w:ind w:firstLine="0"/>
              <w:jc w:val="center"/>
              <w:rPr>
                <w:b/>
                <w:bCs/>
                <w:sz w:val="20"/>
                <w:szCs w:val="20"/>
              </w:rPr>
            </w:pPr>
            <w:r w:rsidRPr="00AA60A0">
              <w:rPr>
                <w:b/>
                <w:bCs/>
                <w:sz w:val="20"/>
                <w:szCs w:val="20"/>
              </w:rPr>
              <w:t>Номер</w:t>
            </w:r>
          </w:p>
        </w:tc>
        <w:tc>
          <w:tcPr>
            <w:tcW w:w="884" w:type="dxa"/>
            <w:tcBorders>
              <w:top w:val="single" w:sz="8" w:space="0" w:color="auto"/>
              <w:left w:val="nil"/>
              <w:bottom w:val="single" w:sz="8" w:space="0" w:color="auto"/>
              <w:right w:val="single" w:sz="8" w:space="0" w:color="auto"/>
            </w:tcBorders>
            <w:noWrap/>
            <w:vAlign w:val="center"/>
            <w:hideMark/>
          </w:tcPr>
          <w:p w14:paraId="44297B40" w14:textId="77777777" w:rsidR="00725719" w:rsidRPr="00AA60A0" w:rsidRDefault="00725719" w:rsidP="008B5B22">
            <w:pPr>
              <w:spacing w:line="240" w:lineRule="auto"/>
              <w:ind w:firstLine="0"/>
              <w:jc w:val="center"/>
              <w:rPr>
                <w:b/>
                <w:bCs/>
                <w:sz w:val="20"/>
                <w:szCs w:val="20"/>
              </w:rPr>
            </w:pPr>
            <w:r w:rsidRPr="00AA60A0">
              <w:rPr>
                <w:b/>
                <w:bCs/>
                <w:sz w:val="20"/>
                <w:szCs w:val="20"/>
              </w:rPr>
              <w:t>Квартал</w:t>
            </w:r>
          </w:p>
        </w:tc>
        <w:tc>
          <w:tcPr>
            <w:tcW w:w="514" w:type="dxa"/>
            <w:tcBorders>
              <w:top w:val="single" w:sz="8" w:space="0" w:color="auto"/>
              <w:left w:val="nil"/>
              <w:bottom w:val="single" w:sz="8" w:space="0" w:color="auto"/>
              <w:right w:val="single" w:sz="8" w:space="0" w:color="auto"/>
            </w:tcBorders>
            <w:noWrap/>
            <w:vAlign w:val="center"/>
            <w:hideMark/>
          </w:tcPr>
          <w:p w14:paraId="066A0FE9" w14:textId="77777777" w:rsidR="00725719" w:rsidRPr="00AA60A0" w:rsidRDefault="00725719" w:rsidP="008B5B22">
            <w:pPr>
              <w:spacing w:line="240" w:lineRule="auto"/>
              <w:ind w:firstLine="0"/>
              <w:jc w:val="center"/>
              <w:rPr>
                <w:b/>
                <w:bCs/>
                <w:sz w:val="20"/>
                <w:szCs w:val="20"/>
              </w:rPr>
            </w:pPr>
            <w:r w:rsidRPr="00AA60A0">
              <w:rPr>
                <w:b/>
                <w:bCs/>
                <w:sz w:val="20"/>
                <w:szCs w:val="20"/>
              </w:rPr>
              <w:t>Год</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DF0FFF7" w14:textId="77777777" w:rsidR="00725719" w:rsidRPr="00AA60A0" w:rsidRDefault="00725719" w:rsidP="008B5B22">
            <w:pPr>
              <w:spacing w:line="256" w:lineRule="auto"/>
              <w:ind w:firstLine="0"/>
              <w:jc w:val="left"/>
              <w:rPr>
                <w:b/>
                <w:bCs/>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198618D" w14:textId="77777777" w:rsidR="00725719" w:rsidRPr="00AA60A0" w:rsidRDefault="00725719" w:rsidP="008B5B22">
            <w:pPr>
              <w:spacing w:line="256" w:lineRule="auto"/>
              <w:ind w:firstLine="0"/>
              <w:jc w:val="left"/>
              <w:rPr>
                <w:b/>
                <w:bCs/>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DE32841" w14:textId="77777777" w:rsidR="00725719" w:rsidRPr="00AA60A0" w:rsidRDefault="00725719" w:rsidP="008B5B22">
            <w:pPr>
              <w:spacing w:line="256" w:lineRule="auto"/>
              <w:ind w:firstLine="0"/>
              <w:jc w:val="left"/>
              <w:rPr>
                <w:b/>
                <w:bCs/>
                <w:sz w:val="20"/>
                <w:szCs w:val="20"/>
              </w:rPr>
            </w:pPr>
          </w:p>
        </w:tc>
      </w:tr>
      <w:tr w:rsidR="00725719" w:rsidRPr="00AA60A0" w14:paraId="7EB2BCD5" w14:textId="77777777" w:rsidTr="008B5B22">
        <w:trPr>
          <w:trHeight w:val="300"/>
        </w:trPr>
        <w:tc>
          <w:tcPr>
            <w:tcW w:w="461" w:type="dxa"/>
            <w:tcBorders>
              <w:top w:val="nil"/>
              <w:left w:val="single" w:sz="4" w:space="0" w:color="auto"/>
              <w:bottom w:val="single" w:sz="4" w:space="0" w:color="auto"/>
              <w:right w:val="single" w:sz="4" w:space="0" w:color="auto"/>
            </w:tcBorders>
            <w:noWrap/>
            <w:vAlign w:val="center"/>
            <w:hideMark/>
          </w:tcPr>
          <w:p w14:paraId="4D861A82" w14:textId="77777777" w:rsidR="00725719" w:rsidRPr="00AA60A0" w:rsidRDefault="00725719" w:rsidP="008B5B22">
            <w:pPr>
              <w:spacing w:line="240" w:lineRule="auto"/>
              <w:ind w:firstLine="0"/>
              <w:jc w:val="center"/>
              <w:rPr>
                <w:b/>
                <w:bCs/>
                <w:sz w:val="20"/>
                <w:szCs w:val="20"/>
              </w:rPr>
            </w:pPr>
            <w:r w:rsidRPr="00AA60A0">
              <w:rPr>
                <w:b/>
                <w:bCs/>
                <w:sz w:val="20"/>
                <w:szCs w:val="20"/>
              </w:rPr>
              <w:t>1</w:t>
            </w:r>
          </w:p>
        </w:tc>
        <w:tc>
          <w:tcPr>
            <w:tcW w:w="564" w:type="dxa"/>
            <w:tcBorders>
              <w:top w:val="nil"/>
              <w:left w:val="nil"/>
              <w:bottom w:val="single" w:sz="4" w:space="0" w:color="auto"/>
              <w:right w:val="single" w:sz="4" w:space="0" w:color="auto"/>
            </w:tcBorders>
            <w:noWrap/>
            <w:vAlign w:val="center"/>
            <w:hideMark/>
          </w:tcPr>
          <w:p w14:paraId="2CB3B921" w14:textId="77777777" w:rsidR="00725719" w:rsidRPr="00AA60A0" w:rsidRDefault="00725719" w:rsidP="008B5B22">
            <w:pPr>
              <w:spacing w:line="240" w:lineRule="auto"/>
              <w:ind w:firstLine="0"/>
              <w:jc w:val="center"/>
              <w:rPr>
                <w:b/>
                <w:bCs/>
                <w:sz w:val="20"/>
                <w:szCs w:val="20"/>
              </w:rPr>
            </w:pPr>
            <w:r w:rsidRPr="00AA60A0">
              <w:rPr>
                <w:b/>
                <w:bCs/>
                <w:sz w:val="20"/>
                <w:szCs w:val="20"/>
              </w:rPr>
              <w:t>2</w:t>
            </w:r>
          </w:p>
        </w:tc>
        <w:tc>
          <w:tcPr>
            <w:tcW w:w="590" w:type="dxa"/>
            <w:tcBorders>
              <w:top w:val="nil"/>
              <w:left w:val="nil"/>
              <w:bottom w:val="single" w:sz="4" w:space="0" w:color="auto"/>
              <w:right w:val="single" w:sz="4" w:space="0" w:color="auto"/>
            </w:tcBorders>
            <w:noWrap/>
            <w:vAlign w:val="center"/>
            <w:hideMark/>
          </w:tcPr>
          <w:p w14:paraId="05D200E8" w14:textId="77777777" w:rsidR="00725719" w:rsidRPr="00AA60A0" w:rsidRDefault="00725719" w:rsidP="008B5B22">
            <w:pPr>
              <w:spacing w:line="240" w:lineRule="auto"/>
              <w:ind w:firstLine="0"/>
              <w:jc w:val="center"/>
              <w:rPr>
                <w:b/>
                <w:bCs/>
                <w:sz w:val="20"/>
                <w:szCs w:val="20"/>
              </w:rPr>
            </w:pPr>
            <w:r w:rsidRPr="00AA60A0">
              <w:rPr>
                <w:b/>
                <w:bCs/>
                <w:sz w:val="20"/>
                <w:szCs w:val="20"/>
              </w:rPr>
              <w:t>3</w:t>
            </w:r>
          </w:p>
        </w:tc>
        <w:tc>
          <w:tcPr>
            <w:tcW w:w="1421" w:type="dxa"/>
            <w:tcBorders>
              <w:top w:val="nil"/>
              <w:left w:val="nil"/>
              <w:bottom w:val="single" w:sz="4" w:space="0" w:color="auto"/>
              <w:right w:val="single" w:sz="4" w:space="0" w:color="auto"/>
            </w:tcBorders>
            <w:noWrap/>
            <w:vAlign w:val="center"/>
            <w:hideMark/>
          </w:tcPr>
          <w:p w14:paraId="6479768E" w14:textId="77777777" w:rsidR="00725719" w:rsidRPr="00AA60A0" w:rsidRDefault="00725719" w:rsidP="008B5B22">
            <w:pPr>
              <w:spacing w:line="240" w:lineRule="auto"/>
              <w:ind w:firstLine="0"/>
              <w:jc w:val="center"/>
              <w:rPr>
                <w:b/>
                <w:bCs/>
                <w:sz w:val="20"/>
                <w:szCs w:val="20"/>
              </w:rPr>
            </w:pPr>
            <w:r w:rsidRPr="00AA60A0">
              <w:rPr>
                <w:b/>
                <w:bCs/>
                <w:sz w:val="20"/>
                <w:szCs w:val="20"/>
              </w:rPr>
              <w:t>4</w:t>
            </w:r>
          </w:p>
        </w:tc>
        <w:tc>
          <w:tcPr>
            <w:tcW w:w="1180" w:type="dxa"/>
            <w:tcBorders>
              <w:top w:val="nil"/>
              <w:left w:val="nil"/>
              <w:bottom w:val="single" w:sz="4" w:space="0" w:color="auto"/>
              <w:right w:val="single" w:sz="4" w:space="0" w:color="auto"/>
            </w:tcBorders>
            <w:noWrap/>
            <w:vAlign w:val="center"/>
            <w:hideMark/>
          </w:tcPr>
          <w:p w14:paraId="22C62138" w14:textId="77777777" w:rsidR="00725719" w:rsidRPr="00AA60A0" w:rsidRDefault="00725719" w:rsidP="008B5B22">
            <w:pPr>
              <w:spacing w:line="240" w:lineRule="auto"/>
              <w:ind w:firstLine="0"/>
              <w:jc w:val="center"/>
              <w:rPr>
                <w:b/>
                <w:bCs/>
                <w:sz w:val="20"/>
                <w:szCs w:val="20"/>
              </w:rPr>
            </w:pPr>
            <w:r w:rsidRPr="00AA60A0">
              <w:rPr>
                <w:b/>
                <w:bCs/>
                <w:sz w:val="20"/>
                <w:szCs w:val="20"/>
              </w:rPr>
              <w:t>5</w:t>
            </w:r>
          </w:p>
        </w:tc>
        <w:tc>
          <w:tcPr>
            <w:tcW w:w="1180" w:type="dxa"/>
            <w:tcBorders>
              <w:top w:val="nil"/>
              <w:left w:val="nil"/>
              <w:bottom w:val="single" w:sz="4" w:space="0" w:color="auto"/>
              <w:right w:val="single" w:sz="4" w:space="0" w:color="auto"/>
            </w:tcBorders>
            <w:noWrap/>
            <w:vAlign w:val="center"/>
            <w:hideMark/>
          </w:tcPr>
          <w:p w14:paraId="25F52FF2" w14:textId="77777777" w:rsidR="00725719" w:rsidRPr="00AA60A0" w:rsidRDefault="00725719" w:rsidP="008B5B22">
            <w:pPr>
              <w:spacing w:line="240" w:lineRule="auto"/>
              <w:ind w:firstLine="0"/>
              <w:jc w:val="center"/>
              <w:rPr>
                <w:b/>
                <w:bCs/>
                <w:sz w:val="20"/>
                <w:szCs w:val="20"/>
              </w:rPr>
            </w:pPr>
            <w:r w:rsidRPr="00AA60A0">
              <w:rPr>
                <w:b/>
                <w:bCs/>
                <w:sz w:val="20"/>
                <w:szCs w:val="20"/>
              </w:rPr>
              <w:t>6</w:t>
            </w:r>
          </w:p>
        </w:tc>
        <w:tc>
          <w:tcPr>
            <w:tcW w:w="1499" w:type="dxa"/>
            <w:tcBorders>
              <w:top w:val="nil"/>
              <w:left w:val="nil"/>
              <w:bottom w:val="single" w:sz="4" w:space="0" w:color="auto"/>
              <w:right w:val="single" w:sz="4" w:space="0" w:color="auto"/>
            </w:tcBorders>
            <w:noWrap/>
            <w:vAlign w:val="center"/>
            <w:hideMark/>
          </w:tcPr>
          <w:p w14:paraId="4A3D1F25" w14:textId="77777777" w:rsidR="00725719" w:rsidRPr="00AA60A0" w:rsidRDefault="00725719" w:rsidP="008B5B22">
            <w:pPr>
              <w:spacing w:line="240" w:lineRule="auto"/>
              <w:ind w:firstLine="0"/>
              <w:jc w:val="center"/>
              <w:rPr>
                <w:b/>
                <w:bCs/>
                <w:sz w:val="20"/>
                <w:szCs w:val="20"/>
              </w:rPr>
            </w:pPr>
            <w:r w:rsidRPr="00AA60A0">
              <w:rPr>
                <w:b/>
                <w:bCs/>
                <w:sz w:val="20"/>
                <w:szCs w:val="20"/>
              </w:rPr>
              <w:t>7</w:t>
            </w:r>
          </w:p>
        </w:tc>
        <w:tc>
          <w:tcPr>
            <w:tcW w:w="1180" w:type="dxa"/>
            <w:tcBorders>
              <w:top w:val="nil"/>
              <w:left w:val="nil"/>
              <w:bottom w:val="single" w:sz="4" w:space="0" w:color="auto"/>
              <w:right w:val="single" w:sz="4" w:space="0" w:color="auto"/>
            </w:tcBorders>
            <w:noWrap/>
            <w:vAlign w:val="center"/>
            <w:hideMark/>
          </w:tcPr>
          <w:p w14:paraId="25E0AC2E" w14:textId="77777777" w:rsidR="00725719" w:rsidRPr="00AA60A0" w:rsidRDefault="00725719" w:rsidP="008B5B22">
            <w:pPr>
              <w:spacing w:line="240" w:lineRule="auto"/>
              <w:ind w:firstLine="0"/>
              <w:jc w:val="center"/>
              <w:rPr>
                <w:b/>
                <w:bCs/>
                <w:sz w:val="20"/>
                <w:szCs w:val="20"/>
              </w:rPr>
            </w:pPr>
            <w:r w:rsidRPr="00AA60A0">
              <w:rPr>
                <w:b/>
                <w:bCs/>
                <w:sz w:val="20"/>
                <w:szCs w:val="20"/>
              </w:rPr>
              <w:t>8</w:t>
            </w:r>
          </w:p>
        </w:tc>
        <w:tc>
          <w:tcPr>
            <w:tcW w:w="618" w:type="dxa"/>
            <w:tcBorders>
              <w:top w:val="nil"/>
              <w:left w:val="nil"/>
              <w:bottom w:val="single" w:sz="4" w:space="0" w:color="auto"/>
              <w:right w:val="single" w:sz="4" w:space="0" w:color="auto"/>
            </w:tcBorders>
            <w:noWrap/>
            <w:vAlign w:val="center"/>
            <w:hideMark/>
          </w:tcPr>
          <w:p w14:paraId="373A1D1B" w14:textId="77777777" w:rsidR="00725719" w:rsidRPr="00AA60A0" w:rsidRDefault="00725719" w:rsidP="008B5B22">
            <w:pPr>
              <w:spacing w:line="240" w:lineRule="auto"/>
              <w:ind w:firstLine="0"/>
              <w:jc w:val="center"/>
              <w:rPr>
                <w:b/>
                <w:bCs/>
                <w:sz w:val="20"/>
                <w:szCs w:val="20"/>
              </w:rPr>
            </w:pPr>
            <w:r w:rsidRPr="00AA60A0">
              <w:rPr>
                <w:b/>
                <w:bCs/>
                <w:sz w:val="20"/>
                <w:szCs w:val="20"/>
              </w:rPr>
              <w:t>9</w:t>
            </w:r>
          </w:p>
        </w:tc>
        <w:tc>
          <w:tcPr>
            <w:tcW w:w="760" w:type="dxa"/>
            <w:tcBorders>
              <w:top w:val="nil"/>
              <w:left w:val="nil"/>
              <w:bottom w:val="single" w:sz="4" w:space="0" w:color="auto"/>
              <w:right w:val="single" w:sz="4" w:space="0" w:color="auto"/>
            </w:tcBorders>
            <w:noWrap/>
            <w:vAlign w:val="center"/>
            <w:hideMark/>
          </w:tcPr>
          <w:p w14:paraId="4B7B57B8" w14:textId="77777777" w:rsidR="00725719" w:rsidRPr="00AA60A0" w:rsidRDefault="00725719" w:rsidP="008B5B22">
            <w:pPr>
              <w:spacing w:line="240" w:lineRule="auto"/>
              <w:ind w:firstLine="0"/>
              <w:jc w:val="center"/>
              <w:rPr>
                <w:b/>
                <w:bCs/>
                <w:sz w:val="20"/>
                <w:szCs w:val="20"/>
              </w:rPr>
            </w:pPr>
            <w:r w:rsidRPr="00AA60A0">
              <w:rPr>
                <w:b/>
                <w:bCs/>
                <w:sz w:val="20"/>
                <w:szCs w:val="20"/>
              </w:rPr>
              <w:t>10</w:t>
            </w:r>
          </w:p>
        </w:tc>
        <w:tc>
          <w:tcPr>
            <w:tcW w:w="962" w:type="dxa"/>
            <w:tcBorders>
              <w:top w:val="nil"/>
              <w:left w:val="nil"/>
              <w:bottom w:val="single" w:sz="4" w:space="0" w:color="auto"/>
              <w:right w:val="single" w:sz="4" w:space="0" w:color="auto"/>
            </w:tcBorders>
            <w:noWrap/>
            <w:vAlign w:val="center"/>
            <w:hideMark/>
          </w:tcPr>
          <w:p w14:paraId="55E10F8D" w14:textId="77777777" w:rsidR="00725719" w:rsidRPr="00AA60A0" w:rsidRDefault="00725719" w:rsidP="008B5B22">
            <w:pPr>
              <w:spacing w:line="240" w:lineRule="auto"/>
              <w:ind w:firstLine="0"/>
              <w:jc w:val="center"/>
              <w:rPr>
                <w:b/>
                <w:bCs/>
                <w:sz w:val="20"/>
                <w:szCs w:val="20"/>
              </w:rPr>
            </w:pPr>
            <w:r w:rsidRPr="00AA60A0">
              <w:rPr>
                <w:b/>
                <w:bCs/>
                <w:sz w:val="20"/>
                <w:szCs w:val="20"/>
              </w:rPr>
              <w:t>11</w:t>
            </w:r>
          </w:p>
        </w:tc>
        <w:tc>
          <w:tcPr>
            <w:tcW w:w="747" w:type="dxa"/>
            <w:tcBorders>
              <w:top w:val="nil"/>
              <w:left w:val="nil"/>
              <w:bottom w:val="single" w:sz="4" w:space="0" w:color="auto"/>
              <w:right w:val="single" w:sz="4" w:space="0" w:color="auto"/>
            </w:tcBorders>
            <w:noWrap/>
            <w:vAlign w:val="center"/>
            <w:hideMark/>
          </w:tcPr>
          <w:p w14:paraId="361E68AB" w14:textId="77777777" w:rsidR="00725719" w:rsidRPr="00AA60A0" w:rsidRDefault="00725719" w:rsidP="008B5B22">
            <w:pPr>
              <w:spacing w:line="240" w:lineRule="auto"/>
              <w:ind w:firstLine="0"/>
              <w:jc w:val="center"/>
              <w:rPr>
                <w:b/>
                <w:bCs/>
                <w:sz w:val="20"/>
                <w:szCs w:val="20"/>
              </w:rPr>
            </w:pPr>
            <w:r w:rsidRPr="00AA60A0">
              <w:rPr>
                <w:b/>
                <w:bCs/>
                <w:sz w:val="20"/>
                <w:szCs w:val="20"/>
              </w:rPr>
              <w:t>12</w:t>
            </w:r>
          </w:p>
        </w:tc>
        <w:tc>
          <w:tcPr>
            <w:tcW w:w="884" w:type="dxa"/>
            <w:tcBorders>
              <w:top w:val="nil"/>
              <w:left w:val="nil"/>
              <w:bottom w:val="single" w:sz="4" w:space="0" w:color="auto"/>
              <w:right w:val="single" w:sz="4" w:space="0" w:color="auto"/>
            </w:tcBorders>
            <w:noWrap/>
            <w:vAlign w:val="center"/>
            <w:hideMark/>
          </w:tcPr>
          <w:p w14:paraId="47A236CC" w14:textId="77777777" w:rsidR="00725719" w:rsidRPr="00AA60A0" w:rsidRDefault="00725719" w:rsidP="008B5B22">
            <w:pPr>
              <w:spacing w:line="240" w:lineRule="auto"/>
              <w:ind w:firstLine="0"/>
              <w:jc w:val="center"/>
              <w:rPr>
                <w:b/>
                <w:bCs/>
                <w:sz w:val="20"/>
                <w:szCs w:val="20"/>
              </w:rPr>
            </w:pPr>
            <w:r w:rsidRPr="00AA60A0">
              <w:rPr>
                <w:b/>
                <w:bCs/>
                <w:sz w:val="20"/>
                <w:szCs w:val="20"/>
              </w:rPr>
              <w:t>13</w:t>
            </w:r>
          </w:p>
        </w:tc>
        <w:tc>
          <w:tcPr>
            <w:tcW w:w="514" w:type="dxa"/>
            <w:tcBorders>
              <w:top w:val="nil"/>
              <w:left w:val="nil"/>
              <w:bottom w:val="single" w:sz="4" w:space="0" w:color="auto"/>
              <w:right w:val="single" w:sz="4" w:space="0" w:color="auto"/>
            </w:tcBorders>
            <w:noWrap/>
            <w:vAlign w:val="center"/>
            <w:hideMark/>
          </w:tcPr>
          <w:p w14:paraId="351CFF4F" w14:textId="77777777" w:rsidR="00725719" w:rsidRPr="00AA60A0" w:rsidRDefault="00725719" w:rsidP="008B5B22">
            <w:pPr>
              <w:spacing w:line="240" w:lineRule="auto"/>
              <w:ind w:firstLine="0"/>
              <w:jc w:val="center"/>
              <w:rPr>
                <w:b/>
                <w:bCs/>
                <w:sz w:val="20"/>
                <w:szCs w:val="20"/>
              </w:rPr>
            </w:pPr>
            <w:r w:rsidRPr="00AA60A0">
              <w:rPr>
                <w:b/>
                <w:bCs/>
                <w:sz w:val="20"/>
                <w:szCs w:val="20"/>
              </w:rPr>
              <w:t>14</w:t>
            </w:r>
          </w:p>
        </w:tc>
        <w:tc>
          <w:tcPr>
            <w:tcW w:w="1022" w:type="dxa"/>
            <w:tcBorders>
              <w:top w:val="nil"/>
              <w:left w:val="nil"/>
              <w:bottom w:val="single" w:sz="4" w:space="0" w:color="auto"/>
              <w:right w:val="single" w:sz="4" w:space="0" w:color="auto"/>
            </w:tcBorders>
            <w:noWrap/>
            <w:vAlign w:val="center"/>
            <w:hideMark/>
          </w:tcPr>
          <w:p w14:paraId="347B5351" w14:textId="77777777" w:rsidR="00725719" w:rsidRPr="00AA60A0" w:rsidRDefault="00725719" w:rsidP="008B5B22">
            <w:pPr>
              <w:spacing w:line="240" w:lineRule="auto"/>
              <w:ind w:firstLine="0"/>
              <w:jc w:val="center"/>
              <w:rPr>
                <w:b/>
                <w:bCs/>
                <w:sz w:val="20"/>
                <w:szCs w:val="20"/>
              </w:rPr>
            </w:pPr>
            <w:r w:rsidRPr="00AA60A0">
              <w:rPr>
                <w:b/>
                <w:bCs/>
                <w:sz w:val="20"/>
                <w:szCs w:val="20"/>
              </w:rPr>
              <w:t>15</w:t>
            </w:r>
          </w:p>
        </w:tc>
        <w:tc>
          <w:tcPr>
            <w:tcW w:w="551" w:type="dxa"/>
            <w:tcBorders>
              <w:top w:val="nil"/>
              <w:left w:val="nil"/>
              <w:bottom w:val="single" w:sz="4" w:space="0" w:color="auto"/>
              <w:right w:val="single" w:sz="4" w:space="0" w:color="auto"/>
            </w:tcBorders>
            <w:noWrap/>
            <w:vAlign w:val="center"/>
            <w:hideMark/>
          </w:tcPr>
          <w:p w14:paraId="7A380730" w14:textId="77777777" w:rsidR="00725719" w:rsidRPr="00AA60A0" w:rsidRDefault="00725719" w:rsidP="008B5B22">
            <w:pPr>
              <w:spacing w:line="240" w:lineRule="auto"/>
              <w:ind w:firstLine="0"/>
              <w:jc w:val="center"/>
              <w:rPr>
                <w:b/>
                <w:bCs/>
                <w:sz w:val="20"/>
                <w:szCs w:val="20"/>
              </w:rPr>
            </w:pPr>
            <w:r w:rsidRPr="00AA60A0">
              <w:rPr>
                <w:b/>
                <w:bCs/>
                <w:sz w:val="20"/>
                <w:szCs w:val="20"/>
              </w:rPr>
              <w:t>16</w:t>
            </w:r>
          </w:p>
        </w:tc>
        <w:tc>
          <w:tcPr>
            <w:tcW w:w="236" w:type="dxa"/>
            <w:tcBorders>
              <w:top w:val="nil"/>
              <w:left w:val="nil"/>
              <w:bottom w:val="single" w:sz="4" w:space="0" w:color="auto"/>
              <w:right w:val="single" w:sz="4" w:space="0" w:color="auto"/>
            </w:tcBorders>
            <w:noWrap/>
            <w:vAlign w:val="center"/>
            <w:hideMark/>
          </w:tcPr>
          <w:p w14:paraId="5278C88D" w14:textId="77777777" w:rsidR="00725719" w:rsidRPr="00AA60A0" w:rsidRDefault="00725719" w:rsidP="008B5B22">
            <w:pPr>
              <w:spacing w:line="240" w:lineRule="auto"/>
              <w:ind w:firstLine="0"/>
              <w:jc w:val="center"/>
              <w:rPr>
                <w:b/>
                <w:bCs/>
                <w:sz w:val="20"/>
                <w:szCs w:val="20"/>
              </w:rPr>
            </w:pPr>
            <w:r w:rsidRPr="00AA60A0">
              <w:rPr>
                <w:b/>
                <w:bCs/>
                <w:sz w:val="20"/>
                <w:szCs w:val="20"/>
              </w:rPr>
              <w:t>17</w:t>
            </w:r>
          </w:p>
        </w:tc>
      </w:tr>
      <w:tr w:rsidR="00725719" w:rsidRPr="00AA60A0" w14:paraId="1A753667" w14:textId="77777777" w:rsidTr="008B5B22">
        <w:trPr>
          <w:trHeight w:val="232"/>
        </w:trPr>
        <w:tc>
          <w:tcPr>
            <w:tcW w:w="461" w:type="dxa"/>
            <w:tcBorders>
              <w:top w:val="nil"/>
              <w:left w:val="single" w:sz="4" w:space="0" w:color="auto"/>
              <w:bottom w:val="single" w:sz="4" w:space="0" w:color="auto"/>
              <w:right w:val="single" w:sz="4" w:space="0" w:color="auto"/>
            </w:tcBorders>
            <w:noWrap/>
            <w:vAlign w:val="bottom"/>
            <w:hideMark/>
          </w:tcPr>
          <w:p w14:paraId="2A0341FF" w14:textId="77777777" w:rsidR="00725719" w:rsidRPr="00AA60A0" w:rsidRDefault="00725719" w:rsidP="008B5B22">
            <w:pPr>
              <w:spacing w:line="240" w:lineRule="auto"/>
              <w:ind w:firstLine="0"/>
              <w:jc w:val="center"/>
              <w:rPr>
                <w:sz w:val="20"/>
                <w:szCs w:val="20"/>
              </w:rPr>
            </w:pPr>
            <w:r w:rsidRPr="00AA60A0">
              <w:rPr>
                <w:sz w:val="20"/>
                <w:szCs w:val="20"/>
              </w:rPr>
              <w:t>1</w:t>
            </w:r>
          </w:p>
        </w:tc>
        <w:tc>
          <w:tcPr>
            <w:tcW w:w="564" w:type="dxa"/>
            <w:tcBorders>
              <w:top w:val="nil"/>
              <w:left w:val="nil"/>
              <w:bottom w:val="single" w:sz="4" w:space="0" w:color="auto"/>
              <w:right w:val="single" w:sz="4" w:space="0" w:color="auto"/>
            </w:tcBorders>
            <w:noWrap/>
            <w:vAlign w:val="bottom"/>
            <w:hideMark/>
          </w:tcPr>
          <w:p w14:paraId="5A07AEF9" w14:textId="77777777" w:rsidR="00725719" w:rsidRPr="00AA60A0" w:rsidRDefault="00725719" w:rsidP="008B5B22">
            <w:pPr>
              <w:spacing w:line="240" w:lineRule="auto"/>
              <w:ind w:firstLine="0"/>
              <w:jc w:val="center"/>
              <w:rPr>
                <w:sz w:val="20"/>
                <w:szCs w:val="20"/>
              </w:rPr>
            </w:pPr>
          </w:p>
        </w:tc>
        <w:tc>
          <w:tcPr>
            <w:tcW w:w="590" w:type="dxa"/>
            <w:tcBorders>
              <w:top w:val="nil"/>
              <w:left w:val="nil"/>
              <w:bottom w:val="single" w:sz="4" w:space="0" w:color="auto"/>
              <w:right w:val="single" w:sz="4" w:space="0" w:color="auto"/>
            </w:tcBorders>
            <w:noWrap/>
            <w:vAlign w:val="bottom"/>
            <w:hideMark/>
          </w:tcPr>
          <w:p w14:paraId="73D07067" w14:textId="77777777" w:rsidR="00725719" w:rsidRPr="00AA60A0" w:rsidRDefault="00725719" w:rsidP="008B5B22">
            <w:pPr>
              <w:spacing w:line="240" w:lineRule="auto"/>
              <w:ind w:firstLine="0"/>
              <w:jc w:val="center"/>
              <w:rPr>
                <w:sz w:val="20"/>
                <w:szCs w:val="20"/>
              </w:rPr>
            </w:pPr>
          </w:p>
        </w:tc>
        <w:tc>
          <w:tcPr>
            <w:tcW w:w="1421" w:type="dxa"/>
            <w:tcBorders>
              <w:top w:val="nil"/>
              <w:left w:val="nil"/>
              <w:bottom w:val="single" w:sz="4" w:space="0" w:color="auto"/>
              <w:right w:val="single" w:sz="4" w:space="0" w:color="auto"/>
            </w:tcBorders>
            <w:vAlign w:val="bottom"/>
            <w:hideMark/>
          </w:tcPr>
          <w:p w14:paraId="1E75197B" w14:textId="77777777" w:rsidR="00725719" w:rsidRPr="00AA60A0" w:rsidRDefault="00725719" w:rsidP="008B5B22">
            <w:pPr>
              <w:spacing w:line="240" w:lineRule="auto"/>
              <w:ind w:firstLine="0"/>
              <w:jc w:val="left"/>
              <w:rPr>
                <w:sz w:val="20"/>
                <w:szCs w:val="20"/>
              </w:rPr>
            </w:pPr>
          </w:p>
        </w:tc>
        <w:tc>
          <w:tcPr>
            <w:tcW w:w="1180" w:type="dxa"/>
            <w:tcBorders>
              <w:top w:val="nil"/>
              <w:left w:val="nil"/>
              <w:bottom w:val="single" w:sz="4" w:space="0" w:color="auto"/>
              <w:right w:val="single" w:sz="4" w:space="0" w:color="auto"/>
            </w:tcBorders>
            <w:vAlign w:val="bottom"/>
            <w:hideMark/>
          </w:tcPr>
          <w:p w14:paraId="0D5F331E" w14:textId="77777777" w:rsidR="00725719" w:rsidRPr="00AA60A0" w:rsidRDefault="00725719" w:rsidP="008B5B22">
            <w:pPr>
              <w:spacing w:line="240" w:lineRule="auto"/>
              <w:ind w:firstLine="0"/>
              <w:jc w:val="left"/>
              <w:rPr>
                <w:sz w:val="20"/>
                <w:szCs w:val="20"/>
              </w:rPr>
            </w:pPr>
          </w:p>
        </w:tc>
        <w:tc>
          <w:tcPr>
            <w:tcW w:w="1180" w:type="dxa"/>
            <w:tcBorders>
              <w:top w:val="nil"/>
              <w:left w:val="nil"/>
              <w:bottom w:val="single" w:sz="4" w:space="0" w:color="auto"/>
              <w:right w:val="single" w:sz="4" w:space="0" w:color="auto"/>
            </w:tcBorders>
            <w:vAlign w:val="bottom"/>
            <w:hideMark/>
          </w:tcPr>
          <w:p w14:paraId="1838B88D" w14:textId="77777777" w:rsidR="00725719" w:rsidRPr="00AA60A0" w:rsidRDefault="00725719" w:rsidP="008B5B22">
            <w:pPr>
              <w:spacing w:line="240" w:lineRule="auto"/>
              <w:ind w:firstLine="0"/>
              <w:jc w:val="left"/>
              <w:rPr>
                <w:sz w:val="20"/>
                <w:szCs w:val="20"/>
              </w:rPr>
            </w:pPr>
          </w:p>
        </w:tc>
        <w:tc>
          <w:tcPr>
            <w:tcW w:w="1499" w:type="dxa"/>
            <w:tcBorders>
              <w:top w:val="nil"/>
              <w:left w:val="nil"/>
              <w:bottom w:val="single" w:sz="4" w:space="0" w:color="auto"/>
              <w:right w:val="single" w:sz="4" w:space="0" w:color="auto"/>
            </w:tcBorders>
            <w:vAlign w:val="bottom"/>
            <w:hideMark/>
          </w:tcPr>
          <w:p w14:paraId="530CCAF8" w14:textId="77777777" w:rsidR="00725719" w:rsidRPr="00AA60A0" w:rsidRDefault="00725719" w:rsidP="008B5B22">
            <w:pPr>
              <w:spacing w:line="240" w:lineRule="auto"/>
              <w:ind w:firstLine="0"/>
              <w:jc w:val="left"/>
              <w:rPr>
                <w:sz w:val="20"/>
                <w:szCs w:val="20"/>
              </w:rPr>
            </w:pPr>
          </w:p>
        </w:tc>
        <w:tc>
          <w:tcPr>
            <w:tcW w:w="1180" w:type="dxa"/>
            <w:tcBorders>
              <w:top w:val="nil"/>
              <w:left w:val="nil"/>
              <w:bottom w:val="single" w:sz="4" w:space="0" w:color="auto"/>
              <w:right w:val="single" w:sz="4" w:space="0" w:color="auto"/>
            </w:tcBorders>
            <w:noWrap/>
            <w:vAlign w:val="bottom"/>
            <w:hideMark/>
          </w:tcPr>
          <w:p w14:paraId="2CD36C74" w14:textId="77777777" w:rsidR="00725719" w:rsidRPr="00AA60A0" w:rsidRDefault="00725719" w:rsidP="008B5B22">
            <w:pPr>
              <w:spacing w:line="240" w:lineRule="auto"/>
              <w:ind w:firstLine="0"/>
              <w:jc w:val="right"/>
              <w:rPr>
                <w:sz w:val="20"/>
                <w:szCs w:val="20"/>
              </w:rPr>
            </w:pPr>
          </w:p>
        </w:tc>
        <w:tc>
          <w:tcPr>
            <w:tcW w:w="618" w:type="dxa"/>
            <w:tcBorders>
              <w:top w:val="nil"/>
              <w:left w:val="nil"/>
              <w:bottom w:val="single" w:sz="4" w:space="0" w:color="auto"/>
              <w:right w:val="single" w:sz="4" w:space="0" w:color="auto"/>
            </w:tcBorders>
            <w:noWrap/>
            <w:vAlign w:val="bottom"/>
            <w:hideMark/>
          </w:tcPr>
          <w:p w14:paraId="45F4683F" w14:textId="77777777" w:rsidR="00725719" w:rsidRPr="00AA60A0" w:rsidRDefault="00725719" w:rsidP="008B5B22">
            <w:pPr>
              <w:spacing w:line="240" w:lineRule="auto"/>
              <w:ind w:firstLine="0"/>
              <w:jc w:val="right"/>
              <w:rPr>
                <w:sz w:val="20"/>
                <w:szCs w:val="20"/>
              </w:rPr>
            </w:pPr>
          </w:p>
        </w:tc>
        <w:tc>
          <w:tcPr>
            <w:tcW w:w="760" w:type="dxa"/>
            <w:tcBorders>
              <w:top w:val="nil"/>
              <w:left w:val="nil"/>
              <w:bottom w:val="single" w:sz="4" w:space="0" w:color="auto"/>
              <w:right w:val="single" w:sz="4" w:space="0" w:color="auto"/>
            </w:tcBorders>
            <w:noWrap/>
            <w:vAlign w:val="bottom"/>
            <w:hideMark/>
          </w:tcPr>
          <w:p w14:paraId="4C500503" w14:textId="77777777" w:rsidR="00725719" w:rsidRPr="00AA60A0" w:rsidRDefault="00725719" w:rsidP="008B5B22">
            <w:pPr>
              <w:spacing w:line="240" w:lineRule="auto"/>
              <w:ind w:firstLine="0"/>
              <w:jc w:val="right"/>
              <w:rPr>
                <w:sz w:val="20"/>
                <w:szCs w:val="20"/>
              </w:rPr>
            </w:pPr>
          </w:p>
        </w:tc>
        <w:tc>
          <w:tcPr>
            <w:tcW w:w="962" w:type="dxa"/>
            <w:tcBorders>
              <w:top w:val="nil"/>
              <w:left w:val="nil"/>
              <w:bottom w:val="single" w:sz="4" w:space="0" w:color="auto"/>
              <w:right w:val="single" w:sz="4" w:space="0" w:color="auto"/>
            </w:tcBorders>
            <w:vAlign w:val="bottom"/>
            <w:hideMark/>
          </w:tcPr>
          <w:p w14:paraId="34DD32E9" w14:textId="77777777" w:rsidR="00725719" w:rsidRPr="00AA60A0" w:rsidRDefault="00725719" w:rsidP="008B5B22">
            <w:pPr>
              <w:spacing w:line="240" w:lineRule="auto"/>
              <w:ind w:firstLine="0"/>
              <w:jc w:val="center"/>
              <w:rPr>
                <w:sz w:val="20"/>
                <w:szCs w:val="20"/>
              </w:rPr>
            </w:pPr>
          </w:p>
        </w:tc>
        <w:tc>
          <w:tcPr>
            <w:tcW w:w="747" w:type="dxa"/>
            <w:tcBorders>
              <w:top w:val="nil"/>
              <w:left w:val="nil"/>
              <w:bottom w:val="single" w:sz="4" w:space="0" w:color="auto"/>
              <w:right w:val="single" w:sz="4" w:space="0" w:color="auto"/>
            </w:tcBorders>
            <w:noWrap/>
            <w:vAlign w:val="bottom"/>
            <w:hideMark/>
          </w:tcPr>
          <w:p w14:paraId="24F6E0EC" w14:textId="77777777" w:rsidR="00725719" w:rsidRPr="00AA60A0" w:rsidRDefault="00725719" w:rsidP="008B5B22">
            <w:pPr>
              <w:spacing w:line="240" w:lineRule="auto"/>
              <w:ind w:firstLine="0"/>
              <w:jc w:val="center"/>
              <w:rPr>
                <w:sz w:val="20"/>
                <w:szCs w:val="20"/>
              </w:rPr>
            </w:pPr>
          </w:p>
        </w:tc>
        <w:tc>
          <w:tcPr>
            <w:tcW w:w="884" w:type="dxa"/>
            <w:tcBorders>
              <w:top w:val="nil"/>
              <w:left w:val="nil"/>
              <w:bottom w:val="single" w:sz="4" w:space="0" w:color="auto"/>
              <w:right w:val="single" w:sz="4" w:space="0" w:color="auto"/>
            </w:tcBorders>
            <w:noWrap/>
            <w:vAlign w:val="bottom"/>
            <w:hideMark/>
          </w:tcPr>
          <w:p w14:paraId="2E1F9421" w14:textId="77777777" w:rsidR="00725719" w:rsidRPr="00AA60A0" w:rsidRDefault="00725719" w:rsidP="008B5B22">
            <w:pPr>
              <w:spacing w:line="240" w:lineRule="auto"/>
              <w:ind w:firstLine="0"/>
              <w:jc w:val="center"/>
              <w:rPr>
                <w:sz w:val="20"/>
                <w:szCs w:val="20"/>
              </w:rPr>
            </w:pPr>
          </w:p>
        </w:tc>
        <w:tc>
          <w:tcPr>
            <w:tcW w:w="514" w:type="dxa"/>
            <w:tcBorders>
              <w:top w:val="nil"/>
              <w:left w:val="nil"/>
              <w:bottom w:val="single" w:sz="4" w:space="0" w:color="auto"/>
              <w:right w:val="single" w:sz="4" w:space="0" w:color="auto"/>
            </w:tcBorders>
            <w:noWrap/>
            <w:vAlign w:val="bottom"/>
            <w:hideMark/>
          </w:tcPr>
          <w:p w14:paraId="0C827A07" w14:textId="77777777" w:rsidR="00725719" w:rsidRPr="00AA60A0" w:rsidRDefault="00725719" w:rsidP="008B5B22">
            <w:pPr>
              <w:spacing w:line="240" w:lineRule="auto"/>
              <w:ind w:firstLine="0"/>
              <w:jc w:val="center"/>
              <w:rPr>
                <w:sz w:val="20"/>
                <w:szCs w:val="20"/>
              </w:rPr>
            </w:pPr>
          </w:p>
        </w:tc>
        <w:tc>
          <w:tcPr>
            <w:tcW w:w="1022" w:type="dxa"/>
            <w:tcBorders>
              <w:top w:val="nil"/>
              <w:left w:val="nil"/>
              <w:bottom w:val="single" w:sz="4" w:space="0" w:color="auto"/>
              <w:right w:val="single" w:sz="4" w:space="0" w:color="auto"/>
            </w:tcBorders>
            <w:noWrap/>
            <w:vAlign w:val="bottom"/>
            <w:hideMark/>
          </w:tcPr>
          <w:p w14:paraId="04900F53" w14:textId="77777777" w:rsidR="00725719" w:rsidRPr="00AA60A0" w:rsidRDefault="00725719" w:rsidP="008B5B22">
            <w:pPr>
              <w:spacing w:line="240" w:lineRule="auto"/>
              <w:ind w:firstLine="0"/>
              <w:jc w:val="left"/>
              <w:rPr>
                <w:sz w:val="20"/>
                <w:szCs w:val="20"/>
              </w:rPr>
            </w:pPr>
          </w:p>
        </w:tc>
        <w:tc>
          <w:tcPr>
            <w:tcW w:w="551" w:type="dxa"/>
            <w:tcBorders>
              <w:top w:val="nil"/>
              <w:left w:val="nil"/>
              <w:bottom w:val="single" w:sz="4" w:space="0" w:color="auto"/>
              <w:right w:val="single" w:sz="4" w:space="0" w:color="auto"/>
            </w:tcBorders>
            <w:vAlign w:val="bottom"/>
            <w:hideMark/>
          </w:tcPr>
          <w:p w14:paraId="25A8A025" w14:textId="77777777" w:rsidR="00725719" w:rsidRPr="00AA60A0" w:rsidRDefault="00725719" w:rsidP="008B5B22">
            <w:pPr>
              <w:spacing w:line="240" w:lineRule="auto"/>
              <w:ind w:firstLine="0"/>
              <w:jc w:val="left"/>
              <w:rPr>
                <w:sz w:val="20"/>
                <w:szCs w:val="20"/>
              </w:rPr>
            </w:pPr>
          </w:p>
        </w:tc>
        <w:tc>
          <w:tcPr>
            <w:tcW w:w="236" w:type="dxa"/>
            <w:tcBorders>
              <w:top w:val="nil"/>
              <w:left w:val="nil"/>
              <w:bottom w:val="single" w:sz="4" w:space="0" w:color="auto"/>
              <w:right w:val="single" w:sz="4" w:space="0" w:color="auto"/>
            </w:tcBorders>
            <w:vAlign w:val="bottom"/>
            <w:hideMark/>
          </w:tcPr>
          <w:p w14:paraId="51147FBC" w14:textId="77777777" w:rsidR="00725719" w:rsidRPr="00AA60A0" w:rsidRDefault="00725719" w:rsidP="008B5B22">
            <w:pPr>
              <w:spacing w:line="240" w:lineRule="auto"/>
              <w:ind w:firstLine="0"/>
              <w:jc w:val="left"/>
              <w:rPr>
                <w:sz w:val="20"/>
                <w:szCs w:val="20"/>
              </w:rPr>
            </w:pPr>
          </w:p>
        </w:tc>
      </w:tr>
      <w:tr w:rsidR="00725719" w:rsidRPr="00AA60A0" w14:paraId="71648884" w14:textId="77777777" w:rsidTr="008B5B22">
        <w:trPr>
          <w:trHeight w:val="240"/>
        </w:trPr>
        <w:tc>
          <w:tcPr>
            <w:tcW w:w="461" w:type="dxa"/>
            <w:noWrap/>
            <w:vAlign w:val="bottom"/>
            <w:hideMark/>
          </w:tcPr>
          <w:p w14:paraId="1DB4BE80" w14:textId="77777777" w:rsidR="00725719" w:rsidRPr="00AA60A0" w:rsidRDefault="00725719" w:rsidP="008B5B22">
            <w:pPr>
              <w:spacing w:after="160" w:line="256" w:lineRule="auto"/>
              <w:ind w:firstLine="0"/>
              <w:jc w:val="left"/>
              <w:rPr>
                <w:sz w:val="20"/>
                <w:szCs w:val="20"/>
              </w:rPr>
            </w:pPr>
          </w:p>
        </w:tc>
        <w:tc>
          <w:tcPr>
            <w:tcW w:w="564" w:type="dxa"/>
            <w:noWrap/>
            <w:vAlign w:val="bottom"/>
            <w:hideMark/>
          </w:tcPr>
          <w:p w14:paraId="39FCE701" w14:textId="77777777" w:rsidR="00725719" w:rsidRPr="00AA60A0" w:rsidRDefault="00725719" w:rsidP="008B5B22">
            <w:pPr>
              <w:spacing w:line="256" w:lineRule="auto"/>
              <w:ind w:firstLine="0"/>
              <w:jc w:val="left"/>
              <w:rPr>
                <w:rFonts w:eastAsia="Calibri"/>
                <w:sz w:val="20"/>
                <w:szCs w:val="20"/>
              </w:rPr>
            </w:pPr>
          </w:p>
        </w:tc>
        <w:tc>
          <w:tcPr>
            <w:tcW w:w="590" w:type="dxa"/>
            <w:noWrap/>
            <w:vAlign w:val="bottom"/>
            <w:hideMark/>
          </w:tcPr>
          <w:p w14:paraId="3636D52D" w14:textId="77777777" w:rsidR="00725719" w:rsidRPr="00AA60A0" w:rsidRDefault="00725719" w:rsidP="008B5B22">
            <w:pPr>
              <w:spacing w:line="256" w:lineRule="auto"/>
              <w:ind w:firstLine="0"/>
              <w:jc w:val="left"/>
              <w:rPr>
                <w:rFonts w:eastAsia="Calibri"/>
                <w:sz w:val="20"/>
                <w:szCs w:val="20"/>
              </w:rPr>
            </w:pPr>
          </w:p>
        </w:tc>
        <w:tc>
          <w:tcPr>
            <w:tcW w:w="1421" w:type="dxa"/>
            <w:vAlign w:val="bottom"/>
            <w:hideMark/>
          </w:tcPr>
          <w:p w14:paraId="709CE195" w14:textId="77777777" w:rsidR="00725719" w:rsidRPr="00AA60A0" w:rsidRDefault="00725719" w:rsidP="008B5B22">
            <w:pPr>
              <w:spacing w:line="240" w:lineRule="auto"/>
              <w:ind w:firstLine="0"/>
              <w:jc w:val="right"/>
              <w:rPr>
                <w:b/>
                <w:bCs/>
                <w:sz w:val="20"/>
                <w:szCs w:val="20"/>
              </w:rPr>
            </w:pPr>
            <w:r w:rsidRPr="00AA60A0">
              <w:rPr>
                <w:b/>
                <w:bCs/>
                <w:sz w:val="20"/>
                <w:szCs w:val="20"/>
              </w:rPr>
              <w:t>Итого:</w:t>
            </w:r>
          </w:p>
        </w:tc>
        <w:tc>
          <w:tcPr>
            <w:tcW w:w="1180" w:type="dxa"/>
            <w:vAlign w:val="bottom"/>
            <w:hideMark/>
          </w:tcPr>
          <w:p w14:paraId="4D8700D9" w14:textId="77777777" w:rsidR="00725719" w:rsidRPr="00AA60A0" w:rsidRDefault="00725719" w:rsidP="008B5B22">
            <w:pPr>
              <w:spacing w:after="160" w:line="256" w:lineRule="auto"/>
              <w:ind w:firstLine="0"/>
              <w:jc w:val="left"/>
              <w:rPr>
                <w:b/>
                <w:bCs/>
                <w:sz w:val="20"/>
                <w:szCs w:val="20"/>
              </w:rPr>
            </w:pPr>
          </w:p>
        </w:tc>
        <w:tc>
          <w:tcPr>
            <w:tcW w:w="1180" w:type="dxa"/>
            <w:vAlign w:val="bottom"/>
            <w:hideMark/>
          </w:tcPr>
          <w:p w14:paraId="4F385814" w14:textId="77777777" w:rsidR="00725719" w:rsidRPr="00AA60A0" w:rsidRDefault="00725719" w:rsidP="008B5B22">
            <w:pPr>
              <w:spacing w:line="256" w:lineRule="auto"/>
              <w:ind w:firstLine="0"/>
              <w:jc w:val="left"/>
              <w:rPr>
                <w:rFonts w:eastAsia="Calibri"/>
                <w:sz w:val="20"/>
                <w:szCs w:val="20"/>
              </w:rPr>
            </w:pPr>
          </w:p>
        </w:tc>
        <w:tc>
          <w:tcPr>
            <w:tcW w:w="1499" w:type="dxa"/>
            <w:vAlign w:val="bottom"/>
            <w:hideMark/>
          </w:tcPr>
          <w:p w14:paraId="3F97C98A" w14:textId="77777777" w:rsidR="00725719" w:rsidRPr="00AA60A0" w:rsidRDefault="00725719" w:rsidP="008B5B22">
            <w:pPr>
              <w:spacing w:line="256" w:lineRule="auto"/>
              <w:ind w:firstLine="0"/>
              <w:jc w:val="left"/>
              <w:rPr>
                <w:rFonts w:eastAsia="Calibri"/>
                <w:sz w:val="20"/>
                <w:szCs w:val="20"/>
              </w:rPr>
            </w:pPr>
          </w:p>
        </w:tc>
        <w:tc>
          <w:tcPr>
            <w:tcW w:w="1180" w:type="dxa"/>
            <w:noWrap/>
            <w:vAlign w:val="bottom"/>
            <w:hideMark/>
          </w:tcPr>
          <w:p w14:paraId="3D1B778B" w14:textId="77777777" w:rsidR="00725719" w:rsidRPr="00AA60A0" w:rsidRDefault="00725719" w:rsidP="008B5B22">
            <w:pPr>
              <w:spacing w:line="240" w:lineRule="auto"/>
              <w:ind w:firstLine="0"/>
              <w:jc w:val="right"/>
              <w:rPr>
                <w:b/>
                <w:bCs/>
                <w:sz w:val="20"/>
                <w:szCs w:val="20"/>
              </w:rPr>
            </w:pPr>
            <w:r w:rsidRPr="00AA60A0">
              <w:rPr>
                <w:b/>
                <w:bCs/>
                <w:sz w:val="20"/>
                <w:szCs w:val="20"/>
              </w:rPr>
              <w:t>0,000</w:t>
            </w:r>
          </w:p>
        </w:tc>
        <w:tc>
          <w:tcPr>
            <w:tcW w:w="618" w:type="dxa"/>
            <w:noWrap/>
            <w:vAlign w:val="bottom"/>
            <w:hideMark/>
          </w:tcPr>
          <w:p w14:paraId="61C5E31D" w14:textId="77777777" w:rsidR="00725719" w:rsidRPr="00AA60A0" w:rsidRDefault="00725719" w:rsidP="008B5B22">
            <w:pPr>
              <w:spacing w:after="160" w:line="256" w:lineRule="auto"/>
              <w:ind w:firstLine="0"/>
              <w:jc w:val="left"/>
              <w:rPr>
                <w:b/>
                <w:bCs/>
                <w:sz w:val="20"/>
                <w:szCs w:val="20"/>
              </w:rPr>
            </w:pPr>
          </w:p>
        </w:tc>
        <w:tc>
          <w:tcPr>
            <w:tcW w:w="760" w:type="dxa"/>
            <w:noWrap/>
            <w:vAlign w:val="bottom"/>
            <w:hideMark/>
          </w:tcPr>
          <w:p w14:paraId="7FA6C4A5" w14:textId="77777777" w:rsidR="00725719" w:rsidRPr="00AA60A0" w:rsidRDefault="00725719" w:rsidP="008B5B22">
            <w:pPr>
              <w:spacing w:line="240" w:lineRule="auto"/>
              <w:ind w:firstLine="0"/>
              <w:jc w:val="right"/>
              <w:rPr>
                <w:b/>
                <w:bCs/>
                <w:sz w:val="20"/>
                <w:szCs w:val="20"/>
              </w:rPr>
            </w:pPr>
            <w:r w:rsidRPr="00AA60A0">
              <w:rPr>
                <w:b/>
                <w:bCs/>
                <w:sz w:val="20"/>
                <w:szCs w:val="20"/>
              </w:rPr>
              <w:t>0,00</w:t>
            </w:r>
          </w:p>
        </w:tc>
        <w:tc>
          <w:tcPr>
            <w:tcW w:w="962" w:type="dxa"/>
            <w:vAlign w:val="bottom"/>
            <w:hideMark/>
          </w:tcPr>
          <w:p w14:paraId="3BD2EA79" w14:textId="77777777" w:rsidR="00725719" w:rsidRPr="00AA60A0" w:rsidRDefault="00725719" w:rsidP="008B5B22">
            <w:pPr>
              <w:spacing w:after="160" w:line="256" w:lineRule="auto"/>
              <w:ind w:firstLine="0"/>
              <w:jc w:val="left"/>
              <w:rPr>
                <w:b/>
                <w:bCs/>
                <w:sz w:val="20"/>
                <w:szCs w:val="20"/>
              </w:rPr>
            </w:pPr>
          </w:p>
        </w:tc>
        <w:tc>
          <w:tcPr>
            <w:tcW w:w="747" w:type="dxa"/>
            <w:noWrap/>
            <w:vAlign w:val="bottom"/>
            <w:hideMark/>
          </w:tcPr>
          <w:p w14:paraId="2579F99A" w14:textId="77777777" w:rsidR="00725719" w:rsidRPr="00AA60A0" w:rsidRDefault="00725719" w:rsidP="008B5B22">
            <w:pPr>
              <w:spacing w:line="256" w:lineRule="auto"/>
              <w:ind w:firstLine="0"/>
              <w:jc w:val="left"/>
              <w:rPr>
                <w:rFonts w:eastAsia="Calibri"/>
                <w:sz w:val="20"/>
                <w:szCs w:val="20"/>
              </w:rPr>
            </w:pPr>
          </w:p>
        </w:tc>
        <w:tc>
          <w:tcPr>
            <w:tcW w:w="884" w:type="dxa"/>
            <w:noWrap/>
            <w:vAlign w:val="bottom"/>
            <w:hideMark/>
          </w:tcPr>
          <w:p w14:paraId="53695406" w14:textId="77777777" w:rsidR="00725719" w:rsidRPr="00AA60A0" w:rsidRDefault="00725719" w:rsidP="008B5B22">
            <w:pPr>
              <w:spacing w:line="256" w:lineRule="auto"/>
              <w:ind w:firstLine="0"/>
              <w:jc w:val="left"/>
              <w:rPr>
                <w:rFonts w:eastAsia="Calibri"/>
                <w:sz w:val="20"/>
                <w:szCs w:val="20"/>
              </w:rPr>
            </w:pPr>
          </w:p>
        </w:tc>
        <w:tc>
          <w:tcPr>
            <w:tcW w:w="514" w:type="dxa"/>
            <w:noWrap/>
            <w:vAlign w:val="bottom"/>
            <w:hideMark/>
          </w:tcPr>
          <w:p w14:paraId="0AC9442C" w14:textId="77777777" w:rsidR="00725719" w:rsidRPr="00AA60A0" w:rsidRDefault="00725719" w:rsidP="008B5B22">
            <w:pPr>
              <w:spacing w:line="256" w:lineRule="auto"/>
              <w:ind w:firstLine="0"/>
              <w:jc w:val="left"/>
              <w:rPr>
                <w:rFonts w:eastAsia="Calibri"/>
                <w:sz w:val="20"/>
                <w:szCs w:val="20"/>
              </w:rPr>
            </w:pPr>
          </w:p>
        </w:tc>
        <w:tc>
          <w:tcPr>
            <w:tcW w:w="1022" w:type="dxa"/>
            <w:noWrap/>
            <w:vAlign w:val="bottom"/>
            <w:hideMark/>
          </w:tcPr>
          <w:p w14:paraId="6649053A" w14:textId="77777777" w:rsidR="00725719" w:rsidRPr="00AA60A0" w:rsidRDefault="00725719" w:rsidP="008B5B22">
            <w:pPr>
              <w:spacing w:line="256" w:lineRule="auto"/>
              <w:ind w:firstLine="0"/>
              <w:jc w:val="left"/>
              <w:rPr>
                <w:rFonts w:eastAsia="Calibri"/>
                <w:sz w:val="20"/>
                <w:szCs w:val="20"/>
              </w:rPr>
            </w:pPr>
          </w:p>
        </w:tc>
        <w:tc>
          <w:tcPr>
            <w:tcW w:w="551" w:type="dxa"/>
            <w:noWrap/>
            <w:vAlign w:val="bottom"/>
            <w:hideMark/>
          </w:tcPr>
          <w:p w14:paraId="1A5A7995" w14:textId="77777777" w:rsidR="00725719" w:rsidRPr="00AA60A0" w:rsidRDefault="00725719" w:rsidP="008B5B22">
            <w:pPr>
              <w:spacing w:line="256" w:lineRule="auto"/>
              <w:ind w:firstLine="0"/>
              <w:jc w:val="left"/>
              <w:rPr>
                <w:rFonts w:eastAsia="Calibri"/>
                <w:sz w:val="20"/>
                <w:szCs w:val="20"/>
              </w:rPr>
            </w:pPr>
          </w:p>
        </w:tc>
        <w:tc>
          <w:tcPr>
            <w:tcW w:w="236" w:type="dxa"/>
            <w:noWrap/>
            <w:vAlign w:val="bottom"/>
            <w:hideMark/>
          </w:tcPr>
          <w:p w14:paraId="1BF7181B" w14:textId="77777777" w:rsidR="00725719" w:rsidRPr="00AA60A0" w:rsidRDefault="00725719" w:rsidP="008B5B22">
            <w:pPr>
              <w:spacing w:line="256" w:lineRule="auto"/>
              <w:ind w:firstLine="0"/>
              <w:jc w:val="left"/>
              <w:rPr>
                <w:rFonts w:eastAsia="Calibri"/>
                <w:sz w:val="20"/>
                <w:szCs w:val="20"/>
              </w:rPr>
            </w:pPr>
          </w:p>
        </w:tc>
      </w:tr>
    </w:tbl>
    <w:p w14:paraId="38D61F72" w14:textId="77777777" w:rsidR="00725719" w:rsidRPr="00AA60A0" w:rsidRDefault="00725719" w:rsidP="00725719">
      <w:pPr>
        <w:spacing w:after="160" w:line="256" w:lineRule="auto"/>
        <w:ind w:firstLine="0"/>
        <w:jc w:val="center"/>
        <w:rPr>
          <w:rFonts w:eastAsia="Calibri"/>
          <w:sz w:val="22"/>
          <w:szCs w:val="22"/>
          <w:lang w:eastAsia="en-US"/>
        </w:rPr>
      </w:pPr>
    </w:p>
    <w:p w14:paraId="09813D0C" w14:textId="4821C6B8" w:rsidR="00CD63FD" w:rsidRPr="00AA60A0" w:rsidRDefault="00CD63FD" w:rsidP="00725719">
      <w:pPr>
        <w:spacing w:after="160" w:line="256" w:lineRule="auto"/>
        <w:ind w:firstLine="0"/>
        <w:jc w:val="center"/>
        <w:rPr>
          <w:b/>
        </w:rPr>
      </w:pPr>
      <w:r w:rsidRPr="00AA60A0">
        <w:rPr>
          <w:b/>
        </w:rPr>
        <w:br w:type="page"/>
      </w:r>
    </w:p>
    <w:p w14:paraId="011AD2C0" w14:textId="3FB4DD71" w:rsidR="00725719" w:rsidRPr="00007F4A" w:rsidRDefault="00725719" w:rsidP="00725719">
      <w:pPr>
        <w:spacing w:after="160" w:line="256" w:lineRule="auto"/>
        <w:ind w:firstLine="0"/>
        <w:jc w:val="center"/>
        <w:rPr>
          <w:rFonts w:eastAsia="Calibri"/>
          <w:szCs w:val="22"/>
          <w:lang w:eastAsia="en-US"/>
        </w:rPr>
      </w:pPr>
      <w:r w:rsidRPr="00007F4A">
        <w:rPr>
          <w:rFonts w:eastAsia="Calibri"/>
          <w:szCs w:val="22"/>
          <w:lang w:eastAsia="en-US"/>
        </w:rPr>
        <w:lastRenderedPageBreak/>
        <w:t xml:space="preserve">Отчет </w:t>
      </w:r>
      <w:r w:rsidR="00A20BF9" w:rsidRPr="00007F4A">
        <w:rPr>
          <w:rFonts w:eastAsia="Calibri"/>
          <w:szCs w:val="22"/>
          <w:lang w:eastAsia="en-US"/>
        </w:rPr>
        <w:t>«</w:t>
      </w:r>
      <w:r w:rsidRPr="00007F4A">
        <w:rPr>
          <w:rFonts w:eastAsia="Calibri"/>
          <w:szCs w:val="22"/>
          <w:lang w:eastAsia="en-US"/>
        </w:rPr>
        <w:t>Отчет по паллиативным контрактам (</w:t>
      </w:r>
      <w:proofErr w:type="spellStart"/>
      <w:r w:rsidRPr="00007F4A">
        <w:rPr>
          <w:rFonts w:eastAsia="Calibri"/>
          <w:szCs w:val="22"/>
          <w:lang w:eastAsia="en-US"/>
        </w:rPr>
        <w:t>web</w:t>
      </w:r>
      <w:proofErr w:type="spellEnd"/>
      <w:r w:rsidRPr="00007F4A">
        <w:rPr>
          <w:rFonts w:eastAsia="Calibri"/>
          <w:szCs w:val="22"/>
          <w:lang w:eastAsia="en-US"/>
        </w:rPr>
        <w:t>)</w:t>
      </w:r>
      <w:r w:rsidR="00A20BF9" w:rsidRPr="00007F4A">
        <w:rPr>
          <w:rFonts w:eastAsia="Calibri"/>
          <w:szCs w:val="22"/>
          <w:lang w:eastAsia="en-US"/>
        </w:rPr>
        <w:t>»</w:t>
      </w:r>
    </w:p>
    <w:tbl>
      <w:tblPr>
        <w:tblW w:w="14742" w:type="dxa"/>
        <w:tblInd w:w="-5" w:type="dxa"/>
        <w:tblLook w:val="04A0" w:firstRow="1" w:lastRow="0" w:firstColumn="1" w:lastColumn="0" w:noHBand="0" w:noVBand="1"/>
      </w:tblPr>
      <w:tblGrid>
        <w:gridCol w:w="1436"/>
        <w:gridCol w:w="1676"/>
        <w:gridCol w:w="2274"/>
        <w:gridCol w:w="2514"/>
        <w:gridCol w:w="1196"/>
        <w:gridCol w:w="1077"/>
        <w:gridCol w:w="2301"/>
        <w:gridCol w:w="2268"/>
      </w:tblGrid>
      <w:tr w:rsidR="00725719" w:rsidRPr="00AA60A0" w14:paraId="793424A0" w14:textId="77777777" w:rsidTr="008B5B22">
        <w:trPr>
          <w:trHeight w:val="851"/>
        </w:trPr>
        <w:tc>
          <w:tcPr>
            <w:tcW w:w="1436" w:type="dxa"/>
            <w:tcBorders>
              <w:top w:val="single" w:sz="4" w:space="0" w:color="auto"/>
              <w:left w:val="single" w:sz="4" w:space="0" w:color="auto"/>
              <w:bottom w:val="single" w:sz="4" w:space="0" w:color="auto"/>
              <w:right w:val="single" w:sz="4" w:space="0" w:color="auto"/>
            </w:tcBorders>
            <w:vAlign w:val="center"/>
            <w:hideMark/>
          </w:tcPr>
          <w:p w14:paraId="7D13CFCF" w14:textId="77777777" w:rsidR="00725719" w:rsidRPr="00AA60A0" w:rsidRDefault="00725719" w:rsidP="008B5B22">
            <w:pPr>
              <w:spacing w:line="240" w:lineRule="auto"/>
              <w:ind w:firstLine="0"/>
              <w:jc w:val="center"/>
              <w:rPr>
                <w:b/>
                <w:bCs/>
                <w:color w:val="000000"/>
                <w:sz w:val="22"/>
                <w:szCs w:val="22"/>
              </w:rPr>
            </w:pPr>
            <w:r w:rsidRPr="00AA60A0">
              <w:rPr>
                <w:b/>
                <w:bCs/>
                <w:color w:val="000000"/>
                <w:sz w:val="22"/>
                <w:szCs w:val="22"/>
              </w:rPr>
              <w:t>Номер контракта</w:t>
            </w:r>
          </w:p>
        </w:tc>
        <w:tc>
          <w:tcPr>
            <w:tcW w:w="1676" w:type="dxa"/>
            <w:tcBorders>
              <w:top w:val="single" w:sz="4" w:space="0" w:color="auto"/>
              <w:left w:val="nil"/>
              <w:bottom w:val="single" w:sz="4" w:space="0" w:color="auto"/>
              <w:right w:val="single" w:sz="4" w:space="0" w:color="auto"/>
            </w:tcBorders>
            <w:vAlign w:val="center"/>
            <w:hideMark/>
          </w:tcPr>
          <w:p w14:paraId="7C184403" w14:textId="77777777" w:rsidR="00725719" w:rsidRPr="00AA60A0" w:rsidRDefault="00725719" w:rsidP="008B5B22">
            <w:pPr>
              <w:spacing w:line="240" w:lineRule="auto"/>
              <w:ind w:firstLine="0"/>
              <w:jc w:val="center"/>
              <w:rPr>
                <w:b/>
                <w:bCs/>
                <w:color w:val="000000"/>
                <w:sz w:val="22"/>
                <w:szCs w:val="22"/>
              </w:rPr>
            </w:pPr>
            <w:r w:rsidRPr="00AA60A0">
              <w:rPr>
                <w:b/>
                <w:bCs/>
                <w:color w:val="000000"/>
                <w:sz w:val="22"/>
                <w:szCs w:val="22"/>
              </w:rPr>
              <w:t xml:space="preserve">МНН </w:t>
            </w:r>
          </w:p>
        </w:tc>
        <w:tc>
          <w:tcPr>
            <w:tcW w:w="2274" w:type="dxa"/>
            <w:tcBorders>
              <w:top w:val="single" w:sz="4" w:space="0" w:color="auto"/>
              <w:left w:val="nil"/>
              <w:bottom w:val="single" w:sz="4" w:space="0" w:color="auto"/>
              <w:right w:val="single" w:sz="4" w:space="0" w:color="auto"/>
            </w:tcBorders>
            <w:vAlign w:val="center"/>
            <w:hideMark/>
          </w:tcPr>
          <w:p w14:paraId="49F63095" w14:textId="77777777" w:rsidR="00725719" w:rsidRPr="00AA60A0" w:rsidRDefault="00725719" w:rsidP="008B5B22">
            <w:pPr>
              <w:spacing w:line="240" w:lineRule="auto"/>
              <w:ind w:firstLine="0"/>
              <w:jc w:val="center"/>
              <w:rPr>
                <w:b/>
                <w:bCs/>
                <w:color w:val="000000"/>
                <w:sz w:val="22"/>
                <w:szCs w:val="22"/>
              </w:rPr>
            </w:pPr>
            <w:proofErr w:type="spellStart"/>
            <w:r w:rsidRPr="00AA60A0">
              <w:rPr>
                <w:b/>
                <w:bCs/>
                <w:color w:val="000000"/>
                <w:sz w:val="22"/>
                <w:szCs w:val="22"/>
              </w:rPr>
              <w:t>ТН</w:t>
            </w:r>
            <w:proofErr w:type="gramStart"/>
            <w:r w:rsidRPr="00AA60A0">
              <w:rPr>
                <w:b/>
                <w:bCs/>
                <w:color w:val="000000"/>
                <w:sz w:val="22"/>
                <w:szCs w:val="22"/>
              </w:rPr>
              <w:t>,ф</w:t>
            </w:r>
            <w:proofErr w:type="gramEnd"/>
            <w:r w:rsidRPr="00AA60A0">
              <w:rPr>
                <w:b/>
                <w:bCs/>
                <w:color w:val="000000"/>
                <w:sz w:val="22"/>
                <w:szCs w:val="22"/>
              </w:rPr>
              <w:t>орма</w:t>
            </w:r>
            <w:proofErr w:type="spellEnd"/>
            <w:r w:rsidRPr="00AA60A0">
              <w:rPr>
                <w:b/>
                <w:bCs/>
                <w:color w:val="000000"/>
                <w:sz w:val="22"/>
                <w:szCs w:val="22"/>
              </w:rPr>
              <w:t xml:space="preserve"> выпуска </w:t>
            </w:r>
          </w:p>
        </w:tc>
        <w:tc>
          <w:tcPr>
            <w:tcW w:w="2514" w:type="dxa"/>
            <w:tcBorders>
              <w:top w:val="single" w:sz="4" w:space="0" w:color="auto"/>
              <w:left w:val="nil"/>
              <w:bottom w:val="single" w:sz="4" w:space="0" w:color="auto"/>
              <w:right w:val="single" w:sz="4" w:space="0" w:color="auto"/>
            </w:tcBorders>
            <w:vAlign w:val="center"/>
            <w:hideMark/>
          </w:tcPr>
          <w:p w14:paraId="04B2A9F6" w14:textId="77777777" w:rsidR="00725719" w:rsidRPr="00AA60A0" w:rsidRDefault="00725719" w:rsidP="008B5B22">
            <w:pPr>
              <w:spacing w:line="240" w:lineRule="auto"/>
              <w:ind w:firstLine="0"/>
              <w:jc w:val="center"/>
              <w:rPr>
                <w:b/>
                <w:bCs/>
                <w:color w:val="000000"/>
                <w:sz w:val="22"/>
                <w:szCs w:val="22"/>
              </w:rPr>
            </w:pPr>
            <w:r w:rsidRPr="00AA60A0">
              <w:rPr>
                <w:b/>
                <w:bCs/>
                <w:color w:val="000000"/>
                <w:sz w:val="22"/>
                <w:szCs w:val="22"/>
              </w:rPr>
              <w:t xml:space="preserve">Кол - </w:t>
            </w:r>
            <w:proofErr w:type="gramStart"/>
            <w:r w:rsidRPr="00AA60A0">
              <w:rPr>
                <w:b/>
                <w:bCs/>
                <w:color w:val="000000"/>
                <w:sz w:val="22"/>
                <w:szCs w:val="22"/>
              </w:rPr>
              <w:t>во</w:t>
            </w:r>
            <w:proofErr w:type="gramEnd"/>
            <w:r w:rsidRPr="00AA60A0">
              <w:rPr>
                <w:b/>
                <w:bCs/>
                <w:color w:val="000000"/>
                <w:sz w:val="22"/>
                <w:szCs w:val="22"/>
              </w:rPr>
              <w:t xml:space="preserve"> упаковок запланированных к поставке</w:t>
            </w:r>
          </w:p>
        </w:tc>
        <w:tc>
          <w:tcPr>
            <w:tcW w:w="1196" w:type="dxa"/>
            <w:tcBorders>
              <w:top w:val="single" w:sz="4" w:space="0" w:color="auto"/>
              <w:left w:val="nil"/>
              <w:bottom w:val="single" w:sz="4" w:space="0" w:color="auto"/>
              <w:right w:val="single" w:sz="4" w:space="0" w:color="auto"/>
            </w:tcBorders>
            <w:vAlign w:val="center"/>
            <w:hideMark/>
          </w:tcPr>
          <w:p w14:paraId="552EF013" w14:textId="77777777" w:rsidR="00725719" w:rsidRPr="00AA60A0" w:rsidRDefault="00725719" w:rsidP="008B5B22">
            <w:pPr>
              <w:spacing w:line="240" w:lineRule="auto"/>
              <w:ind w:firstLine="0"/>
              <w:jc w:val="center"/>
              <w:rPr>
                <w:b/>
                <w:bCs/>
                <w:color w:val="000000"/>
                <w:sz w:val="22"/>
                <w:szCs w:val="22"/>
              </w:rPr>
            </w:pPr>
            <w:r w:rsidRPr="00AA60A0">
              <w:rPr>
                <w:b/>
                <w:bCs/>
                <w:color w:val="000000"/>
                <w:sz w:val="22"/>
                <w:szCs w:val="22"/>
              </w:rPr>
              <w:t>Цена</w:t>
            </w:r>
          </w:p>
        </w:tc>
        <w:tc>
          <w:tcPr>
            <w:tcW w:w="1077" w:type="dxa"/>
            <w:tcBorders>
              <w:top w:val="single" w:sz="4" w:space="0" w:color="auto"/>
              <w:left w:val="nil"/>
              <w:bottom w:val="single" w:sz="4" w:space="0" w:color="auto"/>
              <w:right w:val="single" w:sz="4" w:space="0" w:color="auto"/>
            </w:tcBorders>
            <w:vAlign w:val="center"/>
            <w:hideMark/>
          </w:tcPr>
          <w:p w14:paraId="04BCDB1A" w14:textId="77777777" w:rsidR="00725719" w:rsidRPr="00AA60A0" w:rsidRDefault="00725719" w:rsidP="008B5B22">
            <w:pPr>
              <w:spacing w:line="240" w:lineRule="auto"/>
              <w:ind w:firstLine="0"/>
              <w:jc w:val="center"/>
              <w:rPr>
                <w:b/>
                <w:bCs/>
                <w:color w:val="000000"/>
                <w:sz w:val="22"/>
                <w:szCs w:val="22"/>
              </w:rPr>
            </w:pPr>
            <w:r w:rsidRPr="00AA60A0">
              <w:rPr>
                <w:b/>
                <w:bCs/>
                <w:color w:val="000000"/>
                <w:sz w:val="22"/>
                <w:szCs w:val="22"/>
              </w:rPr>
              <w:t>Сумма</w:t>
            </w:r>
          </w:p>
        </w:tc>
        <w:tc>
          <w:tcPr>
            <w:tcW w:w="2301" w:type="dxa"/>
            <w:tcBorders>
              <w:top w:val="single" w:sz="4" w:space="0" w:color="auto"/>
              <w:left w:val="nil"/>
              <w:bottom w:val="single" w:sz="4" w:space="0" w:color="auto"/>
              <w:right w:val="single" w:sz="4" w:space="0" w:color="auto"/>
            </w:tcBorders>
            <w:vAlign w:val="center"/>
            <w:hideMark/>
          </w:tcPr>
          <w:p w14:paraId="5C2E31E3" w14:textId="77777777" w:rsidR="00725719" w:rsidRPr="00AA60A0" w:rsidRDefault="00725719" w:rsidP="008B5B22">
            <w:pPr>
              <w:spacing w:line="240" w:lineRule="auto"/>
              <w:ind w:firstLine="0"/>
              <w:jc w:val="center"/>
              <w:rPr>
                <w:b/>
                <w:bCs/>
                <w:color w:val="000000"/>
                <w:sz w:val="22"/>
                <w:szCs w:val="22"/>
              </w:rPr>
            </w:pPr>
            <w:proofErr w:type="spellStart"/>
            <w:r w:rsidRPr="00AA60A0">
              <w:rPr>
                <w:b/>
                <w:bCs/>
                <w:color w:val="000000"/>
                <w:sz w:val="22"/>
                <w:szCs w:val="22"/>
              </w:rPr>
              <w:t>Отпущенно</w:t>
            </w:r>
            <w:proofErr w:type="spellEnd"/>
            <w:r w:rsidRPr="00AA60A0">
              <w:rPr>
                <w:b/>
                <w:bCs/>
                <w:color w:val="000000"/>
                <w:sz w:val="22"/>
                <w:szCs w:val="22"/>
              </w:rPr>
              <w:t xml:space="preserve"> рецептов</w:t>
            </w:r>
          </w:p>
        </w:tc>
        <w:tc>
          <w:tcPr>
            <w:tcW w:w="2268" w:type="dxa"/>
            <w:tcBorders>
              <w:top w:val="single" w:sz="4" w:space="0" w:color="auto"/>
              <w:left w:val="nil"/>
              <w:bottom w:val="single" w:sz="4" w:space="0" w:color="auto"/>
              <w:right w:val="single" w:sz="4" w:space="0" w:color="auto"/>
            </w:tcBorders>
            <w:vAlign w:val="center"/>
            <w:hideMark/>
          </w:tcPr>
          <w:p w14:paraId="733CA934" w14:textId="77777777" w:rsidR="00725719" w:rsidRPr="00AA60A0" w:rsidRDefault="00725719" w:rsidP="008B5B22">
            <w:pPr>
              <w:spacing w:line="240" w:lineRule="auto"/>
              <w:ind w:firstLine="0"/>
              <w:jc w:val="center"/>
              <w:rPr>
                <w:b/>
                <w:bCs/>
                <w:color w:val="000000"/>
                <w:sz w:val="22"/>
                <w:szCs w:val="22"/>
              </w:rPr>
            </w:pPr>
            <w:proofErr w:type="spellStart"/>
            <w:r w:rsidRPr="00AA60A0">
              <w:rPr>
                <w:b/>
                <w:bCs/>
                <w:color w:val="000000"/>
                <w:sz w:val="22"/>
                <w:szCs w:val="22"/>
              </w:rPr>
              <w:t>Отпущенно</w:t>
            </w:r>
            <w:proofErr w:type="spellEnd"/>
            <w:r w:rsidRPr="00AA60A0">
              <w:rPr>
                <w:b/>
                <w:bCs/>
                <w:color w:val="000000"/>
                <w:sz w:val="22"/>
                <w:szCs w:val="22"/>
              </w:rPr>
              <w:t xml:space="preserve"> упаковок</w:t>
            </w:r>
          </w:p>
        </w:tc>
      </w:tr>
      <w:tr w:rsidR="00725719" w:rsidRPr="00AA60A0" w14:paraId="60AF43E1" w14:textId="77777777" w:rsidTr="008B5B22">
        <w:trPr>
          <w:trHeight w:val="307"/>
        </w:trPr>
        <w:tc>
          <w:tcPr>
            <w:tcW w:w="1436" w:type="dxa"/>
            <w:tcBorders>
              <w:top w:val="nil"/>
              <w:left w:val="single" w:sz="4" w:space="0" w:color="auto"/>
              <w:bottom w:val="single" w:sz="4" w:space="0" w:color="auto"/>
              <w:right w:val="single" w:sz="4" w:space="0" w:color="auto"/>
            </w:tcBorders>
            <w:noWrap/>
            <w:vAlign w:val="bottom"/>
            <w:hideMark/>
          </w:tcPr>
          <w:p w14:paraId="606E0E53" w14:textId="77777777" w:rsidR="00725719" w:rsidRPr="00AA60A0" w:rsidRDefault="00725719" w:rsidP="008B5B22">
            <w:pPr>
              <w:spacing w:line="240" w:lineRule="auto"/>
              <w:ind w:firstLine="0"/>
              <w:jc w:val="left"/>
              <w:rPr>
                <w:color w:val="000000"/>
                <w:sz w:val="20"/>
                <w:szCs w:val="20"/>
              </w:rPr>
            </w:pPr>
            <w:r w:rsidRPr="00AA60A0">
              <w:rPr>
                <w:color w:val="000000"/>
                <w:sz w:val="20"/>
                <w:szCs w:val="20"/>
              </w:rPr>
              <w:t> </w:t>
            </w:r>
          </w:p>
        </w:tc>
        <w:tc>
          <w:tcPr>
            <w:tcW w:w="1676" w:type="dxa"/>
            <w:tcBorders>
              <w:top w:val="nil"/>
              <w:left w:val="nil"/>
              <w:bottom w:val="single" w:sz="4" w:space="0" w:color="auto"/>
              <w:right w:val="single" w:sz="4" w:space="0" w:color="auto"/>
            </w:tcBorders>
            <w:noWrap/>
            <w:vAlign w:val="bottom"/>
            <w:hideMark/>
          </w:tcPr>
          <w:p w14:paraId="79287E42" w14:textId="77777777" w:rsidR="00725719" w:rsidRPr="00AA60A0" w:rsidRDefault="00725719" w:rsidP="008B5B22">
            <w:pPr>
              <w:spacing w:line="240" w:lineRule="auto"/>
              <w:ind w:firstLine="0"/>
              <w:jc w:val="left"/>
              <w:rPr>
                <w:color w:val="000000"/>
                <w:sz w:val="20"/>
                <w:szCs w:val="20"/>
              </w:rPr>
            </w:pPr>
            <w:r w:rsidRPr="00AA60A0">
              <w:rPr>
                <w:color w:val="000000"/>
                <w:sz w:val="20"/>
                <w:szCs w:val="20"/>
              </w:rPr>
              <w:t> </w:t>
            </w:r>
          </w:p>
        </w:tc>
        <w:tc>
          <w:tcPr>
            <w:tcW w:w="2274" w:type="dxa"/>
            <w:tcBorders>
              <w:top w:val="nil"/>
              <w:left w:val="nil"/>
              <w:bottom w:val="single" w:sz="4" w:space="0" w:color="auto"/>
              <w:right w:val="single" w:sz="4" w:space="0" w:color="auto"/>
            </w:tcBorders>
            <w:noWrap/>
            <w:vAlign w:val="bottom"/>
            <w:hideMark/>
          </w:tcPr>
          <w:p w14:paraId="2180B0B3" w14:textId="77777777" w:rsidR="00725719" w:rsidRPr="00AA60A0" w:rsidRDefault="00725719" w:rsidP="008B5B22">
            <w:pPr>
              <w:spacing w:line="240" w:lineRule="auto"/>
              <w:ind w:firstLine="0"/>
              <w:jc w:val="left"/>
              <w:rPr>
                <w:color w:val="000000"/>
                <w:sz w:val="20"/>
                <w:szCs w:val="20"/>
              </w:rPr>
            </w:pPr>
            <w:r w:rsidRPr="00AA60A0">
              <w:rPr>
                <w:color w:val="000000"/>
                <w:sz w:val="20"/>
                <w:szCs w:val="20"/>
              </w:rPr>
              <w:t> </w:t>
            </w:r>
          </w:p>
        </w:tc>
        <w:tc>
          <w:tcPr>
            <w:tcW w:w="2514" w:type="dxa"/>
            <w:tcBorders>
              <w:top w:val="nil"/>
              <w:left w:val="nil"/>
              <w:bottom w:val="single" w:sz="4" w:space="0" w:color="auto"/>
              <w:right w:val="single" w:sz="4" w:space="0" w:color="auto"/>
            </w:tcBorders>
            <w:noWrap/>
            <w:vAlign w:val="bottom"/>
            <w:hideMark/>
          </w:tcPr>
          <w:p w14:paraId="61078D48" w14:textId="77777777" w:rsidR="00725719" w:rsidRPr="00AA60A0" w:rsidRDefault="00725719" w:rsidP="008B5B22">
            <w:pPr>
              <w:spacing w:line="240" w:lineRule="auto"/>
              <w:ind w:firstLine="0"/>
              <w:jc w:val="left"/>
              <w:rPr>
                <w:color w:val="000000"/>
                <w:sz w:val="20"/>
                <w:szCs w:val="20"/>
              </w:rPr>
            </w:pPr>
            <w:r w:rsidRPr="00AA60A0">
              <w:rPr>
                <w:color w:val="000000"/>
                <w:sz w:val="20"/>
                <w:szCs w:val="20"/>
              </w:rPr>
              <w:t> </w:t>
            </w:r>
          </w:p>
        </w:tc>
        <w:tc>
          <w:tcPr>
            <w:tcW w:w="1196" w:type="dxa"/>
            <w:tcBorders>
              <w:top w:val="nil"/>
              <w:left w:val="nil"/>
              <w:bottom w:val="single" w:sz="4" w:space="0" w:color="auto"/>
              <w:right w:val="single" w:sz="4" w:space="0" w:color="auto"/>
            </w:tcBorders>
            <w:noWrap/>
            <w:vAlign w:val="bottom"/>
            <w:hideMark/>
          </w:tcPr>
          <w:p w14:paraId="79C3DD38" w14:textId="77777777" w:rsidR="00725719" w:rsidRPr="00AA60A0" w:rsidRDefault="00725719" w:rsidP="008B5B22">
            <w:pPr>
              <w:spacing w:line="240" w:lineRule="auto"/>
              <w:ind w:firstLine="0"/>
              <w:jc w:val="left"/>
              <w:rPr>
                <w:color w:val="000000"/>
                <w:sz w:val="20"/>
                <w:szCs w:val="20"/>
              </w:rPr>
            </w:pPr>
            <w:r w:rsidRPr="00AA60A0">
              <w:rPr>
                <w:color w:val="000000"/>
                <w:sz w:val="20"/>
                <w:szCs w:val="20"/>
              </w:rPr>
              <w:t> </w:t>
            </w:r>
          </w:p>
        </w:tc>
        <w:tc>
          <w:tcPr>
            <w:tcW w:w="1077" w:type="dxa"/>
            <w:tcBorders>
              <w:top w:val="nil"/>
              <w:left w:val="nil"/>
              <w:bottom w:val="single" w:sz="4" w:space="0" w:color="auto"/>
              <w:right w:val="single" w:sz="4" w:space="0" w:color="auto"/>
            </w:tcBorders>
            <w:noWrap/>
            <w:vAlign w:val="bottom"/>
            <w:hideMark/>
          </w:tcPr>
          <w:p w14:paraId="6A0A93EB" w14:textId="77777777" w:rsidR="00725719" w:rsidRPr="00AA60A0" w:rsidRDefault="00725719" w:rsidP="008B5B22">
            <w:pPr>
              <w:spacing w:line="240" w:lineRule="auto"/>
              <w:ind w:firstLine="0"/>
              <w:jc w:val="left"/>
              <w:rPr>
                <w:color w:val="000000"/>
                <w:sz w:val="20"/>
                <w:szCs w:val="20"/>
              </w:rPr>
            </w:pPr>
            <w:r w:rsidRPr="00AA60A0">
              <w:rPr>
                <w:color w:val="000000"/>
                <w:sz w:val="20"/>
                <w:szCs w:val="20"/>
              </w:rPr>
              <w:t> </w:t>
            </w:r>
          </w:p>
        </w:tc>
        <w:tc>
          <w:tcPr>
            <w:tcW w:w="2301" w:type="dxa"/>
            <w:tcBorders>
              <w:top w:val="nil"/>
              <w:left w:val="nil"/>
              <w:bottom w:val="single" w:sz="4" w:space="0" w:color="auto"/>
              <w:right w:val="single" w:sz="4" w:space="0" w:color="auto"/>
            </w:tcBorders>
            <w:noWrap/>
            <w:vAlign w:val="bottom"/>
            <w:hideMark/>
          </w:tcPr>
          <w:p w14:paraId="32D991D6" w14:textId="77777777" w:rsidR="00725719" w:rsidRPr="00AA60A0" w:rsidRDefault="00725719" w:rsidP="008B5B22">
            <w:pPr>
              <w:spacing w:line="240" w:lineRule="auto"/>
              <w:ind w:firstLine="0"/>
              <w:jc w:val="left"/>
              <w:rPr>
                <w:color w:val="000000"/>
                <w:sz w:val="20"/>
                <w:szCs w:val="20"/>
              </w:rPr>
            </w:pPr>
            <w:r w:rsidRPr="00AA60A0">
              <w:rPr>
                <w:color w:val="000000"/>
                <w:sz w:val="20"/>
                <w:szCs w:val="20"/>
              </w:rPr>
              <w:t> </w:t>
            </w:r>
          </w:p>
        </w:tc>
        <w:tc>
          <w:tcPr>
            <w:tcW w:w="2268" w:type="dxa"/>
            <w:tcBorders>
              <w:top w:val="nil"/>
              <w:left w:val="nil"/>
              <w:bottom w:val="single" w:sz="4" w:space="0" w:color="auto"/>
              <w:right w:val="single" w:sz="4" w:space="0" w:color="auto"/>
            </w:tcBorders>
            <w:noWrap/>
            <w:vAlign w:val="bottom"/>
            <w:hideMark/>
          </w:tcPr>
          <w:p w14:paraId="5FBC950F" w14:textId="77777777" w:rsidR="00725719" w:rsidRPr="00AA60A0" w:rsidRDefault="00725719" w:rsidP="008B5B22">
            <w:pPr>
              <w:spacing w:line="240" w:lineRule="auto"/>
              <w:ind w:firstLine="0"/>
              <w:jc w:val="left"/>
              <w:rPr>
                <w:color w:val="000000"/>
                <w:sz w:val="20"/>
                <w:szCs w:val="20"/>
              </w:rPr>
            </w:pPr>
            <w:r w:rsidRPr="00AA60A0">
              <w:rPr>
                <w:color w:val="000000"/>
                <w:sz w:val="20"/>
                <w:szCs w:val="20"/>
              </w:rPr>
              <w:t> </w:t>
            </w:r>
          </w:p>
        </w:tc>
      </w:tr>
    </w:tbl>
    <w:p w14:paraId="3ECBEA00" w14:textId="77777777" w:rsidR="00725719" w:rsidRPr="00007F4A" w:rsidRDefault="00725719" w:rsidP="00725719">
      <w:pPr>
        <w:spacing w:after="160" w:line="256" w:lineRule="auto"/>
        <w:ind w:firstLine="0"/>
        <w:jc w:val="center"/>
        <w:rPr>
          <w:rFonts w:eastAsia="Calibri"/>
          <w:sz w:val="22"/>
          <w:szCs w:val="22"/>
          <w:lang w:eastAsia="en-US"/>
        </w:rPr>
      </w:pPr>
    </w:p>
    <w:p w14:paraId="2FDCE4FB" w14:textId="3F5C6101" w:rsidR="00CD63FD" w:rsidRPr="00AA60A0" w:rsidRDefault="00CD63FD" w:rsidP="00725719">
      <w:pPr>
        <w:spacing w:after="160" w:line="256" w:lineRule="auto"/>
        <w:ind w:firstLine="0"/>
        <w:jc w:val="center"/>
        <w:rPr>
          <w:b/>
        </w:rPr>
      </w:pPr>
      <w:r w:rsidRPr="00AA60A0">
        <w:rPr>
          <w:b/>
        </w:rPr>
        <w:br w:type="page"/>
      </w:r>
    </w:p>
    <w:p w14:paraId="5BDCFC73" w14:textId="4E31BCA4" w:rsidR="00725719" w:rsidRPr="00007F4A" w:rsidRDefault="00725719" w:rsidP="00725719">
      <w:pPr>
        <w:spacing w:after="160" w:line="256" w:lineRule="auto"/>
        <w:ind w:firstLine="0"/>
        <w:jc w:val="center"/>
        <w:rPr>
          <w:rFonts w:eastAsia="Calibri"/>
          <w:szCs w:val="22"/>
          <w:lang w:eastAsia="en-US"/>
        </w:rPr>
      </w:pPr>
      <w:r w:rsidRPr="00007F4A">
        <w:rPr>
          <w:rFonts w:eastAsia="Calibri"/>
          <w:szCs w:val="22"/>
          <w:lang w:eastAsia="en-US"/>
        </w:rPr>
        <w:lastRenderedPageBreak/>
        <w:t xml:space="preserve">Отчет </w:t>
      </w:r>
      <w:r w:rsidR="00A20BF9" w:rsidRPr="00007F4A">
        <w:rPr>
          <w:rFonts w:eastAsia="Calibri"/>
          <w:szCs w:val="22"/>
          <w:lang w:eastAsia="en-US"/>
        </w:rPr>
        <w:t>«</w:t>
      </w:r>
      <w:proofErr w:type="spellStart"/>
      <w:r w:rsidRPr="00007F4A">
        <w:rPr>
          <w:rFonts w:eastAsia="Calibri"/>
          <w:szCs w:val="22"/>
          <w:lang w:eastAsia="en-US"/>
        </w:rPr>
        <w:t>Мониторинг_ВОВ_по_районам_для_ГУЗО_new</w:t>
      </w:r>
      <w:proofErr w:type="spellEnd"/>
      <w:r w:rsidR="00A20BF9" w:rsidRPr="00007F4A">
        <w:rPr>
          <w:rFonts w:eastAsia="Calibri"/>
          <w:szCs w:val="22"/>
          <w:lang w:eastAsia="en-US"/>
        </w:rPr>
        <w:t>»</w:t>
      </w:r>
    </w:p>
    <w:p w14:paraId="47CD9CD2" w14:textId="77777777" w:rsidR="00725719" w:rsidRPr="00007F4A" w:rsidRDefault="00725719" w:rsidP="00725719">
      <w:pPr>
        <w:spacing w:after="160" w:line="256" w:lineRule="auto"/>
        <w:ind w:firstLine="0"/>
        <w:jc w:val="left"/>
        <w:rPr>
          <w:rFonts w:eastAsia="Calibri"/>
          <w:szCs w:val="22"/>
          <w:lang w:eastAsia="en-US"/>
        </w:rPr>
      </w:pPr>
      <w:r w:rsidRPr="00007F4A">
        <w:rPr>
          <w:rFonts w:eastAsia="Calibri"/>
          <w:szCs w:val="22"/>
          <w:lang w:eastAsia="en-US"/>
        </w:rPr>
        <w:t>Лист 1</w:t>
      </w:r>
    </w:p>
    <w:tbl>
      <w:tblPr>
        <w:tblW w:w="15309" w:type="dxa"/>
        <w:tblLook w:val="04A0" w:firstRow="1" w:lastRow="0" w:firstColumn="1" w:lastColumn="0" w:noHBand="0" w:noVBand="1"/>
      </w:tblPr>
      <w:tblGrid>
        <w:gridCol w:w="561"/>
        <w:gridCol w:w="1726"/>
        <w:gridCol w:w="1474"/>
        <w:gridCol w:w="1720"/>
        <w:gridCol w:w="1597"/>
        <w:gridCol w:w="1474"/>
        <w:gridCol w:w="1597"/>
        <w:gridCol w:w="2467"/>
        <w:gridCol w:w="2693"/>
      </w:tblGrid>
      <w:tr w:rsidR="00725719" w:rsidRPr="00AA60A0" w14:paraId="516F45BB" w14:textId="77777777" w:rsidTr="008B5B22">
        <w:trPr>
          <w:trHeight w:val="272"/>
        </w:trPr>
        <w:tc>
          <w:tcPr>
            <w:tcW w:w="561" w:type="dxa"/>
            <w:noWrap/>
            <w:vAlign w:val="bottom"/>
            <w:hideMark/>
          </w:tcPr>
          <w:p w14:paraId="36060459" w14:textId="77777777" w:rsidR="00725719" w:rsidRPr="00AA60A0" w:rsidRDefault="00725719" w:rsidP="008B5B22">
            <w:pPr>
              <w:spacing w:after="160" w:line="256" w:lineRule="auto"/>
              <w:ind w:firstLine="0"/>
              <w:jc w:val="left"/>
              <w:rPr>
                <w:rFonts w:eastAsia="Calibri"/>
                <w:sz w:val="22"/>
                <w:szCs w:val="22"/>
                <w:lang w:eastAsia="en-US"/>
              </w:rPr>
            </w:pPr>
          </w:p>
        </w:tc>
        <w:tc>
          <w:tcPr>
            <w:tcW w:w="1726" w:type="dxa"/>
            <w:noWrap/>
            <w:vAlign w:val="bottom"/>
            <w:hideMark/>
          </w:tcPr>
          <w:p w14:paraId="1FE19EEE" w14:textId="77777777" w:rsidR="00725719" w:rsidRPr="00AA60A0" w:rsidRDefault="00725719" w:rsidP="008B5B22">
            <w:pPr>
              <w:spacing w:after="160" w:line="256" w:lineRule="auto"/>
              <w:ind w:firstLine="0"/>
              <w:jc w:val="left"/>
              <w:rPr>
                <w:rFonts w:eastAsia="Calibri"/>
                <w:sz w:val="20"/>
                <w:szCs w:val="20"/>
              </w:rPr>
            </w:pPr>
          </w:p>
        </w:tc>
        <w:tc>
          <w:tcPr>
            <w:tcW w:w="1474" w:type="dxa"/>
            <w:noWrap/>
            <w:vAlign w:val="bottom"/>
            <w:hideMark/>
          </w:tcPr>
          <w:p w14:paraId="2D9AC6B6" w14:textId="77777777" w:rsidR="00725719" w:rsidRPr="00AA60A0" w:rsidRDefault="00725719" w:rsidP="008B5B22">
            <w:pPr>
              <w:spacing w:after="160" w:line="256" w:lineRule="auto"/>
              <w:ind w:firstLine="0"/>
              <w:jc w:val="left"/>
              <w:rPr>
                <w:rFonts w:eastAsia="Calibri"/>
                <w:sz w:val="20"/>
                <w:szCs w:val="20"/>
              </w:rPr>
            </w:pPr>
          </w:p>
        </w:tc>
        <w:tc>
          <w:tcPr>
            <w:tcW w:w="1720" w:type="dxa"/>
            <w:noWrap/>
            <w:vAlign w:val="bottom"/>
            <w:hideMark/>
          </w:tcPr>
          <w:p w14:paraId="25C5FB14" w14:textId="77777777" w:rsidR="00725719" w:rsidRPr="00AA60A0" w:rsidRDefault="00725719" w:rsidP="008B5B22">
            <w:pPr>
              <w:spacing w:after="160" w:line="256" w:lineRule="auto"/>
              <w:ind w:firstLine="0"/>
              <w:jc w:val="left"/>
              <w:rPr>
                <w:rFonts w:eastAsia="Calibri"/>
                <w:sz w:val="20"/>
                <w:szCs w:val="20"/>
              </w:rPr>
            </w:pPr>
          </w:p>
        </w:tc>
        <w:tc>
          <w:tcPr>
            <w:tcW w:w="1597" w:type="dxa"/>
            <w:noWrap/>
            <w:vAlign w:val="bottom"/>
            <w:hideMark/>
          </w:tcPr>
          <w:p w14:paraId="373DE244" w14:textId="77777777" w:rsidR="00725719" w:rsidRPr="00AA60A0" w:rsidRDefault="00725719" w:rsidP="008B5B22">
            <w:pPr>
              <w:spacing w:after="160" w:line="256" w:lineRule="auto"/>
              <w:ind w:firstLine="0"/>
              <w:jc w:val="left"/>
              <w:rPr>
                <w:rFonts w:eastAsia="Calibri"/>
                <w:sz w:val="20"/>
                <w:szCs w:val="20"/>
              </w:rPr>
            </w:pPr>
          </w:p>
        </w:tc>
        <w:tc>
          <w:tcPr>
            <w:tcW w:w="1474" w:type="dxa"/>
            <w:noWrap/>
            <w:vAlign w:val="bottom"/>
            <w:hideMark/>
          </w:tcPr>
          <w:p w14:paraId="5C1E26CA" w14:textId="77777777" w:rsidR="00725719" w:rsidRPr="00AA60A0" w:rsidRDefault="00725719" w:rsidP="008B5B22">
            <w:pPr>
              <w:spacing w:after="160" w:line="256" w:lineRule="auto"/>
              <w:ind w:firstLine="0"/>
              <w:jc w:val="left"/>
              <w:rPr>
                <w:rFonts w:eastAsia="Calibri"/>
                <w:sz w:val="20"/>
                <w:szCs w:val="20"/>
              </w:rPr>
            </w:pPr>
          </w:p>
        </w:tc>
        <w:tc>
          <w:tcPr>
            <w:tcW w:w="6757" w:type="dxa"/>
            <w:gridSpan w:val="3"/>
            <w:noWrap/>
            <w:vAlign w:val="bottom"/>
            <w:hideMark/>
          </w:tcPr>
          <w:p w14:paraId="0BC2F64B" w14:textId="77777777" w:rsidR="00725719" w:rsidRPr="00AA60A0" w:rsidRDefault="00725719" w:rsidP="008B5B22">
            <w:pPr>
              <w:spacing w:line="240" w:lineRule="auto"/>
              <w:ind w:firstLine="0"/>
              <w:jc w:val="right"/>
              <w:rPr>
                <w:sz w:val="20"/>
                <w:szCs w:val="20"/>
              </w:rPr>
            </w:pPr>
            <w:r w:rsidRPr="00AA60A0">
              <w:rPr>
                <w:sz w:val="20"/>
                <w:szCs w:val="20"/>
              </w:rPr>
              <w:t>Приложение 1</w:t>
            </w:r>
          </w:p>
        </w:tc>
      </w:tr>
      <w:tr w:rsidR="00725719" w:rsidRPr="00AA60A0" w14:paraId="07CA76FB" w14:textId="77777777" w:rsidTr="008B5B22">
        <w:trPr>
          <w:trHeight w:val="272"/>
        </w:trPr>
        <w:tc>
          <w:tcPr>
            <w:tcW w:w="561" w:type="dxa"/>
            <w:noWrap/>
            <w:vAlign w:val="bottom"/>
            <w:hideMark/>
          </w:tcPr>
          <w:p w14:paraId="34D2F066" w14:textId="77777777" w:rsidR="00725719" w:rsidRPr="00AA60A0" w:rsidRDefault="00725719" w:rsidP="008B5B22">
            <w:pPr>
              <w:spacing w:after="160" w:line="256" w:lineRule="auto"/>
              <w:ind w:firstLine="0"/>
              <w:jc w:val="left"/>
              <w:rPr>
                <w:sz w:val="20"/>
                <w:szCs w:val="20"/>
              </w:rPr>
            </w:pPr>
          </w:p>
        </w:tc>
        <w:tc>
          <w:tcPr>
            <w:tcW w:w="1726" w:type="dxa"/>
            <w:noWrap/>
            <w:vAlign w:val="bottom"/>
            <w:hideMark/>
          </w:tcPr>
          <w:p w14:paraId="1B5D4E40" w14:textId="77777777" w:rsidR="00725719" w:rsidRPr="00AA60A0" w:rsidRDefault="00725719" w:rsidP="008B5B22">
            <w:pPr>
              <w:spacing w:line="256" w:lineRule="auto"/>
              <w:ind w:firstLine="0"/>
              <w:jc w:val="left"/>
              <w:rPr>
                <w:rFonts w:eastAsia="Calibri"/>
                <w:sz w:val="20"/>
                <w:szCs w:val="20"/>
              </w:rPr>
            </w:pPr>
          </w:p>
        </w:tc>
        <w:tc>
          <w:tcPr>
            <w:tcW w:w="1474" w:type="dxa"/>
            <w:noWrap/>
            <w:vAlign w:val="bottom"/>
            <w:hideMark/>
          </w:tcPr>
          <w:p w14:paraId="658FB4E1" w14:textId="77777777" w:rsidR="00725719" w:rsidRPr="00AA60A0" w:rsidRDefault="00725719" w:rsidP="008B5B22">
            <w:pPr>
              <w:spacing w:line="256" w:lineRule="auto"/>
              <w:ind w:firstLine="0"/>
              <w:jc w:val="left"/>
              <w:rPr>
                <w:rFonts w:eastAsia="Calibri"/>
                <w:sz w:val="20"/>
                <w:szCs w:val="20"/>
              </w:rPr>
            </w:pPr>
          </w:p>
        </w:tc>
        <w:tc>
          <w:tcPr>
            <w:tcW w:w="1720" w:type="dxa"/>
            <w:noWrap/>
            <w:vAlign w:val="bottom"/>
            <w:hideMark/>
          </w:tcPr>
          <w:p w14:paraId="551B0E74" w14:textId="77777777" w:rsidR="00725719" w:rsidRPr="00AA60A0" w:rsidRDefault="00725719" w:rsidP="008B5B22">
            <w:pPr>
              <w:spacing w:line="256" w:lineRule="auto"/>
              <w:ind w:firstLine="0"/>
              <w:jc w:val="left"/>
              <w:rPr>
                <w:rFonts w:eastAsia="Calibri"/>
                <w:sz w:val="20"/>
                <w:szCs w:val="20"/>
              </w:rPr>
            </w:pPr>
          </w:p>
        </w:tc>
        <w:tc>
          <w:tcPr>
            <w:tcW w:w="1597" w:type="dxa"/>
            <w:noWrap/>
            <w:vAlign w:val="bottom"/>
            <w:hideMark/>
          </w:tcPr>
          <w:p w14:paraId="0A065581" w14:textId="77777777" w:rsidR="00725719" w:rsidRPr="00AA60A0" w:rsidRDefault="00725719" w:rsidP="008B5B22">
            <w:pPr>
              <w:spacing w:line="256" w:lineRule="auto"/>
              <w:ind w:firstLine="0"/>
              <w:jc w:val="left"/>
              <w:rPr>
                <w:rFonts w:eastAsia="Calibri"/>
                <w:sz w:val="20"/>
                <w:szCs w:val="20"/>
              </w:rPr>
            </w:pPr>
          </w:p>
        </w:tc>
        <w:tc>
          <w:tcPr>
            <w:tcW w:w="1474" w:type="dxa"/>
            <w:noWrap/>
            <w:vAlign w:val="bottom"/>
            <w:hideMark/>
          </w:tcPr>
          <w:p w14:paraId="300AF5C7" w14:textId="77777777" w:rsidR="00725719" w:rsidRPr="00AA60A0" w:rsidRDefault="00725719" w:rsidP="008B5B22">
            <w:pPr>
              <w:spacing w:line="256" w:lineRule="auto"/>
              <w:ind w:firstLine="0"/>
              <w:jc w:val="left"/>
              <w:rPr>
                <w:rFonts w:eastAsia="Calibri"/>
                <w:sz w:val="20"/>
                <w:szCs w:val="20"/>
              </w:rPr>
            </w:pPr>
          </w:p>
        </w:tc>
        <w:tc>
          <w:tcPr>
            <w:tcW w:w="1597" w:type="dxa"/>
            <w:noWrap/>
            <w:vAlign w:val="bottom"/>
            <w:hideMark/>
          </w:tcPr>
          <w:p w14:paraId="2F83AACF" w14:textId="77777777" w:rsidR="00725719" w:rsidRPr="00AA60A0" w:rsidRDefault="00725719" w:rsidP="008B5B22">
            <w:pPr>
              <w:spacing w:line="256" w:lineRule="auto"/>
              <w:ind w:firstLine="0"/>
              <w:jc w:val="left"/>
              <w:rPr>
                <w:rFonts w:eastAsia="Calibri"/>
                <w:sz w:val="20"/>
                <w:szCs w:val="20"/>
              </w:rPr>
            </w:pPr>
          </w:p>
        </w:tc>
        <w:tc>
          <w:tcPr>
            <w:tcW w:w="2467" w:type="dxa"/>
            <w:noWrap/>
            <w:vAlign w:val="bottom"/>
            <w:hideMark/>
          </w:tcPr>
          <w:p w14:paraId="693CA708" w14:textId="77777777" w:rsidR="00725719" w:rsidRPr="00AA60A0" w:rsidRDefault="00725719" w:rsidP="008B5B22">
            <w:pPr>
              <w:spacing w:line="256" w:lineRule="auto"/>
              <w:ind w:firstLine="0"/>
              <w:jc w:val="left"/>
              <w:rPr>
                <w:rFonts w:eastAsia="Calibri"/>
                <w:sz w:val="20"/>
                <w:szCs w:val="20"/>
              </w:rPr>
            </w:pPr>
          </w:p>
        </w:tc>
        <w:tc>
          <w:tcPr>
            <w:tcW w:w="2693" w:type="dxa"/>
            <w:noWrap/>
            <w:vAlign w:val="bottom"/>
            <w:hideMark/>
          </w:tcPr>
          <w:p w14:paraId="56E0C3F5" w14:textId="77777777" w:rsidR="00725719" w:rsidRPr="00AA60A0" w:rsidRDefault="00725719" w:rsidP="008B5B22">
            <w:pPr>
              <w:spacing w:line="256" w:lineRule="auto"/>
              <w:ind w:firstLine="0"/>
              <w:jc w:val="left"/>
              <w:rPr>
                <w:rFonts w:eastAsia="Calibri"/>
                <w:sz w:val="20"/>
                <w:szCs w:val="20"/>
              </w:rPr>
            </w:pPr>
          </w:p>
        </w:tc>
      </w:tr>
      <w:tr w:rsidR="00725719" w:rsidRPr="00AA60A0" w14:paraId="09DA5869" w14:textId="77777777" w:rsidTr="008B5B22">
        <w:trPr>
          <w:trHeight w:val="1089"/>
        </w:trPr>
        <w:tc>
          <w:tcPr>
            <w:tcW w:w="561" w:type="dxa"/>
            <w:tcBorders>
              <w:top w:val="single" w:sz="4" w:space="0" w:color="auto"/>
              <w:left w:val="single" w:sz="4" w:space="0" w:color="auto"/>
              <w:bottom w:val="single" w:sz="4" w:space="0" w:color="auto"/>
              <w:right w:val="single" w:sz="4" w:space="0" w:color="auto"/>
            </w:tcBorders>
            <w:noWrap/>
            <w:vAlign w:val="center"/>
            <w:hideMark/>
          </w:tcPr>
          <w:p w14:paraId="7D434103"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Код</w:t>
            </w:r>
          </w:p>
        </w:tc>
        <w:tc>
          <w:tcPr>
            <w:tcW w:w="1726" w:type="dxa"/>
            <w:tcBorders>
              <w:top w:val="single" w:sz="4" w:space="0" w:color="auto"/>
              <w:left w:val="nil"/>
              <w:bottom w:val="single" w:sz="4" w:space="0" w:color="auto"/>
              <w:right w:val="single" w:sz="4" w:space="0" w:color="auto"/>
            </w:tcBorders>
            <w:vAlign w:val="center"/>
            <w:hideMark/>
          </w:tcPr>
          <w:p w14:paraId="18221B62"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Наименование категории пациентов</w:t>
            </w:r>
          </w:p>
        </w:tc>
        <w:tc>
          <w:tcPr>
            <w:tcW w:w="1474" w:type="dxa"/>
            <w:tcBorders>
              <w:top w:val="single" w:sz="4" w:space="0" w:color="auto"/>
              <w:left w:val="nil"/>
              <w:bottom w:val="single" w:sz="4" w:space="0" w:color="auto"/>
              <w:right w:val="single" w:sz="4" w:space="0" w:color="auto"/>
            </w:tcBorders>
            <w:vAlign w:val="center"/>
            <w:hideMark/>
          </w:tcPr>
          <w:p w14:paraId="6F814BDA"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Кол-во отпущенных рецептов</w:t>
            </w:r>
          </w:p>
        </w:tc>
        <w:tc>
          <w:tcPr>
            <w:tcW w:w="1720" w:type="dxa"/>
            <w:tcBorders>
              <w:top w:val="single" w:sz="4" w:space="0" w:color="auto"/>
              <w:left w:val="nil"/>
              <w:bottom w:val="single" w:sz="4" w:space="0" w:color="auto"/>
              <w:right w:val="single" w:sz="4" w:space="0" w:color="auto"/>
            </w:tcBorders>
            <w:vAlign w:val="center"/>
            <w:hideMark/>
          </w:tcPr>
          <w:p w14:paraId="4E47CE73" w14:textId="77777777" w:rsidR="00725719" w:rsidRPr="00AA60A0" w:rsidRDefault="00725719" w:rsidP="008B5B22">
            <w:pPr>
              <w:spacing w:line="240" w:lineRule="auto"/>
              <w:ind w:firstLine="0"/>
              <w:jc w:val="center"/>
              <w:rPr>
                <w:sz w:val="20"/>
                <w:szCs w:val="20"/>
              </w:rPr>
            </w:pPr>
            <w:r w:rsidRPr="00AA60A0">
              <w:rPr>
                <w:sz w:val="20"/>
                <w:szCs w:val="20"/>
              </w:rPr>
              <w:t xml:space="preserve">Сумма </w:t>
            </w:r>
            <w:proofErr w:type="gramStart"/>
            <w:r w:rsidRPr="00AA60A0">
              <w:rPr>
                <w:sz w:val="20"/>
                <w:szCs w:val="20"/>
              </w:rPr>
              <w:t>отпущенных</w:t>
            </w:r>
            <w:proofErr w:type="gramEnd"/>
            <w:r w:rsidRPr="00AA60A0">
              <w:rPr>
                <w:sz w:val="20"/>
                <w:szCs w:val="20"/>
              </w:rPr>
              <w:t xml:space="preserve"> ЛС, ИМН</w:t>
            </w:r>
          </w:p>
        </w:tc>
        <w:tc>
          <w:tcPr>
            <w:tcW w:w="1597" w:type="dxa"/>
            <w:tcBorders>
              <w:top w:val="single" w:sz="4" w:space="0" w:color="auto"/>
              <w:left w:val="nil"/>
              <w:bottom w:val="single" w:sz="4" w:space="0" w:color="auto"/>
              <w:right w:val="single" w:sz="4" w:space="0" w:color="auto"/>
            </w:tcBorders>
            <w:vAlign w:val="center"/>
            <w:hideMark/>
          </w:tcPr>
          <w:p w14:paraId="33C7ED1E" w14:textId="77777777" w:rsidR="00725719" w:rsidRPr="00AA60A0" w:rsidRDefault="00725719" w:rsidP="008B5B22">
            <w:pPr>
              <w:spacing w:line="240" w:lineRule="auto"/>
              <w:ind w:firstLine="0"/>
              <w:jc w:val="center"/>
              <w:rPr>
                <w:sz w:val="20"/>
                <w:szCs w:val="20"/>
              </w:rPr>
            </w:pPr>
            <w:r w:rsidRPr="00AA60A0">
              <w:rPr>
                <w:sz w:val="20"/>
                <w:szCs w:val="20"/>
              </w:rPr>
              <w:t xml:space="preserve">Кол-во </w:t>
            </w:r>
            <w:proofErr w:type="spellStart"/>
            <w:r w:rsidRPr="00AA60A0">
              <w:rPr>
                <w:sz w:val="20"/>
                <w:szCs w:val="20"/>
              </w:rPr>
              <w:t>СНИЛСов</w:t>
            </w:r>
            <w:proofErr w:type="spellEnd"/>
          </w:p>
        </w:tc>
        <w:tc>
          <w:tcPr>
            <w:tcW w:w="1474" w:type="dxa"/>
            <w:tcBorders>
              <w:top w:val="single" w:sz="4" w:space="0" w:color="auto"/>
              <w:left w:val="nil"/>
              <w:bottom w:val="single" w:sz="4" w:space="0" w:color="auto"/>
              <w:right w:val="single" w:sz="4" w:space="0" w:color="auto"/>
            </w:tcBorders>
            <w:vAlign w:val="center"/>
            <w:hideMark/>
          </w:tcPr>
          <w:p w14:paraId="17E05B7D" w14:textId="77777777" w:rsidR="00725719" w:rsidRPr="00AA60A0" w:rsidRDefault="00725719" w:rsidP="008B5B22">
            <w:pPr>
              <w:spacing w:line="240" w:lineRule="auto"/>
              <w:ind w:firstLine="0"/>
              <w:jc w:val="center"/>
              <w:rPr>
                <w:sz w:val="20"/>
                <w:szCs w:val="20"/>
              </w:rPr>
            </w:pPr>
            <w:r w:rsidRPr="00AA60A0">
              <w:rPr>
                <w:sz w:val="20"/>
                <w:szCs w:val="20"/>
              </w:rPr>
              <w:t>Кол-во МНН</w:t>
            </w:r>
          </w:p>
        </w:tc>
        <w:tc>
          <w:tcPr>
            <w:tcW w:w="1597" w:type="dxa"/>
            <w:tcBorders>
              <w:top w:val="single" w:sz="4" w:space="0" w:color="auto"/>
              <w:left w:val="nil"/>
              <w:bottom w:val="single" w:sz="4" w:space="0" w:color="auto"/>
              <w:right w:val="single" w:sz="4" w:space="0" w:color="auto"/>
            </w:tcBorders>
            <w:vAlign w:val="center"/>
            <w:hideMark/>
          </w:tcPr>
          <w:p w14:paraId="152277BF" w14:textId="77777777" w:rsidR="00725719" w:rsidRPr="00AA60A0" w:rsidRDefault="00725719" w:rsidP="008B5B22">
            <w:pPr>
              <w:spacing w:line="240" w:lineRule="auto"/>
              <w:ind w:firstLine="0"/>
              <w:jc w:val="center"/>
              <w:rPr>
                <w:sz w:val="20"/>
                <w:szCs w:val="20"/>
              </w:rPr>
            </w:pPr>
            <w:r w:rsidRPr="00AA60A0">
              <w:rPr>
                <w:sz w:val="20"/>
                <w:szCs w:val="20"/>
              </w:rPr>
              <w:t>Кол-во ТН</w:t>
            </w:r>
          </w:p>
        </w:tc>
        <w:tc>
          <w:tcPr>
            <w:tcW w:w="2467" w:type="dxa"/>
            <w:tcBorders>
              <w:top w:val="single" w:sz="4" w:space="0" w:color="auto"/>
              <w:left w:val="nil"/>
              <w:bottom w:val="single" w:sz="4" w:space="0" w:color="auto"/>
              <w:right w:val="single" w:sz="4" w:space="0" w:color="auto"/>
            </w:tcBorders>
            <w:vAlign w:val="center"/>
            <w:hideMark/>
          </w:tcPr>
          <w:p w14:paraId="665889BD" w14:textId="77777777" w:rsidR="00725719" w:rsidRPr="00AA60A0" w:rsidRDefault="00725719" w:rsidP="008B5B22">
            <w:pPr>
              <w:spacing w:line="240" w:lineRule="auto"/>
              <w:ind w:firstLine="0"/>
              <w:jc w:val="center"/>
              <w:rPr>
                <w:sz w:val="20"/>
                <w:szCs w:val="20"/>
              </w:rPr>
            </w:pPr>
            <w:r w:rsidRPr="00AA60A0">
              <w:rPr>
                <w:sz w:val="20"/>
                <w:szCs w:val="20"/>
              </w:rPr>
              <w:t>Кол-во рецептов на 1 льготника</w:t>
            </w:r>
          </w:p>
        </w:tc>
        <w:tc>
          <w:tcPr>
            <w:tcW w:w="2693" w:type="dxa"/>
            <w:tcBorders>
              <w:top w:val="single" w:sz="4" w:space="0" w:color="auto"/>
              <w:left w:val="nil"/>
              <w:bottom w:val="single" w:sz="4" w:space="0" w:color="auto"/>
              <w:right w:val="single" w:sz="4" w:space="0" w:color="auto"/>
            </w:tcBorders>
            <w:vAlign w:val="center"/>
            <w:hideMark/>
          </w:tcPr>
          <w:p w14:paraId="6DA91011" w14:textId="77777777" w:rsidR="00725719" w:rsidRPr="00AA60A0" w:rsidRDefault="00725719" w:rsidP="008B5B22">
            <w:pPr>
              <w:spacing w:line="240" w:lineRule="auto"/>
              <w:ind w:firstLine="0"/>
              <w:jc w:val="center"/>
              <w:rPr>
                <w:sz w:val="20"/>
                <w:szCs w:val="20"/>
              </w:rPr>
            </w:pPr>
            <w:r w:rsidRPr="00AA60A0">
              <w:rPr>
                <w:sz w:val="20"/>
                <w:szCs w:val="20"/>
              </w:rPr>
              <w:t>Средняя стоимость одного рецепта</w:t>
            </w:r>
          </w:p>
        </w:tc>
      </w:tr>
      <w:tr w:rsidR="00725719" w:rsidRPr="00AA60A0" w14:paraId="7C159B7E" w14:textId="77777777" w:rsidTr="008B5B22">
        <w:trPr>
          <w:trHeight w:val="284"/>
        </w:trPr>
        <w:tc>
          <w:tcPr>
            <w:tcW w:w="561" w:type="dxa"/>
            <w:tcBorders>
              <w:top w:val="nil"/>
              <w:left w:val="single" w:sz="4" w:space="0" w:color="auto"/>
              <w:bottom w:val="single" w:sz="4" w:space="0" w:color="auto"/>
              <w:right w:val="single" w:sz="4" w:space="0" w:color="auto"/>
            </w:tcBorders>
            <w:shd w:val="clear" w:color="auto" w:fill="FFFFFF"/>
            <w:hideMark/>
          </w:tcPr>
          <w:p w14:paraId="187E6DEB" w14:textId="77777777" w:rsidR="00725719" w:rsidRPr="00AA60A0" w:rsidRDefault="00725719" w:rsidP="008B5B22">
            <w:pPr>
              <w:spacing w:line="240" w:lineRule="auto"/>
              <w:ind w:firstLine="0"/>
              <w:jc w:val="center"/>
              <w:rPr>
                <w:sz w:val="22"/>
                <w:szCs w:val="22"/>
              </w:rPr>
            </w:pPr>
          </w:p>
        </w:tc>
        <w:tc>
          <w:tcPr>
            <w:tcW w:w="1726" w:type="dxa"/>
            <w:tcBorders>
              <w:top w:val="nil"/>
              <w:left w:val="nil"/>
              <w:bottom w:val="single" w:sz="4" w:space="0" w:color="auto"/>
              <w:right w:val="single" w:sz="4" w:space="0" w:color="auto"/>
            </w:tcBorders>
            <w:noWrap/>
            <w:hideMark/>
          </w:tcPr>
          <w:p w14:paraId="454B8592" w14:textId="77777777" w:rsidR="00725719" w:rsidRPr="00AA60A0" w:rsidRDefault="00725719" w:rsidP="008B5B22">
            <w:pPr>
              <w:spacing w:line="240" w:lineRule="auto"/>
              <w:ind w:firstLine="0"/>
              <w:rPr>
                <w:sz w:val="18"/>
                <w:szCs w:val="18"/>
              </w:rPr>
            </w:pPr>
          </w:p>
        </w:tc>
        <w:tc>
          <w:tcPr>
            <w:tcW w:w="1474" w:type="dxa"/>
            <w:tcBorders>
              <w:top w:val="nil"/>
              <w:left w:val="nil"/>
              <w:bottom w:val="single" w:sz="4" w:space="0" w:color="auto"/>
              <w:right w:val="single" w:sz="4" w:space="0" w:color="auto"/>
            </w:tcBorders>
            <w:noWrap/>
            <w:vAlign w:val="center"/>
            <w:hideMark/>
          </w:tcPr>
          <w:p w14:paraId="7D500A87" w14:textId="77777777" w:rsidR="00725719" w:rsidRPr="00AA60A0" w:rsidRDefault="00725719" w:rsidP="008B5B22">
            <w:pPr>
              <w:spacing w:line="240" w:lineRule="auto"/>
              <w:ind w:firstLine="0"/>
              <w:jc w:val="right"/>
              <w:rPr>
                <w:sz w:val="18"/>
                <w:szCs w:val="18"/>
              </w:rPr>
            </w:pPr>
          </w:p>
        </w:tc>
        <w:tc>
          <w:tcPr>
            <w:tcW w:w="1720" w:type="dxa"/>
            <w:tcBorders>
              <w:top w:val="nil"/>
              <w:left w:val="nil"/>
              <w:bottom w:val="single" w:sz="4" w:space="0" w:color="auto"/>
              <w:right w:val="single" w:sz="4" w:space="0" w:color="auto"/>
            </w:tcBorders>
            <w:noWrap/>
            <w:vAlign w:val="center"/>
            <w:hideMark/>
          </w:tcPr>
          <w:p w14:paraId="02B0CABE" w14:textId="77777777" w:rsidR="00725719" w:rsidRPr="00AA60A0" w:rsidRDefault="00725719" w:rsidP="008B5B22">
            <w:pPr>
              <w:spacing w:line="240" w:lineRule="auto"/>
              <w:ind w:firstLine="0"/>
              <w:jc w:val="right"/>
              <w:rPr>
                <w:sz w:val="18"/>
                <w:szCs w:val="18"/>
              </w:rPr>
            </w:pPr>
          </w:p>
        </w:tc>
        <w:tc>
          <w:tcPr>
            <w:tcW w:w="1597" w:type="dxa"/>
            <w:tcBorders>
              <w:top w:val="nil"/>
              <w:left w:val="nil"/>
              <w:bottom w:val="single" w:sz="4" w:space="0" w:color="auto"/>
              <w:right w:val="single" w:sz="4" w:space="0" w:color="auto"/>
            </w:tcBorders>
            <w:noWrap/>
            <w:vAlign w:val="center"/>
            <w:hideMark/>
          </w:tcPr>
          <w:p w14:paraId="535E8B80" w14:textId="77777777" w:rsidR="00725719" w:rsidRPr="00AA60A0" w:rsidRDefault="00725719" w:rsidP="008B5B22">
            <w:pPr>
              <w:spacing w:line="240" w:lineRule="auto"/>
              <w:ind w:firstLine="0"/>
              <w:jc w:val="right"/>
              <w:rPr>
                <w:sz w:val="18"/>
                <w:szCs w:val="18"/>
              </w:rPr>
            </w:pPr>
          </w:p>
        </w:tc>
        <w:tc>
          <w:tcPr>
            <w:tcW w:w="1474" w:type="dxa"/>
            <w:tcBorders>
              <w:top w:val="nil"/>
              <w:left w:val="nil"/>
              <w:bottom w:val="single" w:sz="4" w:space="0" w:color="auto"/>
              <w:right w:val="single" w:sz="4" w:space="0" w:color="auto"/>
            </w:tcBorders>
            <w:noWrap/>
            <w:vAlign w:val="center"/>
            <w:hideMark/>
          </w:tcPr>
          <w:p w14:paraId="6D1A9B58" w14:textId="77777777" w:rsidR="00725719" w:rsidRPr="00AA60A0" w:rsidRDefault="00725719" w:rsidP="008B5B22">
            <w:pPr>
              <w:spacing w:line="240" w:lineRule="auto"/>
              <w:ind w:firstLine="0"/>
              <w:jc w:val="right"/>
              <w:rPr>
                <w:sz w:val="18"/>
                <w:szCs w:val="18"/>
              </w:rPr>
            </w:pPr>
          </w:p>
        </w:tc>
        <w:tc>
          <w:tcPr>
            <w:tcW w:w="1597" w:type="dxa"/>
            <w:tcBorders>
              <w:top w:val="nil"/>
              <w:left w:val="nil"/>
              <w:bottom w:val="single" w:sz="4" w:space="0" w:color="auto"/>
              <w:right w:val="single" w:sz="4" w:space="0" w:color="auto"/>
            </w:tcBorders>
            <w:noWrap/>
            <w:vAlign w:val="center"/>
            <w:hideMark/>
          </w:tcPr>
          <w:p w14:paraId="30C67AC0" w14:textId="77777777" w:rsidR="00725719" w:rsidRPr="00AA60A0" w:rsidRDefault="00725719" w:rsidP="008B5B22">
            <w:pPr>
              <w:spacing w:line="240" w:lineRule="auto"/>
              <w:ind w:firstLine="0"/>
              <w:jc w:val="right"/>
              <w:rPr>
                <w:sz w:val="18"/>
                <w:szCs w:val="18"/>
              </w:rPr>
            </w:pPr>
          </w:p>
        </w:tc>
        <w:tc>
          <w:tcPr>
            <w:tcW w:w="2467" w:type="dxa"/>
            <w:tcBorders>
              <w:top w:val="nil"/>
              <w:left w:val="nil"/>
              <w:bottom w:val="single" w:sz="4" w:space="0" w:color="auto"/>
              <w:right w:val="single" w:sz="4" w:space="0" w:color="auto"/>
            </w:tcBorders>
            <w:noWrap/>
            <w:vAlign w:val="center"/>
            <w:hideMark/>
          </w:tcPr>
          <w:p w14:paraId="495FF449" w14:textId="77777777" w:rsidR="00725719" w:rsidRPr="00AA60A0" w:rsidRDefault="00725719" w:rsidP="008B5B22">
            <w:pPr>
              <w:spacing w:line="240" w:lineRule="auto"/>
              <w:ind w:firstLine="0"/>
              <w:jc w:val="right"/>
              <w:rPr>
                <w:sz w:val="18"/>
                <w:szCs w:val="18"/>
              </w:rPr>
            </w:pPr>
          </w:p>
        </w:tc>
        <w:tc>
          <w:tcPr>
            <w:tcW w:w="2693" w:type="dxa"/>
            <w:tcBorders>
              <w:top w:val="nil"/>
              <w:left w:val="nil"/>
              <w:bottom w:val="single" w:sz="4" w:space="0" w:color="auto"/>
              <w:right w:val="single" w:sz="4" w:space="0" w:color="auto"/>
            </w:tcBorders>
            <w:noWrap/>
            <w:vAlign w:val="center"/>
            <w:hideMark/>
          </w:tcPr>
          <w:p w14:paraId="012B7AE0" w14:textId="77777777" w:rsidR="00725719" w:rsidRPr="00AA60A0" w:rsidRDefault="00725719" w:rsidP="008B5B22">
            <w:pPr>
              <w:spacing w:line="240" w:lineRule="auto"/>
              <w:ind w:firstLine="0"/>
              <w:jc w:val="center"/>
              <w:rPr>
                <w:sz w:val="18"/>
                <w:szCs w:val="18"/>
              </w:rPr>
            </w:pPr>
          </w:p>
        </w:tc>
      </w:tr>
      <w:tr w:rsidR="00725719" w:rsidRPr="00AA60A0" w14:paraId="1C6FC6E3" w14:textId="77777777" w:rsidTr="008B5B22">
        <w:trPr>
          <w:trHeight w:val="284"/>
        </w:trPr>
        <w:tc>
          <w:tcPr>
            <w:tcW w:w="561" w:type="dxa"/>
            <w:tcBorders>
              <w:top w:val="nil"/>
              <w:left w:val="single" w:sz="4" w:space="0" w:color="auto"/>
              <w:bottom w:val="single" w:sz="4" w:space="0" w:color="auto"/>
              <w:right w:val="single" w:sz="4" w:space="0" w:color="auto"/>
            </w:tcBorders>
            <w:noWrap/>
            <w:vAlign w:val="bottom"/>
            <w:hideMark/>
          </w:tcPr>
          <w:p w14:paraId="63FB32D9" w14:textId="77777777" w:rsidR="00725719" w:rsidRPr="00AA60A0" w:rsidRDefault="00725719" w:rsidP="008B5B22">
            <w:pPr>
              <w:spacing w:line="240" w:lineRule="auto"/>
              <w:ind w:firstLine="0"/>
              <w:jc w:val="center"/>
              <w:rPr>
                <w:b/>
                <w:bCs/>
                <w:sz w:val="22"/>
                <w:szCs w:val="22"/>
              </w:rPr>
            </w:pPr>
            <w:r w:rsidRPr="00AA60A0">
              <w:rPr>
                <w:b/>
                <w:bCs/>
                <w:sz w:val="22"/>
                <w:szCs w:val="22"/>
              </w:rPr>
              <w:t> </w:t>
            </w:r>
          </w:p>
        </w:tc>
        <w:tc>
          <w:tcPr>
            <w:tcW w:w="1726" w:type="dxa"/>
            <w:tcBorders>
              <w:top w:val="nil"/>
              <w:left w:val="nil"/>
              <w:bottom w:val="single" w:sz="4" w:space="0" w:color="auto"/>
              <w:right w:val="single" w:sz="4" w:space="0" w:color="auto"/>
            </w:tcBorders>
            <w:vAlign w:val="bottom"/>
            <w:hideMark/>
          </w:tcPr>
          <w:p w14:paraId="36DAA0CD" w14:textId="77777777" w:rsidR="00725719" w:rsidRPr="00AA60A0" w:rsidRDefault="00725719" w:rsidP="008B5B22">
            <w:pPr>
              <w:spacing w:line="240" w:lineRule="auto"/>
              <w:ind w:firstLine="0"/>
              <w:jc w:val="left"/>
              <w:rPr>
                <w:b/>
                <w:bCs/>
                <w:sz w:val="20"/>
                <w:szCs w:val="20"/>
              </w:rPr>
            </w:pPr>
            <w:r w:rsidRPr="00AA60A0">
              <w:rPr>
                <w:b/>
                <w:bCs/>
                <w:sz w:val="20"/>
                <w:szCs w:val="20"/>
              </w:rPr>
              <w:t>Итого:</w:t>
            </w:r>
          </w:p>
        </w:tc>
        <w:tc>
          <w:tcPr>
            <w:tcW w:w="1474" w:type="dxa"/>
            <w:tcBorders>
              <w:top w:val="nil"/>
              <w:left w:val="nil"/>
              <w:bottom w:val="single" w:sz="4" w:space="0" w:color="auto"/>
              <w:right w:val="single" w:sz="4" w:space="0" w:color="auto"/>
            </w:tcBorders>
            <w:noWrap/>
            <w:vAlign w:val="center"/>
            <w:hideMark/>
          </w:tcPr>
          <w:p w14:paraId="7C579683" w14:textId="77777777" w:rsidR="00725719" w:rsidRPr="00AA60A0" w:rsidRDefault="00725719" w:rsidP="008B5B22">
            <w:pPr>
              <w:spacing w:after="160" w:line="256" w:lineRule="auto"/>
              <w:ind w:firstLine="0"/>
              <w:jc w:val="left"/>
              <w:rPr>
                <w:b/>
                <w:bCs/>
                <w:sz w:val="20"/>
                <w:szCs w:val="20"/>
              </w:rPr>
            </w:pPr>
          </w:p>
        </w:tc>
        <w:tc>
          <w:tcPr>
            <w:tcW w:w="1720" w:type="dxa"/>
            <w:tcBorders>
              <w:top w:val="nil"/>
              <w:left w:val="nil"/>
              <w:bottom w:val="single" w:sz="4" w:space="0" w:color="auto"/>
              <w:right w:val="single" w:sz="4" w:space="0" w:color="auto"/>
            </w:tcBorders>
            <w:noWrap/>
            <w:vAlign w:val="bottom"/>
            <w:hideMark/>
          </w:tcPr>
          <w:p w14:paraId="473608B7" w14:textId="77777777" w:rsidR="00725719" w:rsidRPr="00AA60A0" w:rsidRDefault="00725719" w:rsidP="008B5B22">
            <w:pPr>
              <w:spacing w:line="256" w:lineRule="auto"/>
              <w:ind w:firstLine="0"/>
              <w:jc w:val="left"/>
              <w:rPr>
                <w:rFonts w:eastAsia="Calibri"/>
                <w:sz w:val="20"/>
                <w:szCs w:val="20"/>
              </w:rPr>
            </w:pPr>
          </w:p>
        </w:tc>
        <w:tc>
          <w:tcPr>
            <w:tcW w:w="1597" w:type="dxa"/>
            <w:tcBorders>
              <w:top w:val="nil"/>
              <w:left w:val="nil"/>
              <w:bottom w:val="single" w:sz="4" w:space="0" w:color="auto"/>
              <w:right w:val="single" w:sz="4" w:space="0" w:color="auto"/>
            </w:tcBorders>
            <w:noWrap/>
            <w:vAlign w:val="bottom"/>
            <w:hideMark/>
          </w:tcPr>
          <w:p w14:paraId="7EF92852" w14:textId="77777777" w:rsidR="00725719" w:rsidRPr="00AA60A0" w:rsidRDefault="00725719" w:rsidP="008B5B22">
            <w:pPr>
              <w:spacing w:line="256" w:lineRule="auto"/>
              <w:ind w:firstLine="0"/>
              <w:jc w:val="left"/>
              <w:rPr>
                <w:rFonts w:eastAsia="Calibri"/>
                <w:sz w:val="20"/>
                <w:szCs w:val="20"/>
              </w:rPr>
            </w:pPr>
          </w:p>
        </w:tc>
        <w:tc>
          <w:tcPr>
            <w:tcW w:w="1474" w:type="dxa"/>
            <w:tcBorders>
              <w:top w:val="nil"/>
              <w:left w:val="nil"/>
              <w:bottom w:val="single" w:sz="4" w:space="0" w:color="auto"/>
              <w:right w:val="single" w:sz="4" w:space="0" w:color="auto"/>
            </w:tcBorders>
            <w:noWrap/>
            <w:vAlign w:val="bottom"/>
            <w:hideMark/>
          </w:tcPr>
          <w:p w14:paraId="378CDBCF" w14:textId="77777777" w:rsidR="00725719" w:rsidRPr="00AA60A0" w:rsidRDefault="00725719" w:rsidP="008B5B22">
            <w:pPr>
              <w:spacing w:line="256" w:lineRule="auto"/>
              <w:ind w:firstLine="0"/>
              <w:jc w:val="left"/>
              <w:rPr>
                <w:rFonts w:eastAsia="Calibri"/>
                <w:sz w:val="20"/>
                <w:szCs w:val="20"/>
              </w:rPr>
            </w:pPr>
          </w:p>
        </w:tc>
        <w:tc>
          <w:tcPr>
            <w:tcW w:w="1597" w:type="dxa"/>
            <w:tcBorders>
              <w:top w:val="nil"/>
              <w:left w:val="nil"/>
              <w:bottom w:val="single" w:sz="4" w:space="0" w:color="auto"/>
              <w:right w:val="single" w:sz="4" w:space="0" w:color="auto"/>
            </w:tcBorders>
            <w:noWrap/>
            <w:vAlign w:val="bottom"/>
            <w:hideMark/>
          </w:tcPr>
          <w:p w14:paraId="31D95E28" w14:textId="77777777" w:rsidR="00725719" w:rsidRPr="00AA60A0" w:rsidRDefault="00725719" w:rsidP="008B5B22">
            <w:pPr>
              <w:spacing w:line="256" w:lineRule="auto"/>
              <w:ind w:firstLine="0"/>
              <w:jc w:val="left"/>
              <w:rPr>
                <w:rFonts w:eastAsia="Calibri"/>
                <w:sz w:val="20"/>
                <w:szCs w:val="20"/>
              </w:rPr>
            </w:pPr>
          </w:p>
        </w:tc>
        <w:tc>
          <w:tcPr>
            <w:tcW w:w="2467" w:type="dxa"/>
            <w:tcBorders>
              <w:top w:val="nil"/>
              <w:left w:val="nil"/>
              <w:bottom w:val="single" w:sz="4" w:space="0" w:color="auto"/>
              <w:right w:val="single" w:sz="4" w:space="0" w:color="auto"/>
            </w:tcBorders>
            <w:noWrap/>
            <w:vAlign w:val="bottom"/>
            <w:hideMark/>
          </w:tcPr>
          <w:p w14:paraId="7AFDE2B8" w14:textId="77777777" w:rsidR="00725719" w:rsidRPr="00AA60A0" w:rsidRDefault="00725719" w:rsidP="008B5B22">
            <w:pPr>
              <w:spacing w:line="256" w:lineRule="auto"/>
              <w:ind w:firstLine="0"/>
              <w:jc w:val="left"/>
              <w:rPr>
                <w:rFonts w:eastAsia="Calibri"/>
                <w:sz w:val="20"/>
                <w:szCs w:val="20"/>
              </w:rPr>
            </w:pPr>
          </w:p>
        </w:tc>
        <w:tc>
          <w:tcPr>
            <w:tcW w:w="2693" w:type="dxa"/>
            <w:tcBorders>
              <w:top w:val="nil"/>
              <w:left w:val="nil"/>
              <w:bottom w:val="single" w:sz="4" w:space="0" w:color="auto"/>
              <w:right w:val="single" w:sz="4" w:space="0" w:color="auto"/>
            </w:tcBorders>
            <w:noWrap/>
            <w:vAlign w:val="bottom"/>
            <w:hideMark/>
          </w:tcPr>
          <w:p w14:paraId="78EFA3E7" w14:textId="77777777" w:rsidR="00725719" w:rsidRPr="00AA60A0" w:rsidRDefault="00725719" w:rsidP="008B5B22">
            <w:pPr>
              <w:spacing w:line="256" w:lineRule="auto"/>
              <w:ind w:firstLine="0"/>
              <w:jc w:val="left"/>
              <w:rPr>
                <w:rFonts w:eastAsia="Calibri"/>
                <w:sz w:val="20"/>
                <w:szCs w:val="20"/>
              </w:rPr>
            </w:pPr>
          </w:p>
        </w:tc>
      </w:tr>
    </w:tbl>
    <w:p w14:paraId="072DB096" w14:textId="77777777" w:rsidR="00725719" w:rsidRPr="00007F4A" w:rsidRDefault="00725719" w:rsidP="00725719">
      <w:pPr>
        <w:spacing w:after="160" w:line="256" w:lineRule="auto"/>
        <w:ind w:firstLine="0"/>
        <w:jc w:val="left"/>
        <w:rPr>
          <w:rFonts w:eastAsia="Calibri"/>
          <w:szCs w:val="22"/>
          <w:lang w:eastAsia="en-US"/>
        </w:rPr>
      </w:pPr>
      <w:r w:rsidRPr="00007F4A">
        <w:rPr>
          <w:rFonts w:eastAsia="Calibri"/>
          <w:szCs w:val="22"/>
          <w:lang w:eastAsia="en-US"/>
        </w:rPr>
        <w:t>Лист 2</w:t>
      </w:r>
    </w:p>
    <w:tbl>
      <w:tblPr>
        <w:tblW w:w="15168" w:type="dxa"/>
        <w:tblLook w:val="04A0" w:firstRow="1" w:lastRow="0" w:firstColumn="1" w:lastColumn="0" w:noHBand="0" w:noVBand="1"/>
      </w:tblPr>
      <w:tblGrid>
        <w:gridCol w:w="924"/>
        <w:gridCol w:w="1182"/>
        <w:gridCol w:w="1357"/>
        <w:gridCol w:w="3021"/>
        <w:gridCol w:w="1816"/>
        <w:gridCol w:w="3021"/>
        <w:gridCol w:w="1085"/>
        <w:gridCol w:w="1267"/>
        <w:gridCol w:w="1538"/>
      </w:tblGrid>
      <w:tr w:rsidR="00725719" w:rsidRPr="00AA60A0" w14:paraId="217A3331" w14:textId="77777777" w:rsidTr="008B5B22">
        <w:trPr>
          <w:trHeight w:val="288"/>
        </w:trPr>
        <w:tc>
          <w:tcPr>
            <w:tcW w:w="928" w:type="dxa"/>
            <w:noWrap/>
            <w:vAlign w:val="bottom"/>
            <w:hideMark/>
          </w:tcPr>
          <w:p w14:paraId="7EDC0DDB" w14:textId="77777777" w:rsidR="00725719" w:rsidRPr="00AA60A0" w:rsidRDefault="00725719" w:rsidP="00007F4A">
            <w:pPr>
              <w:spacing w:after="160" w:line="216" w:lineRule="auto"/>
              <w:ind w:firstLine="0"/>
              <w:jc w:val="left"/>
              <w:rPr>
                <w:rFonts w:eastAsia="Calibri"/>
                <w:sz w:val="22"/>
                <w:szCs w:val="22"/>
                <w:lang w:eastAsia="en-US"/>
              </w:rPr>
            </w:pPr>
          </w:p>
        </w:tc>
        <w:tc>
          <w:tcPr>
            <w:tcW w:w="1188" w:type="dxa"/>
            <w:noWrap/>
            <w:vAlign w:val="bottom"/>
            <w:hideMark/>
          </w:tcPr>
          <w:p w14:paraId="5B0C8092" w14:textId="77777777" w:rsidR="00725719" w:rsidRPr="00AA60A0" w:rsidRDefault="00725719" w:rsidP="00007F4A">
            <w:pPr>
              <w:spacing w:after="160" w:line="216" w:lineRule="auto"/>
              <w:ind w:firstLine="0"/>
              <w:jc w:val="left"/>
              <w:rPr>
                <w:rFonts w:eastAsia="Calibri"/>
                <w:sz w:val="20"/>
                <w:szCs w:val="20"/>
              </w:rPr>
            </w:pPr>
          </w:p>
        </w:tc>
        <w:tc>
          <w:tcPr>
            <w:tcW w:w="1364" w:type="dxa"/>
            <w:noWrap/>
            <w:vAlign w:val="bottom"/>
            <w:hideMark/>
          </w:tcPr>
          <w:p w14:paraId="09AD3E2E" w14:textId="77777777" w:rsidR="00725719" w:rsidRPr="00AA60A0" w:rsidRDefault="00725719" w:rsidP="00007F4A">
            <w:pPr>
              <w:spacing w:after="160" w:line="216" w:lineRule="auto"/>
              <w:ind w:firstLine="0"/>
              <w:jc w:val="left"/>
              <w:rPr>
                <w:rFonts w:eastAsia="Calibri"/>
                <w:sz w:val="20"/>
                <w:szCs w:val="20"/>
              </w:rPr>
            </w:pPr>
          </w:p>
        </w:tc>
        <w:tc>
          <w:tcPr>
            <w:tcW w:w="3039" w:type="dxa"/>
            <w:noWrap/>
            <w:vAlign w:val="bottom"/>
            <w:hideMark/>
          </w:tcPr>
          <w:p w14:paraId="563715B8" w14:textId="77777777" w:rsidR="00725719" w:rsidRPr="00AA60A0" w:rsidRDefault="00725719" w:rsidP="00007F4A">
            <w:pPr>
              <w:spacing w:after="160" w:line="216" w:lineRule="auto"/>
              <w:ind w:firstLine="0"/>
              <w:jc w:val="left"/>
              <w:rPr>
                <w:rFonts w:eastAsia="Calibri"/>
                <w:sz w:val="20"/>
                <w:szCs w:val="20"/>
              </w:rPr>
            </w:pPr>
          </w:p>
        </w:tc>
        <w:tc>
          <w:tcPr>
            <w:tcW w:w="1826" w:type="dxa"/>
            <w:noWrap/>
            <w:vAlign w:val="bottom"/>
            <w:hideMark/>
          </w:tcPr>
          <w:p w14:paraId="1A4917BA" w14:textId="77777777" w:rsidR="00725719" w:rsidRPr="00AA60A0" w:rsidRDefault="00725719" w:rsidP="00007F4A">
            <w:pPr>
              <w:spacing w:after="160" w:line="216" w:lineRule="auto"/>
              <w:ind w:firstLine="0"/>
              <w:jc w:val="left"/>
              <w:rPr>
                <w:rFonts w:eastAsia="Calibri"/>
                <w:sz w:val="20"/>
                <w:szCs w:val="20"/>
              </w:rPr>
            </w:pPr>
          </w:p>
        </w:tc>
        <w:tc>
          <w:tcPr>
            <w:tcW w:w="3039" w:type="dxa"/>
            <w:noWrap/>
            <w:vAlign w:val="bottom"/>
            <w:hideMark/>
          </w:tcPr>
          <w:p w14:paraId="011FF2EC" w14:textId="77777777" w:rsidR="00725719" w:rsidRPr="00AA60A0" w:rsidRDefault="00725719" w:rsidP="00007F4A">
            <w:pPr>
              <w:spacing w:after="160" w:line="216" w:lineRule="auto"/>
              <w:ind w:firstLine="0"/>
              <w:jc w:val="left"/>
              <w:rPr>
                <w:rFonts w:eastAsia="Calibri"/>
                <w:sz w:val="20"/>
                <w:szCs w:val="20"/>
              </w:rPr>
            </w:pPr>
          </w:p>
        </w:tc>
        <w:tc>
          <w:tcPr>
            <w:tcW w:w="3784" w:type="dxa"/>
            <w:gridSpan w:val="3"/>
            <w:noWrap/>
            <w:vAlign w:val="bottom"/>
            <w:hideMark/>
          </w:tcPr>
          <w:p w14:paraId="41B6EBA0" w14:textId="77777777" w:rsidR="00725719" w:rsidRPr="00AA60A0" w:rsidRDefault="00725719" w:rsidP="00007F4A">
            <w:pPr>
              <w:spacing w:line="216" w:lineRule="auto"/>
              <w:ind w:firstLine="0"/>
              <w:jc w:val="right"/>
              <w:rPr>
                <w:sz w:val="20"/>
                <w:szCs w:val="20"/>
              </w:rPr>
            </w:pPr>
            <w:r w:rsidRPr="00AA60A0">
              <w:rPr>
                <w:sz w:val="20"/>
                <w:szCs w:val="20"/>
              </w:rPr>
              <w:t>Приложение 2</w:t>
            </w:r>
          </w:p>
        </w:tc>
      </w:tr>
      <w:tr w:rsidR="00725719" w:rsidRPr="00AA60A0" w14:paraId="162829D0" w14:textId="77777777" w:rsidTr="008B5B22">
        <w:trPr>
          <w:trHeight w:val="288"/>
        </w:trPr>
        <w:tc>
          <w:tcPr>
            <w:tcW w:w="928" w:type="dxa"/>
            <w:noWrap/>
            <w:vAlign w:val="bottom"/>
            <w:hideMark/>
          </w:tcPr>
          <w:p w14:paraId="680AAA7A" w14:textId="77777777" w:rsidR="00725719" w:rsidRPr="00AA60A0" w:rsidRDefault="00725719" w:rsidP="00007F4A">
            <w:pPr>
              <w:spacing w:after="160" w:line="216" w:lineRule="auto"/>
              <w:ind w:firstLine="0"/>
              <w:jc w:val="left"/>
              <w:rPr>
                <w:sz w:val="20"/>
                <w:szCs w:val="20"/>
              </w:rPr>
            </w:pPr>
          </w:p>
        </w:tc>
        <w:tc>
          <w:tcPr>
            <w:tcW w:w="1188" w:type="dxa"/>
            <w:noWrap/>
            <w:vAlign w:val="bottom"/>
            <w:hideMark/>
          </w:tcPr>
          <w:p w14:paraId="7C3AF5B0" w14:textId="77777777" w:rsidR="00725719" w:rsidRPr="00AA60A0" w:rsidRDefault="00725719" w:rsidP="00007F4A">
            <w:pPr>
              <w:spacing w:line="216" w:lineRule="auto"/>
              <w:ind w:firstLine="0"/>
              <w:jc w:val="left"/>
              <w:rPr>
                <w:rFonts w:eastAsia="Calibri"/>
                <w:sz w:val="20"/>
                <w:szCs w:val="20"/>
              </w:rPr>
            </w:pPr>
          </w:p>
        </w:tc>
        <w:tc>
          <w:tcPr>
            <w:tcW w:w="1364" w:type="dxa"/>
            <w:noWrap/>
            <w:vAlign w:val="bottom"/>
            <w:hideMark/>
          </w:tcPr>
          <w:p w14:paraId="7CF06C4D" w14:textId="77777777" w:rsidR="00725719" w:rsidRPr="00AA60A0" w:rsidRDefault="00725719" w:rsidP="00007F4A">
            <w:pPr>
              <w:spacing w:line="216" w:lineRule="auto"/>
              <w:ind w:firstLine="0"/>
              <w:jc w:val="left"/>
              <w:rPr>
                <w:rFonts w:eastAsia="Calibri"/>
                <w:sz w:val="20"/>
                <w:szCs w:val="20"/>
              </w:rPr>
            </w:pPr>
          </w:p>
        </w:tc>
        <w:tc>
          <w:tcPr>
            <w:tcW w:w="3039" w:type="dxa"/>
            <w:noWrap/>
            <w:vAlign w:val="bottom"/>
            <w:hideMark/>
          </w:tcPr>
          <w:p w14:paraId="2E77C07B" w14:textId="77777777" w:rsidR="00725719" w:rsidRPr="00AA60A0" w:rsidRDefault="00725719" w:rsidP="00007F4A">
            <w:pPr>
              <w:spacing w:line="216" w:lineRule="auto"/>
              <w:ind w:firstLine="0"/>
              <w:jc w:val="left"/>
              <w:rPr>
                <w:rFonts w:eastAsia="Calibri"/>
                <w:sz w:val="20"/>
                <w:szCs w:val="20"/>
              </w:rPr>
            </w:pPr>
          </w:p>
        </w:tc>
        <w:tc>
          <w:tcPr>
            <w:tcW w:w="1826" w:type="dxa"/>
            <w:noWrap/>
            <w:vAlign w:val="bottom"/>
            <w:hideMark/>
          </w:tcPr>
          <w:p w14:paraId="432007EC" w14:textId="77777777" w:rsidR="00725719" w:rsidRPr="00AA60A0" w:rsidRDefault="00725719" w:rsidP="00007F4A">
            <w:pPr>
              <w:spacing w:line="216" w:lineRule="auto"/>
              <w:ind w:firstLine="0"/>
              <w:jc w:val="left"/>
              <w:rPr>
                <w:rFonts w:eastAsia="Calibri"/>
                <w:sz w:val="20"/>
                <w:szCs w:val="20"/>
              </w:rPr>
            </w:pPr>
          </w:p>
        </w:tc>
        <w:tc>
          <w:tcPr>
            <w:tcW w:w="3039" w:type="dxa"/>
            <w:noWrap/>
            <w:vAlign w:val="bottom"/>
            <w:hideMark/>
          </w:tcPr>
          <w:p w14:paraId="3EDCCF63" w14:textId="77777777" w:rsidR="00725719" w:rsidRPr="00AA60A0" w:rsidRDefault="00725719" w:rsidP="00007F4A">
            <w:pPr>
              <w:spacing w:line="216" w:lineRule="auto"/>
              <w:ind w:firstLine="0"/>
              <w:jc w:val="left"/>
              <w:rPr>
                <w:rFonts w:eastAsia="Calibri"/>
                <w:sz w:val="20"/>
                <w:szCs w:val="20"/>
              </w:rPr>
            </w:pPr>
          </w:p>
        </w:tc>
        <w:tc>
          <w:tcPr>
            <w:tcW w:w="1090" w:type="dxa"/>
            <w:noWrap/>
            <w:vAlign w:val="bottom"/>
            <w:hideMark/>
          </w:tcPr>
          <w:p w14:paraId="380CDCF6" w14:textId="77777777" w:rsidR="00725719" w:rsidRPr="00AA60A0" w:rsidRDefault="00725719" w:rsidP="00007F4A">
            <w:pPr>
              <w:spacing w:line="216" w:lineRule="auto"/>
              <w:ind w:firstLine="0"/>
              <w:jc w:val="left"/>
              <w:rPr>
                <w:rFonts w:eastAsia="Calibri"/>
                <w:sz w:val="20"/>
                <w:szCs w:val="20"/>
              </w:rPr>
            </w:pPr>
          </w:p>
        </w:tc>
        <w:tc>
          <w:tcPr>
            <w:tcW w:w="1274" w:type="dxa"/>
            <w:noWrap/>
            <w:vAlign w:val="bottom"/>
            <w:hideMark/>
          </w:tcPr>
          <w:p w14:paraId="60859498" w14:textId="77777777" w:rsidR="00725719" w:rsidRPr="00AA60A0" w:rsidRDefault="00725719" w:rsidP="00007F4A">
            <w:pPr>
              <w:spacing w:line="216" w:lineRule="auto"/>
              <w:ind w:firstLine="0"/>
              <w:jc w:val="left"/>
              <w:rPr>
                <w:rFonts w:eastAsia="Calibri"/>
                <w:sz w:val="20"/>
                <w:szCs w:val="20"/>
              </w:rPr>
            </w:pPr>
          </w:p>
        </w:tc>
        <w:tc>
          <w:tcPr>
            <w:tcW w:w="1420" w:type="dxa"/>
            <w:noWrap/>
            <w:vAlign w:val="bottom"/>
            <w:hideMark/>
          </w:tcPr>
          <w:p w14:paraId="7FA27324" w14:textId="77777777" w:rsidR="00725719" w:rsidRPr="00AA60A0" w:rsidRDefault="00725719" w:rsidP="00007F4A">
            <w:pPr>
              <w:spacing w:line="216" w:lineRule="auto"/>
              <w:ind w:firstLine="0"/>
              <w:jc w:val="left"/>
              <w:rPr>
                <w:rFonts w:eastAsia="Calibri"/>
                <w:sz w:val="20"/>
                <w:szCs w:val="20"/>
              </w:rPr>
            </w:pPr>
          </w:p>
        </w:tc>
      </w:tr>
      <w:tr w:rsidR="00725719" w:rsidRPr="00AA60A0" w14:paraId="0215DDD6" w14:textId="77777777" w:rsidTr="008B5B22">
        <w:trPr>
          <w:trHeight w:val="2130"/>
        </w:trPr>
        <w:tc>
          <w:tcPr>
            <w:tcW w:w="928" w:type="dxa"/>
            <w:vMerge w:val="restart"/>
            <w:tcBorders>
              <w:top w:val="single" w:sz="4" w:space="0" w:color="auto"/>
              <w:left w:val="single" w:sz="4" w:space="0" w:color="auto"/>
              <w:bottom w:val="single" w:sz="4" w:space="0" w:color="auto"/>
              <w:right w:val="single" w:sz="4" w:space="0" w:color="auto"/>
            </w:tcBorders>
            <w:vAlign w:val="center"/>
            <w:hideMark/>
          </w:tcPr>
          <w:p w14:paraId="1DD8BC40" w14:textId="77777777" w:rsidR="00725719" w:rsidRPr="00AA60A0" w:rsidRDefault="00725719" w:rsidP="00007F4A">
            <w:pPr>
              <w:spacing w:line="216" w:lineRule="auto"/>
              <w:ind w:firstLine="0"/>
              <w:jc w:val="center"/>
              <w:rPr>
                <w:sz w:val="20"/>
                <w:szCs w:val="20"/>
              </w:rPr>
            </w:pPr>
            <w:r w:rsidRPr="00AA60A0">
              <w:rPr>
                <w:sz w:val="20"/>
                <w:szCs w:val="20"/>
              </w:rPr>
              <w:t>Субъект РФ</w:t>
            </w:r>
          </w:p>
        </w:tc>
        <w:tc>
          <w:tcPr>
            <w:tcW w:w="1188" w:type="dxa"/>
            <w:vMerge w:val="restart"/>
            <w:tcBorders>
              <w:top w:val="single" w:sz="4" w:space="0" w:color="auto"/>
              <w:left w:val="single" w:sz="4" w:space="0" w:color="auto"/>
              <w:bottom w:val="single" w:sz="4" w:space="0" w:color="000000"/>
              <w:right w:val="single" w:sz="4" w:space="0" w:color="auto"/>
            </w:tcBorders>
            <w:vAlign w:val="center"/>
            <w:hideMark/>
          </w:tcPr>
          <w:p w14:paraId="1EBA92C2" w14:textId="77777777" w:rsidR="00725719" w:rsidRPr="00AA60A0" w:rsidRDefault="00725719" w:rsidP="00007F4A">
            <w:pPr>
              <w:spacing w:line="216" w:lineRule="auto"/>
              <w:ind w:firstLine="0"/>
              <w:jc w:val="center"/>
              <w:rPr>
                <w:sz w:val="20"/>
                <w:szCs w:val="20"/>
              </w:rPr>
            </w:pPr>
            <w:r w:rsidRPr="00AA60A0">
              <w:rPr>
                <w:sz w:val="20"/>
                <w:szCs w:val="20"/>
              </w:rPr>
              <w:t>Общее кол-во инвалидов войны, участников ВОВ, имеющих право на получение НСУ</w:t>
            </w:r>
          </w:p>
        </w:tc>
        <w:tc>
          <w:tcPr>
            <w:tcW w:w="1364" w:type="dxa"/>
            <w:vMerge w:val="restart"/>
            <w:tcBorders>
              <w:top w:val="single" w:sz="4" w:space="0" w:color="auto"/>
              <w:left w:val="single" w:sz="4" w:space="0" w:color="auto"/>
              <w:bottom w:val="single" w:sz="4" w:space="0" w:color="000000"/>
              <w:right w:val="single" w:sz="4" w:space="0" w:color="auto"/>
            </w:tcBorders>
            <w:vAlign w:val="center"/>
            <w:hideMark/>
          </w:tcPr>
          <w:p w14:paraId="769CD618" w14:textId="77777777" w:rsidR="00725719" w:rsidRPr="00AA60A0" w:rsidRDefault="00725719" w:rsidP="00007F4A">
            <w:pPr>
              <w:spacing w:line="216" w:lineRule="auto"/>
              <w:ind w:firstLine="0"/>
              <w:jc w:val="center"/>
              <w:rPr>
                <w:sz w:val="20"/>
                <w:szCs w:val="20"/>
              </w:rPr>
            </w:pPr>
            <w:r w:rsidRPr="00AA60A0">
              <w:rPr>
                <w:sz w:val="20"/>
                <w:szCs w:val="20"/>
              </w:rPr>
              <w:t>Кол-во инвалидов войны, участников ВОВ, сохранивших за собой право на лек</w:t>
            </w:r>
            <w:proofErr w:type="gramStart"/>
            <w:r w:rsidRPr="00AA60A0">
              <w:rPr>
                <w:sz w:val="20"/>
                <w:szCs w:val="20"/>
              </w:rPr>
              <w:t>.</w:t>
            </w:r>
            <w:proofErr w:type="gramEnd"/>
            <w:r w:rsidRPr="00AA60A0">
              <w:rPr>
                <w:sz w:val="20"/>
                <w:szCs w:val="20"/>
              </w:rPr>
              <w:t xml:space="preserve"> </w:t>
            </w:r>
            <w:proofErr w:type="gramStart"/>
            <w:r w:rsidRPr="00AA60A0">
              <w:rPr>
                <w:sz w:val="20"/>
                <w:szCs w:val="20"/>
              </w:rPr>
              <w:t>о</w:t>
            </w:r>
            <w:proofErr w:type="gramEnd"/>
            <w:r w:rsidRPr="00AA60A0">
              <w:rPr>
                <w:sz w:val="20"/>
                <w:szCs w:val="20"/>
              </w:rPr>
              <w:t>беспечение на  2019 г.</w:t>
            </w:r>
          </w:p>
        </w:tc>
        <w:tc>
          <w:tcPr>
            <w:tcW w:w="3039" w:type="dxa"/>
            <w:vMerge w:val="restart"/>
            <w:tcBorders>
              <w:top w:val="single" w:sz="4" w:space="0" w:color="auto"/>
              <w:left w:val="single" w:sz="4" w:space="0" w:color="auto"/>
              <w:bottom w:val="single" w:sz="4" w:space="0" w:color="000000"/>
              <w:right w:val="single" w:sz="4" w:space="0" w:color="auto"/>
            </w:tcBorders>
            <w:vAlign w:val="center"/>
            <w:hideMark/>
          </w:tcPr>
          <w:p w14:paraId="79CE4AB4" w14:textId="77777777" w:rsidR="00725719" w:rsidRPr="00AA60A0" w:rsidRDefault="00725719" w:rsidP="00007F4A">
            <w:pPr>
              <w:spacing w:line="216" w:lineRule="auto"/>
              <w:ind w:firstLine="0"/>
              <w:jc w:val="center"/>
              <w:rPr>
                <w:sz w:val="20"/>
                <w:szCs w:val="20"/>
              </w:rPr>
            </w:pPr>
            <w:r w:rsidRPr="00AA60A0">
              <w:rPr>
                <w:sz w:val="20"/>
                <w:szCs w:val="20"/>
              </w:rPr>
              <w:t>Кол-во рецептов, выписанных для данной категории граждан с начала 2019 г. (</w:t>
            </w:r>
            <w:proofErr w:type="spellStart"/>
            <w:r w:rsidRPr="00AA60A0">
              <w:rPr>
                <w:sz w:val="20"/>
                <w:szCs w:val="20"/>
              </w:rPr>
              <w:t>высокозатратных</w:t>
            </w:r>
            <w:proofErr w:type="spellEnd"/>
            <w:r w:rsidRPr="00AA60A0">
              <w:rPr>
                <w:sz w:val="20"/>
                <w:szCs w:val="20"/>
              </w:rPr>
              <w:t>/региональный сегмент)</w:t>
            </w:r>
          </w:p>
        </w:tc>
        <w:tc>
          <w:tcPr>
            <w:tcW w:w="1826" w:type="dxa"/>
            <w:vMerge w:val="restart"/>
            <w:tcBorders>
              <w:top w:val="single" w:sz="4" w:space="0" w:color="auto"/>
              <w:left w:val="single" w:sz="4" w:space="0" w:color="auto"/>
              <w:bottom w:val="single" w:sz="4" w:space="0" w:color="000000"/>
              <w:right w:val="single" w:sz="4" w:space="0" w:color="auto"/>
            </w:tcBorders>
            <w:vAlign w:val="center"/>
            <w:hideMark/>
          </w:tcPr>
          <w:p w14:paraId="7A14E27C" w14:textId="77777777" w:rsidR="00725719" w:rsidRPr="00AA60A0" w:rsidRDefault="00725719" w:rsidP="00007F4A">
            <w:pPr>
              <w:spacing w:line="216" w:lineRule="auto"/>
              <w:ind w:firstLine="0"/>
              <w:jc w:val="center"/>
              <w:rPr>
                <w:sz w:val="20"/>
                <w:szCs w:val="20"/>
              </w:rPr>
            </w:pPr>
            <w:r w:rsidRPr="00AA60A0">
              <w:rPr>
                <w:sz w:val="20"/>
                <w:szCs w:val="20"/>
              </w:rPr>
              <w:t>Кол-во обслуженных рецептов, по данной категории граждан с начала 2019 г. (</w:t>
            </w:r>
            <w:proofErr w:type="spellStart"/>
            <w:r w:rsidRPr="00AA60A0">
              <w:rPr>
                <w:sz w:val="20"/>
                <w:szCs w:val="20"/>
              </w:rPr>
              <w:t>высокозатратных</w:t>
            </w:r>
            <w:proofErr w:type="spellEnd"/>
            <w:r w:rsidRPr="00AA60A0">
              <w:rPr>
                <w:sz w:val="20"/>
                <w:szCs w:val="20"/>
              </w:rPr>
              <w:t>/ региональный сегмент)</w:t>
            </w:r>
          </w:p>
        </w:tc>
        <w:tc>
          <w:tcPr>
            <w:tcW w:w="3039" w:type="dxa"/>
            <w:vMerge w:val="restart"/>
            <w:tcBorders>
              <w:top w:val="single" w:sz="4" w:space="0" w:color="auto"/>
              <w:left w:val="single" w:sz="4" w:space="0" w:color="auto"/>
              <w:bottom w:val="single" w:sz="4" w:space="0" w:color="000000"/>
              <w:right w:val="single" w:sz="4" w:space="0" w:color="auto"/>
            </w:tcBorders>
            <w:vAlign w:val="center"/>
            <w:hideMark/>
          </w:tcPr>
          <w:p w14:paraId="0E419C12" w14:textId="77777777" w:rsidR="00725719" w:rsidRPr="00AA60A0" w:rsidRDefault="00725719" w:rsidP="00007F4A">
            <w:pPr>
              <w:spacing w:line="216" w:lineRule="auto"/>
              <w:ind w:firstLine="0"/>
              <w:jc w:val="center"/>
              <w:rPr>
                <w:sz w:val="20"/>
                <w:szCs w:val="20"/>
              </w:rPr>
            </w:pPr>
            <w:r w:rsidRPr="00AA60A0">
              <w:rPr>
                <w:sz w:val="20"/>
                <w:szCs w:val="20"/>
              </w:rPr>
              <w:t>Кол-во рецептов для данной категории граждан, находящихся на отсроченном обеспечении в аптечных учреждениях с начала 2019 г. (</w:t>
            </w:r>
            <w:proofErr w:type="spellStart"/>
            <w:r w:rsidRPr="00AA60A0">
              <w:rPr>
                <w:sz w:val="20"/>
                <w:szCs w:val="20"/>
              </w:rPr>
              <w:t>высокозатратных</w:t>
            </w:r>
            <w:proofErr w:type="spellEnd"/>
            <w:r w:rsidRPr="00AA60A0">
              <w:rPr>
                <w:sz w:val="20"/>
                <w:szCs w:val="20"/>
              </w:rPr>
              <w:t>/региональный сегмент)</w:t>
            </w:r>
          </w:p>
        </w:tc>
        <w:tc>
          <w:tcPr>
            <w:tcW w:w="2364" w:type="dxa"/>
            <w:gridSpan w:val="2"/>
            <w:tcBorders>
              <w:top w:val="single" w:sz="4" w:space="0" w:color="auto"/>
              <w:left w:val="nil"/>
              <w:bottom w:val="single" w:sz="4" w:space="0" w:color="auto"/>
              <w:right w:val="single" w:sz="4" w:space="0" w:color="000000"/>
            </w:tcBorders>
            <w:vAlign w:val="center"/>
            <w:hideMark/>
          </w:tcPr>
          <w:p w14:paraId="060D1D1C" w14:textId="77777777" w:rsidR="00725719" w:rsidRPr="00AA60A0" w:rsidRDefault="00725719" w:rsidP="00007F4A">
            <w:pPr>
              <w:spacing w:line="216" w:lineRule="auto"/>
              <w:ind w:firstLine="0"/>
              <w:jc w:val="center"/>
              <w:rPr>
                <w:sz w:val="20"/>
                <w:szCs w:val="20"/>
              </w:rPr>
            </w:pPr>
            <w:r w:rsidRPr="00AA60A0">
              <w:rPr>
                <w:sz w:val="20"/>
                <w:szCs w:val="20"/>
              </w:rPr>
              <w:t>Кол-во обращений инвалидов войны, участников ВОВ, по вопросам лекарственного обеспечения</w:t>
            </w:r>
          </w:p>
        </w:tc>
        <w:tc>
          <w:tcPr>
            <w:tcW w:w="1420" w:type="dxa"/>
            <w:tcBorders>
              <w:top w:val="single" w:sz="4" w:space="0" w:color="auto"/>
              <w:left w:val="single" w:sz="4" w:space="0" w:color="auto"/>
              <w:bottom w:val="single" w:sz="4" w:space="0" w:color="000000"/>
              <w:right w:val="single" w:sz="4" w:space="0" w:color="auto"/>
            </w:tcBorders>
            <w:vAlign w:val="center"/>
            <w:hideMark/>
          </w:tcPr>
          <w:p w14:paraId="402261FC" w14:textId="77777777" w:rsidR="00725719" w:rsidRPr="00AA60A0" w:rsidRDefault="00725719" w:rsidP="00007F4A">
            <w:pPr>
              <w:spacing w:line="216" w:lineRule="auto"/>
              <w:ind w:firstLine="0"/>
              <w:jc w:val="center"/>
              <w:rPr>
                <w:sz w:val="20"/>
                <w:szCs w:val="20"/>
              </w:rPr>
            </w:pPr>
            <w:r w:rsidRPr="00AA60A0">
              <w:rPr>
                <w:sz w:val="20"/>
                <w:szCs w:val="20"/>
              </w:rPr>
              <w:t>Кол-во проведенных проверок в медицинских и аптечных учреждениях в части лекарственного обеспечения инвалидов войны, участников ВОВ</w:t>
            </w:r>
          </w:p>
        </w:tc>
      </w:tr>
      <w:tr w:rsidR="00725719" w:rsidRPr="00AA60A0" w14:paraId="74B4341D" w14:textId="77777777" w:rsidTr="008B5B22">
        <w:trPr>
          <w:trHeight w:val="4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EC13B1" w14:textId="77777777" w:rsidR="00725719" w:rsidRPr="00AA60A0" w:rsidRDefault="00725719" w:rsidP="00007F4A">
            <w:pPr>
              <w:spacing w:line="216" w:lineRule="auto"/>
              <w:ind w:firstLine="0"/>
              <w:jc w:val="left"/>
              <w:rPr>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ABC2294" w14:textId="77777777" w:rsidR="00725719" w:rsidRPr="00AA60A0" w:rsidRDefault="00725719" w:rsidP="00007F4A">
            <w:pPr>
              <w:spacing w:line="216" w:lineRule="auto"/>
              <w:ind w:firstLine="0"/>
              <w:jc w:val="left"/>
              <w:rPr>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E8757DE" w14:textId="77777777" w:rsidR="00725719" w:rsidRPr="00AA60A0" w:rsidRDefault="00725719" w:rsidP="00007F4A">
            <w:pPr>
              <w:spacing w:line="216" w:lineRule="auto"/>
              <w:ind w:firstLine="0"/>
              <w:jc w:val="left"/>
              <w:rPr>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94299CC" w14:textId="77777777" w:rsidR="00725719" w:rsidRPr="00AA60A0" w:rsidRDefault="00725719" w:rsidP="00007F4A">
            <w:pPr>
              <w:spacing w:line="216" w:lineRule="auto"/>
              <w:ind w:firstLine="0"/>
              <w:jc w:val="left"/>
              <w:rPr>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B12D8CA" w14:textId="77777777" w:rsidR="00725719" w:rsidRPr="00AA60A0" w:rsidRDefault="00725719" w:rsidP="00007F4A">
            <w:pPr>
              <w:spacing w:line="216" w:lineRule="auto"/>
              <w:ind w:firstLine="0"/>
              <w:jc w:val="left"/>
              <w:rPr>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D138145" w14:textId="77777777" w:rsidR="00725719" w:rsidRPr="00AA60A0" w:rsidRDefault="00725719" w:rsidP="00007F4A">
            <w:pPr>
              <w:spacing w:line="216" w:lineRule="auto"/>
              <w:ind w:firstLine="0"/>
              <w:jc w:val="left"/>
              <w:rPr>
                <w:sz w:val="20"/>
                <w:szCs w:val="20"/>
              </w:rPr>
            </w:pPr>
          </w:p>
        </w:tc>
        <w:tc>
          <w:tcPr>
            <w:tcW w:w="1090" w:type="dxa"/>
            <w:tcBorders>
              <w:top w:val="nil"/>
              <w:left w:val="nil"/>
              <w:bottom w:val="single" w:sz="4" w:space="0" w:color="auto"/>
              <w:right w:val="single" w:sz="4" w:space="0" w:color="auto"/>
            </w:tcBorders>
            <w:vAlign w:val="center"/>
            <w:hideMark/>
          </w:tcPr>
          <w:p w14:paraId="4052FD46" w14:textId="77777777" w:rsidR="00725719" w:rsidRPr="00AA60A0" w:rsidRDefault="00725719" w:rsidP="00007F4A">
            <w:pPr>
              <w:spacing w:line="216" w:lineRule="auto"/>
              <w:ind w:firstLine="0"/>
              <w:jc w:val="left"/>
              <w:rPr>
                <w:sz w:val="20"/>
                <w:szCs w:val="20"/>
              </w:rPr>
            </w:pPr>
            <w:r w:rsidRPr="00AA60A0">
              <w:rPr>
                <w:sz w:val="20"/>
                <w:szCs w:val="20"/>
              </w:rPr>
              <w:t>устных</w:t>
            </w:r>
          </w:p>
        </w:tc>
        <w:tc>
          <w:tcPr>
            <w:tcW w:w="1274" w:type="dxa"/>
            <w:tcBorders>
              <w:top w:val="nil"/>
              <w:left w:val="nil"/>
              <w:bottom w:val="single" w:sz="4" w:space="0" w:color="auto"/>
              <w:right w:val="single" w:sz="4" w:space="0" w:color="auto"/>
            </w:tcBorders>
            <w:vAlign w:val="center"/>
            <w:hideMark/>
          </w:tcPr>
          <w:p w14:paraId="4ACB2BAA" w14:textId="77777777" w:rsidR="00725719" w:rsidRPr="00AA60A0" w:rsidRDefault="00725719" w:rsidP="00007F4A">
            <w:pPr>
              <w:spacing w:line="216" w:lineRule="auto"/>
              <w:ind w:firstLine="0"/>
              <w:jc w:val="left"/>
              <w:rPr>
                <w:sz w:val="20"/>
                <w:szCs w:val="20"/>
              </w:rPr>
            </w:pPr>
            <w:r w:rsidRPr="00AA60A0">
              <w:rPr>
                <w:sz w:val="20"/>
                <w:szCs w:val="20"/>
              </w:rPr>
              <w:t>письменных</w:t>
            </w:r>
          </w:p>
        </w:tc>
        <w:tc>
          <w:tcPr>
            <w:tcW w:w="1420" w:type="dxa"/>
            <w:tcBorders>
              <w:top w:val="single" w:sz="4" w:space="0" w:color="auto"/>
              <w:left w:val="single" w:sz="4" w:space="0" w:color="auto"/>
              <w:bottom w:val="single" w:sz="4" w:space="0" w:color="000000"/>
              <w:right w:val="single" w:sz="4" w:space="0" w:color="auto"/>
            </w:tcBorders>
            <w:vAlign w:val="center"/>
            <w:hideMark/>
          </w:tcPr>
          <w:p w14:paraId="6F56EC4D" w14:textId="77777777" w:rsidR="00725719" w:rsidRPr="00AA60A0" w:rsidRDefault="00725719" w:rsidP="00007F4A">
            <w:pPr>
              <w:spacing w:after="160" w:line="216" w:lineRule="auto"/>
              <w:ind w:firstLine="0"/>
              <w:jc w:val="left"/>
              <w:rPr>
                <w:sz w:val="20"/>
                <w:szCs w:val="20"/>
              </w:rPr>
            </w:pPr>
          </w:p>
        </w:tc>
      </w:tr>
      <w:tr w:rsidR="00725719" w:rsidRPr="00AA60A0" w14:paraId="1DD2DED2" w14:textId="77777777" w:rsidTr="008B5B22">
        <w:trPr>
          <w:trHeight w:val="288"/>
        </w:trPr>
        <w:tc>
          <w:tcPr>
            <w:tcW w:w="928" w:type="dxa"/>
            <w:tcBorders>
              <w:top w:val="nil"/>
              <w:left w:val="single" w:sz="4" w:space="0" w:color="auto"/>
              <w:bottom w:val="single" w:sz="4" w:space="0" w:color="auto"/>
              <w:right w:val="single" w:sz="4" w:space="0" w:color="auto"/>
            </w:tcBorders>
            <w:vAlign w:val="center"/>
            <w:hideMark/>
          </w:tcPr>
          <w:p w14:paraId="40403D56" w14:textId="77777777" w:rsidR="00725719" w:rsidRPr="00AA60A0" w:rsidRDefault="00725719" w:rsidP="008B5B22">
            <w:pPr>
              <w:spacing w:line="240" w:lineRule="auto"/>
              <w:ind w:firstLine="0"/>
              <w:jc w:val="center"/>
              <w:rPr>
                <w:sz w:val="16"/>
                <w:szCs w:val="16"/>
              </w:rPr>
            </w:pPr>
            <w:r w:rsidRPr="00AA60A0">
              <w:rPr>
                <w:sz w:val="16"/>
                <w:szCs w:val="16"/>
              </w:rPr>
              <w:t>1</w:t>
            </w:r>
          </w:p>
        </w:tc>
        <w:tc>
          <w:tcPr>
            <w:tcW w:w="1188" w:type="dxa"/>
            <w:tcBorders>
              <w:top w:val="nil"/>
              <w:left w:val="nil"/>
              <w:bottom w:val="single" w:sz="4" w:space="0" w:color="auto"/>
              <w:right w:val="single" w:sz="4" w:space="0" w:color="auto"/>
            </w:tcBorders>
            <w:vAlign w:val="center"/>
            <w:hideMark/>
          </w:tcPr>
          <w:p w14:paraId="7B7DEF5E" w14:textId="77777777" w:rsidR="00725719" w:rsidRPr="00AA60A0" w:rsidRDefault="00725719" w:rsidP="008B5B22">
            <w:pPr>
              <w:spacing w:line="240" w:lineRule="auto"/>
              <w:ind w:firstLine="0"/>
              <w:jc w:val="center"/>
              <w:rPr>
                <w:sz w:val="16"/>
                <w:szCs w:val="16"/>
              </w:rPr>
            </w:pPr>
            <w:r w:rsidRPr="00AA60A0">
              <w:rPr>
                <w:sz w:val="16"/>
                <w:szCs w:val="16"/>
              </w:rPr>
              <w:t>2</w:t>
            </w:r>
          </w:p>
        </w:tc>
        <w:tc>
          <w:tcPr>
            <w:tcW w:w="1364" w:type="dxa"/>
            <w:tcBorders>
              <w:top w:val="nil"/>
              <w:left w:val="nil"/>
              <w:bottom w:val="single" w:sz="4" w:space="0" w:color="auto"/>
              <w:right w:val="single" w:sz="4" w:space="0" w:color="auto"/>
            </w:tcBorders>
            <w:vAlign w:val="center"/>
            <w:hideMark/>
          </w:tcPr>
          <w:p w14:paraId="2954F544" w14:textId="77777777" w:rsidR="00725719" w:rsidRPr="00AA60A0" w:rsidRDefault="00725719" w:rsidP="008B5B22">
            <w:pPr>
              <w:spacing w:line="240" w:lineRule="auto"/>
              <w:ind w:firstLine="0"/>
              <w:jc w:val="center"/>
              <w:rPr>
                <w:sz w:val="16"/>
                <w:szCs w:val="16"/>
              </w:rPr>
            </w:pPr>
            <w:r w:rsidRPr="00AA60A0">
              <w:rPr>
                <w:sz w:val="16"/>
                <w:szCs w:val="16"/>
              </w:rPr>
              <w:t>3</w:t>
            </w:r>
          </w:p>
        </w:tc>
        <w:tc>
          <w:tcPr>
            <w:tcW w:w="3039" w:type="dxa"/>
            <w:tcBorders>
              <w:top w:val="nil"/>
              <w:left w:val="nil"/>
              <w:bottom w:val="single" w:sz="4" w:space="0" w:color="auto"/>
              <w:right w:val="single" w:sz="4" w:space="0" w:color="auto"/>
            </w:tcBorders>
            <w:vAlign w:val="center"/>
            <w:hideMark/>
          </w:tcPr>
          <w:p w14:paraId="3B51FEF4" w14:textId="77777777" w:rsidR="00725719" w:rsidRPr="00AA60A0" w:rsidRDefault="00725719" w:rsidP="008B5B22">
            <w:pPr>
              <w:spacing w:line="240" w:lineRule="auto"/>
              <w:ind w:firstLine="0"/>
              <w:jc w:val="center"/>
              <w:rPr>
                <w:sz w:val="16"/>
                <w:szCs w:val="16"/>
              </w:rPr>
            </w:pPr>
            <w:r w:rsidRPr="00AA60A0">
              <w:rPr>
                <w:sz w:val="16"/>
                <w:szCs w:val="16"/>
              </w:rPr>
              <w:t>4</w:t>
            </w:r>
          </w:p>
        </w:tc>
        <w:tc>
          <w:tcPr>
            <w:tcW w:w="1826" w:type="dxa"/>
            <w:tcBorders>
              <w:top w:val="nil"/>
              <w:left w:val="nil"/>
              <w:bottom w:val="single" w:sz="4" w:space="0" w:color="auto"/>
              <w:right w:val="single" w:sz="4" w:space="0" w:color="auto"/>
            </w:tcBorders>
            <w:vAlign w:val="center"/>
            <w:hideMark/>
          </w:tcPr>
          <w:p w14:paraId="53AEBAE5" w14:textId="77777777" w:rsidR="00725719" w:rsidRPr="00AA60A0" w:rsidRDefault="00725719" w:rsidP="008B5B22">
            <w:pPr>
              <w:spacing w:line="240" w:lineRule="auto"/>
              <w:ind w:firstLine="0"/>
              <w:jc w:val="center"/>
              <w:rPr>
                <w:sz w:val="16"/>
                <w:szCs w:val="16"/>
              </w:rPr>
            </w:pPr>
            <w:r w:rsidRPr="00AA60A0">
              <w:rPr>
                <w:sz w:val="16"/>
                <w:szCs w:val="16"/>
              </w:rPr>
              <w:t>5</w:t>
            </w:r>
          </w:p>
        </w:tc>
        <w:tc>
          <w:tcPr>
            <w:tcW w:w="3039" w:type="dxa"/>
            <w:tcBorders>
              <w:top w:val="nil"/>
              <w:left w:val="nil"/>
              <w:bottom w:val="single" w:sz="4" w:space="0" w:color="auto"/>
              <w:right w:val="single" w:sz="4" w:space="0" w:color="auto"/>
            </w:tcBorders>
            <w:vAlign w:val="center"/>
            <w:hideMark/>
          </w:tcPr>
          <w:p w14:paraId="7144BE60" w14:textId="77777777" w:rsidR="00725719" w:rsidRPr="00AA60A0" w:rsidRDefault="00725719" w:rsidP="008B5B22">
            <w:pPr>
              <w:spacing w:line="240" w:lineRule="auto"/>
              <w:ind w:firstLine="0"/>
              <w:jc w:val="center"/>
              <w:rPr>
                <w:sz w:val="16"/>
                <w:szCs w:val="16"/>
              </w:rPr>
            </w:pPr>
            <w:r w:rsidRPr="00AA60A0">
              <w:rPr>
                <w:sz w:val="16"/>
                <w:szCs w:val="16"/>
              </w:rPr>
              <w:t>6</w:t>
            </w:r>
          </w:p>
        </w:tc>
        <w:tc>
          <w:tcPr>
            <w:tcW w:w="1090" w:type="dxa"/>
            <w:tcBorders>
              <w:top w:val="nil"/>
              <w:left w:val="nil"/>
              <w:bottom w:val="single" w:sz="4" w:space="0" w:color="auto"/>
              <w:right w:val="single" w:sz="4" w:space="0" w:color="auto"/>
            </w:tcBorders>
            <w:vAlign w:val="center"/>
            <w:hideMark/>
          </w:tcPr>
          <w:p w14:paraId="75486B3F" w14:textId="77777777" w:rsidR="00725719" w:rsidRPr="00AA60A0" w:rsidRDefault="00725719" w:rsidP="008B5B22">
            <w:pPr>
              <w:spacing w:line="240" w:lineRule="auto"/>
              <w:ind w:firstLine="0"/>
              <w:jc w:val="center"/>
              <w:rPr>
                <w:sz w:val="16"/>
                <w:szCs w:val="16"/>
              </w:rPr>
            </w:pPr>
            <w:r w:rsidRPr="00AA60A0">
              <w:rPr>
                <w:sz w:val="16"/>
                <w:szCs w:val="16"/>
              </w:rPr>
              <w:t>7</w:t>
            </w:r>
          </w:p>
        </w:tc>
        <w:tc>
          <w:tcPr>
            <w:tcW w:w="1274" w:type="dxa"/>
            <w:tcBorders>
              <w:top w:val="nil"/>
              <w:left w:val="nil"/>
              <w:bottom w:val="single" w:sz="4" w:space="0" w:color="auto"/>
              <w:right w:val="single" w:sz="4" w:space="0" w:color="auto"/>
            </w:tcBorders>
            <w:vAlign w:val="center"/>
            <w:hideMark/>
          </w:tcPr>
          <w:p w14:paraId="7647522F" w14:textId="77777777" w:rsidR="00725719" w:rsidRPr="00AA60A0" w:rsidRDefault="00725719" w:rsidP="008B5B22">
            <w:pPr>
              <w:spacing w:line="240" w:lineRule="auto"/>
              <w:ind w:firstLine="0"/>
              <w:jc w:val="center"/>
              <w:rPr>
                <w:sz w:val="16"/>
                <w:szCs w:val="16"/>
              </w:rPr>
            </w:pPr>
            <w:r w:rsidRPr="00AA60A0">
              <w:rPr>
                <w:sz w:val="16"/>
                <w:szCs w:val="16"/>
              </w:rPr>
              <w:t>8</w:t>
            </w:r>
          </w:p>
        </w:tc>
        <w:tc>
          <w:tcPr>
            <w:tcW w:w="1420" w:type="dxa"/>
            <w:tcBorders>
              <w:top w:val="nil"/>
              <w:left w:val="nil"/>
              <w:bottom w:val="single" w:sz="4" w:space="0" w:color="auto"/>
              <w:right w:val="single" w:sz="4" w:space="0" w:color="auto"/>
            </w:tcBorders>
            <w:vAlign w:val="center"/>
            <w:hideMark/>
          </w:tcPr>
          <w:p w14:paraId="2928D07C" w14:textId="77777777" w:rsidR="00725719" w:rsidRPr="00AA60A0" w:rsidRDefault="00725719" w:rsidP="008B5B22">
            <w:pPr>
              <w:spacing w:line="240" w:lineRule="auto"/>
              <w:ind w:firstLine="0"/>
              <w:jc w:val="center"/>
              <w:rPr>
                <w:sz w:val="16"/>
                <w:szCs w:val="16"/>
              </w:rPr>
            </w:pPr>
            <w:r w:rsidRPr="00AA60A0">
              <w:rPr>
                <w:sz w:val="16"/>
                <w:szCs w:val="16"/>
              </w:rPr>
              <w:t>9</w:t>
            </w:r>
          </w:p>
        </w:tc>
      </w:tr>
      <w:tr w:rsidR="00725719" w:rsidRPr="00AA60A0" w14:paraId="3A74C338" w14:textId="77777777" w:rsidTr="008B5B22">
        <w:trPr>
          <w:trHeight w:val="288"/>
        </w:trPr>
        <w:tc>
          <w:tcPr>
            <w:tcW w:w="928" w:type="dxa"/>
            <w:tcBorders>
              <w:top w:val="nil"/>
              <w:left w:val="single" w:sz="4" w:space="0" w:color="auto"/>
              <w:bottom w:val="single" w:sz="4" w:space="0" w:color="auto"/>
              <w:right w:val="single" w:sz="4" w:space="0" w:color="auto"/>
            </w:tcBorders>
            <w:vAlign w:val="bottom"/>
            <w:hideMark/>
          </w:tcPr>
          <w:p w14:paraId="3DBAD37D" w14:textId="77777777" w:rsidR="00725719" w:rsidRPr="00AA60A0" w:rsidRDefault="00725719" w:rsidP="008B5B22">
            <w:pPr>
              <w:spacing w:line="240" w:lineRule="auto"/>
              <w:ind w:firstLine="0"/>
              <w:jc w:val="left"/>
              <w:rPr>
                <w:sz w:val="20"/>
                <w:szCs w:val="20"/>
              </w:rPr>
            </w:pPr>
          </w:p>
        </w:tc>
        <w:tc>
          <w:tcPr>
            <w:tcW w:w="1188" w:type="dxa"/>
            <w:tcBorders>
              <w:top w:val="nil"/>
              <w:left w:val="nil"/>
              <w:bottom w:val="single" w:sz="4" w:space="0" w:color="auto"/>
              <w:right w:val="single" w:sz="4" w:space="0" w:color="auto"/>
            </w:tcBorders>
            <w:vAlign w:val="bottom"/>
            <w:hideMark/>
          </w:tcPr>
          <w:p w14:paraId="43503AE7" w14:textId="77777777" w:rsidR="00725719" w:rsidRPr="00AA60A0" w:rsidRDefault="00725719" w:rsidP="008B5B22">
            <w:pPr>
              <w:spacing w:line="240" w:lineRule="auto"/>
              <w:ind w:firstLine="0"/>
              <w:jc w:val="left"/>
              <w:rPr>
                <w:sz w:val="20"/>
                <w:szCs w:val="20"/>
              </w:rPr>
            </w:pPr>
          </w:p>
        </w:tc>
        <w:tc>
          <w:tcPr>
            <w:tcW w:w="1364" w:type="dxa"/>
            <w:tcBorders>
              <w:top w:val="nil"/>
              <w:left w:val="nil"/>
              <w:bottom w:val="single" w:sz="4" w:space="0" w:color="auto"/>
              <w:right w:val="single" w:sz="4" w:space="0" w:color="auto"/>
            </w:tcBorders>
            <w:vAlign w:val="bottom"/>
            <w:hideMark/>
          </w:tcPr>
          <w:p w14:paraId="77F0773F" w14:textId="77777777" w:rsidR="00725719" w:rsidRPr="00AA60A0" w:rsidRDefault="00725719" w:rsidP="008B5B22">
            <w:pPr>
              <w:spacing w:line="240" w:lineRule="auto"/>
              <w:ind w:firstLine="0"/>
              <w:jc w:val="left"/>
              <w:rPr>
                <w:sz w:val="20"/>
                <w:szCs w:val="20"/>
              </w:rPr>
            </w:pPr>
          </w:p>
        </w:tc>
        <w:tc>
          <w:tcPr>
            <w:tcW w:w="3039" w:type="dxa"/>
            <w:tcBorders>
              <w:top w:val="nil"/>
              <w:left w:val="nil"/>
              <w:bottom w:val="single" w:sz="4" w:space="0" w:color="auto"/>
              <w:right w:val="single" w:sz="4" w:space="0" w:color="auto"/>
            </w:tcBorders>
            <w:vAlign w:val="bottom"/>
            <w:hideMark/>
          </w:tcPr>
          <w:p w14:paraId="5F1BA917" w14:textId="77777777" w:rsidR="00725719" w:rsidRPr="00AA60A0" w:rsidRDefault="00725719" w:rsidP="008B5B22">
            <w:pPr>
              <w:spacing w:line="240" w:lineRule="auto"/>
              <w:ind w:firstLine="0"/>
              <w:jc w:val="left"/>
              <w:rPr>
                <w:sz w:val="20"/>
                <w:szCs w:val="20"/>
              </w:rPr>
            </w:pPr>
          </w:p>
        </w:tc>
        <w:tc>
          <w:tcPr>
            <w:tcW w:w="1826" w:type="dxa"/>
            <w:tcBorders>
              <w:top w:val="nil"/>
              <w:left w:val="nil"/>
              <w:bottom w:val="single" w:sz="4" w:space="0" w:color="auto"/>
              <w:right w:val="single" w:sz="4" w:space="0" w:color="auto"/>
            </w:tcBorders>
            <w:vAlign w:val="bottom"/>
            <w:hideMark/>
          </w:tcPr>
          <w:p w14:paraId="4332C547" w14:textId="77777777" w:rsidR="00725719" w:rsidRPr="00AA60A0" w:rsidRDefault="00725719" w:rsidP="008B5B22">
            <w:pPr>
              <w:spacing w:line="240" w:lineRule="auto"/>
              <w:ind w:firstLine="0"/>
              <w:jc w:val="left"/>
              <w:rPr>
                <w:sz w:val="20"/>
                <w:szCs w:val="20"/>
              </w:rPr>
            </w:pPr>
          </w:p>
        </w:tc>
        <w:tc>
          <w:tcPr>
            <w:tcW w:w="3039" w:type="dxa"/>
            <w:tcBorders>
              <w:top w:val="nil"/>
              <w:left w:val="nil"/>
              <w:bottom w:val="single" w:sz="4" w:space="0" w:color="auto"/>
              <w:right w:val="single" w:sz="4" w:space="0" w:color="auto"/>
            </w:tcBorders>
            <w:vAlign w:val="bottom"/>
            <w:hideMark/>
          </w:tcPr>
          <w:p w14:paraId="0DC6FA2E" w14:textId="77777777" w:rsidR="00725719" w:rsidRPr="00AA60A0" w:rsidRDefault="00725719" w:rsidP="008B5B22">
            <w:pPr>
              <w:spacing w:line="240" w:lineRule="auto"/>
              <w:ind w:firstLine="0"/>
              <w:jc w:val="left"/>
              <w:rPr>
                <w:sz w:val="20"/>
                <w:szCs w:val="20"/>
              </w:rPr>
            </w:pPr>
          </w:p>
        </w:tc>
        <w:tc>
          <w:tcPr>
            <w:tcW w:w="1090" w:type="dxa"/>
            <w:tcBorders>
              <w:top w:val="nil"/>
              <w:left w:val="nil"/>
              <w:bottom w:val="single" w:sz="4" w:space="0" w:color="auto"/>
              <w:right w:val="single" w:sz="4" w:space="0" w:color="auto"/>
            </w:tcBorders>
            <w:vAlign w:val="bottom"/>
            <w:hideMark/>
          </w:tcPr>
          <w:p w14:paraId="257871D5" w14:textId="77777777" w:rsidR="00725719" w:rsidRPr="00AA60A0" w:rsidRDefault="00725719" w:rsidP="008B5B22">
            <w:pPr>
              <w:spacing w:line="240" w:lineRule="auto"/>
              <w:ind w:firstLine="0"/>
              <w:jc w:val="left"/>
              <w:rPr>
                <w:sz w:val="20"/>
                <w:szCs w:val="20"/>
              </w:rPr>
            </w:pPr>
          </w:p>
        </w:tc>
        <w:tc>
          <w:tcPr>
            <w:tcW w:w="1274" w:type="dxa"/>
            <w:tcBorders>
              <w:top w:val="nil"/>
              <w:left w:val="nil"/>
              <w:bottom w:val="single" w:sz="4" w:space="0" w:color="auto"/>
              <w:right w:val="single" w:sz="4" w:space="0" w:color="auto"/>
            </w:tcBorders>
            <w:vAlign w:val="bottom"/>
            <w:hideMark/>
          </w:tcPr>
          <w:p w14:paraId="18B3B7EC" w14:textId="77777777" w:rsidR="00725719" w:rsidRPr="00AA60A0" w:rsidRDefault="00725719" w:rsidP="008B5B22">
            <w:pPr>
              <w:spacing w:line="240" w:lineRule="auto"/>
              <w:ind w:firstLine="0"/>
              <w:jc w:val="left"/>
              <w:rPr>
                <w:sz w:val="20"/>
                <w:szCs w:val="20"/>
              </w:rPr>
            </w:pPr>
          </w:p>
        </w:tc>
        <w:tc>
          <w:tcPr>
            <w:tcW w:w="1420" w:type="dxa"/>
            <w:tcBorders>
              <w:top w:val="nil"/>
              <w:left w:val="nil"/>
              <w:bottom w:val="single" w:sz="4" w:space="0" w:color="auto"/>
              <w:right w:val="single" w:sz="4" w:space="0" w:color="auto"/>
            </w:tcBorders>
            <w:vAlign w:val="bottom"/>
            <w:hideMark/>
          </w:tcPr>
          <w:p w14:paraId="41A38D69" w14:textId="77777777" w:rsidR="00725719" w:rsidRPr="00AA60A0" w:rsidRDefault="00725719" w:rsidP="008B5B22">
            <w:pPr>
              <w:spacing w:line="240" w:lineRule="auto"/>
              <w:ind w:firstLine="0"/>
              <w:jc w:val="left"/>
              <w:rPr>
                <w:sz w:val="20"/>
                <w:szCs w:val="20"/>
              </w:rPr>
            </w:pPr>
          </w:p>
        </w:tc>
      </w:tr>
      <w:tr w:rsidR="00725719" w:rsidRPr="00AA60A0" w14:paraId="3627E53C" w14:textId="77777777" w:rsidTr="008B5B22">
        <w:trPr>
          <w:trHeight w:val="288"/>
        </w:trPr>
        <w:tc>
          <w:tcPr>
            <w:tcW w:w="928" w:type="dxa"/>
            <w:tcBorders>
              <w:top w:val="nil"/>
              <w:left w:val="single" w:sz="4" w:space="0" w:color="auto"/>
              <w:bottom w:val="single" w:sz="4" w:space="0" w:color="auto"/>
              <w:right w:val="single" w:sz="4" w:space="0" w:color="auto"/>
            </w:tcBorders>
            <w:noWrap/>
            <w:vAlign w:val="bottom"/>
            <w:hideMark/>
          </w:tcPr>
          <w:p w14:paraId="2C721F86" w14:textId="77777777" w:rsidR="00725719" w:rsidRPr="00AA60A0" w:rsidRDefault="00725719" w:rsidP="008B5B22">
            <w:pPr>
              <w:spacing w:line="240" w:lineRule="auto"/>
              <w:ind w:firstLine="0"/>
              <w:jc w:val="left"/>
              <w:rPr>
                <w:sz w:val="20"/>
                <w:szCs w:val="20"/>
              </w:rPr>
            </w:pPr>
            <w:r w:rsidRPr="00AA60A0">
              <w:rPr>
                <w:sz w:val="20"/>
                <w:szCs w:val="20"/>
              </w:rPr>
              <w:t>Итого:</w:t>
            </w:r>
          </w:p>
        </w:tc>
        <w:tc>
          <w:tcPr>
            <w:tcW w:w="1188" w:type="dxa"/>
            <w:tcBorders>
              <w:top w:val="nil"/>
              <w:left w:val="nil"/>
              <w:bottom w:val="single" w:sz="4" w:space="0" w:color="auto"/>
              <w:right w:val="single" w:sz="4" w:space="0" w:color="auto"/>
            </w:tcBorders>
            <w:noWrap/>
            <w:vAlign w:val="bottom"/>
            <w:hideMark/>
          </w:tcPr>
          <w:p w14:paraId="31302BE6" w14:textId="77777777" w:rsidR="00725719" w:rsidRPr="00AA60A0" w:rsidRDefault="00725719" w:rsidP="008B5B22">
            <w:pPr>
              <w:spacing w:line="240" w:lineRule="auto"/>
              <w:ind w:firstLine="0"/>
              <w:jc w:val="right"/>
              <w:rPr>
                <w:sz w:val="20"/>
                <w:szCs w:val="20"/>
              </w:rPr>
            </w:pPr>
            <w:r w:rsidRPr="00AA60A0">
              <w:rPr>
                <w:sz w:val="20"/>
                <w:szCs w:val="20"/>
              </w:rPr>
              <w:t>0</w:t>
            </w:r>
          </w:p>
        </w:tc>
        <w:tc>
          <w:tcPr>
            <w:tcW w:w="1364" w:type="dxa"/>
            <w:tcBorders>
              <w:top w:val="nil"/>
              <w:left w:val="nil"/>
              <w:bottom w:val="single" w:sz="4" w:space="0" w:color="auto"/>
              <w:right w:val="single" w:sz="4" w:space="0" w:color="auto"/>
            </w:tcBorders>
            <w:noWrap/>
            <w:vAlign w:val="bottom"/>
            <w:hideMark/>
          </w:tcPr>
          <w:p w14:paraId="2010F6B1" w14:textId="77777777" w:rsidR="00725719" w:rsidRPr="00AA60A0" w:rsidRDefault="00725719" w:rsidP="008B5B22">
            <w:pPr>
              <w:spacing w:line="240" w:lineRule="auto"/>
              <w:ind w:firstLine="0"/>
              <w:jc w:val="right"/>
              <w:rPr>
                <w:sz w:val="20"/>
                <w:szCs w:val="20"/>
              </w:rPr>
            </w:pPr>
            <w:r w:rsidRPr="00AA60A0">
              <w:rPr>
                <w:sz w:val="20"/>
                <w:szCs w:val="20"/>
              </w:rPr>
              <w:t>0</w:t>
            </w:r>
          </w:p>
        </w:tc>
        <w:tc>
          <w:tcPr>
            <w:tcW w:w="3039" w:type="dxa"/>
            <w:tcBorders>
              <w:top w:val="nil"/>
              <w:left w:val="nil"/>
              <w:bottom w:val="single" w:sz="4" w:space="0" w:color="auto"/>
              <w:right w:val="single" w:sz="4" w:space="0" w:color="auto"/>
            </w:tcBorders>
            <w:noWrap/>
            <w:vAlign w:val="bottom"/>
            <w:hideMark/>
          </w:tcPr>
          <w:p w14:paraId="45D49980" w14:textId="77777777" w:rsidR="00725719" w:rsidRPr="00AA60A0" w:rsidRDefault="00725719" w:rsidP="008B5B22">
            <w:pPr>
              <w:spacing w:line="240" w:lineRule="auto"/>
              <w:ind w:firstLine="0"/>
              <w:jc w:val="left"/>
              <w:rPr>
                <w:sz w:val="20"/>
                <w:szCs w:val="20"/>
              </w:rPr>
            </w:pPr>
            <w:r w:rsidRPr="00AA60A0">
              <w:rPr>
                <w:sz w:val="20"/>
                <w:szCs w:val="20"/>
              </w:rPr>
              <w:t> </w:t>
            </w:r>
          </w:p>
        </w:tc>
        <w:tc>
          <w:tcPr>
            <w:tcW w:w="1826" w:type="dxa"/>
            <w:tcBorders>
              <w:top w:val="nil"/>
              <w:left w:val="nil"/>
              <w:bottom w:val="single" w:sz="4" w:space="0" w:color="auto"/>
              <w:right w:val="single" w:sz="4" w:space="0" w:color="auto"/>
            </w:tcBorders>
            <w:noWrap/>
            <w:vAlign w:val="bottom"/>
            <w:hideMark/>
          </w:tcPr>
          <w:p w14:paraId="08119BFE" w14:textId="77777777" w:rsidR="00725719" w:rsidRPr="00AA60A0" w:rsidRDefault="00725719" w:rsidP="008B5B22">
            <w:pPr>
              <w:spacing w:line="240" w:lineRule="auto"/>
              <w:ind w:firstLine="0"/>
              <w:jc w:val="right"/>
              <w:rPr>
                <w:sz w:val="20"/>
                <w:szCs w:val="20"/>
              </w:rPr>
            </w:pPr>
            <w:r w:rsidRPr="00AA60A0">
              <w:rPr>
                <w:sz w:val="20"/>
                <w:szCs w:val="20"/>
              </w:rPr>
              <w:t>0</w:t>
            </w:r>
          </w:p>
        </w:tc>
        <w:tc>
          <w:tcPr>
            <w:tcW w:w="3039" w:type="dxa"/>
            <w:tcBorders>
              <w:top w:val="nil"/>
              <w:left w:val="nil"/>
              <w:bottom w:val="single" w:sz="4" w:space="0" w:color="auto"/>
              <w:right w:val="single" w:sz="4" w:space="0" w:color="auto"/>
            </w:tcBorders>
            <w:noWrap/>
            <w:vAlign w:val="bottom"/>
            <w:hideMark/>
          </w:tcPr>
          <w:p w14:paraId="269A269B" w14:textId="77777777" w:rsidR="00725719" w:rsidRPr="00AA60A0" w:rsidRDefault="00725719" w:rsidP="008B5B22">
            <w:pPr>
              <w:spacing w:line="240" w:lineRule="auto"/>
              <w:ind w:firstLine="0"/>
              <w:jc w:val="left"/>
              <w:rPr>
                <w:sz w:val="20"/>
                <w:szCs w:val="20"/>
              </w:rPr>
            </w:pPr>
            <w:r w:rsidRPr="00AA60A0">
              <w:rPr>
                <w:sz w:val="20"/>
                <w:szCs w:val="20"/>
              </w:rPr>
              <w:t> </w:t>
            </w:r>
          </w:p>
        </w:tc>
        <w:tc>
          <w:tcPr>
            <w:tcW w:w="1090" w:type="dxa"/>
            <w:tcBorders>
              <w:top w:val="nil"/>
              <w:left w:val="nil"/>
              <w:bottom w:val="single" w:sz="4" w:space="0" w:color="auto"/>
              <w:right w:val="single" w:sz="4" w:space="0" w:color="auto"/>
            </w:tcBorders>
            <w:noWrap/>
            <w:vAlign w:val="bottom"/>
            <w:hideMark/>
          </w:tcPr>
          <w:p w14:paraId="02C7DF28" w14:textId="77777777" w:rsidR="00725719" w:rsidRPr="00AA60A0" w:rsidRDefault="00725719" w:rsidP="008B5B22">
            <w:pPr>
              <w:spacing w:line="240" w:lineRule="auto"/>
              <w:ind w:firstLine="0"/>
              <w:jc w:val="left"/>
              <w:rPr>
                <w:sz w:val="20"/>
                <w:szCs w:val="20"/>
              </w:rPr>
            </w:pPr>
            <w:r w:rsidRPr="00AA60A0">
              <w:rPr>
                <w:sz w:val="20"/>
                <w:szCs w:val="20"/>
              </w:rPr>
              <w:t> </w:t>
            </w:r>
          </w:p>
        </w:tc>
        <w:tc>
          <w:tcPr>
            <w:tcW w:w="1274" w:type="dxa"/>
            <w:tcBorders>
              <w:top w:val="nil"/>
              <w:left w:val="nil"/>
              <w:bottom w:val="single" w:sz="4" w:space="0" w:color="auto"/>
              <w:right w:val="single" w:sz="4" w:space="0" w:color="auto"/>
            </w:tcBorders>
            <w:noWrap/>
            <w:vAlign w:val="bottom"/>
            <w:hideMark/>
          </w:tcPr>
          <w:p w14:paraId="48C8A2A6" w14:textId="77777777" w:rsidR="00725719" w:rsidRPr="00AA60A0" w:rsidRDefault="00725719" w:rsidP="008B5B22">
            <w:pPr>
              <w:spacing w:line="240" w:lineRule="auto"/>
              <w:ind w:firstLine="0"/>
              <w:jc w:val="left"/>
              <w:rPr>
                <w:sz w:val="20"/>
                <w:szCs w:val="20"/>
              </w:rPr>
            </w:pPr>
            <w:r w:rsidRPr="00AA60A0">
              <w:rPr>
                <w:sz w:val="20"/>
                <w:szCs w:val="20"/>
              </w:rPr>
              <w:t> </w:t>
            </w:r>
          </w:p>
        </w:tc>
        <w:tc>
          <w:tcPr>
            <w:tcW w:w="1420" w:type="dxa"/>
            <w:tcBorders>
              <w:top w:val="nil"/>
              <w:left w:val="nil"/>
              <w:bottom w:val="single" w:sz="4" w:space="0" w:color="auto"/>
              <w:right w:val="single" w:sz="4" w:space="0" w:color="auto"/>
            </w:tcBorders>
            <w:noWrap/>
            <w:vAlign w:val="bottom"/>
            <w:hideMark/>
          </w:tcPr>
          <w:p w14:paraId="54149F16" w14:textId="77777777" w:rsidR="00725719" w:rsidRPr="00AA60A0" w:rsidRDefault="00725719" w:rsidP="008B5B22">
            <w:pPr>
              <w:spacing w:line="240" w:lineRule="auto"/>
              <w:ind w:firstLine="0"/>
              <w:jc w:val="left"/>
              <w:rPr>
                <w:sz w:val="20"/>
                <w:szCs w:val="20"/>
              </w:rPr>
            </w:pPr>
            <w:r w:rsidRPr="00AA60A0">
              <w:rPr>
                <w:sz w:val="20"/>
                <w:szCs w:val="20"/>
              </w:rPr>
              <w:t> </w:t>
            </w:r>
          </w:p>
        </w:tc>
      </w:tr>
    </w:tbl>
    <w:p w14:paraId="33920B42" w14:textId="77777777" w:rsidR="00725719" w:rsidRPr="00007F4A" w:rsidRDefault="00725719" w:rsidP="00007F4A">
      <w:pPr>
        <w:keepNext/>
        <w:spacing w:after="160" w:line="257" w:lineRule="auto"/>
        <w:ind w:firstLine="0"/>
        <w:jc w:val="left"/>
        <w:rPr>
          <w:rFonts w:eastAsia="Calibri"/>
          <w:szCs w:val="22"/>
          <w:lang w:eastAsia="en-US"/>
        </w:rPr>
      </w:pPr>
      <w:r w:rsidRPr="00007F4A">
        <w:rPr>
          <w:rFonts w:eastAsia="Calibri"/>
          <w:szCs w:val="22"/>
          <w:lang w:eastAsia="en-US"/>
        </w:rPr>
        <w:t>Лист 3</w:t>
      </w:r>
    </w:p>
    <w:tbl>
      <w:tblPr>
        <w:tblW w:w="14459" w:type="dxa"/>
        <w:tblLook w:val="04A0" w:firstRow="1" w:lastRow="0" w:firstColumn="1" w:lastColumn="0" w:noHBand="0" w:noVBand="1"/>
      </w:tblPr>
      <w:tblGrid>
        <w:gridCol w:w="749"/>
        <w:gridCol w:w="1947"/>
        <w:gridCol w:w="710"/>
        <w:gridCol w:w="906"/>
        <w:gridCol w:w="647"/>
        <w:gridCol w:w="906"/>
        <w:gridCol w:w="907"/>
        <w:gridCol w:w="776"/>
        <w:gridCol w:w="777"/>
        <w:gridCol w:w="1036"/>
        <w:gridCol w:w="906"/>
        <w:gridCol w:w="906"/>
        <w:gridCol w:w="1018"/>
        <w:gridCol w:w="2268"/>
      </w:tblGrid>
      <w:tr w:rsidR="00725719" w:rsidRPr="00AA60A0" w14:paraId="273BE959" w14:textId="77777777" w:rsidTr="008B5B22">
        <w:trPr>
          <w:trHeight w:val="266"/>
        </w:trPr>
        <w:tc>
          <w:tcPr>
            <w:tcW w:w="749" w:type="dxa"/>
            <w:noWrap/>
            <w:vAlign w:val="bottom"/>
            <w:hideMark/>
          </w:tcPr>
          <w:p w14:paraId="04C6C25D" w14:textId="77777777" w:rsidR="00725719" w:rsidRPr="00AA60A0" w:rsidRDefault="00725719" w:rsidP="008B5B22">
            <w:pPr>
              <w:spacing w:line="240" w:lineRule="auto"/>
              <w:ind w:firstLine="0"/>
              <w:jc w:val="right"/>
              <w:rPr>
                <w:sz w:val="20"/>
                <w:szCs w:val="20"/>
              </w:rPr>
            </w:pPr>
          </w:p>
        </w:tc>
        <w:tc>
          <w:tcPr>
            <w:tcW w:w="1947" w:type="dxa"/>
            <w:noWrap/>
            <w:vAlign w:val="bottom"/>
            <w:hideMark/>
          </w:tcPr>
          <w:p w14:paraId="581B2607" w14:textId="77777777" w:rsidR="00725719" w:rsidRPr="00AA60A0" w:rsidRDefault="00725719" w:rsidP="008B5B22">
            <w:pPr>
              <w:spacing w:after="160" w:line="256" w:lineRule="auto"/>
              <w:ind w:firstLine="0"/>
              <w:jc w:val="left"/>
              <w:rPr>
                <w:sz w:val="20"/>
                <w:szCs w:val="20"/>
              </w:rPr>
            </w:pPr>
          </w:p>
        </w:tc>
        <w:tc>
          <w:tcPr>
            <w:tcW w:w="710" w:type="dxa"/>
            <w:noWrap/>
            <w:vAlign w:val="bottom"/>
            <w:hideMark/>
          </w:tcPr>
          <w:p w14:paraId="248EB5E2" w14:textId="77777777" w:rsidR="00725719" w:rsidRPr="00AA60A0" w:rsidRDefault="00725719" w:rsidP="008B5B22">
            <w:pPr>
              <w:spacing w:line="256" w:lineRule="auto"/>
              <w:ind w:firstLine="0"/>
              <w:jc w:val="left"/>
              <w:rPr>
                <w:rFonts w:eastAsia="Calibri"/>
                <w:sz w:val="20"/>
                <w:szCs w:val="20"/>
              </w:rPr>
            </w:pPr>
          </w:p>
        </w:tc>
        <w:tc>
          <w:tcPr>
            <w:tcW w:w="906" w:type="dxa"/>
            <w:noWrap/>
            <w:vAlign w:val="bottom"/>
            <w:hideMark/>
          </w:tcPr>
          <w:p w14:paraId="11E462B1" w14:textId="77777777" w:rsidR="00725719" w:rsidRPr="00AA60A0" w:rsidRDefault="00725719" w:rsidP="008B5B22">
            <w:pPr>
              <w:spacing w:line="256" w:lineRule="auto"/>
              <w:ind w:firstLine="0"/>
              <w:jc w:val="left"/>
              <w:rPr>
                <w:rFonts w:eastAsia="Calibri"/>
                <w:sz w:val="20"/>
                <w:szCs w:val="20"/>
              </w:rPr>
            </w:pPr>
          </w:p>
        </w:tc>
        <w:tc>
          <w:tcPr>
            <w:tcW w:w="647" w:type="dxa"/>
            <w:noWrap/>
            <w:vAlign w:val="bottom"/>
            <w:hideMark/>
          </w:tcPr>
          <w:p w14:paraId="01AACDA3" w14:textId="77777777" w:rsidR="00725719" w:rsidRPr="00AA60A0" w:rsidRDefault="00725719" w:rsidP="008B5B22">
            <w:pPr>
              <w:spacing w:line="256" w:lineRule="auto"/>
              <w:ind w:firstLine="0"/>
              <w:jc w:val="left"/>
              <w:rPr>
                <w:rFonts w:eastAsia="Calibri"/>
                <w:sz w:val="20"/>
                <w:szCs w:val="20"/>
              </w:rPr>
            </w:pPr>
          </w:p>
        </w:tc>
        <w:tc>
          <w:tcPr>
            <w:tcW w:w="906" w:type="dxa"/>
            <w:noWrap/>
            <w:vAlign w:val="bottom"/>
            <w:hideMark/>
          </w:tcPr>
          <w:p w14:paraId="109F9593" w14:textId="77777777" w:rsidR="00725719" w:rsidRPr="00AA60A0" w:rsidRDefault="00725719" w:rsidP="008B5B22">
            <w:pPr>
              <w:spacing w:line="256" w:lineRule="auto"/>
              <w:ind w:firstLine="0"/>
              <w:jc w:val="left"/>
              <w:rPr>
                <w:rFonts w:eastAsia="Calibri"/>
                <w:sz w:val="20"/>
                <w:szCs w:val="20"/>
              </w:rPr>
            </w:pPr>
          </w:p>
        </w:tc>
        <w:tc>
          <w:tcPr>
            <w:tcW w:w="907" w:type="dxa"/>
            <w:noWrap/>
            <w:vAlign w:val="bottom"/>
            <w:hideMark/>
          </w:tcPr>
          <w:p w14:paraId="5539D416" w14:textId="77777777" w:rsidR="00725719" w:rsidRPr="00AA60A0" w:rsidRDefault="00725719" w:rsidP="008B5B22">
            <w:pPr>
              <w:spacing w:line="256" w:lineRule="auto"/>
              <w:ind w:firstLine="0"/>
              <w:jc w:val="left"/>
              <w:rPr>
                <w:rFonts w:eastAsia="Calibri"/>
                <w:sz w:val="20"/>
                <w:szCs w:val="20"/>
              </w:rPr>
            </w:pPr>
          </w:p>
        </w:tc>
        <w:tc>
          <w:tcPr>
            <w:tcW w:w="776" w:type="dxa"/>
            <w:noWrap/>
            <w:vAlign w:val="bottom"/>
            <w:hideMark/>
          </w:tcPr>
          <w:p w14:paraId="268A3CDD" w14:textId="77777777" w:rsidR="00725719" w:rsidRPr="00AA60A0" w:rsidRDefault="00725719" w:rsidP="008B5B22">
            <w:pPr>
              <w:spacing w:line="256" w:lineRule="auto"/>
              <w:ind w:firstLine="0"/>
              <w:jc w:val="left"/>
              <w:rPr>
                <w:rFonts w:eastAsia="Calibri"/>
                <w:sz w:val="20"/>
                <w:szCs w:val="20"/>
              </w:rPr>
            </w:pPr>
          </w:p>
        </w:tc>
        <w:tc>
          <w:tcPr>
            <w:tcW w:w="777" w:type="dxa"/>
            <w:noWrap/>
            <w:vAlign w:val="bottom"/>
            <w:hideMark/>
          </w:tcPr>
          <w:p w14:paraId="204DC134" w14:textId="77777777" w:rsidR="00725719" w:rsidRPr="00AA60A0" w:rsidRDefault="00725719" w:rsidP="008B5B22">
            <w:pPr>
              <w:spacing w:line="256" w:lineRule="auto"/>
              <w:ind w:firstLine="0"/>
              <w:jc w:val="left"/>
              <w:rPr>
                <w:rFonts w:eastAsia="Calibri"/>
                <w:sz w:val="20"/>
                <w:szCs w:val="20"/>
              </w:rPr>
            </w:pPr>
          </w:p>
        </w:tc>
        <w:tc>
          <w:tcPr>
            <w:tcW w:w="1036" w:type="dxa"/>
            <w:noWrap/>
            <w:vAlign w:val="bottom"/>
            <w:hideMark/>
          </w:tcPr>
          <w:p w14:paraId="61F9B657" w14:textId="77777777" w:rsidR="00725719" w:rsidRPr="00AA60A0" w:rsidRDefault="00725719" w:rsidP="008B5B22">
            <w:pPr>
              <w:spacing w:line="256" w:lineRule="auto"/>
              <w:ind w:firstLine="0"/>
              <w:jc w:val="left"/>
              <w:rPr>
                <w:rFonts w:eastAsia="Calibri"/>
                <w:sz w:val="20"/>
                <w:szCs w:val="20"/>
              </w:rPr>
            </w:pPr>
          </w:p>
        </w:tc>
        <w:tc>
          <w:tcPr>
            <w:tcW w:w="906" w:type="dxa"/>
            <w:noWrap/>
            <w:vAlign w:val="bottom"/>
            <w:hideMark/>
          </w:tcPr>
          <w:p w14:paraId="43D50843" w14:textId="77777777" w:rsidR="00725719" w:rsidRPr="00AA60A0" w:rsidRDefault="00725719" w:rsidP="008B5B22">
            <w:pPr>
              <w:spacing w:line="256" w:lineRule="auto"/>
              <w:ind w:firstLine="0"/>
              <w:jc w:val="left"/>
              <w:rPr>
                <w:rFonts w:eastAsia="Calibri"/>
                <w:sz w:val="20"/>
                <w:szCs w:val="20"/>
              </w:rPr>
            </w:pPr>
          </w:p>
        </w:tc>
        <w:tc>
          <w:tcPr>
            <w:tcW w:w="906" w:type="dxa"/>
            <w:noWrap/>
            <w:vAlign w:val="bottom"/>
            <w:hideMark/>
          </w:tcPr>
          <w:p w14:paraId="5EAAD851" w14:textId="77777777" w:rsidR="00725719" w:rsidRPr="00AA60A0" w:rsidRDefault="00725719" w:rsidP="008B5B22">
            <w:pPr>
              <w:spacing w:line="256" w:lineRule="auto"/>
              <w:ind w:firstLine="0"/>
              <w:jc w:val="left"/>
              <w:rPr>
                <w:rFonts w:eastAsia="Calibri"/>
                <w:sz w:val="20"/>
                <w:szCs w:val="20"/>
              </w:rPr>
            </w:pPr>
          </w:p>
        </w:tc>
        <w:tc>
          <w:tcPr>
            <w:tcW w:w="1018" w:type="dxa"/>
            <w:noWrap/>
            <w:vAlign w:val="bottom"/>
            <w:hideMark/>
          </w:tcPr>
          <w:p w14:paraId="5B397D6E" w14:textId="77777777" w:rsidR="00725719" w:rsidRPr="00AA60A0" w:rsidRDefault="00725719" w:rsidP="008B5B22">
            <w:pPr>
              <w:spacing w:line="256" w:lineRule="auto"/>
              <w:ind w:firstLine="0"/>
              <w:jc w:val="left"/>
              <w:rPr>
                <w:rFonts w:eastAsia="Calibri"/>
                <w:sz w:val="20"/>
                <w:szCs w:val="20"/>
              </w:rPr>
            </w:pPr>
          </w:p>
        </w:tc>
        <w:tc>
          <w:tcPr>
            <w:tcW w:w="2268" w:type="dxa"/>
            <w:noWrap/>
            <w:vAlign w:val="bottom"/>
            <w:hideMark/>
          </w:tcPr>
          <w:p w14:paraId="478DD547" w14:textId="77777777" w:rsidR="00725719" w:rsidRPr="00AA60A0" w:rsidRDefault="00725719" w:rsidP="008B5B22">
            <w:pPr>
              <w:spacing w:line="240" w:lineRule="auto"/>
              <w:ind w:firstLine="0"/>
              <w:jc w:val="right"/>
              <w:rPr>
                <w:sz w:val="20"/>
                <w:szCs w:val="20"/>
              </w:rPr>
            </w:pPr>
            <w:r w:rsidRPr="00AA60A0">
              <w:rPr>
                <w:sz w:val="20"/>
                <w:szCs w:val="20"/>
              </w:rPr>
              <w:t>Приложение 3</w:t>
            </w:r>
          </w:p>
        </w:tc>
      </w:tr>
      <w:tr w:rsidR="00725719" w:rsidRPr="00AA60A0" w14:paraId="18D4543C" w14:textId="77777777" w:rsidTr="008B5B22">
        <w:trPr>
          <w:trHeight w:val="266"/>
        </w:trPr>
        <w:tc>
          <w:tcPr>
            <w:tcW w:w="749" w:type="dxa"/>
            <w:noWrap/>
            <w:vAlign w:val="bottom"/>
            <w:hideMark/>
          </w:tcPr>
          <w:p w14:paraId="4073CC08" w14:textId="77777777" w:rsidR="00725719" w:rsidRPr="00AA60A0" w:rsidRDefault="00725719" w:rsidP="008B5B22">
            <w:pPr>
              <w:spacing w:after="160" w:line="256" w:lineRule="auto"/>
              <w:ind w:firstLine="0"/>
              <w:jc w:val="left"/>
              <w:rPr>
                <w:sz w:val="20"/>
                <w:szCs w:val="20"/>
              </w:rPr>
            </w:pPr>
          </w:p>
        </w:tc>
        <w:tc>
          <w:tcPr>
            <w:tcW w:w="1947" w:type="dxa"/>
            <w:noWrap/>
            <w:vAlign w:val="bottom"/>
            <w:hideMark/>
          </w:tcPr>
          <w:p w14:paraId="35671A6F" w14:textId="77777777" w:rsidR="00725719" w:rsidRPr="00AA60A0" w:rsidRDefault="00725719" w:rsidP="008B5B22">
            <w:pPr>
              <w:spacing w:line="256" w:lineRule="auto"/>
              <w:ind w:firstLine="0"/>
              <w:jc w:val="left"/>
              <w:rPr>
                <w:rFonts w:eastAsia="Calibri"/>
                <w:sz w:val="20"/>
                <w:szCs w:val="20"/>
              </w:rPr>
            </w:pPr>
          </w:p>
        </w:tc>
        <w:tc>
          <w:tcPr>
            <w:tcW w:w="710" w:type="dxa"/>
            <w:noWrap/>
            <w:vAlign w:val="bottom"/>
            <w:hideMark/>
          </w:tcPr>
          <w:p w14:paraId="4F6DF1C2" w14:textId="77777777" w:rsidR="00725719" w:rsidRPr="00AA60A0" w:rsidRDefault="00725719" w:rsidP="008B5B22">
            <w:pPr>
              <w:spacing w:line="256" w:lineRule="auto"/>
              <w:ind w:firstLine="0"/>
              <w:jc w:val="left"/>
              <w:rPr>
                <w:rFonts w:eastAsia="Calibri"/>
                <w:sz w:val="20"/>
                <w:szCs w:val="20"/>
              </w:rPr>
            </w:pPr>
          </w:p>
        </w:tc>
        <w:tc>
          <w:tcPr>
            <w:tcW w:w="906" w:type="dxa"/>
            <w:noWrap/>
            <w:vAlign w:val="bottom"/>
            <w:hideMark/>
          </w:tcPr>
          <w:p w14:paraId="47E08CB9" w14:textId="77777777" w:rsidR="00725719" w:rsidRPr="00AA60A0" w:rsidRDefault="00725719" w:rsidP="008B5B22">
            <w:pPr>
              <w:spacing w:line="256" w:lineRule="auto"/>
              <w:ind w:firstLine="0"/>
              <w:jc w:val="left"/>
              <w:rPr>
                <w:rFonts w:eastAsia="Calibri"/>
                <w:sz w:val="20"/>
                <w:szCs w:val="20"/>
              </w:rPr>
            </w:pPr>
          </w:p>
        </w:tc>
        <w:tc>
          <w:tcPr>
            <w:tcW w:w="647" w:type="dxa"/>
            <w:noWrap/>
            <w:vAlign w:val="bottom"/>
            <w:hideMark/>
          </w:tcPr>
          <w:p w14:paraId="0C83689B" w14:textId="77777777" w:rsidR="00725719" w:rsidRPr="00AA60A0" w:rsidRDefault="00725719" w:rsidP="008B5B22">
            <w:pPr>
              <w:spacing w:line="256" w:lineRule="auto"/>
              <w:ind w:firstLine="0"/>
              <w:jc w:val="left"/>
              <w:rPr>
                <w:rFonts w:eastAsia="Calibri"/>
                <w:sz w:val="20"/>
                <w:szCs w:val="20"/>
              </w:rPr>
            </w:pPr>
          </w:p>
        </w:tc>
        <w:tc>
          <w:tcPr>
            <w:tcW w:w="906" w:type="dxa"/>
            <w:noWrap/>
            <w:vAlign w:val="bottom"/>
            <w:hideMark/>
          </w:tcPr>
          <w:p w14:paraId="2850BC28" w14:textId="77777777" w:rsidR="00725719" w:rsidRPr="00AA60A0" w:rsidRDefault="00725719" w:rsidP="008B5B22">
            <w:pPr>
              <w:spacing w:line="256" w:lineRule="auto"/>
              <w:ind w:firstLine="0"/>
              <w:jc w:val="left"/>
              <w:rPr>
                <w:rFonts w:eastAsia="Calibri"/>
                <w:sz w:val="20"/>
                <w:szCs w:val="20"/>
              </w:rPr>
            </w:pPr>
          </w:p>
        </w:tc>
        <w:tc>
          <w:tcPr>
            <w:tcW w:w="907" w:type="dxa"/>
            <w:noWrap/>
            <w:vAlign w:val="bottom"/>
            <w:hideMark/>
          </w:tcPr>
          <w:p w14:paraId="3C4F06B3" w14:textId="77777777" w:rsidR="00725719" w:rsidRPr="00AA60A0" w:rsidRDefault="00725719" w:rsidP="008B5B22">
            <w:pPr>
              <w:spacing w:line="256" w:lineRule="auto"/>
              <w:ind w:firstLine="0"/>
              <w:jc w:val="left"/>
              <w:rPr>
                <w:rFonts w:eastAsia="Calibri"/>
                <w:sz w:val="20"/>
                <w:szCs w:val="20"/>
              </w:rPr>
            </w:pPr>
          </w:p>
        </w:tc>
        <w:tc>
          <w:tcPr>
            <w:tcW w:w="776" w:type="dxa"/>
            <w:noWrap/>
            <w:vAlign w:val="bottom"/>
            <w:hideMark/>
          </w:tcPr>
          <w:p w14:paraId="3EC0D566" w14:textId="77777777" w:rsidR="00725719" w:rsidRPr="00AA60A0" w:rsidRDefault="00725719" w:rsidP="008B5B22">
            <w:pPr>
              <w:spacing w:line="256" w:lineRule="auto"/>
              <w:ind w:firstLine="0"/>
              <w:jc w:val="left"/>
              <w:rPr>
                <w:rFonts w:eastAsia="Calibri"/>
                <w:sz w:val="20"/>
                <w:szCs w:val="20"/>
              </w:rPr>
            </w:pPr>
          </w:p>
        </w:tc>
        <w:tc>
          <w:tcPr>
            <w:tcW w:w="777" w:type="dxa"/>
            <w:noWrap/>
            <w:vAlign w:val="bottom"/>
            <w:hideMark/>
          </w:tcPr>
          <w:p w14:paraId="06C771C4" w14:textId="77777777" w:rsidR="00725719" w:rsidRPr="00AA60A0" w:rsidRDefault="00725719" w:rsidP="008B5B22">
            <w:pPr>
              <w:spacing w:line="256" w:lineRule="auto"/>
              <w:ind w:firstLine="0"/>
              <w:jc w:val="left"/>
              <w:rPr>
                <w:rFonts w:eastAsia="Calibri"/>
                <w:sz w:val="20"/>
                <w:szCs w:val="20"/>
              </w:rPr>
            </w:pPr>
          </w:p>
        </w:tc>
        <w:tc>
          <w:tcPr>
            <w:tcW w:w="1036" w:type="dxa"/>
            <w:noWrap/>
            <w:vAlign w:val="bottom"/>
            <w:hideMark/>
          </w:tcPr>
          <w:p w14:paraId="2C641929" w14:textId="77777777" w:rsidR="00725719" w:rsidRPr="00AA60A0" w:rsidRDefault="00725719" w:rsidP="008B5B22">
            <w:pPr>
              <w:spacing w:line="256" w:lineRule="auto"/>
              <w:ind w:firstLine="0"/>
              <w:jc w:val="left"/>
              <w:rPr>
                <w:rFonts w:eastAsia="Calibri"/>
                <w:sz w:val="20"/>
                <w:szCs w:val="20"/>
              </w:rPr>
            </w:pPr>
          </w:p>
        </w:tc>
        <w:tc>
          <w:tcPr>
            <w:tcW w:w="906" w:type="dxa"/>
            <w:noWrap/>
            <w:vAlign w:val="bottom"/>
            <w:hideMark/>
          </w:tcPr>
          <w:p w14:paraId="17261323" w14:textId="77777777" w:rsidR="00725719" w:rsidRPr="00AA60A0" w:rsidRDefault="00725719" w:rsidP="008B5B22">
            <w:pPr>
              <w:spacing w:line="256" w:lineRule="auto"/>
              <w:ind w:firstLine="0"/>
              <w:jc w:val="left"/>
              <w:rPr>
                <w:rFonts w:eastAsia="Calibri"/>
                <w:sz w:val="20"/>
                <w:szCs w:val="20"/>
              </w:rPr>
            </w:pPr>
          </w:p>
        </w:tc>
        <w:tc>
          <w:tcPr>
            <w:tcW w:w="906" w:type="dxa"/>
            <w:tcBorders>
              <w:top w:val="nil"/>
              <w:left w:val="nil"/>
              <w:bottom w:val="single" w:sz="4" w:space="0" w:color="auto"/>
              <w:right w:val="nil"/>
            </w:tcBorders>
            <w:noWrap/>
            <w:vAlign w:val="bottom"/>
            <w:hideMark/>
          </w:tcPr>
          <w:p w14:paraId="2AB8E601" w14:textId="77777777" w:rsidR="00725719" w:rsidRPr="00AA60A0" w:rsidRDefault="00725719" w:rsidP="008B5B22">
            <w:pPr>
              <w:spacing w:line="240" w:lineRule="auto"/>
              <w:ind w:firstLine="0"/>
              <w:jc w:val="center"/>
              <w:rPr>
                <w:sz w:val="20"/>
                <w:szCs w:val="20"/>
              </w:rPr>
            </w:pPr>
          </w:p>
        </w:tc>
        <w:tc>
          <w:tcPr>
            <w:tcW w:w="1018" w:type="dxa"/>
            <w:tcBorders>
              <w:top w:val="nil"/>
              <w:left w:val="nil"/>
              <w:bottom w:val="single" w:sz="4" w:space="0" w:color="auto"/>
              <w:right w:val="nil"/>
            </w:tcBorders>
            <w:noWrap/>
            <w:vAlign w:val="bottom"/>
            <w:hideMark/>
          </w:tcPr>
          <w:p w14:paraId="125C885C" w14:textId="77777777" w:rsidR="00725719" w:rsidRPr="00AA60A0" w:rsidRDefault="00725719" w:rsidP="008B5B22">
            <w:pPr>
              <w:spacing w:line="240" w:lineRule="auto"/>
              <w:ind w:firstLine="0"/>
              <w:jc w:val="center"/>
              <w:rPr>
                <w:sz w:val="20"/>
                <w:szCs w:val="20"/>
              </w:rPr>
            </w:pPr>
          </w:p>
        </w:tc>
        <w:tc>
          <w:tcPr>
            <w:tcW w:w="2268" w:type="dxa"/>
            <w:tcBorders>
              <w:top w:val="nil"/>
              <w:left w:val="nil"/>
              <w:bottom w:val="single" w:sz="4" w:space="0" w:color="auto"/>
              <w:right w:val="nil"/>
            </w:tcBorders>
            <w:noWrap/>
            <w:vAlign w:val="bottom"/>
            <w:hideMark/>
          </w:tcPr>
          <w:p w14:paraId="02E7FCA7" w14:textId="77777777" w:rsidR="00725719" w:rsidRPr="00AA60A0" w:rsidRDefault="00725719" w:rsidP="008B5B22">
            <w:pPr>
              <w:spacing w:line="240" w:lineRule="auto"/>
              <w:ind w:firstLine="0"/>
              <w:jc w:val="center"/>
              <w:rPr>
                <w:sz w:val="20"/>
                <w:szCs w:val="20"/>
              </w:rPr>
            </w:pPr>
          </w:p>
        </w:tc>
      </w:tr>
      <w:tr w:rsidR="00725719" w:rsidRPr="00AA60A0" w14:paraId="6D085DC5" w14:textId="77777777" w:rsidTr="008B5B22">
        <w:trPr>
          <w:trHeight w:val="835"/>
        </w:trPr>
        <w:tc>
          <w:tcPr>
            <w:tcW w:w="749" w:type="dxa"/>
            <w:tcBorders>
              <w:top w:val="single" w:sz="4" w:space="0" w:color="auto"/>
              <w:left w:val="single" w:sz="4" w:space="0" w:color="auto"/>
              <w:bottom w:val="single" w:sz="4" w:space="0" w:color="auto"/>
              <w:right w:val="single" w:sz="4" w:space="0" w:color="auto"/>
            </w:tcBorders>
            <w:vAlign w:val="center"/>
            <w:hideMark/>
          </w:tcPr>
          <w:p w14:paraId="24B032CE" w14:textId="77777777" w:rsidR="00725719" w:rsidRPr="00AA60A0" w:rsidRDefault="00725719" w:rsidP="008B5B22">
            <w:pPr>
              <w:spacing w:line="240" w:lineRule="auto"/>
              <w:ind w:firstLine="0"/>
              <w:jc w:val="center"/>
              <w:rPr>
                <w:sz w:val="22"/>
                <w:szCs w:val="22"/>
              </w:rPr>
            </w:pPr>
            <w:r w:rsidRPr="00AA60A0">
              <w:rPr>
                <w:sz w:val="22"/>
                <w:szCs w:val="22"/>
              </w:rPr>
              <w:t xml:space="preserve">№ </w:t>
            </w:r>
            <w:proofErr w:type="gramStart"/>
            <w:r w:rsidRPr="00AA60A0">
              <w:rPr>
                <w:sz w:val="22"/>
                <w:szCs w:val="22"/>
              </w:rPr>
              <w:t>п</w:t>
            </w:r>
            <w:proofErr w:type="gramEnd"/>
            <w:r w:rsidRPr="00AA60A0">
              <w:rPr>
                <w:sz w:val="22"/>
                <w:szCs w:val="22"/>
              </w:rPr>
              <w:t>/п</w:t>
            </w:r>
          </w:p>
        </w:tc>
        <w:tc>
          <w:tcPr>
            <w:tcW w:w="1947" w:type="dxa"/>
            <w:tcBorders>
              <w:top w:val="single" w:sz="4" w:space="0" w:color="auto"/>
              <w:left w:val="nil"/>
              <w:bottom w:val="single" w:sz="4" w:space="0" w:color="auto"/>
              <w:right w:val="single" w:sz="4" w:space="0" w:color="auto"/>
            </w:tcBorders>
            <w:vAlign w:val="center"/>
            <w:hideMark/>
          </w:tcPr>
          <w:p w14:paraId="1699CB60" w14:textId="77777777" w:rsidR="00725719" w:rsidRPr="00AA60A0" w:rsidRDefault="00725719" w:rsidP="008B5B22">
            <w:pPr>
              <w:spacing w:line="240" w:lineRule="auto"/>
              <w:ind w:firstLine="0"/>
              <w:jc w:val="center"/>
              <w:rPr>
                <w:sz w:val="22"/>
                <w:szCs w:val="22"/>
              </w:rPr>
            </w:pPr>
            <w:r w:rsidRPr="00AA60A0">
              <w:rPr>
                <w:sz w:val="22"/>
                <w:szCs w:val="22"/>
              </w:rPr>
              <w:t>Муниципальное образование/код категории</w:t>
            </w:r>
          </w:p>
        </w:tc>
        <w:tc>
          <w:tcPr>
            <w:tcW w:w="710" w:type="dxa"/>
            <w:tcBorders>
              <w:top w:val="single" w:sz="4" w:space="0" w:color="auto"/>
              <w:left w:val="nil"/>
              <w:bottom w:val="single" w:sz="4" w:space="0" w:color="auto"/>
              <w:right w:val="single" w:sz="4" w:space="0" w:color="auto"/>
            </w:tcBorders>
            <w:vAlign w:val="center"/>
            <w:hideMark/>
          </w:tcPr>
          <w:p w14:paraId="251BE0BE" w14:textId="77777777" w:rsidR="00725719" w:rsidRPr="00AA60A0" w:rsidRDefault="00725719" w:rsidP="008B5B22">
            <w:pPr>
              <w:spacing w:line="240" w:lineRule="auto"/>
              <w:ind w:firstLine="0"/>
              <w:jc w:val="center"/>
              <w:rPr>
                <w:sz w:val="22"/>
                <w:szCs w:val="22"/>
              </w:rPr>
            </w:pPr>
            <w:r w:rsidRPr="00AA60A0">
              <w:rPr>
                <w:sz w:val="22"/>
                <w:szCs w:val="22"/>
              </w:rPr>
              <w:t>010</w:t>
            </w:r>
          </w:p>
        </w:tc>
        <w:tc>
          <w:tcPr>
            <w:tcW w:w="906" w:type="dxa"/>
            <w:tcBorders>
              <w:top w:val="single" w:sz="4" w:space="0" w:color="auto"/>
              <w:left w:val="nil"/>
              <w:bottom w:val="single" w:sz="4" w:space="0" w:color="auto"/>
              <w:right w:val="single" w:sz="4" w:space="0" w:color="auto"/>
            </w:tcBorders>
            <w:vAlign w:val="center"/>
            <w:hideMark/>
          </w:tcPr>
          <w:p w14:paraId="39899BB6" w14:textId="77777777" w:rsidR="00725719" w:rsidRPr="00AA60A0" w:rsidRDefault="00725719" w:rsidP="008B5B22">
            <w:pPr>
              <w:spacing w:line="240" w:lineRule="auto"/>
              <w:ind w:firstLine="0"/>
              <w:jc w:val="center"/>
              <w:rPr>
                <w:sz w:val="22"/>
                <w:szCs w:val="22"/>
              </w:rPr>
            </w:pPr>
            <w:r w:rsidRPr="00AA60A0">
              <w:rPr>
                <w:sz w:val="22"/>
                <w:szCs w:val="22"/>
              </w:rPr>
              <w:t>011</w:t>
            </w:r>
          </w:p>
        </w:tc>
        <w:tc>
          <w:tcPr>
            <w:tcW w:w="647" w:type="dxa"/>
            <w:tcBorders>
              <w:top w:val="single" w:sz="4" w:space="0" w:color="auto"/>
              <w:left w:val="nil"/>
              <w:bottom w:val="single" w:sz="4" w:space="0" w:color="auto"/>
              <w:right w:val="single" w:sz="4" w:space="0" w:color="auto"/>
            </w:tcBorders>
            <w:vAlign w:val="center"/>
            <w:hideMark/>
          </w:tcPr>
          <w:p w14:paraId="6F2761EB" w14:textId="77777777" w:rsidR="00725719" w:rsidRPr="00AA60A0" w:rsidRDefault="00725719" w:rsidP="008B5B22">
            <w:pPr>
              <w:spacing w:line="240" w:lineRule="auto"/>
              <w:ind w:firstLine="0"/>
              <w:jc w:val="center"/>
              <w:rPr>
                <w:sz w:val="22"/>
                <w:szCs w:val="22"/>
              </w:rPr>
            </w:pPr>
            <w:r w:rsidRPr="00AA60A0">
              <w:rPr>
                <w:sz w:val="22"/>
                <w:szCs w:val="22"/>
              </w:rPr>
              <w:t>012</w:t>
            </w:r>
          </w:p>
        </w:tc>
        <w:tc>
          <w:tcPr>
            <w:tcW w:w="906" w:type="dxa"/>
            <w:tcBorders>
              <w:top w:val="single" w:sz="4" w:space="0" w:color="auto"/>
              <w:left w:val="nil"/>
              <w:bottom w:val="single" w:sz="4" w:space="0" w:color="auto"/>
              <w:right w:val="single" w:sz="4" w:space="0" w:color="auto"/>
            </w:tcBorders>
            <w:vAlign w:val="center"/>
            <w:hideMark/>
          </w:tcPr>
          <w:p w14:paraId="54E4552D" w14:textId="77777777" w:rsidR="00725719" w:rsidRPr="00AA60A0" w:rsidRDefault="00725719" w:rsidP="008B5B22">
            <w:pPr>
              <w:spacing w:line="240" w:lineRule="auto"/>
              <w:ind w:firstLine="0"/>
              <w:jc w:val="center"/>
              <w:rPr>
                <w:sz w:val="22"/>
                <w:szCs w:val="22"/>
              </w:rPr>
            </w:pPr>
            <w:r w:rsidRPr="00AA60A0">
              <w:rPr>
                <w:sz w:val="22"/>
                <w:szCs w:val="22"/>
              </w:rPr>
              <w:t>020</w:t>
            </w:r>
          </w:p>
        </w:tc>
        <w:tc>
          <w:tcPr>
            <w:tcW w:w="907" w:type="dxa"/>
            <w:tcBorders>
              <w:top w:val="single" w:sz="4" w:space="0" w:color="auto"/>
              <w:left w:val="nil"/>
              <w:bottom w:val="single" w:sz="4" w:space="0" w:color="auto"/>
              <w:right w:val="single" w:sz="4" w:space="0" w:color="auto"/>
            </w:tcBorders>
            <w:vAlign w:val="center"/>
            <w:hideMark/>
          </w:tcPr>
          <w:p w14:paraId="56A49343" w14:textId="77777777" w:rsidR="00725719" w:rsidRPr="00AA60A0" w:rsidRDefault="00725719" w:rsidP="008B5B22">
            <w:pPr>
              <w:spacing w:line="240" w:lineRule="auto"/>
              <w:ind w:firstLine="0"/>
              <w:jc w:val="center"/>
              <w:rPr>
                <w:sz w:val="22"/>
                <w:szCs w:val="22"/>
              </w:rPr>
            </w:pPr>
            <w:r w:rsidRPr="00AA60A0">
              <w:rPr>
                <w:sz w:val="22"/>
                <w:szCs w:val="22"/>
              </w:rPr>
              <w:t>040</w:t>
            </w:r>
          </w:p>
        </w:tc>
        <w:tc>
          <w:tcPr>
            <w:tcW w:w="776" w:type="dxa"/>
            <w:tcBorders>
              <w:top w:val="single" w:sz="4" w:space="0" w:color="auto"/>
              <w:left w:val="nil"/>
              <w:bottom w:val="single" w:sz="4" w:space="0" w:color="auto"/>
              <w:right w:val="single" w:sz="4" w:space="0" w:color="auto"/>
            </w:tcBorders>
            <w:vAlign w:val="center"/>
            <w:hideMark/>
          </w:tcPr>
          <w:p w14:paraId="02B24B1C" w14:textId="77777777" w:rsidR="00725719" w:rsidRPr="00AA60A0" w:rsidRDefault="00725719" w:rsidP="008B5B22">
            <w:pPr>
              <w:spacing w:line="240" w:lineRule="auto"/>
              <w:ind w:firstLine="0"/>
              <w:jc w:val="center"/>
              <w:rPr>
                <w:sz w:val="22"/>
                <w:szCs w:val="22"/>
              </w:rPr>
            </w:pPr>
            <w:r w:rsidRPr="00AA60A0">
              <w:rPr>
                <w:sz w:val="22"/>
                <w:szCs w:val="22"/>
              </w:rPr>
              <w:t>120</w:t>
            </w:r>
          </w:p>
        </w:tc>
        <w:tc>
          <w:tcPr>
            <w:tcW w:w="777" w:type="dxa"/>
            <w:tcBorders>
              <w:top w:val="single" w:sz="4" w:space="0" w:color="auto"/>
              <w:left w:val="nil"/>
              <w:bottom w:val="single" w:sz="4" w:space="0" w:color="auto"/>
              <w:right w:val="single" w:sz="4" w:space="0" w:color="auto"/>
            </w:tcBorders>
            <w:vAlign w:val="center"/>
            <w:hideMark/>
          </w:tcPr>
          <w:p w14:paraId="0CF81584" w14:textId="77777777" w:rsidR="00725719" w:rsidRPr="00AA60A0" w:rsidRDefault="00725719" w:rsidP="008B5B22">
            <w:pPr>
              <w:spacing w:line="240" w:lineRule="auto"/>
              <w:ind w:firstLine="0"/>
              <w:jc w:val="center"/>
              <w:rPr>
                <w:sz w:val="22"/>
                <w:szCs w:val="22"/>
              </w:rPr>
            </w:pPr>
            <w:r w:rsidRPr="00AA60A0">
              <w:rPr>
                <w:sz w:val="22"/>
                <w:szCs w:val="22"/>
              </w:rPr>
              <w:t>050</w:t>
            </w:r>
          </w:p>
        </w:tc>
        <w:tc>
          <w:tcPr>
            <w:tcW w:w="1036" w:type="dxa"/>
            <w:tcBorders>
              <w:top w:val="single" w:sz="4" w:space="0" w:color="auto"/>
              <w:left w:val="nil"/>
              <w:bottom w:val="single" w:sz="4" w:space="0" w:color="auto"/>
              <w:right w:val="single" w:sz="4" w:space="0" w:color="auto"/>
            </w:tcBorders>
            <w:vAlign w:val="center"/>
            <w:hideMark/>
          </w:tcPr>
          <w:p w14:paraId="245E201B" w14:textId="77777777" w:rsidR="00725719" w:rsidRPr="00AA60A0" w:rsidRDefault="00725719" w:rsidP="008B5B22">
            <w:pPr>
              <w:spacing w:line="240" w:lineRule="auto"/>
              <w:ind w:firstLine="0"/>
              <w:jc w:val="center"/>
              <w:rPr>
                <w:sz w:val="22"/>
                <w:szCs w:val="22"/>
              </w:rPr>
            </w:pPr>
            <w:r w:rsidRPr="00AA60A0">
              <w:rPr>
                <w:sz w:val="22"/>
                <w:szCs w:val="22"/>
              </w:rPr>
              <w:t>200</w:t>
            </w:r>
          </w:p>
        </w:tc>
        <w:tc>
          <w:tcPr>
            <w:tcW w:w="906" w:type="dxa"/>
            <w:tcBorders>
              <w:top w:val="single" w:sz="4" w:space="0" w:color="auto"/>
              <w:left w:val="nil"/>
              <w:bottom w:val="single" w:sz="4" w:space="0" w:color="auto"/>
              <w:right w:val="single" w:sz="4" w:space="0" w:color="auto"/>
            </w:tcBorders>
            <w:vAlign w:val="center"/>
            <w:hideMark/>
          </w:tcPr>
          <w:p w14:paraId="4A026A4A" w14:textId="77777777" w:rsidR="00725719" w:rsidRPr="00AA60A0" w:rsidRDefault="00725719" w:rsidP="008B5B22">
            <w:pPr>
              <w:spacing w:line="240" w:lineRule="auto"/>
              <w:ind w:firstLine="0"/>
              <w:jc w:val="center"/>
              <w:rPr>
                <w:sz w:val="22"/>
                <w:szCs w:val="22"/>
              </w:rPr>
            </w:pPr>
            <w:r w:rsidRPr="00AA60A0">
              <w:rPr>
                <w:sz w:val="22"/>
                <w:szCs w:val="22"/>
              </w:rPr>
              <w:t>030</w:t>
            </w:r>
          </w:p>
        </w:tc>
        <w:tc>
          <w:tcPr>
            <w:tcW w:w="906" w:type="dxa"/>
            <w:tcBorders>
              <w:top w:val="nil"/>
              <w:left w:val="nil"/>
              <w:bottom w:val="single" w:sz="4" w:space="0" w:color="auto"/>
              <w:right w:val="single" w:sz="4" w:space="0" w:color="auto"/>
            </w:tcBorders>
            <w:vAlign w:val="center"/>
            <w:hideMark/>
          </w:tcPr>
          <w:p w14:paraId="59B47634" w14:textId="77777777" w:rsidR="00725719" w:rsidRPr="00AA60A0" w:rsidRDefault="00725719" w:rsidP="008B5B22">
            <w:pPr>
              <w:spacing w:line="240" w:lineRule="auto"/>
              <w:ind w:firstLine="0"/>
              <w:jc w:val="center"/>
              <w:rPr>
                <w:sz w:val="22"/>
                <w:szCs w:val="22"/>
              </w:rPr>
            </w:pPr>
            <w:r w:rsidRPr="00AA60A0">
              <w:rPr>
                <w:sz w:val="22"/>
                <w:szCs w:val="22"/>
              </w:rPr>
              <w:t>140</w:t>
            </w:r>
          </w:p>
        </w:tc>
        <w:tc>
          <w:tcPr>
            <w:tcW w:w="1018" w:type="dxa"/>
            <w:tcBorders>
              <w:top w:val="nil"/>
              <w:left w:val="nil"/>
              <w:bottom w:val="single" w:sz="4" w:space="0" w:color="auto"/>
              <w:right w:val="single" w:sz="4" w:space="0" w:color="auto"/>
            </w:tcBorders>
            <w:vAlign w:val="center"/>
            <w:hideMark/>
          </w:tcPr>
          <w:p w14:paraId="7B279ED3" w14:textId="77777777" w:rsidR="00725719" w:rsidRPr="00AA60A0" w:rsidRDefault="00725719" w:rsidP="008B5B22">
            <w:pPr>
              <w:spacing w:line="240" w:lineRule="auto"/>
              <w:ind w:firstLine="0"/>
              <w:jc w:val="center"/>
              <w:rPr>
                <w:sz w:val="22"/>
                <w:szCs w:val="22"/>
              </w:rPr>
            </w:pPr>
            <w:r w:rsidRPr="00AA60A0">
              <w:rPr>
                <w:sz w:val="22"/>
                <w:szCs w:val="22"/>
              </w:rPr>
              <w:t>150</w:t>
            </w:r>
          </w:p>
        </w:tc>
        <w:tc>
          <w:tcPr>
            <w:tcW w:w="2268" w:type="dxa"/>
            <w:tcBorders>
              <w:top w:val="nil"/>
              <w:left w:val="nil"/>
              <w:bottom w:val="single" w:sz="4" w:space="0" w:color="auto"/>
              <w:right w:val="single" w:sz="4" w:space="0" w:color="auto"/>
            </w:tcBorders>
            <w:vAlign w:val="center"/>
            <w:hideMark/>
          </w:tcPr>
          <w:p w14:paraId="3A05011C" w14:textId="77777777" w:rsidR="00725719" w:rsidRPr="00AA60A0" w:rsidRDefault="00725719" w:rsidP="008B5B22">
            <w:pPr>
              <w:spacing w:line="240" w:lineRule="auto"/>
              <w:ind w:right="43" w:firstLine="0"/>
              <w:jc w:val="center"/>
              <w:rPr>
                <w:b/>
                <w:bCs/>
                <w:sz w:val="22"/>
                <w:szCs w:val="22"/>
              </w:rPr>
            </w:pPr>
            <w:r w:rsidRPr="00AA60A0">
              <w:rPr>
                <w:b/>
                <w:bCs/>
                <w:sz w:val="22"/>
                <w:szCs w:val="22"/>
              </w:rPr>
              <w:t>Итого</w:t>
            </w:r>
          </w:p>
        </w:tc>
      </w:tr>
      <w:tr w:rsidR="00725719" w:rsidRPr="00AA60A0" w14:paraId="1C6812C2" w14:textId="77777777" w:rsidTr="008B5B22">
        <w:trPr>
          <w:trHeight w:val="278"/>
        </w:trPr>
        <w:tc>
          <w:tcPr>
            <w:tcW w:w="749" w:type="dxa"/>
            <w:tcBorders>
              <w:top w:val="nil"/>
              <w:left w:val="single" w:sz="4" w:space="0" w:color="auto"/>
              <w:bottom w:val="single" w:sz="4" w:space="0" w:color="auto"/>
              <w:right w:val="single" w:sz="4" w:space="0" w:color="auto"/>
            </w:tcBorders>
            <w:noWrap/>
            <w:vAlign w:val="bottom"/>
            <w:hideMark/>
          </w:tcPr>
          <w:p w14:paraId="75023D28" w14:textId="77777777" w:rsidR="00725719" w:rsidRPr="00AA60A0" w:rsidRDefault="00725719" w:rsidP="008B5B22">
            <w:pPr>
              <w:spacing w:line="240" w:lineRule="auto"/>
              <w:ind w:firstLine="0"/>
              <w:jc w:val="center"/>
              <w:rPr>
                <w:sz w:val="22"/>
                <w:szCs w:val="22"/>
              </w:rPr>
            </w:pPr>
            <w:r w:rsidRPr="00AA60A0">
              <w:rPr>
                <w:sz w:val="22"/>
                <w:szCs w:val="22"/>
              </w:rPr>
              <w:t>1</w:t>
            </w:r>
          </w:p>
        </w:tc>
        <w:tc>
          <w:tcPr>
            <w:tcW w:w="1947" w:type="dxa"/>
            <w:tcBorders>
              <w:top w:val="nil"/>
              <w:left w:val="nil"/>
              <w:bottom w:val="single" w:sz="4" w:space="0" w:color="auto"/>
              <w:right w:val="single" w:sz="4" w:space="0" w:color="auto"/>
            </w:tcBorders>
            <w:hideMark/>
          </w:tcPr>
          <w:p w14:paraId="71F12BA1" w14:textId="77777777" w:rsidR="00725719" w:rsidRPr="00AA60A0" w:rsidRDefault="00725719" w:rsidP="008B5B22">
            <w:pPr>
              <w:spacing w:line="240" w:lineRule="auto"/>
              <w:ind w:firstLine="0"/>
              <w:jc w:val="left"/>
              <w:rPr>
                <w:sz w:val="22"/>
                <w:szCs w:val="22"/>
              </w:rPr>
            </w:pPr>
          </w:p>
        </w:tc>
        <w:tc>
          <w:tcPr>
            <w:tcW w:w="710" w:type="dxa"/>
            <w:tcBorders>
              <w:top w:val="nil"/>
              <w:left w:val="nil"/>
              <w:bottom w:val="single" w:sz="4" w:space="0" w:color="auto"/>
              <w:right w:val="single" w:sz="4" w:space="0" w:color="auto"/>
            </w:tcBorders>
            <w:noWrap/>
            <w:hideMark/>
          </w:tcPr>
          <w:p w14:paraId="4C23A251" w14:textId="77777777" w:rsidR="00725719" w:rsidRPr="00AA60A0" w:rsidRDefault="00725719" w:rsidP="008B5B22">
            <w:pPr>
              <w:spacing w:line="240" w:lineRule="auto"/>
              <w:ind w:firstLine="0"/>
              <w:jc w:val="left"/>
              <w:rPr>
                <w:sz w:val="22"/>
                <w:szCs w:val="22"/>
              </w:rPr>
            </w:pPr>
          </w:p>
        </w:tc>
        <w:tc>
          <w:tcPr>
            <w:tcW w:w="906" w:type="dxa"/>
            <w:tcBorders>
              <w:top w:val="nil"/>
              <w:left w:val="nil"/>
              <w:bottom w:val="single" w:sz="4" w:space="0" w:color="auto"/>
              <w:right w:val="single" w:sz="4" w:space="0" w:color="auto"/>
            </w:tcBorders>
            <w:noWrap/>
            <w:hideMark/>
          </w:tcPr>
          <w:p w14:paraId="0E16EDBF" w14:textId="77777777" w:rsidR="00725719" w:rsidRPr="00AA60A0" w:rsidRDefault="00725719" w:rsidP="008B5B22">
            <w:pPr>
              <w:spacing w:line="240" w:lineRule="auto"/>
              <w:ind w:firstLine="0"/>
              <w:jc w:val="left"/>
              <w:rPr>
                <w:sz w:val="22"/>
                <w:szCs w:val="22"/>
              </w:rPr>
            </w:pPr>
          </w:p>
        </w:tc>
        <w:tc>
          <w:tcPr>
            <w:tcW w:w="647" w:type="dxa"/>
            <w:tcBorders>
              <w:top w:val="nil"/>
              <w:left w:val="nil"/>
              <w:bottom w:val="single" w:sz="4" w:space="0" w:color="auto"/>
              <w:right w:val="single" w:sz="4" w:space="0" w:color="auto"/>
            </w:tcBorders>
            <w:noWrap/>
            <w:hideMark/>
          </w:tcPr>
          <w:p w14:paraId="20AB7694" w14:textId="77777777" w:rsidR="00725719" w:rsidRPr="00AA60A0" w:rsidRDefault="00725719" w:rsidP="008B5B22">
            <w:pPr>
              <w:spacing w:line="240" w:lineRule="auto"/>
              <w:ind w:firstLine="0"/>
              <w:jc w:val="left"/>
              <w:rPr>
                <w:sz w:val="22"/>
                <w:szCs w:val="22"/>
              </w:rPr>
            </w:pPr>
          </w:p>
        </w:tc>
        <w:tc>
          <w:tcPr>
            <w:tcW w:w="906" w:type="dxa"/>
            <w:tcBorders>
              <w:top w:val="nil"/>
              <w:left w:val="nil"/>
              <w:bottom w:val="single" w:sz="4" w:space="0" w:color="auto"/>
              <w:right w:val="single" w:sz="4" w:space="0" w:color="auto"/>
            </w:tcBorders>
            <w:noWrap/>
            <w:hideMark/>
          </w:tcPr>
          <w:p w14:paraId="6CF0DC76" w14:textId="77777777" w:rsidR="00725719" w:rsidRPr="00AA60A0" w:rsidRDefault="00725719" w:rsidP="008B5B22">
            <w:pPr>
              <w:spacing w:line="240" w:lineRule="auto"/>
              <w:ind w:firstLine="0"/>
              <w:jc w:val="left"/>
              <w:rPr>
                <w:sz w:val="22"/>
                <w:szCs w:val="22"/>
              </w:rPr>
            </w:pPr>
          </w:p>
        </w:tc>
        <w:tc>
          <w:tcPr>
            <w:tcW w:w="907" w:type="dxa"/>
            <w:tcBorders>
              <w:top w:val="nil"/>
              <w:left w:val="nil"/>
              <w:bottom w:val="single" w:sz="4" w:space="0" w:color="auto"/>
              <w:right w:val="single" w:sz="4" w:space="0" w:color="auto"/>
            </w:tcBorders>
            <w:noWrap/>
            <w:hideMark/>
          </w:tcPr>
          <w:p w14:paraId="6F468CC1" w14:textId="77777777" w:rsidR="00725719" w:rsidRPr="00AA60A0" w:rsidRDefault="00725719" w:rsidP="008B5B22">
            <w:pPr>
              <w:spacing w:line="240" w:lineRule="auto"/>
              <w:ind w:firstLine="0"/>
              <w:jc w:val="left"/>
              <w:rPr>
                <w:sz w:val="22"/>
                <w:szCs w:val="22"/>
              </w:rPr>
            </w:pPr>
          </w:p>
        </w:tc>
        <w:tc>
          <w:tcPr>
            <w:tcW w:w="776" w:type="dxa"/>
            <w:tcBorders>
              <w:top w:val="nil"/>
              <w:left w:val="nil"/>
              <w:bottom w:val="single" w:sz="4" w:space="0" w:color="auto"/>
              <w:right w:val="single" w:sz="4" w:space="0" w:color="auto"/>
            </w:tcBorders>
            <w:noWrap/>
            <w:hideMark/>
          </w:tcPr>
          <w:p w14:paraId="0092CBEB" w14:textId="77777777" w:rsidR="00725719" w:rsidRPr="00AA60A0" w:rsidRDefault="00725719" w:rsidP="008B5B22">
            <w:pPr>
              <w:spacing w:line="240" w:lineRule="auto"/>
              <w:ind w:firstLine="0"/>
              <w:jc w:val="right"/>
              <w:rPr>
                <w:sz w:val="22"/>
                <w:szCs w:val="22"/>
              </w:rPr>
            </w:pPr>
          </w:p>
        </w:tc>
        <w:tc>
          <w:tcPr>
            <w:tcW w:w="777" w:type="dxa"/>
            <w:tcBorders>
              <w:top w:val="nil"/>
              <w:left w:val="nil"/>
              <w:bottom w:val="single" w:sz="4" w:space="0" w:color="auto"/>
              <w:right w:val="single" w:sz="4" w:space="0" w:color="auto"/>
            </w:tcBorders>
            <w:noWrap/>
            <w:hideMark/>
          </w:tcPr>
          <w:p w14:paraId="1AA596F8" w14:textId="77777777" w:rsidR="00725719" w:rsidRPr="00AA60A0" w:rsidRDefault="00725719" w:rsidP="008B5B22">
            <w:pPr>
              <w:spacing w:line="240" w:lineRule="auto"/>
              <w:ind w:firstLine="0"/>
              <w:jc w:val="left"/>
              <w:rPr>
                <w:sz w:val="22"/>
                <w:szCs w:val="22"/>
              </w:rPr>
            </w:pPr>
          </w:p>
        </w:tc>
        <w:tc>
          <w:tcPr>
            <w:tcW w:w="1036" w:type="dxa"/>
            <w:tcBorders>
              <w:top w:val="nil"/>
              <w:left w:val="nil"/>
              <w:bottom w:val="single" w:sz="4" w:space="0" w:color="auto"/>
              <w:right w:val="single" w:sz="4" w:space="0" w:color="auto"/>
            </w:tcBorders>
            <w:noWrap/>
            <w:hideMark/>
          </w:tcPr>
          <w:p w14:paraId="5D9D5C18" w14:textId="77777777" w:rsidR="00725719" w:rsidRPr="00AA60A0" w:rsidRDefault="00725719" w:rsidP="008B5B22">
            <w:pPr>
              <w:spacing w:line="240" w:lineRule="auto"/>
              <w:ind w:firstLine="0"/>
              <w:jc w:val="right"/>
              <w:rPr>
                <w:sz w:val="22"/>
                <w:szCs w:val="22"/>
              </w:rPr>
            </w:pPr>
          </w:p>
        </w:tc>
        <w:tc>
          <w:tcPr>
            <w:tcW w:w="906" w:type="dxa"/>
            <w:tcBorders>
              <w:top w:val="nil"/>
              <w:left w:val="nil"/>
              <w:bottom w:val="single" w:sz="4" w:space="0" w:color="auto"/>
              <w:right w:val="single" w:sz="4" w:space="0" w:color="auto"/>
            </w:tcBorders>
            <w:noWrap/>
            <w:hideMark/>
          </w:tcPr>
          <w:p w14:paraId="78E2EC4E" w14:textId="77777777" w:rsidR="00725719" w:rsidRPr="00AA60A0" w:rsidRDefault="00725719" w:rsidP="008B5B22">
            <w:pPr>
              <w:spacing w:line="240" w:lineRule="auto"/>
              <w:ind w:firstLine="0"/>
              <w:jc w:val="left"/>
              <w:rPr>
                <w:sz w:val="22"/>
                <w:szCs w:val="22"/>
              </w:rPr>
            </w:pPr>
          </w:p>
        </w:tc>
        <w:tc>
          <w:tcPr>
            <w:tcW w:w="906" w:type="dxa"/>
            <w:tcBorders>
              <w:top w:val="nil"/>
              <w:left w:val="nil"/>
              <w:bottom w:val="single" w:sz="4" w:space="0" w:color="auto"/>
              <w:right w:val="single" w:sz="4" w:space="0" w:color="auto"/>
            </w:tcBorders>
            <w:noWrap/>
            <w:hideMark/>
          </w:tcPr>
          <w:p w14:paraId="34905DEE" w14:textId="77777777" w:rsidR="00725719" w:rsidRPr="00AA60A0" w:rsidRDefault="00725719" w:rsidP="008B5B22">
            <w:pPr>
              <w:spacing w:line="240" w:lineRule="auto"/>
              <w:ind w:firstLine="0"/>
              <w:jc w:val="left"/>
              <w:rPr>
                <w:sz w:val="22"/>
                <w:szCs w:val="22"/>
              </w:rPr>
            </w:pPr>
          </w:p>
        </w:tc>
        <w:tc>
          <w:tcPr>
            <w:tcW w:w="1018" w:type="dxa"/>
            <w:tcBorders>
              <w:top w:val="nil"/>
              <w:left w:val="nil"/>
              <w:bottom w:val="single" w:sz="4" w:space="0" w:color="auto"/>
              <w:right w:val="single" w:sz="4" w:space="0" w:color="auto"/>
            </w:tcBorders>
            <w:noWrap/>
            <w:hideMark/>
          </w:tcPr>
          <w:p w14:paraId="21703506" w14:textId="77777777" w:rsidR="00725719" w:rsidRPr="00AA60A0" w:rsidRDefault="00725719" w:rsidP="008B5B22">
            <w:pPr>
              <w:spacing w:line="240" w:lineRule="auto"/>
              <w:ind w:firstLine="0"/>
              <w:jc w:val="left"/>
              <w:rPr>
                <w:sz w:val="22"/>
                <w:szCs w:val="22"/>
              </w:rPr>
            </w:pPr>
          </w:p>
        </w:tc>
        <w:tc>
          <w:tcPr>
            <w:tcW w:w="2268" w:type="dxa"/>
            <w:tcBorders>
              <w:top w:val="nil"/>
              <w:left w:val="nil"/>
              <w:bottom w:val="single" w:sz="4" w:space="0" w:color="auto"/>
              <w:right w:val="single" w:sz="4" w:space="0" w:color="auto"/>
            </w:tcBorders>
            <w:noWrap/>
            <w:hideMark/>
          </w:tcPr>
          <w:p w14:paraId="68AEFE8B" w14:textId="77777777" w:rsidR="00725719" w:rsidRPr="00AA60A0" w:rsidRDefault="00725719" w:rsidP="008B5B22">
            <w:pPr>
              <w:spacing w:line="240" w:lineRule="auto"/>
              <w:ind w:firstLine="0"/>
              <w:jc w:val="center"/>
              <w:rPr>
                <w:b/>
                <w:bCs/>
                <w:sz w:val="22"/>
                <w:szCs w:val="22"/>
              </w:rPr>
            </w:pPr>
          </w:p>
        </w:tc>
      </w:tr>
      <w:tr w:rsidR="00725719" w:rsidRPr="00AA60A0" w14:paraId="2C40CF75" w14:textId="77777777" w:rsidTr="008B5B22">
        <w:trPr>
          <w:trHeight w:val="278"/>
        </w:trPr>
        <w:tc>
          <w:tcPr>
            <w:tcW w:w="749" w:type="dxa"/>
            <w:tcBorders>
              <w:top w:val="nil"/>
              <w:left w:val="single" w:sz="4" w:space="0" w:color="auto"/>
              <w:bottom w:val="single" w:sz="4" w:space="0" w:color="auto"/>
              <w:right w:val="single" w:sz="4" w:space="0" w:color="auto"/>
            </w:tcBorders>
            <w:noWrap/>
            <w:vAlign w:val="bottom"/>
            <w:hideMark/>
          </w:tcPr>
          <w:p w14:paraId="5FA46468" w14:textId="77777777" w:rsidR="00725719" w:rsidRPr="00AA60A0" w:rsidRDefault="00725719" w:rsidP="008B5B22">
            <w:pPr>
              <w:spacing w:line="240" w:lineRule="auto"/>
              <w:ind w:firstLine="0"/>
              <w:jc w:val="left"/>
              <w:rPr>
                <w:b/>
                <w:bCs/>
                <w:sz w:val="22"/>
                <w:szCs w:val="22"/>
              </w:rPr>
            </w:pPr>
          </w:p>
        </w:tc>
        <w:tc>
          <w:tcPr>
            <w:tcW w:w="1947" w:type="dxa"/>
            <w:tcBorders>
              <w:top w:val="nil"/>
              <w:left w:val="nil"/>
              <w:bottom w:val="single" w:sz="4" w:space="0" w:color="auto"/>
              <w:right w:val="single" w:sz="4" w:space="0" w:color="auto"/>
            </w:tcBorders>
            <w:noWrap/>
            <w:hideMark/>
          </w:tcPr>
          <w:p w14:paraId="40ACD202" w14:textId="77777777" w:rsidR="00725719" w:rsidRPr="00AA60A0" w:rsidRDefault="00725719" w:rsidP="008B5B22">
            <w:pPr>
              <w:spacing w:line="240" w:lineRule="auto"/>
              <w:ind w:firstLine="0"/>
              <w:jc w:val="left"/>
              <w:rPr>
                <w:b/>
                <w:bCs/>
                <w:sz w:val="22"/>
                <w:szCs w:val="22"/>
              </w:rPr>
            </w:pPr>
            <w:r w:rsidRPr="00AA60A0">
              <w:rPr>
                <w:b/>
                <w:bCs/>
                <w:sz w:val="22"/>
                <w:szCs w:val="22"/>
              </w:rPr>
              <w:t>Итого</w:t>
            </w:r>
          </w:p>
        </w:tc>
        <w:tc>
          <w:tcPr>
            <w:tcW w:w="710" w:type="dxa"/>
            <w:tcBorders>
              <w:top w:val="nil"/>
              <w:left w:val="nil"/>
              <w:bottom w:val="single" w:sz="4" w:space="0" w:color="auto"/>
              <w:right w:val="single" w:sz="4" w:space="0" w:color="auto"/>
            </w:tcBorders>
            <w:noWrap/>
          </w:tcPr>
          <w:p w14:paraId="4101639A" w14:textId="77777777" w:rsidR="00725719" w:rsidRPr="00AA60A0" w:rsidRDefault="00725719" w:rsidP="008B5B22">
            <w:pPr>
              <w:spacing w:line="240" w:lineRule="auto"/>
              <w:ind w:firstLine="0"/>
              <w:jc w:val="right"/>
              <w:rPr>
                <w:b/>
                <w:bCs/>
                <w:sz w:val="22"/>
                <w:szCs w:val="22"/>
              </w:rPr>
            </w:pPr>
          </w:p>
        </w:tc>
        <w:tc>
          <w:tcPr>
            <w:tcW w:w="906" w:type="dxa"/>
            <w:tcBorders>
              <w:top w:val="nil"/>
              <w:left w:val="nil"/>
              <w:bottom w:val="single" w:sz="4" w:space="0" w:color="auto"/>
              <w:right w:val="single" w:sz="4" w:space="0" w:color="auto"/>
            </w:tcBorders>
            <w:noWrap/>
          </w:tcPr>
          <w:p w14:paraId="6D56F2B8" w14:textId="77777777" w:rsidR="00725719" w:rsidRPr="00AA60A0" w:rsidRDefault="00725719" w:rsidP="008B5B22">
            <w:pPr>
              <w:spacing w:line="240" w:lineRule="auto"/>
              <w:ind w:firstLine="0"/>
              <w:jc w:val="right"/>
              <w:rPr>
                <w:b/>
                <w:bCs/>
                <w:sz w:val="22"/>
                <w:szCs w:val="22"/>
              </w:rPr>
            </w:pPr>
          </w:p>
        </w:tc>
        <w:tc>
          <w:tcPr>
            <w:tcW w:w="647" w:type="dxa"/>
            <w:tcBorders>
              <w:top w:val="nil"/>
              <w:left w:val="nil"/>
              <w:bottom w:val="single" w:sz="4" w:space="0" w:color="auto"/>
              <w:right w:val="single" w:sz="4" w:space="0" w:color="auto"/>
            </w:tcBorders>
            <w:noWrap/>
          </w:tcPr>
          <w:p w14:paraId="3BAA6CA3" w14:textId="77777777" w:rsidR="00725719" w:rsidRPr="00AA60A0" w:rsidRDefault="00725719" w:rsidP="008B5B22">
            <w:pPr>
              <w:spacing w:line="240" w:lineRule="auto"/>
              <w:ind w:firstLine="0"/>
              <w:jc w:val="right"/>
              <w:rPr>
                <w:b/>
                <w:bCs/>
                <w:sz w:val="22"/>
                <w:szCs w:val="22"/>
              </w:rPr>
            </w:pPr>
          </w:p>
        </w:tc>
        <w:tc>
          <w:tcPr>
            <w:tcW w:w="906" w:type="dxa"/>
            <w:tcBorders>
              <w:top w:val="nil"/>
              <w:left w:val="nil"/>
              <w:bottom w:val="single" w:sz="4" w:space="0" w:color="auto"/>
              <w:right w:val="single" w:sz="4" w:space="0" w:color="auto"/>
            </w:tcBorders>
            <w:noWrap/>
          </w:tcPr>
          <w:p w14:paraId="1416835B" w14:textId="77777777" w:rsidR="00725719" w:rsidRPr="00AA60A0" w:rsidRDefault="00725719" w:rsidP="008B5B22">
            <w:pPr>
              <w:spacing w:line="240" w:lineRule="auto"/>
              <w:ind w:firstLine="0"/>
              <w:jc w:val="right"/>
              <w:rPr>
                <w:b/>
                <w:bCs/>
                <w:sz w:val="22"/>
                <w:szCs w:val="22"/>
              </w:rPr>
            </w:pPr>
          </w:p>
        </w:tc>
        <w:tc>
          <w:tcPr>
            <w:tcW w:w="907" w:type="dxa"/>
            <w:tcBorders>
              <w:top w:val="nil"/>
              <w:left w:val="nil"/>
              <w:bottom w:val="single" w:sz="4" w:space="0" w:color="auto"/>
              <w:right w:val="single" w:sz="4" w:space="0" w:color="auto"/>
            </w:tcBorders>
            <w:noWrap/>
          </w:tcPr>
          <w:p w14:paraId="3EBA013E" w14:textId="77777777" w:rsidR="00725719" w:rsidRPr="00AA60A0" w:rsidRDefault="00725719" w:rsidP="008B5B22">
            <w:pPr>
              <w:spacing w:line="240" w:lineRule="auto"/>
              <w:ind w:firstLine="0"/>
              <w:jc w:val="right"/>
              <w:rPr>
                <w:b/>
                <w:bCs/>
                <w:sz w:val="22"/>
                <w:szCs w:val="22"/>
              </w:rPr>
            </w:pPr>
          </w:p>
        </w:tc>
        <w:tc>
          <w:tcPr>
            <w:tcW w:w="776" w:type="dxa"/>
            <w:tcBorders>
              <w:top w:val="nil"/>
              <w:left w:val="nil"/>
              <w:bottom w:val="single" w:sz="4" w:space="0" w:color="auto"/>
              <w:right w:val="single" w:sz="4" w:space="0" w:color="auto"/>
            </w:tcBorders>
            <w:noWrap/>
          </w:tcPr>
          <w:p w14:paraId="00CE706F" w14:textId="77777777" w:rsidR="00725719" w:rsidRPr="00AA60A0" w:rsidRDefault="00725719" w:rsidP="008B5B22">
            <w:pPr>
              <w:spacing w:line="240" w:lineRule="auto"/>
              <w:ind w:firstLine="0"/>
              <w:jc w:val="right"/>
              <w:rPr>
                <w:b/>
                <w:bCs/>
                <w:sz w:val="22"/>
                <w:szCs w:val="22"/>
              </w:rPr>
            </w:pPr>
          </w:p>
        </w:tc>
        <w:tc>
          <w:tcPr>
            <w:tcW w:w="777" w:type="dxa"/>
            <w:tcBorders>
              <w:top w:val="nil"/>
              <w:left w:val="nil"/>
              <w:bottom w:val="single" w:sz="4" w:space="0" w:color="auto"/>
              <w:right w:val="single" w:sz="4" w:space="0" w:color="auto"/>
            </w:tcBorders>
            <w:noWrap/>
          </w:tcPr>
          <w:p w14:paraId="0ABBFBB0" w14:textId="77777777" w:rsidR="00725719" w:rsidRPr="00AA60A0" w:rsidRDefault="00725719" w:rsidP="008B5B22">
            <w:pPr>
              <w:spacing w:line="240" w:lineRule="auto"/>
              <w:ind w:firstLine="0"/>
              <w:jc w:val="right"/>
              <w:rPr>
                <w:b/>
                <w:bCs/>
                <w:sz w:val="22"/>
                <w:szCs w:val="22"/>
              </w:rPr>
            </w:pPr>
          </w:p>
        </w:tc>
        <w:tc>
          <w:tcPr>
            <w:tcW w:w="1036" w:type="dxa"/>
            <w:tcBorders>
              <w:top w:val="nil"/>
              <w:left w:val="nil"/>
              <w:bottom w:val="single" w:sz="4" w:space="0" w:color="auto"/>
              <w:right w:val="single" w:sz="4" w:space="0" w:color="auto"/>
            </w:tcBorders>
            <w:noWrap/>
          </w:tcPr>
          <w:p w14:paraId="68B34C9A" w14:textId="77777777" w:rsidR="00725719" w:rsidRPr="00AA60A0" w:rsidRDefault="00725719" w:rsidP="008B5B22">
            <w:pPr>
              <w:spacing w:line="240" w:lineRule="auto"/>
              <w:ind w:firstLine="0"/>
              <w:jc w:val="right"/>
              <w:rPr>
                <w:b/>
                <w:bCs/>
                <w:sz w:val="22"/>
                <w:szCs w:val="22"/>
              </w:rPr>
            </w:pPr>
          </w:p>
        </w:tc>
        <w:tc>
          <w:tcPr>
            <w:tcW w:w="906" w:type="dxa"/>
            <w:tcBorders>
              <w:top w:val="nil"/>
              <w:left w:val="nil"/>
              <w:bottom w:val="single" w:sz="4" w:space="0" w:color="auto"/>
              <w:right w:val="single" w:sz="4" w:space="0" w:color="auto"/>
            </w:tcBorders>
            <w:noWrap/>
          </w:tcPr>
          <w:p w14:paraId="418EA818" w14:textId="77777777" w:rsidR="00725719" w:rsidRPr="00AA60A0" w:rsidRDefault="00725719" w:rsidP="008B5B22">
            <w:pPr>
              <w:spacing w:line="240" w:lineRule="auto"/>
              <w:ind w:firstLine="0"/>
              <w:jc w:val="right"/>
              <w:rPr>
                <w:b/>
                <w:bCs/>
                <w:sz w:val="22"/>
                <w:szCs w:val="22"/>
              </w:rPr>
            </w:pPr>
          </w:p>
        </w:tc>
        <w:tc>
          <w:tcPr>
            <w:tcW w:w="906" w:type="dxa"/>
            <w:tcBorders>
              <w:top w:val="nil"/>
              <w:left w:val="nil"/>
              <w:bottom w:val="single" w:sz="4" w:space="0" w:color="auto"/>
              <w:right w:val="single" w:sz="4" w:space="0" w:color="auto"/>
            </w:tcBorders>
            <w:noWrap/>
          </w:tcPr>
          <w:p w14:paraId="18D37158" w14:textId="77777777" w:rsidR="00725719" w:rsidRPr="00AA60A0" w:rsidRDefault="00725719" w:rsidP="008B5B22">
            <w:pPr>
              <w:spacing w:line="240" w:lineRule="auto"/>
              <w:ind w:firstLine="0"/>
              <w:jc w:val="right"/>
              <w:rPr>
                <w:b/>
                <w:bCs/>
                <w:sz w:val="22"/>
                <w:szCs w:val="22"/>
              </w:rPr>
            </w:pPr>
          </w:p>
        </w:tc>
        <w:tc>
          <w:tcPr>
            <w:tcW w:w="1018" w:type="dxa"/>
            <w:tcBorders>
              <w:top w:val="nil"/>
              <w:left w:val="nil"/>
              <w:bottom w:val="single" w:sz="4" w:space="0" w:color="auto"/>
              <w:right w:val="single" w:sz="4" w:space="0" w:color="auto"/>
            </w:tcBorders>
            <w:noWrap/>
          </w:tcPr>
          <w:p w14:paraId="02B00188" w14:textId="77777777" w:rsidR="00725719" w:rsidRPr="00AA60A0" w:rsidRDefault="00725719" w:rsidP="008B5B22">
            <w:pPr>
              <w:spacing w:line="240" w:lineRule="auto"/>
              <w:ind w:firstLine="0"/>
              <w:jc w:val="right"/>
              <w:rPr>
                <w:b/>
                <w:bCs/>
                <w:sz w:val="22"/>
                <w:szCs w:val="22"/>
              </w:rPr>
            </w:pPr>
          </w:p>
        </w:tc>
        <w:tc>
          <w:tcPr>
            <w:tcW w:w="2268" w:type="dxa"/>
            <w:tcBorders>
              <w:top w:val="nil"/>
              <w:left w:val="nil"/>
              <w:bottom w:val="single" w:sz="4" w:space="0" w:color="auto"/>
              <w:right w:val="single" w:sz="4" w:space="0" w:color="auto"/>
            </w:tcBorders>
            <w:noWrap/>
          </w:tcPr>
          <w:p w14:paraId="3537799A" w14:textId="77777777" w:rsidR="00725719" w:rsidRPr="00AA60A0" w:rsidRDefault="00725719" w:rsidP="008B5B22">
            <w:pPr>
              <w:spacing w:line="240" w:lineRule="auto"/>
              <w:ind w:firstLine="0"/>
              <w:jc w:val="right"/>
              <w:rPr>
                <w:b/>
                <w:bCs/>
                <w:sz w:val="22"/>
                <w:szCs w:val="22"/>
              </w:rPr>
            </w:pPr>
          </w:p>
        </w:tc>
      </w:tr>
    </w:tbl>
    <w:p w14:paraId="4D63830F" w14:textId="77777777" w:rsidR="00725719" w:rsidRPr="00AA60A0" w:rsidRDefault="00725719" w:rsidP="00725719">
      <w:pPr>
        <w:spacing w:after="160" w:line="256" w:lineRule="auto"/>
        <w:ind w:firstLine="0"/>
        <w:jc w:val="center"/>
        <w:rPr>
          <w:rFonts w:eastAsia="Calibri"/>
          <w:sz w:val="22"/>
          <w:szCs w:val="22"/>
          <w:lang w:eastAsia="en-US"/>
        </w:rPr>
      </w:pPr>
    </w:p>
    <w:p w14:paraId="7DA7C231" w14:textId="18BDA297" w:rsidR="00CD63FD" w:rsidRPr="00AA60A0" w:rsidRDefault="00CD63FD" w:rsidP="00725719">
      <w:pPr>
        <w:spacing w:after="160" w:line="256" w:lineRule="auto"/>
        <w:ind w:firstLine="0"/>
        <w:jc w:val="center"/>
        <w:rPr>
          <w:b/>
        </w:rPr>
      </w:pPr>
      <w:r w:rsidRPr="00AA60A0">
        <w:rPr>
          <w:b/>
        </w:rPr>
        <w:br w:type="page"/>
      </w:r>
    </w:p>
    <w:p w14:paraId="6E7FD155" w14:textId="6615570B" w:rsidR="00725719" w:rsidRPr="00007F4A" w:rsidRDefault="00725719" w:rsidP="00725719">
      <w:pPr>
        <w:spacing w:after="160" w:line="256" w:lineRule="auto"/>
        <w:ind w:firstLine="0"/>
        <w:jc w:val="center"/>
        <w:rPr>
          <w:rFonts w:eastAsia="Calibri"/>
          <w:szCs w:val="22"/>
          <w:lang w:eastAsia="en-US"/>
        </w:rPr>
      </w:pPr>
      <w:r w:rsidRPr="00007F4A">
        <w:rPr>
          <w:rFonts w:eastAsia="Calibri"/>
          <w:szCs w:val="22"/>
          <w:lang w:eastAsia="en-US"/>
        </w:rPr>
        <w:lastRenderedPageBreak/>
        <w:t xml:space="preserve">Отчет </w:t>
      </w:r>
      <w:r w:rsidR="00A20BF9" w:rsidRPr="00007F4A">
        <w:rPr>
          <w:rFonts w:eastAsia="Calibri"/>
          <w:szCs w:val="22"/>
          <w:lang w:eastAsia="en-US"/>
        </w:rPr>
        <w:t>«</w:t>
      </w:r>
      <w:r w:rsidRPr="00007F4A">
        <w:rPr>
          <w:rFonts w:eastAsia="Calibri"/>
          <w:szCs w:val="22"/>
          <w:lang w:eastAsia="en-US"/>
        </w:rPr>
        <w:t>Реестр рецептов, находящихся на отсроченном обслуживани</w:t>
      </w:r>
      <w:proofErr w:type="gramStart"/>
      <w:r w:rsidRPr="00007F4A">
        <w:rPr>
          <w:rFonts w:eastAsia="Calibri"/>
          <w:szCs w:val="22"/>
          <w:lang w:eastAsia="en-US"/>
        </w:rPr>
        <w:t>и(</w:t>
      </w:r>
      <w:proofErr w:type="gramEnd"/>
      <w:r w:rsidRPr="00007F4A">
        <w:rPr>
          <w:rFonts w:eastAsia="Calibri"/>
          <w:szCs w:val="22"/>
          <w:lang w:eastAsia="en-US"/>
        </w:rPr>
        <w:t>с учетом возраста) (</w:t>
      </w:r>
      <w:proofErr w:type="spellStart"/>
      <w:r w:rsidRPr="00007F4A">
        <w:rPr>
          <w:rFonts w:eastAsia="Calibri"/>
          <w:szCs w:val="22"/>
          <w:lang w:eastAsia="en-US"/>
        </w:rPr>
        <w:t>web</w:t>
      </w:r>
      <w:proofErr w:type="spellEnd"/>
      <w:r w:rsidRPr="00007F4A">
        <w:rPr>
          <w:rFonts w:eastAsia="Calibri"/>
          <w:szCs w:val="22"/>
          <w:lang w:eastAsia="en-US"/>
        </w:rPr>
        <w:t>)</w:t>
      </w:r>
      <w:r w:rsidR="00A20BF9" w:rsidRPr="00007F4A">
        <w:rPr>
          <w:rFonts w:eastAsia="Calibri"/>
          <w:szCs w:val="22"/>
          <w:lang w:eastAsia="en-US"/>
        </w:rPr>
        <w:t>»</w:t>
      </w:r>
    </w:p>
    <w:tbl>
      <w:tblPr>
        <w:tblW w:w="14570" w:type="dxa"/>
        <w:tblLook w:val="04A0" w:firstRow="1" w:lastRow="0" w:firstColumn="1" w:lastColumn="0" w:noHBand="0" w:noVBand="1"/>
      </w:tblPr>
      <w:tblGrid>
        <w:gridCol w:w="565"/>
        <w:gridCol w:w="531"/>
        <w:gridCol w:w="457"/>
        <w:gridCol w:w="1291"/>
        <w:gridCol w:w="725"/>
        <w:gridCol w:w="528"/>
        <w:gridCol w:w="1296"/>
        <w:gridCol w:w="627"/>
        <w:gridCol w:w="821"/>
        <w:gridCol w:w="513"/>
        <w:gridCol w:w="738"/>
        <w:gridCol w:w="512"/>
        <w:gridCol w:w="656"/>
        <w:gridCol w:w="783"/>
        <w:gridCol w:w="950"/>
        <w:gridCol w:w="806"/>
        <w:gridCol w:w="737"/>
        <w:gridCol w:w="831"/>
        <w:gridCol w:w="490"/>
        <w:gridCol w:w="768"/>
        <w:gridCol w:w="586"/>
      </w:tblGrid>
      <w:tr w:rsidR="00725719" w:rsidRPr="00AA60A0" w14:paraId="2B66D0BC" w14:textId="77777777" w:rsidTr="008B5B22">
        <w:trPr>
          <w:trHeight w:val="258"/>
        </w:trPr>
        <w:tc>
          <w:tcPr>
            <w:tcW w:w="506" w:type="dxa"/>
            <w:vAlign w:val="center"/>
            <w:hideMark/>
          </w:tcPr>
          <w:p w14:paraId="388E8FEF" w14:textId="77777777" w:rsidR="00725719" w:rsidRPr="00AA60A0" w:rsidRDefault="00725719" w:rsidP="008B5B22">
            <w:pPr>
              <w:spacing w:after="160" w:line="256" w:lineRule="auto"/>
              <w:ind w:firstLine="0"/>
              <w:jc w:val="left"/>
              <w:rPr>
                <w:rFonts w:eastAsia="Calibri"/>
                <w:sz w:val="22"/>
                <w:szCs w:val="22"/>
                <w:lang w:eastAsia="en-US"/>
              </w:rPr>
            </w:pPr>
          </w:p>
        </w:tc>
        <w:tc>
          <w:tcPr>
            <w:tcW w:w="473" w:type="dxa"/>
            <w:vAlign w:val="center"/>
            <w:hideMark/>
          </w:tcPr>
          <w:p w14:paraId="50348696" w14:textId="77777777" w:rsidR="00725719" w:rsidRPr="00AA60A0" w:rsidRDefault="00725719" w:rsidP="008B5B22">
            <w:pPr>
              <w:spacing w:after="160" w:line="256" w:lineRule="auto"/>
              <w:ind w:firstLine="0"/>
              <w:jc w:val="left"/>
              <w:rPr>
                <w:rFonts w:eastAsia="Calibri"/>
                <w:sz w:val="20"/>
                <w:szCs w:val="20"/>
              </w:rPr>
            </w:pPr>
          </w:p>
        </w:tc>
        <w:tc>
          <w:tcPr>
            <w:tcW w:w="443" w:type="dxa"/>
            <w:vAlign w:val="center"/>
            <w:hideMark/>
          </w:tcPr>
          <w:p w14:paraId="0A1BFC44" w14:textId="77777777" w:rsidR="00725719" w:rsidRPr="00AA60A0" w:rsidRDefault="00725719" w:rsidP="008B5B22">
            <w:pPr>
              <w:spacing w:after="160" w:line="256" w:lineRule="auto"/>
              <w:ind w:firstLine="0"/>
              <w:jc w:val="left"/>
              <w:rPr>
                <w:rFonts w:eastAsia="Calibri"/>
                <w:sz w:val="20"/>
                <w:szCs w:val="20"/>
              </w:rPr>
            </w:pPr>
          </w:p>
        </w:tc>
        <w:tc>
          <w:tcPr>
            <w:tcW w:w="1270" w:type="dxa"/>
            <w:vAlign w:val="center"/>
            <w:hideMark/>
          </w:tcPr>
          <w:p w14:paraId="6EA97306" w14:textId="77777777" w:rsidR="00725719" w:rsidRPr="00AA60A0" w:rsidRDefault="00725719" w:rsidP="008B5B22">
            <w:pPr>
              <w:spacing w:after="160" w:line="256" w:lineRule="auto"/>
              <w:ind w:firstLine="0"/>
              <w:jc w:val="left"/>
              <w:rPr>
                <w:rFonts w:eastAsia="Calibri"/>
                <w:sz w:val="20"/>
                <w:szCs w:val="20"/>
              </w:rPr>
            </w:pPr>
          </w:p>
        </w:tc>
        <w:tc>
          <w:tcPr>
            <w:tcW w:w="704" w:type="dxa"/>
            <w:vAlign w:val="center"/>
            <w:hideMark/>
          </w:tcPr>
          <w:p w14:paraId="75AEA177" w14:textId="77777777" w:rsidR="00725719" w:rsidRPr="00AA60A0" w:rsidRDefault="00725719" w:rsidP="008B5B22">
            <w:pPr>
              <w:spacing w:after="160" w:line="256" w:lineRule="auto"/>
              <w:ind w:firstLine="0"/>
              <w:jc w:val="left"/>
              <w:rPr>
                <w:rFonts w:eastAsia="Calibri"/>
                <w:sz w:val="20"/>
                <w:szCs w:val="20"/>
              </w:rPr>
            </w:pPr>
          </w:p>
        </w:tc>
        <w:tc>
          <w:tcPr>
            <w:tcW w:w="514" w:type="dxa"/>
            <w:vAlign w:val="center"/>
            <w:hideMark/>
          </w:tcPr>
          <w:p w14:paraId="47754ED6" w14:textId="77777777" w:rsidR="00725719" w:rsidRPr="00AA60A0" w:rsidRDefault="00725719" w:rsidP="008B5B22">
            <w:pPr>
              <w:spacing w:after="160" w:line="256" w:lineRule="auto"/>
              <w:ind w:firstLine="0"/>
              <w:jc w:val="left"/>
              <w:rPr>
                <w:rFonts w:eastAsia="Calibri"/>
                <w:sz w:val="20"/>
                <w:szCs w:val="20"/>
              </w:rPr>
            </w:pPr>
          </w:p>
        </w:tc>
        <w:tc>
          <w:tcPr>
            <w:tcW w:w="1305" w:type="dxa"/>
            <w:vAlign w:val="center"/>
            <w:hideMark/>
          </w:tcPr>
          <w:p w14:paraId="7A5E4447" w14:textId="77777777" w:rsidR="00725719" w:rsidRPr="00AA60A0" w:rsidRDefault="00725719" w:rsidP="008B5B22">
            <w:pPr>
              <w:spacing w:after="160" w:line="256" w:lineRule="auto"/>
              <w:ind w:firstLine="0"/>
              <w:jc w:val="left"/>
              <w:rPr>
                <w:rFonts w:eastAsia="Calibri"/>
                <w:sz w:val="20"/>
                <w:szCs w:val="20"/>
              </w:rPr>
            </w:pPr>
          </w:p>
        </w:tc>
        <w:tc>
          <w:tcPr>
            <w:tcW w:w="615" w:type="dxa"/>
            <w:vAlign w:val="center"/>
            <w:hideMark/>
          </w:tcPr>
          <w:p w14:paraId="0D6E3E26" w14:textId="77777777" w:rsidR="00725719" w:rsidRPr="00AA60A0" w:rsidRDefault="00725719" w:rsidP="008B5B22">
            <w:pPr>
              <w:spacing w:after="160" w:line="256" w:lineRule="auto"/>
              <w:ind w:firstLine="0"/>
              <w:jc w:val="left"/>
              <w:rPr>
                <w:rFonts w:eastAsia="Calibri"/>
                <w:sz w:val="20"/>
                <w:szCs w:val="20"/>
              </w:rPr>
            </w:pPr>
          </w:p>
        </w:tc>
        <w:tc>
          <w:tcPr>
            <w:tcW w:w="773" w:type="dxa"/>
            <w:vAlign w:val="center"/>
            <w:hideMark/>
          </w:tcPr>
          <w:p w14:paraId="5952F013" w14:textId="77777777" w:rsidR="00725719" w:rsidRPr="00AA60A0" w:rsidRDefault="00725719" w:rsidP="008B5B22">
            <w:pPr>
              <w:spacing w:after="160" w:line="256" w:lineRule="auto"/>
              <w:ind w:firstLine="0"/>
              <w:jc w:val="left"/>
              <w:rPr>
                <w:rFonts w:eastAsia="Calibri"/>
                <w:sz w:val="20"/>
                <w:szCs w:val="20"/>
              </w:rPr>
            </w:pPr>
          </w:p>
        </w:tc>
        <w:tc>
          <w:tcPr>
            <w:tcW w:w="472" w:type="dxa"/>
            <w:vAlign w:val="center"/>
            <w:hideMark/>
          </w:tcPr>
          <w:p w14:paraId="5DD0F28D" w14:textId="77777777" w:rsidR="00725719" w:rsidRPr="00AA60A0" w:rsidRDefault="00725719" w:rsidP="008B5B22">
            <w:pPr>
              <w:spacing w:after="160" w:line="256" w:lineRule="auto"/>
              <w:ind w:firstLine="0"/>
              <w:jc w:val="left"/>
              <w:rPr>
                <w:rFonts w:eastAsia="Calibri"/>
                <w:sz w:val="20"/>
                <w:szCs w:val="20"/>
              </w:rPr>
            </w:pPr>
          </w:p>
        </w:tc>
        <w:tc>
          <w:tcPr>
            <w:tcW w:w="717" w:type="dxa"/>
            <w:vAlign w:val="center"/>
            <w:hideMark/>
          </w:tcPr>
          <w:p w14:paraId="33F5E969" w14:textId="77777777" w:rsidR="00725719" w:rsidRPr="00AA60A0" w:rsidRDefault="00725719" w:rsidP="008B5B22">
            <w:pPr>
              <w:spacing w:after="160" w:line="256" w:lineRule="auto"/>
              <w:ind w:firstLine="0"/>
              <w:jc w:val="left"/>
              <w:rPr>
                <w:rFonts w:eastAsia="Calibri"/>
                <w:sz w:val="20"/>
                <w:szCs w:val="20"/>
              </w:rPr>
            </w:pPr>
          </w:p>
        </w:tc>
        <w:tc>
          <w:tcPr>
            <w:tcW w:w="484" w:type="dxa"/>
            <w:vAlign w:val="center"/>
            <w:hideMark/>
          </w:tcPr>
          <w:p w14:paraId="7C0820FB" w14:textId="77777777" w:rsidR="00725719" w:rsidRPr="00AA60A0" w:rsidRDefault="00725719" w:rsidP="008B5B22">
            <w:pPr>
              <w:spacing w:after="160" w:line="256" w:lineRule="auto"/>
              <w:ind w:firstLine="0"/>
              <w:jc w:val="left"/>
              <w:rPr>
                <w:rFonts w:eastAsia="Calibri"/>
                <w:sz w:val="20"/>
                <w:szCs w:val="20"/>
              </w:rPr>
            </w:pPr>
          </w:p>
        </w:tc>
        <w:tc>
          <w:tcPr>
            <w:tcW w:w="630" w:type="dxa"/>
            <w:vAlign w:val="center"/>
            <w:hideMark/>
          </w:tcPr>
          <w:p w14:paraId="5EE63418" w14:textId="77777777" w:rsidR="00725719" w:rsidRPr="00AA60A0" w:rsidRDefault="00725719" w:rsidP="008B5B22">
            <w:pPr>
              <w:spacing w:after="160" w:line="256" w:lineRule="auto"/>
              <w:ind w:firstLine="0"/>
              <w:jc w:val="left"/>
              <w:rPr>
                <w:rFonts w:eastAsia="Calibri"/>
                <w:sz w:val="20"/>
                <w:szCs w:val="20"/>
              </w:rPr>
            </w:pPr>
          </w:p>
        </w:tc>
        <w:tc>
          <w:tcPr>
            <w:tcW w:w="749" w:type="dxa"/>
            <w:vAlign w:val="center"/>
            <w:hideMark/>
          </w:tcPr>
          <w:p w14:paraId="406960C0" w14:textId="77777777" w:rsidR="00725719" w:rsidRPr="00AA60A0" w:rsidRDefault="00725719" w:rsidP="008B5B22">
            <w:pPr>
              <w:spacing w:after="160" w:line="256" w:lineRule="auto"/>
              <w:ind w:firstLine="0"/>
              <w:jc w:val="left"/>
              <w:rPr>
                <w:rFonts w:eastAsia="Calibri"/>
                <w:sz w:val="20"/>
                <w:szCs w:val="20"/>
              </w:rPr>
            </w:pPr>
          </w:p>
        </w:tc>
        <w:tc>
          <w:tcPr>
            <w:tcW w:w="921" w:type="dxa"/>
            <w:vAlign w:val="center"/>
            <w:hideMark/>
          </w:tcPr>
          <w:p w14:paraId="25B16C09" w14:textId="77777777" w:rsidR="00725719" w:rsidRPr="00AA60A0" w:rsidRDefault="00725719" w:rsidP="008B5B22">
            <w:pPr>
              <w:spacing w:after="160" w:line="256" w:lineRule="auto"/>
              <w:ind w:firstLine="0"/>
              <w:jc w:val="left"/>
              <w:rPr>
                <w:rFonts w:eastAsia="Calibri"/>
                <w:sz w:val="20"/>
                <w:szCs w:val="20"/>
              </w:rPr>
            </w:pPr>
          </w:p>
        </w:tc>
        <w:tc>
          <w:tcPr>
            <w:tcW w:w="778" w:type="dxa"/>
            <w:vAlign w:val="center"/>
            <w:hideMark/>
          </w:tcPr>
          <w:p w14:paraId="228A5749" w14:textId="77777777" w:rsidR="00725719" w:rsidRPr="00AA60A0" w:rsidRDefault="00725719" w:rsidP="008B5B22">
            <w:pPr>
              <w:spacing w:after="160" w:line="256" w:lineRule="auto"/>
              <w:ind w:firstLine="0"/>
              <w:jc w:val="left"/>
              <w:rPr>
                <w:rFonts w:eastAsia="Calibri"/>
                <w:sz w:val="20"/>
                <w:szCs w:val="20"/>
              </w:rPr>
            </w:pPr>
          </w:p>
        </w:tc>
        <w:tc>
          <w:tcPr>
            <w:tcW w:w="654" w:type="dxa"/>
            <w:vAlign w:val="center"/>
            <w:hideMark/>
          </w:tcPr>
          <w:p w14:paraId="30433FF8" w14:textId="77777777" w:rsidR="00725719" w:rsidRPr="00AA60A0" w:rsidRDefault="00725719" w:rsidP="008B5B22">
            <w:pPr>
              <w:spacing w:after="160" w:line="256" w:lineRule="auto"/>
              <w:ind w:firstLine="0"/>
              <w:jc w:val="left"/>
              <w:rPr>
                <w:rFonts w:eastAsia="Calibri"/>
                <w:sz w:val="20"/>
                <w:szCs w:val="20"/>
              </w:rPr>
            </w:pPr>
          </w:p>
        </w:tc>
        <w:tc>
          <w:tcPr>
            <w:tcW w:w="818" w:type="dxa"/>
            <w:vAlign w:val="center"/>
            <w:hideMark/>
          </w:tcPr>
          <w:p w14:paraId="1EF9ECA1" w14:textId="77777777" w:rsidR="00725719" w:rsidRPr="00AA60A0" w:rsidRDefault="00725719" w:rsidP="008B5B22">
            <w:pPr>
              <w:spacing w:after="160" w:line="256" w:lineRule="auto"/>
              <w:ind w:firstLine="0"/>
              <w:jc w:val="left"/>
              <w:rPr>
                <w:rFonts w:eastAsia="Calibri"/>
                <w:sz w:val="20"/>
                <w:szCs w:val="20"/>
              </w:rPr>
            </w:pPr>
          </w:p>
        </w:tc>
        <w:tc>
          <w:tcPr>
            <w:tcW w:w="453" w:type="dxa"/>
            <w:vAlign w:val="center"/>
            <w:hideMark/>
          </w:tcPr>
          <w:p w14:paraId="74F7A6AA" w14:textId="77777777" w:rsidR="00725719" w:rsidRPr="00AA60A0" w:rsidRDefault="00725719" w:rsidP="008B5B22">
            <w:pPr>
              <w:spacing w:after="160" w:line="256" w:lineRule="auto"/>
              <w:ind w:firstLine="0"/>
              <w:jc w:val="left"/>
              <w:rPr>
                <w:rFonts w:eastAsia="Calibri"/>
                <w:sz w:val="20"/>
                <w:szCs w:val="20"/>
              </w:rPr>
            </w:pPr>
          </w:p>
        </w:tc>
        <w:tc>
          <w:tcPr>
            <w:tcW w:w="718" w:type="dxa"/>
            <w:vAlign w:val="center"/>
            <w:hideMark/>
          </w:tcPr>
          <w:p w14:paraId="5BC1C137" w14:textId="77777777" w:rsidR="00725719" w:rsidRPr="00AA60A0" w:rsidRDefault="00725719" w:rsidP="008B5B22">
            <w:pPr>
              <w:spacing w:after="160" w:line="256" w:lineRule="auto"/>
              <w:ind w:firstLine="0"/>
              <w:jc w:val="left"/>
              <w:rPr>
                <w:rFonts w:eastAsia="Calibri"/>
                <w:sz w:val="20"/>
                <w:szCs w:val="20"/>
              </w:rPr>
            </w:pPr>
          </w:p>
        </w:tc>
        <w:tc>
          <w:tcPr>
            <w:tcW w:w="573" w:type="dxa"/>
            <w:vAlign w:val="center"/>
            <w:hideMark/>
          </w:tcPr>
          <w:p w14:paraId="331E45C1" w14:textId="77777777" w:rsidR="00725719" w:rsidRPr="00AA60A0" w:rsidRDefault="00725719" w:rsidP="008B5B22">
            <w:pPr>
              <w:spacing w:after="160" w:line="256" w:lineRule="auto"/>
              <w:ind w:firstLine="0"/>
              <w:jc w:val="left"/>
              <w:rPr>
                <w:rFonts w:eastAsia="Calibri"/>
                <w:sz w:val="20"/>
                <w:szCs w:val="20"/>
              </w:rPr>
            </w:pPr>
          </w:p>
        </w:tc>
      </w:tr>
      <w:tr w:rsidR="00725719" w:rsidRPr="00AA60A0" w14:paraId="0FA43D04" w14:textId="77777777" w:rsidTr="008B5B22">
        <w:trPr>
          <w:trHeight w:val="289"/>
        </w:trPr>
        <w:tc>
          <w:tcPr>
            <w:tcW w:w="2692" w:type="dxa"/>
            <w:gridSpan w:val="4"/>
            <w:noWrap/>
            <w:vAlign w:val="center"/>
            <w:hideMark/>
          </w:tcPr>
          <w:p w14:paraId="22628B0C" w14:textId="77777777" w:rsidR="00725719" w:rsidRPr="00AA60A0" w:rsidRDefault="00725719" w:rsidP="008B5B22">
            <w:pPr>
              <w:spacing w:line="240" w:lineRule="auto"/>
              <w:ind w:firstLine="0"/>
              <w:jc w:val="left"/>
              <w:rPr>
                <w:sz w:val="18"/>
                <w:szCs w:val="18"/>
              </w:rPr>
            </w:pPr>
            <w:r w:rsidRPr="00AA60A0">
              <w:rPr>
                <w:sz w:val="18"/>
                <w:szCs w:val="18"/>
              </w:rPr>
              <w:t>ФАРМАЦЕВТИЧЕСКАЯ ОРГАНИЗАЦИЯ</w:t>
            </w:r>
          </w:p>
        </w:tc>
        <w:tc>
          <w:tcPr>
            <w:tcW w:w="704" w:type="dxa"/>
            <w:vAlign w:val="center"/>
            <w:hideMark/>
          </w:tcPr>
          <w:p w14:paraId="397D2187" w14:textId="77777777" w:rsidR="00725719" w:rsidRPr="00AA60A0" w:rsidRDefault="00725719" w:rsidP="008B5B22">
            <w:pPr>
              <w:spacing w:after="160" w:line="256" w:lineRule="auto"/>
              <w:ind w:firstLine="0"/>
              <w:jc w:val="left"/>
              <w:rPr>
                <w:sz w:val="18"/>
                <w:szCs w:val="18"/>
              </w:rPr>
            </w:pPr>
          </w:p>
        </w:tc>
        <w:tc>
          <w:tcPr>
            <w:tcW w:w="2434" w:type="dxa"/>
            <w:gridSpan w:val="3"/>
            <w:noWrap/>
            <w:vAlign w:val="center"/>
            <w:hideMark/>
          </w:tcPr>
          <w:p w14:paraId="107C0D8A" w14:textId="77777777" w:rsidR="00725719" w:rsidRPr="00AA60A0" w:rsidRDefault="00725719" w:rsidP="008B5B22">
            <w:pPr>
              <w:spacing w:line="240" w:lineRule="auto"/>
              <w:ind w:firstLine="0"/>
              <w:jc w:val="left"/>
              <w:rPr>
                <w:sz w:val="18"/>
                <w:szCs w:val="18"/>
              </w:rPr>
            </w:pPr>
            <w:r w:rsidRPr="00AA60A0">
              <w:rPr>
                <w:sz w:val="18"/>
                <w:szCs w:val="18"/>
              </w:rPr>
              <w:t>РЕГИОНАЛЬНЫЙ АПТЕЧНЫЙ СКЛАД</w:t>
            </w:r>
          </w:p>
        </w:tc>
        <w:tc>
          <w:tcPr>
            <w:tcW w:w="773" w:type="dxa"/>
            <w:vAlign w:val="center"/>
            <w:hideMark/>
          </w:tcPr>
          <w:p w14:paraId="02202447" w14:textId="77777777" w:rsidR="00725719" w:rsidRPr="00AA60A0" w:rsidRDefault="00725719" w:rsidP="008B5B22">
            <w:pPr>
              <w:spacing w:after="160" w:line="256" w:lineRule="auto"/>
              <w:ind w:firstLine="0"/>
              <w:jc w:val="left"/>
              <w:rPr>
                <w:sz w:val="18"/>
                <w:szCs w:val="18"/>
              </w:rPr>
            </w:pPr>
          </w:p>
        </w:tc>
        <w:tc>
          <w:tcPr>
            <w:tcW w:w="472" w:type="dxa"/>
            <w:vAlign w:val="center"/>
            <w:hideMark/>
          </w:tcPr>
          <w:p w14:paraId="261C73AA" w14:textId="77777777" w:rsidR="00725719" w:rsidRPr="00AA60A0" w:rsidRDefault="00725719" w:rsidP="008B5B22">
            <w:pPr>
              <w:spacing w:line="256" w:lineRule="auto"/>
              <w:ind w:firstLine="0"/>
              <w:jc w:val="left"/>
              <w:rPr>
                <w:rFonts w:eastAsia="Calibri"/>
                <w:sz w:val="20"/>
                <w:szCs w:val="20"/>
              </w:rPr>
            </w:pPr>
          </w:p>
        </w:tc>
        <w:tc>
          <w:tcPr>
            <w:tcW w:w="1201" w:type="dxa"/>
            <w:gridSpan w:val="2"/>
            <w:noWrap/>
            <w:vAlign w:val="center"/>
            <w:hideMark/>
          </w:tcPr>
          <w:p w14:paraId="2C8DF942" w14:textId="77777777" w:rsidR="00725719" w:rsidRPr="00AA60A0" w:rsidRDefault="00725719" w:rsidP="008B5B22">
            <w:pPr>
              <w:spacing w:line="240" w:lineRule="auto"/>
              <w:ind w:firstLine="0"/>
              <w:jc w:val="left"/>
              <w:rPr>
                <w:b/>
                <w:bCs/>
                <w:sz w:val="14"/>
                <w:szCs w:val="14"/>
              </w:rPr>
            </w:pPr>
            <w:r w:rsidRPr="00AA60A0">
              <w:rPr>
                <w:b/>
                <w:bCs/>
                <w:sz w:val="14"/>
                <w:szCs w:val="14"/>
              </w:rPr>
              <w:t>Приложение №12</w:t>
            </w:r>
          </w:p>
        </w:tc>
        <w:tc>
          <w:tcPr>
            <w:tcW w:w="630" w:type="dxa"/>
            <w:vAlign w:val="center"/>
            <w:hideMark/>
          </w:tcPr>
          <w:p w14:paraId="5DA021CE" w14:textId="77777777" w:rsidR="00725719" w:rsidRPr="00AA60A0" w:rsidRDefault="00725719" w:rsidP="008B5B22">
            <w:pPr>
              <w:spacing w:after="160" w:line="256" w:lineRule="auto"/>
              <w:ind w:firstLine="0"/>
              <w:jc w:val="left"/>
              <w:rPr>
                <w:b/>
                <w:bCs/>
                <w:sz w:val="14"/>
                <w:szCs w:val="14"/>
              </w:rPr>
            </w:pPr>
          </w:p>
        </w:tc>
        <w:tc>
          <w:tcPr>
            <w:tcW w:w="749" w:type="dxa"/>
            <w:vAlign w:val="center"/>
            <w:hideMark/>
          </w:tcPr>
          <w:p w14:paraId="633DCAF4" w14:textId="77777777" w:rsidR="00725719" w:rsidRPr="00AA60A0" w:rsidRDefault="00725719" w:rsidP="008B5B22">
            <w:pPr>
              <w:spacing w:line="256" w:lineRule="auto"/>
              <w:ind w:firstLine="0"/>
              <w:jc w:val="left"/>
              <w:rPr>
                <w:rFonts w:eastAsia="Calibri"/>
                <w:sz w:val="20"/>
                <w:szCs w:val="20"/>
              </w:rPr>
            </w:pPr>
          </w:p>
        </w:tc>
        <w:tc>
          <w:tcPr>
            <w:tcW w:w="921" w:type="dxa"/>
            <w:vAlign w:val="center"/>
            <w:hideMark/>
          </w:tcPr>
          <w:p w14:paraId="549FDACA" w14:textId="77777777" w:rsidR="00725719" w:rsidRPr="00AA60A0" w:rsidRDefault="00725719" w:rsidP="008B5B22">
            <w:pPr>
              <w:spacing w:line="256" w:lineRule="auto"/>
              <w:ind w:firstLine="0"/>
              <w:jc w:val="left"/>
              <w:rPr>
                <w:rFonts w:eastAsia="Calibri"/>
                <w:sz w:val="20"/>
                <w:szCs w:val="20"/>
              </w:rPr>
            </w:pPr>
          </w:p>
        </w:tc>
        <w:tc>
          <w:tcPr>
            <w:tcW w:w="778" w:type="dxa"/>
            <w:vAlign w:val="center"/>
            <w:hideMark/>
          </w:tcPr>
          <w:p w14:paraId="139963A8" w14:textId="77777777" w:rsidR="00725719" w:rsidRPr="00AA60A0" w:rsidRDefault="00725719" w:rsidP="008B5B22">
            <w:pPr>
              <w:spacing w:line="256" w:lineRule="auto"/>
              <w:ind w:firstLine="0"/>
              <w:jc w:val="left"/>
              <w:rPr>
                <w:rFonts w:eastAsia="Calibri"/>
                <w:sz w:val="20"/>
                <w:szCs w:val="20"/>
              </w:rPr>
            </w:pPr>
          </w:p>
        </w:tc>
        <w:tc>
          <w:tcPr>
            <w:tcW w:w="654" w:type="dxa"/>
            <w:vAlign w:val="center"/>
            <w:hideMark/>
          </w:tcPr>
          <w:p w14:paraId="7E90E990" w14:textId="77777777" w:rsidR="00725719" w:rsidRPr="00AA60A0" w:rsidRDefault="00725719" w:rsidP="008B5B22">
            <w:pPr>
              <w:spacing w:line="256" w:lineRule="auto"/>
              <w:ind w:firstLine="0"/>
              <w:jc w:val="left"/>
              <w:rPr>
                <w:rFonts w:eastAsia="Calibri"/>
                <w:sz w:val="20"/>
                <w:szCs w:val="20"/>
              </w:rPr>
            </w:pPr>
          </w:p>
        </w:tc>
        <w:tc>
          <w:tcPr>
            <w:tcW w:w="818" w:type="dxa"/>
            <w:vAlign w:val="center"/>
            <w:hideMark/>
          </w:tcPr>
          <w:p w14:paraId="185D28BC" w14:textId="77777777" w:rsidR="00725719" w:rsidRPr="00AA60A0" w:rsidRDefault="00725719" w:rsidP="008B5B22">
            <w:pPr>
              <w:spacing w:line="256" w:lineRule="auto"/>
              <w:ind w:firstLine="0"/>
              <w:jc w:val="left"/>
              <w:rPr>
                <w:rFonts w:eastAsia="Calibri"/>
                <w:sz w:val="20"/>
                <w:szCs w:val="20"/>
              </w:rPr>
            </w:pPr>
          </w:p>
        </w:tc>
        <w:tc>
          <w:tcPr>
            <w:tcW w:w="453" w:type="dxa"/>
            <w:vAlign w:val="center"/>
            <w:hideMark/>
          </w:tcPr>
          <w:p w14:paraId="48F06BAB" w14:textId="77777777" w:rsidR="00725719" w:rsidRPr="00AA60A0" w:rsidRDefault="00725719" w:rsidP="008B5B22">
            <w:pPr>
              <w:spacing w:line="256" w:lineRule="auto"/>
              <w:ind w:firstLine="0"/>
              <w:jc w:val="left"/>
              <w:rPr>
                <w:rFonts w:eastAsia="Calibri"/>
                <w:sz w:val="20"/>
                <w:szCs w:val="20"/>
              </w:rPr>
            </w:pPr>
          </w:p>
        </w:tc>
        <w:tc>
          <w:tcPr>
            <w:tcW w:w="718" w:type="dxa"/>
            <w:vAlign w:val="center"/>
            <w:hideMark/>
          </w:tcPr>
          <w:p w14:paraId="4A5F61E0" w14:textId="77777777" w:rsidR="00725719" w:rsidRPr="00AA60A0" w:rsidRDefault="00725719" w:rsidP="008B5B22">
            <w:pPr>
              <w:spacing w:line="256" w:lineRule="auto"/>
              <w:ind w:firstLine="0"/>
              <w:jc w:val="left"/>
              <w:rPr>
                <w:rFonts w:eastAsia="Calibri"/>
                <w:sz w:val="20"/>
                <w:szCs w:val="20"/>
              </w:rPr>
            </w:pPr>
          </w:p>
        </w:tc>
        <w:tc>
          <w:tcPr>
            <w:tcW w:w="573" w:type="dxa"/>
            <w:vAlign w:val="center"/>
            <w:hideMark/>
          </w:tcPr>
          <w:p w14:paraId="483AB7A6" w14:textId="77777777" w:rsidR="00725719" w:rsidRPr="00AA60A0" w:rsidRDefault="00725719" w:rsidP="008B5B22">
            <w:pPr>
              <w:spacing w:line="256" w:lineRule="auto"/>
              <w:ind w:firstLine="0"/>
              <w:jc w:val="left"/>
              <w:rPr>
                <w:rFonts w:eastAsia="Calibri"/>
                <w:sz w:val="20"/>
                <w:szCs w:val="20"/>
              </w:rPr>
            </w:pPr>
          </w:p>
        </w:tc>
      </w:tr>
      <w:tr w:rsidR="00725719" w:rsidRPr="00AA60A0" w14:paraId="4946FB3D" w14:textId="77777777" w:rsidTr="008B5B22">
        <w:trPr>
          <w:trHeight w:val="258"/>
        </w:trPr>
        <w:tc>
          <w:tcPr>
            <w:tcW w:w="506" w:type="dxa"/>
            <w:vAlign w:val="center"/>
            <w:hideMark/>
          </w:tcPr>
          <w:p w14:paraId="2AC57089" w14:textId="77777777" w:rsidR="00725719" w:rsidRPr="00AA60A0" w:rsidRDefault="00725719" w:rsidP="008B5B22">
            <w:pPr>
              <w:spacing w:line="256" w:lineRule="auto"/>
              <w:ind w:firstLine="0"/>
              <w:jc w:val="left"/>
              <w:rPr>
                <w:rFonts w:eastAsia="Calibri"/>
                <w:sz w:val="20"/>
                <w:szCs w:val="20"/>
              </w:rPr>
            </w:pPr>
          </w:p>
        </w:tc>
        <w:tc>
          <w:tcPr>
            <w:tcW w:w="473" w:type="dxa"/>
            <w:vAlign w:val="center"/>
            <w:hideMark/>
          </w:tcPr>
          <w:p w14:paraId="737B0671" w14:textId="77777777" w:rsidR="00725719" w:rsidRPr="00AA60A0" w:rsidRDefault="00725719" w:rsidP="008B5B22">
            <w:pPr>
              <w:spacing w:line="256" w:lineRule="auto"/>
              <w:ind w:firstLine="0"/>
              <w:jc w:val="left"/>
              <w:rPr>
                <w:rFonts w:eastAsia="Calibri"/>
                <w:sz w:val="20"/>
                <w:szCs w:val="20"/>
              </w:rPr>
            </w:pPr>
          </w:p>
        </w:tc>
        <w:tc>
          <w:tcPr>
            <w:tcW w:w="443" w:type="dxa"/>
            <w:vAlign w:val="center"/>
            <w:hideMark/>
          </w:tcPr>
          <w:p w14:paraId="51B3129D" w14:textId="77777777" w:rsidR="00725719" w:rsidRPr="00AA60A0" w:rsidRDefault="00725719" w:rsidP="008B5B22">
            <w:pPr>
              <w:spacing w:line="256" w:lineRule="auto"/>
              <w:ind w:firstLine="0"/>
              <w:jc w:val="left"/>
              <w:rPr>
                <w:rFonts w:eastAsia="Calibri"/>
                <w:sz w:val="20"/>
                <w:szCs w:val="20"/>
              </w:rPr>
            </w:pPr>
          </w:p>
        </w:tc>
        <w:tc>
          <w:tcPr>
            <w:tcW w:w="1270" w:type="dxa"/>
            <w:vAlign w:val="center"/>
            <w:hideMark/>
          </w:tcPr>
          <w:p w14:paraId="5DDDEAB9" w14:textId="77777777" w:rsidR="00725719" w:rsidRPr="00AA60A0" w:rsidRDefault="00725719" w:rsidP="008B5B22">
            <w:pPr>
              <w:spacing w:line="256" w:lineRule="auto"/>
              <w:ind w:firstLine="0"/>
              <w:jc w:val="left"/>
              <w:rPr>
                <w:rFonts w:eastAsia="Calibri"/>
                <w:sz w:val="20"/>
                <w:szCs w:val="20"/>
              </w:rPr>
            </w:pPr>
          </w:p>
        </w:tc>
        <w:tc>
          <w:tcPr>
            <w:tcW w:w="704" w:type="dxa"/>
            <w:vAlign w:val="center"/>
            <w:hideMark/>
          </w:tcPr>
          <w:p w14:paraId="2582A54F" w14:textId="77777777" w:rsidR="00725719" w:rsidRPr="00AA60A0" w:rsidRDefault="00725719" w:rsidP="008B5B22">
            <w:pPr>
              <w:spacing w:line="256" w:lineRule="auto"/>
              <w:ind w:firstLine="0"/>
              <w:jc w:val="left"/>
              <w:rPr>
                <w:rFonts w:eastAsia="Calibri"/>
                <w:sz w:val="20"/>
                <w:szCs w:val="20"/>
              </w:rPr>
            </w:pPr>
          </w:p>
        </w:tc>
        <w:tc>
          <w:tcPr>
            <w:tcW w:w="514" w:type="dxa"/>
            <w:vAlign w:val="center"/>
            <w:hideMark/>
          </w:tcPr>
          <w:p w14:paraId="200C82F8" w14:textId="77777777" w:rsidR="00725719" w:rsidRPr="00AA60A0" w:rsidRDefault="00725719" w:rsidP="008B5B22">
            <w:pPr>
              <w:spacing w:line="256" w:lineRule="auto"/>
              <w:ind w:firstLine="0"/>
              <w:jc w:val="left"/>
              <w:rPr>
                <w:rFonts w:eastAsia="Calibri"/>
                <w:sz w:val="20"/>
                <w:szCs w:val="20"/>
              </w:rPr>
            </w:pPr>
          </w:p>
        </w:tc>
        <w:tc>
          <w:tcPr>
            <w:tcW w:w="1305" w:type="dxa"/>
            <w:vAlign w:val="center"/>
            <w:hideMark/>
          </w:tcPr>
          <w:p w14:paraId="1B093192" w14:textId="77777777" w:rsidR="00725719" w:rsidRPr="00AA60A0" w:rsidRDefault="00725719" w:rsidP="008B5B22">
            <w:pPr>
              <w:spacing w:line="256" w:lineRule="auto"/>
              <w:ind w:firstLine="0"/>
              <w:jc w:val="left"/>
              <w:rPr>
                <w:rFonts w:eastAsia="Calibri"/>
                <w:sz w:val="20"/>
                <w:szCs w:val="20"/>
              </w:rPr>
            </w:pPr>
          </w:p>
        </w:tc>
        <w:tc>
          <w:tcPr>
            <w:tcW w:w="1388" w:type="dxa"/>
            <w:gridSpan w:val="2"/>
            <w:vAlign w:val="center"/>
            <w:hideMark/>
          </w:tcPr>
          <w:p w14:paraId="4ABF80D6" w14:textId="77777777" w:rsidR="00725719" w:rsidRPr="00AA60A0" w:rsidRDefault="00725719" w:rsidP="008B5B22">
            <w:pPr>
              <w:spacing w:line="240" w:lineRule="auto"/>
              <w:ind w:firstLine="0"/>
              <w:jc w:val="right"/>
              <w:rPr>
                <w:sz w:val="16"/>
                <w:szCs w:val="16"/>
              </w:rPr>
            </w:pPr>
            <w:r w:rsidRPr="00AA60A0">
              <w:rPr>
                <w:sz w:val="16"/>
                <w:szCs w:val="16"/>
              </w:rPr>
              <w:t>к Договору №</w:t>
            </w:r>
          </w:p>
        </w:tc>
        <w:tc>
          <w:tcPr>
            <w:tcW w:w="472" w:type="dxa"/>
            <w:tcBorders>
              <w:top w:val="nil"/>
              <w:left w:val="nil"/>
              <w:bottom w:val="single" w:sz="4" w:space="0" w:color="auto"/>
              <w:right w:val="nil"/>
            </w:tcBorders>
            <w:noWrap/>
            <w:vAlign w:val="bottom"/>
            <w:hideMark/>
          </w:tcPr>
          <w:p w14:paraId="2FBE6091" w14:textId="77777777" w:rsidR="00725719" w:rsidRPr="00AA60A0" w:rsidRDefault="00725719" w:rsidP="008B5B22">
            <w:pPr>
              <w:spacing w:line="240" w:lineRule="auto"/>
              <w:ind w:firstLine="0"/>
              <w:jc w:val="left"/>
              <w:rPr>
                <w:sz w:val="16"/>
                <w:szCs w:val="16"/>
              </w:rPr>
            </w:pPr>
            <w:r w:rsidRPr="00AA60A0">
              <w:rPr>
                <w:sz w:val="16"/>
                <w:szCs w:val="16"/>
              </w:rPr>
              <w:t> </w:t>
            </w:r>
          </w:p>
        </w:tc>
        <w:tc>
          <w:tcPr>
            <w:tcW w:w="717" w:type="dxa"/>
            <w:tcBorders>
              <w:top w:val="nil"/>
              <w:left w:val="nil"/>
              <w:bottom w:val="single" w:sz="4" w:space="0" w:color="auto"/>
              <w:right w:val="nil"/>
            </w:tcBorders>
            <w:vAlign w:val="center"/>
            <w:hideMark/>
          </w:tcPr>
          <w:p w14:paraId="358B77D0" w14:textId="77777777" w:rsidR="00725719" w:rsidRPr="00AA60A0" w:rsidRDefault="00725719" w:rsidP="008B5B22">
            <w:pPr>
              <w:spacing w:line="240" w:lineRule="auto"/>
              <w:ind w:firstLine="0"/>
              <w:jc w:val="left"/>
              <w:rPr>
                <w:sz w:val="16"/>
                <w:szCs w:val="16"/>
              </w:rPr>
            </w:pPr>
            <w:r w:rsidRPr="00AA60A0">
              <w:rPr>
                <w:sz w:val="16"/>
                <w:szCs w:val="16"/>
              </w:rPr>
              <w:t> </w:t>
            </w:r>
          </w:p>
        </w:tc>
        <w:tc>
          <w:tcPr>
            <w:tcW w:w="484" w:type="dxa"/>
            <w:vAlign w:val="center"/>
            <w:hideMark/>
          </w:tcPr>
          <w:p w14:paraId="428037EF" w14:textId="77777777" w:rsidR="00725719" w:rsidRPr="00AA60A0" w:rsidRDefault="00725719" w:rsidP="008B5B22">
            <w:pPr>
              <w:spacing w:after="160" w:line="256" w:lineRule="auto"/>
              <w:ind w:firstLine="0"/>
              <w:jc w:val="left"/>
              <w:rPr>
                <w:sz w:val="16"/>
                <w:szCs w:val="16"/>
              </w:rPr>
            </w:pPr>
          </w:p>
        </w:tc>
        <w:tc>
          <w:tcPr>
            <w:tcW w:w="630" w:type="dxa"/>
            <w:vAlign w:val="center"/>
            <w:hideMark/>
          </w:tcPr>
          <w:p w14:paraId="4BEEAFB4" w14:textId="77777777" w:rsidR="00725719" w:rsidRPr="00AA60A0" w:rsidRDefault="00725719" w:rsidP="008B5B22">
            <w:pPr>
              <w:spacing w:line="256" w:lineRule="auto"/>
              <w:ind w:firstLine="0"/>
              <w:jc w:val="left"/>
              <w:rPr>
                <w:rFonts w:eastAsia="Calibri"/>
                <w:sz w:val="20"/>
                <w:szCs w:val="20"/>
              </w:rPr>
            </w:pPr>
          </w:p>
        </w:tc>
        <w:tc>
          <w:tcPr>
            <w:tcW w:w="749" w:type="dxa"/>
            <w:vAlign w:val="center"/>
            <w:hideMark/>
          </w:tcPr>
          <w:p w14:paraId="1ED76B1A" w14:textId="77777777" w:rsidR="00725719" w:rsidRPr="00AA60A0" w:rsidRDefault="00725719" w:rsidP="008B5B22">
            <w:pPr>
              <w:spacing w:line="256" w:lineRule="auto"/>
              <w:ind w:firstLine="0"/>
              <w:jc w:val="left"/>
              <w:rPr>
                <w:rFonts w:eastAsia="Calibri"/>
                <w:sz w:val="20"/>
                <w:szCs w:val="20"/>
              </w:rPr>
            </w:pPr>
          </w:p>
        </w:tc>
        <w:tc>
          <w:tcPr>
            <w:tcW w:w="921" w:type="dxa"/>
            <w:vAlign w:val="center"/>
            <w:hideMark/>
          </w:tcPr>
          <w:p w14:paraId="49348EB3" w14:textId="77777777" w:rsidR="00725719" w:rsidRPr="00AA60A0" w:rsidRDefault="00725719" w:rsidP="008B5B22">
            <w:pPr>
              <w:spacing w:line="256" w:lineRule="auto"/>
              <w:ind w:firstLine="0"/>
              <w:jc w:val="left"/>
              <w:rPr>
                <w:rFonts w:eastAsia="Calibri"/>
                <w:sz w:val="20"/>
                <w:szCs w:val="20"/>
              </w:rPr>
            </w:pPr>
          </w:p>
        </w:tc>
        <w:tc>
          <w:tcPr>
            <w:tcW w:w="778" w:type="dxa"/>
            <w:vAlign w:val="center"/>
            <w:hideMark/>
          </w:tcPr>
          <w:p w14:paraId="00534318" w14:textId="77777777" w:rsidR="00725719" w:rsidRPr="00AA60A0" w:rsidRDefault="00725719" w:rsidP="008B5B22">
            <w:pPr>
              <w:spacing w:line="256" w:lineRule="auto"/>
              <w:ind w:firstLine="0"/>
              <w:jc w:val="left"/>
              <w:rPr>
                <w:rFonts w:eastAsia="Calibri"/>
                <w:sz w:val="20"/>
                <w:szCs w:val="20"/>
              </w:rPr>
            </w:pPr>
          </w:p>
        </w:tc>
        <w:tc>
          <w:tcPr>
            <w:tcW w:w="654" w:type="dxa"/>
            <w:vAlign w:val="center"/>
            <w:hideMark/>
          </w:tcPr>
          <w:p w14:paraId="1541AFEF" w14:textId="77777777" w:rsidR="00725719" w:rsidRPr="00AA60A0" w:rsidRDefault="00725719" w:rsidP="008B5B22">
            <w:pPr>
              <w:spacing w:line="256" w:lineRule="auto"/>
              <w:ind w:firstLine="0"/>
              <w:jc w:val="left"/>
              <w:rPr>
                <w:rFonts w:eastAsia="Calibri"/>
                <w:sz w:val="20"/>
                <w:szCs w:val="20"/>
              </w:rPr>
            </w:pPr>
          </w:p>
        </w:tc>
        <w:tc>
          <w:tcPr>
            <w:tcW w:w="818" w:type="dxa"/>
            <w:vAlign w:val="center"/>
            <w:hideMark/>
          </w:tcPr>
          <w:p w14:paraId="140730DB" w14:textId="77777777" w:rsidR="00725719" w:rsidRPr="00AA60A0" w:rsidRDefault="00725719" w:rsidP="008B5B22">
            <w:pPr>
              <w:spacing w:line="256" w:lineRule="auto"/>
              <w:ind w:firstLine="0"/>
              <w:jc w:val="left"/>
              <w:rPr>
                <w:rFonts w:eastAsia="Calibri"/>
                <w:sz w:val="20"/>
                <w:szCs w:val="20"/>
              </w:rPr>
            </w:pPr>
          </w:p>
        </w:tc>
        <w:tc>
          <w:tcPr>
            <w:tcW w:w="453" w:type="dxa"/>
            <w:vAlign w:val="center"/>
            <w:hideMark/>
          </w:tcPr>
          <w:p w14:paraId="72E9F8E9" w14:textId="77777777" w:rsidR="00725719" w:rsidRPr="00AA60A0" w:rsidRDefault="00725719" w:rsidP="008B5B22">
            <w:pPr>
              <w:spacing w:line="256" w:lineRule="auto"/>
              <w:ind w:firstLine="0"/>
              <w:jc w:val="left"/>
              <w:rPr>
                <w:rFonts w:eastAsia="Calibri"/>
                <w:sz w:val="20"/>
                <w:szCs w:val="20"/>
              </w:rPr>
            </w:pPr>
          </w:p>
        </w:tc>
        <w:tc>
          <w:tcPr>
            <w:tcW w:w="718" w:type="dxa"/>
            <w:vAlign w:val="center"/>
            <w:hideMark/>
          </w:tcPr>
          <w:p w14:paraId="14FEED40" w14:textId="77777777" w:rsidR="00725719" w:rsidRPr="00AA60A0" w:rsidRDefault="00725719" w:rsidP="008B5B22">
            <w:pPr>
              <w:spacing w:line="256" w:lineRule="auto"/>
              <w:ind w:firstLine="0"/>
              <w:jc w:val="left"/>
              <w:rPr>
                <w:rFonts w:eastAsia="Calibri"/>
                <w:sz w:val="20"/>
                <w:szCs w:val="20"/>
              </w:rPr>
            </w:pPr>
          </w:p>
        </w:tc>
        <w:tc>
          <w:tcPr>
            <w:tcW w:w="573" w:type="dxa"/>
            <w:vAlign w:val="center"/>
            <w:hideMark/>
          </w:tcPr>
          <w:p w14:paraId="12E07DCE" w14:textId="77777777" w:rsidR="00725719" w:rsidRPr="00AA60A0" w:rsidRDefault="00725719" w:rsidP="008B5B22">
            <w:pPr>
              <w:spacing w:line="256" w:lineRule="auto"/>
              <w:ind w:firstLine="0"/>
              <w:jc w:val="left"/>
              <w:rPr>
                <w:rFonts w:eastAsia="Calibri"/>
                <w:sz w:val="20"/>
                <w:szCs w:val="20"/>
              </w:rPr>
            </w:pPr>
          </w:p>
        </w:tc>
      </w:tr>
      <w:tr w:rsidR="00725719" w:rsidRPr="00AA60A0" w14:paraId="42EA0DBC" w14:textId="77777777" w:rsidTr="008B5B22">
        <w:trPr>
          <w:trHeight w:val="316"/>
        </w:trPr>
        <w:tc>
          <w:tcPr>
            <w:tcW w:w="506" w:type="dxa"/>
            <w:tcBorders>
              <w:top w:val="nil"/>
              <w:left w:val="nil"/>
              <w:bottom w:val="single" w:sz="4" w:space="0" w:color="auto"/>
              <w:right w:val="nil"/>
            </w:tcBorders>
            <w:vAlign w:val="center"/>
            <w:hideMark/>
          </w:tcPr>
          <w:p w14:paraId="43211DDD" w14:textId="77777777" w:rsidR="00725719" w:rsidRPr="00AA60A0" w:rsidRDefault="00725719" w:rsidP="008B5B22">
            <w:pPr>
              <w:spacing w:line="240" w:lineRule="auto"/>
              <w:ind w:firstLine="0"/>
              <w:jc w:val="right"/>
              <w:rPr>
                <w:sz w:val="16"/>
                <w:szCs w:val="16"/>
              </w:rPr>
            </w:pPr>
            <w:r w:rsidRPr="00AA60A0">
              <w:rPr>
                <w:sz w:val="16"/>
                <w:szCs w:val="16"/>
              </w:rPr>
              <w:t> </w:t>
            </w:r>
          </w:p>
        </w:tc>
        <w:tc>
          <w:tcPr>
            <w:tcW w:w="473" w:type="dxa"/>
            <w:tcBorders>
              <w:top w:val="nil"/>
              <w:left w:val="nil"/>
              <w:bottom w:val="single" w:sz="4" w:space="0" w:color="auto"/>
              <w:right w:val="nil"/>
            </w:tcBorders>
            <w:vAlign w:val="center"/>
            <w:hideMark/>
          </w:tcPr>
          <w:p w14:paraId="688384CB" w14:textId="77777777" w:rsidR="00725719" w:rsidRPr="00AA60A0" w:rsidRDefault="00725719" w:rsidP="008B5B22">
            <w:pPr>
              <w:spacing w:line="240" w:lineRule="auto"/>
              <w:ind w:firstLine="0"/>
              <w:jc w:val="right"/>
              <w:rPr>
                <w:sz w:val="16"/>
                <w:szCs w:val="16"/>
              </w:rPr>
            </w:pPr>
            <w:r w:rsidRPr="00AA60A0">
              <w:rPr>
                <w:sz w:val="16"/>
                <w:szCs w:val="16"/>
              </w:rPr>
              <w:t> </w:t>
            </w:r>
          </w:p>
        </w:tc>
        <w:tc>
          <w:tcPr>
            <w:tcW w:w="443" w:type="dxa"/>
            <w:tcBorders>
              <w:top w:val="nil"/>
              <w:left w:val="nil"/>
              <w:bottom w:val="single" w:sz="4" w:space="0" w:color="auto"/>
              <w:right w:val="nil"/>
            </w:tcBorders>
            <w:vAlign w:val="center"/>
            <w:hideMark/>
          </w:tcPr>
          <w:p w14:paraId="188A53F6" w14:textId="77777777" w:rsidR="00725719" w:rsidRPr="00AA60A0" w:rsidRDefault="00725719" w:rsidP="008B5B22">
            <w:pPr>
              <w:spacing w:line="240" w:lineRule="auto"/>
              <w:ind w:firstLine="0"/>
              <w:jc w:val="right"/>
              <w:rPr>
                <w:sz w:val="16"/>
                <w:szCs w:val="16"/>
              </w:rPr>
            </w:pPr>
            <w:r w:rsidRPr="00AA60A0">
              <w:rPr>
                <w:sz w:val="16"/>
                <w:szCs w:val="16"/>
              </w:rPr>
              <w:t> </w:t>
            </w:r>
          </w:p>
        </w:tc>
        <w:tc>
          <w:tcPr>
            <w:tcW w:w="1974" w:type="dxa"/>
            <w:gridSpan w:val="2"/>
            <w:vAlign w:val="center"/>
            <w:hideMark/>
          </w:tcPr>
          <w:p w14:paraId="0DC3D3A5" w14:textId="77777777" w:rsidR="00725719" w:rsidRPr="00AA60A0" w:rsidRDefault="00725719" w:rsidP="008B5B22">
            <w:pPr>
              <w:spacing w:line="240" w:lineRule="auto"/>
              <w:ind w:firstLine="0"/>
              <w:jc w:val="left"/>
              <w:rPr>
                <w:sz w:val="16"/>
                <w:szCs w:val="16"/>
              </w:rPr>
            </w:pPr>
            <w:r w:rsidRPr="00AA60A0">
              <w:rPr>
                <w:sz w:val="16"/>
                <w:szCs w:val="16"/>
              </w:rPr>
              <w:t xml:space="preserve">И.Ф. </w:t>
            </w:r>
            <w:proofErr w:type="spellStart"/>
            <w:r w:rsidRPr="00AA60A0">
              <w:rPr>
                <w:sz w:val="16"/>
                <w:szCs w:val="16"/>
              </w:rPr>
              <w:t>Рудинский</w:t>
            </w:r>
            <w:proofErr w:type="spellEnd"/>
          </w:p>
        </w:tc>
        <w:tc>
          <w:tcPr>
            <w:tcW w:w="514" w:type="dxa"/>
            <w:tcBorders>
              <w:top w:val="nil"/>
              <w:left w:val="nil"/>
              <w:bottom w:val="single" w:sz="4" w:space="0" w:color="auto"/>
              <w:right w:val="nil"/>
            </w:tcBorders>
            <w:vAlign w:val="center"/>
            <w:hideMark/>
          </w:tcPr>
          <w:p w14:paraId="2C9B1B2A" w14:textId="77777777" w:rsidR="00725719" w:rsidRPr="00AA60A0" w:rsidRDefault="00725719" w:rsidP="008B5B22">
            <w:pPr>
              <w:spacing w:line="240" w:lineRule="auto"/>
              <w:ind w:firstLine="0"/>
              <w:jc w:val="left"/>
              <w:rPr>
                <w:sz w:val="16"/>
                <w:szCs w:val="16"/>
              </w:rPr>
            </w:pPr>
            <w:r w:rsidRPr="00AA60A0">
              <w:rPr>
                <w:sz w:val="16"/>
                <w:szCs w:val="16"/>
              </w:rPr>
              <w:t> </w:t>
            </w:r>
          </w:p>
        </w:tc>
        <w:tc>
          <w:tcPr>
            <w:tcW w:w="1305" w:type="dxa"/>
            <w:tcBorders>
              <w:top w:val="nil"/>
              <w:left w:val="nil"/>
              <w:bottom w:val="single" w:sz="4" w:space="0" w:color="auto"/>
              <w:right w:val="nil"/>
            </w:tcBorders>
            <w:vAlign w:val="center"/>
            <w:hideMark/>
          </w:tcPr>
          <w:p w14:paraId="556DD2E7" w14:textId="77777777" w:rsidR="00725719" w:rsidRPr="00AA60A0" w:rsidRDefault="00725719" w:rsidP="008B5B22">
            <w:pPr>
              <w:spacing w:line="240" w:lineRule="auto"/>
              <w:ind w:firstLine="0"/>
              <w:jc w:val="left"/>
              <w:rPr>
                <w:sz w:val="16"/>
                <w:szCs w:val="16"/>
              </w:rPr>
            </w:pPr>
            <w:r w:rsidRPr="00AA60A0">
              <w:rPr>
                <w:sz w:val="16"/>
                <w:szCs w:val="16"/>
              </w:rPr>
              <w:t> </w:t>
            </w:r>
          </w:p>
        </w:tc>
        <w:tc>
          <w:tcPr>
            <w:tcW w:w="1388" w:type="dxa"/>
            <w:gridSpan w:val="2"/>
            <w:vAlign w:val="center"/>
            <w:hideMark/>
          </w:tcPr>
          <w:p w14:paraId="7140CE0B" w14:textId="77777777" w:rsidR="00725719" w:rsidRPr="00AA60A0" w:rsidRDefault="00725719" w:rsidP="008B5B22">
            <w:pPr>
              <w:spacing w:line="240" w:lineRule="auto"/>
              <w:ind w:firstLine="0"/>
              <w:jc w:val="right"/>
              <w:rPr>
                <w:sz w:val="16"/>
                <w:szCs w:val="16"/>
              </w:rPr>
            </w:pPr>
            <w:r w:rsidRPr="00AA60A0">
              <w:rPr>
                <w:sz w:val="16"/>
                <w:szCs w:val="16"/>
              </w:rPr>
              <w:t>от</w:t>
            </w:r>
          </w:p>
        </w:tc>
        <w:tc>
          <w:tcPr>
            <w:tcW w:w="472" w:type="dxa"/>
            <w:tcBorders>
              <w:top w:val="nil"/>
              <w:left w:val="nil"/>
              <w:bottom w:val="single" w:sz="4" w:space="0" w:color="auto"/>
              <w:right w:val="nil"/>
            </w:tcBorders>
            <w:vAlign w:val="center"/>
            <w:hideMark/>
          </w:tcPr>
          <w:p w14:paraId="5E2D6BF0" w14:textId="77777777" w:rsidR="00725719" w:rsidRPr="00AA60A0" w:rsidRDefault="00725719" w:rsidP="008B5B22">
            <w:pPr>
              <w:spacing w:line="240" w:lineRule="auto"/>
              <w:ind w:firstLine="0"/>
              <w:jc w:val="left"/>
              <w:rPr>
                <w:sz w:val="16"/>
                <w:szCs w:val="16"/>
              </w:rPr>
            </w:pPr>
            <w:r w:rsidRPr="00AA60A0">
              <w:rPr>
                <w:sz w:val="16"/>
                <w:szCs w:val="16"/>
              </w:rPr>
              <w:t> </w:t>
            </w:r>
          </w:p>
        </w:tc>
        <w:tc>
          <w:tcPr>
            <w:tcW w:w="717" w:type="dxa"/>
            <w:tcBorders>
              <w:top w:val="nil"/>
              <w:left w:val="nil"/>
              <w:bottom w:val="single" w:sz="4" w:space="0" w:color="auto"/>
              <w:right w:val="nil"/>
            </w:tcBorders>
            <w:vAlign w:val="center"/>
            <w:hideMark/>
          </w:tcPr>
          <w:p w14:paraId="0F92BE6B" w14:textId="77777777" w:rsidR="00725719" w:rsidRPr="00AA60A0" w:rsidRDefault="00725719" w:rsidP="008B5B22">
            <w:pPr>
              <w:spacing w:line="240" w:lineRule="auto"/>
              <w:ind w:firstLine="0"/>
              <w:jc w:val="left"/>
              <w:rPr>
                <w:sz w:val="16"/>
                <w:szCs w:val="16"/>
              </w:rPr>
            </w:pPr>
            <w:r w:rsidRPr="00AA60A0">
              <w:rPr>
                <w:sz w:val="16"/>
                <w:szCs w:val="16"/>
              </w:rPr>
              <w:t> </w:t>
            </w:r>
          </w:p>
        </w:tc>
        <w:tc>
          <w:tcPr>
            <w:tcW w:w="484" w:type="dxa"/>
            <w:vAlign w:val="center"/>
            <w:hideMark/>
          </w:tcPr>
          <w:p w14:paraId="0B9FB563" w14:textId="77777777" w:rsidR="00725719" w:rsidRPr="00AA60A0" w:rsidRDefault="00725719" w:rsidP="008B5B22">
            <w:pPr>
              <w:spacing w:after="160" w:line="256" w:lineRule="auto"/>
              <w:ind w:firstLine="0"/>
              <w:jc w:val="left"/>
              <w:rPr>
                <w:sz w:val="16"/>
                <w:szCs w:val="16"/>
              </w:rPr>
            </w:pPr>
          </w:p>
        </w:tc>
        <w:tc>
          <w:tcPr>
            <w:tcW w:w="630" w:type="dxa"/>
            <w:vAlign w:val="center"/>
            <w:hideMark/>
          </w:tcPr>
          <w:p w14:paraId="08FE5862" w14:textId="77777777" w:rsidR="00725719" w:rsidRPr="00AA60A0" w:rsidRDefault="00725719" w:rsidP="008B5B22">
            <w:pPr>
              <w:spacing w:line="256" w:lineRule="auto"/>
              <w:ind w:firstLine="0"/>
              <w:jc w:val="left"/>
              <w:rPr>
                <w:rFonts w:eastAsia="Calibri"/>
                <w:sz w:val="20"/>
                <w:szCs w:val="20"/>
              </w:rPr>
            </w:pPr>
          </w:p>
        </w:tc>
        <w:tc>
          <w:tcPr>
            <w:tcW w:w="749" w:type="dxa"/>
            <w:vAlign w:val="center"/>
            <w:hideMark/>
          </w:tcPr>
          <w:p w14:paraId="20914AAC" w14:textId="77777777" w:rsidR="00725719" w:rsidRPr="00AA60A0" w:rsidRDefault="00725719" w:rsidP="008B5B22">
            <w:pPr>
              <w:spacing w:line="256" w:lineRule="auto"/>
              <w:ind w:firstLine="0"/>
              <w:jc w:val="left"/>
              <w:rPr>
                <w:rFonts w:eastAsia="Calibri"/>
                <w:sz w:val="20"/>
                <w:szCs w:val="20"/>
              </w:rPr>
            </w:pPr>
          </w:p>
        </w:tc>
        <w:tc>
          <w:tcPr>
            <w:tcW w:w="921" w:type="dxa"/>
            <w:vAlign w:val="center"/>
            <w:hideMark/>
          </w:tcPr>
          <w:p w14:paraId="00EA5C44" w14:textId="77777777" w:rsidR="00725719" w:rsidRPr="00AA60A0" w:rsidRDefault="00725719" w:rsidP="008B5B22">
            <w:pPr>
              <w:spacing w:line="256" w:lineRule="auto"/>
              <w:ind w:firstLine="0"/>
              <w:jc w:val="left"/>
              <w:rPr>
                <w:rFonts w:eastAsia="Calibri"/>
                <w:sz w:val="20"/>
                <w:szCs w:val="20"/>
              </w:rPr>
            </w:pPr>
          </w:p>
        </w:tc>
        <w:tc>
          <w:tcPr>
            <w:tcW w:w="778" w:type="dxa"/>
            <w:vAlign w:val="center"/>
            <w:hideMark/>
          </w:tcPr>
          <w:p w14:paraId="39E23D86" w14:textId="77777777" w:rsidR="00725719" w:rsidRPr="00AA60A0" w:rsidRDefault="00725719" w:rsidP="008B5B22">
            <w:pPr>
              <w:spacing w:line="256" w:lineRule="auto"/>
              <w:ind w:firstLine="0"/>
              <w:jc w:val="left"/>
              <w:rPr>
                <w:rFonts w:eastAsia="Calibri"/>
                <w:sz w:val="20"/>
                <w:szCs w:val="20"/>
              </w:rPr>
            </w:pPr>
          </w:p>
        </w:tc>
        <w:tc>
          <w:tcPr>
            <w:tcW w:w="654" w:type="dxa"/>
            <w:vAlign w:val="center"/>
            <w:hideMark/>
          </w:tcPr>
          <w:p w14:paraId="375F0696" w14:textId="77777777" w:rsidR="00725719" w:rsidRPr="00AA60A0" w:rsidRDefault="00725719" w:rsidP="008B5B22">
            <w:pPr>
              <w:spacing w:line="256" w:lineRule="auto"/>
              <w:ind w:firstLine="0"/>
              <w:jc w:val="left"/>
              <w:rPr>
                <w:rFonts w:eastAsia="Calibri"/>
                <w:sz w:val="20"/>
                <w:szCs w:val="20"/>
              </w:rPr>
            </w:pPr>
          </w:p>
        </w:tc>
        <w:tc>
          <w:tcPr>
            <w:tcW w:w="818" w:type="dxa"/>
            <w:vAlign w:val="center"/>
            <w:hideMark/>
          </w:tcPr>
          <w:p w14:paraId="538C83AE" w14:textId="77777777" w:rsidR="00725719" w:rsidRPr="00AA60A0" w:rsidRDefault="00725719" w:rsidP="008B5B22">
            <w:pPr>
              <w:spacing w:line="256" w:lineRule="auto"/>
              <w:ind w:firstLine="0"/>
              <w:jc w:val="left"/>
              <w:rPr>
                <w:rFonts w:eastAsia="Calibri"/>
                <w:sz w:val="20"/>
                <w:szCs w:val="20"/>
              </w:rPr>
            </w:pPr>
          </w:p>
        </w:tc>
        <w:tc>
          <w:tcPr>
            <w:tcW w:w="453" w:type="dxa"/>
            <w:vAlign w:val="center"/>
            <w:hideMark/>
          </w:tcPr>
          <w:p w14:paraId="50A48639" w14:textId="77777777" w:rsidR="00725719" w:rsidRPr="00AA60A0" w:rsidRDefault="00725719" w:rsidP="008B5B22">
            <w:pPr>
              <w:spacing w:line="256" w:lineRule="auto"/>
              <w:ind w:firstLine="0"/>
              <w:jc w:val="left"/>
              <w:rPr>
                <w:rFonts w:eastAsia="Calibri"/>
                <w:sz w:val="20"/>
                <w:szCs w:val="20"/>
              </w:rPr>
            </w:pPr>
          </w:p>
        </w:tc>
        <w:tc>
          <w:tcPr>
            <w:tcW w:w="718" w:type="dxa"/>
            <w:vAlign w:val="center"/>
            <w:hideMark/>
          </w:tcPr>
          <w:p w14:paraId="52BE14A5" w14:textId="77777777" w:rsidR="00725719" w:rsidRPr="00AA60A0" w:rsidRDefault="00725719" w:rsidP="008B5B22">
            <w:pPr>
              <w:spacing w:line="256" w:lineRule="auto"/>
              <w:ind w:firstLine="0"/>
              <w:jc w:val="left"/>
              <w:rPr>
                <w:rFonts w:eastAsia="Calibri"/>
                <w:sz w:val="20"/>
                <w:szCs w:val="20"/>
              </w:rPr>
            </w:pPr>
          </w:p>
        </w:tc>
        <w:tc>
          <w:tcPr>
            <w:tcW w:w="573" w:type="dxa"/>
            <w:vAlign w:val="center"/>
            <w:hideMark/>
          </w:tcPr>
          <w:p w14:paraId="612AD2E9" w14:textId="77777777" w:rsidR="00725719" w:rsidRPr="00AA60A0" w:rsidRDefault="00725719" w:rsidP="008B5B22">
            <w:pPr>
              <w:spacing w:line="256" w:lineRule="auto"/>
              <w:ind w:firstLine="0"/>
              <w:jc w:val="left"/>
              <w:rPr>
                <w:rFonts w:eastAsia="Calibri"/>
                <w:sz w:val="20"/>
                <w:szCs w:val="20"/>
              </w:rPr>
            </w:pPr>
          </w:p>
        </w:tc>
      </w:tr>
      <w:tr w:rsidR="00725719" w:rsidRPr="00AA60A0" w14:paraId="7CF2980F" w14:textId="77777777" w:rsidTr="008B5B22">
        <w:trPr>
          <w:trHeight w:val="258"/>
        </w:trPr>
        <w:tc>
          <w:tcPr>
            <w:tcW w:w="506" w:type="dxa"/>
            <w:vAlign w:val="center"/>
            <w:hideMark/>
          </w:tcPr>
          <w:p w14:paraId="281DBE04" w14:textId="77777777" w:rsidR="00725719" w:rsidRPr="00AA60A0" w:rsidRDefault="00725719" w:rsidP="008B5B22">
            <w:pPr>
              <w:spacing w:line="256" w:lineRule="auto"/>
              <w:ind w:firstLine="0"/>
              <w:jc w:val="left"/>
              <w:rPr>
                <w:rFonts w:eastAsia="Calibri"/>
                <w:sz w:val="20"/>
                <w:szCs w:val="20"/>
              </w:rPr>
            </w:pPr>
          </w:p>
        </w:tc>
        <w:tc>
          <w:tcPr>
            <w:tcW w:w="473" w:type="dxa"/>
            <w:vAlign w:val="center"/>
            <w:hideMark/>
          </w:tcPr>
          <w:p w14:paraId="180F5554" w14:textId="77777777" w:rsidR="00725719" w:rsidRPr="00AA60A0" w:rsidRDefault="00725719" w:rsidP="008B5B22">
            <w:pPr>
              <w:spacing w:line="256" w:lineRule="auto"/>
              <w:ind w:firstLine="0"/>
              <w:jc w:val="left"/>
              <w:rPr>
                <w:rFonts w:eastAsia="Calibri"/>
                <w:sz w:val="20"/>
                <w:szCs w:val="20"/>
              </w:rPr>
            </w:pPr>
          </w:p>
        </w:tc>
        <w:tc>
          <w:tcPr>
            <w:tcW w:w="443" w:type="dxa"/>
            <w:vAlign w:val="center"/>
            <w:hideMark/>
          </w:tcPr>
          <w:p w14:paraId="1F4941FF" w14:textId="77777777" w:rsidR="00725719" w:rsidRPr="00AA60A0" w:rsidRDefault="00725719" w:rsidP="008B5B22">
            <w:pPr>
              <w:spacing w:line="256" w:lineRule="auto"/>
              <w:ind w:firstLine="0"/>
              <w:jc w:val="left"/>
              <w:rPr>
                <w:rFonts w:eastAsia="Calibri"/>
                <w:sz w:val="20"/>
                <w:szCs w:val="20"/>
              </w:rPr>
            </w:pPr>
          </w:p>
        </w:tc>
        <w:tc>
          <w:tcPr>
            <w:tcW w:w="1270" w:type="dxa"/>
            <w:vAlign w:val="center"/>
            <w:hideMark/>
          </w:tcPr>
          <w:p w14:paraId="58759C3E" w14:textId="77777777" w:rsidR="00725719" w:rsidRPr="00AA60A0" w:rsidRDefault="00725719" w:rsidP="008B5B22">
            <w:pPr>
              <w:spacing w:line="256" w:lineRule="auto"/>
              <w:ind w:firstLine="0"/>
              <w:jc w:val="left"/>
              <w:rPr>
                <w:rFonts w:eastAsia="Calibri"/>
                <w:sz w:val="20"/>
                <w:szCs w:val="20"/>
              </w:rPr>
            </w:pPr>
          </w:p>
        </w:tc>
        <w:tc>
          <w:tcPr>
            <w:tcW w:w="704" w:type="dxa"/>
            <w:vAlign w:val="center"/>
            <w:hideMark/>
          </w:tcPr>
          <w:p w14:paraId="32F7D0BD" w14:textId="77777777" w:rsidR="00725719" w:rsidRPr="00AA60A0" w:rsidRDefault="00725719" w:rsidP="008B5B22">
            <w:pPr>
              <w:spacing w:line="256" w:lineRule="auto"/>
              <w:ind w:firstLine="0"/>
              <w:jc w:val="left"/>
              <w:rPr>
                <w:rFonts w:eastAsia="Calibri"/>
                <w:sz w:val="20"/>
                <w:szCs w:val="20"/>
              </w:rPr>
            </w:pPr>
          </w:p>
        </w:tc>
        <w:tc>
          <w:tcPr>
            <w:tcW w:w="514" w:type="dxa"/>
            <w:vAlign w:val="center"/>
            <w:hideMark/>
          </w:tcPr>
          <w:p w14:paraId="680FB0CF" w14:textId="77777777" w:rsidR="00725719" w:rsidRPr="00AA60A0" w:rsidRDefault="00725719" w:rsidP="008B5B22">
            <w:pPr>
              <w:spacing w:line="256" w:lineRule="auto"/>
              <w:ind w:firstLine="0"/>
              <w:jc w:val="left"/>
              <w:rPr>
                <w:rFonts w:eastAsia="Calibri"/>
                <w:sz w:val="20"/>
                <w:szCs w:val="20"/>
              </w:rPr>
            </w:pPr>
          </w:p>
        </w:tc>
        <w:tc>
          <w:tcPr>
            <w:tcW w:w="1305" w:type="dxa"/>
            <w:vAlign w:val="center"/>
            <w:hideMark/>
          </w:tcPr>
          <w:p w14:paraId="3CFEE059" w14:textId="77777777" w:rsidR="00725719" w:rsidRPr="00AA60A0" w:rsidRDefault="00725719" w:rsidP="008B5B22">
            <w:pPr>
              <w:spacing w:line="256" w:lineRule="auto"/>
              <w:ind w:firstLine="0"/>
              <w:jc w:val="left"/>
              <w:rPr>
                <w:rFonts w:eastAsia="Calibri"/>
                <w:sz w:val="20"/>
                <w:szCs w:val="20"/>
              </w:rPr>
            </w:pPr>
          </w:p>
        </w:tc>
        <w:tc>
          <w:tcPr>
            <w:tcW w:w="615" w:type="dxa"/>
            <w:vAlign w:val="center"/>
            <w:hideMark/>
          </w:tcPr>
          <w:p w14:paraId="18F1866F" w14:textId="77777777" w:rsidR="00725719" w:rsidRPr="00AA60A0" w:rsidRDefault="00725719" w:rsidP="008B5B22">
            <w:pPr>
              <w:spacing w:line="256" w:lineRule="auto"/>
              <w:ind w:firstLine="0"/>
              <w:jc w:val="left"/>
              <w:rPr>
                <w:rFonts w:eastAsia="Calibri"/>
                <w:sz w:val="20"/>
                <w:szCs w:val="20"/>
              </w:rPr>
            </w:pPr>
          </w:p>
        </w:tc>
        <w:tc>
          <w:tcPr>
            <w:tcW w:w="773" w:type="dxa"/>
            <w:vAlign w:val="center"/>
            <w:hideMark/>
          </w:tcPr>
          <w:p w14:paraId="04BF0A79" w14:textId="77777777" w:rsidR="00725719" w:rsidRPr="00AA60A0" w:rsidRDefault="00725719" w:rsidP="008B5B22">
            <w:pPr>
              <w:spacing w:line="256" w:lineRule="auto"/>
              <w:ind w:firstLine="0"/>
              <w:jc w:val="left"/>
              <w:rPr>
                <w:rFonts w:eastAsia="Calibri"/>
                <w:sz w:val="20"/>
                <w:szCs w:val="20"/>
              </w:rPr>
            </w:pPr>
          </w:p>
        </w:tc>
        <w:tc>
          <w:tcPr>
            <w:tcW w:w="472" w:type="dxa"/>
            <w:vAlign w:val="center"/>
            <w:hideMark/>
          </w:tcPr>
          <w:p w14:paraId="300175A3" w14:textId="77777777" w:rsidR="00725719" w:rsidRPr="00AA60A0" w:rsidRDefault="00725719" w:rsidP="008B5B22">
            <w:pPr>
              <w:spacing w:line="256" w:lineRule="auto"/>
              <w:ind w:firstLine="0"/>
              <w:jc w:val="left"/>
              <w:rPr>
                <w:rFonts w:eastAsia="Calibri"/>
                <w:sz w:val="20"/>
                <w:szCs w:val="20"/>
              </w:rPr>
            </w:pPr>
          </w:p>
        </w:tc>
        <w:tc>
          <w:tcPr>
            <w:tcW w:w="717" w:type="dxa"/>
            <w:vAlign w:val="center"/>
            <w:hideMark/>
          </w:tcPr>
          <w:p w14:paraId="430AB21A" w14:textId="77777777" w:rsidR="00725719" w:rsidRPr="00AA60A0" w:rsidRDefault="00725719" w:rsidP="008B5B22">
            <w:pPr>
              <w:spacing w:line="256" w:lineRule="auto"/>
              <w:ind w:firstLine="0"/>
              <w:jc w:val="left"/>
              <w:rPr>
                <w:rFonts w:eastAsia="Calibri"/>
                <w:sz w:val="20"/>
                <w:szCs w:val="20"/>
              </w:rPr>
            </w:pPr>
          </w:p>
        </w:tc>
        <w:tc>
          <w:tcPr>
            <w:tcW w:w="484" w:type="dxa"/>
            <w:vAlign w:val="center"/>
            <w:hideMark/>
          </w:tcPr>
          <w:p w14:paraId="0C5F58A7" w14:textId="77777777" w:rsidR="00725719" w:rsidRPr="00AA60A0" w:rsidRDefault="00725719" w:rsidP="008B5B22">
            <w:pPr>
              <w:spacing w:line="256" w:lineRule="auto"/>
              <w:ind w:firstLine="0"/>
              <w:jc w:val="left"/>
              <w:rPr>
                <w:rFonts w:eastAsia="Calibri"/>
                <w:sz w:val="20"/>
                <w:szCs w:val="20"/>
              </w:rPr>
            </w:pPr>
          </w:p>
        </w:tc>
        <w:tc>
          <w:tcPr>
            <w:tcW w:w="630" w:type="dxa"/>
            <w:vAlign w:val="center"/>
            <w:hideMark/>
          </w:tcPr>
          <w:p w14:paraId="40D8C3E7" w14:textId="77777777" w:rsidR="00725719" w:rsidRPr="00AA60A0" w:rsidRDefault="00725719" w:rsidP="008B5B22">
            <w:pPr>
              <w:spacing w:line="256" w:lineRule="auto"/>
              <w:ind w:firstLine="0"/>
              <w:jc w:val="left"/>
              <w:rPr>
                <w:rFonts w:eastAsia="Calibri"/>
                <w:sz w:val="20"/>
                <w:szCs w:val="20"/>
              </w:rPr>
            </w:pPr>
          </w:p>
        </w:tc>
        <w:tc>
          <w:tcPr>
            <w:tcW w:w="749" w:type="dxa"/>
            <w:vAlign w:val="center"/>
            <w:hideMark/>
          </w:tcPr>
          <w:p w14:paraId="56E04876" w14:textId="77777777" w:rsidR="00725719" w:rsidRPr="00AA60A0" w:rsidRDefault="00725719" w:rsidP="008B5B22">
            <w:pPr>
              <w:spacing w:line="256" w:lineRule="auto"/>
              <w:ind w:firstLine="0"/>
              <w:jc w:val="left"/>
              <w:rPr>
                <w:rFonts w:eastAsia="Calibri"/>
                <w:sz w:val="20"/>
                <w:szCs w:val="20"/>
              </w:rPr>
            </w:pPr>
          </w:p>
        </w:tc>
        <w:tc>
          <w:tcPr>
            <w:tcW w:w="921" w:type="dxa"/>
            <w:vAlign w:val="center"/>
            <w:hideMark/>
          </w:tcPr>
          <w:p w14:paraId="7548C502" w14:textId="77777777" w:rsidR="00725719" w:rsidRPr="00AA60A0" w:rsidRDefault="00725719" w:rsidP="008B5B22">
            <w:pPr>
              <w:spacing w:line="256" w:lineRule="auto"/>
              <w:ind w:firstLine="0"/>
              <w:jc w:val="left"/>
              <w:rPr>
                <w:rFonts w:eastAsia="Calibri"/>
                <w:sz w:val="20"/>
                <w:szCs w:val="20"/>
              </w:rPr>
            </w:pPr>
          </w:p>
        </w:tc>
        <w:tc>
          <w:tcPr>
            <w:tcW w:w="778" w:type="dxa"/>
            <w:vAlign w:val="center"/>
            <w:hideMark/>
          </w:tcPr>
          <w:p w14:paraId="03BADE62" w14:textId="77777777" w:rsidR="00725719" w:rsidRPr="00AA60A0" w:rsidRDefault="00725719" w:rsidP="008B5B22">
            <w:pPr>
              <w:spacing w:line="256" w:lineRule="auto"/>
              <w:ind w:firstLine="0"/>
              <w:jc w:val="left"/>
              <w:rPr>
                <w:rFonts w:eastAsia="Calibri"/>
                <w:sz w:val="20"/>
                <w:szCs w:val="20"/>
              </w:rPr>
            </w:pPr>
          </w:p>
        </w:tc>
        <w:tc>
          <w:tcPr>
            <w:tcW w:w="654" w:type="dxa"/>
            <w:vAlign w:val="center"/>
            <w:hideMark/>
          </w:tcPr>
          <w:p w14:paraId="32F2046F" w14:textId="77777777" w:rsidR="00725719" w:rsidRPr="00AA60A0" w:rsidRDefault="00725719" w:rsidP="008B5B22">
            <w:pPr>
              <w:spacing w:line="256" w:lineRule="auto"/>
              <w:ind w:firstLine="0"/>
              <w:jc w:val="left"/>
              <w:rPr>
                <w:rFonts w:eastAsia="Calibri"/>
                <w:sz w:val="20"/>
                <w:szCs w:val="20"/>
              </w:rPr>
            </w:pPr>
          </w:p>
        </w:tc>
        <w:tc>
          <w:tcPr>
            <w:tcW w:w="818" w:type="dxa"/>
            <w:vAlign w:val="center"/>
            <w:hideMark/>
          </w:tcPr>
          <w:p w14:paraId="09A0DDF6" w14:textId="77777777" w:rsidR="00725719" w:rsidRPr="00AA60A0" w:rsidRDefault="00725719" w:rsidP="008B5B22">
            <w:pPr>
              <w:spacing w:line="256" w:lineRule="auto"/>
              <w:ind w:firstLine="0"/>
              <w:jc w:val="left"/>
              <w:rPr>
                <w:rFonts w:eastAsia="Calibri"/>
                <w:sz w:val="20"/>
                <w:szCs w:val="20"/>
              </w:rPr>
            </w:pPr>
          </w:p>
        </w:tc>
        <w:tc>
          <w:tcPr>
            <w:tcW w:w="453" w:type="dxa"/>
            <w:vAlign w:val="center"/>
            <w:hideMark/>
          </w:tcPr>
          <w:p w14:paraId="7B6FCC5A" w14:textId="77777777" w:rsidR="00725719" w:rsidRPr="00AA60A0" w:rsidRDefault="00725719" w:rsidP="008B5B22">
            <w:pPr>
              <w:spacing w:line="256" w:lineRule="auto"/>
              <w:ind w:firstLine="0"/>
              <w:jc w:val="left"/>
              <w:rPr>
                <w:rFonts w:eastAsia="Calibri"/>
                <w:sz w:val="20"/>
                <w:szCs w:val="20"/>
              </w:rPr>
            </w:pPr>
          </w:p>
        </w:tc>
        <w:tc>
          <w:tcPr>
            <w:tcW w:w="718" w:type="dxa"/>
            <w:vAlign w:val="center"/>
            <w:hideMark/>
          </w:tcPr>
          <w:p w14:paraId="0AFF9C6C" w14:textId="77777777" w:rsidR="00725719" w:rsidRPr="00AA60A0" w:rsidRDefault="00725719" w:rsidP="008B5B22">
            <w:pPr>
              <w:spacing w:line="256" w:lineRule="auto"/>
              <w:ind w:firstLine="0"/>
              <w:jc w:val="left"/>
              <w:rPr>
                <w:rFonts w:eastAsia="Calibri"/>
                <w:sz w:val="20"/>
                <w:szCs w:val="20"/>
              </w:rPr>
            </w:pPr>
          </w:p>
        </w:tc>
        <w:tc>
          <w:tcPr>
            <w:tcW w:w="573" w:type="dxa"/>
            <w:vAlign w:val="center"/>
            <w:hideMark/>
          </w:tcPr>
          <w:p w14:paraId="0B209B4D" w14:textId="77777777" w:rsidR="00725719" w:rsidRPr="00AA60A0" w:rsidRDefault="00725719" w:rsidP="008B5B22">
            <w:pPr>
              <w:spacing w:line="256" w:lineRule="auto"/>
              <w:ind w:firstLine="0"/>
              <w:jc w:val="left"/>
              <w:rPr>
                <w:rFonts w:eastAsia="Calibri"/>
                <w:sz w:val="20"/>
                <w:szCs w:val="20"/>
              </w:rPr>
            </w:pPr>
          </w:p>
        </w:tc>
      </w:tr>
      <w:tr w:rsidR="00725719" w:rsidRPr="00AA60A0" w14:paraId="248AFA47" w14:textId="77777777" w:rsidTr="008B5B22">
        <w:trPr>
          <w:trHeight w:val="323"/>
        </w:trPr>
        <w:tc>
          <w:tcPr>
            <w:tcW w:w="506" w:type="dxa"/>
            <w:vAlign w:val="center"/>
            <w:hideMark/>
          </w:tcPr>
          <w:p w14:paraId="01C07568" w14:textId="688946ED" w:rsidR="00725719" w:rsidRPr="00AA60A0" w:rsidRDefault="00A20BF9" w:rsidP="008B5B22">
            <w:pPr>
              <w:spacing w:line="240" w:lineRule="auto"/>
              <w:ind w:firstLine="0"/>
              <w:jc w:val="right"/>
              <w:rPr>
                <w:sz w:val="16"/>
                <w:szCs w:val="16"/>
              </w:rPr>
            </w:pPr>
            <w:r w:rsidRPr="00AA60A0">
              <w:rPr>
                <w:sz w:val="16"/>
                <w:szCs w:val="16"/>
              </w:rPr>
              <w:t>«</w:t>
            </w:r>
            <w:r w:rsidR="00725719" w:rsidRPr="00AA60A0">
              <w:rPr>
                <w:sz w:val="16"/>
                <w:szCs w:val="16"/>
              </w:rPr>
              <w:t>___</w:t>
            </w:r>
            <w:r w:rsidRPr="00AA60A0">
              <w:rPr>
                <w:sz w:val="16"/>
                <w:szCs w:val="16"/>
              </w:rPr>
              <w:t>»</w:t>
            </w:r>
          </w:p>
        </w:tc>
        <w:tc>
          <w:tcPr>
            <w:tcW w:w="473" w:type="dxa"/>
            <w:tcBorders>
              <w:top w:val="nil"/>
              <w:left w:val="nil"/>
              <w:bottom w:val="single" w:sz="4" w:space="0" w:color="auto"/>
              <w:right w:val="nil"/>
            </w:tcBorders>
            <w:vAlign w:val="center"/>
            <w:hideMark/>
          </w:tcPr>
          <w:p w14:paraId="4F64D74B" w14:textId="77777777" w:rsidR="00725719" w:rsidRPr="00AA60A0" w:rsidRDefault="00725719" w:rsidP="008B5B22">
            <w:pPr>
              <w:spacing w:line="240" w:lineRule="auto"/>
              <w:ind w:firstLine="0"/>
              <w:jc w:val="right"/>
              <w:rPr>
                <w:sz w:val="16"/>
                <w:szCs w:val="16"/>
              </w:rPr>
            </w:pPr>
            <w:r w:rsidRPr="00AA60A0">
              <w:rPr>
                <w:sz w:val="16"/>
                <w:szCs w:val="16"/>
              </w:rPr>
              <w:t> </w:t>
            </w:r>
          </w:p>
        </w:tc>
        <w:tc>
          <w:tcPr>
            <w:tcW w:w="443" w:type="dxa"/>
            <w:tcBorders>
              <w:top w:val="nil"/>
              <w:left w:val="nil"/>
              <w:bottom w:val="single" w:sz="4" w:space="0" w:color="auto"/>
              <w:right w:val="nil"/>
            </w:tcBorders>
            <w:vAlign w:val="center"/>
            <w:hideMark/>
          </w:tcPr>
          <w:p w14:paraId="6AA44125" w14:textId="77777777" w:rsidR="00725719" w:rsidRPr="00AA60A0" w:rsidRDefault="00725719" w:rsidP="008B5B22">
            <w:pPr>
              <w:spacing w:line="240" w:lineRule="auto"/>
              <w:ind w:firstLine="0"/>
              <w:jc w:val="right"/>
              <w:rPr>
                <w:sz w:val="16"/>
                <w:szCs w:val="16"/>
              </w:rPr>
            </w:pPr>
            <w:r w:rsidRPr="00AA60A0">
              <w:rPr>
                <w:sz w:val="16"/>
                <w:szCs w:val="16"/>
              </w:rPr>
              <w:t> </w:t>
            </w:r>
          </w:p>
        </w:tc>
        <w:tc>
          <w:tcPr>
            <w:tcW w:w="1270" w:type="dxa"/>
            <w:vAlign w:val="center"/>
            <w:hideMark/>
          </w:tcPr>
          <w:p w14:paraId="3A6424AC" w14:textId="77777777" w:rsidR="00725719" w:rsidRPr="00AA60A0" w:rsidRDefault="00725719" w:rsidP="008B5B22">
            <w:pPr>
              <w:spacing w:after="160" w:line="256" w:lineRule="auto"/>
              <w:ind w:firstLine="0"/>
              <w:jc w:val="left"/>
              <w:rPr>
                <w:sz w:val="16"/>
                <w:szCs w:val="16"/>
              </w:rPr>
            </w:pPr>
          </w:p>
        </w:tc>
        <w:tc>
          <w:tcPr>
            <w:tcW w:w="704" w:type="dxa"/>
            <w:vAlign w:val="center"/>
            <w:hideMark/>
          </w:tcPr>
          <w:p w14:paraId="2EDFBA78" w14:textId="77777777" w:rsidR="00725719" w:rsidRPr="00AA60A0" w:rsidRDefault="00725719" w:rsidP="008B5B22">
            <w:pPr>
              <w:spacing w:line="240" w:lineRule="auto"/>
              <w:ind w:firstLine="0"/>
              <w:jc w:val="left"/>
              <w:rPr>
                <w:sz w:val="16"/>
                <w:szCs w:val="16"/>
              </w:rPr>
            </w:pPr>
            <w:r w:rsidRPr="00AA60A0">
              <w:rPr>
                <w:sz w:val="16"/>
                <w:szCs w:val="16"/>
              </w:rPr>
              <w:t>201___г.</w:t>
            </w:r>
          </w:p>
        </w:tc>
        <w:tc>
          <w:tcPr>
            <w:tcW w:w="2434" w:type="dxa"/>
            <w:gridSpan w:val="3"/>
            <w:noWrap/>
            <w:vAlign w:val="center"/>
            <w:hideMark/>
          </w:tcPr>
          <w:p w14:paraId="58015B38" w14:textId="5587087D" w:rsidR="00725719" w:rsidRPr="00AA60A0" w:rsidRDefault="00A20BF9" w:rsidP="008B5B22">
            <w:pPr>
              <w:spacing w:line="240" w:lineRule="auto"/>
              <w:ind w:firstLine="0"/>
              <w:jc w:val="left"/>
              <w:rPr>
                <w:sz w:val="16"/>
                <w:szCs w:val="16"/>
              </w:rPr>
            </w:pPr>
            <w:r w:rsidRPr="00AA60A0">
              <w:rPr>
                <w:sz w:val="16"/>
                <w:szCs w:val="16"/>
              </w:rPr>
              <w:t>«</w:t>
            </w:r>
            <w:r w:rsidR="00725719" w:rsidRPr="00AA60A0">
              <w:rPr>
                <w:sz w:val="16"/>
                <w:szCs w:val="16"/>
              </w:rPr>
              <w:t>____</w:t>
            </w:r>
            <w:r w:rsidRPr="00AA60A0">
              <w:rPr>
                <w:sz w:val="16"/>
                <w:szCs w:val="16"/>
              </w:rPr>
              <w:t>»</w:t>
            </w:r>
            <w:r w:rsidR="00725719" w:rsidRPr="00AA60A0">
              <w:rPr>
                <w:sz w:val="16"/>
                <w:szCs w:val="16"/>
              </w:rPr>
              <w:t xml:space="preserve"> _______________________201____г.</w:t>
            </w:r>
          </w:p>
        </w:tc>
        <w:tc>
          <w:tcPr>
            <w:tcW w:w="773" w:type="dxa"/>
            <w:vAlign w:val="center"/>
            <w:hideMark/>
          </w:tcPr>
          <w:p w14:paraId="47155413" w14:textId="77777777" w:rsidR="00725719" w:rsidRPr="00AA60A0" w:rsidRDefault="00725719" w:rsidP="008B5B22">
            <w:pPr>
              <w:spacing w:after="160" w:line="256" w:lineRule="auto"/>
              <w:ind w:firstLine="0"/>
              <w:jc w:val="left"/>
              <w:rPr>
                <w:sz w:val="16"/>
                <w:szCs w:val="16"/>
              </w:rPr>
            </w:pPr>
          </w:p>
        </w:tc>
        <w:tc>
          <w:tcPr>
            <w:tcW w:w="472" w:type="dxa"/>
            <w:vAlign w:val="center"/>
            <w:hideMark/>
          </w:tcPr>
          <w:p w14:paraId="184749DA" w14:textId="77777777" w:rsidR="00725719" w:rsidRPr="00AA60A0" w:rsidRDefault="00725719" w:rsidP="008B5B22">
            <w:pPr>
              <w:spacing w:line="256" w:lineRule="auto"/>
              <w:ind w:firstLine="0"/>
              <w:jc w:val="left"/>
              <w:rPr>
                <w:rFonts w:eastAsia="Calibri"/>
                <w:sz w:val="20"/>
                <w:szCs w:val="20"/>
              </w:rPr>
            </w:pPr>
          </w:p>
        </w:tc>
        <w:tc>
          <w:tcPr>
            <w:tcW w:w="717" w:type="dxa"/>
            <w:vAlign w:val="center"/>
            <w:hideMark/>
          </w:tcPr>
          <w:p w14:paraId="01E8E7B9" w14:textId="77777777" w:rsidR="00725719" w:rsidRPr="00AA60A0" w:rsidRDefault="00725719" w:rsidP="008B5B22">
            <w:pPr>
              <w:spacing w:line="256" w:lineRule="auto"/>
              <w:ind w:firstLine="0"/>
              <w:jc w:val="left"/>
              <w:rPr>
                <w:rFonts w:eastAsia="Calibri"/>
                <w:sz w:val="20"/>
                <w:szCs w:val="20"/>
              </w:rPr>
            </w:pPr>
          </w:p>
        </w:tc>
        <w:tc>
          <w:tcPr>
            <w:tcW w:w="484" w:type="dxa"/>
            <w:vAlign w:val="center"/>
            <w:hideMark/>
          </w:tcPr>
          <w:p w14:paraId="5F0E482C" w14:textId="77777777" w:rsidR="00725719" w:rsidRPr="00AA60A0" w:rsidRDefault="00725719" w:rsidP="008B5B22">
            <w:pPr>
              <w:spacing w:line="256" w:lineRule="auto"/>
              <w:ind w:firstLine="0"/>
              <w:jc w:val="left"/>
              <w:rPr>
                <w:rFonts w:eastAsia="Calibri"/>
                <w:sz w:val="20"/>
                <w:szCs w:val="20"/>
              </w:rPr>
            </w:pPr>
          </w:p>
        </w:tc>
        <w:tc>
          <w:tcPr>
            <w:tcW w:w="630" w:type="dxa"/>
            <w:vAlign w:val="center"/>
            <w:hideMark/>
          </w:tcPr>
          <w:p w14:paraId="41F3A105" w14:textId="77777777" w:rsidR="00725719" w:rsidRPr="00AA60A0" w:rsidRDefault="00725719" w:rsidP="008B5B22">
            <w:pPr>
              <w:spacing w:line="256" w:lineRule="auto"/>
              <w:ind w:firstLine="0"/>
              <w:jc w:val="left"/>
              <w:rPr>
                <w:rFonts w:eastAsia="Calibri"/>
                <w:sz w:val="20"/>
                <w:szCs w:val="20"/>
              </w:rPr>
            </w:pPr>
          </w:p>
        </w:tc>
        <w:tc>
          <w:tcPr>
            <w:tcW w:w="749" w:type="dxa"/>
            <w:vAlign w:val="center"/>
            <w:hideMark/>
          </w:tcPr>
          <w:p w14:paraId="3A750FEA" w14:textId="77777777" w:rsidR="00725719" w:rsidRPr="00AA60A0" w:rsidRDefault="00725719" w:rsidP="008B5B22">
            <w:pPr>
              <w:spacing w:line="256" w:lineRule="auto"/>
              <w:ind w:firstLine="0"/>
              <w:jc w:val="left"/>
              <w:rPr>
                <w:rFonts w:eastAsia="Calibri"/>
                <w:sz w:val="20"/>
                <w:szCs w:val="20"/>
              </w:rPr>
            </w:pPr>
          </w:p>
        </w:tc>
        <w:tc>
          <w:tcPr>
            <w:tcW w:w="921" w:type="dxa"/>
            <w:vAlign w:val="center"/>
            <w:hideMark/>
          </w:tcPr>
          <w:p w14:paraId="37F04858" w14:textId="77777777" w:rsidR="00725719" w:rsidRPr="00AA60A0" w:rsidRDefault="00725719" w:rsidP="008B5B22">
            <w:pPr>
              <w:spacing w:line="256" w:lineRule="auto"/>
              <w:ind w:firstLine="0"/>
              <w:jc w:val="left"/>
              <w:rPr>
                <w:rFonts w:eastAsia="Calibri"/>
                <w:sz w:val="20"/>
                <w:szCs w:val="20"/>
              </w:rPr>
            </w:pPr>
          </w:p>
        </w:tc>
        <w:tc>
          <w:tcPr>
            <w:tcW w:w="778" w:type="dxa"/>
            <w:vAlign w:val="center"/>
            <w:hideMark/>
          </w:tcPr>
          <w:p w14:paraId="181424A0" w14:textId="77777777" w:rsidR="00725719" w:rsidRPr="00AA60A0" w:rsidRDefault="00725719" w:rsidP="008B5B22">
            <w:pPr>
              <w:spacing w:line="256" w:lineRule="auto"/>
              <w:ind w:firstLine="0"/>
              <w:jc w:val="left"/>
              <w:rPr>
                <w:rFonts w:eastAsia="Calibri"/>
                <w:sz w:val="20"/>
                <w:szCs w:val="20"/>
              </w:rPr>
            </w:pPr>
          </w:p>
        </w:tc>
        <w:tc>
          <w:tcPr>
            <w:tcW w:w="654" w:type="dxa"/>
            <w:vAlign w:val="center"/>
            <w:hideMark/>
          </w:tcPr>
          <w:p w14:paraId="57CDBAA2" w14:textId="77777777" w:rsidR="00725719" w:rsidRPr="00AA60A0" w:rsidRDefault="00725719" w:rsidP="008B5B22">
            <w:pPr>
              <w:spacing w:line="256" w:lineRule="auto"/>
              <w:ind w:firstLine="0"/>
              <w:jc w:val="left"/>
              <w:rPr>
                <w:rFonts w:eastAsia="Calibri"/>
                <w:sz w:val="20"/>
                <w:szCs w:val="20"/>
              </w:rPr>
            </w:pPr>
          </w:p>
        </w:tc>
        <w:tc>
          <w:tcPr>
            <w:tcW w:w="818" w:type="dxa"/>
            <w:vAlign w:val="center"/>
            <w:hideMark/>
          </w:tcPr>
          <w:p w14:paraId="0A7DAEA6" w14:textId="77777777" w:rsidR="00725719" w:rsidRPr="00AA60A0" w:rsidRDefault="00725719" w:rsidP="008B5B22">
            <w:pPr>
              <w:spacing w:line="256" w:lineRule="auto"/>
              <w:ind w:firstLine="0"/>
              <w:jc w:val="left"/>
              <w:rPr>
                <w:rFonts w:eastAsia="Calibri"/>
                <w:sz w:val="20"/>
                <w:szCs w:val="20"/>
              </w:rPr>
            </w:pPr>
          </w:p>
        </w:tc>
        <w:tc>
          <w:tcPr>
            <w:tcW w:w="453" w:type="dxa"/>
            <w:vAlign w:val="center"/>
            <w:hideMark/>
          </w:tcPr>
          <w:p w14:paraId="12A1C8F6" w14:textId="77777777" w:rsidR="00725719" w:rsidRPr="00AA60A0" w:rsidRDefault="00725719" w:rsidP="008B5B22">
            <w:pPr>
              <w:spacing w:line="256" w:lineRule="auto"/>
              <w:ind w:firstLine="0"/>
              <w:jc w:val="left"/>
              <w:rPr>
                <w:rFonts w:eastAsia="Calibri"/>
                <w:sz w:val="20"/>
                <w:szCs w:val="20"/>
              </w:rPr>
            </w:pPr>
          </w:p>
        </w:tc>
        <w:tc>
          <w:tcPr>
            <w:tcW w:w="718" w:type="dxa"/>
            <w:vAlign w:val="center"/>
            <w:hideMark/>
          </w:tcPr>
          <w:p w14:paraId="63A730C0" w14:textId="77777777" w:rsidR="00725719" w:rsidRPr="00AA60A0" w:rsidRDefault="00725719" w:rsidP="008B5B22">
            <w:pPr>
              <w:spacing w:line="256" w:lineRule="auto"/>
              <w:ind w:firstLine="0"/>
              <w:jc w:val="left"/>
              <w:rPr>
                <w:rFonts w:eastAsia="Calibri"/>
                <w:sz w:val="20"/>
                <w:szCs w:val="20"/>
              </w:rPr>
            </w:pPr>
          </w:p>
        </w:tc>
        <w:tc>
          <w:tcPr>
            <w:tcW w:w="573" w:type="dxa"/>
            <w:vAlign w:val="center"/>
            <w:hideMark/>
          </w:tcPr>
          <w:p w14:paraId="2006161C" w14:textId="77777777" w:rsidR="00725719" w:rsidRPr="00AA60A0" w:rsidRDefault="00725719" w:rsidP="008B5B22">
            <w:pPr>
              <w:spacing w:line="256" w:lineRule="auto"/>
              <w:ind w:firstLine="0"/>
              <w:jc w:val="left"/>
              <w:rPr>
                <w:rFonts w:eastAsia="Calibri"/>
                <w:sz w:val="20"/>
                <w:szCs w:val="20"/>
              </w:rPr>
            </w:pPr>
          </w:p>
        </w:tc>
      </w:tr>
      <w:tr w:rsidR="00725719" w:rsidRPr="00AA60A0" w14:paraId="5E65A591" w14:textId="77777777" w:rsidTr="008B5B22">
        <w:trPr>
          <w:trHeight w:val="323"/>
        </w:trPr>
        <w:tc>
          <w:tcPr>
            <w:tcW w:w="506" w:type="dxa"/>
            <w:vAlign w:val="center"/>
            <w:hideMark/>
          </w:tcPr>
          <w:p w14:paraId="02B041ED" w14:textId="77777777" w:rsidR="00725719" w:rsidRPr="00AA60A0" w:rsidRDefault="00725719" w:rsidP="008B5B22">
            <w:pPr>
              <w:spacing w:line="256" w:lineRule="auto"/>
              <w:ind w:firstLine="0"/>
              <w:jc w:val="left"/>
              <w:rPr>
                <w:rFonts w:eastAsia="Calibri"/>
                <w:sz w:val="20"/>
                <w:szCs w:val="20"/>
              </w:rPr>
            </w:pPr>
          </w:p>
        </w:tc>
        <w:tc>
          <w:tcPr>
            <w:tcW w:w="473" w:type="dxa"/>
            <w:vAlign w:val="center"/>
            <w:hideMark/>
          </w:tcPr>
          <w:p w14:paraId="3EDDC331" w14:textId="77777777" w:rsidR="00725719" w:rsidRPr="00AA60A0" w:rsidRDefault="00725719" w:rsidP="008B5B22">
            <w:pPr>
              <w:spacing w:line="256" w:lineRule="auto"/>
              <w:ind w:firstLine="0"/>
              <w:jc w:val="left"/>
              <w:rPr>
                <w:rFonts w:eastAsia="Calibri"/>
                <w:sz w:val="20"/>
                <w:szCs w:val="20"/>
              </w:rPr>
            </w:pPr>
          </w:p>
        </w:tc>
        <w:tc>
          <w:tcPr>
            <w:tcW w:w="443" w:type="dxa"/>
            <w:vAlign w:val="center"/>
            <w:hideMark/>
          </w:tcPr>
          <w:p w14:paraId="5C95FB14" w14:textId="77777777" w:rsidR="00725719" w:rsidRPr="00AA60A0" w:rsidRDefault="00725719" w:rsidP="008B5B22">
            <w:pPr>
              <w:spacing w:line="256" w:lineRule="auto"/>
              <w:ind w:firstLine="0"/>
              <w:jc w:val="left"/>
              <w:rPr>
                <w:rFonts w:eastAsia="Calibri"/>
                <w:sz w:val="20"/>
                <w:szCs w:val="20"/>
              </w:rPr>
            </w:pPr>
          </w:p>
        </w:tc>
        <w:tc>
          <w:tcPr>
            <w:tcW w:w="1270" w:type="dxa"/>
            <w:vAlign w:val="center"/>
            <w:hideMark/>
          </w:tcPr>
          <w:p w14:paraId="00CE1BAA" w14:textId="77777777" w:rsidR="00725719" w:rsidRPr="00AA60A0" w:rsidRDefault="00725719" w:rsidP="008B5B22">
            <w:pPr>
              <w:spacing w:line="256" w:lineRule="auto"/>
              <w:ind w:firstLine="0"/>
              <w:jc w:val="left"/>
              <w:rPr>
                <w:rFonts w:eastAsia="Calibri"/>
                <w:sz w:val="20"/>
                <w:szCs w:val="20"/>
              </w:rPr>
            </w:pPr>
          </w:p>
        </w:tc>
        <w:tc>
          <w:tcPr>
            <w:tcW w:w="704" w:type="dxa"/>
            <w:vAlign w:val="center"/>
            <w:hideMark/>
          </w:tcPr>
          <w:p w14:paraId="7E0803B9" w14:textId="77777777" w:rsidR="00725719" w:rsidRPr="00AA60A0" w:rsidRDefault="00725719" w:rsidP="008B5B22">
            <w:pPr>
              <w:spacing w:line="256" w:lineRule="auto"/>
              <w:ind w:firstLine="0"/>
              <w:jc w:val="left"/>
              <w:rPr>
                <w:rFonts w:eastAsia="Calibri"/>
                <w:sz w:val="20"/>
                <w:szCs w:val="20"/>
              </w:rPr>
            </w:pPr>
          </w:p>
        </w:tc>
        <w:tc>
          <w:tcPr>
            <w:tcW w:w="514" w:type="dxa"/>
            <w:noWrap/>
            <w:vAlign w:val="center"/>
            <w:hideMark/>
          </w:tcPr>
          <w:p w14:paraId="1483CE8A" w14:textId="77777777" w:rsidR="00725719" w:rsidRPr="00AA60A0" w:rsidRDefault="00725719" w:rsidP="008B5B22">
            <w:pPr>
              <w:spacing w:line="256" w:lineRule="auto"/>
              <w:ind w:firstLine="0"/>
              <w:jc w:val="left"/>
              <w:rPr>
                <w:rFonts w:eastAsia="Calibri"/>
                <w:sz w:val="20"/>
                <w:szCs w:val="20"/>
              </w:rPr>
            </w:pPr>
          </w:p>
        </w:tc>
        <w:tc>
          <w:tcPr>
            <w:tcW w:w="1305" w:type="dxa"/>
            <w:vAlign w:val="center"/>
            <w:hideMark/>
          </w:tcPr>
          <w:p w14:paraId="1F974C97" w14:textId="77777777" w:rsidR="00725719" w:rsidRPr="00AA60A0" w:rsidRDefault="00725719" w:rsidP="008B5B22">
            <w:pPr>
              <w:spacing w:line="256" w:lineRule="auto"/>
              <w:ind w:firstLine="0"/>
              <w:jc w:val="left"/>
              <w:rPr>
                <w:rFonts w:eastAsia="Calibri"/>
                <w:sz w:val="20"/>
                <w:szCs w:val="20"/>
              </w:rPr>
            </w:pPr>
          </w:p>
        </w:tc>
        <w:tc>
          <w:tcPr>
            <w:tcW w:w="615" w:type="dxa"/>
            <w:vAlign w:val="center"/>
            <w:hideMark/>
          </w:tcPr>
          <w:p w14:paraId="0A620923" w14:textId="77777777" w:rsidR="00725719" w:rsidRPr="00AA60A0" w:rsidRDefault="00725719" w:rsidP="008B5B22">
            <w:pPr>
              <w:spacing w:line="256" w:lineRule="auto"/>
              <w:ind w:firstLine="0"/>
              <w:jc w:val="left"/>
              <w:rPr>
                <w:rFonts w:eastAsia="Calibri"/>
                <w:sz w:val="20"/>
                <w:szCs w:val="20"/>
              </w:rPr>
            </w:pPr>
          </w:p>
        </w:tc>
        <w:tc>
          <w:tcPr>
            <w:tcW w:w="773" w:type="dxa"/>
            <w:vAlign w:val="center"/>
            <w:hideMark/>
          </w:tcPr>
          <w:p w14:paraId="6E0533BE" w14:textId="77777777" w:rsidR="00725719" w:rsidRPr="00AA60A0" w:rsidRDefault="00725719" w:rsidP="008B5B22">
            <w:pPr>
              <w:spacing w:line="256" w:lineRule="auto"/>
              <w:ind w:firstLine="0"/>
              <w:jc w:val="left"/>
              <w:rPr>
                <w:rFonts w:eastAsia="Calibri"/>
                <w:sz w:val="20"/>
                <w:szCs w:val="20"/>
              </w:rPr>
            </w:pPr>
          </w:p>
        </w:tc>
        <w:tc>
          <w:tcPr>
            <w:tcW w:w="472" w:type="dxa"/>
            <w:vAlign w:val="center"/>
            <w:hideMark/>
          </w:tcPr>
          <w:p w14:paraId="589EEA6C" w14:textId="77777777" w:rsidR="00725719" w:rsidRPr="00AA60A0" w:rsidRDefault="00725719" w:rsidP="008B5B22">
            <w:pPr>
              <w:spacing w:line="256" w:lineRule="auto"/>
              <w:ind w:firstLine="0"/>
              <w:jc w:val="left"/>
              <w:rPr>
                <w:rFonts w:eastAsia="Calibri"/>
                <w:sz w:val="20"/>
                <w:szCs w:val="20"/>
              </w:rPr>
            </w:pPr>
          </w:p>
        </w:tc>
        <w:tc>
          <w:tcPr>
            <w:tcW w:w="717" w:type="dxa"/>
            <w:vAlign w:val="center"/>
            <w:hideMark/>
          </w:tcPr>
          <w:p w14:paraId="63940860" w14:textId="77777777" w:rsidR="00725719" w:rsidRPr="00AA60A0" w:rsidRDefault="00725719" w:rsidP="008B5B22">
            <w:pPr>
              <w:spacing w:line="256" w:lineRule="auto"/>
              <w:ind w:firstLine="0"/>
              <w:jc w:val="left"/>
              <w:rPr>
                <w:rFonts w:eastAsia="Calibri"/>
                <w:sz w:val="20"/>
                <w:szCs w:val="20"/>
              </w:rPr>
            </w:pPr>
          </w:p>
        </w:tc>
        <w:tc>
          <w:tcPr>
            <w:tcW w:w="484" w:type="dxa"/>
            <w:vAlign w:val="center"/>
            <w:hideMark/>
          </w:tcPr>
          <w:p w14:paraId="41122E3B" w14:textId="77777777" w:rsidR="00725719" w:rsidRPr="00AA60A0" w:rsidRDefault="00725719" w:rsidP="008B5B22">
            <w:pPr>
              <w:spacing w:line="256" w:lineRule="auto"/>
              <w:ind w:firstLine="0"/>
              <w:jc w:val="left"/>
              <w:rPr>
                <w:rFonts w:eastAsia="Calibri"/>
                <w:sz w:val="20"/>
                <w:szCs w:val="20"/>
              </w:rPr>
            </w:pPr>
          </w:p>
        </w:tc>
        <w:tc>
          <w:tcPr>
            <w:tcW w:w="630" w:type="dxa"/>
            <w:vAlign w:val="center"/>
            <w:hideMark/>
          </w:tcPr>
          <w:p w14:paraId="718461BA" w14:textId="77777777" w:rsidR="00725719" w:rsidRPr="00AA60A0" w:rsidRDefault="00725719" w:rsidP="008B5B22">
            <w:pPr>
              <w:spacing w:line="256" w:lineRule="auto"/>
              <w:ind w:firstLine="0"/>
              <w:jc w:val="left"/>
              <w:rPr>
                <w:rFonts w:eastAsia="Calibri"/>
                <w:sz w:val="20"/>
                <w:szCs w:val="20"/>
              </w:rPr>
            </w:pPr>
          </w:p>
        </w:tc>
        <w:tc>
          <w:tcPr>
            <w:tcW w:w="749" w:type="dxa"/>
            <w:vAlign w:val="center"/>
            <w:hideMark/>
          </w:tcPr>
          <w:p w14:paraId="7EA603AB" w14:textId="77777777" w:rsidR="00725719" w:rsidRPr="00AA60A0" w:rsidRDefault="00725719" w:rsidP="008B5B22">
            <w:pPr>
              <w:spacing w:line="256" w:lineRule="auto"/>
              <w:ind w:firstLine="0"/>
              <w:jc w:val="left"/>
              <w:rPr>
                <w:rFonts w:eastAsia="Calibri"/>
                <w:sz w:val="20"/>
                <w:szCs w:val="20"/>
              </w:rPr>
            </w:pPr>
          </w:p>
        </w:tc>
        <w:tc>
          <w:tcPr>
            <w:tcW w:w="921" w:type="dxa"/>
            <w:vAlign w:val="center"/>
            <w:hideMark/>
          </w:tcPr>
          <w:p w14:paraId="41E7B4ED" w14:textId="77777777" w:rsidR="00725719" w:rsidRPr="00AA60A0" w:rsidRDefault="00725719" w:rsidP="008B5B22">
            <w:pPr>
              <w:spacing w:line="256" w:lineRule="auto"/>
              <w:ind w:firstLine="0"/>
              <w:jc w:val="left"/>
              <w:rPr>
                <w:rFonts w:eastAsia="Calibri"/>
                <w:sz w:val="20"/>
                <w:szCs w:val="20"/>
              </w:rPr>
            </w:pPr>
          </w:p>
        </w:tc>
        <w:tc>
          <w:tcPr>
            <w:tcW w:w="778" w:type="dxa"/>
            <w:vAlign w:val="center"/>
            <w:hideMark/>
          </w:tcPr>
          <w:p w14:paraId="7114C109" w14:textId="77777777" w:rsidR="00725719" w:rsidRPr="00AA60A0" w:rsidRDefault="00725719" w:rsidP="008B5B22">
            <w:pPr>
              <w:spacing w:line="256" w:lineRule="auto"/>
              <w:ind w:firstLine="0"/>
              <w:jc w:val="left"/>
              <w:rPr>
                <w:rFonts w:eastAsia="Calibri"/>
                <w:sz w:val="20"/>
                <w:szCs w:val="20"/>
              </w:rPr>
            </w:pPr>
          </w:p>
        </w:tc>
        <w:tc>
          <w:tcPr>
            <w:tcW w:w="654" w:type="dxa"/>
            <w:vAlign w:val="center"/>
            <w:hideMark/>
          </w:tcPr>
          <w:p w14:paraId="443E6769" w14:textId="77777777" w:rsidR="00725719" w:rsidRPr="00AA60A0" w:rsidRDefault="00725719" w:rsidP="008B5B22">
            <w:pPr>
              <w:spacing w:line="256" w:lineRule="auto"/>
              <w:ind w:firstLine="0"/>
              <w:jc w:val="left"/>
              <w:rPr>
                <w:rFonts w:eastAsia="Calibri"/>
                <w:sz w:val="20"/>
                <w:szCs w:val="20"/>
              </w:rPr>
            </w:pPr>
          </w:p>
        </w:tc>
        <w:tc>
          <w:tcPr>
            <w:tcW w:w="818" w:type="dxa"/>
            <w:vAlign w:val="center"/>
            <w:hideMark/>
          </w:tcPr>
          <w:p w14:paraId="29120BC6" w14:textId="77777777" w:rsidR="00725719" w:rsidRPr="00AA60A0" w:rsidRDefault="00725719" w:rsidP="008B5B22">
            <w:pPr>
              <w:spacing w:line="256" w:lineRule="auto"/>
              <w:ind w:firstLine="0"/>
              <w:jc w:val="left"/>
              <w:rPr>
                <w:rFonts w:eastAsia="Calibri"/>
                <w:sz w:val="20"/>
                <w:szCs w:val="20"/>
              </w:rPr>
            </w:pPr>
          </w:p>
        </w:tc>
        <w:tc>
          <w:tcPr>
            <w:tcW w:w="453" w:type="dxa"/>
            <w:vAlign w:val="center"/>
            <w:hideMark/>
          </w:tcPr>
          <w:p w14:paraId="345A8299" w14:textId="77777777" w:rsidR="00725719" w:rsidRPr="00AA60A0" w:rsidRDefault="00725719" w:rsidP="008B5B22">
            <w:pPr>
              <w:spacing w:line="256" w:lineRule="auto"/>
              <w:ind w:firstLine="0"/>
              <w:jc w:val="left"/>
              <w:rPr>
                <w:rFonts w:eastAsia="Calibri"/>
                <w:sz w:val="20"/>
                <w:szCs w:val="20"/>
              </w:rPr>
            </w:pPr>
          </w:p>
        </w:tc>
        <w:tc>
          <w:tcPr>
            <w:tcW w:w="718" w:type="dxa"/>
            <w:vAlign w:val="center"/>
            <w:hideMark/>
          </w:tcPr>
          <w:p w14:paraId="0F50EEFE" w14:textId="77777777" w:rsidR="00725719" w:rsidRPr="00AA60A0" w:rsidRDefault="00725719" w:rsidP="008B5B22">
            <w:pPr>
              <w:spacing w:line="256" w:lineRule="auto"/>
              <w:ind w:firstLine="0"/>
              <w:jc w:val="left"/>
              <w:rPr>
                <w:rFonts w:eastAsia="Calibri"/>
                <w:sz w:val="20"/>
                <w:szCs w:val="20"/>
              </w:rPr>
            </w:pPr>
          </w:p>
        </w:tc>
        <w:tc>
          <w:tcPr>
            <w:tcW w:w="573" w:type="dxa"/>
            <w:vAlign w:val="center"/>
            <w:hideMark/>
          </w:tcPr>
          <w:p w14:paraId="2EED3DB9" w14:textId="77777777" w:rsidR="00725719" w:rsidRPr="00AA60A0" w:rsidRDefault="00725719" w:rsidP="008B5B22">
            <w:pPr>
              <w:spacing w:line="256" w:lineRule="auto"/>
              <w:ind w:firstLine="0"/>
              <w:jc w:val="left"/>
              <w:rPr>
                <w:rFonts w:eastAsia="Calibri"/>
                <w:sz w:val="20"/>
                <w:szCs w:val="20"/>
              </w:rPr>
            </w:pPr>
          </w:p>
        </w:tc>
      </w:tr>
      <w:tr w:rsidR="00725719" w:rsidRPr="00AA60A0" w14:paraId="57B8EB48" w14:textId="77777777" w:rsidTr="008B5B22">
        <w:trPr>
          <w:trHeight w:val="418"/>
        </w:trPr>
        <w:tc>
          <w:tcPr>
            <w:tcW w:w="506" w:type="dxa"/>
            <w:vAlign w:val="center"/>
            <w:hideMark/>
          </w:tcPr>
          <w:p w14:paraId="7C8D90D3" w14:textId="77777777" w:rsidR="00725719" w:rsidRPr="00AA60A0" w:rsidRDefault="00725719" w:rsidP="008B5B22">
            <w:pPr>
              <w:spacing w:line="256" w:lineRule="auto"/>
              <w:ind w:firstLine="0"/>
              <w:jc w:val="left"/>
              <w:rPr>
                <w:rFonts w:eastAsia="Calibri"/>
                <w:sz w:val="20"/>
                <w:szCs w:val="20"/>
              </w:rPr>
            </w:pPr>
          </w:p>
        </w:tc>
        <w:tc>
          <w:tcPr>
            <w:tcW w:w="473" w:type="dxa"/>
            <w:vAlign w:val="center"/>
            <w:hideMark/>
          </w:tcPr>
          <w:p w14:paraId="5DF9F718" w14:textId="77777777" w:rsidR="00725719" w:rsidRPr="00AA60A0" w:rsidRDefault="00725719" w:rsidP="008B5B22">
            <w:pPr>
              <w:spacing w:line="256" w:lineRule="auto"/>
              <w:ind w:firstLine="0"/>
              <w:jc w:val="left"/>
              <w:rPr>
                <w:rFonts w:eastAsia="Calibri"/>
                <w:sz w:val="20"/>
                <w:szCs w:val="20"/>
              </w:rPr>
            </w:pPr>
          </w:p>
        </w:tc>
        <w:tc>
          <w:tcPr>
            <w:tcW w:w="443" w:type="dxa"/>
            <w:vAlign w:val="center"/>
            <w:hideMark/>
          </w:tcPr>
          <w:p w14:paraId="59894B14" w14:textId="77777777" w:rsidR="00725719" w:rsidRPr="00AA60A0" w:rsidRDefault="00725719" w:rsidP="008B5B22">
            <w:pPr>
              <w:spacing w:line="256" w:lineRule="auto"/>
              <w:ind w:firstLine="0"/>
              <w:jc w:val="left"/>
              <w:rPr>
                <w:rFonts w:eastAsia="Calibri"/>
                <w:sz w:val="20"/>
                <w:szCs w:val="20"/>
              </w:rPr>
            </w:pPr>
          </w:p>
        </w:tc>
        <w:tc>
          <w:tcPr>
            <w:tcW w:w="1270" w:type="dxa"/>
            <w:vAlign w:val="center"/>
            <w:hideMark/>
          </w:tcPr>
          <w:p w14:paraId="031225AC" w14:textId="77777777" w:rsidR="00725719" w:rsidRPr="00AA60A0" w:rsidRDefault="00725719" w:rsidP="008B5B22">
            <w:pPr>
              <w:spacing w:line="256" w:lineRule="auto"/>
              <w:ind w:firstLine="0"/>
              <w:jc w:val="left"/>
              <w:rPr>
                <w:rFonts w:eastAsia="Calibri"/>
                <w:sz w:val="20"/>
                <w:szCs w:val="20"/>
              </w:rPr>
            </w:pPr>
          </w:p>
        </w:tc>
        <w:tc>
          <w:tcPr>
            <w:tcW w:w="704" w:type="dxa"/>
            <w:vAlign w:val="center"/>
            <w:hideMark/>
          </w:tcPr>
          <w:p w14:paraId="6A3BDE12" w14:textId="77777777" w:rsidR="00725719" w:rsidRPr="00AA60A0" w:rsidRDefault="00725719" w:rsidP="008B5B22">
            <w:pPr>
              <w:spacing w:line="256" w:lineRule="auto"/>
              <w:ind w:firstLine="0"/>
              <w:jc w:val="left"/>
              <w:rPr>
                <w:rFonts w:eastAsia="Calibri"/>
                <w:sz w:val="20"/>
                <w:szCs w:val="20"/>
              </w:rPr>
            </w:pPr>
          </w:p>
        </w:tc>
        <w:tc>
          <w:tcPr>
            <w:tcW w:w="4880" w:type="dxa"/>
            <w:gridSpan w:val="7"/>
            <w:noWrap/>
            <w:vAlign w:val="center"/>
            <w:hideMark/>
          </w:tcPr>
          <w:p w14:paraId="15C3474A" w14:textId="77777777" w:rsidR="00725719" w:rsidRPr="00AA60A0" w:rsidRDefault="00725719" w:rsidP="008B5B22">
            <w:pPr>
              <w:spacing w:line="240" w:lineRule="auto"/>
              <w:ind w:firstLine="0"/>
              <w:jc w:val="left"/>
              <w:rPr>
                <w:b/>
                <w:bCs/>
                <w:sz w:val="20"/>
                <w:szCs w:val="20"/>
              </w:rPr>
            </w:pPr>
            <w:r w:rsidRPr="00AA60A0">
              <w:rPr>
                <w:b/>
                <w:bCs/>
                <w:sz w:val="20"/>
                <w:szCs w:val="20"/>
              </w:rPr>
              <w:t>РЕЕСТР РЕЦЕПТОВ, НАХОДЯЩИХСЯ НА ОТСРОЧЕННОМ ОБСЛУЖИВАНИИ</w:t>
            </w:r>
          </w:p>
        </w:tc>
        <w:tc>
          <w:tcPr>
            <w:tcW w:w="630" w:type="dxa"/>
            <w:vAlign w:val="center"/>
            <w:hideMark/>
          </w:tcPr>
          <w:p w14:paraId="7F9297D4" w14:textId="77777777" w:rsidR="00725719" w:rsidRPr="00AA60A0" w:rsidRDefault="00725719" w:rsidP="008B5B22">
            <w:pPr>
              <w:spacing w:after="160" w:line="256" w:lineRule="auto"/>
              <w:ind w:firstLine="0"/>
              <w:jc w:val="left"/>
              <w:rPr>
                <w:b/>
                <w:bCs/>
                <w:sz w:val="20"/>
                <w:szCs w:val="20"/>
              </w:rPr>
            </w:pPr>
          </w:p>
        </w:tc>
        <w:tc>
          <w:tcPr>
            <w:tcW w:w="749" w:type="dxa"/>
            <w:vAlign w:val="center"/>
            <w:hideMark/>
          </w:tcPr>
          <w:p w14:paraId="35D797D4" w14:textId="77777777" w:rsidR="00725719" w:rsidRPr="00AA60A0" w:rsidRDefault="00725719" w:rsidP="008B5B22">
            <w:pPr>
              <w:spacing w:line="256" w:lineRule="auto"/>
              <w:ind w:firstLine="0"/>
              <w:jc w:val="left"/>
              <w:rPr>
                <w:rFonts w:eastAsia="Calibri"/>
                <w:sz w:val="20"/>
                <w:szCs w:val="20"/>
              </w:rPr>
            </w:pPr>
          </w:p>
        </w:tc>
        <w:tc>
          <w:tcPr>
            <w:tcW w:w="921" w:type="dxa"/>
            <w:vAlign w:val="center"/>
            <w:hideMark/>
          </w:tcPr>
          <w:p w14:paraId="2AE86494" w14:textId="77777777" w:rsidR="00725719" w:rsidRPr="00AA60A0" w:rsidRDefault="00725719" w:rsidP="008B5B22">
            <w:pPr>
              <w:spacing w:line="256" w:lineRule="auto"/>
              <w:ind w:firstLine="0"/>
              <w:jc w:val="left"/>
              <w:rPr>
                <w:rFonts w:eastAsia="Calibri"/>
                <w:sz w:val="20"/>
                <w:szCs w:val="20"/>
              </w:rPr>
            </w:pPr>
          </w:p>
        </w:tc>
        <w:tc>
          <w:tcPr>
            <w:tcW w:w="778" w:type="dxa"/>
            <w:vAlign w:val="center"/>
            <w:hideMark/>
          </w:tcPr>
          <w:p w14:paraId="30673CF6" w14:textId="77777777" w:rsidR="00725719" w:rsidRPr="00AA60A0" w:rsidRDefault="00725719" w:rsidP="008B5B22">
            <w:pPr>
              <w:spacing w:line="256" w:lineRule="auto"/>
              <w:ind w:firstLine="0"/>
              <w:jc w:val="left"/>
              <w:rPr>
                <w:rFonts w:eastAsia="Calibri"/>
                <w:sz w:val="20"/>
                <w:szCs w:val="20"/>
              </w:rPr>
            </w:pPr>
          </w:p>
        </w:tc>
        <w:tc>
          <w:tcPr>
            <w:tcW w:w="654" w:type="dxa"/>
            <w:vAlign w:val="center"/>
            <w:hideMark/>
          </w:tcPr>
          <w:p w14:paraId="039A6FE1" w14:textId="77777777" w:rsidR="00725719" w:rsidRPr="00AA60A0" w:rsidRDefault="00725719" w:rsidP="008B5B22">
            <w:pPr>
              <w:spacing w:line="256" w:lineRule="auto"/>
              <w:ind w:firstLine="0"/>
              <w:jc w:val="left"/>
              <w:rPr>
                <w:rFonts w:eastAsia="Calibri"/>
                <w:sz w:val="20"/>
                <w:szCs w:val="20"/>
              </w:rPr>
            </w:pPr>
          </w:p>
        </w:tc>
        <w:tc>
          <w:tcPr>
            <w:tcW w:w="818" w:type="dxa"/>
            <w:vAlign w:val="center"/>
            <w:hideMark/>
          </w:tcPr>
          <w:p w14:paraId="56C2BB4A" w14:textId="77777777" w:rsidR="00725719" w:rsidRPr="00AA60A0" w:rsidRDefault="00725719" w:rsidP="008B5B22">
            <w:pPr>
              <w:spacing w:line="256" w:lineRule="auto"/>
              <w:ind w:firstLine="0"/>
              <w:jc w:val="left"/>
              <w:rPr>
                <w:rFonts w:eastAsia="Calibri"/>
                <w:sz w:val="20"/>
                <w:szCs w:val="20"/>
              </w:rPr>
            </w:pPr>
          </w:p>
        </w:tc>
        <w:tc>
          <w:tcPr>
            <w:tcW w:w="453" w:type="dxa"/>
            <w:vAlign w:val="center"/>
            <w:hideMark/>
          </w:tcPr>
          <w:p w14:paraId="0797FAB3" w14:textId="77777777" w:rsidR="00725719" w:rsidRPr="00AA60A0" w:rsidRDefault="00725719" w:rsidP="008B5B22">
            <w:pPr>
              <w:spacing w:line="256" w:lineRule="auto"/>
              <w:ind w:firstLine="0"/>
              <w:jc w:val="left"/>
              <w:rPr>
                <w:rFonts w:eastAsia="Calibri"/>
                <w:sz w:val="20"/>
                <w:szCs w:val="20"/>
              </w:rPr>
            </w:pPr>
          </w:p>
        </w:tc>
        <w:tc>
          <w:tcPr>
            <w:tcW w:w="718" w:type="dxa"/>
            <w:vAlign w:val="center"/>
            <w:hideMark/>
          </w:tcPr>
          <w:p w14:paraId="6C795F52" w14:textId="77777777" w:rsidR="00725719" w:rsidRPr="00AA60A0" w:rsidRDefault="00725719" w:rsidP="008B5B22">
            <w:pPr>
              <w:spacing w:line="256" w:lineRule="auto"/>
              <w:ind w:firstLine="0"/>
              <w:jc w:val="left"/>
              <w:rPr>
                <w:rFonts w:eastAsia="Calibri"/>
                <w:sz w:val="20"/>
                <w:szCs w:val="20"/>
              </w:rPr>
            </w:pPr>
          </w:p>
        </w:tc>
        <w:tc>
          <w:tcPr>
            <w:tcW w:w="573" w:type="dxa"/>
            <w:vAlign w:val="center"/>
            <w:hideMark/>
          </w:tcPr>
          <w:p w14:paraId="074AB2C5" w14:textId="77777777" w:rsidR="00725719" w:rsidRPr="00AA60A0" w:rsidRDefault="00725719" w:rsidP="008B5B22">
            <w:pPr>
              <w:spacing w:line="256" w:lineRule="auto"/>
              <w:ind w:firstLine="0"/>
              <w:jc w:val="left"/>
              <w:rPr>
                <w:rFonts w:eastAsia="Calibri"/>
                <w:sz w:val="20"/>
                <w:szCs w:val="20"/>
              </w:rPr>
            </w:pPr>
          </w:p>
        </w:tc>
      </w:tr>
      <w:tr w:rsidR="00725719" w:rsidRPr="00AA60A0" w14:paraId="73B49A89" w14:textId="77777777" w:rsidTr="008B5B22">
        <w:trPr>
          <w:trHeight w:val="418"/>
        </w:trPr>
        <w:tc>
          <w:tcPr>
            <w:tcW w:w="506" w:type="dxa"/>
            <w:vAlign w:val="center"/>
            <w:hideMark/>
          </w:tcPr>
          <w:p w14:paraId="6C272071" w14:textId="77777777" w:rsidR="00725719" w:rsidRPr="00AA60A0" w:rsidRDefault="00725719" w:rsidP="008B5B22">
            <w:pPr>
              <w:spacing w:line="256" w:lineRule="auto"/>
              <w:ind w:firstLine="0"/>
              <w:jc w:val="left"/>
              <w:rPr>
                <w:rFonts w:eastAsia="Calibri"/>
                <w:sz w:val="20"/>
                <w:szCs w:val="20"/>
              </w:rPr>
            </w:pPr>
          </w:p>
        </w:tc>
        <w:tc>
          <w:tcPr>
            <w:tcW w:w="473" w:type="dxa"/>
            <w:vAlign w:val="center"/>
            <w:hideMark/>
          </w:tcPr>
          <w:p w14:paraId="34146F7C" w14:textId="77777777" w:rsidR="00725719" w:rsidRPr="00AA60A0" w:rsidRDefault="00725719" w:rsidP="008B5B22">
            <w:pPr>
              <w:spacing w:line="256" w:lineRule="auto"/>
              <w:ind w:firstLine="0"/>
              <w:jc w:val="left"/>
              <w:rPr>
                <w:rFonts w:eastAsia="Calibri"/>
                <w:sz w:val="20"/>
                <w:szCs w:val="20"/>
              </w:rPr>
            </w:pPr>
          </w:p>
        </w:tc>
        <w:tc>
          <w:tcPr>
            <w:tcW w:w="443" w:type="dxa"/>
            <w:vAlign w:val="center"/>
            <w:hideMark/>
          </w:tcPr>
          <w:p w14:paraId="0F05B933" w14:textId="77777777" w:rsidR="00725719" w:rsidRPr="00AA60A0" w:rsidRDefault="00725719" w:rsidP="008B5B22">
            <w:pPr>
              <w:spacing w:line="256" w:lineRule="auto"/>
              <w:ind w:firstLine="0"/>
              <w:jc w:val="left"/>
              <w:rPr>
                <w:rFonts w:eastAsia="Calibri"/>
                <w:sz w:val="20"/>
                <w:szCs w:val="20"/>
              </w:rPr>
            </w:pPr>
          </w:p>
        </w:tc>
        <w:tc>
          <w:tcPr>
            <w:tcW w:w="1270" w:type="dxa"/>
            <w:vAlign w:val="center"/>
            <w:hideMark/>
          </w:tcPr>
          <w:p w14:paraId="699E8223" w14:textId="77777777" w:rsidR="00725719" w:rsidRPr="00AA60A0" w:rsidRDefault="00725719" w:rsidP="008B5B22">
            <w:pPr>
              <w:spacing w:line="256" w:lineRule="auto"/>
              <w:ind w:firstLine="0"/>
              <w:jc w:val="left"/>
              <w:rPr>
                <w:rFonts w:eastAsia="Calibri"/>
                <w:sz w:val="20"/>
                <w:szCs w:val="20"/>
              </w:rPr>
            </w:pPr>
          </w:p>
        </w:tc>
        <w:tc>
          <w:tcPr>
            <w:tcW w:w="704" w:type="dxa"/>
            <w:vAlign w:val="center"/>
            <w:hideMark/>
          </w:tcPr>
          <w:p w14:paraId="00F363CB" w14:textId="77777777" w:rsidR="00725719" w:rsidRPr="00AA60A0" w:rsidRDefault="00725719" w:rsidP="008B5B22">
            <w:pPr>
              <w:spacing w:line="256" w:lineRule="auto"/>
              <w:ind w:firstLine="0"/>
              <w:jc w:val="left"/>
              <w:rPr>
                <w:rFonts w:eastAsia="Calibri"/>
                <w:sz w:val="20"/>
                <w:szCs w:val="20"/>
              </w:rPr>
            </w:pPr>
          </w:p>
        </w:tc>
        <w:tc>
          <w:tcPr>
            <w:tcW w:w="4880" w:type="dxa"/>
            <w:gridSpan w:val="7"/>
            <w:noWrap/>
            <w:vAlign w:val="center"/>
            <w:hideMark/>
          </w:tcPr>
          <w:p w14:paraId="14480584" w14:textId="77777777" w:rsidR="00725719" w:rsidRPr="00AA60A0" w:rsidRDefault="00725719" w:rsidP="008B5B22">
            <w:pPr>
              <w:spacing w:line="240" w:lineRule="auto"/>
              <w:ind w:firstLine="0"/>
              <w:jc w:val="left"/>
              <w:rPr>
                <w:b/>
                <w:bCs/>
                <w:sz w:val="20"/>
                <w:szCs w:val="20"/>
              </w:rPr>
            </w:pPr>
            <w:r w:rsidRPr="00AA60A0">
              <w:rPr>
                <w:b/>
                <w:bCs/>
                <w:sz w:val="20"/>
                <w:szCs w:val="20"/>
              </w:rPr>
              <w:t xml:space="preserve">за период </w:t>
            </w:r>
            <w:proofErr w:type="gramStart"/>
            <w:r w:rsidRPr="00AA60A0">
              <w:rPr>
                <w:b/>
                <w:bCs/>
                <w:sz w:val="20"/>
                <w:szCs w:val="20"/>
              </w:rPr>
              <w:t>с</w:t>
            </w:r>
            <w:proofErr w:type="gramEnd"/>
            <w:r w:rsidRPr="00AA60A0">
              <w:rPr>
                <w:b/>
                <w:bCs/>
                <w:sz w:val="20"/>
                <w:szCs w:val="20"/>
              </w:rPr>
              <w:t xml:space="preserve"> по </w:t>
            </w:r>
          </w:p>
        </w:tc>
        <w:tc>
          <w:tcPr>
            <w:tcW w:w="630" w:type="dxa"/>
            <w:vAlign w:val="center"/>
            <w:hideMark/>
          </w:tcPr>
          <w:p w14:paraId="2A085739" w14:textId="77777777" w:rsidR="00725719" w:rsidRPr="00AA60A0" w:rsidRDefault="00725719" w:rsidP="008B5B22">
            <w:pPr>
              <w:spacing w:after="160" w:line="256" w:lineRule="auto"/>
              <w:ind w:firstLine="0"/>
              <w:jc w:val="left"/>
              <w:rPr>
                <w:b/>
                <w:bCs/>
                <w:sz w:val="20"/>
                <w:szCs w:val="20"/>
              </w:rPr>
            </w:pPr>
          </w:p>
        </w:tc>
        <w:tc>
          <w:tcPr>
            <w:tcW w:w="749" w:type="dxa"/>
            <w:vAlign w:val="center"/>
            <w:hideMark/>
          </w:tcPr>
          <w:p w14:paraId="1D06E284" w14:textId="77777777" w:rsidR="00725719" w:rsidRPr="00AA60A0" w:rsidRDefault="00725719" w:rsidP="008B5B22">
            <w:pPr>
              <w:spacing w:line="256" w:lineRule="auto"/>
              <w:ind w:firstLine="0"/>
              <w:jc w:val="left"/>
              <w:rPr>
                <w:rFonts w:eastAsia="Calibri"/>
                <w:sz w:val="20"/>
                <w:szCs w:val="20"/>
              </w:rPr>
            </w:pPr>
          </w:p>
        </w:tc>
        <w:tc>
          <w:tcPr>
            <w:tcW w:w="921" w:type="dxa"/>
            <w:vAlign w:val="center"/>
            <w:hideMark/>
          </w:tcPr>
          <w:p w14:paraId="2C2C91A6" w14:textId="77777777" w:rsidR="00725719" w:rsidRPr="00AA60A0" w:rsidRDefault="00725719" w:rsidP="008B5B22">
            <w:pPr>
              <w:spacing w:line="256" w:lineRule="auto"/>
              <w:ind w:firstLine="0"/>
              <w:jc w:val="left"/>
              <w:rPr>
                <w:rFonts w:eastAsia="Calibri"/>
                <w:sz w:val="20"/>
                <w:szCs w:val="20"/>
              </w:rPr>
            </w:pPr>
          </w:p>
        </w:tc>
        <w:tc>
          <w:tcPr>
            <w:tcW w:w="778" w:type="dxa"/>
            <w:vAlign w:val="center"/>
            <w:hideMark/>
          </w:tcPr>
          <w:p w14:paraId="44DC452A" w14:textId="77777777" w:rsidR="00725719" w:rsidRPr="00AA60A0" w:rsidRDefault="00725719" w:rsidP="008B5B22">
            <w:pPr>
              <w:spacing w:line="256" w:lineRule="auto"/>
              <w:ind w:firstLine="0"/>
              <w:jc w:val="left"/>
              <w:rPr>
                <w:rFonts w:eastAsia="Calibri"/>
                <w:sz w:val="20"/>
                <w:szCs w:val="20"/>
              </w:rPr>
            </w:pPr>
          </w:p>
        </w:tc>
        <w:tc>
          <w:tcPr>
            <w:tcW w:w="654" w:type="dxa"/>
            <w:vAlign w:val="center"/>
            <w:hideMark/>
          </w:tcPr>
          <w:p w14:paraId="515632C3" w14:textId="77777777" w:rsidR="00725719" w:rsidRPr="00AA60A0" w:rsidRDefault="00725719" w:rsidP="008B5B22">
            <w:pPr>
              <w:spacing w:line="256" w:lineRule="auto"/>
              <w:ind w:firstLine="0"/>
              <w:jc w:val="left"/>
              <w:rPr>
                <w:rFonts w:eastAsia="Calibri"/>
                <w:sz w:val="20"/>
                <w:szCs w:val="20"/>
              </w:rPr>
            </w:pPr>
          </w:p>
        </w:tc>
        <w:tc>
          <w:tcPr>
            <w:tcW w:w="818" w:type="dxa"/>
            <w:vAlign w:val="center"/>
            <w:hideMark/>
          </w:tcPr>
          <w:p w14:paraId="72E6448B" w14:textId="77777777" w:rsidR="00725719" w:rsidRPr="00AA60A0" w:rsidRDefault="00725719" w:rsidP="008B5B22">
            <w:pPr>
              <w:spacing w:line="256" w:lineRule="auto"/>
              <w:ind w:firstLine="0"/>
              <w:jc w:val="left"/>
              <w:rPr>
                <w:rFonts w:eastAsia="Calibri"/>
                <w:sz w:val="20"/>
                <w:szCs w:val="20"/>
              </w:rPr>
            </w:pPr>
          </w:p>
        </w:tc>
        <w:tc>
          <w:tcPr>
            <w:tcW w:w="453" w:type="dxa"/>
            <w:vAlign w:val="center"/>
            <w:hideMark/>
          </w:tcPr>
          <w:p w14:paraId="06E0834F" w14:textId="77777777" w:rsidR="00725719" w:rsidRPr="00AA60A0" w:rsidRDefault="00725719" w:rsidP="008B5B22">
            <w:pPr>
              <w:spacing w:line="256" w:lineRule="auto"/>
              <w:ind w:firstLine="0"/>
              <w:jc w:val="left"/>
              <w:rPr>
                <w:rFonts w:eastAsia="Calibri"/>
                <w:sz w:val="20"/>
                <w:szCs w:val="20"/>
              </w:rPr>
            </w:pPr>
          </w:p>
        </w:tc>
        <w:tc>
          <w:tcPr>
            <w:tcW w:w="718" w:type="dxa"/>
            <w:vAlign w:val="center"/>
            <w:hideMark/>
          </w:tcPr>
          <w:p w14:paraId="6E1A1615" w14:textId="77777777" w:rsidR="00725719" w:rsidRPr="00AA60A0" w:rsidRDefault="00725719" w:rsidP="008B5B22">
            <w:pPr>
              <w:spacing w:line="256" w:lineRule="auto"/>
              <w:ind w:firstLine="0"/>
              <w:jc w:val="left"/>
              <w:rPr>
                <w:rFonts w:eastAsia="Calibri"/>
                <w:sz w:val="20"/>
                <w:szCs w:val="20"/>
              </w:rPr>
            </w:pPr>
          </w:p>
        </w:tc>
        <w:tc>
          <w:tcPr>
            <w:tcW w:w="573" w:type="dxa"/>
            <w:vAlign w:val="center"/>
            <w:hideMark/>
          </w:tcPr>
          <w:p w14:paraId="79CE2028" w14:textId="77777777" w:rsidR="00725719" w:rsidRPr="00AA60A0" w:rsidRDefault="00725719" w:rsidP="008B5B22">
            <w:pPr>
              <w:spacing w:line="256" w:lineRule="auto"/>
              <w:ind w:firstLine="0"/>
              <w:jc w:val="left"/>
              <w:rPr>
                <w:rFonts w:eastAsia="Calibri"/>
                <w:sz w:val="20"/>
                <w:szCs w:val="20"/>
              </w:rPr>
            </w:pPr>
          </w:p>
        </w:tc>
      </w:tr>
      <w:tr w:rsidR="00725719" w:rsidRPr="00AA60A0" w14:paraId="13E370E0" w14:textId="77777777" w:rsidTr="008B5B22">
        <w:trPr>
          <w:trHeight w:val="258"/>
        </w:trPr>
        <w:tc>
          <w:tcPr>
            <w:tcW w:w="506" w:type="dxa"/>
            <w:vAlign w:val="center"/>
            <w:hideMark/>
          </w:tcPr>
          <w:p w14:paraId="72996B48" w14:textId="77777777" w:rsidR="00725719" w:rsidRPr="00AA60A0" w:rsidRDefault="00725719" w:rsidP="008B5B22">
            <w:pPr>
              <w:spacing w:line="256" w:lineRule="auto"/>
              <w:ind w:firstLine="0"/>
              <w:jc w:val="left"/>
              <w:rPr>
                <w:rFonts w:eastAsia="Calibri"/>
                <w:sz w:val="20"/>
                <w:szCs w:val="20"/>
              </w:rPr>
            </w:pPr>
          </w:p>
        </w:tc>
        <w:tc>
          <w:tcPr>
            <w:tcW w:w="473" w:type="dxa"/>
            <w:vAlign w:val="center"/>
            <w:hideMark/>
          </w:tcPr>
          <w:p w14:paraId="02B5B08E" w14:textId="77777777" w:rsidR="00725719" w:rsidRPr="00AA60A0" w:rsidRDefault="00725719" w:rsidP="008B5B22">
            <w:pPr>
              <w:spacing w:line="256" w:lineRule="auto"/>
              <w:ind w:firstLine="0"/>
              <w:jc w:val="left"/>
              <w:rPr>
                <w:rFonts w:eastAsia="Calibri"/>
                <w:sz w:val="20"/>
                <w:szCs w:val="20"/>
              </w:rPr>
            </w:pPr>
          </w:p>
        </w:tc>
        <w:tc>
          <w:tcPr>
            <w:tcW w:w="443" w:type="dxa"/>
            <w:vAlign w:val="center"/>
            <w:hideMark/>
          </w:tcPr>
          <w:p w14:paraId="0F42F3C2" w14:textId="77777777" w:rsidR="00725719" w:rsidRPr="00AA60A0" w:rsidRDefault="00725719" w:rsidP="008B5B22">
            <w:pPr>
              <w:spacing w:line="256" w:lineRule="auto"/>
              <w:ind w:firstLine="0"/>
              <w:jc w:val="left"/>
              <w:rPr>
                <w:rFonts w:eastAsia="Calibri"/>
                <w:sz w:val="20"/>
                <w:szCs w:val="20"/>
              </w:rPr>
            </w:pPr>
          </w:p>
        </w:tc>
        <w:tc>
          <w:tcPr>
            <w:tcW w:w="1270" w:type="dxa"/>
            <w:vAlign w:val="center"/>
            <w:hideMark/>
          </w:tcPr>
          <w:p w14:paraId="168E077D" w14:textId="77777777" w:rsidR="00725719" w:rsidRPr="00AA60A0" w:rsidRDefault="00725719" w:rsidP="008B5B22">
            <w:pPr>
              <w:spacing w:line="256" w:lineRule="auto"/>
              <w:ind w:firstLine="0"/>
              <w:jc w:val="left"/>
              <w:rPr>
                <w:rFonts w:eastAsia="Calibri"/>
                <w:sz w:val="20"/>
                <w:szCs w:val="20"/>
              </w:rPr>
            </w:pPr>
          </w:p>
        </w:tc>
        <w:tc>
          <w:tcPr>
            <w:tcW w:w="704" w:type="dxa"/>
            <w:vAlign w:val="center"/>
            <w:hideMark/>
          </w:tcPr>
          <w:p w14:paraId="61C1FEC1" w14:textId="77777777" w:rsidR="00725719" w:rsidRPr="00AA60A0" w:rsidRDefault="00725719" w:rsidP="008B5B22">
            <w:pPr>
              <w:spacing w:line="256" w:lineRule="auto"/>
              <w:ind w:firstLine="0"/>
              <w:jc w:val="left"/>
              <w:rPr>
                <w:rFonts w:eastAsia="Calibri"/>
                <w:sz w:val="20"/>
                <w:szCs w:val="20"/>
              </w:rPr>
            </w:pPr>
          </w:p>
        </w:tc>
        <w:tc>
          <w:tcPr>
            <w:tcW w:w="514" w:type="dxa"/>
            <w:vAlign w:val="center"/>
            <w:hideMark/>
          </w:tcPr>
          <w:p w14:paraId="6A5722BA" w14:textId="77777777" w:rsidR="00725719" w:rsidRPr="00AA60A0" w:rsidRDefault="00725719" w:rsidP="008B5B22">
            <w:pPr>
              <w:spacing w:line="256" w:lineRule="auto"/>
              <w:ind w:firstLine="0"/>
              <w:jc w:val="left"/>
              <w:rPr>
                <w:rFonts w:eastAsia="Calibri"/>
                <w:sz w:val="20"/>
                <w:szCs w:val="20"/>
              </w:rPr>
            </w:pPr>
          </w:p>
        </w:tc>
        <w:tc>
          <w:tcPr>
            <w:tcW w:w="1305" w:type="dxa"/>
            <w:vAlign w:val="center"/>
            <w:hideMark/>
          </w:tcPr>
          <w:p w14:paraId="2BDC3A00" w14:textId="77777777" w:rsidR="00725719" w:rsidRPr="00AA60A0" w:rsidRDefault="00725719" w:rsidP="008B5B22">
            <w:pPr>
              <w:spacing w:line="256" w:lineRule="auto"/>
              <w:ind w:firstLine="0"/>
              <w:jc w:val="left"/>
              <w:rPr>
                <w:rFonts w:eastAsia="Calibri"/>
                <w:sz w:val="20"/>
                <w:szCs w:val="20"/>
              </w:rPr>
            </w:pPr>
          </w:p>
        </w:tc>
        <w:tc>
          <w:tcPr>
            <w:tcW w:w="615" w:type="dxa"/>
            <w:vAlign w:val="center"/>
            <w:hideMark/>
          </w:tcPr>
          <w:p w14:paraId="3AA9D237" w14:textId="77777777" w:rsidR="00725719" w:rsidRPr="00AA60A0" w:rsidRDefault="00725719" w:rsidP="008B5B22">
            <w:pPr>
              <w:spacing w:line="256" w:lineRule="auto"/>
              <w:ind w:firstLine="0"/>
              <w:jc w:val="left"/>
              <w:rPr>
                <w:rFonts w:eastAsia="Calibri"/>
                <w:sz w:val="20"/>
                <w:szCs w:val="20"/>
              </w:rPr>
            </w:pPr>
          </w:p>
        </w:tc>
        <w:tc>
          <w:tcPr>
            <w:tcW w:w="773" w:type="dxa"/>
            <w:vAlign w:val="center"/>
            <w:hideMark/>
          </w:tcPr>
          <w:p w14:paraId="1FF25502" w14:textId="77777777" w:rsidR="00725719" w:rsidRPr="00AA60A0" w:rsidRDefault="00725719" w:rsidP="008B5B22">
            <w:pPr>
              <w:spacing w:line="256" w:lineRule="auto"/>
              <w:ind w:firstLine="0"/>
              <w:jc w:val="left"/>
              <w:rPr>
                <w:rFonts w:eastAsia="Calibri"/>
                <w:sz w:val="20"/>
                <w:szCs w:val="20"/>
              </w:rPr>
            </w:pPr>
          </w:p>
        </w:tc>
        <w:tc>
          <w:tcPr>
            <w:tcW w:w="472" w:type="dxa"/>
            <w:vAlign w:val="center"/>
            <w:hideMark/>
          </w:tcPr>
          <w:p w14:paraId="2EB3FD14" w14:textId="77777777" w:rsidR="00725719" w:rsidRPr="00AA60A0" w:rsidRDefault="00725719" w:rsidP="008B5B22">
            <w:pPr>
              <w:spacing w:line="256" w:lineRule="auto"/>
              <w:ind w:firstLine="0"/>
              <w:jc w:val="left"/>
              <w:rPr>
                <w:rFonts w:eastAsia="Calibri"/>
                <w:sz w:val="20"/>
                <w:szCs w:val="20"/>
              </w:rPr>
            </w:pPr>
          </w:p>
        </w:tc>
        <w:tc>
          <w:tcPr>
            <w:tcW w:w="717" w:type="dxa"/>
            <w:vAlign w:val="center"/>
            <w:hideMark/>
          </w:tcPr>
          <w:p w14:paraId="4A00A974" w14:textId="77777777" w:rsidR="00725719" w:rsidRPr="00AA60A0" w:rsidRDefault="00725719" w:rsidP="008B5B22">
            <w:pPr>
              <w:spacing w:line="256" w:lineRule="auto"/>
              <w:ind w:firstLine="0"/>
              <w:jc w:val="left"/>
              <w:rPr>
                <w:rFonts w:eastAsia="Calibri"/>
                <w:sz w:val="20"/>
                <w:szCs w:val="20"/>
              </w:rPr>
            </w:pPr>
          </w:p>
        </w:tc>
        <w:tc>
          <w:tcPr>
            <w:tcW w:w="484" w:type="dxa"/>
            <w:vAlign w:val="center"/>
            <w:hideMark/>
          </w:tcPr>
          <w:p w14:paraId="1671A208" w14:textId="77777777" w:rsidR="00725719" w:rsidRPr="00AA60A0" w:rsidRDefault="00725719" w:rsidP="008B5B22">
            <w:pPr>
              <w:spacing w:line="256" w:lineRule="auto"/>
              <w:ind w:firstLine="0"/>
              <w:jc w:val="left"/>
              <w:rPr>
                <w:rFonts w:eastAsia="Calibri"/>
                <w:sz w:val="20"/>
                <w:szCs w:val="20"/>
              </w:rPr>
            </w:pPr>
          </w:p>
        </w:tc>
        <w:tc>
          <w:tcPr>
            <w:tcW w:w="630" w:type="dxa"/>
            <w:vAlign w:val="center"/>
            <w:hideMark/>
          </w:tcPr>
          <w:p w14:paraId="2061CD0C" w14:textId="77777777" w:rsidR="00725719" w:rsidRPr="00AA60A0" w:rsidRDefault="00725719" w:rsidP="008B5B22">
            <w:pPr>
              <w:spacing w:line="256" w:lineRule="auto"/>
              <w:ind w:firstLine="0"/>
              <w:jc w:val="left"/>
              <w:rPr>
                <w:rFonts w:eastAsia="Calibri"/>
                <w:sz w:val="20"/>
                <w:szCs w:val="20"/>
              </w:rPr>
            </w:pPr>
          </w:p>
        </w:tc>
        <w:tc>
          <w:tcPr>
            <w:tcW w:w="749" w:type="dxa"/>
            <w:vAlign w:val="center"/>
            <w:hideMark/>
          </w:tcPr>
          <w:p w14:paraId="63040B6A" w14:textId="77777777" w:rsidR="00725719" w:rsidRPr="00AA60A0" w:rsidRDefault="00725719" w:rsidP="008B5B22">
            <w:pPr>
              <w:spacing w:line="256" w:lineRule="auto"/>
              <w:ind w:firstLine="0"/>
              <w:jc w:val="left"/>
              <w:rPr>
                <w:rFonts w:eastAsia="Calibri"/>
                <w:sz w:val="20"/>
                <w:szCs w:val="20"/>
              </w:rPr>
            </w:pPr>
          </w:p>
        </w:tc>
        <w:tc>
          <w:tcPr>
            <w:tcW w:w="921" w:type="dxa"/>
            <w:vAlign w:val="center"/>
            <w:hideMark/>
          </w:tcPr>
          <w:p w14:paraId="2D36DB58" w14:textId="77777777" w:rsidR="00725719" w:rsidRPr="00AA60A0" w:rsidRDefault="00725719" w:rsidP="008B5B22">
            <w:pPr>
              <w:spacing w:line="256" w:lineRule="auto"/>
              <w:ind w:firstLine="0"/>
              <w:jc w:val="left"/>
              <w:rPr>
                <w:rFonts w:eastAsia="Calibri"/>
                <w:sz w:val="20"/>
                <w:szCs w:val="20"/>
              </w:rPr>
            </w:pPr>
          </w:p>
        </w:tc>
        <w:tc>
          <w:tcPr>
            <w:tcW w:w="778" w:type="dxa"/>
            <w:vAlign w:val="center"/>
            <w:hideMark/>
          </w:tcPr>
          <w:p w14:paraId="2C897FC9" w14:textId="77777777" w:rsidR="00725719" w:rsidRPr="00AA60A0" w:rsidRDefault="00725719" w:rsidP="008B5B22">
            <w:pPr>
              <w:spacing w:line="256" w:lineRule="auto"/>
              <w:ind w:firstLine="0"/>
              <w:jc w:val="left"/>
              <w:rPr>
                <w:rFonts w:eastAsia="Calibri"/>
                <w:sz w:val="20"/>
                <w:szCs w:val="20"/>
              </w:rPr>
            </w:pPr>
          </w:p>
        </w:tc>
        <w:tc>
          <w:tcPr>
            <w:tcW w:w="654" w:type="dxa"/>
            <w:vAlign w:val="center"/>
            <w:hideMark/>
          </w:tcPr>
          <w:p w14:paraId="31F7FA11" w14:textId="77777777" w:rsidR="00725719" w:rsidRPr="00AA60A0" w:rsidRDefault="00725719" w:rsidP="008B5B22">
            <w:pPr>
              <w:spacing w:line="256" w:lineRule="auto"/>
              <w:ind w:firstLine="0"/>
              <w:jc w:val="left"/>
              <w:rPr>
                <w:rFonts w:eastAsia="Calibri"/>
                <w:sz w:val="20"/>
                <w:szCs w:val="20"/>
              </w:rPr>
            </w:pPr>
          </w:p>
        </w:tc>
        <w:tc>
          <w:tcPr>
            <w:tcW w:w="818" w:type="dxa"/>
            <w:vAlign w:val="center"/>
            <w:hideMark/>
          </w:tcPr>
          <w:p w14:paraId="114132EC" w14:textId="77777777" w:rsidR="00725719" w:rsidRPr="00AA60A0" w:rsidRDefault="00725719" w:rsidP="008B5B22">
            <w:pPr>
              <w:spacing w:line="256" w:lineRule="auto"/>
              <w:ind w:firstLine="0"/>
              <w:jc w:val="left"/>
              <w:rPr>
                <w:rFonts w:eastAsia="Calibri"/>
                <w:sz w:val="20"/>
                <w:szCs w:val="20"/>
              </w:rPr>
            </w:pPr>
          </w:p>
        </w:tc>
        <w:tc>
          <w:tcPr>
            <w:tcW w:w="453" w:type="dxa"/>
            <w:vAlign w:val="center"/>
            <w:hideMark/>
          </w:tcPr>
          <w:p w14:paraId="0D4B4BEC" w14:textId="77777777" w:rsidR="00725719" w:rsidRPr="00AA60A0" w:rsidRDefault="00725719" w:rsidP="008B5B22">
            <w:pPr>
              <w:spacing w:line="256" w:lineRule="auto"/>
              <w:ind w:firstLine="0"/>
              <w:jc w:val="left"/>
              <w:rPr>
                <w:rFonts w:eastAsia="Calibri"/>
                <w:sz w:val="20"/>
                <w:szCs w:val="20"/>
              </w:rPr>
            </w:pPr>
          </w:p>
        </w:tc>
        <w:tc>
          <w:tcPr>
            <w:tcW w:w="718" w:type="dxa"/>
            <w:vAlign w:val="center"/>
            <w:hideMark/>
          </w:tcPr>
          <w:p w14:paraId="1CAC5B74" w14:textId="77777777" w:rsidR="00725719" w:rsidRPr="00AA60A0" w:rsidRDefault="00725719" w:rsidP="008B5B22">
            <w:pPr>
              <w:spacing w:line="256" w:lineRule="auto"/>
              <w:ind w:firstLine="0"/>
              <w:jc w:val="left"/>
              <w:rPr>
                <w:rFonts w:eastAsia="Calibri"/>
                <w:sz w:val="20"/>
                <w:szCs w:val="20"/>
              </w:rPr>
            </w:pPr>
          </w:p>
        </w:tc>
        <w:tc>
          <w:tcPr>
            <w:tcW w:w="573" w:type="dxa"/>
            <w:vAlign w:val="center"/>
            <w:hideMark/>
          </w:tcPr>
          <w:p w14:paraId="1B3D25E5" w14:textId="77777777" w:rsidR="00725719" w:rsidRPr="00AA60A0" w:rsidRDefault="00725719" w:rsidP="008B5B22">
            <w:pPr>
              <w:spacing w:line="256" w:lineRule="auto"/>
              <w:ind w:firstLine="0"/>
              <w:jc w:val="left"/>
              <w:rPr>
                <w:rFonts w:eastAsia="Calibri"/>
                <w:sz w:val="20"/>
                <w:szCs w:val="20"/>
              </w:rPr>
            </w:pPr>
          </w:p>
        </w:tc>
      </w:tr>
      <w:tr w:rsidR="00725719" w:rsidRPr="00AA60A0" w14:paraId="37A17A2B" w14:textId="77777777" w:rsidTr="008B5B22">
        <w:trPr>
          <w:trHeight w:val="1502"/>
        </w:trPr>
        <w:tc>
          <w:tcPr>
            <w:tcW w:w="506" w:type="dxa"/>
            <w:tcBorders>
              <w:top w:val="single" w:sz="4" w:space="0" w:color="auto"/>
              <w:left w:val="single" w:sz="4" w:space="0" w:color="auto"/>
              <w:bottom w:val="single" w:sz="4" w:space="0" w:color="auto"/>
              <w:right w:val="single" w:sz="4" w:space="0" w:color="auto"/>
            </w:tcBorders>
            <w:vAlign w:val="center"/>
            <w:hideMark/>
          </w:tcPr>
          <w:p w14:paraId="176DFB13" w14:textId="77777777" w:rsidR="00725719" w:rsidRPr="00AA60A0" w:rsidRDefault="00725719" w:rsidP="008B5B22">
            <w:pPr>
              <w:spacing w:line="240" w:lineRule="auto"/>
              <w:ind w:firstLine="0"/>
              <w:jc w:val="center"/>
              <w:rPr>
                <w:b/>
                <w:bCs/>
                <w:sz w:val="16"/>
                <w:szCs w:val="16"/>
              </w:rPr>
            </w:pPr>
            <w:r w:rsidRPr="00AA60A0">
              <w:rPr>
                <w:b/>
                <w:bCs/>
                <w:sz w:val="16"/>
                <w:szCs w:val="16"/>
              </w:rPr>
              <w:t xml:space="preserve">№ </w:t>
            </w:r>
            <w:proofErr w:type="gramStart"/>
            <w:r w:rsidRPr="00AA60A0">
              <w:rPr>
                <w:b/>
                <w:bCs/>
                <w:sz w:val="16"/>
                <w:szCs w:val="16"/>
              </w:rPr>
              <w:t>п</w:t>
            </w:r>
            <w:proofErr w:type="gramEnd"/>
            <w:r w:rsidRPr="00AA60A0">
              <w:rPr>
                <w:b/>
                <w:bCs/>
                <w:sz w:val="16"/>
                <w:szCs w:val="16"/>
              </w:rPr>
              <w:t>/п</w:t>
            </w:r>
          </w:p>
        </w:tc>
        <w:tc>
          <w:tcPr>
            <w:tcW w:w="473" w:type="dxa"/>
            <w:tcBorders>
              <w:top w:val="single" w:sz="4" w:space="0" w:color="auto"/>
              <w:left w:val="nil"/>
              <w:bottom w:val="single" w:sz="4" w:space="0" w:color="auto"/>
              <w:right w:val="single" w:sz="4" w:space="0" w:color="auto"/>
            </w:tcBorders>
            <w:vAlign w:val="center"/>
            <w:hideMark/>
          </w:tcPr>
          <w:p w14:paraId="7145B621" w14:textId="77777777" w:rsidR="00725719" w:rsidRPr="00AA60A0" w:rsidRDefault="00725719" w:rsidP="008B5B22">
            <w:pPr>
              <w:spacing w:line="240" w:lineRule="auto"/>
              <w:ind w:firstLine="0"/>
              <w:jc w:val="center"/>
              <w:rPr>
                <w:b/>
                <w:bCs/>
                <w:sz w:val="16"/>
                <w:szCs w:val="16"/>
              </w:rPr>
            </w:pPr>
            <w:r w:rsidRPr="00AA60A0">
              <w:rPr>
                <w:b/>
                <w:bCs/>
                <w:sz w:val="16"/>
                <w:szCs w:val="16"/>
              </w:rPr>
              <w:t>Код ЛПУ</w:t>
            </w:r>
          </w:p>
        </w:tc>
        <w:tc>
          <w:tcPr>
            <w:tcW w:w="443" w:type="dxa"/>
            <w:tcBorders>
              <w:top w:val="single" w:sz="4" w:space="0" w:color="auto"/>
              <w:left w:val="nil"/>
              <w:bottom w:val="single" w:sz="4" w:space="0" w:color="auto"/>
              <w:right w:val="single" w:sz="4" w:space="0" w:color="auto"/>
            </w:tcBorders>
            <w:vAlign w:val="center"/>
            <w:hideMark/>
          </w:tcPr>
          <w:p w14:paraId="1A6912F7" w14:textId="77777777" w:rsidR="00725719" w:rsidRPr="00AA60A0" w:rsidRDefault="00725719" w:rsidP="008B5B22">
            <w:pPr>
              <w:spacing w:line="240" w:lineRule="auto"/>
              <w:ind w:firstLine="0"/>
              <w:jc w:val="center"/>
              <w:rPr>
                <w:b/>
                <w:bCs/>
                <w:sz w:val="16"/>
                <w:szCs w:val="16"/>
              </w:rPr>
            </w:pPr>
            <w:r w:rsidRPr="00AA60A0">
              <w:rPr>
                <w:b/>
                <w:bCs/>
                <w:sz w:val="16"/>
                <w:szCs w:val="16"/>
              </w:rPr>
              <w:t>Код а/</w:t>
            </w:r>
            <w:proofErr w:type="gramStart"/>
            <w:r w:rsidRPr="00AA60A0">
              <w:rPr>
                <w:b/>
                <w:bCs/>
                <w:sz w:val="16"/>
                <w:szCs w:val="16"/>
              </w:rPr>
              <w:t>п</w:t>
            </w:r>
            <w:proofErr w:type="gramEnd"/>
          </w:p>
        </w:tc>
        <w:tc>
          <w:tcPr>
            <w:tcW w:w="1270" w:type="dxa"/>
            <w:tcBorders>
              <w:top w:val="single" w:sz="4" w:space="0" w:color="auto"/>
              <w:left w:val="nil"/>
              <w:bottom w:val="single" w:sz="4" w:space="0" w:color="auto"/>
              <w:right w:val="single" w:sz="4" w:space="0" w:color="auto"/>
            </w:tcBorders>
            <w:vAlign w:val="center"/>
            <w:hideMark/>
          </w:tcPr>
          <w:p w14:paraId="4C0954B0" w14:textId="77777777" w:rsidR="00725719" w:rsidRPr="00AA60A0" w:rsidRDefault="00725719" w:rsidP="008B5B22">
            <w:pPr>
              <w:spacing w:line="240" w:lineRule="auto"/>
              <w:ind w:firstLine="0"/>
              <w:jc w:val="center"/>
              <w:rPr>
                <w:b/>
                <w:bCs/>
                <w:sz w:val="16"/>
                <w:szCs w:val="16"/>
              </w:rPr>
            </w:pPr>
            <w:r w:rsidRPr="00AA60A0">
              <w:rPr>
                <w:b/>
                <w:bCs/>
                <w:sz w:val="16"/>
                <w:szCs w:val="16"/>
              </w:rPr>
              <w:t>Источник финансирования</w:t>
            </w:r>
          </w:p>
        </w:tc>
        <w:tc>
          <w:tcPr>
            <w:tcW w:w="704" w:type="dxa"/>
            <w:tcBorders>
              <w:top w:val="single" w:sz="4" w:space="0" w:color="auto"/>
              <w:left w:val="nil"/>
              <w:bottom w:val="single" w:sz="4" w:space="0" w:color="auto"/>
              <w:right w:val="single" w:sz="4" w:space="0" w:color="auto"/>
            </w:tcBorders>
            <w:vAlign w:val="center"/>
            <w:hideMark/>
          </w:tcPr>
          <w:p w14:paraId="1D02BE4E" w14:textId="77777777" w:rsidR="00725719" w:rsidRPr="00AA60A0" w:rsidRDefault="00725719" w:rsidP="008B5B22">
            <w:pPr>
              <w:spacing w:line="240" w:lineRule="auto"/>
              <w:ind w:firstLine="0"/>
              <w:jc w:val="center"/>
              <w:rPr>
                <w:b/>
                <w:bCs/>
                <w:sz w:val="16"/>
                <w:szCs w:val="16"/>
              </w:rPr>
            </w:pPr>
            <w:r w:rsidRPr="00AA60A0">
              <w:rPr>
                <w:b/>
                <w:bCs/>
                <w:sz w:val="16"/>
                <w:szCs w:val="16"/>
              </w:rPr>
              <w:t>Серия и номер рецепта</w:t>
            </w:r>
          </w:p>
        </w:tc>
        <w:tc>
          <w:tcPr>
            <w:tcW w:w="514" w:type="dxa"/>
            <w:tcBorders>
              <w:top w:val="single" w:sz="4" w:space="0" w:color="auto"/>
              <w:left w:val="nil"/>
              <w:bottom w:val="single" w:sz="4" w:space="0" w:color="auto"/>
              <w:right w:val="single" w:sz="4" w:space="0" w:color="auto"/>
            </w:tcBorders>
            <w:vAlign w:val="center"/>
            <w:hideMark/>
          </w:tcPr>
          <w:p w14:paraId="0D4B6C10" w14:textId="77777777" w:rsidR="00725719" w:rsidRPr="00AA60A0" w:rsidRDefault="00725719" w:rsidP="008B5B22">
            <w:pPr>
              <w:spacing w:line="240" w:lineRule="auto"/>
              <w:ind w:firstLine="0"/>
              <w:jc w:val="center"/>
              <w:rPr>
                <w:b/>
                <w:bCs/>
                <w:sz w:val="16"/>
                <w:szCs w:val="16"/>
              </w:rPr>
            </w:pPr>
            <w:r w:rsidRPr="00AA60A0">
              <w:rPr>
                <w:b/>
                <w:bCs/>
                <w:sz w:val="16"/>
                <w:szCs w:val="16"/>
              </w:rPr>
              <w:t>Код</w:t>
            </w:r>
          </w:p>
        </w:tc>
        <w:tc>
          <w:tcPr>
            <w:tcW w:w="1305" w:type="dxa"/>
            <w:tcBorders>
              <w:top w:val="single" w:sz="4" w:space="0" w:color="auto"/>
              <w:left w:val="nil"/>
              <w:bottom w:val="single" w:sz="4" w:space="0" w:color="auto"/>
              <w:right w:val="single" w:sz="4" w:space="0" w:color="auto"/>
            </w:tcBorders>
            <w:vAlign w:val="center"/>
            <w:hideMark/>
          </w:tcPr>
          <w:p w14:paraId="217D5E5B" w14:textId="77777777" w:rsidR="00725719" w:rsidRPr="00AA60A0" w:rsidRDefault="00725719" w:rsidP="008B5B22">
            <w:pPr>
              <w:spacing w:line="240" w:lineRule="auto"/>
              <w:ind w:firstLine="0"/>
              <w:jc w:val="center"/>
              <w:rPr>
                <w:b/>
                <w:bCs/>
                <w:sz w:val="16"/>
                <w:szCs w:val="16"/>
              </w:rPr>
            </w:pPr>
            <w:r w:rsidRPr="00AA60A0">
              <w:rPr>
                <w:b/>
                <w:bCs/>
                <w:sz w:val="16"/>
                <w:szCs w:val="16"/>
              </w:rPr>
              <w:t>Наименование медикамента, форма выпуска, дозировка</w:t>
            </w:r>
          </w:p>
        </w:tc>
        <w:tc>
          <w:tcPr>
            <w:tcW w:w="615" w:type="dxa"/>
            <w:tcBorders>
              <w:top w:val="single" w:sz="4" w:space="0" w:color="auto"/>
              <w:left w:val="nil"/>
              <w:bottom w:val="single" w:sz="4" w:space="0" w:color="auto"/>
              <w:right w:val="single" w:sz="4" w:space="0" w:color="auto"/>
            </w:tcBorders>
            <w:vAlign w:val="center"/>
            <w:hideMark/>
          </w:tcPr>
          <w:p w14:paraId="619999E8" w14:textId="77777777" w:rsidR="00725719" w:rsidRPr="00AA60A0" w:rsidRDefault="00725719" w:rsidP="008B5B22">
            <w:pPr>
              <w:spacing w:line="240" w:lineRule="auto"/>
              <w:ind w:firstLine="0"/>
              <w:jc w:val="center"/>
              <w:rPr>
                <w:b/>
                <w:bCs/>
                <w:sz w:val="16"/>
                <w:szCs w:val="16"/>
              </w:rPr>
            </w:pPr>
            <w:r w:rsidRPr="00AA60A0">
              <w:rPr>
                <w:b/>
                <w:bCs/>
                <w:sz w:val="16"/>
                <w:szCs w:val="16"/>
              </w:rPr>
              <w:t>МНН</w:t>
            </w:r>
          </w:p>
        </w:tc>
        <w:tc>
          <w:tcPr>
            <w:tcW w:w="773" w:type="dxa"/>
            <w:tcBorders>
              <w:top w:val="single" w:sz="4" w:space="0" w:color="auto"/>
              <w:left w:val="nil"/>
              <w:bottom w:val="single" w:sz="4" w:space="0" w:color="auto"/>
              <w:right w:val="single" w:sz="4" w:space="0" w:color="auto"/>
            </w:tcBorders>
            <w:vAlign w:val="center"/>
            <w:hideMark/>
          </w:tcPr>
          <w:p w14:paraId="5CB232BF" w14:textId="77777777" w:rsidR="00725719" w:rsidRPr="00AA60A0" w:rsidRDefault="00725719" w:rsidP="008B5B22">
            <w:pPr>
              <w:spacing w:line="240" w:lineRule="auto"/>
              <w:ind w:firstLine="0"/>
              <w:jc w:val="center"/>
              <w:rPr>
                <w:b/>
                <w:bCs/>
                <w:sz w:val="16"/>
                <w:szCs w:val="16"/>
              </w:rPr>
            </w:pPr>
            <w:r w:rsidRPr="00AA60A0">
              <w:rPr>
                <w:b/>
                <w:bCs/>
                <w:sz w:val="16"/>
                <w:szCs w:val="16"/>
              </w:rPr>
              <w:t>Цена упаковки ЛС</w:t>
            </w:r>
          </w:p>
        </w:tc>
        <w:tc>
          <w:tcPr>
            <w:tcW w:w="472" w:type="dxa"/>
            <w:tcBorders>
              <w:top w:val="single" w:sz="4" w:space="0" w:color="auto"/>
              <w:left w:val="nil"/>
              <w:bottom w:val="single" w:sz="4" w:space="0" w:color="auto"/>
              <w:right w:val="single" w:sz="4" w:space="0" w:color="auto"/>
            </w:tcBorders>
            <w:vAlign w:val="center"/>
            <w:hideMark/>
          </w:tcPr>
          <w:p w14:paraId="3B519E95" w14:textId="77777777" w:rsidR="00725719" w:rsidRPr="00AA60A0" w:rsidRDefault="00725719" w:rsidP="008B5B22">
            <w:pPr>
              <w:spacing w:line="240" w:lineRule="auto"/>
              <w:ind w:firstLine="0"/>
              <w:jc w:val="center"/>
              <w:rPr>
                <w:b/>
                <w:bCs/>
                <w:sz w:val="16"/>
                <w:szCs w:val="16"/>
              </w:rPr>
            </w:pPr>
            <w:r w:rsidRPr="00AA60A0">
              <w:rPr>
                <w:b/>
                <w:bCs/>
                <w:sz w:val="16"/>
                <w:szCs w:val="16"/>
              </w:rPr>
              <w:t>ВК (ЛС)</w:t>
            </w:r>
          </w:p>
        </w:tc>
        <w:tc>
          <w:tcPr>
            <w:tcW w:w="717" w:type="dxa"/>
            <w:tcBorders>
              <w:top w:val="single" w:sz="4" w:space="0" w:color="auto"/>
              <w:left w:val="nil"/>
              <w:bottom w:val="single" w:sz="4" w:space="0" w:color="auto"/>
              <w:right w:val="single" w:sz="4" w:space="0" w:color="auto"/>
            </w:tcBorders>
            <w:vAlign w:val="center"/>
            <w:hideMark/>
          </w:tcPr>
          <w:p w14:paraId="453D81C3" w14:textId="77777777" w:rsidR="00725719" w:rsidRPr="00AA60A0" w:rsidRDefault="00725719" w:rsidP="008B5B22">
            <w:pPr>
              <w:spacing w:line="240" w:lineRule="auto"/>
              <w:ind w:firstLine="0"/>
              <w:jc w:val="center"/>
              <w:rPr>
                <w:b/>
                <w:bCs/>
                <w:sz w:val="16"/>
                <w:szCs w:val="16"/>
              </w:rPr>
            </w:pPr>
            <w:r w:rsidRPr="00AA60A0">
              <w:rPr>
                <w:b/>
                <w:bCs/>
                <w:sz w:val="16"/>
                <w:szCs w:val="16"/>
              </w:rPr>
              <w:t>ВК (рецепт)</w:t>
            </w:r>
          </w:p>
        </w:tc>
        <w:tc>
          <w:tcPr>
            <w:tcW w:w="484" w:type="dxa"/>
            <w:tcBorders>
              <w:top w:val="single" w:sz="4" w:space="0" w:color="auto"/>
              <w:left w:val="nil"/>
              <w:bottom w:val="single" w:sz="4" w:space="0" w:color="auto"/>
              <w:right w:val="single" w:sz="4" w:space="0" w:color="auto"/>
            </w:tcBorders>
            <w:vAlign w:val="center"/>
            <w:hideMark/>
          </w:tcPr>
          <w:p w14:paraId="63A7E231" w14:textId="77777777" w:rsidR="00725719" w:rsidRPr="00AA60A0" w:rsidRDefault="00725719" w:rsidP="008B5B22">
            <w:pPr>
              <w:spacing w:line="240" w:lineRule="auto"/>
              <w:ind w:firstLine="0"/>
              <w:jc w:val="center"/>
              <w:rPr>
                <w:b/>
                <w:bCs/>
                <w:sz w:val="16"/>
                <w:szCs w:val="16"/>
              </w:rPr>
            </w:pPr>
            <w:r w:rsidRPr="00AA60A0">
              <w:rPr>
                <w:b/>
                <w:bCs/>
                <w:sz w:val="16"/>
                <w:szCs w:val="16"/>
              </w:rPr>
              <w:t>Кол-во</w:t>
            </w:r>
          </w:p>
        </w:tc>
        <w:tc>
          <w:tcPr>
            <w:tcW w:w="630" w:type="dxa"/>
            <w:tcBorders>
              <w:top w:val="single" w:sz="4" w:space="0" w:color="auto"/>
              <w:left w:val="nil"/>
              <w:bottom w:val="single" w:sz="4" w:space="0" w:color="auto"/>
              <w:right w:val="single" w:sz="4" w:space="0" w:color="auto"/>
            </w:tcBorders>
            <w:vAlign w:val="center"/>
            <w:hideMark/>
          </w:tcPr>
          <w:p w14:paraId="3A9D4F29" w14:textId="77777777" w:rsidR="00725719" w:rsidRPr="00AA60A0" w:rsidRDefault="00725719" w:rsidP="008B5B22">
            <w:pPr>
              <w:spacing w:line="240" w:lineRule="auto"/>
              <w:ind w:firstLine="0"/>
              <w:jc w:val="center"/>
              <w:rPr>
                <w:b/>
                <w:bCs/>
                <w:sz w:val="16"/>
                <w:szCs w:val="16"/>
              </w:rPr>
            </w:pPr>
            <w:r w:rsidRPr="00AA60A0">
              <w:rPr>
                <w:b/>
                <w:bCs/>
                <w:sz w:val="16"/>
                <w:szCs w:val="16"/>
              </w:rPr>
              <w:t xml:space="preserve">Кол-во </w:t>
            </w:r>
            <w:proofErr w:type="spellStart"/>
            <w:r w:rsidRPr="00AA60A0">
              <w:rPr>
                <w:b/>
                <w:bCs/>
                <w:sz w:val="16"/>
                <w:szCs w:val="16"/>
              </w:rPr>
              <w:t>отпущ</w:t>
            </w:r>
            <w:proofErr w:type="spellEnd"/>
            <w:r w:rsidRPr="00AA60A0">
              <w:rPr>
                <w:b/>
                <w:bCs/>
                <w:sz w:val="16"/>
                <w:szCs w:val="16"/>
              </w:rPr>
              <w:t>.</w:t>
            </w:r>
          </w:p>
        </w:tc>
        <w:tc>
          <w:tcPr>
            <w:tcW w:w="749" w:type="dxa"/>
            <w:tcBorders>
              <w:top w:val="single" w:sz="4" w:space="0" w:color="auto"/>
              <w:left w:val="nil"/>
              <w:bottom w:val="single" w:sz="4" w:space="0" w:color="auto"/>
              <w:right w:val="single" w:sz="4" w:space="0" w:color="auto"/>
            </w:tcBorders>
            <w:vAlign w:val="center"/>
            <w:hideMark/>
          </w:tcPr>
          <w:p w14:paraId="3FF2BE2C" w14:textId="77777777" w:rsidR="00725719" w:rsidRPr="00AA60A0" w:rsidRDefault="00725719" w:rsidP="008B5B22">
            <w:pPr>
              <w:spacing w:line="240" w:lineRule="auto"/>
              <w:ind w:firstLine="0"/>
              <w:jc w:val="center"/>
              <w:rPr>
                <w:b/>
                <w:bCs/>
                <w:sz w:val="16"/>
                <w:szCs w:val="16"/>
              </w:rPr>
            </w:pPr>
            <w:r w:rsidRPr="00AA60A0">
              <w:rPr>
                <w:b/>
                <w:bCs/>
                <w:sz w:val="16"/>
                <w:szCs w:val="16"/>
              </w:rPr>
              <w:t>Дата выписки</w:t>
            </w:r>
          </w:p>
        </w:tc>
        <w:tc>
          <w:tcPr>
            <w:tcW w:w="921" w:type="dxa"/>
            <w:tcBorders>
              <w:top w:val="single" w:sz="4" w:space="0" w:color="auto"/>
              <w:left w:val="nil"/>
              <w:bottom w:val="single" w:sz="4" w:space="0" w:color="auto"/>
              <w:right w:val="single" w:sz="4" w:space="0" w:color="auto"/>
            </w:tcBorders>
            <w:vAlign w:val="center"/>
            <w:hideMark/>
          </w:tcPr>
          <w:p w14:paraId="5E767580" w14:textId="77777777" w:rsidR="00725719" w:rsidRPr="00AA60A0" w:rsidRDefault="00725719" w:rsidP="008B5B22">
            <w:pPr>
              <w:spacing w:line="240" w:lineRule="auto"/>
              <w:ind w:firstLine="0"/>
              <w:jc w:val="center"/>
              <w:rPr>
                <w:b/>
                <w:bCs/>
                <w:sz w:val="16"/>
                <w:szCs w:val="16"/>
              </w:rPr>
            </w:pPr>
            <w:r w:rsidRPr="00AA60A0">
              <w:rPr>
                <w:b/>
                <w:bCs/>
                <w:sz w:val="16"/>
                <w:szCs w:val="16"/>
              </w:rPr>
              <w:t>Дата постановки</w:t>
            </w:r>
          </w:p>
        </w:tc>
        <w:tc>
          <w:tcPr>
            <w:tcW w:w="778" w:type="dxa"/>
            <w:tcBorders>
              <w:top w:val="single" w:sz="4" w:space="0" w:color="auto"/>
              <w:left w:val="nil"/>
              <w:bottom w:val="single" w:sz="4" w:space="0" w:color="auto"/>
              <w:right w:val="single" w:sz="4" w:space="0" w:color="auto"/>
            </w:tcBorders>
            <w:vAlign w:val="center"/>
            <w:hideMark/>
          </w:tcPr>
          <w:p w14:paraId="01868F56" w14:textId="77777777" w:rsidR="00725719" w:rsidRPr="00AA60A0" w:rsidRDefault="00725719" w:rsidP="008B5B22">
            <w:pPr>
              <w:spacing w:line="240" w:lineRule="auto"/>
              <w:ind w:firstLine="0"/>
              <w:jc w:val="center"/>
              <w:rPr>
                <w:b/>
                <w:bCs/>
                <w:sz w:val="16"/>
                <w:szCs w:val="16"/>
              </w:rPr>
            </w:pPr>
            <w:r w:rsidRPr="00AA60A0">
              <w:rPr>
                <w:b/>
                <w:bCs/>
                <w:sz w:val="16"/>
                <w:szCs w:val="16"/>
              </w:rPr>
              <w:t>ФИО пациента</w:t>
            </w:r>
          </w:p>
        </w:tc>
        <w:tc>
          <w:tcPr>
            <w:tcW w:w="654" w:type="dxa"/>
            <w:tcBorders>
              <w:top w:val="single" w:sz="4" w:space="0" w:color="auto"/>
              <w:left w:val="nil"/>
              <w:bottom w:val="single" w:sz="4" w:space="0" w:color="auto"/>
              <w:right w:val="single" w:sz="4" w:space="0" w:color="auto"/>
            </w:tcBorders>
            <w:vAlign w:val="center"/>
            <w:hideMark/>
          </w:tcPr>
          <w:p w14:paraId="223595EF" w14:textId="77777777" w:rsidR="00725719" w:rsidRPr="00AA60A0" w:rsidRDefault="00725719" w:rsidP="008B5B22">
            <w:pPr>
              <w:spacing w:line="240" w:lineRule="auto"/>
              <w:ind w:firstLine="0"/>
              <w:jc w:val="center"/>
              <w:rPr>
                <w:b/>
                <w:bCs/>
                <w:sz w:val="16"/>
                <w:szCs w:val="16"/>
              </w:rPr>
            </w:pPr>
            <w:r w:rsidRPr="00AA60A0">
              <w:rPr>
                <w:b/>
                <w:bCs/>
                <w:sz w:val="16"/>
                <w:szCs w:val="16"/>
              </w:rPr>
              <w:t>СНИЛС</w:t>
            </w:r>
          </w:p>
        </w:tc>
        <w:tc>
          <w:tcPr>
            <w:tcW w:w="818" w:type="dxa"/>
            <w:tcBorders>
              <w:top w:val="single" w:sz="4" w:space="0" w:color="auto"/>
              <w:left w:val="nil"/>
              <w:bottom w:val="single" w:sz="4" w:space="0" w:color="auto"/>
              <w:right w:val="single" w:sz="4" w:space="0" w:color="auto"/>
            </w:tcBorders>
            <w:vAlign w:val="center"/>
            <w:hideMark/>
          </w:tcPr>
          <w:p w14:paraId="7CC5B46F" w14:textId="77777777" w:rsidR="00725719" w:rsidRPr="00AA60A0" w:rsidRDefault="00725719" w:rsidP="008B5B22">
            <w:pPr>
              <w:spacing w:line="240" w:lineRule="auto"/>
              <w:ind w:firstLine="0"/>
              <w:jc w:val="center"/>
              <w:rPr>
                <w:b/>
                <w:bCs/>
                <w:sz w:val="16"/>
                <w:szCs w:val="16"/>
              </w:rPr>
            </w:pPr>
            <w:r w:rsidRPr="00AA60A0">
              <w:rPr>
                <w:b/>
                <w:bCs/>
                <w:sz w:val="16"/>
                <w:szCs w:val="16"/>
              </w:rPr>
              <w:t>Дата рождения</w:t>
            </w:r>
          </w:p>
        </w:tc>
        <w:tc>
          <w:tcPr>
            <w:tcW w:w="453" w:type="dxa"/>
            <w:tcBorders>
              <w:top w:val="single" w:sz="4" w:space="0" w:color="auto"/>
              <w:left w:val="nil"/>
              <w:bottom w:val="single" w:sz="4" w:space="0" w:color="auto"/>
              <w:right w:val="single" w:sz="4" w:space="0" w:color="auto"/>
            </w:tcBorders>
            <w:vAlign w:val="center"/>
            <w:hideMark/>
          </w:tcPr>
          <w:p w14:paraId="47A7FE06" w14:textId="77777777" w:rsidR="00725719" w:rsidRPr="00AA60A0" w:rsidRDefault="00725719" w:rsidP="008B5B22">
            <w:pPr>
              <w:spacing w:line="240" w:lineRule="auto"/>
              <w:ind w:firstLine="0"/>
              <w:jc w:val="center"/>
              <w:rPr>
                <w:b/>
                <w:bCs/>
                <w:sz w:val="16"/>
                <w:szCs w:val="16"/>
              </w:rPr>
            </w:pPr>
            <w:r w:rsidRPr="00AA60A0">
              <w:rPr>
                <w:b/>
                <w:bCs/>
                <w:sz w:val="16"/>
                <w:szCs w:val="16"/>
              </w:rPr>
              <w:t>Кат.</w:t>
            </w:r>
          </w:p>
        </w:tc>
        <w:tc>
          <w:tcPr>
            <w:tcW w:w="718" w:type="dxa"/>
            <w:tcBorders>
              <w:top w:val="single" w:sz="4" w:space="0" w:color="auto"/>
              <w:left w:val="nil"/>
              <w:bottom w:val="single" w:sz="4" w:space="0" w:color="auto"/>
              <w:right w:val="single" w:sz="4" w:space="0" w:color="auto"/>
            </w:tcBorders>
            <w:vAlign w:val="center"/>
            <w:hideMark/>
          </w:tcPr>
          <w:p w14:paraId="12C8F96F" w14:textId="77777777" w:rsidR="00725719" w:rsidRPr="00AA60A0" w:rsidRDefault="00725719" w:rsidP="008B5B22">
            <w:pPr>
              <w:spacing w:line="240" w:lineRule="auto"/>
              <w:ind w:firstLine="0"/>
              <w:jc w:val="center"/>
              <w:rPr>
                <w:b/>
                <w:bCs/>
                <w:sz w:val="16"/>
                <w:szCs w:val="16"/>
              </w:rPr>
            </w:pPr>
            <w:r w:rsidRPr="00AA60A0">
              <w:rPr>
                <w:b/>
                <w:bCs/>
                <w:sz w:val="16"/>
                <w:szCs w:val="16"/>
              </w:rPr>
              <w:t>Признак ВЗН</w:t>
            </w:r>
          </w:p>
        </w:tc>
        <w:tc>
          <w:tcPr>
            <w:tcW w:w="573" w:type="dxa"/>
            <w:tcBorders>
              <w:top w:val="single" w:sz="4" w:space="0" w:color="auto"/>
              <w:left w:val="nil"/>
              <w:bottom w:val="single" w:sz="4" w:space="0" w:color="auto"/>
              <w:right w:val="single" w:sz="4" w:space="0" w:color="auto"/>
            </w:tcBorders>
            <w:vAlign w:val="center"/>
            <w:hideMark/>
          </w:tcPr>
          <w:p w14:paraId="4315D537" w14:textId="77777777" w:rsidR="00725719" w:rsidRPr="00AA60A0" w:rsidRDefault="00725719" w:rsidP="008B5B22">
            <w:pPr>
              <w:spacing w:line="240" w:lineRule="auto"/>
              <w:ind w:firstLine="0"/>
              <w:jc w:val="center"/>
              <w:rPr>
                <w:b/>
                <w:bCs/>
                <w:sz w:val="16"/>
                <w:szCs w:val="16"/>
              </w:rPr>
            </w:pPr>
            <w:r w:rsidRPr="00AA60A0">
              <w:rPr>
                <w:b/>
                <w:bCs/>
                <w:sz w:val="16"/>
                <w:szCs w:val="16"/>
              </w:rPr>
              <w:t>ФИО врача</w:t>
            </w:r>
          </w:p>
        </w:tc>
      </w:tr>
      <w:tr w:rsidR="00725719" w:rsidRPr="00AA60A0" w14:paraId="0B2C2796" w14:textId="77777777" w:rsidTr="008B5B22">
        <w:trPr>
          <w:trHeight w:val="334"/>
        </w:trPr>
        <w:tc>
          <w:tcPr>
            <w:tcW w:w="506" w:type="dxa"/>
            <w:tcBorders>
              <w:top w:val="nil"/>
              <w:left w:val="single" w:sz="4" w:space="0" w:color="auto"/>
              <w:bottom w:val="single" w:sz="4" w:space="0" w:color="auto"/>
              <w:right w:val="single" w:sz="4" w:space="0" w:color="auto"/>
            </w:tcBorders>
            <w:noWrap/>
            <w:vAlign w:val="bottom"/>
            <w:hideMark/>
          </w:tcPr>
          <w:p w14:paraId="48D89FA2" w14:textId="77777777" w:rsidR="00725719" w:rsidRPr="00AA60A0" w:rsidRDefault="00725719" w:rsidP="008B5B22">
            <w:pPr>
              <w:spacing w:line="240" w:lineRule="auto"/>
              <w:ind w:firstLine="0"/>
              <w:jc w:val="center"/>
              <w:rPr>
                <w:sz w:val="20"/>
                <w:szCs w:val="20"/>
              </w:rPr>
            </w:pPr>
            <w:r w:rsidRPr="00AA60A0">
              <w:rPr>
                <w:sz w:val="20"/>
                <w:szCs w:val="20"/>
              </w:rPr>
              <w:t>1</w:t>
            </w:r>
          </w:p>
        </w:tc>
        <w:tc>
          <w:tcPr>
            <w:tcW w:w="473" w:type="dxa"/>
            <w:tcBorders>
              <w:top w:val="nil"/>
              <w:left w:val="nil"/>
              <w:bottom w:val="single" w:sz="4" w:space="0" w:color="auto"/>
              <w:right w:val="single" w:sz="4" w:space="0" w:color="auto"/>
            </w:tcBorders>
            <w:noWrap/>
            <w:vAlign w:val="bottom"/>
            <w:hideMark/>
          </w:tcPr>
          <w:p w14:paraId="3970E5CA" w14:textId="77777777" w:rsidR="00725719" w:rsidRPr="00AA60A0" w:rsidRDefault="00725719" w:rsidP="008B5B22">
            <w:pPr>
              <w:spacing w:line="240" w:lineRule="auto"/>
              <w:ind w:firstLine="0"/>
              <w:jc w:val="center"/>
              <w:rPr>
                <w:sz w:val="20"/>
                <w:szCs w:val="20"/>
              </w:rPr>
            </w:pPr>
            <w:r w:rsidRPr="00AA60A0">
              <w:rPr>
                <w:sz w:val="20"/>
                <w:szCs w:val="20"/>
              </w:rPr>
              <w:t>2</w:t>
            </w:r>
          </w:p>
        </w:tc>
        <w:tc>
          <w:tcPr>
            <w:tcW w:w="443" w:type="dxa"/>
            <w:tcBorders>
              <w:top w:val="nil"/>
              <w:left w:val="nil"/>
              <w:bottom w:val="single" w:sz="4" w:space="0" w:color="auto"/>
              <w:right w:val="single" w:sz="4" w:space="0" w:color="auto"/>
            </w:tcBorders>
            <w:noWrap/>
            <w:vAlign w:val="bottom"/>
            <w:hideMark/>
          </w:tcPr>
          <w:p w14:paraId="3B2C4B5A" w14:textId="77777777" w:rsidR="00725719" w:rsidRPr="00AA60A0" w:rsidRDefault="00725719" w:rsidP="008B5B22">
            <w:pPr>
              <w:spacing w:line="240" w:lineRule="auto"/>
              <w:ind w:firstLine="0"/>
              <w:jc w:val="center"/>
              <w:rPr>
                <w:sz w:val="20"/>
                <w:szCs w:val="20"/>
              </w:rPr>
            </w:pPr>
            <w:r w:rsidRPr="00AA60A0">
              <w:rPr>
                <w:sz w:val="20"/>
                <w:szCs w:val="20"/>
              </w:rPr>
              <w:t>3</w:t>
            </w:r>
          </w:p>
        </w:tc>
        <w:tc>
          <w:tcPr>
            <w:tcW w:w="1270" w:type="dxa"/>
            <w:tcBorders>
              <w:top w:val="nil"/>
              <w:left w:val="nil"/>
              <w:bottom w:val="single" w:sz="4" w:space="0" w:color="auto"/>
              <w:right w:val="single" w:sz="4" w:space="0" w:color="auto"/>
            </w:tcBorders>
            <w:noWrap/>
            <w:vAlign w:val="bottom"/>
            <w:hideMark/>
          </w:tcPr>
          <w:p w14:paraId="2D5394C9" w14:textId="77777777" w:rsidR="00725719" w:rsidRPr="00AA60A0" w:rsidRDefault="00725719" w:rsidP="008B5B22">
            <w:pPr>
              <w:spacing w:line="240" w:lineRule="auto"/>
              <w:ind w:firstLine="0"/>
              <w:jc w:val="center"/>
              <w:rPr>
                <w:sz w:val="20"/>
                <w:szCs w:val="20"/>
              </w:rPr>
            </w:pPr>
            <w:r w:rsidRPr="00AA60A0">
              <w:rPr>
                <w:sz w:val="20"/>
                <w:szCs w:val="20"/>
              </w:rPr>
              <w:t>4</w:t>
            </w:r>
          </w:p>
        </w:tc>
        <w:tc>
          <w:tcPr>
            <w:tcW w:w="704" w:type="dxa"/>
            <w:tcBorders>
              <w:top w:val="nil"/>
              <w:left w:val="nil"/>
              <w:bottom w:val="single" w:sz="4" w:space="0" w:color="auto"/>
              <w:right w:val="single" w:sz="4" w:space="0" w:color="auto"/>
            </w:tcBorders>
            <w:noWrap/>
            <w:vAlign w:val="bottom"/>
            <w:hideMark/>
          </w:tcPr>
          <w:p w14:paraId="7A7FBBBB" w14:textId="77777777" w:rsidR="00725719" w:rsidRPr="00AA60A0" w:rsidRDefault="00725719" w:rsidP="008B5B22">
            <w:pPr>
              <w:spacing w:line="240" w:lineRule="auto"/>
              <w:ind w:firstLine="0"/>
              <w:jc w:val="center"/>
              <w:rPr>
                <w:sz w:val="20"/>
                <w:szCs w:val="20"/>
              </w:rPr>
            </w:pPr>
            <w:r w:rsidRPr="00AA60A0">
              <w:rPr>
                <w:sz w:val="20"/>
                <w:szCs w:val="20"/>
              </w:rPr>
              <w:t>5</w:t>
            </w:r>
          </w:p>
        </w:tc>
        <w:tc>
          <w:tcPr>
            <w:tcW w:w="514" w:type="dxa"/>
            <w:tcBorders>
              <w:top w:val="nil"/>
              <w:left w:val="nil"/>
              <w:bottom w:val="single" w:sz="4" w:space="0" w:color="auto"/>
              <w:right w:val="single" w:sz="4" w:space="0" w:color="auto"/>
            </w:tcBorders>
            <w:noWrap/>
            <w:vAlign w:val="bottom"/>
            <w:hideMark/>
          </w:tcPr>
          <w:p w14:paraId="1151F789" w14:textId="77777777" w:rsidR="00725719" w:rsidRPr="00AA60A0" w:rsidRDefault="00725719" w:rsidP="008B5B22">
            <w:pPr>
              <w:spacing w:line="240" w:lineRule="auto"/>
              <w:ind w:firstLine="0"/>
              <w:jc w:val="center"/>
              <w:rPr>
                <w:sz w:val="20"/>
                <w:szCs w:val="20"/>
              </w:rPr>
            </w:pPr>
            <w:r w:rsidRPr="00AA60A0">
              <w:rPr>
                <w:sz w:val="20"/>
                <w:szCs w:val="20"/>
              </w:rPr>
              <w:t>6</w:t>
            </w:r>
          </w:p>
        </w:tc>
        <w:tc>
          <w:tcPr>
            <w:tcW w:w="1305" w:type="dxa"/>
            <w:tcBorders>
              <w:top w:val="nil"/>
              <w:left w:val="nil"/>
              <w:bottom w:val="single" w:sz="4" w:space="0" w:color="auto"/>
              <w:right w:val="single" w:sz="4" w:space="0" w:color="auto"/>
            </w:tcBorders>
            <w:noWrap/>
            <w:vAlign w:val="bottom"/>
            <w:hideMark/>
          </w:tcPr>
          <w:p w14:paraId="10920D54" w14:textId="77777777" w:rsidR="00725719" w:rsidRPr="00AA60A0" w:rsidRDefault="00725719" w:rsidP="008B5B22">
            <w:pPr>
              <w:spacing w:line="240" w:lineRule="auto"/>
              <w:ind w:firstLine="0"/>
              <w:jc w:val="center"/>
              <w:rPr>
                <w:sz w:val="20"/>
                <w:szCs w:val="20"/>
              </w:rPr>
            </w:pPr>
            <w:r w:rsidRPr="00AA60A0">
              <w:rPr>
                <w:sz w:val="20"/>
                <w:szCs w:val="20"/>
              </w:rPr>
              <w:t>7</w:t>
            </w:r>
          </w:p>
        </w:tc>
        <w:tc>
          <w:tcPr>
            <w:tcW w:w="615" w:type="dxa"/>
            <w:tcBorders>
              <w:top w:val="nil"/>
              <w:left w:val="nil"/>
              <w:bottom w:val="single" w:sz="4" w:space="0" w:color="auto"/>
              <w:right w:val="single" w:sz="4" w:space="0" w:color="auto"/>
            </w:tcBorders>
            <w:noWrap/>
            <w:vAlign w:val="bottom"/>
            <w:hideMark/>
          </w:tcPr>
          <w:p w14:paraId="4E15F8BA" w14:textId="77777777" w:rsidR="00725719" w:rsidRPr="00AA60A0" w:rsidRDefault="00725719" w:rsidP="008B5B22">
            <w:pPr>
              <w:spacing w:line="240" w:lineRule="auto"/>
              <w:ind w:firstLine="0"/>
              <w:jc w:val="center"/>
              <w:rPr>
                <w:sz w:val="20"/>
                <w:szCs w:val="20"/>
              </w:rPr>
            </w:pPr>
            <w:r w:rsidRPr="00AA60A0">
              <w:rPr>
                <w:sz w:val="20"/>
                <w:szCs w:val="20"/>
              </w:rPr>
              <w:t> </w:t>
            </w:r>
          </w:p>
        </w:tc>
        <w:tc>
          <w:tcPr>
            <w:tcW w:w="773" w:type="dxa"/>
            <w:tcBorders>
              <w:top w:val="nil"/>
              <w:left w:val="nil"/>
              <w:bottom w:val="single" w:sz="4" w:space="0" w:color="auto"/>
              <w:right w:val="single" w:sz="4" w:space="0" w:color="auto"/>
            </w:tcBorders>
            <w:noWrap/>
            <w:vAlign w:val="bottom"/>
            <w:hideMark/>
          </w:tcPr>
          <w:p w14:paraId="3BF3CDAA" w14:textId="77777777" w:rsidR="00725719" w:rsidRPr="00AA60A0" w:rsidRDefault="00725719" w:rsidP="008B5B22">
            <w:pPr>
              <w:spacing w:line="240" w:lineRule="auto"/>
              <w:ind w:firstLine="0"/>
              <w:jc w:val="center"/>
              <w:rPr>
                <w:sz w:val="20"/>
                <w:szCs w:val="20"/>
              </w:rPr>
            </w:pPr>
            <w:r w:rsidRPr="00AA60A0">
              <w:rPr>
                <w:sz w:val="20"/>
                <w:szCs w:val="20"/>
              </w:rPr>
              <w:t> </w:t>
            </w:r>
          </w:p>
        </w:tc>
        <w:tc>
          <w:tcPr>
            <w:tcW w:w="472" w:type="dxa"/>
            <w:tcBorders>
              <w:top w:val="nil"/>
              <w:left w:val="nil"/>
              <w:bottom w:val="single" w:sz="4" w:space="0" w:color="auto"/>
              <w:right w:val="single" w:sz="4" w:space="0" w:color="auto"/>
            </w:tcBorders>
            <w:noWrap/>
            <w:vAlign w:val="bottom"/>
            <w:hideMark/>
          </w:tcPr>
          <w:p w14:paraId="1325C149" w14:textId="77777777" w:rsidR="00725719" w:rsidRPr="00AA60A0" w:rsidRDefault="00725719" w:rsidP="008B5B22">
            <w:pPr>
              <w:spacing w:line="240" w:lineRule="auto"/>
              <w:ind w:firstLine="0"/>
              <w:jc w:val="center"/>
              <w:rPr>
                <w:sz w:val="20"/>
                <w:szCs w:val="20"/>
              </w:rPr>
            </w:pPr>
            <w:r w:rsidRPr="00AA60A0">
              <w:rPr>
                <w:sz w:val="20"/>
                <w:szCs w:val="20"/>
              </w:rPr>
              <w:t> </w:t>
            </w:r>
          </w:p>
        </w:tc>
        <w:tc>
          <w:tcPr>
            <w:tcW w:w="717" w:type="dxa"/>
            <w:tcBorders>
              <w:top w:val="nil"/>
              <w:left w:val="nil"/>
              <w:bottom w:val="single" w:sz="4" w:space="0" w:color="auto"/>
              <w:right w:val="single" w:sz="4" w:space="0" w:color="auto"/>
            </w:tcBorders>
            <w:noWrap/>
            <w:vAlign w:val="bottom"/>
            <w:hideMark/>
          </w:tcPr>
          <w:p w14:paraId="2A74CEC9" w14:textId="77777777" w:rsidR="00725719" w:rsidRPr="00AA60A0" w:rsidRDefault="00725719" w:rsidP="008B5B22">
            <w:pPr>
              <w:spacing w:line="240" w:lineRule="auto"/>
              <w:ind w:firstLine="0"/>
              <w:jc w:val="center"/>
              <w:rPr>
                <w:sz w:val="20"/>
                <w:szCs w:val="20"/>
              </w:rPr>
            </w:pPr>
            <w:r w:rsidRPr="00AA60A0">
              <w:rPr>
                <w:sz w:val="20"/>
                <w:szCs w:val="20"/>
              </w:rPr>
              <w:t>9</w:t>
            </w:r>
          </w:p>
        </w:tc>
        <w:tc>
          <w:tcPr>
            <w:tcW w:w="484" w:type="dxa"/>
            <w:tcBorders>
              <w:top w:val="nil"/>
              <w:left w:val="nil"/>
              <w:bottom w:val="single" w:sz="4" w:space="0" w:color="auto"/>
              <w:right w:val="single" w:sz="4" w:space="0" w:color="auto"/>
            </w:tcBorders>
            <w:noWrap/>
            <w:vAlign w:val="bottom"/>
            <w:hideMark/>
          </w:tcPr>
          <w:p w14:paraId="5E2DB083" w14:textId="77777777" w:rsidR="00725719" w:rsidRPr="00AA60A0" w:rsidRDefault="00725719" w:rsidP="008B5B22">
            <w:pPr>
              <w:spacing w:line="240" w:lineRule="auto"/>
              <w:ind w:firstLine="0"/>
              <w:jc w:val="center"/>
              <w:rPr>
                <w:sz w:val="20"/>
                <w:szCs w:val="20"/>
              </w:rPr>
            </w:pPr>
            <w:r w:rsidRPr="00AA60A0">
              <w:rPr>
                <w:sz w:val="20"/>
                <w:szCs w:val="20"/>
              </w:rPr>
              <w:t>10</w:t>
            </w:r>
          </w:p>
        </w:tc>
        <w:tc>
          <w:tcPr>
            <w:tcW w:w="630" w:type="dxa"/>
            <w:tcBorders>
              <w:top w:val="nil"/>
              <w:left w:val="nil"/>
              <w:bottom w:val="single" w:sz="4" w:space="0" w:color="auto"/>
              <w:right w:val="single" w:sz="4" w:space="0" w:color="auto"/>
            </w:tcBorders>
            <w:noWrap/>
            <w:vAlign w:val="bottom"/>
            <w:hideMark/>
          </w:tcPr>
          <w:p w14:paraId="19D973F9" w14:textId="77777777" w:rsidR="00725719" w:rsidRPr="00AA60A0" w:rsidRDefault="00725719" w:rsidP="008B5B22">
            <w:pPr>
              <w:spacing w:line="240" w:lineRule="auto"/>
              <w:ind w:firstLine="0"/>
              <w:jc w:val="center"/>
              <w:rPr>
                <w:sz w:val="20"/>
                <w:szCs w:val="20"/>
              </w:rPr>
            </w:pPr>
            <w:r w:rsidRPr="00AA60A0">
              <w:rPr>
                <w:sz w:val="20"/>
                <w:szCs w:val="20"/>
              </w:rPr>
              <w:t>11</w:t>
            </w:r>
          </w:p>
        </w:tc>
        <w:tc>
          <w:tcPr>
            <w:tcW w:w="749" w:type="dxa"/>
            <w:tcBorders>
              <w:top w:val="nil"/>
              <w:left w:val="nil"/>
              <w:bottom w:val="single" w:sz="4" w:space="0" w:color="auto"/>
              <w:right w:val="single" w:sz="4" w:space="0" w:color="auto"/>
            </w:tcBorders>
            <w:noWrap/>
            <w:vAlign w:val="bottom"/>
            <w:hideMark/>
          </w:tcPr>
          <w:p w14:paraId="4642DDE4" w14:textId="77777777" w:rsidR="00725719" w:rsidRPr="00AA60A0" w:rsidRDefault="00725719" w:rsidP="008B5B22">
            <w:pPr>
              <w:spacing w:line="240" w:lineRule="auto"/>
              <w:ind w:firstLine="0"/>
              <w:jc w:val="center"/>
              <w:rPr>
                <w:sz w:val="20"/>
                <w:szCs w:val="20"/>
              </w:rPr>
            </w:pPr>
            <w:r w:rsidRPr="00AA60A0">
              <w:rPr>
                <w:sz w:val="20"/>
                <w:szCs w:val="20"/>
              </w:rPr>
              <w:t>12</w:t>
            </w:r>
          </w:p>
        </w:tc>
        <w:tc>
          <w:tcPr>
            <w:tcW w:w="921" w:type="dxa"/>
            <w:tcBorders>
              <w:top w:val="nil"/>
              <w:left w:val="nil"/>
              <w:bottom w:val="single" w:sz="4" w:space="0" w:color="auto"/>
              <w:right w:val="single" w:sz="4" w:space="0" w:color="auto"/>
            </w:tcBorders>
            <w:noWrap/>
            <w:vAlign w:val="bottom"/>
            <w:hideMark/>
          </w:tcPr>
          <w:p w14:paraId="0E4743C8" w14:textId="77777777" w:rsidR="00725719" w:rsidRPr="00AA60A0" w:rsidRDefault="00725719" w:rsidP="008B5B22">
            <w:pPr>
              <w:spacing w:line="240" w:lineRule="auto"/>
              <w:ind w:firstLine="0"/>
              <w:jc w:val="center"/>
              <w:rPr>
                <w:sz w:val="20"/>
                <w:szCs w:val="20"/>
              </w:rPr>
            </w:pPr>
            <w:r w:rsidRPr="00AA60A0">
              <w:rPr>
                <w:sz w:val="20"/>
                <w:szCs w:val="20"/>
              </w:rPr>
              <w:t>13</w:t>
            </w:r>
          </w:p>
        </w:tc>
        <w:tc>
          <w:tcPr>
            <w:tcW w:w="778" w:type="dxa"/>
            <w:tcBorders>
              <w:top w:val="nil"/>
              <w:left w:val="nil"/>
              <w:bottom w:val="single" w:sz="4" w:space="0" w:color="auto"/>
              <w:right w:val="single" w:sz="4" w:space="0" w:color="auto"/>
            </w:tcBorders>
            <w:noWrap/>
            <w:vAlign w:val="bottom"/>
            <w:hideMark/>
          </w:tcPr>
          <w:p w14:paraId="5EFFFBDD" w14:textId="77777777" w:rsidR="00725719" w:rsidRPr="00AA60A0" w:rsidRDefault="00725719" w:rsidP="008B5B22">
            <w:pPr>
              <w:spacing w:line="240" w:lineRule="auto"/>
              <w:ind w:firstLine="0"/>
              <w:jc w:val="center"/>
              <w:rPr>
                <w:sz w:val="20"/>
                <w:szCs w:val="20"/>
              </w:rPr>
            </w:pPr>
            <w:r w:rsidRPr="00AA60A0">
              <w:rPr>
                <w:sz w:val="20"/>
                <w:szCs w:val="20"/>
              </w:rPr>
              <w:t>14</w:t>
            </w:r>
          </w:p>
        </w:tc>
        <w:tc>
          <w:tcPr>
            <w:tcW w:w="654" w:type="dxa"/>
            <w:tcBorders>
              <w:top w:val="nil"/>
              <w:left w:val="nil"/>
              <w:bottom w:val="single" w:sz="4" w:space="0" w:color="auto"/>
              <w:right w:val="single" w:sz="4" w:space="0" w:color="auto"/>
            </w:tcBorders>
            <w:noWrap/>
            <w:vAlign w:val="bottom"/>
            <w:hideMark/>
          </w:tcPr>
          <w:p w14:paraId="1D6E2D92" w14:textId="77777777" w:rsidR="00725719" w:rsidRPr="00AA60A0" w:rsidRDefault="00725719" w:rsidP="008B5B22">
            <w:pPr>
              <w:spacing w:line="240" w:lineRule="auto"/>
              <w:ind w:firstLine="0"/>
              <w:jc w:val="center"/>
              <w:rPr>
                <w:sz w:val="20"/>
                <w:szCs w:val="20"/>
              </w:rPr>
            </w:pPr>
            <w:r w:rsidRPr="00AA60A0">
              <w:rPr>
                <w:sz w:val="20"/>
                <w:szCs w:val="20"/>
              </w:rPr>
              <w:t>15</w:t>
            </w:r>
          </w:p>
        </w:tc>
        <w:tc>
          <w:tcPr>
            <w:tcW w:w="818" w:type="dxa"/>
            <w:tcBorders>
              <w:top w:val="nil"/>
              <w:left w:val="nil"/>
              <w:bottom w:val="single" w:sz="4" w:space="0" w:color="auto"/>
              <w:right w:val="single" w:sz="4" w:space="0" w:color="auto"/>
            </w:tcBorders>
            <w:noWrap/>
            <w:vAlign w:val="bottom"/>
            <w:hideMark/>
          </w:tcPr>
          <w:p w14:paraId="26D6FD2D" w14:textId="77777777" w:rsidR="00725719" w:rsidRPr="00AA60A0" w:rsidRDefault="00725719" w:rsidP="008B5B22">
            <w:pPr>
              <w:spacing w:line="240" w:lineRule="auto"/>
              <w:ind w:firstLine="0"/>
              <w:jc w:val="center"/>
              <w:rPr>
                <w:sz w:val="20"/>
                <w:szCs w:val="20"/>
              </w:rPr>
            </w:pPr>
            <w:r w:rsidRPr="00AA60A0">
              <w:rPr>
                <w:sz w:val="20"/>
                <w:szCs w:val="20"/>
              </w:rPr>
              <w:t>16</w:t>
            </w:r>
          </w:p>
        </w:tc>
        <w:tc>
          <w:tcPr>
            <w:tcW w:w="453" w:type="dxa"/>
            <w:tcBorders>
              <w:top w:val="nil"/>
              <w:left w:val="nil"/>
              <w:bottom w:val="single" w:sz="4" w:space="0" w:color="auto"/>
              <w:right w:val="single" w:sz="4" w:space="0" w:color="auto"/>
            </w:tcBorders>
            <w:noWrap/>
            <w:vAlign w:val="bottom"/>
            <w:hideMark/>
          </w:tcPr>
          <w:p w14:paraId="20BB7799" w14:textId="77777777" w:rsidR="00725719" w:rsidRPr="00AA60A0" w:rsidRDefault="00725719" w:rsidP="008B5B22">
            <w:pPr>
              <w:spacing w:line="240" w:lineRule="auto"/>
              <w:ind w:firstLine="0"/>
              <w:jc w:val="center"/>
              <w:rPr>
                <w:sz w:val="20"/>
                <w:szCs w:val="20"/>
              </w:rPr>
            </w:pPr>
            <w:r w:rsidRPr="00AA60A0">
              <w:rPr>
                <w:sz w:val="20"/>
                <w:szCs w:val="20"/>
              </w:rPr>
              <w:t>17</w:t>
            </w:r>
          </w:p>
        </w:tc>
        <w:tc>
          <w:tcPr>
            <w:tcW w:w="718" w:type="dxa"/>
            <w:tcBorders>
              <w:top w:val="nil"/>
              <w:left w:val="nil"/>
              <w:bottom w:val="single" w:sz="4" w:space="0" w:color="auto"/>
              <w:right w:val="single" w:sz="4" w:space="0" w:color="auto"/>
            </w:tcBorders>
            <w:noWrap/>
            <w:vAlign w:val="bottom"/>
            <w:hideMark/>
          </w:tcPr>
          <w:p w14:paraId="52E7F0AA" w14:textId="77777777" w:rsidR="00725719" w:rsidRPr="00AA60A0" w:rsidRDefault="00725719" w:rsidP="008B5B22">
            <w:pPr>
              <w:spacing w:line="240" w:lineRule="auto"/>
              <w:ind w:firstLine="0"/>
              <w:jc w:val="center"/>
              <w:rPr>
                <w:sz w:val="20"/>
                <w:szCs w:val="20"/>
              </w:rPr>
            </w:pPr>
            <w:r w:rsidRPr="00AA60A0">
              <w:rPr>
                <w:sz w:val="20"/>
                <w:szCs w:val="20"/>
              </w:rPr>
              <w:t>18</w:t>
            </w:r>
          </w:p>
        </w:tc>
        <w:tc>
          <w:tcPr>
            <w:tcW w:w="573" w:type="dxa"/>
            <w:tcBorders>
              <w:top w:val="nil"/>
              <w:left w:val="nil"/>
              <w:bottom w:val="single" w:sz="4" w:space="0" w:color="auto"/>
              <w:right w:val="single" w:sz="4" w:space="0" w:color="auto"/>
            </w:tcBorders>
            <w:noWrap/>
            <w:vAlign w:val="bottom"/>
            <w:hideMark/>
          </w:tcPr>
          <w:p w14:paraId="2708798F" w14:textId="77777777" w:rsidR="00725719" w:rsidRPr="00AA60A0" w:rsidRDefault="00725719" w:rsidP="008B5B22">
            <w:pPr>
              <w:spacing w:line="240" w:lineRule="auto"/>
              <w:ind w:firstLine="0"/>
              <w:jc w:val="center"/>
              <w:rPr>
                <w:sz w:val="20"/>
                <w:szCs w:val="20"/>
              </w:rPr>
            </w:pPr>
            <w:r w:rsidRPr="00AA60A0">
              <w:rPr>
                <w:sz w:val="20"/>
                <w:szCs w:val="20"/>
              </w:rPr>
              <w:t>19</w:t>
            </w:r>
          </w:p>
        </w:tc>
      </w:tr>
      <w:tr w:rsidR="00725719" w:rsidRPr="00AA60A0" w14:paraId="5143C842" w14:textId="77777777" w:rsidTr="008B5B22">
        <w:trPr>
          <w:trHeight w:val="285"/>
        </w:trPr>
        <w:tc>
          <w:tcPr>
            <w:tcW w:w="506" w:type="dxa"/>
            <w:tcBorders>
              <w:top w:val="nil"/>
              <w:left w:val="single" w:sz="4" w:space="0" w:color="auto"/>
              <w:bottom w:val="single" w:sz="4" w:space="0" w:color="auto"/>
              <w:right w:val="single" w:sz="4" w:space="0" w:color="auto"/>
            </w:tcBorders>
            <w:noWrap/>
            <w:vAlign w:val="center"/>
            <w:hideMark/>
          </w:tcPr>
          <w:p w14:paraId="37F767A8" w14:textId="77777777" w:rsidR="00725719" w:rsidRPr="00AA60A0" w:rsidRDefault="00725719" w:rsidP="008B5B22">
            <w:pPr>
              <w:spacing w:line="240" w:lineRule="auto"/>
              <w:ind w:firstLine="0"/>
              <w:jc w:val="center"/>
              <w:rPr>
                <w:sz w:val="16"/>
                <w:szCs w:val="16"/>
              </w:rPr>
            </w:pPr>
            <w:r w:rsidRPr="00AA60A0">
              <w:rPr>
                <w:sz w:val="16"/>
                <w:szCs w:val="16"/>
              </w:rPr>
              <w:t>1</w:t>
            </w:r>
          </w:p>
        </w:tc>
        <w:tc>
          <w:tcPr>
            <w:tcW w:w="473" w:type="dxa"/>
            <w:tcBorders>
              <w:top w:val="nil"/>
              <w:left w:val="nil"/>
              <w:bottom w:val="single" w:sz="4" w:space="0" w:color="auto"/>
              <w:right w:val="single" w:sz="4" w:space="0" w:color="auto"/>
            </w:tcBorders>
            <w:noWrap/>
            <w:vAlign w:val="center"/>
            <w:hideMark/>
          </w:tcPr>
          <w:p w14:paraId="29505A6B" w14:textId="77777777" w:rsidR="00725719" w:rsidRPr="00AA60A0" w:rsidRDefault="00725719" w:rsidP="008B5B22">
            <w:pPr>
              <w:spacing w:line="240" w:lineRule="auto"/>
              <w:ind w:firstLine="0"/>
              <w:jc w:val="left"/>
              <w:rPr>
                <w:sz w:val="16"/>
                <w:szCs w:val="16"/>
              </w:rPr>
            </w:pPr>
            <w:r w:rsidRPr="00AA60A0">
              <w:rPr>
                <w:sz w:val="16"/>
                <w:szCs w:val="16"/>
              </w:rPr>
              <w:t> </w:t>
            </w:r>
          </w:p>
        </w:tc>
        <w:tc>
          <w:tcPr>
            <w:tcW w:w="443" w:type="dxa"/>
            <w:tcBorders>
              <w:top w:val="nil"/>
              <w:left w:val="nil"/>
              <w:bottom w:val="single" w:sz="4" w:space="0" w:color="auto"/>
              <w:right w:val="single" w:sz="4" w:space="0" w:color="auto"/>
            </w:tcBorders>
            <w:noWrap/>
            <w:vAlign w:val="center"/>
            <w:hideMark/>
          </w:tcPr>
          <w:p w14:paraId="0AA9922B" w14:textId="77777777" w:rsidR="00725719" w:rsidRPr="00AA60A0" w:rsidRDefault="00725719" w:rsidP="008B5B22">
            <w:pPr>
              <w:spacing w:line="240" w:lineRule="auto"/>
              <w:ind w:firstLine="0"/>
              <w:jc w:val="right"/>
              <w:rPr>
                <w:sz w:val="16"/>
                <w:szCs w:val="16"/>
              </w:rPr>
            </w:pPr>
            <w:r w:rsidRPr="00AA60A0">
              <w:rPr>
                <w:sz w:val="16"/>
                <w:szCs w:val="16"/>
              </w:rPr>
              <w:t> </w:t>
            </w:r>
          </w:p>
        </w:tc>
        <w:tc>
          <w:tcPr>
            <w:tcW w:w="1270" w:type="dxa"/>
            <w:tcBorders>
              <w:top w:val="nil"/>
              <w:left w:val="nil"/>
              <w:bottom w:val="single" w:sz="4" w:space="0" w:color="auto"/>
              <w:right w:val="single" w:sz="4" w:space="0" w:color="auto"/>
            </w:tcBorders>
            <w:noWrap/>
            <w:vAlign w:val="center"/>
            <w:hideMark/>
          </w:tcPr>
          <w:p w14:paraId="26592030" w14:textId="77777777" w:rsidR="00725719" w:rsidRPr="00AA60A0" w:rsidRDefault="00725719" w:rsidP="008B5B22">
            <w:pPr>
              <w:spacing w:line="240" w:lineRule="auto"/>
              <w:ind w:firstLine="0"/>
              <w:jc w:val="right"/>
              <w:rPr>
                <w:sz w:val="16"/>
                <w:szCs w:val="16"/>
              </w:rPr>
            </w:pPr>
            <w:r w:rsidRPr="00AA60A0">
              <w:rPr>
                <w:sz w:val="16"/>
                <w:szCs w:val="16"/>
              </w:rPr>
              <w:t> </w:t>
            </w:r>
          </w:p>
        </w:tc>
        <w:tc>
          <w:tcPr>
            <w:tcW w:w="704" w:type="dxa"/>
            <w:tcBorders>
              <w:top w:val="nil"/>
              <w:left w:val="nil"/>
              <w:bottom w:val="single" w:sz="4" w:space="0" w:color="auto"/>
              <w:right w:val="single" w:sz="4" w:space="0" w:color="auto"/>
            </w:tcBorders>
            <w:noWrap/>
            <w:vAlign w:val="center"/>
            <w:hideMark/>
          </w:tcPr>
          <w:p w14:paraId="44349D7D" w14:textId="77777777" w:rsidR="00725719" w:rsidRPr="00AA60A0" w:rsidRDefault="00725719" w:rsidP="008B5B22">
            <w:pPr>
              <w:spacing w:line="240" w:lineRule="auto"/>
              <w:ind w:firstLine="0"/>
              <w:jc w:val="left"/>
              <w:rPr>
                <w:sz w:val="16"/>
                <w:szCs w:val="16"/>
              </w:rPr>
            </w:pPr>
            <w:r w:rsidRPr="00AA60A0">
              <w:rPr>
                <w:sz w:val="16"/>
                <w:szCs w:val="16"/>
              </w:rPr>
              <w:t> </w:t>
            </w:r>
          </w:p>
        </w:tc>
        <w:tc>
          <w:tcPr>
            <w:tcW w:w="514" w:type="dxa"/>
            <w:tcBorders>
              <w:top w:val="nil"/>
              <w:left w:val="nil"/>
              <w:bottom w:val="single" w:sz="4" w:space="0" w:color="auto"/>
              <w:right w:val="single" w:sz="4" w:space="0" w:color="auto"/>
            </w:tcBorders>
            <w:noWrap/>
            <w:vAlign w:val="center"/>
            <w:hideMark/>
          </w:tcPr>
          <w:p w14:paraId="318AAC43" w14:textId="77777777" w:rsidR="00725719" w:rsidRPr="00AA60A0" w:rsidRDefault="00725719" w:rsidP="008B5B22">
            <w:pPr>
              <w:spacing w:line="240" w:lineRule="auto"/>
              <w:ind w:firstLine="0"/>
              <w:jc w:val="left"/>
              <w:rPr>
                <w:sz w:val="16"/>
                <w:szCs w:val="16"/>
              </w:rPr>
            </w:pPr>
            <w:r w:rsidRPr="00AA60A0">
              <w:rPr>
                <w:sz w:val="16"/>
                <w:szCs w:val="16"/>
              </w:rPr>
              <w:t> </w:t>
            </w:r>
          </w:p>
        </w:tc>
        <w:tc>
          <w:tcPr>
            <w:tcW w:w="1305" w:type="dxa"/>
            <w:tcBorders>
              <w:top w:val="nil"/>
              <w:left w:val="nil"/>
              <w:bottom w:val="single" w:sz="4" w:space="0" w:color="auto"/>
              <w:right w:val="single" w:sz="4" w:space="0" w:color="auto"/>
            </w:tcBorders>
            <w:noWrap/>
            <w:vAlign w:val="center"/>
            <w:hideMark/>
          </w:tcPr>
          <w:p w14:paraId="2FFF56BD" w14:textId="77777777" w:rsidR="00725719" w:rsidRPr="00AA60A0" w:rsidRDefault="00725719" w:rsidP="008B5B22">
            <w:pPr>
              <w:spacing w:line="240" w:lineRule="auto"/>
              <w:ind w:firstLine="0"/>
              <w:jc w:val="left"/>
              <w:rPr>
                <w:sz w:val="16"/>
                <w:szCs w:val="16"/>
              </w:rPr>
            </w:pPr>
            <w:r w:rsidRPr="00AA60A0">
              <w:rPr>
                <w:sz w:val="16"/>
                <w:szCs w:val="16"/>
              </w:rPr>
              <w:t> </w:t>
            </w:r>
          </w:p>
        </w:tc>
        <w:tc>
          <w:tcPr>
            <w:tcW w:w="615" w:type="dxa"/>
            <w:tcBorders>
              <w:top w:val="nil"/>
              <w:left w:val="nil"/>
              <w:bottom w:val="single" w:sz="4" w:space="0" w:color="auto"/>
              <w:right w:val="single" w:sz="4" w:space="0" w:color="auto"/>
            </w:tcBorders>
            <w:noWrap/>
            <w:vAlign w:val="center"/>
            <w:hideMark/>
          </w:tcPr>
          <w:p w14:paraId="71AF66AD" w14:textId="77777777" w:rsidR="00725719" w:rsidRPr="00AA60A0" w:rsidRDefault="00725719" w:rsidP="008B5B22">
            <w:pPr>
              <w:spacing w:line="240" w:lineRule="auto"/>
              <w:ind w:firstLine="0"/>
              <w:jc w:val="left"/>
              <w:rPr>
                <w:sz w:val="16"/>
                <w:szCs w:val="16"/>
              </w:rPr>
            </w:pPr>
            <w:r w:rsidRPr="00AA60A0">
              <w:rPr>
                <w:sz w:val="16"/>
                <w:szCs w:val="16"/>
              </w:rPr>
              <w:t> </w:t>
            </w:r>
          </w:p>
        </w:tc>
        <w:tc>
          <w:tcPr>
            <w:tcW w:w="773" w:type="dxa"/>
            <w:tcBorders>
              <w:top w:val="nil"/>
              <w:left w:val="nil"/>
              <w:bottom w:val="single" w:sz="4" w:space="0" w:color="auto"/>
              <w:right w:val="single" w:sz="4" w:space="0" w:color="auto"/>
            </w:tcBorders>
            <w:noWrap/>
            <w:vAlign w:val="center"/>
            <w:hideMark/>
          </w:tcPr>
          <w:p w14:paraId="7102E8C4" w14:textId="77777777" w:rsidR="00725719" w:rsidRPr="00AA60A0" w:rsidRDefault="00725719" w:rsidP="008B5B22">
            <w:pPr>
              <w:spacing w:line="240" w:lineRule="auto"/>
              <w:ind w:firstLine="0"/>
              <w:jc w:val="left"/>
              <w:rPr>
                <w:sz w:val="16"/>
                <w:szCs w:val="16"/>
              </w:rPr>
            </w:pPr>
            <w:r w:rsidRPr="00AA60A0">
              <w:rPr>
                <w:sz w:val="16"/>
                <w:szCs w:val="16"/>
              </w:rPr>
              <w:t> </w:t>
            </w:r>
          </w:p>
        </w:tc>
        <w:tc>
          <w:tcPr>
            <w:tcW w:w="472" w:type="dxa"/>
            <w:tcBorders>
              <w:top w:val="nil"/>
              <w:left w:val="nil"/>
              <w:bottom w:val="single" w:sz="4" w:space="0" w:color="auto"/>
              <w:right w:val="single" w:sz="4" w:space="0" w:color="auto"/>
            </w:tcBorders>
            <w:noWrap/>
            <w:vAlign w:val="center"/>
            <w:hideMark/>
          </w:tcPr>
          <w:p w14:paraId="17A89307" w14:textId="77777777" w:rsidR="00725719" w:rsidRPr="00AA60A0" w:rsidRDefault="00725719" w:rsidP="008B5B22">
            <w:pPr>
              <w:spacing w:line="240" w:lineRule="auto"/>
              <w:ind w:firstLine="0"/>
              <w:jc w:val="left"/>
              <w:rPr>
                <w:sz w:val="16"/>
                <w:szCs w:val="16"/>
              </w:rPr>
            </w:pPr>
            <w:r w:rsidRPr="00AA60A0">
              <w:rPr>
                <w:sz w:val="16"/>
                <w:szCs w:val="16"/>
              </w:rPr>
              <w:t> </w:t>
            </w:r>
          </w:p>
        </w:tc>
        <w:tc>
          <w:tcPr>
            <w:tcW w:w="717" w:type="dxa"/>
            <w:tcBorders>
              <w:top w:val="nil"/>
              <w:left w:val="nil"/>
              <w:bottom w:val="single" w:sz="4" w:space="0" w:color="auto"/>
              <w:right w:val="single" w:sz="4" w:space="0" w:color="auto"/>
            </w:tcBorders>
            <w:noWrap/>
            <w:vAlign w:val="center"/>
            <w:hideMark/>
          </w:tcPr>
          <w:p w14:paraId="391D35B5" w14:textId="77777777" w:rsidR="00725719" w:rsidRPr="00AA60A0" w:rsidRDefault="00725719" w:rsidP="008B5B22">
            <w:pPr>
              <w:spacing w:line="240" w:lineRule="auto"/>
              <w:ind w:firstLine="0"/>
              <w:jc w:val="left"/>
              <w:rPr>
                <w:sz w:val="16"/>
                <w:szCs w:val="16"/>
              </w:rPr>
            </w:pPr>
            <w:r w:rsidRPr="00AA60A0">
              <w:rPr>
                <w:sz w:val="16"/>
                <w:szCs w:val="16"/>
              </w:rPr>
              <w:t> </w:t>
            </w:r>
          </w:p>
        </w:tc>
        <w:tc>
          <w:tcPr>
            <w:tcW w:w="484" w:type="dxa"/>
            <w:tcBorders>
              <w:top w:val="nil"/>
              <w:left w:val="nil"/>
              <w:bottom w:val="single" w:sz="4" w:space="0" w:color="auto"/>
              <w:right w:val="single" w:sz="4" w:space="0" w:color="auto"/>
            </w:tcBorders>
            <w:noWrap/>
            <w:vAlign w:val="center"/>
            <w:hideMark/>
          </w:tcPr>
          <w:p w14:paraId="30A22324" w14:textId="77777777" w:rsidR="00725719" w:rsidRPr="00AA60A0" w:rsidRDefault="00725719" w:rsidP="008B5B22">
            <w:pPr>
              <w:spacing w:line="240" w:lineRule="auto"/>
              <w:ind w:firstLine="0"/>
              <w:jc w:val="left"/>
              <w:rPr>
                <w:sz w:val="16"/>
                <w:szCs w:val="16"/>
              </w:rPr>
            </w:pPr>
            <w:r w:rsidRPr="00AA60A0">
              <w:rPr>
                <w:sz w:val="16"/>
                <w:szCs w:val="16"/>
              </w:rPr>
              <w:t> </w:t>
            </w:r>
          </w:p>
        </w:tc>
        <w:tc>
          <w:tcPr>
            <w:tcW w:w="630" w:type="dxa"/>
            <w:tcBorders>
              <w:top w:val="nil"/>
              <w:left w:val="nil"/>
              <w:bottom w:val="single" w:sz="4" w:space="0" w:color="auto"/>
              <w:right w:val="single" w:sz="4" w:space="0" w:color="auto"/>
            </w:tcBorders>
            <w:noWrap/>
            <w:vAlign w:val="center"/>
            <w:hideMark/>
          </w:tcPr>
          <w:p w14:paraId="572AF35E" w14:textId="77777777" w:rsidR="00725719" w:rsidRPr="00AA60A0" w:rsidRDefault="00725719" w:rsidP="008B5B22">
            <w:pPr>
              <w:spacing w:line="240" w:lineRule="auto"/>
              <w:ind w:firstLine="0"/>
              <w:jc w:val="left"/>
              <w:rPr>
                <w:sz w:val="16"/>
                <w:szCs w:val="16"/>
              </w:rPr>
            </w:pPr>
            <w:r w:rsidRPr="00AA60A0">
              <w:rPr>
                <w:sz w:val="16"/>
                <w:szCs w:val="16"/>
              </w:rPr>
              <w:t> </w:t>
            </w:r>
          </w:p>
        </w:tc>
        <w:tc>
          <w:tcPr>
            <w:tcW w:w="749" w:type="dxa"/>
            <w:tcBorders>
              <w:top w:val="nil"/>
              <w:left w:val="nil"/>
              <w:bottom w:val="single" w:sz="4" w:space="0" w:color="auto"/>
              <w:right w:val="single" w:sz="4" w:space="0" w:color="auto"/>
            </w:tcBorders>
            <w:noWrap/>
            <w:vAlign w:val="center"/>
            <w:hideMark/>
          </w:tcPr>
          <w:p w14:paraId="25C74E71" w14:textId="77777777" w:rsidR="00725719" w:rsidRPr="00AA60A0" w:rsidRDefault="00725719" w:rsidP="008B5B22">
            <w:pPr>
              <w:spacing w:line="240" w:lineRule="auto"/>
              <w:ind w:firstLine="0"/>
              <w:jc w:val="left"/>
              <w:rPr>
                <w:sz w:val="16"/>
                <w:szCs w:val="16"/>
              </w:rPr>
            </w:pPr>
            <w:r w:rsidRPr="00AA60A0">
              <w:rPr>
                <w:sz w:val="16"/>
                <w:szCs w:val="16"/>
              </w:rPr>
              <w:t> </w:t>
            </w:r>
          </w:p>
        </w:tc>
        <w:tc>
          <w:tcPr>
            <w:tcW w:w="921" w:type="dxa"/>
            <w:tcBorders>
              <w:top w:val="nil"/>
              <w:left w:val="nil"/>
              <w:bottom w:val="single" w:sz="4" w:space="0" w:color="auto"/>
              <w:right w:val="single" w:sz="4" w:space="0" w:color="auto"/>
            </w:tcBorders>
            <w:noWrap/>
            <w:vAlign w:val="center"/>
            <w:hideMark/>
          </w:tcPr>
          <w:p w14:paraId="6A19111A" w14:textId="77777777" w:rsidR="00725719" w:rsidRPr="00AA60A0" w:rsidRDefault="00725719" w:rsidP="008B5B22">
            <w:pPr>
              <w:spacing w:line="240" w:lineRule="auto"/>
              <w:ind w:firstLine="0"/>
              <w:jc w:val="left"/>
              <w:rPr>
                <w:sz w:val="16"/>
                <w:szCs w:val="16"/>
              </w:rPr>
            </w:pPr>
            <w:r w:rsidRPr="00AA60A0">
              <w:rPr>
                <w:sz w:val="16"/>
                <w:szCs w:val="16"/>
              </w:rPr>
              <w:t> </w:t>
            </w:r>
          </w:p>
        </w:tc>
        <w:tc>
          <w:tcPr>
            <w:tcW w:w="778" w:type="dxa"/>
            <w:tcBorders>
              <w:top w:val="nil"/>
              <w:left w:val="nil"/>
              <w:bottom w:val="single" w:sz="4" w:space="0" w:color="auto"/>
              <w:right w:val="single" w:sz="4" w:space="0" w:color="auto"/>
            </w:tcBorders>
            <w:noWrap/>
            <w:vAlign w:val="center"/>
            <w:hideMark/>
          </w:tcPr>
          <w:p w14:paraId="5EB1FA4B" w14:textId="77777777" w:rsidR="00725719" w:rsidRPr="00AA60A0" w:rsidRDefault="00725719" w:rsidP="008B5B22">
            <w:pPr>
              <w:spacing w:line="240" w:lineRule="auto"/>
              <w:ind w:firstLine="0"/>
              <w:jc w:val="left"/>
              <w:rPr>
                <w:sz w:val="16"/>
                <w:szCs w:val="16"/>
              </w:rPr>
            </w:pPr>
            <w:r w:rsidRPr="00AA60A0">
              <w:rPr>
                <w:sz w:val="16"/>
                <w:szCs w:val="16"/>
              </w:rPr>
              <w:t> </w:t>
            </w:r>
          </w:p>
        </w:tc>
        <w:tc>
          <w:tcPr>
            <w:tcW w:w="654" w:type="dxa"/>
            <w:tcBorders>
              <w:top w:val="nil"/>
              <w:left w:val="nil"/>
              <w:bottom w:val="single" w:sz="4" w:space="0" w:color="auto"/>
              <w:right w:val="single" w:sz="4" w:space="0" w:color="auto"/>
            </w:tcBorders>
            <w:noWrap/>
            <w:vAlign w:val="center"/>
            <w:hideMark/>
          </w:tcPr>
          <w:p w14:paraId="6CDC0601" w14:textId="77777777" w:rsidR="00725719" w:rsidRPr="00AA60A0" w:rsidRDefault="00725719" w:rsidP="008B5B22">
            <w:pPr>
              <w:spacing w:line="240" w:lineRule="auto"/>
              <w:ind w:firstLine="0"/>
              <w:jc w:val="left"/>
              <w:rPr>
                <w:sz w:val="16"/>
                <w:szCs w:val="16"/>
              </w:rPr>
            </w:pPr>
            <w:r w:rsidRPr="00AA60A0">
              <w:rPr>
                <w:sz w:val="16"/>
                <w:szCs w:val="16"/>
              </w:rPr>
              <w:t> </w:t>
            </w:r>
          </w:p>
        </w:tc>
        <w:tc>
          <w:tcPr>
            <w:tcW w:w="818" w:type="dxa"/>
            <w:tcBorders>
              <w:top w:val="nil"/>
              <w:left w:val="nil"/>
              <w:bottom w:val="single" w:sz="4" w:space="0" w:color="auto"/>
              <w:right w:val="single" w:sz="4" w:space="0" w:color="auto"/>
            </w:tcBorders>
            <w:noWrap/>
            <w:vAlign w:val="center"/>
            <w:hideMark/>
          </w:tcPr>
          <w:p w14:paraId="4FDF50BE" w14:textId="77777777" w:rsidR="00725719" w:rsidRPr="00AA60A0" w:rsidRDefault="00725719" w:rsidP="008B5B22">
            <w:pPr>
              <w:spacing w:line="240" w:lineRule="auto"/>
              <w:ind w:firstLine="0"/>
              <w:jc w:val="left"/>
              <w:rPr>
                <w:sz w:val="16"/>
                <w:szCs w:val="16"/>
              </w:rPr>
            </w:pPr>
            <w:r w:rsidRPr="00AA60A0">
              <w:rPr>
                <w:sz w:val="16"/>
                <w:szCs w:val="16"/>
              </w:rPr>
              <w:t> </w:t>
            </w:r>
          </w:p>
        </w:tc>
        <w:tc>
          <w:tcPr>
            <w:tcW w:w="453" w:type="dxa"/>
            <w:tcBorders>
              <w:top w:val="nil"/>
              <w:left w:val="nil"/>
              <w:bottom w:val="single" w:sz="4" w:space="0" w:color="auto"/>
              <w:right w:val="single" w:sz="4" w:space="0" w:color="auto"/>
            </w:tcBorders>
            <w:noWrap/>
            <w:vAlign w:val="center"/>
            <w:hideMark/>
          </w:tcPr>
          <w:p w14:paraId="452976F1" w14:textId="77777777" w:rsidR="00725719" w:rsidRPr="00AA60A0" w:rsidRDefault="00725719" w:rsidP="008B5B22">
            <w:pPr>
              <w:spacing w:line="240" w:lineRule="auto"/>
              <w:ind w:firstLine="0"/>
              <w:jc w:val="left"/>
              <w:rPr>
                <w:sz w:val="16"/>
                <w:szCs w:val="16"/>
              </w:rPr>
            </w:pPr>
            <w:r w:rsidRPr="00AA60A0">
              <w:rPr>
                <w:sz w:val="16"/>
                <w:szCs w:val="16"/>
              </w:rPr>
              <w:t> </w:t>
            </w:r>
          </w:p>
        </w:tc>
        <w:tc>
          <w:tcPr>
            <w:tcW w:w="718" w:type="dxa"/>
            <w:tcBorders>
              <w:top w:val="nil"/>
              <w:left w:val="nil"/>
              <w:bottom w:val="single" w:sz="4" w:space="0" w:color="auto"/>
              <w:right w:val="single" w:sz="4" w:space="0" w:color="auto"/>
            </w:tcBorders>
            <w:noWrap/>
            <w:vAlign w:val="center"/>
            <w:hideMark/>
          </w:tcPr>
          <w:p w14:paraId="62C4E74C" w14:textId="77777777" w:rsidR="00725719" w:rsidRPr="00AA60A0" w:rsidRDefault="00725719" w:rsidP="008B5B22">
            <w:pPr>
              <w:spacing w:line="240" w:lineRule="auto"/>
              <w:ind w:firstLine="0"/>
              <w:jc w:val="left"/>
              <w:rPr>
                <w:sz w:val="16"/>
                <w:szCs w:val="16"/>
              </w:rPr>
            </w:pPr>
            <w:r w:rsidRPr="00AA60A0">
              <w:rPr>
                <w:sz w:val="16"/>
                <w:szCs w:val="16"/>
              </w:rPr>
              <w:t> </w:t>
            </w:r>
          </w:p>
        </w:tc>
        <w:tc>
          <w:tcPr>
            <w:tcW w:w="573" w:type="dxa"/>
            <w:tcBorders>
              <w:top w:val="nil"/>
              <w:left w:val="nil"/>
              <w:bottom w:val="single" w:sz="4" w:space="0" w:color="auto"/>
              <w:right w:val="single" w:sz="4" w:space="0" w:color="auto"/>
            </w:tcBorders>
            <w:noWrap/>
            <w:vAlign w:val="center"/>
            <w:hideMark/>
          </w:tcPr>
          <w:p w14:paraId="36EA3018" w14:textId="77777777" w:rsidR="00725719" w:rsidRPr="00AA60A0" w:rsidRDefault="00725719" w:rsidP="008B5B22">
            <w:pPr>
              <w:spacing w:line="240" w:lineRule="auto"/>
              <w:ind w:firstLine="0"/>
              <w:jc w:val="left"/>
              <w:rPr>
                <w:sz w:val="16"/>
                <w:szCs w:val="16"/>
              </w:rPr>
            </w:pPr>
            <w:r w:rsidRPr="00AA60A0">
              <w:rPr>
                <w:sz w:val="16"/>
                <w:szCs w:val="16"/>
              </w:rPr>
              <w:t> </w:t>
            </w:r>
          </w:p>
        </w:tc>
      </w:tr>
      <w:tr w:rsidR="00725719" w:rsidRPr="00AA60A0" w14:paraId="07688751" w14:textId="77777777" w:rsidTr="008B5B22">
        <w:trPr>
          <w:trHeight w:val="258"/>
        </w:trPr>
        <w:tc>
          <w:tcPr>
            <w:tcW w:w="506" w:type="dxa"/>
            <w:noWrap/>
            <w:vAlign w:val="center"/>
            <w:hideMark/>
          </w:tcPr>
          <w:p w14:paraId="30666704" w14:textId="77777777" w:rsidR="00725719" w:rsidRPr="00AA60A0" w:rsidRDefault="00725719" w:rsidP="008B5B22">
            <w:pPr>
              <w:spacing w:after="160" w:line="256" w:lineRule="auto"/>
              <w:ind w:firstLine="0"/>
              <w:jc w:val="left"/>
              <w:rPr>
                <w:sz w:val="16"/>
                <w:szCs w:val="16"/>
              </w:rPr>
            </w:pPr>
          </w:p>
        </w:tc>
        <w:tc>
          <w:tcPr>
            <w:tcW w:w="473" w:type="dxa"/>
            <w:noWrap/>
            <w:vAlign w:val="center"/>
            <w:hideMark/>
          </w:tcPr>
          <w:p w14:paraId="638AD287" w14:textId="77777777" w:rsidR="00725719" w:rsidRPr="00AA60A0" w:rsidRDefault="00725719" w:rsidP="008B5B22">
            <w:pPr>
              <w:spacing w:line="256" w:lineRule="auto"/>
              <w:ind w:firstLine="0"/>
              <w:jc w:val="left"/>
              <w:rPr>
                <w:rFonts w:eastAsia="Calibri"/>
                <w:sz w:val="20"/>
                <w:szCs w:val="20"/>
              </w:rPr>
            </w:pPr>
          </w:p>
        </w:tc>
        <w:tc>
          <w:tcPr>
            <w:tcW w:w="443" w:type="dxa"/>
            <w:noWrap/>
            <w:vAlign w:val="center"/>
            <w:hideMark/>
          </w:tcPr>
          <w:p w14:paraId="5FBB6938" w14:textId="77777777" w:rsidR="00725719" w:rsidRPr="00AA60A0" w:rsidRDefault="00725719" w:rsidP="008B5B22">
            <w:pPr>
              <w:spacing w:line="256" w:lineRule="auto"/>
              <w:ind w:firstLine="0"/>
              <w:jc w:val="left"/>
              <w:rPr>
                <w:rFonts w:eastAsia="Calibri"/>
                <w:sz w:val="20"/>
                <w:szCs w:val="20"/>
              </w:rPr>
            </w:pPr>
          </w:p>
        </w:tc>
        <w:tc>
          <w:tcPr>
            <w:tcW w:w="1270" w:type="dxa"/>
            <w:noWrap/>
            <w:vAlign w:val="center"/>
            <w:hideMark/>
          </w:tcPr>
          <w:p w14:paraId="33C083ED" w14:textId="77777777" w:rsidR="00725719" w:rsidRPr="00AA60A0" w:rsidRDefault="00725719" w:rsidP="008B5B22">
            <w:pPr>
              <w:spacing w:line="256" w:lineRule="auto"/>
              <w:ind w:firstLine="0"/>
              <w:jc w:val="left"/>
              <w:rPr>
                <w:rFonts w:eastAsia="Calibri"/>
                <w:sz w:val="20"/>
                <w:szCs w:val="20"/>
              </w:rPr>
            </w:pPr>
          </w:p>
        </w:tc>
        <w:tc>
          <w:tcPr>
            <w:tcW w:w="704" w:type="dxa"/>
            <w:noWrap/>
            <w:vAlign w:val="center"/>
            <w:hideMark/>
          </w:tcPr>
          <w:p w14:paraId="7B91FB3A" w14:textId="77777777" w:rsidR="00725719" w:rsidRPr="00AA60A0" w:rsidRDefault="00725719" w:rsidP="008B5B22">
            <w:pPr>
              <w:spacing w:line="256" w:lineRule="auto"/>
              <w:ind w:firstLine="0"/>
              <w:jc w:val="left"/>
              <w:rPr>
                <w:rFonts w:eastAsia="Calibri"/>
                <w:sz w:val="20"/>
                <w:szCs w:val="20"/>
              </w:rPr>
            </w:pPr>
          </w:p>
        </w:tc>
        <w:tc>
          <w:tcPr>
            <w:tcW w:w="514" w:type="dxa"/>
            <w:noWrap/>
            <w:vAlign w:val="center"/>
            <w:hideMark/>
          </w:tcPr>
          <w:p w14:paraId="2A5FE1FF" w14:textId="77777777" w:rsidR="00725719" w:rsidRPr="00AA60A0" w:rsidRDefault="00725719" w:rsidP="008B5B22">
            <w:pPr>
              <w:spacing w:line="256" w:lineRule="auto"/>
              <w:ind w:firstLine="0"/>
              <w:jc w:val="left"/>
              <w:rPr>
                <w:rFonts w:eastAsia="Calibri"/>
                <w:sz w:val="20"/>
                <w:szCs w:val="20"/>
              </w:rPr>
            </w:pPr>
          </w:p>
        </w:tc>
        <w:tc>
          <w:tcPr>
            <w:tcW w:w="1305" w:type="dxa"/>
            <w:noWrap/>
            <w:vAlign w:val="center"/>
            <w:hideMark/>
          </w:tcPr>
          <w:p w14:paraId="3B6DCC47" w14:textId="77777777" w:rsidR="00725719" w:rsidRPr="00AA60A0" w:rsidRDefault="00725719" w:rsidP="008B5B22">
            <w:pPr>
              <w:spacing w:line="256" w:lineRule="auto"/>
              <w:ind w:firstLine="0"/>
              <w:jc w:val="left"/>
              <w:rPr>
                <w:rFonts w:eastAsia="Calibri"/>
                <w:sz w:val="20"/>
                <w:szCs w:val="20"/>
              </w:rPr>
            </w:pPr>
          </w:p>
        </w:tc>
        <w:tc>
          <w:tcPr>
            <w:tcW w:w="615" w:type="dxa"/>
            <w:noWrap/>
            <w:vAlign w:val="center"/>
            <w:hideMark/>
          </w:tcPr>
          <w:p w14:paraId="7E42950F" w14:textId="77777777" w:rsidR="00725719" w:rsidRPr="00AA60A0" w:rsidRDefault="00725719" w:rsidP="008B5B22">
            <w:pPr>
              <w:spacing w:line="256" w:lineRule="auto"/>
              <w:ind w:firstLine="0"/>
              <w:jc w:val="left"/>
              <w:rPr>
                <w:rFonts w:eastAsia="Calibri"/>
                <w:sz w:val="20"/>
                <w:szCs w:val="20"/>
              </w:rPr>
            </w:pPr>
          </w:p>
        </w:tc>
        <w:tc>
          <w:tcPr>
            <w:tcW w:w="773" w:type="dxa"/>
            <w:noWrap/>
            <w:vAlign w:val="center"/>
            <w:hideMark/>
          </w:tcPr>
          <w:p w14:paraId="5B5D5569" w14:textId="77777777" w:rsidR="00725719" w:rsidRPr="00AA60A0" w:rsidRDefault="00725719" w:rsidP="008B5B22">
            <w:pPr>
              <w:spacing w:line="256" w:lineRule="auto"/>
              <w:ind w:firstLine="0"/>
              <w:jc w:val="left"/>
              <w:rPr>
                <w:rFonts w:eastAsia="Calibri"/>
                <w:sz w:val="20"/>
                <w:szCs w:val="20"/>
              </w:rPr>
            </w:pPr>
          </w:p>
        </w:tc>
        <w:tc>
          <w:tcPr>
            <w:tcW w:w="472" w:type="dxa"/>
            <w:noWrap/>
            <w:vAlign w:val="center"/>
            <w:hideMark/>
          </w:tcPr>
          <w:p w14:paraId="26A28BD1" w14:textId="77777777" w:rsidR="00725719" w:rsidRPr="00AA60A0" w:rsidRDefault="00725719" w:rsidP="008B5B22">
            <w:pPr>
              <w:spacing w:line="256" w:lineRule="auto"/>
              <w:ind w:firstLine="0"/>
              <w:jc w:val="left"/>
              <w:rPr>
                <w:rFonts w:eastAsia="Calibri"/>
                <w:sz w:val="20"/>
                <w:szCs w:val="20"/>
              </w:rPr>
            </w:pPr>
          </w:p>
        </w:tc>
        <w:tc>
          <w:tcPr>
            <w:tcW w:w="717" w:type="dxa"/>
            <w:noWrap/>
            <w:vAlign w:val="center"/>
            <w:hideMark/>
          </w:tcPr>
          <w:p w14:paraId="44DA8F44" w14:textId="77777777" w:rsidR="00725719" w:rsidRPr="00AA60A0" w:rsidRDefault="00725719" w:rsidP="008B5B22">
            <w:pPr>
              <w:spacing w:line="256" w:lineRule="auto"/>
              <w:ind w:firstLine="0"/>
              <w:jc w:val="left"/>
              <w:rPr>
                <w:rFonts w:eastAsia="Calibri"/>
                <w:sz w:val="20"/>
                <w:szCs w:val="20"/>
              </w:rPr>
            </w:pPr>
          </w:p>
        </w:tc>
        <w:tc>
          <w:tcPr>
            <w:tcW w:w="484" w:type="dxa"/>
            <w:noWrap/>
            <w:vAlign w:val="center"/>
            <w:hideMark/>
          </w:tcPr>
          <w:p w14:paraId="0FB70257" w14:textId="77777777" w:rsidR="00725719" w:rsidRPr="00AA60A0" w:rsidRDefault="00725719" w:rsidP="008B5B22">
            <w:pPr>
              <w:spacing w:line="256" w:lineRule="auto"/>
              <w:ind w:firstLine="0"/>
              <w:jc w:val="left"/>
              <w:rPr>
                <w:rFonts w:eastAsia="Calibri"/>
                <w:sz w:val="20"/>
                <w:szCs w:val="20"/>
              </w:rPr>
            </w:pPr>
          </w:p>
        </w:tc>
        <w:tc>
          <w:tcPr>
            <w:tcW w:w="630" w:type="dxa"/>
            <w:noWrap/>
            <w:vAlign w:val="center"/>
            <w:hideMark/>
          </w:tcPr>
          <w:p w14:paraId="7AE186E3" w14:textId="77777777" w:rsidR="00725719" w:rsidRPr="00AA60A0" w:rsidRDefault="00725719" w:rsidP="008B5B22">
            <w:pPr>
              <w:spacing w:line="256" w:lineRule="auto"/>
              <w:ind w:firstLine="0"/>
              <w:jc w:val="left"/>
              <w:rPr>
                <w:rFonts w:eastAsia="Calibri"/>
                <w:sz w:val="20"/>
                <w:szCs w:val="20"/>
              </w:rPr>
            </w:pPr>
          </w:p>
        </w:tc>
        <w:tc>
          <w:tcPr>
            <w:tcW w:w="749" w:type="dxa"/>
            <w:noWrap/>
            <w:vAlign w:val="center"/>
            <w:hideMark/>
          </w:tcPr>
          <w:p w14:paraId="3900B704" w14:textId="77777777" w:rsidR="00725719" w:rsidRPr="00AA60A0" w:rsidRDefault="00725719" w:rsidP="008B5B22">
            <w:pPr>
              <w:spacing w:line="256" w:lineRule="auto"/>
              <w:ind w:firstLine="0"/>
              <w:jc w:val="left"/>
              <w:rPr>
                <w:rFonts w:eastAsia="Calibri"/>
                <w:sz w:val="20"/>
                <w:szCs w:val="20"/>
              </w:rPr>
            </w:pPr>
          </w:p>
        </w:tc>
        <w:tc>
          <w:tcPr>
            <w:tcW w:w="921" w:type="dxa"/>
            <w:noWrap/>
            <w:vAlign w:val="center"/>
            <w:hideMark/>
          </w:tcPr>
          <w:p w14:paraId="6B79D45D" w14:textId="77777777" w:rsidR="00725719" w:rsidRPr="00AA60A0" w:rsidRDefault="00725719" w:rsidP="008B5B22">
            <w:pPr>
              <w:spacing w:line="256" w:lineRule="auto"/>
              <w:ind w:firstLine="0"/>
              <w:jc w:val="left"/>
              <w:rPr>
                <w:rFonts w:eastAsia="Calibri"/>
                <w:sz w:val="20"/>
                <w:szCs w:val="20"/>
              </w:rPr>
            </w:pPr>
          </w:p>
        </w:tc>
        <w:tc>
          <w:tcPr>
            <w:tcW w:w="778" w:type="dxa"/>
            <w:noWrap/>
            <w:vAlign w:val="center"/>
            <w:hideMark/>
          </w:tcPr>
          <w:p w14:paraId="3BD4F1AA" w14:textId="77777777" w:rsidR="00725719" w:rsidRPr="00AA60A0" w:rsidRDefault="00725719" w:rsidP="008B5B22">
            <w:pPr>
              <w:spacing w:line="256" w:lineRule="auto"/>
              <w:ind w:firstLine="0"/>
              <w:jc w:val="left"/>
              <w:rPr>
                <w:rFonts w:eastAsia="Calibri"/>
                <w:sz w:val="20"/>
                <w:szCs w:val="20"/>
              </w:rPr>
            </w:pPr>
          </w:p>
        </w:tc>
        <w:tc>
          <w:tcPr>
            <w:tcW w:w="654" w:type="dxa"/>
            <w:noWrap/>
            <w:vAlign w:val="center"/>
            <w:hideMark/>
          </w:tcPr>
          <w:p w14:paraId="7347E697" w14:textId="77777777" w:rsidR="00725719" w:rsidRPr="00AA60A0" w:rsidRDefault="00725719" w:rsidP="008B5B22">
            <w:pPr>
              <w:spacing w:line="256" w:lineRule="auto"/>
              <w:ind w:firstLine="0"/>
              <w:jc w:val="left"/>
              <w:rPr>
                <w:rFonts w:eastAsia="Calibri"/>
                <w:sz w:val="20"/>
                <w:szCs w:val="20"/>
              </w:rPr>
            </w:pPr>
          </w:p>
        </w:tc>
        <w:tc>
          <w:tcPr>
            <w:tcW w:w="818" w:type="dxa"/>
            <w:noWrap/>
            <w:vAlign w:val="center"/>
            <w:hideMark/>
          </w:tcPr>
          <w:p w14:paraId="286614E9" w14:textId="77777777" w:rsidR="00725719" w:rsidRPr="00AA60A0" w:rsidRDefault="00725719" w:rsidP="008B5B22">
            <w:pPr>
              <w:spacing w:line="256" w:lineRule="auto"/>
              <w:ind w:firstLine="0"/>
              <w:jc w:val="left"/>
              <w:rPr>
                <w:rFonts w:eastAsia="Calibri"/>
                <w:sz w:val="20"/>
                <w:szCs w:val="20"/>
              </w:rPr>
            </w:pPr>
          </w:p>
        </w:tc>
        <w:tc>
          <w:tcPr>
            <w:tcW w:w="453" w:type="dxa"/>
            <w:noWrap/>
            <w:vAlign w:val="center"/>
            <w:hideMark/>
          </w:tcPr>
          <w:p w14:paraId="6F3CF167" w14:textId="77777777" w:rsidR="00725719" w:rsidRPr="00AA60A0" w:rsidRDefault="00725719" w:rsidP="008B5B22">
            <w:pPr>
              <w:spacing w:line="256" w:lineRule="auto"/>
              <w:ind w:firstLine="0"/>
              <w:jc w:val="left"/>
              <w:rPr>
                <w:rFonts w:eastAsia="Calibri"/>
                <w:sz w:val="20"/>
                <w:szCs w:val="20"/>
              </w:rPr>
            </w:pPr>
          </w:p>
        </w:tc>
        <w:tc>
          <w:tcPr>
            <w:tcW w:w="718" w:type="dxa"/>
            <w:noWrap/>
            <w:vAlign w:val="center"/>
            <w:hideMark/>
          </w:tcPr>
          <w:p w14:paraId="1005F68E" w14:textId="77777777" w:rsidR="00725719" w:rsidRPr="00AA60A0" w:rsidRDefault="00725719" w:rsidP="008B5B22">
            <w:pPr>
              <w:spacing w:line="256" w:lineRule="auto"/>
              <w:ind w:firstLine="0"/>
              <w:jc w:val="left"/>
              <w:rPr>
                <w:rFonts w:eastAsia="Calibri"/>
                <w:sz w:val="20"/>
                <w:szCs w:val="20"/>
              </w:rPr>
            </w:pPr>
          </w:p>
        </w:tc>
        <w:tc>
          <w:tcPr>
            <w:tcW w:w="573" w:type="dxa"/>
            <w:noWrap/>
            <w:vAlign w:val="center"/>
            <w:hideMark/>
          </w:tcPr>
          <w:p w14:paraId="4FD05C0F" w14:textId="77777777" w:rsidR="00725719" w:rsidRPr="00AA60A0" w:rsidRDefault="00725719" w:rsidP="008B5B22">
            <w:pPr>
              <w:spacing w:line="256" w:lineRule="auto"/>
              <w:ind w:firstLine="0"/>
              <w:jc w:val="left"/>
              <w:rPr>
                <w:rFonts w:eastAsia="Calibri"/>
                <w:sz w:val="20"/>
                <w:szCs w:val="20"/>
              </w:rPr>
            </w:pPr>
          </w:p>
        </w:tc>
      </w:tr>
      <w:tr w:rsidR="00725719" w:rsidRPr="00AA60A0" w14:paraId="0561D1B0" w14:textId="77777777" w:rsidTr="008B5B22">
        <w:trPr>
          <w:trHeight w:val="289"/>
        </w:trPr>
        <w:tc>
          <w:tcPr>
            <w:tcW w:w="506" w:type="dxa"/>
            <w:noWrap/>
            <w:vAlign w:val="center"/>
            <w:hideMark/>
          </w:tcPr>
          <w:p w14:paraId="501BD610" w14:textId="77777777" w:rsidR="00725719" w:rsidRPr="00AA60A0" w:rsidRDefault="00725719" w:rsidP="008B5B22">
            <w:pPr>
              <w:spacing w:line="256" w:lineRule="auto"/>
              <w:ind w:firstLine="0"/>
              <w:jc w:val="left"/>
              <w:rPr>
                <w:rFonts w:eastAsia="Calibri"/>
                <w:sz w:val="20"/>
                <w:szCs w:val="20"/>
              </w:rPr>
            </w:pPr>
          </w:p>
        </w:tc>
        <w:tc>
          <w:tcPr>
            <w:tcW w:w="2186" w:type="dxa"/>
            <w:gridSpan w:val="3"/>
            <w:noWrap/>
            <w:vAlign w:val="center"/>
            <w:hideMark/>
          </w:tcPr>
          <w:p w14:paraId="56F00106" w14:textId="77777777" w:rsidR="00725719" w:rsidRPr="00AA60A0" w:rsidRDefault="00725719" w:rsidP="008B5B22">
            <w:pPr>
              <w:spacing w:line="240" w:lineRule="auto"/>
              <w:ind w:firstLine="0"/>
              <w:jc w:val="left"/>
              <w:rPr>
                <w:sz w:val="18"/>
                <w:szCs w:val="18"/>
              </w:rPr>
            </w:pPr>
            <w:r w:rsidRPr="00AA60A0">
              <w:rPr>
                <w:sz w:val="18"/>
                <w:szCs w:val="18"/>
              </w:rPr>
              <w:t>РЕГИОНАЛЬНЫЙ АПТЕЧНЫЙ СКЛАД</w:t>
            </w:r>
          </w:p>
        </w:tc>
        <w:tc>
          <w:tcPr>
            <w:tcW w:w="704" w:type="dxa"/>
            <w:noWrap/>
            <w:vAlign w:val="center"/>
            <w:hideMark/>
          </w:tcPr>
          <w:p w14:paraId="50641B85" w14:textId="77777777" w:rsidR="00725719" w:rsidRPr="00AA60A0" w:rsidRDefault="00725719" w:rsidP="008B5B22">
            <w:pPr>
              <w:spacing w:after="160" w:line="256" w:lineRule="auto"/>
              <w:ind w:firstLine="0"/>
              <w:jc w:val="left"/>
              <w:rPr>
                <w:sz w:val="18"/>
                <w:szCs w:val="18"/>
              </w:rPr>
            </w:pPr>
          </w:p>
        </w:tc>
        <w:tc>
          <w:tcPr>
            <w:tcW w:w="514" w:type="dxa"/>
            <w:noWrap/>
            <w:vAlign w:val="center"/>
            <w:hideMark/>
          </w:tcPr>
          <w:p w14:paraId="2B809D14" w14:textId="77777777" w:rsidR="00725719" w:rsidRPr="00AA60A0" w:rsidRDefault="00725719" w:rsidP="008B5B22">
            <w:pPr>
              <w:spacing w:line="256" w:lineRule="auto"/>
              <w:ind w:firstLine="0"/>
              <w:jc w:val="left"/>
              <w:rPr>
                <w:rFonts w:eastAsia="Calibri"/>
                <w:sz w:val="20"/>
                <w:szCs w:val="20"/>
              </w:rPr>
            </w:pPr>
          </w:p>
        </w:tc>
        <w:tc>
          <w:tcPr>
            <w:tcW w:w="1305" w:type="dxa"/>
            <w:noWrap/>
            <w:vAlign w:val="center"/>
            <w:hideMark/>
          </w:tcPr>
          <w:p w14:paraId="0016C0FE" w14:textId="77777777" w:rsidR="00725719" w:rsidRPr="00AA60A0" w:rsidRDefault="00725719" w:rsidP="008B5B22">
            <w:pPr>
              <w:spacing w:line="256" w:lineRule="auto"/>
              <w:ind w:firstLine="0"/>
              <w:jc w:val="left"/>
              <w:rPr>
                <w:rFonts w:eastAsia="Calibri"/>
                <w:sz w:val="20"/>
                <w:szCs w:val="20"/>
              </w:rPr>
            </w:pPr>
          </w:p>
        </w:tc>
        <w:tc>
          <w:tcPr>
            <w:tcW w:w="615" w:type="dxa"/>
            <w:noWrap/>
            <w:vAlign w:val="center"/>
            <w:hideMark/>
          </w:tcPr>
          <w:p w14:paraId="03F670A5" w14:textId="77777777" w:rsidR="00725719" w:rsidRPr="00AA60A0" w:rsidRDefault="00725719" w:rsidP="008B5B22">
            <w:pPr>
              <w:spacing w:line="256" w:lineRule="auto"/>
              <w:ind w:firstLine="0"/>
              <w:jc w:val="left"/>
              <w:rPr>
                <w:rFonts w:eastAsia="Calibri"/>
                <w:sz w:val="20"/>
                <w:szCs w:val="20"/>
              </w:rPr>
            </w:pPr>
          </w:p>
        </w:tc>
        <w:tc>
          <w:tcPr>
            <w:tcW w:w="773" w:type="dxa"/>
            <w:noWrap/>
            <w:vAlign w:val="center"/>
            <w:hideMark/>
          </w:tcPr>
          <w:p w14:paraId="204C2F67" w14:textId="77777777" w:rsidR="00725719" w:rsidRPr="00AA60A0" w:rsidRDefault="00725719" w:rsidP="008B5B22">
            <w:pPr>
              <w:spacing w:line="256" w:lineRule="auto"/>
              <w:ind w:firstLine="0"/>
              <w:jc w:val="left"/>
              <w:rPr>
                <w:rFonts w:eastAsia="Calibri"/>
                <w:sz w:val="20"/>
                <w:szCs w:val="20"/>
              </w:rPr>
            </w:pPr>
          </w:p>
        </w:tc>
        <w:tc>
          <w:tcPr>
            <w:tcW w:w="472" w:type="dxa"/>
            <w:noWrap/>
            <w:vAlign w:val="center"/>
            <w:hideMark/>
          </w:tcPr>
          <w:p w14:paraId="25C3522A" w14:textId="77777777" w:rsidR="00725719" w:rsidRPr="00AA60A0" w:rsidRDefault="00725719" w:rsidP="008B5B22">
            <w:pPr>
              <w:spacing w:line="256" w:lineRule="auto"/>
              <w:ind w:firstLine="0"/>
              <w:jc w:val="left"/>
              <w:rPr>
                <w:rFonts w:eastAsia="Calibri"/>
                <w:sz w:val="20"/>
                <w:szCs w:val="20"/>
              </w:rPr>
            </w:pPr>
          </w:p>
        </w:tc>
        <w:tc>
          <w:tcPr>
            <w:tcW w:w="717" w:type="dxa"/>
            <w:noWrap/>
            <w:vAlign w:val="center"/>
            <w:hideMark/>
          </w:tcPr>
          <w:p w14:paraId="5133CB0E" w14:textId="77777777" w:rsidR="00725719" w:rsidRPr="00AA60A0" w:rsidRDefault="00725719" w:rsidP="008B5B22">
            <w:pPr>
              <w:spacing w:line="256" w:lineRule="auto"/>
              <w:ind w:firstLine="0"/>
              <w:jc w:val="left"/>
              <w:rPr>
                <w:rFonts w:eastAsia="Calibri"/>
                <w:sz w:val="20"/>
                <w:szCs w:val="20"/>
              </w:rPr>
            </w:pPr>
          </w:p>
        </w:tc>
        <w:tc>
          <w:tcPr>
            <w:tcW w:w="484" w:type="dxa"/>
            <w:noWrap/>
            <w:vAlign w:val="center"/>
            <w:hideMark/>
          </w:tcPr>
          <w:p w14:paraId="4B01C1F6" w14:textId="77777777" w:rsidR="00725719" w:rsidRPr="00AA60A0" w:rsidRDefault="00725719" w:rsidP="008B5B22">
            <w:pPr>
              <w:spacing w:line="256" w:lineRule="auto"/>
              <w:ind w:firstLine="0"/>
              <w:jc w:val="left"/>
              <w:rPr>
                <w:rFonts w:eastAsia="Calibri"/>
                <w:sz w:val="20"/>
                <w:szCs w:val="20"/>
              </w:rPr>
            </w:pPr>
          </w:p>
        </w:tc>
        <w:tc>
          <w:tcPr>
            <w:tcW w:w="630" w:type="dxa"/>
            <w:noWrap/>
            <w:vAlign w:val="center"/>
            <w:hideMark/>
          </w:tcPr>
          <w:p w14:paraId="1D7AC719" w14:textId="77777777" w:rsidR="00725719" w:rsidRPr="00AA60A0" w:rsidRDefault="00725719" w:rsidP="008B5B22">
            <w:pPr>
              <w:spacing w:line="256" w:lineRule="auto"/>
              <w:ind w:firstLine="0"/>
              <w:jc w:val="left"/>
              <w:rPr>
                <w:rFonts w:eastAsia="Calibri"/>
                <w:sz w:val="20"/>
                <w:szCs w:val="20"/>
              </w:rPr>
            </w:pPr>
          </w:p>
        </w:tc>
        <w:tc>
          <w:tcPr>
            <w:tcW w:w="749" w:type="dxa"/>
            <w:noWrap/>
            <w:vAlign w:val="center"/>
            <w:hideMark/>
          </w:tcPr>
          <w:p w14:paraId="0A34BD90" w14:textId="77777777" w:rsidR="00725719" w:rsidRPr="00AA60A0" w:rsidRDefault="00725719" w:rsidP="008B5B22">
            <w:pPr>
              <w:spacing w:line="256" w:lineRule="auto"/>
              <w:ind w:firstLine="0"/>
              <w:jc w:val="left"/>
              <w:rPr>
                <w:rFonts w:eastAsia="Calibri"/>
                <w:sz w:val="20"/>
                <w:szCs w:val="20"/>
              </w:rPr>
            </w:pPr>
          </w:p>
        </w:tc>
        <w:tc>
          <w:tcPr>
            <w:tcW w:w="921" w:type="dxa"/>
            <w:noWrap/>
            <w:vAlign w:val="center"/>
            <w:hideMark/>
          </w:tcPr>
          <w:p w14:paraId="2458E8A0" w14:textId="77777777" w:rsidR="00725719" w:rsidRPr="00AA60A0" w:rsidRDefault="00725719" w:rsidP="008B5B22">
            <w:pPr>
              <w:spacing w:line="256" w:lineRule="auto"/>
              <w:ind w:firstLine="0"/>
              <w:jc w:val="left"/>
              <w:rPr>
                <w:rFonts w:eastAsia="Calibri"/>
                <w:sz w:val="20"/>
                <w:szCs w:val="20"/>
              </w:rPr>
            </w:pPr>
          </w:p>
        </w:tc>
        <w:tc>
          <w:tcPr>
            <w:tcW w:w="778" w:type="dxa"/>
            <w:noWrap/>
            <w:vAlign w:val="center"/>
            <w:hideMark/>
          </w:tcPr>
          <w:p w14:paraId="01E0F528" w14:textId="77777777" w:rsidR="00725719" w:rsidRPr="00AA60A0" w:rsidRDefault="00725719" w:rsidP="008B5B22">
            <w:pPr>
              <w:spacing w:line="256" w:lineRule="auto"/>
              <w:ind w:firstLine="0"/>
              <w:jc w:val="left"/>
              <w:rPr>
                <w:rFonts w:eastAsia="Calibri"/>
                <w:sz w:val="20"/>
                <w:szCs w:val="20"/>
              </w:rPr>
            </w:pPr>
          </w:p>
        </w:tc>
        <w:tc>
          <w:tcPr>
            <w:tcW w:w="654" w:type="dxa"/>
            <w:noWrap/>
            <w:vAlign w:val="center"/>
            <w:hideMark/>
          </w:tcPr>
          <w:p w14:paraId="2E29A765" w14:textId="77777777" w:rsidR="00725719" w:rsidRPr="00AA60A0" w:rsidRDefault="00725719" w:rsidP="008B5B22">
            <w:pPr>
              <w:spacing w:line="256" w:lineRule="auto"/>
              <w:ind w:firstLine="0"/>
              <w:jc w:val="left"/>
              <w:rPr>
                <w:rFonts w:eastAsia="Calibri"/>
                <w:sz w:val="20"/>
                <w:szCs w:val="20"/>
              </w:rPr>
            </w:pPr>
          </w:p>
        </w:tc>
        <w:tc>
          <w:tcPr>
            <w:tcW w:w="818" w:type="dxa"/>
            <w:noWrap/>
            <w:vAlign w:val="center"/>
            <w:hideMark/>
          </w:tcPr>
          <w:p w14:paraId="0F079973" w14:textId="77777777" w:rsidR="00725719" w:rsidRPr="00AA60A0" w:rsidRDefault="00725719" w:rsidP="008B5B22">
            <w:pPr>
              <w:spacing w:line="256" w:lineRule="auto"/>
              <w:ind w:firstLine="0"/>
              <w:jc w:val="left"/>
              <w:rPr>
                <w:rFonts w:eastAsia="Calibri"/>
                <w:sz w:val="20"/>
                <w:szCs w:val="20"/>
              </w:rPr>
            </w:pPr>
          </w:p>
        </w:tc>
        <w:tc>
          <w:tcPr>
            <w:tcW w:w="453" w:type="dxa"/>
            <w:noWrap/>
            <w:vAlign w:val="center"/>
            <w:hideMark/>
          </w:tcPr>
          <w:p w14:paraId="31968D65" w14:textId="77777777" w:rsidR="00725719" w:rsidRPr="00AA60A0" w:rsidRDefault="00725719" w:rsidP="008B5B22">
            <w:pPr>
              <w:spacing w:line="256" w:lineRule="auto"/>
              <w:ind w:firstLine="0"/>
              <w:jc w:val="left"/>
              <w:rPr>
                <w:rFonts w:eastAsia="Calibri"/>
                <w:sz w:val="20"/>
                <w:szCs w:val="20"/>
              </w:rPr>
            </w:pPr>
          </w:p>
        </w:tc>
        <w:tc>
          <w:tcPr>
            <w:tcW w:w="718" w:type="dxa"/>
            <w:noWrap/>
            <w:vAlign w:val="center"/>
            <w:hideMark/>
          </w:tcPr>
          <w:p w14:paraId="77BB3381" w14:textId="77777777" w:rsidR="00725719" w:rsidRPr="00AA60A0" w:rsidRDefault="00725719" w:rsidP="008B5B22">
            <w:pPr>
              <w:spacing w:line="256" w:lineRule="auto"/>
              <w:ind w:firstLine="0"/>
              <w:jc w:val="left"/>
              <w:rPr>
                <w:rFonts w:eastAsia="Calibri"/>
                <w:sz w:val="20"/>
                <w:szCs w:val="20"/>
              </w:rPr>
            </w:pPr>
          </w:p>
        </w:tc>
        <w:tc>
          <w:tcPr>
            <w:tcW w:w="573" w:type="dxa"/>
            <w:noWrap/>
            <w:vAlign w:val="center"/>
            <w:hideMark/>
          </w:tcPr>
          <w:p w14:paraId="63B3D791" w14:textId="77777777" w:rsidR="00725719" w:rsidRPr="00AA60A0" w:rsidRDefault="00725719" w:rsidP="008B5B22">
            <w:pPr>
              <w:spacing w:line="256" w:lineRule="auto"/>
              <w:ind w:firstLine="0"/>
              <w:jc w:val="left"/>
              <w:rPr>
                <w:rFonts w:eastAsia="Calibri"/>
                <w:sz w:val="20"/>
                <w:szCs w:val="20"/>
              </w:rPr>
            </w:pPr>
          </w:p>
        </w:tc>
      </w:tr>
      <w:tr w:rsidR="00725719" w:rsidRPr="00AA60A0" w14:paraId="0B3152E7" w14:textId="77777777" w:rsidTr="008B5B22">
        <w:trPr>
          <w:trHeight w:val="258"/>
        </w:trPr>
        <w:tc>
          <w:tcPr>
            <w:tcW w:w="506" w:type="dxa"/>
            <w:noWrap/>
            <w:vAlign w:val="center"/>
            <w:hideMark/>
          </w:tcPr>
          <w:p w14:paraId="14B5F1A8" w14:textId="77777777" w:rsidR="00725719" w:rsidRPr="00AA60A0" w:rsidRDefault="00725719" w:rsidP="008B5B22">
            <w:pPr>
              <w:spacing w:line="256" w:lineRule="auto"/>
              <w:ind w:firstLine="0"/>
              <w:jc w:val="left"/>
              <w:rPr>
                <w:rFonts w:eastAsia="Calibri"/>
                <w:sz w:val="20"/>
                <w:szCs w:val="20"/>
              </w:rPr>
            </w:pPr>
          </w:p>
        </w:tc>
        <w:tc>
          <w:tcPr>
            <w:tcW w:w="473" w:type="dxa"/>
            <w:noWrap/>
            <w:vAlign w:val="center"/>
            <w:hideMark/>
          </w:tcPr>
          <w:p w14:paraId="23046DA9" w14:textId="77777777" w:rsidR="00725719" w:rsidRPr="00AA60A0" w:rsidRDefault="00725719" w:rsidP="008B5B22">
            <w:pPr>
              <w:spacing w:line="256" w:lineRule="auto"/>
              <w:ind w:firstLine="0"/>
              <w:jc w:val="left"/>
              <w:rPr>
                <w:rFonts w:eastAsia="Calibri"/>
                <w:sz w:val="20"/>
                <w:szCs w:val="20"/>
              </w:rPr>
            </w:pPr>
          </w:p>
        </w:tc>
        <w:tc>
          <w:tcPr>
            <w:tcW w:w="443" w:type="dxa"/>
            <w:noWrap/>
            <w:vAlign w:val="center"/>
            <w:hideMark/>
          </w:tcPr>
          <w:p w14:paraId="7BEFA5A3" w14:textId="77777777" w:rsidR="00725719" w:rsidRPr="00AA60A0" w:rsidRDefault="00725719" w:rsidP="008B5B22">
            <w:pPr>
              <w:spacing w:line="256" w:lineRule="auto"/>
              <w:ind w:firstLine="0"/>
              <w:jc w:val="left"/>
              <w:rPr>
                <w:rFonts w:eastAsia="Calibri"/>
                <w:sz w:val="20"/>
                <w:szCs w:val="20"/>
              </w:rPr>
            </w:pPr>
          </w:p>
        </w:tc>
        <w:tc>
          <w:tcPr>
            <w:tcW w:w="1270" w:type="dxa"/>
            <w:noWrap/>
            <w:vAlign w:val="center"/>
            <w:hideMark/>
          </w:tcPr>
          <w:p w14:paraId="33B255BA" w14:textId="77777777" w:rsidR="00725719" w:rsidRPr="00AA60A0" w:rsidRDefault="00725719" w:rsidP="008B5B22">
            <w:pPr>
              <w:spacing w:line="256" w:lineRule="auto"/>
              <w:ind w:firstLine="0"/>
              <w:jc w:val="left"/>
              <w:rPr>
                <w:rFonts w:eastAsia="Calibri"/>
                <w:sz w:val="20"/>
                <w:szCs w:val="20"/>
              </w:rPr>
            </w:pPr>
          </w:p>
        </w:tc>
        <w:tc>
          <w:tcPr>
            <w:tcW w:w="704" w:type="dxa"/>
            <w:noWrap/>
            <w:vAlign w:val="center"/>
            <w:hideMark/>
          </w:tcPr>
          <w:p w14:paraId="5B8F8F9E" w14:textId="77777777" w:rsidR="00725719" w:rsidRPr="00AA60A0" w:rsidRDefault="00725719" w:rsidP="008B5B22">
            <w:pPr>
              <w:spacing w:line="256" w:lineRule="auto"/>
              <w:ind w:firstLine="0"/>
              <w:jc w:val="left"/>
              <w:rPr>
                <w:rFonts w:eastAsia="Calibri"/>
                <w:sz w:val="20"/>
                <w:szCs w:val="20"/>
              </w:rPr>
            </w:pPr>
          </w:p>
        </w:tc>
        <w:tc>
          <w:tcPr>
            <w:tcW w:w="514" w:type="dxa"/>
            <w:noWrap/>
            <w:vAlign w:val="center"/>
            <w:hideMark/>
          </w:tcPr>
          <w:p w14:paraId="2D859271" w14:textId="77777777" w:rsidR="00725719" w:rsidRPr="00AA60A0" w:rsidRDefault="00725719" w:rsidP="008B5B22">
            <w:pPr>
              <w:spacing w:line="256" w:lineRule="auto"/>
              <w:ind w:firstLine="0"/>
              <w:jc w:val="left"/>
              <w:rPr>
                <w:rFonts w:eastAsia="Calibri"/>
                <w:sz w:val="20"/>
                <w:szCs w:val="20"/>
              </w:rPr>
            </w:pPr>
          </w:p>
        </w:tc>
        <w:tc>
          <w:tcPr>
            <w:tcW w:w="1305" w:type="dxa"/>
            <w:noWrap/>
            <w:vAlign w:val="center"/>
            <w:hideMark/>
          </w:tcPr>
          <w:p w14:paraId="784FBE0E" w14:textId="77777777" w:rsidR="00725719" w:rsidRPr="00AA60A0" w:rsidRDefault="00725719" w:rsidP="008B5B22">
            <w:pPr>
              <w:spacing w:line="256" w:lineRule="auto"/>
              <w:ind w:firstLine="0"/>
              <w:jc w:val="left"/>
              <w:rPr>
                <w:rFonts w:eastAsia="Calibri"/>
                <w:sz w:val="20"/>
                <w:szCs w:val="20"/>
              </w:rPr>
            </w:pPr>
          </w:p>
        </w:tc>
        <w:tc>
          <w:tcPr>
            <w:tcW w:w="615" w:type="dxa"/>
            <w:noWrap/>
            <w:vAlign w:val="center"/>
            <w:hideMark/>
          </w:tcPr>
          <w:p w14:paraId="263B2A74" w14:textId="77777777" w:rsidR="00725719" w:rsidRPr="00AA60A0" w:rsidRDefault="00725719" w:rsidP="008B5B22">
            <w:pPr>
              <w:spacing w:line="256" w:lineRule="auto"/>
              <w:ind w:firstLine="0"/>
              <w:jc w:val="left"/>
              <w:rPr>
                <w:rFonts w:eastAsia="Calibri"/>
                <w:sz w:val="20"/>
                <w:szCs w:val="20"/>
              </w:rPr>
            </w:pPr>
          </w:p>
        </w:tc>
        <w:tc>
          <w:tcPr>
            <w:tcW w:w="773" w:type="dxa"/>
            <w:noWrap/>
            <w:vAlign w:val="center"/>
            <w:hideMark/>
          </w:tcPr>
          <w:p w14:paraId="46D87849" w14:textId="77777777" w:rsidR="00725719" w:rsidRPr="00AA60A0" w:rsidRDefault="00725719" w:rsidP="008B5B22">
            <w:pPr>
              <w:spacing w:line="256" w:lineRule="auto"/>
              <w:ind w:firstLine="0"/>
              <w:jc w:val="left"/>
              <w:rPr>
                <w:rFonts w:eastAsia="Calibri"/>
                <w:sz w:val="20"/>
                <w:szCs w:val="20"/>
              </w:rPr>
            </w:pPr>
          </w:p>
        </w:tc>
        <w:tc>
          <w:tcPr>
            <w:tcW w:w="472" w:type="dxa"/>
            <w:noWrap/>
            <w:vAlign w:val="center"/>
            <w:hideMark/>
          </w:tcPr>
          <w:p w14:paraId="798B61AE" w14:textId="77777777" w:rsidR="00725719" w:rsidRPr="00AA60A0" w:rsidRDefault="00725719" w:rsidP="008B5B22">
            <w:pPr>
              <w:spacing w:line="256" w:lineRule="auto"/>
              <w:ind w:firstLine="0"/>
              <w:jc w:val="left"/>
              <w:rPr>
                <w:rFonts w:eastAsia="Calibri"/>
                <w:sz w:val="20"/>
                <w:szCs w:val="20"/>
              </w:rPr>
            </w:pPr>
          </w:p>
        </w:tc>
        <w:tc>
          <w:tcPr>
            <w:tcW w:w="717" w:type="dxa"/>
            <w:noWrap/>
            <w:vAlign w:val="center"/>
            <w:hideMark/>
          </w:tcPr>
          <w:p w14:paraId="732F5641" w14:textId="77777777" w:rsidR="00725719" w:rsidRPr="00AA60A0" w:rsidRDefault="00725719" w:rsidP="008B5B22">
            <w:pPr>
              <w:spacing w:line="256" w:lineRule="auto"/>
              <w:ind w:firstLine="0"/>
              <w:jc w:val="left"/>
              <w:rPr>
                <w:rFonts w:eastAsia="Calibri"/>
                <w:sz w:val="20"/>
                <w:szCs w:val="20"/>
              </w:rPr>
            </w:pPr>
          </w:p>
        </w:tc>
        <w:tc>
          <w:tcPr>
            <w:tcW w:w="484" w:type="dxa"/>
            <w:noWrap/>
            <w:vAlign w:val="center"/>
            <w:hideMark/>
          </w:tcPr>
          <w:p w14:paraId="7A0CFA2A" w14:textId="77777777" w:rsidR="00725719" w:rsidRPr="00AA60A0" w:rsidRDefault="00725719" w:rsidP="008B5B22">
            <w:pPr>
              <w:spacing w:line="256" w:lineRule="auto"/>
              <w:ind w:firstLine="0"/>
              <w:jc w:val="left"/>
              <w:rPr>
                <w:rFonts w:eastAsia="Calibri"/>
                <w:sz w:val="20"/>
                <w:szCs w:val="20"/>
              </w:rPr>
            </w:pPr>
          </w:p>
        </w:tc>
        <w:tc>
          <w:tcPr>
            <w:tcW w:w="630" w:type="dxa"/>
            <w:noWrap/>
            <w:vAlign w:val="center"/>
            <w:hideMark/>
          </w:tcPr>
          <w:p w14:paraId="5EE61584" w14:textId="77777777" w:rsidR="00725719" w:rsidRPr="00AA60A0" w:rsidRDefault="00725719" w:rsidP="008B5B22">
            <w:pPr>
              <w:spacing w:line="256" w:lineRule="auto"/>
              <w:ind w:firstLine="0"/>
              <w:jc w:val="left"/>
              <w:rPr>
                <w:rFonts w:eastAsia="Calibri"/>
                <w:sz w:val="20"/>
                <w:szCs w:val="20"/>
              </w:rPr>
            </w:pPr>
          </w:p>
        </w:tc>
        <w:tc>
          <w:tcPr>
            <w:tcW w:w="749" w:type="dxa"/>
            <w:noWrap/>
            <w:vAlign w:val="center"/>
            <w:hideMark/>
          </w:tcPr>
          <w:p w14:paraId="3BD45753" w14:textId="77777777" w:rsidR="00725719" w:rsidRPr="00AA60A0" w:rsidRDefault="00725719" w:rsidP="008B5B22">
            <w:pPr>
              <w:spacing w:line="256" w:lineRule="auto"/>
              <w:ind w:firstLine="0"/>
              <w:jc w:val="left"/>
              <w:rPr>
                <w:rFonts w:eastAsia="Calibri"/>
                <w:sz w:val="20"/>
                <w:szCs w:val="20"/>
              </w:rPr>
            </w:pPr>
          </w:p>
        </w:tc>
        <w:tc>
          <w:tcPr>
            <w:tcW w:w="921" w:type="dxa"/>
            <w:noWrap/>
            <w:vAlign w:val="center"/>
            <w:hideMark/>
          </w:tcPr>
          <w:p w14:paraId="5C26D3FB" w14:textId="77777777" w:rsidR="00725719" w:rsidRPr="00AA60A0" w:rsidRDefault="00725719" w:rsidP="008B5B22">
            <w:pPr>
              <w:spacing w:line="256" w:lineRule="auto"/>
              <w:ind w:firstLine="0"/>
              <w:jc w:val="left"/>
              <w:rPr>
                <w:rFonts w:eastAsia="Calibri"/>
                <w:sz w:val="20"/>
                <w:szCs w:val="20"/>
              </w:rPr>
            </w:pPr>
          </w:p>
        </w:tc>
        <w:tc>
          <w:tcPr>
            <w:tcW w:w="778" w:type="dxa"/>
            <w:noWrap/>
            <w:vAlign w:val="center"/>
            <w:hideMark/>
          </w:tcPr>
          <w:p w14:paraId="589F334D" w14:textId="77777777" w:rsidR="00725719" w:rsidRPr="00AA60A0" w:rsidRDefault="00725719" w:rsidP="008B5B22">
            <w:pPr>
              <w:spacing w:line="256" w:lineRule="auto"/>
              <w:ind w:firstLine="0"/>
              <w:jc w:val="left"/>
              <w:rPr>
                <w:rFonts w:eastAsia="Calibri"/>
                <w:sz w:val="20"/>
                <w:szCs w:val="20"/>
              </w:rPr>
            </w:pPr>
          </w:p>
        </w:tc>
        <w:tc>
          <w:tcPr>
            <w:tcW w:w="654" w:type="dxa"/>
            <w:noWrap/>
            <w:vAlign w:val="center"/>
            <w:hideMark/>
          </w:tcPr>
          <w:p w14:paraId="6E7FF91F" w14:textId="77777777" w:rsidR="00725719" w:rsidRPr="00AA60A0" w:rsidRDefault="00725719" w:rsidP="008B5B22">
            <w:pPr>
              <w:spacing w:line="256" w:lineRule="auto"/>
              <w:ind w:firstLine="0"/>
              <w:jc w:val="left"/>
              <w:rPr>
                <w:rFonts w:eastAsia="Calibri"/>
                <w:sz w:val="20"/>
                <w:szCs w:val="20"/>
              </w:rPr>
            </w:pPr>
          </w:p>
        </w:tc>
        <w:tc>
          <w:tcPr>
            <w:tcW w:w="818" w:type="dxa"/>
            <w:noWrap/>
            <w:vAlign w:val="center"/>
            <w:hideMark/>
          </w:tcPr>
          <w:p w14:paraId="3E850689" w14:textId="77777777" w:rsidR="00725719" w:rsidRPr="00AA60A0" w:rsidRDefault="00725719" w:rsidP="008B5B22">
            <w:pPr>
              <w:spacing w:line="256" w:lineRule="auto"/>
              <w:ind w:firstLine="0"/>
              <w:jc w:val="left"/>
              <w:rPr>
                <w:rFonts w:eastAsia="Calibri"/>
                <w:sz w:val="20"/>
                <w:szCs w:val="20"/>
              </w:rPr>
            </w:pPr>
          </w:p>
        </w:tc>
        <w:tc>
          <w:tcPr>
            <w:tcW w:w="453" w:type="dxa"/>
            <w:noWrap/>
            <w:vAlign w:val="center"/>
            <w:hideMark/>
          </w:tcPr>
          <w:p w14:paraId="10587B62" w14:textId="77777777" w:rsidR="00725719" w:rsidRPr="00AA60A0" w:rsidRDefault="00725719" w:rsidP="008B5B22">
            <w:pPr>
              <w:spacing w:line="256" w:lineRule="auto"/>
              <w:ind w:firstLine="0"/>
              <w:jc w:val="left"/>
              <w:rPr>
                <w:rFonts w:eastAsia="Calibri"/>
                <w:sz w:val="20"/>
                <w:szCs w:val="20"/>
              </w:rPr>
            </w:pPr>
          </w:p>
        </w:tc>
        <w:tc>
          <w:tcPr>
            <w:tcW w:w="718" w:type="dxa"/>
            <w:noWrap/>
            <w:vAlign w:val="center"/>
            <w:hideMark/>
          </w:tcPr>
          <w:p w14:paraId="2D820843" w14:textId="77777777" w:rsidR="00725719" w:rsidRPr="00AA60A0" w:rsidRDefault="00725719" w:rsidP="008B5B22">
            <w:pPr>
              <w:spacing w:line="256" w:lineRule="auto"/>
              <w:ind w:firstLine="0"/>
              <w:jc w:val="left"/>
              <w:rPr>
                <w:rFonts w:eastAsia="Calibri"/>
                <w:sz w:val="20"/>
                <w:szCs w:val="20"/>
              </w:rPr>
            </w:pPr>
          </w:p>
        </w:tc>
        <w:tc>
          <w:tcPr>
            <w:tcW w:w="573" w:type="dxa"/>
            <w:noWrap/>
            <w:vAlign w:val="center"/>
            <w:hideMark/>
          </w:tcPr>
          <w:p w14:paraId="7083CBE0" w14:textId="77777777" w:rsidR="00725719" w:rsidRPr="00AA60A0" w:rsidRDefault="00725719" w:rsidP="008B5B22">
            <w:pPr>
              <w:spacing w:line="256" w:lineRule="auto"/>
              <w:ind w:firstLine="0"/>
              <w:jc w:val="left"/>
              <w:rPr>
                <w:rFonts w:eastAsia="Calibri"/>
                <w:sz w:val="20"/>
                <w:szCs w:val="20"/>
              </w:rPr>
            </w:pPr>
          </w:p>
        </w:tc>
      </w:tr>
      <w:tr w:rsidR="00725719" w:rsidRPr="00AA60A0" w14:paraId="37D1CA58" w14:textId="77777777" w:rsidTr="008B5B22">
        <w:trPr>
          <w:trHeight w:val="258"/>
        </w:trPr>
        <w:tc>
          <w:tcPr>
            <w:tcW w:w="506" w:type="dxa"/>
            <w:noWrap/>
            <w:vAlign w:val="center"/>
            <w:hideMark/>
          </w:tcPr>
          <w:p w14:paraId="7E462B93" w14:textId="77777777" w:rsidR="00725719" w:rsidRPr="00AA60A0" w:rsidRDefault="00725719" w:rsidP="008B5B22">
            <w:pPr>
              <w:spacing w:line="256" w:lineRule="auto"/>
              <w:ind w:firstLine="0"/>
              <w:jc w:val="left"/>
              <w:rPr>
                <w:rFonts w:eastAsia="Calibri"/>
                <w:sz w:val="20"/>
                <w:szCs w:val="20"/>
              </w:rPr>
            </w:pPr>
          </w:p>
        </w:tc>
        <w:tc>
          <w:tcPr>
            <w:tcW w:w="473" w:type="dxa"/>
            <w:noWrap/>
            <w:vAlign w:val="center"/>
            <w:hideMark/>
          </w:tcPr>
          <w:p w14:paraId="6502A76D" w14:textId="77777777" w:rsidR="00725719" w:rsidRPr="00AA60A0" w:rsidRDefault="00725719" w:rsidP="008B5B22">
            <w:pPr>
              <w:spacing w:line="256" w:lineRule="auto"/>
              <w:ind w:firstLine="0"/>
              <w:jc w:val="left"/>
              <w:rPr>
                <w:rFonts w:eastAsia="Calibri"/>
                <w:sz w:val="20"/>
                <w:szCs w:val="20"/>
              </w:rPr>
            </w:pPr>
          </w:p>
        </w:tc>
        <w:tc>
          <w:tcPr>
            <w:tcW w:w="443" w:type="dxa"/>
            <w:noWrap/>
            <w:vAlign w:val="center"/>
            <w:hideMark/>
          </w:tcPr>
          <w:p w14:paraId="31DDF8B5" w14:textId="77777777" w:rsidR="00725719" w:rsidRPr="00AA60A0" w:rsidRDefault="00725719" w:rsidP="008B5B22">
            <w:pPr>
              <w:spacing w:line="256" w:lineRule="auto"/>
              <w:ind w:firstLine="0"/>
              <w:jc w:val="left"/>
              <w:rPr>
                <w:rFonts w:eastAsia="Calibri"/>
                <w:sz w:val="20"/>
                <w:szCs w:val="20"/>
              </w:rPr>
            </w:pPr>
          </w:p>
        </w:tc>
        <w:tc>
          <w:tcPr>
            <w:tcW w:w="1270" w:type="dxa"/>
            <w:noWrap/>
            <w:vAlign w:val="center"/>
            <w:hideMark/>
          </w:tcPr>
          <w:p w14:paraId="2B9B181D" w14:textId="77777777" w:rsidR="00725719" w:rsidRPr="00AA60A0" w:rsidRDefault="00725719" w:rsidP="008B5B22">
            <w:pPr>
              <w:spacing w:line="256" w:lineRule="auto"/>
              <w:ind w:firstLine="0"/>
              <w:jc w:val="left"/>
              <w:rPr>
                <w:rFonts w:eastAsia="Calibri"/>
                <w:sz w:val="20"/>
                <w:szCs w:val="20"/>
              </w:rPr>
            </w:pPr>
          </w:p>
        </w:tc>
        <w:tc>
          <w:tcPr>
            <w:tcW w:w="704" w:type="dxa"/>
            <w:noWrap/>
            <w:vAlign w:val="center"/>
            <w:hideMark/>
          </w:tcPr>
          <w:p w14:paraId="77F8DAA3" w14:textId="77777777" w:rsidR="00725719" w:rsidRPr="00AA60A0" w:rsidRDefault="00725719" w:rsidP="008B5B22">
            <w:pPr>
              <w:spacing w:line="256" w:lineRule="auto"/>
              <w:ind w:firstLine="0"/>
              <w:jc w:val="left"/>
              <w:rPr>
                <w:rFonts w:eastAsia="Calibri"/>
                <w:sz w:val="20"/>
                <w:szCs w:val="20"/>
              </w:rPr>
            </w:pPr>
          </w:p>
        </w:tc>
        <w:tc>
          <w:tcPr>
            <w:tcW w:w="514" w:type="dxa"/>
            <w:noWrap/>
            <w:vAlign w:val="center"/>
            <w:hideMark/>
          </w:tcPr>
          <w:p w14:paraId="20E891B5" w14:textId="77777777" w:rsidR="00725719" w:rsidRPr="00AA60A0" w:rsidRDefault="00725719" w:rsidP="008B5B22">
            <w:pPr>
              <w:spacing w:line="256" w:lineRule="auto"/>
              <w:ind w:firstLine="0"/>
              <w:jc w:val="left"/>
              <w:rPr>
                <w:rFonts w:eastAsia="Calibri"/>
                <w:sz w:val="20"/>
                <w:szCs w:val="20"/>
              </w:rPr>
            </w:pPr>
          </w:p>
        </w:tc>
        <w:tc>
          <w:tcPr>
            <w:tcW w:w="1305" w:type="dxa"/>
            <w:noWrap/>
            <w:vAlign w:val="center"/>
            <w:hideMark/>
          </w:tcPr>
          <w:p w14:paraId="152A9536" w14:textId="77777777" w:rsidR="00725719" w:rsidRPr="00AA60A0" w:rsidRDefault="00725719" w:rsidP="008B5B22">
            <w:pPr>
              <w:spacing w:line="256" w:lineRule="auto"/>
              <w:ind w:firstLine="0"/>
              <w:jc w:val="left"/>
              <w:rPr>
                <w:rFonts w:eastAsia="Calibri"/>
                <w:sz w:val="20"/>
                <w:szCs w:val="20"/>
              </w:rPr>
            </w:pPr>
          </w:p>
        </w:tc>
        <w:tc>
          <w:tcPr>
            <w:tcW w:w="615" w:type="dxa"/>
            <w:noWrap/>
            <w:vAlign w:val="center"/>
            <w:hideMark/>
          </w:tcPr>
          <w:p w14:paraId="1DAB04E6" w14:textId="77777777" w:rsidR="00725719" w:rsidRPr="00AA60A0" w:rsidRDefault="00725719" w:rsidP="008B5B22">
            <w:pPr>
              <w:spacing w:line="256" w:lineRule="auto"/>
              <w:ind w:firstLine="0"/>
              <w:jc w:val="left"/>
              <w:rPr>
                <w:rFonts w:eastAsia="Calibri"/>
                <w:sz w:val="20"/>
                <w:szCs w:val="20"/>
              </w:rPr>
            </w:pPr>
          </w:p>
        </w:tc>
        <w:tc>
          <w:tcPr>
            <w:tcW w:w="773" w:type="dxa"/>
            <w:noWrap/>
            <w:vAlign w:val="center"/>
            <w:hideMark/>
          </w:tcPr>
          <w:p w14:paraId="44E79B95" w14:textId="77777777" w:rsidR="00725719" w:rsidRPr="00AA60A0" w:rsidRDefault="00725719" w:rsidP="008B5B22">
            <w:pPr>
              <w:spacing w:line="256" w:lineRule="auto"/>
              <w:ind w:firstLine="0"/>
              <w:jc w:val="left"/>
              <w:rPr>
                <w:rFonts w:eastAsia="Calibri"/>
                <w:sz w:val="20"/>
                <w:szCs w:val="20"/>
              </w:rPr>
            </w:pPr>
          </w:p>
        </w:tc>
        <w:tc>
          <w:tcPr>
            <w:tcW w:w="472" w:type="dxa"/>
            <w:noWrap/>
            <w:vAlign w:val="center"/>
            <w:hideMark/>
          </w:tcPr>
          <w:p w14:paraId="04488D88" w14:textId="77777777" w:rsidR="00725719" w:rsidRPr="00AA60A0" w:rsidRDefault="00725719" w:rsidP="008B5B22">
            <w:pPr>
              <w:spacing w:line="256" w:lineRule="auto"/>
              <w:ind w:firstLine="0"/>
              <w:jc w:val="left"/>
              <w:rPr>
                <w:rFonts w:eastAsia="Calibri"/>
                <w:sz w:val="20"/>
                <w:szCs w:val="20"/>
              </w:rPr>
            </w:pPr>
          </w:p>
        </w:tc>
        <w:tc>
          <w:tcPr>
            <w:tcW w:w="717" w:type="dxa"/>
            <w:noWrap/>
            <w:vAlign w:val="center"/>
            <w:hideMark/>
          </w:tcPr>
          <w:p w14:paraId="6E6A4B2F" w14:textId="77777777" w:rsidR="00725719" w:rsidRPr="00AA60A0" w:rsidRDefault="00725719" w:rsidP="008B5B22">
            <w:pPr>
              <w:spacing w:line="256" w:lineRule="auto"/>
              <w:ind w:firstLine="0"/>
              <w:jc w:val="left"/>
              <w:rPr>
                <w:rFonts w:eastAsia="Calibri"/>
                <w:sz w:val="20"/>
                <w:szCs w:val="20"/>
              </w:rPr>
            </w:pPr>
          </w:p>
        </w:tc>
        <w:tc>
          <w:tcPr>
            <w:tcW w:w="484" w:type="dxa"/>
            <w:noWrap/>
            <w:vAlign w:val="center"/>
            <w:hideMark/>
          </w:tcPr>
          <w:p w14:paraId="7ED32D6D" w14:textId="77777777" w:rsidR="00725719" w:rsidRPr="00AA60A0" w:rsidRDefault="00725719" w:rsidP="008B5B22">
            <w:pPr>
              <w:spacing w:line="256" w:lineRule="auto"/>
              <w:ind w:firstLine="0"/>
              <w:jc w:val="left"/>
              <w:rPr>
                <w:rFonts w:eastAsia="Calibri"/>
                <w:sz w:val="20"/>
                <w:szCs w:val="20"/>
              </w:rPr>
            </w:pPr>
          </w:p>
        </w:tc>
        <w:tc>
          <w:tcPr>
            <w:tcW w:w="630" w:type="dxa"/>
            <w:noWrap/>
            <w:vAlign w:val="center"/>
            <w:hideMark/>
          </w:tcPr>
          <w:p w14:paraId="0682A969" w14:textId="77777777" w:rsidR="00725719" w:rsidRPr="00AA60A0" w:rsidRDefault="00725719" w:rsidP="008B5B22">
            <w:pPr>
              <w:spacing w:line="256" w:lineRule="auto"/>
              <w:ind w:firstLine="0"/>
              <w:jc w:val="left"/>
              <w:rPr>
                <w:rFonts w:eastAsia="Calibri"/>
                <w:sz w:val="20"/>
                <w:szCs w:val="20"/>
              </w:rPr>
            </w:pPr>
          </w:p>
        </w:tc>
        <w:tc>
          <w:tcPr>
            <w:tcW w:w="749" w:type="dxa"/>
            <w:noWrap/>
            <w:vAlign w:val="center"/>
            <w:hideMark/>
          </w:tcPr>
          <w:p w14:paraId="5DA9C988" w14:textId="77777777" w:rsidR="00725719" w:rsidRPr="00AA60A0" w:rsidRDefault="00725719" w:rsidP="008B5B22">
            <w:pPr>
              <w:spacing w:line="256" w:lineRule="auto"/>
              <w:ind w:firstLine="0"/>
              <w:jc w:val="left"/>
              <w:rPr>
                <w:rFonts w:eastAsia="Calibri"/>
                <w:sz w:val="20"/>
                <w:szCs w:val="20"/>
              </w:rPr>
            </w:pPr>
          </w:p>
        </w:tc>
        <w:tc>
          <w:tcPr>
            <w:tcW w:w="921" w:type="dxa"/>
            <w:noWrap/>
            <w:vAlign w:val="center"/>
            <w:hideMark/>
          </w:tcPr>
          <w:p w14:paraId="55A53C93" w14:textId="77777777" w:rsidR="00725719" w:rsidRPr="00AA60A0" w:rsidRDefault="00725719" w:rsidP="008B5B22">
            <w:pPr>
              <w:spacing w:line="256" w:lineRule="auto"/>
              <w:ind w:firstLine="0"/>
              <w:jc w:val="left"/>
              <w:rPr>
                <w:rFonts w:eastAsia="Calibri"/>
                <w:sz w:val="20"/>
                <w:szCs w:val="20"/>
              </w:rPr>
            </w:pPr>
          </w:p>
        </w:tc>
        <w:tc>
          <w:tcPr>
            <w:tcW w:w="778" w:type="dxa"/>
            <w:noWrap/>
            <w:vAlign w:val="center"/>
            <w:hideMark/>
          </w:tcPr>
          <w:p w14:paraId="3F11A8E5" w14:textId="77777777" w:rsidR="00725719" w:rsidRPr="00AA60A0" w:rsidRDefault="00725719" w:rsidP="008B5B22">
            <w:pPr>
              <w:spacing w:line="256" w:lineRule="auto"/>
              <w:ind w:firstLine="0"/>
              <w:jc w:val="left"/>
              <w:rPr>
                <w:rFonts w:eastAsia="Calibri"/>
                <w:sz w:val="20"/>
                <w:szCs w:val="20"/>
              </w:rPr>
            </w:pPr>
          </w:p>
        </w:tc>
        <w:tc>
          <w:tcPr>
            <w:tcW w:w="654" w:type="dxa"/>
            <w:noWrap/>
            <w:vAlign w:val="center"/>
            <w:hideMark/>
          </w:tcPr>
          <w:p w14:paraId="23893CB3" w14:textId="77777777" w:rsidR="00725719" w:rsidRPr="00AA60A0" w:rsidRDefault="00725719" w:rsidP="008B5B22">
            <w:pPr>
              <w:spacing w:line="256" w:lineRule="auto"/>
              <w:ind w:firstLine="0"/>
              <w:jc w:val="left"/>
              <w:rPr>
                <w:rFonts w:eastAsia="Calibri"/>
                <w:sz w:val="20"/>
                <w:szCs w:val="20"/>
              </w:rPr>
            </w:pPr>
          </w:p>
        </w:tc>
        <w:tc>
          <w:tcPr>
            <w:tcW w:w="818" w:type="dxa"/>
            <w:noWrap/>
            <w:vAlign w:val="center"/>
            <w:hideMark/>
          </w:tcPr>
          <w:p w14:paraId="62EA5AE5" w14:textId="77777777" w:rsidR="00725719" w:rsidRPr="00AA60A0" w:rsidRDefault="00725719" w:rsidP="008B5B22">
            <w:pPr>
              <w:spacing w:line="256" w:lineRule="auto"/>
              <w:ind w:firstLine="0"/>
              <w:jc w:val="left"/>
              <w:rPr>
                <w:rFonts w:eastAsia="Calibri"/>
                <w:sz w:val="20"/>
                <w:szCs w:val="20"/>
              </w:rPr>
            </w:pPr>
          </w:p>
        </w:tc>
        <w:tc>
          <w:tcPr>
            <w:tcW w:w="453" w:type="dxa"/>
            <w:noWrap/>
            <w:vAlign w:val="center"/>
            <w:hideMark/>
          </w:tcPr>
          <w:p w14:paraId="53ADE20D" w14:textId="77777777" w:rsidR="00725719" w:rsidRPr="00AA60A0" w:rsidRDefault="00725719" w:rsidP="008B5B22">
            <w:pPr>
              <w:spacing w:line="256" w:lineRule="auto"/>
              <w:ind w:firstLine="0"/>
              <w:jc w:val="left"/>
              <w:rPr>
                <w:rFonts w:eastAsia="Calibri"/>
                <w:sz w:val="20"/>
                <w:szCs w:val="20"/>
              </w:rPr>
            </w:pPr>
          </w:p>
        </w:tc>
        <w:tc>
          <w:tcPr>
            <w:tcW w:w="718" w:type="dxa"/>
            <w:noWrap/>
            <w:vAlign w:val="center"/>
            <w:hideMark/>
          </w:tcPr>
          <w:p w14:paraId="50C5E4EA" w14:textId="77777777" w:rsidR="00725719" w:rsidRPr="00AA60A0" w:rsidRDefault="00725719" w:rsidP="008B5B22">
            <w:pPr>
              <w:spacing w:line="256" w:lineRule="auto"/>
              <w:ind w:firstLine="0"/>
              <w:jc w:val="left"/>
              <w:rPr>
                <w:rFonts w:eastAsia="Calibri"/>
                <w:sz w:val="20"/>
                <w:szCs w:val="20"/>
              </w:rPr>
            </w:pPr>
          </w:p>
        </w:tc>
        <w:tc>
          <w:tcPr>
            <w:tcW w:w="573" w:type="dxa"/>
            <w:noWrap/>
            <w:vAlign w:val="center"/>
            <w:hideMark/>
          </w:tcPr>
          <w:p w14:paraId="52EBB6D4" w14:textId="77777777" w:rsidR="00725719" w:rsidRPr="00AA60A0" w:rsidRDefault="00725719" w:rsidP="008B5B22">
            <w:pPr>
              <w:spacing w:line="256" w:lineRule="auto"/>
              <w:ind w:firstLine="0"/>
              <w:jc w:val="left"/>
              <w:rPr>
                <w:rFonts w:eastAsia="Calibri"/>
                <w:sz w:val="20"/>
                <w:szCs w:val="20"/>
              </w:rPr>
            </w:pPr>
          </w:p>
        </w:tc>
      </w:tr>
      <w:tr w:rsidR="00725719" w:rsidRPr="00AA60A0" w14:paraId="39460E92" w14:textId="77777777" w:rsidTr="008B5B22">
        <w:trPr>
          <w:trHeight w:val="258"/>
        </w:trPr>
        <w:tc>
          <w:tcPr>
            <w:tcW w:w="506" w:type="dxa"/>
            <w:noWrap/>
            <w:vAlign w:val="center"/>
            <w:hideMark/>
          </w:tcPr>
          <w:p w14:paraId="064C57F5" w14:textId="77777777" w:rsidR="00725719" w:rsidRPr="00AA60A0" w:rsidRDefault="00725719" w:rsidP="008B5B22">
            <w:pPr>
              <w:spacing w:line="256" w:lineRule="auto"/>
              <w:ind w:firstLine="0"/>
              <w:jc w:val="left"/>
              <w:rPr>
                <w:rFonts w:eastAsia="Calibri"/>
                <w:sz w:val="20"/>
                <w:szCs w:val="20"/>
              </w:rPr>
            </w:pPr>
          </w:p>
        </w:tc>
        <w:tc>
          <w:tcPr>
            <w:tcW w:w="473" w:type="dxa"/>
            <w:tcBorders>
              <w:top w:val="nil"/>
              <w:left w:val="nil"/>
              <w:bottom w:val="single" w:sz="4" w:space="0" w:color="auto"/>
              <w:right w:val="nil"/>
            </w:tcBorders>
            <w:noWrap/>
            <w:vAlign w:val="center"/>
            <w:hideMark/>
          </w:tcPr>
          <w:p w14:paraId="39D6F825" w14:textId="77777777" w:rsidR="00725719" w:rsidRPr="00AA60A0" w:rsidRDefault="00725719" w:rsidP="008B5B22">
            <w:pPr>
              <w:spacing w:line="240" w:lineRule="auto"/>
              <w:ind w:firstLine="0"/>
              <w:jc w:val="left"/>
              <w:rPr>
                <w:sz w:val="16"/>
                <w:szCs w:val="16"/>
              </w:rPr>
            </w:pPr>
            <w:r w:rsidRPr="00AA60A0">
              <w:rPr>
                <w:sz w:val="16"/>
                <w:szCs w:val="16"/>
              </w:rPr>
              <w:t> </w:t>
            </w:r>
          </w:p>
        </w:tc>
        <w:tc>
          <w:tcPr>
            <w:tcW w:w="443" w:type="dxa"/>
            <w:tcBorders>
              <w:top w:val="nil"/>
              <w:left w:val="nil"/>
              <w:bottom w:val="single" w:sz="4" w:space="0" w:color="auto"/>
              <w:right w:val="nil"/>
            </w:tcBorders>
            <w:noWrap/>
            <w:vAlign w:val="center"/>
            <w:hideMark/>
          </w:tcPr>
          <w:p w14:paraId="06FA6861" w14:textId="77777777" w:rsidR="00725719" w:rsidRPr="00AA60A0" w:rsidRDefault="00725719" w:rsidP="008B5B22">
            <w:pPr>
              <w:spacing w:line="240" w:lineRule="auto"/>
              <w:ind w:firstLine="0"/>
              <w:jc w:val="left"/>
              <w:rPr>
                <w:sz w:val="16"/>
                <w:szCs w:val="16"/>
              </w:rPr>
            </w:pPr>
            <w:r w:rsidRPr="00AA60A0">
              <w:rPr>
                <w:sz w:val="16"/>
                <w:szCs w:val="16"/>
              </w:rPr>
              <w:t> </w:t>
            </w:r>
          </w:p>
        </w:tc>
        <w:tc>
          <w:tcPr>
            <w:tcW w:w="1270" w:type="dxa"/>
            <w:tcBorders>
              <w:top w:val="nil"/>
              <w:left w:val="nil"/>
              <w:bottom w:val="single" w:sz="4" w:space="0" w:color="auto"/>
              <w:right w:val="nil"/>
            </w:tcBorders>
            <w:noWrap/>
            <w:vAlign w:val="center"/>
            <w:hideMark/>
          </w:tcPr>
          <w:p w14:paraId="4F8308E9" w14:textId="77777777" w:rsidR="00725719" w:rsidRPr="00AA60A0" w:rsidRDefault="00725719" w:rsidP="008B5B22">
            <w:pPr>
              <w:spacing w:line="240" w:lineRule="auto"/>
              <w:ind w:firstLine="0"/>
              <w:jc w:val="left"/>
              <w:rPr>
                <w:sz w:val="16"/>
                <w:szCs w:val="16"/>
              </w:rPr>
            </w:pPr>
            <w:r w:rsidRPr="00AA60A0">
              <w:rPr>
                <w:sz w:val="16"/>
                <w:szCs w:val="16"/>
              </w:rPr>
              <w:t> </w:t>
            </w:r>
          </w:p>
        </w:tc>
        <w:tc>
          <w:tcPr>
            <w:tcW w:w="704" w:type="dxa"/>
            <w:noWrap/>
            <w:vAlign w:val="center"/>
            <w:hideMark/>
          </w:tcPr>
          <w:p w14:paraId="70F9AAE8" w14:textId="77777777" w:rsidR="00725719" w:rsidRPr="00AA60A0" w:rsidRDefault="00725719" w:rsidP="008B5B22">
            <w:pPr>
              <w:spacing w:after="160" w:line="256" w:lineRule="auto"/>
              <w:ind w:firstLine="0"/>
              <w:jc w:val="left"/>
              <w:rPr>
                <w:sz w:val="16"/>
                <w:szCs w:val="16"/>
              </w:rPr>
            </w:pPr>
          </w:p>
        </w:tc>
        <w:tc>
          <w:tcPr>
            <w:tcW w:w="514" w:type="dxa"/>
            <w:noWrap/>
            <w:vAlign w:val="center"/>
            <w:hideMark/>
          </w:tcPr>
          <w:p w14:paraId="351E8570" w14:textId="77777777" w:rsidR="00725719" w:rsidRPr="00AA60A0" w:rsidRDefault="00725719" w:rsidP="008B5B22">
            <w:pPr>
              <w:spacing w:line="256" w:lineRule="auto"/>
              <w:ind w:firstLine="0"/>
              <w:jc w:val="left"/>
              <w:rPr>
                <w:rFonts w:eastAsia="Calibri"/>
                <w:sz w:val="20"/>
                <w:szCs w:val="20"/>
              </w:rPr>
            </w:pPr>
          </w:p>
        </w:tc>
        <w:tc>
          <w:tcPr>
            <w:tcW w:w="1305" w:type="dxa"/>
            <w:noWrap/>
            <w:vAlign w:val="center"/>
            <w:hideMark/>
          </w:tcPr>
          <w:p w14:paraId="6EF1D69A" w14:textId="77777777" w:rsidR="00725719" w:rsidRPr="00AA60A0" w:rsidRDefault="00725719" w:rsidP="008B5B22">
            <w:pPr>
              <w:spacing w:line="256" w:lineRule="auto"/>
              <w:ind w:firstLine="0"/>
              <w:jc w:val="left"/>
              <w:rPr>
                <w:rFonts w:eastAsia="Calibri"/>
                <w:sz w:val="20"/>
                <w:szCs w:val="20"/>
              </w:rPr>
            </w:pPr>
          </w:p>
        </w:tc>
        <w:tc>
          <w:tcPr>
            <w:tcW w:w="615" w:type="dxa"/>
            <w:noWrap/>
            <w:vAlign w:val="center"/>
            <w:hideMark/>
          </w:tcPr>
          <w:p w14:paraId="4EC2C5A2" w14:textId="77777777" w:rsidR="00725719" w:rsidRPr="00AA60A0" w:rsidRDefault="00725719" w:rsidP="008B5B22">
            <w:pPr>
              <w:spacing w:line="256" w:lineRule="auto"/>
              <w:ind w:firstLine="0"/>
              <w:jc w:val="left"/>
              <w:rPr>
                <w:rFonts w:eastAsia="Calibri"/>
                <w:sz w:val="20"/>
                <w:szCs w:val="20"/>
              </w:rPr>
            </w:pPr>
          </w:p>
        </w:tc>
        <w:tc>
          <w:tcPr>
            <w:tcW w:w="773" w:type="dxa"/>
            <w:noWrap/>
            <w:vAlign w:val="center"/>
            <w:hideMark/>
          </w:tcPr>
          <w:p w14:paraId="2124C313" w14:textId="77777777" w:rsidR="00725719" w:rsidRPr="00AA60A0" w:rsidRDefault="00725719" w:rsidP="008B5B22">
            <w:pPr>
              <w:spacing w:line="256" w:lineRule="auto"/>
              <w:ind w:firstLine="0"/>
              <w:jc w:val="left"/>
              <w:rPr>
                <w:rFonts w:eastAsia="Calibri"/>
                <w:sz w:val="20"/>
                <w:szCs w:val="20"/>
              </w:rPr>
            </w:pPr>
          </w:p>
        </w:tc>
        <w:tc>
          <w:tcPr>
            <w:tcW w:w="472" w:type="dxa"/>
            <w:noWrap/>
            <w:vAlign w:val="center"/>
            <w:hideMark/>
          </w:tcPr>
          <w:p w14:paraId="1A5C86F9" w14:textId="77777777" w:rsidR="00725719" w:rsidRPr="00AA60A0" w:rsidRDefault="00725719" w:rsidP="008B5B22">
            <w:pPr>
              <w:spacing w:line="256" w:lineRule="auto"/>
              <w:ind w:firstLine="0"/>
              <w:jc w:val="left"/>
              <w:rPr>
                <w:rFonts w:eastAsia="Calibri"/>
                <w:sz w:val="20"/>
                <w:szCs w:val="20"/>
              </w:rPr>
            </w:pPr>
          </w:p>
        </w:tc>
        <w:tc>
          <w:tcPr>
            <w:tcW w:w="717" w:type="dxa"/>
            <w:noWrap/>
            <w:vAlign w:val="center"/>
            <w:hideMark/>
          </w:tcPr>
          <w:p w14:paraId="6AB2B47A" w14:textId="77777777" w:rsidR="00725719" w:rsidRPr="00AA60A0" w:rsidRDefault="00725719" w:rsidP="008B5B22">
            <w:pPr>
              <w:spacing w:line="256" w:lineRule="auto"/>
              <w:ind w:firstLine="0"/>
              <w:jc w:val="left"/>
              <w:rPr>
                <w:rFonts w:eastAsia="Calibri"/>
                <w:sz w:val="20"/>
                <w:szCs w:val="20"/>
              </w:rPr>
            </w:pPr>
          </w:p>
        </w:tc>
        <w:tc>
          <w:tcPr>
            <w:tcW w:w="484" w:type="dxa"/>
            <w:noWrap/>
            <w:vAlign w:val="center"/>
            <w:hideMark/>
          </w:tcPr>
          <w:p w14:paraId="64C2AB19" w14:textId="77777777" w:rsidR="00725719" w:rsidRPr="00AA60A0" w:rsidRDefault="00725719" w:rsidP="008B5B22">
            <w:pPr>
              <w:spacing w:line="256" w:lineRule="auto"/>
              <w:ind w:firstLine="0"/>
              <w:jc w:val="left"/>
              <w:rPr>
                <w:rFonts w:eastAsia="Calibri"/>
                <w:sz w:val="20"/>
                <w:szCs w:val="20"/>
              </w:rPr>
            </w:pPr>
          </w:p>
        </w:tc>
        <w:tc>
          <w:tcPr>
            <w:tcW w:w="630" w:type="dxa"/>
            <w:noWrap/>
            <w:vAlign w:val="center"/>
            <w:hideMark/>
          </w:tcPr>
          <w:p w14:paraId="1B2AC4D0" w14:textId="77777777" w:rsidR="00725719" w:rsidRPr="00AA60A0" w:rsidRDefault="00725719" w:rsidP="008B5B22">
            <w:pPr>
              <w:spacing w:line="256" w:lineRule="auto"/>
              <w:ind w:firstLine="0"/>
              <w:jc w:val="left"/>
              <w:rPr>
                <w:rFonts w:eastAsia="Calibri"/>
                <w:sz w:val="20"/>
                <w:szCs w:val="20"/>
              </w:rPr>
            </w:pPr>
          </w:p>
        </w:tc>
        <w:tc>
          <w:tcPr>
            <w:tcW w:w="749" w:type="dxa"/>
            <w:noWrap/>
            <w:vAlign w:val="center"/>
            <w:hideMark/>
          </w:tcPr>
          <w:p w14:paraId="52CD1429" w14:textId="77777777" w:rsidR="00725719" w:rsidRPr="00AA60A0" w:rsidRDefault="00725719" w:rsidP="008B5B22">
            <w:pPr>
              <w:spacing w:line="256" w:lineRule="auto"/>
              <w:ind w:firstLine="0"/>
              <w:jc w:val="left"/>
              <w:rPr>
                <w:rFonts w:eastAsia="Calibri"/>
                <w:sz w:val="20"/>
                <w:szCs w:val="20"/>
              </w:rPr>
            </w:pPr>
          </w:p>
        </w:tc>
        <w:tc>
          <w:tcPr>
            <w:tcW w:w="921" w:type="dxa"/>
            <w:noWrap/>
            <w:vAlign w:val="center"/>
            <w:hideMark/>
          </w:tcPr>
          <w:p w14:paraId="208B565E" w14:textId="77777777" w:rsidR="00725719" w:rsidRPr="00AA60A0" w:rsidRDefault="00725719" w:rsidP="008B5B22">
            <w:pPr>
              <w:spacing w:line="256" w:lineRule="auto"/>
              <w:ind w:firstLine="0"/>
              <w:jc w:val="left"/>
              <w:rPr>
                <w:rFonts w:eastAsia="Calibri"/>
                <w:sz w:val="20"/>
                <w:szCs w:val="20"/>
              </w:rPr>
            </w:pPr>
          </w:p>
        </w:tc>
        <w:tc>
          <w:tcPr>
            <w:tcW w:w="778" w:type="dxa"/>
            <w:noWrap/>
            <w:vAlign w:val="center"/>
            <w:hideMark/>
          </w:tcPr>
          <w:p w14:paraId="1C7D1616" w14:textId="77777777" w:rsidR="00725719" w:rsidRPr="00AA60A0" w:rsidRDefault="00725719" w:rsidP="008B5B22">
            <w:pPr>
              <w:spacing w:line="256" w:lineRule="auto"/>
              <w:ind w:firstLine="0"/>
              <w:jc w:val="left"/>
              <w:rPr>
                <w:rFonts w:eastAsia="Calibri"/>
                <w:sz w:val="20"/>
                <w:szCs w:val="20"/>
              </w:rPr>
            </w:pPr>
          </w:p>
        </w:tc>
        <w:tc>
          <w:tcPr>
            <w:tcW w:w="654" w:type="dxa"/>
            <w:noWrap/>
            <w:vAlign w:val="center"/>
            <w:hideMark/>
          </w:tcPr>
          <w:p w14:paraId="05C51DD7" w14:textId="77777777" w:rsidR="00725719" w:rsidRPr="00AA60A0" w:rsidRDefault="00725719" w:rsidP="008B5B22">
            <w:pPr>
              <w:spacing w:line="256" w:lineRule="auto"/>
              <w:ind w:firstLine="0"/>
              <w:jc w:val="left"/>
              <w:rPr>
                <w:rFonts w:eastAsia="Calibri"/>
                <w:sz w:val="20"/>
                <w:szCs w:val="20"/>
              </w:rPr>
            </w:pPr>
          </w:p>
        </w:tc>
        <w:tc>
          <w:tcPr>
            <w:tcW w:w="818" w:type="dxa"/>
            <w:noWrap/>
            <w:vAlign w:val="center"/>
            <w:hideMark/>
          </w:tcPr>
          <w:p w14:paraId="76167E65" w14:textId="77777777" w:rsidR="00725719" w:rsidRPr="00AA60A0" w:rsidRDefault="00725719" w:rsidP="008B5B22">
            <w:pPr>
              <w:spacing w:line="256" w:lineRule="auto"/>
              <w:ind w:firstLine="0"/>
              <w:jc w:val="left"/>
              <w:rPr>
                <w:rFonts w:eastAsia="Calibri"/>
                <w:sz w:val="20"/>
                <w:szCs w:val="20"/>
              </w:rPr>
            </w:pPr>
          </w:p>
        </w:tc>
        <w:tc>
          <w:tcPr>
            <w:tcW w:w="453" w:type="dxa"/>
            <w:noWrap/>
            <w:vAlign w:val="center"/>
            <w:hideMark/>
          </w:tcPr>
          <w:p w14:paraId="57FBD8DC" w14:textId="77777777" w:rsidR="00725719" w:rsidRPr="00AA60A0" w:rsidRDefault="00725719" w:rsidP="008B5B22">
            <w:pPr>
              <w:spacing w:line="256" w:lineRule="auto"/>
              <w:ind w:firstLine="0"/>
              <w:jc w:val="left"/>
              <w:rPr>
                <w:rFonts w:eastAsia="Calibri"/>
                <w:sz w:val="20"/>
                <w:szCs w:val="20"/>
              </w:rPr>
            </w:pPr>
          </w:p>
        </w:tc>
        <w:tc>
          <w:tcPr>
            <w:tcW w:w="718" w:type="dxa"/>
            <w:noWrap/>
            <w:vAlign w:val="center"/>
            <w:hideMark/>
          </w:tcPr>
          <w:p w14:paraId="73BB469C" w14:textId="77777777" w:rsidR="00725719" w:rsidRPr="00AA60A0" w:rsidRDefault="00725719" w:rsidP="008B5B22">
            <w:pPr>
              <w:spacing w:line="256" w:lineRule="auto"/>
              <w:ind w:firstLine="0"/>
              <w:jc w:val="left"/>
              <w:rPr>
                <w:rFonts w:eastAsia="Calibri"/>
                <w:sz w:val="20"/>
                <w:szCs w:val="20"/>
              </w:rPr>
            </w:pPr>
          </w:p>
        </w:tc>
        <w:tc>
          <w:tcPr>
            <w:tcW w:w="573" w:type="dxa"/>
            <w:noWrap/>
            <w:vAlign w:val="center"/>
            <w:hideMark/>
          </w:tcPr>
          <w:p w14:paraId="7290D4F1" w14:textId="77777777" w:rsidR="00725719" w:rsidRPr="00AA60A0" w:rsidRDefault="00725719" w:rsidP="008B5B22">
            <w:pPr>
              <w:spacing w:line="256" w:lineRule="auto"/>
              <w:ind w:firstLine="0"/>
              <w:jc w:val="left"/>
              <w:rPr>
                <w:rFonts w:eastAsia="Calibri"/>
                <w:sz w:val="20"/>
                <w:szCs w:val="20"/>
              </w:rPr>
            </w:pPr>
          </w:p>
        </w:tc>
      </w:tr>
      <w:tr w:rsidR="00725719" w:rsidRPr="00AA60A0" w14:paraId="32D10BB5" w14:textId="77777777" w:rsidTr="008B5B22">
        <w:trPr>
          <w:trHeight w:val="258"/>
        </w:trPr>
        <w:tc>
          <w:tcPr>
            <w:tcW w:w="506" w:type="dxa"/>
            <w:noWrap/>
            <w:vAlign w:val="center"/>
            <w:hideMark/>
          </w:tcPr>
          <w:p w14:paraId="4FA9DBF8" w14:textId="77777777" w:rsidR="00725719" w:rsidRPr="00AA60A0" w:rsidRDefault="00725719" w:rsidP="008B5B22">
            <w:pPr>
              <w:spacing w:line="256" w:lineRule="auto"/>
              <w:ind w:firstLine="0"/>
              <w:jc w:val="left"/>
              <w:rPr>
                <w:rFonts w:eastAsia="Calibri"/>
                <w:sz w:val="20"/>
                <w:szCs w:val="20"/>
              </w:rPr>
            </w:pPr>
          </w:p>
        </w:tc>
        <w:tc>
          <w:tcPr>
            <w:tcW w:w="916" w:type="dxa"/>
            <w:gridSpan w:val="2"/>
            <w:noWrap/>
            <w:vAlign w:val="center"/>
            <w:hideMark/>
          </w:tcPr>
          <w:p w14:paraId="42688645" w14:textId="77777777" w:rsidR="00725719" w:rsidRPr="00AA60A0" w:rsidRDefault="00725719" w:rsidP="008B5B22">
            <w:pPr>
              <w:spacing w:line="240" w:lineRule="auto"/>
              <w:ind w:firstLine="0"/>
              <w:jc w:val="left"/>
              <w:rPr>
                <w:sz w:val="16"/>
                <w:szCs w:val="16"/>
              </w:rPr>
            </w:pPr>
            <w:r w:rsidRPr="00AA60A0">
              <w:rPr>
                <w:sz w:val="16"/>
                <w:szCs w:val="16"/>
              </w:rPr>
              <w:t>М.П.</w:t>
            </w:r>
          </w:p>
        </w:tc>
        <w:tc>
          <w:tcPr>
            <w:tcW w:w="1270" w:type="dxa"/>
            <w:noWrap/>
            <w:vAlign w:val="center"/>
            <w:hideMark/>
          </w:tcPr>
          <w:p w14:paraId="3EF3E25A" w14:textId="77777777" w:rsidR="00725719" w:rsidRPr="00AA60A0" w:rsidRDefault="00725719" w:rsidP="008B5B22">
            <w:pPr>
              <w:spacing w:after="160" w:line="256" w:lineRule="auto"/>
              <w:ind w:firstLine="0"/>
              <w:jc w:val="left"/>
              <w:rPr>
                <w:sz w:val="16"/>
                <w:szCs w:val="16"/>
              </w:rPr>
            </w:pPr>
          </w:p>
        </w:tc>
        <w:tc>
          <w:tcPr>
            <w:tcW w:w="704" w:type="dxa"/>
            <w:noWrap/>
            <w:vAlign w:val="center"/>
            <w:hideMark/>
          </w:tcPr>
          <w:p w14:paraId="2D3F7601" w14:textId="77777777" w:rsidR="00725719" w:rsidRPr="00AA60A0" w:rsidRDefault="00725719" w:rsidP="008B5B22">
            <w:pPr>
              <w:spacing w:line="256" w:lineRule="auto"/>
              <w:ind w:firstLine="0"/>
              <w:jc w:val="left"/>
              <w:rPr>
                <w:rFonts w:eastAsia="Calibri"/>
                <w:sz w:val="20"/>
                <w:szCs w:val="20"/>
              </w:rPr>
            </w:pPr>
          </w:p>
        </w:tc>
        <w:tc>
          <w:tcPr>
            <w:tcW w:w="514" w:type="dxa"/>
            <w:noWrap/>
            <w:vAlign w:val="center"/>
            <w:hideMark/>
          </w:tcPr>
          <w:p w14:paraId="769EDFFF" w14:textId="77777777" w:rsidR="00725719" w:rsidRPr="00AA60A0" w:rsidRDefault="00725719" w:rsidP="008B5B22">
            <w:pPr>
              <w:spacing w:line="256" w:lineRule="auto"/>
              <w:ind w:firstLine="0"/>
              <w:jc w:val="left"/>
              <w:rPr>
                <w:rFonts w:eastAsia="Calibri"/>
                <w:sz w:val="20"/>
                <w:szCs w:val="20"/>
              </w:rPr>
            </w:pPr>
          </w:p>
        </w:tc>
        <w:tc>
          <w:tcPr>
            <w:tcW w:w="1305" w:type="dxa"/>
            <w:noWrap/>
            <w:vAlign w:val="center"/>
            <w:hideMark/>
          </w:tcPr>
          <w:p w14:paraId="48043F75" w14:textId="77777777" w:rsidR="00725719" w:rsidRPr="00AA60A0" w:rsidRDefault="00725719" w:rsidP="008B5B22">
            <w:pPr>
              <w:spacing w:line="256" w:lineRule="auto"/>
              <w:ind w:firstLine="0"/>
              <w:jc w:val="left"/>
              <w:rPr>
                <w:rFonts w:eastAsia="Calibri"/>
                <w:sz w:val="20"/>
                <w:szCs w:val="20"/>
              </w:rPr>
            </w:pPr>
          </w:p>
        </w:tc>
        <w:tc>
          <w:tcPr>
            <w:tcW w:w="615" w:type="dxa"/>
            <w:noWrap/>
            <w:vAlign w:val="center"/>
            <w:hideMark/>
          </w:tcPr>
          <w:p w14:paraId="6603553A" w14:textId="77777777" w:rsidR="00725719" w:rsidRPr="00AA60A0" w:rsidRDefault="00725719" w:rsidP="008B5B22">
            <w:pPr>
              <w:spacing w:line="256" w:lineRule="auto"/>
              <w:ind w:firstLine="0"/>
              <w:jc w:val="left"/>
              <w:rPr>
                <w:rFonts w:eastAsia="Calibri"/>
                <w:sz w:val="20"/>
                <w:szCs w:val="20"/>
              </w:rPr>
            </w:pPr>
          </w:p>
        </w:tc>
        <w:tc>
          <w:tcPr>
            <w:tcW w:w="773" w:type="dxa"/>
            <w:noWrap/>
            <w:vAlign w:val="center"/>
            <w:hideMark/>
          </w:tcPr>
          <w:p w14:paraId="28E9773A" w14:textId="77777777" w:rsidR="00725719" w:rsidRPr="00AA60A0" w:rsidRDefault="00725719" w:rsidP="008B5B22">
            <w:pPr>
              <w:spacing w:line="256" w:lineRule="auto"/>
              <w:ind w:firstLine="0"/>
              <w:jc w:val="left"/>
              <w:rPr>
                <w:rFonts w:eastAsia="Calibri"/>
                <w:sz w:val="20"/>
                <w:szCs w:val="20"/>
              </w:rPr>
            </w:pPr>
          </w:p>
        </w:tc>
        <w:tc>
          <w:tcPr>
            <w:tcW w:w="472" w:type="dxa"/>
            <w:noWrap/>
            <w:vAlign w:val="center"/>
            <w:hideMark/>
          </w:tcPr>
          <w:p w14:paraId="1F8FA7CA" w14:textId="77777777" w:rsidR="00725719" w:rsidRPr="00AA60A0" w:rsidRDefault="00725719" w:rsidP="008B5B22">
            <w:pPr>
              <w:spacing w:line="256" w:lineRule="auto"/>
              <w:ind w:firstLine="0"/>
              <w:jc w:val="left"/>
              <w:rPr>
                <w:rFonts w:eastAsia="Calibri"/>
                <w:sz w:val="20"/>
                <w:szCs w:val="20"/>
              </w:rPr>
            </w:pPr>
          </w:p>
        </w:tc>
        <w:tc>
          <w:tcPr>
            <w:tcW w:w="717" w:type="dxa"/>
            <w:noWrap/>
            <w:vAlign w:val="center"/>
            <w:hideMark/>
          </w:tcPr>
          <w:p w14:paraId="6524C14E" w14:textId="77777777" w:rsidR="00725719" w:rsidRPr="00AA60A0" w:rsidRDefault="00725719" w:rsidP="008B5B22">
            <w:pPr>
              <w:spacing w:line="256" w:lineRule="auto"/>
              <w:ind w:firstLine="0"/>
              <w:jc w:val="left"/>
              <w:rPr>
                <w:rFonts w:eastAsia="Calibri"/>
                <w:sz w:val="20"/>
                <w:szCs w:val="20"/>
              </w:rPr>
            </w:pPr>
          </w:p>
        </w:tc>
        <w:tc>
          <w:tcPr>
            <w:tcW w:w="484" w:type="dxa"/>
            <w:noWrap/>
            <w:vAlign w:val="center"/>
            <w:hideMark/>
          </w:tcPr>
          <w:p w14:paraId="4E18ADC5" w14:textId="77777777" w:rsidR="00725719" w:rsidRPr="00AA60A0" w:rsidRDefault="00725719" w:rsidP="008B5B22">
            <w:pPr>
              <w:spacing w:line="256" w:lineRule="auto"/>
              <w:ind w:firstLine="0"/>
              <w:jc w:val="left"/>
              <w:rPr>
                <w:rFonts w:eastAsia="Calibri"/>
                <w:sz w:val="20"/>
                <w:szCs w:val="20"/>
              </w:rPr>
            </w:pPr>
          </w:p>
        </w:tc>
        <w:tc>
          <w:tcPr>
            <w:tcW w:w="630" w:type="dxa"/>
            <w:noWrap/>
            <w:vAlign w:val="center"/>
            <w:hideMark/>
          </w:tcPr>
          <w:p w14:paraId="23CF2FA4" w14:textId="77777777" w:rsidR="00725719" w:rsidRPr="00AA60A0" w:rsidRDefault="00725719" w:rsidP="008B5B22">
            <w:pPr>
              <w:spacing w:line="256" w:lineRule="auto"/>
              <w:ind w:firstLine="0"/>
              <w:jc w:val="left"/>
              <w:rPr>
                <w:rFonts w:eastAsia="Calibri"/>
                <w:sz w:val="20"/>
                <w:szCs w:val="20"/>
              </w:rPr>
            </w:pPr>
          </w:p>
        </w:tc>
        <w:tc>
          <w:tcPr>
            <w:tcW w:w="749" w:type="dxa"/>
            <w:noWrap/>
            <w:vAlign w:val="center"/>
            <w:hideMark/>
          </w:tcPr>
          <w:p w14:paraId="5E636E95" w14:textId="77777777" w:rsidR="00725719" w:rsidRPr="00AA60A0" w:rsidRDefault="00725719" w:rsidP="008B5B22">
            <w:pPr>
              <w:spacing w:line="256" w:lineRule="auto"/>
              <w:ind w:firstLine="0"/>
              <w:jc w:val="left"/>
              <w:rPr>
                <w:rFonts w:eastAsia="Calibri"/>
                <w:sz w:val="20"/>
                <w:szCs w:val="20"/>
              </w:rPr>
            </w:pPr>
          </w:p>
        </w:tc>
        <w:tc>
          <w:tcPr>
            <w:tcW w:w="921" w:type="dxa"/>
            <w:noWrap/>
            <w:vAlign w:val="center"/>
            <w:hideMark/>
          </w:tcPr>
          <w:p w14:paraId="27963953" w14:textId="77777777" w:rsidR="00725719" w:rsidRPr="00AA60A0" w:rsidRDefault="00725719" w:rsidP="008B5B22">
            <w:pPr>
              <w:spacing w:line="256" w:lineRule="auto"/>
              <w:ind w:firstLine="0"/>
              <w:jc w:val="left"/>
              <w:rPr>
                <w:rFonts w:eastAsia="Calibri"/>
                <w:sz w:val="20"/>
                <w:szCs w:val="20"/>
              </w:rPr>
            </w:pPr>
          </w:p>
        </w:tc>
        <w:tc>
          <w:tcPr>
            <w:tcW w:w="778" w:type="dxa"/>
            <w:noWrap/>
            <w:vAlign w:val="center"/>
            <w:hideMark/>
          </w:tcPr>
          <w:p w14:paraId="4921EDE8" w14:textId="77777777" w:rsidR="00725719" w:rsidRPr="00AA60A0" w:rsidRDefault="00725719" w:rsidP="008B5B22">
            <w:pPr>
              <w:spacing w:line="256" w:lineRule="auto"/>
              <w:ind w:firstLine="0"/>
              <w:jc w:val="left"/>
              <w:rPr>
                <w:rFonts w:eastAsia="Calibri"/>
                <w:sz w:val="20"/>
                <w:szCs w:val="20"/>
              </w:rPr>
            </w:pPr>
          </w:p>
        </w:tc>
        <w:tc>
          <w:tcPr>
            <w:tcW w:w="654" w:type="dxa"/>
            <w:noWrap/>
            <w:vAlign w:val="center"/>
            <w:hideMark/>
          </w:tcPr>
          <w:p w14:paraId="35B0C56F" w14:textId="77777777" w:rsidR="00725719" w:rsidRPr="00AA60A0" w:rsidRDefault="00725719" w:rsidP="008B5B22">
            <w:pPr>
              <w:spacing w:line="256" w:lineRule="auto"/>
              <w:ind w:firstLine="0"/>
              <w:jc w:val="left"/>
              <w:rPr>
                <w:rFonts w:eastAsia="Calibri"/>
                <w:sz w:val="20"/>
                <w:szCs w:val="20"/>
              </w:rPr>
            </w:pPr>
          </w:p>
        </w:tc>
        <w:tc>
          <w:tcPr>
            <w:tcW w:w="818" w:type="dxa"/>
            <w:noWrap/>
            <w:vAlign w:val="center"/>
            <w:hideMark/>
          </w:tcPr>
          <w:p w14:paraId="5992F93B" w14:textId="77777777" w:rsidR="00725719" w:rsidRPr="00AA60A0" w:rsidRDefault="00725719" w:rsidP="008B5B22">
            <w:pPr>
              <w:spacing w:line="256" w:lineRule="auto"/>
              <w:ind w:firstLine="0"/>
              <w:jc w:val="left"/>
              <w:rPr>
                <w:rFonts w:eastAsia="Calibri"/>
                <w:sz w:val="20"/>
                <w:szCs w:val="20"/>
              </w:rPr>
            </w:pPr>
          </w:p>
        </w:tc>
        <w:tc>
          <w:tcPr>
            <w:tcW w:w="453" w:type="dxa"/>
            <w:noWrap/>
            <w:vAlign w:val="center"/>
            <w:hideMark/>
          </w:tcPr>
          <w:p w14:paraId="76703854" w14:textId="77777777" w:rsidR="00725719" w:rsidRPr="00AA60A0" w:rsidRDefault="00725719" w:rsidP="008B5B22">
            <w:pPr>
              <w:spacing w:line="256" w:lineRule="auto"/>
              <w:ind w:firstLine="0"/>
              <w:jc w:val="left"/>
              <w:rPr>
                <w:rFonts w:eastAsia="Calibri"/>
                <w:sz w:val="20"/>
                <w:szCs w:val="20"/>
              </w:rPr>
            </w:pPr>
          </w:p>
        </w:tc>
        <w:tc>
          <w:tcPr>
            <w:tcW w:w="718" w:type="dxa"/>
            <w:noWrap/>
            <w:vAlign w:val="center"/>
            <w:hideMark/>
          </w:tcPr>
          <w:p w14:paraId="4A2DDDEF" w14:textId="77777777" w:rsidR="00725719" w:rsidRPr="00AA60A0" w:rsidRDefault="00725719" w:rsidP="008B5B22">
            <w:pPr>
              <w:spacing w:line="256" w:lineRule="auto"/>
              <w:ind w:firstLine="0"/>
              <w:jc w:val="left"/>
              <w:rPr>
                <w:rFonts w:eastAsia="Calibri"/>
                <w:sz w:val="20"/>
                <w:szCs w:val="20"/>
              </w:rPr>
            </w:pPr>
          </w:p>
        </w:tc>
        <w:tc>
          <w:tcPr>
            <w:tcW w:w="573" w:type="dxa"/>
            <w:noWrap/>
            <w:vAlign w:val="center"/>
            <w:hideMark/>
          </w:tcPr>
          <w:p w14:paraId="5CA7F78F" w14:textId="77777777" w:rsidR="00725719" w:rsidRPr="00AA60A0" w:rsidRDefault="00725719" w:rsidP="008B5B22">
            <w:pPr>
              <w:spacing w:line="256" w:lineRule="auto"/>
              <w:ind w:firstLine="0"/>
              <w:jc w:val="left"/>
              <w:rPr>
                <w:rFonts w:eastAsia="Calibri"/>
                <w:sz w:val="20"/>
                <w:szCs w:val="20"/>
              </w:rPr>
            </w:pPr>
          </w:p>
        </w:tc>
      </w:tr>
    </w:tbl>
    <w:p w14:paraId="18BAE1AB" w14:textId="77777777" w:rsidR="00725719" w:rsidRPr="00007F4A" w:rsidRDefault="00725719" w:rsidP="00725719">
      <w:pPr>
        <w:spacing w:after="160" w:line="256" w:lineRule="auto"/>
        <w:ind w:firstLine="0"/>
        <w:jc w:val="center"/>
        <w:rPr>
          <w:rFonts w:eastAsia="Calibri"/>
          <w:sz w:val="22"/>
          <w:szCs w:val="22"/>
          <w:lang w:eastAsia="en-US"/>
        </w:rPr>
      </w:pPr>
    </w:p>
    <w:p w14:paraId="6B6761AC" w14:textId="77A03AA4" w:rsidR="00725719" w:rsidRPr="00007F4A" w:rsidRDefault="00725719" w:rsidP="00725719">
      <w:pPr>
        <w:spacing w:after="160" w:line="256" w:lineRule="auto"/>
        <w:ind w:firstLine="0"/>
        <w:jc w:val="center"/>
        <w:rPr>
          <w:rFonts w:eastAsia="Calibri"/>
          <w:szCs w:val="22"/>
          <w:lang w:eastAsia="en-US"/>
        </w:rPr>
      </w:pPr>
      <w:r w:rsidRPr="00007F4A">
        <w:rPr>
          <w:rFonts w:eastAsia="Calibri"/>
          <w:szCs w:val="22"/>
          <w:lang w:eastAsia="en-US"/>
        </w:rPr>
        <w:t xml:space="preserve">Отчет </w:t>
      </w:r>
      <w:r w:rsidR="00A20BF9" w:rsidRPr="00007F4A">
        <w:rPr>
          <w:rFonts w:eastAsia="Calibri"/>
          <w:szCs w:val="22"/>
          <w:lang w:eastAsia="en-US"/>
        </w:rPr>
        <w:t>«</w:t>
      </w:r>
      <w:r w:rsidRPr="00007F4A">
        <w:rPr>
          <w:rFonts w:eastAsia="Calibri"/>
          <w:szCs w:val="22"/>
          <w:lang w:eastAsia="en-US"/>
        </w:rPr>
        <w:t>Отпущенные рецепты за период (</w:t>
      </w:r>
      <w:proofErr w:type="spellStart"/>
      <w:r w:rsidRPr="00007F4A">
        <w:rPr>
          <w:rFonts w:eastAsia="Calibri"/>
          <w:szCs w:val="22"/>
          <w:lang w:eastAsia="en-US"/>
        </w:rPr>
        <w:t>web</w:t>
      </w:r>
      <w:proofErr w:type="spellEnd"/>
      <w:r w:rsidRPr="00007F4A">
        <w:rPr>
          <w:rFonts w:eastAsia="Calibri"/>
          <w:szCs w:val="22"/>
          <w:lang w:eastAsia="en-US"/>
        </w:rPr>
        <w:t>)</w:t>
      </w:r>
      <w:r w:rsidR="00A20BF9" w:rsidRPr="00007F4A">
        <w:rPr>
          <w:rFonts w:eastAsia="Calibri"/>
          <w:szCs w:val="22"/>
          <w:lang w:eastAsia="en-US"/>
        </w:rPr>
        <w:t>»</w:t>
      </w:r>
    </w:p>
    <w:tbl>
      <w:tblPr>
        <w:tblW w:w="14570" w:type="dxa"/>
        <w:tblLook w:val="04A0" w:firstRow="1" w:lastRow="0" w:firstColumn="1" w:lastColumn="0" w:noHBand="0" w:noVBand="1"/>
      </w:tblPr>
      <w:tblGrid>
        <w:gridCol w:w="393"/>
        <w:gridCol w:w="936"/>
        <w:gridCol w:w="851"/>
        <w:gridCol w:w="772"/>
        <w:gridCol w:w="966"/>
        <w:gridCol w:w="980"/>
        <w:gridCol w:w="551"/>
        <w:gridCol w:w="591"/>
        <w:gridCol w:w="677"/>
        <w:gridCol w:w="761"/>
        <w:gridCol w:w="687"/>
        <w:gridCol w:w="1400"/>
        <w:gridCol w:w="1583"/>
        <w:gridCol w:w="1059"/>
        <w:gridCol w:w="1059"/>
        <w:gridCol w:w="1144"/>
        <w:gridCol w:w="801"/>
      </w:tblGrid>
      <w:tr w:rsidR="00725719" w:rsidRPr="00AA60A0" w14:paraId="783EEA99" w14:textId="77777777" w:rsidTr="008B5B22">
        <w:trPr>
          <w:trHeight w:val="417"/>
        </w:trPr>
        <w:tc>
          <w:tcPr>
            <w:tcW w:w="9319" w:type="dxa"/>
            <w:gridSpan w:val="12"/>
            <w:noWrap/>
            <w:vAlign w:val="center"/>
            <w:hideMark/>
          </w:tcPr>
          <w:p w14:paraId="781AF885" w14:textId="77777777" w:rsidR="00725719" w:rsidRPr="00AA60A0" w:rsidRDefault="00725719" w:rsidP="008B5B22">
            <w:pPr>
              <w:spacing w:line="240" w:lineRule="auto"/>
              <w:ind w:firstLine="0"/>
              <w:jc w:val="center"/>
              <w:rPr>
                <w:b/>
                <w:bCs/>
              </w:rPr>
            </w:pPr>
            <w:r w:rsidRPr="00AA60A0">
              <w:rPr>
                <w:b/>
                <w:bCs/>
              </w:rPr>
              <w:lastRenderedPageBreak/>
              <w:t>Список обслуженных рецептов льготных категорий граждан</w:t>
            </w:r>
          </w:p>
        </w:tc>
        <w:tc>
          <w:tcPr>
            <w:tcW w:w="1529" w:type="dxa"/>
            <w:noWrap/>
            <w:vAlign w:val="bottom"/>
            <w:hideMark/>
          </w:tcPr>
          <w:p w14:paraId="3DBCFC07" w14:textId="77777777" w:rsidR="00725719" w:rsidRPr="00AA60A0" w:rsidRDefault="00725719" w:rsidP="008B5B22">
            <w:pPr>
              <w:spacing w:after="160" w:line="256" w:lineRule="auto"/>
              <w:ind w:firstLine="0"/>
              <w:jc w:val="left"/>
              <w:rPr>
                <w:b/>
                <w:bCs/>
              </w:rPr>
            </w:pPr>
          </w:p>
        </w:tc>
        <w:tc>
          <w:tcPr>
            <w:tcW w:w="965" w:type="dxa"/>
            <w:noWrap/>
            <w:vAlign w:val="bottom"/>
            <w:hideMark/>
          </w:tcPr>
          <w:p w14:paraId="161D802C" w14:textId="77777777" w:rsidR="00725719" w:rsidRPr="00AA60A0" w:rsidRDefault="00725719" w:rsidP="008B5B22">
            <w:pPr>
              <w:spacing w:line="256" w:lineRule="auto"/>
              <w:ind w:firstLine="0"/>
              <w:jc w:val="left"/>
              <w:rPr>
                <w:rFonts w:eastAsia="Calibri"/>
                <w:sz w:val="20"/>
                <w:szCs w:val="20"/>
              </w:rPr>
            </w:pPr>
          </w:p>
        </w:tc>
        <w:tc>
          <w:tcPr>
            <w:tcW w:w="965" w:type="dxa"/>
            <w:noWrap/>
            <w:vAlign w:val="bottom"/>
            <w:hideMark/>
          </w:tcPr>
          <w:p w14:paraId="04CAD37B" w14:textId="77777777" w:rsidR="00725719" w:rsidRPr="00AA60A0" w:rsidRDefault="00725719" w:rsidP="008B5B22">
            <w:pPr>
              <w:spacing w:line="256" w:lineRule="auto"/>
              <w:ind w:firstLine="0"/>
              <w:jc w:val="left"/>
              <w:rPr>
                <w:rFonts w:eastAsia="Calibri"/>
                <w:sz w:val="20"/>
                <w:szCs w:val="20"/>
              </w:rPr>
            </w:pPr>
          </w:p>
        </w:tc>
        <w:tc>
          <w:tcPr>
            <w:tcW w:w="1054" w:type="dxa"/>
            <w:noWrap/>
            <w:vAlign w:val="bottom"/>
            <w:hideMark/>
          </w:tcPr>
          <w:p w14:paraId="741FD1B3" w14:textId="77777777" w:rsidR="00725719" w:rsidRPr="00AA60A0" w:rsidRDefault="00725719" w:rsidP="008B5B22">
            <w:pPr>
              <w:spacing w:line="256" w:lineRule="auto"/>
              <w:ind w:firstLine="0"/>
              <w:jc w:val="left"/>
              <w:rPr>
                <w:rFonts w:eastAsia="Calibri"/>
                <w:sz w:val="20"/>
                <w:szCs w:val="20"/>
              </w:rPr>
            </w:pPr>
          </w:p>
        </w:tc>
        <w:tc>
          <w:tcPr>
            <w:tcW w:w="738" w:type="dxa"/>
            <w:noWrap/>
            <w:vAlign w:val="bottom"/>
            <w:hideMark/>
          </w:tcPr>
          <w:p w14:paraId="03BCACD4" w14:textId="77777777" w:rsidR="00725719" w:rsidRPr="00AA60A0" w:rsidRDefault="00725719" w:rsidP="008B5B22">
            <w:pPr>
              <w:spacing w:line="256" w:lineRule="auto"/>
              <w:ind w:firstLine="0"/>
              <w:jc w:val="left"/>
              <w:rPr>
                <w:rFonts w:eastAsia="Calibri"/>
                <w:sz w:val="20"/>
                <w:szCs w:val="20"/>
              </w:rPr>
            </w:pPr>
          </w:p>
        </w:tc>
      </w:tr>
      <w:tr w:rsidR="00725719" w:rsidRPr="00AA60A0" w14:paraId="1405C006" w14:textId="77777777" w:rsidTr="008B5B22">
        <w:trPr>
          <w:trHeight w:val="352"/>
        </w:trPr>
        <w:tc>
          <w:tcPr>
            <w:tcW w:w="386" w:type="dxa"/>
            <w:noWrap/>
            <w:vAlign w:val="center"/>
            <w:hideMark/>
          </w:tcPr>
          <w:p w14:paraId="20BAE885" w14:textId="77777777" w:rsidR="00725719" w:rsidRPr="00AA60A0" w:rsidRDefault="00725719" w:rsidP="008B5B22">
            <w:pPr>
              <w:spacing w:line="256" w:lineRule="auto"/>
              <w:ind w:firstLine="0"/>
              <w:jc w:val="left"/>
              <w:rPr>
                <w:rFonts w:eastAsia="Calibri"/>
                <w:sz w:val="20"/>
                <w:szCs w:val="20"/>
              </w:rPr>
            </w:pPr>
          </w:p>
        </w:tc>
        <w:tc>
          <w:tcPr>
            <w:tcW w:w="879" w:type="dxa"/>
            <w:noWrap/>
            <w:vAlign w:val="center"/>
            <w:hideMark/>
          </w:tcPr>
          <w:p w14:paraId="3D76F063" w14:textId="77777777" w:rsidR="00725719" w:rsidRPr="00AA60A0" w:rsidRDefault="00725719" w:rsidP="008B5B22">
            <w:pPr>
              <w:spacing w:line="256" w:lineRule="auto"/>
              <w:ind w:firstLine="0"/>
              <w:jc w:val="left"/>
              <w:rPr>
                <w:rFonts w:eastAsia="Calibri"/>
                <w:sz w:val="20"/>
                <w:szCs w:val="20"/>
              </w:rPr>
            </w:pPr>
          </w:p>
        </w:tc>
        <w:tc>
          <w:tcPr>
            <w:tcW w:w="806" w:type="dxa"/>
            <w:noWrap/>
            <w:vAlign w:val="center"/>
            <w:hideMark/>
          </w:tcPr>
          <w:p w14:paraId="16F0D70A" w14:textId="77777777" w:rsidR="00725719" w:rsidRPr="00AA60A0" w:rsidRDefault="00725719" w:rsidP="008B5B22">
            <w:pPr>
              <w:spacing w:line="256" w:lineRule="auto"/>
              <w:ind w:firstLine="0"/>
              <w:jc w:val="left"/>
              <w:rPr>
                <w:rFonts w:eastAsia="Calibri"/>
                <w:sz w:val="20"/>
                <w:szCs w:val="20"/>
              </w:rPr>
            </w:pPr>
          </w:p>
        </w:tc>
        <w:tc>
          <w:tcPr>
            <w:tcW w:w="754" w:type="dxa"/>
            <w:noWrap/>
            <w:vAlign w:val="center"/>
            <w:hideMark/>
          </w:tcPr>
          <w:p w14:paraId="307662A4" w14:textId="77777777" w:rsidR="00725719" w:rsidRPr="00AA60A0" w:rsidRDefault="00725719" w:rsidP="008B5B22">
            <w:pPr>
              <w:spacing w:line="256" w:lineRule="auto"/>
              <w:ind w:firstLine="0"/>
              <w:jc w:val="left"/>
              <w:rPr>
                <w:rFonts w:eastAsia="Calibri"/>
                <w:sz w:val="20"/>
                <w:szCs w:val="20"/>
              </w:rPr>
            </w:pPr>
          </w:p>
        </w:tc>
        <w:tc>
          <w:tcPr>
            <w:tcW w:w="916" w:type="dxa"/>
            <w:noWrap/>
            <w:vAlign w:val="center"/>
            <w:hideMark/>
          </w:tcPr>
          <w:p w14:paraId="48B2F669" w14:textId="77777777" w:rsidR="00725719" w:rsidRPr="00AA60A0" w:rsidRDefault="00725719" w:rsidP="008B5B22">
            <w:pPr>
              <w:spacing w:line="256" w:lineRule="auto"/>
              <w:ind w:firstLine="0"/>
              <w:jc w:val="left"/>
              <w:rPr>
                <w:rFonts w:eastAsia="Calibri"/>
                <w:sz w:val="20"/>
                <w:szCs w:val="20"/>
              </w:rPr>
            </w:pPr>
          </w:p>
        </w:tc>
        <w:tc>
          <w:tcPr>
            <w:tcW w:w="935" w:type="dxa"/>
            <w:noWrap/>
            <w:vAlign w:val="center"/>
            <w:hideMark/>
          </w:tcPr>
          <w:p w14:paraId="14A3E2E7" w14:textId="77777777" w:rsidR="00725719" w:rsidRPr="00AA60A0" w:rsidRDefault="00725719" w:rsidP="008B5B22">
            <w:pPr>
              <w:spacing w:line="256" w:lineRule="auto"/>
              <w:ind w:firstLine="0"/>
              <w:jc w:val="left"/>
              <w:rPr>
                <w:rFonts w:eastAsia="Calibri"/>
                <w:sz w:val="20"/>
                <w:szCs w:val="20"/>
              </w:rPr>
            </w:pPr>
          </w:p>
        </w:tc>
        <w:tc>
          <w:tcPr>
            <w:tcW w:w="595" w:type="dxa"/>
            <w:noWrap/>
            <w:vAlign w:val="center"/>
            <w:hideMark/>
          </w:tcPr>
          <w:p w14:paraId="6E4479B4" w14:textId="77777777" w:rsidR="00725719" w:rsidRPr="00AA60A0" w:rsidRDefault="00725719" w:rsidP="008B5B22">
            <w:pPr>
              <w:spacing w:line="256" w:lineRule="auto"/>
              <w:ind w:firstLine="0"/>
              <w:jc w:val="left"/>
              <w:rPr>
                <w:rFonts w:eastAsia="Calibri"/>
                <w:sz w:val="20"/>
                <w:szCs w:val="20"/>
              </w:rPr>
            </w:pPr>
          </w:p>
        </w:tc>
        <w:tc>
          <w:tcPr>
            <w:tcW w:w="596" w:type="dxa"/>
            <w:noWrap/>
            <w:vAlign w:val="center"/>
            <w:hideMark/>
          </w:tcPr>
          <w:p w14:paraId="53FDDAA9" w14:textId="77777777" w:rsidR="00725719" w:rsidRPr="00AA60A0" w:rsidRDefault="00725719" w:rsidP="008B5B22">
            <w:pPr>
              <w:spacing w:line="256" w:lineRule="auto"/>
              <w:ind w:firstLine="0"/>
              <w:jc w:val="left"/>
              <w:rPr>
                <w:rFonts w:eastAsia="Calibri"/>
                <w:sz w:val="20"/>
                <w:szCs w:val="20"/>
              </w:rPr>
            </w:pPr>
          </w:p>
        </w:tc>
        <w:tc>
          <w:tcPr>
            <w:tcW w:w="738" w:type="dxa"/>
            <w:noWrap/>
            <w:vAlign w:val="center"/>
            <w:hideMark/>
          </w:tcPr>
          <w:p w14:paraId="4CBA715E" w14:textId="77777777" w:rsidR="00725719" w:rsidRPr="00AA60A0" w:rsidRDefault="00725719" w:rsidP="008B5B22">
            <w:pPr>
              <w:spacing w:line="256" w:lineRule="auto"/>
              <w:ind w:firstLine="0"/>
              <w:jc w:val="left"/>
              <w:rPr>
                <w:rFonts w:eastAsia="Calibri"/>
                <w:sz w:val="20"/>
                <w:szCs w:val="20"/>
              </w:rPr>
            </w:pPr>
          </w:p>
        </w:tc>
        <w:tc>
          <w:tcPr>
            <w:tcW w:w="720" w:type="dxa"/>
            <w:noWrap/>
            <w:vAlign w:val="center"/>
            <w:hideMark/>
          </w:tcPr>
          <w:p w14:paraId="279BF32C" w14:textId="77777777" w:rsidR="00725719" w:rsidRPr="00AA60A0" w:rsidRDefault="00725719" w:rsidP="008B5B22">
            <w:pPr>
              <w:spacing w:line="256" w:lineRule="auto"/>
              <w:ind w:firstLine="0"/>
              <w:jc w:val="left"/>
              <w:rPr>
                <w:rFonts w:eastAsia="Calibri"/>
                <w:sz w:val="20"/>
                <w:szCs w:val="20"/>
              </w:rPr>
            </w:pPr>
          </w:p>
        </w:tc>
        <w:tc>
          <w:tcPr>
            <w:tcW w:w="660" w:type="dxa"/>
            <w:noWrap/>
            <w:vAlign w:val="center"/>
            <w:hideMark/>
          </w:tcPr>
          <w:p w14:paraId="24CCB887" w14:textId="77777777" w:rsidR="00725719" w:rsidRPr="00AA60A0" w:rsidRDefault="00725719" w:rsidP="008B5B22">
            <w:pPr>
              <w:spacing w:line="256" w:lineRule="auto"/>
              <w:ind w:firstLine="0"/>
              <w:jc w:val="left"/>
              <w:rPr>
                <w:rFonts w:eastAsia="Calibri"/>
                <w:sz w:val="20"/>
                <w:szCs w:val="20"/>
              </w:rPr>
            </w:pPr>
          </w:p>
        </w:tc>
        <w:tc>
          <w:tcPr>
            <w:tcW w:w="1334" w:type="dxa"/>
            <w:noWrap/>
            <w:vAlign w:val="center"/>
            <w:hideMark/>
          </w:tcPr>
          <w:p w14:paraId="5CCFC8D7" w14:textId="77777777" w:rsidR="00725719" w:rsidRPr="00AA60A0" w:rsidRDefault="00725719" w:rsidP="008B5B22">
            <w:pPr>
              <w:spacing w:line="256" w:lineRule="auto"/>
              <w:ind w:firstLine="0"/>
              <w:jc w:val="left"/>
              <w:rPr>
                <w:rFonts w:eastAsia="Calibri"/>
                <w:sz w:val="20"/>
                <w:szCs w:val="20"/>
              </w:rPr>
            </w:pPr>
          </w:p>
        </w:tc>
        <w:tc>
          <w:tcPr>
            <w:tcW w:w="1529" w:type="dxa"/>
            <w:noWrap/>
            <w:vAlign w:val="bottom"/>
            <w:hideMark/>
          </w:tcPr>
          <w:p w14:paraId="2A58C9FB" w14:textId="77777777" w:rsidR="00725719" w:rsidRPr="00AA60A0" w:rsidRDefault="00725719" w:rsidP="008B5B22">
            <w:pPr>
              <w:spacing w:line="256" w:lineRule="auto"/>
              <w:ind w:firstLine="0"/>
              <w:jc w:val="left"/>
              <w:rPr>
                <w:rFonts w:eastAsia="Calibri"/>
                <w:sz w:val="20"/>
                <w:szCs w:val="20"/>
              </w:rPr>
            </w:pPr>
          </w:p>
        </w:tc>
        <w:tc>
          <w:tcPr>
            <w:tcW w:w="965" w:type="dxa"/>
            <w:noWrap/>
            <w:vAlign w:val="bottom"/>
            <w:hideMark/>
          </w:tcPr>
          <w:p w14:paraId="2B496EE9" w14:textId="77777777" w:rsidR="00725719" w:rsidRPr="00AA60A0" w:rsidRDefault="00725719" w:rsidP="008B5B22">
            <w:pPr>
              <w:spacing w:line="256" w:lineRule="auto"/>
              <w:ind w:firstLine="0"/>
              <w:jc w:val="left"/>
              <w:rPr>
                <w:rFonts w:eastAsia="Calibri"/>
                <w:sz w:val="20"/>
                <w:szCs w:val="20"/>
              </w:rPr>
            </w:pPr>
          </w:p>
        </w:tc>
        <w:tc>
          <w:tcPr>
            <w:tcW w:w="965" w:type="dxa"/>
            <w:noWrap/>
            <w:vAlign w:val="bottom"/>
            <w:hideMark/>
          </w:tcPr>
          <w:p w14:paraId="3B30BA7C" w14:textId="77777777" w:rsidR="00725719" w:rsidRPr="00AA60A0" w:rsidRDefault="00725719" w:rsidP="008B5B22">
            <w:pPr>
              <w:spacing w:line="256" w:lineRule="auto"/>
              <w:ind w:firstLine="0"/>
              <w:jc w:val="left"/>
              <w:rPr>
                <w:rFonts w:eastAsia="Calibri"/>
                <w:sz w:val="20"/>
                <w:szCs w:val="20"/>
              </w:rPr>
            </w:pPr>
          </w:p>
        </w:tc>
        <w:tc>
          <w:tcPr>
            <w:tcW w:w="1054" w:type="dxa"/>
            <w:noWrap/>
            <w:vAlign w:val="bottom"/>
            <w:hideMark/>
          </w:tcPr>
          <w:p w14:paraId="576EF8B8" w14:textId="77777777" w:rsidR="00725719" w:rsidRPr="00AA60A0" w:rsidRDefault="00725719" w:rsidP="008B5B22">
            <w:pPr>
              <w:spacing w:line="256" w:lineRule="auto"/>
              <w:ind w:firstLine="0"/>
              <w:jc w:val="left"/>
              <w:rPr>
                <w:rFonts w:eastAsia="Calibri"/>
                <w:sz w:val="20"/>
                <w:szCs w:val="20"/>
              </w:rPr>
            </w:pPr>
          </w:p>
        </w:tc>
        <w:tc>
          <w:tcPr>
            <w:tcW w:w="738" w:type="dxa"/>
            <w:noWrap/>
            <w:vAlign w:val="bottom"/>
            <w:hideMark/>
          </w:tcPr>
          <w:p w14:paraId="5748843B" w14:textId="77777777" w:rsidR="00725719" w:rsidRPr="00AA60A0" w:rsidRDefault="00725719" w:rsidP="008B5B22">
            <w:pPr>
              <w:spacing w:line="256" w:lineRule="auto"/>
              <w:ind w:firstLine="0"/>
              <w:jc w:val="left"/>
              <w:rPr>
                <w:rFonts w:eastAsia="Calibri"/>
                <w:sz w:val="20"/>
                <w:szCs w:val="20"/>
              </w:rPr>
            </w:pPr>
          </w:p>
        </w:tc>
      </w:tr>
      <w:tr w:rsidR="00725719" w:rsidRPr="00AA60A0" w14:paraId="42437BB2" w14:textId="77777777" w:rsidTr="008B5B22">
        <w:trPr>
          <w:trHeight w:val="352"/>
        </w:trPr>
        <w:tc>
          <w:tcPr>
            <w:tcW w:w="9319" w:type="dxa"/>
            <w:gridSpan w:val="12"/>
            <w:noWrap/>
            <w:vAlign w:val="center"/>
            <w:hideMark/>
          </w:tcPr>
          <w:p w14:paraId="3BA471EF" w14:textId="77777777" w:rsidR="00725719" w:rsidRPr="00AA60A0" w:rsidRDefault="00725719" w:rsidP="008B5B22">
            <w:pPr>
              <w:spacing w:line="240" w:lineRule="auto"/>
              <w:ind w:firstLine="0"/>
              <w:jc w:val="left"/>
              <w:rPr>
                <w:b/>
                <w:bCs/>
                <w:sz w:val="20"/>
                <w:szCs w:val="20"/>
                <w:lang w:val="en-US"/>
              </w:rPr>
            </w:pPr>
            <w:r w:rsidRPr="00AA60A0">
              <w:rPr>
                <w:b/>
                <w:bCs/>
                <w:sz w:val="20"/>
                <w:szCs w:val="20"/>
              </w:rPr>
              <w:t>за</w:t>
            </w:r>
            <w:r w:rsidRPr="00AA60A0">
              <w:rPr>
                <w:b/>
                <w:bCs/>
                <w:sz w:val="20"/>
                <w:szCs w:val="20"/>
                <w:lang w:val="en-US"/>
              </w:rPr>
              <w:t xml:space="preserve"> </w:t>
            </w:r>
            <w:r w:rsidRPr="00AA60A0">
              <w:rPr>
                <w:b/>
                <w:bCs/>
                <w:sz w:val="20"/>
                <w:szCs w:val="20"/>
              </w:rPr>
              <w:t>период</w:t>
            </w:r>
            <w:r w:rsidRPr="00AA60A0">
              <w:rPr>
                <w:b/>
                <w:bCs/>
                <w:sz w:val="20"/>
                <w:szCs w:val="20"/>
                <w:lang w:val="en-US"/>
              </w:rPr>
              <w:t xml:space="preserve"> </w:t>
            </w:r>
          </w:p>
        </w:tc>
        <w:tc>
          <w:tcPr>
            <w:tcW w:w="1529" w:type="dxa"/>
            <w:noWrap/>
            <w:vAlign w:val="bottom"/>
            <w:hideMark/>
          </w:tcPr>
          <w:p w14:paraId="2EB3A9CE" w14:textId="77777777" w:rsidR="00725719" w:rsidRPr="00AA60A0" w:rsidRDefault="00725719" w:rsidP="008B5B22">
            <w:pPr>
              <w:spacing w:after="160" w:line="256" w:lineRule="auto"/>
              <w:ind w:firstLine="0"/>
              <w:jc w:val="left"/>
              <w:rPr>
                <w:b/>
                <w:bCs/>
                <w:sz w:val="20"/>
                <w:szCs w:val="20"/>
                <w:lang w:val="en-US"/>
              </w:rPr>
            </w:pPr>
          </w:p>
        </w:tc>
        <w:tc>
          <w:tcPr>
            <w:tcW w:w="965" w:type="dxa"/>
            <w:noWrap/>
            <w:vAlign w:val="bottom"/>
            <w:hideMark/>
          </w:tcPr>
          <w:p w14:paraId="3D85FE5B" w14:textId="77777777" w:rsidR="00725719" w:rsidRPr="00AA60A0" w:rsidRDefault="00725719" w:rsidP="008B5B22">
            <w:pPr>
              <w:spacing w:line="256" w:lineRule="auto"/>
              <w:ind w:firstLine="0"/>
              <w:jc w:val="left"/>
              <w:rPr>
                <w:rFonts w:eastAsia="Calibri"/>
                <w:sz w:val="20"/>
                <w:szCs w:val="20"/>
              </w:rPr>
            </w:pPr>
          </w:p>
        </w:tc>
        <w:tc>
          <w:tcPr>
            <w:tcW w:w="965" w:type="dxa"/>
            <w:noWrap/>
            <w:vAlign w:val="bottom"/>
            <w:hideMark/>
          </w:tcPr>
          <w:p w14:paraId="587BBD94" w14:textId="77777777" w:rsidR="00725719" w:rsidRPr="00AA60A0" w:rsidRDefault="00725719" w:rsidP="008B5B22">
            <w:pPr>
              <w:spacing w:line="256" w:lineRule="auto"/>
              <w:ind w:firstLine="0"/>
              <w:jc w:val="left"/>
              <w:rPr>
                <w:rFonts w:eastAsia="Calibri"/>
                <w:sz w:val="20"/>
                <w:szCs w:val="20"/>
              </w:rPr>
            </w:pPr>
          </w:p>
        </w:tc>
        <w:tc>
          <w:tcPr>
            <w:tcW w:w="1054" w:type="dxa"/>
            <w:noWrap/>
            <w:vAlign w:val="bottom"/>
            <w:hideMark/>
          </w:tcPr>
          <w:p w14:paraId="1E24AC69" w14:textId="77777777" w:rsidR="00725719" w:rsidRPr="00AA60A0" w:rsidRDefault="00725719" w:rsidP="008B5B22">
            <w:pPr>
              <w:spacing w:line="256" w:lineRule="auto"/>
              <w:ind w:firstLine="0"/>
              <w:jc w:val="left"/>
              <w:rPr>
                <w:rFonts w:eastAsia="Calibri"/>
                <w:sz w:val="20"/>
                <w:szCs w:val="20"/>
              </w:rPr>
            </w:pPr>
          </w:p>
        </w:tc>
        <w:tc>
          <w:tcPr>
            <w:tcW w:w="738" w:type="dxa"/>
            <w:noWrap/>
            <w:vAlign w:val="bottom"/>
            <w:hideMark/>
          </w:tcPr>
          <w:p w14:paraId="7FF70338" w14:textId="77777777" w:rsidR="00725719" w:rsidRPr="00AA60A0" w:rsidRDefault="00725719" w:rsidP="008B5B22">
            <w:pPr>
              <w:spacing w:line="256" w:lineRule="auto"/>
              <w:ind w:firstLine="0"/>
              <w:jc w:val="left"/>
              <w:rPr>
                <w:rFonts w:eastAsia="Calibri"/>
                <w:sz w:val="20"/>
                <w:szCs w:val="20"/>
              </w:rPr>
            </w:pPr>
          </w:p>
        </w:tc>
      </w:tr>
      <w:tr w:rsidR="00725719" w:rsidRPr="00AA60A0" w14:paraId="2CACB996" w14:textId="77777777" w:rsidTr="008B5B22">
        <w:trPr>
          <w:trHeight w:val="352"/>
        </w:trPr>
        <w:tc>
          <w:tcPr>
            <w:tcW w:w="2825" w:type="dxa"/>
            <w:gridSpan w:val="4"/>
            <w:noWrap/>
            <w:vAlign w:val="center"/>
            <w:hideMark/>
          </w:tcPr>
          <w:p w14:paraId="31ED3B59" w14:textId="77777777" w:rsidR="00725719" w:rsidRPr="00AA60A0" w:rsidRDefault="00725719" w:rsidP="008B5B22">
            <w:pPr>
              <w:spacing w:line="240" w:lineRule="auto"/>
              <w:ind w:firstLine="0"/>
              <w:jc w:val="left"/>
              <w:rPr>
                <w:b/>
                <w:bCs/>
                <w:sz w:val="20"/>
                <w:szCs w:val="20"/>
              </w:rPr>
            </w:pPr>
            <w:r w:rsidRPr="00AA60A0">
              <w:rPr>
                <w:b/>
                <w:bCs/>
                <w:sz w:val="20"/>
                <w:szCs w:val="20"/>
              </w:rPr>
              <w:t>Количество рецептов:</w:t>
            </w:r>
          </w:p>
        </w:tc>
        <w:tc>
          <w:tcPr>
            <w:tcW w:w="916" w:type="dxa"/>
            <w:noWrap/>
            <w:vAlign w:val="center"/>
            <w:hideMark/>
          </w:tcPr>
          <w:p w14:paraId="750A9D72" w14:textId="77777777" w:rsidR="00725719" w:rsidRPr="00AA60A0" w:rsidRDefault="00725719" w:rsidP="008B5B22">
            <w:pPr>
              <w:spacing w:line="240" w:lineRule="auto"/>
              <w:ind w:firstLine="0"/>
              <w:jc w:val="left"/>
              <w:rPr>
                <w:b/>
                <w:bCs/>
                <w:color w:val="FFFFFF"/>
                <w:sz w:val="20"/>
                <w:szCs w:val="20"/>
              </w:rPr>
            </w:pPr>
          </w:p>
        </w:tc>
        <w:tc>
          <w:tcPr>
            <w:tcW w:w="935" w:type="dxa"/>
            <w:noWrap/>
            <w:vAlign w:val="center"/>
            <w:hideMark/>
          </w:tcPr>
          <w:p w14:paraId="33470FA2" w14:textId="77777777" w:rsidR="00725719" w:rsidRPr="00AA60A0" w:rsidRDefault="00725719" w:rsidP="008B5B22">
            <w:pPr>
              <w:spacing w:after="160" w:line="256" w:lineRule="auto"/>
              <w:ind w:firstLine="0"/>
              <w:jc w:val="left"/>
              <w:rPr>
                <w:b/>
                <w:bCs/>
                <w:color w:val="FFFFFF"/>
                <w:sz w:val="20"/>
                <w:szCs w:val="20"/>
              </w:rPr>
            </w:pPr>
          </w:p>
        </w:tc>
        <w:tc>
          <w:tcPr>
            <w:tcW w:w="595" w:type="dxa"/>
            <w:noWrap/>
            <w:vAlign w:val="center"/>
            <w:hideMark/>
          </w:tcPr>
          <w:p w14:paraId="482F7F03" w14:textId="77777777" w:rsidR="00725719" w:rsidRPr="00AA60A0" w:rsidRDefault="00725719" w:rsidP="008B5B22">
            <w:pPr>
              <w:spacing w:line="256" w:lineRule="auto"/>
              <w:ind w:firstLine="0"/>
              <w:jc w:val="left"/>
              <w:rPr>
                <w:rFonts w:eastAsia="Calibri"/>
                <w:sz w:val="20"/>
                <w:szCs w:val="20"/>
              </w:rPr>
            </w:pPr>
          </w:p>
        </w:tc>
        <w:tc>
          <w:tcPr>
            <w:tcW w:w="596" w:type="dxa"/>
            <w:noWrap/>
            <w:vAlign w:val="center"/>
            <w:hideMark/>
          </w:tcPr>
          <w:p w14:paraId="612862AA" w14:textId="77777777" w:rsidR="00725719" w:rsidRPr="00AA60A0" w:rsidRDefault="00725719" w:rsidP="008B5B22">
            <w:pPr>
              <w:spacing w:line="256" w:lineRule="auto"/>
              <w:ind w:firstLine="0"/>
              <w:jc w:val="left"/>
              <w:rPr>
                <w:rFonts w:eastAsia="Calibri"/>
                <w:sz w:val="20"/>
                <w:szCs w:val="20"/>
              </w:rPr>
            </w:pPr>
          </w:p>
        </w:tc>
        <w:tc>
          <w:tcPr>
            <w:tcW w:w="738" w:type="dxa"/>
            <w:noWrap/>
            <w:vAlign w:val="center"/>
            <w:hideMark/>
          </w:tcPr>
          <w:p w14:paraId="655E0606" w14:textId="77777777" w:rsidR="00725719" w:rsidRPr="00AA60A0" w:rsidRDefault="00725719" w:rsidP="008B5B22">
            <w:pPr>
              <w:spacing w:line="256" w:lineRule="auto"/>
              <w:ind w:firstLine="0"/>
              <w:jc w:val="left"/>
              <w:rPr>
                <w:rFonts w:eastAsia="Calibri"/>
                <w:sz w:val="20"/>
                <w:szCs w:val="20"/>
              </w:rPr>
            </w:pPr>
          </w:p>
        </w:tc>
        <w:tc>
          <w:tcPr>
            <w:tcW w:w="720" w:type="dxa"/>
            <w:noWrap/>
            <w:vAlign w:val="center"/>
            <w:hideMark/>
          </w:tcPr>
          <w:p w14:paraId="6319EE18" w14:textId="77777777" w:rsidR="00725719" w:rsidRPr="00AA60A0" w:rsidRDefault="00725719" w:rsidP="008B5B22">
            <w:pPr>
              <w:spacing w:line="256" w:lineRule="auto"/>
              <w:ind w:firstLine="0"/>
              <w:jc w:val="left"/>
              <w:rPr>
                <w:rFonts w:eastAsia="Calibri"/>
                <w:sz w:val="20"/>
                <w:szCs w:val="20"/>
              </w:rPr>
            </w:pPr>
          </w:p>
        </w:tc>
        <w:tc>
          <w:tcPr>
            <w:tcW w:w="660" w:type="dxa"/>
            <w:noWrap/>
            <w:vAlign w:val="center"/>
            <w:hideMark/>
          </w:tcPr>
          <w:p w14:paraId="74CFE75B" w14:textId="77777777" w:rsidR="00725719" w:rsidRPr="00AA60A0" w:rsidRDefault="00725719" w:rsidP="008B5B22">
            <w:pPr>
              <w:spacing w:line="256" w:lineRule="auto"/>
              <w:ind w:firstLine="0"/>
              <w:jc w:val="left"/>
              <w:rPr>
                <w:rFonts w:eastAsia="Calibri"/>
                <w:sz w:val="20"/>
                <w:szCs w:val="20"/>
              </w:rPr>
            </w:pPr>
          </w:p>
        </w:tc>
        <w:tc>
          <w:tcPr>
            <w:tcW w:w="1334" w:type="dxa"/>
            <w:noWrap/>
            <w:vAlign w:val="center"/>
            <w:hideMark/>
          </w:tcPr>
          <w:p w14:paraId="66EB89B0" w14:textId="77777777" w:rsidR="00725719" w:rsidRPr="00AA60A0" w:rsidRDefault="00725719" w:rsidP="008B5B22">
            <w:pPr>
              <w:spacing w:line="256" w:lineRule="auto"/>
              <w:ind w:firstLine="0"/>
              <w:jc w:val="left"/>
              <w:rPr>
                <w:rFonts w:eastAsia="Calibri"/>
                <w:sz w:val="20"/>
                <w:szCs w:val="20"/>
              </w:rPr>
            </w:pPr>
          </w:p>
        </w:tc>
        <w:tc>
          <w:tcPr>
            <w:tcW w:w="1529" w:type="dxa"/>
            <w:noWrap/>
            <w:vAlign w:val="bottom"/>
            <w:hideMark/>
          </w:tcPr>
          <w:p w14:paraId="750E1A0C" w14:textId="77777777" w:rsidR="00725719" w:rsidRPr="00AA60A0" w:rsidRDefault="00725719" w:rsidP="008B5B22">
            <w:pPr>
              <w:spacing w:line="256" w:lineRule="auto"/>
              <w:ind w:firstLine="0"/>
              <w:jc w:val="left"/>
              <w:rPr>
                <w:rFonts w:eastAsia="Calibri"/>
                <w:sz w:val="20"/>
                <w:szCs w:val="20"/>
              </w:rPr>
            </w:pPr>
          </w:p>
        </w:tc>
        <w:tc>
          <w:tcPr>
            <w:tcW w:w="965" w:type="dxa"/>
            <w:noWrap/>
            <w:vAlign w:val="bottom"/>
            <w:hideMark/>
          </w:tcPr>
          <w:p w14:paraId="390A3AE4" w14:textId="77777777" w:rsidR="00725719" w:rsidRPr="00AA60A0" w:rsidRDefault="00725719" w:rsidP="008B5B22">
            <w:pPr>
              <w:spacing w:line="256" w:lineRule="auto"/>
              <w:ind w:firstLine="0"/>
              <w:jc w:val="left"/>
              <w:rPr>
                <w:rFonts w:eastAsia="Calibri"/>
                <w:sz w:val="20"/>
                <w:szCs w:val="20"/>
              </w:rPr>
            </w:pPr>
          </w:p>
        </w:tc>
        <w:tc>
          <w:tcPr>
            <w:tcW w:w="965" w:type="dxa"/>
            <w:noWrap/>
            <w:vAlign w:val="bottom"/>
            <w:hideMark/>
          </w:tcPr>
          <w:p w14:paraId="58821278" w14:textId="77777777" w:rsidR="00725719" w:rsidRPr="00AA60A0" w:rsidRDefault="00725719" w:rsidP="008B5B22">
            <w:pPr>
              <w:spacing w:line="256" w:lineRule="auto"/>
              <w:ind w:firstLine="0"/>
              <w:jc w:val="left"/>
              <w:rPr>
                <w:rFonts w:eastAsia="Calibri"/>
                <w:sz w:val="20"/>
                <w:szCs w:val="20"/>
              </w:rPr>
            </w:pPr>
          </w:p>
        </w:tc>
        <w:tc>
          <w:tcPr>
            <w:tcW w:w="1054" w:type="dxa"/>
            <w:noWrap/>
            <w:vAlign w:val="bottom"/>
            <w:hideMark/>
          </w:tcPr>
          <w:p w14:paraId="110B770A" w14:textId="77777777" w:rsidR="00725719" w:rsidRPr="00AA60A0" w:rsidRDefault="00725719" w:rsidP="008B5B22">
            <w:pPr>
              <w:spacing w:line="256" w:lineRule="auto"/>
              <w:ind w:firstLine="0"/>
              <w:jc w:val="left"/>
              <w:rPr>
                <w:rFonts w:eastAsia="Calibri"/>
                <w:sz w:val="20"/>
                <w:szCs w:val="20"/>
              </w:rPr>
            </w:pPr>
          </w:p>
        </w:tc>
        <w:tc>
          <w:tcPr>
            <w:tcW w:w="738" w:type="dxa"/>
            <w:noWrap/>
            <w:vAlign w:val="bottom"/>
            <w:hideMark/>
          </w:tcPr>
          <w:p w14:paraId="7FE26E41" w14:textId="77777777" w:rsidR="00725719" w:rsidRPr="00AA60A0" w:rsidRDefault="00725719" w:rsidP="008B5B22">
            <w:pPr>
              <w:spacing w:line="256" w:lineRule="auto"/>
              <w:ind w:firstLine="0"/>
              <w:jc w:val="left"/>
              <w:rPr>
                <w:rFonts w:eastAsia="Calibri"/>
                <w:sz w:val="20"/>
                <w:szCs w:val="20"/>
              </w:rPr>
            </w:pPr>
          </w:p>
        </w:tc>
      </w:tr>
      <w:tr w:rsidR="00725719" w:rsidRPr="00AA60A0" w14:paraId="35E7537F" w14:textId="77777777" w:rsidTr="008B5B22">
        <w:trPr>
          <w:trHeight w:val="369"/>
        </w:trPr>
        <w:tc>
          <w:tcPr>
            <w:tcW w:w="386" w:type="dxa"/>
            <w:noWrap/>
            <w:vAlign w:val="center"/>
            <w:hideMark/>
          </w:tcPr>
          <w:p w14:paraId="795880A3" w14:textId="77777777" w:rsidR="00725719" w:rsidRPr="00AA60A0" w:rsidRDefault="00725719" w:rsidP="008B5B22">
            <w:pPr>
              <w:spacing w:line="256" w:lineRule="auto"/>
              <w:ind w:firstLine="0"/>
              <w:jc w:val="left"/>
              <w:rPr>
                <w:rFonts w:eastAsia="Calibri"/>
                <w:sz w:val="20"/>
                <w:szCs w:val="20"/>
              </w:rPr>
            </w:pPr>
          </w:p>
        </w:tc>
        <w:tc>
          <w:tcPr>
            <w:tcW w:w="879" w:type="dxa"/>
            <w:noWrap/>
            <w:vAlign w:val="center"/>
            <w:hideMark/>
          </w:tcPr>
          <w:p w14:paraId="534BE28D" w14:textId="77777777" w:rsidR="00725719" w:rsidRPr="00AA60A0" w:rsidRDefault="00725719" w:rsidP="008B5B22">
            <w:pPr>
              <w:spacing w:line="256" w:lineRule="auto"/>
              <w:ind w:firstLine="0"/>
              <w:jc w:val="left"/>
              <w:rPr>
                <w:rFonts w:eastAsia="Calibri"/>
                <w:sz w:val="20"/>
                <w:szCs w:val="20"/>
              </w:rPr>
            </w:pPr>
          </w:p>
        </w:tc>
        <w:tc>
          <w:tcPr>
            <w:tcW w:w="806" w:type="dxa"/>
            <w:noWrap/>
            <w:vAlign w:val="center"/>
            <w:hideMark/>
          </w:tcPr>
          <w:p w14:paraId="213F2672" w14:textId="77777777" w:rsidR="00725719" w:rsidRPr="00AA60A0" w:rsidRDefault="00725719" w:rsidP="008B5B22">
            <w:pPr>
              <w:spacing w:line="256" w:lineRule="auto"/>
              <w:ind w:firstLine="0"/>
              <w:jc w:val="left"/>
              <w:rPr>
                <w:rFonts w:eastAsia="Calibri"/>
                <w:sz w:val="20"/>
                <w:szCs w:val="20"/>
              </w:rPr>
            </w:pPr>
          </w:p>
        </w:tc>
        <w:tc>
          <w:tcPr>
            <w:tcW w:w="754" w:type="dxa"/>
            <w:noWrap/>
            <w:vAlign w:val="center"/>
            <w:hideMark/>
          </w:tcPr>
          <w:p w14:paraId="0EB2BA7C" w14:textId="77777777" w:rsidR="00725719" w:rsidRPr="00AA60A0" w:rsidRDefault="00725719" w:rsidP="008B5B22">
            <w:pPr>
              <w:spacing w:line="256" w:lineRule="auto"/>
              <w:ind w:firstLine="0"/>
              <w:jc w:val="left"/>
              <w:rPr>
                <w:rFonts w:eastAsia="Calibri"/>
                <w:sz w:val="20"/>
                <w:szCs w:val="20"/>
              </w:rPr>
            </w:pPr>
          </w:p>
        </w:tc>
        <w:tc>
          <w:tcPr>
            <w:tcW w:w="916" w:type="dxa"/>
            <w:noWrap/>
            <w:vAlign w:val="center"/>
            <w:hideMark/>
          </w:tcPr>
          <w:p w14:paraId="79A8DD11" w14:textId="77777777" w:rsidR="00725719" w:rsidRPr="00AA60A0" w:rsidRDefault="00725719" w:rsidP="008B5B22">
            <w:pPr>
              <w:spacing w:line="256" w:lineRule="auto"/>
              <w:ind w:firstLine="0"/>
              <w:jc w:val="left"/>
              <w:rPr>
                <w:rFonts w:eastAsia="Calibri"/>
                <w:sz w:val="20"/>
                <w:szCs w:val="20"/>
              </w:rPr>
            </w:pPr>
          </w:p>
        </w:tc>
        <w:tc>
          <w:tcPr>
            <w:tcW w:w="935" w:type="dxa"/>
            <w:noWrap/>
            <w:vAlign w:val="center"/>
            <w:hideMark/>
          </w:tcPr>
          <w:p w14:paraId="5E35D3F4" w14:textId="77777777" w:rsidR="00725719" w:rsidRPr="00AA60A0" w:rsidRDefault="00725719" w:rsidP="008B5B22">
            <w:pPr>
              <w:spacing w:line="256" w:lineRule="auto"/>
              <w:ind w:firstLine="0"/>
              <w:jc w:val="left"/>
              <w:rPr>
                <w:rFonts w:eastAsia="Calibri"/>
                <w:sz w:val="20"/>
                <w:szCs w:val="20"/>
              </w:rPr>
            </w:pPr>
          </w:p>
        </w:tc>
        <w:tc>
          <w:tcPr>
            <w:tcW w:w="595" w:type="dxa"/>
            <w:noWrap/>
            <w:vAlign w:val="center"/>
            <w:hideMark/>
          </w:tcPr>
          <w:p w14:paraId="52111E5E" w14:textId="77777777" w:rsidR="00725719" w:rsidRPr="00AA60A0" w:rsidRDefault="00725719" w:rsidP="008B5B22">
            <w:pPr>
              <w:spacing w:line="256" w:lineRule="auto"/>
              <w:ind w:firstLine="0"/>
              <w:jc w:val="left"/>
              <w:rPr>
                <w:rFonts w:eastAsia="Calibri"/>
                <w:sz w:val="20"/>
                <w:szCs w:val="20"/>
              </w:rPr>
            </w:pPr>
          </w:p>
        </w:tc>
        <w:tc>
          <w:tcPr>
            <w:tcW w:w="596" w:type="dxa"/>
            <w:noWrap/>
            <w:vAlign w:val="center"/>
            <w:hideMark/>
          </w:tcPr>
          <w:p w14:paraId="75C6D71C" w14:textId="77777777" w:rsidR="00725719" w:rsidRPr="00AA60A0" w:rsidRDefault="00725719" w:rsidP="008B5B22">
            <w:pPr>
              <w:spacing w:line="256" w:lineRule="auto"/>
              <w:ind w:firstLine="0"/>
              <w:jc w:val="left"/>
              <w:rPr>
                <w:rFonts w:eastAsia="Calibri"/>
                <w:sz w:val="20"/>
                <w:szCs w:val="20"/>
              </w:rPr>
            </w:pPr>
          </w:p>
        </w:tc>
        <w:tc>
          <w:tcPr>
            <w:tcW w:w="738" w:type="dxa"/>
            <w:noWrap/>
            <w:vAlign w:val="center"/>
            <w:hideMark/>
          </w:tcPr>
          <w:p w14:paraId="68373AA4" w14:textId="77777777" w:rsidR="00725719" w:rsidRPr="00AA60A0" w:rsidRDefault="00725719" w:rsidP="008B5B22">
            <w:pPr>
              <w:spacing w:line="256" w:lineRule="auto"/>
              <w:ind w:firstLine="0"/>
              <w:jc w:val="left"/>
              <w:rPr>
                <w:rFonts w:eastAsia="Calibri"/>
                <w:sz w:val="20"/>
                <w:szCs w:val="20"/>
              </w:rPr>
            </w:pPr>
          </w:p>
        </w:tc>
        <w:tc>
          <w:tcPr>
            <w:tcW w:w="720" w:type="dxa"/>
            <w:noWrap/>
            <w:vAlign w:val="center"/>
            <w:hideMark/>
          </w:tcPr>
          <w:p w14:paraId="29D18DF4" w14:textId="77777777" w:rsidR="00725719" w:rsidRPr="00AA60A0" w:rsidRDefault="00725719" w:rsidP="008B5B22">
            <w:pPr>
              <w:spacing w:line="256" w:lineRule="auto"/>
              <w:ind w:firstLine="0"/>
              <w:jc w:val="left"/>
              <w:rPr>
                <w:rFonts w:eastAsia="Calibri"/>
                <w:sz w:val="20"/>
                <w:szCs w:val="20"/>
              </w:rPr>
            </w:pPr>
          </w:p>
        </w:tc>
        <w:tc>
          <w:tcPr>
            <w:tcW w:w="660" w:type="dxa"/>
            <w:noWrap/>
            <w:vAlign w:val="center"/>
            <w:hideMark/>
          </w:tcPr>
          <w:p w14:paraId="673FA474" w14:textId="77777777" w:rsidR="00725719" w:rsidRPr="00AA60A0" w:rsidRDefault="00725719" w:rsidP="008B5B22">
            <w:pPr>
              <w:spacing w:line="256" w:lineRule="auto"/>
              <w:ind w:firstLine="0"/>
              <w:jc w:val="left"/>
              <w:rPr>
                <w:rFonts w:eastAsia="Calibri"/>
                <w:sz w:val="20"/>
                <w:szCs w:val="20"/>
              </w:rPr>
            </w:pPr>
          </w:p>
        </w:tc>
        <w:tc>
          <w:tcPr>
            <w:tcW w:w="1334" w:type="dxa"/>
            <w:noWrap/>
            <w:vAlign w:val="center"/>
            <w:hideMark/>
          </w:tcPr>
          <w:p w14:paraId="0F94D5AD" w14:textId="77777777" w:rsidR="00725719" w:rsidRPr="00AA60A0" w:rsidRDefault="00725719" w:rsidP="008B5B22">
            <w:pPr>
              <w:spacing w:line="256" w:lineRule="auto"/>
              <w:ind w:firstLine="0"/>
              <w:jc w:val="left"/>
              <w:rPr>
                <w:rFonts w:eastAsia="Calibri"/>
                <w:sz w:val="20"/>
                <w:szCs w:val="20"/>
              </w:rPr>
            </w:pPr>
          </w:p>
        </w:tc>
        <w:tc>
          <w:tcPr>
            <w:tcW w:w="1529" w:type="dxa"/>
            <w:noWrap/>
            <w:vAlign w:val="bottom"/>
            <w:hideMark/>
          </w:tcPr>
          <w:p w14:paraId="5BD61806" w14:textId="77777777" w:rsidR="00725719" w:rsidRPr="00AA60A0" w:rsidRDefault="00725719" w:rsidP="008B5B22">
            <w:pPr>
              <w:spacing w:line="256" w:lineRule="auto"/>
              <w:ind w:firstLine="0"/>
              <w:jc w:val="left"/>
              <w:rPr>
                <w:rFonts w:eastAsia="Calibri"/>
                <w:sz w:val="20"/>
                <w:szCs w:val="20"/>
              </w:rPr>
            </w:pPr>
          </w:p>
        </w:tc>
        <w:tc>
          <w:tcPr>
            <w:tcW w:w="965" w:type="dxa"/>
            <w:noWrap/>
            <w:vAlign w:val="bottom"/>
            <w:hideMark/>
          </w:tcPr>
          <w:p w14:paraId="3F6497A4" w14:textId="77777777" w:rsidR="00725719" w:rsidRPr="00AA60A0" w:rsidRDefault="00725719" w:rsidP="008B5B22">
            <w:pPr>
              <w:spacing w:line="256" w:lineRule="auto"/>
              <w:ind w:firstLine="0"/>
              <w:jc w:val="left"/>
              <w:rPr>
                <w:rFonts w:eastAsia="Calibri"/>
                <w:sz w:val="20"/>
                <w:szCs w:val="20"/>
              </w:rPr>
            </w:pPr>
          </w:p>
        </w:tc>
        <w:tc>
          <w:tcPr>
            <w:tcW w:w="965" w:type="dxa"/>
            <w:noWrap/>
            <w:vAlign w:val="bottom"/>
            <w:hideMark/>
          </w:tcPr>
          <w:p w14:paraId="111A32EA" w14:textId="77777777" w:rsidR="00725719" w:rsidRPr="00AA60A0" w:rsidRDefault="00725719" w:rsidP="008B5B22">
            <w:pPr>
              <w:spacing w:line="256" w:lineRule="auto"/>
              <w:ind w:firstLine="0"/>
              <w:jc w:val="left"/>
              <w:rPr>
                <w:rFonts w:eastAsia="Calibri"/>
                <w:sz w:val="20"/>
                <w:szCs w:val="20"/>
              </w:rPr>
            </w:pPr>
          </w:p>
        </w:tc>
        <w:tc>
          <w:tcPr>
            <w:tcW w:w="1054" w:type="dxa"/>
            <w:noWrap/>
            <w:vAlign w:val="bottom"/>
            <w:hideMark/>
          </w:tcPr>
          <w:p w14:paraId="352007A9" w14:textId="77777777" w:rsidR="00725719" w:rsidRPr="00AA60A0" w:rsidRDefault="00725719" w:rsidP="008B5B22">
            <w:pPr>
              <w:spacing w:line="256" w:lineRule="auto"/>
              <w:ind w:firstLine="0"/>
              <w:jc w:val="left"/>
              <w:rPr>
                <w:rFonts w:eastAsia="Calibri"/>
                <w:sz w:val="20"/>
                <w:szCs w:val="20"/>
              </w:rPr>
            </w:pPr>
          </w:p>
        </w:tc>
        <w:tc>
          <w:tcPr>
            <w:tcW w:w="738" w:type="dxa"/>
            <w:noWrap/>
            <w:vAlign w:val="bottom"/>
            <w:hideMark/>
          </w:tcPr>
          <w:p w14:paraId="28D2B144" w14:textId="77777777" w:rsidR="00725719" w:rsidRPr="00AA60A0" w:rsidRDefault="00725719" w:rsidP="008B5B22">
            <w:pPr>
              <w:spacing w:line="256" w:lineRule="auto"/>
              <w:ind w:firstLine="0"/>
              <w:jc w:val="left"/>
              <w:rPr>
                <w:rFonts w:eastAsia="Calibri"/>
                <w:sz w:val="20"/>
                <w:szCs w:val="20"/>
              </w:rPr>
            </w:pPr>
          </w:p>
        </w:tc>
      </w:tr>
      <w:tr w:rsidR="00725719" w:rsidRPr="00AA60A0" w14:paraId="31A33213" w14:textId="77777777" w:rsidTr="008B5B22">
        <w:trPr>
          <w:trHeight w:val="1427"/>
        </w:trPr>
        <w:tc>
          <w:tcPr>
            <w:tcW w:w="386" w:type="dxa"/>
            <w:tcBorders>
              <w:top w:val="single" w:sz="8" w:space="0" w:color="auto"/>
              <w:left w:val="single" w:sz="8" w:space="0" w:color="auto"/>
              <w:bottom w:val="single" w:sz="8" w:space="0" w:color="auto"/>
              <w:right w:val="single" w:sz="8" w:space="0" w:color="auto"/>
            </w:tcBorders>
            <w:vAlign w:val="center"/>
            <w:hideMark/>
          </w:tcPr>
          <w:p w14:paraId="067B0828" w14:textId="77777777" w:rsidR="00725719" w:rsidRPr="00AA60A0" w:rsidRDefault="00725719" w:rsidP="008B5B22">
            <w:pPr>
              <w:spacing w:line="240" w:lineRule="auto"/>
              <w:ind w:firstLine="0"/>
              <w:jc w:val="center"/>
              <w:rPr>
                <w:b/>
                <w:bCs/>
                <w:sz w:val="20"/>
                <w:szCs w:val="20"/>
              </w:rPr>
            </w:pPr>
            <w:r w:rsidRPr="00AA60A0">
              <w:rPr>
                <w:b/>
                <w:bCs/>
                <w:sz w:val="20"/>
                <w:szCs w:val="20"/>
              </w:rPr>
              <w:t>№</w:t>
            </w:r>
          </w:p>
        </w:tc>
        <w:tc>
          <w:tcPr>
            <w:tcW w:w="879" w:type="dxa"/>
            <w:tcBorders>
              <w:top w:val="single" w:sz="8" w:space="0" w:color="auto"/>
              <w:left w:val="nil"/>
              <w:bottom w:val="single" w:sz="8" w:space="0" w:color="auto"/>
              <w:right w:val="single" w:sz="8" w:space="0" w:color="auto"/>
            </w:tcBorders>
            <w:vAlign w:val="center"/>
            <w:hideMark/>
          </w:tcPr>
          <w:p w14:paraId="38F491EA" w14:textId="77777777" w:rsidR="00725719" w:rsidRPr="00AA60A0" w:rsidRDefault="00725719" w:rsidP="008B5B22">
            <w:pPr>
              <w:spacing w:line="240" w:lineRule="auto"/>
              <w:ind w:firstLine="0"/>
              <w:jc w:val="center"/>
              <w:rPr>
                <w:b/>
                <w:bCs/>
                <w:sz w:val="20"/>
                <w:szCs w:val="20"/>
              </w:rPr>
            </w:pPr>
            <w:r w:rsidRPr="00AA60A0">
              <w:rPr>
                <w:b/>
                <w:bCs/>
                <w:sz w:val="20"/>
                <w:szCs w:val="20"/>
              </w:rPr>
              <w:t xml:space="preserve">Дата выписки     </w:t>
            </w:r>
          </w:p>
        </w:tc>
        <w:tc>
          <w:tcPr>
            <w:tcW w:w="806" w:type="dxa"/>
            <w:tcBorders>
              <w:top w:val="single" w:sz="8" w:space="0" w:color="auto"/>
              <w:left w:val="nil"/>
              <w:bottom w:val="single" w:sz="8" w:space="0" w:color="auto"/>
              <w:right w:val="single" w:sz="8" w:space="0" w:color="auto"/>
            </w:tcBorders>
            <w:vAlign w:val="center"/>
            <w:hideMark/>
          </w:tcPr>
          <w:p w14:paraId="198E9E5E" w14:textId="77777777" w:rsidR="00725719" w:rsidRPr="00AA60A0" w:rsidRDefault="00725719" w:rsidP="008B5B22">
            <w:pPr>
              <w:spacing w:line="240" w:lineRule="auto"/>
              <w:ind w:firstLine="0"/>
              <w:jc w:val="center"/>
              <w:rPr>
                <w:b/>
                <w:bCs/>
                <w:sz w:val="20"/>
                <w:szCs w:val="20"/>
              </w:rPr>
            </w:pPr>
            <w:r w:rsidRPr="00AA60A0">
              <w:rPr>
                <w:b/>
                <w:bCs/>
                <w:sz w:val="20"/>
                <w:szCs w:val="20"/>
              </w:rPr>
              <w:t xml:space="preserve">Дата отпуска      </w:t>
            </w:r>
          </w:p>
        </w:tc>
        <w:tc>
          <w:tcPr>
            <w:tcW w:w="754" w:type="dxa"/>
            <w:tcBorders>
              <w:top w:val="single" w:sz="8" w:space="0" w:color="auto"/>
              <w:left w:val="nil"/>
              <w:bottom w:val="single" w:sz="8" w:space="0" w:color="auto"/>
              <w:right w:val="single" w:sz="8" w:space="0" w:color="auto"/>
            </w:tcBorders>
            <w:vAlign w:val="center"/>
            <w:hideMark/>
          </w:tcPr>
          <w:p w14:paraId="0F5E4641" w14:textId="77777777" w:rsidR="00725719" w:rsidRPr="00AA60A0" w:rsidRDefault="00725719" w:rsidP="008B5B22">
            <w:pPr>
              <w:spacing w:line="240" w:lineRule="auto"/>
              <w:ind w:firstLine="0"/>
              <w:jc w:val="center"/>
              <w:rPr>
                <w:b/>
                <w:bCs/>
                <w:sz w:val="20"/>
                <w:szCs w:val="20"/>
              </w:rPr>
            </w:pPr>
            <w:r w:rsidRPr="00AA60A0">
              <w:rPr>
                <w:b/>
                <w:bCs/>
                <w:sz w:val="20"/>
                <w:szCs w:val="20"/>
              </w:rPr>
              <w:t>Рецепт (серия, номер)</w:t>
            </w:r>
          </w:p>
        </w:tc>
        <w:tc>
          <w:tcPr>
            <w:tcW w:w="916" w:type="dxa"/>
            <w:tcBorders>
              <w:top w:val="single" w:sz="8" w:space="0" w:color="auto"/>
              <w:left w:val="nil"/>
              <w:bottom w:val="single" w:sz="8" w:space="0" w:color="auto"/>
              <w:right w:val="single" w:sz="8" w:space="0" w:color="auto"/>
            </w:tcBorders>
            <w:vAlign w:val="center"/>
            <w:hideMark/>
          </w:tcPr>
          <w:p w14:paraId="2EB9F7BE" w14:textId="77777777" w:rsidR="00725719" w:rsidRPr="00AA60A0" w:rsidRDefault="00725719" w:rsidP="008B5B22">
            <w:pPr>
              <w:spacing w:line="240" w:lineRule="auto"/>
              <w:ind w:firstLine="0"/>
              <w:jc w:val="center"/>
              <w:rPr>
                <w:b/>
                <w:bCs/>
                <w:sz w:val="20"/>
                <w:szCs w:val="20"/>
              </w:rPr>
            </w:pPr>
            <w:r w:rsidRPr="00AA60A0">
              <w:rPr>
                <w:b/>
                <w:bCs/>
                <w:sz w:val="20"/>
                <w:szCs w:val="20"/>
              </w:rPr>
              <w:t>ФИО пациента</w:t>
            </w:r>
          </w:p>
        </w:tc>
        <w:tc>
          <w:tcPr>
            <w:tcW w:w="935" w:type="dxa"/>
            <w:tcBorders>
              <w:top w:val="single" w:sz="8" w:space="0" w:color="auto"/>
              <w:left w:val="nil"/>
              <w:bottom w:val="single" w:sz="8" w:space="0" w:color="auto"/>
              <w:right w:val="single" w:sz="8" w:space="0" w:color="auto"/>
            </w:tcBorders>
            <w:vAlign w:val="center"/>
            <w:hideMark/>
          </w:tcPr>
          <w:p w14:paraId="2F61FC7B" w14:textId="77777777" w:rsidR="00725719" w:rsidRPr="00AA60A0" w:rsidRDefault="00725719" w:rsidP="008B5B22">
            <w:pPr>
              <w:spacing w:line="240" w:lineRule="auto"/>
              <w:ind w:firstLine="0"/>
              <w:jc w:val="center"/>
              <w:rPr>
                <w:b/>
                <w:bCs/>
                <w:sz w:val="20"/>
                <w:szCs w:val="20"/>
              </w:rPr>
            </w:pPr>
            <w:r w:rsidRPr="00AA60A0">
              <w:rPr>
                <w:b/>
                <w:bCs/>
                <w:sz w:val="20"/>
                <w:szCs w:val="20"/>
              </w:rPr>
              <w:t>Название ЛС</w:t>
            </w:r>
          </w:p>
        </w:tc>
        <w:tc>
          <w:tcPr>
            <w:tcW w:w="595" w:type="dxa"/>
            <w:tcBorders>
              <w:top w:val="single" w:sz="8" w:space="0" w:color="auto"/>
              <w:left w:val="nil"/>
              <w:bottom w:val="single" w:sz="8" w:space="0" w:color="auto"/>
              <w:right w:val="single" w:sz="8" w:space="0" w:color="auto"/>
            </w:tcBorders>
            <w:vAlign w:val="center"/>
            <w:hideMark/>
          </w:tcPr>
          <w:p w14:paraId="5D1FC6F6" w14:textId="77777777" w:rsidR="00725719" w:rsidRPr="00AA60A0" w:rsidRDefault="00725719" w:rsidP="008B5B22">
            <w:pPr>
              <w:spacing w:line="240" w:lineRule="auto"/>
              <w:ind w:firstLine="0"/>
              <w:jc w:val="center"/>
              <w:rPr>
                <w:b/>
                <w:bCs/>
                <w:sz w:val="20"/>
                <w:szCs w:val="20"/>
              </w:rPr>
            </w:pPr>
            <w:r w:rsidRPr="00AA60A0">
              <w:rPr>
                <w:b/>
                <w:bCs/>
                <w:sz w:val="20"/>
                <w:szCs w:val="20"/>
              </w:rPr>
              <w:t>Код ЛС</w:t>
            </w:r>
          </w:p>
        </w:tc>
        <w:tc>
          <w:tcPr>
            <w:tcW w:w="596" w:type="dxa"/>
            <w:tcBorders>
              <w:top w:val="single" w:sz="8" w:space="0" w:color="auto"/>
              <w:left w:val="nil"/>
              <w:bottom w:val="single" w:sz="8" w:space="0" w:color="auto"/>
              <w:right w:val="single" w:sz="8" w:space="0" w:color="auto"/>
            </w:tcBorders>
            <w:vAlign w:val="center"/>
            <w:hideMark/>
          </w:tcPr>
          <w:p w14:paraId="2720A1C3" w14:textId="77777777" w:rsidR="00725719" w:rsidRPr="00AA60A0" w:rsidRDefault="00725719" w:rsidP="008B5B22">
            <w:pPr>
              <w:spacing w:line="240" w:lineRule="auto"/>
              <w:ind w:firstLine="0"/>
              <w:jc w:val="center"/>
              <w:rPr>
                <w:b/>
                <w:bCs/>
                <w:sz w:val="20"/>
                <w:szCs w:val="20"/>
              </w:rPr>
            </w:pPr>
            <w:r w:rsidRPr="00AA60A0">
              <w:rPr>
                <w:b/>
                <w:bCs/>
                <w:sz w:val="20"/>
                <w:szCs w:val="20"/>
              </w:rPr>
              <w:t>Кол-во</w:t>
            </w:r>
          </w:p>
        </w:tc>
        <w:tc>
          <w:tcPr>
            <w:tcW w:w="738" w:type="dxa"/>
            <w:tcBorders>
              <w:top w:val="single" w:sz="8" w:space="0" w:color="auto"/>
              <w:left w:val="nil"/>
              <w:bottom w:val="single" w:sz="8" w:space="0" w:color="auto"/>
              <w:right w:val="single" w:sz="8" w:space="0" w:color="auto"/>
            </w:tcBorders>
            <w:vAlign w:val="center"/>
            <w:hideMark/>
          </w:tcPr>
          <w:p w14:paraId="29EA79E0" w14:textId="77777777" w:rsidR="00725719" w:rsidRPr="00AA60A0" w:rsidRDefault="00725719" w:rsidP="008B5B22">
            <w:pPr>
              <w:spacing w:line="240" w:lineRule="auto"/>
              <w:ind w:firstLine="0"/>
              <w:jc w:val="center"/>
              <w:rPr>
                <w:b/>
                <w:bCs/>
                <w:sz w:val="20"/>
                <w:szCs w:val="20"/>
              </w:rPr>
            </w:pPr>
            <w:r w:rsidRPr="00AA60A0">
              <w:rPr>
                <w:b/>
                <w:bCs/>
                <w:sz w:val="20"/>
                <w:szCs w:val="20"/>
              </w:rPr>
              <w:t>Цена</w:t>
            </w:r>
          </w:p>
        </w:tc>
        <w:tc>
          <w:tcPr>
            <w:tcW w:w="720" w:type="dxa"/>
            <w:tcBorders>
              <w:top w:val="single" w:sz="8" w:space="0" w:color="auto"/>
              <w:left w:val="nil"/>
              <w:bottom w:val="single" w:sz="8" w:space="0" w:color="auto"/>
              <w:right w:val="single" w:sz="8" w:space="0" w:color="auto"/>
            </w:tcBorders>
            <w:vAlign w:val="center"/>
            <w:hideMark/>
          </w:tcPr>
          <w:p w14:paraId="23525D85" w14:textId="77777777" w:rsidR="00725719" w:rsidRPr="00AA60A0" w:rsidRDefault="00725719" w:rsidP="008B5B22">
            <w:pPr>
              <w:spacing w:line="240" w:lineRule="auto"/>
              <w:ind w:firstLine="0"/>
              <w:jc w:val="center"/>
              <w:rPr>
                <w:b/>
                <w:bCs/>
                <w:sz w:val="20"/>
                <w:szCs w:val="20"/>
              </w:rPr>
            </w:pPr>
            <w:r w:rsidRPr="00AA60A0">
              <w:rPr>
                <w:b/>
                <w:bCs/>
                <w:sz w:val="20"/>
                <w:szCs w:val="20"/>
              </w:rPr>
              <w:t>Сумма</w:t>
            </w:r>
          </w:p>
        </w:tc>
        <w:tc>
          <w:tcPr>
            <w:tcW w:w="660" w:type="dxa"/>
            <w:tcBorders>
              <w:top w:val="single" w:sz="8" w:space="0" w:color="auto"/>
              <w:left w:val="nil"/>
              <w:bottom w:val="single" w:sz="8" w:space="0" w:color="auto"/>
              <w:right w:val="single" w:sz="8" w:space="0" w:color="auto"/>
            </w:tcBorders>
            <w:vAlign w:val="center"/>
            <w:hideMark/>
          </w:tcPr>
          <w:p w14:paraId="29DA744F" w14:textId="77777777" w:rsidR="00725719" w:rsidRPr="00AA60A0" w:rsidRDefault="00725719" w:rsidP="008B5B22">
            <w:pPr>
              <w:spacing w:line="240" w:lineRule="auto"/>
              <w:ind w:firstLine="0"/>
              <w:jc w:val="center"/>
              <w:rPr>
                <w:b/>
                <w:bCs/>
                <w:sz w:val="20"/>
                <w:szCs w:val="20"/>
              </w:rPr>
            </w:pPr>
            <w:r w:rsidRPr="00AA60A0">
              <w:rPr>
                <w:b/>
                <w:bCs/>
                <w:sz w:val="20"/>
                <w:szCs w:val="20"/>
              </w:rPr>
              <w:t>Код врача</w:t>
            </w:r>
          </w:p>
        </w:tc>
        <w:tc>
          <w:tcPr>
            <w:tcW w:w="1334" w:type="dxa"/>
            <w:tcBorders>
              <w:top w:val="single" w:sz="8" w:space="0" w:color="auto"/>
              <w:left w:val="nil"/>
              <w:bottom w:val="single" w:sz="8" w:space="0" w:color="auto"/>
              <w:right w:val="single" w:sz="8" w:space="0" w:color="auto"/>
            </w:tcBorders>
            <w:vAlign w:val="center"/>
            <w:hideMark/>
          </w:tcPr>
          <w:p w14:paraId="3CACCEFE" w14:textId="77777777" w:rsidR="00725719" w:rsidRPr="00AA60A0" w:rsidRDefault="00725719" w:rsidP="008B5B22">
            <w:pPr>
              <w:spacing w:line="240" w:lineRule="auto"/>
              <w:ind w:firstLine="0"/>
              <w:jc w:val="center"/>
              <w:rPr>
                <w:b/>
                <w:bCs/>
                <w:sz w:val="20"/>
                <w:szCs w:val="20"/>
              </w:rPr>
            </w:pPr>
            <w:r w:rsidRPr="00AA60A0">
              <w:rPr>
                <w:b/>
                <w:bCs/>
                <w:sz w:val="20"/>
                <w:szCs w:val="20"/>
              </w:rPr>
              <w:t>Наименование ЛПУ</w:t>
            </w:r>
          </w:p>
        </w:tc>
        <w:tc>
          <w:tcPr>
            <w:tcW w:w="1529" w:type="dxa"/>
            <w:tcBorders>
              <w:top w:val="single" w:sz="8" w:space="0" w:color="auto"/>
              <w:left w:val="nil"/>
              <w:bottom w:val="single" w:sz="8" w:space="0" w:color="auto"/>
              <w:right w:val="single" w:sz="8" w:space="0" w:color="auto"/>
            </w:tcBorders>
            <w:vAlign w:val="center"/>
            <w:hideMark/>
          </w:tcPr>
          <w:p w14:paraId="4C8DCD60" w14:textId="77777777" w:rsidR="00725719" w:rsidRPr="00AA60A0" w:rsidRDefault="00725719" w:rsidP="008B5B22">
            <w:pPr>
              <w:spacing w:line="240" w:lineRule="auto"/>
              <w:ind w:firstLine="0"/>
              <w:jc w:val="center"/>
              <w:rPr>
                <w:b/>
                <w:bCs/>
                <w:sz w:val="20"/>
                <w:szCs w:val="20"/>
              </w:rPr>
            </w:pPr>
            <w:r w:rsidRPr="00AA60A0">
              <w:rPr>
                <w:b/>
                <w:bCs/>
                <w:sz w:val="20"/>
                <w:szCs w:val="20"/>
              </w:rPr>
              <w:t>Источник финансирования</w:t>
            </w:r>
          </w:p>
        </w:tc>
        <w:tc>
          <w:tcPr>
            <w:tcW w:w="965" w:type="dxa"/>
            <w:tcBorders>
              <w:top w:val="single" w:sz="8" w:space="0" w:color="auto"/>
              <w:left w:val="nil"/>
              <w:bottom w:val="single" w:sz="8" w:space="0" w:color="auto"/>
              <w:right w:val="single" w:sz="8" w:space="0" w:color="auto"/>
            </w:tcBorders>
            <w:vAlign w:val="center"/>
            <w:hideMark/>
          </w:tcPr>
          <w:p w14:paraId="770CB350" w14:textId="77777777" w:rsidR="00725719" w:rsidRPr="00AA60A0" w:rsidRDefault="00725719" w:rsidP="008B5B22">
            <w:pPr>
              <w:spacing w:line="240" w:lineRule="auto"/>
              <w:ind w:firstLine="0"/>
              <w:jc w:val="center"/>
              <w:rPr>
                <w:b/>
                <w:bCs/>
                <w:sz w:val="20"/>
                <w:szCs w:val="20"/>
              </w:rPr>
            </w:pPr>
            <w:r w:rsidRPr="00AA60A0">
              <w:rPr>
                <w:b/>
                <w:bCs/>
                <w:sz w:val="20"/>
                <w:szCs w:val="20"/>
              </w:rPr>
              <w:t>Номер контракта</w:t>
            </w:r>
          </w:p>
        </w:tc>
        <w:tc>
          <w:tcPr>
            <w:tcW w:w="965" w:type="dxa"/>
            <w:tcBorders>
              <w:top w:val="single" w:sz="8" w:space="0" w:color="auto"/>
              <w:left w:val="nil"/>
              <w:bottom w:val="single" w:sz="8" w:space="0" w:color="auto"/>
              <w:right w:val="single" w:sz="8" w:space="0" w:color="auto"/>
            </w:tcBorders>
            <w:vAlign w:val="center"/>
            <w:hideMark/>
          </w:tcPr>
          <w:p w14:paraId="3D48034B" w14:textId="77777777" w:rsidR="00725719" w:rsidRPr="00AA60A0" w:rsidRDefault="00725719" w:rsidP="008B5B22">
            <w:pPr>
              <w:spacing w:line="240" w:lineRule="auto"/>
              <w:ind w:firstLine="0"/>
              <w:jc w:val="center"/>
              <w:rPr>
                <w:b/>
                <w:bCs/>
                <w:sz w:val="20"/>
                <w:szCs w:val="20"/>
              </w:rPr>
            </w:pPr>
            <w:r w:rsidRPr="00AA60A0">
              <w:rPr>
                <w:b/>
                <w:bCs/>
                <w:sz w:val="20"/>
                <w:szCs w:val="20"/>
              </w:rPr>
              <w:t>Год контракта</w:t>
            </w:r>
          </w:p>
        </w:tc>
        <w:tc>
          <w:tcPr>
            <w:tcW w:w="1054" w:type="dxa"/>
            <w:tcBorders>
              <w:top w:val="single" w:sz="8" w:space="0" w:color="auto"/>
              <w:left w:val="nil"/>
              <w:bottom w:val="single" w:sz="8" w:space="0" w:color="auto"/>
              <w:right w:val="single" w:sz="8" w:space="0" w:color="auto"/>
            </w:tcBorders>
            <w:vAlign w:val="center"/>
            <w:hideMark/>
          </w:tcPr>
          <w:p w14:paraId="0EB31836" w14:textId="77777777" w:rsidR="00725719" w:rsidRPr="00AA60A0" w:rsidRDefault="00725719" w:rsidP="008B5B22">
            <w:pPr>
              <w:spacing w:line="240" w:lineRule="auto"/>
              <w:ind w:firstLine="0"/>
              <w:jc w:val="center"/>
              <w:rPr>
                <w:b/>
                <w:bCs/>
                <w:sz w:val="20"/>
                <w:szCs w:val="20"/>
              </w:rPr>
            </w:pPr>
            <w:r w:rsidRPr="00AA60A0">
              <w:rPr>
                <w:b/>
                <w:bCs/>
                <w:sz w:val="20"/>
                <w:szCs w:val="20"/>
              </w:rPr>
              <w:t>Поставщик</w:t>
            </w:r>
          </w:p>
        </w:tc>
        <w:tc>
          <w:tcPr>
            <w:tcW w:w="738" w:type="dxa"/>
            <w:tcBorders>
              <w:top w:val="single" w:sz="8" w:space="0" w:color="auto"/>
              <w:left w:val="nil"/>
              <w:bottom w:val="single" w:sz="8" w:space="0" w:color="auto"/>
              <w:right w:val="single" w:sz="8" w:space="0" w:color="auto"/>
            </w:tcBorders>
            <w:vAlign w:val="center"/>
            <w:hideMark/>
          </w:tcPr>
          <w:p w14:paraId="07B4796E" w14:textId="77777777" w:rsidR="00725719" w:rsidRPr="00AA60A0" w:rsidRDefault="00725719" w:rsidP="008B5B22">
            <w:pPr>
              <w:spacing w:line="240" w:lineRule="auto"/>
              <w:ind w:firstLine="0"/>
              <w:jc w:val="center"/>
              <w:rPr>
                <w:b/>
                <w:bCs/>
                <w:sz w:val="20"/>
                <w:szCs w:val="20"/>
              </w:rPr>
            </w:pPr>
            <w:r w:rsidRPr="00AA60A0">
              <w:rPr>
                <w:b/>
                <w:bCs/>
                <w:sz w:val="20"/>
                <w:szCs w:val="20"/>
              </w:rPr>
              <w:t>Аптека</w:t>
            </w:r>
          </w:p>
        </w:tc>
      </w:tr>
      <w:tr w:rsidR="00725719" w:rsidRPr="00AA60A0" w14:paraId="67F78E4B" w14:textId="77777777" w:rsidTr="008B5B22">
        <w:trPr>
          <w:trHeight w:val="369"/>
        </w:trPr>
        <w:tc>
          <w:tcPr>
            <w:tcW w:w="386" w:type="dxa"/>
            <w:tcBorders>
              <w:top w:val="nil"/>
              <w:left w:val="single" w:sz="8" w:space="0" w:color="auto"/>
              <w:bottom w:val="single" w:sz="8" w:space="0" w:color="auto"/>
              <w:right w:val="single" w:sz="8" w:space="0" w:color="auto"/>
            </w:tcBorders>
            <w:vAlign w:val="center"/>
            <w:hideMark/>
          </w:tcPr>
          <w:p w14:paraId="5CC4D6D2" w14:textId="77777777" w:rsidR="00725719" w:rsidRPr="00AA60A0" w:rsidRDefault="00725719" w:rsidP="008B5B22">
            <w:pPr>
              <w:spacing w:line="240" w:lineRule="auto"/>
              <w:ind w:firstLine="0"/>
              <w:jc w:val="center"/>
              <w:rPr>
                <w:b/>
                <w:bCs/>
                <w:sz w:val="20"/>
                <w:szCs w:val="20"/>
              </w:rPr>
            </w:pPr>
            <w:r w:rsidRPr="00AA60A0">
              <w:rPr>
                <w:b/>
                <w:bCs/>
                <w:sz w:val="20"/>
                <w:szCs w:val="20"/>
              </w:rPr>
              <w:t>1</w:t>
            </w:r>
          </w:p>
        </w:tc>
        <w:tc>
          <w:tcPr>
            <w:tcW w:w="879" w:type="dxa"/>
            <w:tcBorders>
              <w:top w:val="nil"/>
              <w:left w:val="nil"/>
              <w:bottom w:val="single" w:sz="8" w:space="0" w:color="auto"/>
              <w:right w:val="single" w:sz="8" w:space="0" w:color="auto"/>
            </w:tcBorders>
            <w:vAlign w:val="center"/>
            <w:hideMark/>
          </w:tcPr>
          <w:p w14:paraId="067220EA" w14:textId="77777777" w:rsidR="00725719" w:rsidRPr="00AA60A0" w:rsidRDefault="00725719" w:rsidP="008B5B22">
            <w:pPr>
              <w:spacing w:line="240" w:lineRule="auto"/>
              <w:ind w:firstLine="0"/>
              <w:jc w:val="center"/>
              <w:rPr>
                <w:b/>
                <w:bCs/>
                <w:sz w:val="20"/>
                <w:szCs w:val="20"/>
              </w:rPr>
            </w:pPr>
            <w:r w:rsidRPr="00AA60A0">
              <w:rPr>
                <w:b/>
                <w:bCs/>
                <w:sz w:val="20"/>
                <w:szCs w:val="20"/>
              </w:rPr>
              <w:t>2</w:t>
            </w:r>
          </w:p>
        </w:tc>
        <w:tc>
          <w:tcPr>
            <w:tcW w:w="806" w:type="dxa"/>
            <w:tcBorders>
              <w:top w:val="nil"/>
              <w:left w:val="nil"/>
              <w:bottom w:val="single" w:sz="8" w:space="0" w:color="auto"/>
              <w:right w:val="single" w:sz="8" w:space="0" w:color="auto"/>
            </w:tcBorders>
            <w:vAlign w:val="center"/>
            <w:hideMark/>
          </w:tcPr>
          <w:p w14:paraId="636576B0" w14:textId="77777777" w:rsidR="00725719" w:rsidRPr="00AA60A0" w:rsidRDefault="00725719" w:rsidP="008B5B22">
            <w:pPr>
              <w:spacing w:line="240" w:lineRule="auto"/>
              <w:ind w:firstLine="0"/>
              <w:jc w:val="center"/>
              <w:rPr>
                <w:b/>
                <w:bCs/>
                <w:sz w:val="20"/>
                <w:szCs w:val="20"/>
              </w:rPr>
            </w:pPr>
            <w:r w:rsidRPr="00AA60A0">
              <w:rPr>
                <w:b/>
                <w:bCs/>
                <w:sz w:val="20"/>
                <w:szCs w:val="20"/>
              </w:rPr>
              <w:t>3</w:t>
            </w:r>
          </w:p>
        </w:tc>
        <w:tc>
          <w:tcPr>
            <w:tcW w:w="754" w:type="dxa"/>
            <w:tcBorders>
              <w:top w:val="nil"/>
              <w:left w:val="nil"/>
              <w:bottom w:val="single" w:sz="8" w:space="0" w:color="auto"/>
              <w:right w:val="single" w:sz="8" w:space="0" w:color="auto"/>
            </w:tcBorders>
            <w:vAlign w:val="center"/>
            <w:hideMark/>
          </w:tcPr>
          <w:p w14:paraId="46873B4B" w14:textId="77777777" w:rsidR="00725719" w:rsidRPr="00AA60A0" w:rsidRDefault="00725719" w:rsidP="008B5B22">
            <w:pPr>
              <w:spacing w:line="240" w:lineRule="auto"/>
              <w:ind w:firstLine="0"/>
              <w:jc w:val="center"/>
              <w:rPr>
                <w:b/>
                <w:bCs/>
                <w:sz w:val="20"/>
                <w:szCs w:val="20"/>
              </w:rPr>
            </w:pPr>
            <w:r w:rsidRPr="00AA60A0">
              <w:rPr>
                <w:b/>
                <w:bCs/>
                <w:sz w:val="20"/>
                <w:szCs w:val="20"/>
              </w:rPr>
              <w:t>4</w:t>
            </w:r>
          </w:p>
        </w:tc>
        <w:tc>
          <w:tcPr>
            <w:tcW w:w="916" w:type="dxa"/>
            <w:tcBorders>
              <w:top w:val="nil"/>
              <w:left w:val="nil"/>
              <w:bottom w:val="single" w:sz="8" w:space="0" w:color="auto"/>
              <w:right w:val="single" w:sz="8" w:space="0" w:color="auto"/>
            </w:tcBorders>
            <w:vAlign w:val="center"/>
            <w:hideMark/>
          </w:tcPr>
          <w:p w14:paraId="4CFA81AA" w14:textId="77777777" w:rsidR="00725719" w:rsidRPr="00AA60A0" w:rsidRDefault="00725719" w:rsidP="008B5B22">
            <w:pPr>
              <w:spacing w:line="240" w:lineRule="auto"/>
              <w:ind w:firstLine="0"/>
              <w:jc w:val="center"/>
              <w:rPr>
                <w:b/>
                <w:bCs/>
                <w:sz w:val="20"/>
                <w:szCs w:val="20"/>
              </w:rPr>
            </w:pPr>
            <w:r w:rsidRPr="00AA60A0">
              <w:rPr>
                <w:b/>
                <w:bCs/>
                <w:sz w:val="20"/>
                <w:szCs w:val="20"/>
              </w:rPr>
              <w:t>5</w:t>
            </w:r>
          </w:p>
        </w:tc>
        <w:tc>
          <w:tcPr>
            <w:tcW w:w="935" w:type="dxa"/>
            <w:tcBorders>
              <w:top w:val="nil"/>
              <w:left w:val="nil"/>
              <w:bottom w:val="single" w:sz="8" w:space="0" w:color="auto"/>
              <w:right w:val="single" w:sz="8" w:space="0" w:color="auto"/>
            </w:tcBorders>
            <w:vAlign w:val="center"/>
            <w:hideMark/>
          </w:tcPr>
          <w:p w14:paraId="414D334B" w14:textId="77777777" w:rsidR="00725719" w:rsidRPr="00AA60A0" w:rsidRDefault="00725719" w:rsidP="008B5B22">
            <w:pPr>
              <w:spacing w:line="240" w:lineRule="auto"/>
              <w:ind w:firstLine="0"/>
              <w:jc w:val="center"/>
              <w:rPr>
                <w:b/>
                <w:bCs/>
                <w:sz w:val="20"/>
                <w:szCs w:val="20"/>
              </w:rPr>
            </w:pPr>
            <w:r w:rsidRPr="00AA60A0">
              <w:rPr>
                <w:b/>
                <w:bCs/>
                <w:sz w:val="20"/>
                <w:szCs w:val="20"/>
              </w:rPr>
              <w:t>6</w:t>
            </w:r>
          </w:p>
        </w:tc>
        <w:tc>
          <w:tcPr>
            <w:tcW w:w="595" w:type="dxa"/>
            <w:tcBorders>
              <w:top w:val="nil"/>
              <w:left w:val="nil"/>
              <w:bottom w:val="single" w:sz="8" w:space="0" w:color="auto"/>
              <w:right w:val="single" w:sz="8" w:space="0" w:color="auto"/>
            </w:tcBorders>
            <w:vAlign w:val="center"/>
            <w:hideMark/>
          </w:tcPr>
          <w:p w14:paraId="49B5AA99" w14:textId="77777777" w:rsidR="00725719" w:rsidRPr="00AA60A0" w:rsidRDefault="00725719" w:rsidP="008B5B22">
            <w:pPr>
              <w:spacing w:line="240" w:lineRule="auto"/>
              <w:ind w:firstLine="0"/>
              <w:jc w:val="center"/>
              <w:rPr>
                <w:b/>
                <w:bCs/>
                <w:sz w:val="20"/>
                <w:szCs w:val="20"/>
              </w:rPr>
            </w:pPr>
            <w:r w:rsidRPr="00AA60A0">
              <w:rPr>
                <w:b/>
                <w:bCs/>
                <w:sz w:val="20"/>
                <w:szCs w:val="20"/>
              </w:rPr>
              <w:t>7</w:t>
            </w:r>
          </w:p>
        </w:tc>
        <w:tc>
          <w:tcPr>
            <w:tcW w:w="596" w:type="dxa"/>
            <w:tcBorders>
              <w:top w:val="nil"/>
              <w:left w:val="nil"/>
              <w:bottom w:val="single" w:sz="8" w:space="0" w:color="auto"/>
              <w:right w:val="single" w:sz="8" w:space="0" w:color="auto"/>
            </w:tcBorders>
            <w:vAlign w:val="center"/>
            <w:hideMark/>
          </w:tcPr>
          <w:p w14:paraId="595E8E11" w14:textId="77777777" w:rsidR="00725719" w:rsidRPr="00AA60A0" w:rsidRDefault="00725719" w:rsidP="008B5B22">
            <w:pPr>
              <w:spacing w:line="240" w:lineRule="auto"/>
              <w:ind w:firstLine="0"/>
              <w:jc w:val="center"/>
              <w:rPr>
                <w:b/>
                <w:bCs/>
                <w:sz w:val="20"/>
                <w:szCs w:val="20"/>
              </w:rPr>
            </w:pPr>
            <w:r w:rsidRPr="00AA60A0">
              <w:rPr>
                <w:b/>
                <w:bCs/>
                <w:sz w:val="20"/>
                <w:szCs w:val="20"/>
              </w:rPr>
              <w:t>8</w:t>
            </w:r>
          </w:p>
        </w:tc>
        <w:tc>
          <w:tcPr>
            <w:tcW w:w="738" w:type="dxa"/>
            <w:tcBorders>
              <w:top w:val="nil"/>
              <w:left w:val="nil"/>
              <w:bottom w:val="single" w:sz="8" w:space="0" w:color="auto"/>
              <w:right w:val="single" w:sz="8" w:space="0" w:color="auto"/>
            </w:tcBorders>
            <w:vAlign w:val="center"/>
            <w:hideMark/>
          </w:tcPr>
          <w:p w14:paraId="1B7CFDE4" w14:textId="77777777" w:rsidR="00725719" w:rsidRPr="00AA60A0" w:rsidRDefault="00725719" w:rsidP="008B5B22">
            <w:pPr>
              <w:spacing w:line="240" w:lineRule="auto"/>
              <w:ind w:firstLine="0"/>
              <w:jc w:val="center"/>
              <w:rPr>
                <w:b/>
                <w:bCs/>
                <w:sz w:val="20"/>
                <w:szCs w:val="20"/>
              </w:rPr>
            </w:pPr>
            <w:r w:rsidRPr="00AA60A0">
              <w:rPr>
                <w:b/>
                <w:bCs/>
                <w:sz w:val="20"/>
                <w:szCs w:val="20"/>
              </w:rPr>
              <w:t>9</w:t>
            </w:r>
          </w:p>
        </w:tc>
        <w:tc>
          <w:tcPr>
            <w:tcW w:w="720" w:type="dxa"/>
            <w:tcBorders>
              <w:top w:val="nil"/>
              <w:left w:val="nil"/>
              <w:bottom w:val="single" w:sz="8" w:space="0" w:color="auto"/>
              <w:right w:val="single" w:sz="8" w:space="0" w:color="auto"/>
            </w:tcBorders>
            <w:vAlign w:val="center"/>
            <w:hideMark/>
          </w:tcPr>
          <w:p w14:paraId="2524D3E5" w14:textId="77777777" w:rsidR="00725719" w:rsidRPr="00AA60A0" w:rsidRDefault="00725719" w:rsidP="008B5B22">
            <w:pPr>
              <w:spacing w:line="240" w:lineRule="auto"/>
              <w:ind w:firstLine="0"/>
              <w:jc w:val="center"/>
              <w:rPr>
                <w:b/>
                <w:bCs/>
                <w:sz w:val="20"/>
                <w:szCs w:val="20"/>
              </w:rPr>
            </w:pPr>
            <w:r w:rsidRPr="00AA60A0">
              <w:rPr>
                <w:b/>
                <w:bCs/>
                <w:sz w:val="20"/>
                <w:szCs w:val="20"/>
              </w:rPr>
              <w:t>10</w:t>
            </w:r>
          </w:p>
        </w:tc>
        <w:tc>
          <w:tcPr>
            <w:tcW w:w="660" w:type="dxa"/>
            <w:tcBorders>
              <w:top w:val="nil"/>
              <w:left w:val="nil"/>
              <w:bottom w:val="single" w:sz="8" w:space="0" w:color="auto"/>
              <w:right w:val="single" w:sz="8" w:space="0" w:color="auto"/>
            </w:tcBorders>
            <w:vAlign w:val="center"/>
            <w:hideMark/>
          </w:tcPr>
          <w:p w14:paraId="10E1B749" w14:textId="77777777" w:rsidR="00725719" w:rsidRPr="00AA60A0" w:rsidRDefault="00725719" w:rsidP="008B5B22">
            <w:pPr>
              <w:spacing w:line="240" w:lineRule="auto"/>
              <w:ind w:firstLine="0"/>
              <w:jc w:val="center"/>
              <w:rPr>
                <w:b/>
                <w:bCs/>
                <w:sz w:val="20"/>
                <w:szCs w:val="20"/>
              </w:rPr>
            </w:pPr>
            <w:r w:rsidRPr="00AA60A0">
              <w:rPr>
                <w:b/>
                <w:bCs/>
                <w:sz w:val="20"/>
                <w:szCs w:val="20"/>
              </w:rPr>
              <w:t>11</w:t>
            </w:r>
          </w:p>
        </w:tc>
        <w:tc>
          <w:tcPr>
            <w:tcW w:w="1334" w:type="dxa"/>
            <w:tcBorders>
              <w:top w:val="nil"/>
              <w:left w:val="nil"/>
              <w:bottom w:val="single" w:sz="8" w:space="0" w:color="auto"/>
              <w:right w:val="single" w:sz="8" w:space="0" w:color="auto"/>
            </w:tcBorders>
            <w:vAlign w:val="center"/>
            <w:hideMark/>
          </w:tcPr>
          <w:p w14:paraId="3E411CBF" w14:textId="77777777" w:rsidR="00725719" w:rsidRPr="00AA60A0" w:rsidRDefault="00725719" w:rsidP="008B5B22">
            <w:pPr>
              <w:spacing w:line="240" w:lineRule="auto"/>
              <w:ind w:firstLine="0"/>
              <w:jc w:val="center"/>
              <w:rPr>
                <w:b/>
                <w:bCs/>
                <w:sz w:val="20"/>
                <w:szCs w:val="20"/>
              </w:rPr>
            </w:pPr>
            <w:r w:rsidRPr="00AA60A0">
              <w:rPr>
                <w:b/>
                <w:bCs/>
                <w:sz w:val="20"/>
                <w:szCs w:val="20"/>
              </w:rPr>
              <w:t>12</w:t>
            </w:r>
          </w:p>
        </w:tc>
        <w:tc>
          <w:tcPr>
            <w:tcW w:w="1529" w:type="dxa"/>
            <w:tcBorders>
              <w:top w:val="nil"/>
              <w:left w:val="nil"/>
              <w:bottom w:val="single" w:sz="8" w:space="0" w:color="auto"/>
              <w:right w:val="single" w:sz="8" w:space="0" w:color="auto"/>
            </w:tcBorders>
            <w:vAlign w:val="center"/>
            <w:hideMark/>
          </w:tcPr>
          <w:p w14:paraId="62F8B230" w14:textId="77777777" w:rsidR="00725719" w:rsidRPr="00AA60A0" w:rsidRDefault="00725719" w:rsidP="008B5B22">
            <w:pPr>
              <w:spacing w:line="240" w:lineRule="auto"/>
              <w:ind w:firstLine="0"/>
              <w:jc w:val="center"/>
              <w:rPr>
                <w:b/>
                <w:bCs/>
                <w:sz w:val="20"/>
                <w:szCs w:val="20"/>
              </w:rPr>
            </w:pPr>
            <w:r w:rsidRPr="00AA60A0">
              <w:rPr>
                <w:b/>
                <w:bCs/>
                <w:sz w:val="20"/>
                <w:szCs w:val="20"/>
              </w:rPr>
              <w:t>13</w:t>
            </w:r>
          </w:p>
        </w:tc>
        <w:tc>
          <w:tcPr>
            <w:tcW w:w="965" w:type="dxa"/>
            <w:tcBorders>
              <w:top w:val="nil"/>
              <w:left w:val="nil"/>
              <w:bottom w:val="single" w:sz="8" w:space="0" w:color="auto"/>
              <w:right w:val="single" w:sz="8" w:space="0" w:color="auto"/>
            </w:tcBorders>
            <w:vAlign w:val="center"/>
            <w:hideMark/>
          </w:tcPr>
          <w:p w14:paraId="79D8BD5E" w14:textId="77777777" w:rsidR="00725719" w:rsidRPr="00AA60A0" w:rsidRDefault="00725719" w:rsidP="008B5B22">
            <w:pPr>
              <w:spacing w:line="240" w:lineRule="auto"/>
              <w:ind w:firstLine="0"/>
              <w:jc w:val="center"/>
              <w:rPr>
                <w:b/>
                <w:bCs/>
                <w:sz w:val="20"/>
                <w:szCs w:val="20"/>
              </w:rPr>
            </w:pPr>
            <w:r w:rsidRPr="00AA60A0">
              <w:rPr>
                <w:b/>
                <w:bCs/>
                <w:sz w:val="20"/>
                <w:szCs w:val="20"/>
              </w:rPr>
              <w:t>14</w:t>
            </w:r>
          </w:p>
        </w:tc>
        <w:tc>
          <w:tcPr>
            <w:tcW w:w="965" w:type="dxa"/>
            <w:tcBorders>
              <w:top w:val="nil"/>
              <w:left w:val="nil"/>
              <w:bottom w:val="single" w:sz="8" w:space="0" w:color="auto"/>
              <w:right w:val="single" w:sz="8" w:space="0" w:color="auto"/>
            </w:tcBorders>
            <w:vAlign w:val="center"/>
            <w:hideMark/>
          </w:tcPr>
          <w:p w14:paraId="0AE5A880" w14:textId="77777777" w:rsidR="00725719" w:rsidRPr="00AA60A0" w:rsidRDefault="00725719" w:rsidP="008B5B22">
            <w:pPr>
              <w:spacing w:line="240" w:lineRule="auto"/>
              <w:ind w:firstLine="0"/>
              <w:jc w:val="center"/>
              <w:rPr>
                <w:b/>
                <w:bCs/>
                <w:sz w:val="20"/>
                <w:szCs w:val="20"/>
              </w:rPr>
            </w:pPr>
            <w:r w:rsidRPr="00AA60A0">
              <w:rPr>
                <w:b/>
                <w:bCs/>
                <w:sz w:val="20"/>
                <w:szCs w:val="20"/>
              </w:rPr>
              <w:t>15</w:t>
            </w:r>
          </w:p>
        </w:tc>
        <w:tc>
          <w:tcPr>
            <w:tcW w:w="1054" w:type="dxa"/>
            <w:tcBorders>
              <w:top w:val="nil"/>
              <w:left w:val="nil"/>
              <w:bottom w:val="single" w:sz="8" w:space="0" w:color="auto"/>
              <w:right w:val="single" w:sz="8" w:space="0" w:color="auto"/>
            </w:tcBorders>
            <w:vAlign w:val="center"/>
            <w:hideMark/>
          </w:tcPr>
          <w:p w14:paraId="277DF8F7" w14:textId="77777777" w:rsidR="00725719" w:rsidRPr="00AA60A0" w:rsidRDefault="00725719" w:rsidP="008B5B22">
            <w:pPr>
              <w:spacing w:line="240" w:lineRule="auto"/>
              <w:ind w:firstLine="0"/>
              <w:jc w:val="center"/>
              <w:rPr>
                <w:b/>
                <w:bCs/>
                <w:sz w:val="20"/>
                <w:szCs w:val="20"/>
              </w:rPr>
            </w:pPr>
            <w:r w:rsidRPr="00AA60A0">
              <w:rPr>
                <w:b/>
                <w:bCs/>
                <w:sz w:val="20"/>
                <w:szCs w:val="20"/>
              </w:rPr>
              <w:t>16</w:t>
            </w:r>
          </w:p>
        </w:tc>
        <w:tc>
          <w:tcPr>
            <w:tcW w:w="738" w:type="dxa"/>
            <w:tcBorders>
              <w:top w:val="nil"/>
              <w:left w:val="nil"/>
              <w:bottom w:val="single" w:sz="8" w:space="0" w:color="auto"/>
              <w:right w:val="single" w:sz="8" w:space="0" w:color="auto"/>
            </w:tcBorders>
            <w:vAlign w:val="center"/>
            <w:hideMark/>
          </w:tcPr>
          <w:p w14:paraId="26C4D3A1" w14:textId="77777777" w:rsidR="00725719" w:rsidRPr="00AA60A0" w:rsidRDefault="00725719" w:rsidP="008B5B22">
            <w:pPr>
              <w:spacing w:line="240" w:lineRule="auto"/>
              <w:ind w:firstLine="0"/>
              <w:jc w:val="center"/>
              <w:rPr>
                <w:b/>
                <w:bCs/>
                <w:sz w:val="20"/>
                <w:szCs w:val="20"/>
              </w:rPr>
            </w:pPr>
            <w:r w:rsidRPr="00AA60A0">
              <w:rPr>
                <w:b/>
                <w:bCs/>
                <w:sz w:val="20"/>
                <w:szCs w:val="20"/>
              </w:rPr>
              <w:t>17</w:t>
            </w:r>
          </w:p>
        </w:tc>
      </w:tr>
      <w:tr w:rsidR="00725719" w:rsidRPr="00AA60A0" w14:paraId="2DF190E3" w14:textId="77777777" w:rsidTr="008B5B22">
        <w:trPr>
          <w:trHeight w:val="352"/>
        </w:trPr>
        <w:tc>
          <w:tcPr>
            <w:tcW w:w="386" w:type="dxa"/>
            <w:tcBorders>
              <w:top w:val="nil"/>
              <w:left w:val="single" w:sz="4" w:space="0" w:color="auto"/>
              <w:bottom w:val="single" w:sz="4" w:space="0" w:color="auto"/>
              <w:right w:val="single" w:sz="4" w:space="0" w:color="auto"/>
            </w:tcBorders>
            <w:noWrap/>
            <w:vAlign w:val="center"/>
            <w:hideMark/>
          </w:tcPr>
          <w:p w14:paraId="1F1AC60A" w14:textId="77777777" w:rsidR="00725719" w:rsidRPr="00AA60A0" w:rsidRDefault="00725719" w:rsidP="008B5B22">
            <w:pPr>
              <w:spacing w:line="240" w:lineRule="auto"/>
              <w:ind w:firstLine="0"/>
              <w:jc w:val="right"/>
              <w:rPr>
                <w:sz w:val="20"/>
                <w:szCs w:val="20"/>
              </w:rPr>
            </w:pPr>
            <w:r w:rsidRPr="00AA60A0">
              <w:rPr>
                <w:sz w:val="20"/>
                <w:szCs w:val="20"/>
              </w:rPr>
              <w:t>1</w:t>
            </w:r>
          </w:p>
        </w:tc>
        <w:tc>
          <w:tcPr>
            <w:tcW w:w="879" w:type="dxa"/>
            <w:tcBorders>
              <w:top w:val="nil"/>
              <w:left w:val="nil"/>
              <w:bottom w:val="single" w:sz="4" w:space="0" w:color="auto"/>
              <w:right w:val="single" w:sz="4" w:space="0" w:color="auto"/>
            </w:tcBorders>
            <w:noWrap/>
            <w:vAlign w:val="center"/>
            <w:hideMark/>
          </w:tcPr>
          <w:p w14:paraId="612C2B99" w14:textId="77777777" w:rsidR="00725719" w:rsidRPr="00AA60A0" w:rsidRDefault="00725719" w:rsidP="008B5B22">
            <w:pPr>
              <w:spacing w:line="240" w:lineRule="auto"/>
              <w:ind w:firstLine="0"/>
              <w:jc w:val="right"/>
              <w:rPr>
                <w:sz w:val="20"/>
                <w:szCs w:val="20"/>
              </w:rPr>
            </w:pPr>
          </w:p>
        </w:tc>
        <w:tc>
          <w:tcPr>
            <w:tcW w:w="806" w:type="dxa"/>
            <w:tcBorders>
              <w:top w:val="nil"/>
              <w:left w:val="nil"/>
              <w:bottom w:val="single" w:sz="4" w:space="0" w:color="auto"/>
              <w:right w:val="single" w:sz="4" w:space="0" w:color="auto"/>
            </w:tcBorders>
            <w:noWrap/>
            <w:vAlign w:val="center"/>
            <w:hideMark/>
          </w:tcPr>
          <w:p w14:paraId="76916EBC" w14:textId="77777777" w:rsidR="00725719" w:rsidRPr="00AA60A0" w:rsidRDefault="00725719" w:rsidP="008B5B22">
            <w:pPr>
              <w:spacing w:line="240" w:lineRule="auto"/>
              <w:ind w:firstLine="0"/>
              <w:jc w:val="right"/>
              <w:rPr>
                <w:sz w:val="20"/>
                <w:szCs w:val="20"/>
              </w:rPr>
            </w:pPr>
          </w:p>
        </w:tc>
        <w:tc>
          <w:tcPr>
            <w:tcW w:w="754" w:type="dxa"/>
            <w:tcBorders>
              <w:top w:val="nil"/>
              <w:left w:val="nil"/>
              <w:bottom w:val="single" w:sz="4" w:space="0" w:color="auto"/>
              <w:right w:val="single" w:sz="4" w:space="0" w:color="auto"/>
            </w:tcBorders>
            <w:noWrap/>
            <w:vAlign w:val="center"/>
            <w:hideMark/>
          </w:tcPr>
          <w:p w14:paraId="4452208D" w14:textId="77777777" w:rsidR="00725719" w:rsidRPr="00AA60A0" w:rsidRDefault="00725719" w:rsidP="008B5B22">
            <w:pPr>
              <w:spacing w:line="240" w:lineRule="auto"/>
              <w:ind w:firstLine="0"/>
              <w:jc w:val="left"/>
              <w:rPr>
                <w:sz w:val="20"/>
                <w:szCs w:val="20"/>
              </w:rPr>
            </w:pPr>
          </w:p>
        </w:tc>
        <w:tc>
          <w:tcPr>
            <w:tcW w:w="916" w:type="dxa"/>
            <w:tcBorders>
              <w:top w:val="nil"/>
              <w:left w:val="nil"/>
              <w:bottom w:val="single" w:sz="4" w:space="0" w:color="auto"/>
              <w:right w:val="single" w:sz="4" w:space="0" w:color="auto"/>
            </w:tcBorders>
            <w:vAlign w:val="center"/>
            <w:hideMark/>
          </w:tcPr>
          <w:p w14:paraId="1DB79D9D" w14:textId="77777777" w:rsidR="00725719" w:rsidRPr="00AA60A0" w:rsidRDefault="00725719" w:rsidP="008B5B22">
            <w:pPr>
              <w:spacing w:line="240" w:lineRule="auto"/>
              <w:ind w:firstLine="0"/>
              <w:jc w:val="left"/>
              <w:rPr>
                <w:sz w:val="20"/>
                <w:szCs w:val="20"/>
              </w:rPr>
            </w:pPr>
          </w:p>
        </w:tc>
        <w:tc>
          <w:tcPr>
            <w:tcW w:w="935" w:type="dxa"/>
            <w:tcBorders>
              <w:top w:val="nil"/>
              <w:left w:val="nil"/>
              <w:bottom w:val="single" w:sz="4" w:space="0" w:color="auto"/>
              <w:right w:val="single" w:sz="4" w:space="0" w:color="auto"/>
            </w:tcBorders>
            <w:vAlign w:val="center"/>
            <w:hideMark/>
          </w:tcPr>
          <w:p w14:paraId="28264217" w14:textId="77777777" w:rsidR="00725719" w:rsidRPr="00AA60A0" w:rsidRDefault="00725719" w:rsidP="008B5B22">
            <w:pPr>
              <w:spacing w:line="240" w:lineRule="auto"/>
              <w:ind w:firstLine="0"/>
              <w:jc w:val="left"/>
              <w:rPr>
                <w:sz w:val="20"/>
                <w:szCs w:val="20"/>
              </w:rPr>
            </w:pPr>
          </w:p>
        </w:tc>
        <w:tc>
          <w:tcPr>
            <w:tcW w:w="595" w:type="dxa"/>
            <w:tcBorders>
              <w:top w:val="nil"/>
              <w:left w:val="nil"/>
              <w:bottom w:val="single" w:sz="4" w:space="0" w:color="auto"/>
              <w:right w:val="single" w:sz="4" w:space="0" w:color="auto"/>
            </w:tcBorders>
            <w:vAlign w:val="center"/>
            <w:hideMark/>
          </w:tcPr>
          <w:p w14:paraId="5EC22CB8" w14:textId="77777777" w:rsidR="00725719" w:rsidRPr="00AA60A0" w:rsidRDefault="00725719" w:rsidP="008B5B22">
            <w:pPr>
              <w:spacing w:line="240" w:lineRule="auto"/>
              <w:ind w:firstLine="0"/>
              <w:jc w:val="left"/>
              <w:rPr>
                <w:sz w:val="20"/>
                <w:szCs w:val="20"/>
              </w:rPr>
            </w:pPr>
          </w:p>
        </w:tc>
        <w:tc>
          <w:tcPr>
            <w:tcW w:w="596" w:type="dxa"/>
            <w:tcBorders>
              <w:top w:val="nil"/>
              <w:left w:val="nil"/>
              <w:bottom w:val="single" w:sz="4" w:space="0" w:color="auto"/>
              <w:right w:val="single" w:sz="4" w:space="0" w:color="auto"/>
            </w:tcBorders>
            <w:noWrap/>
            <w:vAlign w:val="center"/>
            <w:hideMark/>
          </w:tcPr>
          <w:p w14:paraId="5A3A69CE" w14:textId="77777777" w:rsidR="00725719" w:rsidRPr="00AA60A0" w:rsidRDefault="00725719" w:rsidP="008B5B22">
            <w:pPr>
              <w:spacing w:line="240" w:lineRule="auto"/>
              <w:ind w:firstLine="0"/>
              <w:jc w:val="right"/>
              <w:rPr>
                <w:sz w:val="20"/>
                <w:szCs w:val="20"/>
              </w:rPr>
            </w:pPr>
          </w:p>
        </w:tc>
        <w:tc>
          <w:tcPr>
            <w:tcW w:w="738" w:type="dxa"/>
            <w:tcBorders>
              <w:top w:val="nil"/>
              <w:left w:val="nil"/>
              <w:bottom w:val="single" w:sz="4" w:space="0" w:color="auto"/>
              <w:right w:val="single" w:sz="4" w:space="0" w:color="auto"/>
            </w:tcBorders>
            <w:noWrap/>
            <w:vAlign w:val="center"/>
            <w:hideMark/>
          </w:tcPr>
          <w:p w14:paraId="0DF9F14F" w14:textId="77777777" w:rsidR="00725719" w:rsidRPr="00AA60A0" w:rsidRDefault="00725719" w:rsidP="008B5B22">
            <w:pPr>
              <w:spacing w:line="240" w:lineRule="auto"/>
              <w:ind w:firstLine="0"/>
              <w:jc w:val="right"/>
              <w:rPr>
                <w:sz w:val="20"/>
                <w:szCs w:val="20"/>
              </w:rPr>
            </w:pPr>
          </w:p>
        </w:tc>
        <w:tc>
          <w:tcPr>
            <w:tcW w:w="720" w:type="dxa"/>
            <w:tcBorders>
              <w:top w:val="nil"/>
              <w:left w:val="nil"/>
              <w:bottom w:val="single" w:sz="4" w:space="0" w:color="auto"/>
              <w:right w:val="single" w:sz="4" w:space="0" w:color="auto"/>
            </w:tcBorders>
            <w:noWrap/>
            <w:vAlign w:val="center"/>
            <w:hideMark/>
          </w:tcPr>
          <w:p w14:paraId="48AB25A3" w14:textId="77777777" w:rsidR="00725719" w:rsidRPr="00AA60A0" w:rsidRDefault="00725719" w:rsidP="008B5B22">
            <w:pPr>
              <w:spacing w:line="240" w:lineRule="auto"/>
              <w:ind w:firstLine="0"/>
              <w:jc w:val="right"/>
              <w:rPr>
                <w:sz w:val="20"/>
                <w:szCs w:val="20"/>
              </w:rPr>
            </w:pPr>
          </w:p>
        </w:tc>
        <w:tc>
          <w:tcPr>
            <w:tcW w:w="660" w:type="dxa"/>
            <w:tcBorders>
              <w:top w:val="nil"/>
              <w:left w:val="nil"/>
              <w:bottom w:val="single" w:sz="4" w:space="0" w:color="auto"/>
              <w:right w:val="single" w:sz="4" w:space="0" w:color="auto"/>
            </w:tcBorders>
            <w:noWrap/>
            <w:vAlign w:val="center"/>
            <w:hideMark/>
          </w:tcPr>
          <w:p w14:paraId="68CFB20F" w14:textId="77777777" w:rsidR="00725719" w:rsidRPr="00AA60A0" w:rsidRDefault="00725719" w:rsidP="008B5B22">
            <w:pPr>
              <w:spacing w:line="240" w:lineRule="auto"/>
              <w:ind w:firstLine="0"/>
              <w:jc w:val="right"/>
              <w:rPr>
                <w:sz w:val="20"/>
                <w:szCs w:val="20"/>
              </w:rPr>
            </w:pPr>
          </w:p>
        </w:tc>
        <w:tc>
          <w:tcPr>
            <w:tcW w:w="1334" w:type="dxa"/>
            <w:tcBorders>
              <w:top w:val="nil"/>
              <w:left w:val="nil"/>
              <w:bottom w:val="single" w:sz="4" w:space="0" w:color="auto"/>
              <w:right w:val="single" w:sz="4" w:space="0" w:color="auto"/>
            </w:tcBorders>
            <w:vAlign w:val="center"/>
            <w:hideMark/>
          </w:tcPr>
          <w:p w14:paraId="02EECD1C" w14:textId="77777777" w:rsidR="00725719" w:rsidRPr="00AA60A0" w:rsidRDefault="00725719" w:rsidP="008B5B22">
            <w:pPr>
              <w:spacing w:line="240" w:lineRule="auto"/>
              <w:ind w:firstLine="0"/>
              <w:jc w:val="left"/>
              <w:rPr>
                <w:sz w:val="20"/>
                <w:szCs w:val="20"/>
              </w:rPr>
            </w:pPr>
          </w:p>
        </w:tc>
        <w:tc>
          <w:tcPr>
            <w:tcW w:w="1529" w:type="dxa"/>
            <w:tcBorders>
              <w:top w:val="nil"/>
              <w:left w:val="nil"/>
              <w:bottom w:val="single" w:sz="4" w:space="0" w:color="auto"/>
              <w:right w:val="single" w:sz="4" w:space="0" w:color="auto"/>
            </w:tcBorders>
            <w:vAlign w:val="center"/>
            <w:hideMark/>
          </w:tcPr>
          <w:p w14:paraId="1E3F4E9E" w14:textId="77777777" w:rsidR="00725719" w:rsidRPr="00AA60A0" w:rsidRDefault="00725719" w:rsidP="008B5B22">
            <w:pPr>
              <w:spacing w:line="240" w:lineRule="auto"/>
              <w:ind w:firstLine="0"/>
              <w:jc w:val="left"/>
              <w:rPr>
                <w:sz w:val="20"/>
                <w:szCs w:val="20"/>
              </w:rPr>
            </w:pPr>
          </w:p>
        </w:tc>
        <w:tc>
          <w:tcPr>
            <w:tcW w:w="965" w:type="dxa"/>
            <w:tcBorders>
              <w:top w:val="nil"/>
              <w:left w:val="nil"/>
              <w:bottom w:val="single" w:sz="4" w:space="0" w:color="auto"/>
              <w:right w:val="single" w:sz="4" w:space="0" w:color="auto"/>
            </w:tcBorders>
            <w:vAlign w:val="center"/>
            <w:hideMark/>
          </w:tcPr>
          <w:p w14:paraId="7DB7B3A7" w14:textId="77777777" w:rsidR="00725719" w:rsidRPr="00AA60A0" w:rsidRDefault="00725719" w:rsidP="008B5B22">
            <w:pPr>
              <w:spacing w:line="240" w:lineRule="auto"/>
              <w:ind w:firstLine="0"/>
              <w:jc w:val="left"/>
              <w:rPr>
                <w:sz w:val="20"/>
                <w:szCs w:val="20"/>
              </w:rPr>
            </w:pPr>
          </w:p>
        </w:tc>
        <w:tc>
          <w:tcPr>
            <w:tcW w:w="965" w:type="dxa"/>
            <w:tcBorders>
              <w:top w:val="nil"/>
              <w:left w:val="nil"/>
              <w:bottom w:val="single" w:sz="4" w:space="0" w:color="auto"/>
              <w:right w:val="single" w:sz="4" w:space="0" w:color="auto"/>
            </w:tcBorders>
            <w:vAlign w:val="center"/>
            <w:hideMark/>
          </w:tcPr>
          <w:p w14:paraId="0B73FD9D" w14:textId="77777777" w:rsidR="00725719" w:rsidRPr="00AA60A0" w:rsidRDefault="00725719" w:rsidP="008B5B22">
            <w:pPr>
              <w:spacing w:line="240" w:lineRule="auto"/>
              <w:ind w:firstLine="0"/>
              <w:jc w:val="left"/>
              <w:rPr>
                <w:sz w:val="20"/>
                <w:szCs w:val="20"/>
              </w:rPr>
            </w:pPr>
          </w:p>
        </w:tc>
        <w:tc>
          <w:tcPr>
            <w:tcW w:w="1054" w:type="dxa"/>
            <w:tcBorders>
              <w:top w:val="nil"/>
              <w:left w:val="nil"/>
              <w:bottom w:val="single" w:sz="4" w:space="0" w:color="auto"/>
              <w:right w:val="single" w:sz="4" w:space="0" w:color="auto"/>
            </w:tcBorders>
            <w:vAlign w:val="center"/>
            <w:hideMark/>
          </w:tcPr>
          <w:p w14:paraId="7BD531E5" w14:textId="77777777" w:rsidR="00725719" w:rsidRPr="00AA60A0" w:rsidRDefault="00725719" w:rsidP="008B5B22">
            <w:pPr>
              <w:spacing w:line="240" w:lineRule="auto"/>
              <w:ind w:firstLine="0"/>
              <w:jc w:val="left"/>
              <w:rPr>
                <w:sz w:val="20"/>
                <w:szCs w:val="20"/>
              </w:rPr>
            </w:pPr>
          </w:p>
        </w:tc>
        <w:tc>
          <w:tcPr>
            <w:tcW w:w="738" w:type="dxa"/>
            <w:tcBorders>
              <w:top w:val="nil"/>
              <w:left w:val="nil"/>
              <w:bottom w:val="single" w:sz="4" w:space="0" w:color="auto"/>
              <w:right w:val="single" w:sz="4" w:space="0" w:color="auto"/>
            </w:tcBorders>
            <w:vAlign w:val="center"/>
            <w:hideMark/>
          </w:tcPr>
          <w:p w14:paraId="3CE8116F" w14:textId="77777777" w:rsidR="00725719" w:rsidRPr="00AA60A0" w:rsidRDefault="00725719" w:rsidP="008B5B22">
            <w:pPr>
              <w:spacing w:line="240" w:lineRule="auto"/>
              <w:ind w:firstLine="0"/>
              <w:jc w:val="left"/>
              <w:rPr>
                <w:sz w:val="20"/>
                <w:szCs w:val="20"/>
              </w:rPr>
            </w:pPr>
          </w:p>
        </w:tc>
      </w:tr>
      <w:tr w:rsidR="00725719" w:rsidRPr="00AA60A0" w14:paraId="22AFED18" w14:textId="77777777" w:rsidTr="008B5B22">
        <w:trPr>
          <w:trHeight w:val="352"/>
        </w:trPr>
        <w:tc>
          <w:tcPr>
            <w:tcW w:w="386" w:type="dxa"/>
            <w:noWrap/>
            <w:vAlign w:val="center"/>
            <w:hideMark/>
          </w:tcPr>
          <w:p w14:paraId="27502BD5" w14:textId="77777777" w:rsidR="00725719" w:rsidRPr="00AA60A0" w:rsidRDefault="00725719" w:rsidP="008B5B22">
            <w:pPr>
              <w:spacing w:after="160" w:line="256" w:lineRule="auto"/>
              <w:ind w:firstLine="0"/>
              <w:jc w:val="left"/>
              <w:rPr>
                <w:sz w:val="20"/>
                <w:szCs w:val="20"/>
              </w:rPr>
            </w:pPr>
          </w:p>
        </w:tc>
        <w:tc>
          <w:tcPr>
            <w:tcW w:w="879" w:type="dxa"/>
            <w:vAlign w:val="center"/>
            <w:hideMark/>
          </w:tcPr>
          <w:p w14:paraId="49AE5C46" w14:textId="77777777" w:rsidR="00725719" w:rsidRPr="00AA60A0" w:rsidRDefault="00725719" w:rsidP="008B5B22">
            <w:pPr>
              <w:spacing w:line="256" w:lineRule="auto"/>
              <w:ind w:firstLine="0"/>
              <w:jc w:val="left"/>
              <w:rPr>
                <w:rFonts w:eastAsia="Calibri"/>
                <w:sz w:val="20"/>
                <w:szCs w:val="20"/>
              </w:rPr>
            </w:pPr>
          </w:p>
        </w:tc>
        <w:tc>
          <w:tcPr>
            <w:tcW w:w="806" w:type="dxa"/>
            <w:vAlign w:val="center"/>
            <w:hideMark/>
          </w:tcPr>
          <w:p w14:paraId="4116D7B9" w14:textId="77777777" w:rsidR="00725719" w:rsidRPr="00AA60A0" w:rsidRDefault="00725719" w:rsidP="008B5B22">
            <w:pPr>
              <w:spacing w:line="256" w:lineRule="auto"/>
              <w:ind w:firstLine="0"/>
              <w:jc w:val="left"/>
              <w:rPr>
                <w:rFonts w:eastAsia="Calibri"/>
                <w:sz w:val="20"/>
                <w:szCs w:val="20"/>
              </w:rPr>
            </w:pPr>
          </w:p>
        </w:tc>
        <w:tc>
          <w:tcPr>
            <w:tcW w:w="754" w:type="dxa"/>
            <w:noWrap/>
            <w:vAlign w:val="center"/>
            <w:hideMark/>
          </w:tcPr>
          <w:p w14:paraId="245EBC6F" w14:textId="77777777" w:rsidR="00725719" w:rsidRPr="00AA60A0" w:rsidRDefault="00725719" w:rsidP="008B5B22">
            <w:pPr>
              <w:spacing w:line="256" w:lineRule="auto"/>
              <w:ind w:firstLine="0"/>
              <w:jc w:val="left"/>
              <w:rPr>
                <w:rFonts w:eastAsia="Calibri"/>
                <w:sz w:val="20"/>
                <w:szCs w:val="20"/>
              </w:rPr>
            </w:pPr>
          </w:p>
        </w:tc>
        <w:tc>
          <w:tcPr>
            <w:tcW w:w="916" w:type="dxa"/>
            <w:vAlign w:val="center"/>
            <w:hideMark/>
          </w:tcPr>
          <w:p w14:paraId="616FBB33" w14:textId="77777777" w:rsidR="00725719" w:rsidRPr="00AA60A0" w:rsidRDefault="00725719" w:rsidP="008B5B22">
            <w:pPr>
              <w:spacing w:line="256" w:lineRule="auto"/>
              <w:ind w:firstLine="0"/>
              <w:jc w:val="left"/>
              <w:rPr>
                <w:rFonts w:eastAsia="Calibri"/>
                <w:sz w:val="20"/>
                <w:szCs w:val="20"/>
              </w:rPr>
            </w:pPr>
          </w:p>
        </w:tc>
        <w:tc>
          <w:tcPr>
            <w:tcW w:w="935" w:type="dxa"/>
            <w:vAlign w:val="center"/>
            <w:hideMark/>
          </w:tcPr>
          <w:p w14:paraId="166D7B4E" w14:textId="77777777" w:rsidR="00725719" w:rsidRPr="00AA60A0" w:rsidRDefault="00725719" w:rsidP="008B5B22">
            <w:pPr>
              <w:spacing w:line="256" w:lineRule="auto"/>
              <w:ind w:firstLine="0"/>
              <w:jc w:val="left"/>
              <w:rPr>
                <w:rFonts w:eastAsia="Calibri"/>
                <w:sz w:val="20"/>
                <w:szCs w:val="20"/>
              </w:rPr>
            </w:pPr>
          </w:p>
        </w:tc>
        <w:tc>
          <w:tcPr>
            <w:tcW w:w="595" w:type="dxa"/>
            <w:vAlign w:val="center"/>
            <w:hideMark/>
          </w:tcPr>
          <w:p w14:paraId="012028C5" w14:textId="77777777" w:rsidR="00725719" w:rsidRPr="00AA60A0" w:rsidRDefault="00725719" w:rsidP="008B5B22">
            <w:pPr>
              <w:spacing w:line="256" w:lineRule="auto"/>
              <w:ind w:firstLine="0"/>
              <w:jc w:val="left"/>
              <w:rPr>
                <w:rFonts w:eastAsia="Calibri"/>
                <w:sz w:val="20"/>
                <w:szCs w:val="20"/>
              </w:rPr>
            </w:pPr>
          </w:p>
        </w:tc>
        <w:tc>
          <w:tcPr>
            <w:tcW w:w="1334" w:type="dxa"/>
            <w:gridSpan w:val="2"/>
            <w:noWrap/>
            <w:vAlign w:val="center"/>
            <w:hideMark/>
          </w:tcPr>
          <w:p w14:paraId="49C8C157" w14:textId="77777777" w:rsidR="00725719" w:rsidRPr="00AA60A0" w:rsidRDefault="00725719" w:rsidP="008B5B22">
            <w:pPr>
              <w:spacing w:line="240" w:lineRule="auto"/>
              <w:ind w:firstLine="0"/>
              <w:jc w:val="right"/>
              <w:rPr>
                <w:sz w:val="20"/>
                <w:szCs w:val="20"/>
              </w:rPr>
            </w:pPr>
            <w:r w:rsidRPr="00AA60A0">
              <w:rPr>
                <w:sz w:val="20"/>
                <w:szCs w:val="20"/>
              </w:rPr>
              <w:t>ИТОГО</w:t>
            </w:r>
          </w:p>
        </w:tc>
        <w:tc>
          <w:tcPr>
            <w:tcW w:w="720" w:type="dxa"/>
            <w:noWrap/>
            <w:vAlign w:val="center"/>
            <w:hideMark/>
          </w:tcPr>
          <w:p w14:paraId="35AE1427" w14:textId="77777777" w:rsidR="00725719" w:rsidRPr="00AA60A0" w:rsidRDefault="00725719" w:rsidP="008B5B22">
            <w:pPr>
              <w:spacing w:line="240" w:lineRule="auto"/>
              <w:ind w:firstLine="0"/>
              <w:jc w:val="right"/>
              <w:rPr>
                <w:sz w:val="20"/>
                <w:szCs w:val="20"/>
              </w:rPr>
            </w:pPr>
            <w:r w:rsidRPr="00AA60A0">
              <w:rPr>
                <w:sz w:val="20"/>
                <w:szCs w:val="20"/>
              </w:rPr>
              <w:t>0,00</w:t>
            </w:r>
          </w:p>
        </w:tc>
        <w:tc>
          <w:tcPr>
            <w:tcW w:w="660" w:type="dxa"/>
            <w:noWrap/>
            <w:vAlign w:val="center"/>
            <w:hideMark/>
          </w:tcPr>
          <w:p w14:paraId="7247F089" w14:textId="77777777" w:rsidR="00725719" w:rsidRPr="00AA60A0" w:rsidRDefault="00725719" w:rsidP="008B5B22">
            <w:pPr>
              <w:spacing w:after="160" w:line="256" w:lineRule="auto"/>
              <w:ind w:firstLine="0"/>
              <w:jc w:val="left"/>
              <w:rPr>
                <w:sz w:val="20"/>
                <w:szCs w:val="20"/>
              </w:rPr>
            </w:pPr>
          </w:p>
        </w:tc>
        <w:tc>
          <w:tcPr>
            <w:tcW w:w="1334" w:type="dxa"/>
            <w:vAlign w:val="center"/>
            <w:hideMark/>
          </w:tcPr>
          <w:p w14:paraId="4CE3A5D7" w14:textId="77777777" w:rsidR="00725719" w:rsidRPr="00AA60A0" w:rsidRDefault="00725719" w:rsidP="008B5B22">
            <w:pPr>
              <w:spacing w:line="256" w:lineRule="auto"/>
              <w:ind w:firstLine="0"/>
              <w:jc w:val="left"/>
              <w:rPr>
                <w:rFonts w:eastAsia="Calibri"/>
                <w:sz w:val="20"/>
                <w:szCs w:val="20"/>
              </w:rPr>
            </w:pPr>
          </w:p>
        </w:tc>
        <w:tc>
          <w:tcPr>
            <w:tcW w:w="1529" w:type="dxa"/>
            <w:noWrap/>
            <w:vAlign w:val="bottom"/>
            <w:hideMark/>
          </w:tcPr>
          <w:p w14:paraId="545DFC80" w14:textId="77777777" w:rsidR="00725719" w:rsidRPr="00AA60A0" w:rsidRDefault="00725719" w:rsidP="008B5B22">
            <w:pPr>
              <w:spacing w:line="256" w:lineRule="auto"/>
              <w:ind w:firstLine="0"/>
              <w:jc w:val="left"/>
              <w:rPr>
                <w:rFonts w:eastAsia="Calibri"/>
                <w:sz w:val="20"/>
                <w:szCs w:val="20"/>
              </w:rPr>
            </w:pPr>
          </w:p>
        </w:tc>
        <w:tc>
          <w:tcPr>
            <w:tcW w:w="965" w:type="dxa"/>
            <w:noWrap/>
            <w:vAlign w:val="bottom"/>
            <w:hideMark/>
          </w:tcPr>
          <w:p w14:paraId="34AC9AB5" w14:textId="77777777" w:rsidR="00725719" w:rsidRPr="00AA60A0" w:rsidRDefault="00725719" w:rsidP="008B5B22">
            <w:pPr>
              <w:spacing w:line="256" w:lineRule="auto"/>
              <w:ind w:firstLine="0"/>
              <w:jc w:val="left"/>
              <w:rPr>
                <w:rFonts w:eastAsia="Calibri"/>
                <w:sz w:val="20"/>
                <w:szCs w:val="20"/>
              </w:rPr>
            </w:pPr>
          </w:p>
        </w:tc>
        <w:tc>
          <w:tcPr>
            <w:tcW w:w="965" w:type="dxa"/>
            <w:noWrap/>
            <w:vAlign w:val="bottom"/>
            <w:hideMark/>
          </w:tcPr>
          <w:p w14:paraId="5CB7F448" w14:textId="77777777" w:rsidR="00725719" w:rsidRPr="00AA60A0" w:rsidRDefault="00725719" w:rsidP="008B5B22">
            <w:pPr>
              <w:spacing w:line="256" w:lineRule="auto"/>
              <w:ind w:firstLine="0"/>
              <w:jc w:val="left"/>
              <w:rPr>
                <w:rFonts w:eastAsia="Calibri"/>
                <w:sz w:val="20"/>
                <w:szCs w:val="20"/>
              </w:rPr>
            </w:pPr>
          </w:p>
        </w:tc>
        <w:tc>
          <w:tcPr>
            <w:tcW w:w="1054" w:type="dxa"/>
            <w:noWrap/>
            <w:vAlign w:val="bottom"/>
            <w:hideMark/>
          </w:tcPr>
          <w:p w14:paraId="182368E4" w14:textId="77777777" w:rsidR="00725719" w:rsidRPr="00AA60A0" w:rsidRDefault="00725719" w:rsidP="008B5B22">
            <w:pPr>
              <w:spacing w:line="256" w:lineRule="auto"/>
              <w:ind w:firstLine="0"/>
              <w:jc w:val="left"/>
              <w:rPr>
                <w:rFonts w:eastAsia="Calibri"/>
                <w:sz w:val="20"/>
                <w:szCs w:val="20"/>
              </w:rPr>
            </w:pPr>
          </w:p>
        </w:tc>
        <w:tc>
          <w:tcPr>
            <w:tcW w:w="738" w:type="dxa"/>
            <w:noWrap/>
            <w:vAlign w:val="bottom"/>
            <w:hideMark/>
          </w:tcPr>
          <w:p w14:paraId="217BBA89" w14:textId="77777777" w:rsidR="00725719" w:rsidRPr="00AA60A0" w:rsidRDefault="00725719" w:rsidP="008B5B22">
            <w:pPr>
              <w:spacing w:line="256" w:lineRule="auto"/>
              <w:ind w:firstLine="0"/>
              <w:jc w:val="left"/>
              <w:rPr>
                <w:rFonts w:eastAsia="Calibri"/>
                <w:sz w:val="20"/>
                <w:szCs w:val="20"/>
              </w:rPr>
            </w:pPr>
          </w:p>
        </w:tc>
      </w:tr>
    </w:tbl>
    <w:p w14:paraId="52276498" w14:textId="77777777" w:rsidR="00725719" w:rsidRPr="00007F4A" w:rsidRDefault="00725719" w:rsidP="00725719">
      <w:pPr>
        <w:spacing w:after="160" w:line="256" w:lineRule="auto"/>
        <w:ind w:firstLine="0"/>
        <w:jc w:val="center"/>
        <w:rPr>
          <w:rFonts w:eastAsia="Calibri"/>
          <w:sz w:val="22"/>
          <w:szCs w:val="22"/>
          <w:lang w:eastAsia="en-US"/>
        </w:rPr>
      </w:pPr>
    </w:p>
    <w:p w14:paraId="4C4B01DF" w14:textId="2ECDB571" w:rsidR="00CD63FD" w:rsidRPr="00AA60A0" w:rsidRDefault="00CD63FD" w:rsidP="00725719">
      <w:pPr>
        <w:spacing w:after="160" w:line="256" w:lineRule="auto"/>
        <w:ind w:firstLine="0"/>
        <w:jc w:val="center"/>
        <w:rPr>
          <w:b/>
        </w:rPr>
      </w:pPr>
      <w:r w:rsidRPr="00AA60A0">
        <w:rPr>
          <w:b/>
        </w:rPr>
        <w:br w:type="page"/>
      </w:r>
    </w:p>
    <w:p w14:paraId="71380A49" w14:textId="0743126D" w:rsidR="00725719" w:rsidRPr="00007F4A" w:rsidRDefault="00725719" w:rsidP="00725719">
      <w:pPr>
        <w:spacing w:after="160" w:line="256" w:lineRule="auto"/>
        <w:ind w:firstLine="0"/>
        <w:jc w:val="center"/>
        <w:rPr>
          <w:rFonts w:eastAsia="Calibri"/>
          <w:szCs w:val="22"/>
          <w:lang w:eastAsia="en-US"/>
        </w:rPr>
      </w:pPr>
      <w:r w:rsidRPr="00007F4A">
        <w:rPr>
          <w:rFonts w:eastAsia="Calibri"/>
          <w:szCs w:val="22"/>
          <w:lang w:eastAsia="en-US"/>
        </w:rPr>
        <w:lastRenderedPageBreak/>
        <w:t xml:space="preserve">Отчет </w:t>
      </w:r>
      <w:r w:rsidR="00A20BF9" w:rsidRPr="00007F4A">
        <w:rPr>
          <w:rFonts w:eastAsia="Calibri"/>
          <w:szCs w:val="22"/>
          <w:lang w:eastAsia="en-US"/>
        </w:rPr>
        <w:t>«</w:t>
      </w:r>
      <w:proofErr w:type="gramStart"/>
      <w:r w:rsidRPr="00007F4A">
        <w:rPr>
          <w:rFonts w:eastAsia="Calibri"/>
          <w:szCs w:val="22"/>
          <w:lang w:eastAsia="en-US"/>
        </w:rPr>
        <w:t>Отчеты</w:t>
      </w:r>
      <w:proofErr w:type="gramEnd"/>
      <w:r w:rsidRPr="00007F4A">
        <w:rPr>
          <w:rFonts w:eastAsia="Calibri"/>
          <w:szCs w:val="22"/>
          <w:lang w:eastAsia="en-US"/>
        </w:rPr>
        <w:t xml:space="preserve"> по рецептам\Отпущенные рецепты по человеку (СНИЛС) (</w:t>
      </w:r>
      <w:proofErr w:type="spellStart"/>
      <w:r w:rsidRPr="00007F4A">
        <w:rPr>
          <w:rFonts w:eastAsia="Calibri"/>
          <w:szCs w:val="22"/>
          <w:lang w:eastAsia="en-US"/>
        </w:rPr>
        <w:t>web</w:t>
      </w:r>
      <w:proofErr w:type="spellEnd"/>
      <w:r w:rsidRPr="00007F4A">
        <w:rPr>
          <w:rFonts w:eastAsia="Calibri"/>
          <w:szCs w:val="22"/>
          <w:lang w:eastAsia="en-US"/>
        </w:rPr>
        <w:t>)</w:t>
      </w:r>
      <w:r w:rsidR="00A20BF9" w:rsidRPr="00007F4A">
        <w:rPr>
          <w:rFonts w:eastAsia="Calibri"/>
          <w:szCs w:val="22"/>
          <w:lang w:eastAsia="en-US"/>
        </w:rPr>
        <w:t>»</w:t>
      </w:r>
    </w:p>
    <w:tbl>
      <w:tblPr>
        <w:tblW w:w="14940" w:type="dxa"/>
        <w:tblLayout w:type="fixed"/>
        <w:tblLook w:val="04A0" w:firstRow="1" w:lastRow="0" w:firstColumn="1" w:lastColumn="0" w:noHBand="0" w:noVBand="1"/>
      </w:tblPr>
      <w:tblGrid>
        <w:gridCol w:w="698"/>
        <w:gridCol w:w="1685"/>
        <w:gridCol w:w="873"/>
        <w:gridCol w:w="1042"/>
        <w:gridCol w:w="1304"/>
        <w:gridCol w:w="1043"/>
        <w:gridCol w:w="1435"/>
        <w:gridCol w:w="1303"/>
        <w:gridCol w:w="1304"/>
        <w:gridCol w:w="1564"/>
        <w:gridCol w:w="1173"/>
        <w:gridCol w:w="1516"/>
      </w:tblGrid>
      <w:tr w:rsidR="00725719" w:rsidRPr="00AA60A0" w14:paraId="33016974" w14:textId="77777777" w:rsidTr="008B5B22">
        <w:trPr>
          <w:trHeight w:val="382"/>
        </w:trPr>
        <w:tc>
          <w:tcPr>
            <w:tcW w:w="699" w:type="dxa"/>
            <w:noWrap/>
            <w:vAlign w:val="bottom"/>
            <w:hideMark/>
          </w:tcPr>
          <w:p w14:paraId="0DEF914D" w14:textId="77777777" w:rsidR="00725719" w:rsidRPr="00AA60A0" w:rsidRDefault="00725719" w:rsidP="008B5B22">
            <w:pPr>
              <w:spacing w:after="160" w:line="256" w:lineRule="auto"/>
              <w:ind w:firstLine="0"/>
              <w:jc w:val="left"/>
              <w:rPr>
                <w:rFonts w:eastAsia="Calibri"/>
                <w:sz w:val="22"/>
                <w:szCs w:val="22"/>
                <w:lang w:eastAsia="en-US"/>
              </w:rPr>
            </w:pPr>
          </w:p>
        </w:tc>
        <w:tc>
          <w:tcPr>
            <w:tcW w:w="1686" w:type="dxa"/>
            <w:noWrap/>
            <w:vAlign w:val="bottom"/>
            <w:hideMark/>
          </w:tcPr>
          <w:p w14:paraId="3AA5F756" w14:textId="77777777" w:rsidR="00725719" w:rsidRPr="00AA60A0" w:rsidRDefault="00725719" w:rsidP="008B5B22">
            <w:pPr>
              <w:spacing w:after="160" w:line="256" w:lineRule="auto"/>
              <w:ind w:firstLine="0"/>
              <w:jc w:val="left"/>
              <w:rPr>
                <w:rFonts w:eastAsia="Calibri"/>
                <w:sz w:val="20"/>
                <w:szCs w:val="20"/>
              </w:rPr>
            </w:pPr>
          </w:p>
        </w:tc>
        <w:tc>
          <w:tcPr>
            <w:tcW w:w="874" w:type="dxa"/>
            <w:noWrap/>
            <w:vAlign w:val="bottom"/>
            <w:hideMark/>
          </w:tcPr>
          <w:p w14:paraId="0C0E7935" w14:textId="77777777" w:rsidR="00725719" w:rsidRPr="00AA60A0" w:rsidRDefault="00725719" w:rsidP="008B5B22">
            <w:pPr>
              <w:spacing w:after="160" w:line="256" w:lineRule="auto"/>
              <w:ind w:firstLine="0"/>
              <w:jc w:val="left"/>
              <w:rPr>
                <w:rFonts w:eastAsia="Calibri"/>
                <w:sz w:val="20"/>
                <w:szCs w:val="20"/>
              </w:rPr>
            </w:pPr>
          </w:p>
        </w:tc>
        <w:tc>
          <w:tcPr>
            <w:tcW w:w="8996" w:type="dxa"/>
            <w:gridSpan w:val="7"/>
            <w:noWrap/>
            <w:vAlign w:val="bottom"/>
            <w:hideMark/>
          </w:tcPr>
          <w:p w14:paraId="224CAD5D" w14:textId="77777777" w:rsidR="00725719" w:rsidRPr="00AA60A0" w:rsidRDefault="00725719" w:rsidP="008B5B22">
            <w:pPr>
              <w:spacing w:line="240" w:lineRule="auto"/>
              <w:ind w:firstLine="0"/>
              <w:jc w:val="left"/>
              <w:rPr>
                <w:sz w:val="20"/>
                <w:szCs w:val="20"/>
              </w:rPr>
            </w:pPr>
            <w:r w:rsidRPr="00AA60A0">
              <w:rPr>
                <w:color w:val="000000"/>
                <w:sz w:val="28"/>
                <w:szCs w:val="28"/>
              </w:rPr>
              <w:t xml:space="preserve">Отчет об отпущенных препаратах по </w:t>
            </w:r>
            <w:proofErr w:type="spellStart"/>
            <w:r w:rsidRPr="00AA60A0">
              <w:rPr>
                <w:color w:val="000000"/>
                <w:sz w:val="28"/>
                <w:szCs w:val="28"/>
              </w:rPr>
              <w:t>снилсу</w:t>
            </w:r>
            <w:proofErr w:type="spellEnd"/>
          </w:p>
        </w:tc>
        <w:tc>
          <w:tcPr>
            <w:tcW w:w="1173" w:type="dxa"/>
            <w:noWrap/>
            <w:vAlign w:val="bottom"/>
            <w:hideMark/>
          </w:tcPr>
          <w:p w14:paraId="72A38AB8" w14:textId="77777777" w:rsidR="00725719" w:rsidRPr="00AA60A0" w:rsidRDefault="00725719" w:rsidP="008B5B22">
            <w:pPr>
              <w:spacing w:after="160" w:line="256" w:lineRule="auto"/>
              <w:ind w:firstLine="0"/>
              <w:jc w:val="left"/>
              <w:rPr>
                <w:sz w:val="20"/>
                <w:szCs w:val="20"/>
              </w:rPr>
            </w:pPr>
          </w:p>
        </w:tc>
        <w:tc>
          <w:tcPr>
            <w:tcW w:w="1516" w:type="dxa"/>
            <w:noWrap/>
            <w:vAlign w:val="bottom"/>
            <w:hideMark/>
          </w:tcPr>
          <w:p w14:paraId="070DAF0E" w14:textId="77777777" w:rsidR="00725719" w:rsidRPr="00AA60A0" w:rsidRDefault="00725719" w:rsidP="008B5B22">
            <w:pPr>
              <w:spacing w:line="256" w:lineRule="auto"/>
              <w:ind w:firstLine="0"/>
              <w:jc w:val="left"/>
              <w:rPr>
                <w:rFonts w:eastAsia="Calibri"/>
                <w:sz w:val="20"/>
                <w:szCs w:val="20"/>
              </w:rPr>
            </w:pPr>
          </w:p>
        </w:tc>
      </w:tr>
      <w:tr w:rsidR="00725719" w:rsidRPr="00AA60A0" w14:paraId="0A711C1E" w14:textId="77777777" w:rsidTr="008B5B22">
        <w:trPr>
          <w:trHeight w:val="305"/>
        </w:trPr>
        <w:tc>
          <w:tcPr>
            <w:tcW w:w="699" w:type="dxa"/>
            <w:noWrap/>
            <w:vAlign w:val="bottom"/>
            <w:hideMark/>
          </w:tcPr>
          <w:p w14:paraId="583757EA" w14:textId="77777777" w:rsidR="00725719" w:rsidRPr="00AA60A0" w:rsidRDefault="00725719" w:rsidP="008B5B22">
            <w:pPr>
              <w:spacing w:line="256" w:lineRule="auto"/>
              <w:ind w:firstLine="0"/>
              <w:jc w:val="left"/>
              <w:rPr>
                <w:rFonts w:eastAsia="Calibri"/>
                <w:sz w:val="20"/>
                <w:szCs w:val="20"/>
              </w:rPr>
            </w:pPr>
          </w:p>
        </w:tc>
        <w:tc>
          <w:tcPr>
            <w:tcW w:w="1686" w:type="dxa"/>
            <w:noWrap/>
            <w:vAlign w:val="bottom"/>
            <w:hideMark/>
          </w:tcPr>
          <w:p w14:paraId="5E347E81" w14:textId="77777777" w:rsidR="00725719" w:rsidRPr="00AA60A0" w:rsidRDefault="00725719" w:rsidP="008B5B22">
            <w:pPr>
              <w:spacing w:line="256" w:lineRule="auto"/>
              <w:ind w:firstLine="0"/>
              <w:jc w:val="left"/>
              <w:rPr>
                <w:rFonts w:eastAsia="Calibri"/>
                <w:sz w:val="20"/>
                <w:szCs w:val="20"/>
              </w:rPr>
            </w:pPr>
          </w:p>
        </w:tc>
        <w:tc>
          <w:tcPr>
            <w:tcW w:w="874" w:type="dxa"/>
            <w:noWrap/>
            <w:vAlign w:val="bottom"/>
            <w:hideMark/>
          </w:tcPr>
          <w:p w14:paraId="1EE5F42E" w14:textId="77777777" w:rsidR="00725719" w:rsidRPr="00AA60A0" w:rsidRDefault="00725719" w:rsidP="008B5B22">
            <w:pPr>
              <w:spacing w:line="256" w:lineRule="auto"/>
              <w:ind w:firstLine="0"/>
              <w:jc w:val="left"/>
              <w:rPr>
                <w:rFonts w:eastAsia="Calibri"/>
                <w:sz w:val="20"/>
                <w:szCs w:val="20"/>
              </w:rPr>
            </w:pPr>
          </w:p>
        </w:tc>
        <w:tc>
          <w:tcPr>
            <w:tcW w:w="4825" w:type="dxa"/>
            <w:gridSpan w:val="4"/>
            <w:noWrap/>
            <w:vAlign w:val="bottom"/>
            <w:hideMark/>
          </w:tcPr>
          <w:p w14:paraId="76D54FF7" w14:textId="77777777" w:rsidR="00725719" w:rsidRPr="00AA60A0" w:rsidRDefault="00725719" w:rsidP="008B5B22">
            <w:pPr>
              <w:spacing w:line="240" w:lineRule="auto"/>
              <w:ind w:firstLine="0"/>
              <w:jc w:val="left"/>
              <w:rPr>
                <w:color w:val="000000"/>
                <w:sz w:val="22"/>
                <w:szCs w:val="22"/>
                <w:lang w:val="en-US"/>
              </w:rPr>
            </w:pPr>
            <w:r w:rsidRPr="00AA60A0">
              <w:rPr>
                <w:color w:val="000000"/>
                <w:sz w:val="22"/>
                <w:szCs w:val="22"/>
                <w:lang w:val="en-US"/>
              </w:rPr>
              <w:t xml:space="preserve">c  </w:t>
            </w:r>
            <w:r w:rsidRPr="00AA60A0">
              <w:rPr>
                <w:color w:val="000000"/>
                <w:sz w:val="22"/>
                <w:szCs w:val="22"/>
              </w:rPr>
              <w:t>по</w:t>
            </w:r>
            <w:r w:rsidRPr="00AA60A0">
              <w:rPr>
                <w:color w:val="000000"/>
                <w:sz w:val="22"/>
                <w:szCs w:val="22"/>
                <w:lang w:val="en-US"/>
              </w:rPr>
              <w:t xml:space="preserve"> </w:t>
            </w:r>
          </w:p>
        </w:tc>
        <w:tc>
          <w:tcPr>
            <w:tcW w:w="1303" w:type="dxa"/>
            <w:noWrap/>
            <w:vAlign w:val="bottom"/>
            <w:hideMark/>
          </w:tcPr>
          <w:p w14:paraId="7069ACF7" w14:textId="77777777" w:rsidR="00725719" w:rsidRPr="00AA60A0" w:rsidRDefault="00725719" w:rsidP="008B5B22">
            <w:pPr>
              <w:spacing w:after="160" w:line="256" w:lineRule="auto"/>
              <w:ind w:firstLine="0"/>
              <w:jc w:val="left"/>
              <w:rPr>
                <w:color w:val="000000"/>
                <w:sz w:val="22"/>
                <w:szCs w:val="22"/>
                <w:lang w:val="en-US"/>
              </w:rPr>
            </w:pPr>
          </w:p>
        </w:tc>
        <w:tc>
          <w:tcPr>
            <w:tcW w:w="1304" w:type="dxa"/>
            <w:noWrap/>
            <w:vAlign w:val="bottom"/>
            <w:hideMark/>
          </w:tcPr>
          <w:p w14:paraId="211D71D9" w14:textId="77777777" w:rsidR="00725719" w:rsidRPr="00AA60A0" w:rsidRDefault="00725719" w:rsidP="008B5B22">
            <w:pPr>
              <w:spacing w:line="256" w:lineRule="auto"/>
              <w:ind w:firstLine="0"/>
              <w:jc w:val="left"/>
              <w:rPr>
                <w:rFonts w:eastAsia="Calibri"/>
                <w:sz w:val="20"/>
                <w:szCs w:val="20"/>
              </w:rPr>
            </w:pPr>
          </w:p>
        </w:tc>
        <w:tc>
          <w:tcPr>
            <w:tcW w:w="1564" w:type="dxa"/>
            <w:noWrap/>
            <w:vAlign w:val="bottom"/>
            <w:hideMark/>
          </w:tcPr>
          <w:p w14:paraId="01A55DE3" w14:textId="77777777" w:rsidR="00725719" w:rsidRPr="00AA60A0" w:rsidRDefault="00725719" w:rsidP="008B5B22">
            <w:pPr>
              <w:spacing w:line="256" w:lineRule="auto"/>
              <w:ind w:firstLine="0"/>
              <w:jc w:val="left"/>
              <w:rPr>
                <w:rFonts w:eastAsia="Calibri"/>
                <w:sz w:val="20"/>
                <w:szCs w:val="20"/>
              </w:rPr>
            </w:pPr>
          </w:p>
        </w:tc>
        <w:tc>
          <w:tcPr>
            <w:tcW w:w="1173" w:type="dxa"/>
            <w:noWrap/>
            <w:vAlign w:val="bottom"/>
            <w:hideMark/>
          </w:tcPr>
          <w:p w14:paraId="400F8EF4" w14:textId="77777777" w:rsidR="00725719" w:rsidRPr="00AA60A0" w:rsidRDefault="00725719" w:rsidP="008B5B22">
            <w:pPr>
              <w:spacing w:line="256" w:lineRule="auto"/>
              <w:ind w:firstLine="0"/>
              <w:jc w:val="left"/>
              <w:rPr>
                <w:rFonts w:eastAsia="Calibri"/>
                <w:sz w:val="20"/>
                <w:szCs w:val="20"/>
              </w:rPr>
            </w:pPr>
          </w:p>
        </w:tc>
        <w:tc>
          <w:tcPr>
            <w:tcW w:w="1516" w:type="dxa"/>
            <w:noWrap/>
            <w:vAlign w:val="bottom"/>
            <w:hideMark/>
          </w:tcPr>
          <w:p w14:paraId="2FEBF70B" w14:textId="77777777" w:rsidR="00725719" w:rsidRPr="00AA60A0" w:rsidRDefault="00725719" w:rsidP="008B5B22">
            <w:pPr>
              <w:spacing w:line="256" w:lineRule="auto"/>
              <w:ind w:firstLine="0"/>
              <w:jc w:val="left"/>
              <w:rPr>
                <w:rFonts w:eastAsia="Calibri"/>
                <w:sz w:val="20"/>
                <w:szCs w:val="20"/>
              </w:rPr>
            </w:pPr>
          </w:p>
        </w:tc>
      </w:tr>
      <w:tr w:rsidR="00725719" w:rsidRPr="00AA60A0" w14:paraId="324BFB4F" w14:textId="77777777" w:rsidTr="008B5B22">
        <w:trPr>
          <w:trHeight w:val="305"/>
        </w:trPr>
        <w:tc>
          <w:tcPr>
            <w:tcW w:w="699" w:type="dxa"/>
            <w:noWrap/>
            <w:vAlign w:val="bottom"/>
            <w:hideMark/>
          </w:tcPr>
          <w:p w14:paraId="30506A70" w14:textId="77777777" w:rsidR="00725719" w:rsidRPr="00AA60A0" w:rsidRDefault="00725719" w:rsidP="008B5B22">
            <w:pPr>
              <w:spacing w:line="256" w:lineRule="auto"/>
              <w:ind w:firstLine="0"/>
              <w:jc w:val="left"/>
              <w:rPr>
                <w:rFonts w:eastAsia="Calibri"/>
                <w:sz w:val="20"/>
                <w:szCs w:val="20"/>
              </w:rPr>
            </w:pPr>
          </w:p>
        </w:tc>
        <w:tc>
          <w:tcPr>
            <w:tcW w:w="1686" w:type="dxa"/>
            <w:noWrap/>
            <w:vAlign w:val="bottom"/>
            <w:hideMark/>
          </w:tcPr>
          <w:p w14:paraId="181025BA" w14:textId="77777777" w:rsidR="00725719" w:rsidRPr="00AA60A0" w:rsidRDefault="00725719" w:rsidP="008B5B22">
            <w:pPr>
              <w:spacing w:line="256" w:lineRule="auto"/>
              <w:ind w:firstLine="0"/>
              <w:jc w:val="left"/>
              <w:rPr>
                <w:rFonts w:eastAsia="Calibri"/>
                <w:sz w:val="20"/>
                <w:szCs w:val="20"/>
              </w:rPr>
            </w:pPr>
          </w:p>
        </w:tc>
        <w:tc>
          <w:tcPr>
            <w:tcW w:w="874" w:type="dxa"/>
            <w:noWrap/>
            <w:vAlign w:val="bottom"/>
            <w:hideMark/>
          </w:tcPr>
          <w:p w14:paraId="3E841EA5" w14:textId="77777777" w:rsidR="00725719" w:rsidRPr="00AA60A0" w:rsidRDefault="00725719" w:rsidP="008B5B22">
            <w:pPr>
              <w:spacing w:line="256" w:lineRule="auto"/>
              <w:ind w:firstLine="0"/>
              <w:jc w:val="left"/>
              <w:rPr>
                <w:rFonts w:eastAsia="Calibri"/>
                <w:sz w:val="20"/>
                <w:szCs w:val="20"/>
              </w:rPr>
            </w:pPr>
          </w:p>
        </w:tc>
        <w:tc>
          <w:tcPr>
            <w:tcW w:w="2347" w:type="dxa"/>
            <w:gridSpan w:val="2"/>
            <w:noWrap/>
            <w:vAlign w:val="bottom"/>
            <w:hideMark/>
          </w:tcPr>
          <w:p w14:paraId="6D98841E" w14:textId="77777777" w:rsidR="00725719" w:rsidRPr="00AA60A0" w:rsidRDefault="00725719" w:rsidP="008B5B22">
            <w:pPr>
              <w:spacing w:line="240" w:lineRule="auto"/>
              <w:ind w:firstLine="0"/>
              <w:jc w:val="left"/>
              <w:rPr>
                <w:color w:val="000000"/>
                <w:sz w:val="22"/>
                <w:szCs w:val="22"/>
              </w:rPr>
            </w:pPr>
            <w:proofErr w:type="spellStart"/>
            <w:r w:rsidRPr="00AA60A0">
              <w:rPr>
                <w:color w:val="000000"/>
                <w:sz w:val="22"/>
                <w:szCs w:val="22"/>
              </w:rPr>
              <w:t>Снилс</w:t>
            </w:r>
            <w:proofErr w:type="spellEnd"/>
            <w:r w:rsidRPr="00AA60A0">
              <w:rPr>
                <w:color w:val="000000"/>
                <w:sz w:val="22"/>
                <w:szCs w:val="22"/>
              </w:rPr>
              <w:t xml:space="preserve"> </w:t>
            </w:r>
          </w:p>
        </w:tc>
        <w:tc>
          <w:tcPr>
            <w:tcW w:w="1043" w:type="dxa"/>
            <w:noWrap/>
            <w:vAlign w:val="bottom"/>
            <w:hideMark/>
          </w:tcPr>
          <w:p w14:paraId="0F116D7C" w14:textId="77777777" w:rsidR="00725719" w:rsidRPr="00AA60A0" w:rsidRDefault="00725719" w:rsidP="008B5B22">
            <w:pPr>
              <w:spacing w:after="160" w:line="256" w:lineRule="auto"/>
              <w:ind w:firstLine="0"/>
              <w:jc w:val="left"/>
              <w:rPr>
                <w:color w:val="000000"/>
                <w:sz w:val="22"/>
                <w:szCs w:val="22"/>
              </w:rPr>
            </w:pPr>
          </w:p>
        </w:tc>
        <w:tc>
          <w:tcPr>
            <w:tcW w:w="1435" w:type="dxa"/>
            <w:noWrap/>
            <w:vAlign w:val="bottom"/>
            <w:hideMark/>
          </w:tcPr>
          <w:p w14:paraId="2AA1E7D1" w14:textId="77777777" w:rsidR="00725719" w:rsidRPr="00AA60A0" w:rsidRDefault="00725719" w:rsidP="008B5B22">
            <w:pPr>
              <w:spacing w:line="256" w:lineRule="auto"/>
              <w:ind w:firstLine="0"/>
              <w:jc w:val="left"/>
              <w:rPr>
                <w:rFonts w:eastAsia="Calibri"/>
                <w:sz w:val="20"/>
                <w:szCs w:val="20"/>
              </w:rPr>
            </w:pPr>
          </w:p>
        </w:tc>
        <w:tc>
          <w:tcPr>
            <w:tcW w:w="1303" w:type="dxa"/>
            <w:noWrap/>
            <w:vAlign w:val="bottom"/>
            <w:hideMark/>
          </w:tcPr>
          <w:p w14:paraId="2047187E" w14:textId="77777777" w:rsidR="00725719" w:rsidRPr="00AA60A0" w:rsidRDefault="00725719" w:rsidP="008B5B22">
            <w:pPr>
              <w:spacing w:line="256" w:lineRule="auto"/>
              <w:ind w:firstLine="0"/>
              <w:jc w:val="left"/>
              <w:rPr>
                <w:rFonts w:eastAsia="Calibri"/>
                <w:sz w:val="20"/>
                <w:szCs w:val="20"/>
              </w:rPr>
            </w:pPr>
          </w:p>
        </w:tc>
        <w:tc>
          <w:tcPr>
            <w:tcW w:w="1304" w:type="dxa"/>
            <w:noWrap/>
            <w:vAlign w:val="bottom"/>
            <w:hideMark/>
          </w:tcPr>
          <w:p w14:paraId="62834BE6" w14:textId="77777777" w:rsidR="00725719" w:rsidRPr="00AA60A0" w:rsidRDefault="00725719" w:rsidP="008B5B22">
            <w:pPr>
              <w:spacing w:line="256" w:lineRule="auto"/>
              <w:ind w:firstLine="0"/>
              <w:jc w:val="left"/>
              <w:rPr>
                <w:rFonts w:eastAsia="Calibri"/>
                <w:sz w:val="20"/>
                <w:szCs w:val="20"/>
              </w:rPr>
            </w:pPr>
          </w:p>
        </w:tc>
        <w:tc>
          <w:tcPr>
            <w:tcW w:w="1564" w:type="dxa"/>
            <w:noWrap/>
            <w:vAlign w:val="bottom"/>
            <w:hideMark/>
          </w:tcPr>
          <w:p w14:paraId="6203A43F" w14:textId="77777777" w:rsidR="00725719" w:rsidRPr="00AA60A0" w:rsidRDefault="00725719" w:rsidP="008B5B22">
            <w:pPr>
              <w:spacing w:line="256" w:lineRule="auto"/>
              <w:ind w:firstLine="0"/>
              <w:jc w:val="left"/>
              <w:rPr>
                <w:rFonts w:eastAsia="Calibri"/>
                <w:sz w:val="20"/>
                <w:szCs w:val="20"/>
              </w:rPr>
            </w:pPr>
          </w:p>
        </w:tc>
        <w:tc>
          <w:tcPr>
            <w:tcW w:w="1173" w:type="dxa"/>
            <w:noWrap/>
            <w:vAlign w:val="bottom"/>
            <w:hideMark/>
          </w:tcPr>
          <w:p w14:paraId="40C10218" w14:textId="77777777" w:rsidR="00725719" w:rsidRPr="00AA60A0" w:rsidRDefault="00725719" w:rsidP="008B5B22">
            <w:pPr>
              <w:spacing w:line="256" w:lineRule="auto"/>
              <w:ind w:firstLine="0"/>
              <w:jc w:val="left"/>
              <w:rPr>
                <w:rFonts w:eastAsia="Calibri"/>
                <w:sz w:val="20"/>
                <w:szCs w:val="20"/>
              </w:rPr>
            </w:pPr>
          </w:p>
        </w:tc>
        <w:tc>
          <w:tcPr>
            <w:tcW w:w="1516" w:type="dxa"/>
            <w:noWrap/>
            <w:vAlign w:val="bottom"/>
            <w:hideMark/>
          </w:tcPr>
          <w:p w14:paraId="477A1A33" w14:textId="77777777" w:rsidR="00725719" w:rsidRPr="00AA60A0" w:rsidRDefault="00725719" w:rsidP="008B5B22">
            <w:pPr>
              <w:spacing w:line="256" w:lineRule="auto"/>
              <w:ind w:firstLine="0"/>
              <w:jc w:val="left"/>
              <w:rPr>
                <w:rFonts w:eastAsia="Calibri"/>
                <w:sz w:val="20"/>
                <w:szCs w:val="20"/>
              </w:rPr>
            </w:pPr>
          </w:p>
        </w:tc>
      </w:tr>
      <w:tr w:rsidR="00725719" w:rsidRPr="00AA60A0" w14:paraId="1549A02E" w14:textId="77777777" w:rsidTr="008B5B22">
        <w:trPr>
          <w:trHeight w:val="305"/>
        </w:trPr>
        <w:tc>
          <w:tcPr>
            <w:tcW w:w="699" w:type="dxa"/>
            <w:noWrap/>
            <w:vAlign w:val="bottom"/>
            <w:hideMark/>
          </w:tcPr>
          <w:p w14:paraId="27F4C4F1" w14:textId="77777777" w:rsidR="00725719" w:rsidRPr="00AA60A0" w:rsidRDefault="00725719" w:rsidP="008B5B22">
            <w:pPr>
              <w:spacing w:line="256" w:lineRule="auto"/>
              <w:ind w:firstLine="0"/>
              <w:jc w:val="left"/>
              <w:rPr>
                <w:rFonts w:eastAsia="Calibri"/>
                <w:sz w:val="20"/>
                <w:szCs w:val="20"/>
              </w:rPr>
            </w:pPr>
          </w:p>
        </w:tc>
        <w:tc>
          <w:tcPr>
            <w:tcW w:w="1686" w:type="dxa"/>
            <w:noWrap/>
            <w:vAlign w:val="bottom"/>
            <w:hideMark/>
          </w:tcPr>
          <w:p w14:paraId="743410B6" w14:textId="77777777" w:rsidR="00725719" w:rsidRPr="00AA60A0" w:rsidRDefault="00725719" w:rsidP="008B5B22">
            <w:pPr>
              <w:spacing w:line="256" w:lineRule="auto"/>
              <w:ind w:firstLine="0"/>
              <w:jc w:val="left"/>
              <w:rPr>
                <w:rFonts w:eastAsia="Calibri"/>
                <w:sz w:val="20"/>
                <w:szCs w:val="20"/>
              </w:rPr>
            </w:pPr>
          </w:p>
        </w:tc>
        <w:tc>
          <w:tcPr>
            <w:tcW w:w="874" w:type="dxa"/>
            <w:noWrap/>
            <w:vAlign w:val="bottom"/>
            <w:hideMark/>
          </w:tcPr>
          <w:p w14:paraId="0C721B0B" w14:textId="77777777" w:rsidR="00725719" w:rsidRPr="00AA60A0" w:rsidRDefault="00725719" w:rsidP="008B5B22">
            <w:pPr>
              <w:spacing w:line="256" w:lineRule="auto"/>
              <w:ind w:firstLine="0"/>
              <w:jc w:val="left"/>
              <w:rPr>
                <w:rFonts w:eastAsia="Calibri"/>
                <w:sz w:val="20"/>
                <w:szCs w:val="20"/>
              </w:rPr>
            </w:pPr>
          </w:p>
        </w:tc>
        <w:tc>
          <w:tcPr>
            <w:tcW w:w="1043" w:type="dxa"/>
            <w:noWrap/>
            <w:vAlign w:val="bottom"/>
            <w:hideMark/>
          </w:tcPr>
          <w:p w14:paraId="10843177" w14:textId="77777777" w:rsidR="00725719" w:rsidRPr="00AA60A0" w:rsidRDefault="00725719" w:rsidP="008B5B22">
            <w:pPr>
              <w:spacing w:line="256" w:lineRule="auto"/>
              <w:ind w:firstLine="0"/>
              <w:jc w:val="left"/>
              <w:rPr>
                <w:rFonts w:eastAsia="Calibri"/>
                <w:sz w:val="20"/>
                <w:szCs w:val="20"/>
              </w:rPr>
            </w:pPr>
          </w:p>
        </w:tc>
        <w:tc>
          <w:tcPr>
            <w:tcW w:w="1304" w:type="dxa"/>
            <w:noWrap/>
            <w:vAlign w:val="bottom"/>
            <w:hideMark/>
          </w:tcPr>
          <w:p w14:paraId="3A6A6C1C" w14:textId="77777777" w:rsidR="00725719" w:rsidRPr="00AA60A0" w:rsidRDefault="00725719" w:rsidP="008B5B22">
            <w:pPr>
              <w:spacing w:line="256" w:lineRule="auto"/>
              <w:ind w:firstLine="0"/>
              <w:jc w:val="left"/>
              <w:rPr>
                <w:rFonts w:eastAsia="Calibri"/>
                <w:sz w:val="20"/>
                <w:szCs w:val="20"/>
              </w:rPr>
            </w:pPr>
          </w:p>
        </w:tc>
        <w:tc>
          <w:tcPr>
            <w:tcW w:w="1043" w:type="dxa"/>
            <w:noWrap/>
            <w:vAlign w:val="bottom"/>
            <w:hideMark/>
          </w:tcPr>
          <w:p w14:paraId="1FC24BC2" w14:textId="77777777" w:rsidR="00725719" w:rsidRPr="00AA60A0" w:rsidRDefault="00725719" w:rsidP="008B5B22">
            <w:pPr>
              <w:spacing w:line="256" w:lineRule="auto"/>
              <w:ind w:firstLine="0"/>
              <w:jc w:val="left"/>
              <w:rPr>
                <w:rFonts w:eastAsia="Calibri"/>
                <w:sz w:val="20"/>
                <w:szCs w:val="20"/>
              </w:rPr>
            </w:pPr>
          </w:p>
        </w:tc>
        <w:tc>
          <w:tcPr>
            <w:tcW w:w="1435" w:type="dxa"/>
            <w:noWrap/>
            <w:vAlign w:val="bottom"/>
            <w:hideMark/>
          </w:tcPr>
          <w:p w14:paraId="7BE1264B" w14:textId="77777777" w:rsidR="00725719" w:rsidRPr="00AA60A0" w:rsidRDefault="00725719" w:rsidP="008B5B22">
            <w:pPr>
              <w:spacing w:line="256" w:lineRule="auto"/>
              <w:ind w:firstLine="0"/>
              <w:jc w:val="left"/>
              <w:rPr>
                <w:rFonts w:eastAsia="Calibri"/>
                <w:sz w:val="20"/>
                <w:szCs w:val="20"/>
              </w:rPr>
            </w:pPr>
          </w:p>
        </w:tc>
        <w:tc>
          <w:tcPr>
            <w:tcW w:w="1303" w:type="dxa"/>
            <w:noWrap/>
            <w:vAlign w:val="bottom"/>
            <w:hideMark/>
          </w:tcPr>
          <w:p w14:paraId="0786FCC4" w14:textId="77777777" w:rsidR="00725719" w:rsidRPr="00AA60A0" w:rsidRDefault="00725719" w:rsidP="008B5B22">
            <w:pPr>
              <w:spacing w:line="256" w:lineRule="auto"/>
              <w:ind w:firstLine="0"/>
              <w:jc w:val="left"/>
              <w:rPr>
                <w:rFonts w:eastAsia="Calibri"/>
                <w:sz w:val="20"/>
                <w:szCs w:val="20"/>
              </w:rPr>
            </w:pPr>
          </w:p>
        </w:tc>
        <w:tc>
          <w:tcPr>
            <w:tcW w:w="1304" w:type="dxa"/>
            <w:noWrap/>
            <w:vAlign w:val="bottom"/>
            <w:hideMark/>
          </w:tcPr>
          <w:p w14:paraId="609BA5DF" w14:textId="77777777" w:rsidR="00725719" w:rsidRPr="00AA60A0" w:rsidRDefault="00725719" w:rsidP="008B5B22">
            <w:pPr>
              <w:spacing w:line="256" w:lineRule="auto"/>
              <w:ind w:firstLine="0"/>
              <w:jc w:val="left"/>
              <w:rPr>
                <w:rFonts w:eastAsia="Calibri"/>
                <w:sz w:val="20"/>
                <w:szCs w:val="20"/>
              </w:rPr>
            </w:pPr>
          </w:p>
        </w:tc>
        <w:tc>
          <w:tcPr>
            <w:tcW w:w="1564" w:type="dxa"/>
            <w:noWrap/>
            <w:vAlign w:val="bottom"/>
            <w:hideMark/>
          </w:tcPr>
          <w:p w14:paraId="4E373E78" w14:textId="77777777" w:rsidR="00725719" w:rsidRPr="00AA60A0" w:rsidRDefault="00725719" w:rsidP="008B5B22">
            <w:pPr>
              <w:spacing w:line="256" w:lineRule="auto"/>
              <w:ind w:firstLine="0"/>
              <w:jc w:val="left"/>
              <w:rPr>
                <w:rFonts w:eastAsia="Calibri"/>
                <w:sz w:val="20"/>
                <w:szCs w:val="20"/>
              </w:rPr>
            </w:pPr>
          </w:p>
        </w:tc>
        <w:tc>
          <w:tcPr>
            <w:tcW w:w="1173" w:type="dxa"/>
            <w:noWrap/>
            <w:vAlign w:val="bottom"/>
            <w:hideMark/>
          </w:tcPr>
          <w:p w14:paraId="38644EFF" w14:textId="77777777" w:rsidR="00725719" w:rsidRPr="00AA60A0" w:rsidRDefault="00725719" w:rsidP="008B5B22">
            <w:pPr>
              <w:spacing w:line="256" w:lineRule="auto"/>
              <w:ind w:firstLine="0"/>
              <w:jc w:val="left"/>
              <w:rPr>
                <w:rFonts w:eastAsia="Calibri"/>
                <w:sz w:val="20"/>
                <w:szCs w:val="20"/>
              </w:rPr>
            </w:pPr>
          </w:p>
        </w:tc>
        <w:tc>
          <w:tcPr>
            <w:tcW w:w="1516" w:type="dxa"/>
            <w:noWrap/>
            <w:vAlign w:val="bottom"/>
            <w:hideMark/>
          </w:tcPr>
          <w:p w14:paraId="7B375876" w14:textId="77777777" w:rsidR="00725719" w:rsidRPr="00AA60A0" w:rsidRDefault="00725719" w:rsidP="008B5B22">
            <w:pPr>
              <w:spacing w:line="256" w:lineRule="auto"/>
              <w:ind w:firstLine="0"/>
              <w:jc w:val="left"/>
              <w:rPr>
                <w:rFonts w:eastAsia="Calibri"/>
                <w:sz w:val="20"/>
                <w:szCs w:val="20"/>
              </w:rPr>
            </w:pPr>
          </w:p>
        </w:tc>
      </w:tr>
      <w:tr w:rsidR="00725719" w:rsidRPr="00AA60A0" w14:paraId="4DEFC1E3" w14:textId="77777777" w:rsidTr="008B5B22">
        <w:trPr>
          <w:trHeight w:val="305"/>
        </w:trPr>
        <w:tc>
          <w:tcPr>
            <w:tcW w:w="699" w:type="dxa"/>
            <w:noWrap/>
            <w:vAlign w:val="bottom"/>
            <w:hideMark/>
          </w:tcPr>
          <w:p w14:paraId="4492BB2F" w14:textId="77777777" w:rsidR="00725719" w:rsidRPr="00AA60A0" w:rsidRDefault="00725719" w:rsidP="008B5B22">
            <w:pPr>
              <w:spacing w:line="256" w:lineRule="auto"/>
              <w:ind w:firstLine="0"/>
              <w:jc w:val="left"/>
              <w:rPr>
                <w:rFonts w:eastAsia="Calibri"/>
                <w:sz w:val="20"/>
                <w:szCs w:val="20"/>
              </w:rPr>
            </w:pPr>
          </w:p>
        </w:tc>
        <w:tc>
          <w:tcPr>
            <w:tcW w:w="1686" w:type="dxa"/>
            <w:noWrap/>
            <w:vAlign w:val="bottom"/>
            <w:hideMark/>
          </w:tcPr>
          <w:p w14:paraId="4C23D5F0" w14:textId="77777777" w:rsidR="00725719" w:rsidRPr="00AA60A0" w:rsidRDefault="00725719" w:rsidP="008B5B22">
            <w:pPr>
              <w:spacing w:line="256" w:lineRule="auto"/>
              <w:ind w:firstLine="0"/>
              <w:jc w:val="left"/>
              <w:rPr>
                <w:rFonts w:eastAsia="Calibri"/>
                <w:sz w:val="20"/>
                <w:szCs w:val="20"/>
              </w:rPr>
            </w:pPr>
          </w:p>
        </w:tc>
        <w:tc>
          <w:tcPr>
            <w:tcW w:w="874" w:type="dxa"/>
            <w:noWrap/>
            <w:vAlign w:val="bottom"/>
            <w:hideMark/>
          </w:tcPr>
          <w:p w14:paraId="15D32631" w14:textId="77777777" w:rsidR="00725719" w:rsidRPr="00AA60A0" w:rsidRDefault="00725719" w:rsidP="008B5B22">
            <w:pPr>
              <w:spacing w:line="256" w:lineRule="auto"/>
              <w:ind w:firstLine="0"/>
              <w:jc w:val="left"/>
              <w:rPr>
                <w:rFonts w:eastAsia="Calibri"/>
                <w:sz w:val="20"/>
                <w:szCs w:val="20"/>
              </w:rPr>
            </w:pPr>
          </w:p>
        </w:tc>
        <w:tc>
          <w:tcPr>
            <w:tcW w:w="1043" w:type="dxa"/>
            <w:noWrap/>
            <w:vAlign w:val="bottom"/>
            <w:hideMark/>
          </w:tcPr>
          <w:p w14:paraId="606CDCA6" w14:textId="77777777" w:rsidR="00725719" w:rsidRPr="00AA60A0" w:rsidRDefault="00725719" w:rsidP="008B5B22">
            <w:pPr>
              <w:spacing w:line="256" w:lineRule="auto"/>
              <w:ind w:firstLine="0"/>
              <w:jc w:val="left"/>
              <w:rPr>
                <w:rFonts w:eastAsia="Calibri"/>
                <w:sz w:val="20"/>
                <w:szCs w:val="20"/>
              </w:rPr>
            </w:pPr>
          </w:p>
        </w:tc>
        <w:tc>
          <w:tcPr>
            <w:tcW w:w="1304" w:type="dxa"/>
            <w:noWrap/>
            <w:vAlign w:val="bottom"/>
            <w:hideMark/>
          </w:tcPr>
          <w:p w14:paraId="4B59A4A5" w14:textId="77777777" w:rsidR="00725719" w:rsidRPr="00AA60A0" w:rsidRDefault="00725719" w:rsidP="008B5B22">
            <w:pPr>
              <w:spacing w:line="256" w:lineRule="auto"/>
              <w:ind w:firstLine="0"/>
              <w:jc w:val="left"/>
              <w:rPr>
                <w:rFonts w:eastAsia="Calibri"/>
                <w:sz w:val="20"/>
                <w:szCs w:val="20"/>
              </w:rPr>
            </w:pPr>
          </w:p>
        </w:tc>
        <w:tc>
          <w:tcPr>
            <w:tcW w:w="1043" w:type="dxa"/>
            <w:noWrap/>
            <w:vAlign w:val="bottom"/>
            <w:hideMark/>
          </w:tcPr>
          <w:p w14:paraId="490E2DB3" w14:textId="77777777" w:rsidR="00725719" w:rsidRPr="00AA60A0" w:rsidRDefault="00725719" w:rsidP="008B5B22">
            <w:pPr>
              <w:spacing w:line="256" w:lineRule="auto"/>
              <w:ind w:firstLine="0"/>
              <w:jc w:val="left"/>
              <w:rPr>
                <w:rFonts w:eastAsia="Calibri"/>
                <w:sz w:val="20"/>
                <w:szCs w:val="20"/>
              </w:rPr>
            </w:pPr>
          </w:p>
        </w:tc>
        <w:tc>
          <w:tcPr>
            <w:tcW w:w="1435" w:type="dxa"/>
            <w:noWrap/>
            <w:vAlign w:val="bottom"/>
            <w:hideMark/>
          </w:tcPr>
          <w:p w14:paraId="3FFC0B1D" w14:textId="77777777" w:rsidR="00725719" w:rsidRPr="00AA60A0" w:rsidRDefault="00725719" w:rsidP="008B5B22">
            <w:pPr>
              <w:spacing w:line="256" w:lineRule="auto"/>
              <w:ind w:firstLine="0"/>
              <w:jc w:val="left"/>
              <w:rPr>
                <w:rFonts w:eastAsia="Calibri"/>
                <w:sz w:val="20"/>
                <w:szCs w:val="20"/>
              </w:rPr>
            </w:pPr>
          </w:p>
        </w:tc>
        <w:tc>
          <w:tcPr>
            <w:tcW w:w="1303" w:type="dxa"/>
            <w:noWrap/>
            <w:vAlign w:val="bottom"/>
            <w:hideMark/>
          </w:tcPr>
          <w:p w14:paraId="43431E45" w14:textId="77777777" w:rsidR="00725719" w:rsidRPr="00AA60A0" w:rsidRDefault="00725719" w:rsidP="008B5B22">
            <w:pPr>
              <w:spacing w:line="256" w:lineRule="auto"/>
              <w:ind w:firstLine="0"/>
              <w:jc w:val="left"/>
              <w:rPr>
                <w:rFonts w:eastAsia="Calibri"/>
                <w:sz w:val="20"/>
                <w:szCs w:val="20"/>
              </w:rPr>
            </w:pPr>
          </w:p>
        </w:tc>
        <w:tc>
          <w:tcPr>
            <w:tcW w:w="1304" w:type="dxa"/>
            <w:noWrap/>
            <w:vAlign w:val="bottom"/>
            <w:hideMark/>
          </w:tcPr>
          <w:p w14:paraId="00ED0287" w14:textId="77777777" w:rsidR="00725719" w:rsidRPr="00AA60A0" w:rsidRDefault="00725719" w:rsidP="008B5B22">
            <w:pPr>
              <w:spacing w:line="256" w:lineRule="auto"/>
              <w:ind w:firstLine="0"/>
              <w:jc w:val="left"/>
              <w:rPr>
                <w:rFonts w:eastAsia="Calibri"/>
                <w:sz w:val="20"/>
                <w:szCs w:val="20"/>
              </w:rPr>
            </w:pPr>
          </w:p>
        </w:tc>
        <w:tc>
          <w:tcPr>
            <w:tcW w:w="1564" w:type="dxa"/>
            <w:noWrap/>
            <w:vAlign w:val="bottom"/>
            <w:hideMark/>
          </w:tcPr>
          <w:p w14:paraId="1F86B722" w14:textId="77777777" w:rsidR="00725719" w:rsidRPr="00AA60A0" w:rsidRDefault="00725719" w:rsidP="008B5B22">
            <w:pPr>
              <w:spacing w:line="256" w:lineRule="auto"/>
              <w:ind w:firstLine="0"/>
              <w:jc w:val="left"/>
              <w:rPr>
                <w:rFonts w:eastAsia="Calibri"/>
                <w:sz w:val="20"/>
                <w:szCs w:val="20"/>
              </w:rPr>
            </w:pPr>
          </w:p>
        </w:tc>
        <w:tc>
          <w:tcPr>
            <w:tcW w:w="1173" w:type="dxa"/>
            <w:noWrap/>
            <w:vAlign w:val="bottom"/>
            <w:hideMark/>
          </w:tcPr>
          <w:p w14:paraId="0E2C4EC6" w14:textId="77777777" w:rsidR="00725719" w:rsidRPr="00AA60A0" w:rsidRDefault="00725719" w:rsidP="008B5B22">
            <w:pPr>
              <w:spacing w:line="256" w:lineRule="auto"/>
              <w:ind w:firstLine="0"/>
              <w:jc w:val="left"/>
              <w:rPr>
                <w:rFonts w:eastAsia="Calibri"/>
                <w:sz w:val="20"/>
                <w:szCs w:val="20"/>
              </w:rPr>
            </w:pPr>
          </w:p>
        </w:tc>
        <w:tc>
          <w:tcPr>
            <w:tcW w:w="1516" w:type="dxa"/>
            <w:noWrap/>
            <w:vAlign w:val="bottom"/>
            <w:hideMark/>
          </w:tcPr>
          <w:p w14:paraId="54D6C27B" w14:textId="77777777" w:rsidR="00725719" w:rsidRPr="00AA60A0" w:rsidRDefault="00725719" w:rsidP="008B5B22">
            <w:pPr>
              <w:spacing w:line="256" w:lineRule="auto"/>
              <w:ind w:firstLine="0"/>
              <w:jc w:val="left"/>
              <w:rPr>
                <w:rFonts w:eastAsia="Calibri"/>
                <w:sz w:val="20"/>
                <w:szCs w:val="20"/>
              </w:rPr>
            </w:pPr>
          </w:p>
        </w:tc>
      </w:tr>
      <w:tr w:rsidR="00725719" w:rsidRPr="00AA60A0" w14:paraId="021DF798" w14:textId="77777777" w:rsidTr="008B5B22">
        <w:trPr>
          <w:trHeight w:val="917"/>
        </w:trPr>
        <w:tc>
          <w:tcPr>
            <w:tcW w:w="699" w:type="dxa"/>
            <w:tcBorders>
              <w:top w:val="single" w:sz="4" w:space="0" w:color="auto"/>
              <w:left w:val="single" w:sz="4" w:space="0" w:color="auto"/>
              <w:bottom w:val="single" w:sz="4" w:space="0" w:color="auto"/>
              <w:right w:val="single" w:sz="4" w:space="0" w:color="auto"/>
            </w:tcBorders>
            <w:vAlign w:val="center"/>
            <w:hideMark/>
          </w:tcPr>
          <w:p w14:paraId="01EDF17E"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w:t>
            </w:r>
          </w:p>
        </w:tc>
        <w:tc>
          <w:tcPr>
            <w:tcW w:w="1686" w:type="dxa"/>
            <w:tcBorders>
              <w:top w:val="single" w:sz="4" w:space="0" w:color="auto"/>
              <w:left w:val="nil"/>
              <w:bottom w:val="single" w:sz="4" w:space="0" w:color="auto"/>
              <w:right w:val="single" w:sz="4" w:space="0" w:color="auto"/>
            </w:tcBorders>
            <w:vAlign w:val="center"/>
            <w:hideMark/>
          </w:tcPr>
          <w:p w14:paraId="205621F4"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НАИМЕНОВАНИЕ ПРЕРАРАТА (ТОРГ.)</w:t>
            </w:r>
          </w:p>
        </w:tc>
        <w:tc>
          <w:tcPr>
            <w:tcW w:w="874" w:type="dxa"/>
            <w:tcBorders>
              <w:top w:val="single" w:sz="4" w:space="0" w:color="auto"/>
              <w:left w:val="nil"/>
              <w:bottom w:val="single" w:sz="4" w:space="0" w:color="auto"/>
              <w:right w:val="single" w:sz="4" w:space="0" w:color="auto"/>
            </w:tcBorders>
            <w:vAlign w:val="center"/>
            <w:hideMark/>
          </w:tcPr>
          <w:p w14:paraId="23614372"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МНН</w:t>
            </w:r>
          </w:p>
        </w:tc>
        <w:tc>
          <w:tcPr>
            <w:tcW w:w="1043" w:type="dxa"/>
            <w:tcBorders>
              <w:top w:val="single" w:sz="4" w:space="0" w:color="auto"/>
              <w:left w:val="nil"/>
              <w:bottom w:val="single" w:sz="4" w:space="0" w:color="auto"/>
              <w:right w:val="single" w:sz="4" w:space="0" w:color="auto"/>
            </w:tcBorders>
            <w:vAlign w:val="center"/>
            <w:hideMark/>
          </w:tcPr>
          <w:p w14:paraId="65652090"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НОМЕР РЕЦЕПТА</w:t>
            </w:r>
          </w:p>
        </w:tc>
        <w:tc>
          <w:tcPr>
            <w:tcW w:w="1304" w:type="dxa"/>
            <w:tcBorders>
              <w:top w:val="single" w:sz="4" w:space="0" w:color="auto"/>
              <w:left w:val="nil"/>
              <w:bottom w:val="single" w:sz="4" w:space="0" w:color="auto"/>
              <w:right w:val="single" w:sz="4" w:space="0" w:color="auto"/>
            </w:tcBorders>
            <w:vAlign w:val="center"/>
            <w:hideMark/>
          </w:tcPr>
          <w:p w14:paraId="739F1E55"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ДАТА ВЫПИСКИ</w:t>
            </w:r>
          </w:p>
        </w:tc>
        <w:tc>
          <w:tcPr>
            <w:tcW w:w="1043" w:type="dxa"/>
            <w:tcBorders>
              <w:top w:val="single" w:sz="4" w:space="0" w:color="auto"/>
              <w:left w:val="nil"/>
              <w:bottom w:val="single" w:sz="4" w:space="0" w:color="auto"/>
              <w:right w:val="single" w:sz="4" w:space="0" w:color="auto"/>
            </w:tcBorders>
            <w:vAlign w:val="center"/>
            <w:hideMark/>
          </w:tcPr>
          <w:p w14:paraId="3A5BA3E8"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ДАТА ОТПУСКА</w:t>
            </w:r>
          </w:p>
        </w:tc>
        <w:tc>
          <w:tcPr>
            <w:tcW w:w="1435" w:type="dxa"/>
            <w:tcBorders>
              <w:top w:val="single" w:sz="4" w:space="0" w:color="auto"/>
              <w:left w:val="nil"/>
              <w:bottom w:val="single" w:sz="4" w:space="0" w:color="auto"/>
              <w:right w:val="single" w:sz="4" w:space="0" w:color="auto"/>
            </w:tcBorders>
            <w:vAlign w:val="center"/>
            <w:hideMark/>
          </w:tcPr>
          <w:p w14:paraId="68ABCD07"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КОЛИЧЕСТВО УПАКОВОК</w:t>
            </w:r>
          </w:p>
        </w:tc>
        <w:tc>
          <w:tcPr>
            <w:tcW w:w="1303" w:type="dxa"/>
            <w:tcBorders>
              <w:top w:val="single" w:sz="4" w:space="0" w:color="auto"/>
              <w:left w:val="nil"/>
              <w:bottom w:val="single" w:sz="4" w:space="0" w:color="auto"/>
              <w:right w:val="single" w:sz="4" w:space="0" w:color="auto"/>
            </w:tcBorders>
            <w:vAlign w:val="center"/>
            <w:hideMark/>
          </w:tcPr>
          <w:p w14:paraId="21E565E7"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ЦЕНА ЗА УПАКОВКУ</w:t>
            </w:r>
          </w:p>
        </w:tc>
        <w:tc>
          <w:tcPr>
            <w:tcW w:w="1304" w:type="dxa"/>
            <w:tcBorders>
              <w:top w:val="single" w:sz="4" w:space="0" w:color="auto"/>
              <w:left w:val="nil"/>
              <w:bottom w:val="single" w:sz="4" w:space="0" w:color="auto"/>
              <w:right w:val="single" w:sz="4" w:space="0" w:color="auto"/>
            </w:tcBorders>
            <w:vAlign w:val="center"/>
            <w:hideMark/>
          </w:tcPr>
          <w:p w14:paraId="78831905"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СУММА ПО РЕЦЕПТУ</w:t>
            </w:r>
          </w:p>
        </w:tc>
        <w:tc>
          <w:tcPr>
            <w:tcW w:w="1564" w:type="dxa"/>
            <w:tcBorders>
              <w:top w:val="single" w:sz="4" w:space="0" w:color="auto"/>
              <w:left w:val="nil"/>
              <w:bottom w:val="single" w:sz="4" w:space="0" w:color="auto"/>
              <w:right w:val="single" w:sz="4" w:space="0" w:color="auto"/>
            </w:tcBorders>
            <w:vAlign w:val="center"/>
            <w:hideMark/>
          </w:tcPr>
          <w:p w14:paraId="5863C74E"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 xml:space="preserve">ЛПУ, </w:t>
            </w:r>
            <w:proofErr w:type="gramStart"/>
            <w:r w:rsidRPr="00AA60A0">
              <w:rPr>
                <w:color w:val="000000"/>
                <w:sz w:val="22"/>
                <w:szCs w:val="22"/>
              </w:rPr>
              <w:t>ВЫПИСАВШЕЕ</w:t>
            </w:r>
            <w:proofErr w:type="gramEnd"/>
            <w:r w:rsidRPr="00AA60A0">
              <w:rPr>
                <w:color w:val="000000"/>
                <w:sz w:val="22"/>
                <w:szCs w:val="22"/>
              </w:rPr>
              <w:t xml:space="preserve"> РЕЦЕПТ</w:t>
            </w:r>
          </w:p>
        </w:tc>
        <w:tc>
          <w:tcPr>
            <w:tcW w:w="1173" w:type="dxa"/>
            <w:tcBorders>
              <w:top w:val="single" w:sz="4" w:space="0" w:color="auto"/>
              <w:left w:val="nil"/>
              <w:bottom w:val="single" w:sz="4" w:space="0" w:color="auto"/>
              <w:right w:val="single" w:sz="4" w:space="0" w:color="auto"/>
            </w:tcBorders>
            <w:vAlign w:val="center"/>
            <w:hideMark/>
          </w:tcPr>
          <w:p w14:paraId="06E1EA29"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ВРАЧ, ВЫПИСАВШИЙ РЕЦЕПТ</w:t>
            </w:r>
          </w:p>
        </w:tc>
        <w:tc>
          <w:tcPr>
            <w:tcW w:w="1516" w:type="dxa"/>
            <w:tcBorders>
              <w:top w:val="single" w:sz="4" w:space="0" w:color="auto"/>
              <w:left w:val="nil"/>
              <w:bottom w:val="single" w:sz="4" w:space="0" w:color="auto"/>
              <w:right w:val="single" w:sz="4" w:space="0" w:color="auto"/>
            </w:tcBorders>
            <w:vAlign w:val="center"/>
            <w:hideMark/>
          </w:tcPr>
          <w:p w14:paraId="23E0CCCF" w14:textId="77777777" w:rsidR="00725719" w:rsidRPr="00AA60A0" w:rsidRDefault="00725719" w:rsidP="008B5B22">
            <w:pPr>
              <w:spacing w:line="240" w:lineRule="auto"/>
              <w:ind w:firstLine="0"/>
              <w:jc w:val="center"/>
              <w:rPr>
                <w:color w:val="000000"/>
                <w:sz w:val="22"/>
                <w:szCs w:val="22"/>
              </w:rPr>
            </w:pPr>
            <w:proofErr w:type="gramStart"/>
            <w:r w:rsidRPr="00AA60A0">
              <w:rPr>
                <w:color w:val="000000"/>
                <w:sz w:val="22"/>
                <w:szCs w:val="22"/>
              </w:rPr>
              <w:t>АПТЕКА</w:t>
            </w:r>
            <w:proofErr w:type="gramEnd"/>
            <w:r w:rsidRPr="00AA60A0">
              <w:rPr>
                <w:color w:val="000000"/>
                <w:sz w:val="22"/>
                <w:szCs w:val="22"/>
              </w:rPr>
              <w:t xml:space="preserve"> ОТПУСТИВШАЯ ПРЕПАРАТ</w:t>
            </w:r>
          </w:p>
        </w:tc>
      </w:tr>
      <w:tr w:rsidR="00725719" w:rsidRPr="00AA60A0" w14:paraId="365FF361" w14:textId="77777777" w:rsidTr="008B5B22">
        <w:trPr>
          <w:trHeight w:val="305"/>
        </w:trPr>
        <w:tc>
          <w:tcPr>
            <w:tcW w:w="699" w:type="dxa"/>
            <w:tcBorders>
              <w:top w:val="nil"/>
              <w:left w:val="single" w:sz="4" w:space="0" w:color="auto"/>
              <w:bottom w:val="single" w:sz="4" w:space="0" w:color="auto"/>
              <w:right w:val="single" w:sz="4" w:space="0" w:color="auto"/>
            </w:tcBorders>
            <w:noWrap/>
            <w:vAlign w:val="bottom"/>
            <w:hideMark/>
          </w:tcPr>
          <w:p w14:paraId="52B04641" w14:textId="77777777" w:rsidR="00725719" w:rsidRPr="00AA60A0" w:rsidRDefault="00725719" w:rsidP="008B5B22">
            <w:pPr>
              <w:spacing w:line="240" w:lineRule="auto"/>
              <w:ind w:firstLine="0"/>
              <w:jc w:val="left"/>
              <w:rPr>
                <w:color w:val="000000"/>
                <w:sz w:val="22"/>
                <w:szCs w:val="22"/>
              </w:rPr>
            </w:pPr>
          </w:p>
        </w:tc>
        <w:tc>
          <w:tcPr>
            <w:tcW w:w="1686" w:type="dxa"/>
            <w:tcBorders>
              <w:top w:val="nil"/>
              <w:left w:val="nil"/>
              <w:bottom w:val="single" w:sz="4" w:space="0" w:color="auto"/>
              <w:right w:val="single" w:sz="4" w:space="0" w:color="auto"/>
            </w:tcBorders>
            <w:vAlign w:val="bottom"/>
            <w:hideMark/>
          </w:tcPr>
          <w:p w14:paraId="4F8402C2" w14:textId="77777777" w:rsidR="00725719" w:rsidRPr="00AA60A0" w:rsidRDefault="00725719" w:rsidP="008B5B22">
            <w:pPr>
              <w:spacing w:line="240" w:lineRule="auto"/>
              <w:ind w:firstLine="0"/>
              <w:jc w:val="left"/>
              <w:rPr>
                <w:color w:val="000000"/>
                <w:sz w:val="22"/>
                <w:szCs w:val="22"/>
              </w:rPr>
            </w:pPr>
          </w:p>
        </w:tc>
        <w:tc>
          <w:tcPr>
            <w:tcW w:w="874" w:type="dxa"/>
            <w:tcBorders>
              <w:top w:val="nil"/>
              <w:left w:val="nil"/>
              <w:bottom w:val="single" w:sz="4" w:space="0" w:color="auto"/>
              <w:right w:val="single" w:sz="4" w:space="0" w:color="auto"/>
            </w:tcBorders>
            <w:vAlign w:val="bottom"/>
            <w:hideMark/>
          </w:tcPr>
          <w:p w14:paraId="166AA079" w14:textId="77777777" w:rsidR="00725719" w:rsidRPr="00AA60A0" w:rsidRDefault="00725719" w:rsidP="008B5B22">
            <w:pPr>
              <w:spacing w:line="240" w:lineRule="auto"/>
              <w:ind w:firstLine="0"/>
              <w:jc w:val="left"/>
              <w:rPr>
                <w:color w:val="000000"/>
                <w:sz w:val="22"/>
                <w:szCs w:val="22"/>
              </w:rPr>
            </w:pPr>
          </w:p>
        </w:tc>
        <w:tc>
          <w:tcPr>
            <w:tcW w:w="1043" w:type="dxa"/>
            <w:tcBorders>
              <w:top w:val="nil"/>
              <w:left w:val="nil"/>
              <w:bottom w:val="single" w:sz="4" w:space="0" w:color="auto"/>
              <w:right w:val="single" w:sz="4" w:space="0" w:color="auto"/>
            </w:tcBorders>
            <w:noWrap/>
            <w:vAlign w:val="bottom"/>
            <w:hideMark/>
          </w:tcPr>
          <w:p w14:paraId="139B0D30" w14:textId="77777777" w:rsidR="00725719" w:rsidRPr="00AA60A0" w:rsidRDefault="00725719" w:rsidP="008B5B22">
            <w:pPr>
              <w:spacing w:line="240" w:lineRule="auto"/>
              <w:ind w:firstLine="0"/>
              <w:jc w:val="left"/>
              <w:rPr>
                <w:color w:val="000000"/>
                <w:sz w:val="22"/>
                <w:szCs w:val="22"/>
              </w:rPr>
            </w:pPr>
          </w:p>
        </w:tc>
        <w:tc>
          <w:tcPr>
            <w:tcW w:w="1304" w:type="dxa"/>
            <w:tcBorders>
              <w:top w:val="nil"/>
              <w:left w:val="nil"/>
              <w:bottom w:val="single" w:sz="4" w:space="0" w:color="auto"/>
              <w:right w:val="single" w:sz="4" w:space="0" w:color="auto"/>
            </w:tcBorders>
            <w:noWrap/>
            <w:vAlign w:val="bottom"/>
            <w:hideMark/>
          </w:tcPr>
          <w:p w14:paraId="3E55AC00" w14:textId="77777777" w:rsidR="00725719" w:rsidRPr="00AA60A0" w:rsidRDefault="00725719" w:rsidP="008B5B22">
            <w:pPr>
              <w:spacing w:line="240" w:lineRule="auto"/>
              <w:ind w:firstLine="0"/>
              <w:jc w:val="left"/>
              <w:rPr>
                <w:color w:val="000000"/>
                <w:sz w:val="22"/>
                <w:szCs w:val="22"/>
              </w:rPr>
            </w:pPr>
          </w:p>
        </w:tc>
        <w:tc>
          <w:tcPr>
            <w:tcW w:w="1043" w:type="dxa"/>
            <w:tcBorders>
              <w:top w:val="nil"/>
              <w:left w:val="nil"/>
              <w:bottom w:val="single" w:sz="4" w:space="0" w:color="auto"/>
              <w:right w:val="single" w:sz="4" w:space="0" w:color="auto"/>
            </w:tcBorders>
            <w:noWrap/>
            <w:vAlign w:val="bottom"/>
            <w:hideMark/>
          </w:tcPr>
          <w:p w14:paraId="77B4535D" w14:textId="77777777" w:rsidR="00725719" w:rsidRPr="00AA60A0" w:rsidRDefault="00725719" w:rsidP="008B5B22">
            <w:pPr>
              <w:spacing w:line="240" w:lineRule="auto"/>
              <w:ind w:firstLine="0"/>
              <w:jc w:val="left"/>
              <w:rPr>
                <w:color w:val="000000"/>
                <w:sz w:val="22"/>
                <w:szCs w:val="22"/>
              </w:rPr>
            </w:pPr>
          </w:p>
        </w:tc>
        <w:tc>
          <w:tcPr>
            <w:tcW w:w="1435" w:type="dxa"/>
            <w:tcBorders>
              <w:top w:val="nil"/>
              <w:left w:val="nil"/>
              <w:bottom w:val="single" w:sz="4" w:space="0" w:color="auto"/>
              <w:right w:val="single" w:sz="4" w:space="0" w:color="auto"/>
            </w:tcBorders>
            <w:noWrap/>
            <w:vAlign w:val="bottom"/>
            <w:hideMark/>
          </w:tcPr>
          <w:p w14:paraId="5BEF0F0B" w14:textId="77777777" w:rsidR="00725719" w:rsidRPr="00AA60A0" w:rsidRDefault="00725719" w:rsidP="008B5B22">
            <w:pPr>
              <w:spacing w:line="240" w:lineRule="auto"/>
              <w:ind w:firstLine="0"/>
              <w:jc w:val="left"/>
              <w:rPr>
                <w:color w:val="000000"/>
                <w:sz w:val="22"/>
                <w:szCs w:val="22"/>
              </w:rPr>
            </w:pPr>
          </w:p>
        </w:tc>
        <w:tc>
          <w:tcPr>
            <w:tcW w:w="1303" w:type="dxa"/>
            <w:tcBorders>
              <w:top w:val="nil"/>
              <w:left w:val="nil"/>
              <w:bottom w:val="single" w:sz="4" w:space="0" w:color="auto"/>
              <w:right w:val="single" w:sz="4" w:space="0" w:color="auto"/>
            </w:tcBorders>
            <w:noWrap/>
            <w:vAlign w:val="bottom"/>
            <w:hideMark/>
          </w:tcPr>
          <w:p w14:paraId="7D21075D" w14:textId="77777777" w:rsidR="00725719" w:rsidRPr="00AA60A0" w:rsidRDefault="00725719" w:rsidP="008B5B22">
            <w:pPr>
              <w:spacing w:line="240" w:lineRule="auto"/>
              <w:ind w:firstLine="0"/>
              <w:jc w:val="left"/>
              <w:rPr>
                <w:color w:val="000000"/>
                <w:sz w:val="22"/>
                <w:szCs w:val="22"/>
              </w:rPr>
            </w:pPr>
          </w:p>
        </w:tc>
        <w:tc>
          <w:tcPr>
            <w:tcW w:w="1304" w:type="dxa"/>
            <w:tcBorders>
              <w:top w:val="nil"/>
              <w:left w:val="nil"/>
              <w:bottom w:val="single" w:sz="4" w:space="0" w:color="auto"/>
              <w:right w:val="single" w:sz="4" w:space="0" w:color="auto"/>
            </w:tcBorders>
            <w:noWrap/>
            <w:vAlign w:val="bottom"/>
            <w:hideMark/>
          </w:tcPr>
          <w:p w14:paraId="772469FA" w14:textId="77777777" w:rsidR="00725719" w:rsidRPr="00AA60A0" w:rsidRDefault="00725719" w:rsidP="008B5B22">
            <w:pPr>
              <w:spacing w:line="240" w:lineRule="auto"/>
              <w:ind w:firstLine="0"/>
              <w:jc w:val="left"/>
              <w:rPr>
                <w:color w:val="000000"/>
                <w:sz w:val="22"/>
                <w:szCs w:val="22"/>
              </w:rPr>
            </w:pPr>
          </w:p>
        </w:tc>
        <w:tc>
          <w:tcPr>
            <w:tcW w:w="1564" w:type="dxa"/>
            <w:tcBorders>
              <w:top w:val="nil"/>
              <w:left w:val="nil"/>
              <w:bottom w:val="single" w:sz="4" w:space="0" w:color="auto"/>
              <w:right w:val="single" w:sz="4" w:space="0" w:color="auto"/>
            </w:tcBorders>
            <w:vAlign w:val="bottom"/>
            <w:hideMark/>
          </w:tcPr>
          <w:p w14:paraId="4B028AF0" w14:textId="77777777" w:rsidR="00725719" w:rsidRPr="00AA60A0" w:rsidRDefault="00725719" w:rsidP="008B5B22">
            <w:pPr>
              <w:spacing w:line="240" w:lineRule="auto"/>
              <w:ind w:firstLine="0"/>
              <w:jc w:val="left"/>
              <w:rPr>
                <w:color w:val="000000"/>
                <w:sz w:val="22"/>
                <w:szCs w:val="22"/>
              </w:rPr>
            </w:pPr>
          </w:p>
        </w:tc>
        <w:tc>
          <w:tcPr>
            <w:tcW w:w="1173" w:type="dxa"/>
            <w:tcBorders>
              <w:top w:val="nil"/>
              <w:left w:val="nil"/>
              <w:bottom w:val="single" w:sz="4" w:space="0" w:color="auto"/>
              <w:right w:val="single" w:sz="4" w:space="0" w:color="auto"/>
            </w:tcBorders>
            <w:vAlign w:val="bottom"/>
            <w:hideMark/>
          </w:tcPr>
          <w:p w14:paraId="3B99016A" w14:textId="77777777" w:rsidR="00725719" w:rsidRPr="00AA60A0" w:rsidRDefault="00725719" w:rsidP="008B5B22">
            <w:pPr>
              <w:spacing w:line="240" w:lineRule="auto"/>
              <w:ind w:firstLine="0"/>
              <w:jc w:val="left"/>
              <w:rPr>
                <w:color w:val="000000"/>
                <w:sz w:val="22"/>
                <w:szCs w:val="22"/>
              </w:rPr>
            </w:pPr>
          </w:p>
        </w:tc>
        <w:tc>
          <w:tcPr>
            <w:tcW w:w="1516" w:type="dxa"/>
            <w:tcBorders>
              <w:top w:val="nil"/>
              <w:left w:val="nil"/>
              <w:bottom w:val="single" w:sz="4" w:space="0" w:color="auto"/>
              <w:right w:val="single" w:sz="4" w:space="0" w:color="auto"/>
            </w:tcBorders>
            <w:vAlign w:val="bottom"/>
            <w:hideMark/>
          </w:tcPr>
          <w:p w14:paraId="77D80C62" w14:textId="77777777" w:rsidR="00725719" w:rsidRPr="00AA60A0" w:rsidRDefault="00725719" w:rsidP="008B5B22">
            <w:pPr>
              <w:spacing w:line="240" w:lineRule="auto"/>
              <w:ind w:firstLine="0"/>
              <w:jc w:val="left"/>
              <w:rPr>
                <w:color w:val="000000"/>
                <w:sz w:val="22"/>
                <w:szCs w:val="22"/>
              </w:rPr>
            </w:pPr>
          </w:p>
        </w:tc>
      </w:tr>
    </w:tbl>
    <w:p w14:paraId="1A0899BF" w14:textId="2425DA9D" w:rsidR="00CD63FD" w:rsidRPr="00AA60A0" w:rsidRDefault="00CD63FD" w:rsidP="00725719">
      <w:pPr>
        <w:spacing w:after="160" w:line="256" w:lineRule="auto"/>
        <w:ind w:firstLine="0"/>
        <w:jc w:val="center"/>
        <w:rPr>
          <w:b/>
        </w:rPr>
      </w:pPr>
      <w:r w:rsidRPr="00AA60A0">
        <w:rPr>
          <w:b/>
        </w:rPr>
        <w:br w:type="page"/>
      </w:r>
    </w:p>
    <w:p w14:paraId="574D8C0F" w14:textId="6B915E4D" w:rsidR="00725719" w:rsidRPr="00007F4A" w:rsidRDefault="00725719" w:rsidP="00725719">
      <w:pPr>
        <w:spacing w:after="160" w:line="256" w:lineRule="auto"/>
        <w:ind w:firstLine="0"/>
        <w:jc w:val="center"/>
        <w:rPr>
          <w:rFonts w:eastAsia="Calibri"/>
          <w:szCs w:val="22"/>
          <w:lang w:eastAsia="en-US"/>
        </w:rPr>
      </w:pPr>
      <w:r w:rsidRPr="00007F4A">
        <w:rPr>
          <w:rFonts w:eastAsia="Calibri"/>
          <w:szCs w:val="22"/>
          <w:lang w:eastAsia="en-US"/>
        </w:rPr>
        <w:lastRenderedPageBreak/>
        <w:t xml:space="preserve">Отчет </w:t>
      </w:r>
      <w:r w:rsidR="00A20BF9" w:rsidRPr="00007F4A">
        <w:rPr>
          <w:rFonts w:eastAsia="Calibri"/>
          <w:szCs w:val="22"/>
          <w:lang w:eastAsia="en-US"/>
        </w:rPr>
        <w:t>«</w:t>
      </w:r>
      <w:r w:rsidRPr="00007F4A">
        <w:rPr>
          <w:rFonts w:eastAsia="Calibri"/>
          <w:szCs w:val="22"/>
          <w:lang w:eastAsia="en-US"/>
        </w:rPr>
        <w:t>Мониторинг ОРФ</w:t>
      </w:r>
      <w:r w:rsidR="00A20BF9" w:rsidRPr="00007F4A">
        <w:rPr>
          <w:rFonts w:eastAsia="Calibri"/>
          <w:szCs w:val="22"/>
          <w:lang w:eastAsia="en-US"/>
        </w:rPr>
        <w:t>»</w:t>
      </w:r>
    </w:p>
    <w:tbl>
      <w:tblPr>
        <w:tblW w:w="14655" w:type="dxa"/>
        <w:tblInd w:w="-5" w:type="dxa"/>
        <w:tblLook w:val="04A0" w:firstRow="1" w:lastRow="0" w:firstColumn="1" w:lastColumn="0" w:noHBand="0" w:noVBand="1"/>
      </w:tblPr>
      <w:tblGrid>
        <w:gridCol w:w="546"/>
        <w:gridCol w:w="2862"/>
        <w:gridCol w:w="823"/>
        <w:gridCol w:w="1832"/>
        <w:gridCol w:w="1030"/>
        <w:gridCol w:w="2115"/>
        <w:gridCol w:w="3222"/>
        <w:gridCol w:w="2225"/>
      </w:tblGrid>
      <w:tr w:rsidR="00725719" w:rsidRPr="00AA60A0" w14:paraId="3C61AB36" w14:textId="77777777" w:rsidTr="008B5B22">
        <w:trPr>
          <w:trHeight w:val="871"/>
        </w:trPr>
        <w:tc>
          <w:tcPr>
            <w:tcW w:w="12430" w:type="dxa"/>
            <w:gridSpan w:val="7"/>
            <w:tcBorders>
              <w:top w:val="single" w:sz="4" w:space="0" w:color="auto"/>
              <w:left w:val="single" w:sz="4" w:space="0" w:color="auto"/>
              <w:bottom w:val="single" w:sz="4" w:space="0" w:color="auto"/>
              <w:right w:val="single" w:sz="4" w:space="0" w:color="auto"/>
            </w:tcBorders>
            <w:vAlign w:val="center"/>
            <w:hideMark/>
          </w:tcPr>
          <w:p w14:paraId="5502F5D0" w14:textId="77777777" w:rsidR="00725719" w:rsidRPr="00AA60A0" w:rsidRDefault="00725719" w:rsidP="008B5B22">
            <w:pPr>
              <w:spacing w:line="240" w:lineRule="auto"/>
              <w:ind w:firstLine="0"/>
              <w:jc w:val="center"/>
              <w:rPr>
                <w:b/>
                <w:bCs/>
                <w:sz w:val="20"/>
                <w:szCs w:val="20"/>
              </w:rPr>
            </w:pPr>
            <w:r w:rsidRPr="00AA60A0">
              <w:rPr>
                <w:b/>
                <w:bCs/>
                <w:sz w:val="20"/>
                <w:szCs w:val="20"/>
              </w:rPr>
              <w:t xml:space="preserve">Лекарственное обеспечение отдельных категорий граждан, страдающих </w:t>
            </w:r>
            <w:proofErr w:type="spellStart"/>
            <w:r w:rsidRPr="00AA60A0">
              <w:rPr>
                <w:b/>
                <w:bCs/>
                <w:sz w:val="20"/>
                <w:szCs w:val="20"/>
              </w:rPr>
              <w:t>орфанными</w:t>
            </w:r>
            <w:proofErr w:type="spellEnd"/>
            <w:r w:rsidRPr="00AA60A0">
              <w:rPr>
                <w:b/>
                <w:bCs/>
                <w:sz w:val="20"/>
                <w:szCs w:val="20"/>
              </w:rPr>
              <w:t xml:space="preserve"> заболеваниями, за счет бюджета субъектов Российской Федераци</w:t>
            </w:r>
            <w:proofErr w:type="gramStart"/>
            <w:r w:rsidRPr="00AA60A0">
              <w:rPr>
                <w:b/>
                <w:bCs/>
                <w:sz w:val="20"/>
                <w:szCs w:val="20"/>
              </w:rPr>
              <w:t>и(</w:t>
            </w:r>
            <w:proofErr w:type="gramEnd"/>
            <w:r w:rsidRPr="00AA60A0">
              <w:rPr>
                <w:b/>
                <w:bCs/>
                <w:sz w:val="20"/>
                <w:szCs w:val="20"/>
              </w:rPr>
              <w:t>с  __по __)</w:t>
            </w:r>
          </w:p>
        </w:tc>
        <w:tc>
          <w:tcPr>
            <w:tcW w:w="2225" w:type="dxa"/>
            <w:noWrap/>
            <w:vAlign w:val="bottom"/>
            <w:hideMark/>
          </w:tcPr>
          <w:p w14:paraId="6D9D08A6" w14:textId="77777777" w:rsidR="00725719" w:rsidRPr="00AA60A0" w:rsidRDefault="00725719" w:rsidP="008B5B22">
            <w:pPr>
              <w:spacing w:after="160" w:line="256" w:lineRule="auto"/>
              <w:ind w:firstLine="0"/>
              <w:jc w:val="left"/>
              <w:rPr>
                <w:b/>
                <w:bCs/>
                <w:sz w:val="20"/>
                <w:szCs w:val="20"/>
              </w:rPr>
            </w:pPr>
          </w:p>
        </w:tc>
      </w:tr>
      <w:tr w:rsidR="00725719" w:rsidRPr="00AA60A0" w14:paraId="2606933C" w14:textId="77777777" w:rsidTr="008B5B22">
        <w:trPr>
          <w:trHeight w:val="1786"/>
        </w:trPr>
        <w:tc>
          <w:tcPr>
            <w:tcW w:w="546" w:type="dxa"/>
            <w:vMerge w:val="restart"/>
            <w:tcBorders>
              <w:top w:val="nil"/>
              <w:left w:val="single" w:sz="4" w:space="0" w:color="auto"/>
              <w:bottom w:val="single" w:sz="4" w:space="0" w:color="auto"/>
              <w:right w:val="single" w:sz="4" w:space="0" w:color="auto"/>
            </w:tcBorders>
            <w:noWrap/>
            <w:vAlign w:val="center"/>
            <w:hideMark/>
          </w:tcPr>
          <w:p w14:paraId="09F20778" w14:textId="77777777" w:rsidR="00725719" w:rsidRPr="00AA60A0" w:rsidRDefault="00725719" w:rsidP="008B5B22">
            <w:pPr>
              <w:spacing w:line="240" w:lineRule="auto"/>
              <w:ind w:firstLine="0"/>
              <w:jc w:val="center"/>
              <w:rPr>
                <w:sz w:val="20"/>
                <w:szCs w:val="20"/>
              </w:rPr>
            </w:pPr>
            <w:r w:rsidRPr="00AA60A0">
              <w:rPr>
                <w:sz w:val="20"/>
                <w:szCs w:val="20"/>
              </w:rPr>
              <w:t>№</w:t>
            </w:r>
          </w:p>
        </w:tc>
        <w:tc>
          <w:tcPr>
            <w:tcW w:w="2862" w:type="dxa"/>
            <w:vMerge w:val="restart"/>
            <w:tcBorders>
              <w:top w:val="nil"/>
              <w:left w:val="single" w:sz="4" w:space="0" w:color="auto"/>
              <w:bottom w:val="single" w:sz="4" w:space="0" w:color="auto"/>
              <w:right w:val="single" w:sz="4" w:space="0" w:color="auto"/>
            </w:tcBorders>
            <w:vAlign w:val="bottom"/>
            <w:hideMark/>
          </w:tcPr>
          <w:p w14:paraId="251539B2" w14:textId="77777777" w:rsidR="00725719" w:rsidRPr="00AA60A0" w:rsidRDefault="00725719" w:rsidP="008B5B22">
            <w:pPr>
              <w:spacing w:line="240" w:lineRule="auto"/>
              <w:ind w:firstLine="0"/>
              <w:jc w:val="left"/>
              <w:rPr>
                <w:b/>
                <w:bCs/>
                <w:sz w:val="20"/>
                <w:szCs w:val="20"/>
              </w:rPr>
            </w:pPr>
            <w:r w:rsidRPr="00AA60A0">
              <w:rPr>
                <w:b/>
                <w:bCs/>
                <w:sz w:val="20"/>
                <w:szCs w:val="20"/>
              </w:rPr>
              <w:t xml:space="preserve">Заболевания, включенные в перечень </w:t>
            </w:r>
            <w:proofErr w:type="spellStart"/>
            <w:r w:rsidRPr="00AA60A0">
              <w:rPr>
                <w:b/>
                <w:bCs/>
                <w:sz w:val="20"/>
                <w:szCs w:val="20"/>
              </w:rPr>
              <w:t>жизнеугрожающих</w:t>
            </w:r>
            <w:proofErr w:type="spellEnd"/>
            <w:r w:rsidRPr="00AA60A0">
              <w:rPr>
                <w:b/>
                <w:bCs/>
                <w:sz w:val="20"/>
                <w:szCs w:val="20"/>
              </w:rPr>
              <w:t xml:space="preserve"> и хронических прогрессирующих редких (</w:t>
            </w:r>
            <w:proofErr w:type="spellStart"/>
            <w:r w:rsidRPr="00AA60A0">
              <w:rPr>
                <w:b/>
                <w:bCs/>
                <w:sz w:val="20"/>
                <w:szCs w:val="20"/>
              </w:rPr>
              <w:t>орфанных</w:t>
            </w:r>
            <w:proofErr w:type="spellEnd"/>
            <w:r w:rsidRPr="00AA60A0">
              <w:rPr>
                <w:b/>
                <w:bCs/>
                <w:sz w:val="20"/>
                <w:szCs w:val="20"/>
              </w:rPr>
              <w:t>) заболеваний, приводящих к сокращению продолжительности жизни граждан или их инвалидности</w:t>
            </w:r>
          </w:p>
        </w:tc>
        <w:tc>
          <w:tcPr>
            <w:tcW w:w="823" w:type="dxa"/>
            <w:vMerge w:val="restart"/>
            <w:tcBorders>
              <w:top w:val="nil"/>
              <w:left w:val="single" w:sz="4" w:space="0" w:color="auto"/>
              <w:bottom w:val="nil"/>
              <w:right w:val="single" w:sz="4" w:space="0" w:color="auto"/>
            </w:tcBorders>
            <w:noWrap/>
            <w:vAlign w:val="center"/>
            <w:hideMark/>
          </w:tcPr>
          <w:p w14:paraId="3A5336DC" w14:textId="77777777" w:rsidR="00725719" w:rsidRPr="00AA60A0" w:rsidRDefault="00725719" w:rsidP="008B5B22">
            <w:pPr>
              <w:spacing w:line="240" w:lineRule="auto"/>
              <w:ind w:firstLine="0"/>
              <w:jc w:val="center"/>
              <w:rPr>
                <w:b/>
                <w:bCs/>
                <w:sz w:val="20"/>
                <w:szCs w:val="20"/>
              </w:rPr>
            </w:pPr>
            <w:r w:rsidRPr="00AA60A0">
              <w:rPr>
                <w:b/>
                <w:bCs/>
                <w:sz w:val="20"/>
                <w:szCs w:val="20"/>
              </w:rPr>
              <w:t>Код по МКБ 10</w:t>
            </w:r>
          </w:p>
        </w:tc>
        <w:tc>
          <w:tcPr>
            <w:tcW w:w="2862" w:type="dxa"/>
            <w:gridSpan w:val="2"/>
            <w:tcBorders>
              <w:top w:val="single" w:sz="4" w:space="0" w:color="auto"/>
              <w:left w:val="nil"/>
              <w:bottom w:val="single" w:sz="4" w:space="0" w:color="auto"/>
              <w:right w:val="single" w:sz="4" w:space="0" w:color="000000"/>
            </w:tcBorders>
            <w:vAlign w:val="center"/>
            <w:hideMark/>
          </w:tcPr>
          <w:p w14:paraId="256C5D8E" w14:textId="77777777" w:rsidR="00725719" w:rsidRPr="00AA60A0" w:rsidRDefault="00725719" w:rsidP="008B5B22">
            <w:pPr>
              <w:spacing w:line="240" w:lineRule="auto"/>
              <w:ind w:firstLine="0"/>
              <w:jc w:val="center"/>
              <w:rPr>
                <w:b/>
                <w:bCs/>
                <w:sz w:val="20"/>
                <w:szCs w:val="20"/>
              </w:rPr>
            </w:pPr>
            <w:r w:rsidRPr="00AA60A0">
              <w:rPr>
                <w:b/>
                <w:bCs/>
                <w:sz w:val="20"/>
                <w:szCs w:val="20"/>
              </w:rPr>
              <w:t xml:space="preserve">Количество лиц, включенных в региональный сегмент Федерального регистра лиц, страдающих </w:t>
            </w:r>
            <w:proofErr w:type="spellStart"/>
            <w:r w:rsidRPr="00AA60A0">
              <w:rPr>
                <w:b/>
                <w:bCs/>
                <w:sz w:val="20"/>
                <w:szCs w:val="20"/>
              </w:rPr>
              <w:t>жизнеугрожающими</w:t>
            </w:r>
            <w:proofErr w:type="spellEnd"/>
            <w:r w:rsidRPr="00AA60A0">
              <w:rPr>
                <w:b/>
                <w:bCs/>
                <w:sz w:val="20"/>
                <w:szCs w:val="20"/>
              </w:rPr>
              <w:t xml:space="preserve"> и хроническими прогрессирующими редкими (</w:t>
            </w:r>
            <w:proofErr w:type="spellStart"/>
            <w:r w:rsidRPr="00AA60A0">
              <w:rPr>
                <w:b/>
                <w:bCs/>
                <w:sz w:val="20"/>
                <w:szCs w:val="20"/>
              </w:rPr>
              <w:t>орфанными</w:t>
            </w:r>
            <w:proofErr w:type="spellEnd"/>
            <w:r w:rsidRPr="00AA60A0">
              <w:rPr>
                <w:b/>
                <w:bCs/>
                <w:sz w:val="20"/>
                <w:szCs w:val="20"/>
              </w:rPr>
              <w:t>) заболеваниями, приводящими к сокращению продолжительности жизни граждан или их инвалидности</w:t>
            </w:r>
          </w:p>
        </w:tc>
        <w:tc>
          <w:tcPr>
            <w:tcW w:w="2115" w:type="dxa"/>
            <w:tcBorders>
              <w:top w:val="nil"/>
              <w:left w:val="nil"/>
              <w:bottom w:val="single" w:sz="4" w:space="0" w:color="auto"/>
              <w:right w:val="single" w:sz="4" w:space="0" w:color="auto"/>
            </w:tcBorders>
            <w:vAlign w:val="center"/>
            <w:hideMark/>
          </w:tcPr>
          <w:p w14:paraId="494DDCF0" w14:textId="77777777" w:rsidR="00725719" w:rsidRPr="00AA60A0" w:rsidRDefault="00725719" w:rsidP="008B5B22">
            <w:pPr>
              <w:spacing w:line="240" w:lineRule="auto"/>
              <w:ind w:firstLine="0"/>
              <w:jc w:val="center"/>
              <w:rPr>
                <w:b/>
                <w:bCs/>
                <w:sz w:val="20"/>
                <w:szCs w:val="20"/>
              </w:rPr>
            </w:pPr>
            <w:r w:rsidRPr="00AA60A0">
              <w:rPr>
                <w:b/>
                <w:bCs/>
                <w:sz w:val="20"/>
                <w:szCs w:val="20"/>
              </w:rPr>
              <w:t>Количество граждан, обратившихся за мед</w:t>
            </w:r>
            <w:proofErr w:type="gramStart"/>
            <w:r w:rsidRPr="00AA60A0">
              <w:rPr>
                <w:b/>
                <w:bCs/>
                <w:sz w:val="20"/>
                <w:szCs w:val="20"/>
              </w:rPr>
              <w:t>.</w:t>
            </w:r>
            <w:proofErr w:type="gramEnd"/>
            <w:r w:rsidRPr="00AA60A0">
              <w:rPr>
                <w:b/>
                <w:bCs/>
                <w:sz w:val="20"/>
                <w:szCs w:val="20"/>
              </w:rPr>
              <w:t xml:space="preserve"> </w:t>
            </w:r>
            <w:proofErr w:type="gramStart"/>
            <w:r w:rsidRPr="00AA60A0">
              <w:rPr>
                <w:b/>
                <w:bCs/>
                <w:sz w:val="20"/>
                <w:szCs w:val="20"/>
              </w:rPr>
              <w:t>п</w:t>
            </w:r>
            <w:proofErr w:type="gramEnd"/>
            <w:r w:rsidRPr="00AA60A0">
              <w:rPr>
                <w:b/>
                <w:bCs/>
                <w:sz w:val="20"/>
                <w:szCs w:val="20"/>
              </w:rPr>
              <w:t xml:space="preserve">омощью и  получивших рецепт </w:t>
            </w:r>
          </w:p>
        </w:tc>
        <w:tc>
          <w:tcPr>
            <w:tcW w:w="3221" w:type="dxa"/>
            <w:tcBorders>
              <w:top w:val="nil"/>
              <w:left w:val="nil"/>
              <w:bottom w:val="single" w:sz="4" w:space="0" w:color="auto"/>
              <w:right w:val="single" w:sz="4" w:space="0" w:color="auto"/>
            </w:tcBorders>
            <w:vAlign w:val="center"/>
            <w:hideMark/>
          </w:tcPr>
          <w:p w14:paraId="4B21C08C" w14:textId="77777777" w:rsidR="00725719" w:rsidRPr="00AA60A0" w:rsidRDefault="00725719" w:rsidP="008B5B22">
            <w:pPr>
              <w:spacing w:line="240" w:lineRule="auto"/>
              <w:ind w:firstLine="0"/>
              <w:jc w:val="center"/>
              <w:rPr>
                <w:b/>
                <w:bCs/>
                <w:sz w:val="20"/>
                <w:szCs w:val="20"/>
              </w:rPr>
            </w:pPr>
            <w:r w:rsidRPr="00AA60A0">
              <w:rPr>
                <w:b/>
                <w:bCs/>
                <w:sz w:val="20"/>
                <w:szCs w:val="20"/>
              </w:rPr>
              <w:t>Количество отпущенных рецептов</w:t>
            </w:r>
          </w:p>
        </w:tc>
        <w:tc>
          <w:tcPr>
            <w:tcW w:w="2225" w:type="dxa"/>
            <w:tcBorders>
              <w:top w:val="single" w:sz="4" w:space="0" w:color="auto"/>
              <w:left w:val="nil"/>
              <w:bottom w:val="single" w:sz="4" w:space="0" w:color="auto"/>
              <w:right w:val="single" w:sz="4" w:space="0" w:color="auto"/>
            </w:tcBorders>
            <w:vAlign w:val="center"/>
            <w:hideMark/>
          </w:tcPr>
          <w:p w14:paraId="68E4A122" w14:textId="77777777" w:rsidR="00725719" w:rsidRPr="00AA60A0" w:rsidRDefault="00725719" w:rsidP="008B5B22">
            <w:pPr>
              <w:spacing w:line="240" w:lineRule="auto"/>
              <w:ind w:firstLine="0"/>
              <w:jc w:val="center"/>
              <w:rPr>
                <w:b/>
                <w:bCs/>
                <w:sz w:val="20"/>
                <w:szCs w:val="20"/>
              </w:rPr>
            </w:pPr>
            <w:r w:rsidRPr="00AA60A0">
              <w:rPr>
                <w:b/>
                <w:bCs/>
                <w:sz w:val="20"/>
                <w:szCs w:val="20"/>
              </w:rPr>
              <w:t>Отпущено лекарственных препаратов на сумму (тыс. руб.)</w:t>
            </w:r>
          </w:p>
        </w:tc>
      </w:tr>
      <w:tr w:rsidR="00725719" w:rsidRPr="00AA60A0" w14:paraId="061DE847" w14:textId="77777777" w:rsidTr="008B5B22">
        <w:trPr>
          <w:trHeight w:val="1299"/>
        </w:trPr>
        <w:tc>
          <w:tcPr>
            <w:tcW w:w="0" w:type="auto"/>
            <w:vMerge/>
            <w:tcBorders>
              <w:top w:val="nil"/>
              <w:left w:val="single" w:sz="4" w:space="0" w:color="auto"/>
              <w:bottom w:val="single" w:sz="4" w:space="0" w:color="auto"/>
              <w:right w:val="single" w:sz="4" w:space="0" w:color="auto"/>
            </w:tcBorders>
            <w:vAlign w:val="center"/>
            <w:hideMark/>
          </w:tcPr>
          <w:p w14:paraId="654B1E44" w14:textId="77777777" w:rsidR="00725719" w:rsidRPr="00AA60A0" w:rsidRDefault="00725719" w:rsidP="008B5B22">
            <w:pPr>
              <w:spacing w:line="256" w:lineRule="auto"/>
              <w:ind w:firstLine="0"/>
              <w:jc w:val="left"/>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DD4FCC2" w14:textId="77777777" w:rsidR="00725719" w:rsidRPr="00AA60A0" w:rsidRDefault="00725719" w:rsidP="008B5B22">
            <w:pPr>
              <w:spacing w:line="256" w:lineRule="auto"/>
              <w:ind w:firstLine="0"/>
              <w:jc w:val="left"/>
              <w:rPr>
                <w:b/>
                <w:bCs/>
                <w:sz w:val="20"/>
                <w:szCs w:val="20"/>
              </w:rPr>
            </w:pPr>
          </w:p>
        </w:tc>
        <w:tc>
          <w:tcPr>
            <w:tcW w:w="0" w:type="auto"/>
            <w:vMerge/>
            <w:tcBorders>
              <w:top w:val="nil"/>
              <w:left w:val="single" w:sz="4" w:space="0" w:color="auto"/>
              <w:bottom w:val="nil"/>
              <w:right w:val="single" w:sz="4" w:space="0" w:color="auto"/>
            </w:tcBorders>
            <w:vAlign w:val="center"/>
            <w:hideMark/>
          </w:tcPr>
          <w:p w14:paraId="3EF16117" w14:textId="77777777" w:rsidR="00725719" w:rsidRPr="00AA60A0" w:rsidRDefault="00725719" w:rsidP="008B5B22">
            <w:pPr>
              <w:spacing w:line="256" w:lineRule="auto"/>
              <w:ind w:firstLine="0"/>
              <w:jc w:val="left"/>
              <w:rPr>
                <w:b/>
                <w:bCs/>
                <w:sz w:val="20"/>
                <w:szCs w:val="20"/>
              </w:rPr>
            </w:pPr>
          </w:p>
        </w:tc>
        <w:tc>
          <w:tcPr>
            <w:tcW w:w="1832" w:type="dxa"/>
            <w:tcBorders>
              <w:top w:val="nil"/>
              <w:left w:val="nil"/>
              <w:bottom w:val="single" w:sz="4" w:space="0" w:color="auto"/>
              <w:right w:val="single" w:sz="4" w:space="0" w:color="auto"/>
            </w:tcBorders>
            <w:vAlign w:val="center"/>
            <w:hideMark/>
          </w:tcPr>
          <w:p w14:paraId="4D267530" w14:textId="77777777" w:rsidR="00725719" w:rsidRPr="00AA60A0" w:rsidRDefault="00725719" w:rsidP="008B5B22">
            <w:pPr>
              <w:spacing w:line="240" w:lineRule="auto"/>
              <w:ind w:firstLine="0"/>
              <w:jc w:val="center"/>
              <w:rPr>
                <w:b/>
                <w:bCs/>
                <w:sz w:val="20"/>
                <w:szCs w:val="20"/>
              </w:rPr>
            </w:pPr>
            <w:r w:rsidRPr="00AA60A0">
              <w:rPr>
                <w:b/>
                <w:bCs/>
                <w:sz w:val="20"/>
                <w:szCs w:val="20"/>
              </w:rPr>
              <w:t>взрослые</w:t>
            </w:r>
          </w:p>
        </w:tc>
        <w:tc>
          <w:tcPr>
            <w:tcW w:w="1029" w:type="dxa"/>
            <w:tcBorders>
              <w:top w:val="nil"/>
              <w:left w:val="nil"/>
              <w:bottom w:val="single" w:sz="4" w:space="0" w:color="auto"/>
              <w:right w:val="single" w:sz="4" w:space="0" w:color="auto"/>
            </w:tcBorders>
            <w:vAlign w:val="center"/>
            <w:hideMark/>
          </w:tcPr>
          <w:p w14:paraId="576A975D" w14:textId="77777777" w:rsidR="00725719" w:rsidRPr="00AA60A0" w:rsidRDefault="00725719" w:rsidP="008B5B22">
            <w:pPr>
              <w:spacing w:line="240" w:lineRule="auto"/>
              <w:ind w:firstLine="0"/>
              <w:jc w:val="center"/>
              <w:rPr>
                <w:b/>
                <w:bCs/>
                <w:sz w:val="20"/>
                <w:szCs w:val="20"/>
              </w:rPr>
            </w:pPr>
            <w:r w:rsidRPr="00AA60A0">
              <w:rPr>
                <w:b/>
                <w:bCs/>
                <w:sz w:val="20"/>
                <w:szCs w:val="20"/>
              </w:rPr>
              <w:t>дети</w:t>
            </w:r>
          </w:p>
        </w:tc>
        <w:tc>
          <w:tcPr>
            <w:tcW w:w="2115" w:type="dxa"/>
            <w:tcBorders>
              <w:top w:val="nil"/>
              <w:left w:val="nil"/>
              <w:bottom w:val="single" w:sz="4" w:space="0" w:color="auto"/>
              <w:right w:val="single" w:sz="4" w:space="0" w:color="auto"/>
            </w:tcBorders>
            <w:vAlign w:val="center"/>
            <w:hideMark/>
          </w:tcPr>
          <w:p w14:paraId="2F3DBE53" w14:textId="77777777" w:rsidR="00725719" w:rsidRPr="00AA60A0" w:rsidRDefault="00725719" w:rsidP="008B5B22">
            <w:pPr>
              <w:spacing w:line="240" w:lineRule="auto"/>
              <w:ind w:firstLine="0"/>
              <w:jc w:val="center"/>
              <w:rPr>
                <w:b/>
                <w:bCs/>
                <w:sz w:val="20"/>
                <w:szCs w:val="20"/>
              </w:rPr>
            </w:pPr>
          </w:p>
        </w:tc>
        <w:tc>
          <w:tcPr>
            <w:tcW w:w="3221" w:type="dxa"/>
            <w:tcBorders>
              <w:top w:val="nil"/>
              <w:left w:val="nil"/>
              <w:bottom w:val="single" w:sz="4" w:space="0" w:color="auto"/>
              <w:right w:val="single" w:sz="4" w:space="0" w:color="auto"/>
            </w:tcBorders>
            <w:vAlign w:val="center"/>
            <w:hideMark/>
          </w:tcPr>
          <w:p w14:paraId="6EBB536F" w14:textId="77777777" w:rsidR="00725719" w:rsidRPr="00AA60A0" w:rsidRDefault="00725719" w:rsidP="008B5B22">
            <w:pPr>
              <w:spacing w:line="240" w:lineRule="auto"/>
              <w:ind w:firstLine="0"/>
              <w:jc w:val="center"/>
              <w:rPr>
                <w:b/>
                <w:bCs/>
                <w:sz w:val="20"/>
                <w:szCs w:val="20"/>
              </w:rPr>
            </w:pPr>
          </w:p>
        </w:tc>
        <w:tc>
          <w:tcPr>
            <w:tcW w:w="2225" w:type="dxa"/>
            <w:tcBorders>
              <w:top w:val="nil"/>
              <w:left w:val="nil"/>
              <w:bottom w:val="single" w:sz="4" w:space="0" w:color="auto"/>
              <w:right w:val="single" w:sz="4" w:space="0" w:color="auto"/>
            </w:tcBorders>
            <w:vAlign w:val="center"/>
            <w:hideMark/>
          </w:tcPr>
          <w:p w14:paraId="237CCF00" w14:textId="77777777" w:rsidR="00725719" w:rsidRPr="00AA60A0" w:rsidRDefault="00725719" w:rsidP="008B5B22">
            <w:pPr>
              <w:spacing w:line="240" w:lineRule="auto"/>
              <w:ind w:firstLine="0"/>
              <w:jc w:val="center"/>
              <w:rPr>
                <w:b/>
                <w:bCs/>
                <w:sz w:val="20"/>
                <w:szCs w:val="20"/>
              </w:rPr>
            </w:pPr>
          </w:p>
        </w:tc>
      </w:tr>
      <w:tr w:rsidR="00725719" w:rsidRPr="00AA60A0" w14:paraId="34E979A8" w14:textId="77777777" w:rsidTr="008B5B22">
        <w:trPr>
          <w:trHeight w:val="259"/>
        </w:trPr>
        <w:tc>
          <w:tcPr>
            <w:tcW w:w="546" w:type="dxa"/>
            <w:tcBorders>
              <w:top w:val="nil"/>
              <w:left w:val="single" w:sz="4" w:space="0" w:color="auto"/>
              <w:bottom w:val="single" w:sz="4" w:space="0" w:color="auto"/>
              <w:right w:val="single" w:sz="4" w:space="0" w:color="auto"/>
            </w:tcBorders>
            <w:noWrap/>
            <w:vAlign w:val="center"/>
            <w:hideMark/>
          </w:tcPr>
          <w:p w14:paraId="4464A4E3" w14:textId="77777777" w:rsidR="00725719" w:rsidRPr="00AA60A0" w:rsidRDefault="00725719" w:rsidP="008B5B22">
            <w:pPr>
              <w:spacing w:line="240" w:lineRule="auto"/>
              <w:ind w:firstLine="0"/>
              <w:jc w:val="center"/>
              <w:rPr>
                <w:b/>
                <w:bCs/>
                <w:sz w:val="20"/>
                <w:szCs w:val="20"/>
              </w:rPr>
            </w:pPr>
            <w:r w:rsidRPr="00AA60A0">
              <w:rPr>
                <w:b/>
                <w:bCs/>
                <w:sz w:val="20"/>
                <w:szCs w:val="20"/>
              </w:rPr>
              <w:t>1</w:t>
            </w:r>
          </w:p>
        </w:tc>
        <w:tc>
          <w:tcPr>
            <w:tcW w:w="2862" w:type="dxa"/>
            <w:tcBorders>
              <w:top w:val="nil"/>
              <w:left w:val="nil"/>
              <w:bottom w:val="single" w:sz="4" w:space="0" w:color="auto"/>
              <w:right w:val="single" w:sz="4" w:space="0" w:color="auto"/>
            </w:tcBorders>
            <w:hideMark/>
          </w:tcPr>
          <w:p w14:paraId="64168209" w14:textId="77777777" w:rsidR="00725719" w:rsidRPr="00AA60A0" w:rsidRDefault="00725719" w:rsidP="008B5B22">
            <w:pPr>
              <w:spacing w:line="240" w:lineRule="auto"/>
              <w:ind w:firstLine="0"/>
              <w:jc w:val="center"/>
              <w:rPr>
                <w:b/>
                <w:bCs/>
                <w:sz w:val="20"/>
                <w:szCs w:val="20"/>
              </w:rPr>
            </w:pPr>
            <w:r w:rsidRPr="00AA60A0">
              <w:rPr>
                <w:b/>
                <w:bCs/>
                <w:sz w:val="20"/>
                <w:szCs w:val="20"/>
              </w:rPr>
              <w:t>2</w:t>
            </w:r>
          </w:p>
        </w:tc>
        <w:tc>
          <w:tcPr>
            <w:tcW w:w="823" w:type="dxa"/>
            <w:tcBorders>
              <w:top w:val="single" w:sz="4" w:space="0" w:color="auto"/>
              <w:left w:val="nil"/>
              <w:bottom w:val="single" w:sz="4" w:space="0" w:color="auto"/>
              <w:right w:val="single" w:sz="4" w:space="0" w:color="auto"/>
            </w:tcBorders>
            <w:vAlign w:val="center"/>
            <w:hideMark/>
          </w:tcPr>
          <w:p w14:paraId="4E8790D9" w14:textId="77777777" w:rsidR="00725719" w:rsidRPr="00AA60A0" w:rsidRDefault="00725719" w:rsidP="008B5B22">
            <w:pPr>
              <w:spacing w:line="240" w:lineRule="auto"/>
              <w:ind w:firstLine="0"/>
              <w:jc w:val="center"/>
              <w:rPr>
                <w:b/>
                <w:bCs/>
                <w:sz w:val="20"/>
                <w:szCs w:val="20"/>
              </w:rPr>
            </w:pPr>
            <w:r w:rsidRPr="00AA60A0">
              <w:rPr>
                <w:b/>
                <w:bCs/>
                <w:sz w:val="20"/>
                <w:szCs w:val="20"/>
              </w:rPr>
              <w:t>3</w:t>
            </w:r>
          </w:p>
        </w:tc>
        <w:tc>
          <w:tcPr>
            <w:tcW w:w="1832" w:type="dxa"/>
            <w:tcBorders>
              <w:top w:val="nil"/>
              <w:left w:val="nil"/>
              <w:bottom w:val="single" w:sz="4" w:space="0" w:color="auto"/>
              <w:right w:val="single" w:sz="4" w:space="0" w:color="auto"/>
            </w:tcBorders>
            <w:hideMark/>
          </w:tcPr>
          <w:p w14:paraId="41CCBF28" w14:textId="77777777" w:rsidR="00725719" w:rsidRPr="00AA60A0" w:rsidRDefault="00725719" w:rsidP="008B5B22">
            <w:pPr>
              <w:spacing w:line="240" w:lineRule="auto"/>
              <w:ind w:firstLine="0"/>
              <w:jc w:val="center"/>
              <w:rPr>
                <w:b/>
                <w:bCs/>
                <w:sz w:val="20"/>
                <w:szCs w:val="20"/>
              </w:rPr>
            </w:pPr>
            <w:r w:rsidRPr="00AA60A0">
              <w:rPr>
                <w:b/>
                <w:bCs/>
                <w:sz w:val="20"/>
                <w:szCs w:val="20"/>
              </w:rPr>
              <w:t>4</w:t>
            </w:r>
          </w:p>
        </w:tc>
        <w:tc>
          <w:tcPr>
            <w:tcW w:w="1029" w:type="dxa"/>
            <w:tcBorders>
              <w:top w:val="nil"/>
              <w:left w:val="nil"/>
              <w:bottom w:val="single" w:sz="4" w:space="0" w:color="auto"/>
              <w:right w:val="single" w:sz="4" w:space="0" w:color="auto"/>
            </w:tcBorders>
            <w:hideMark/>
          </w:tcPr>
          <w:p w14:paraId="66CE31B4" w14:textId="77777777" w:rsidR="00725719" w:rsidRPr="00AA60A0" w:rsidRDefault="00725719" w:rsidP="008B5B22">
            <w:pPr>
              <w:spacing w:line="240" w:lineRule="auto"/>
              <w:ind w:firstLine="0"/>
              <w:jc w:val="center"/>
              <w:rPr>
                <w:b/>
                <w:bCs/>
                <w:sz w:val="20"/>
                <w:szCs w:val="20"/>
              </w:rPr>
            </w:pPr>
            <w:r w:rsidRPr="00AA60A0">
              <w:rPr>
                <w:b/>
                <w:bCs/>
                <w:sz w:val="20"/>
                <w:szCs w:val="20"/>
              </w:rPr>
              <w:t>5</w:t>
            </w:r>
          </w:p>
        </w:tc>
        <w:tc>
          <w:tcPr>
            <w:tcW w:w="2115" w:type="dxa"/>
            <w:tcBorders>
              <w:top w:val="nil"/>
              <w:left w:val="nil"/>
              <w:bottom w:val="single" w:sz="4" w:space="0" w:color="auto"/>
              <w:right w:val="single" w:sz="4" w:space="0" w:color="auto"/>
            </w:tcBorders>
            <w:noWrap/>
            <w:vAlign w:val="bottom"/>
            <w:hideMark/>
          </w:tcPr>
          <w:p w14:paraId="0F55ADDF" w14:textId="77777777" w:rsidR="00725719" w:rsidRPr="00AA60A0" w:rsidRDefault="00725719" w:rsidP="008B5B22">
            <w:pPr>
              <w:spacing w:line="240" w:lineRule="auto"/>
              <w:ind w:firstLine="0"/>
              <w:jc w:val="center"/>
              <w:rPr>
                <w:b/>
                <w:bCs/>
                <w:sz w:val="20"/>
                <w:szCs w:val="20"/>
              </w:rPr>
            </w:pPr>
            <w:r w:rsidRPr="00AA60A0">
              <w:rPr>
                <w:b/>
                <w:bCs/>
                <w:sz w:val="20"/>
                <w:szCs w:val="20"/>
              </w:rPr>
              <w:t>6</w:t>
            </w:r>
          </w:p>
        </w:tc>
        <w:tc>
          <w:tcPr>
            <w:tcW w:w="3221" w:type="dxa"/>
            <w:tcBorders>
              <w:top w:val="nil"/>
              <w:left w:val="nil"/>
              <w:bottom w:val="single" w:sz="4" w:space="0" w:color="auto"/>
              <w:right w:val="single" w:sz="4" w:space="0" w:color="auto"/>
            </w:tcBorders>
            <w:noWrap/>
            <w:vAlign w:val="bottom"/>
            <w:hideMark/>
          </w:tcPr>
          <w:p w14:paraId="64FBF191" w14:textId="77777777" w:rsidR="00725719" w:rsidRPr="00AA60A0" w:rsidRDefault="00725719" w:rsidP="008B5B22">
            <w:pPr>
              <w:spacing w:line="240" w:lineRule="auto"/>
              <w:ind w:firstLine="0"/>
              <w:jc w:val="center"/>
              <w:rPr>
                <w:b/>
                <w:bCs/>
                <w:sz w:val="20"/>
                <w:szCs w:val="20"/>
              </w:rPr>
            </w:pPr>
            <w:r w:rsidRPr="00AA60A0">
              <w:rPr>
                <w:b/>
                <w:bCs/>
                <w:sz w:val="20"/>
                <w:szCs w:val="20"/>
              </w:rPr>
              <w:t>7</w:t>
            </w:r>
          </w:p>
        </w:tc>
        <w:tc>
          <w:tcPr>
            <w:tcW w:w="2225" w:type="dxa"/>
            <w:tcBorders>
              <w:top w:val="nil"/>
              <w:left w:val="nil"/>
              <w:bottom w:val="single" w:sz="4" w:space="0" w:color="auto"/>
              <w:right w:val="single" w:sz="4" w:space="0" w:color="auto"/>
            </w:tcBorders>
            <w:noWrap/>
            <w:vAlign w:val="bottom"/>
            <w:hideMark/>
          </w:tcPr>
          <w:p w14:paraId="306F324D" w14:textId="77777777" w:rsidR="00725719" w:rsidRPr="00AA60A0" w:rsidRDefault="00725719" w:rsidP="008B5B22">
            <w:pPr>
              <w:spacing w:line="240" w:lineRule="auto"/>
              <w:ind w:firstLine="0"/>
              <w:jc w:val="center"/>
              <w:rPr>
                <w:b/>
                <w:bCs/>
                <w:sz w:val="20"/>
                <w:szCs w:val="20"/>
              </w:rPr>
            </w:pPr>
            <w:r w:rsidRPr="00AA60A0">
              <w:rPr>
                <w:b/>
                <w:bCs/>
                <w:sz w:val="20"/>
                <w:szCs w:val="20"/>
              </w:rPr>
              <w:t>8</w:t>
            </w:r>
          </w:p>
        </w:tc>
      </w:tr>
      <w:tr w:rsidR="00725719" w:rsidRPr="00AA60A0" w14:paraId="33D130AC" w14:textId="77777777" w:rsidTr="008B5B22">
        <w:trPr>
          <w:trHeight w:val="259"/>
        </w:trPr>
        <w:tc>
          <w:tcPr>
            <w:tcW w:w="546" w:type="dxa"/>
            <w:tcBorders>
              <w:top w:val="nil"/>
              <w:left w:val="single" w:sz="4" w:space="0" w:color="auto"/>
              <w:bottom w:val="single" w:sz="4" w:space="0" w:color="auto"/>
              <w:right w:val="single" w:sz="4" w:space="0" w:color="auto"/>
            </w:tcBorders>
            <w:noWrap/>
            <w:vAlign w:val="center"/>
            <w:hideMark/>
          </w:tcPr>
          <w:p w14:paraId="7BECF905" w14:textId="77777777" w:rsidR="00725719" w:rsidRPr="00AA60A0" w:rsidRDefault="00725719" w:rsidP="008B5B22">
            <w:pPr>
              <w:spacing w:line="240" w:lineRule="auto"/>
              <w:ind w:firstLine="0"/>
              <w:jc w:val="center"/>
              <w:rPr>
                <w:sz w:val="20"/>
                <w:szCs w:val="20"/>
              </w:rPr>
            </w:pPr>
            <w:r w:rsidRPr="00AA60A0">
              <w:rPr>
                <w:sz w:val="20"/>
                <w:szCs w:val="20"/>
              </w:rPr>
              <w:t>1</w:t>
            </w:r>
          </w:p>
        </w:tc>
        <w:tc>
          <w:tcPr>
            <w:tcW w:w="2862" w:type="dxa"/>
            <w:tcBorders>
              <w:top w:val="nil"/>
              <w:left w:val="nil"/>
              <w:bottom w:val="single" w:sz="4" w:space="0" w:color="auto"/>
              <w:right w:val="single" w:sz="4" w:space="0" w:color="auto"/>
            </w:tcBorders>
            <w:vAlign w:val="bottom"/>
            <w:hideMark/>
          </w:tcPr>
          <w:p w14:paraId="4D1A3099" w14:textId="77777777" w:rsidR="00725719" w:rsidRPr="00AA60A0" w:rsidRDefault="00725719" w:rsidP="008B5B22">
            <w:pPr>
              <w:spacing w:line="240" w:lineRule="auto"/>
              <w:ind w:firstLine="0"/>
              <w:jc w:val="left"/>
              <w:rPr>
                <w:b/>
                <w:bCs/>
                <w:sz w:val="20"/>
                <w:szCs w:val="20"/>
              </w:rPr>
            </w:pPr>
            <w:r w:rsidRPr="00AA60A0">
              <w:rPr>
                <w:b/>
                <w:bCs/>
                <w:sz w:val="20"/>
                <w:szCs w:val="20"/>
              </w:rPr>
              <w:t> </w:t>
            </w:r>
          </w:p>
        </w:tc>
        <w:tc>
          <w:tcPr>
            <w:tcW w:w="823" w:type="dxa"/>
            <w:tcBorders>
              <w:top w:val="nil"/>
              <w:left w:val="nil"/>
              <w:bottom w:val="single" w:sz="4" w:space="0" w:color="auto"/>
              <w:right w:val="single" w:sz="4" w:space="0" w:color="auto"/>
            </w:tcBorders>
            <w:vAlign w:val="center"/>
            <w:hideMark/>
          </w:tcPr>
          <w:p w14:paraId="00C73A1F" w14:textId="77777777" w:rsidR="00725719" w:rsidRPr="00AA60A0" w:rsidRDefault="00725719" w:rsidP="008B5B22">
            <w:pPr>
              <w:spacing w:line="240" w:lineRule="auto"/>
              <w:ind w:firstLine="0"/>
              <w:jc w:val="center"/>
              <w:rPr>
                <w:b/>
                <w:bCs/>
                <w:sz w:val="20"/>
                <w:szCs w:val="20"/>
              </w:rPr>
            </w:pPr>
          </w:p>
        </w:tc>
        <w:tc>
          <w:tcPr>
            <w:tcW w:w="1832" w:type="dxa"/>
            <w:tcBorders>
              <w:top w:val="nil"/>
              <w:left w:val="nil"/>
              <w:bottom w:val="single" w:sz="4" w:space="0" w:color="auto"/>
              <w:right w:val="single" w:sz="4" w:space="0" w:color="auto"/>
            </w:tcBorders>
            <w:vAlign w:val="center"/>
            <w:hideMark/>
          </w:tcPr>
          <w:p w14:paraId="760D773F" w14:textId="77777777" w:rsidR="00725719" w:rsidRPr="00AA60A0" w:rsidRDefault="00725719" w:rsidP="008B5B22">
            <w:pPr>
              <w:spacing w:line="240" w:lineRule="auto"/>
              <w:ind w:firstLine="0"/>
              <w:jc w:val="center"/>
              <w:rPr>
                <w:b/>
                <w:bCs/>
                <w:sz w:val="20"/>
                <w:szCs w:val="20"/>
              </w:rPr>
            </w:pPr>
          </w:p>
        </w:tc>
        <w:tc>
          <w:tcPr>
            <w:tcW w:w="1029" w:type="dxa"/>
            <w:tcBorders>
              <w:top w:val="nil"/>
              <w:left w:val="nil"/>
              <w:bottom w:val="single" w:sz="4" w:space="0" w:color="auto"/>
              <w:right w:val="single" w:sz="4" w:space="0" w:color="auto"/>
            </w:tcBorders>
            <w:vAlign w:val="center"/>
            <w:hideMark/>
          </w:tcPr>
          <w:p w14:paraId="7DA4B0BB" w14:textId="77777777" w:rsidR="00725719" w:rsidRPr="00AA60A0" w:rsidRDefault="00725719" w:rsidP="008B5B22">
            <w:pPr>
              <w:spacing w:line="240" w:lineRule="auto"/>
              <w:ind w:firstLine="0"/>
              <w:jc w:val="center"/>
              <w:rPr>
                <w:b/>
                <w:bCs/>
                <w:sz w:val="20"/>
                <w:szCs w:val="20"/>
              </w:rPr>
            </w:pPr>
          </w:p>
        </w:tc>
        <w:tc>
          <w:tcPr>
            <w:tcW w:w="2115" w:type="dxa"/>
            <w:tcBorders>
              <w:top w:val="nil"/>
              <w:left w:val="nil"/>
              <w:bottom w:val="single" w:sz="4" w:space="0" w:color="auto"/>
              <w:right w:val="single" w:sz="4" w:space="0" w:color="auto"/>
            </w:tcBorders>
            <w:vAlign w:val="center"/>
            <w:hideMark/>
          </w:tcPr>
          <w:p w14:paraId="321D03A0" w14:textId="77777777" w:rsidR="00725719" w:rsidRPr="00AA60A0" w:rsidRDefault="00725719" w:rsidP="008B5B22">
            <w:pPr>
              <w:spacing w:line="240" w:lineRule="auto"/>
              <w:ind w:firstLine="0"/>
              <w:jc w:val="center"/>
              <w:rPr>
                <w:b/>
                <w:bCs/>
                <w:sz w:val="20"/>
                <w:szCs w:val="20"/>
              </w:rPr>
            </w:pPr>
          </w:p>
        </w:tc>
        <w:tc>
          <w:tcPr>
            <w:tcW w:w="3221" w:type="dxa"/>
            <w:tcBorders>
              <w:top w:val="nil"/>
              <w:left w:val="nil"/>
              <w:bottom w:val="single" w:sz="4" w:space="0" w:color="auto"/>
              <w:right w:val="single" w:sz="4" w:space="0" w:color="auto"/>
            </w:tcBorders>
            <w:vAlign w:val="center"/>
            <w:hideMark/>
          </w:tcPr>
          <w:p w14:paraId="1E20D72F" w14:textId="77777777" w:rsidR="00725719" w:rsidRPr="00AA60A0" w:rsidRDefault="00725719" w:rsidP="008B5B22">
            <w:pPr>
              <w:spacing w:line="240" w:lineRule="auto"/>
              <w:ind w:firstLine="0"/>
              <w:jc w:val="center"/>
              <w:rPr>
                <w:b/>
                <w:bCs/>
                <w:sz w:val="20"/>
                <w:szCs w:val="20"/>
              </w:rPr>
            </w:pPr>
          </w:p>
        </w:tc>
        <w:tc>
          <w:tcPr>
            <w:tcW w:w="2225" w:type="dxa"/>
            <w:tcBorders>
              <w:top w:val="nil"/>
              <w:left w:val="nil"/>
              <w:bottom w:val="single" w:sz="4" w:space="0" w:color="auto"/>
              <w:right w:val="single" w:sz="4" w:space="0" w:color="auto"/>
            </w:tcBorders>
            <w:vAlign w:val="center"/>
            <w:hideMark/>
          </w:tcPr>
          <w:p w14:paraId="6CEBF98B" w14:textId="77777777" w:rsidR="00725719" w:rsidRPr="00AA60A0" w:rsidRDefault="00725719" w:rsidP="008B5B22">
            <w:pPr>
              <w:spacing w:line="240" w:lineRule="auto"/>
              <w:ind w:firstLine="0"/>
              <w:jc w:val="center"/>
              <w:rPr>
                <w:b/>
                <w:bCs/>
                <w:sz w:val="20"/>
                <w:szCs w:val="20"/>
              </w:rPr>
            </w:pPr>
          </w:p>
        </w:tc>
      </w:tr>
    </w:tbl>
    <w:p w14:paraId="7B4514F7" w14:textId="77777777" w:rsidR="00725719" w:rsidRPr="00007F4A" w:rsidRDefault="00725719" w:rsidP="00725719">
      <w:pPr>
        <w:spacing w:after="160" w:line="256" w:lineRule="auto"/>
        <w:ind w:firstLine="0"/>
        <w:jc w:val="center"/>
        <w:rPr>
          <w:rFonts w:eastAsia="Calibri"/>
          <w:sz w:val="22"/>
          <w:szCs w:val="22"/>
          <w:lang w:eastAsia="en-US"/>
        </w:rPr>
      </w:pPr>
    </w:p>
    <w:p w14:paraId="244249CF" w14:textId="5F664717" w:rsidR="00D057D2" w:rsidRPr="00AA60A0" w:rsidRDefault="00D057D2" w:rsidP="00725719">
      <w:pPr>
        <w:spacing w:after="160" w:line="256" w:lineRule="auto"/>
        <w:ind w:firstLine="0"/>
        <w:jc w:val="center"/>
        <w:rPr>
          <w:b/>
        </w:rPr>
      </w:pPr>
      <w:r w:rsidRPr="00AA60A0">
        <w:rPr>
          <w:b/>
        </w:rPr>
        <w:br w:type="page"/>
      </w:r>
    </w:p>
    <w:p w14:paraId="68773A0B" w14:textId="77821FEE" w:rsidR="00725719" w:rsidRPr="00007F4A" w:rsidRDefault="00725719" w:rsidP="00725719">
      <w:pPr>
        <w:spacing w:after="160" w:line="256" w:lineRule="auto"/>
        <w:ind w:firstLine="0"/>
        <w:jc w:val="center"/>
        <w:rPr>
          <w:rFonts w:eastAsia="Calibri"/>
          <w:szCs w:val="22"/>
          <w:lang w:eastAsia="en-US"/>
        </w:rPr>
      </w:pPr>
      <w:r w:rsidRPr="00007F4A">
        <w:rPr>
          <w:rFonts w:eastAsia="Calibri"/>
          <w:szCs w:val="22"/>
          <w:lang w:eastAsia="en-US"/>
        </w:rPr>
        <w:lastRenderedPageBreak/>
        <w:t xml:space="preserve">Отчет </w:t>
      </w:r>
      <w:r w:rsidR="00A20BF9" w:rsidRPr="00007F4A">
        <w:rPr>
          <w:rFonts w:eastAsia="Calibri"/>
          <w:szCs w:val="22"/>
          <w:lang w:eastAsia="en-US"/>
        </w:rPr>
        <w:t>«</w:t>
      </w:r>
      <w:r w:rsidRPr="00007F4A">
        <w:rPr>
          <w:rFonts w:eastAsia="Calibri"/>
          <w:szCs w:val="22"/>
          <w:lang w:eastAsia="en-US"/>
        </w:rPr>
        <w:t xml:space="preserve">Еженедельный </w:t>
      </w:r>
      <w:r w:rsidR="001361D6" w:rsidRPr="00AA60A0">
        <w:rPr>
          <w:rFonts w:eastAsia="Calibri"/>
          <w:szCs w:val="22"/>
          <w:lang w:eastAsia="en-US"/>
        </w:rPr>
        <w:t>мониторинг</w:t>
      </w:r>
      <w:r w:rsidRPr="00007F4A">
        <w:rPr>
          <w:rFonts w:eastAsia="Calibri"/>
          <w:szCs w:val="22"/>
          <w:lang w:eastAsia="en-US"/>
        </w:rPr>
        <w:t xml:space="preserve"> поставок по контрактам (</w:t>
      </w:r>
      <w:proofErr w:type="spellStart"/>
      <w:r w:rsidRPr="00007F4A">
        <w:rPr>
          <w:rFonts w:eastAsia="Calibri"/>
          <w:szCs w:val="22"/>
          <w:lang w:eastAsia="en-US"/>
        </w:rPr>
        <w:t>web</w:t>
      </w:r>
      <w:proofErr w:type="spellEnd"/>
      <w:r w:rsidRPr="00007F4A">
        <w:rPr>
          <w:rFonts w:eastAsia="Calibri"/>
          <w:szCs w:val="22"/>
          <w:lang w:eastAsia="en-US"/>
        </w:rPr>
        <w:t>)</w:t>
      </w:r>
      <w:r w:rsidR="00A20BF9" w:rsidRPr="00007F4A">
        <w:rPr>
          <w:rFonts w:eastAsia="Calibri"/>
          <w:szCs w:val="22"/>
          <w:lang w:eastAsia="en-US"/>
        </w:rPr>
        <w:t>»</w:t>
      </w:r>
    </w:p>
    <w:tbl>
      <w:tblPr>
        <w:tblW w:w="14475" w:type="dxa"/>
        <w:tblLook w:val="04A0" w:firstRow="1" w:lastRow="0" w:firstColumn="1" w:lastColumn="0" w:noHBand="0" w:noVBand="1"/>
      </w:tblPr>
      <w:tblGrid>
        <w:gridCol w:w="700"/>
        <w:gridCol w:w="1710"/>
        <w:gridCol w:w="2835"/>
        <w:gridCol w:w="1780"/>
        <w:gridCol w:w="1280"/>
        <w:gridCol w:w="1840"/>
        <w:gridCol w:w="1340"/>
        <w:gridCol w:w="10"/>
        <w:gridCol w:w="1370"/>
        <w:gridCol w:w="10"/>
        <w:gridCol w:w="1590"/>
        <w:gridCol w:w="10"/>
      </w:tblGrid>
      <w:tr w:rsidR="00725719" w:rsidRPr="00AA60A0" w14:paraId="7F2D5442" w14:textId="77777777" w:rsidTr="008B5B22">
        <w:trPr>
          <w:trHeight w:val="264"/>
        </w:trPr>
        <w:tc>
          <w:tcPr>
            <w:tcW w:w="700" w:type="dxa"/>
            <w:noWrap/>
            <w:vAlign w:val="bottom"/>
            <w:hideMark/>
          </w:tcPr>
          <w:p w14:paraId="40FA99ED" w14:textId="77777777" w:rsidR="00725719" w:rsidRPr="00AA60A0" w:rsidRDefault="00725719" w:rsidP="008B5B22">
            <w:pPr>
              <w:spacing w:after="160" w:line="256" w:lineRule="auto"/>
              <w:ind w:firstLine="0"/>
              <w:jc w:val="left"/>
              <w:rPr>
                <w:rFonts w:eastAsia="Calibri"/>
                <w:sz w:val="22"/>
                <w:szCs w:val="22"/>
                <w:lang w:eastAsia="en-US"/>
              </w:rPr>
            </w:pPr>
          </w:p>
        </w:tc>
        <w:tc>
          <w:tcPr>
            <w:tcW w:w="10795" w:type="dxa"/>
            <w:gridSpan w:val="7"/>
            <w:noWrap/>
            <w:vAlign w:val="bottom"/>
            <w:hideMark/>
          </w:tcPr>
          <w:p w14:paraId="68F00272" w14:textId="77777777" w:rsidR="00725719" w:rsidRPr="00AA60A0" w:rsidRDefault="00725719" w:rsidP="008B5B22">
            <w:pPr>
              <w:spacing w:line="240" w:lineRule="auto"/>
              <w:ind w:firstLine="0"/>
              <w:jc w:val="center"/>
              <w:rPr>
                <w:b/>
                <w:bCs/>
                <w:sz w:val="20"/>
                <w:szCs w:val="20"/>
              </w:rPr>
            </w:pPr>
            <w:r w:rsidRPr="00AA60A0">
              <w:rPr>
                <w:b/>
                <w:bCs/>
                <w:sz w:val="20"/>
                <w:szCs w:val="20"/>
              </w:rPr>
              <w:t>Еженедельный мониторинг поставок по контрактам</w:t>
            </w:r>
          </w:p>
        </w:tc>
        <w:tc>
          <w:tcPr>
            <w:tcW w:w="1380" w:type="dxa"/>
            <w:gridSpan w:val="2"/>
            <w:noWrap/>
            <w:vAlign w:val="bottom"/>
            <w:hideMark/>
          </w:tcPr>
          <w:p w14:paraId="5A9AB816" w14:textId="77777777" w:rsidR="00725719" w:rsidRPr="00AA60A0" w:rsidRDefault="00725719" w:rsidP="008B5B22">
            <w:pPr>
              <w:spacing w:after="160" w:line="256" w:lineRule="auto"/>
              <w:ind w:firstLine="0"/>
              <w:jc w:val="left"/>
              <w:rPr>
                <w:b/>
                <w:bCs/>
                <w:sz w:val="20"/>
                <w:szCs w:val="20"/>
              </w:rPr>
            </w:pPr>
          </w:p>
        </w:tc>
        <w:tc>
          <w:tcPr>
            <w:tcW w:w="1600" w:type="dxa"/>
            <w:gridSpan w:val="2"/>
            <w:noWrap/>
            <w:vAlign w:val="bottom"/>
            <w:hideMark/>
          </w:tcPr>
          <w:p w14:paraId="7C951AAD" w14:textId="77777777" w:rsidR="00725719" w:rsidRPr="00AA60A0" w:rsidRDefault="00725719" w:rsidP="008B5B22">
            <w:pPr>
              <w:spacing w:line="256" w:lineRule="auto"/>
              <w:ind w:firstLine="0"/>
              <w:jc w:val="left"/>
              <w:rPr>
                <w:rFonts w:eastAsia="Calibri"/>
                <w:sz w:val="20"/>
                <w:szCs w:val="20"/>
              </w:rPr>
            </w:pPr>
          </w:p>
        </w:tc>
      </w:tr>
      <w:tr w:rsidR="00725719" w:rsidRPr="00AA60A0" w14:paraId="24680516" w14:textId="77777777" w:rsidTr="008B5B22">
        <w:trPr>
          <w:trHeight w:val="264"/>
        </w:trPr>
        <w:tc>
          <w:tcPr>
            <w:tcW w:w="700" w:type="dxa"/>
            <w:noWrap/>
            <w:vAlign w:val="bottom"/>
            <w:hideMark/>
          </w:tcPr>
          <w:p w14:paraId="09065A19" w14:textId="77777777" w:rsidR="00725719" w:rsidRPr="00AA60A0" w:rsidRDefault="00725719" w:rsidP="008B5B22">
            <w:pPr>
              <w:spacing w:line="256" w:lineRule="auto"/>
              <w:ind w:firstLine="0"/>
              <w:jc w:val="left"/>
              <w:rPr>
                <w:rFonts w:eastAsia="Calibri"/>
                <w:sz w:val="20"/>
                <w:szCs w:val="20"/>
              </w:rPr>
            </w:pPr>
          </w:p>
        </w:tc>
        <w:tc>
          <w:tcPr>
            <w:tcW w:w="10795" w:type="dxa"/>
            <w:gridSpan w:val="7"/>
            <w:noWrap/>
            <w:vAlign w:val="bottom"/>
            <w:hideMark/>
          </w:tcPr>
          <w:p w14:paraId="53BB16C5" w14:textId="77777777" w:rsidR="00725719" w:rsidRPr="00AA60A0" w:rsidRDefault="00725719" w:rsidP="008B5B22">
            <w:pPr>
              <w:spacing w:line="240" w:lineRule="auto"/>
              <w:ind w:firstLine="0"/>
              <w:jc w:val="center"/>
              <w:rPr>
                <w:b/>
                <w:bCs/>
                <w:sz w:val="20"/>
                <w:szCs w:val="20"/>
                <w:lang w:val="en-US"/>
              </w:rPr>
            </w:pPr>
            <w:r w:rsidRPr="00AA60A0">
              <w:rPr>
                <w:b/>
                <w:bCs/>
                <w:sz w:val="20"/>
                <w:szCs w:val="20"/>
              </w:rPr>
              <w:t>на</w:t>
            </w:r>
            <w:r w:rsidRPr="00AA60A0">
              <w:rPr>
                <w:b/>
                <w:bCs/>
                <w:sz w:val="20"/>
                <w:szCs w:val="20"/>
                <w:lang w:val="en-US"/>
              </w:rPr>
              <w:t xml:space="preserve"> </w:t>
            </w:r>
            <w:r w:rsidRPr="00AA60A0">
              <w:rPr>
                <w:b/>
                <w:bCs/>
                <w:sz w:val="20"/>
                <w:szCs w:val="20"/>
              </w:rPr>
              <w:t>дату</w:t>
            </w:r>
            <w:r w:rsidRPr="00AA60A0">
              <w:rPr>
                <w:b/>
                <w:bCs/>
                <w:sz w:val="20"/>
                <w:szCs w:val="20"/>
                <w:lang w:val="en-US"/>
              </w:rPr>
              <w:t xml:space="preserve"> </w:t>
            </w:r>
          </w:p>
        </w:tc>
        <w:tc>
          <w:tcPr>
            <w:tcW w:w="1380" w:type="dxa"/>
            <w:gridSpan w:val="2"/>
            <w:noWrap/>
            <w:vAlign w:val="bottom"/>
            <w:hideMark/>
          </w:tcPr>
          <w:p w14:paraId="4B656B6B" w14:textId="77777777" w:rsidR="00725719" w:rsidRPr="00AA60A0" w:rsidRDefault="00725719" w:rsidP="008B5B22">
            <w:pPr>
              <w:spacing w:after="160" w:line="256" w:lineRule="auto"/>
              <w:ind w:firstLine="0"/>
              <w:jc w:val="left"/>
              <w:rPr>
                <w:b/>
                <w:bCs/>
                <w:sz w:val="20"/>
                <w:szCs w:val="20"/>
                <w:lang w:val="en-US"/>
              </w:rPr>
            </w:pPr>
          </w:p>
        </w:tc>
        <w:tc>
          <w:tcPr>
            <w:tcW w:w="1600" w:type="dxa"/>
            <w:gridSpan w:val="2"/>
            <w:noWrap/>
            <w:vAlign w:val="bottom"/>
            <w:hideMark/>
          </w:tcPr>
          <w:p w14:paraId="0CD6B846" w14:textId="77777777" w:rsidR="00725719" w:rsidRPr="00AA60A0" w:rsidRDefault="00725719" w:rsidP="008B5B22">
            <w:pPr>
              <w:spacing w:line="256" w:lineRule="auto"/>
              <w:ind w:firstLine="0"/>
              <w:jc w:val="left"/>
              <w:rPr>
                <w:rFonts w:eastAsia="Calibri"/>
                <w:sz w:val="20"/>
                <w:szCs w:val="20"/>
              </w:rPr>
            </w:pPr>
          </w:p>
        </w:tc>
      </w:tr>
      <w:tr w:rsidR="00725719" w:rsidRPr="00AA60A0" w14:paraId="018A1F6F" w14:textId="77777777" w:rsidTr="008B5B22">
        <w:trPr>
          <w:trHeight w:val="204"/>
        </w:trPr>
        <w:tc>
          <w:tcPr>
            <w:tcW w:w="700" w:type="dxa"/>
            <w:noWrap/>
            <w:vAlign w:val="bottom"/>
            <w:hideMark/>
          </w:tcPr>
          <w:p w14:paraId="4597E48C" w14:textId="77777777" w:rsidR="00725719" w:rsidRPr="00AA60A0" w:rsidRDefault="00725719" w:rsidP="008B5B22">
            <w:pPr>
              <w:spacing w:line="256" w:lineRule="auto"/>
              <w:ind w:firstLine="0"/>
              <w:jc w:val="left"/>
              <w:rPr>
                <w:rFonts w:eastAsia="Calibri"/>
                <w:sz w:val="20"/>
                <w:szCs w:val="20"/>
              </w:rPr>
            </w:pPr>
          </w:p>
        </w:tc>
        <w:tc>
          <w:tcPr>
            <w:tcW w:w="10795" w:type="dxa"/>
            <w:gridSpan w:val="7"/>
            <w:tcBorders>
              <w:top w:val="nil"/>
              <w:left w:val="nil"/>
              <w:bottom w:val="single" w:sz="4" w:space="0" w:color="auto"/>
              <w:right w:val="nil"/>
            </w:tcBorders>
            <w:noWrap/>
            <w:vAlign w:val="bottom"/>
            <w:hideMark/>
          </w:tcPr>
          <w:p w14:paraId="6F27BA9B" w14:textId="77777777" w:rsidR="00725719" w:rsidRPr="00AA60A0" w:rsidRDefault="00725719" w:rsidP="008B5B22">
            <w:pPr>
              <w:spacing w:line="240" w:lineRule="auto"/>
              <w:ind w:firstLine="0"/>
              <w:jc w:val="center"/>
              <w:rPr>
                <w:b/>
                <w:bCs/>
                <w:sz w:val="16"/>
                <w:szCs w:val="16"/>
                <w:lang w:val="en-US"/>
              </w:rPr>
            </w:pPr>
            <w:r w:rsidRPr="00AA60A0">
              <w:rPr>
                <w:b/>
                <w:bCs/>
                <w:sz w:val="16"/>
                <w:szCs w:val="16"/>
              </w:rPr>
              <w:t>по</w:t>
            </w:r>
            <w:r w:rsidRPr="00AA60A0">
              <w:rPr>
                <w:b/>
                <w:bCs/>
                <w:sz w:val="16"/>
                <w:szCs w:val="16"/>
                <w:lang w:val="en-US"/>
              </w:rPr>
              <w:t xml:space="preserve"> </w:t>
            </w:r>
          </w:p>
        </w:tc>
        <w:tc>
          <w:tcPr>
            <w:tcW w:w="1380" w:type="dxa"/>
            <w:gridSpan w:val="2"/>
            <w:noWrap/>
            <w:vAlign w:val="bottom"/>
            <w:hideMark/>
          </w:tcPr>
          <w:p w14:paraId="622EADCA" w14:textId="77777777" w:rsidR="00725719" w:rsidRPr="00AA60A0" w:rsidRDefault="00725719" w:rsidP="008B5B22">
            <w:pPr>
              <w:spacing w:after="160" w:line="256" w:lineRule="auto"/>
              <w:ind w:firstLine="0"/>
              <w:jc w:val="left"/>
              <w:rPr>
                <w:b/>
                <w:bCs/>
                <w:sz w:val="16"/>
                <w:szCs w:val="16"/>
                <w:lang w:val="en-US"/>
              </w:rPr>
            </w:pPr>
          </w:p>
        </w:tc>
        <w:tc>
          <w:tcPr>
            <w:tcW w:w="1600" w:type="dxa"/>
            <w:gridSpan w:val="2"/>
            <w:noWrap/>
            <w:vAlign w:val="bottom"/>
            <w:hideMark/>
          </w:tcPr>
          <w:p w14:paraId="33CE045C" w14:textId="77777777" w:rsidR="00725719" w:rsidRPr="00AA60A0" w:rsidRDefault="00725719" w:rsidP="008B5B22">
            <w:pPr>
              <w:spacing w:line="256" w:lineRule="auto"/>
              <w:ind w:firstLine="0"/>
              <w:jc w:val="left"/>
              <w:rPr>
                <w:rFonts w:eastAsia="Calibri"/>
                <w:sz w:val="20"/>
                <w:szCs w:val="20"/>
              </w:rPr>
            </w:pPr>
          </w:p>
        </w:tc>
      </w:tr>
      <w:tr w:rsidR="00725719" w:rsidRPr="00AA60A0" w14:paraId="5E19A522" w14:textId="77777777" w:rsidTr="008B5B22">
        <w:trPr>
          <w:gridAfter w:val="1"/>
          <w:wAfter w:w="10" w:type="dxa"/>
          <w:trHeight w:val="507"/>
        </w:trPr>
        <w:tc>
          <w:tcPr>
            <w:tcW w:w="700" w:type="dxa"/>
            <w:tcBorders>
              <w:top w:val="single" w:sz="4" w:space="0" w:color="auto"/>
              <w:left w:val="single" w:sz="4" w:space="0" w:color="auto"/>
              <w:bottom w:val="single" w:sz="4" w:space="0" w:color="auto"/>
              <w:right w:val="single" w:sz="4" w:space="0" w:color="auto"/>
            </w:tcBorders>
            <w:hideMark/>
          </w:tcPr>
          <w:p w14:paraId="2AE488EB" w14:textId="77777777" w:rsidR="00725719" w:rsidRPr="00AA60A0" w:rsidRDefault="00725719" w:rsidP="008B5B22">
            <w:pPr>
              <w:spacing w:line="240" w:lineRule="auto"/>
              <w:ind w:firstLine="0"/>
              <w:jc w:val="center"/>
              <w:rPr>
                <w:sz w:val="20"/>
                <w:szCs w:val="20"/>
              </w:rPr>
            </w:pPr>
            <w:r w:rsidRPr="00AA60A0">
              <w:rPr>
                <w:sz w:val="20"/>
                <w:szCs w:val="20"/>
              </w:rPr>
              <w:t xml:space="preserve">№ </w:t>
            </w:r>
            <w:proofErr w:type="gramStart"/>
            <w:r w:rsidRPr="00AA60A0">
              <w:rPr>
                <w:sz w:val="20"/>
                <w:szCs w:val="20"/>
              </w:rPr>
              <w:t>п</w:t>
            </w:r>
            <w:proofErr w:type="gramEnd"/>
            <w:r w:rsidRPr="00AA60A0">
              <w:rPr>
                <w:sz w:val="20"/>
                <w:szCs w:val="20"/>
              </w:rPr>
              <w:t>/п</w:t>
            </w:r>
          </w:p>
        </w:tc>
        <w:tc>
          <w:tcPr>
            <w:tcW w:w="1710" w:type="dxa"/>
            <w:tcBorders>
              <w:top w:val="nil"/>
              <w:left w:val="nil"/>
              <w:bottom w:val="single" w:sz="4" w:space="0" w:color="auto"/>
              <w:right w:val="single" w:sz="4" w:space="0" w:color="auto"/>
            </w:tcBorders>
            <w:hideMark/>
          </w:tcPr>
          <w:p w14:paraId="1C655D91" w14:textId="77777777" w:rsidR="00725719" w:rsidRPr="00AA60A0" w:rsidRDefault="00725719" w:rsidP="008B5B22">
            <w:pPr>
              <w:spacing w:line="240" w:lineRule="auto"/>
              <w:ind w:firstLine="0"/>
              <w:jc w:val="center"/>
              <w:rPr>
                <w:sz w:val="20"/>
                <w:szCs w:val="20"/>
              </w:rPr>
            </w:pPr>
            <w:r w:rsidRPr="00AA60A0">
              <w:rPr>
                <w:sz w:val="20"/>
                <w:szCs w:val="20"/>
              </w:rPr>
              <w:t>МНН</w:t>
            </w:r>
          </w:p>
        </w:tc>
        <w:tc>
          <w:tcPr>
            <w:tcW w:w="2835" w:type="dxa"/>
            <w:tcBorders>
              <w:top w:val="nil"/>
              <w:left w:val="nil"/>
              <w:bottom w:val="single" w:sz="4" w:space="0" w:color="auto"/>
              <w:right w:val="single" w:sz="4" w:space="0" w:color="auto"/>
            </w:tcBorders>
            <w:hideMark/>
          </w:tcPr>
          <w:p w14:paraId="77C33982" w14:textId="77777777" w:rsidR="00725719" w:rsidRPr="00AA60A0" w:rsidRDefault="00725719" w:rsidP="008B5B22">
            <w:pPr>
              <w:spacing w:line="240" w:lineRule="auto"/>
              <w:ind w:firstLine="0"/>
              <w:jc w:val="center"/>
              <w:rPr>
                <w:sz w:val="20"/>
                <w:szCs w:val="20"/>
              </w:rPr>
            </w:pPr>
            <w:r w:rsidRPr="00AA60A0">
              <w:rPr>
                <w:sz w:val="20"/>
                <w:szCs w:val="20"/>
              </w:rPr>
              <w:t>Торговое наименование ЛС</w:t>
            </w:r>
          </w:p>
        </w:tc>
        <w:tc>
          <w:tcPr>
            <w:tcW w:w="1780" w:type="dxa"/>
            <w:tcBorders>
              <w:top w:val="nil"/>
              <w:left w:val="nil"/>
              <w:bottom w:val="single" w:sz="4" w:space="0" w:color="auto"/>
              <w:right w:val="single" w:sz="4" w:space="0" w:color="auto"/>
            </w:tcBorders>
            <w:hideMark/>
          </w:tcPr>
          <w:p w14:paraId="178230C5" w14:textId="77777777" w:rsidR="00725719" w:rsidRPr="00AA60A0" w:rsidRDefault="00725719" w:rsidP="008B5B22">
            <w:pPr>
              <w:spacing w:line="240" w:lineRule="auto"/>
              <w:ind w:firstLine="0"/>
              <w:jc w:val="center"/>
              <w:rPr>
                <w:sz w:val="20"/>
                <w:szCs w:val="20"/>
              </w:rPr>
            </w:pPr>
            <w:r w:rsidRPr="00AA60A0">
              <w:rPr>
                <w:sz w:val="20"/>
                <w:szCs w:val="20"/>
              </w:rPr>
              <w:t>Кол-во упаковок по контракту</w:t>
            </w:r>
          </w:p>
        </w:tc>
        <w:tc>
          <w:tcPr>
            <w:tcW w:w="1280" w:type="dxa"/>
            <w:tcBorders>
              <w:top w:val="nil"/>
              <w:left w:val="nil"/>
              <w:bottom w:val="single" w:sz="4" w:space="0" w:color="auto"/>
              <w:right w:val="single" w:sz="4" w:space="0" w:color="auto"/>
            </w:tcBorders>
            <w:hideMark/>
          </w:tcPr>
          <w:p w14:paraId="7895AD16" w14:textId="77777777" w:rsidR="00725719" w:rsidRPr="00AA60A0" w:rsidRDefault="00725719" w:rsidP="008B5B22">
            <w:pPr>
              <w:spacing w:line="240" w:lineRule="auto"/>
              <w:ind w:firstLine="0"/>
              <w:jc w:val="center"/>
              <w:rPr>
                <w:sz w:val="20"/>
                <w:szCs w:val="20"/>
              </w:rPr>
            </w:pPr>
            <w:r w:rsidRPr="00AA60A0">
              <w:rPr>
                <w:sz w:val="20"/>
                <w:szCs w:val="20"/>
              </w:rPr>
              <w:t>По сумме</w:t>
            </w:r>
          </w:p>
        </w:tc>
        <w:tc>
          <w:tcPr>
            <w:tcW w:w="1840" w:type="dxa"/>
            <w:tcBorders>
              <w:top w:val="nil"/>
              <w:left w:val="nil"/>
              <w:bottom w:val="single" w:sz="4" w:space="0" w:color="auto"/>
              <w:right w:val="single" w:sz="4" w:space="0" w:color="auto"/>
            </w:tcBorders>
            <w:hideMark/>
          </w:tcPr>
          <w:p w14:paraId="211E15B0" w14:textId="77777777" w:rsidR="00725719" w:rsidRPr="00AA60A0" w:rsidRDefault="00725719" w:rsidP="008B5B22">
            <w:pPr>
              <w:spacing w:line="240" w:lineRule="auto"/>
              <w:ind w:firstLine="0"/>
              <w:jc w:val="center"/>
              <w:rPr>
                <w:sz w:val="20"/>
                <w:szCs w:val="20"/>
              </w:rPr>
            </w:pPr>
            <w:r w:rsidRPr="00AA60A0">
              <w:rPr>
                <w:sz w:val="20"/>
                <w:szCs w:val="20"/>
              </w:rPr>
              <w:t>Кол-во упаковок поставлено</w:t>
            </w:r>
          </w:p>
        </w:tc>
        <w:tc>
          <w:tcPr>
            <w:tcW w:w="1340" w:type="dxa"/>
            <w:tcBorders>
              <w:top w:val="nil"/>
              <w:left w:val="nil"/>
              <w:bottom w:val="single" w:sz="4" w:space="0" w:color="auto"/>
              <w:right w:val="single" w:sz="4" w:space="0" w:color="auto"/>
            </w:tcBorders>
            <w:hideMark/>
          </w:tcPr>
          <w:p w14:paraId="1A32BB9C" w14:textId="77777777" w:rsidR="00725719" w:rsidRPr="00AA60A0" w:rsidRDefault="00725719" w:rsidP="008B5B22">
            <w:pPr>
              <w:spacing w:line="240" w:lineRule="auto"/>
              <w:ind w:firstLine="0"/>
              <w:jc w:val="center"/>
              <w:rPr>
                <w:sz w:val="20"/>
                <w:szCs w:val="20"/>
              </w:rPr>
            </w:pPr>
            <w:r w:rsidRPr="00AA60A0">
              <w:rPr>
                <w:sz w:val="20"/>
                <w:szCs w:val="20"/>
              </w:rPr>
              <w:t>Цена за упаковку</w:t>
            </w:r>
          </w:p>
        </w:tc>
        <w:tc>
          <w:tcPr>
            <w:tcW w:w="1380" w:type="dxa"/>
            <w:gridSpan w:val="2"/>
            <w:tcBorders>
              <w:top w:val="single" w:sz="4" w:space="0" w:color="auto"/>
              <w:left w:val="nil"/>
              <w:bottom w:val="single" w:sz="4" w:space="0" w:color="auto"/>
              <w:right w:val="single" w:sz="4" w:space="0" w:color="auto"/>
            </w:tcBorders>
            <w:hideMark/>
          </w:tcPr>
          <w:p w14:paraId="27540BC4" w14:textId="77777777" w:rsidR="00725719" w:rsidRPr="00AA60A0" w:rsidRDefault="00725719" w:rsidP="008B5B22">
            <w:pPr>
              <w:spacing w:line="240" w:lineRule="auto"/>
              <w:ind w:firstLine="0"/>
              <w:jc w:val="center"/>
              <w:rPr>
                <w:sz w:val="20"/>
                <w:szCs w:val="20"/>
              </w:rPr>
            </w:pPr>
            <w:r w:rsidRPr="00AA60A0">
              <w:rPr>
                <w:sz w:val="20"/>
                <w:szCs w:val="20"/>
              </w:rPr>
              <w:t>По сумме</w:t>
            </w:r>
          </w:p>
        </w:tc>
        <w:tc>
          <w:tcPr>
            <w:tcW w:w="1600" w:type="dxa"/>
            <w:gridSpan w:val="2"/>
            <w:tcBorders>
              <w:top w:val="single" w:sz="4" w:space="0" w:color="auto"/>
              <w:left w:val="nil"/>
              <w:bottom w:val="single" w:sz="4" w:space="0" w:color="auto"/>
              <w:right w:val="single" w:sz="4" w:space="0" w:color="auto"/>
            </w:tcBorders>
            <w:hideMark/>
          </w:tcPr>
          <w:p w14:paraId="5E542B9A" w14:textId="77777777" w:rsidR="00725719" w:rsidRPr="00AA60A0" w:rsidRDefault="00725719" w:rsidP="008B5B22">
            <w:pPr>
              <w:spacing w:line="240" w:lineRule="auto"/>
              <w:ind w:firstLine="0"/>
              <w:jc w:val="center"/>
              <w:rPr>
                <w:sz w:val="20"/>
                <w:szCs w:val="20"/>
              </w:rPr>
            </w:pPr>
            <w:r w:rsidRPr="00AA60A0">
              <w:rPr>
                <w:sz w:val="20"/>
                <w:szCs w:val="20"/>
              </w:rPr>
              <w:t>Номер контракта</w:t>
            </w:r>
          </w:p>
        </w:tc>
      </w:tr>
      <w:tr w:rsidR="00725719" w:rsidRPr="00AA60A0" w14:paraId="46E9AAA5" w14:textId="77777777" w:rsidTr="008B5B22">
        <w:trPr>
          <w:gridAfter w:val="1"/>
          <w:wAfter w:w="10" w:type="dxa"/>
          <w:trHeight w:val="204"/>
        </w:trPr>
        <w:tc>
          <w:tcPr>
            <w:tcW w:w="700" w:type="dxa"/>
            <w:tcBorders>
              <w:top w:val="nil"/>
              <w:left w:val="single" w:sz="4" w:space="0" w:color="auto"/>
              <w:bottom w:val="single" w:sz="4" w:space="0" w:color="auto"/>
              <w:right w:val="single" w:sz="4" w:space="0" w:color="auto"/>
            </w:tcBorders>
            <w:noWrap/>
            <w:vAlign w:val="bottom"/>
            <w:hideMark/>
          </w:tcPr>
          <w:p w14:paraId="18E102AA" w14:textId="77777777" w:rsidR="00725719" w:rsidRPr="00AA60A0" w:rsidRDefault="00725719" w:rsidP="008B5B22">
            <w:pPr>
              <w:spacing w:line="240" w:lineRule="auto"/>
              <w:ind w:firstLine="0"/>
              <w:jc w:val="left"/>
              <w:rPr>
                <w:sz w:val="16"/>
                <w:szCs w:val="16"/>
              </w:rPr>
            </w:pPr>
            <w:r w:rsidRPr="00AA60A0">
              <w:rPr>
                <w:sz w:val="16"/>
                <w:szCs w:val="16"/>
              </w:rPr>
              <w:t>1</w:t>
            </w:r>
          </w:p>
        </w:tc>
        <w:tc>
          <w:tcPr>
            <w:tcW w:w="1710" w:type="dxa"/>
            <w:tcBorders>
              <w:top w:val="nil"/>
              <w:left w:val="nil"/>
              <w:bottom w:val="single" w:sz="4" w:space="0" w:color="auto"/>
              <w:right w:val="single" w:sz="4" w:space="0" w:color="auto"/>
            </w:tcBorders>
            <w:vAlign w:val="bottom"/>
            <w:hideMark/>
          </w:tcPr>
          <w:p w14:paraId="0B2FEA29" w14:textId="77777777" w:rsidR="00725719" w:rsidRPr="00AA60A0" w:rsidRDefault="00725719" w:rsidP="008B5B22">
            <w:pPr>
              <w:spacing w:line="240" w:lineRule="auto"/>
              <w:ind w:firstLine="0"/>
              <w:jc w:val="left"/>
              <w:rPr>
                <w:sz w:val="16"/>
                <w:szCs w:val="16"/>
              </w:rPr>
            </w:pPr>
            <w:r w:rsidRPr="00AA60A0">
              <w:rPr>
                <w:sz w:val="16"/>
                <w:szCs w:val="16"/>
              </w:rPr>
              <w:t> </w:t>
            </w:r>
          </w:p>
        </w:tc>
        <w:tc>
          <w:tcPr>
            <w:tcW w:w="2835" w:type="dxa"/>
            <w:tcBorders>
              <w:top w:val="nil"/>
              <w:left w:val="nil"/>
              <w:bottom w:val="single" w:sz="4" w:space="0" w:color="auto"/>
              <w:right w:val="single" w:sz="4" w:space="0" w:color="auto"/>
            </w:tcBorders>
            <w:vAlign w:val="bottom"/>
            <w:hideMark/>
          </w:tcPr>
          <w:p w14:paraId="4836D56D" w14:textId="77777777" w:rsidR="00725719" w:rsidRPr="00AA60A0" w:rsidRDefault="00725719" w:rsidP="008B5B22">
            <w:pPr>
              <w:spacing w:line="240" w:lineRule="auto"/>
              <w:ind w:firstLine="0"/>
              <w:jc w:val="left"/>
              <w:rPr>
                <w:sz w:val="16"/>
                <w:szCs w:val="16"/>
              </w:rPr>
            </w:pPr>
            <w:r w:rsidRPr="00AA60A0">
              <w:rPr>
                <w:sz w:val="16"/>
                <w:szCs w:val="16"/>
              </w:rPr>
              <w:t> </w:t>
            </w:r>
          </w:p>
        </w:tc>
        <w:tc>
          <w:tcPr>
            <w:tcW w:w="1780" w:type="dxa"/>
            <w:tcBorders>
              <w:top w:val="nil"/>
              <w:left w:val="nil"/>
              <w:bottom w:val="single" w:sz="4" w:space="0" w:color="auto"/>
              <w:right w:val="single" w:sz="4" w:space="0" w:color="auto"/>
            </w:tcBorders>
            <w:noWrap/>
            <w:vAlign w:val="bottom"/>
            <w:hideMark/>
          </w:tcPr>
          <w:p w14:paraId="7AA688B7" w14:textId="77777777" w:rsidR="00725719" w:rsidRPr="00AA60A0" w:rsidRDefault="00725719" w:rsidP="008B5B22">
            <w:pPr>
              <w:spacing w:line="240" w:lineRule="auto"/>
              <w:ind w:firstLine="0"/>
              <w:jc w:val="left"/>
              <w:rPr>
                <w:sz w:val="16"/>
                <w:szCs w:val="16"/>
              </w:rPr>
            </w:pPr>
            <w:r w:rsidRPr="00AA60A0">
              <w:rPr>
                <w:sz w:val="16"/>
                <w:szCs w:val="16"/>
              </w:rPr>
              <w:t> </w:t>
            </w:r>
          </w:p>
        </w:tc>
        <w:tc>
          <w:tcPr>
            <w:tcW w:w="1280" w:type="dxa"/>
            <w:tcBorders>
              <w:top w:val="nil"/>
              <w:left w:val="nil"/>
              <w:bottom w:val="single" w:sz="4" w:space="0" w:color="auto"/>
              <w:right w:val="single" w:sz="4" w:space="0" w:color="auto"/>
            </w:tcBorders>
            <w:noWrap/>
            <w:vAlign w:val="bottom"/>
            <w:hideMark/>
          </w:tcPr>
          <w:p w14:paraId="61D7D7AE" w14:textId="77777777" w:rsidR="00725719" w:rsidRPr="00AA60A0" w:rsidRDefault="00725719" w:rsidP="008B5B22">
            <w:pPr>
              <w:spacing w:line="240" w:lineRule="auto"/>
              <w:ind w:firstLine="0"/>
              <w:jc w:val="left"/>
              <w:rPr>
                <w:sz w:val="16"/>
                <w:szCs w:val="16"/>
              </w:rPr>
            </w:pPr>
            <w:r w:rsidRPr="00AA60A0">
              <w:rPr>
                <w:sz w:val="16"/>
                <w:szCs w:val="16"/>
              </w:rPr>
              <w:t> </w:t>
            </w:r>
          </w:p>
        </w:tc>
        <w:tc>
          <w:tcPr>
            <w:tcW w:w="1840" w:type="dxa"/>
            <w:tcBorders>
              <w:top w:val="nil"/>
              <w:left w:val="nil"/>
              <w:bottom w:val="single" w:sz="4" w:space="0" w:color="auto"/>
              <w:right w:val="single" w:sz="4" w:space="0" w:color="auto"/>
            </w:tcBorders>
            <w:noWrap/>
            <w:vAlign w:val="bottom"/>
            <w:hideMark/>
          </w:tcPr>
          <w:p w14:paraId="307A0A26" w14:textId="77777777" w:rsidR="00725719" w:rsidRPr="00AA60A0" w:rsidRDefault="00725719" w:rsidP="008B5B22">
            <w:pPr>
              <w:spacing w:line="240" w:lineRule="auto"/>
              <w:ind w:firstLine="0"/>
              <w:jc w:val="left"/>
              <w:rPr>
                <w:sz w:val="16"/>
                <w:szCs w:val="16"/>
              </w:rPr>
            </w:pPr>
            <w:r w:rsidRPr="00AA60A0">
              <w:rPr>
                <w:sz w:val="16"/>
                <w:szCs w:val="16"/>
              </w:rPr>
              <w:t> </w:t>
            </w:r>
          </w:p>
        </w:tc>
        <w:tc>
          <w:tcPr>
            <w:tcW w:w="1340" w:type="dxa"/>
            <w:tcBorders>
              <w:top w:val="nil"/>
              <w:left w:val="nil"/>
              <w:bottom w:val="single" w:sz="4" w:space="0" w:color="auto"/>
              <w:right w:val="single" w:sz="4" w:space="0" w:color="auto"/>
            </w:tcBorders>
            <w:noWrap/>
            <w:vAlign w:val="bottom"/>
            <w:hideMark/>
          </w:tcPr>
          <w:p w14:paraId="54E428C6" w14:textId="77777777" w:rsidR="00725719" w:rsidRPr="00AA60A0" w:rsidRDefault="00725719" w:rsidP="008B5B22">
            <w:pPr>
              <w:spacing w:line="240" w:lineRule="auto"/>
              <w:ind w:firstLine="0"/>
              <w:jc w:val="left"/>
              <w:rPr>
                <w:sz w:val="16"/>
                <w:szCs w:val="16"/>
              </w:rPr>
            </w:pPr>
            <w:r w:rsidRPr="00AA60A0">
              <w:rPr>
                <w:sz w:val="16"/>
                <w:szCs w:val="16"/>
              </w:rPr>
              <w:t> </w:t>
            </w:r>
          </w:p>
        </w:tc>
        <w:tc>
          <w:tcPr>
            <w:tcW w:w="1380" w:type="dxa"/>
            <w:gridSpan w:val="2"/>
            <w:tcBorders>
              <w:top w:val="nil"/>
              <w:left w:val="nil"/>
              <w:bottom w:val="single" w:sz="4" w:space="0" w:color="auto"/>
              <w:right w:val="single" w:sz="4" w:space="0" w:color="auto"/>
            </w:tcBorders>
            <w:noWrap/>
            <w:vAlign w:val="bottom"/>
            <w:hideMark/>
          </w:tcPr>
          <w:p w14:paraId="4FFD0D05" w14:textId="77777777" w:rsidR="00725719" w:rsidRPr="00AA60A0" w:rsidRDefault="00725719" w:rsidP="008B5B22">
            <w:pPr>
              <w:spacing w:line="240" w:lineRule="auto"/>
              <w:ind w:firstLine="0"/>
              <w:jc w:val="left"/>
              <w:rPr>
                <w:sz w:val="16"/>
                <w:szCs w:val="16"/>
              </w:rPr>
            </w:pPr>
            <w:r w:rsidRPr="00AA60A0">
              <w:rPr>
                <w:sz w:val="16"/>
                <w:szCs w:val="16"/>
              </w:rPr>
              <w:t> </w:t>
            </w:r>
          </w:p>
        </w:tc>
        <w:tc>
          <w:tcPr>
            <w:tcW w:w="1600" w:type="dxa"/>
            <w:gridSpan w:val="2"/>
            <w:tcBorders>
              <w:top w:val="nil"/>
              <w:left w:val="nil"/>
              <w:bottom w:val="single" w:sz="4" w:space="0" w:color="auto"/>
              <w:right w:val="single" w:sz="4" w:space="0" w:color="auto"/>
            </w:tcBorders>
            <w:noWrap/>
            <w:vAlign w:val="bottom"/>
            <w:hideMark/>
          </w:tcPr>
          <w:p w14:paraId="39E95188" w14:textId="77777777" w:rsidR="00725719" w:rsidRPr="00AA60A0" w:rsidRDefault="00725719" w:rsidP="008B5B22">
            <w:pPr>
              <w:spacing w:line="240" w:lineRule="auto"/>
              <w:ind w:firstLine="0"/>
              <w:jc w:val="left"/>
              <w:rPr>
                <w:sz w:val="16"/>
                <w:szCs w:val="16"/>
              </w:rPr>
            </w:pPr>
            <w:r w:rsidRPr="00AA60A0">
              <w:rPr>
                <w:sz w:val="16"/>
                <w:szCs w:val="16"/>
              </w:rPr>
              <w:t> </w:t>
            </w:r>
          </w:p>
        </w:tc>
      </w:tr>
    </w:tbl>
    <w:p w14:paraId="0D44466C" w14:textId="77777777" w:rsidR="00725719" w:rsidRPr="00007F4A" w:rsidRDefault="00725719" w:rsidP="00725719">
      <w:pPr>
        <w:spacing w:after="160" w:line="256" w:lineRule="auto"/>
        <w:ind w:firstLine="0"/>
        <w:jc w:val="center"/>
        <w:rPr>
          <w:rFonts w:eastAsia="Calibri"/>
          <w:sz w:val="22"/>
          <w:szCs w:val="22"/>
          <w:lang w:eastAsia="en-US"/>
        </w:rPr>
      </w:pPr>
    </w:p>
    <w:p w14:paraId="0F4E65D8" w14:textId="688619E8" w:rsidR="00D057D2" w:rsidRPr="00AA60A0" w:rsidRDefault="00D057D2" w:rsidP="00725719">
      <w:pPr>
        <w:spacing w:after="160" w:line="256" w:lineRule="auto"/>
        <w:ind w:firstLine="0"/>
        <w:jc w:val="center"/>
        <w:rPr>
          <w:b/>
        </w:rPr>
      </w:pPr>
      <w:r w:rsidRPr="00AA60A0">
        <w:rPr>
          <w:b/>
        </w:rPr>
        <w:br w:type="page"/>
      </w:r>
    </w:p>
    <w:p w14:paraId="09A794E4" w14:textId="38A25823" w:rsidR="00725719" w:rsidRPr="00007F4A" w:rsidRDefault="00725719" w:rsidP="00725719">
      <w:pPr>
        <w:spacing w:after="160" w:line="256" w:lineRule="auto"/>
        <w:ind w:firstLine="0"/>
        <w:jc w:val="center"/>
        <w:rPr>
          <w:rFonts w:eastAsia="Calibri"/>
          <w:szCs w:val="22"/>
          <w:lang w:eastAsia="en-US"/>
        </w:rPr>
      </w:pPr>
      <w:r w:rsidRPr="00007F4A">
        <w:rPr>
          <w:rFonts w:eastAsia="Calibri"/>
          <w:szCs w:val="22"/>
          <w:lang w:eastAsia="en-US"/>
        </w:rPr>
        <w:lastRenderedPageBreak/>
        <w:t xml:space="preserve">Отчет </w:t>
      </w:r>
      <w:r w:rsidR="00A20BF9" w:rsidRPr="00007F4A">
        <w:rPr>
          <w:rFonts w:eastAsia="Calibri"/>
          <w:szCs w:val="22"/>
          <w:lang w:eastAsia="en-US"/>
        </w:rPr>
        <w:t>«</w:t>
      </w:r>
      <w:r w:rsidRPr="00007F4A">
        <w:rPr>
          <w:rFonts w:eastAsia="Calibri"/>
          <w:szCs w:val="22"/>
          <w:lang w:eastAsia="en-US"/>
        </w:rPr>
        <w:t>Товародвижение и остатки\Отчет по остаткам товаров для ЦРО</w:t>
      </w:r>
      <w:r w:rsidR="00A20BF9" w:rsidRPr="00007F4A">
        <w:rPr>
          <w:rFonts w:eastAsia="Calibri"/>
          <w:szCs w:val="22"/>
          <w:lang w:eastAsia="en-US"/>
        </w:rPr>
        <w:t>»</w:t>
      </w:r>
    </w:p>
    <w:tbl>
      <w:tblPr>
        <w:tblW w:w="14772" w:type="dxa"/>
        <w:tblLook w:val="04A0" w:firstRow="1" w:lastRow="0" w:firstColumn="1" w:lastColumn="0" w:noHBand="0" w:noVBand="1"/>
      </w:tblPr>
      <w:tblGrid>
        <w:gridCol w:w="567"/>
        <w:gridCol w:w="1985"/>
        <w:gridCol w:w="2410"/>
        <w:gridCol w:w="2976"/>
        <w:gridCol w:w="2552"/>
        <w:gridCol w:w="4248"/>
        <w:gridCol w:w="34"/>
      </w:tblGrid>
      <w:tr w:rsidR="00725719" w:rsidRPr="00AA60A0" w14:paraId="29D33189" w14:textId="77777777" w:rsidTr="008B5B22">
        <w:trPr>
          <w:trHeight w:val="912"/>
        </w:trPr>
        <w:tc>
          <w:tcPr>
            <w:tcW w:w="14772" w:type="dxa"/>
            <w:gridSpan w:val="7"/>
            <w:vAlign w:val="center"/>
            <w:hideMark/>
          </w:tcPr>
          <w:p w14:paraId="7D07A85F" w14:textId="77777777" w:rsidR="00725719" w:rsidRPr="00AA60A0" w:rsidRDefault="00725719" w:rsidP="008B5B22">
            <w:pPr>
              <w:spacing w:line="240" w:lineRule="auto"/>
              <w:ind w:firstLine="0"/>
              <w:jc w:val="center"/>
              <w:rPr>
                <w:b/>
                <w:bCs/>
              </w:rPr>
            </w:pPr>
            <w:r w:rsidRPr="00AA60A0">
              <w:rPr>
                <w:b/>
                <w:bCs/>
              </w:rPr>
              <w:t>Отчет по ОСТАТКАМ лекарственных препаратов, изделиям медицинского назначения</w:t>
            </w:r>
            <w:proofErr w:type="gramStart"/>
            <w:r w:rsidRPr="00AA60A0">
              <w:rPr>
                <w:b/>
                <w:bCs/>
              </w:rPr>
              <w:t xml:space="preserve"> ,</w:t>
            </w:r>
            <w:proofErr w:type="gramEnd"/>
            <w:r w:rsidRPr="00AA60A0">
              <w:rPr>
                <w:b/>
                <w:bCs/>
              </w:rPr>
              <w:t xml:space="preserve">  специализированным продуктам лечебного питания для детей-инвалидов по состоянию на </w:t>
            </w:r>
          </w:p>
        </w:tc>
      </w:tr>
      <w:tr w:rsidR="00725719" w:rsidRPr="00AA60A0" w14:paraId="10611D43" w14:textId="77777777" w:rsidTr="008B5B22">
        <w:trPr>
          <w:gridAfter w:val="1"/>
          <w:wAfter w:w="34" w:type="dxa"/>
          <w:trHeight w:val="300"/>
        </w:trPr>
        <w:tc>
          <w:tcPr>
            <w:tcW w:w="567" w:type="dxa"/>
            <w:tcBorders>
              <w:top w:val="nil"/>
              <w:left w:val="nil"/>
              <w:bottom w:val="single" w:sz="4" w:space="0" w:color="auto"/>
              <w:right w:val="nil"/>
            </w:tcBorders>
            <w:noWrap/>
            <w:vAlign w:val="center"/>
            <w:hideMark/>
          </w:tcPr>
          <w:p w14:paraId="26201356" w14:textId="77777777" w:rsidR="00725719" w:rsidRPr="00AA60A0" w:rsidRDefault="00725719" w:rsidP="008B5B22">
            <w:pPr>
              <w:spacing w:line="240" w:lineRule="auto"/>
              <w:ind w:firstLine="0"/>
              <w:jc w:val="left"/>
            </w:pPr>
          </w:p>
        </w:tc>
        <w:tc>
          <w:tcPr>
            <w:tcW w:w="1985" w:type="dxa"/>
            <w:tcBorders>
              <w:top w:val="nil"/>
              <w:left w:val="nil"/>
              <w:bottom w:val="single" w:sz="4" w:space="0" w:color="auto"/>
              <w:right w:val="nil"/>
            </w:tcBorders>
            <w:noWrap/>
            <w:vAlign w:val="center"/>
            <w:hideMark/>
          </w:tcPr>
          <w:p w14:paraId="3792976B" w14:textId="77777777" w:rsidR="00725719" w:rsidRPr="00AA60A0" w:rsidRDefault="00725719" w:rsidP="008B5B22">
            <w:pPr>
              <w:spacing w:line="240" w:lineRule="auto"/>
              <w:ind w:firstLine="0"/>
              <w:jc w:val="left"/>
            </w:pPr>
          </w:p>
        </w:tc>
        <w:tc>
          <w:tcPr>
            <w:tcW w:w="2410" w:type="dxa"/>
            <w:tcBorders>
              <w:top w:val="nil"/>
              <w:left w:val="nil"/>
              <w:bottom w:val="single" w:sz="4" w:space="0" w:color="auto"/>
              <w:right w:val="nil"/>
            </w:tcBorders>
            <w:noWrap/>
            <w:vAlign w:val="center"/>
            <w:hideMark/>
          </w:tcPr>
          <w:p w14:paraId="0DC7C129" w14:textId="77777777" w:rsidR="00725719" w:rsidRPr="00AA60A0" w:rsidRDefault="00725719" w:rsidP="008B5B22">
            <w:pPr>
              <w:spacing w:line="240" w:lineRule="auto"/>
              <w:ind w:firstLine="0"/>
              <w:jc w:val="left"/>
            </w:pPr>
          </w:p>
        </w:tc>
        <w:tc>
          <w:tcPr>
            <w:tcW w:w="2976" w:type="dxa"/>
            <w:tcBorders>
              <w:top w:val="nil"/>
              <w:left w:val="nil"/>
              <w:bottom w:val="single" w:sz="4" w:space="0" w:color="auto"/>
              <w:right w:val="nil"/>
            </w:tcBorders>
            <w:noWrap/>
            <w:vAlign w:val="center"/>
            <w:hideMark/>
          </w:tcPr>
          <w:p w14:paraId="4349FAD7" w14:textId="77777777" w:rsidR="00725719" w:rsidRPr="00AA60A0" w:rsidRDefault="00725719" w:rsidP="008B5B22">
            <w:pPr>
              <w:spacing w:line="240" w:lineRule="auto"/>
              <w:ind w:firstLine="0"/>
              <w:jc w:val="left"/>
            </w:pPr>
          </w:p>
        </w:tc>
        <w:tc>
          <w:tcPr>
            <w:tcW w:w="2552" w:type="dxa"/>
            <w:tcBorders>
              <w:top w:val="nil"/>
              <w:left w:val="nil"/>
              <w:bottom w:val="single" w:sz="4" w:space="0" w:color="auto"/>
              <w:right w:val="nil"/>
            </w:tcBorders>
            <w:noWrap/>
            <w:vAlign w:val="center"/>
            <w:hideMark/>
          </w:tcPr>
          <w:p w14:paraId="0828E5BF" w14:textId="77777777" w:rsidR="00725719" w:rsidRPr="00AA60A0" w:rsidRDefault="00725719" w:rsidP="008B5B22">
            <w:pPr>
              <w:spacing w:line="240" w:lineRule="auto"/>
              <w:ind w:firstLine="0"/>
              <w:jc w:val="left"/>
            </w:pPr>
          </w:p>
        </w:tc>
        <w:tc>
          <w:tcPr>
            <w:tcW w:w="4248" w:type="dxa"/>
            <w:tcBorders>
              <w:top w:val="nil"/>
              <w:left w:val="nil"/>
              <w:bottom w:val="single" w:sz="4" w:space="0" w:color="auto"/>
              <w:right w:val="nil"/>
            </w:tcBorders>
            <w:noWrap/>
            <w:vAlign w:val="center"/>
            <w:hideMark/>
          </w:tcPr>
          <w:p w14:paraId="2402897C" w14:textId="77777777" w:rsidR="00725719" w:rsidRPr="00AA60A0" w:rsidRDefault="00725719" w:rsidP="008B5B22">
            <w:pPr>
              <w:spacing w:line="240" w:lineRule="auto"/>
              <w:ind w:firstLine="0"/>
              <w:jc w:val="left"/>
            </w:pPr>
          </w:p>
        </w:tc>
      </w:tr>
      <w:tr w:rsidR="00725719" w:rsidRPr="00AA60A0" w14:paraId="7792347C" w14:textId="77777777" w:rsidTr="008B5B22">
        <w:trPr>
          <w:gridAfter w:val="1"/>
          <w:wAfter w:w="34" w:type="dxa"/>
          <w:trHeight w:val="408"/>
        </w:trPr>
        <w:tc>
          <w:tcPr>
            <w:tcW w:w="567" w:type="dxa"/>
            <w:vMerge w:val="restart"/>
            <w:tcBorders>
              <w:top w:val="nil"/>
              <w:left w:val="single" w:sz="4" w:space="0" w:color="auto"/>
              <w:bottom w:val="single" w:sz="4" w:space="0" w:color="000000"/>
              <w:right w:val="single" w:sz="4" w:space="0" w:color="auto"/>
            </w:tcBorders>
            <w:noWrap/>
            <w:vAlign w:val="center"/>
            <w:hideMark/>
          </w:tcPr>
          <w:p w14:paraId="78AC4431" w14:textId="77777777" w:rsidR="00725719" w:rsidRPr="00AA60A0" w:rsidRDefault="00725719" w:rsidP="008B5B22">
            <w:pPr>
              <w:spacing w:line="240" w:lineRule="auto"/>
              <w:ind w:firstLine="0"/>
              <w:jc w:val="center"/>
              <w:rPr>
                <w:b/>
                <w:bCs/>
                <w:sz w:val="20"/>
                <w:szCs w:val="20"/>
              </w:rPr>
            </w:pPr>
            <w:r w:rsidRPr="00AA60A0">
              <w:rPr>
                <w:b/>
                <w:bCs/>
                <w:sz w:val="20"/>
                <w:szCs w:val="20"/>
              </w:rPr>
              <w:t xml:space="preserve">№ </w:t>
            </w:r>
            <w:proofErr w:type="gramStart"/>
            <w:r w:rsidRPr="00AA60A0">
              <w:rPr>
                <w:b/>
                <w:bCs/>
                <w:sz w:val="20"/>
                <w:szCs w:val="20"/>
              </w:rPr>
              <w:t>п</w:t>
            </w:r>
            <w:proofErr w:type="gramEnd"/>
            <w:r w:rsidRPr="00AA60A0">
              <w:rPr>
                <w:b/>
                <w:bCs/>
                <w:sz w:val="20"/>
                <w:szCs w:val="20"/>
              </w:rPr>
              <w:t>/п</w:t>
            </w:r>
          </w:p>
        </w:tc>
        <w:tc>
          <w:tcPr>
            <w:tcW w:w="1985" w:type="dxa"/>
            <w:vMerge w:val="restart"/>
            <w:tcBorders>
              <w:top w:val="nil"/>
              <w:left w:val="single" w:sz="4" w:space="0" w:color="auto"/>
              <w:bottom w:val="single" w:sz="4" w:space="0" w:color="auto"/>
              <w:right w:val="single" w:sz="4" w:space="0" w:color="auto"/>
            </w:tcBorders>
            <w:vAlign w:val="center"/>
            <w:hideMark/>
          </w:tcPr>
          <w:p w14:paraId="03C0F621" w14:textId="77777777" w:rsidR="00725719" w:rsidRPr="00AA60A0" w:rsidRDefault="00725719" w:rsidP="008B5B22">
            <w:pPr>
              <w:spacing w:line="240" w:lineRule="auto"/>
              <w:ind w:firstLine="0"/>
              <w:jc w:val="center"/>
              <w:rPr>
                <w:b/>
                <w:bCs/>
                <w:sz w:val="20"/>
                <w:szCs w:val="20"/>
              </w:rPr>
            </w:pPr>
            <w:r w:rsidRPr="00AA60A0">
              <w:rPr>
                <w:b/>
                <w:bCs/>
                <w:sz w:val="20"/>
                <w:szCs w:val="20"/>
              </w:rPr>
              <w:t>Номер контракта</w:t>
            </w:r>
          </w:p>
        </w:tc>
        <w:tc>
          <w:tcPr>
            <w:tcW w:w="2410" w:type="dxa"/>
            <w:vMerge w:val="restart"/>
            <w:tcBorders>
              <w:top w:val="nil"/>
              <w:left w:val="single" w:sz="4" w:space="0" w:color="auto"/>
              <w:bottom w:val="single" w:sz="4" w:space="0" w:color="auto"/>
              <w:right w:val="single" w:sz="4" w:space="0" w:color="auto"/>
            </w:tcBorders>
            <w:vAlign w:val="center"/>
            <w:hideMark/>
          </w:tcPr>
          <w:p w14:paraId="1CAEF9E0" w14:textId="77777777" w:rsidR="00725719" w:rsidRPr="00AA60A0" w:rsidRDefault="00725719" w:rsidP="008B5B22">
            <w:pPr>
              <w:spacing w:line="240" w:lineRule="auto"/>
              <w:ind w:firstLine="0"/>
              <w:jc w:val="center"/>
              <w:rPr>
                <w:b/>
                <w:bCs/>
                <w:sz w:val="20"/>
                <w:szCs w:val="20"/>
              </w:rPr>
            </w:pPr>
            <w:r w:rsidRPr="00AA60A0">
              <w:rPr>
                <w:b/>
                <w:bCs/>
                <w:sz w:val="20"/>
                <w:szCs w:val="20"/>
              </w:rPr>
              <w:t>Дата контракта</w:t>
            </w:r>
          </w:p>
        </w:tc>
        <w:tc>
          <w:tcPr>
            <w:tcW w:w="2976" w:type="dxa"/>
            <w:vMerge w:val="restart"/>
            <w:tcBorders>
              <w:top w:val="nil"/>
              <w:left w:val="single" w:sz="4" w:space="0" w:color="auto"/>
              <w:bottom w:val="single" w:sz="4" w:space="0" w:color="auto"/>
              <w:right w:val="single" w:sz="4" w:space="0" w:color="auto"/>
            </w:tcBorders>
            <w:vAlign w:val="center"/>
            <w:hideMark/>
          </w:tcPr>
          <w:p w14:paraId="7FB4CE74" w14:textId="77777777" w:rsidR="00725719" w:rsidRPr="00AA60A0" w:rsidRDefault="00725719" w:rsidP="008B5B22">
            <w:pPr>
              <w:spacing w:line="240" w:lineRule="auto"/>
              <w:ind w:firstLine="0"/>
              <w:jc w:val="center"/>
              <w:rPr>
                <w:b/>
                <w:bCs/>
                <w:sz w:val="20"/>
                <w:szCs w:val="20"/>
              </w:rPr>
            </w:pPr>
            <w:r w:rsidRPr="00AA60A0">
              <w:rPr>
                <w:b/>
                <w:bCs/>
                <w:sz w:val="20"/>
                <w:szCs w:val="20"/>
              </w:rPr>
              <w:t>Количество</w:t>
            </w:r>
          </w:p>
        </w:tc>
        <w:tc>
          <w:tcPr>
            <w:tcW w:w="2552" w:type="dxa"/>
            <w:vMerge w:val="restart"/>
            <w:tcBorders>
              <w:top w:val="nil"/>
              <w:left w:val="single" w:sz="4" w:space="0" w:color="auto"/>
              <w:bottom w:val="single" w:sz="4" w:space="0" w:color="auto"/>
              <w:right w:val="single" w:sz="4" w:space="0" w:color="auto"/>
            </w:tcBorders>
            <w:vAlign w:val="center"/>
            <w:hideMark/>
          </w:tcPr>
          <w:p w14:paraId="56612E4D" w14:textId="77777777" w:rsidR="00725719" w:rsidRPr="00AA60A0" w:rsidRDefault="00725719" w:rsidP="008B5B22">
            <w:pPr>
              <w:spacing w:line="240" w:lineRule="auto"/>
              <w:ind w:firstLine="0"/>
              <w:jc w:val="center"/>
              <w:rPr>
                <w:b/>
                <w:bCs/>
                <w:sz w:val="20"/>
                <w:szCs w:val="20"/>
              </w:rPr>
            </w:pPr>
            <w:r w:rsidRPr="00AA60A0">
              <w:rPr>
                <w:b/>
                <w:bCs/>
                <w:sz w:val="20"/>
                <w:szCs w:val="20"/>
              </w:rPr>
              <w:t>Наименование</w:t>
            </w:r>
          </w:p>
        </w:tc>
        <w:tc>
          <w:tcPr>
            <w:tcW w:w="4248" w:type="dxa"/>
            <w:vMerge w:val="restart"/>
            <w:tcBorders>
              <w:top w:val="nil"/>
              <w:left w:val="single" w:sz="4" w:space="0" w:color="auto"/>
              <w:bottom w:val="single" w:sz="4" w:space="0" w:color="auto"/>
              <w:right w:val="single" w:sz="4" w:space="0" w:color="auto"/>
            </w:tcBorders>
            <w:vAlign w:val="center"/>
            <w:hideMark/>
          </w:tcPr>
          <w:p w14:paraId="693A2B0B" w14:textId="77777777" w:rsidR="00725719" w:rsidRPr="00AA60A0" w:rsidRDefault="00725719" w:rsidP="008B5B22">
            <w:pPr>
              <w:spacing w:line="240" w:lineRule="auto"/>
              <w:ind w:firstLine="0"/>
              <w:jc w:val="center"/>
              <w:rPr>
                <w:b/>
                <w:bCs/>
                <w:sz w:val="20"/>
                <w:szCs w:val="20"/>
              </w:rPr>
            </w:pPr>
            <w:r w:rsidRPr="00AA60A0">
              <w:rPr>
                <w:b/>
                <w:bCs/>
                <w:sz w:val="20"/>
                <w:szCs w:val="20"/>
              </w:rPr>
              <w:t>Сумма</w:t>
            </w:r>
          </w:p>
        </w:tc>
      </w:tr>
      <w:tr w:rsidR="00725719" w:rsidRPr="00AA60A0" w14:paraId="64CFA288" w14:textId="77777777" w:rsidTr="008B5B22">
        <w:trPr>
          <w:gridAfter w:val="1"/>
          <w:wAfter w:w="34" w:type="dxa"/>
          <w:trHeight w:val="408"/>
        </w:trPr>
        <w:tc>
          <w:tcPr>
            <w:tcW w:w="0" w:type="auto"/>
            <w:vMerge/>
            <w:tcBorders>
              <w:top w:val="nil"/>
              <w:left w:val="single" w:sz="4" w:space="0" w:color="auto"/>
              <w:bottom w:val="single" w:sz="4" w:space="0" w:color="000000"/>
              <w:right w:val="single" w:sz="4" w:space="0" w:color="auto"/>
            </w:tcBorders>
            <w:vAlign w:val="center"/>
            <w:hideMark/>
          </w:tcPr>
          <w:p w14:paraId="3EF4840A" w14:textId="77777777" w:rsidR="00725719" w:rsidRPr="00AA60A0" w:rsidRDefault="00725719" w:rsidP="008B5B22">
            <w:pPr>
              <w:spacing w:line="256" w:lineRule="auto"/>
              <w:ind w:firstLine="0"/>
              <w:jc w:val="left"/>
              <w:rPr>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57A4B60" w14:textId="77777777" w:rsidR="00725719" w:rsidRPr="00AA60A0" w:rsidRDefault="00725719" w:rsidP="008B5B22">
            <w:pPr>
              <w:spacing w:line="256" w:lineRule="auto"/>
              <w:ind w:firstLine="0"/>
              <w:jc w:val="left"/>
              <w:rPr>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FAA703F" w14:textId="77777777" w:rsidR="00725719" w:rsidRPr="00AA60A0" w:rsidRDefault="00725719" w:rsidP="008B5B22">
            <w:pPr>
              <w:spacing w:line="256" w:lineRule="auto"/>
              <w:ind w:firstLine="0"/>
              <w:jc w:val="left"/>
              <w:rPr>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8A120F0" w14:textId="77777777" w:rsidR="00725719" w:rsidRPr="00AA60A0" w:rsidRDefault="00725719" w:rsidP="008B5B22">
            <w:pPr>
              <w:spacing w:line="256" w:lineRule="auto"/>
              <w:ind w:firstLine="0"/>
              <w:jc w:val="left"/>
              <w:rPr>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879815C" w14:textId="77777777" w:rsidR="00725719" w:rsidRPr="00AA60A0" w:rsidRDefault="00725719" w:rsidP="008B5B22">
            <w:pPr>
              <w:spacing w:line="256" w:lineRule="auto"/>
              <w:ind w:firstLine="0"/>
              <w:jc w:val="left"/>
              <w:rPr>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8648F06" w14:textId="77777777" w:rsidR="00725719" w:rsidRPr="00AA60A0" w:rsidRDefault="00725719" w:rsidP="008B5B22">
            <w:pPr>
              <w:spacing w:line="256" w:lineRule="auto"/>
              <w:ind w:firstLine="0"/>
              <w:jc w:val="left"/>
              <w:rPr>
                <w:b/>
                <w:bCs/>
                <w:sz w:val="20"/>
                <w:szCs w:val="20"/>
              </w:rPr>
            </w:pPr>
          </w:p>
        </w:tc>
      </w:tr>
      <w:tr w:rsidR="00725719" w:rsidRPr="00AA60A0" w14:paraId="053FCCD0" w14:textId="77777777" w:rsidTr="008B5B22">
        <w:trPr>
          <w:gridAfter w:val="1"/>
          <w:wAfter w:w="34" w:type="dxa"/>
          <w:trHeight w:val="408"/>
        </w:trPr>
        <w:tc>
          <w:tcPr>
            <w:tcW w:w="0" w:type="auto"/>
            <w:vMerge/>
            <w:tcBorders>
              <w:top w:val="nil"/>
              <w:left w:val="single" w:sz="4" w:space="0" w:color="auto"/>
              <w:bottom w:val="single" w:sz="4" w:space="0" w:color="000000"/>
              <w:right w:val="single" w:sz="4" w:space="0" w:color="auto"/>
            </w:tcBorders>
            <w:vAlign w:val="center"/>
            <w:hideMark/>
          </w:tcPr>
          <w:p w14:paraId="0C9B34F2" w14:textId="77777777" w:rsidR="00725719" w:rsidRPr="00AA60A0" w:rsidRDefault="00725719" w:rsidP="008B5B22">
            <w:pPr>
              <w:spacing w:line="256" w:lineRule="auto"/>
              <w:ind w:firstLine="0"/>
              <w:jc w:val="left"/>
              <w:rPr>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94ACCDB" w14:textId="77777777" w:rsidR="00725719" w:rsidRPr="00AA60A0" w:rsidRDefault="00725719" w:rsidP="008B5B22">
            <w:pPr>
              <w:spacing w:line="256" w:lineRule="auto"/>
              <w:ind w:firstLine="0"/>
              <w:jc w:val="left"/>
              <w:rPr>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5A1B618" w14:textId="77777777" w:rsidR="00725719" w:rsidRPr="00AA60A0" w:rsidRDefault="00725719" w:rsidP="008B5B22">
            <w:pPr>
              <w:spacing w:line="256" w:lineRule="auto"/>
              <w:ind w:firstLine="0"/>
              <w:jc w:val="left"/>
              <w:rPr>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7D3639A" w14:textId="77777777" w:rsidR="00725719" w:rsidRPr="00AA60A0" w:rsidRDefault="00725719" w:rsidP="008B5B22">
            <w:pPr>
              <w:spacing w:line="256" w:lineRule="auto"/>
              <w:ind w:firstLine="0"/>
              <w:jc w:val="left"/>
              <w:rPr>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3A0DD37" w14:textId="77777777" w:rsidR="00725719" w:rsidRPr="00AA60A0" w:rsidRDefault="00725719" w:rsidP="008B5B22">
            <w:pPr>
              <w:spacing w:line="256" w:lineRule="auto"/>
              <w:ind w:firstLine="0"/>
              <w:jc w:val="left"/>
              <w:rPr>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D5371C0" w14:textId="77777777" w:rsidR="00725719" w:rsidRPr="00AA60A0" w:rsidRDefault="00725719" w:rsidP="008B5B22">
            <w:pPr>
              <w:spacing w:line="256" w:lineRule="auto"/>
              <w:ind w:firstLine="0"/>
              <w:jc w:val="left"/>
              <w:rPr>
                <w:b/>
                <w:bCs/>
                <w:sz w:val="20"/>
                <w:szCs w:val="20"/>
              </w:rPr>
            </w:pPr>
          </w:p>
        </w:tc>
      </w:tr>
      <w:tr w:rsidR="00725719" w:rsidRPr="00AA60A0" w14:paraId="54E1F7A9" w14:textId="77777777" w:rsidTr="008B5B22">
        <w:trPr>
          <w:gridAfter w:val="1"/>
          <w:wAfter w:w="34" w:type="dxa"/>
          <w:trHeight w:val="264"/>
        </w:trPr>
        <w:tc>
          <w:tcPr>
            <w:tcW w:w="567" w:type="dxa"/>
            <w:tcBorders>
              <w:top w:val="nil"/>
              <w:left w:val="single" w:sz="4" w:space="0" w:color="auto"/>
              <w:bottom w:val="single" w:sz="4" w:space="0" w:color="auto"/>
              <w:right w:val="single" w:sz="4" w:space="0" w:color="auto"/>
            </w:tcBorders>
            <w:noWrap/>
            <w:vAlign w:val="bottom"/>
            <w:hideMark/>
          </w:tcPr>
          <w:p w14:paraId="7BA0F6FD" w14:textId="77777777" w:rsidR="00725719" w:rsidRPr="00AA60A0" w:rsidRDefault="00725719" w:rsidP="008B5B22">
            <w:pPr>
              <w:spacing w:line="240" w:lineRule="auto"/>
              <w:ind w:firstLine="0"/>
              <w:jc w:val="center"/>
              <w:rPr>
                <w:sz w:val="20"/>
                <w:szCs w:val="20"/>
              </w:rPr>
            </w:pPr>
            <w:r w:rsidRPr="00AA60A0">
              <w:rPr>
                <w:sz w:val="20"/>
                <w:szCs w:val="20"/>
              </w:rPr>
              <w:t>1</w:t>
            </w:r>
          </w:p>
        </w:tc>
        <w:tc>
          <w:tcPr>
            <w:tcW w:w="1985" w:type="dxa"/>
            <w:tcBorders>
              <w:top w:val="nil"/>
              <w:left w:val="nil"/>
              <w:bottom w:val="single" w:sz="4" w:space="0" w:color="auto"/>
              <w:right w:val="single" w:sz="4" w:space="0" w:color="auto"/>
            </w:tcBorders>
            <w:noWrap/>
            <w:vAlign w:val="bottom"/>
            <w:hideMark/>
          </w:tcPr>
          <w:p w14:paraId="69304749" w14:textId="77777777" w:rsidR="00725719" w:rsidRPr="00AA60A0" w:rsidRDefault="00725719" w:rsidP="008B5B22">
            <w:pPr>
              <w:spacing w:line="240" w:lineRule="auto"/>
              <w:ind w:firstLine="0"/>
              <w:jc w:val="center"/>
              <w:rPr>
                <w:sz w:val="20"/>
                <w:szCs w:val="20"/>
              </w:rPr>
            </w:pPr>
            <w:r w:rsidRPr="00AA60A0">
              <w:rPr>
                <w:sz w:val="20"/>
                <w:szCs w:val="20"/>
              </w:rPr>
              <w:t>2</w:t>
            </w:r>
          </w:p>
        </w:tc>
        <w:tc>
          <w:tcPr>
            <w:tcW w:w="2410" w:type="dxa"/>
            <w:tcBorders>
              <w:top w:val="nil"/>
              <w:left w:val="nil"/>
              <w:bottom w:val="single" w:sz="4" w:space="0" w:color="auto"/>
              <w:right w:val="single" w:sz="4" w:space="0" w:color="auto"/>
            </w:tcBorders>
            <w:noWrap/>
            <w:vAlign w:val="bottom"/>
            <w:hideMark/>
          </w:tcPr>
          <w:p w14:paraId="7C2BB3A0" w14:textId="77777777" w:rsidR="00725719" w:rsidRPr="00AA60A0" w:rsidRDefault="00725719" w:rsidP="008B5B22">
            <w:pPr>
              <w:spacing w:line="240" w:lineRule="auto"/>
              <w:ind w:firstLine="0"/>
              <w:jc w:val="center"/>
              <w:rPr>
                <w:sz w:val="20"/>
                <w:szCs w:val="20"/>
              </w:rPr>
            </w:pPr>
            <w:r w:rsidRPr="00AA60A0">
              <w:rPr>
                <w:sz w:val="20"/>
                <w:szCs w:val="20"/>
              </w:rPr>
              <w:t>3</w:t>
            </w:r>
          </w:p>
        </w:tc>
        <w:tc>
          <w:tcPr>
            <w:tcW w:w="2976" w:type="dxa"/>
            <w:tcBorders>
              <w:top w:val="nil"/>
              <w:left w:val="nil"/>
              <w:bottom w:val="single" w:sz="4" w:space="0" w:color="auto"/>
              <w:right w:val="single" w:sz="4" w:space="0" w:color="auto"/>
            </w:tcBorders>
            <w:noWrap/>
            <w:vAlign w:val="bottom"/>
            <w:hideMark/>
          </w:tcPr>
          <w:p w14:paraId="339707D9" w14:textId="77777777" w:rsidR="00725719" w:rsidRPr="00AA60A0" w:rsidRDefault="00725719" w:rsidP="008B5B22">
            <w:pPr>
              <w:spacing w:line="240" w:lineRule="auto"/>
              <w:ind w:firstLine="0"/>
              <w:jc w:val="center"/>
              <w:rPr>
                <w:sz w:val="20"/>
                <w:szCs w:val="20"/>
              </w:rPr>
            </w:pPr>
            <w:r w:rsidRPr="00AA60A0">
              <w:rPr>
                <w:sz w:val="20"/>
                <w:szCs w:val="20"/>
              </w:rPr>
              <w:t>4</w:t>
            </w:r>
          </w:p>
        </w:tc>
        <w:tc>
          <w:tcPr>
            <w:tcW w:w="2552" w:type="dxa"/>
            <w:tcBorders>
              <w:top w:val="nil"/>
              <w:left w:val="nil"/>
              <w:bottom w:val="single" w:sz="4" w:space="0" w:color="auto"/>
              <w:right w:val="single" w:sz="4" w:space="0" w:color="auto"/>
            </w:tcBorders>
            <w:noWrap/>
            <w:vAlign w:val="bottom"/>
            <w:hideMark/>
          </w:tcPr>
          <w:p w14:paraId="4414DA16" w14:textId="77777777" w:rsidR="00725719" w:rsidRPr="00AA60A0" w:rsidRDefault="00725719" w:rsidP="008B5B22">
            <w:pPr>
              <w:spacing w:line="240" w:lineRule="auto"/>
              <w:ind w:firstLine="0"/>
              <w:jc w:val="center"/>
              <w:rPr>
                <w:sz w:val="20"/>
                <w:szCs w:val="20"/>
              </w:rPr>
            </w:pPr>
            <w:r w:rsidRPr="00AA60A0">
              <w:rPr>
                <w:sz w:val="20"/>
                <w:szCs w:val="20"/>
              </w:rPr>
              <w:t>5</w:t>
            </w:r>
          </w:p>
        </w:tc>
        <w:tc>
          <w:tcPr>
            <w:tcW w:w="4248" w:type="dxa"/>
            <w:tcBorders>
              <w:top w:val="nil"/>
              <w:left w:val="nil"/>
              <w:bottom w:val="single" w:sz="4" w:space="0" w:color="auto"/>
              <w:right w:val="single" w:sz="4" w:space="0" w:color="auto"/>
            </w:tcBorders>
            <w:noWrap/>
            <w:vAlign w:val="bottom"/>
            <w:hideMark/>
          </w:tcPr>
          <w:p w14:paraId="6EFF580E" w14:textId="77777777" w:rsidR="00725719" w:rsidRPr="00AA60A0" w:rsidRDefault="00725719" w:rsidP="008B5B22">
            <w:pPr>
              <w:spacing w:line="240" w:lineRule="auto"/>
              <w:ind w:firstLine="0"/>
              <w:jc w:val="center"/>
              <w:rPr>
                <w:sz w:val="20"/>
                <w:szCs w:val="20"/>
              </w:rPr>
            </w:pPr>
            <w:r w:rsidRPr="00AA60A0">
              <w:rPr>
                <w:sz w:val="20"/>
                <w:szCs w:val="20"/>
              </w:rPr>
              <w:t>6</w:t>
            </w:r>
          </w:p>
        </w:tc>
      </w:tr>
      <w:tr w:rsidR="00725719" w:rsidRPr="00AA60A0" w14:paraId="46F52AEE" w14:textId="77777777" w:rsidTr="008B5B22">
        <w:trPr>
          <w:gridAfter w:val="1"/>
          <w:wAfter w:w="34" w:type="dxa"/>
          <w:trHeight w:val="264"/>
        </w:trPr>
        <w:tc>
          <w:tcPr>
            <w:tcW w:w="567" w:type="dxa"/>
            <w:tcBorders>
              <w:top w:val="nil"/>
              <w:left w:val="single" w:sz="4" w:space="0" w:color="auto"/>
              <w:bottom w:val="single" w:sz="4" w:space="0" w:color="auto"/>
              <w:right w:val="single" w:sz="4" w:space="0" w:color="auto"/>
            </w:tcBorders>
            <w:noWrap/>
            <w:vAlign w:val="bottom"/>
            <w:hideMark/>
          </w:tcPr>
          <w:p w14:paraId="7BE701DB" w14:textId="77777777" w:rsidR="00725719" w:rsidRPr="00AA60A0" w:rsidRDefault="00725719" w:rsidP="008B5B22">
            <w:pPr>
              <w:spacing w:line="240" w:lineRule="auto"/>
              <w:ind w:firstLine="0"/>
              <w:jc w:val="center"/>
              <w:rPr>
                <w:sz w:val="20"/>
                <w:szCs w:val="20"/>
              </w:rPr>
            </w:pPr>
            <w:r w:rsidRPr="00AA60A0">
              <w:rPr>
                <w:sz w:val="20"/>
                <w:szCs w:val="20"/>
              </w:rPr>
              <w:t>1</w:t>
            </w:r>
          </w:p>
        </w:tc>
        <w:tc>
          <w:tcPr>
            <w:tcW w:w="1985" w:type="dxa"/>
            <w:tcBorders>
              <w:top w:val="nil"/>
              <w:left w:val="nil"/>
              <w:bottom w:val="single" w:sz="4" w:space="0" w:color="auto"/>
              <w:right w:val="single" w:sz="4" w:space="0" w:color="auto"/>
            </w:tcBorders>
            <w:noWrap/>
            <w:vAlign w:val="center"/>
            <w:hideMark/>
          </w:tcPr>
          <w:p w14:paraId="683F2B3D" w14:textId="77777777" w:rsidR="00725719" w:rsidRPr="00AA60A0" w:rsidRDefault="00725719" w:rsidP="008B5B22">
            <w:pPr>
              <w:spacing w:line="240" w:lineRule="auto"/>
              <w:ind w:firstLine="0"/>
              <w:jc w:val="center"/>
              <w:rPr>
                <w:sz w:val="20"/>
                <w:szCs w:val="20"/>
              </w:rPr>
            </w:pPr>
          </w:p>
        </w:tc>
        <w:tc>
          <w:tcPr>
            <w:tcW w:w="2410" w:type="dxa"/>
            <w:tcBorders>
              <w:top w:val="nil"/>
              <w:left w:val="nil"/>
              <w:bottom w:val="single" w:sz="4" w:space="0" w:color="auto"/>
              <w:right w:val="single" w:sz="4" w:space="0" w:color="auto"/>
            </w:tcBorders>
            <w:noWrap/>
            <w:vAlign w:val="center"/>
            <w:hideMark/>
          </w:tcPr>
          <w:p w14:paraId="5A6AA697" w14:textId="77777777" w:rsidR="00725719" w:rsidRPr="00AA60A0" w:rsidRDefault="00725719" w:rsidP="008B5B22">
            <w:pPr>
              <w:spacing w:line="240" w:lineRule="auto"/>
              <w:ind w:firstLine="0"/>
              <w:jc w:val="center"/>
              <w:rPr>
                <w:sz w:val="20"/>
                <w:szCs w:val="20"/>
              </w:rPr>
            </w:pPr>
          </w:p>
        </w:tc>
        <w:tc>
          <w:tcPr>
            <w:tcW w:w="2976" w:type="dxa"/>
            <w:tcBorders>
              <w:top w:val="nil"/>
              <w:left w:val="nil"/>
              <w:bottom w:val="single" w:sz="4" w:space="0" w:color="auto"/>
              <w:right w:val="single" w:sz="4" w:space="0" w:color="auto"/>
            </w:tcBorders>
            <w:noWrap/>
            <w:vAlign w:val="center"/>
            <w:hideMark/>
          </w:tcPr>
          <w:p w14:paraId="4885CA1E" w14:textId="77777777" w:rsidR="00725719" w:rsidRPr="00AA60A0" w:rsidRDefault="00725719" w:rsidP="008B5B22">
            <w:pPr>
              <w:spacing w:line="240" w:lineRule="auto"/>
              <w:ind w:firstLine="0"/>
              <w:jc w:val="center"/>
              <w:rPr>
                <w:sz w:val="20"/>
                <w:szCs w:val="20"/>
              </w:rPr>
            </w:pPr>
            <w:r w:rsidRPr="00AA60A0">
              <w:rPr>
                <w:sz w:val="20"/>
                <w:szCs w:val="20"/>
              </w:rPr>
              <w:t> </w:t>
            </w:r>
          </w:p>
        </w:tc>
        <w:tc>
          <w:tcPr>
            <w:tcW w:w="2552" w:type="dxa"/>
            <w:tcBorders>
              <w:top w:val="nil"/>
              <w:left w:val="nil"/>
              <w:bottom w:val="single" w:sz="4" w:space="0" w:color="auto"/>
              <w:right w:val="single" w:sz="4" w:space="0" w:color="auto"/>
            </w:tcBorders>
            <w:vAlign w:val="center"/>
            <w:hideMark/>
          </w:tcPr>
          <w:p w14:paraId="4FA7C3E1" w14:textId="77777777" w:rsidR="00725719" w:rsidRPr="00AA60A0" w:rsidRDefault="00725719" w:rsidP="008B5B22">
            <w:pPr>
              <w:spacing w:line="240" w:lineRule="auto"/>
              <w:ind w:firstLine="0"/>
              <w:jc w:val="left"/>
              <w:rPr>
                <w:sz w:val="20"/>
                <w:szCs w:val="20"/>
              </w:rPr>
            </w:pPr>
          </w:p>
        </w:tc>
        <w:tc>
          <w:tcPr>
            <w:tcW w:w="4248" w:type="dxa"/>
            <w:tcBorders>
              <w:top w:val="nil"/>
              <w:left w:val="nil"/>
              <w:bottom w:val="single" w:sz="4" w:space="0" w:color="auto"/>
              <w:right w:val="single" w:sz="4" w:space="0" w:color="auto"/>
            </w:tcBorders>
            <w:noWrap/>
            <w:vAlign w:val="center"/>
            <w:hideMark/>
          </w:tcPr>
          <w:p w14:paraId="7212668D" w14:textId="77777777" w:rsidR="00725719" w:rsidRPr="00AA60A0" w:rsidRDefault="00725719" w:rsidP="008B5B22">
            <w:pPr>
              <w:spacing w:line="240" w:lineRule="auto"/>
              <w:ind w:firstLine="0"/>
              <w:jc w:val="center"/>
              <w:rPr>
                <w:sz w:val="20"/>
                <w:szCs w:val="20"/>
              </w:rPr>
            </w:pPr>
            <w:r w:rsidRPr="00AA60A0">
              <w:rPr>
                <w:sz w:val="20"/>
                <w:szCs w:val="20"/>
              </w:rPr>
              <w:t> </w:t>
            </w:r>
          </w:p>
        </w:tc>
      </w:tr>
      <w:tr w:rsidR="00725719" w:rsidRPr="00AA60A0" w14:paraId="6497ED1D" w14:textId="77777777" w:rsidTr="008B5B22">
        <w:trPr>
          <w:gridAfter w:val="1"/>
          <w:wAfter w:w="34" w:type="dxa"/>
          <w:trHeight w:val="264"/>
        </w:trPr>
        <w:tc>
          <w:tcPr>
            <w:tcW w:w="567" w:type="dxa"/>
            <w:noWrap/>
            <w:vAlign w:val="bottom"/>
            <w:hideMark/>
          </w:tcPr>
          <w:p w14:paraId="467CC21B" w14:textId="77777777" w:rsidR="00725719" w:rsidRPr="00AA60A0" w:rsidRDefault="00725719" w:rsidP="008B5B22">
            <w:pPr>
              <w:spacing w:after="160" w:line="256" w:lineRule="auto"/>
              <w:ind w:firstLine="0"/>
              <w:jc w:val="left"/>
              <w:rPr>
                <w:rFonts w:eastAsia="Calibri"/>
                <w:sz w:val="22"/>
                <w:szCs w:val="22"/>
                <w:lang w:eastAsia="en-US"/>
              </w:rPr>
            </w:pPr>
          </w:p>
        </w:tc>
        <w:tc>
          <w:tcPr>
            <w:tcW w:w="1985" w:type="dxa"/>
            <w:noWrap/>
            <w:vAlign w:val="bottom"/>
            <w:hideMark/>
          </w:tcPr>
          <w:p w14:paraId="3B2F50E3" w14:textId="77777777" w:rsidR="00725719" w:rsidRPr="00AA60A0" w:rsidRDefault="00725719" w:rsidP="008B5B22">
            <w:pPr>
              <w:spacing w:line="256" w:lineRule="auto"/>
              <w:ind w:firstLine="0"/>
              <w:jc w:val="left"/>
              <w:rPr>
                <w:rFonts w:eastAsia="Calibri"/>
                <w:sz w:val="20"/>
                <w:szCs w:val="20"/>
              </w:rPr>
            </w:pPr>
          </w:p>
        </w:tc>
        <w:tc>
          <w:tcPr>
            <w:tcW w:w="2410" w:type="dxa"/>
            <w:noWrap/>
            <w:vAlign w:val="center"/>
            <w:hideMark/>
          </w:tcPr>
          <w:p w14:paraId="213EEE75" w14:textId="77777777" w:rsidR="00725719" w:rsidRPr="00AA60A0" w:rsidRDefault="00725719" w:rsidP="008B5B22">
            <w:pPr>
              <w:spacing w:line="240" w:lineRule="auto"/>
              <w:ind w:firstLine="0"/>
              <w:jc w:val="right"/>
              <w:rPr>
                <w:b/>
                <w:bCs/>
                <w:sz w:val="20"/>
                <w:szCs w:val="20"/>
              </w:rPr>
            </w:pPr>
            <w:r w:rsidRPr="00AA60A0">
              <w:rPr>
                <w:b/>
                <w:bCs/>
                <w:sz w:val="20"/>
                <w:szCs w:val="20"/>
              </w:rPr>
              <w:t>Итого:</w:t>
            </w:r>
          </w:p>
        </w:tc>
        <w:tc>
          <w:tcPr>
            <w:tcW w:w="2976" w:type="dxa"/>
            <w:noWrap/>
            <w:vAlign w:val="center"/>
            <w:hideMark/>
          </w:tcPr>
          <w:p w14:paraId="064EB7C1" w14:textId="77777777" w:rsidR="00725719" w:rsidRPr="00AA60A0" w:rsidRDefault="00725719" w:rsidP="008B5B22">
            <w:pPr>
              <w:spacing w:line="240" w:lineRule="auto"/>
              <w:ind w:firstLine="0"/>
              <w:jc w:val="right"/>
              <w:rPr>
                <w:b/>
                <w:bCs/>
                <w:sz w:val="20"/>
                <w:szCs w:val="20"/>
              </w:rPr>
            </w:pPr>
            <w:r w:rsidRPr="00AA60A0">
              <w:rPr>
                <w:b/>
                <w:bCs/>
                <w:sz w:val="20"/>
                <w:szCs w:val="20"/>
              </w:rPr>
              <w:t>0,00</w:t>
            </w:r>
          </w:p>
        </w:tc>
        <w:tc>
          <w:tcPr>
            <w:tcW w:w="2552" w:type="dxa"/>
            <w:noWrap/>
            <w:vAlign w:val="center"/>
            <w:hideMark/>
          </w:tcPr>
          <w:p w14:paraId="14EC11E6" w14:textId="77777777" w:rsidR="00725719" w:rsidRPr="00AA60A0" w:rsidRDefault="00725719" w:rsidP="008B5B22">
            <w:pPr>
              <w:spacing w:after="160" w:line="256" w:lineRule="auto"/>
              <w:ind w:firstLine="0"/>
              <w:jc w:val="left"/>
              <w:rPr>
                <w:b/>
                <w:bCs/>
                <w:sz w:val="20"/>
                <w:szCs w:val="20"/>
              </w:rPr>
            </w:pPr>
          </w:p>
        </w:tc>
        <w:tc>
          <w:tcPr>
            <w:tcW w:w="4248" w:type="dxa"/>
            <w:noWrap/>
            <w:vAlign w:val="center"/>
            <w:hideMark/>
          </w:tcPr>
          <w:p w14:paraId="3F777388" w14:textId="77777777" w:rsidR="00725719" w:rsidRPr="00AA60A0" w:rsidRDefault="00725719" w:rsidP="008B5B22">
            <w:pPr>
              <w:spacing w:line="240" w:lineRule="auto"/>
              <w:ind w:firstLine="0"/>
              <w:jc w:val="right"/>
              <w:rPr>
                <w:b/>
                <w:bCs/>
                <w:sz w:val="20"/>
                <w:szCs w:val="20"/>
              </w:rPr>
            </w:pPr>
            <w:r w:rsidRPr="00AA60A0">
              <w:rPr>
                <w:b/>
                <w:bCs/>
                <w:sz w:val="20"/>
                <w:szCs w:val="20"/>
              </w:rPr>
              <w:t>0,00</w:t>
            </w:r>
          </w:p>
        </w:tc>
      </w:tr>
    </w:tbl>
    <w:p w14:paraId="33706108" w14:textId="77777777" w:rsidR="00725719" w:rsidRPr="00AA60A0" w:rsidRDefault="00725719" w:rsidP="00725719">
      <w:pPr>
        <w:spacing w:after="160" w:line="256" w:lineRule="auto"/>
        <w:ind w:firstLine="0"/>
        <w:jc w:val="center"/>
        <w:rPr>
          <w:rFonts w:eastAsia="Calibri"/>
          <w:sz w:val="22"/>
          <w:szCs w:val="22"/>
          <w:lang w:eastAsia="en-US"/>
        </w:rPr>
      </w:pPr>
    </w:p>
    <w:p w14:paraId="79472E2B" w14:textId="4A1A583F" w:rsidR="00D057D2" w:rsidRPr="00AA60A0" w:rsidRDefault="00D057D2" w:rsidP="00725719">
      <w:pPr>
        <w:spacing w:after="160" w:line="256" w:lineRule="auto"/>
        <w:ind w:firstLine="0"/>
        <w:jc w:val="center"/>
        <w:rPr>
          <w:b/>
        </w:rPr>
      </w:pPr>
      <w:r w:rsidRPr="00AA60A0">
        <w:rPr>
          <w:b/>
        </w:rPr>
        <w:br w:type="page"/>
      </w:r>
    </w:p>
    <w:p w14:paraId="0B1030E5" w14:textId="1780AE1E" w:rsidR="00725719" w:rsidRPr="00007F4A" w:rsidRDefault="00725719" w:rsidP="00725719">
      <w:pPr>
        <w:spacing w:after="160" w:line="256" w:lineRule="auto"/>
        <w:ind w:firstLine="0"/>
        <w:jc w:val="center"/>
        <w:rPr>
          <w:rFonts w:eastAsia="Calibri"/>
          <w:lang w:eastAsia="en-US"/>
        </w:rPr>
      </w:pPr>
      <w:r w:rsidRPr="00007F4A">
        <w:rPr>
          <w:rFonts w:eastAsia="Calibri"/>
          <w:lang w:eastAsia="en-US"/>
        </w:rPr>
        <w:lastRenderedPageBreak/>
        <w:t xml:space="preserve">Отчет </w:t>
      </w:r>
      <w:r w:rsidR="00A20BF9" w:rsidRPr="00007F4A">
        <w:rPr>
          <w:rFonts w:eastAsia="Calibri"/>
          <w:lang w:eastAsia="en-US"/>
        </w:rPr>
        <w:t>«</w:t>
      </w:r>
      <w:r w:rsidRPr="00007F4A">
        <w:rPr>
          <w:rFonts w:eastAsia="Calibri"/>
          <w:lang w:eastAsia="en-US"/>
        </w:rPr>
        <w:t>Мониторинг ССЗ по МО (</w:t>
      </w:r>
      <w:proofErr w:type="spellStart"/>
      <w:r w:rsidRPr="00007F4A">
        <w:rPr>
          <w:rFonts w:eastAsia="Calibri"/>
          <w:lang w:eastAsia="en-US"/>
        </w:rPr>
        <w:t>web</w:t>
      </w:r>
      <w:proofErr w:type="spellEnd"/>
      <w:r w:rsidRPr="00007F4A">
        <w:rPr>
          <w:rFonts w:eastAsia="Calibri"/>
          <w:lang w:eastAsia="en-US"/>
        </w:rPr>
        <w:t>)</w:t>
      </w:r>
      <w:r w:rsidR="00A20BF9" w:rsidRPr="00007F4A">
        <w:rPr>
          <w:rFonts w:eastAsia="Calibri"/>
          <w:lang w:eastAsia="en-US"/>
        </w:rPr>
        <w:t>»</w:t>
      </w:r>
    </w:p>
    <w:tbl>
      <w:tblPr>
        <w:tblW w:w="15154" w:type="dxa"/>
        <w:tblInd w:w="-5" w:type="dxa"/>
        <w:tblLook w:val="04A0" w:firstRow="1" w:lastRow="0" w:firstColumn="1" w:lastColumn="0" w:noHBand="0" w:noVBand="1"/>
      </w:tblPr>
      <w:tblGrid>
        <w:gridCol w:w="1590"/>
        <w:gridCol w:w="1447"/>
        <w:gridCol w:w="1193"/>
        <w:gridCol w:w="1535"/>
        <w:gridCol w:w="1272"/>
        <w:gridCol w:w="1494"/>
        <w:gridCol w:w="1264"/>
        <w:gridCol w:w="1520"/>
        <w:gridCol w:w="1193"/>
        <w:gridCol w:w="1447"/>
        <w:gridCol w:w="6"/>
        <w:gridCol w:w="1187"/>
        <w:gridCol w:w="6"/>
      </w:tblGrid>
      <w:tr w:rsidR="00725719" w:rsidRPr="00AA60A0" w14:paraId="31C16E55" w14:textId="77777777" w:rsidTr="008B5B22">
        <w:trPr>
          <w:trHeight w:val="372"/>
        </w:trPr>
        <w:tc>
          <w:tcPr>
            <w:tcW w:w="14028" w:type="dxa"/>
            <w:gridSpan w:val="11"/>
            <w:tcBorders>
              <w:top w:val="single" w:sz="4" w:space="0" w:color="auto"/>
              <w:left w:val="single" w:sz="4" w:space="0" w:color="auto"/>
              <w:bottom w:val="single" w:sz="4" w:space="0" w:color="auto"/>
              <w:right w:val="single" w:sz="4" w:space="0" w:color="auto"/>
            </w:tcBorders>
            <w:vAlign w:val="bottom"/>
            <w:hideMark/>
          </w:tcPr>
          <w:p w14:paraId="07306576" w14:textId="77777777" w:rsidR="00725719" w:rsidRPr="00007F4A" w:rsidRDefault="00725719" w:rsidP="008B5B22">
            <w:pPr>
              <w:spacing w:line="240" w:lineRule="auto"/>
              <w:ind w:firstLine="0"/>
              <w:jc w:val="center"/>
              <w:rPr>
                <w:b/>
                <w:bCs/>
                <w:color w:val="000000"/>
              </w:rPr>
            </w:pPr>
            <w:r w:rsidRPr="00007F4A">
              <w:rPr>
                <w:b/>
                <w:bCs/>
                <w:color w:val="000000"/>
              </w:rPr>
              <w:t>Мониторинг ССЗ по МО</w:t>
            </w:r>
          </w:p>
        </w:tc>
        <w:tc>
          <w:tcPr>
            <w:tcW w:w="1126" w:type="dxa"/>
            <w:gridSpan w:val="2"/>
            <w:noWrap/>
            <w:vAlign w:val="bottom"/>
            <w:hideMark/>
          </w:tcPr>
          <w:p w14:paraId="66B1100B" w14:textId="77777777" w:rsidR="00725719" w:rsidRPr="00007F4A" w:rsidRDefault="00725719" w:rsidP="008B5B22">
            <w:pPr>
              <w:spacing w:after="160" w:line="256" w:lineRule="auto"/>
              <w:ind w:firstLine="0"/>
              <w:jc w:val="left"/>
              <w:rPr>
                <w:b/>
                <w:bCs/>
                <w:color w:val="000000"/>
              </w:rPr>
            </w:pPr>
          </w:p>
        </w:tc>
      </w:tr>
      <w:tr w:rsidR="00725719" w:rsidRPr="00AA60A0" w14:paraId="568271B2" w14:textId="77777777" w:rsidTr="008B5B22">
        <w:trPr>
          <w:gridAfter w:val="1"/>
          <w:wAfter w:w="6" w:type="dxa"/>
          <w:trHeight w:val="595"/>
        </w:trPr>
        <w:tc>
          <w:tcPr>
            <w:tcW w:w="1516" w:type="dxa"/>
            <w:tcBorders>
              <w:top w:val="nil"/>
              <w:left w:val="single" w:sz="4" w:space="0" w:color="auto"/>
              <w:bottom w:val="single" w:sz="4" w:space="0" w:color="auto"/>
              <w:right w:val="single" w:sz="4" w:space="0" w:color="auto"/>
            </w:tcBorders>
            <w:vAlign w:val="bottom"/>
            <w:hideMark/>
          </w:tcPr>
          <w:p w14:paraId="64B281C7" w14:textId="77777777" w:rsidR="00725719" w:rsidRPr="00007F4A" w:rsidRDefault="00725719" w:rsidP="008B5B22">
            <w:pPr>
              <w:spacing w:line="240" w:lineRule="auto"/>
              <w:ind w:firstLine="0"/>
              <w:jc w:val="left"/>
              <w:rPr>
                <w:color w:val="000000"/>
                <w:sz w:val="22"/>
                <w:szCs w:val="22"/>
              </w:rPr>
            </w:pPr>
            <w:r w:rsidRPr="00007F4A">
              <w:rPr>
                <w:color w:val="000000"/>
                <w:sz w:val="22"/>
                <w:szCs w:val="22"/>
              </w:rPr>
              <w:t>Наименование МО</w:t>
            </w:r>
          </w:p>
        </w:tc>
        <w:tc>
          <w:tcPr>
            <w:tcW w:w="1351" w:type="dxa"/>
            <w:tcBorders>
              <w:top w:val="nil"/>
              <w:left w:val="nil"/>
              <w:bottom w:val="single" w:sz="4" w:space="0" w:color="auto"/>
              <w:right w:val="single" w:sz="4" w:space="0" w:color="auto"/>
            </w:tcBorders>
            <w:vAlign w:val="bottom"/>
            <w:hideMark/>
          </w:tcPr>
          <w:p w14:paraId="2F299366" w14:textId="77777777" w:rsidR="00725719" w:rsidRPr="00007F4A" w:rsidRDefault="00725719" w:rsidP="008B5B22">
            <w:pPr>
              <w:spacing w:line="240" w:lineRule="auto"/>
              <w:ind w:firstLine="0"/>
              <w:jc w:val="left"/>
              <w:rPr>
                <w:color w:val="000000"/>
                <w:sz w:val="22"/>
                <w:szCs w:val="22"/>
              </w:rPr>
            </w:pPr>
            <w:r w:rsidRPr="00007F4A">
              <w:rPr>
                <w:color w:val="000000"/>
                <w:sz w:val="22"/>
                <w:szCs w:val="22"/>
              </w:rPr>
              <w:t>Отпущенные рецепты 891 Льгота</w:t>
            </w:r>
          </w:p>
        </w:tc>
        <w:tc>
          <w:tcPr>
            <w:tcW w:w="1126" w:type="dxa"/>
            <w:tcBorders>
              <w:top w:val="nil"/>
              <w:left w:val="nil"/>
              <w:bottom w:val="single" w:sz="4" w:space="0" w:color="auto"/>
              <w:right w:val="single" w:sz="4" w:space="0" w:color="auto"/>
            </w:tcBorders>
            <w:vAlign w:val="bottom"/>
            <w:hideMark/>
          </w:tcPr>
          <w:p w14:paraId="69087D4E" w14:textId="77777777" w:rsidR="00725719" w:rsidRPr="00007F4A" w:rsidRDefault="00725719" w:rsidP="008B5B22">
            <w:pPr>
              <w:spacing w:line="240" w:lineRule="auto"/>
              <w:ind w:firstLine="0"/>
              <w:jc w:val="left"/>
              <w:rPr>
                <w:color w:val="000000"/>
                <w:sz w:val="22"/>
                <w:szCs w:val="22"/>
              </w:rPr>
            </w:pPr>
            <w:r w:rsidRPr="00007F4A">
              <w:rPr>
                <w:color w:val="000000"/>
                <w:sz w:val="22"/>
                <w:szCs w:val="22"/>
              </w:rPr>
              <w:t>Кол-во пациентов 891 Льгота</w:t>
            </w:r>
          </w:p>
        </w:tc>
        <w:tc>
          <w:tcPr>
            <w:tcW w:w="1655" w:type="dxa"/>
            <w:tcBorders>
              <w:top w:val="nil"/>
              <w:left w:val="nil"/>
              <w:bottom w:val="single" w:sz="4" w:space="0" w:color="auto"/>
              <w:right w:val="single" w:sz="4" w:space="0" w:color="auto"/>
            </w:tcBorders>
            <w:vAlign w:val="bottom"/>
            <w:hideMark/>
          </w:tcPr>
          <w:p w14:paraId="05BBFD98" w14:textId="77777777" w:rsidR="00725719" w:rsidRPr="00007F4A" w:rsidRDefault="00725719" w:rsidP="008B5B22">
            <w:pPr>
              <w:spacing w:line="240" w:lineRule="auto"/>
              <w:ind w:firstLine="0"/>
              <w:jc w:val="left"/>
              <w:rPr>
                <w:color w:val="000000"/>
                <w:sz w:val="22"/>
                <w:szCs w:val="22"/>
              </w:rPr>
            </w:pPr>
            <w:r w:rsidRPr="00007F4A">
              <w:rPr>
                <w:color w:val="000000"/>
                <w:sz w:val="22"/>
                <w:szCs w:val="22"/>
              </w:rPr>
              <w:t>Отпущенные рецепты 892 Льгота</w:t>
            </w:r>
          </w:p>
        </w:tc>
        <w:tc>
          <w:tcPr>
            <w:tcW w:w="1379" w:type="dxa"/>
            <w:tcBorders>
              <w:top w:val="nil"/>
              <w:left w:val="nil"/>
              <w:bottom w:val="single" w:sz="4" w:space="0" w:color="auto"/>
              <w:right w:val="single" w:sz="4" w:space="0" w:color="auto"/>
            </w:tcBorders>
            <w:vAlign w:val="bottom"/>
            <w:hideMark/>
          </w:tcPr>
          <w:p w14:paraId="17FC650C" w14:textId="77777777" w:rsidR="00725719" w:rsidRPr="00007F4A" w:rsidRDefault="00725719" w:rsidP="008B5B22">
            <w:pPr>
              <w:spacing w:line="240" w:lineRule="auto"/>
              <w:ind w:firstLine="0"/>
              <w:jc w:val="left"/>
              <w:rPr>
                <w:color w:val="000000"/>
                <w:sz w:val="22"/>
                <w:szCs w:val="22"/>
              </w:rPr>
            </w:pPr>
            <w:r w:rsidRPr="00007F4A">
              <w:rPr>
                <w:color w:val="000000"/>
                <w:sz w:val="22"/>
                <w:szCs w:val="22"/>
              </w:rPr>
              <w:t>Кол-во пациентов 892 Льгота</w:t>
            </w:r>
          </w:p>
        </w:tc>
        <w:tc>
          <w:tcPr>
            <w:tcW w:w="1559" w:type="dxa"/>
            <w:tcBorders>
              <w:top w:val="nil"/>
              <w:left w:val="nil"/>
              <w:bottom w:val="single" w:sz="4" w:space="0" w:color="auto"/>
              <w:right w:val="single" w:sz="4" w:space="0" w:color="auto"/>
            </w:tcBorders>
            <w:vAlign w:val="bottom"/>
            <w:hideMark/>
          </w:tcPr>
          <w:p w14:paraId="48BD3302" w14:textId="77777777" w:rsidR="00725719" w:rsidRPr="00007F4A" w:rsidRDefault="00725719" w:rsidP="008B5B22">
            <w:pPr>
              <w:spacing w:line="240" w:lineRule="auto"/>
              <w:ind w:firstLine="0"/>
              <w:jc w:val="left"/>
              <w:rPr>
                <w:color w:val="000000"/>
                <w:sz w:val="22"/>
                <w:szCs w:val="22"/>
              </w:rPr>
            </w:pPr>
            <w:r w:rsidRPr="00007F4A">
              <w:rPr>
                <w:color w:val="000000"/>
                <w:sz w:val="22"/>
                <w:szCs w:val="22"/>
              </w:rPr>
              <w:t>Отпущенные рецепты 893 Льгота</w:t>
            </w:r>
          </w:p>
        </w:tc>
        <w:tc>
          <w:tcPr>
            <w:tcW w:w="1360" w:type="dxa"/>
            <w:tcBorders>
              <w:top w:val="nil"/>
              <w:left w:val="nil"/>
              <w:bottom w:val="single" w:sz="4" w:space="0" w:color="auto"/>
              <w:right w:val="single" w:sz="4" w:space="0" w:color="auto"/>
            </w:tcBorders>
            <w:vAlign w:val="bottom"/>
            <w:hideMark/>
          </w:tcPr>
          <w:p w14:paraId="1D5AAFAB" w14:textId="77777777" w:rsidR="00725719" w:rsidRPr="00007F4A" w:rsidRDefault="00725719" w:rsidP="008B5B22">
            <w:pPr>
              <w:spacing w:line="240" w:lineRule="auto"/>
              <w:ind w:firstLine="0"/>
              <w:jc w:val="left"/>
              <w:rPr>
                <w:color w:val="000000"/>
                <w:sz w:val="22"/>
                <w:szCs w:val="22"/>
              </w:rPr>
            </w:pPr>
            <w:r w:rsidRPr="00007F4A">
              <w:rPr>
                <w:color w:val="000000"/>
                <w:sz w:val="22"/>
                <w:szCs w:val="22"/>
              </w:rPr>
              <w:t>Кол-во пациентов 893 Льгота</w:t>
            </w:r>
          </w:p>
        </w:tc>
        <w:tc>
          <w:tcPr>
            <w:tcW w:w="1620" w:type="dxa"/>
            <w:tcBorders>
              <w:top w:val="nil"/>
              <w:left w:val="nil"/>
              <w:bottom w:val="single" w:sz="4" w:space="0" w:color="auto"/>
              <w:right w:val="single" w:sz="4" w:space="0" w:color="auto"/>
            </w:tcBorders>
            <w:vAlign w:val="bottom"/>
            <w:hideMark/>
          </w:tcPr>
          <w:p w14:paraId="3B11E1BA" w14:textId="77777777" w:rsidR="00725719" w:rsidRPr="00007F4A" w:rsidRDefault="00725719" w:rsidP="008B5B22">
            <w:pPr>
              <w:spacing w:line="240" w:lineRule="auto"/>
              <w:ind w:firstLine="0"/>
              <w:jc w:val="left"/>
              <w:rPr>
                <w:color w:val="000000"/>
                <w:sz w:val="22"/>
                <w:szCs w:val="22"/>
              </w:rPr>
            </w:pPr>
            <w:r w:rsidRPr="00007F4A">
              <w:rPr>
                <w:color w:val="000000"/>
                <w:sz w:val="22"/>
                <w:szCs w:val="22"/>
              </w:rPr>
              <w:t>Отпущенные рецепты 894 Льгота</w:t>
            </w:r>
          </w:p>
        </w:tc>
        <w:tc>
          <w:tcPr>
            <w:tcW w:w="1126" w:type="dxa"/>
            <w:tcBorders>
              <w:top w:val="nil"/>
              <w:left w:val="nil"/>
              <w:bottom w:val="single" w:sz="4" w:space="0" w:color="auto"/>
              <w:right w:val="single" w:sz="4" w:space="0" w:color="auto"/>
            </w:tcBorders>
            <w:vAlign w:val="bottom"/>
            <w:hideMark/>
          </w:tcPr>
          <w:p w14:paraId="380D75A9" w14:textId="77777777" w:rsidR="00725719" w:rsidRPr="00007F4A" w:rsidRDefault="00725719" w:rsidP="008B5B22">
            <w:pPr>
              <w:spacing w:line="240" w:lineRule="auto"/>
              <w:ind w:firstLine="0"/>
              <w:jc w:val="left"/>
              <w:rPr>
                <w:color w:val="000000"/>
                <w:sz w:val="22"/>
                <w:szCs w:val="22"/>
              </w:rPr>
            </w:pPr>
            <w:r w:rsidRPr="00007F4A">
              <w:rPr>
                <w:color w:val="000000"/>
                <w:sz w:val="22"/>
                <w:szCs w:val="22"/>
              </w:rPr>
              <w:t>Кол-во пациентов 894 Льгота</w:t>
            </w:r>
          </w:p>
        </w:tc>
        <w:tc>
          <w:tcPr>
            <w:tcW w:w="1330" w:type="dxa"/>
            <w:tcBorders>
              <w:top w:val="nil"/>
              <w:left w:val="nil"/>
              <w:bottom w:val="single" w:sz="4" w:space="0" w:color="auto"/>
              <w:right w:val="single" w:sz="4" w:space="0" w:color="auto"/>
            </w:tcBorders>
            <w:vAlign w:val="bottom"/>
            <w:hideMark/>
          </w:tcPr>
          <w:p w14:paraId="7767AD1B" w14:textId="77777777" w:rsidR="00725719" w:rsidRPr="00007F4A" w:rsidRDefault="00725719" w:rsidP="008B5B22">
            <w:pPr>
              <w:spacing w:line="240" w:lineRule="auto"/>
              <w:ind w:firstLine="0"/>
              <w:jc w:val="left"/>
              <w:rPr>
                <w:color w:val="000000"/>
                <w:sz w:val="22"/>
                <w:szCs w:val="22"/>
              </w:rPr>
            </w:pPr>
            <w:r w:rsidRPr="00007F4A">
              <w:rPr>
                <w:color w:val="000000"/>
                <w:sz w:val="22"/>
                <w:szCs w:val="22"/>
              </w:rPr>
              <w:t>Отпущенные рецепты 895 Льгота</w:t>
            </w:r>
          </w:p>
        </w:tc>
        <w:tc>
          <w:tcPr>
            <w:tcW w:w="1126" w:type="dxa"/>
            <w:gridSpan w:val="2"/>
            <w:tcBorders>
              <w:top w:val="single" w:sz="4" w:space="0" w:color="auto"/>
              <w:left w:val="nil"/>
              <w:bottom w:val="single" w:sz="4" w:space="0" w:color="auto"/>
              <w:right w:val="single" w:sz="4" w:space="0" w:color="auto"/>
            </w:tcBorders>
            <w:vAlign w:val="bottom"/>
            <w:hideMark/>
          </w:tcPr>
          <w:p w14:paraId="5F68E768" w14:textId="77777777" w:rsidR="00725719" w:rsidRPr="00007F4A" w:rsidRDefault="00725719" w:rsidP="008B5B22">
            <w:pPr>
              <w:spacing w:line="240" w:lineRule="auto"/>
              <w:ind w:firstLine="0"/>
              <w:jc w:val="left"/>
              <w:rPr>
                <w:color w:val="000000"/>
                <w:sz w:val="22"/>
                <w:szCs w:val="22"/>
              </w:rPr>
            </w:pPr>
            <w:r w:rsidRPr="00007F4A">
              <w:rPr>
                <w:color w:val="000000"/>
                <w:sz w:val="22"/>
                <w:szCs w:val="22"/>
              </w:rPr>
              <w:t>Кол-во пациентов 895 Льгота</w:t>
            </w:r>
          </w:p>
        </w:tc>
      </w:tr>
      <w:tr w:rsidR="00725719" w:rsidRPr="00AA60A0" w14:paraId="5F2C32F8" w14:textId="77777777" w:rsidTr="008B5B22">
        <w:trPr>
          <w:gridAfter w:val="1"/>
          <w:wAfter w:w="6" w:type="dxa"/>
          <w:trHeight w:val="297"/>
        </w:trPr>
        <w:tc>
          <w:tcPr>
            <w:tcW w:w="1516" w:type="dxa"/>
            <w:tcBorders>
              <w:top w:val="nil"/>
              <w:left w:val="single" w:sz="4" w:space="0" w:color="auto"/>
              <w:bottom w:val="single" w:sz="4" w:space="0" w:color="auto"/>
              <w:right w:val="single" w:sz="4" w:space="0" w:color="auto"/>
            </w:tcBorders>
            <w:vAlign w:val="bottom"/>
            <w:hideMark/>
          </w:tcPr>
          <w:p w14:paraId="6550AF99" w14:textId="77777777" w:rsidR="00725719" w:rsidRPr="00007F4A" w:rsidRDefault="00725719" w:rsidP="008B5B22">
            <w:pPr>
              <w:spacing w:line="240" w:lineRule="auto"/>
              <w:ind w:firstLine="0"/>
              <w:jc w:val="left"/>
              <w:rPr>
                <w:color w:val="000000"/>
                <w:sz w:val="22"/>
                <w:szCs w:val="22"/>
              </w:rPr>
            </w:pPr>
          </w:p>
        </w:tc>
        <w:tc>
          <w:tcPr>
            <w:tcW w:w="1351" w:type="dxa"/>
            <w:tcBorders>
              <w:top w:val="nil"/>
              <w:left w:val="nil"/>
              <w:bottom w:val="single" w:sz="4" w:space="0" w:color="auto"/>
              <w:right w:val="single" w:sz="4" w:space="0" w:color="auto"/>
            </w:tcBorders>
            <w:vAlign w:val="bottom"/>
            <w:hideMark/>
          </w:tcPr>
          <w:p w14:paraId="636D7D09" w14:textId="77777777" w:rsidR="00725719" w:rsidRPr="00007F4A" w:rsidRDefault="00725719" w:rsidP="008B5B22">
            <w:pPr>
              <w:spacing w:line="240" w:lineRule="auto"/>
              <w:ind w:firstLine="0"/>
              <w:jc w:val="left"/>
              <w:rPr>
                <w:color w:val="000000"/>
                <w:sz w:val="22"/>
                <w:szCs w:val="22"/>
              </w:rPr>
            </w:pPr>
          </w:p>
        </w:tc>
        <w:tc>
          <w:tcPr>
            <w:tcW w:w="1126" w:type="dxa"/>
            <w:tcBorders>
              <w:top w:val="nil"/>
              <w:left w:val="nil"/>
              <w:bottom w:val="single" w:sz="4" w:space="0" w:color="auto"/>
              <w:right w:val="single" w:sz="4" w:space="0" w:color="auto"/>
            </w:tcBorders>
            <w:vAlign w:val="bottom"/>
            <w:hideMark/>
          </w:tcPr>
          <w:p w14:paraId="7A62B728" w14:textId="77777777" w:rsidR="00725719" w:rsidRPr="00007F4A" w:rsidRDefault="00725719" w:rsidP="008B5B22">
            <w:pPr>
              <w:spacing w:line="240" w:lineRule="auto"/>
              <w:ind w:firstLine="0"/>
              <w:jc w:val="left"/>
              <w:rPr>
                <w:color w:val="000000"/>
                <w:sz w:val="22"/>
                <w:szCs w:val="22"/>
              </w:rPr>
            </w:pPr>
          </w:p>
        </w:tc>
        <w:tc>
          <w:tcPr>
            <w:tcW w:w="1655" w:type="dxa"/>
            <w:tcBorders>
              <w:top w:val="nil"/>
              <w:left w:val="nil"/>
              <w:bottom w:val="single" w:sz="4" w:space="0" w:color="auto"/>
              <w:right w:val="single" w:sz="4" w:space="0" w:color="auto"/>
            </w:tcBorders>
            <w:vAlign w:val="bottom"/>
            <w:hideMark/>
          </w:tcPr>
          <w:p w14:paraId="38196128" w14:textId="77777777" w:rsidR="00725719" w:rsidRPr="00007F4A" w:rsidRDefault="00725719" w:rsidP="008B5B22">
            <w:pPr>
              <w:spacing w:line="240" w:lineRule="auto"/>
              <w:ind w:firstLine="0"/>
              <w:jc w:val="left"/>
              <w:rPr>
                <w:color w:val="000000"/>
                <w:sz w:val="22"/>
                <w:szCs w:val="22"/>
              </w:rPr>
            </w:pPr>
          </w:p>
        </w:tc>
        <w:tc>
          <w:tcPr>
            <w:tcW w:w="1379" w:type="dxa"/>
            <w:tcBorders>
              <w:top w:val="nil"/>
              <w:left w:val="nil"/>
              <w:bottom w:val="single" w:sz="4" w:space="0" w:color="auto"/>
              <w:right w:val="single" w:sz="4" w:space="0" w:color="auto"/>
            </w:tcBorders>
            <w:vAlign w:val="bottom"/>
            <w:hideMark/>
          </w:tcPr>
          <w:p w14:paraId="40B11D76" w14:textId="77777777" w:rsidR="00725719" w:rsidRPr="00007F4A" w:rsidRDefault="00725719" w:rsidP="008B5B22">
            <w:pPr>
              <w:spacing w:line="240" w:lineRule="auto"/>
              <w:ind w:firstLine="0"/>
              <w:jc w:val="left"/>
              <w:rPr>
                <w:color w:val="000000"/>
                <w:sz w:val="22"/>
                <w:szCs w:val="22"/>
              </w:rPr>
            </w:pPr>
          </w:p>
        </w:tc>
        <w:tc>
          <w:tcPr>
            <w:tcW w:w="1559" w:type="dxa"/>
            <w:tcBorders>
              <w:top w:val="nil"/>
              <w:left w:val="nil"/>
              <w:bottom w:val="single" w:sz="4" w:space="0" w:color="auto"/>
              <w:right w:val="single" w:sz="4" w:space="0" w:color="auto"/>
            </w:tcBorders>
            <w:vAlign w:val="bottom"/>
            <w:hideMark/>
          </w:tcPr>
          <w:p w14:paraId="65C42137" w14:textId="77777777" w:rsidR="00725719" w:rsidRPr="00007F4A" w:rsidRDefault="00725719" w:rsidP="008B5B22">
            <w:pPr>
              <w:spacing w:line="240" w:lineRule="auto"/>
              <w:ind w:firstLine="0"/>
              <w:jc w:val="left"/>
              <w:rPr>
                <w:color w:val="000000"/>
                <w:sz w:val="22"/>
                <w:szCs w:val="22"/>
              </w:rPr>
            </w:pPr>
          </w:p>
        </w:tc>
        <w:tc>
          <w:tcPr>
            <w:tcW w:w="1360" w:type="dxa"/>
            <w:tcBorders>
              <w:top w:val="nil"/>
              <w:left w:val="nil"/>
              <w:bottom w:val="single" w:sz="4" w:space="0" w:color="auto"/>
              <w:right w:val="single" w:sz="4" w:space="0" w:color="auto"/>
            </w:tcBorders>
            <w:vAlign w:val="bottom"/>
            <w:hideMark/>
          </w:tcPr>
          <w:p w14:paraId="303B23A8" w14:textId="77777777" w:rsidR="00725719" w:rsidRPr="00007F4A" w:rsidRDefault="00725719" w:rsidP="008B5B22">
            <w:pPr>
              <w:spacing w:line="240" w:lineRule="auto"/>
              <w:ind w:firstLine="0"/>
              <w:jc w:val="left"/>
              <w:rPr>
                <w:color w:val="000000"/>
                <w:sz w:val="22"/>
                <w:szCs w:val="22"/>
              </w:rPr>
            </w:pPr>
          </w:p>
        </w:tc>
        <w:tc>
          <w:tcPr>
            <w:tcW w:w="1620" w:type="dxa"/>
            <w:tcBorders>
              <w:top w:val="nil"/>
              <w:left w:val="nil"/>
              <w:bottom w:val="single" w:sz="4" w:space="0" w:color="auto"/>
              <w:right w:val="single" w:sz="4" w:space="0" w:color="auto"/>
            </w:tcBorders>
            <w:vAlign w:val="bottom"/>
            <w:hideMark/>
          </w:tcPr>
          <w:p w14:paraId="67D3B45A" w14:textId="77777777" w:rsidR="00725719" w:rsidRPr="00007F4A" w:rsidRDefault="00725719" w:rsidP="008B5B22">
            <w:pPr>
              <w:spacing w:line="240" w:lineRule="auto"/>
              <w:ind w:firstLine="0"/>
              <w:jc w:val="left"/>
              <w:rPr>
                <w:color w:val="000000"/>
                <w:sz w:val="22"/>
                <w:szCs w:val="22"/>
              </w:rPr>
            </w:pPr>
          </w:p>
        </w:tc>
        <w:tc>
          <w:tcPr>
            <w:tcW w:w="1126" w:type="dxa"/>
            <w:tcBorders>
              <w:top w:val="nil"/>
              <w:left w:val="nil"/>
              <w:bottom w:val="single" w:sz="4" w:space="0" w:color="auto"/>
              <w:right w:val="single" w:sz="4" w:space="0" w:color="auto"/>
            </w:tcBorders>
            <w:vAlign w:val="bottom"/>
            <w:hideMark/>
          </w:tcPr>
          <w:p w14:paraId="3FBAD61C" w14:textId="77777777" w:rsidR="00725719" w:rsidRPr="00007F4A" w:rsidRDefault="00725719" w:rsidP="008B5B22">
            <w:pPr>
              <w:spacing w:line="240" w:lineRule="auto"/>
              <w:ind w:firstLine="0"/>
              <w:jc w:val="left"/>
              <w:rPr>
                <w:color w:val="000000"/>
                <w:sz w:val="22"/>
                <w:szCs w:val="22"/>
              </w:rPr>
            </w:pPr>
          </w:p>
        </w:tc>
        <w:tc>
          <w:tcPr>
            <w:tcW w:w="1330" w:type="dxa"/>
            <w:tcBorders>
              <w:top w:val="nil"/>
              <w:left w:val="nil"/>
              <w:bottom w:val="single" w:sz="4" w:space="0" w:color="auto"/>
              <w:right w:val="single" w:sz="4" w:space="0" w:color="auto"/>
            </w:tcBorders>
            <w:vAlign w:val="bottom"/>
            <w:hideMark/>
          </w:tcPr>
          <w:p w14:paraId="7DB4BBD9" w14:textId="77777777" w:rsidR="00725719" w:rsidRPr="00007F4A" w:rsidRDefault="00725719" w:rsidP="008B5B22">
            <w:pPr>
              <w:spacing w:line="240" w:lineRule="auto"/>
              <w:ind w:firstLine="0"/>
              <w:jc w:val="left"/>
              <w:rPr>
                <w:color w:val="000000"/>
                <w:sz w:val="22"/>
                <w:szCs w:val="22"/>
              </w:rPr>
            </w:pPr>
          </w:p>
        </w:tc>
        <w:tc>
          <w:tcPr>
            <w:tcW w:w="1126" w:type="dxa"/>
            <w:gridSpan w:val="2"/>
            <w:tcBorders>
              <w:top w:val="nil"/>
              <w:left w:val="nil"/>
              <w:bottom w:val="single" w:sz="4" w:space="0" w:color="auto"/>
              <w:right w:val="single" w:sz="4" w:space="0" w:color="auto"/>
            </w:tcBorders>
            <w:noWrap/>
            <w:vAlign w:val="bottom"/>
            <w:hideMark/>
          </w:tcPr>
          <w:p w14:paraId="19975F35" w14:textId="77777777" w:rsidR="00725719" w:rsidRPr="00007F4A" w:rsidRDefault="00725719" w:rsidP="008B5B22">
            <w:pPr>
              <w:spacing w:line="240" w:lineRule="auto"/>
              <w:ind w:firstLine="0"/>
              <w:jc w:val="left"/>
              <w:rPr>
                <w:color w:val="000000"/>
                <w:sz w:val="22"/>
                <w:szCs w:val="22"/>
              </w:rPr>
            </w:pPr>
          </w:p>
        </w:tc>
      </w:tr>
    </w:tbl>
    <w:p w14:paraId="3DAC2F35" w14:textId="77777777" w:rsidR="00725719" w:rsidRPr="00007F4A" w:rsidRDefault="00725719" w:rsidP="00725719">
      <w:pPr>
        <w:spacing w:after="160" w:line="256" w:lineRule="auto"/>
        <w:ind w:firstLine="0"/>
        <w:jc w:val="center"/>
        <w:rPr>
          <w:rFonts w:eastAsia="Calibri"/>
          <w:sz w:val="22"/>
          <w:szCs w:val="22"/>
          <w:lang w:eastAsia="en-US"/>
        </w:rPr>
      </w:pPr>
    </w:p>
    <w:p w14:paraId="119BD94D" w14:textId="6C78AF72" w:rsidR="00D057D2" w:rsidRPr="00AA60A0" w:rsidRDefault="00D057D2" w:rsidP="00725719">
      <w:pPr>
        <w:jc w:val="center"/>
        <w:rPr>
          <w:b/>
        </w:rPr>
      </w:pPr>
      <w:r w:rsidRPr="00AA60A0">
        <w:rPr>
          <w:b/>
        </w:rPr>
        <w:br w:type="page"/>
      </w:r>
    </w:p>
    <w:p w14:paraId="58605FF1" w14:textId="47BD3496" w:rsidR="00725719" w:rsidRPr="00007F4A" w:rsidRDefault="00725719" w:rsidP="00725719">
      <w:pPr>
        <w:jc w:val="center"/>
        <w:rPr>
          <w:szCs w:val="22"/>
        </w:rPr>
      </w:pPr>
      <w:r w:rsidRPr="00007F4A">
        <w:rPr>
          <w:sz w:val="28"/>
        </w:rPr>
        <w:lastRenderedPageBreak/>
        <w:t xml:space="preserve">Отчет </w:t>
      </w:r>
      <w:r w:rsidR="00A20BF9" w:rsidRPr="00007F4A">
        <w:rPr>
          <w:sz w:val="28"/>
        </w:rPr>
        <w:t>«</w:t>
      </w:r>
      <w:r w:rsidRPr="00007F4A">
        <w:rPr>
          <w:sz w:val="28"/>
        </w:rPr>
        <w:t>Отчет БСК</w:t>
      </w:r>
      <w:r w:rsidR="00A20BF9" w:rsidRPr="00007F4A">
        <w:rPr>
          <w:sz w:val="28"/>
        </w:rPr>
        <w:t>»</w:t>
      </w:r>
    </w:p>
    <w:tbl>
      <w:tblPr>
        <w:tblW w:w="15150" w:type="dxa"/>
        <w:tblInd w:w="-5" w:type="dxa"/>
        <w:tblLayout w:type="fixed"/>
        <w:tblLook w:val="04A0" w:firstRow="1" w:lastRow="0" w:firstColumn="1" w:lastColumn="0" w:noHBand="0" w:noVBand="1"/>
      </w:tblPr>
      <w:tblGrid>
        <w:gridCol w:w="635"/>
        <w:gridCol w:w="529"/>
        <w:gridCol w:w="528"/>
        <w:gridCol w:w="741"/>
        <w:gridCol w:w="635"/>
        <w:gridCol w:w="744"/>
        <w:gridCol w:w="637"/>
        <w:gridCol w:w="636"/>
        <w:gridCol w:w="638"/>
        <w:gridCol w:w="743"/>
        <w:gridCol w:w="637"/>
        <w:gridCol w:w="637"/>
        <w:gridCol w:w="760"/>
        <w:gridCol w:w="709"/>
        <w:gridCol w:w="851"/>
        <w:gridCol w:w="850"/>
        <w:gridCol w:w="851"/>
        <w:gridCol w:w="850"/>
        <w:gridCol w:w="851"/>
        <w:gridCol w:w="850"/>
        <w:gridCol w:w="822"/>
        <w:gridCol w:w="16"/>
      </w:tblGrid>
      <w:tr w:rsidR="00725719" w:rsidRPr="00AA60A0" w14:paraId="3C2A22FE" w14:textId="77777777" w:rsidTr="008B5B22">
        <w:trPr>
          <w:trHeight w:val="557"/>
        </w:trPr>
        <w:tc>
          <w:tcPr>
            <w:tcW w:w="1695" w:type="dxa"/>
            <w:gridSpan w:val="3"/>
            <w:tcBorders>
              <w:top w:val="single" w:sz="4" w:space="0" w:color="auto"/>
              <w:left w:val="single" w:sz="4" w:space="0" w:color="auto"/>
              <w:bottom w:val="single" w:sz="4" w:space="0" w:color="auto"/>
              <w:right w:val="single" w:sz="4" w:space="0" w:color="000000"/>
            </w:tcBorders>
            <w:vAlign w:val="center"/>
            <w:hideMark/>
          </w:tcPr>
          <w:p w14:paraId="044D7812" w14:textId="77777777" w:rsidR="00725719" w:rsidRPr="00AA60A0" w:rsidRDefault="00725719" w:rsidP="00007F4A">
            <w:pPr>
              <w:spacing w:line="240" w:lineRule="auto"/>
              <w:ind w:firstLine="0"/>
              <w:jc w:val="center"/>
              <w:rPr>
                <w:b/>
                <w:bCs/>
                <w:color w:val="000000"/>
                <w:sz w:val="18"/>
                <w:szCs w:val="18"/>
              </w:rPr>
            </w:pPr>
            <w:r w:rsidRPr="00AA60A0">
              <w:rPr>
                <w:b/>
                <w:bCs/>
                <w:color w:val="000000"/>
                <w:sz w:val="18"/>
                <w:szCs w:val="18"/>
              </w:rPr>
              <w:t>[891] ОНМК</w:t>
            </w:r>
          </w:p>
        </w:tc>
        <w:tc>
          <w:tcPr>
            <w:tcW w:w="2122" w:type="dxa"/>
            <w:gridSpan w:val="3"/>
            <w:tcBorders>
              <w:top w:val="single" w:sz="4" w:space="0" w:color="auto"/>
              <w:left w:val="nil"/>
              <w:bottom w:val="single" w:sz="4" w:space="0" w:color="auto"/>
              <w:right w:val="single" w:sz="4" w:space="0" w:color="000000"/>
            </w:tcBorders>
            <w:vAlign w:val="center"/>
            <w:hideMark/>
          </w:tcPr>
          <w:p w14:paraId="2B040403" w14:textId="77777777" w:rsidR="00725719" w:rsidRPr="00AA60A0" w:rsidRDefault="00725719" w:rsidP="00007F4A">
            <w:pPr>
              <w:spacing w:line="240" w:lineRule="auto"/>
              <w:ind w:firstLine="0"/>
              <w:jc w:val="center"/>
              <w:rPr>
                <w:b/>
                <w:bCs/>
                <w:color w:val="000000"/>
                <w:sz w:val="18"/>
                <w:szCs w:val="18"/>
              </w:rPr>
            </w:pPr>
            <w:r w:rsidRPr="00AA60A0">
              <w:rPr>
                <w:b/>
                <w:bCs/>
                <w:color w:val="000000"/>
                <w:sz w:val="18"/>
                <w:szCs w:val="18"/>
              </w:rPr>
              <w:t>[892] Инфаркт миокарда</w:t>
            </w:r>
          </w:p>
        </w:tc>
        <w:tc>
          <w:tcPr>
            <w:tcW w:w="1911" w:type="dxa"/>
            <w:gridSpan w:val="3"/>
            <w:tcBorders>
              <w:top w:val="single" w:sz="4" w:space="0" w:color="auto"/>
              <w:left w:val="nil"/>
              <w:bottom w:val="single" w:sz="4" w:space="0" w:color="auto"/>
              <w:right w:val="single" w:sz="4" w:space="0" w:color="000000"/>
            </w:tcBorders>
            <w:vAlign w:val="center"/>
            <w:hideMark/>
          </w:tcPr>
          <w:p w14:paraId="541AA6C7" w14:textId="77777777" w:rsidR="00725719" w:rsidRPr="00AA60A0" w:rsidRDefault="00725719" w:rsidP="00007F4A">
            <w:pPr>
              <w:spacing w:line="240" w:lineRule="auto"/>
              <w:ind w:firstLine="0"/>
              <w:jc w:val="center"/>
              <w:rPr>
                <w:b/>
                <w:bCs/>
                <w:color w:val="000000"/>
                <w:sz w:val="18"/>
                <w:szCs w:val="18"/>
              </w:rPr>
            </w:pPr>
            <w:r w:rsidRPr="00AA60A0">
              <w:rPr>
                <w:b/>
                <w:bCs/>
                <w:color w:val="000000"/>
                <w:sz w:val="18"/>
                <w:szCs w:val="18"/>
              </w:rPr>
              <w:t>[893] АКШ</w:t>
            </w:r>
          </w:p>
        </w:tc>
        <w:tc>
          <w:tcPr>
            <w:tcW w:w="2017" w:type="dxa"/>
            <w:gridSpan w:val="3"/>
            <w:tcBorders>
              <w:top w:val="single" w:sz="4" w:space="0" w:color="auto"/>
              <w:left w:val="nil"/>
              <w:bottom w:val="single" w:sz="4" w:space="0" w:color="auto"/>
              <w:right w:val="single" w:sz="4" w:space="0" w:color="000000"/>
            </w:tcBorders>
            <w:vAlign w:val="center"/>
            <w:hideMark/>
          </w:tcPr>
          <w:p w14:paraId="1D7D0945" w14:textId="77777777" w:rsidR="00725719" w:rsidRPr="00AA60A0" w:rsidRDefault="00725719" w:rsidP="00007F4A">
            <w:pPr>
              <w:spacing w:line="240" w:lineRule="auto"/>
              <w:ind w:firstLine="0"/>
              <w:jc w:val="center"/>
              <w:rPr>
                <w:b/>
                <w:bCs/>
                <w:color w:val="000000"/>
                <w:sz w:val="18"/>
                <w:szCs w:val="18"/>
              </w:rPr>
            </w:pPr>
            <w:r w:rsidRPr="00AA60A0">
              <w:rPr>
                <w:b/>
                <w:bCs/>
                <w:color w:val="000000"/>
                <w:sz w:val="18"/>
                <w:szCs w:val="18"/>
              </w:rPr>
              <w:t xml:space="preserve">[894] </w:t>
            </w:r>
            <w:proofErr w:type="spellStart"/>
            <w:r w:rsidRPr="00AA60A0">
              <w:rPr>
                <w:b/>
                <w:bCs/>
                <w:color w:val="000000"/>
                <w:sz w:val="18"/>
                <w:szCs w:val="18"/>
              </w:rPr>
              <w:t>Ангиопластика</w:t>
            </w:r>
            <w:proofErr w:type="spellEnd"/>
            <w:r w:rsidRPr="00AA60A0">
              <w:rPr>
                <w:b/>
                <w:bCs/>
                <w:color w:val="000000"/>
                <w:sz w:val="18"/>
                <w:szCs w:val="18"/>
              </w:rPr>
              <w:t xml:space="preserve"> со </w:t>
            </w:r>
            <w:proofErr w:type="spellStart"/>
            <w:r w:rsidRPr="00AA60A0">
              <w:rPr>
                <w:b/>
                <w:bCs/>
                <w:color w:val="000000"/>
                <w:sz w:val="18"/>
                <w:szCs w:val="18"/>
              </w:rPr>
              <w:t>стентированием</w:t>
            </w:r>
            <w:proofErr w:type="spellEnd"/>
          </w:p>
        </w:tc>
        <w:tc>
          <w:tcPr>
            <w:tcW w:w="2320" w:type="dxa"/>
            <w:gridSpan w:val="3"/>
            <w:tcBorders>
              <w:top w:val="single" w:sz="4" w:space="0" w:color="auto"/>
              <w:left w:val="nil"/>
              <w:bottom w:val="single" w:sz="4" w:space="0" w:color="auto"/>
              <w:right w:val="single" w:sz="4" w:space="0" w:color="000000"/>
            </w:tcBorders>
            <w:vAlign w:val="center"/>
            <w:hideMark/>
          </w:tcPr>
          <w:p w14:paraId="60D961E6" w14:textId="77777777" w:rsidR="00725719" w:rsidRPr="00AA60A0" w:rsidRDefault="00725719" w:rsidP="00007F4A">
            <w:pPr>
              <w:spacing w:line="240" w:lineRule="auto"/>
              <w:ind w:firstLine="0"/>
              <w:jc w:val="center"/>
              <w:rPr>
                <w:b/>
                <w:bCs/>
                <w:color w:val="000000"/>
                <w:sz w:val="18"/>
                <w:szCs w:val="18"/>
              </w:rPr>
            </w:pPr>
            <w:r w:rsidRPr="00AA60A0">
              <w:rPr>
                <w:b/>
                <w:bCs/>
                <w:color w:val="000000"/>
                <w:sz w:val="18"/>
                <w:szCs w:val="18"/>
              </w:rPr>
              <w:t xml:space="preserve">[895] </w:t>
            </w:r>
            <w:proofErr w:type="spellStart"/>
            <w:r w:rsidRPr="00AA60A0">
              <w:rPr>
                <w:b/>
                <w:bCs/>
                <w:color w:val="000000"/>
                <w:sz w:val="18"/>
                <w:szCs w:val="18"/>
              </w:rPr>
              <w:t>Катетерная</w:t>
            </w:r>
            <w:proofErr w:type="spellEnd"/>
            <w:r w:rsidRPr="00AA60A0">
              <w:rPr>
                <w:b/>
                <w:bCs/>
                <w:color w:val="000000"/>
                <w:sz w:val="18"/>
                <w:szCs w:val="18"/>
              </w:rPr>
              <w:t xml:space="preserve"> абляция</w:t>
            </w:r>
          </w:p>
        </w:tc>
        <w:tc>
          <w:tcPr>
            <w:tcW w:w="2551" w:type="dxa"/>
            <w:gridSpan w:val="3"/>
            <w:tcBorders>
              <w:top w:val="single" w:sz="4" w:space="0" w:color="auto"/>
              <w:left w:val="nil"/>
              <w:bottom w:val="single" w:sz="4" w:space="0" w:color="auto"/>
              <w:right w:val="single" w:sz="4" w:space="0" w:color="000000"/>
            </w:tcBorders>
            <w:vAlign w:val="center"/>
            <w:hideMark/>
          </w:tcPr>
          <w:p w14:paraId="0E8D997D" w14:textId="77777777" w:rsidR="00725719" w:rsidRPr="00AA60A0" w:rsidRDefault="00725719" w:rsidP="00007F4A">
            <w:pPr>
              <w:spacing w:line="240" w:lineRule="auto"/>
              <w:ind w:firstLine="0"/>
              <w:jc w:val="center"/>
              <w:rPr>
                <w:b/>
                <w:bCs/>
                <w:color w:val="000000"/>
                <w:sz w:val="18"/>
                <w:szCs w:val="18"/>
              </w:rPr>
            </w:pPr>
            <w:r w:rsidRPr="00AA60A0">
              <w:rPr>
                <w:b/>
                <w:bCs/>
                <w:color w:val="000000"/>
                <w:sz w:val="18"/>
                <w:szCs w:val="18"/>
              </w:rPr>
              <w:t>Сумма [891-895]</w:t>
            </w:r>
          </w:p>
        </w:tc>
        <w:tc>
          <w:tcPr>
            <w:tcW w:w="2539" w:type="dxa"/>
            <w:gridSpan w:val="4"/>
            <w:tcBorders>
              <w:top w:val="single" w:sz="4" w:space="0" w:color="auto"/>
              <w:left w:val="nil"/>
              <w:bottom w:val="single" w:sz="4" w:space="0" w:color="auto"/>
              <w:right w:val="single" w:sz="4" w:space="0" w:color="auto"/>
            </w:tcBorders>
            <w:vAlign w:val="center"/>
            <w:hideMark/>
          </w:tcPr>
          <w:p w14:paraId="6945F739" w14:textId="77777777" w:rsidR="00725719" w:rsidRPr="00AA60A0" w:rsidRDefault="00725719" w:rsidP="00007F4A">
            <w:pPr>
              <w:spacing w:line="240" w:lineRule="auto"/>
              <w:ind w:firstLine="0"/>
              <w:jc w:val="center"/>
              <w:rPr>
                <w:b/>
                <w:bCs/>
                <w:color w:val="000000"/>
                <w:sz w:val="18"/>
                <w:szCs w:val="18"/>
              </w:rPr>
            </w:pPr>
            <w:r w:rsidRPr="00AA60A0">
              <w:rPr>
                <w:b/>
                <w:bCs/>
                <w:color w:val="000000"/>
                <w:sz w:val="18"/>
                <w:szCs w:val="18"/>
              </w:rPr>
              <w:t xml:space="preserve">[467] </w:t>
            </w:r>
            <w:proofErr w:type="gramStart"/>
            <w:r w:rsidRPr="00AA60A0">
              <w:rPr>
                <w:b/>
                <w:bCs/>
                <w:color w:val="000000"/>
                <w:sz w:val="18"/>
                <w:szCs w:val="18"/>
              </w:rPr>
              <w:t>Сердечно-сосудистые</w:t>
            </w:r>
            <w:proofErr w:type="gramEnd"/>
            <w:r w:rsidRPr="00AA60A0">
              <w:rPr>
                <w:b/>
                <w:bCs/>
                <w:color w:val="000000"/>
                <w:sz w:val="18"/>
                <w:szCs w:val="18"/>
              </w:rPr>
              <w:t xml:space="preserve"> заболевания</w:t>
            </w:r>
          </w:p>
        </w:tc>
      </w:tr>
      <w:tr w:rsidR="00725719" w:rsidRPr="00AA60A0" w14:paraId="325F7AFF" w14:textId="77777777" w:rsidTr="008B5B22">
        <w:trPr>
          <w:gridAfter w:val="1"/>
          <w:wAfter w:w="16" w:type="dxa"/>
          <w:trHeight w:val="1375"/>
        </w:trPr>
        <w:tc>
          <w:tcPr>
            <w:tcW w:w="636" w:type="dxa"/>
            <w:tcBorders>
              <w:top w:val="nil"/>
              <w:left w:val="single" w:sz="4" w:space="0" w:color="auto"/>
              <w:bottom w:val="single" w:sz="4" w:space="0" w:color="auto"/>
              <w:right w:val="single" w:sz="4" w:space="0" w:color="auto"/>
            </w:tcBorders>
            <w:vAlign w:val="center"/>
            <w:hideMark/>
          </w:tcPr>
          <w:p w14:paraId="378D4995" w14:textId="77777777" w:rsidR="00725719" w:rsidRPr="00AA60A0" w:rsidRDefault="00725719" w:rsidP="00007F4A">
            <w:pPr>
              <w:spacing w:line="240" w:lineRule="auto"/>
              <w:ind w:firstLine="0"/>
              <w:jc w:val="center"/>
              <w:rPr>
                <w:b/>
                <w:bCs/>
                <w:color w:val="000000"/>
                <w:sz w:val="18"/>
                <w:szCs w:val="18"/>
              </w:rPr>
            </w:pPr>
            <w:r w:rsidRPr="00AA60A0">
              <w:rPr>
                <w:b/>
                <w:bCs/>
                <w:color w:val="000000"/>
                <w:sz w:val="18"/>
                <w:szCs w:val="18"/>
              </w:rPr>
              <w:t>Количество пациентов, которым выписаны рецепты</w:t>
            </w:r>
          </w:p>
        </w:tc>
        <w:tc>
          <w:tcPr>
            <w:tcW w:w="530" w:type="dxa"/>
            <w:tcBorders>
              <w:top w:val="nil"/>
              <w:left w:val="nil"/>
              <w:bottom w:val="single" w:sz="4" w:space="0" w:color="auto"/>
              <w:right w:val="single" w:sz="4" w:space="0" w:color="auto"/>
            </w:tcBorders>
            <w:vAlign w:val="center"/>
            <w:hideMark/>
          </w:tcPr>
          <w:p w14:paraId="424CB4C4" w14:textId="77777777" w:rsidR="00725719" w:rsidRPr="00AA60A0" w:rsidRDefault="00725719" w:rsidP="00007F4A">
            <w:pPr>
              <w:spacing w:line="240" w:lineRule="auto"/>
              <w:ind w:firstLine="0"/>
              <w:jc w:val="center"/>
              <w:rPr>
                <w:b/>
                <w:bCs/>
                <w:color w:val="000000"/>
                <w:sz w:val="18"/>
                <w:szCs w:val="18"/>
              </w:rPr>
            </w:pPr>
            <w:r w:rsidRPr="00AA60A0">
              <w:rPr>
                <w:b/>
                <w:bCs/>
                <w:color w:val="000000"/>
                <w:sz w:val="18"/>
                <w:szCs w:val="18"/>
              </w:rPr>
              <w:t>Количество выписанных рецептов</w:t>
            </w:r>
          </w:p>
        </w:tc>
        <w:tc>
          <w:tcPr>
            <w:tcW w:w="529" w:type="dxa"/>
            <w:tcBorders>
              <w:top w:val="nil"/>
              <w:left w:val="nil"/>
              <w:bottom w:val="single" w:sz="4" w:space="0" w:color="auto"/>
              <w:right w:val="single" w:sz="4" w:space="0" w:color="auto"/>
            </w:tcBorders>
            <w:vAlign w:val="center"/>
            <w:hideMark/>
          </w:tcPr>
          <w:p w14:paraId="13BFA2AA" w14:textId="77777777" w:rsidR="00725719" w:rsidRPr="00AA60A0" w:rsidRDefault="00725719" w:rsidP="00007F4A">
            <w:pPr>
              <w:spacing w:line="240" w:lineRule="auto"/>
              <w:ind w:firstLine="0"/>
              <w:jc w:val="center"/>
              <w:rPr>
                <w:b/>
                <w:bCs/>
                <w:color w:val="000000"/>
                <w:sz w:val="18"/>
                <w:szCs w:val="18"/>
              </w:rPr>
            </w:pPr>
            <w:r w:rsidRPr="00AA60A0">
              <w:rPr>
                <w:b/>
                <w:bCs/>
                <w:color w:val="000000"/>
                <w:sz w:val="18"/>
                <w:szCs w:val="18"/>
              </w:rPr>
              <w:t>Количество обслуженных рецептов</w:t>
            </w:r>
          </w:p>
        </w:tc>
        <w:tc>
          <w:tcPr>
            <w:tcW w:w="742" w:type="dxa"/>
            <w:tcBorders>
              <w:top w:val="nil"/>
              <w:left w:val="nil"/>
              <w:bottom w:val="single" w:sz="4" w:space="0" w:color="auto"/>
              <w:right w:val="single" w:sz="4" w:space="0" w:color="auto"/>
            </w:tcBorders>
            <w:vAlign w:val="center"/>
            <w:hideMark/>
          </w:tcPr>
          <w:p w14:paraId="39D016F8" w14:textId="77777777" w:rsidR="00725719" w:rsidRPr="00AA60A0" w:rsidRDefault="00725719" w:rsidP="00007F4A">
            <w:pPr>
              <w:spacing w:line="240" w:lineRule="auto"/>
              <w:ind w:firstLine="0"/>
              <w:jc w:val="center"/>
              <w:rPr>
                <w:b/>
                <w:bCs/>
                <w:color w:val="000000"/>
                <w:sz w:val="18"/>
                <w:szCs w:val="18"/>
              </w:rPr>
            </w:pPr>
            <w:r w:rsidRPr="00AA60A0">
              <w:rPr>
                <w:b/>
                <w:bCs/>
                <w:color w:val="000000"/>
                <w:sz w:val="18"/>
                <w:szCs w:val="18"/>
              </w:rPr>
              <w:t>Количество пациентов, которым выписаны рецепты</w:t>
            </w:r>
          </w:p>
        </w:tc>
        <w:tc>
          <w:tcPr>
            <w:tcW w:w="636" w:type="dxa"/>
            <w:tcBorders>
              <w:top w:val="nil"/>
              <w:left w:val="nil"/>
              <w:bottom w:val="single" w:sz="4" w:space="0" w:color="auto"/>
              <w:right w:val="single" w:sz="4" w:space="0" w:color="auto"/>
            </w:tcBorders>
            <w:vAlign w:val="center"/>
            <w:hideMark/>
          </w:tcPr>
          <w:p w14:paraId="7F0DFF4F" w14:textId="77777777" w:rsidR="00725719" w:rsidRPr="00AA60A0" w:rsidRDefault="00725719" w:rsidP="00007F4A">
            <w:pPr>
              <w:spacing w:line="240" w:lineRule="auto"/>
              <w:ind w:firstLine="0"/>
              <w:jc w:val="center"/>
              <w:rPr>
                <w:b/>
                <w:bCs/>
                <w:color w:val="000000"/>
                <w:sz w:val="18"/>
                <w:szCs w:val="18"/>
              </w:rPr>
            </w:pPr>
            <w:r w:rsidRPr="00AA60A0">
              <w:rPr>
                <w:b/>
                <w:bCs/>
                <w:color w:val="000000"/>
                <w:sz w:val="18"/>
                <w:szCs w:val="18"/>
              </w:rPr>
              <w:t>Количество выписанных рецептов</w:t>
            </w:r>
          </w:p>
        </w:tc>
        <w:tc>
          <w:tcPr>
            <w:tcW w:w="744" w:type="dxa"/>
            <w:tcBorders>
              <w:top w:val="nil"/>
              <w:left w:val="nil"/>
              <w:bottom w:val="single" w:sz="4" w:space="0" w:color="auto"/>
              <w:right w:val="single" w:sz="4" w:space="0" w:color="auto"/>
            </w:tcBorders>
            <w:vAlign w:val="center"/>
            <w:hideMark/>
          </w:tcPr>
          <w:p w14:paraId="57086405" w14:textId="77777777" w:rsidR="00725719" w:rsidRPr="00AA60A0" w:rsidRDefault="00725719" w:rsidP="00007F4A">
            <w:pPr>
              <w:spacing w:line="240" w:lineRule="auto"/>
              <w:ind w:firstLine="0"/>
              <w:jc w:val="center"/>
              <w:rPr>
                <w:b/>
                <w:bCs/>
                <w:color w:val="000000"/>
                <w:sz w:val="18"/>
                <w:szCs w:val="18"/>
              </w:rPr>
            </w:pPr>
            <w:r w:rsidRPr="00AA60A0">
              <w:rPr>
                <w:b/>
                <w:bCs/>
                <w:color w:val="000000"/>
                <w:sz w:val="18"/>
                <w:szCs w:val="18"/>
              </w:rPr>
              <w:t>Количество обслуженных рецептов</w:t>
            </w:r>
          </w:p>
        </w:tc>
        <w:tc>
          <w:tcPr>
            <w:tcW w:w="637" w:type="dxa"/>
            <w:tcBorders>
              <w:top w:val="nil"/>
              <w:left w:val="nil"/>
              <w:bottom w:val="single" w:sz="4" w:space="0" w:color="auto"/>
              <w:right w:val="single" w:sz="4" w:space="0" w:color="auto"/>
            </w:tcBorders>
            <w:vAlign w:val="center"/>
            <w:hideMark/>
          </w:tcPr>
          <w:p w14:paraId="77F20A6D" w14:textId="77777777" w:rsidR="00725719" w:rsidRPr="00AA60A0" w:rsidRDefault="00725719" w:rsidP="00007F4A">
            <w:pPr>
              <w:spacing w:line="240" w:lineRule="auto"/>
              <w:ind w:firstLine="0"/>
              <w:jc w:val="center"/>
              <w:rPr>
                <w:b/>
                <w:bCs/>
                <w:color w:val="000000"/>
                <w:sz w:val="18"/>
                <w:szCs w:val="18"/>
              </w:rPr>
            </w:pPr>
            <w:r w:rsidRPr="00AA60A0">
              <w:rPr>
                <w:b/>
                <w:bCs/>
                <w:color w:val="000000"/>
                <w:sz w:val="18"/>
                <w:szCs w:val="18"/>
              </w:rPr>
              <w:t>Количество пациентов, которым выписаны рецепты</w:t>
            </w:r>
          </w:p>
        </w:tc>
        <w:tc>
          <w:tcPr>
            <w:tcW w:w="636" w:type="dxa"/>
            <w:tcBorders>
              <w:top w:val="nil"/>
              <w:left w:val="nil"/>
              <w:bottom w:val="single" w:sz="4" w:space="0" w:color="auto"/>
              <w:right w:val="single" w:sz="4" w:space="0" w:color="auto"/>
            </w:tcBorders>
            <w:vAlign w:val="center"/>
            <w:hideMark/>
          </w:tcPr>
          <w:p w14:paraId="1B86E60B" w14:textId="77777777" w:rsidR="00725719" w:rsidRPr="00AA60A0" w:rsidRDefault="00725719" w:rsidP="00007F4A">
            <w:pPr>
              <w:spacing w:line="240" w:lineRule="auto"/>
              <w:ind w:firstLine="0"/>
              <w:jc w:val="center"/>
              <w:rPr>
                <w:b/>
                <w:bCs/>
                <w:color w:val="000000"/>
                <w:sz w:val="18"/>
                <w:szCs w:val="18"/>
              </w:rPr>
            </w:pPr>
            <w:r w:rsidRPr="00AA60A0">
              <w:rPr>
                <w:b/>
                <w:bCs/>
                <w:color w:val="000000"/>
                <w:sz w:val="18"/>
                <w:szCs w:val="18"/>
              </w:rPr>
              <w:t>Количество выписанных рецептов</w:t>
            </w:r>
          </w:p>
        </w:tc>
        <w:tc>
          <w:tcPr>
            <w:tcW w:w="638" w:type="dxa"/>
            <w:tcBorders>
              <w:top w:val="nil"/>
              <w:left w:val="nil"/>
              <w:bottom w:val="single" w:sz="4" w:space="0" w:color="auto"/>
              <w:right w:val="single" w:sz="4" w:space="0" w:color="auto"/>
            </w:tcBorders>
            <w:vAlign w:val="center"/>
            <w:hideMark/>
          </w:tcPr>
          <w:p w14:paraId="213403F2" w14:textId="77777777" w:rsidR="00725719" w:rsidRPr="00AA60A0" w:rsidRDefault="00725719" w:rsidP="00007F4A">
            <w:pPr>
              <w:spacing w:line="240" w:lineRule="auto"/>
              <w:ind w:firstLine="0"/>
              <w:jc w:val="center"/>
              <w:rPr>
                <w:b/>
                <w:bCs/>
                <w:color w:val="000000"/>
                <w:sz w:val="18"/>
                <w:szCs w:val="18"/>
              </w:rPr>
            </w:pPr>
            <w:r w:rsidRPr="00AA60A0">
              <w:rPr>
                <w:b/>
                <w:bCs/>
                <w:color w:val="000000"/>
                <w:sz w:val="18"/>
                <w:szCs w:val="18"/>
              </w:rPr>
              <w:t>Количество обслуженных рецептов</w:t>
            </w:r>
          </w:p>
        </w:tc>
        <w:tc>
          <w:tcPr>
            <w:tcW w:w="743" w:type="dxa"/>
            <w:tcBorders>
              <w:top w:val="nil"/>
              <w:left w:val="nil"/>
              <w:bottom w:val="single" w:sz="4" w:space="0" w:color="auto"/>
              <w:right w:val="single" w:sz="4" w:space="0" w:color="auto"/>
            </w:tcBorders>
            <w:vAlign w:val="center"/>
            <w:hideMark/>
          </w:tcPr>
          <w:p w14:paraId="63882D7C" w14:textId="77777777" w:rsidR="00725719" w:rsidRPr="00AA60A0" w:rsidRDefault="00725719" w:rsidP="00007F4A">
            <w:pPr>
              <w:spacing w:line="240" w:lineRule="auto"/>
              <w:ind w:firstLine="0"/>
              <w:jc w:val="center"/>
              <w:rPr>
                <w:b/>
                <w:bCs/>
                <w:color w:val="000000"/>
                <w:sz w:val="18"/>
                <w:szCs w:val="18"/>
              </w:rPr>
            </w:pPr>
            <w:r w:rsidRPr="00AA60A0">
              <w:rPr>
                <w:b/>
                <w:bCs/>
                <w:color w:val="000000"/>
                <w:sz w:val="18"/>
                <w:szCs w:val="18"/>
              </w:rPr>
              <w:t>Количество пациентов, которым выписаны рецепты</w:t>
            </w:r>
          </w:p>
        </w:tc>
        <w:tc>
          <w:tcPr>
            <w:tcW w:w="637" w:type="dxa"/>
            <w:tcBorders>
              <w:top w:val="nil"/>
              <w:left w:val="nil"/>
              <w:bottom w:val="single" w:sz="4" w:space="0" w:color="auto"/>
              <w:right w:val="single" w:sz="4" w:space="0" w:color="auto"/>
            </w:tcBorders>
            <w:vAlign w:val="center"/>
            <w:hideMark/>
          </w:tcPr>
          <w:p w14:paraId="7A45CE54" w14:textId="77777777" w:rsidR="00725719" w:rsidRPr="00AA60A0" w:rsidRDefault="00725719" w:rsidP="00007F4A">
            <w:pPr>
              <w:spacing w:line="240" w:lineRule="auto"/>
              <w:ind w:firstLine="0"/>
              <w:jc w:val="center"/>
              <w:rPr>
                <w:b/>
                <w:bCs/>
                <w:color w:val="000000"/>
                <w:sz w:val="18"/>
                <w:szCs w:val="18"/>
              </w:rPr>
            </w:pPr>
            <w:r w:rsidRPr="00AA60A0">
              <w:rPr>
                <w:b/>
                <w:bCs/>
                <w:color w:val="000000"/>
                <w:sz w:val="18"/>
                <w:szCs w:val="18"/>
              </w:rPr>
              <w:t>Количество выписанных рецептов</w:t>
            </w:r>
          </w:p>
        </w:tc>
        <w:tc>
          <w:tcPr>
            <w:tcW w:w="637" w:type="dxa"/>
            <w:tcBorders>
              <w:top w:val="nil"/>
              <w:left w:val="nil"/>
              <w:bottom w:val="single" w:sz="4" w:space="0" w:color="auto"/>
              <w:right w:val="single" w:sz="4" w:space="0" w:color="auto"/>
            </w:tcBorders>
            <w:vAlign w:val="center"/>
            <w:hideMark/>
          </w:tcPr>
          <w:p w14:paraId="63095603" w14:textId="77777777" w:rsidR="00725719" w:rsidRPr="00AA60A0" w:rsidRDefault="00725719" w:rsidP="00007F4A">
            <w:pPr>
              <w:spacing w:line="240" w:lineRule="auto"/>
              <w:ind w:firstLine="0"/>
              <w:jc w:val="center"/>
              <w:rPr>
                <w:b/>
                <w:bCs/>
                <w:color w:val="000000"/>
                <w:sz w:val="18"/>
                <w:szCs w:val="18"/>
              </w:rPr>
            </w:pPr>
            <w:r w:rsidRPr="00AA60A0">
              <w:rPr>
                <w:b/>
                <w:bCs/>
                <w:color w:val="000000"/>
                <w:sz w:val="18"/>
                <w:szCs w:val="18"/>
              </w:rPr>
              <w:t>Количество обслуженных рецептов</w:t>
            </w:r>
          </w:p>
        </w:tc>
        <w:tc>
          <w:tcPr>
            <w:tcW w:w="760" w:type="dxa"/>
            <w:tcBorders>
              <w:top w:val="nil"/>
              <w:left w:val="nil"/>
              <w:bottom w:val="single" w:sz="4" w:space="0" w:color="auto"/>
              <w:right w:val="single" w:sz="4" w:space="0" w:color="auto"/>
            </w:tcBorders>
            <w:vAlign w:val="center"/>
            <w:hideMark/>
          </w:tcPr>
          <w:p w14:paraId="7835A7B3" w14:textId="77777777" w:rsidR="00725719" w:rsidRPr="00AA60A0" w:rsidRDefault="00725719" w:rsidP="00007F4A">
            <w:pPr>
              <w:spacing w:line="240" w:lineRule="auto"/>
              <w:ind w:firstLine="0"/>
              <w:jc w:val="center"/>
              <w:rPr>
                <w:b/>
                <w:bCs/>
                <w:color w:val="000000"/>
                <w:sz w:val="18"/>
                <w:szCs w:val="18"/>
              </w:rPr>
            </w:pPr>
            <w:r w:rsidRPr="00AA60A0">
              <w:rPr>
                <w:b/>
                <w:bCs/>
                <w:color w:val="000000"/>
                <w:sz w:val="18"/>
                <w:szCs w:val="18"/>
              </w:rPr>
              <w:t>Количество пациентов, которым выписаны рецепты</w:t>
            </w:r>
          </w:p>
        </w:tc>
        <w:tc>
          <w:tcPr>
            <w:tcW w:w="709" w:type="dxa"/>
            <w:tcBorders>
              <w:top w:val="nil"/>
              <w:left w:val="nil"/>
              <w:bottom w:val="single" w:sz="4" w:space="0" w:color="auto"/>
              <w:right w:val="single" w:sz="4" w:space="0" w:color="auto"/>
            </w:tcBorders>
            <w:vAlign w:val="center"/>
            <w:hideMark/>
          </w:tcPr>
          <w:p w14:paraId="3D6F6C79" w14:textId="77777777" w:rsidR="00725719" w:rsidRPr="00AA60A0" w:rsidRDefault="00725719" w:rsidP="00007F4A">
            <w:pPr>
              <w:spacing w:line="240" w:lineRule="auto"/>
              <w:ind w:firstLine="0"/>
              <w:jc w:val="center"/>
              <w:rPr>
                <w:b/>
                <w:bCs/>
                <w:color w:val="000000"/>
                <w:sz w:val="18"/>
                <w:szCs w:val="18"/>
              </w:rPr>
            </w:pPr>
            <w:r w:rsidRPr="00AA60A0">
              <w:rPr>
                <w:b/>
                <w:bCs/>
                <w:color w:val="000000"/>
                <w:sz w:val="18"/>
                <w:szCs w:val="18"/>
              </w:rPr>
              <w:t>Количество выписанных рецептов</w:t>
            </w:r>
          </w:p>
        </w:tc>
        <w:tc>
          <w:tcPr>
            <w:tcW w:w="851" w:type="dxa"/>
            <w:tcBorders>
              <w:top w:val="nil"/>
              <w:left w:val="nil"/>
              <w:bottom w:val="single" w:sz="4" w:space="0" w:color="auto"/>
              <w:right w:val="single" w:sz="4" w:space="0" w:color="auto"/>
            </w:tcBorders>
            <w:vAlign w:val="center"/>
            <w:hideMark/>
          </w:tcPr>
          <w:p w14:paraId="76A12DE7" w14:textId="77777777" w:rsidR="00725719" w:rsidRPr="00AA60A0" w:rsidRDefault="00725719" w:rsidP="00007F4A">
            <w:pPr>
              <w:spacing w:line="240" w:lineRule="auto"/>
              <w:ind w:firstLine="0"/>
              <w:jc w:val="center"/>
              <w:rPr>
                <w:b/>
                <w:bCs/>
                <w:color w:val="000000"/>
                <w:sz w:val="18"/>
                <w:szCs w:val="18"/>
              </w:rPr>
            </w:pPr>
            <w:r w:rsidRPr="00AA60A0">
              <w:rPr>
                <w:b/>
                <w:bCs/>
                <w:color w:val="000000"/>
                <w:sz w:val="18"/>
                <w:szCs w:val="18"/>
              </w:rPr>
              <w:t>Количество обслуженных рецептов</w:t>
            </w:r>
          </w:p>
        </w:tc>
        <w:tc>
          <w:tcPr>
            <w:tcW w:w="850" w:type="dxa"/>
            <w:tcBorders>
              <w:top w:val="nil"/>
              <w:left w:val="nil"/>
              <w:bottom w:val="single" w:sz="4" w:space="0" w:color="auto"/>
              <w:right w:val="single" w:sz="4" w:space="0" w:color="auto"/>
            </w:tcBorders>
            <w:vAlign w:val="center"/>
            <w:hideMark/>
          </w:tcPr>
          <w:p w14:paraId="206AEFDB" w14:textId="77777777" w:rsidR="00725719" w:rsidRPr="00AA60A0" w:rsidRDefault="00725719" w:rsidP="00007F4A">
            <w:pPr>
              <w:spacing w:line="240" w:lineRule="auto"/>
              <w:ind w:firstLine="0"/>
              <w:jc w:val="center"/>
              <w:rPr>
                <w:b/>
                <w:bCs/>
                <w:color w:val="000000"/>
                <w:sz w:val="18"/>
                <w:szCs w:val="18"/>
              </w:rPr>
            </w:pPr>
            <w:r w:rsidRPr="00AA60A0">
              <w:rPr>
                <w:b/>
                <w:bCs/>
                <w:color w:val="000000"/>
                <w:sz w:val="18"/>
                <w:szCs w:val="18"/>
              </w:rPr>
              <w:t>Количество пациентов, которым выписаны рецепты</w:t>
            </w:r>
          </w:p>
        </w:tc>
        <w:tc>
          <w:tcPr>
            <w:tcW w:w="851" w:type="dxa"/>
            <w:tcBorders>
              <w:top w:val="nil"/>
              <w:left w:val="nil"/>
              <w:bottom w:val="single" w:sz="4" w:space="0" w:color="auto"/>
              <w:right w:val="single" w:sz="4" w:space="0" w:color="auto"/>
            </w:tcBorders>
            <w:vAlign w:val="center"/>
            <w:hideMark/>
          </w:tcPr>
          <w:p w14:paraId="41805EA1" w14:textId="77777777" w:rsidR="00725719" w:rsidRPr="00AA60A0" w:rsidRDefault="00725719" w:rsidP="00007F4A">
            <w:pPr>
              <w:spacing w:line="240" w:lineRule="auto"/>
              <w:ind w:firstLine="0"/>
              <w:jc w:val="center"/>
              <w:rPr>
                <w:b/>
                <w:bCs/>
                <w:color w:val="000000"/>
                <w:sz w:val="18"/>
                <w:szCs w:val="18"/>
              </w:rPr>
            </w:pPr>
            <w:r w:rsidRPr="00AA60A0">
              <w:rPr>
                <w:b/>
                <w:bCs/>
                <w:color w:val="000000"/>
                <w:sz w:val="18"/>
                <w:szCs w:val="18"/>
              </w:rPr>
              <w:t>Количество выписанных рецептов</w:t>
            </w:r>
          </w:p>
        </w:tc>
        <w:tc>
          <w:tcPr>
            <w:tcW w:w="850" w:type="dxa"/>
            <w:tcBorders>
              <w:top w:val="nil"/>
              <w:left w:val="nil"/>
              <w:bottom w:val="single" w:sz="4" w:space="0" w:color="auto"/>
              <w:right w:val="single" w:sz="4" w:space="0" w:color="auto"/>
            </w:tcBorders>
            <w:vAlign w:val="center"/>
            <w:hideMark/>
          </w:tcPr>
          <w:p w14:paraId="74BB178F" w14:textId="77777777" w:rsidR="00725719" w:rsidRPr="00AA60A0" w:rsidRDefault="00725719" w:rsidP="00007F4A">
            <w:pPr>
              <w:spacing w:line="240" w:lineRule="auto"/>
              <w:ind w:firstLine="0"/>
              <w:jc w:val="center"/>
              <w:rPr>
                <w:b/>
                <w:bCs/>
                <w:color w:val="000000"/>
                <w:sz w:val="18"/>
                <w:szCs w:val="18"/>
              </w:rPr>
            </w:pPr>
            <w:r w:rsidRPr="00AA60A0">
              <w:rPr>
                <w:b/>
                <w:bCs/>
                <w:color w:val="000000"/>
                <w:sz w:val="18"/>
                <w:szCs w:val="18"/>
              </w:rPr>
              <w:t>Количество обслуженных рецептов</w:t>
            </w:r>
          </w:p>
        </w:tc>
        <w:tc>
          <w:tcPr>
            <w:tcW w:w="851" w:type="dxa"/>
            <w:tcBorders>
              <w:top w:val="nil"/>
              <w:left w:val="nil"/>
              <w:bottom w:val="single" w:sz="4" w:space="0" w:color="auto"/>
              <w:right w:val="single" w:sz="4" w:space="0" w:color="auto"/>
            </w:tcBorders>
            <w:vAlign w:val="center"/>
            <w:hideMark/>
          </w:tcPr>
          <w:p w14:paraId="4883B752" w14:textId="77777777" w:rsidR="00725719" w:rsidRPr="00AA60A0" w:rsidRDefault="00725719" w:rsidP="00007F4A">
            <w:pPr>
              <w:spacing w:line="240" w:lineRule="auto"/>
              <w:ind w:firstLine="0"/>
              <w:jc w:val="center"/>
              <w:rPr>
                <w:b/>
                <w:bCs/>
                <w:color w:val="000000"/>
                <w:sz w:val="18"/>
                <w:szCs w:val="18"/>
              </w:rPr>
            </w:pPr>
            <w:r w:rsidRPr="00AA60A0">
              <w:rPr>
                <w:b/>
                <w:bCs/>
                <w:color w:val="000000"/>
                <w:sz w:val="18"/>
                <w:szCs w:val="18"/>
              </w:rPr>
              <w:t>Количество пациентов, которым выписаны рецепты</w:t>
            </w:r>
          </w:p>
        </w:tc>
        <w:tc>
          <w:tcPr>
            <w:tcW w:w="850" w:type="dxa"/>
            <w:tcBorders>
              <w:top w:val="nil"/>
              <w:left w:val="nil"/>
              <w:bottom w:val="single" w:sz="4" w:space="0" w:color="auto"/>
              <w:right w:val="single" w:sz="4" w:space="0" w:color="auto"/>
            </w:tcBorders>
            <w:vAlign w:val="center"/>
            <w:hideMark/>
          </w:tcPr>
          <w:p w14:paraId="001C8DB3" w14:textId="77777777" w:rsidR="00725719" w:rsidRPr="00AA60A0" w:rsidRDefault="00725719" w:rsidP="00007F4A">
            <w:pPr>
              <w:spacing w:line="240" w:lineRule="auto"/>
              <w:ind w:firstLine="0"/>
              <w:jc w:val="center"/>
              <w:rPr>
                <w:b/>
                <w:bCs/>
                <w:color w:val="000000"/>
                <w:sz w:val="18"/>
                <w:szCs w:val="18"/>
              </w:rPr>
            </w:pPr>
            <w:r w:rsidRPr="00AA60A0">
              <w:rPr>
                <w:b/>
                <w:bCs/>
                <w:color w:val="000000"/>
                <w:sz w:val="18"/>
                <w:szCs w:val="18"/>
              </w:rPr>
              <w:t>Количество выписанных рецептов</w:t>
            </w:r>
          </w:p>
        </w:tc>
        <w:tc>
          <w:tcPr>
            <w:tcW w:w="822" w:type="dxa"/>
            <w:tcBorders>
              <w:top w:val="nil"/>
              <w:left w:val="nil"/>
              <w:bottom w:val="single" w:sz="4" w:space="0" w:color="auto"/>
              <w:right w:val="single" w:sz="4" w:space="0" w:color="auto"/>
            </w:tcBorders>
            <w:vAlign w:val="center"/>
            <w:hideMark/>
          </w:tcPr>
          <w:p w14:paraId="6274B563" w14:textId="77777777" w:rsidR="00725719" w:rsidRPr="00AA60A0" w:rsidRDefault="00725719" w:rsidP="00007F4A">
            <w:pPr>
              <w:spacing w:line="240" w:lineRule="auto"/>
              <w:ind w:firstLine="0"/>
              <w:jc w:val="center"/>
              <w:rPr>
                <w:b/>
                <w:bCs/>
                <w:color w:val="000000"/>
                <w:sz w:val="18"/>
                <w:szCs w:val="18"/>
              </w:rPr>
            </w:pPr>
            <w:r w:rsidRPr="00AA60A0">
              <w:rPr>
                <w:b/>
                <w:bCs/>
                <w:color w:val="000000"/>
                <w:sz w:val="18"/>
                <w:szCs w:val="18"/>
              </w:rPr>
              <w:t>Количество обслуженных рецептов</w:t>
            </w:r>
          </w:p>
        </w:tc>
      </w:tr>
      <w:tr w:rsidR="00725719" w:rsidRPr="00AA60A0" w14:paraId="7C4FE693" w14:textId="77777777" w:rsidTr="008B5B22">
        <w:trPr>
          <w:gridAfter w:val="1"/>
          <w:wAfter w:w="16" w:type="dxa"/>
          <w:trHeight w:val="297"/>
        </w:trPr>
        <w:tc>
          <w:tcPr>
            <w:tcW w:w="636" w:type="dxa"/>
            <w:tcBorders>
              <w:top w:val="nil"/>
              <w:left w:val="single" w:sz="4" w:space="0" w:color="auto"/>
              <w:bottom w:val="single" w:sz="4" w:space="0" w:color="auto"/>
              <w:right w:val="single" w:sz="4" w:space="0" w:color="auto"/>
            </w:tcBorders>
            <w:vAlign w:val="center"/>
            <w:hideMark/>
          </w:tcPr>
          <w:p w14:paraId="13FE5D4F" w14:textId="77777777" w:rsidR="00725719" w:rsidRPr="00AA60A0" w:rsidRDefault="00725719" w:rsidP="008B5B22">
            <w:pPr>
              <w:spacing w:line="240" w:lineRule="auto"/>
              <w:jc w:val="center"/>
              <w:rPr>
                <w:color w:val="000000"/>
                <w:sz w:val="18"/>
                <w:szCs w:val="18"/>
              </w:rPr>
            </w:pPr>
            <w:r w:rsidRPr="00AA60A0">
              <w:rPr>
                <w:color w:val="000000"/>
                <w:sz w:val="18"/>
                <w:szCs w:val="18"/>
              </w:rPr>
              <w:t> </w:t>
            </w:r>
          </w:p>
        </w:tc>
        <w:tc>
          <w:tcPr>
            <w:tcW w:w="530" w:type="dxa"/>
            <w:tcBorders>
              <w:top w:val="nil"/>
              <w:left w:val="nil"/>
              <w:bottom w:val="single" w:sz="4" w:space="0" w:color="auto"/>
              <w:right w:val="single" w:sz="4" w:space="0" w:color="auto"/>
            </w:tcBorders>
            <w:vAlign w:val="center"/>
            <w:hideMark/>
          </w:tcPr>
          <w:p w14:paraId="204E5CEB" w14:textId="77777777" w:rsidR="00725719" w:rsidRPr="00AA60A0" w:rsidRDefault="00725719" w:rsidP="008B5B22">
            <w:pPr>
              <w:spacing w:line="240" w:lineRule="auto"/>
              <w:jc w:val="center"/>
              <w:rPr>
                <w:color w:val="000000"/>
                <w:sz w:val="18"/>
                <w:szCs w:val="18"/>
              </w:rPr>
            </w:pPr>
            <w:r w:rsidRPr="00AA60A0">
              <w:rPr>
                <w:color w:val="000000"/>
                <w:sz w:val="18"/>
                <w:szCs w:val="18"/>
              </w:rPr>
              <w:t> </w:t>
            </w:r>
          </w:p>
        </w:tc>
        <w:tc>
          <w:tcPr>
            <w:tcW w:w="529" w:type="dxa"/>
            <w:tcBorders>
              <w:top w:val="nil"/>
              <w:left w:val="nil"/>
              <w:bottom w:val="single" w:sz="4" w:space="0" w:color="auto"/>
              <w:right w:val="single" w:sz="4" w:space="0" w:color="auto"/>
            </w:tcBorders>
            <w:vAlign w:val="center"/>
            <w:hideMark/>
          </w:tcPr>
          <w:p w14:paraId="794F6634" w14:textId="77777777" w:rsidR="00725719" w:rsidRPr="00AA60A0" w:rsidRDefault="00725719" w:rsidP="008B5B22">
            <w:pPr>
              <w:spacing w:line="240" w:lineRule="auto"/>
              <w:jc w:val="center"/>
              <w:rPr>
                <w:color w:val="000000"/>
                <w:sz w:val="18"/>
                <w:szCs w:val="18"/>
              </w:rPr>
            </w:pPr>
            <w:r w:rsidRPr="00AA60A0">
              <w:rPr>
                <w:color w:val="000000"/>
                <w:sz w:val="18"/>
                <w:szCs w:val="18"/>
              </w:rPr>
              <w:t> </w:t>
            </w:r>
          </w:p>
        </w:tc>
        <w:tc>
          <w:tcPr>
            <w:tcW w:w="742" w:type="dxa"/>
            <w:tcBorders>
              <w:top w:val="nil"/>
              <w:left w:val="nil"/>
              <w:bottom w:val="single" w:sz="4" w:space="0" w:color="auto"/>
              <w:right w:val="single" w:sz="4" w:space="0" w:color="auto"/>
            </w:tcBorders>
            <w:vAlign w:val="center"/>
            <w:hideMark/>
          </w:tcPr>
          <w:p w14:paraId="7610D9FD" w14:textId="77777777" w:rsidR="00725719" w:rsidRPr="00AA60A0" w:rsidRDefault="00725719" w:rsidP="008B5B22">
            <w:pPr>
              <w:spacing w:line="240" w:lineRule="auto"/>
              <w:jc w:val="center"/>
              <w:rPr>
                <w:color w:val="000000"/>
                <w:sz w:val="18"/>
                <w:szCs w:val="18"/>
              </w:rPr>
            </w:pPr>
            <w:r w:rsidRPr="00AA60A0">
              <w:rPr>
                <w:color w:val="000000"/>
                <w:sz w:val="18"/>
                <w:szCs w:val="18"/>
              </w:rPr>
              <w:t> </w:t>
            </w:r>
          </w:p>
        </w:tc>
        <w:tc>
          <w:tcPr>
            <w:tcW w:w="636" w:type="dxa"/>
            <w:tcBorders>
              <w:top w:val="nil"/>
              <w:left w:val="nil"/>
              <w:bottom w:val="single" w:sz="4" w:space="0" w:color="auto"/>
              <w:right w:val="single" w:sz="4" w:space="0" w:color="auto"/>
            </w:tcBorders>
            <w:vAlign w:val="center"/>
            <w:hideMark/>
          </w:tcPr>
          <w:p w14:paraId="7F87BDE9" w14:textId="77777777" w:rsidR="00725719" w:rsidRPr="00AA60A0" w:rsidRDefault="00725719" w:rsidP="008B5B22">
            <w:pPr>
              <w:spacing w:line="240" w:lineRule="auto"/>
              <w:jc w:val="center"/>
              <w:rPr>
                <w:color w:val="000000"/>
                <w:sz w:val="18"/>
                <w:szCs w:val="18"/>
              </w:rPr>
            </w:pPr>
            <w:r w:rsidRPr="00AA60A0">
              <w:rPr>
                <w:color w:val="000000"/>
                <w:sz w:val="18"/>
                <w:szCs w:val="18"/>
              </w:rPr>
              <w:t> </w:t>
            </w:r>
          </w:p>
        </w:tc>
        <w:tc>
          <w:tcPr>
            <w:tcW w:w="744" w:type="dxa"/>
            <w:tcBorders>
              <w:top w:val="nil"/>
              <w:left w:val="nil"/>
              <w:bottom w:val="single" w:sz="4" w:space="0" w:color="auto"/>
              <w:right w:val="single" w:sz="4" w:space="0" w:color="auto"/>
            </w:tcBorders>
            <w:vAlign w:val="center"/>
            <w:hideMark/>
          </w:tcPr>
          <w:p w14:paraId="158D8F5B" w14:textId="77777777" w:rsidR="00725719" w:rsidRPr="00AA60A0" w:rsidRDefault="00725719" w:rsidP="008B5B22">
            <w:pPr>
              <w:spacing w:line="240" w:lineRule="auto"/>
              <w:jc w:val="center"/>
              <w:rPr>
                <w:color w:val="000000"/>
                <w:sz w:val="18"/>
                <w:szCs w:val="18"/>
              </w:rPr>
            </w:pPr>
            <w:r w:rsidRPr="00AA60A0">
              <w:rPr>
                <w:color w:val="000000"/>
                <w:sz w:val="18"/>
                <w:szCs w:val="18"/>
              </w:rPr>
              <w:t> </w:t>
            </w:r>
          </w:p>
        </w:tc>
        <w:tc>
          <w:tcPr>
            <w:tcW w:w="637" w:type="dxa"/>
            <w:tcBorders>
              <w:top w:val="nil"/>
              <w:left w:val="nil"/>
              <w:bottom w:val="single" w:sz="4" w:space="0" w:color="auto"/>
              <w:right w:val="single" w:sz="4" w:space="0" w:color="auto"/>
            </w:tcBorders>
            <w:vAlign w:val="center"/>
            <w:hideMark/>
          </w:tcPr>
          <w:p w14:paraId="72C14556" w14:textId="77777777" w:rsidR="00725719" w:rsidRPr="00AA60A0" w:rsidRDefault="00725719" w:rsidP="008B5B22">
            <w:pPr>
              <w:spacing w:line="240" w:lineRule="auto"/>
              <w:jc w:val="center"/>
              <w:rPr>
                <w:color w:val="000000"/>
                <w:sz w:val="18"/>
                <w:szCs w:val="18"/>
              </w:rPr>
            </w:pPr>
            <w:r w:rsidRPr="00AA60A0">
              <w:rPr>
                <w:color w:val="000000"/>
                <w:sz w:val="18"/>
                <w:szCs w:val="18"/>
              </w:rPr>
              <w:t> </w:t>
            </w:r>
          </w:p>
        </w:tc>
        <w:tc>
          <w:tcPr>
            <w:tcW w:w="636" w:type="dxa"/>
            <w:tcBorders>
              <w:top w:val="nil"/>
              <w:left w:val="nil"/>
              <w:bottom w:val="single" w:sz="4" w:space="0" w:color="auto"/>
              <w:right w:val="single" w:sz="4" w:space="0" w:color="auto"/>
            </w:tcBorders>
            <w:vAlign w:val="center"/>
            <w:hideMark/>
          </w:tcPr>
          <w:p w14:paraId="7B8DE5AE" w14:textId="77777777" w:rsidR="00725719" w:rsidRPr="00AA60A0" w:rsidRDefault="00725719" w:rsidP="008B5B22">
            <w:pPr>
              <w:spacing w:line="240" w:lineRule="auto"/>
              <w:jc w:val="center"/>
              <w:rPr>
                <w:color w:val="000000"/>
                <w:sz w:val="18"/>
                <w:szCs w:val="18"/>
              </w:rPr>
            </w:pPr>
            <w:r w:rsidRPr="00AA60A0">
              <w:rPr>
                <w:color w:val="000000"/>
                <w:sz w:val="18"/>
                <w:szCs w:val="18"/>
              </w:rPr>
              <w:t> </w:t>
            </w:r>
          </w:p>
        </w:tc>
        <w:tc>
          <w:tcPr>
            <w:tcW w:w="638" w:type="dxa"/>
            <w:tcBorders>
              <w:top w:val="nil"/>
              <w:left w:val="nil"/>
              <w:bottom w:val="single" w:sz="4" w:space="0" w:color="auto"/>
              <w:right w:val="single" w:sz="4" w:space="0" w:color="auto"/>
            </w:tcBorders>
            <w:vAlign w:val="center"/>
            <w:hideMark/>
          </w:tcPr>
          <w:p w14:paraId="0DB144B7" w14:textId="77777777" w:rsidR="00725719" w:rsidRPr="00AA60A0" w:rsidRDefault="00725719" w:rsidP="008B5B22">
            <w:pPr>
              <w:spacing w:line="240" w:lineRule="auto"/>
              <w:jc w:val="center"/>
              <w:rPr>
                <w:color w:val="000000"/>
                <w:sz w:val="18"/>
                <w:szCs w:val="18"/>
              </w:rPr>
            </w:pPr>
            <w:r w:rsidRPr="00AA60A0">
              <w:rPr>
                <w:color w:val="000000"/>
                <w:sz w:val="18"/>
                <w:szCs w:val="18"/>
              </w:rPr>
              <w:t> </w:t>
            </w:r>
          </w:p>
        </w:tc>
        <w:tc>
          <w:tcPr>
            <w:tcW w:w="743" w:type="dxa"/>
            <w:tcBorders>
              <w:top w:val="nil"/>
              <w:left w:val="nil"/>
              <w:bottom w:val="single" w:sz="4" w:space="0" w:color="auto"/>
              <w:right w:val="single" w:sz="4" w:space="0" w:color="auto"/>
            </w:tcBorders>
            <w:vAlign w:val="center"/>
            <w:hideMark/>
          </w:tcPr>
          <w:p w14:paraId="64A5E7BC" w14:textId="77777777" w:rsidR="00725719" w:rsidRPr="00AA60A0" w:rsidRDefault="00725719" w:rsidP="008B5B22">
            <w:pPr>
              <w:spacing w:line="240" w:lineRule="auto"/>
              <w:jc w:val="center"/>
              <w:rPr>
                <w:color w:val="000000"/>
                <w:sz w:val="18"/>
                <w:szCs w:val="18"/>
              </w:rPr>
            </w:pPr>
            <w:r w:rsidRPr="00AA60A0">
              <w:rPr>
                <w:color w:val="000000"/>
                <w:sz w:val="18"/>
                <w:szCs w:val="18"/>
              </w:rPr>
              <w:t> </w:t>
            </w:r>
          </w:p>
        </w:tc>
        <w:tc>
          <w:tcPr>
            <w:tcW w:w="637" w:type="dxa"/>
            <w:tcBorders>
              <w:top w:val="nil"/>
              <w:left w:val="nil"/>
              <w:bottom w:val="single" w:sz="4" w:space="0" w:color="auto"/>
              <w:right w:val="single" w:sz="4" w:space="0" w:color="auto"/>
            </w:tcBorders>
            <w:vAlign w:val="center"/>
            <w:hideMark/>
          </w:tcPr>
          <w:p w14:paraId="4BB80D89" w14:textId="77777777" w:rsidR="00725719" w:rsidRPr="00AA60A0" w:rsidRDefault="00725719" w:rsidP="008B5B22">
            <w:pPr>
              <w:spacing w:line="240" w:lineRule="auto"/>
              <w:jc w:val="center"/>
              <w:rPr>
                <w:color w:val="000000"/>
                <w:sz w:val="18"/>
                <w:szCs w:val="18"/>
              </w:rPr>
            </w:pPr>
            <w:r w:rsidRPr="00AA60A0">
              <w:rPr>
                <w:color w:val="000000"/>
                <w:sz w:val="18"/>
                <w:szCs w:val="18"/>
              </w:rPr>
              <w:t> </w:t>
            </w:r>
          </w:p>
        </w:tc>
        <w:tc>
          <w:tcPr>
            <w:tcW w:w="637" w:type="dxa"/>
            <w:tcBorders>
              <w:top w:val="nil"/>
              <w:left w:val="nil"/>
              <w:bottom w:val="single" w:sz="4" w:space="0" w:color="auto"/>
              <w:right w:val="single" w:sz="4" w:space="0" w:color="auto"/>
            </w:tcBorders>
            <w:vAlign w:val="center"/>
            <w:hideMark/>
          </w:tcPr>
          <w:p w14:paraId="6EEC0C5F" w14:textId="77777777" w:rsidR="00725719" w:rsidRPr="00AA60A0" w:rsidRDefault="00725719" w:rsidP="008B5B22">
            <w:pPr>
              <w:spacing w:line="240" w:lineRule="auto"/>
              <w:jc w:val="center"/>
              <w:rPr>
                <w:color w:val="000000"/>
                <w:sz w:val="18"/>
                <w:szCs w:val="18"/>
              </w:rPr>
            </w:pPr>
            <w:r w:rsidRPr="00AA60A0">
              <w:rPr>
                <w:color w:val="000000"/>
                <w:sz w:val="18"/>
                <w:szCs w:val="18"/>
              </w:rPr>
              <w:t> </w:t>
            </w:r>
          </w:p>
        </w:tc>
        <w:tc>
          <w:tcPr>
            <w:tcW w:w="760" w:type="dxa"/>
            <w:tcBorders>
              <w:top w:val="nil"/>
              <w:left w:val="nil"/>
              <w:bottom w:val="single" w:sz="4" w:space="0" w:color="auto"/>
              <w:right w:val="single" w:sz="4" w:space="0" w:color="auto"/>
            </w:tcBorders>
            <w:vAlign w:val="center"/>
            <w:hideMark/>
          </w:tcPr>
          <w:p w14:paraId="70A37CEA" w14:textId="77777777" w:rsidR="00725719" w:rsidRPr="00AA60A0" w:rsidRDefault="00725719" w:rsidP="008B5B22">
            <w:pPr>
              <w:spacing w:line="240" w:lineRule="auto"/>
              <w:jc w:val="center"/>
              <w:rPr>
                <w:color w:val="000000"/>
                <w:sz w:val="18"/>
                <w:szCs w:val="18"/>
              </w:rPr>
            </w:pPr>
            <w:r w:rsidRPr="00AA60A0">
              <w:rPr>
                <w:color w:val="000000"/>
                <w:sz w:val="18"/>
                <w:szCs w:val="18"/>
              </w:rPr>
              <w:t> </w:t>
            </w:r>
          </w:p>
        </w:tc>
        <w:tc>
          <w:tcPr>
            <w:tcW w:w="709" w:type="dxa"/>
            <w:tcBorders>
              <w:top w:val="nil"/>
              <w:left w:val="nil"/>
              <w:bottom w:val="single" w:sz="4" w:space="0" w:color="auto"/>
              <w:right w:val="single" w:sz="4" w:space="0" w:color="auto"/>
            </w:tcBorders>
            <w:vAlign w:val="center"/>
            <w:hideMark/>
          </w:tcPr>
          <w:p w14:paraId="4AFC0622" w14:textId="77777777" w:rsidR="00725719" w:rsidRPr="00AA60A0" w:rsidRDefault="00725719" w:rsidP="008B5B22">
            <w:pPr>
              <w:spacing w:line="240" w:lineRule="auto"/>
              <w:jc w:val="center"/>
              <w:rPr>
                <w:color w:val="000000"/>
                <w:sz w:val="18"/>
                <w:szCs w:val="18"/>
              </w:rPr>
            </w:pPr>
            <w:r w:rsidRPr="00AA60A0">
              <w:rPr>
                <w:color w:val="000000"/>
                <w:sz w:val="18"/>
                <w:szCs w:val="18"/>
              </w:rPr>
              <w:t> </w:t>
            </w:r>
          </w:p>
        </w:tc>
        <w:tc>
          <w:tcPr>
            <w:tcW w:w="851" w:type="dxa"/>
            <w:tcBorders>
              <w:top w:val="nil"/>
              <w:left w:val="nil"/>
              <w:bottom w:val="single" w:sz="4" w:space="0" w:color="auto"/>
              <w:right w:val="single" w:sz="4" w:space="0" w:color="auto"/>
            </w:tcBorders>
            <w:vAlign w:val="center"/>
            <w:hideMark/>
          </w:tcPr>
          <w:p w14:paraId="41841A32" w14:textId="77777777" w:rsidR="00725719" w:rsidRPr="00AA60A0" w:rsidRDefault="00725719" w:rsidP="008B5B22">
            <w:pPr>
              <w:spacing w:line="240" w:lineRule="auto"/>
              <w:jc w:val="center"/>
              <w:rPr>
                <w:color w:val="000000"/>
                <w:sz w:val="18"/>
                <w:szCs w:val="18"/>
              </w:rPr>
            </w:pPr>
            <w:r w:rsidRPr="00AA60A0">
              <w:rPr>
                <w:color w:val="000000"/>
                <w:sz w:val="18"/>
                <w:szCs w:val="18"/>
              </w:rPr>
              <w:t> </w:t>
            </w:r>
          </w:p>
        </w:tc>
        <w:tc>
          <w:tcPr>
            <w:tcW w:w="850" w:type="dxa"/>
            <w:tcBorders>
              <w:top w:val="nil"/>
              <w:left w:val="nil"/>
              <w:bottom w:val="single" w:sz="4" w:space="0" w:color="auto"/>
              <w:right w:val="single" w:sz="4" w:space="0" w:color="auto"/>
            </w:tcBorders>
            <w:vAlign w:val="center"/>
            <w:hideMark/>
          </w:tcPr>
          <w:p w14:paraId="03EDD3D3" w14:textId="77777777" w:rsidR="00725719" w:rsidRPr="00AA60A0" w:rsidRDefault="00725719" w:rsidP="008B5B22">
            <w:pPr>
              <w:spacing w:line="240" w:lineRule="auto"/>
              <w:jc w:val="center"/>
              <w:rPr>
                <w:color w:val="000000"/>
                <w:sz w:val="18"/>
                <w:szCs w:val="18"/>
              </w:rPr>
            </w:pPr>
            <w:r w:rsidRPr="00AA60A0">
              <w:rPr>
                <w:color w:val="000000"/>
                <w:sz w:val="18"/>
                <w:szCs w:val="18"/>
              </w:rPr>
              <w:t> </w:t>
            </w:r>
          </w:p>
        </w:tc>
        <w:tc>
          <w:tcPr>
            <w:tcW w:w="851" w:type="dxa"/>
            <w:tcBorders>
              <w:top w:val="nil"/>
              <w:left w:val="nil"/>
              <w:bottom w:val="single" w:sz="4" w:space="0" w:color="auto"/>
              <w:right w:val="single" w:sz="4" w:space="0" w:color="auto"/>
            </w:tcBorders>
            <w:vAlign w:val="center"/>
            <w:hideMark/>
          </w:tcPr>
          <w:p w14:paraId="55E3E918" w14:textId="77777777" w:rsidR="00725719" w:rsidRPr="00AA60A0" w:rsidRDefault="00725719" w:rsidP="008B5B22">
            <w:pPr>
              <w:spacing w:line="240" w:lineRule="auto"/>
              <w:jc w:val="center"/>
              <w:rPr>
                <w:color w:val="000000"/>
                <w:sz w:val="18"/>
                <w:szCs w:val="18"/>
              </w:rPr>
            </w:pPr>
            <w:r w:rsidRPr="00AA60A0">
              <w:rPr>
                <w:color w:val="000000"/>
                <w:sz w:val="18"/>
                <w:szCs w:val="18"/>
              </w:rPr>
              <w:t> </w:t>
            </w:r>
          </w:p>
        </w:tc>
        <w:tc>
          <w:tcPr>
            <w:tcW w:w="850" w:type="dxa"/>
            <w:tcBorders>
              <w:top w:val="nil"/>
              <w:left w:val="nil"/>
              <w:bottom w:val="single" w:sz="4" w:space="0" w:color="auto"/>
              <w:right w:val="single" w:sz="4" w:space="0" w:color="auto"/>
            </w:tcBorders>
            <w:vAlign w:val="center"/>
            <w:hideMark/>
          </w:tcPr>
          <w:p w14:paraId="23721457" w14:textId="77777777" w:rsidR="00725719" w:rsidRPr="00AA60A0" w:rsidRDefault="00725719" w:rsidP="008B5B22">
            <w:pPr>
              <w:spacing w:line="240" w:lineRule="auto"/>
              <w:jc w:val="center"/>
              <w:rPr>
                <w:color w:val="000000"/>
                <w:sz w:val="18"/>
                <w:szCs w:val="18"/>
              </w:rPr>
            </w:pPr>
            <w:r w:rsidRPr="00AA60A0">
              <w:rPr>
                <w:color w:val="000000"/>
                <w:sz w:val="18"/>
                <w:szCs w:val="18"/>
              </w:rPr>
              <w:t> </w:t>
            </w:r>
          </w:p>
        </w:tc>
        <w:tc>
          <w:tcPr>
            <w:tcW w:w="851" w:type="dxa"/>
            <w:tcBorders>
              <w:top w:val="nil"/>
              <w:left w:val="nil"/>
              <w:bottom w:val="single" w:sz="4" w:space="0" w:color="auto"/>
              <w:right w:val="single" w:sz="4" w:space="0" w:color="auto"/>
            </w:tcBorders>
            <w:vAlign w:val="center"/>
            <w:hideMark/>
          </w:tcPr>
          <w:p w14:paraId="6A83002E" w14:textId="77777777" w:rsidR="00725719" w:rsidRPr="00AA60A0" w:rsidRDefault="00725719" w:rsidP="008B5B22">
            <w:pPr>
              <w:spacing w:line="240" w:lineRule="auto"/>
              <w:jc w:val="center"/>
              <w:rPr>
                <w:color w:val="000000"/>
                <w:sz w:val="18"/>
                <w:szCs w:val="18"/>
              </w:rPr>
            </w:pPr>
            <w:r w:rsidRPr="00AA60A0">
              <w:rPr>
                <w:color w:val="000000"/>
                <w:sz w:val="18"/>
                <w:szCs w:val="18"/>
              </w:rPr>
              <w:t> </w:t>
            </w:r>
          </w:p>
        </w:tc>
        <w:tc>
          <w:tcPr>
            <w:tcW w:w="850" w:type="dxa"/>
            <w:tcBorders>
              <w:top w:val="nil"/>
              <w:left w:val="nil"/>
              <w:bottom w:val="single" w:sz="4" w:space="0" w:color="auto"/>
              <w:right w:val="single" w:sz="4" w:space="0" w:color="auto"/>
            </w:tcBorders>
            <w:vAlign w:val="center"/>
            <w:hideMark/>
          </w:tcPr>
          <w:p w14:paraId="3EAAD5DA" w14:textId="77777777" w:rsidR="00725719" w:rsidRPr="00AA60A0" w:rsidRDefault="00725719" w:rsidP="008B5B22">
            <w:pPr>
              <w:spacing w:line="240" w:lineRule="auto"/>
              <w:jc w:val="center"/>
              <w:rPr>
                <w:color w:val="000000"/>
                <w:sz w:val="18"/>
                <w:szCs w:val="18"/>
              </w:rPr>
            </w:pPr>
            <w:r w:rsidRPr="00AA60A0">
              <w:rPr>
                <w:color w:val="000000"/>
                <w:sz w:val="18"/>
                <w:szCs w:val="18"/>
              </w:rPr>
              <w:t> </w:t>
            </w:r>
          </w:p>
        </w:tc>
        <w:tc>
          <w:tcPr>
            <w:tcW w:w="822" w:type="dxa"/>
            <w:tcBorders>
              <w:top w:val="nil"/>
              <w:left w:val="nil"/>
              <w:bottom w:val="single" w:sz="4" w:space="0" w:color="auto"/>
              <w:right w:val="single" w:sz="4" w:space="0" w:color="auto"/>
            </w:tcBorders>
            <w:noWrap/>
            <w:vAlign w:val="bottom"/>
            <w:hideMark/>
          </w:tcPr>
          <w:p w14:paraId="3ADAF0AD" w14:textId="77777777" w:rsidR="00725719" w:rsidRPr="00AA60A0" w:rsidRDefault="00725719" w:rsidP="008B5B22">
            <w:pPr>
              <w:spacing w:line="240" w:lineRule="auto"/>
              <w:rPr>
                <w:color w:val="000000"/>
                <w:sz w:val="18"/>
                <w:szCs w:val="18"/>
              </w:rPr>
            </w:pPr>
            <w:r w:rsidRPr="00AA60A0">
              <w:rPr>
                <w:color w:val="000000"/>
                <w:sz w:val="18"/>
                <w:szCs w:val="18"/>
              </w:rPr>
              <w:t> </w:t>
            </w:r>
          </w:p>
        </w:tc>
      </w:tr>
    </w:tbl>
    <w:p w14:paraId="204D8B6B" w14:textId="77777777" w:rsidR="00725719" w:rsidRPr="00007F4A" w:rsidRDefault="00725719" w:rsidP="00725719">
      <w:pPr>
        <w:jc w:val="center"/>
        <w:rPr>
          <w:sz w:val="22"/>
          <w:szCs w:val="22"/>
          <w:lang w:eastAsia="en-US"/>
        </w:rPr>
      </w:pPr>
    </w:p>
    <w:p w14:paraId="59EA3EA4" w14:textId="04C9FDA0" w:rsidR="00D057D2" w:rsidRPr="00AA60A0" w:rsidRDefault="00D057D2" w:rsidP="00725719">
      <w:pPr>
        <w:spacing w:after="160" w:line="256" w:lineRule="auto"/>
        <w:ind w:firstLine="0"/>
        <w:jc w:val="center"/>
        <w:rPr>
          <w:b/>
        </w:rPr>
      </w:pPr>
      <w:r w:rsidRPr="00AA60A0">
        <w:rPr>
          <w:b/>
        </w:rPr>
        <w:br w:type="page"/>
      </w:r>
    </w:p>
    <w:p w14:paraId="215AB5F2" w14:textId="032B1422" w:rsidR="00725719" w:rsidRPr="00007F4A" w:rsidRDefault="00725719" w:rsidP="00725719">
      <w:pPr>
        <w:spacing w:after="160" w:line="256" w:lineRule="auto"/>
        <w:ind w:firstLine="0"/>
        <w:jc w:val="center"/>
        <w:rPr>
          <w:rFonts w:eastAsia="Calibri"/>
          <w:lang w:eastAsia="en-US"/>
        </w:rPr>
      </w:pPr>
      <w:r w:rsidRPr="00007F4A">
        <w:rPr>
          <w:rFonts w:eastAsia="Calibri"/>
          <w:lang w:eastAsia="en-US"/>
        </w:rPr>
        <w:lastRenderedPageBreak/>
        <w:t xml:space="preserve">Отчет </w:t>
      </w:r>
      <w:r w:rsidR="00A20BF9" w:rsidRPr="00007F4A">
        <w:rPr>
          <w:rFonts w:eastAsia="Calibri"/>
          <w:lang w:eastAsia="en-US"/>
        </w:rPr>
        <w:t>«</w:t>
      </w:r>
      <w:r w:rsidRPr="00007F4A">
        <w:rPr>
          <w:rFonts w:eastAsia="Calibri"/>
          <w:lang w:eastAsia="en-US"/>
        </w:rPr>
        <w:t>Сведения о количестве граждан, с разбивкой по категориям заболеваний РЛ в соответствии с ПП РФ № 890</w:t>
      </w:r>
      <w:r w:rsidR="00A20BF9" w:rsidRPr="00007F4A">
        <w:rPr>
          <w:rFonts w:eastAsia="Calibri"/>
          <w:lang w:eastAsia="en-US"/>
        </w:rPr>
        <w:t>»</w:t>
      </w:r>
    </w:p>
    <w:tbl>
      <w:tblPr>
        <w:tblW w:w="13712" w:type="dxa"/>
        <w:tblLook w:val="04A0" w:firstRow="1" w:lastRow="0" w:firstColumn="1" w:lastColumn="0" w:noHBand="0" w:noVBand="1"/>
      </w:tblPr>
      <w:tblGrid>
        <w:gridCol w:w="13712"/>
      </w:tblGrid>
      <w:tr w:rsidR="00725719" w:rsidRPr="00AA60A0" w14:paraId="3FEF0350" w14:textId="77777777" w:rsidTr="008B5B22">
        <w:trPr>
          <w:trHeight w:val="1138"/>
        </w:trPr>
        <w:tc>
          <w:tcPr>
            <w:tcW w:w="13712" w:type="dxa"/>
            <w:vAlign w:val="bottom"/>
            <w:hideMark/>
          </w:tcPr>
          <w:p w14:paraId="3002B9D1" w14:textId="77777777" w:rsidR="00725719" w:rsidRPr="00AA60A0" w:rsidRDefault="00725719" w:rsidP="008B5B22">
            <w:pPr>
              <w:spacing w:line="240" w:lineRule="auto"/>
              <w:ind w:firstLine="0"/>
              <w:jc w:val="center"/>
              <w:rPr>
                <w:color w:val="000000"/>
              </w:rPr>
            </w:pPr>
            <w:r w:rsidRPr="00AA60A0">
              <w:rPr>
                <w:color w:val="000000"/>
              </w:rPr>
              <w:t>Сведения о количестве граждан, с разбивкой по категориям заболеваний, при амбулаторном лечении которых определенный перечень лекарственных средств и изделий медицинского назначения отпускаются по рецептам врачей бесплатно (в соответствии с Постановлением Правительства Российской Федерации от 30.07.1994 № 890):</w:t>
            </w:r>
          </w:p>
          <w:p w14:paraId="739F438A" w14:textId="77777777" w:rsidR="00725719" w:rsidRPr="00AA60A0" w:rsidRDefault="00725719" w:rsidP="008B5B22">
            <w:pPr>
              <w:spacing w:line="240" w:lineRule="auto"/>
              <w:ind w:firstLine="0"/>
              <w:jc w:val="left"/>
              <w:rPr>
                <w:color w:val="000000"/>
              </w:rPr>
            </w:pPr>
            <w:r w:rsidRPr="00AA60A0">
              <w:rPr>
                <w:color w:val="000000"/>
              </w:rPr>
              <w:t> </w:t>
            </w:r>
          </w:p>
        </w:tc>
      </w:tr>
    </w:tbl>
    <w:p w14:paraId="1D2F764C" w14:textId="77777777" w:rsidR="00817049" w:rsidRPr="00007F4A" w:rsidRDefault="00817049">
      <w:pPr>
        <w:rPr>
          <w:sz w:val="4"/>
          <w:szCs w:val="4"/>
        </w:rPr>
      </w:pPr>
    </w:p>
    <w:tbl>
      <w:tblPr>
        <w:tblW w:w="14884" w:type="dxa"/>
        <w:tblInd w:w="-10" w:type="dxa"/>
        <w:tblLook w:val="04A0" w:firstRow="1" w:lastRow="0" w:firstColumn="1" w:lastColumn="0" w:noHBand="0" w:noVBand="1"/>
      </w:tblPr>
      <w:tblGrid>
        <w:gridCol w:w="1056"/>
        <w:gridCol w:w="1958"/>
        <w:gridCol w:w="1116"/>
        <w:gridCol w:w="768"/>
        <w:gridCol w:w="1680"/>
        <w:gridCol w:w="1662"/>
        <w:gridCol w:w="1504"/>
        <w:gridCol w:w="1984"/>
        <w:gridCol w:w="3156"/>
      </w:tblGrid>
      <w:tr w:rsidR="00725719" w:rsidRPr="00AA60A0" w14:paraId="68A923D6" w14:textId="77777777" w:rsidTr="00007F4A">
        <w:trPr>
          <w:trHeight w:val="408"/>
          <w:tblHeader/>
        </w:trPr>
        <w:tc>
          <w:tcPr>
            <w:tcW w:w="1056" w:type="dxa"/>
            <w:vMerge w:val="restart"/>
            <w:tcBorders>
              <w:top w:val="nil"/>
              <w:left w:val="single" w:sz="8" w:space="0" w:color="auto"/>
              <w:bottom w:val="single" w:sz="8" w:space="0" w:color="000000"/>
              <w:right w:val="single" w:sz="8" w:space="0" w:color="auto"/>
            </w:tcBorders>
            <w:shd w:val="clear" w:color="auto" w:fill="auto"/>
            <w:vAlign w:val="center"/>
            <w:hideMark/>
          </w:tcPr>
          <w:p w14:paraId="4F5EE968" w14:textId="77777777" w:rsidR="00725719" w:rsidRPr="00AA60A0" w:rsidRDefault="00725719" w:rsidP="008B5B22">
            <w:pPr>
              <w:spacing w:line="240" w:lineRule="auto"/>
              <w:ind w:firstLine="0"/>
              <w:jc w:val="center"/>
              <w:rPr>
                <w:b/>
                <w:bCs/>
                <w:color w:val="000000"/>
                <w:sz w:val="22"/>
                <w:szCs w:val="22"/>
              </w:rPr>
            </w:pPr>
            <w:r w:rsidRPr="00AA60A0">
              <w:rPr>
                <w:b/>
                <w:bCs/>
                <w:color w:val="000000"/>
                <w:sz w:val="22"/>
                <w:szCs w:val="22"/>
              </w:rPr>
              <w:t>Субъект РФ</w:t>
            </w:r>
          </w:p>
        </w:tc>
        <w:tc>
          <w:tcPr>
            <w:tcW w:w="1958" w:type="dxa"/>
            <w:vMerge w:val="restart"/>
            <w:tcBorders>
              <w:top w:val="nil"/>
              <w:left w:val="single" w:sz="8" w:space="0" w:color="auto"/>
              <w:bottom w:val="single" w:sz="8" w:space="0" w:color="000000"/>
              <w:right w:val="single" w:sz="8" w:space="0" w:color="auto"/>
            </w:tcBorders>
            <w:shd w:val="clear" w:color="auto" w:fill="auto"/>
            <w:vAlign w:val="center"/>
            <w:hideMark/>
          </w:tcPr>
          <w:p w14:paraId="072D105A" w14:textId="77777777" w:rsidR="00725719" w:rsidRPr="00AA60A0" w:rsidRDefault="00725719" w:rsidP="008B5B22">
            <w:pPr>
              <w:spacing w:line="240" w:lineRule="auto"/>
              <w:ind w:firstLine="0"/>
              <w:jc w:val="center"/>
              <w:rPr>
                <w:b/>
                <w:bCs/>
                <w:color w:val="000000"/>
                <w:sz w:val="22"/>
                <w:szCs w:val="22"/>
              </w:rPr>
            </w:pPr>
            <w:r w:rsidRPr="00AA60A0">
              <w:rPr>
                <w:b/>
                <w:bCs/>
                <w:color w:val="000000"/>
                <w:sz w:val="22"/>
                <w:szCs w:val="22"/>
              </w:rPr>
              <w:t>Категории заболеваний</w:t>
            </w:r>
          </w:p>
        </w:tc>
        <w:tc>
          <w:tcPr>
            <w:tcW w:w="1116" w:type="dxa"/>
            <w:vMerge w:val="restart"/>
            <w:tcBorders>
              <w:top w:val="nil"/>
              <w:left w:val="single" w:sz="8" w:space="0" w:color="auto"/>
              <w:bottom w:val="single" w:sz="8" w:space="0" w:color="000000"/>
              <w:right w:val="single" w:sz="8" w:space="0" w:color="auto"/>
            </w:tcBorders>
            <w:shd w:val="clear" w:color="auto" w:fill="auto"/>
            <w:vAlign w:val="center"/>
            <w:hideMark/>
          </w:tcPr>
          <w:p w14:paraId="66D910CE" w14:textId="77777777" w:rsidR="00725719" w:rsidRPr="00AA60A0" w:rsidRDefault="00725719" w:rsidP="008B5B22">
            <w:pPr>
              <w:spacing w:line="240" w:lineRule="auto"/>
              <w:ind w:firstLine="0"/>
              <w:jc w:val="center"/>
              <w:rPr>
                <w:b/>
                <w:bCs/>
                <w:color w:val="000000"/>
                <w:sz w:val="22"/>
                <w:szCs w:val="22"/>
              </w:rPr>
            </w:pPr>
            <w:r w:rsidRPr="00AA60A0">
              <w:rPr>
                <w:b/>
                <w:bCs/>
                <w:color w:val="000000"/>
                <w:sz w:val="22"/>
                <w:szCs w:val="22"/>
              </w:rPr>
              <w:t>год</w:t>
            </w:r>
          </w:p>
        </w:tc>
        <w:tc>
          <w:tcPr>
            <w:tcW w:w="768" w:type="dxa"/>
            <w:vMerge w:val="restart"/>
            <w:tcBorders>
              <w:top w:val="nil"/>
              <w:left w:val="single" w:sz="8" w:space="0" w:color="auto"/>
              <w:bottom w:val="single" w:sz="8" w:space="0" w:color="000000"/>
              <w:right w:val="single" w:sz="8" w:space="0" w:color="auto"/>
            </w:tcBorders>
            <w:shd w:val="clear" w:color="auto" w:fill="auto"/>
            <w:vAlign w:val="center"/>
            <w:hideMark/>
          </w:tcPr>
          <w:p w14:paraId="30668CF2" w14:textId="77777777" w:rsidR="00725719" w:rsidRPr="00AA60A0" w:rsidRDefault="00725719" w:rsidP="008B5B22">
            <w:pPr>
              <w:spacing w:line="240" w:lineRule="auto"/>
              <w:ind w:firstLine="0"/>
              <w:jc w:val="center"/>
              <w:rPr>
                <w:b/>
                <w:bCs/>
                <w:color w:val="000000"/>
                <w:sz w:val="22"/>
                <w:szCs w:val="22"/>
              </w:rPr>
            </w:pPr>
            <w:r w:rsidRPr="00AA60A0">
              <w:rPr>
                <w:b/>
                <w:bCs/>
                <w:color w:val="000000"/>
                <w:sz w:val="22"/>
                <w:szCs w:val="22"/>
              </w:rPr>
              <w:t>Всего лиц</w:t>
            </w:r>
          </w:p>
        </w:tc>
        <w:tc>
          <w:tcPr>
            <w:tcW w:w="1680" w:type="dxa"/>
            <w:vMerge w:val="restart"/>
            <w:tcBorders>
              <w:top w:val="nil"/>
              <w:left w:val="single" w:sz="8" w:space="0" w:color="auto"/>
              <w:bottom w:val="single" w:sz="8" w:space="0" w:color="000000"/>
              <w:right w:val="nil"/>
            </w:tcBorders>
            <w:shd w:val="clear" w:color="auto" w:fill="auto"/>
            <w:vAlign w:val="center"/>
            <w:hideMark/>
          </w:tcPr>
          <w:p w14:paraId="6939FF25" w14:textId="77777777" w:rsidR="00725719" w:rsidRPr="00AA60A0" w:rsidRDefault="00725719" w:rsidP="008B5B22">
            <w:pPr>
              <w:spacing w:line="240" w:lineRule="auto"/>
              <w:ind w:firstLine="0"/>
              <w:jc w:val="center"/>
              <w:rPr>
                <w:b/>
                <w:bCs/>
                <w:color w:val="000000"/>
                <w:sz w:val="22"/>
                <w:szCs w:val="22"/>
              </w:rPr>
            </w:pPr>
            <w:r w:rsidRPr="00AA60A0">
              <w:rPr>
                <w:b/>
                <w:bCs/>
                <w:color w:val="000000"/>
                <w:sz w:val="22"/>
                <w:szCs w:val="22"/>
              </w:rPr>
              <w:t xml:space="preserve">В том числе не </w:t>
            </w:r>
            <w:proofErr w:type="gramStart"/>
            <w:r w:rsidRPr="00AA60A0">
              <w:rPr>
                <w:b/>
                <w:bCs/>
                <w:color w:val="000000"/>
                <w:sz w:val="22"/>
                <w:szCs w:val="22"/>
              </w:rPr>
              <w:t>относящихся</w:t>
            </w:r>
            <w:proofErr w:type="gramEnd"/>
            <w:r w:rsidRPr="00AA60A0">
              <w:rPr>
                <w:b/>
                <w:bCs/>
                <w:color w:val="000000"/>
                <w:sz w:val="22"/>
                <w:szCs w:val="22"/>
              </w:rPr>
              <w:t xml:space="preserve"> к группам населения имеющим право на бесплатное лекарственное обеспечение </w:t>
            </w:r>
          </w:p>
        </w:tc>
        <w:tc>
          <w:tcPr>
            <w:tcW w:w="1662" w:type="dxa"/>
            <w:vMerge w:val="restart"/>
            <w:tcBorders>
              <w:top w:val="nil"/>
              <w:left w:val="single" w:sz="8" w:space="0" w:color="auto"/>
              <w:bottom w:val="single" w:sz="8" w:space="0" w:color="000000"/>
              <w:right w:val="single" w:sz="8" w:space="0" w:color="auto"/>
            </w:tcBorders>
            <w:shd w:val="clear" w:color="auto" w:fill="auto"/>
            <w:vAlign w:val="center"/>
            <w:hideMark/>
          </w:tcPr>
          <w:p w14:paraId="70FE2979" w14:textId="77777777" w:rsidR="00725719" w:rsidRPr="00AA60A0" w:rsidRDefault="00725719" w:rsidP="008B5B22">
            <w:pPr>
              <w:spacing w:line="240" w:lineRule="auto"/>
              <w:ind w:firstLine="0"/>
              <w:jc w:val="center"/>
              <w:rPr>
                <w:b/>
                <w:bCs/>
                <w:color w:val="000000"/>
                <w:sz w:val="22"/>
                <w:szCs w:val="22"/>
              </w:rPr>
            </w:pPr>
            <w:r w:rsidRPr="00AA60A0">
              <w:rPr>
                <w:b/>
                <w:bCs/>
                <w:color w:val="000000"/>
                <w:sz w:val="22"/>
                <w:szCs w:val="22"/>
              </w:rPr>
              <w:t>Количество обратившихся лиц</w:t>
            </w:r>
          </w:p>
        </w:tc>
        <w:tc>
          <w:tcPr>
            <w:tcW w:w="1504" w:type="dxa"/>
            <w:vMerge w:val="restart"/>
            <w:tcBorders>
              <w:top w:val="nil"/>
              <w:left w:val="single" w:sz="8" w:space="0" w:color="auto"/>
              <w:bottom w:val="single" w:sz="8" w:space="0" w:color="000000"/>
              <w:right w:val="single" w:sz="8" w:space="0" w:color="auto"/>
            </w:tcBorders>
            <w:shd w:val="clear" w:color="auto" w:fill="auto"/>
            <w:vAlign w:val="center"/>
            <w:hideMark/>
          </w:tcPr>
          <w:p w14:paraId="6189EA89" w14:textId="77777777" w:rsidR="00725719" w:rsidRPr="00AA60A0" w:rsidRDefault="00725719" w:rsidP="008B5B22">
            <w:pPr>
              <w:spacing w:line="240" w:lineRule="auto"/>
              <w:ind w:firstLine="0"/>
              <w:jc w:val="center"/>
              <w:rPr>
                <w:b/>
                <w:bCs/>
                <w:color w:val="000000"/>
                <w:sz w:val="22"/>
                <w:szCs w:val="22"/>
              </w:rPr>
            </w:pPr>
            <w:r w:rsidRPr="00AA60A0">
              <w:rPr>
                <w:b/>
                <w:bCs/>
                <w:color w:val="000000"/>
                <w:sz w:val="22"/>
                <w:szCs w:val="22"/>
              </w:rPr>
              <w:t>Количество выписанных рецептов</w:t>
            </w:r>
          </w:p>
        </w:tc>
        <w:tc>
          <w:tcPr>
            <w:tcW w:w="1984" w:type="dxa"/>
            <w:vMerge w:val="restart"/>
            <w:tcBorders>
              <w:top w:val="nil"/>
              <w:left w:val="single" w:sz="8" w:space="0" w:color="auto"/>
              <w:bottom w:val="single" w:sz="8" w:space="0" w:color="000000"/>
              <w:right w:val="single" w:sz="8" w:space="0" w:color="auto"/>
            </w:tcBorders>
            <w:shd w:val="clear" w:color="auto" w:fill="auto"/>
            <w:vAlign w:val="center"/>
            <w:hideMark/>
          </w:tcPr>
          <w:p w14:paraId="02F7730C" w14:textId="77777777" w:rsidR="00725719" w:rsidRPr="00AA60A0" w:rsidRDefault="00725719" w:rsidP="008B5B22">
            <w:pPr>
              <w:spacing w:line="240" w:lineRule="auto"/>
              <w:ind w:firstLine="0"/>
              <w:jc w:val="center"/>
              <w:rPr>
                <w:b/>
                <w:bCs/>
                <w:color w:val="000000"/>
                <w:sz w:val="22"/>
                <w:szCs w:val="22"/>
              </w:rPr>
            </w:pPr>
            <w:proofErr w:type="spellStart"/>
            <w:r w:rsidRPr="00AA60A0">
              <w:rPr>
                <w:b/>
                <w:bCs/>
                <w:color w:val="000000"/>
                <w:sz w:val="22"/>
                <w:szCs w:val="22"/>
              </w:rPr>
              <w:t>отказавышиеся</w:t>
            </w:r>
            <w:proofErr w:type="spellEnd"/>
            <w:r w:rsidRPr="00AA60A0">
              <w:rPr>
                <w:b/>
                <w:bCs/>
                <w:color w:val="000000"/>
                <w:sz w:val="22"/>
                <w:szCs w:val="22"/>
              </w:rPr>
              <w:t xml:space="preserve"> от льготы (воспользовались монетизацией)</w:t>
            </w:r>
          </w:p>
        </w:tc>
        <w:tc>
          <w:tcPr>
            <w:tcW w:w="315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A054EB3" w14:textId="77777777" w:rsidR="00725719" w:rsidRPr="00AA60A0" w:rsidRDefault="00725719" w:rsidP="008B5B22">
            <w:pPr>
              <w:spacing w:line="240" w:lineRule="auto"/>
              <w:ind w:firstLine="0"/>
              <w:jc w:val="center"/>
              <w:rPr>
                <w:b/>
                <w:bCs/>
                <w:color w:val="000000"/>
                <w:sz w:val="22"/>
                <w:szCs w:val="22"/>
              </w:rPr>
            </w:pPr>
            <w:proofErr w:type="spellStart"/>
            <w:r w:rsidRPr="00AA60A0">
              <w:rPr>
                <w:b/>
                <w:bCs/>
                <w:color w:val="000000"/>
                <w:sz w:val="22"/>
                <w:szCs w:val="22"/>
              </w:rPr>
              <w:t>отказавышиеся</w:t>
            </w:r>
            <w:proofErr w:type="spellEnd"/>
            <w:r w:rsidRPr="00AA60A0">
              <w:rPr>
                <w:b/>
                <w:bCs/>
                <w:color w:val="000000"/>
                <w:sz w:val="22"/>
                <w:szCs w:val="22"/>
              </w:rPr>
              <w:t xml:space="preserve"> от льготы (воспользовались монетизацией)</w:t>
            </w:r>
          </w:p>
        </w:tc>
      </w:tr>
      <w:tr w:rsidR="00725719" w:rsidRPr="00AA60A0" w14:paraId="6C9BCC6F" w14:textId="77777777" w:rsidTr="00007F4A">
        <w:trPr>
          <w:trHeight w:val="408"/>
        </w:trPr>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3BD0AE6C"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4FC02B5E"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1A4C8F97"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062D508D"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nil"/>
            </w:tcBorders>
            <w:shd w:val="clear" w:color="auto" w:fill="auto"/>
            <w:vAlign w:val="center"/>
            <w:hideMark/>
          </w:tcPr>
          <w:p w14:paraId="1377E9A6"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7A4B3029"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31839134"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1F66388E" w14:textId="77777777" w:rsidR="00725719" w:rsidRPr="00AA60A0" w:rsidRDefault="00725719" w:rsidP="008B5B22">
            <w:pPr>
              <w:spacing w:line="256" w:lineRule="auto"/>
              <w:ind w:firstLine="0"/>
              <w:jc w:val="left"/>
              <w:rPr>
                <w:b/>
                <w:bCs/>
                <w:color w:val="000000"/>
                <w:sz w:val="22"/>
                <w:szCs w:val="22"/>
              </w:rPr>
            </w:pPr>
          </w:p>
        </w:tc>
        <w:tc>
          <w:tcPr>
            <w:tcW w:w="315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2F94700F" w14:textId="77777777" w:rsidR="00725719" w:rsidRPr="00AA60A0" w:rsidRDefault="00725719" w:rsidP="008B5B22">
            <w:pPr>
              <w:spacing w:line="256" w:lineRule="auto"/>
              <w:ind w:firstLine="0"/>
              <w:jc w:val="left"/>
              <w:rPr>
                <w:b/>
                <w:bCs/>
                <w:color w:val="000000"/>
                <w:sz w:val="22"/>
                <w:szCs w:val="22"/>
              </w:rPr>
            </w:pPr>
          </w:p>
        </w:tc>
      </w:tr>
      <w:tr w:rsidR="00725719" w:rsidRPr="00AA60A0" w14:paraId="20F6B273" w14:textId="77777777" w:rsidTr="00007F4A">
        <w:trPr>
          <w:trHeight w:val="408"/>
        </w:trPr>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2FFEA820"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57849962"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14FD2291"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4E23BF9C"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nil"/>
            </w:tcBorders>
            <w:shd w:val="clear" w:color="auto" w:fill="auto"/>
            <w:vAlign w:val="center"/>
            <w:hideMark/>
          </w:tcPr>
          <w:p w14:paraId="4C7AA095"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176F56F6"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2567E540"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1DD27F79" w14:textId="77777777" w:rsidR="00725719" w:rsidRPr="00AA60A0" w:rsidRDefault="00725719" w:rsidP="008B5B22">
            <w:pPr>
              <w:spacing w:line="256" w:lineRule="auto"/>
              <w:ind w:firstLine="0"/>
              <w:jc w:val="left"/>
              <w:rPr>
                <w:b/>
                <w:bCs/>
                <w:color w:val="000000"/>
                <w:sz w:val="22"/>
                <w:szCs w:val="22"/>
              </w:rPr>
            </w:pPr>
          </w:p>
        </w:tc>
        <w:tc>
          <w:tcPr>
            <w:tcW w:w="315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2F7119C7" w14:textId="77777777" w:rsidR="00725719" w:rsidRPr="00AA60A0" w:rsidRDefault="00725719" w:rsidP="008B5B22">
            <w:pPr>
              <w:spacing w:line="256" w:lineRule="auto"/>
              <w:ind w:firstLine="0"/>
              <w:jc w:val="left"/>
              <w:rPr>
                <w:b/>
                <w:bCs/>
                <w:color w:val="000000"/>
                <w:sz w:val="22"/>
                <w:szCs w:val="22"/>
              </w:rPr>
            </w:pPr>
          </w:p>
        </w:tc>
      </w:tr>
      <w:tr w:rsidR="00725719" w:rsidRPr="00AA60A0" w14:paraId="04EDE8DD" w14:textId="77777777" w:rsidTr="00007F4A">
        <w:trPr>
          <w:trHeight w:val="408"/>
        </w:trPr>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3328A05F"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389D3800"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027A2987"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2397C522"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nil"/>
            </w:tcBorders>
            <w:shd w:val="clear" w:color="auto" w:fill="auto"/>
            <w:vAlign w:val="center"/>
            <w:hideMark/>
          </w:tcPr>
          <w:p w14:paraId="10727FD3"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139E7D4C"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42399690"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3651F6DE" w14:textId="77777777" w:rsidR="00725719" w:rsidRPr="00AA60A0" w:rsidRDefault="00725719" w:rsidP="008B5B22">
            <w:pPr>
              <w:spacing w:line="256" w:lineRule="auto"/>
              <w:ind w:firstLine="0"/>
              <w:jc w:val="left"/>
              <w:rPr>
                <w:b/>
                <w:bCs/>
                <w:color w:val="000000"/>
                <w:sz w:val="22"/>
                <w:szCs w:val="22"/>
              </w:rPr>
            </w:pPr>
          </w:p>
        </w:tc>
        <w:tc>
          <w:tcPr>
            <w:tcW w:w="315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0178735A" w14:textId="77777777" w:rsidR="00725719" w:rsidRPr="00AA60A0" w:rsidRDefault="00725719" w:rsidP="008B5B22">
            <w:pPr>
              <w:spacing w:line="256" w:lineRule="auto"/>
              <w:ind w:firstLine="0"/>
              <w:jc w:val="left"/>
              <w:rPr>
                <w:b/>
                <w:bCs/>
                <w:color w:val="000000"/>
                <w:sz w:val="22"/>
                <w:szCs w:val="22"/>
              </w:rPr>
            </w:pPr>
          </w:p>
        </w:tc>
      </w:tr>
      <w:tr w:rsidR="00725719" w:rsidRPr="00AA60A0" w14:paraId="2296533F" w14:textId="77777777" w:rsidTr="00007F4A">
        <w:trPr>
          <w:trHeight w:val="438"/>
        </w:trPr>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360B1D5C"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637224CD"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2CFAA6EA"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26E21BB4"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nil"/>
            </w:tcBorders>
            <w:shd w:val="clear" w:color="auto" w:fill="auto"/>
            <w:vAlign w:val="center"/>
            <w:hideMark/>
          </w:tcPr>
          <w:p w14:paraId="4B4D80D0"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77537CC8"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58E700F6"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311CC465" w14:textId="77777777" w:rsidR="00725719" w:rsidRPr="00AA60A0" w:rsidRDefault="00725719" w:rsidP="008B5B22">
            <w:pPr>
              <w:spacing w:line="256" w:lineRule="auto"/>
              <w:ind w:firstLine="0"/>
              <w:jc w:val="left"/>
              <w:rPr>
                <w:b/>
                <w:bCs/>
                <w:color w:val="000000"/>
                <w:sz w:val="22"/>
                <w:szCs w:val="22"/>
              </w:rPr>
            </w:pPr>
          </w:p>
        </w:tc>
        <w:tc>
          <w:tcPr>
            <w:tcW w:w="315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37A7272A" w14:textId="77777777" w:rsidR="00725719" w:rsidRPr="00AA60A0" w:rsidRDefault="00725719" w:rsidP="008B5B22">
            <w:pPr>
              <w:spacing w:line="256" w:lineRule="auto"/>
              <w:ind w:firstLine="0"/>
              <w:jc w:val="left"/>
              <w:rPr>
                <w:b/>
                <w:bCs/>
                <w:color w:val="000000"/>
                <w:sz w:val="22"/>
                <w:szCs w:val="22"/>
              </w:rPr>
            </w:pPr>
          </w:p>
        </w:tc>
      </w:tr>
      <w:tr w:rsidR="00725719" w:rsidRPr="00AA60A0" w14:paraId="4FEF7108" w14:textId="77777777" w:rsidTr="00007F4A">
        <w:trPr>
          <w:trHeight w:val="408"/>
        </w:trPr>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7C045B52"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4E3044E9"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2CD07CAE"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554BF77A"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nil"/>
            </w:tcBorders>
            <w:shd w:val="clear" w:color="auto" w:fill="auto"/>
            <w:vAlign w:val="center"/>
            <w:hideMark/>
          </w:tcPr>
          <w:p w14:paraId="5E61DC1C"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6B460160"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77AFAC98"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297D32A4" w14:textId="77777777" w:rsidR="00725719" w:rsidRPr="00AA60A0" w:rsidRDefault="00725719" w:rsidP="008B5B22">
            <w:pPr>
              <w:spacing w:line="256" w:lineRule="auto"/>
              <w:ind w:firstLine="0"/>
              <w:jc w:val="left"/>
              <w:rPr>
                <w:b/>
                <w:bCs/>
                <w:color w:val="000000"/>
                <w:sz w:val="22"/>
                <w:szCs w:val="22"/>
              </w:rPr>
            </w:pPr>
          </w:p>
        </w:tc>
        <w:tc>
          <w:tcPr>
            <w:tcW w:w="315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430C74F3" w14:textId="77777777" w:rsidR="00725719" w:rsidRPr="00AA60A0" w:rsidRDefault="00725719" w:rsidP="008B5B22">
            <w:pPr>
              <w:spacing w:line="256" w:lineRule="auto"/>
              <w:ind w:firstLine="0"/>
              <w:jc w:val="left"/>
              <w:rPr>
                <w:b/>
                <w:bCs/>
                <w:color w:val="000000"/>
                <w:sz w:val="22"/>
                <w:szCs w:val="22"/>
              </w:rPr>
            </w:pPr>
          </w:p>
        </w:tc>
      </w:tr>
      <w:tr w:rsidR="00725719" w:rsidRPr="00AA60A0" w14:paraId="6257D8DF" w14:textId="77777777" w:rsidTr="00007F4A">
        <w:trPr>
          <w:trHeight w:val="438"/>
        </w:trPr>
        <w:tc>
          <w:tcPr>
            <w:tcW w:w="1056" w:type="dxa"/>
            <w:tcBorders>
              <w:top w:val="nil"/>
              <w:left w:val="single" w:sz="4" w:space="0" w:color="auto"/>
              <w:bottom w:val="single" w:sz="4" w:space="0" w:color="auto"/>
              <w:right w:val="single" w:sz="4" w:space="0" w:color="auto"/>
            </w:tcBorders>
            <w:vAlign w:val="center"/>
            <w:hideMark/>
          </w:tcPr>
          <w:p w14:paraId="2FD0292F" w14:textId="77777777" w:rsidR="00725719" w:rsidRPr="00AA60A0" w:rsidRDefault="00725719" w:rsidP="008B5B22">
            <w:pPr>
              <w:spacing w:line="240" w:lineRule="auto"/>
              <w:ind w:firstLine="0"/>
              <w:jc w:val="center"/>
            </w:pPr>
            <w:r w:rsidRPr="00AA60A0">
              <w:t>1</w:t>
            </w:r>
          </w:p>
        </w:tc>
        <w:tc>
          <w:tcPr>
            <w:tcW w:w="1958" w:type="dxa"/>
            <w:tcBorders>
              <w:top w:val="nil"/>
              <w:left w:val="nil"/>
              <w:bottom w:val="single" w:sz="4" w:space="0" w:color="auto"/>
              <w:right w:val="single" w:sz="4" w:space="0" w:color="auto"/>
            </w:tcBorders>
            <w:vAlign w:val="center"/>
            <w:hideMark/>
          </w:tcPr>
          <w:p w14:paraId="5FC8AB6A" w14:textId="77777777" w:rsidR="00725719" w:rsidRPr="00AA60A0" w:rsidRDefault="00725719" w:rsidP="008B5B22">
            <w:pPr>
              <w:spacing w:line="240" w:lineRule="auto"/>
              <w:ind w:firstLine="0"/>
              <w:jc w:val="center"/>
            </w:pPr>
            <w:r w:rsidRPr="00AA60A0">
              <w:t>2</w:t>
            </w:r>
          </w:p>
        </w:tc>
        <w:tc>
          <w:tcPr>
            <w:tcW w:w="1116" w:type="dxa"/>
            <w:tcBorders>
              <w:top w:val="nil"/>
              <w:left w:val="nil"/>
              <w:bottom w:val="single" w:sz="4" w:space="0" w:color="auto"/>
              <w:right w:val="single" w:sz="4" w:space="0" w:color="auto"/>
            </w:tcBorders>
            <w:vAlign w:val="center"/>
            <w:hideMark/>
          </w:tcPr>
          <w:p w14:paraId="3064FC51" w14:textId="77777777" w:rsidR="00725719" w:rsidRPr="00AA60A0" w:rsidRDefault="00725719" w:rsidP="008B5B22">
            <w:pPr>
              <w:spacing w:line="240" w:lineRule="auto"/>
              <w:ind w:firstLine="0"/>
              <w:jc w:val="center"/>
            </w:pPr>
            <w:r w:rsidRPr="00AA60A0">
              <w:t>3</w:t>
            </w:r>
          </w:p>
        </w:tc>
        <w:tc>
          <w:tcPr>
            <w:tcW w:w="768" w:type="dxa"/>
            <w:tcBorders>
              <w:top w:val="nil"/>
              <w:left w:val="nil"/>
              <w:bottom w:val="single" w:sz="4" w:space="0" w:color="auto"/>
              <w:right w:val="single" w:sz="4" w:space="0" w:color="auto"/>
            </w:tcBorders>
            <w:vAlign w:val="center"/>
            <w:hideMark/>
          </w:tcPr>
          <w:p w14:paraId="2D307E1A" w14:textId="77777777" w:rsidR="00725719" w:rsidRPr="00AA60A0" w:rsidRDefault="00725719" w:rsidP="008B5B22">
            <w:pPr>
              <w:spacing w:line="240" w:lineRule="auto"/>
              <w:ind w:firstLine="0"/>
              <w:jc w:val="center"/>
            </w:pPr>
            <w:r w:rsidRPr="00AA60A0">
              <w:t>4</w:t>
            </w:r>
          </w:p>
        </w:tc>
        <w:tc>
          <w:tcPr>
            <w:tcW w:w="1680" w:type="dxa"/>
            <w:tcBorders>
              <w:top w:val="nil"/>
              <w:left w:val="nil"/>
              <w:bottom w:val="single" w:sz="4" w:space="0" w:color="auto"/>
              <w:right w:val="single" w:sz="4" w:space="0" w:color="auto"/>
            </w:tcBorders>
            <w:vAlign w:val="center"/>
            <w:hideMark/>
          </w:tcPr>
          <w:p w14:paraId="38627AA5" w14:textId="77777777" w:rsidR="00725719" w:rsidRPr="00AA60A0" w:rsidRDefault="00725719" w:rsidP="008B5B22">
            <w:pPr>
              <w:spacing w:line="240" w:lineRule="auto"/>
              <w:ind w:firstLine="0"/>
              <w:jc w:val="center"/>
            </w:pPr>
            <w:r w:rsidRPr="00AA60A0">
              <w:t>5</w:t>
            </w:r>
          </w:p>
        </w:tc>
        <w:tc>
          <w:tcPr>
            <w:tcW w:w="1662" w:type="dxa"/>
            <w:tcBorders>
              <w:top w:val="nil"/>
              <w:left w:val="nil"/>
              <w:bottom w:val="single" w:sz="4" w:space="0" w:color="auto"/>
              <w:right w:val="single" w:sz="4" w:space="0" w:color="auto"/>
            </w:tcBorders>
            <w:vAlign w:val="center"/>
            <w:hideMark/>
          </w:tcPr>
          <w:p w14:paraId="3507E58E" w14:textId="77777777" w:rsidR="00725719" w:rsidRPr="00AA60A0" w:rsidRDefault="00725719" w:rsidP="008B5B22">
            <w:pPr>
              <w:spacing w:line="240" w:lineRule="auto"/>
              <w:ind w:firstLine="0"/>
              <w:jc w:val="center"/>
            </w:pPr>
            <w:r w:rsidRPr="00AA60A0">
              <w:t>6</w:t>
            </w:r>
          </w:p>
        </w:tc>
        <w:tc>
          <w:tcPr>
            <w:tcW w:w="1504" w:type="dxa"/>
            <w:tcBorders>
              <w:top w:val="nil"/>
              <w:left w:val="nil"/>
              <w:bottom w:val="single" w:sz="4" w:space="0" w:color="auto"/>
              <w:right w:val="single" w:sz="4" w:space="0" w:color="auto"/>
            </w:tcBorders>
            <w:vAlign w:val="center"/>
            <w:hideMark/>
          </w:tcPr>
          <w:p w14:paraId="0AFE5BB8" w14:textId="77777777" w:rsidR="00725719" w:rsidRPr="00AA60A0" w:rsidRDefault="00725719" w:rsidP="008B5B22">
            <w:pPr>
              <w:spacing w:line="240" w:lineRule="auto"/>
              <w:ind w:firstLine="0"/>
              <w:jc w:val="center"/>
            </w:pPr>
            <w:r w:rsidRPr="00AA60A0">
              <w:t>7</w:t>
            </w:r>
          </w:p>
        </w:tc>
        <w:tc>
          <w:tcPr>
            <w:tcW w:w="1984" w:type="dxa"/>
            <w:tcBorders>
              <w:top w:val="nil"/>
              <w:left w:val="nil"/>
              <w:bottom w:val="single" w:sz="4" w:space="0" w:color="auto"/>
              <w:right w:val="single" w:sz="4" w:space="0" w:color="auto"/>
            </w:tcBorders>
            <w:vAlign w:val="center"/>
            <w:hideMark/>
          </w:tcPr>
          <w:p w14:paraId="5B11613B" w14:textId="77777777" w:rsidR="00725719" w:rsidRPr="00AA60A0" w:rsidRDefault="00725719" w:rsidP="008B5B22">
            <w:pPr>
              <w:spacing w:line="240" w:lineRule="auto"/>
              <w:ind w:firstLine="0"/>
              <w:jc w:val="center"/>
            </w:pPr>
            <w:r w:rsidRPr="00AA60A0">
              <w:t>8</w:t>
            </w:r>
          </w:p>
        </w:tc>
        <w:tc>
          <w:tcPr>
            <w:tcW w:w="3156" w:type="dxa"/>
            <w:tcBorders>
              <w:top w:val="nil"/>
              <w:left w:val="nil"/>
              <w:bottom w:val="single" w:sz="4" w:space="0" w:color="auto"/>
              <w:right w:val="single" w:sz="4" w:space="0" w:color="auto"/>
            </w:tcBorders>
            <w:vAlign w:val="center"/>
            <w:hideMark/>
          </w:tcPr>
          <w:p w14:paraId="44CC07E6" w14:textId="77777777" w:rsidR="00725719" w:rsidRPr="00AA60A0" w:rsidRDefault="00725719" w:rsidP="008B5B22">
            <w:pPr>
              <w:spacing w:line="240" w:lineRule="auto"/>
              <w:ind w:firstLine="0"/>
              <w:jc w:val="center"/>
            </w:pPr>
            <w:r w:rsidRPr="00AA60A0">
              <w:t>9</w:t>
            </w:r>
          </w:p>
        </w:tc>
      </w:tr>
      <w:tr w:rsidR="00725719" w:rsidRPr="00AA60A0" w14:paraId="756B37F9" w14:textId="77777777" w:rsidTr="00007F4A">
        <w:trPr>
          <w:trHeight w:val="330"/>
        </w:trPr>
        <w:tc>
          <w:tcPr>
            <w:tcW w:w="1056" w:type="dxa"/>
            <w:vMerge w:val="restart"/>
            <w:tcBorders>
              <w:top w:val="nil"/>
              <w:left w:val="nil"/>
              <w:bottom w:val="single" w:sz="4" w:space="0" w:color="000000"/>
              <w:right w:val="single" w:sz="4" w:space="0" w:color="auto"/>
            </w:tcBorders>
            <w:vAlign w:val="center"/>
            <w:hideMark/>
          </w:tcPr>
          <w:p w14:paraId="5F27C671"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G80-G83</w:t>
            </w:r>
          </w:p>
        </w:tc>
        <w:tc>
          <w:tcPr>
            <w:tcW w:w="1958" w:type="dxa"/>
            <w:vMerge w:val="restart"/>
            <w:tcBorders>
              <w:top w:val="nil"/>
              <w:left w:val="single" w:sz="4" w:space="0" w:color="auto"/>
              <w:bottom w:val="single" w:sz="4" w:space="0" w:color="auto"/>
              <w:right w:val="single" w:sz="4" w:space="0" w:color="auto"/>
            </w:tcBorders>
            <w:vAlign w:val="center"/>
            <w:hideMark/>
          </w:tcPr>
          <w:p w14:paraId="13F4B851"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Детские церебральные параличи</w:t>
            </w:r>
          </w:p>
        </w:tc>
        <w:tc>
          <w:tcPr>
            <w:tcW w:w="1116" w:type="dxa"/>
            <w:tcBorders>
              <w:top w:val="nil"/>
              <w:left w:val="nil"/>
              <w:bottom w:val="single" w:sz="4" w:space="0" w:color="auto"/>
              <w:right w:val="single" w:sz="4" w:space="0" w:color="auto"/>
            </w:tcBorders>
            <w:vAlign w:val="center"/>
            <w:hideMark/>
          </w:tcPr>
          <w:p w14:paraId="2E4FB80B"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2018 год</w:t>
            </w:r>
          </w:p>
        </w:tc>
        <w:tc>
          <w:tcPr>
            <w:tcW w:w="768" w:type="dxa"/>
            <w:tcBorders>
              <w:top w:val="nil"/>
              <w:left w:val="nil"/>
              <w:bottom w:val="single" w:sz="4" w:space="0" w:color="auto"/>
              <w:right w:val="single" w:sz="4" w:space="0" w:color="auto"/>
            </w:tcBorders>
            <w:vAlign w:val="center"/>
          </w:tcPr>
          <w:p w14:paraId="435455D0" w14:textId="77777777" w:rsidR="00725719" w:rsidRPr="00AA60A0" w:rsidRDefault="00725719" w:rsidP="008B5B22">
            <w:pPr>
              <w:spacing w:line="240" w:lineRule="auto"/>
              <w:ind w:firstLine="0"/>
              <w:jc w:val="center"/>
            </w:pPr>
          </w:p>
        </w:tc>
        <w:tc>
          <w:tcPr>
            <w:tcW w:w="1680" w:type="dxa"/>
            <w:tcBorders>
              <w:top w:val="nil"/>
              <w:left w:val="nil"/>
              <w:bottom w:val="single" w:sz="4" w:space="0" w:color="auto"/>
              <w:right w:val="single" w:sz="4" w:space="0" w:color="auto"/>
            </w:tcBorders>
            <w:vAlign w:val="center"/>
          </w:tcPr>
          <w:p w14:paraId="156CE1E9" w14:textId="77777777" w:rsidR="00725719" w:rsidRPr="00AA60A0" w:rsidRDefault="00725719" w:rsidP="008B5B22">
            <w:pPr>
              <w:spacing w:line="240" w:lineRule="auto"/>
              <w:ind w:firstLine="0"/>
              <w:jc w:val="center"/>
            </w:pPr>
          </w:p>
        </w:tc>
        <w:tc>
          <w:tcPr>
            <w:tcW w:w="1662" w:type="dxa"/>
            <w:tcBorders>
              <w:top w:val="nil"/>
              <w:left w:val="nil"/>
              <w:bottom w:val="single" w:sz="4" w:space="0" w:color="auto"/>
              <w:right w:val="single" w:sz="4" w:space="0" w:color="auto"/>
            </w:tcBorders>
          </w:tcPr>
          <w:p w14:paraId="0D2356DA" w14:textId="77777777" w:rsidR="00725719" w:rsidRPr="00AA60A0" w:rsidRDefault="00725719" w:rsidP="008B5B22">
            <w:pPr>
              <w:spacing w:line="240" w:lineRule="auto"/>
              <w:ind w:firstLine="0"/>
              <w:jc w:val="left"/>
              <w:rPr>
                <w:sz w:val="20"/>
                <w:szCs w:val="20"/>
              </w:rPr>
            </w:pPr>
          </w:p>
        </w:tc>
        <w:tc>
          <w:tcPr>
            <w:tcW w:w="1504" w:type="dxa"/>
            <w:tcBorders>
              <w:top w:val="nil"/>
              <w:left w:val="nil"/>
              <w:bottom w:val="single" w:sz="4" w:space="0" w:color="auto"/>
              <w:right w:val="single" w:sz="4" w:space="0" w:color="auto"/>
            </w:tcBorders>
            <w:vAlign w:val="center"/>
          </w:tcPr>
          <w:p w14:paraId="1FC7AD4F" w14:textId="77777777" w:rsidR="00725719" w:rsidRPr="00AA60A0" w:rsidRDefault="00725719" w:rsidP="008B5B22">
            <w:pPr>
              <w:spacing w:line="240" w:lineRule="auto"/>
              <w:ind w:firstLine="0"/>
              <w:jc w:val="center"/>
            </w:pPr>
          </w:p>
        </w:tc>
        <w:tc>
          <w:tcPr>
            <w:tcW w:w="1984" w:type="dxa"/>
            <w:tcBorders>
              <w:top w:val="nil"/>
              <w:left w:val="nil"/>
              <w:bottom w:val="single" w:sz="4" w:space="0" w:color="auto"/>
              <w:right w:val="single" w:sz="4" w:space="0" w:color="auto"/>
            </w:tcBorders>
            <w:vAlign w:val="center"/>
          </w:tcPr>
          <w:p w14:paraId="4A506772" w14:textId="77777777" w:rsidR="00725719" w:rsidRPr="00AA60A0" w:rsidRDefault="00725719" w:rsidP="008B5B22">
            <w:pPr>
              <w:spacing w:line="240" w:lineRule="auto"/>
              <w:ind w:firstLine="0"/>
              <w:jc w:val="center"/>
            </w:pPr>
          </w:p>
        </w:tc>
        <w:tc>
          <w:tcPr>
            <w:tcW w:w="3156" w:type="dxa"/>
            <w:tcBorders>
              <w:top w:val="nil"/>
              <w:left w:val="nil"/>
              <w:bottom w:val="single" w:sz="4" w:space="0" w:color="auto"/>
              <w:right w:val="single" w:sz="4" w:space="0" w:color="auto"/>
            </w:tcBorders>
            <w:vAlign w:val="center"/>
          </w:tcPr>
          <w:p w14:paraId="099D5FA7" w14:textId="77777777" w:rsidR="00725719" w:rsidRPr="00AA60A0" w:rsidRDefault="00725719" w:rsidP="008B5B22">
            <w:pPr>
              <w:spacing w:line="240" w:lineRule="auto"/>
              <w:ind w:firstLine="0"/>
              <w:jc w:val="center"/>
            </w:pPr>
          </w:p>
        </w:tc>
      </w:tr>
      <w:tr w:rsidR="00725719" w:rsidRPr="00AA60A0" w14:paraId="26691520" w14:textId="77777777" w:rsidTr="00007F4A">
        <w:trPr>
          <w:trHeight w:val="330"/>
        </w:trPr>
        <w:tc>
          <w:tcPr>
            <w:tcW w:w="0" w:type="auto"/>
            <w:vMerge/>
            <w:tcBorders>
              <w:top w:val="nil"/>
              <w:left w:val="nil"/>
              <w:bottom w:val="single" w:sz="4" w:space="0" w:color="000000"/>
              <w:right w:val="single" w:sz="4" w:space="0" w:color="auto"/>
            </w:tcBorders>
            <w:vAlign w:val="center"/>
            <w:hideMark/>
          </w:tcPr>
          <w:p w14:paraId="2D4F2F0A"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51CC558B"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26FA9734"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2019 год</w:t>
            </w:r>
          </w:p>
        </w:tc>
        <w:tc>
          <w:tcPr>
            <w:tcW w:w="768" w:type="dxa"/>
            <w:tcBorders>
              <w:top w:val="nil"/>
              <w:left w:val="nil"/>
              <w:bottom w:val="single" w:sz="4" w:space="0" w:color="auto"/>
              <w:right w:val="single" w:sz="4" w:space="0" w:color="auto"/>
            </w:tcBorders>
            <w:vAlign w:val="bottom"/>
          </w:tcPr>
          <w:p w14:paraId="76877A55"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466D03EB"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5F3C1DB8"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204D0366"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45881494"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108A5845" w14:textId="77777777" w:rsidR="00725719" w:rsidRPr="00AA60A0" w:rsidRDefault="00725719" w:rsidP="008B5B22">
            <w:pPr>
              <w:spacing w:line="240" w:lineRule="auto"/>
              <w:ind w:firstLine="0"/>
              <w:jc w:val="left"/>
              <w:rPr>
                <w:sz w:val="22"/>
                <w:szCs w:val="22"/>
              </w:rPr>
            </w:pPr>
          </w:p>
        </w:tc>
      </w:tr>
      <w:tr w:rsidR="00725719" w:rsidRPr="00AA60A0" w14:paraId="6CCBC347"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285C4019"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7613BFE4"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6EB59299"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На 01.07.2020</w:t>
            </w:r>
          </w:p>
        </w:tc>
        <w:tc>
          <w:tcPr>
            <w:tcW w:w="768" w:type="dxa"/>
            <w:tcBorders>
              <w:top w:val="nil"/>
              <w:left w:val="nil"/>
              <w:bottom w:val="single" w:sz="4" w:space="0" w:color="auto"/>
              <w:right w:val="single" w:sz="4" w:space="0" w:color="auto"/>
            </w:tcBorders>
            <w:vAlign w:val="bottom"/>
          </w:tcPr>
          <w:p w14:paraId="46C5F2B0"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32FC3490"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10793E00"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164C36A2"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04D893E9"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03AF07D2" w14:textId="77777777" w:rsidR="00725719" w:rsidRPr="00AA60A0" w:rsidRDefault="00725719" w:rsidP="008B5B22">
            <w:pPr>
              <w:spacing w:line="240" w:lineRule="auto"/>
              <w:ind w:firstLine="0"/>
              <w:jc w:val="left"/>
              <w:rPr>
                <w:sz w:val="22"/>
                <w:szCs w:val="22"/>
              </w:rPr>
            </w:pPr>
          </w:p>
        </w:tc>
      </w:tr>
      <w:tr w:rsidR="00725719" w:rsidRPr="00AA60A0" w14:paraId="29359341" w14:textId="77777777" w:rsidTr="00007F4A">
        <w:trPr>
          <w:trHeight w:val="288"/>
        </w:trPr>
        <w:tc>
          <w:tcPr>
            <w:tcW w:w="1056" w:type="dxa"/>
            <w:vMerge w:val="restart"/>
            <w:tcBorders>
              <w:top w:val="nil"/>
              <w:left w:val="nil"/>
              <w:bottom w:val="single" w:sz="4" w:space="0" w:color="000000"/>
              <w:right w:val="single" w:sz="4" w:space="0" w:color="auto"/>
            </w:tcBorders>
            <w:vAlign w:val="center"/>
            <w:hideMark/>
          </w:tcPr>
          <w:p w14:paraId="600F5947"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Е70</w:t>
            </w:r>
          </w:p>
        </w:tc>
        <w:tc>
          <w:tcPr>
            <w:tcW w:w="1958" w:type="dxa"/>
            <w:vMerge w:val="restart"/>
            <w:tcBorders>
              <w:top w:val="nil"/>
              <w:left w:val="single" w:sz="4" w:space="0" w:color="auto"/>
              <w:bottom w:val="single" w:sz="4" w:space="0" w:color="auto"/>
              <w:right w:val="single" w:sz="4" w:space="0" w:color="auto"/>
            </w:tcBorders>
            <w:vAlign w:val="center"/>
            <w:hideMark/>
          </w:tcPr>
          <w:p w14:paraId="47E0D494"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 xml:space="preserve">Гепатоцеребральная дистрофия и </w:t>
            </w:r>
            <w:proofErr w:type="spellStart"/>
            <w:r w:rsidRPr="00AA60A0">
              <w:rPr>
                <w:color w:val="000000"/>
                <w:sz w:val="20"/>
                <w:szCs w:val="20"/>
              </w:rPr>
              <w:t>фенилкетонурия</w:t>
            </w:r>
            <w:proofErr w:type="spellEnd"/>
          </w:p>
        </w:tc>
        <w:tc>
          <w:tcPr>
            <w:tcW w:w="1116" w:type="dxa"/>
            <w:tcBorders>
              <w:top w:val="nil"/>
              <w:left w:val="nil"/>
              <w:bottom w:val="single" w:sz="4" w:space="0" w:color="auto"/>
              <w:right w:val="single" w:sz="4" w:space="0" w:color="auto"/>
            </w:tcBorders>
            <w:vAlign w:val="center"/>
            <w:hideMark/>
          </w:tcPr>
          <w:p w14:paraId="17481F2A"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2018 год</w:t>
            </w:r>
          </w:p>
        </w:tc>
        <w:tc>
          <w:tcPr>
            <w:tcW w:w="768" w:type="dxa"/>
            <w:tcBorders>
              <w:top w:val="nil"/>
              <w:left w:val="nil"/>
              <w:bottom w:val="single" w:sz="4" w:space="0" w:color="auto"/>
              <w:right w:val="single" w:sz="4" w:space="0" w:color="auto"/>
            </w:tcBorders>
            <w:vAlign w:val="bottom"/>
          </w:tcPr>
          <w:p w14:paraId="44E0493A"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6B660E09"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4535528D"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29ACB8A0"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62339DF3"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713F6C95" w14:textId="77777777" w:rsidR="00725719" w:rsidRPr="00AA60A0" w:rsidRDefault="00725719" w:rsidP="008B5B22">
            <w:pPr>
              <w:spacing w:line="240" w:lineRule="auto"/>
              <w:ind w:firstLine="0"/>
              <w:jc w:val="left"/>
              <w:rPr>
                <w:sz w:val="22"/>
                <w:szCs w:val="22"/>
              </w:rPr>
            </w:pPr>
          </w:p>
        </w:tc>
      </w:tr>
      <w:tr w:rsidR="00725719" w:rsidRPr="00AA60A0" w14:paraId="519E54E4"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075EF9A9"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619C8216"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4C3780F3"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2019 год</w:t>
            </w:r>
          </w:p>
        </w:tc>
        <w:tc>
          <w:tcPr>
            <w:tcW w:w="768" w:type="dxa"/>
            <w:tcBorders>
              <w:top w:val="nil"/>
              <w:left w:val="nil"/>
              <w:bottom w:val="single" w:sz="4" w:space="0" w:color="auto"/>
              <w:right w:val="single" w:sz="4" w:space="0" w:color="auto"/>
            </w:tcBorders>
            <w:vAlign w:val="bottom"/>
          </w:tcPr>
          <w:p w14:paraId="085AC6E4"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1D8CDFCA"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4071FC62"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6FEC17B0"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4F559DD8"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22953852" w14:textId="77777777" w:rsidR="00725719" w:rsidRPr="00AA60A0" w:rsidRDefault="00725719" w:rsidP="008B5B22">
            <w:pPr>
              <w:spacing w:line="240" w:lineRule="auto"/>
              <w:ind w:firstLine="0"/>
              <w:jc w:val="left"/>
              <w:rPr>
                <w:sz w:val="22"/>
                <w:szCs w:val="22"/>
              </w:rPr>
            </w:pPr>
          </w:p>
        </w:tc>
      </w:tr>
      <w:tr w:rsidR="00725719" w:rsidRPr="00AA60A0" w14:paraId="5AED2B54"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422B8406"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1A74A1D0"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077074EB"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На 01.07.2020</w:t>
            </w:r>
          </w:p>
        </w:tc>
        <w:tc>
          <w:tcPr>
            <w:tcW w:w="768" w:type="dxa"/>
            <w:tcBorders>
              <w:top w:val="nil"/>
              <w:left w:val="nil"/>
              <w:bottom w:val="single" w:sz="4" w:space="0" w:color="auto"/>
              <w:right w:val="single" w:sz="4" w:space="0" w:color="auto"/>
            </w:tcBorders>
            <w:vAlign w:val="bottom"/>
          </w:tcPr>
          <w:p w14:paraId="0042125F"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01C7866E"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5E7CDB1D"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76EED5BD"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438ABB5B"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3C426A1A" w14:textId="77777777" w:rsidR="00725719" w:rsidRPr="00AA60A0" w:rsidRDefault="00725719" w:rsidP="008B5B22">
            <w:pPr>
              <w:spacing w:line="240" w:lineRule="auto"/>
              <w:ind w:firstLine="0"/>
              <w:jc w:val="left"/>
              <w:rPr>
                <w:sz w:val="22"/>
                <w:szCs w:val="22"/>
              </w:rPr>
            </w:pPr>
          </w:p>
        </w:tc>
      </w:tr>
      <w:tr w:rsidR="00725719" w:rsidRPr="00AA60A0" w14:paraId="024B03DF" w14:textId="77777777" w:rsidTr="00007F4A">
        <w:trPr>
          <w:trHeight w:val="288"/>
        </w:trPr>
        <w:tc>
          <w:tcPr>
            <w:tcW w:w="1056" w:type="dxa"/>
            <w:vMerge w:val="restart"/>
            <w:tcBorders>
              <w:top w:val="nil"/>
              <w:left w:val="nil"/>
              <w:bottom w:val="single" w:sz="4" w:space="0" w:color="000000"/>
              <w:right w:val="single" w:sz="4" w:space="0" w:color="auto"/>
            </w:tcBorders>
            <w:vAlign w:val="center"/>
            <w:hideMark/>
          </w:tcPr>
          <w:p w14:paraId="57A42515"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 xml:space="preserve"> Е84</w:t>
            </w:r>
          </w:p>
        </w:tc>
        <w:tc>
          <w:tcPr>
            <w:tcW w:w="1958" w:type="dxa"/>
            <w:vMerge w:val="restart"/>
            <w:tcBorders>
              <w:top w:val="nil"/>
              <w:left w:val="single" w:sz="4" w:space="0" w:color="auto"/>
              <w:bottom w:val="single" w:sz="4" w:space="0" w:color="auto"/>
              <w:right w:val="single" w:sz="4" w:space="0" w:color="auto"/>
            </w:tcBorders>
            <w:vAlign w:val="center"/>
            <w:hideMark/>
          </w:tcPr>
          <w:p w14:paraId="4F2F823A" w14:textId="77777777" w:rsidR="00725719" w:rsidRPr="00AA60A0" w:rsidRDefault="00725719" w:rsidP="008B5B22">
            <w:pPr>
              <w:spacing w:line="240" w:lineRule="auto"/>
              <w:ind w:firstLine="0"/>
              <w:jc w:val="center"/>
              <w:rPr>
                <w:color w:val="000000"/>
                <w:sz w:val="20"/>
                <w:szCs w:val="20"/>
              </w:rPr>
            </w:pPr>
            <w:proofErr w:type="spellStart"/>
            <w:r w:rsidRPr="00AA60A0">
              <w:rPr>
                <w:color w:val="000000"/>
                <w:sz w:val="20"/>
                <w:szCs w:val="20"/>
              </w:rPr>
              <w:t>Муковисцидоз</w:t>
            </w:r>
            <w:proofErr w:type="spellEnd"/>
            <w:r w:rsidRPr="00AA60A0">
              <w:rPr>
                <w:color w:val="000000"/>
                <w:sz w:val="20"/>
                <w:szCs w:val="20"/>
              </w:rPr>
              <w:t xml:space="preserve"> (больным детям)</w:t>
            </w:r>
          </w:p>
        </w:tc>
        <w:tc>
          <w:tcPr>
            <w:tcW w:w="1116" w:type="dxa"/>
            <w:tcBorders>
              <w:top w:val="nil"/>
              <w:left w:val="nil"/>
              <w:bottom w:val="single" w:sz="4" w:space="0" w:color="auto"/>
              <w:right w:val="single" w:sz="4" w:space="0" w:color="auto"/>
            </w:tcBorders>
            <w:vAlign w:val="center"/>
            <w:hideMark/>
          </w:tcPr>
          <w:p w14:paraId="6CA3BE9D"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2018 год</w:t>
            </w:r>
          </w:p>
        </w:tc>
        <w:tc>
          <w:tcPr>
            <w:tcW w:w="768" w:type="dxa"/>
            <w:tcBorders>
              <w:top w:val="nil"/>
              <w:left w:val="nil"/>
              <w:bottom w:val="single" w:sz="4" w:space="0" w:color="auto"/>
              <w:right w:val="single" w:sz="4" w:space="0" w:color="auto"/>
            </w:tcBorders>
            <w:vAlign w:val="bottom"/>
          </w:tcPr>
          <w:p w14:paraId="60D47B2E"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52866E26"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0A3C8ADD"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4FA7F8B5"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79FD08F9"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7B4E34C3" w14:textId="77777777" w:rsidR="00725719" w:rsidRPr="00AA60A0" w:rsidRDefault="00725719" w:rsidP="008B5B22">
            <w:pPr>
              <w:spacing w:line="240" w:lineRule="auto"/>
              <w:ind w:firstLine="0"/>
              <w:jc w:val="left"/>
              <w:rPr>
                <w:sz w:val="22"/>
                <w:szCs w:val="22"/>
              </w:rPr>
            </w:pPr>
          </w:p>
        </w:tc>
      </w:tr>
      <w:tr w:rsidR="00725719" w:rsidRPr="00AA60A0" w14:paraId="5B61B93F"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12E02C33"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3D0C5E1F"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1E83A195"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2019 год</w:t>
            </w:r>
          </w:p>
        </w:tc>
        <w:tc>
          <w:tcPr>
            <w:tcW w:w="768" w:type="dxa"/>
            <w:tcBorders>
              <w:top w:val="nil"/>
              <w:left w:val="nil"/>
              <w:bottom w:val="single" w:sz="4" w:space="0" w:color="auto"/>
              <w:right w:val="single" w:sz="4" w:space="0" w:color="auto"/>
            </w:tcBorders>
            <w:vAlign w:val="bottom"/>
          </w:tcPr>
          <w:p w14:paraId="3ADA8E32"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6D8DEF6D"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79270B93"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69F404A7"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51637D6B"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70CF4A49" w14:textId="77777777" w:rsidR="00725719" w:rsidRPr="00AA60A0" w:rsidRDefault="00725719" w:rsidP="008B5B22">
            <w:pPr>
              <w:spacing w:line="240" w:lineRule="auto"/>
              <w:ind w:firstLine="0"/>
              <w:jc w:val="left"/>
              <w:rPr>
                <w:sz w:val="22"/>
                <w:szCs w:val="22"/>
              </w:rPr>
            </w:pPr>
          </w:p>
        </w:tc>
      </w:tr>
      <w:tr w:rsidR="00725719" w:rsidRPr="00AA60A0" w14:paraId="2349EA1B"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4F0C80ED"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2DBAD22D"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731DC629"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На 01.07.2020</w:t>
            </w:r>
          </w:p>
        </w:tc>
        <w:tc>
          <w:tcPr>
            <w:tcW w:w="768" w:type="dxa"/>
            <w:tcBorders>
              <w:top w:val="nil"/>
              <w:left w:val="nil"/>
              <w:bottom w:val="single" w:sz="4" w:space="0" w:color="auto"/>
              <w:right w:val="single" w:sz="4" w:space="0" w:color="auto"/>
            </w:tcBorders>
            <w:vAlign w:val="bottom"/>
          </w:tcPr>
          <w:p w14:paraId="58480D7A"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5F39E174"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4A8AFAB4"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50C0A3E1"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095BDC70"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2424652B" w14:textId="77777777" w:rsidR="00725719" w:rsidRPr="00AA60A0" w:rsidRDefault="00725719" w:rsidP="008B5B22">
            <w:pPr>
              <w:spacing w:line="240" w:lineRule="auto"/>
              <w:ind w:firstLine="0"/>
              <w:jc w:val="left"/>
              <w:rPr>
                <w:sz w:val="22"/>
                <w:szCs w:val="22"/>
              </w:rPr>
            </w:pPr>
          </w:p>
        </w:tc>
      </w:tr>
      <w:tr w:rsidR="00725719" w:rsidRPr="00AA60A0" w14:paraId="4C8BAABB" w14:textId="77777777" w:rsidTr="00007F4A">
        <w:trPr>
          <w:trHeight w:val="288"/>
        </w:trPr>
        <w:tc>
          <w:tcPr>
            <w:tcW w:w="1056" w:type="dxa"/>
            <w:vMerge w:val="restart"/>
            <w:tcBorders>
              <w:top w:val="nil"/>
              <w:left w:val="nil"/>
              <w:bottom w:val="single" w:sz="4" w:space="0" w:color="000000"/>
              <w:right w:val="single" w:sz="4" w:space="0" w:color="auto"/>
            </w:tcBorders>
            <w:vAlign w:val="center"/>
            <w:hideMark/>
          </w:tcPr>
          <w:p w14:paraId="65A6CC39"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 xml:space="preserve"> Е80</w:t>
            </w:r>
          </w:p>
        </w:tc>
        <w:tc>
          <w:tcPr>
            <w:tcW w:w="1958" w:type="dxa"/>
            <w:vMerge w:val="restart"/>
            <w:tcBorders>
              <w:top w:val="nil"/>
              <w:left w:val="single" w:sz="4" w:space="0" w:color="auto"/>
              <w:bottom w:val="single" w:sz="4" w:space="0" w:color="auto"/>
              <w:right w:val="single" w:sz="4" w:space="0" w:color="auto"/>
            </w:tcBorders>
            <w:vAlign w:val="center"/>
            <w:hideMark/>
          </w:tcPr>
          <w:p w14:paraId="4AF58C4F"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 xml:space="preserve">Острая перемежающаяся </w:t>
            </w:r>
            <w:proofErr w:type="spellStart"/>
            <w:r w:rsidRPr="00AA60A0">
              <w:rPr>
                <w:color w:val="000000"/>
                <w:sz w:val="20"/>
                <w:szCs w:val="20"/>
              </w:rPr>
              <w:t>порфирия</w:t>
            </w:r>
            <w:proofErr w:type="spellEnd"/>
          </w:p>
        </w:tc>
        <w:tc>
          <w:tcPr>
            <w:tcW w:w="1116" w:type="dxa"/>
            <w:tcBorders>
              <w:top w:val="nil"/>
              <w:left w:val="nil"/>
              <w:bottom w:val="single" w:sz="4" w:space="0" w:color="auto"/>
              <w:right w:val="single" w:sz="4" w:space="0" w:color="auto"/>
            </w:tcBorders>
            <w:vAlign w:val="center"/>
            <w:hideMark/>
          </w:tcPr>
          <w:p w14:paraId="4914983A"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2018 год</w:t>
            </w:r>
          </w:p>
        </w:tc>
        <w:tc>
          <w:tcPr>
            <w:tcW w:w="768" w:type="dxa"/>
            <w:tcBorders>
              <w:top w:val="nil"/>
              <w:left w:val="nil"/>
              <w:bottom w:val="single" w:sz="4" w:space="0" w:color="auto"/>
              <w:right w:val="single" w:sz="4" w:space="0" w:color="auto"/>
            </w:tcBorders>
            <w:vAlign w:val="bottom"/>
          </w:tcPr>
          <w:p w14:paraId="3620C7A1"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22974E2C"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219EA9EE"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5EE9CEEC"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4AB42E2B"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7D5BF9D0" w14:textId="77777777" w:rsidR="00725719" w:rsidRPr="00AA60A0" w:rsidRDefault="00725719" w:rsidP="008B5B22">
            <w:pPr>
              <w:spacing w:line="240" w:lineRule="auto"/>
              <w:ind w:firstLine="0"/>
              <w:jc w:val="left"/>
              <w:rPr>
                <w:sz w:val="22"/>
                <w:szCs w:val="22"/>
              </w:rPr>
            </w:pPr>
          </w:p>
        </w:tc>
      </w:tr>
      <w:tr w:rsidR="00725719" w:rsidRPr="00AA60A0" w14:paraId="402DE531"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25219FAD"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15F77E3A"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52B22A65"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2019 год</w:t>
            </w:r>
          </w:p>
        </w:tc>
        <w:tc>
          <w:tcPr>
            <w:tcW w:w="768" w:type="dxa"/>
            <w:tcBorders>
              <w:top w:val="nil"/>
              <w:left w:val="nil"/>
              <w:bottom w:val="single" w:sz="4" w:space="0" w:color="auto"/>
              <w:right w:val="single" w:sz="4" w:space="0" w:color="auto"/>
            </w:tcBorders>
            <w:vAlign w:val="bottom"/>
          </w:tcPr>
          <w:p w14:paraId="18114ECB"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6B087D03"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3FB0CFEE"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7D25B067"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29ED628B"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12EA438B" w14:textId="77777777" w:rsidR="00725719" w:rsidRPr="00AA60A0" w:rsidRDefault="00725719" w:rsidP="008B5B22">
            <w:pPr>
              <w:spacing w:line="240" w:lineRule="auto"/>
              <w:ind w:firstLine="0"/>
              <w:jc w:val="left"/>
              <w:rPr>
                <w:sz w:val="22"/>
                <w:szCs w:val="22"/>
              </w:rPr>
            </w:pPr>
          </w:p>
        </w:tc>
      </w:tr>
      <w:tr w:rsidR="00725719" w:rsidRPr="00AA60A0" w14:paraId="63647B49"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3BBE5D65"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1111C84E"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723E1F4A"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 xml:space="preserve">На </w:t>
            </w:r>
            <w:r w:rsidRPr="00AA60A0">
              <w:rPr>
                <w:color w:val="000000"/>
                <w:sz w:val="20"/>
                <w:szCs w:val="20"/>
              </w:rPr>
              <w:lastRenderedPageBreak/>
              <w:t>01.07.2020</w:t>
            </w:r>
          </w:p>
        </w:tc>
        <w:tc>
          <w:tcPr>
            <w:tcW w:w="768" w:type="dxa"/>
            <w:tcBorders>
              <w:top w:val="nil"/>
              <w:left w:val="nil"/>
              <w:bottom w:val="single" w:sz="4" w:space="0" w:color="auto"/>
              <w:right w:val="single" w:sz="4" w:space="0" w:color="auto"/>
            </w:tcBorders>
            <w:vAlign w:val="bottom"/>
          </w:tcPr>
          <w:p w14:paraId="54435A9C"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36F7EEE9"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60952B1F"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55A4333B"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174E38A6"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2EE00675" w14:textId="77777777" w:rsidR="00725719" w:rsidRPr="00AA60A0" w:rsidRDefault="00725719" w:rsidP="008B5B22">
            <w:pPr>
              <w:spacing w:line="240" w:lineRule="auto"/>
              <w:ind w:firstLine="0"/>
              <w:jc w:val="left"/>
              <w:rPr>
                <w:sz w:val="22"/>
                <w:szCs w:val="22"/>
              </w:rPr>
            </w:pPr>
          </w:p>
        </w:tc>
      </w:tr>
      <w:tr w:rsidR="00725719" w:rsidRPr="00AA60A0" w14:paraId="3322A2F8" w14:textId="77777777" w:rsidTr="00007F4A">
        <w:trPr>
          <w:trHeight w:val="288"/>
        </w:trPr>
        <w:tc>
          <w:tcPr>
            <w:tcW w:w="1056" w:type="dxa"/>
            <w:vMerge w:val="restart"/>
            <w:tcBorders>
              <w:top w:val="nil"/>
              <w:left w:val="nil"/>
              <w:bottom w:val="single" w:sz="4" w:space="0" w:color="000000"/>
              <w:right w:val="single" w:sz="4" w:space="0" w:color="auto"/>
            </w:tcBorders>
            <w:vAlign w:val="center"/>
            <w:hideMark/>
          </w:tcPr>
          <w:p w14:paraId="20DA95FC"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lastRenderedPageBreak/>
              <w:t xml:space="preserve"> В20-В24</w:t>
            </w:r>
          </w:p>
        </w:tc>
        <w:tc>
          <w:tcPr>
            <w:tcW w:w="1958" w:type="dxa"/>
            <w:vMerge w:val="restart"/>
            <w:tcBorders>
              <w:top w:val="nil"/>
              <w:left w:val="single" w:sz="4" w:space="0" w:color="auto"/>
              <w:bottom w:val="single" w:sz="4" w:space="0" w:color="auto"/>
              <w:right w:val="single" w:sz="4" w:space="0" w:color="auto"/>
            </w:tcBorders>
            <w:vAlign w:val="center"/>
            <w:hideMark/>
          </w:tcPr>
          <w:p w14:paraId="7CB89EB0"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СПИД, ВИЧ - инфицированные</w:t>
            </w:r>
          </w:p>
        </w:tc>
        <w:tc>
          <w:tcPr>
            <w:tcW w:w="1116" w:type="dxa"/>
            <w:tcBorders>
              <w:top w:val="nil"/>
              <w:left w:val="nil"/>
              <w:bottom w:val="single" w:sz="4" w:space="0" w:color="auto"/>
              <w:right w:val="single" w:sz="4" w:space="0" w:color="auto"/>
            </w:tcBorders>
            <w:vAlign w:val="center"/>
            <w:hideMark/>
          </w:tcPr>
          <w:p w14:paraId="51ACC457"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2018 год</w:t>
            </w:r>
          </w:p>
        </w:tc>
        <w:tc>
          <w:tcPr>
            <w:tcW w:w="768" w:type="dxa"/>
            <w:tcBorders>
              <w:top w:val="nil"/>
              <w:left w:val="nil"/>
              <w:bottom w:val="single" w:sz="4" w:space="0" w:color="auto"/>
              <w:right w:val="single" w:sz="4" w:space="0" w:color="auto"/>
            </w:tcBorders>
            <w:vAlign w:val="bottom"/>
          </w:tcPr>
          <w:p w14:paraId="6BF527ED"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3709A5A3"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08241F7B"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6CD86D2D"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45E139BA"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6C708170" w14:textId="77777777" w:rsidR="00725719" w:rsidRPr="00AA60A0" w:rsidRDefault="00725719" w:rsidP="008B5B22">
            <w:pPr>
              <w:spacing w:line="240" w:lineRule="auto"/>
              <w:ind w:firstLine="0"/>
              <w:jc w:val="left"/>
              <w:rPr>
                <w:sz w:val="22"/>
                <w:szCs w:val="22"/>
              </w:rPr>
            </w:pPr>
          </w:p>
        </w:tc>
      </w:tr>
      <w:tr w:rsidR="00725719" w:rsidRPr="00AA60A0" w14:paraId="36F2F245"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52D2D28B"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7CE3FF26"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51C06125"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2019 год</w:t>
            </w:r>
          </w:p>
        </w:tc>
        <w:tc>
          <w:tcPr>
            <w:tcW w:w="768" w:type="dxa"/>
            <w:tcBorders>
              <w:top w:val="nil"/>
              <w:left w:val="nil"/>
              <w:bottom w:val="single" w:sz="4" w:space="0" w:color="auto"/>
              <w:right w:val="single" w:sz="4" w:space="0" w:color="auto"/>
            </w:tcBorders>
            <w:vAlign w:val="bottom"/>
          </w:tcPr>
          <w:p w14:paraId="5C5BAA85"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43A9A79A"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5E8F9F60"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46E21D50"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6B8B4E11"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5A3ED15E" w14:textId="77777777" w:rsidR="00725719" w:rsidRPr="00AA60A0" w:rsidRDefault="00725719" w:rsidP="008B5B22">
            <w:pPr>
              <w:spacing w:line="240" w:lineRule="auto"/>
              <w:ind w:firstLine="0"/>
              <w:jc w:val="left"/>
              <w:rPr>
                <w:sz w:val="22"/>
                <w:szCs w:val="22"/>
              </w:rPr>
            </w:pPr>
          </w:p>
        </w:tc>
      </w:tr>
      <w:tr w:rsidR="00725719" w:rsidRPr="00AA60A0" w14:paraId="7C32D359"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214502DB"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6F8B5177"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4EC12E20"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На 01.07.2020</w:t>
            </w:r>
          </w:p>
        </w:tc>
        <w:tc>
          <w:tcPr>
            <w:tcW w:w="768" w:type="dxa"/>
            <w:tcBorders>
              <w:top w:val="nil"/>
              <w:left w:val="nil"/>
              <w:bottom w:val="single" w:sz="4" w:space="0" w:color="auto"/>
              <w:right w:val="single" w:sz="4" w:space="0" w:color="auto"/>
            </w:tcBorders>
            <w:vAlign w:val="bottom"/>
          </w:tcPr>
          <w:p w14:paraId="6413710B"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58E490A8"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538E58D1"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16F23753"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6541261E"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0F604B3B" w14:textId="77777777" w:rsidR="00725719" w:rsidRPr="00AA60A0" w:rsidRDefault="00725719" w:rsidP="008B5B22">
            <w:pPr>
              <w:spacing w:line="240" w:lineRule="auto"/>
              <w:ind w:firstLine="0"/>
              <w:jc w:val="left"/>
              <w:rPr>
                <w:sz w:val="22"/>
                <w:szCs w:val="22"/>
              </w:rPr>
            </w:pPr>
          </w:p>
        </w:tc>
      </w:tr>
      <w:tr w:rsidR="00725719" w:rsidRPr="00AA60A0" w14:paraId="3FC0F50C" w14:textId="77777777" w:rsidTr="00007F4A">
        <w:trPr>
          <w:trHeight w:val="288"/>
        </w:trPr>
        <w:tc>
          <w:tcPr>
            <w:tcW w:w="1056" w:type="dxa"/>
            <w:vMerge w:val="restart"/>
            <w:tcBorders>
              <w:top w:val="nil"/>
              <w:left w:val="nil"/>
              <w:bottom w:val="single" w:sz="4" w:space="0" w:color="000000"/>
              <w:right w:val="single" w:sz="4" w:space="0" w:color="auto"/>
            </w:tcBorders>
            <w:vAlign w:val="center"/>
            <w:hideMark/>
          </w:tcPr>
          <w:p w14:paraId="44E2F105"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 xml:space="preserve"> С00-С97</w:t>
            </w:r>
          </w:p>
        </w:tc>
        <w:tc>
          <w:tcPr>
            <w:tcW w:w="1958" w:type="dxa"/>
            <w:vMerge w:val="restart"/>
            <w:tcBorders>
              <w:top w:val="nil"/>
              <w:left w:val="single" w:sz="4" w:space="0" w:color="auto"/>
              <w:bottom w:val="single" w:sz="4" w:space="0" w:color="auto"/>
              <w:right w:val="single" w:sz="4" w:space="0" w:color="auto"/>
            </w:tcBorders>
            <w:vAlign w:val="center"/>
            <w:hideMark/>
          </w:tcPr>
          <w:p w14:paraId="5145380A"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Онкологические заболевания</w:t>
            </w:r>
          </w:p>
        </w:tc>
        <w:tc>
          <w:tcPr>
            <w:tcW w:w="1116" w:type="dxa"/>
            <w:tcBorders>
              <w:top w:val="nil"/>
              <w:left w:val="nil"/>
              <w:bottom w:val="single" w:sz="4" w:space="0" w:color="auto"/>
              <w:right w:val="single" w:sz="4" w:space="0" w:color="auto"/>
            </w:tcBorders>
            <w:vAlign w:val="center"/>
            <w:hideMark/>
          </w:tcPr>
          <w:p w14:paraId="6783AEB3"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2018 год</w:t>
            </w:r>
          </w:p>
        </w:tc>
        <w:tc>
          <w:tcPr>
            <w:tcW w:w="768" w:type="dxa"/>
            <w:tcBorders>
              <w:top w:val="nil"/>
              <w:left w:val="nil"/>
              <w:bottom w:val="single" w:sz="4" w:space="0" w:color="auto"/>
              <w:right w:val="single" w:sz="4" w:space="0" w:color="auto"/>
            </w:tcBorders>
            <w:vAlign w:val="bottom"/>
          </w:tcPr>
          <w:p w14:paraId="41D1E56A"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2C5AEBED"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3719A376"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6DA0C0D4"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4B12727C"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1DBEE76D" w14:textId="77777777" w:rsidR="00725719" w:rsidRPr="00AA60A0" w:rsidRDefault="00725719" w:rsidP="008B5B22">
            <w:pPr>
              <w:spacing w:line="240" w:lineRule="auto"/>
              <w:ind w:firstLine="0"/>
              <w:jc w:val="left"/>
              <w:rPr>
                <w:sz w:val="22"/>
                <w:szCs w:val="22"/>
              </w:rPr>
            </w:pPr>
          </w:p>
        </w:tc>
      </w:tr>
      <w:tr w:rsidR="00725719" w:rsidRPr="00AA60A0" w14:paraId="26BA0512"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6885ACE4"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6B46975E"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0E29EA9C"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2019 год</w:t>
            </w:r>
          </w:p>
        </w:tc>
        <w:tc>
          <w:tcPr>
            <w:tcW w:w="768" w:type="dxa"/>
            <w:tcBorders>
              <w:top w:val="nil"/>
              <w:left w:val="nil"/>
              <w:bottom w:val="single" w:sz="4" w:space="0" w:color="auto"/>
              <w:right w:val="single" w:sz="4" w:space="0" w:color="auto"/>
            </w:tcBorders>
            <w:vAlign w:val="bottom"/>
          </w:tcPr>
          <w:p w14:paraId="791A2714"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7B5A243F"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4C2D7A00"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07AE283F"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3F4AAEFC"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2F27D8EF" w14:textId="77777777" w:rsidR="00725719" w:rsidRPr="00AA60A0" w:rsidRDefault="00725719" w:rsidP="008B5B22">
            <w:pPr>
              <w:spacing w:line="240" w:lineRule="auto"/>
              <w:ind w:firstLine="0"/>
              <w:jc w:val="left"/>
              <w:rPr>
                <w:sz w:val="22"/>
                <w:szCs w:val="22"/>
              </w:rPr>
            </w:pPr>
          </w:p>
        </w:tc>
      </w:tr>
      <w:tr w:rsidR="00725719" w:rsidRPr="00AA60A0" w14:paraId="04690998"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49613883"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31C1E38A"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7642F8D3"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На 01.07.2020</w:t>
            </w:r>
          </w:p>
        </w:tc>
        <w:tc>
          <w:tcPr>
            <w:tcW w:w="768" w:type="dxa"/>
            <w:tcBorders>
              <w:top w:val="nil"/>
              <w:left w:val="nil"/>
              <w:bottom w:val="single" w:sz="4" w:space="0" w:color="auto"/>
              <w:right w:val="single" w:sz="4" w:space="0" w:color="auto"/>
            </w:tcBorders>
            <w:vAlign w:val="bottom"/>
          </w:tcPr>
          <w:p w14:paraId="0250B2BD"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6CE5A857"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41780DD7"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35B7C1CE"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6592C75D"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4AF71838" w14:textId="77777777" w:rsidR="00725719" w:rsidRPr="00AA60A0" w:rsidRDefault="00725719" w:rsidP="008B5B22">
            <w:pPr>
              <w:spacing w:line="240" w:lineRule="auto"/>
              <w:ind w:firstLine="0"/>
              <w:jc w:val="left"/>
              <w:rPr>
                <w:sz w:val="22"/>
                <w:szCs w:val="22"/>
              </w:rPr>
            </w:pPr>
          </w:p>
        </w:tc>
      </w:tr>
      <w:tr w:rsidR="00725719" w:rsidRPr="00AA60A0" w14:paraId="43905C99" w14:textId="77777777" w:rsidTr="00007F4A">
        <w:trPr>
          <w:trHeight w:val="288"/>
        </w:trPr>
        <w:tc>
          <w:tcPr>
            <w:tcW w:w="1056" w:type="dxa"/>
            <w:vMerge w:val="restart"/>
            <w:tcBorders>
              <w:top w:val="nil"/>
              <w:left w:val="nil"/>
              <w:bottom w:val="single" w:sz="4" w:space="0" w:color="000000"/>
              <w:right w:val="single" w:sz="4" w:space="0" w:color="auto"/>
            </w:tcBorders>
            <w:vAlign w:val="center"/>
            <w:hideMark/>
          </w:tcPr>
          <w:p w14:paraId="4CA1B940"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 xml:space="preserve"> D50-D89</w:t>
            </w:r>
          </w:p>
        </w:tc>
        <w:tc>
          <w:tcPr>
            <w:tcW w:w="1958" w:type="dxa"/>
            <w:vMerge w:val="restart"/>
            <w:tcBorders>
              <w:top w:val="nil"/>
              <w:left w:val="single" w:sz="4" w:space="0" w:color="auto"/>
              <w:bottom w:val="single" w:sz="4" w:space="0" w:color="auto"/>
              <w:right w:val="single" w:sz="4" w:space="0" w:color="auto"/>
            </w:tcBorders>
            <w:vAlign w:val="center"/>
            <w:hideMark/>
          </w:tcPr>
          <w:p w14:paraId="734CAC75"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 xml:space="preserve">Гематологические заболевания, </w:t>
            </w:r>
            <w:proofErr w:type="spellStart"/>
            <w:r w:rsidRPr="00AA60A0">
              <w:rPr>
                <w:color w:val="000000"/>
                <w:sz w:val="20"/>
                <w:szCs w:val="20"/>
              </w:rPr>
              <w:t>гемобластозы</w:t>
            </w:r>
            <w:proofErr w:type="spellEnd"/>
            <w:r w:rsidRPr="00AA60A0">
              <w:rPr>
                <w:color w:val="000000"/>
                <w:sz w:val="20"/>
                <w:szCs w:val="20"/>
              </w:rPr>
              <w:t xml:space="preserve">, </w:t>
            </w:r>
            <w:proofErr w:type="spellStart"/>
            <w:r w:rsidRPr="00AA60A0">
              <w:rPr>
                <w:color w:val="000000"/>
                <w:sz w:val="20"/>
                <w:szCs w:val="20"/>
              </w:rPr>
              <w:t>цитопения</w:t>
            </w:r>
            <w:proofErr w:type="spellEnd"/>
            <w:r w:rsidRPr="00AA60A0">
              <w:rPr>
                <w:color w:val="000000"/>
                <w:sz w:val="20"/>
                <w:szCs w:val="20"/>
              </w:rPr>
              <w:t xml:space="preserve">, наследственные </w:t>
            </w:r>
            <w:proofErr w:type="spellStart"/>
            <w:r w:rsidRPr="00AA60A0">
              <w:rPr>
                <w:color w:val="000000"/>
                <w:sz w:val="20"/>
                <w:szCs w:val="20"/>
              </w:rPr>
              <w:t>гемопатии</w:t>
            </w:r>
            <w:proofErr w:type="spellEnd"/>
          </w:p>
        </w:tc>
        <w:tc>
          <w:tcPr>
            <w:tcW w:w="1116" w:type="dxa"/>
            <w:tcBorders>
              <w:top w:val="nil"/>
              <w:left w:val="nil"/>
              <w:bottom w:val="single" w:sz="4" w:space="0" w:color="auto"/>
              <w:right w:val="single" w:sz="4" w:space="0" w:color="auto"/>
            </w:tcBorders>
            <w:vAlign w:val="center"/>
            <w:hideMark/>
          </w:tcPr>
          <w:p w14:paraId="5F80E708"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2018 год</w:t>
            </w:r>
          </w:p>
        </w:tc>
        <w:tc>
          <w:tcPr>
            <w:tcW w:w="768" w:type="dxa"/>
            <w:tcBorders>
              <w:top w:val="nil"/>
              <w:left w:val="nil"/>
              <w:bottom w:val="single" w:sz="4" w:space="0" w:color="auto"/>
              <w:right w:val="single" w:sz="4" w:space="0" w:color="auto"/>
            </w:tcBorders>
            <w:vAlign w:val="bottom"/>
          </w:tcPr>
          <w:p w14:paraId="6F2C18B6"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09BCF329"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30C914E2"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2D32E34A"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144668C6"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6C2E3411" w14:textId="77777777" w:rsidR="00725719" w:rsidRPr="00AA60A0" w:rsidRDefault="00725719" w:rsidP="008B5B22">
            <w:pPr>
              <w:spacing w:line="240" w:lineRule="auto"/>
              <w:ind w:firstLine="0"/>
              <w:jc w:val="left"/>
              <w:rPr>
                <w:sz w:val="22"/>
                <w:szCs w:val="22"/>
              </w:rPr>
            </w:pPr>
          </w:p>
        </w:tc>
      </w:tr>
      <w:tr w:rsidR="00725719" w:rsidRPr="00AA60A0" w14:paraId="750D7879"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143D2D21"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9F912C6"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3351E9DB"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2019 год</w:t>
            </w:r>
          </w:p>
        </w:tc>
        <w:tc>
          <w:tcPr>
            <w:tcW w:w="768" w:type="dxa"/>
            <w:tcBorders>
              <w:top w:val="nil"/>
              <w:left w:val="nil"/>
              <w:bottom w:val="single" w:sz="4" w:space="0" w:color="auto"/>
              <w:right w:val="single" w:sz="4" w:space="0" w:color="auto"/>
            </w:tcBorders>
            <w:vAlign w:val="bottom"/>
          </w:tcPr>
          <w:p w14:paraId="68854BAD"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5CB512DF"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29A1EBDA"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43E1C0D1"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46AEFBB9"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41FBD454" w14:textId="77777777" w:rsidR="00725719" w:rsidRPr="00AA60A0" w:rsidRDefault="00725719" w:rsidP="008B5B22">
            <w:pPr>
              <w:spacing w:line="240" w:lineRule="auto"/>
              <w:ind w:firstLine="0"/>
              <w:jc w:val="left"/>
              <w:rPr>
                <w:sz w:val="22"/>
                <w:szCs w:val="22"/>
              </w:rPr>
            </w:pPr>
          </w:p>
        </w:tc>
      </w:tr>
      <w:tr w:rsidR="00725719" w:rsidRPr="00AA60A0" w14:paraId="2D301A78"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20D3B19F"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7451D762"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02C0B468"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На 01.07.2020</w:t>
            </w:r>
          </w:p>
        </w:tc>
        <w:tc>
          <w:tcPr>
            <w:tcW w:w="768" w:type="dxa"/>
            <w:tcBorders>
              <w:top w:val="nil"/>
              <w:left w:val="nil"/>
              <w:bottom w:val="single" w:sz="4" w:space="0" w:color="auto"/>
              <w:right w:val="single" w:sz="4" w:space="0" w:color="auto"/>
            </w:tcBorders>
            <w:vAlign w:val="bottom"/>
          </w:tcPr>
          <w:p w14:paraId="35D5992D"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5E62314F"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780A8BFF"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47A9AFD8"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53CBD533"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4DBED64D" w14:textId="77777777" w:rsidR="00725719" w:rsidRPr="00AA60A0" w:rsidRDefault="00725719" w:rsidP="008B5B22">
            <w:pPr>
              <w:spacing w:line="240" w:lineRule="auto"/>
              <w:ind w:firstLine="0"/>
              <w:jc w:val="left"/>
              <w:rPr>
                <w:sz w:val="22"/>
                <w:szCs w:val="22"/>
              </w:rPr>
            </w:pPr>
          </w:p>
        </w:tc>
      </w:tr>
      <w:tr w:rsidR="00725719" w:rsidRPr="00AA60A0" w14:paraId="5ABF958A" w14:textId="77777777" w:rsidTr="00007F4A">
        <w:trPr>
          <w:trHeight w:val="288"/>
        </w:trPr>
        <w:tc>
          <w:tcPr>
            <w:tcW w:w="1056" w:type="dxa"/>
            <w:vMerge w:val="restart"/>
            <w:tcBorders>
              <w:top w:val="nil"/>
              <w:left w:val="nil"/>
              <w:bottom w:val="single" w:sz="4" w:space="0" w:color="000000"/>
              <w:right w:val="single" w:sz="4" w:space="0" w:color="auto"/>
            </w:tcBorders>
            <w:vAlign w:val="center"/>
            <w:hideMark/>
          </w:tcPr>
          <w:p w14:paraId="297446E9"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D50-D89</w:t>
            </w:r>
          </w:p>
        </w:tc>
        <w:tc>
          <w:tcPr>
            <w:tcW w:w="1958" w:type="dxa"/>
            <w:vMerge w:val="restart"/>
            <w:tcBorders>
              <w:top w:val="nil"/>
              <w:left w:val="single" w:sz="4" w:space="0" w:color="auto"/>
              <w:bottom w:val="single" w:sz="4" w:space="0" w:color="auto"/>
              <w:right w:val="single" w:sz="4" w:space="0" w:color="auto"/>
            </w:tcBorders>
            <w:vAlign w:val="center"/>
            <w:hideMark/>
          </w:tcPr>
          <w:p w14:paraId="6CD11FE6"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Лучевая болезнь</w:t>
            </w:r>
          </w:p>
        </w:tc>
        <w:tc>
          <w:tcPr>
            <w:tcW w:w="1116" w:type="dxa"/>
            <w:tcBorders>
              <w:top w:val="nil"/>
              <w:left w:val="nil"/>
              <w:bottom w:val="single" w:sz="4" w:space="0" w:color="auto"/>
              <w:right w:val="single" w:sz="4" w:space="0" w:color="auto"/>
            </w:tcBorders>
            <w:vAlign w:val="center"/>
            <w:hideMark/>
          </w:tcPr>
          <w:p w14:paraId="2DC1B0CB"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2018 год</w:t>
            </w:r>
          </w:p>
        </w:tc>
        <w:tc>
          <w:tcPr>
            <w:tcW w:w="768" w:type="dxa"/>
            <w:tcBorders>
              <w:top w:val="nil"/>
              <w:left w:val="nil"/>
              <w:bottom w:val="single" w:sz="4" w:space="0" w:color="auto"/>
              <w:right w:val="single" w:sz="4" w:space="0" w:color="auto"/>
            </w:tcBorders>
            <w:vAlign w:val="bottom"/>
          </w:tcPr>
          <w:p w14:paraId="7AA8277F"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2000257B"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40AA9A5A"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6BF05126"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7D661291"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4FE336F1" w14:textId="77777777" w:rsidR="00725719" w:rsidRPr="00AA60A0" w:rsidRDefault="00725719" w:rsidP="008B5B22">
            <w:pPr>
              <w:spacing w:line="240" w:lineRule="auto"/>
              <w:ind w:firstLine="0"/>
              <w:jc w:val="left"/>
              <w:rPr>
                <w:sz w:val="22"/>
                <w:szCs w:val="22"/>
              </w:rPr>
            </w:pPr>
          </w:p>
        </w:tc>
      </w:tr>
      <w:tr w:rsidR="00725719" w:rsidRPr="00AA60A0" w14:paraId="07AE9E49"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02D8AEBF"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4DB4802C"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20A5E6F7"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2019 год</w:t>
            </w:r>
          </w:p>
        </w:tc>
        <w:tc>
          <w:tcPr>
            <w:tcW w:w="768" w:type="dxa"/>
            <w:tcBorders>
              <w:top w:val="nil"/>
              <w:left w:val="nil"/>
              <w:bottom w:val="single" w:sz="4" w:space="0" w:color="auto"/>
              <w:right w:val="single" w:sz="4" w:space="0" w:color="auto"/>
            </w:tcBorders>
            <w:vAlign w:val="bottom"/>
          </w:tcPr>
          <w:p w14:paraId="179A4715"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14A5B0B2"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33785BC1"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2B64D2B5"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55F42A31"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13037BBC" w14:textId="77777777" w:rsidR="00725719" w:rsidRPr="00AA60A0" w:rsidRDefault="00725719" w:rsidP="008B5B22">
            <w:pPr>
              <w:spacing w:line="240" w:lineRule="auto"/>
              <w:ind w:firstLine="0"/>
              <w:jc w:val="left"/>
              <w:rPr>
                <w:sz w:val="22"/>
                <w:szCs w:val="22"/>
              </w:rPr>
            </w:pPr>
          </w:p>
        </w:tc>
      </w:tr>
      <w:tr w:rsidR="00725719" w:rsidRPr="00AA60A0" w14:paraId="47A35598"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50FB18D5"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4BF473B4"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7C078F70"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На 01.07.2020</w:t>
            </w:r>
          </w:p>
        </w:tc>
        <w:tc>
          <w:tcPr>
            <w:tcW w:w="768" w:type="dxa"/>
            <w:tcBorders>
              <w:top w:val="nil"/>
              <w:left w:val="nil"/>
              <w:bottom w:val="single" w:sz="4" w:space="0" w:color="auto"/>
              <w:right w:val="single" w:sz="4" w:space="0" w:color="auto"/>
            </w:tcBorders>
            <w:vAlign w:val="bottom"/>
          </w:tcPr>
          <w:p w14:paraId="4916ADBA"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0613A419"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3A8AF94C"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008AA484"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61D60F81"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6C1DA081" w14:textId="77777777" w:rsidR="00725719" w:rsidRPr="00AA60A0" w:rsidRDefault="00725719" w:rsidP="008B5B22">
            <w:pPr>
              <w:spacing w:line="240" w:lineRule="auto"/>
              <w:ind w:firstLine="0"/>
              <w:jc w:val="left"/>
              <w:rPr>
                <w:sz w:val="22"/>
                <w:szCs w:val="22"/>
              </w:rPr>
            </w:pPr>
          </w:p>
        </w:tc>
      </w:tr>
      <w:tr w:rsidR="00725719" w:rsidRPr="00AA60A0" w14:paraId="638337C7" w14:textId="77777777" w:rsidTr="00007F4A">
        <w:trPr>
          <w:trHeight w:val="288"/>
        </w:trPr>
        <w:tc>
          <w:tcPr>
            <w:tcW w:w="1056" w:type="dxa"/>
            <w:vMerge w:val="restart"/>
            <w:tcBorders>
              <w:top w:val="nil"/>
              <w:left w:val="nil"/>
              <w:bottom w:val="single" w:sz="4" w:space="0" w:color="000000"/>
              <w:right w:val="single" w:sz="4" w:space="0" w:color="auto"/>
            </w:tcBorders>
            <w:vAlign w:val="center"/>
            <w:hideMark/>
          </w:tcPr>
          <w:p w14:paraId="6017953D"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 xml:space="preserve"> A30</w:t>
            </w:r>
          </w:p>
        </w:tc>
        <w:tc>
          <w:tcPr>
            <w:tcW w:w="1958" w:type="dxa"/>
            <w:vMerge w:val="restart"/>
            <w:tcBorders>
              <w:top w:val="nil"/>
              <w:left w:val="single" w:sz="4" w:space="0" w:color="auto"/>
              <w:bottom w:val="single" w:sz="4" w:space="0" w:color="auto"/>
              <w:right w:val="single" w:sz="4" w:space="0" w:color="auto"/>
            </w:tcBorders>
            <w:vAlign w:val="center"/>
            <w:hideMark/>
          </w:tcPr>
          <w:p w14:paraId="03C52A05"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Лепра</w:t>
            </w:r>
          </w:p>
        </w:tc>
        <w:tc>
          <w:tcPr>
            <w:tcW w:w="1116" w:type="dxa"/>
            <w:tcBorders>
              <w:top w:val="nil"/>
              <w:left w:val="nil"/>
              <w:bottom w:val="single" w:sz="4" w:space="0" w:color="auto"/>
              <w:right w:val="single" w:sz="4" w:space="0" w:color="auto"/>
            </w:tcBorders>
            <w:vAlign w:val="center"/>
            <w:hideMark/>
          </w:tcPr>
          <w:p w14:paraId="3DE9A1A9"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2018 год</w:t>
            </w:r>
          </w:p>
        </w:tc>
        <w:tc>
          <w:tcPr>
            <w:tcW w:w="768" w:type="dxa"/>
            <w:tcBorders>
              <w:top w:val="nil"/>
              <w:left w:val="nil"/>
              <w:bottom w:val="single" w:sz="4" w:space="0" w:color="auto"/>
              <w:right w:val="single" w:sz="4" w:space="0" w:color="auto"/>
            </w:tcBorders>
            <w:vAlign w:val="bottom"/>
          </w:tcPr>
          <w:p w14:paraId="46EBB1CD"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5B10E468"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321748F1"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42561340"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7B2D65F3"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17AD041B" w14:textId="77777777" w:rsidR="00725719" w:rsidRPr="00AA60A0" w:rsidRDefault="00725719" w:rsidP="008B5B22">
            <w:pPr>
              <w:spacing w:line="240" w:lineRule="auto"/>
              <w:ind w:firstLine="0"/>
              <w:jc w:val="left"/>
              <w:rPr>
                <w:sz w:val="22"/>
                <w:szCs w:val="22"/>
              </w:rPr>
            </w:pPr>
          </w:p>
        </w:tc>
      </w:tr>
      <w:tr w:rsidR="00725719" w:rsidRPr="00AA60A0" w14:paraId="09855B05"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3BFFC16F"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5DAC87A1"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3EDC1031"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2019 год</w:t>
            </w:r>
          </w:p>
        </w:tc>
        <w:tc>
          <w:tcPr>
            <w:tcW w:w="768" w:type="dxa"/>
            <w:tcBorders>
              <w:top w:val="nil"/>
              <w:left w:val="nil"/>
              <w:bottom w:val="single" w:sz="4" w:space="0" w:color="auto"/>
              <w:right w:val="single" w:sz="4" w:space="0" w:color="auto"/>
            </w:tcBorders>
            <w:vAlign w:val="bottom"/>
          </w:tcPr>
          <w:p w14:paraId="1B660670"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3411B9F9"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271863A5"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6DB370C7"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17FA7935"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7F08A3EB" w14:textId="77777777" w:rsidR="00725719" w:rsidRPr="00AA60A0" w:rsidRDefault="00725719" w:rsidP="008B5B22">
            <w:pPr>
              <w:spacing w:line="240" w:lineRule="auto"/>
              <w:ind w:firstLine="0"/>
              <w:jc w:val="left"/>
              <w:rPr>
                <w:sz w:val="22"/>
                <w:szCs w:val="22"/>
              </w:rPr>
            </w:pPr>
          </w:p>
        </w:tc>
      </w:tr>
      <w:tr w:rsidR="00725719" w:rsidRPr="00AA60A0" w14:paraId="78F9088D"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5C0190FA"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4323AF92"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4B134B55"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На 01.07.2020</w:t>
            </w:r>
          </w:p>
        </w:tc>
        <w:tc>
          <w:tcPr>
            <w:tcW w:w="768" w:type="dxa"/>
            <w:tcBorders>
              <w:top w:val="nil"/>
              <w:left w:val="nil"/>
              <w:bottom w:val="single" w:sz="4" w:space="0" w:color="auto"/>
              <w:right w:val="single" w:sz="4" w:space="0" w:color="auto"/>
            </w:tcBorders>
            <w:vAlign w:val="bottom"/>
          </w:tcPr>
          <w:p w14:paraId="3E3DC6CF"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6300BF40"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2EB5E21A"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12AFCFD9"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7DC5677C"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191FEDF8" w14:textId="77777777" w:rsidR="00725719" w:rsidRPr="00AA60A0" w:rsidRDefault="00725719" w:rsidP="008B5B22">
            <w:pPr>
              <w:spacing w:line="240" w:lineRule="auto"/>
              <w:ind w:firstLine="0"/>
              <w:jc w:val="left"/>
              <w:rPr>
                <w:sz w:val="22"/>
                <w:szCs w:val="22"/>
              </w:rPr>
            </w:pPr>
          </w:p>
        </w:tc>
      </w:tr>
      <w:tr w:rsidR="00725719" w:rsidRPr="00AA60A0" w14:paraId="025A3FCB" w14:textId="77777777" w:rsidTr="00007F4A">
        <w:trPr>
          <w:trHeight w:val="288"/>
        </w:trPr>
        <w:tc>
          <w:tcPr>
            <w:tcW w:w="1056" w:type="dxa"/>
            <w:vMerge w:val="restart"/>
            <w:tcBorders>
              <w:top w:val="nil"/>
              <w:left w:val="nil"/>
              <w:bottom w:val="single" w:sz="4" w:space="0" w:color="000000"/>
              <w:right w:val="single" w:sz="4" w:space="0" w:color="auto"/>
            </w:tcBorders>
            <w:vAlign w:val="center"/>
            <w:hideMark/>
          </w:tcPr>
          <w:p w14:paraId="04C9F1AD"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 xml:space="preserve"> A15-F19</w:t>
            </w:r>
          </w:p>
        </w:tc>
        <w:tc>
          <w:tcPr>
            <w:tcW w:w="1958" w:type="dxa"/>
            <w:vMerge w:val="restart"/>
            <w:tcBorders>
              <w:top w:val="nil"/>
              <w:left w:val="single" w:sz="4" w:space="0" w:color="auto"/>
              <w:bottom w:val="single" w:sz="4" w:space="0" w:color="auto"/>
              <w:right w:val="single" w:sz="4" w:space="0" w:color="auto"/>
            </w:tcBorders>
            <w:vAlign w:val="center"/>
            <w:hideMark/>
          </w:tcPr>
          <w:p w14:paraId="5249356A"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Туберкулез</w:t>
            </w:r>
          </w:p>
        </w:tc>
        <w:tc>
          <w:tcPr>
            <w:tcW w:w="1116" w:type="dxa"/>
            <w:tcBorders>
              <w:top w:val="nil"/>
              <w:left w:val="nil"/>
              <w:bottom w:val="single" w:sz="4" w:space="0" w:color="auto"/>
              <w:right w:val="single" w:sz="4" w:space="0" w:color="auto"/>
            </w:tcBorders>
            <w:vAlign w:val="center"/>
            <w:hideMark/>
          </w:tcPr>
          <w:p w14:paraId="5D930CDB"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2018 год</w:t>
            </w:r>
          </w:p>
        </w:tc>
        <w:tc>
          <w:tcPr>
            <w:tcW w:w="768" w:type="dxa"/>
            <w:tcBorders>
              <w:top w:val="nil"/>
              <w:left w:val="nil"/>
              <w:bottom w:val="single" w:sz="4" w:space="0" w:color="auto"/>
              <w:right w:val="single" w:sz="4" w:space="0" w:color="auto"/>
            </w:tcBorders>
            <w:vAlign w:val="bottom"/>
          </w:tcPr>
          <w:p w14:paraId="6D61163B"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409ECC1F"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27099050"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34F218BE"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46ABF608"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4E0A75E9" w14:textId="77777777" w:rsidR="00725719" w:rsidRPr="00AA60A0" w:rsidRDefault="00725719" w:rsidP="008B5B22">
            <w:pPr>
              <w:spacing w:line="240" w:lineRule="auto"/>
              <w:ind w:firstLine="0"/>
              <w:jc w:val="left"/>
              <w:rPr>
                <w:sz w:val="22"/>
                <w:szCs w:val="22"/>
              </w:rPr>
            </w:pPr>
          </w:p>
        </w:tc>
      </w:tr>
      <w:tr w:rsidR="00725719" w:rsidRPr="00AA60A0" w14:paraId="3CAEB7E7"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5B4E018C"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5A9E378B"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02C5BE9E"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2019 год</w:t>
            </w:r>
          </w:p>
        </w:tc>
        <w:tc>
          <w:tcPr>
            <w:tcW w:w="768" w:type="dxa"/>
            <w:tcBorders>
              <w:top w:val="nil"/>
              <w:left w:val="nil"/>
              <w:bottom w:val="single" w:sz="4" w:space="0" w:color="auto"/>
              <w:right w:val="single" w:sz="4" w:space="0" w:color="auto"/>
            </w:tcBorders>
            <w:vAlign w:val="bottom"/>
          </w:tcPr>
          <w:p w14:paraId="772E752F"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4C527859"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12DFCADF"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2E768D00"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150C177D"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0BEDCBC3" w14:textId="77777777" w:rsidR="00725719" w:rsidRPr="00AA60A0" w:rsidRDefault="00725719" w:rsidP="008B5B22">
            <w:pPr>
              <w:spacing w:line="240" w:lineRule="auto"/>
              <w:ind w:firstLine="0"/>
              <w:jc w:val="left"/>
              <w:rPr>
                <w:sz w:val="22"/>
                <w:szCs w:val="22"/>
              </w:rPr>
            </w:pPr>
          </w:p>
        </w:tc>
      </w:tr>
      <w:tr w:rsidR="00725719" w:rsidRPr="00AA60A0" w14:paraId="72F189D4"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15D1FE60"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34185A1B"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25457E40"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На 01.07.2020</w:t>
            </w:r>
          </w:p>
        </w:tc>
        <w:tc>
          <w:tcPr>
            <w:tcW w:w="768" w:type="dxa"/>
            <w:tcBorders>
              <w:top w:val="nil"/>
              <w:left w:val="nil"/>
              <w:bottom w:val="single" w:sz="4" w:space="0" w:color="auto"/>
              <w:right w:val="single" w:sz="4" w:space="0" w:color="auto"/>
            </w:tcBorders>
            <w:vAlign w:val="bottom"/>
          </w:tcPr>
          <w:p w14:paraId="760918D1"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5609F346"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56C6AD41"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1EF174E0"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301D7C2F"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7631E380" w14:textId="77777777" w:rsidR="00725719" w:rsidRPr="00AA60A0" w:rsidRDefault="00725719" w:rsidP="008B5B22">
            <w:pPr>
              <w:spacing w:line="240" w:lineRule="auto"/>
              <w:ind w:firstLine="0"/>
              <w:jc w:val="left"/>
              <w:rPr>
                <w:sz w:val="22"/>
                <w:szCs w:val="22"/>
              </w:rPr>
            </w:pPr>
          </w:p>
        </w:tc>
      </w:tr>
      <w:tr w:rsidR="00725719" w:rsidRPr="00AA60A0" w14:paraId="368579A7" w14:textId="77777777" w:rsidTr="00007F4A">
        <w:trPr>
          <w:trHeight w:val="288"/>
        </w:trPr>
        <w:tc>
          <w:tcPr>
            <w:tcW w:w="1056" w:type="dxa"/>
            <w:vMerge w:val="restart"/>
            <w:tcBorders>
              <w:top w:val="nil"/>
              <w:left w:val="nil"/>
              <w:bottom w:val="single" w:sz="4" w:space="0" w:color="000000"/>
              <w:right w:val="single" w:sz="4" w:space="0" w:color="auto"/>
            </w:tcBorders>
            <w:vAlign w:val="center"/>
            <w:hideMark/>
          </w:tcPr>
          <w:p w14:paraId="37416C3F"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 </w:t>
            </w:r>
          </w:p>
        </w:tc>
        <w:tc>
          <w:tcPr>
            <w:tcW w:w="1958" w:type="dxa"/>
            <w:vMerge w:val="restart"/>
            <w:tcBorders>
              <w:top w:val="nil"/>
              <w:left w:val="single" w:sz="4" w:space="0" w:color="auto"/>
              <w:bottom w:val="single" w:sz="4" w:space="0" w:color="auto"/>
              <w:right w:val="single" w:sz="4" w:space="0" w:color="auto"/>
            </w:tcBorders>
            <w:vAlign w:val="center"/>
            <w:hideMark/>
          </w:tcPr>
          <w:p w14:paraId="63E28BD2"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Тяжелая форма бруцеллеза</w:t>
            </w:r>
          </w:p>
        </w:tc>
        <w:tc>
          <w:tcPr>
            <w:tcW w:w="1116" w:type="dxa"/>
            <w:tcBorders>
              <w:top w:val="nil"/>
              <w:left w:val="nil"/>
              <w:bottom w:val="single" w:sz="4" w:space="0" w:color="auto"/>
              <w:right w:val="single" w:sz="4" w:space="0" w:color="auto"/>
            </w:tcBorders>
            <w:vAlign w:val="center"/>
            <w:hideMark/>
          </w:tcPr>
          <w:p w14:paraId="051AD674"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2018 год</w:t>
            </w:r>
          </w:p>
        </w:tc>
        <w:tc>
          <w:tcPr>
            <w:tcW w:w="768" w:type="dxa"/>
            <w:tcBorders>
              <w:top w:val="nil"/>
              <w:left w:val="nil"/>
              <w:bottom w:val="single" w:sz="4" w:space="0" w:color="auto"/>
              <w:right w:val="single" w:sz="4" w:space="0" w:color="auto"/>
            </w:tcBorders>
            <w:vAlign w:val="bottom"/>
          </w:tcPr>
          <w:p w14:paraId="71A1C77A"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666E7B05"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377257A4"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38990CD7"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628E5AE9"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0A428F70" w14:textId="77777777" w:rsidR="00725719" w:rsidRPr="00AA60A0" w:rsidRDefault="00725719" w:rsidP="008B5B22">
            <w:pPr>
              <w:spacing w:line="240" w:lineRule="auto"/>
              <w:ind w:firstLine="0"/>
              <w:jc w:val="left"/>
              <w:rPr>
                <w:sz w:val="22"/>
                <w:szCs w:val="22"/>
              </w:rPr>
            </w:pPr>
          </w:p>
        </w:tc>
      </w:tr>
      <w:tr w:rsidR="00725719" w:rsidRPr="00AA60A0" w14:paraId="58E76DEC"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3998DDD3"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3882BF8B"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0AFB13D0"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2019 год</w:t>
            </w:r>
          </w:p>
        </w:tc>
        <w:tc>
          <w:tcPr>
            <w:tcW w:w="768" w:type="dxa"/>
            <w:tcBorders>
              <w:top w:val="nil"/>
              <w:left w:val="nil"/>
              <w:bottom w:val="single" w:sz="4" w:space="0" w:color="auto"/>
              <w:right w:val="single" w:sz="4" w:space="0" w:color="auto"/>
            </w:tcBorders>
            <w:vAlign w:val="bottom"/>
          </w:tcPr>
          <w:p w14:paraId="5D33BDA5"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24FF4DCB"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715818F8"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5BC2D316"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5C28C988"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23C85EBE" w14:textId="77777777" w:rsidR="00725719" w:rsidRPr="00AA60A0" w:rsidRDefault="00725719" w:rsidP="008B5B22">
            <w:pPr>
              <w:spacing w:line="240" w:lineRule="auto"/>
              <w:ind w:firstLine="0"/>
              <w:jc w:val="left"/>
              <w:rPr>
                <w:sz w:val="22"/>
                <w:szCs w:val="22"/>
              </w:rPr>
            </w:pPr>
          </w:p>
        </w:tc>
      </w:tr>
      <w:tr w:rsidR="00725719" w:rsidRPr="00AA60A0" w14:paraId="611F27DD"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4170DAD7"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2188375C"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01C08251"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На 01.07.2020</w:t>
            </w:r>
          </w:p>
        </w:tc>
        <w:tc>
          <w:tcPr>
            <w:tcW w:w="768" w:type="dxa"/>
            <w:tcBorders>
              <w:top w:val="nil"/>
              <w:left w:val="nil"/>
              <w:bottom w:val="single" w:sz="4" w:space="0" w:color="auto"/>
              <w:right w:val="single" w:sz="4" w:space="0" w:color="auto"/>
            </w:tcBorders>
            <w:vAlign w:val="bottom"/>
          </w:tcPr>
          <w:p w14:paraId="51541240"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214CFD44"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219CE648"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1B3B2410"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46E32D5D"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1450216E" w14:textId="77777777" w:rsidR="00725719" w:rsidRPr="00AA60A0" w:rsidRDefault="00725719" w:rsidP="008B5B22">
            <w:pPr>
              <w:spacing w:line="240" w:lineRule="auto"/>
              <w:ind w:firstLine="0"/>
              <w:jc w:val="left"/>
              <w:rPr>
                <w:sz w:val="22"/>
                <w:szCs w:val="22"/>
              </w:rPr>
            </w:pPr>
          </w:p>
        </w:tc>
      </w:tr>
      <w:tr w:rsidR="00725719" w:rsidRPr="00AA60A0" w14:paraId="7EC10ED0" w14:textId="77777777" w:rsidTr="00007F4A">
        <w:trPr>
          <w:trHeight w:val="288"/>
        </w:trPr>
        <w:tc>
          <w:tcPr>
            <w:tcW w:w="1056" w:type="dxa"/>
            <w:vMerge w:val="restart"/>
            <w:tcBorders>
              <w:top w:val="nil"/>
              <w:left w:val="nil"/>
              <w:bottom w:val="single" w:sz="4" w:space="0" w:color="000000"/>
              <w:right w:val="single" w:sz="4" w:space="0" w:color="auto"/>
            </w:tcBorders>
            <w:vAlign w:val="center"/>
            <w:hideMark/>
          </w:tcPr>
          <w:p w14:paraId="03493E41"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 xml:space="preserve"> L00-L08</w:t>
            </w:r>
          </w:p>
        </w:tc>
        <w:tc>
          <w:tcPr>
            <w:tcW w:w="1958" w:type="dxa"/>
            <w:vMerge w:val="restart"/>
            <w:tcBorders>
              <w:top w:val="nil"/>
              <w:left w:val="single" w:sz="4" w:space="0" w:color="auto"/>
              <w:bottom w:val="single" w:sz="4" w:space="0" w:color="auto"/>
              <w:right w:val="single" w:sz="4" w:space="0" w:color="auto"/>
            </w:tcBorders>
            <w:vAlign w:val="center"/>
            <w:hideMark/>
          </w:tcPr>
          <w:p w14:paraId="2BE5E57C"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 xml:space="preserve">Системные </w:t>
            </w:r>
            <w:r w:rsidRPr="00AA60A0">
              <w:rPr>
                <w:color w:val="000000"/>
                <w:sz w:val="20"/>
                <w:szCs w:val="20"/>
              </w:rPr>
              <w:lastRenderedPageBreak/>
              <w:t>хронические тяжелые заболевания кожи</w:t>
            </w:r>
          </w:p>
        </w:tc>
        <w:tc>
          <w:tcPr>
            <w:tcW w:w="1116" w:type="dxa"/>
            <w:tcBorders>
              <w:top w:val="nil"/>
              <w:left w:val="nil"/>
              <w:bottom w:val="single" w:sz="4" w:space="0" w:color="auto"/>
              <w:right w:val="single" w:sz="4" w:space="0" w:color="auto"/>
            </w:tcBorders>
            <w:vAlign w:val="center"/>
            <w:hideMark/>
          </w:tcPr>
          <w:p w14:paraId="2DA17D6C"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lastRenderedPageBreak/>
              <w:t>2018 год</w:t>
            </w:r>
          </w:p>
        </w:tc>
        <w:tc>
          <w:tcPr>
            <w:tcW w:w="768" w:type="dxa"/>
            <w:tcBorders>
              <w:top w:val="nil"/>
              <w:left w:val="nil"/>
              <w:bottom w:val="single" w:sz="4" w:space="0" w:color="auto"/>
              <w:right w:val="single" w:sz="4" w:space="0" w:color="auto"/>
            </w:tcBorders>
            <w:vAlign w:val="bottom"/>
          </w:tcPr>
          <w:p w14:paraId="27556BA2"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130EDFB3"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3CA89232"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29FD5C89"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77D3BB79"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10CC0AA5" w14:textId="77777777" w:rsidR="00725719" w:rsidRPr="00AA60A0" w:rsidRDefault="00725719" w:rsidP="008B5B22">
            <w:pPr>
              <w:spacing w:line="240" w:lineRule="auto"/>
              <w:ind w:firstLine="0"/>
              <w:jc w:val="left"/>
              <w:rPr>
                <w:sz w:val="22"/>
                <w:szCs w:val="22"/>
              </w:rPr>
            </w:pPr>
          </w:p>
        </w:tc>
      </w:tr>
      <w:tr w:rsidR="00725719" w:rsidRPr="00AA60A0" w14:paraId="371C3245"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4F624E94"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96D57EA"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42D25ECF"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2019 год</w:t>
            </w:r>
          </w:p>
        </w:tc>
        <w:tc>
          <w:tcPr>
            <w:tcW w:w="768" w:type="dxa"/>
            <w:tcBorders>
              <w:top w:val="nil"/>
              <w:left w:val="nil"/>
              <w:bottom w:val="single" w:sz="4" w:space="0" w:color="auto"/>
              <w:right w:val="single" w:sz="4" w:space="0" w:color="auto"/>
            </w:tcBorders>
            <w:vAlign w:val="bottom"/>
          </w:tcPr>
          <w:p w14:paraId="1B8C0AE3"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668A5837"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64672732"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6457949C"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0EED10A6"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37A459F7" w14:textId="77777777" w:rsidR="00725719" w:rsidRPr="00AA60A0" w:rsidRDefault="00725719" w:rsidP="008B5B22">
            <w:pPr>
              <w:spacing w:line="240" w:lineRule="auto"/>
              <w:ind w:firstLine="0"/>
              <w:jc w:val="left"/>
              <w:rPr>
                <w:sz w:val="22"/>
                <w:szCs w:val="22"/>
              </w:rPr>
            </w:pPr>
          </w:p>
        </w:tc>
      </w:tr>
      <w:tr w:rsidR="00725719" w:rsidRPr="00AA60A0" w14:paraId="03173AB3"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4FC15D3A"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482263F2"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6A6107A3"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На 01.07.2020</w:t>
            </w:r>
          </w:p>
        </w:tc>
        <w:tc>
          <w:tcPr>
            <w:tcW w:w="768" w:type="dxa"/>
            <w:tcBorders>
              <w:top w:val="nil"/>
              <w:left w:val="nil"/>
              <w:bottom w:val="single" w:sz="4" w:space="0" w:color="auto"/>
              <w:right w:val="single" w:sz="4" w:space="0" w:color="auto"/>
            </w:tcBorders>
            <w:vAlign w:val="bottom"/>
          </w:tcPr>
          <w:p w14:paraId="276EF86B"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673CF28A"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283197E3"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119CADB1"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42C02B0E"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61408410" w14:textId="77777777" w:rsidR="00725719" w:rsidRPr="00AA60A0" w:rsidRDefault="00725719" w:rsidP="008B5B22">
            <w:pPr>
              <w:spacing w:line="240" w:lineRule="auto"/>
              <w:ind w:firstLine="0"/>
              <w:jc w:val="left"/>
              <w:rPr>
                <w:sz w:val="22"/>
                <w:szCs w:val="22"/>
              </w:rPr>
            </w:pPr>
          </w:p>
        </w:tc>
      </w:tr>
      <w:tr w:rsidR="00725719" w:rsidRPr="00AA60A0" w14:paraId="1BFE0D4E" w14:textId="77777777" w:rsidTr="00007F4A">
        <w:trPr>
          <w:trHeight w:val="288"/>
        </w:trPr>
        <w:tc>
          <w:tcPr>
            <w:tcW w:w="1056" w:type="dxa"/>
            <w:vMerge w:val="restart"/>
            <w:tcBorders>
              <w:top w:val="nil"/>
              <w:left w:val="nil"/>
              <w:bottom w:val="single" w:sz="4" w:space="0" w:color="000000"/>
              <w:right w:val="single" w:sz="4" w:space="0" w:color="auto"/>
            </w:tcBorders>
            <w:vAlign w:val="center"/>
            <w:hideMark/>
          </w:tcPr>
          <w:p w14:paraId="2D33932F"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 xml:space="preserve"> J45</w:t>
            </w:r>
          </w:p>
        </w:tc>
        <w:tc>
          <w:tcPr>
            <w:tcW w:w="1958" w:type="dxa"/>
            <w:vMerge w:val="restart"/>
            <w:tcBorders>
              <w:top w:val="nil"/>
              <w:left w:val="single" w:sz="4" w:space="0" w:color="auto"/>
              <w:bottom w:val="single" w:sz="4" w:space="0" w:color="auto"/>
              <w:right w:val="single" w:sz="4" w:space="0" w:color="auto"/>
            </w:tcBorders>
            <w:vAlign w:val="center"/>
            <w:hideMark/>
          </w:tcPr>
          <w:p w14:paraId="2EA247B9"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Бронхиальная астма</w:t>
            </w:r>
          </w:p>
        </w:tc>
        <w:tc>
          <w:tcPr>
            <w:tcW w:w="1116" w:type="dxa"/>
            <w:tcBorders>
              <w:top w:val="nil"/>
              <w:left w:val="nil"/>
              <w:bottom w:val="single" w:sz="4" w:space="0" w:color="auto"/>
              <w:right w:val="single" w:sz="4" w:space="0" w:color="auto"/>
            </w:tcBorders>
            <w:vAlign w:val="center"/>
            <w:hideMark/>
          </w:tcPr>
          <w:p w14:paraId="22A63FED"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2018 год</w:t>
            </w:r>
          </w:p>
        </w:tc>
        <w:tc>
          <w:tcPr>
            <w:tcW w:w="768" w:type="dxa"/>
            <w:tcBorders>
              <w:top w:val="nil"/>
              <w:left w:val="nil"/>
              <w:bottom w:val="single" w:sz="4" w:space="0" w:color="auto"/>
              <w:right w:val="single" w:sz="4" w:space="0" w:color="auto"/>
            </w:tcBorders>
            <w:vAlign w:val="bottom"/>
          </w:tcPr>
          <w:p w14:paraId="5EEF3805"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1A44F840"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62F48052"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58EBB828"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6604C5B9"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60223953" w14:textId="77777777" w:rsidR="00725719" w:rsidRPr="00AA60A0" w:rsidRDefault="00725719" w:rsidP="008B5B22">
            <w:pPr>
              <w:spacing w:line="240" w:lineRule="auto"/>
              <w:ind w:firstLine="0"/>
              <w:jc w:val="left"/>
              <w:rPr>
                <w:sz w:val="22"/>
                <w:szCs w:val="22"/>
              </w:rPr>
            </w:pPr>
          </w:p>
        </w:tc>
      </w:tr>
      <w:tr w:rsidR="00725719" w:rsidRPr="00AA60A0" w14:paraId="1741CD3C"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7C512F3E"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518E496B"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5AA37D4A"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2019 год</w:t>
            </w:r>
          </w:p>
        </w:tc>
        <w:tc>
          <w:tcPr>
            <w:tcW w:w="768" w:type="dxa"/>
            <w:tcBorders>
              <w:top w:val="nil"/>
              <w:left w:val="nil"/>
              <w:bottom w:val="single" w:sz="4" w:space="0" w:color="auto"/>
              <w:right w:val="single" w:sz="4" w:space="0" w:color="auto"/>
            </w:tcBorders>
            <w:vAlign w:val="bottom"/>
          </w:tcPr>
          <w:p w14:paraId="4D0A5D8B"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21B37949"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7D40AC8C"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35287E8E"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6D8BE5A0"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2AF51560" w14:textId="77777777" w:rsidR="00725719" w:rsidRPr="00AA60A0" w:rsidRDefault="00725719" w:rsidP="008B5B22">
            <w:pPr>
              <w:spacing w:line="240" w:lineRule="auto"/>
              <w:ind w:firstLine="0"/>
              <w:jc w:val="left"/>
              <w:rPr>
                <w:sz w:val="22"/>
                <w:szCs w:val="22"/>
              </w:rPr>
            </w:pPr>
          </w:p>
        </w:tc>
      </w:tr>
      <w:tr w:rsidR="00725719" w:rsidRPr="00AA60A0" w14:paraId="31A372B2"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526B239A"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7341BC9C"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3BED9B91"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На 01.07.2020</w:t>
            </w:r>
          </w:p>
        </w:tc>
        <w:tc>
          <w:tcPr>
            <w:tcW w:w="768" w:type="dxa"/>
            <w:tcBorders>
              <w:top w:val="nil"/>
              <w:left w:val="nil"/>
              <w:bottom w:val="single" w:sz="4" w:space="0" w:color="auto"/>
              <w:right w:val="single" w:sz="4" w:space="0" w:color="auto"/>
            </w:tcBorders>
            <w:vAlign w:val="bottom"/>
          </w:tcPr>
          <w:p w14:paraId="2575DCEC"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35A91C02"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33A43D23"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3ECA3B56"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6F5320FD"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63258670" w14:textId="77777777" w:rsidR="00725719" w:rsidRPr="00AA60A0" w:rsidRDefault="00725719" w:rsidP="008B5B22">
            <w:pPr>
              <w:spacing w:line="240" w:lineRule="auto"/>
              <w:ind w:firstLine="0"/>
              <w:jc w:val="left"/>
              <w:rPr>
                <w:sz w:val="22"/>
                <w:szCs w:val="22"/>
              </w:rPr>
            </w:pPr>
          </w:p>
        </w:tc>
      </w:tr>
      <w:tr w:rsidR="00725719" w:rsidRPr="00AA60A0" w14:paraId="2B1444EB" w14:textId="77777777" w:rsidTr="00007F4A">
        <w:trPr>
          <w:trHeight w:val="288"/>
        </w:trPr>
        <w:tc>
          <w:tcPr>
            <w:tcW w:w="1056" w:type="dxa"/>
            <w:vMerge w:val="restart"/>
            <w:tcBorders>
              <w:top w:val="nil"/>
              <w:left w:val="nil"/>
              <w:bottom w:val="single" w:sz="4" w:space="0" w:color="000000"/>
              <w:right w:val="single" w:sz="4" w:space="0" w:color="auto"/>
            </w:tcBorders>
            <w:vAlign w:val="center"/>
            <w:hideMark/>
          </w:tcPr>
          <w:p w14:paraId="6673E1BD"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 xml:space="preserve"> M12, M32</w:t>
            </w:r>
          </w:p>
        </w:tc>
        <w:tc>
          <w:tcPr>
            <w:tcW w:w="1958" w:type="dxa"/>
            <w:vMerge w:val="restart"/>
            <w:tcBorders>
              <w:top w:val="nil"/>
              <w:left w:val="single" w:sz="4" w:space="0" w:color="auto"/>
              <w:bottom w:val="single" w:sz="4" w:space="0" w:color="auto"/>
              <w:right w:val="single" w:sz="4" w:space="0" w:color="auto"/>
            </w:tcBorders>
            <w:vAlign w:val="center"/>
            <w:hideMark/>
          </w:tcPr>
          <w:p w14:paraId="06A81004"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Ревматизм и ревматоидный артрит, системная (острая) красная волчанка, болезнь Бехтерева</w:t>
            </w:r>
          </w:p>
        </w:tc>
        <w:tc>
          <w:tcPr>
            <w:tcW w:w="1116" w:type="dxa"/>
            <w:tcBorders>
              <w:top w:val="nil"/>
              <w:left w:val="nil"/>
              <w:bottom w:val="single" w:sz="4" w:space="0" w:color="auto"/>
              <w:right w:val="single" w:sz="4" w:space="0" w:color="auto"/>
            </w:tcBorders>
            <w:vAlign w:val="center"/>
            <w:hideMark/>
          </w:tcPr>
          <w:p w14:paraId="787B22B2"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2018 год</w:t>
            </w:r>
          </w:p>
        </w:tc>
        <w:tc>
          <w:tcPr>
            <w:tcW w:w="768" w:type="dxa"/>
            <w:tcBorders>
              <w:top w:val="nil"/>
              <w:left w:val="nil"/>
              <w:bottom w:val="single" w:sz="4" w:space="0" w:color="auto"/>
              <w:right w:val="single" w:sz="4" w:space="0" w:color="auto"/>
            </w:tcBorders>
            <w:vAlign w:val="bottom"/>
          </w:tcPr>
          <w:p w14:paraId="26EEFE2D"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3999D366"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5D4FBBBB"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56E1E04E"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3266F557"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32DEDEC0" w14:textId="77777777" w:rsidR="00725719" w:rsidRPr="00AA60A0" w:rsidRDefault="00725719" w:rsidP="008B5B22">
            <w:pPr>
              <w:spacing w:line="240" w:lineRule="auto"/>
              <w:ind w:firstLine="0"/>
              <w:jc w:val="left"/>
              <w:rPr>
                <w:sz w:val="22"/>
                <w:szCs w:val="22"/>
              </w:rPr>
            </w:pPr>
          </w:p>
        </w:tc>
      </w:tr>
      <w:tr w:rsidR="00725719" w:rsidRPr="00AA60A0" w14:paraId="2996B5CD"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43A4A4B1"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1E4EF26B"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55B6BDB9"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2019 год</w:t>
            </w:r>
          </w:p>
        </w:tc>
        <w:tc>
          <w:tcPr>
            <w:tcW w:w="768" w:type="dxa"/>
            <w:tcBorders>
              <w:top w:val="nil"/>
              <w:left w:val="nil"/>
              <w:bottom w:val="single" w:sz="4" w:space="0" w:color="auto"/>
              <w:right w:val="single" w:sz="4" w:space="0" w:color="auto"/>
            </w:tcBorders>
            <w:vAlign w:val="bottom"/>
          </w:tcPr>
          <w:p w14:paraId="5E994DA7"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3A44EBA4"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0110C29B"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7B06677B"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3FBCDC36"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4B58D2AB" w14:textId="77777777" w:rsidR="00725719" w:rsidRPr="00AA60A0" w:rsidRDefault="00725719" w:rsidP="008B5B22">
            <w:pPr>
              <w:spacing w:line="240" w:lineRule="auto"/>
              <w:ind w:firstLine="0"/>
              <w:jc w:val="left"/>
              <w:rPr>
                <w:sz w:val="22"/>
                <w:szCs w:val="22"/>
              </w:rPr>
            </w:pPr>
          </w:p>
        </w:tc>
      </w:tr>
      <w:tr w:rsidR="00725719" w:rsidRPr="00AA60A0" w14:paraId="4AA37693"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15C93E7C"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646ED9AF"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0BA20916"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На 01.07.2020</w:t>
            </w:r>
          </w:p>
        </w:tc>
        <w:tc>
          <w:tcPr>
            <w:tcW w:w="768" w:type="dxa"/>
            <w:tcBorders>
              <w:top w:val="nil"/>
              <w:left w:val="nil"/>
              <w:bottom w:val="single" w:sz="4" w:space="0" w:color="auto"/>
              <w:right w:val="single" w:sz="4" w:space="0" w:color="auto"/>
            </w:tcBorders>
            <w:vAlign w:val="bottom"/>
          </w:tcPr>
          <w:p w14:paraId="624343CB"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498CA26E"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33402E14"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4034801F"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3923EA59"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31E21DF1" w14:textId="77777777" w:rsidR="00725719" w:rsidRPr="00AA60A0" w:rsidRDefault="00725719" w:rsidP="008B5B22">
            <w:pPr>
              <w:spacing w:line="240" w:lineRule="auto"/>
              <w:ind w:firstLine="0"/>
              <w:jc w:val="left"/>
              <w:rPr>
                <w:sz w:val="22"/>
                <w:szCs w:val="22"/>
              </w:rPr>
            </w:pPr>
          </w:p>
        </w:tc>
      </w:tr>
      <w:tr w:rsidR="00725719" w:rsidRPr="00AA60A0" w14:paraId="05195C34" w14:textId="77777777" w:rsidTr="00007F4A">
        <w:trPr>
          <w:trHeight w:val="288"/>
        </w:trPr>
        <w:tc>
          <w:tcPr>
            <w:tcW w:w="1056" w:type="dxa"/>
            <w:vMerge w:val="restart"/>
            <w:tcBorders>
              <w:top w:val="nil"/>
              <w:left w:val="nil"/>
              <w:bottom w:val="single" w:sz="4" w:space="0" w:color="000000"/>
              <w:right w:val="single" w:sz="4" w:space="0" w:color="auto"/>
            </w:tcBorders>
            <w:vAlign w:val="center"/>
            <w:hideMark/>
          </w:tcPr>
          <w:p w14:paraId="7C08BEF0"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 xml:space="preserve"> I21-I22</w:t>
            </w:r>
          </w:p>
        </w:tc>
        <w:tc>
          <w:tcPr>
            <w:tcW w:w="1958" w:type="dxa"/>
            <w:vMerge w:val="restart"/>
            <w:tcBorders>
              <w:top w:val="nil"/>
              <w:left w:val="single" w:sz="4" w:space="0" w:color="auto"/>
              <w:bottom w:val="single" w:sz="4" w:space="0" w:color="auto"/>
              <w:right w:val="single" w:sz="4" w:space="0" w:color="auto"/>
            </w:tcBorders>
            <w:vAlign w:val="center"/>
            <w:hideMark/>
          </w:tcPr>
          <w:p w14:paraId="7691FFB6"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Инфаркт миокарда (первые шесть месяцев)</w:t>
            </w:r>
          </w:p>
        </w:tc>
        <w:tc>
          <w:tcPr>
            <w:tcW w:w="1116" w:type="dxa"/>
            <w:tcBorders>
              <w:top w:val="nil"/>
              <w:left w:val="nil"/>
              <w:bottom w:val="single" w:sz="4" w:space="0" w:color="auto"/>
              <w:right w:val="single" w:sz="4" w:space="0" w:color="auto"/>
            </w:tcBorders>
            <w:vAlign w:val="center"/>
            <w:hideMark/>
          </w:tcPr>
          <w:p w14:paraId="5A0BD324"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2018 год</w:t>
            </w:r>
          </w:p>
        </w:tc>
        <w:tc>
          <w:tcPr>
            <w:tcW w:w="768" w:type="dxa"/>
            <w:tcBorders>
              <w:top w:val="nil"/>
              <w:left w:val="nil"/>
              <w:bottom w:val="single" w:sz="4" w:space="0" w:color="auto"/>
              <w:right w:val="single" w:sz="4" w:space="0" w:color="auto"/>
            </w:tcBorders>
            <w:vAlign w:val="bottom"/>
          </w:tcPr>
          <w:p w14:paraId="12AFE6D2"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0136B87F"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2B508813"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4B8113A0"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31DAB47C"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2E4AC2A1" w14:textId="77777777" w:rsidR="00725719" w:rsidRPr="00AA60A0" w:rsidRDefault="00725719" w:rsidP="008B5B22">
            <w:pPr>
              <w:spacing w:line="240" w:lineRule="auto"/>
              <w:ind w:firstLine="0"/>
              <w:jc w:val="left"/>
              <w:rPr>
                <w:sz w:val="22"/>
                <w:szCs w:val="22"/>
              </w:rPr>
            </w:pPr>
          </w:p>
        </w:tc>
      </w:tr>
      <w:tr w:rsidR="00725719" w:rsidRPr="00AA60A0" w14:paraId="35300C38"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38F2F5D5"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5BCDB608"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7DCD3FF2"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2019 год</w:t>
            </w:r>
          </w:p>
        </w:tc>
        <w:tc>
          <w:tcPr>
            <w:tcW w:w="768" w:type="dxa"/>
            <w:tcBorders>
              <w:top w:val="nil"/>
              <w:left w:val="nil"/>
              <w:bottom w:val="single" w:sz="4" w:space="0" w:color="auto"/>
              <w:right w:val="single" w:sz="4" w:space="0" w:color="auto"/>
            </w:tcBorders>
            <w:vAlign w:val="bottom"/>
          </w:tcPr>
          <w:p w14:paraId="461B2E76"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1BD22EF9"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6960D295"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427B8CF3"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18DB128F"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2763A7FB" w14:textId="77777777" w:rsidR="00725719" w:rsidRPr="00AA60A0" w:rsidRDefault="00725719" w:rsidP="008B5B22">
            <w:pPr>
              <w:spacing w:line="240" w:lineRule="auto"/>
              <w:ind w:firstLine="0"/>
              <w:jc w:val="left"/>
              <w:rPr>
                <w:sz w:val="22"/>
                <w:szCs w:val="22"/>
              </w:rPr>
            </w:pPr>
          </w:p>
        </w:tc>
      </w:tr>
      <w:tr w:rsidR="00725719" w:rsidRPr="00AA60A0" w14:paraId="4BDEC483"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0F51977D"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482D5367"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0DE56AB7"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На 01.07.2020</w:t>
            </w:r>
          </w:p>
        </w:tc>
        <w:tc>
          <w:tcPr>
            <w:tcW w:w="768" w:type="dxa"/>
            <w:tcBorders>
              <w:top w:val="nil"/>
              <w:left w:val="nil"/>
              <w:bottom w:val="single" w:sz="4" w:space="0" w:color="auto"/>
              <w:right w:val="single" w:sz="4" w:space="0" w:color="auto"/>
            </w:tcBorders>
            <w:vAlign w:val="bottom"/>
          </w:tcPr>
          <w:p w14:paraId="353BAF38"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4DBDCEC9"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05B2CDE3"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37914147"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5A820307"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48BB1343" w14:textId="77777777" w:rsidR="00725719" w:rsidRPr="00AA60A0" w:rsidRDefault="00725719" w:rsidP="008B5B22">
            <w:pPr>
              <w:spacing w:line="240" w:lineRule="auto"/>
              <w:ind w:firstLine="0"/>
              <w:jc w:val="left"/>
              <w:rPr>
                <w:sz w:val="22"/>
                <w:szCs w:val="22"/>
              </w:rPr>
            </w:pPr>
          </w:p>
        </w:tc>
      </w:tr>
      <w:tr w:rsidR="00725719" w:rsidRPr="00AA60A0" w14:paraId="5A575928" w14:textId="77777777" w:rsidTr="00007F4A">
        <w:trPr>
          <w:trHeight w:val="288"/>
        </w:trPr>
        <w:tc>
          <w:tcPr>
            <w:tcW w:w="1056" w:type="dxa"/>
            <w:vMerge w:val="restart"/>
            <w:tcBorders>
              <w:top w:val="nil"/>
              <w:left w:val="single" w:sz="4" w:space="0" w:color="auto"/>
              <w:bottom w:val="single" w:sz="4" w:space="0" w:color="auto"/>
              <w:right w:val="single" w:sz="4" w:space="0" w:color="auto"/>
            </w:tcBorders>
            <w:vAlign w:val="center"/>
            <w:hideMark/>
          </w:tcPr>
          <w:p w14:paraId="3C25A0E5"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 </w:t>
            </w:r>
          </w:p>
        </w:tc>
        <w:tc>
          <w:tcPr>
            <w:tcW w:w="1958" w:type="dxa"/>
            <w:vMerge w:val="restart"/>
            <w:tcBorders>
              <w:top w:val="nil"/>
              <w:left w:val="single" w:sz="4" w:space="0" w:color="auto"/>
              <w:bottom w:val="single" w:sz="4" w:space="0" w:color="auto"/>
              <w:right w:val="single" w:sz="4" w:space="0" w:color="auto"/>
            </w:tcBorders>
            <w:vAlign w:val="center"/>
            <w:hideMark/>
          </w:tcPr>
          <w:p w14:paraId="0A9A39BA"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Состояние после операции по протезированию клапанов сердца</w:t>
            </w:r>
          </w:p>
        </w:tc>
        <w:tc>
          <w:tcPr>
            <w:tcW w:w="1116" w:type="dxa"/>
            <w:tcBorders>
              <w:top w:val="nil"/>
              <w:left w:val="nil"/>
              <w:bottom w:val="single" w:sz="4" w:space="0" w:color="auto"/>
              <w:right w:val="single" w:sz="4" w:space="0" w:color="auto"/>
            </w:tcBorders>
            <w:vAlign w:val="center"/>
            <w:hideMark/>
          </w:tcPr>
          <w:p w14:paraId="59A54173"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2018 год</w:t>
            </w:r>
          </w:p>
        </w:tc>
        <w:tc>
          <w:tcPr>
            <w:tcW w:w="768" w:type="dxa"/>
            <w:tcBorders>
              <w:top w:val="nil"/>
              <w:left w:val="nil"/>
              <w:bottom w:val="single" w:sz="4" w:space="0" w:color="auto"/>
              <w:right w:val="single" w:sz="4" w:space="0" w:color="auto"/>
            </w:tcBorders>
            <w:vAlign w:val="bottom"/>
          </w:tcPr>
          <w:p w14:paraId="33CCD16A"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538A93EB"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065971FF"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3076EC06"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5D497859"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669AC3D3" w14:textId="77777777" w:rsidR="00725719" w:rsidRPr="00AA60A0" w:rsidRDefault="00725719" w:rsidP="008B5B22">
            <w:pPr>
              <w:spacing w:line="240" w:lineRule="auto"/>
              <w:ind w:firstLine="0"/>
              <w:jc w:val="left"/>
              <w:rPr>
                <w:sz w:val="22"/>
                <w:szCs w:val="22"/>
              </w:rPr>
            </w:pPr>
          </w:p>
        </w:tc>
      </w:tr>
      <w:tr w:rsidR="00725719" w:rsidRPr="00AA60A0" w14:paraId="5097594F" w14:textId="77777777" w:rsidTr="00007F4A">
        <w:trPr>
          <w:trHeight w:val="288"/>
        </w:trPr>
        <w:tc>
          <w:tcPr>
            <w:tcW w:w="0" w:type="auto"/>
            <w:vMerge/>
            <w:tcBorders>
              <w:top w:val="nil"/>
              <w:left w:val="single" w:sz="4" w:space="0" w:color="auto"/>
              <w:bottom w:val="single" w:sz="4" w:space="0" w:color="auto"/>
              <w:right w:val="single" w:sz="4" w:space="0" w:color="auto"/>
            </w:tcBorders>
            <w:vAlign w:val="center"/>
            <w:hideMark/>
          </w:tcPr>
          <w:p w14:paraId="640435C3"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108F58B4"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664AA337"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2019 год</w:t>
            </w:r>
          </w:p>
        </w:tc>
        <w:tc>
          <w:tcPr>
            <w:tcW w:w="768" w:type="dxa"/>
            <w:tcBorders>
              <w:top w:val="nil"/>
              <w:left w:val="nil"/>
              <w:bottom w:val="single" w:sz="4" w:space="0" w:color="auto"/>
              <w:right w:val="single" w:sz="4" w:space="0" w:color="auto"/>
            </w:tcBorders>
            <w:vAlign w:val="bottom"/>
          </w:tcPr>
          <w:p w14:paraId="58646D2A"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1FBCCB96"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28DAFF7A"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7487B7D2"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15A3DE97"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4A9EFE87" w14:textId="77777777" w:rsidR="00725719" w:rsidRPr="00AA60A0" w:rsidRDefault="00725719" w:rsidP="008B5B22">
            <w:pPr>
              <w:spacing w:line="240" w:lineRule="auto"/>
              <w:ind w:firstLine="0"/>
              <w:jc w:val="left"/>
              <w:rPr>
                <w:sz w:val="22"/>
                <w:szCs w:val="22"/>
              </w:rPr>
            </w:pPr>
          </w:p>
        </w:tc>
      </w:tr>
      <w:tr w:rsidR="00725719" w:rsidRPr="00AA60A0" w14:paraId="62F5CA67" w14:textId="77777777" w:rsidTr="00007F4A">
        <w:trPr>
          <w:trHeight w:val="288"/>
        </w:trPr>
        <w:tc>
          <w:tcPr>
            <w:tcW w:w="0" w:type="auto"/>
            <w:vMerge/>
            <w:tcBorders>
              <w:top w:val="nil"/>
              <w:left w:val="single" w:sz="4" w:space="0" w:color="auto"/>
              <w:bottom w:val="single" w:sz="4" w:space="0" w:color="auto"/>
              <w:right w:val="single" w:sz="4" w:space="0" w:color="auto"/>
            </w:tcBorders>
            <w:vAlign w:val="center"/>
            <w:hideMark/>
          </w:tcPr>
          <w:p w14:paraId="594A047D"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79B129E"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6325FDC1"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На 01.07.2020</w:t>
            </w:r>
          </w:p>
        </w:tc>
        <w:tc>
          <w:tcPr>
            <w:tcW w:w="768" w:type="dxa"/>
            <w:tcBorders>
              <w:top w:val="nil"/>
              <w:left w:val="nil"/>
              <w:bottom w:val="single" w:sz="4" w:space="0" w:color="auto"/>
              <w:right w:val="single" w:sz="4" w:space="0" w:color="auto"/>
            </w:tcBorders>
            <w:vAlign w:val="bottom"/>
          </w:tcPr>
          <w:p w14:paraId="4384C475"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57719332"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3B28C513"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261D3090"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48DCC2CD"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582A1F0B" w14:textId="77777777" w:rsidR="00725719" w:rsidRPr="00AA60A0" w:rsidRDefault="00725719" w:rsidP="008B5B22">
            <w:pPr>
              <w:spacing w:line="240" w:lineRule="auto"/>
              <w:ind w:firstLine="0"/>
              <w:jc w:val="left"/>
              <w:rPr>
                <w:sz w:val="22"/>
                <w:szCs w:val="22"/>
              </w:rPr>
            </w:pPr>
          </w:p>
        </w:tc>
      </w:tr>
      <w:tr w:rsidR="00725719" w:rsidRPr="00AA60A0" w14:paraId="5BB3743B" w14:textId="77777777" w:rsidTr="00007F4A">
        <w:trPr>
          <w:trHeight w:val="288"/>
        </w:trPr>
        <w:tc>
          <w:tcPr>
            <w:tcW w:w="1056" w:type="dxa"/>
            <w:vMerge w:val="restart"/>
            <w:tcBorders>
              <w:top w:val="nil"/>
              <w:left w:val="nil"/>
              <w:bottom w:val="single" w:sz="4" w:space="0" w:color="000000"/>
              <w:right w:val="single" w:sz="4" w:space="0" w:color="auto"/>
            </w:tcBorders>
            <w:vAlign w:val="center"/>
            <w:hideMark/>
          </w:tcPr>
          <w:p w14:paraId="0A62B05B"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 xml:space="preserve"> Z94</w:t>
            </w:r>
          </w:p>
        </w:tc>
        <w:tc>
          <w:tcPr>
            <w:tcW w:w="1958" w:type="dxa"/>
            <w:vMerge w:val="restart"/>
            <w:tcBorders>
              <w:top w:val="nil"/>
              <w:left w:val="single" w:sz="4" w:space="0" w:color="auto"/>
              <w:bottom w:val="single" w:sz="4" w:space="0" w:color="auto"/>
              <w:right w:val="single" w:sz="4" w:space="0" w:color="auto"/>
            </w:tcBorders>
            <w:vAlign w:val="center"/>
            <w:hideMark/>
          </w:tcPr>
          <w:p w14:paraId="07144BDC"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Пересадка органов и тканей</w:t>
            </w:r>
          </w:p>
        </w:tc>
        <w:tc>
          <w:tcPr>
            <w:tcW w:w="1116" w:type="dxa"/>
            <w:tcBorders>
              <w:top w:val="nil"/>
              <w:left w:val="nil"/>
              <w:bottom w:val="single" w:sz="4" w:space="0" w:color="auto"/>
              <w:right w:val="single" w:sz="4" w:space="0" w:color="auto"/>
            </w:tcBorders>
            <w:vAlign w:val="center"/>
            <w:hideMark/>
          </w:tcPr>
          <w:p w14:paraId="30AEDE43"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2018 год</w:t>
            </w:r>
          </w:p>
        </w:tc>
        <w:tc>
          <w:tcPr>
            <w:tcW w:w="768" w:type="dxa"/>
            <w:tcBorders>
              <w:top w:val="nil"/>
              <w:left w:val="nil"/>
              <w:bottom w:val="single" w:sz="4" w:space="0" w:color="auto"/>
              <w:right w:val="single" w:sz="4" w:space="0" w:color="auto"/>
            </w:tcBorders>
            <w:vAlign w:val="bottom"/>
          </w:tcPr>
          <w:p w14:paraId="3F9171AD"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49C2E2AC"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547EBEBE"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1D686C32"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4A0B8697"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3737332F" w14:textId="77777777" w:rsidR="00725719" w:rsidRPr="00AA60A0" w:rsidRDefault="00725719" w:rsidP="008B5B22">
            <w:pPr>
              <w:spacing w:line="240" w:lineRule="auto"/>
              <w:ind w:firstLine="0"/>
              <w:jc w:val="left"/>
              <w:rPr>
                <w:sz w:val="22"/>
                <w:szCs w:val="22"/>
              </w:rPr>
            </w:pPr>
          </w:p>
        </w:tc>
      </w:tr>
      <w:tr w:rsidR="00725719" w:rsidRPr="00AA60A0" w14:paraId="277E1ADE"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0E7ED354"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327DF377"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24F1EDAE"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2019 год</w:t>
            </w:r>
          </w:p>
        </w:tc>
        <w:tc>
          <w:tcPr>
            <w:tcW w:w="768" w:type="dxa"/>
            <w:tcBorders>
              <w:top w:val="nil"/>
              <w:left w:val="nil"/>
              <w:bottom w:val="single" w:sz="4" w:space="0" w:color="auto"/>
              <w:right w:val="single" w:sz="4" w:space="0" w:color="auto"/>
            </w:tcBorders>
            <w:vAlign w:val="bottom"/>
          </w:tcPr>
          <w:p w14:paraId="7037F0B1"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2D19B741"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4E980351"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38C417F0"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55D72009"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38F4EEE8" w14:textId="77777777" w:rsidR="00725719" w:rsidRPr="00AA60A0" w:rsidRDefault="00725719" w:rsidP="008B5B22">
            <w:pPr>
              <w:spacing w:line="240" w:lineRule="auto"/>
              <w:ind w:firstLine="0"/>
              <w:jc w:val="left"/>
              <w:rPr>
                <w:sz w:val="22"/>
                <w:szCs w:val="22"/>
              </w:rPr>
            </w:pPr>
          </w:p>
        </w:tc>
      </w:tr>
      <w:tr w:rsidR="00725719" w:rsidRPr="00AA60A0" w14:paraId="1FE8431B"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2BD96F4C"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4F8F765F"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4DBD0A74"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На 01.07.2020</w:t>
            </w:r>
          </w:p>
        </w:tc>
        <w:tc>
          <w:tcPr>
            <w:tcW w:w="768" w:type="dxa"/>
            <w:tcBorders>
              <w:top w:val="nil"/>
              <w:left w:val="nil"/>
              <w:bottom w:val="single" w:sz="4" w:space="0" w:color="auto"/>
              <w:right w:val="single" w:sz="4" w:space="0" w:color="auto"/>
            </w:tcBorders>
            <w:vAlign w:val="bottom"/>
          </w:tcPr>
          <w:p w14:paraId="6846EC37"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03E0DF4A"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64E2BD2C"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69803007"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75BF5DB9"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497B7299" w14:textId="77777777" w:rsidR="00725719" w:rsidRPr="00AA60A0" w:rsidRDefault="00725719" w:rsidP="008B5B22">
            <w:pPr>
              <w:spacing w:line="240" w:lineRule="auto"/>
              <w:ind w:firstLine="0"/>
              <w:jc w:val="left"/>
              <w:rPr>
                <w:sz w:val="22"/>
                <w:szCs w:val="22"/>
              </w:rPr>
            </w:pPr>
          </w:p>
        </w:tc>
      </w:tr>
      <w:tr w:rsidR="00725719" w:rsidRPr="00AA60A0" w14:paraId="093F2196" w14:textId="77777777" w:rsidTr="00007F4A">
        <w:trPr>
          <w:trHeight w:val="288"/>
        </w:trPr>
        <w:tc>
          <w:tcPr>
            <w:tcW w:w="1056" w:type="dxa"/>
            <w:vMerge w:val="restart"/>
            <w:tcBorders>
              <w:top w:val="nil"/>
              <w:left w:val="nil"/>
              <w:bottom w:val="single" w:sz="4" w:space="0" w:color="000000"/>
              <w:right w:val="single" w:sz="4" w:space="0" w:color="auto"/>
            </w:tcBorders>
            <w:vAlign w:val="center"/>
            <w:hideMark/>
          </w:tcPr>
          <w:p w14:paraId="2C632F63"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 xml:space="preserve"> E10-E14</w:t>
            </w:r>
          </w:p>
        </w:tc>
        <w:tc>
          <w:tcPr>
            <w:tcW w:w="1958" w:type="dxa"/>
            <w:vMerge w:val="restart"/>
            <w:tcBorders>
              <w:top w:val="nil"/>
              <w:left w:val="single" w:sz="4" w:space="0" w:color="auto"/>
              <w:bottom w:val="single" w:sz="4" w:space="0" w:color="auto"/>
              <w:right w:val="single" w:sz="4" w:space="0" w:color="auto"/>
            </w:tcBorders>
            <w:vAlign w:val="center"/>
            <w:hideMark/>
          </w:tcPr>
          <w:p w14:paraId="741DB4DD"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Диабет</w:t>
            </w:r>
          </w:p>
        </w:tc>
        <w:tc>
          <w:tcPr>
            <w:tcW w:w="1116" w:type="dxa"/>
            <w:tcBorders>
              <w:top w:val="nil"/>
              <w:left w:val="nil"/>
              <w:bottom w:val="single" w:sz="4" w:space="0" w:color="auto"/>
              <w:right w:val="single" w:sz="4" w:space="0" w:color="auto"/>
            </w:tcBorders>
            <w:vAlign w:val="center"/>
            <w:hideMark/>
          </w:tcPr>
          <w:p w14:paraId="32B08290"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2018 год</w:t>
            </w:r>
          </w:p>
        </w:tc>
        <w:tc>
          <w:tcPr>
            <w:tcW w:w="768" w:type="dxa"/>
            <w:tcBorders>
              <w:top w:val="nil"/>
              <w:left w:val="nil"/>
              <w:bottom w:val="single" w:sz="4" w:space="0" w:color="auto"/>
              <w:right w:val="single" w:sz="4" w:space="0" w:color="auto"/>
            </w:tcBorders>
            <w:vAlign w:val="bottom"/>
          </w:tcPr>
          <w:p w14:paraId="388DA6F4"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2D4AB3E9"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25E4C03F"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53AFF91E"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20F4D1A3"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6B1B169B" w14:textId="77777777" w:rsidR="00725719" w:rsidRPr="00AA60A0" w:rsidRDefault="00725719" w:rsidP="008B5B22">
            <w:pPr>
              <w:spacing w:line="240" w:lineRule="auto"/>
              <w:ind w:firstLine="0"/>
              <w:jc w:val="left"/>
              <w:rPr>
                <w:sz w:val="22"/>
                <w:szCs w:val="22"/>
              </w:rPr>
            </w:pPr>
          </w:p>
        </w:tc>
      </w:tr>
      <w:tr w:rsidR="00725719" w:rsidRPr="00AA60A0" w14:paraId="63EA3698"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55F832E9"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2DC5F00F"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1D973A01"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2019 год</w:t>
            </w:r>
          </w:p>
        </w:tc>
        <w:tc>
          <w:tcPr>
            <w:tcW w:w="768" w:type="dxa"/>
            <w:tcBorders>
              <w:top w:val="nil"/>
              <w:left w:val="nil"/>
              <w:bottom w:val="single" w:sz="4" w:space="0" w:color="auto"/>
              <w:right w:val="single" w:sz="4" w:space="0" w:color="auto"/>
            </w:tcBorders>
            <w:vAlign w:val="bottom"/>
          </w:tcPr>
          <w:p w14:paraId="4D9907F0"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02D25849"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5A9190AE"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1D684AD7"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450BEC9A"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7580A942" w14:textId="77777777" w:rsidR="00725719" w:rsidRPr="00AA60A0" w:rsidRDefault="00725719" w:rsidP="008B5B22">
            <w:pPr>
              <w:spacing w:line="240" w:lineRule="auto"/>
              <w:ind w:firstLine="0"/>
              <w:jc w:val="left"/>
              <w:rPr>
                <w:sz w:val="22"/>
                <w:szCs w:val="22"/>
              </w:rPr>
            </w:pPr>
          </w:p>
        </w:tc>
      </w:tr>
      <w:tr w:rsidR="00725719" w:rsidRPr="00AA60A0" w14:paraId="12411F98"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2B3D5B88"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6BED42FA"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082F511B"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На 01.07.2020</w:t>
            </w:r>
          </w:p>
        </w:tc>
        <w:tc>
          <w:tcPr>
            <w:tcW w:w="768" w:type="dxa"/>
            <w:tcBorders>
              <w:top w:val="nil"/>
              <w:left w:val="nil"/>
              <w:bottom w:val="single" w:sz="4" w:space="0" w:color="auto"/>
              <w:right w:val="single" w:sz="4" w:space="0" w:color="auto"/>
            </w:tcBorders>
            <w:vAlign w:val="bottom"/>
          </w:tcPr>
          <w:p w14:paraId="1A473C06"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39D66309"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70A2143A"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14EEEB9C"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2CD180F0"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7C4C32AD" w14:textId="77777777" w:rsidR="00725719" w:rsidRPr="00AA60A0" w:rsidRDefault="00725719" w:rsidP="008B5B22">
            <w:pPr>
              <w:spacing w:line="240" w:lineRule="auto"/>
              <w:ind w:firstLine="0"/>
              <w:jc w:val="left"/>
              <w:rPr>
                <w:sz w:val="22"/>
                <w:szCs w:val="22"/>
              </w:rPr>
            </w:pPr>
          </w:p>
        </w:tc>
      </w:tr>
      <w:tr w:rsidR="00725719" w:rsidRPr="00AA60A0" w14:paraId="35AE4516" w14:textId="77777777" w:rsidTr="00007F4A">
        <w:trPr>
          <w:trHeight w:val="288"/>
        </w:trPr>
        <w:tc>
          <w:tcPr>
            <w:tcW w:w="1056" w:type="dxa"/>
            <w:vMerge w:val="restart"/>
            <w:tcBorders>
              <w:top w:val="nil"/>
              <w:left w:val="nil"/>
              <w:bottom w:val="single" w:sz="4" w:space="0" w:color="000000"/>
              <w:right w:val="single" w:sz="4" w:space="0" w:color="auto"/>
            </w:tcBorders>
            <w:vAlign w:val="center"/>
            <w:hideMark/>
          </w:tcPr>
          <w:p w14:paraId="6765D0B9"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 xml:space="preserve"> E23.0</w:t>
            </w:r>
          </w:p>
        </w:tc>
        <w:tc>
          <w:tcPr>
            <w:tcW w:w="1958" w:type="dxa"/>
            <w:vMerge w:val="restart"/>
            <w:tcBorders>
              <w:top w:val="nil"/>
              <w:left w:val="single" w:sz="4" w:space="0" w:color="auto"/>
              <w:bottom w:val="single" w:sz="4" w:space="0" w:color="auto"/>
              <w:right w:val="single" w:sz="4" w:space="0" w:color="auto"/>
            </w:tcBorders>
            <w:vAlign w:val="center"/>
            <w:hideMark/>
          </w:tcPr>
          <w:p w14:paraId="4805467D"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Гипофизарный нанизм</w:t>
            </w:r>
          </w:p>
        </w:tc>
        <w:tc>
          <w:tcPr>
            <w:tcW w:w="1116" w:type="dxa"/>
            <w:tcBorders>
              <w:top w:val="nil"/>
              <w:left w:val="nil"/>
              <w:bottom w:val="single" w:sz="4" w:space="0" w:color="auto"/>
              <w:right w:val="single" w:sz="4" w:space="0" w:color="auto"/>
            </w:tcBorders>
            <w:vAlign w:val="center"/>
            <w:hideMark/>
          </w:tcPr>
          <w:p w14:paraId="0D6DF7DD"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2018 год</w:t>
            </w:r>
          </w:p>
        </w:tc>
        <w:tc>
          <w:tcPr>
            <w:tcW w:w="768" w:type="dxa"/>
            <w:tcBorders>
              <w:top w:val="nil"/>
              <w:left w:val="nil"/>
              <w:bottom w:val="single" w:sz="4" w:space="0" w:color="auto"/>
              <w:right w:val="single" w:sz="4" w:space="0" w:color="auto"/>
            </w:tcBorders>
            <w:vAlign w:val="bottom"/>
          </w:tcPr>
          <w:p w14:paraId="4ECA9394"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4C8C7ABE"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444DAD08"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72F3D5DC"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0F603D7B"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7A23422A" w14:textId="77777777" w:rsidR="00725719" w:rsidRPr="00AA60A0" w:rsidRDefault="00725719" w:rsidP="008B5B22">
            <w:pPr>
              <w:spacing w:line="240" w:lineRule="auto"/>
              <w:ind w:firstLine="0"/>
              <w:jc w:val="left"/>
              <w:rPr>
                <w:sz w:val="22"/>
                <w:szCs w:val="22"/>
              </w:rPr>
            </w:pPr>
          </w:p>
        </w:tc>
      </w:tr>
      <w:tr w:rsidR="00725719" w:rsidRPr="00AA60A0" w14:paraId="0593D760"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799D3255"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1EA0E2D0"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1D2A09D3"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2019 год</w:t>
            </w:r>
          </w:p>
        </w:tc>
        <w:tc>
          <w:tcPr>
            <w:tcW w:w="768" w:type="dxa"/>
            <w:tcBorders>
              <w:top w:val="nil"/>
              <w:left w:val="nil"/>
              <w:bottom w:val="single" w:sz="4" w:space="0" w:color="auto"/>
              <w:right w:val="single" w:sz="4" w:space="0" w:color="auto"/>
            </w:tcBorders>
            <w:vAlign w:val="bottom"/>
          </w:tcPr>
          <w:p w14:paraId="70C7A955"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36B81F3C"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5093164A"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35CAF863"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46A7D032"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2EEAED06" w14:textId="77777777" w:rsidR="00725719" w:rsidRPr="00AA60A0" w:rsidRDefault="00725719" w:rsidP="008B5B22">
            <w:pPr>
              <w:spacing w:line="240" w:lineRule="auto"/>
              <w:ind w:firstLine="0"/>
              <w:jc w:val="left"/>
              <w:rPr>
                <w:sz w:val="22"/>
                <w:szCs w:val="22"/>
              </w:rPr>
            </w:pPr>
          </w:p>
        </w:tc>
      </w:tr>
      <w:tr w:rsidR="00725719" w:rsidRPr="00AA60A0" w14:paraId="69623A88"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13BA2956"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67D08934"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462C7C3D"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На 01.07.2020</w:t>
            </w:r>
          </w:p>
        </w:tc>
        <w:tc>
          <w:tcPr>
            <w:tcW w:w="768" w:type="dxa"/>
            <w:tcBorders>
              <w:top w:val="nil"/>
              <w:left w:val="nil"/>
              <w:bottom w:val="single" w:sz="4" w:space="0" w:color="auto"/>
              <w:right w:val="single" w:sz="4" w:space="0" w:color="auto"/>
            </w:tcBorders>
            <w:vAlign w:val="bottom"/>
          </w:tcPr>
          <w:p w14:paraId="33A6FCAA"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2837CAB2"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7F67C655"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4B30A982"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24E3B92B"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4F437166" w14:textId="77777777" w:rsidR="00725719" w:rsidRPr="00AA60A0" w:rsidRDefault="00725719" w:rsidP="008B5B22">
            <w:pPr>
              <w:spacing w:line="240" w:lineRule="auto"/>
              <w:ind w:firstLine="0"/>
              <w:jc w:val="left"/>
              <w:rPr>
                <w:sz w:val="22"/>
                <w:szCs w:val="22"/>
              </w:rPr>
            </w:pPr>
          </w:p>
        </w:tc>
      </w:tr>
      <w:tr w:rsidR="00725719" w:rsidRPr="00AA60A0" w14:paraId="70F71AB6" w14:textId="77777777" w:rsidTr="00007F4A">
        <w:trPr>
          <w:trHeight w:val="288"/>
        </w:trPr>
        <w:tc>
          <w:tcPr>
            <w:tcW w:w="1056" w:type="dxa"/>
            <w:vMerge w:val="restart"/>
            <w:tcBorders>
              <w:top w:val="nil"/>
              <w:left w:val="nil"/>
              <w:bottom w:val="single" w:sz="4" w:space="0" w:color="000000"/>
              <w:right w:val="single" w:sz="4" w:space="0" w:color="auto"/>
            </w:tcBorders>
            <w:vAlign w:val="center"/>
            <w:hideMark/>
          </w:tcPr>
          <w:p w14:paraId="786C637F"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lastRenderedPageBreak/>
              <w:t xml:space="preserve"> E22.8</w:t>
            </w:r>
          </w:p>
        </w:tc>
        <w:tc>
          <w:tcPr>
            <w:tcW w:w="1958" w:type="dxa"/>
            <w:vMerge w:val="restart"/>
            <w:tcBorders>
              <w:top w:val="nil"/>
              <w:left w:val="single" w:sz="4" w:space="0" w:color="auto"/>
              <w:bottom w:val="single" w:sz="4" w:space="0" w:color="auto"/>
              <w:right w:val="single" w:sz="4" w:space="0" w:color="auto"/>
            </w:tcBorders>
            <w:vAlign w:val="center"/>
            <w:hideMark/>
          </w:tcPr>
          <w:p w14:paraId="7131F525"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Преждевременное половое развитие</w:t>
            </w:r>
          </w:p>
        </w:tc>
        <w:tc>
          <w:tcPr>
            <w:tcW w:w="1116" w:type="dxa"/>
            <w:tcBorders>
              <w:top w:val="nil"/>
              <w:left w:val="nil"/>
              <w:bottom w:val="single" w:sz="4" w:space="0" w:color="auto"/>
              <w:right w:val="single" w:sz="4" w:space="0" w:color="auto"/>
            </w:tcBorders>
            <w:vAlign w:val="center"/>
            <w:hideMark/>
          </w:tcPr>
          <w:p w14:paraId="24968FF1"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2018 год</w:t>
            </w:r>
          </w:p>
        </w:tc>
        <w:tc>
          <w:tcPr>
            <w:tcW w:w="768" w:type="dxa"/>
            <w:tcBorders>
              <w:top w:val="nil"/>
              <w:left w:val="nil"/>
              <w:bottom w:val="single" w:sz="4" w:space="0" w:color="auto"/>
              <w:right w:val="single" w:sz="4" w:space="0" w:color="auto"/>
            </w:tcBorders>
            <w:vAlign w:val="bottom"/>
          </w:tcPr>
          <w:p w14:paraId="3F1CE200"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5216DE7C"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526215A2"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17E4D8D9"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415FAD03"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0E7D1E11" w14:textId="77777777" w:rsidR="00725719" w:rsidRPr="00AA60A0" w:rsidRDefault="00725719" w:rsidP="008B5B22">
            <w:pPr>
              <w:spacing w:line="240" w:lineRule="auto"/>
              <w:ind w:firstLine="0"/>
              <w:jc w:val="left"/>
              <w:rPr>
                <w:sz w:val="22"/>
                <w:szCs w:val="22"/>
              </w:rPr>
            </w:pPr>
          </w:p>
        </w:tc>
      </w:tr>
      <w:tr w:rsidR="00725719" w:rsidRPr="00AA60A0" w14:paraId="21C7FEE6"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52C89C38"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751E03F5"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1B8AB243"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2019 год</w:t>
            </w:r>
          </w:p>
        </w:tc>
        <w:tc>
          <w:tcPr>
            <w:tcW w:w="768" w:type="dxa"/>
            <w:tcBorders>
              <w:top w:val="nil"/>
              <w:left w:val="nil"/>
              <w:bottom w:val="single" w:sz="4" w:space="0" w:color="auto"/>
              <w:right w:val="single" w:sz="4" w:space="0" w:color="auto"/>
            </w:tcBorders>
            <w:vAlign w:val="bottom"/>
          </w:tcPr>
          <w:p w14:paraId="32E56951"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26060C03"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5107A2C9"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2CFCCEBD"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7993FAB4"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3D05C79F" w14:textId="77777777" w:rsidR="00725719" w:rsidRPr="00AA60A0" w:rsidRDefault="00725719" w:rsidP="008B5B22">
            <w:pPr>
              <w:spacing w:line="240" w:lineRule="auto"/>
              <w:ind w:firstLine="0"/>
              <w:jc w:val="left"/>
              <w:rPr>
                <w:sz w:val="22"/>
                <w:szCs w:val="22"/>
              </w:rPr>
            </w:pPr>
          </w:p>
        </w:tc>
      </w:tr>
      <w:tr w:rsidR="00725719" w:rsidRPr="00AA60A0" w14:paraId="5F51E77F"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108A72C2"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2A612E9B"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6D45B7A3"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На 01.07.2020</w:t>
            </w:r>
          </w:p>
        </w:tc>
        <w:tc>
          <w:tcPr>
            <w:tcW w:w="768" w:type="dxa"/>
            <w:tcBorders>
              <w:top w:val="nil"/>
              <w:left w:val="nil"/>
              <w:bottom w:val="single" w:sz="4" w:space="0" w:color="auto"/>
              <w:right w:val="single" w:sz="4" w:space="0" w:color="auto"/>
            </w:tcBorders>
            <w:vAlign w:val="bottom"/>
          </w:tcPr>
          <w:p w14:paraId="26A2E56C"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524827CA"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352B5C21"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5B7A3F78"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7BE1C47E"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1F3C172D" w14:textId="77777777" w:rsidR="00725719" w:rsidRPr="00AA60A0" w:rsidRDefault="00725719" w:rsidP="008B5B22">
            <w:pPr>
              <w:spacing w:line="240" w:lineRule="auto"/>
              <w:ind w:firstLine="0"/>
              <w:jc w:val="left"/>
              <w:rPr>
                <w:sz w:val="22"/>
                <w:szCs w:val="22"/>
              </w:rPr>
            </w:pPr>
          </w:p>
        </w:tc>
      </w:tr>
      <w:tr w:rsidR="00725719" w:rsidRPr="00AA60A0" w14:paraId="104C6AF2" w14:textId="77777777" w:rsidTr="00007F4A">
        <w:trPr>
          <w:trHeight w:val="288"/>
        </w:trPr>
        <w:tc>
          <w:tcPr>
            <w:tcW w:w="1056" w:type="dxa"/>
            <w:vMerge w:val="restart"/>
            <w:tcBorders>
              <w:top w:val="nil"/>
              <w:left w:val="nil"/>
              <w:bottom w:val="single" w:sz="4" w:space="0" w:color="000000"/>
              <w:right w:val="single" w:sz="4" w:space="0" w:color="auto"/>
            </w:tcBorders>
            <w:vAlign w:val="center"/>
            <w:hideMark/>
          </w:tcPr>
          <w:p w14:paraId="642ADE48"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 xml:space="preserve"> G35</w:t>
            </w:r>
          </w:p>
        </w:tc>
        <w:tc>
          <w:tcPr>
            <w:tcW w:w="1958" w:type="dxa"/>
            <w:vMerge w:val="restart"/>
            <w:tcBorders>
              <w:top w:val="nil"/>
              <w:left w:val="single" w:sz="4" w:space="0" w:color="auto"/>
              <w:bottom w:val="single" w:sz="4" w:space="0" w:color="auto"/>
              <w:right w:val="single" w:sz="4" w:space="0" w:color="auto"/>
            </w:tcBorders>
            <w:vAlign w:val="center"/>
            <w:hideMark/>
          </w:tcPr>
          <w:p w14:paraId="5B9E669E"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Рассеянный склероз</w:t>
            </w:r>
          </w:p>
        </w:tc>
        <w:tc>
          <w:tcPr>
            <w:tcW w:w="1116" w:type="dxa"/>
            <w:tcBorders>
              <w:top w:val="nil"/>
              <w:left w:val="nil"/>
              <w:bottom w:val="single" w:sz="4" w:space="0" w:color="auto"/>
              <w:right w:val="single" w:sz="4" w:space="0" w:color="auto"/>
            </w:tcBorders>
            <w:vAlign w:val="center"/>
            <w:hideMark/>
          </w:tcPr>
          <w:p w14:paraId="66D39BE7"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2018 год</w:t>
            </w:r>
          </w:p>
        </w:tc>
        <w:tc>
          <w:tcPr>
            <w:tcW w:w="768" w:type="dxa"/>
            <w:tcBorders>
              <w:top w:val="nil"/>
              <w:left w:val="nil"/>
              <w:bottom w:val="single" w:sz="4" w:space="0" w:color="auto"/>
              <w:right w:val="single" w:sz="4" w:space="0" w:color="auto"/>
            </w:tcBorders>
            <w:vAlign w:val="bottom"/>
          </w:tcPr>
          <w:p w14:paraId="5F10EB52"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2720930A"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27B5AFD7"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00279058"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08D92D27"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0EA5F8F4" w14:textId="77777777" w:rsidR="00725719" w:rsidRPr="00AA60A0" w:rsidRDefault="00725719" w:rsidP="008B5B22">
            <w:pPr>
              <w:spacing w:line="240" w:lineRule="auto"/>
              <w:ind w:firstLine="0"/>
              <w:jc w:val="left"/>
              <w:rPr>
                <w:sz w:val="22"/>
                <w:szCs w:val="22"/>
              </w:rPr>
            </w:pPr>
          </w:p>
        </w:tc>
      </w:tr>
      <w:tr w:rsidR="00725719" w:rsidRPr="00AA60A0" w14:paraId="2F659EFA"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5EAF86FD"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EDA7B88"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6EC1C381"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2019 год</w:t>
            </w:r>
          </w:p>
        </w:tc>
        <w:tc>
          <w:tcPr>
            <w:tcW w:w="768" w:type="dxa"/>
            <w:tcBorders>
              <w:top w:val="nil"/>
              <w:left w:val="nil"/>
              <w:bottom w:val="single" w:sz="4" w:space="0" w:color="auto"/>
              <w:right w:val="single" w:sz="4" w:space="0" w:color="auto"/>
            </w:tcBorders>
            <w:vAlign w:val="bottom"/>
          </w:tcPr>
          <w:p w14:paraId="1A76276C"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41D321F1"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5BC9EDDF"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6CB75D40"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518146E7"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6789E00F" w14:textId="77777777" w:rsidR="00725719" w:rsidRPr="00AA60A0" w:rsidRDefault="00725719" w:rsidP="008B5B22">
            <w:pPr>
              <w:spacing w:line="240" w:lineRule="auto"/>
              <w:ind w:firstLine="0"/>
              <w:jc w:val="left"/>
              <w:rPr>
                <w:sz w:val="22"/>
                <w:szCs w:val="22"/>
              </w:rPr>
            </w:pPr>
          </w:p>
        </w:tc>
      </w:tr>
      <w:tr w:rsidR="00725719" w:rsidRPr="00AA60A0" w14:paraId="2003B018"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6890BC80"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139C78FB"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74DA0009"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На 01.07.2020</w:t>
            </w:r>
          </w:p>
        </w:tc>
        <w:tc>
          <w:tcPr>
            <w:tcW w:w="768" w:type="dxa"/>
            <w:tcBorders>
              <w:top w:val="nil"/>
              <w:left w:val="nil"/>
              <w:bottom w:val="single" w:sz="4" w:space="0" w:color="auto"/>
              <w:right w:val="single" w:sz="4" w:space="0" w:color="auto"/>
            </w:tcBorders>
            <w:vAlign w:val="bottom"/>
          </w:tcPr>
          <w:p w14:paraId="6A4044B7"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3E990C9A"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10854DE9"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650A8E94"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610CA0AD"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3C7CEFAE" w14:textId="77777777" w:rsidR="00725719" w:rsidRPr="00AA60A0" w:rsidRDefault="00725719" w:rsidP="008B5B22">
            <w:pPr>
              <w:spacing w:line="240" w:lineRule="auto"/>
              <w:ind w:firstLine="0"/>
              <w:jc w:val="left"/>
              <w:rPr>
                <w:sz w:val="22"/>
                <w:szCs w:val="22"/>
              </w:rPr>
            </w:pPr>
          </w:p>
        </w:tc>
      </w:tr>
      <w:tr w:rsidR="00725719" w:rsidRPr="00AA60A0" w14:paraId="36FC871C" w14:textId="77777777" w:rsidTr="00007F4A">
        <w:trPr>
          <w:trHeight w:val="288"/>
        </w:trPr>
        <w:tc>
          <w:tcPr>
            <w:tcW w:w="1056" w:type="dxa"/>
            <w:vMerge w:val="restart"/>
            <w:tcBorders>
              <w:top w:val="nil"/>
              <w:left w:val="nil"/>
              <w:bottom w:val="single" w:sz="4" w:space="0" w:color="000000"/>
              <w:right w:val="single" w:sz="4" w:space="0" w:color="auto"/>
            </w:tcBorders>
            <w:vAlign w:val="center"/>
            <w:hideMark/>
          </w:tcPr>
          <w:p w14:paraId="48873FF1"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 xml:space="preserve"> G70.9</w:t>
            </w:r>
          </w:p>
        </w:tc>
        <w:tc>
          <w:tcPr>
            <w:tcW w:w="1958" w:type="dxa"/>
            <w:vMerge w:val="restart"/>
            <w:tcBorders>
              <w:top w:val="nil"/>
              <w:left w:val="single" w:sz="4" w:space="0" w:color="auto"/>
              <w:bottom w:val="single" w:sz="4" w:space="0" w:color="auto"/>
              <w:right w:val="single" w:sz="4" w:space="0" w:color="auto"/>
            </w:tcBorders>
            <w:vAlign w:val="center"/>
            <w:hideMark/>
          </w:tcPr>
          <w:p w14:paraId="07ACD560"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Миастения</w:t>
            </w:r>
          </w:p>
        </w:tc>
        <w:tc>
          <w:tcPr>
            <w:tcW w:w="1116" w:type="dxa"/>
            <w:tcBorders>
              <w:top w:val="nil"/>
              <w:left w:val="nil"/>
              <w:bottom w:val="single" w:sz="4" w:space="0" w:color="auto"/>
              <w:right w:val="single" w:sz="4" w:space="0" w:color="auto"/>
            </w:tcBorders>
            <w:vAlign w:val="center"/>
            <w:hideMark/>
          </w:tcPr>
          <w:p w14:paraId="0C8268AB"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2018 год</w:t>
            </w:r>
          </w:p>
        </w:tc>
        <w:tc>
          <w:tcPr>
            <w:tcW w:w="768" w:type="dxa"/>
            <w:tcBorders>
              <w:top w:val="nil"/>
              <w:left w:val="nil"/>
              <w:bottom w:val="single" w:sz="4" w:space="0" w:color="auto"/>
              <w:right w:val="single" w:sz="4" w:space="0" w:color="auto"/>
            </w:tcBorders>
            <w:vAlign w:val="bottom"/>
          </w:tcPr>
          <w:p w14:paraId="01F622B8"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5A9EA1F7"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12B8789F"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49F827DB"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501DC9F5"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21D9AE32" w14:textId="77777777" w:rsidR="00725719" w:rsidRPr="00AA60A0" w:rsidRDefault="00725719" w:rsidP="008B5B22">
            <w:pPr>
              <w:spacing w:line="240" w:lineRule="auto"/>
              <w:ind w:firstLine="0"/>
              <w:jc w:val="left"/>
              <w:rPr>
                <w:sz w:val="22"/>
                <w:szCs w:val="22"/>
              </w:rPr>
            </w:pPr>
          </w:p>
        </w:tc>
      </w:tr>
      <w:tr w:rsidR="00725719" w:rsidRPr="00AA60A0" w14:paraId="1974CFE3"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10D819F0"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4D67BAB8"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1F72F6F8"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2019 год</w:t>
            </w:r>
          </w:p>
        </w:tc>
        <w:tc>
          <w:tcPr>
            <w:tcW w:w="768" w:type="dxa"/>
            <w:tcBorders>
              <w:top w:val="nil"/>
              <w:left w:val="nil"/>
              <w:bottom w:val="single" w:sz="4" w:space="0" w:color="auto"/>
              <w:right w:val="single" w:sz="4" w:space="0" w:color="auto"/>
            </w:tcBorders>
            <w:vAlign w:val="bottom"/>
          </w:tcPr>
          <w:p w14:paraId="18793E92"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7E621C89"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14EDA823"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7C57FDA2"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56AA3586"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5AD43151" w14:textId="77777777" w:rsidR="00725719" w:rsidRPr="00AA60A0" w:rsidRDefault="00725719" w:rsidP="008B5B22">
            <w:pPr>
              <w:spacing w:line="240" w:lineRule="auto"/>
              <w:ind w:firstLine="0"/>
              <w:jc w:val="left"/>
              <w:rPr>
                <w:sz w:val="22"/>
                <w:szCs w:val="22"/>
              </w:rPr>
            </w:pPr>
          </w:p>
        </w:tc>
      </w:tr>
      <w:tr w:rsidR="00725719" w:rsidRPr="00AA60A0" w14:paraId="6AC06600"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3157FAAD"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17389611"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70E1CE22"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На 01.07.2020</w:t>
            </w:r>
          </w:p>
        </w:tc>
        <w:tc>
          <w:tcPr>
            <w:tcW w:w="768" w:type="dxa"/>
            <w:tcBorders>
              <w:top w:val="nil"/>
              <w:left w:val="nil"/>
              <w:bottom w:val="single" w:sz="4" w:space="0" w:color="auto"/>
              <w:right w:val="single" w:sz="4" w:space="0" w:color="auto"/>
            </w:tcBorders>
            <w:vAlign w:val="bottom"/>
          </w:tcPr>
          <w:p w14:paraId="21ADE4E4"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2732C018"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61001436"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5B143DFF"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329B4C6F"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0AD00E47" w14:textId="77777777" w:rsidR="00725719" w:rsidRPr="00AA60A0" w:rsidRDefault="00725719" w:rsidP="008B5B22">
            <w:pPr>
              <w:spacing w:line="240" w:lineRule="auto"/>
              <w:ind w:firstLine="0"/>
              <w:jc w:val="left"/>
              <w:rPr>
                <w:sz w:val="22"/>
                <w:szCs w:val="22"/>
              </w:rPr>
            </w:pPr>
          </w:p>
        </w:tc>
      </w:tr>
      <w:tr w:rsidR="00725719" w:rsidRPr="00AA60A0" w14:paraId="2D6CB910" w14:textId="77777777" w:rsidTr="00007F4A">
        <w:trPr>
          <w:trHeight w:val="288"/>
        </w:trPr>
        <w:tc>
          <w:tcPr>
            <w:tcW w:w="1056" w:type="dxa"/>
            <w:vMerge w:val="restart"/>
            <w:tcBorders>
              <w:top w:val="nil"/>
              <w:left w:val="nil"/>
              <w:bottom w:val="single" w:sz="4" w:space="0" w:color="000000"/>
              <w:right w:val="single" w:sz="4" w:space="0" w:color="auto"/>
            </w:tcBorders>
            <w:vAlign w:val="center"/>
            <w:hideMark/>
          </w:tcPr>
          <w:p w14:paraId="7215EE48"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 xml:space="preserve"> G72.9</w:t>
            </w:r>
          </w:p>
        </w:tc>
        <w:tc>
          <w:tcPr>
            <w:tcW w:w="1958" w:type="dxa"/>
            <w:vMerge w:val="restart"/>
            <w:tcBorders>
              <w:top w:val="nil"/>
              <w:left w:val="single" w:sz="4" w:space="0" w:color="auto"/>
              <w:bottom w:val="single" w:sz="4" w:space="0" w:color="auto"/>
              <w:right w:val="single" w:sz="4" w:space="0" w:color="auto"/>
            </w:tcBorders>
            <w:vAlign w:val="center"/>
            <w:hideMark/>
          </w:tcPr>
          <w:p w14:paraId="4E6329A8"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Миопатия</w:t>
            </w:r>
          </w:p>
        </w:tc>
        <w:tc>
          <w:tcPr>
            <w:tcW w:w="1116" w:type="dxa"/>
            <w:tcBorders>
              <w:top w:val="nil"/>
              <w:left w:val="nil"/>
              <w:bottom w:val="single" w:sz="4" w:space="0" w:color="auto"/>
              <w:right w:val="single" w:sz="4" w:space="0" w:color="auto"/>
            </w:tcBorders>
            <w:vAlign w:val="center"/>
            <w:hideMark/>
          </w:tcPr>
          <w:p w14:paraId="4D41E247"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2018 год</w:t>
            </w:r>
          </w:p>
        </w:tc>
        <w:tc>
          <w:tcPr>
            <w:tcW w:w="768" w:type="dxa"/>
            <w:tcBorders>
              <w:top w:val="nil"/>
              <w:left w:val="nil"/>
              <w:bottom w:val="single" w:sz="4" w:space="0" w:color="auto"/>
              <w:right w:val="single" w:sz="4" w:space="0" w:color="auto"/>
            </w:tcBorders>
            <w:vAlign w:val="bottom"/>
          </w:tcPr>
          <w:p w14:paraId="7392AC3C"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5CE66FF5"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0F61F514"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3C03C965"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78520C51"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7EAF7D74" w14:textId="77777777" w:rsidR="00725719" w:rsidRPr="00AA60A0" w:rsidRDefault="00725719" w:rsidP="008B5B22">
            <w:pPr>
              <w:spacing w:line="240" w:lineRule="auto"/>
              <w:ind w:firstLine="0"/>
              <w:jc w:val="left"/>
              <w:rPr>
                <w:sz w:val="22"/>
                <w:szCs w:val="22"/>
              </w:rPr>
            </w:pPr>
          </w:p>
        </w:tc>
      </w:tr>
      <w:tr w:rsidR="00725719" w:rsidRPr="00AA60A0" w14:paraId="2E7230E9"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3F046045"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25EE1F85"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3B3BECBC"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2019 год</w:t>
            </w:r>
          </w:p>
        </w:tc>
        <w:tc>
          <w:tcPr>
            <w:tcW w:w="768" w:type="dxa"/>
            <w:tcBorders>
              <w:top w:val="nil"/>
              <w:left w:val="nil"/>
              <w:bottom w:val="single" w:sz="4" w:space="0" w:color="auto"/>
              <w:right w:val="single" w:sz="4" w:space="0" w:color="auto"/>
            </w:tcBorders>
            <w:vAlign w:val="bottom"/>
          </w:tcPr>
          <w:p w14:paraId="04F5C3B7"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6361E7AB"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3E01810F"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5AC0F28A"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37258D06"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369FE071" w14:textId="77777777" w:rsidR="00725719" w:rsidRPr="00AA60A0" w:rsidRDefault="00725719" w:rsidP="008B5B22">
            <w:pPr>
              <w:spacing w:line="240" w:lineRule="auto"/>
              <w:ind w:firstLine="0"/>
              <w:jc w:val="left"/>
              <w:rPr>
                <w:sz w:val="22"/>
                <w:szCs w:val="22"/>
              </w:rPr>
            </w:pPr>
          </w:p>
        </w:tc>
      </w:tr>
      <w:tr w:rsidR="00725719" w:rsidRPr="00AA60A0" w14:paraId="6C1CB015"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6DCB16A9"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23313E31"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332BADC0"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На 01.07.2020</w:t>
            </w:r>
          </w:p>
        </w:tc>
        <w:tc>
          <w:tcPr>
            <w:tcW w:w="768" w:type="dxa"/>
            <w:tcBorders>
              <w:top w:val="nil"/>
              <w:left w:val="nil"/>
              <w:bottom w:val="single" w:sz="4" w:space="0" w:color="auto"/>
              <w:right w:val="single" w:sz="4" w:space="0" w:color="auto"/>
            </w:tcBorders>
            <w:vAlign w:val="bottom"/>
          </w:tcPr>
          <w:p w14:paraId="2DB57153"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24C93713"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56529709"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39792AE2"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786EE82E"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51CE22DF" w14:textId="77777777" w:rsidR="00725719" w:rsidRPr="00AA60A0" w:rsidRDefault="00725719" w:rsidP="008B5B22">
            <w:pPr>
              <w:spacing w:line="240" w:lineRule="auto"/>
              <w:ind w:firstLine="0"/>
              <w:jc w:val="left"/>
              <w:rPr>
                <w:sz w:val="22"/>
                <w:szCs w:val="22"/>
              </w:rPr>
            </w:pPr>
          </w:p>
        </w:tc>
      </w:tr>
      <w:tr w:rsidR="00725719" w:rsidRPr="00AA60A0" w14:paraId="07219A93" w14:textId="77777777" w:rsidTr="00007F4A">
        <w:trPr>
          <w:trHeight w:val="288"/>
        </w:trPr>
        <w:tc>
          <w:tcPr>
            <w:tcW w:w="1056" w:type="dxa"/>
            <w:vMerge w:val="restart"/>
            <w:tcBorders>
              <w:top w:val="nil"/>
              <w:left w:val="nil"/>
              <w:bottom w:val="single" w:sz="4" w:space="0" w:color="000000"/>
              <w:right w:val="single" w:sz="4" w:space="0" w:color="auto"/>
            </w:tcBorders>
            <w:vAlign w:val="center"/>
            <w:hideMark/>
          </w:tcPr>
          <w:p w14:paraId="239C0520"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 </w:t>
            </w:r>
          </w:p>
        </w:tc>
        <w:tc>
          <w:tcPr>
            <w:tcW w:w="1958" w:type="dxa"/>
            <w:vMerge w:val="restart"/>
            <w:tcBorders>
              <w:top w:val="nil"/>
              <w:left w:val="single" w:sz="4" w:space="0" w:color="auto"/>
              <w:bottom w:val="single" w:sz="4" w:space="0" w:color="auto"/>
              <w:right w:val="single" w:sz="4" w:space="0" w:color="auto"/>
            </w:tcBorders>
            <w:vAlign w:val="center"/>
            <w:hideMark/>
          </w:tcPr>
          <w:p w14:paraId="337D5AE4"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Мозжечковая атаксия Мари</w:t>
            </w:r>
          </w:p>
        </w:tc>
        <w:tc>
          <w:tcPr>
            <w:tcW w:w="1116" w:type="dxa"/>
            <w:tcBorders>
              <w:top w:val="nil"/>
              <w:left w:val="nil"/>
              <w:bottom w:val="single" w:sz="4" w:space="0" w:color="auto"/>
              <w:right w:val="single" w:sz="4" w:space="0" w:color="auto"/>
            </w:tcBorders>
            <w:vAlign w:val="center"/>
            <w:hideMark/>
          </w:tcPr>
          <w:p w14:paraId="6B14B47E"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2018 год</w:t>
            </w:r>
          </w:p>
        </w:tc>
        <w:tc>
          <w:tcPr>
            <w:tcW w:w="768" w:type="dxa"/>
            <w:tcBorders>
              <w:top w:val="nil"/>
              <w:left w:val="nil"/>
              <w:bottom w:val="single" w:sz="4" w:space="0" w:color="auto"/>
              <w:right w:val="single" w:sz="4" w:space="0" w:color="auto"/>
            </w:tcBorders>
            <w:vAlign w:val="bottom"/>
          </w:tcPr>
          <w:p w14:paraId="145D338C"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568F3961"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4F992EEE"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42AA417E"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189F613B"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3561E1D6" w14:textId="77777777" w:rsidR="00725719" w:rsidRPr="00AA60A0" w:rsidRDefault="00725719" w:rsidP="008B5B22">
            <w:pPr>
              <w:spacing w:line="240" w:lineRule="auto"/>
              <w:ind w:firstLine="0"/>
              <w:jc w:val="left"/>
              <w:rPr>
                <w:sz w:val="22"/>
                <w:szCs w:val="22"/>
              </w:rPr>
            </w:pPr>
          </w:p>
        </w:tc>
      </w:tr>
      <w:tr w:rsidR="00725719" w:rsidRPr="00AA60A0" w14:paraId="30819AF5"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2F33A5FC"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6B73914E"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4B9A5898"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2019 год</w:t>
            </w:r>
          </w:p>
        </w:tc>
        <w:tc>
          <w:tcPr>
            <w:tcW w:w="768" w:type="dxa"/>
            <w:tcBorders>
              <w:top w:val="nil"/>
              <w:left w:val="nil"/>
              <w:bottom w:val="single" w:sz="4" w:space="0" w:color="auto"/>
              <w:right w:val="single" w:sz="4" w:space="0" w:color="auto"/>
            </w:tcBorders>
            <w:vAlign w:val="bottom"/>
          </w:tcPr>
          <w:p w14:paraId="7B459169"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36E87350"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0E9C9BCF"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2911FC36"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32057D4F"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17A50370" w14:textId="77777777" w:rsidR="00725719" w:rsidRPr="00AA60A0" w:rsidRDefault="00725719" w:rsidP="008B5B22">
            <w:pPr>
              <w:spacing w:line="240" w:lineRule="auto"/>
              <w:ind w:firstLine="0"/>
              <w:jc w:val="left"/>
              <w:rPr>
                <w:sz w:val="22"/>
                <w:szCs w:val="22"/>
              </w:rPr>
            </w:pPr>
          </w:p>
        </w:tc>
      </w:tr>
      <w:tr w:rsidR="00725719" w:rsidRPr="00AA60A0" w14:paraId="35F4B03C"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7722767A"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0281F7C"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1E4C8096"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На 01.07.2020</w:t>
            </w:r>
          </w:p>
        </w:tc>
        <w:tc>
          <w:tcPr>
            <w:tcW w:w="768" w:type="dxa"/>
            <w:tcBorders>
              <w:top w:val="nil"/>
              <w:left w:val="nil"/>
              <w:bottom w:val="single" w:sz="4" w:space="0" w:color="auto"/>
              <w:right w:val="single" w:sz="4" w:space="0" w:color="auto"/>
            </w:tcBorders>
            <w:vAlign w:val="bottom"/>
          </w:tcPr>
          <w:p w14:paraId="77EDB83B"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75C1B16E"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22C0CEDC"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59CC982D"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18F6D06A"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4FA632B9" w14:textId="77777777" w:rsidR="00725719" w:rsidRPr="00AA60A0" w:rsidRDefault="00725719" w:rsidP="008B5B22">
            <w:pPr>
              <w:spacing w:line="240" w:lineRule="auto"/>
              <w:ind w:firstLine="0"/>
              <w:jc w:val="left"/>
              <w:rPr>
                <w:sz w:val="22"/>
                <w:szCs w:val="22"/>
              </w:rPr>
            </w:pPr>
          </w:p>
        </w:tc>
      </w:tr>
      <w:tr w:rsidR="00725719" w:rsidRPr="00AA60A0" w14:paraId="3668C165" w14:textId="77777777" w:rsidTr="00007F4A">
        <w:trPr>
          <w:trHeight w:val="288"/>
        </w:trPr>
        <w:tc>
          <w:tcPr>
            <w:tcW w:w="1056" w:type="dxa"/>
            <w:vMerge w:val="restart"/>
            <w:tcBorders>
              <w:top w:val="nil"/>
              <w:left w:val="nil"/>
              <w:bottom w:val="single" w:sz="4" w:space="0" w:color="000000"/>
              <w:right w:val="single" w:sz="4" w:space="0" w:color="auto"/>
            </w:tcBorders>
            <w:vAlign w:val="center"/>
            <w:hideMark/>
          </w:tcPr>
          <w:p w14:paraId="0719BD26"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 xml:space="preserve"> G20</w:t>
            </w:r>
          </w:p>
        </w:tc>
        <w:tc>
          <w:tcPr>
            <w:tcW w:w="1958" w:type="dxa"/>
            <w:vMerge w:val="restart"/>
            <w:tcBorders>
              <w:top w:val="nil"/>
              <w:left w:val="single" w:sz="4" w:space="0" w:color="auto"/>
              <w:bottom w:val="single" w:sz="4" w:space="0" w:color="auto"/>
              <w:right w:val="single" w:sz="4" w:space="0" w:color="auto"/>
            </w:tcBorders>
            <w:vAlign w:val="center"/>
            <w:hideMark/>
          </w:tcPr>
          <w:p w14:paraId="017A1BFF"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Болезнь Паркинсона</w:t>
            </w:r>
          </w:p>
        </w:tc>
        <w:tc>
          <w:tcPr>
            <w:tcW w:w="1116" w:type="dxa"/>
            <w:tcBorders>
              <w:top w:val="nil"/>
              <w:left w:val="nil"/>
              <w:bottom w:val="single" w:sz="4" w:space="0" w:color="auto"/>
              <w:right w:val="single" w:sz="4" w:space="0" w:color="auto"/>
            </w:tcBorders>
            <w:vAlign w:val="center"/>
            <w:hideMark/>
          </w:tcPr>
          <w:p w14:paraId="4490BA29"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2018 год</w:t>
            </w:r>
          </w:p>
        </w:tc>
        <w:tc>
          <w:tcPr>
            <w:tcW w:w="768" w:type="dxa"/>
            <w:tcBorders>
              <w:top w:val="nil"/>
              <w:left w:val="nil"/>
              <w:bottom w:val="single" w:sz="4" w:space="0" w:color="auto"/>
              <w:right w:val="single" w:sz="4" w:space="0" w:color="auto"/>
            </w:tcBorders>
            <w:vAlign w:val="bottom"/>
          </w:tcPr>
          <w:p w14:paraId="7F429D65"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399D2394"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5C6AB038"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03F72AD1"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3C323891"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6DB0E5B2" w14:textId="77777777" w:rsidR="00725719" w:rsidRPr="00AA60A0" w:rsidRDefault="00725719" w:rsidP="008B5B22">
            <w:pPr>
              <w:spacing w:line="240" w:lineRule="auto"/>
              <w:ind w:firstLine="0"/>
              <w:jc w:val="left"/>
              <w:rPr>
                <w:sz w:val="22"/>
                <w:szCs w:val="22"/>
              </w:rPr>
            </w:pPr>
          </w:p>
        </w:tc>
      </w:tr>
      <w:tr w:rsidR="00725719" w:rsidRPr="00AA60A0" w14:paraId="1E1976C6"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6BD01089"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28175799"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22885DED"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2019 год</w:t>
            </w:r>
          </w:p>
        </w:tc>
        <w:tc>
          <w:tcPr>
            <w:tcW w:w="768" w:type="dxa"/>
            <w:tcBorders>
              <w:top w:val="nil"/>
              <w:left w:val="nil"/>
              <w:bottom w:val="single" w:sz="4" w:space="0" w:color="auto"/>
              <w:right w:val="single" w:sz="4" w:space="0" w:color="auto"/>
            </w:tcBorders>
            <w:vAlign w:val="bottom"/>
          </w:tcPr>
          <w:p w14:paraId="648822AA"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55A6BE3B"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78DCBB8A"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4713A2BB"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5756B4AD"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345E3B66" w14:textId="77777777" w:rsidR="00725719" w:rsidRPr="00AA60A0" w:rsidRDefault="00725719" w:rsidP="008B5B22">
            <w:pPr>
              <w:spacing w:line="240" w:lineRule="auto"/>
              <w:ind w:firstLine="0"/>
              <w:jc w:val="left"/>
              <w:rPr>
                <w:sz w:val="22"/>
                <w:szCs w:val="22"/>
              </w:rPr>
            </w:pPr>
          </w:p>
        </w:tc>
      </w:tr>
      <w:tr w:rsidR="00725719" w:rsidRPr="00AA60A0" w14:paraId="6244F4D1"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51EE3EAE"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3BE76E41"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387D93AC"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На 01.07.2020</w:t>
            </w:r>
          </w:p>
        </w:tc>
        <w:tc>
          <w:tcPr>
            <w:tcW w:w="768" w:type="dxa"/>
            <w:tcBorders>
              <w:top w:val="nil"/>
              <w:left w:val="nil"/>
              <w:bottom w:val="single" w:sz="4" w:space="0" w:color="auto"/>
              <w:right w:val="single" w:sz="4" w:space="0" w:color="auto"/>
            </w:tcBorders>
            <w:vAlign w:val="bottom"/>
          </w:tcPr>
          <w:p w14:paraId="44970214"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703795E0"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1F7D9FB3"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31644A1B"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6F7BAA7F"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7648CF48" w14:textId="77777777" w:rsidR="00725719" w:rsidRPr="00AA60A0" w:rsidRDefault="00725719" w:rsidP="008B5B22">
            <w:pPr>
              <w:spacing w:line="240" w:lineRule="auto"/>
              <w:ind w:firstLine="0"/>
              <w:jc w:val="left"/>
              <w:rPr>
                <w:sz w:val="22"/>
                <w:szCs w:val="22"/>
              </w:rPr>
            </w:pPr>
          </w:p>
        </w:tc>
      </w:tr>
      <w:tr w:rsidR="00725719" w:rsidRPr="00AA60A0" w14:paraId="090BB35A" w14:textId="77777777" w:rsidTr="00007F4A">
        <w:trPr>
          <w:trHeight w:val="288"/>
        </w:trPr>
        <w:tc>
          <w:tcPr>
            <w:tcW w:w="1056" w:type="dxa"/>
            <w:vMerge w:val="restart"/>
            <w:tcBorders>
              <w:top w:val="nil"/>
              <w:left w:val="nil"/>
              <w:bottom w:val="single" w:sz="4" w:space="0" w:color="000000"/>
              <w:right w:val="single" w:sz="4" w:space="0" w:color="auto"/>
            </w:tcBorders>
            <w:vAlign w:val="center"/>
            <w:hideMark/>
          </w:tcPr>
          <w:p w14:paraId="0A70D2EA"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 xml:space="preserve"> N00-N99</w:t>
            </w:r>
          </w:p>
        </w:tc>
        <w:tc>
          <w:tcPr>
            <w:tcW w:w="1958" w:type="dxa"/>
            <w:vMerge w:val="restart"/>
            <w:tcBorders>
              <w:top w:val="nil"/>
              <w:left w:val="single" w:sz="4" w:space="0" w:color="auto"/>
              <w:bottom w:val="single" w:sz="4" w:space="0" w:color="auto"/>
              <w:right w:val="single" w:sz="4" w:space="0" w:color="auto"/>
            </w:tcBorders>
            <w:vAlign w:val="center"/>
            <w:hideMark/>
          </w:tcPr>
          <w:p w14:paraId="25581E72"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Хронические урологические заболевания</w:t>
            </w:r>
          </w:p>
        </w:tc>
        <w:tc>
          <w:tcPr>
            <w:tcW w:w="1116" w:type="dxa"/>
            <w:tcBorders>
              <w:top w:val="nil"/>
              <w:left w:val="nil"/>
              <w:bottom w:val="single" w:sz="4" w:space="0" w:color="auto"/>
              <w:right w:val="single" w:sz="4" w:space="0" w:color="auto"/>
            </w:tcBorders>
            <w:vAlign w:val="center"/>
            <w:hideMark/>
          </w:tcPr>
          <w:p w14:paraId="4094C12C"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2018 год</w:t>
            </w:r>
          </w:p>
        </w:tc>
        <w:tc>
          <w:tcPr>
            <w:tcW w:w="768" w:type="dxa"/>
            <w:tcBorders>
              <w:top w:val="nil"/>
              <w:left w:val="nil"/>
              <w:bottom w:val="single" w:sz="4" w:space="0" w:color="auto"/>
              <w:right w:val="single" w:sz="4" w:space="0" w:color="auto"/>
            </w:tcBorders>
            <w:vAlign w:val="bottom"/>
          </w:tcPr>
          <w:p w14:paraId="25C392F2"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5AE91F36"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3C5F3787"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2BE218E0"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1BE11342"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24AC8233" w14:textId="77777777" w:rsidR="00725719" w:rsidRPr="00AA60A0" w:rsidRDefault="00725719" w:rsidP="008B5B22">
            <w:pPr>
              <w:spacing w:line="240" w:lineRule="auto"/>
              <w:ind w:firstLine="0"/>
              <w:jc w:val="left"/>
              <w:rPr>
                <w:sz w:val="22"/>
                <w:szCs w:val="22"/>
              </w:rPr>
            </w:pPr>
          </w:p>
        </w:tc>
      </w:tr>
      <w:tr w:rsidR="00725719" w:rsidRPr="00AA60A0" w14:paraId="19D2D7FB"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20EC287D"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1ED9FE02"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2BF247DA"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2019 год</w:t>
            </w:r>
          </w:p>
        </w:tc>
        <w:tc>
          <w:tcPr>
            <w:tcW w:w="768" w:type="dxa"/>
            <w:tcBorders>
              <w:top w:val="nil"/>
              <w:left w:val="nil"/>
              <w:bottom w:val="single" w:sz="4" w:space="0" w:color="auto"/>
              <w:right w:val="single" w:sz="4" w:space="0" w:color="auto"/>
            </w:tcBorders>
            <w:vAlign w:val="bottom"/>
          </w:tcPr>
          <w:p w14:paraId="08BB47B9"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13BB294D"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0E2C1F14"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4DB10D45"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1C56E317"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4C52A6B9" w14:textId="77777777" w:rsidR="00725719" w:rsidRPr="00AA60A0" w:rsidRDefault="00725719" w:rsidP="008B5B22">
            <w:pPr>
              <w:spacing w:line="240" w:lineRule="auto"/>
              <w:ind w:firstLine="0"/>
              <w:jc w:val="left"/>
              <w:rPr>
                <w:sz w:val="22"/>
                <w:szCs w:val="22"/>
              </w:rPr>
            </w:pPr>
          </w:p>
        </w:tc>
      </w:tr>
      <w:tr w:rsidR="00725719" w:rsidRPr="00AA60A0" w14:paraId="4B9B0205"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48B48AAE"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51390E86"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14EF184D"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На 01.07.2020</w:t>
            </w:r>
          </w:p>
        </w:tc>
        <w:tc>
          <w:tcPr>
            <w:tcW w:w="768" w:type="dxa"/>
            <w:tcBorders>
              <w:top w:val="nil"/>
              <w:left w:val="nil"/>
              <w:bottom w:val="single" w:sz="4" w:space="0" w:color="auto"/>
              <w:right w:val="single" w:sz="4" w:space="0" w:color="auto"/>
            </w:tcBorders>
            <w:vAlign w:val="bottom"/>
          </w:tcPr>
          <w:p w14:paraId="338411D9"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6CAD7D6F"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56B1EFBA"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03469BB3"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46CFCF6F"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2D55B204" w14:textId="77777777" w:rsidR="00725719" w:rsidRPr="00AA60A0" w:rsidRDefault="00725719" w:rsidP="008B5B22">
            <w:pPr>
              <w:spacing w:line="240" w:lineRule="auto"/>
              <w:ind w:firstLine="0"/>
              <w:jc w:val="left"/>
              <w:rPr>
                <w:sz w:val="22"/>
                <w:szCs w:val="22"/>
              </w:rPr>
            </w:pPr>
          </w:p>
        </w:tc>
      </w:tr>
      <w:tr w:rsidR="00725719" w:rsidRPr="00AA60A0" w14:paraId="28FC3459" w14:textId="77777777" w:rsidTr="00007F4A">
        <w:trPr>
          <w:trHeight w:val="288"/>
        </w:trPr>
        <w:tc>
          <w:tcPr>
            <w:tcW w:w="1056" w:type="dxa"/>
            <w:vMerge w:val="restart"/>
            <w:tcBorders>
              <w:top w:val="nil"/>
              <w:left w:val="nil"/>
              <w:bottom w:val="single" w:sz="4" w:space="0" w:color="000000"/>
              <w:right w:val="single" w:sz="4" w:space="0" w:color="auto"/>
            </w:tcBorders>
            <w:vAlign w:val="center"/>
            <w:hideMark/>
          </w:tcPr>
          <w:p w14:paraId="14A946FF"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 xml:space="preserve">    A52-A53</w:t>
            </w:r>
          </w:p>
        </w:tc>
        <w:tc>
          <w:tcPr>
            <w:tcW w:w="1958" w:type="dxa"/>
            <w:vMerge w:val="restart"/>
            <w:tcBorders>
              <w:top w:val="nil"/>
              <w:left w:val="single" w:sz="4" w:space="0" w:color="auto"/>
              <w:bottom w:val="single" w:sz="4" w:space="0" w:color="auto"/>
              <w:right w:val="single" w:sz="4" w:space="0" w:color="auto"/>
            </w:tcBorders>
            <w:vAlign w:val="center"/>
            <w:hideMark/>
          </w:tcPr>
          <w:p w14:paraId="3D155B8F"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Сифилис</w:t>
            </w:r>
          </w:p>
        </w:tc>
        <w:tc>
          <w:tcPr>
            <w:tcW w:w="1116" w:type="dxa"/>
            <w:tcBorders>
              <w:top w:val="nil"/>
              <w:left w:val="nil"/>
              <w:bottom w:val="single" w:sz="4" w:space="0" w:color="auto"/>
              <w:right w:val="single" w:sz="4" w:space="0" w:color="auto"/>
            </w:tcBorders>
            <w:vAlign w:val="center"/>
            <w:hideMark/>
          </w:tcPr>
          <w:p w14:paraId="77665C41"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2018 год</w:t>
            </w:r>
          </w:p>
        </w:tc>
        <w:tc>
          <w:tcPr>
            <w:tcW w:w="768" w:type="dxa"/>
            <w:tcBorders>
              <w:top w:val="nil"/>
              <w:left w:val="nil"/>
              <w:bottom w:val="single" w:sz="4" w:space="0" w:color="auto"/>
              <w:right w:val="single" w:sz="4" w:space="0" w:color="auto"/>
            </w:tcBorders>
            <w:vAlign w:val="bottom"/>
          </w:tcPr>
          <w:p w14:paraId="2CEE2B9E"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480C0592"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103E7C39"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48304370"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7E980A62"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29D3449E" w14:textId="77777777" w:rsidR="00725719" w:rsidRPr="00AA60A0" w:rsidRDefault="00725719" w:rsidP="008B5B22">
            <w:pPr>
              <w:spacing w:line="240" w:lineRule="auto"/>
              <w:ind w:firstLine="0"/>
              <w:jc w:val="left"/>
              <w:rPr>
                <w:sz w:val="22"/>
                <w:szCs w:val="22"/>
              </w:rPr>
            </w:pPr>
          </w:p>
        </w:tc>
      </w:tr>
      <w:tr w:rsidR="00725719" w:rsidRPr="00AA60A0" w14:paraId="0F3AF9E0"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6E70F0BA"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7DD00AD3"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313C3937"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2019 год</w:t>
            </w:r>
          </w:p>
        </w:tc>
        <w:tc>
          <w:tcPr>
            <w:tcW w:w="768" w:type="dxa"/>
            <w:tcBorders>
              <w:top w:val="nil"/>
              <w:left w:val="nil"/>
              <w:bottom w:val="single" w:sz="4" w:space="0" w:color="auto"/>
              <w:right w:val="single" w:sz="4" w:space="0" w:color="auto"/>
            </w:tcBorders>
            <w:vAlign w:val="bottom"/>
          </w:tcPr>
          <w:p w14:paraId="6E6BB07E"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345ED6D9"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35650D16"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00B3DF0F"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0F8102AB"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635000C9" w14:textId="77777777" w:rsidR="00725719" w:rsidRPr="00AA60A0" w:rsidRDefault="00725719" w:rsidP="008B5B22">
            <w:pPr>
              <w:spacing w:line="240" w:lineRule="auto"/>
              <w:ind w:firstLine="0"/>
              <w:jc w:val="left"/>
              <w:rPr>
                <w:sz w:val="22"/>
                <w:szCs w:val="22"/>
              </w:rPr>
            </w:pPr>
          </w:p>
        </w:tc>
      </w:tr>
      <w:tr w:rsidR="00725719" w:rsidRPr="00AA60A0" w14:paraId="7FCF48E3"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6490AFE2"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1DB86312"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45BD6794"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На 01.07.2020</w:t>
            </w:r>
          </w:p>
        </w:tc>
        <w:tc>
          <w:tcPr>
            <w:tcW w:w="768" w:type="dxa"/>
            <w:tcBorders>
              <w:top w:val="nil"/>
              <w:left w:val="nil"/>
              <w:bottom w:val="single" w:sz="4" w:space="0" w:color="auto"/>
              <w:right w:val="single" w:sz="4" w:space="0" w:color="auto"/>
            </w:tcBorders>
            <w:vAlign w:val="bottom"/>
          </w:tcPr>
          <w:p w14:paraId="0E3B81E5"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1BF2DB9A"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4EDF5945"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697079FD"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1B04DB85"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2466336B" w14:textId="77777777" w:rsidR="00725719" w:rsidRPr="00AA60A0" w:rsidRDefault="00725719" w:rsidP="008B5B22">
            <w:pPr>
              <w:spacing w:line="240" w:lineRule="auto"/>
              <w:ind w:firstLine="0"/>
              <w:jc w:val="left"/>
              <w:rPr>
                <w:sz w:val="22"/>
                <w:szCs w:val="22"/>
              </w:rPr>
            </w:pPr>
          </w:p>
        </w:tc>
      </w:tr>
      <w:tr w:rsidR="00725719" w:rsidRPr="00AA60A0" w14:paraId="7645FFBD" w14:textId="77777777" w:rsidTr="00007F4A">
        <w:trPr>
          <w:trHeight w:val="288"/>
        </w:trPr>
        <w:tc>
          <w:tcPr>
            <w:tcW w:w="1056" w:type="dxa"/>
            <w:vMerge w:val="restart"/>
            <w:tcBorders>
              <w:top w:val="nil"/>
              <w:left w:val="nil"/>
              <w:bottom w:val="single" w:sz="4" w:space="0" w:color="000000"/>
              <w:right w:val="single" w:sz="4" w:space="0" w:color="auto"/>
            </w:tcBorders>
            <w:vAlign w:val="center"/>
            <w:hideMark/>
          </w:tcPr>
          <w:p w14:paraId="4E2C356F"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lastRenderedPageBreak/>
              <w:t xml:space="preserve"> H40-H42, H25</w:t>
            </w:r>
          </w:p>
        </w:tc>
        <w:tc>
          <w:tcPr>
            <w:tcW w:w="1958" w:type="dxa"/>
            <w:vMerge w:val="restart"/>
            <w:tcBorders>
              <w:top w:val="nil"/>
              <w:left w:val="single" w:sz="4" w:space="0" w:color="auto"/>
              <w:bottom w:val="single" w:sz="4" w:space="0" w:color="auto"/>
              <w:right w:val="single" w:sz="4" w:space="0" w:color="auto"/>
            </w:tcBorders>
            <w:vAlign w:val="center"/>
            <w:hideMark/>
          </w:tcPr>
          <w:p w14:paraId="110ABEAA"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Глаукома, катаракта</w:t>
            </w:r>
          </w:p>
        </w:tc>
        <w:tc>
          <w:tcPr>
            <w:tcW w:w="1116" w:type="dxa"/>
            <w:tcBorders>
              <w:top w:val="nil"/>
              <w:left w:val="nil"/>
              <w:bottom w:val="single" w:sz="4" w:space="0" w:color="auto"/>
              <w:right w:val="single" w:sz="4" w:space="0" w:color="auto"/>
            </w:tcBorders>
            <w:vAlign w:val="center"/>
            <w:hideMark/>
          </w:tcPr>
          <w:p w14:paraId="64414357"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2018 год</w:t>
            </w:r>
          </w:p>
        </w:tc>
        <w:tc>
          <w:tcPr>
            <w:tcW w:w="768" w:type="dxa"/>
            <w:tcBorders>
              <w:top w:val="nil"/>
              <w:left w:val="nil"/>
              <w:bottom w:val="single" w:sz="4" w:space="0" w:color="auto"/>
              <w:right w:val="single" w:sz="4" w:space="0" w:color="auto"/>
            </w:tcBorders>
            <w:vAlign w:val="bottom"/>
          </w:tcPr>
          <w:p w14:paraId="36C15AAA"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32C0017A"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0B05775F"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6BC12704"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6C02A46F"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3C6B2A64" w14:textId="77777777" w:rsidR="00725719" w:rsidRPr="00AA60A0" w:rsidRDefault="00725719" w:rsidP="008B5B22">
            <w:pPr>
              <w:spacing w:line="240" w:lineRule="auto"/>
              <w:ind w:firstLine="0"/>
              <w:jc w:val="left"/>
              <w:rPr>
                <w:sz w:val="22"/>
                <w:szCs w:val="22"/>
              </w:rPr>
            </w:pPr>
          </w:p>
        </w:tc>
      </w:tr>
      <w:tr w:rsidR="00725719" w:rsidRPr="00AA60A0" w14:paraId="5E885A65"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7670E573"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641F6D47"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24B02A6A"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2019 год</w:t>
            </w:r>
          </w:p>
        </w:tc>
        <w:tc>
          <w:tcPr>
            <w:tcW w:w="768" w:type="dxa"/>
            <w:tcBorders>
              <w:top w:val="nil"/>
              <w:left w:val="nil"/>
              <w:bottom w:val="single" w:sz="4" w:space="0" w:color="auto"/>
              <w:right w:val="single" w:sz="4" w:space="0" w:color="auto"/>
            </w:tcBorders>
            <w:vAlign w:val="bottom"/>
          </w:tcPr>
          <w:p w14:paraId="1557F462"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6A471F34"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4584F24B"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18501060"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5290E048"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1AF906D8" w14:textId="77777777" w:rsidR="00725719" w:rsidRPr="00AA60A0" w:rsidRDefault="00725719" w:rsidP="008B5B22">
            <w:pPr>
              <w:spacing w:line="240" w:lineRule="auto"/>
              <w:ind w:firstLine="0"/>
              <w:jc w:val="left"/>
              <w:rPr>
                <w:sz w:val="22"/>
                <w:szCs w:val="22"/>
              </w:rPr>
            </w:pPr>
          </w:p>
        </w:tc>
      </w:tr>
      <w:tr w:rsidR="00725719" w:rsidRPr="00AA60A0" w14:paraId="7AB5F656"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3000AAEF"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24AA6F4A"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397C22E7"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На 01.07.2020</w:t>
            </w:r>
          </w:p>
        </w:tc>
        <w:tc>
          <w:tcPr>
            <w:tcW w:w="768" w:type="dxa"/>
            <w:tcBorders>
              <w:top w:val="nil"/>
              <w:left w:val="nil"/>
              <w:bottom w:val="single" w:sz="4" w:space="0" w:color="auto"/>
              <w:right w:val="single" w:sz="4" w:space="0" w:color="auto"/>
            </w:tcBorders>
            <w:vAlign w:val="bottom"/>
          </w:tcPr>
          <w:p w14:paraId="6A53DA85"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2DF32205"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636CDD66"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62768C1C"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78EA0A40"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459831A9" w14:textId="77777777" w:rsidR="00725719" w:rsidRPr="00AA60A0" w:rsidRDefault="00725719" w:rsidP="008B5B22">
            <w:pPr>
              <w:spacing w:line="240" w:lineRule="auto"/>
              <w:ind w:firstLine="0"/>
              <w:jc w:val="left"/>
              <w:rPr>
                <w:sz w:val="22"/>
                <w:szCs w:val="22"/>
              </w:rPr>
            </w:pPr>
          </w:p>
        </w:tc>
      </w:tr>
      <w:tr w:rsidR="00725719" w:rsidRPr="00AA60A0" w14:paraId="64D79568" w14:textId="77777777" w:rsidTr="00007F4A">
        <w:trPr>
          <w:trHeight w:val="288"/>
        </w:trPr>
        <w:tc>
          <w:tcPr>
            <w:tcW w:w="1056" w:type="dxa"/>
            <w:vMerge w:val="restart"/>
            <w:tcBorders>
              <w:top w:val="nil"/>
              <w:left w:val="nil"/>
              <w:bottom w:val="single" w:sz="4" w:space="0" w:color="000000"/>
              <w:right w:val="single" w:sz="4" w:space="0" w:color="auto"/>
            </w:tcBorders>
            <w:vAlign w:val="center"/>
            <w:hideMark/>
          </w:tcPr>
          <w:p w14:paraId="31B82832"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 xml:space="preserve"> F00-F99</w:t>
            </w:r>
          </w:p>
        </w:tc>
        <w:tc>
          <w:tcPr>
            <w:tcW w:w="1958" w:type="dxa"/>
            <w:vMerge w:val="restart"/>
            <w:tcBorders>
              <w:top w:val="nil"/>
              <w:left w:val="single" w:sz="4" w:space="0" w:color="auto"/>
              <w:bottom w:val="single" w:sz="4" w:space="0" w:color="auto"/>
              <w:right w:val="single" w:sz="4" w:space="0" w:color="auto"/>
            </w:tcBorders>
            <w:vAlign w:val="center"/>
            <w:hideMark/>
          </w:tcPr>
          <w:p w14:paraId="00EACFD3"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 xml:space="preserve">Психические заболевания </w:t>
            </w:r>
          </w:p>
        </w:tc>
        <w:tc>
          <w:tcPr>
            <w:tcW w:w="1116" w:type="dxa"/>
            <w:tcBorders>
              <w:top w:val="nil"/>
              <w:left w:val="nil"/>
              <w:bottom w:val="single" w:sz="4" w:space="0" w:color="auto"/>
              <w:right w:val="single" w:sz="4" w:space="0" w:color="auto"/>
            </w:tcBorders>
            <w:vAlign w:val="center"/>
            <w:hideMark/>
          </w:tcPr>
          <w:p w14:paraId="4B3373F8"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2018 год</w:t>
            </w:r>
          </w:p>
        </w:tc>
        <w:tc>
          <w:tcPr>
            <w:tcW w:w="768" w:type="dxa"/>
            <w:tcBorders>
              <w:top w:val="nil"/>
              <w:left w:val="nil"/>
              <w:bottom w:val="single" w:sz="4" w:space="0" w:color="auto"/>
              <w:right w:val="single" w:sz="4" w:space="0" w:color="auto"/>
            </w:tcBorders>
            <w:vAlign w:val="bottom"/>
          </w:tcPr>
          <w:p w14:paraId="0FF4D248"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3E33C349"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62D7AB06"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06C8E76A"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64628600"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32BBAC8E" w14:textId="77777777" w:rsidR="00725719" w:rsidRPr="00AA60A0" w:rsidRDefault="00725719" w:rsidP="008B5B22">
            <w:pPr>
              <w:spacing w:line="240" w:lineRule="auto"/>
              <w:ind w:firstLine="0"/>
              <w:jc w:val="left"/>
              <w:rPr>
                <w:sz w:val="22"/>
                <w:szCs w:val="22"/>
              </w:rPr>
            </w:pPr>
          </w:p>
        </w:tc>
      </w:tr>
      <w:tr w:rsidR="00725719" w:rsidRPr="00AA60A0" w14:paraId="6B618008"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3D8B9E1C"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303D5E28"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3D51F109"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2019 год</w:t>
            </w:r>
          </w:p>
        </w:tc>
        <w:tc>
          <w:tcPr>
            <w:tcW w:w="768" w:type="dxa"/>
            <w:tcBorders>
              <w:top w:val="nil"/>
              <w:left w:val="nil"/>
              <w:bottom w:val="single" w:sz="4" w:space="0" w:color="auto"/>
              <w:right w:val="single" w:sz="4" w:space="0" w:color="auto"/>
            </w:tcBorders>
            <w:vAlign w:val="bottom"/>
          </w:tcPr>
          <w:p w14:paraId="0B98AB35"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7AECC7EC"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68BEA75C"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752773B9"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058F715A"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6AFC47F5" w14:textId="77777777" w:rsidR="00725719" w:rsidRPr="00AA60A0" w:rsidRDefault="00725719" w:rsidP="008B5B22">
            <w:pPr>
              <w:spacing w:line="240" w:lineRule="auto"/>
              <w:ind w:firstLine="0"/>
              <w:jc w:val="left"/>
              <w:rPr>
                <w:sz w:val="22"/>
                <w:szCs w:val="22"/>
              </w:rPr>
            </w:pPr>
          </w:p>
        </w:tc>
      </w:tr>
      <w:tr w:rsidR="00725719" w:rsidRPr="00AA60A0" w14:paraId="17F56B26"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1679A0D4"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531BAA79"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6767CC68"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На 01.07.2020</w:t>
            </w:r>
          </w:p>
        </w:tc>
        <w:tc>
          <w:tcPr>
            <w:tcW w:w="768" w:type="dxa"/>
            <w:tcBorders>
              <w:top w:val="nil"/>
              <w:left w:val="nil"/>
              <w:bottom w:val="single" w:sz="4" w:space="0" w:color="auto"/>
              <w:right w:val="single" w:sz="4" w:space="0" w:color="auto"/>
            </w:tcBorders>
            <w:vAlign w:val="bottom"/>
          </w:tcPr>
          <w:p w14:paraId="14199391"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343ED6BA"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69C0681F"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15676334"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3A55719F"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7AF4AF49" w14:textId="77777777" w:rsidR="00725719" w:rsidRPr="00AA60A0" w:rsidRDefault="00725719" w:rsidP="008B5B22">
            <w:pPr>
              <w:spacing w:line="240" w:lineRule="auto"/>
              <w:ind w:firstLine="0"/>
              <w:jc w:val="left"/>
              <w:rPr>
                <w:sz w:val="22"/>
                <w:szCs w:val="22"/>
              </w:rPr>
            </w:pPr>
          </w:p>
        </w:tc>
      </w:tr>
      <w:tr w:rsidR="00725719" w:rsidRPr="00AA60A0" w14:paraId="6DEAEB74" w14:textId="77777777" w:rsidTr="00007F4A">
        <w:trPr>
          <w:trHeight w:val="288"/>
        </w:trPr>
        <w:tc>
          <w:tcPr>
            <w:tcW w:w="1056" w:type="dxa"/>
            <w:vMerge w:val="restart"/>
            <w:tcBorders>
              <w:top w:val="nil"/>
              <w:left w:val="nil"/>
              <w:bottom w:val="single" w:sz="4" w:space="0" w:color="000000"/>
              <w:right w:val="single" w:sz="4" w:space="0" w:color="auto"/>
            </w:tcBorders>
            <w:vAlign w:val="center"/>
            <w:hideMark/>
          </w:tcPr>
          <w:p w14:paraId="3D1C4C60"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 xml:space="preserve"> E27.1</w:t>
            </w:r>
          </w:p>
        </w:tc>
        <w:tc>
          <w:tcPr>
            <w:tcW w:w="1958" w:type="dxa"/>
            <w:vMerge w:val="restart"/>
            <w:tcBorders>
              <w:top w:val="nil"/>
              <w:left w:val="single" w:sz="4" w:space="0" w:color="auto"/>
              <w:bottom w:val="single" w:sz="4" w:space="0" w:color="auto"/>
              <w:right w:val="single" w:sz="4" w:space="0" w:color="auto"/>
            </w:tcBorders>
            <w:vAlign w:val="center"/>
            <w:hideMark/>
          </w:tcPr>
          <w:p w14:paraId="01AAC1DD" w14:textId="77777777" w:rsidR="00725719" w:rsidRPr="00AA60A0" w:rsidRDefault="00725719" w:rsidP="008B5B22">
            <w:pPr>
              <w:spacing w:line="240" w:lineRule="auto"/>
              <w:ind w:firstLine="0"/>
              <w:jc w:val="center"/>
              <w:rPr>
                <w:color w:val="000000"/>
                <w:sz w:val="20"/>
                <w:szCs w:val="20"/>
              </w:rPr>
            </w:pPr>
            <w:proofErr w:type="spellStart"/>
            <w:r w:rsidRPr="00AA60A0">
              <w:rPr>
                <w:color w:val="000000"/>
                <w:sz w:val="20"/>
                <w:szCs w:val="20"/>
              </w:rPr>
              <w:t>Аддисонова</w:t>
            </w:r>
            <w:proofErr w:type="spellEnd"/>
            <w:r w:rsidRPr="00AA60A0">
              <w:rPr>
                <w:color w:val="000000"/>
                <w:sz w:val="20"/>
                <w:szCs w:val="20"/>
              </w:rPr>
              <w:t xml:space="preserve"> болезнь</w:t>
            </w:r>
          </w:p>
        </w:tc>
        <w:tc>
          <w:tcPr>
            <w:tcW w:w="1116" w:type="dxa"/>
            <w:tcBorders>
              <w:top w:val="nil"/>
              <w:left w:val="nil"/>
              <w:bottom w:val="single" w:sz="4" w:space="0" w:color="auto"/>
              <w:right w:val="single" w:sz="4" w:space="0" w:color="auto"/>
            </w:tcBorders>
            <w:vAlign w:val="center"/>
            <w:hideMark/>
          </w:tcPr>
          <w:p w14:paraId="0EDBFD9A"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2018 год</w:t>
            </w:r>
          </w:p>
        </w:tc>
        <w:tc>
          <w:tcPr>
            <w:tcW w:w="768" w:type="dxa"/>
            <w:tcBorders>
              <w:top w:val="nil"/>
              <w:left w:val="nil"/>
              <w:bottom w:val="single" w:sz="4" w:space="0" w:color="auto"/>
              <w:right w:val="single" w:sz="4" w:space="0" w:color="auto"/>
            </w:tcBorders>
            <w:vAlign w:val="bottom"/>
          </w:tcPr>
          <w:p w14:paraId="289CA6E9"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1CBBF856"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7232BDDA"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1FAA4065"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61752141"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6589AE27" w14:textId="77777777" w:rsidR="00725719" w:rsidRPr="00AA60A0" w:rsidRDefault="00725719" w:rsidP="008B5B22">
            <w:pPr>
              <w:spacing w:line="240" w:lineRule="auto"/>
              <w:ind w:firstLine="0"/>
              <w:jc w:val="left"/>
              <w:rPr>
                <w:sz w:val="22"/>
                <w:szCs w:val="22"/>
              </w:rPr>
            </w:pPr>
          </w:p>
        </w:tc>
      </w:tr>
      <w:tr w:rsidR="00725719" w:rsidRPr="00AA60A0" w14:paraId="2A12D03D"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6857A073"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4B3376B"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6A61BCF7"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2019 год</w:t>
            </w:r>
          </w:p>
        </w:tc>
        <w:tc>
          <w:tcPr>
            <w:tcW w:w="768" w:type="dxa"/>
            <w:tcBorders>
              <w:top w:val="nil"/>
              <w:left w:val="nil"/>
              <w:bottom w:val="single" w:sz="4" w:space="0" w:color="auto"/>
              <w:right w:val="single" w:sz="4" w:space="0" w:color="auto"/>
            </w:tcBorders>
            <w:vAlign w:val="bottom"/>
          </w:tcPr>
          <w:p w14:paraId="429B394E"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57F23C8D"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0309D78D"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2B9EE609"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09EBA863"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30A7A287" w14:textId="77777777" w:rsidR="00725719" w:rsidRPr="00AA60A0" w:rsidRDefault="00725719" w:rsidP="008B5B22">
            <w:pPr>
              <w:spacing w:line="240" w:lineRule="auto"/>
              <w:ind w:firstLine="0"/>
              <w:jc w:val="left"/>
              <w:rPr>
                <w:sz w:val="22"/>
                <w:szCs w:val="22"/>
              </w:rPr>
            </w:pPr>
          </w:p>
        </w:tc>
      </w:tr>
      <w:tr w:rsidR="00725719" w:rsidRPr="00AA60A0" w14:paraId="60EF6F63"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2ECB7AAB"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4F2DC90A"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2A865316"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На 01.07.2020</w:t>
            </w:r>
          </w:p>
        </w:tc>
        <w:tc>
          <w:tcPr>
            <w:tcW w:w="768" w:type="dxa"/>
            <w:tcBorders>
              <w:top w:val="nil"/>
              <w:left w:val="nil"/>
              <w:bottom w:val="single" w:sz="4" w:space="0" w:color="auto"/>
              <w:right w:val="single" w:sz="4" w:space="0" w:color="auto"/>
            </w:tcBorders>
            <w:vAlign w:val="bottom"/>
          </w:tcPr>
          <w:p w14:paraId="7E2E2D48"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4C8C2F7F"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3906FD38"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5C2D1E44"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49EEF723"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6F8BCAC9" w14:textId="77777777" w:rsidR="00725719" w:rsidRPr="00AA60A0" w:rsidRDefault="00725719" w:rsidP="008B5B22">
            <w:pPr>
              <w:spacing w:line="240" w:lineRule="auto"/>
              <w:ind w:firstLine="0"/>
              <w:jc w:val="left"/>
              <w:rPr>
                <w:sz w:val="22"/>
                <w:szCs w:val="22"/>
              </w:rPr>
            </w:pPr>
          </w:p>
        </w:tc>
      </w:tr>
      <w:tr w:rsidR="00725719" w:rsidRPr="00AA60A0" w14:paraId="5FF06FA9" w14:textId="77777777" w:rsidTr="00007F4A">
        <w:trPr>
          <w:trHeight w:val="288"/>
        </w:trPr>
        <w:tc>
          <w:tcPr>
            <w:tcW w:w="1056" w:type="dxa"/>
            <w:vMerge w:val="restart"/>
            <w:tcBorders>
              <w:top w:val="nil"/>
              <w:left w:val="nil"/>
              <w:bottom w:val="nil"/>
              <w:right w:val="single" w:sz="4" w:space="0" w:color="auto"/>
            </w:tcBorders>
            <w:vAlign w:val="center"/>
            <w:hideMark/>
          </w:tcPr>
          <w:p w14:paraId="5C91183B"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 xml:space="preserve"> F20</w:t>
            </w:r>
          </w:p>
        </w:tc>
        <w:tc>
          <w:tcPr>
            <w:tcW w:w="1958" w:type="dxa"/>
            <w:vMerge w:val="restart"/>
            <w:tcBorders>
              <w:top w:val="nil"/>
              <w:left w:val="single" w:sz="4" w:space="0" w:color="auto"/>
              <w:bottom w:val="single" w:sz="4" w:space="0" w:color="auto"/>
              <w:right w:val="single" w:sz="4" w:space="0" w:color="auto"/>
            </w:tcBorders>
            <w:vAlign w:val="center"/>
            <w:hideMark/>
          </w:tcPr>
          <w:p w14:paraId="455B8585"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Шизофрения и эпилепсия</w:t>
            </w:r>
          </w:p>
        </w:tc>
        <w:tc>
          <w:tcPr>
            <w:tcW w:w="1116" w:type="dxa"/>
            <w:tcBorders>
              <w:top w:val="nil"/>
              <w:left w:val="nil"/>
              <w:bottom w:val="single" w:sz="4" w:space="0" w:color="auto"/>
              <w:right w:val="single" w:sz="4" w:space="0" w:color="auto"/>
            </w:tcBorders>
            <w:vAlign w:val="center"/>
            <w:hideMark/>
          </w:tcPr>
          <w:p w14:paraId="631E2358"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2018 год</w:t>
            </w:r>
          </w:p>
        </w:tc>
        <w:tc>
          <w:tcPr>
            <w:tcW w:w="768" w:type="dxa"/>
            <w:tcBorders>
              <w:top w:val="nil"/>
              <w:left w:val="nil"/>
              <w:bottom w:val="single" w:sz="4" w:space="0" w:color="auto"/>
              <w:right w:val="single" w:sz="4" w:space="0" w:color="auto"/>
            </w:tcBorders>
            <w:vAlign w:val="bottom"/>
          </w:tcPr>
          <w:p w14:paraId="163ED39E"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0349166A"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25ED94F6"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26785A8B"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72364150"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26748A75" w14:textId="77777777" w:rsidR="00725719" w:rsidRPr="00AA60A0" w:rsidRDefault="00725719" w:rsidP="008B5B22">
            <w:pPr>
              <w:spacing w:line="240" w:lineRule="auto"/>
              <w:ind w:firstLine="0"/>
              <w:jc w:val="left"/>
              <w:rPr>
                <w:sz w:val="22"/>
                <w:szCs w:val="22"/>
              </w:rPr>
            </w:pPr>
          </w:p>
        </w:tc>
      </w:tr>
      <w:tr w:rsidR="00725719" w:rsidRPr="00AA60A0" w14:paraId="3CCD253C" w14:textId="77777777" w:rsidTr="00007F4A">
        <w:trPr>
          <w:trHeight w:val="288"/>
        </w:trPr>
        <w:tc>
          <w:tcPr>
            <w:tcW w:w="0" w:type="auto"/>
            <w:vMerge/>
            <w:tcBorders>
              <w:top w:val="nil"/>
              <w:left w:val="nil"/>
              <w:bottom w:val="nil"/>
              <w:right w:val="single" w:sz="4" w:space="0" w:color="auto"/>
            </w:tcBorders>
            <w:vAlign w:val="center"/>
            <w:hideMark/>
          </w:tcPr>
          <w:p w14:paraId="25F89956"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4D1F4425"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4386195B"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2019 год</w:t>
            </w:r>
          </w:p>
        </w:tc>
        <w:tc>
          <w:tcPr>
            <w:tcW w:w="768" w:type="dxa"/>
            <w:tcBorders>
              <w:top w:val="nil"/>
              <w:left w:val="nil"/>
              <w:bottom w:val="single" w:sz="4" w:space="0" w:color="auto"/>
              <w:right w:val="single" w:sz="4" w:space="0" w:color="auto"/>
            </w:tcBorders>
            <w:vAlign w:val="bottom"/>
          </w:tcPr>
          <w:p w14:paraId="0A8790B4"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0DC6F84D"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25304A36"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489BC1D9"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1A687F92"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35F2C06F" w14:textId="77777777" w:rsidR="00725719" w:rsidRPr="00AA60A0" w:rsidRDefault="00725719" w:rsidP="008B5B22">
            <w:pPr>
              <w:spacing w:line="240" w:lineRule="auto"/>
              <w:ind w:firstLine="0"/>
              <w:jc w:val="left"/>
              <w:rPr>
                <w:sz w:val="22"/>
                <w:szCs w:val="22"/>
              </w:rPr>
            </w:pPr>
          </w:p>
        </w:tc>
      </w:tr>
      <w:tr w:rsidR="00725719" w:rsidRPr="00AA60A0" w14:paraId="45AD0CC5" w14:textId="77777777" w:rsidTr="00007F4A">
        <w:trPr>
          <w:trHeight w:val="300"/>
        </w:trPr>
        <w:tc>
          <w:tcPr>
            <w:tcW w:w="0" w:type="auto"/>
            <w:vMerge/>
            <w:tcBorders>
              <w:top w:val="nil"/>
              <w:left w:val="nil"/>
              <w:bottom w:val="nil"/>
              <w:right w:val="single" w:sz="4" w:space="0" w:color="auto"/>
            </w:tcBorders>
            <w:vAlign w:val="center"/>
            <w:hideMark/>
          </w:tcPr>
          <w:p w14:paraId="251A5081"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7D8F394E"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nil"/>
              <w:right w:val="single" w:sz="4" w:space="0" w:color="auto"/>
            </w:tcBorders>
            <w:vAlign w:val="center"/>
            <w:hideMark/>
          </w:tcPr>
          <w:p w14:paraId="7A965A5F"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На 01.07.2020</w:t>
            </w:r>
          </w:p>
        </w:tc>
        <w:tc>
          <w:tcPr>
            <w:tcW w:w="768" w:type="dxa"/>
            <w:tcBorders>
              <w:top w:val="nil"/>
              <w:left w:val="nil"/>
              <w:bottom w:val="nil"/>
              <w:right w:val="single" w:sz="4" w:space="0" w:color="auto"/>
            </w:tcBorders>
            <w:vAlign w:val="bottom"/>
          </w:tcPr>
          <w:p w14:paraId="7515E439"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nil"/>
              <w:right w:val="single" w:sz="4" w:space="0" w:color="auto"/>
            </w:tcBorders>
            <w:vAlign w:val="bottom"/>
          </w:tcPr>
          <w:p w14:paraId="63E14655"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54540CCF"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nil"/>
              <w:right w:val="single" w:sz="4" w:space="0" w:color="auto"/>
            </w:tcBorders>
            <w:vAlign w:val="bottom"/>
          </w:tcPr>
          <w:p w14:paraId="377C4A8D"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nil"/>
              <w:right w:val="single" w:sz="4" w:space="0" w:color="auto"/>
            </w:tcBorders>
            <w:vAlign w:val="bottom"/>
          </w:tcPr>
          <w:p w14:paraId="3644C589"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nil"/>
              <w:right w:val="single" w:sz="4" w:space="0" w:color="auto"/>
            </w:tcBorders>
            <w:vAlign w:val="bottom"/>
          </w:tcPr>
          <w:p w14:paraId="075AE919" w14:textId="77777777" w:rsidR="00725719" w:rsidRPr="00AA60A0" w:rsidRDefault="00725719" w:rsidP="008B5B22">
            <w:pPr>
              <w:spacing w:line="240" w:lineRule="auto"/>
              <w:ind w:firstLine="0"/>
              <w:jc w:val="left"/>
              <w:rPr>
                <w:sz w:val="22"/>
                <w:szCs w:val="22"/>
              </w:rPr>
            </w:pPr>
          </w:p>
        </w:tc>
      </w:tr>
      <w:tr w:rsidR="00725719" w:rsidRPr="00AA60A0" w14:paraId="67078079" w14:textId="77777777" w:rsidTr="00007F4A">
        <w:trPr>
          <w:trHeight w:val="300"/>
        </w:trPr>
        <w:tc>
          <w:tcPr>
            <w:tcW w:w="1056" w:type="dxa"/>
            <w:vMerge w:val="restart"/>
            <w:tcBorders>
              <w:top w:val="single" w:sz="8" w:space="0" w:color="auto"/>
              <w:left w:val="single" w:sz="8" w:space="0" w:color="auto"/>
              <w:bottom w:val="single" w:sz="8" w:space="0" w:color="000000"/>
              <w:right w:val="single" w:sz="8" w:space="0" w:color="auto"/>
            </w:tcBorders>
            <w:vAlign w:val="center"/>
            <w:hideMark/>
          </w:tcPr>
          <w:p w14:paraId="1ACFAD3F" w14:textId="77777777" w:rsidR="00725719" w:rsidRPr="00AA60A0" w:rsidRDefault="00725719" w:rsidP="008B5B22">
            <w:pPr>
              <w:spacing w:line="240" w:lineRule="auto"/>
              <w:ind w:firstLine="0"/>
              <w:jc w:val="center"/>
              <w:rPr>
                <w:sz w:val="22"/>
                <w:szCs w:val="22"/>
              </w:rPr>
            </w:pPr>
            <w:r w:rsidRPr="00AA60A0">
              <w:rPr>
                <w:sz w:val="22"/>
                <w:szCs w:val="22"/>
              </w:rPr>
              <w:t> </w:t>
            </w:r>
          </w:p>
        </w:tc>
        <w:tc>
          <w:tcPr>
            <w:tcW w:w="1958" w:type="dxa"/>
            <w:vMerge w:val="restart"/>
            <w:tcBorders>
              <w:top w:val="single" w:sz="8" w:space="0" w:color="auto"/>
              <w:left w:val="single" w:sz="8" w:space="0" w:color="auto"/>
              <w:bottom w:val="single" w:sz="8" w:space="0" w:color="000000"/>
              <w:right w:val="single" w:sz="8" w:space="0" w:color="auto"/>
            </w:tcBorders>
            <w:vAlign w:val="center"/>
            <w:hideMark/>
          </w:tcPr>
          <w:p w14:paraId="2C360EE6" w14:textId="77777777" w:rsidR="00725719" w:rsidRPr="00AA60A0" w:rsidRDefault="00725719" w:rsidP="008B5B22">
            <w:pPr>
              <w:spacing w:line="240" w:lineRule="auto"/>
              <w:ind w:firstLine="0"/>
              <w:jc w:val="center"/>
              <w:rPr>
                <w:b/>
                <w:bCs/>
                <w:color w:val="000000"/>
                <w:sz w:val="20"/>
                <w:szCs w:val="20"/>
              </w:rPr>
            </w:pPr>
            <w:r w:rsidRPr="00AA60A0">
              <w:rPr>
                <w:b/>
                <w:bCs/>
                <w:color w:val="000000"/>
                <w:sz w:val="20"/>
                <w:szCs w:val="20"/>
              </w:rPr>
              <w:t>ИТОГО</w:t>
            </w:r>
          </w:p>
        </w:tc>
        <w:tc>
          <w:tcPr>
            <w:tcW w:w="1116" w:type="dxa"/>
            <w:tcBorders>
              <w:top w:val="single" w:sz="8" w:space="0" w:color="auto"/>
              <w:left w:val="nil"/>
              <w:bottom w:val="single" w:sz="8" w:space="0" w:color="auto"/>
              <w:right w:val="single" w:sz="8" w:space="0" w:color="auto"/>
            </w:tcBorders>
            <w:vAlign w:val="center"/>
            <w:hideMark/>
          </w:tcPr>
          <w:p w14:paraId="30E64C32"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2018 год</w:t>
            </w:r>
          </w:p>
        </w:tc>
        <w:tc>
          <w:tcPr>
            <w:tcW w:w="768" w:type="dxa"/>
            <w:tcBorders>
              <w:top w:val="single" w:sz="8" w:space="0" w:color="auto"/>
              <w:left w:val="nil"/>
              <w:bottom w:val="single" w:sz="8" w:space="0" w:color="auto"/>
              <w:right w:val="single" w:sz="8" w:space="0" w:color="auto"/>
            </w:tcBorders>
            <w:vAlign w:val="bottom"/>
          </w:tcPr>
          <w:p w14:paraId="0E05EE50" w14:textId="77777777" w:rsidR="00725719" w:rsidRPr="00AA60A0" w:rsidRDefault="00725719" w:rsidP="008B5B22">
            <w:pPr>
              <w:spacing w:line="240" w:lineRule="auto"/>
              <w:ind w:firstLine="0"/>
              <w:jc w:val="left"/>
              <w:rPr>
                <w:color w:val="FFFFFF"/>
                <w:sz w:val="22"/>
                <w:szCs w:val="22"/>
              </w:rPr>
            </w:pPr>
          </w:p>
        </w:tc>
        <w:tc>
          <w:tcPr>
            <w:tcW w:w="1680" w:type="dxa"/>
            <w:tcBorders>
              <w:top w:val="single" w:sz="8" w:space="0" w:color="auto"/>
              <w:left w:val="nil"/>
              <w:bottom w:val="single" w:sz="8" w:space="0" w:color="auto"/>
              <w:right w:val="single" w:sz="8" w:space="0" w:color="auto"/>
            </w:tcBorders>
            <w:vAlign w:val="bottom"/>
          </w:tcPr>
          <w:p w14:paraId="149425DE" w14:textId="77777777" w:rsidR="00725719" w:rsidRPr="00AA60A0" w:rsidRDefault="00725719" w:rsidP="008B5B22">
            <w:pPr>
              <w:spacing w:line="240" w:lineRule="auto"/>
              <w:ind w:firstLine="0"/>
              <w:jc w:val="left"/>
              <w:rPr>
                <w:color w:val="000000"/>
                <w:sz w:val="22"/>
                <w:szCs w:val="22"/>
              </w:rPr>
            </w:pPr>
          </w:p>
        </w:tc>
        <w:tc>
          <w:tcPr>
            <w:tcW w:w="1662" w:type="dxa"/>
            <w:tcBorders>
              <w:top w:val="single" w:sz="8" w:space="0" w:color="auto"/>
              <w:left w:val="nil"/>
              <w:bottom w:val="single" w:sz="8" w:space="0" w:color="auto"/>
              <w:right w:val="single" w:sz="8" w:space="0" w:color="auto"/>
            </w:tcBorders>
            <w:vAlign w:val="bottom"/>
          </w:tcPr>
          <w:p w14:paraId="127D6EF9" w14:textId="77777777" w:rsidR="00725719" w:rsidRPr="00AA60A0" w:rsidRDefault="00725719" w:rsidP="008B5B22">
            <w:pPr>
              <w:spacing w:line="240" w:lineRule="auto"/>
              <w:ind w:firstLine="0"/>
              <w:jc w:val="right"/>
              <w:rPr>
                <w:sz w:val="22"/>
                <w:szCs w:val="22"/>
              </w:rPr>
            </w:pPr>
          </w:p>
        </w:tc>
        <w:tc>
          <w:tcPr>
            <w:tcW w:w="1504" w:type="dxa"/>
            <w:tcBorders>
              <w:top w:val="single" w:sz="8" w:space="0" w:color="auto"/>
              <w:left w:val="nil"/>
              <w:bottom w:val="single" w:sz="8" w:space="0" w:color="auto"/>
              <w:right w:val="single" w:sz="8" w:space="0" w:color="auto"/>
            </w:tcBorders>
            <w:vAlign w:val="bottom"/>
          </w:tcPr>
          <w:p w14:paraId="7116F835" w14:textId="77777777" w:rsidR="00725719" w:rsidRPr="00AA60A0" w:rsidRDefault="00725719" w:rsidP="008B5B22">
            <w:pPr>
              <w:spacing w:line="240" w:lineRule="auto"/>
              <w:ind w:firstLine="0"/>
              <w:jc w:val="right"/>
              <w:rPr>
                <w:sz w:val="22"/>
                <w:szCs w:val="22"/>
              </w:rPr>
            </w:pPr>
          </w:p>
        </w:tc>
        <w:tc>
          <w:tcPr>
            <w:tcW w:w="1984" w:type="dxa"/>
            <w:tcBorders>
              <w:top w:val="single" w:sz="8" w:space="0" w:color="auto"/>
              <w:left w:val="nil"/>
              <w:bottom w:val="single" w:sz="8" w:space="0" w:color="auto"/>
              <w:right w:val="single" w:sz="8" w:space="0" w:color="auto"/>
            </w:tcBorders>
            <w:vAlign w:val="bottom"/>
          </w:tcPr>
          <w:p w14:paraId="193CFA79" w14:textId="77777777" w:rsidR="00725719" w:rsidRPr="00AA60A0" w:rsidRDefault="00725719" w:rsidP="008B5B22">
            <w:pPr>
              <w:spacing w:line="240" w:lineRule="auto"/>
              <w:ind w:firstLine="0"/>
              <w:jc w:val="right"/>
              <w:rPr>
                <w:sz w:val="22"/>
                <w:szCs w:val="22"/>
              </w:rPr>
            </w:pPr>
          </w:p>
        </w:tc>
        <w:tc>
          <w:tcPr>
            <w:tcW w:w="3156" w:type="dxa"/>
            <w:tcBorders>
              <w:top w:val="single" w:sz="8" w:space="0" w:color="auto"/>
              <w:left w:val="nil"/>
              <w:bottom w:val="single" w:sz="8" w:space="0" w:color="auto"/>
              <w:right w:val="single" w:sz="8" w:space="0" w:color="auto"/>
            </w:tcBorders>
            <w:vAlign w:val="bottom"/>
          </w:tcPr>
          <w:p w14:paraId="5361B91D" w14:textId="77777777" w:rsidR="00725719" w:rsidRPr="00AA60A0" w:rsidRDefault="00725719" w:rsidP="008B5B22">
            <w:pPr>
              <w:spacing w:line="240" w:lineRule="auto"/>
              <w:ind w:firstLine="0"/>
              <w:jc w:val="right"/>
              <w:rPr>
                <w:sz w:val="22"/>
                <w:szCs w:val="22"/>
              </w:rPr>
            </w:pPr>
          </w:p>
        </w:tc>
      </w:tr>
      <w:tr w:rsidR="00725719" w:rsidRPr="00AA60A0" w14:paraId="16945F68" w14:textId="77777777" w:rsidTr="00007F4A">
        <w:trPr>
          <w:trHeight w:val="30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5D89439" w14:textId="77777777" w:rsidR="00725719" w:rsidRPr="00AA60A0" w:rsidRDefault="00725719" w:rsidP="008B5B22">
            <w:pPr>
              <w:spacing w:line="256" w:lineRule="auto"/>
              <w:ind w:firstLine="0"/>
              <w:jc w:val="left"/>
              <w:rPr>
                <w:sz w:val="22"/>
                <w:szCs w:val="22"/>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0BB28A0" w14:textId="77777777" w:rsidR="00725719" w:rsidRPr="00AA60A0" w:rsidRDefault="00725719" w:rsidP="008B5B22">
            <w:pPr>
              <w:spacing w:line="256" w:lineRule="auto"/>
              <w:ind w:firstLine="0"/>
              <w:jc w:val="left"/>
              <w:rPr>
                <w:b/>
                <w:bCs/>
                <w:color w:val="000000"/>
                <w:sz w:val="20"/>
                <w:szCs w:val="20"/>
              </w:rPr>
            </w:pPr>
          </w:p>
        </w:tc>
        <w:tc>
          <w:tcPr>
            <w:tcW w:w="1116" w:type="dxa"/>
            <w:tcBorders>
              <w:top w:val="nil"/>
              <w:left w:val="nil"/>
              <w:bottom w:val="single" w:sz="8" w:space="0" w:color="auto"/>
              <w:right w:val="single" w:sz="8" w:space="0" w:color="auto"/>
            </w:tcBorders>
            <w:vAlign w:val="center"/>
            <w:hideMark/>
          </w:tcPr>
          <w:p w14:paraId="27123467"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2019 год</w:t>
            </w:r>
          </w:p>
        </w:tc>
        <w:tc>
          <w:tcPr>
            <w:tcW w:w="768" w:type="dxa"/>
            <w:tcBorders>
              <w:top w:val="nil"/>
              <w:left w:val="nil"/>
              <w:bottom w:val="single" w:sz="8" w:space="0" w:color="auto"/>
              <w:right w:val="single" w:sz="8" w:space="0" w:color="auto"/>
            </w:tcBorders>
            <w:vAlign w:val="bottom"/>
          </w:tcPr>
          <w:p w14:paraId="007128B1"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8" w:space="0" w:color="auto"/>
              <w:right w:val="single" w:sz="8" w:space="0" w:color="auto"/>
            </w:tcBorders>
            <w:vAlign w:val="bottom"/>
          </w:tcPr>
          <w:p w14:paraId="1032C20B"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8" w:space="0" w:color="auto"/>
              <w:right w:val="single" w:sz="8" w:space="0" w:color="auto"/>
            </w:tcBorders>
            <w:vAlign w:val="bottom"/>
          </w:tcPr>
          <w:p w14:paraId="064AD084" w14:textId="77777777" w:rsidR="00725719" w:rsidRPr="00AA60A0" w:rsidRDefault="00725719" w:rsidP="008B5B22">
            <w:pPr>
              <w:spacing w:line="240" w:lineRule="auto"/>
              <w:ind w:firstLine="0"/>
              <w:jc w:val="right"/>
              <w:rPr>
                <w:sz w:val="22"/>
                <w:szCs w:val="22"/>
              </w:rPr>
            </w:pPr>
          </w:p>
        </w:tc>
        <w:tc>
          <w:tcPr>
            <w:tcW w:w="1504" w:type="dxa"/>
            <w:tcBorders>
              <w:top w:val="nil"/>
              <w:left w:val="nil"/>
              <w:bottom w:val="single" w:sz="8" w:space="0" w:color="auto"/>
              <w:right w:val="single" w:sz="8" w:space="0" w:color="auto"/>
            </w:tcBorders>
            <w:vAlign w:val="bottom"/>
          </w:tcPr>
          <w:p w14:paraId="7F2E1B3C" w14:textId="77777777" w:rsidR="00725719" w:rsidRPr="00AA60A0" w:rsidRDefault="00725719" w:rsidP="008B5B22">
            <w:pPr>
              <w:spacing w:line="240" w:lineRule="auto"/>
              <w:ind w:firstLine="0"/>
              <w:jc w:val="right"/>
              <w:rPr>
                <w:sz w:val="22"/>
                <w:szCs w:val="22"/>
              </w:rPr>
            </w:pPr>
          </w:p>
        </w:tc>
        <w:tc>
          <w:tcPr>
            <w:tcW w:w="1984" w:type="dxa"/>
            <w:tcBorders>
              <w:top w:val="nil"/>
              <w:left w:val="nil"/>
              <w:bottom w:val="single" w:sz="8" w:space="0" w:color="auto"/>
              <w:right w:val="single" w:sz="8" w:space="0" w:color="auto"/>
            </w:tcBorders>
            <w:vAlign w:val="bottom"/>
          </w:tcPr>
          <w:p w14:paraId="26D7D159" w14:textId="77777777" w:rsidR="00725719" w:rsidRPr="00AA60A0" w:rsidRDefault="00725719" w:rsidP="008B5B22">
            <w:pPr>
              <w:spacing w:line="240" w:lineRule="auto"/>
              <w:ind w:firstLine="0"/>
              <w:jc w:val="right"/>
              <w:rPr>
                <w:sz w:val="22"/>
                <w:szCs w:val="22"/>
              </w:rPr>
            </w:pPr>
          </w:p>
        </w:tc>
        <w:tc>
          <w:tcPr>
            <w:tcW w:w="3156" w:type="dxa"/>
            <w:tcBorders>
              <w:top w:val="nil"/>
              <w:left w:val="nil"/>
              <w:bottom w:val="single" w:sz="8" w:space="0" w:color="auto"/>
              <w:right w:val="single" w:sz="8" w:space="0" w:color="auto"/>
            </w:tcBorders>
            <w:vAlign w:val="bottom"/>
          </w:tcPr>
          <w:p w14:paraId="4087033F" w14:textId="77777777" w:rsidR="00725719" w:rsidRPr="00AA60A0" w:rsidRDefault="00725719" w:rsidP="008B5B22">
            <w:pPr>
              <w:spacing w:line="240" w:lineRule="auto"/>
              <w:ind w:firstLine="0"/>
              <w:jc w:val="right"/>
              <w:rPr>
                <w:sz w:val="22"/>
                <w:szCs w:val="22"/>
              </w:rPr>
            </w:pPr>
          </w:p>
        </w:tc>
      </w:tr>
      <w:tr w:rsidR="00725719" w:rsidRPr="00AA60A0" w14:paraId="3C1BFE4E" w14:textId="77777777" w:rsidTr="00007F4A">
        <w:trPr>
          <w:trHeight w:val="2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51CD240" w14:textId="77777777" w:rsidR="00725719" w:rsidRPr="00AA60A0" w:rsidRDefault="00725719" w:rsidP="008B5B22">
            <w:pPr>
              <w:spacing w:line="256" w:lineRule="auto"/>
              <w:ind w:firstLine="0"/>
              <w:jc w:val="left"/>
              <w:rPr>
                <w:sz w:val="22"/>
                <w:szCs w:val="22"/>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DBAC74D" w14:textId="77777777" w:rsidR="00725719" w:rsidRPr="00AA60A0" w:rsidRDefault="00725719" w:rsidP="008B5B22">
            <w:pPr>
              <w:spacing w:line="256" w:lineRule="auto"/>
              <w:ind w:firstLine="0"/>
              <w:jc w:val="left"/>
              <w:rPr>
                <w:b/>
                <w:bCs/>
                <w:color w:val="000000"/>
                <w:sz w:val="20"/>
                <w:szCs w:val="20"/>
              </w:rPr>
            </w:pPr>
          </w:p>
        </w:tc>
        <w:tc>
          <w:tcPr>
            <w:tcW w:w="1116" w:type="dxa"/>
            <w:tcBorders>
              <w:top w:val="nil"/>
              <w:left w:val="nil"/>
              <w:bottom w:val="single" w:sz="8" w:space="0" w:color="auto"/>
              <w:right w:val="single" w:sz="8" w:space="0" w:color="auto"/>
            </w:tcBorders>
            <w:vAlign w:val="center"/>
            <w:hideMark/>
          </w:tcPr>
          <w:p w14:paraId="117CBDF3"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На 01.07.2020</w:t>
            </w:r>
          </w:p>
        </w:tc>
        <w:tc>
          <w:tcPr>
            <w:tcW w:w="768" w:type="dxa"/>
            <w:tcBorders>
              <w:top w:val="nil"/>
              <w:left w:val="nil"/>
              <w:bottom w:val="single" w:sz="8" w:space="0" w:color="auto"/>
              <w:right w:val="single" w:sz="8" w:space="0" w:color="auto"/>
            </w:tcBorders>
            <w:vAlign w:val="bottom"/>
          </w:tcPr>
          <w:p w14:paraId="798FD91B"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8" w:space="0" w:color="auto"/>
              <w:right w:val="single" w:sz="8" w:space="0" w:color="auto"/>
            </w:tcBorders>
            <w:vAlign w:val="bottom"/>
          </w:tcPr>
          <w:p w14:paraId="1E88EC1A"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8" w:space="0" w:color="auto"/>
              <w:right w:val="single" w:sz="8" w:space="0" w:color="auto"/>
            </w:tcBorders>
            <w:vAlign w:val="bottom"/>
          </w:tcPr>
          <w:p w14:paraId="05D66EB3" w14:textId="77777777" w:rsidR="00725719" w:rsidRPr="00AA60A0" w:rsidRDefault="00725719" w:rsidP="008B5B22">
            <w:pPr>
              <w:spacing w:line="240" w:lineRule="auto"/>
              <w:ind w:firstLine="0"/>
              <w:jc w:val="right"/>
              <w:rPr>
                <w:sz w:val="22"/>
                <w:szCs w:val="22"/>
              </w:rPr>
            </w:pPr>
          </w:p>
        </w:tc>
        <w:tc>
          <w:tcPr>
            <w:tcW w:w="1504" w:type="dxa"/>
            <w:tcBorders>
              <w:top w:val="nil"/>
              <w:left w:val="nil"/>
              <w:bottom w:val="single" w:sz="8" w:space="0" w:color="auto"/>
              <w:right w:val="single" w:sz="8" w:space="0" w:color="auto"/>
            </w:tcBorders>
            <w:vAlign w:val="bottom"/>
          </w:tcPr>
          <w:p w14:paraId="0E6186EC" w14:textId="77777777" w:rsidR="00725719" w:rsidRPr="00AA60A0" w:rsidRDefault="00725719" w:rsidP="008B5B22">
            <w:pPr>
              <w:spacing w:line="240" w:lineRule="auto"/>
              <w:ind w:firstLine="0"/>
              <w:jc w:val="right"/>
              <w:rPr>
                <w:sz w:val="22"/>
                <w:szCs w:val="22"/>
              </w:rPr>
            </w:pPr>
          </w:p>
        </w:tc>
        <w:tc>
          <w:tcPr>
            <w:tcW w:w="1984" w:type="dxa"/>
            <w:tcBorders>
              <w:top w:val="nil"/>
              <w:left w:val="nil"/>
              <w:bottom w:val="single" w:sz="8" w:space="0" w:color="auto"/>
              <w:right w:val="single" w:sz="8" w:space="0" w:color="auto"/>
            </w:tcBorders>
            <w:vAlign w:val="bottom"/>
          </w:tcPr>
          <w:p w14:paraId="4E81C08F" w14:textId="77777777" w:rsidR="00725719" w:rsidRPr="00AA60A0" w:rsidRDefault="00725719" w:rsidP="008B5B22">
            <w:pPr>
              <w:spacing w:line="240" w:lineRule="auto"/>
              <w:ind w:firstLine="0"/>
              <w:jc w:val="right"/>
              <w:rPr>
                <w:sz w:val="22"/>
                <w:szCs w:val="22"/>
              </w:rPr>
            </w:pPr>
          </w:p>
        </w:tc>
        <w:tc>
          <w:tcPr>
            <w:tcW w:w="3156" w:type="dxa"/>
            <w:tcBorders>
              <w:top w:val="nil"/>
              <w:left w:val="nil"/>
              <w:bottom w:val="single" w:sz="8" w:space="0" w:color="auto"/>
              <w:right w:val="single" w:sz="8" w:space="0" w:color="auto"/>
            </w:tcBorders>
            <w:vAlign w:val="bottom"/>
          </w:tcPr>
          <w:p w14:paraId="62C509F6" w14:textId="77777777" w:rsidR="00725719" w:rsidRPr="00AA60A0" w:rsidRDefault="00725719" w:rsidP="008B5B22">
            <w:pPr>
              <w:spacing w:line="240" w:lineRule="auto"/>
              <w:ind w:firstLine="0"/>
              <w:jc w:val="right"/>
              <w:rPr>
                <w:sz w:val="22"/>
                <w:szCs w:val="22"/>
              </w:rPr>
            </w:pPr>
          </w:p>
        </w:tc>
      </w:tr>
    </w:tbl>
    <w:p w14:paraId="753F486C" w14:textId="0AA9D874" w:rsidR="00817049" w:rsidRPr="00007F4A" w:rsidRDefault="00817049" w:rsidP="00725719">
      <w:pPr>
        <w:spacing w:after="160" w:line="256" w:lineRule="auto"/>
        <w:ind w:firstLine="0"/>
        <w:jc w:val="center"/>
        <w:rPr>
          <w:rFonts w:eastAsia="Calibri"/>
          <w:sz w:val="22"/>
          <w:szCs w:val="22"/>
          <w:lang w:eastAsia="en-US"/>
        </w:rPr>
      </w:pPr>
      <w:r w:rsidRPr="00007F4A">
        <w:rPr>
          <w:rFonts w:eastAsia="Calibri"/>
          <w:sz w:val="22"/>
          <w:szCs w:val="22"/>
          <w:lang w:eastAsia="en-US"/>
        </w:rPr>
        <w:br w:type="page"/>
      </w:r>
    </w:p>
    <w:p w14:paraId="3847229A" w14:textId="4CE5D7F9" w:rsidR="00725719" w:rsidRPr="00007F4A" w:rsidRDefault="00725719" w:rsidP="00725719">
      <w:pPr>
        <w:spacing w:after="160" w:line="256" w:lineRule="auto"/>
        <w:ind w:firstLine="0"/>
        <w:jc w:val="center"/>
        <w:rPr>
          <w:rFonts w:eastAsia="Calibri"/>
          <w:lang w:eastAsia="en-US"/>
        </w:rPr>
      </w:pPr>
      <w:bookmarkStart w:id="129" w:name="_Hlk180516151"/>
      <w:r w:rsidRPr="00007F4A">
        <w:rPr>
          <w:rFonts w:eastAsia="Calibri"/>
          <w:lang w:eastAsia="en-US"/>
        </w:rPr>
        <w:lastRenderedPageBreak/>
        <w:t xml:space="preserve">Отчет </w:t>
      </w:r>
      <w:r w:rsidR="00A20BF9" w:rsidRPr="00007F4A">
        <w:rPr>
          <w:rFonts w:eastAsia="Calibri"/>
          <w:lang w:eastAsia="en-US"/>
        </w:rPr>
        <w:t>«</w:t>
      </w:r>
      <w:r w:rsidRPr="00007F4A">
        <w:rPr>
          <w:rFonts w:eastAsia="Calibri"/>
          <w:lang w:eastAsia="en-US"/>
        </w:rPr>
        <w:t xml:space="preserve">Данные об обеспеченности </w:t>
      </w:r>
      <w:proofErr w:type="gramStart"/>
      <w:r w:rsidRPr="00007F4A">
        <w:rPr>
          <w:rFonts w:eastAsia="Calibri"/>
          <w:lang w:eastAsia="en-US"/>
        </w:rPr>
        <w:t>тест-полосками</w:t>
      </w:r>
      <w:proofErr w:type="gramEnd"/>
      <w:r w:rsidRPr="00007F4A">
        <w:rPr>
          <w:rFonts w:eastAsia="Calibri"/>
          <w:lang w:eastAsia="en-US"/>
        </w:rPr>
        <w:t xml:space="preserve"> для контроля уровня глюкозы в крови</w:t>
      </w:r>
      <w:r w:rsidR="00A20BF9" w:rsidRPr="00007F4A">
        <w:rPr>
          <w:rFonts w:eastAsia="Calibri"/>
          <w:lang w:eastAsia="en-US"/>
        </w:rPr>
        <w:t>»</w:t>
      </w:r>
    </w:p>
    <w:tbl>
      <w:tblPr>
        <w:tblW w:w="15026" w:type="dxa"/>
        <w:tblLook w:val="04A0" w:firstRow="1" w:lastRow="0" w:firstColumn="1" w:lastColumn="0" w:noHBand="0" w:noVBand="1"/>
      </w:tblPr>
      <w:tblGrid>
        <w:gridCol w:w="1213"/>
        <w:gridCol w:w="643"/>
        <w:gridCol w:w="673"/>
        <w:gridCol w:w="804"/>
        <w:gridCol w:w="643"/>
        <w:gridCol w:w="673"/>
        <w:gridCol w:w="804"/>
        <w:gridCol w:w="3873"/>
        <w:gridCol w:w="1010"/>
        <w:gridCol w:w="1010"/>
        <w:gridCol w:w="1844"/>
        <w:gridCol w:w="1010"/>
        <w:gridCol w:w="826"/>
      </w:tblGrid>
      <w:tr w:rsidR="00725719" w:rsidRPr="00AA60A0" w14:paraId="5C995B54" w14:textId="77777777" w:rsidTr="008B5B22">
        <w:trPr>
          <w:trHeight w:val="331"/>
        </w:trPr>
        <w:tc>
          <w:tcPr>
            <w:tcW w:w="15026" w:type="dxa"/>
            <w:gridSpan w:val="13"/>
            <w:noWrap/>
            <w:vAlign w:val="bottom"/>
            <w:hideMark/>
          </w:tcPr>
          <w:p w14:paraId="1C073C19" w14:textId="77777777" w:rsidR="00725719" w:rsidRPr="00007F4A" w:rsidRDefault="00725719" w:rsidP="008B5B22">
            <w:pPr>
              <w:spacing w:line="240" w:lineRule="auto"/>
              <w:ind w:firstLine="0"/>
              <w:jc w:val="center"/>
              <w:rPr>
                <w:b/>
                <w:bCs/>
                <w:color w:val="000000"/>
              </w:rPr>
            </w:pPr>
            <w:r w:rsidRPr="00007F4A">
              <w:rPr>
                <w:b/>
                <w:bCs/>
                <w:color w:val="000000"/>
              </w:rPr>
              <w:t xml:space="preserve">Данные об обеспеченности </w:t>
            </w:r>
            <w:proofErr w:type="gramStart"/>
            <w:r w:rsidRPr="00007F4A">
              <w:rPr>
                <w:b/>
                <w:bCs/>
                <w:color w:val="000000"/>
              </w:rPr>
              <w:t>тест-полосками</w:t>
            </w:r>
            <w:proofErr w:type="gramEnd"/>
            <w:r w:rsidRPr="00007F4A">
              <w:rPr>
                <w:b/>
                <w:bCs/>
                <w:color w:val="000000"/>
              </w:rPr>
              <w:t xml:space="preserve"> для контроля уровня глюкозы в крови</w:t>
            </w:r>
          </w:p>
        </w:tc>
      </w:tr>
      <w:tr w:rsidR="00725719" w:rsidRPr="00AA60A0" w14:paraId="0EA6142B" w14:textId="77777777" w:rsidTr="008B5B22">
        <w:trPr>
          <w:trHeight w:val="306"/>
        </w:trPr>
        <w:tc>
          <w:tcPr>
            <w:tcW w:w="15026" w:type="dxa"/>
            <w:gridSpan w:val="13"/>
            <w:tcBorders>
              <w:top w:val="nil"/>
              <w:left w:val="nil"/>
              <w:bottom w:val="single" w:sz="8" w:space="0" w:color="auto"/>
              <w:right w:val="nil"/>
            </w:tcBorders>
            <w:noWrap/>
            <w:vAlign w:val="bottom"/>
            <w:hideMark/>
          </w:tcPr>
          <w:p w14:paraId="025193F7" w14:textId="77777777" w:rsidR="00725719" w:rsidRPr="00007F4A" w:rsidRDefault="00725719" w:rsidP="008B5B22">
            <w:pPr>
              <w:spacing w:line="240" w:lineRule="auto"/>
              <w:ind w:firstLine="0"/>
              <w:jc w:val="center"/>
              <w:rPr>
                <w:b/>
                <w:bCs/>
                <w:color w:val="000000"/>
              </w:rPr>
            </w:pPr>
            <w:r w:rsidRPr="00007F4A">
              <w:rPr>
                <w:b/>
                <w:bCs/>
                <w:color w:val="000000"/>
              </w:rPr>
              <w:t xml:space="preserve">за период </w:t>
            </w:r>
            <w:proofErr w:type="gramStart"/>
            <w:r w:rsidRPr="00007F4A">
              <w:rPr>
                <w:b/>
                <w:bCs/>
                <w:color w:val="000000"/>
              </w:rPr>
              <w:t>с</w:t>
            </w:r>
            <w:proofErr w:type="gramEnd"/>
            <w:r w:rsidRPr="00007F4A">
              <w:rPr>
                <w:b/>
                <w:bCs/>
                <w:color w:val="000000"/>
              </w:rPr>
              <w:t xml:space="preserve"> __ по __</w:t>
            </w:r>
          </w:p>
        </w:tc>
      </w:tr>
      <w:tr w:rsidR="00725719" w:rsidRPr="00AA60A0" w14:paraId="0B7A8BF6" w14:textId="77777777" w:rsidTr="008B5B22">
        <w:trPr>
          <w:trHeight w:val="781"/>
        </w:trPr>
        <w:tc>
          <w:tcPr>
            <w:tcW w:w="1213" w:type="dxa"/>
            <w:vMerge w:val="restart"/>
            <w:tcBorders>
              <w:top w:val="nil"/>
              <w:left w:val="single" w:sz="8" w:space="0" w:color="auto"/>
              <w:bottom w:val="single" w:sz="8" w:space="0" w:color="000000"/>
              <w:right w:val="single" w:sz="8" w:space="0" w:color="auto"/>
            </w:tcBorders>
            <w:vAlign w:val="center"/>
            <w:hideMark/>
          </w:tcPr>
          <w:p w14:paraId="14607A43" w14:textId="77777777" w:rsidR="00725719" w:rsidRPr="00007F4A" w:rsidRDefault="00725719" w:rsidP="008B5B22">
            <w:pPr>
              <w:spacing w:line="240" w:lineRule="auto"/>
              <w:ind w:firstLine="0"/>
              <w:jc w:val="center"/>
              <w:rPr>
                <w:color w:val="000000"/>
                <w:sz w:val="22"/>
              </w:rPr>
            </w:pPr>
            <w:r w:rsidRPr="00007F4A">
              <w:rPr>
                <w:color w:val="000000"/>
                <w:sz w:val="22"/>
              </w:rPr>
              <w:t>Субъект РФ</w:t>
            </w:r>
          </w:p>
        </w:tc>
        <w:tc>
          <w:tcPr>
            <w:tcW w:w="4240" w:type="dxa"/>
            <w:gridSpan w:val="6"/>
            <w:tcBorders>
              <w:top w:val="single" w:sz="8" w:space="0" w:color="auto"/>
              <w:left w:val="nil"/>
              <w:bottom w:val="single" w:sz="8" w:space="0" w:color="auto"/>
              <w:right w:val="single" w:sz="8" w:space="0" w:color="000000"/>
            </w:tcBorders>
            <w:vAlign w:val="center"/>
            <w:hideMark/>
          </w:tcPr>
          <w:p w14:paraId="543F0F24" w14:textId="77777777" w:rsidR="00725719" w:rsidRPr="00007F4A" w:rsidRDefault="00725719" w:rsidP="008B5B22">
            <w:pPr>
              <w:spacing w:line="240" w:lineRule="auto"/>
              <w:ind w:firstLine="0"/>
              <w:jc w:val="center"/>
              <w:rPr>
                <w:color w:val="000000"/>
                <w:sz w:val="22"/>
              </w:rPr>
            </w:pPr>
            <w:r w:rsidRPr="00007F4A">
              <w:rPr>
                <w:color w:val="000000"/>
                <w:sz w:val="22"/>
              </w:rPr>
              <w:t>Численность граждан, обеспеченных диагностическими средствами для самоконтроля (</w:t>
            </w:r>
            <w:proofErr w:type="gramStart"/>
            <w:r w:rsidRPr="00007F4A">
              <w:rPr>
                <w:color w:val="000000"/>
                <w:sz w:val="22"/>
              </w:rPr>
              <w:t>тест-полосками</w:t>
            </w:r>
            <w:proofErr w:type="gramEnd"/>
            <w:r w:rsidRPr="00007F4A">
              <w:rPr>
                <w:color w:val="000000"/>
                <w:sz w:val="22"/>
              </w:rPr>
              <w:t>) (человек)</w:t>
            </w:r>
          </w:p>
        </w:tc>
        <w:tc>
          <w:tcPr>
            <w:tcW w:w="9573" w:type="dxa"/>
            <w:gridSpan w:val="6"/>
            <w:tcBorders>
              <w:top w:val="single" w:sz="8" w:space="0" w:color="auto"/>
              <w:left w:val="nil"/>
              <w:bottom w:val="single" w:sz="8" w:space="0" w:color="auto"/>
              <w:right w:val="single" w:sz="8" w:space="0" w:color="000000"/>
            </w:tcBorders>
            <w:vAlign w:val="center"/>
            <w:hideMark/>
          </w:tcPr>
          <w:p w14:paraId="1234B7C4" w14:textId="77777777" w:rsidR="00725719" w:rsidRPr="00007F4A" w:rsidRDefault="00725719" w:rsidP="008B5B22">
            <w:pPr>
              <w:spacing w:line="240" w:lineRule="auto"/>
              <w:ind w:firstLine="0"/>
              <w:jc w:val="center"/>
              <w:rPr>
                <w:color w:val="000000"/>
                <w:sz w:val="22"/>
              </w:rPr>
            </w:pPr>
            <w:r w:rsidRPr="00007F4A">
              <w:rPr>
                <w:color w:val="000000"/>
                <w:sz w:val="22"/>
              </w:rPr>
              <w:t>Фактическая обеспеченность граждан диагностическими средствами для самоконтроля (тест-полосками) (</w:t>
            </w:r>
            <w:proofErr w:type="spellStart"/>
            <w:proofErr w:type="gramStart"/>
            <w:r w:rsidRPr="00007F4A">
              <w:rPr>
                <w:color w:val="000000"/>
                <w:sz w:val="22"/>
              </w:rPr>
              <w:t>шт</w:t>
            </w:r>
            <w:proofErr w:type="spellEnd"/>
            <w:proofErr w:type="gramEnd"/>
            <w:r w:rsidRPr="00007F4A">
              <w:rPr>
                <w:color w:val="000000"/>
                <w:sz w:val="22"/>
              </w:rPr>
              <w:t>)</w:t>
            </w:r>
          </w:p>
        </w:tc>
      </w:tr>
      <w:tr w:rsidR="00725719" w:rsidRPr="00AA60A0" w14:paraId="190F5AD6" w14:textId="77777777" w:rsidTr="008B5B22">
        <w:trPr>
          <w:trHeight w:val="686"/>
        </w:trPr>
        <w:tc>
          <w:tcPr>
            <w:tcW w:w="0" w:type="auto"/>
            <w:vMerge/>
            <w:tcBorders>
              <w:top w:val="nil"/>
              <w:left w:val="single" w:sz="8" w:space="0" w:color="auto"/>
              <w:bottom w:val="single" w:sz="8" w:space="0" w:color="000000"/>
              <w:right w:val="single" w:sz="8" w:space="0" w:color="auto"/>
            </w:tcBorders>
            <w:vAlign w:val="center"/>
            <w:hideMark/>
          </w:tcPr>
          <w:p w14:paraId="775800DB" w14:textId="77777777" w:rsidR="00725719" w:rsidRPr="00007F4A" w:rsidRDefault="00725719" w:rsidP="008B5B22">
            <w:pPr>
              <w:spacing w:line="256" w:lineRule="auto"/>
              <w:ind w:firstLine="0"/>
              <w:jc w:val="left"/>
              <w:rPr>
                <w:color w:val="000000"/>
                <w:sz w:val="22"/>
              </w:rPr>
            </w:pPr>
          </w:p>
        </w:tc>
        <w:tc>
          <w:tcPr>
            <w:tcW w:w="2120" w:type="dxa"/>
            <w:gridSpan w:val="3"/>
            <w:tcBorders>
              <w:top w:val="single" w:sz="8" w:space="0" w:color="auto"/>
              <w:left w:val="nil"/>
              <w:bottom w:val="single" w:sz="8" w:space="0" w:color="auto"/>
              <w:right w:val="single" w:sz="8" w:space="0" w:color="000000"/>
            </w:tcBorders>
            <w:vAlign w:val="center"/>
            <w:hideMark/>
          </w:tcPr>
          <w:p w14:paraId="0625BD02" w14:textId="77777777" w:rsidR="00725719" w:rsidRPr="00007F4A" w:rsidRDefault="00725719" w:rsidP="008B5B22">
            <w:pPr>
              <w:spacing w:line="240" w:lineRule="auto"/>
              <w:ind w:firstLine="0"/>
              <w:jc w:val="center"/>
              <w:rPr>
                <w:color w:val="000000"/>
                <w:sz w:val="22"/>
              </w:rPr>
            </w:pPr>
            <w:r w:rsidRPr="00007F4A">
              <w:rPr>
                <w:color w:val="000000"/>
                <w:sz w:val="22"/>
              </w:rPr>
              <w:t>В соответствии с ФЗ от 17.07.1999 № 178_ФЗ</w:t>
            </w:r>
          </w:p>
        </w:tc>
        <w:tc>
          <w:tcPr>
            <w:tcW w:w="2120" w:type="dxa"/>
            <w:gridSpan w:val="3"/>
            <w:tcBorders>
              <w:top w:val="single" w:sz="8" w:space="0" w:color="auto"/>
              <w:left w:val="nil"/>
              <w:bottom w:val="single" w:sz="8" w:space="0" w:color="auto"/>
              <w:right w:val="single" w:sz="8" w:space="0" w:color="000000"/>
            </w:tcBorders>
            <w:vAlign w:val="center"/>
            <w:hideMark/>
          </w:tcPr>
          <w:p w14:paraId="70D0BB7B" w14:textId="77777777" w:rsidR="00725719" w:rsidRPr="00007F4A" w:rsidRDefault="00725719" w:rsidP="008B5B22">
            <w:pPr>
              <w:spacing w:line="240" w:lineRule="auto"/>
              <w:ind w:firstLine="0"/>
              <w:jc w:val="center"/>
              <w:rPr>
                <w:color w:val="000000"/>
                <w:sz w:val="22"/>
              </w:rPr>
            </w:pPr>
            <w:r w:rsidRPr="00007F4A">
              <w:rPr>
                <w:color w:val="000000"/>
                <w:sz w:val="22"/>
              </w:rPr>
              <w:t>В соответствии с ППРФ от 30.07.1994 № 890</w:t>
            </w:r>
          </w:p>
        </w:tc>
        <w:tc>
          <w:tcPr>
            <w:tcW w:w="5893" w:type="dxa"/>
            <w:gridSpan w:val="3"/>
            <w:tcBorders>
              <w:top w:val="single" w:sz="8" w:space="0" w:color="auto"/>
              <w:left w:val="nil"/>
              <w:bottom w:val="single" w:sz="8" w:space="0" w:color="auto"/>
              <w:right w:val="single" w:sz="8" w:space="0" w:color="000000"/>
            </w:tcBorders>
            <w:vAlign w:val="center"/>
            <w:hideMark/>
          </w:tcPr>
          <w:p w14:paraId="12B56203" w14:textId="77777777" w:rsidR="00725719" w:rsidRPr="00007F4A" w:rsidRDefault="00725719" w:rsidP="008B5B22">
            <w:pPr>
              <w:spacing w:line="240" w:lineRule="auto"/>
              <w:ind w:firstLine="0"/>
              <w:jc w:val="center"/>
              <w:rPr>
                <w:color w:val="000000"/>
                <w:sz w:val="22"/>
              </w:rPr>
            </w:pPr>
            <w:r w:rsidRPr="00007F4A">
              <w:rPr>
                <w:color w:val="000000"/>
                <w:sz w:val="22"/>
              </w:rPr>
              <w:t>В соответствии с ФЗ от 17.07.1999 № 178_ФЗ</w:t>
            </w:r>
          </w:p>
        </w:tc>
        <w:tc>
          <w:tcPr>
            <w:tcW w:w="3680" w:type="dxa"/>
            <w:gridSpan w:val="3"/>
            <w:tcBorders>
              <w:top w:val="single" w:sz="8" w:space="0" w:color="auto"/>
              <w:left w:val="nil"/>
              <w:bottom w:val="single" w:sz="8" w:space="0" w:color="auto"/>
              <w:right w:val="single" w:sz="8" w:space="0" w:color="000000"/>
            </w:tcBorders>
            <w:vAlign w:val="center"/>
            <w:hideMark/>
          </w:tcPr>
          <w:p w14:paraId="537DB82C" w14:textId="77777777" w:rsidR="00725719" w:rsidRPr="00007F4A" w:rsidRDefault="00725719" w:rsidP="008B5B22">
            <w:pPr>
              <w:spacing w:line="240" w:lineRule="auto"/>
              <w:ind w:firstLine="0"/>
              <w:jc w:val="center"/>
              <w:rPr>
                <w:color w:val="000000"/>
                <w:sz w:val="22"/>
              </w:rPr>
            </w:pPr>
            <w:r w:rsidRPr="00007F4A">
              <w:rPr>
                <w:color w:val="000000"/>
                <w:sz w:val="22"/>
              </w:rPr>
              <w:t>В соответствии с ППРФ от 30.07.1994 № 890</w:t>
            </w:r>
          </w:p>
        </w:tc>
      </w:tr>
      <w:tr w:rsidR="00725719" w:rsidRPr="00AA60A0" w14:paraId="24984DAA" w14:textId="77777777" w:rsidTr="008B5B22">
        <w:trPr>
          <w:trHeight w:val="354"/>
        </w:trPr>
        <w:tc>
          <w:tcPr>
            <w:tcW w:w="0" w:type="auto"/>
            <w:vMerge/>
            <w:tcBorders>
              <w:top w:val="nil"/>
              <w:left w:val="single" w:sz="8" w:space="0" w:color="auto"/>
              <w:bottom w:val="single" w:sz="8" w:space="0" w:color="000000"/>
              <w:right w:val="single" w:sz="8" w:space="0" w:color="auto"/>
            </w:tcBorders>
            <w:vAlign w:val="center"/>
            <w:hideMark/>
          </w:tcPr>
          <w:p w14:paraId="7D1C77F7" w14:textId="77777777" w:rsidR="00725719" w:rsidRPr="00007F4A" w:rsidRDefault="00725719" w:rsidP="008B5B22">
            <w:pPr>
              <w:spacing w:line="256" w:lineRule="auto"/>
              <w:ind w:firstLine="0"/>
              <w:jc w:val="left"/>
              <w:rPr>
                <w:color w:val="000000"/>
                <w:sz w:val="22"/>
              </w:rPr>
            </w:pPr>
          </w:p>
        </w:tc>
        <w:tc>
          <w:tcPr>
            <w:tcW w:w="1316" w:type="dxa"/>
            <w:gridSpan w:val="2"/>
            <w:tcBorders>
              <w:top w:val="single" w:sz="8" w:space="0" w:color="auto"/>
              <w:left w:val="nil"/>
              <w:bottom w:val="single" w:sz="8" w:space="0" w:color="auto"/>
              <w:right w:val="single" w:sz="8" w:space="0" w:color="000000"/>
            </w:tcBorders>
            <w:vAlign w:val="center"/>
            <w:hideMark/>
          </w:tcPr>
          <w:p w14:paraId="48332FB9" w14:textId="77777777" w:rsidR="00725719" w:rsidRPr="00007F4A" w:rsidRDefault="00725719" w:rsidP="008B5B22">
            <w:pPr>
              <w:spacing w:line="240" w:lineRule="auto"/>
              <w:ind w:firstLine="0"/>
              <w:jc w:val="center"/>
              <w:rPr>
                <w:color w:val="000000"/>
                <w:sz w:val="22"/>
              </w:rPr>
            </w:pPr>
            <w:r w:rsidRPr="00007F4A">
              <w:rPr>
                <w:color w:val="000000"/>
                <w:sz w:val="22"/>
              </w:rPr>
              <w:t>взрослые</w:t>
            </w:r>
          </w:p>
        </w:tc>
        <w:tc>
          <w:tcPr>
            <w:tcW w:w="804" w:type="dxa"/>
            <w:vMerge w:val="restart"/>
            <w:tcBorders>
              <w:top w:val="nil"/>
              <w:left w:val="single" w:sz="8" w:space="0" w:color="auto"/>
              <w:bottom w:val="single" w:sz="8" w:space="0" w:color="000000"/>
              <w:right w:val="single" w:sz="8" w:space="0" w:color="auto"/>
            </w:tcBorders>
            <w:vAlign w:val="center"/>
            <w:hideMark/>
          </w:tcPr>
          <w:p w14:paraId="6EBAA2BF" w14:textId="77777777" w:rsidR="00725719" w:rsidRPr="00007F4A" w:rsidRDefault="00725719" w:rsidP="008B5B22">
            <w:pPr>
              <w:spacing w:line="240" w:lineRule="auto"/>
              <w:ind w:firstLine="0"/>
              <w:jc w:val="center"/>
              <w:rPr>
                <w:color w:val="000000"/>
                <w:sz w:val="22"/>
              </w:rPr>
            </w:pPr>
            <w:bookmarkStart w:id="130" w:name="RANGE!D5"/>
            <w:r w:rsidRPr="00007F4A">
              <w:rPr>
                <w:color w:val="000000"/>
                <w:sz w:val="22"/>
              </w:rPr>
              <w:t>Дети до 18 лет</w:t>
            </w:r>
            <w:bookmarkEnd w:id="130"/>
          </w:p>
        </w:tc>
        <w:tc>
          <w:tcPr>
            <w:tcW w:w="1316" w:type="dxa"/>
            <w:gridSpan w:val="2"/>
            <w:tcBorders>
              <w:top w:val="single" w:sz="8" w:space="0" w:color="auto"/>
              <w:left w:val="nil"/>
              <w:bottom w:val="single" w:sz="8" w:space="0" w:color="auto"/>
              <w:right w:val="single" w:sz="8" w:space="0" w:color="000000"/>
            </w:tcBorders>
            <w:vAlign w:val="center"/>
            <w:hideMark/>
          </w:tcPr>
          <w:p w14:paraId="090271BA" w14:textId="77777777" w:rsidR="00725719" w:rsidRPr="00007F4A" w:rsidRDefault="00725719" w:rsidP="008B5B22">
            <w:pPr>
              <w:spacing w:line="240" w:lineRule="auto"/>
              <w:ind w:firstLine="0"/>
              <w:jc w:val="center"/>
              <w:rPr>
                <w:color w:val="000000"/>
                <w:sz w:val="22"/>
              </w:rPr>
            </w:pPr>
            <w:r w:rsidRPr="00007F4A">
              <w:rPr>
                <w:color w:val="000000"/>
                <w:sz w:val="22"/>
              </w:rPr>
              <w:t>взрослые</w:t>
            </w:r>
          </w:p>
        </w:tc>
        <w:tc>
          <w:tcPr>
            <w:tcW w:w="804" w:type="dxa"/>
            <w:vMerge w:val="restart"/>
            <w:tcBorders>
              <w:top w:val="nil"/>
              <w:left w:val="single" w:sz="8" w:space="0" w:color="auto"/>
              <w:bottom w:val="single" w:sz="8" w:space="0" w:color="000000"/>
              <w:right w:val="single" w:sz="8" w:space="0" w:color="auto"/>
            </w:tcBorders>
            <w:vAlign w:val="center"/>
            <w:hideMark/>
          </w:tcPr>
          <w:p w14:paraId="3DD19542" w14:textId="77777777" w:rsidR="00725719" w:rsidRPr="00007F4A" w:rsidRDefault="00725719" w:rsidP="008B5B22">
            <w:pPr>
              <w:spacing w:line="240" w:lineRule="auto"/>
              <w:ind w:firstLine="0"/>
              <w:jc w:val="center"/>
              <w:rPr>
                <w:color w:val="000000"/>
                <w:sz w:val="22"/>
              </w:rPr>
            </w:pPr>
            <w:r w:rsidRPr="00007F4A">
              <w:rPr>
                <w:color w:val="000000"/>
                <w:sz w:val="22"/>
              </w:rPr>
              <w:t>Дети до 18 лет</w:t>
            </w:r>
          </w:p>
        </w:tc>
        <w:tc>
          <w:tcPr>
            <w:tcW w:w="4883" w:type="dxa"/>
            <w:gridSpan w:val="2"/>
            <w:tcBorders>
              <w:top w:val="single" w:sz="8" w:space="0" w:color="auto"/>
              <w:left w:val="nil"/>
              <w:bottom w:val="single" w:sz="8" w:space="0" w:color="auto"/>
              <w:right w:val="single" w:sz="8" w:space="0" w:color="000000"/>
            </w:tcBorders>
            <w:vAlign w:val="center"/>
            <w:hideMark/>
          </w:tcPr>
          <w:p w14:paraId="2C57D0A8" w14:textId="77777777" w:rsidR="00725719" w:rsidRPr="00007F4A" w:rsidRDefault="00725719" w:rsidP="008B5B22">
            <w:pPr>
              <w:spacing w:line="240" w:lineRule="auto"/>
              <w:ind w:firstLine="0"/>
              <w:jc w:val="center"/>
              <w:rPr>
                <w:color w:val="000000"/>
                <w:sz w:val="22"/>
              </w:rPr>
            </w:pPr>
            <w:r w:rsidRPr="00007F4A">
              <w:rPr>
                <w:color w:val="000000"/>
                <w:sz w:val="22"/>
              </w:rPr>
              <w:t>взрослые</w:t>
            </w:r>
          </w:p>
        </w:tc>
        <w:tc>
          <w:tcPr>
            <w:tcW w:w="1010" w:type="dxa"/>
            <w:vMerge w:val="restart"/>
            <w:tcBorders>
              <w:top w:val="nil"/>
              <w:left w:val="single" w:sz="8" w:space="0" w:color="auto"/>
              <w:bottom w:val="single" w:sz="8" w:space="0" w:color="000000"/>
              <w:right w:val="single" w:sz="8" w:space="0" w:color="auto"/>
            </w:tcBorders>
            <w:vAlign w:val="center"/>
            <w:hideMark/>
          </w:tcPr>
          <w:p w14:paraId="3FEC820A" w14:textId="77777777" w:rsidR="00725719" w:rsidRPr="00007F4A" w:rsidRDefault="00725719" w:rsidP="008B5B22">
            <w:pPr>
              <w:spacing w:line="240" w:lineRule="auto"/>
              <w:ind w:firstLine="0"/>
              <w:jc w:val="center"/>
              <w:rPr>
                <w:color w:val="000000"/>
                <w:sz w:val="22"/>
              </w:rPr>
            </w:pPr>
            <w:r w:rsidRPr="00007F4A">
              <w:rPr>
                <w:color w:val="000000"/>
                <w:sz w:val="22"/>
              </w:rPr>
              <w:t>Дети до 18 лет</w:t>
            </w:r>
          </w:p>
        </w:tc>
        <w:tc>
          <w:tcPr>
            <w:tcW w:w="2854" w:type="dxa"/>
            <w:gridSpan w:val="2"/>
            <w:tcBorders>
              <w:top w:val="single" w:sz="8" w:space="0" w:color="auto"/>
              <w:left w:val="nil"/>
              <w:bottom w:val="single" w:sz="8" w:space="0" w:color="auto"/>
              <w:right w:val="single" w:sz="8" w:space="0" w:color="000000"/>
            </w:tcBorders>
            <w:vAlign w:val="center"/>
            <w:hideMark/>
          </w:tcPr>
          <w:p w14:paraId="6F459EA2" w14:textId="77777777" w:rsidR="00725719" w:rsidRPr="00007F4A" w:rsidRDefault="00725719" w:rsidP="008B5B22">
            <w:pPr>
              <w:spacing w:line="240" w:lineRule="auto"/>
              <w:ind w:firstLine="0"/>
              <w:jc w:val="center"/>
              <w:rPr>
                <w:color w:val="000000"/>
                <w:sz w:val="22"/>
              </w:rPr>
            </w:pPr>
            <w:r w:rsidRPr="00007F4A">
              <w:rPr>
                <w:color w:val="000000"/>
                <w:sz w:val="22"/>
              </w:rPr>
              <w:t>взрослые</w:t>
            </w:r>
          </w:p>
        </w:tc>
        <w:tc>
          <w:tcPr>
            <w:tcW w:w="826" w:type="dxa"/>
            <w:vMerge w:val="restart"/>
            <w:tcBorders>
              <w:top w:val="nil"/>
              <w:left w:val="single" w:sz="8" w:space="0" w:color="auto"/>
              <w:bottom w:val="single" w:sz="8" w:space="0" w:color="000000"/>
              <w:right w:val="single" w:sz="8" w:space="0" w:color="auto"/>
            </w:tcBorders>
            <w:vAlign w:val="center"/>
            <w:hideMark/>
          </w:tcPr>
          <w:p w14:paraId="5CE3A75C" w14:textId="77777777" w:rsidR="00725719" w:rsidRPr="00007F4A" w:rsidRDefault="00725719" w:rsidP="008B5B22">
            <w:pPr>
              <w:spacing w:line="240" w:lineRule="auto"/>
              <w:ind w:firstLine="0"/>
              <w:jc w:val="center"/>
              <w:rPr>
                <w:color w:val="000000"/>
                <w:sz w:val="22"/>
              </w:rPr>
            </w:pPr>
            <w:r w:rsidRPr="00007F4A">
              <w:rPr>
                <w:color w:val="000000"/>
                <w:sz w:val="22"/>
              </w:rPr>
              <w:t>Дети до 18 лет</w:t>
            </w:r>
          </w:p>
        </w:tc>
      </w:tr>
      <w:tr w:rsidR="00725719" w:rsidRPr="00AA60A0" w14:paraId="22604481" w14:textId="77777777" w:rsidTr="008B5B22">
        <w:trPr>
          <w:trHeight w:val="343"/>
        </w:trPr>
        <w:tc>
          <w:tcPr>
            <w:tcW w:w="1213" w:type="dxa"/>
            <w:vMerge w:val="restart"/>
            <w:tcBorders>
              <w:top w:val="nil"/>
              <w:left w:val="single" w:sz="8" w:space="0" w:color="auto"/>
              <w:bottom w:val="single" w:sz="8" w:space="0" w:color="000000"/>
              <w:right w:val="single" w:sz="8" w:space="0" w:color="auto"/>
            </w:tcBorders>
            <w:vAlign w:val="center"/>
            <w:hideMark/>
          </w:tcPr>
          <w:p w14:paraId="01E8330D" w14:textId="77777777" w:rsidR="00725719" w:rsidRPr="00007F4A" w:rsidRDefault="00725719" w:rsidP="008B5B22">
            <w:pPr>
              <w:spacing w:line="240" w:lineRule="auto"/>
              <w:ind w:firstLine="0"/>
              <w:jc w:val="center"/>
              <w:rPr>
                <w:color w:val="000000"/>
                <w:sz w:val="22"/>
              </w:rPr>
            </w:pPr>
            <w:r w:rsidRPr="00007F4A">
              <w:rPr>
                <w:color w:val="000000"/>
                <w:sz w:val="22"/>
              </w:rPr>
              <w:t> </w:t>
            </w:r>
          </w:p>
        </w:tc>
        <w:tc>
          <w:tcPr>
            <w:tcW w:w="643" w:type="dxa"/>
            <w:tcBorders>
              <w:top w:val="nil"/>
              <w:left w:val="nil"/>
              <w:bottom w:val="nil"/>
              <w:right w:val="single" w:sz="8" w:space="0" w:color="auto"/>
            </w:tcBorders>
            <w:vAlign w:val="center"/>
            <w:hideMark/>
          </w:tcPr>
          <w:p w14:paraId="43FB275B" w14:textId="77777777" w:rsidR="00725719" w:rsidRPr="00007F4A" w:rsidRDefault="00725719" w:rsidP="008B5B22">
            <w:pPr>
              <w:spacing w:line="240" w:lineRule="auto"/>
              <w:ind w:firstLine="0"/>
              <w:jc w:val="center"/>
              <w:rPr>
                <w:color w:val="000000"/>
                <w:sz w:val="22"/>
              </w:rPr>
            </w:pPr>
            <w:r w:rsidRPr="00007F4A">
              <w:rPr>
                <w:color w:val="000000"/>
                <w:sz w:val="22"/>
              </w:rPr>
              <w:t>1 тип</w:t>
            </w:r>
          </w:p>
        </w:tc>
        <w:tc>
          <w:tcPr>
            <w:tcW w:w="673" w:type="dxa"/>
            <w:tcBorders>
              <w:top w:val="nil"/>
              <w:left w:val="nil"/>
              <w:bottom w:val="nil"/>
              <w:right w:val="single" w:sz="8" w:space="0" w:color="auto"/>
            </w:tcBorders>
            <w:vAlign w:val="center"/>
            <w:hideMark/>
          </w:tcPr>
          <w:p w14:paraId="1521994B" w14:textId="77777777" w:rsidR="00725719" w:rsidRPr="00007F4A" w:rsidRDefault="00725719" w:rsidP="008B5B22">
            <w:pPr>
              <w:spacing w:line="240" w:lineRule="auto"/>
              <w:ind w:firstLine="0"/>
              <w:jc w:val="center"/>
              <w:rPr>
                <w:color w:val="000000"/>
                <w:sz w:val="22"/>
              </w:rPr>
            </w:pPr>
            <w:r w:rsidRPr="00007F4A">
              <w:rPr>
                <w:color w:val="000000"/>
                <w:sz w:val="22"/>
              </w:rPr>
              <w:t>2 тип</w:t>
            </w:r>
          </w:p>
        </w:tc>
        <w:tc>
          <w:tcPr>
            <w:tcW w:w="0" w:type="auto"/>
            <w:vMerge/>
            <w:tcBorders>
              <w:top w:val="nil"/>
              <w:left w:val="single" w:sz="8" w:space="0" w:color="auto"/>
              <w:bottom w:val="single" w:sz="8" w:space="0" w:color="000000"/>
              <w:right w:val="single" w:sz="8" w:space="0" w:color="auto"/>
            </w:tcBorders>
            <w:vAlign w:val="center"/>
            <w:hideMark/>
          </w:tcPr>
          <w:p w14:paraId="45028473" w14:textId="77777777" w:rsidR="00725719" w:rsidRPr="00007F4A" w:rsidRDefault="00725719" w:rsidP="008B5B22">
            <w:pPr>
              <w:spacing w:line="256" w:lineRule="auto"/>
              <w:ind w:firstLine="0"/>
              <w:jc w:val="left"/>
              <w:rPr>
                <w:color w:val="000000"/>
                <w:sz w:val="22"/>
              </w:rPr>
            </w:pPr>
          </w:p>
        </w:tc>
        <w:tc>
          <w:tcPr>
            <w:tcW w:w="643" w:type="dxa"/>
            <w:tcBorders>
              <w:top w:val="nil"/>
              <w:left w:val="nil"/>
              <w:bottom w:val="nil"/>
              <w:right w:val="single" w:sz="8" w:space="0" w:color="auto"/>
            </w:tcBorders>
            <w:vAlign w:val="center"/>
            <w:hideMark/>
          </w:tcPr>
          <w:p w14:paraId="0C9FFE15" w14:textId="77777777" w:rsidR="00725719" w:rsidRPr="00007F4A" w:rsidRDefault="00725719" w:rsidP="008B5B22">
            <w:pPr>
              <w:spacing w:line="240" w:lineRule="auto"/>
              <w:ind w:firstLine="0"/>
              <w:jc w:val="center"/>
              <w:rPr>
                <w:color w:val="000000"/>
                <w:sz w:val="22"/>
              </w:rPr>
            </w:pPr>
            <w:r w:rsidRPr="00007F4A">
              <w:rPr>
                <w:color w:val="000000"/>
                <w:sz w:val="22"/>
              </w:rPr>
              <w:t>1 тип</w:t>
            </w:r>
          </w:p>
        </w:tc>
        <w:tc>
          <w:tcPr>
            <w:tcW w:w="673" w:type="dxa"/>
            <w:tcBorders>
              <w:top w:val="nil"/>
              <w:left w:val="nil"/>
              <w:bottom w:val="nil"/>
              <w:right w:val="single" w:sz="8" w:space="0" w:color="auto"/>
            </w:tcBorders>
            <w:vAlign w:val="center"/>
            <w:hideMark/>
          </w:tcPr>
          <w:p w14:paraId="70E317FC" w14:textId="77777777" w:rsidR="00725719" w:rsidRPr="00007F4A" w:rsidRDefault="00725719" w:rsidP="008B5B22">
            <w:pPr>
              <w:spacing w:line="240" w:lineRule="auto"/>
              <w:ind w:firstLine="0"/>
              <w:jc w:val="center"/>
              <w:rPr>
                <w:color w:val="000000"/>
                <w:sz w:val="22"/>
              </w:rPr>
            </w:pPr>
            <w:r w:rsidRPr="00007F4A">
              <w:rPr>
                <w:color w:val="000000"/>
                <w:sz w:val="22"/>
              </w:rPr>
              <w:t>2 тип</w:t>
            </w:r>
          </w:p>
        </w:tc>
        <w:tc>
          <w:tcPr>
            <w:tcW w:w="0" w:type="auto"/>
            <w:vMerge/>
            <w:tcBorders>
              <w:top w:val="nil"/>
              <w:left w:val="single" w:sz="8" w:space="0" w:color="auto"/>
              <w:bottom w:val="single" w:sz="8" w:space="0" w:color="000000"/>
              <w:right w:val="single" w:sz="8" w:space="0" w:color="auto"/>
            </w:tcBorders>
            <w:vAlign w:val="center"/>
            <w:hideMark/>
          </w:tcPr>
          <w:p w14:paraId="531C0CC4" w14:textId="77777777" w:rsidR="00725719" w:rsidRPr="00007F4A" w:rsidRDefault="00725719" w:rsidP="008B5B22">
            <w:pPr>
              <w:spacing w:line="256" w:lineRule="auto"/>
              <w:ind w:firstLine="0"/>
              <w:jc w:val="left"/>
              <w:rPr>
                <w:color w:val="000000"/>
                <w:sz w:val="22"/>
              </w:rPr>
            </w:pPr>
          </w:p>
        </w:tc>
        <w:tc>
          <w:tcPr>
            <w:tcW w:w="3873" w:type="dxa"/>
            <w:vMerge w:val="restart"/>
            <w:tcBorders>
              <w:top w:val="nil"/>
              <w:left w:val="single" w:sz="8" w:space="0" w:color="auto"/>
              <w:bottom w:val="single" w:sz="8" w:space="0" w:color="000000"/>
              <w:right w:val="single" w:sz="8" w:space="0" w:color="auto"/>
            </w:tcBorders>
            <w:vAlign w:val="center"/>
            <w:hideMark/>
          </w:tcPr>
          <w:p w14:paraId="76229C88" w14:textId="77777777" w:rsidR="00725719" w:rsidRPr="00007F4A" w:rsidRDefault="00725719" w:rsidP="008B5B22">
            <w:pPr>
              <w:spacing w:line="240" w:lineRule="auto"/>
              <w:ind w:firstLine="0"/>
              <w:jc w:val="center"/>
              <w:rPr>
                <w:color w:val="000000"/>
                <w:sz w:val="22"/>
              </w:rPr>
            </w:pPr>
            <w:r w:rsidRPr="00007F4A">
              <w:rPr>
                <w:color w:val="000000"/>
                <w:sz w:val="22"/>
              </w:rPr>
              <w:t>1 тип</w:t>
            </w:r>
          </w:p>
        </w:tc>
        <w:tc>
          <w:tcPr>
            <w:tcW w:w="1010" w:type="dxa"/>
            <w:vMerge w:val="restart"/>
            <w:tcBorders>
              <w:top w:val="nil"/>
              <w:left w:val="single" w:sz="8" w:space="0" w:color="auto"/>
              <w:bottom w:val="single" w:sz="8" w:space="0" w:color="000000"/>
              <w:right w:val="single" w:sz="8" w:space="0" w:color="auto"/>
            </w:tcBorders>
            <w:vAlign w:val="center"/>
            <w:hideMark/>
          </w:tcPr>
          <w:p w14:paraId="28DC0BBD" w14:textId="77777777" w:rsidR="00725719" w:rsidRPr="00007F4A" w:rsidRDefault="00725719" w:rsidP="008B5B22">
            <w:pPr>
              <w:spacing w:line="240" w:lineRule="auto"/>
              <w:ind w:firstLine="0"/>
              <w:jc w:val="center"/>
              <w:rPr>
                <w:color w:val="000000"/>
                <w:sz w:val="22"/>
              </w:rPr>
            </w:pPr>
            <w:r w:rsidRPr="00007F4A">
              <w:rPr>
                <w:color w:val="000000"/>
                <w:sz w:val="22"/>
              </w:rPr>
              <w:t>2 тип</w:t>
            </w:r>
          </w:p>
        </w:tc>
        <w:tc>
          <w:tcPr>
            <w:tcW w:w="0" w:type="auto"/>
            <w:vMerge/>
            <w:tcBorders>
              <w:top w:val="nil"/>
              <w:left w:val="single" w:sz="8" w:space="0" w:color="auto"/>
              <w:bottom w:val="single" w:sz="8" w:space="0" w:color="000000"/>
              <w:right w:val="single" w:sz="8" w:space="0" w:color="auto"/>
            </w:tcBorders>
            <w:vAlign w:val="center"/>
            <w:hideMark/>
          </w:tcPr>
          <w:p w14:paraId="1CBB0EBB" w14:textId="77777777" w:rsidR="00725719" w:rsidRPr="00007F4A" w:rsidRDefault="00725719" w:rsidP="008B5B22">
            <w:pPr>
              <w:spacing w:line="256" w:lineRule="auto"/>
              <w:ind w:firstLine="0"/>
              <w:jc w:val="left"/>
              <w:rPr>
                <w:color w:val="000000"/>
                <w:sz w:val="22"/>
              </w:rPr>
            </w:pPr>
          </w:p>
        </w:tc>
        <w:tc>
          <w:tcPr>
            <w:tcW w:w="1844" w:type="dxa"/>
            <w:vMerge w:val="restart"/>
            <w:tcBorders>
              <w:top w:val="nil"/>
              <w:left w:val="single" w:sz="8" w:space="0" w:color="auto"/>
              <w:bottom w:val="single" w:sz="8" w:space="0" w:color="000000"/>
              <w:right w:val="single" w:sz="8" w:space="0" w:color="auto"/>
            </w:tcBorders>
            <w:vAlign w:val="center"/>
            <w:hideMark/>
          </w:tcPr>
          <w:p w14:paraId="4F30D0D5" w14:textId="77777777" w:rsidR="00725719" w:rsidRPr="00007F4A" w:rsidRDefault="00725719" w:rsidP="008B5B22">
            <w:pPr>
              <w:spacing w:line="240" w:lineRule="auto"/>
              <w:ind w:firstLine="0"/>
              <w:jc w:val="center"/>
              <w:rPr>
                <w:color w:val="000000"/>
                <w:sz w:val="22"/>
              </w:rPr>
            </w:pPr>
            <w:r w:rsidRPr="00007F4A">
              <w:rPr>
                <w:color w:val="000000"/>
                <w:sz w:val="22"/>
              </w:rPr>
              <w:t>1 тип</w:t>
            </w:r>
          </w:p>
        </w:tc>
        <w:tc>
          <w:tcPr>
            <w:tcW w:w="1010" w:type="dxa"/>
            <w:vMerge w:val="restart"/>
            <w:tcBorders>
              <w:top w:val="nil"/>
              <w:left w:val="single" w:sz="8" w:space="0" w:color="auto"/>
              <w:bottom w:val="single" w:sz="8" w:space="0" w:color="000000"/>
              <w:right w:val="single" w:sz="8" w:space="0" w:color="auto"/>
            </w:tcBorders>
            <w:vAlign w:val="center"/>
            <w:hideMark/>
          </w:tcPr>
          <w:p w14:paraId="1EC85E5D" w14:textId="77777777" w:rsidR="00725719" w:rsidRPr="00007F4A" w:rsidRDefault="00725719" w:rsidP="008B5B22">
            <w:pPr>
              <w:spacing w:line="240" w:lineRule="auto"/>
              <w:ind w:firstLine="0"/>
              <w:jc w:val="center"/>
              <w:rPr>
                <w:color w:val="000000"/>
                <w:sz w:val="22"/>
              </w:rPr>
            </w:pPr>
            <w:r w:rsidRPr="00007F4A">
              <w:rPr>
                <w:color w:val="000000"/>
                <w:sz w:val="22"/>
              </w:rPr>
              <w:t>2 тип</w:t>
            </w:r>
          </w:p>
        </w:tc>
        <w:tc>
          <w:tcPr>
            <w:tcW w:w="0" w:type="auto"/>
            <w:vMerge/>
            <w:tcBorders>
              <w:top w:val="nil"/>
              <w:left w:val="single" w:sz="8" w:space="0" w:color="auto"/>
              <w:bottom w:val="single" w:sz="8" w:space="0" w:color="000000"/>
              <w:right w:val="single" w:sz="8" w:space="0" w:color="auto"/>
            </w:tcBorders>
            <w:vAlign w:val="center"/>
            <w:hideMark/>
          </w:tcPr>
          <w:p w14:paraId="07D8C73E" w14:textId="77777777" w:rsidR="00725719" w:rsidRPr="00007F4A" w:rsidRDefault="00725719" w:rsidP="008B5B22">
            <w:pPr>
              <w:spacing w:line="256" w:lineRule="auto"/>
              <w:ind w:firstLine="0"/>
              <w:jc w:val="left"/>
              <w:rPr>
                <w:color w:val="000000"/>
                <w:sz w:val="22"/>
              </w:rPr>
            </w:pPr>
          </w:p>
        </w:tc>
      </w:tr>
      <w:tr w:rsidR="00725719" w:rsidRPr="00AA60A0" w14:paraId="0407917F" w14:textId="77777777" w:rsidTr="008B5B22">
        <w:trPr>
          <w:trHeight w:val="354"/>
        </w:trPr>
        <w:tc>
          <w:tcPr>
            <w:tcW w:w="0" w:type="auto"/>
            <w:vMerge/>
            <w:tcBorders>
              <w:top w:val="nil"/>
              <w:left w:val="single" w:sz="8" w:space="0" w:color="auto"/>
              <w:bottom w:val="single" w:sz="8" w:space="0" w:color="000000"/>
              <w:right w:val="single" w:sz="8" w:space="0" w:color="auto"/>
            </w:tcBorders>
            <w:vAlign w:val="center"/>
            <w:hideMark/>
          </w:tcPr>
          <w:p w14:paraId="6230DE6E" w14:textId="77777777" w:rsidR="00725719" w:rsidRPr="00007F4A" w:rsidRDefault="00725719" w:rsidP="008B5B22">
            <w:pPr>
              <w:spacing w:line="256" w:lineRule="auto"/>
              <w:ind w:firstLine="0"/>
              <w:jc w:val="left"/>
              <w:rPr>
                <w:color w:val="000000"/>
                <w:sz w:val="22"/>
              </w:rPr>
            </w:pPr>
          </w:p>
        </w:tc>
        <w:tc>
          <w:tcPr>
            <w:tcW w:w="643" w:type="dxa"/>
            <w:tcBorders>
              <w:top w:val="nil"/>
              <w:left w:val="nil"/>
              <w:bottom w:val="single" w:sz="8" w:space="0" w:color="auto"/>
              <w:right w:val="single" w:sz="8" w:space="0" w:color="auto"/>
            </w:tcBorders>
            <w:vAlign w:val="center"/>
            <w:hideMark/>
          </w:tcPr>
          <w:p w14:paraId="07D20C70" w14:textId="77777777" w:rsidR="00725719" w:rsidRPr="00007F4A" w:rsidRDefault="00725719" w:rsidP="008B5B22">
            <w:pPr>
              <w:spacing w:line="240" w:lineRule="auto"/>
              <w:ind w:firstLine="0"/>
              <w:jc w:val="center"/>
              <w:rPr>
                <w:color w:val="000000"/>
                <w:sz w:val="22"/>
              </w:rPr>
            </w:pPr>
            <w:r w:rsidRPr="00007F4A">
              <w:rPr>
                <w:color w:val="000000"/>
                <w:sz w:val="22"/>
              </w:rPr>
              <w:t>E</w:t>
            </w:r>
          </w:p>
        </w:tc>
        <w:tc>
          <w:tcPr>
            <w:tcW w:w="673" w:type="dxa"/>
            <w:tcBorders>
              <w:top w:val="nil"/>
              <w:left w:val="nil"/>
              <w:bottom w:val="single" w:sz="8" w:space="0" w:color="auto"/>
              <w:right w:val="single" w:sz="8" w:space="0" w:color="auto"/>
            </w:tcBorders>
            <w:vAlign w:val="center"/>
            <w:hideMark/>
          </w:tcPr>
          <w:p w14:paraId="2033DC70" w14:textId="77777777" w:rsidR="00725719" w:rsidRPr="00007F4A" w:rsidRDefault="00725719" w:rsidP="008B5B22">
            <w:pPr>
              <w:spacing w:line="240" w:lineRule="auto"/>
              <w:ind w:firstLine="0"/>
              <w:jc w:val="center"/>
              <w:rPr>
                <w:color w:val="000000"/>
                <w:sz w:val="22"/>
              </w:rPr>
            </w:pPr>
            <w:r w:rsidRPr="00007F4A">
              <w:rPr>
                <w:color w:val="000000"/>
                <w:sz w:val="22"/>
              </w:rPr>
              <w:t>E11</w:t>
            </w:r>
          </w:p>
        </w:tc>
        <w:tc>
          <w:tcPr>
            <w:tcW w:w="0" w:type="auto"/>
            <w:vMerge/>
            <w:tcBorders>
              <w:top w:val="nil"/>
              <w:left w:val="single" w:sz="8" w:space="0" w:color="auto"/>
              <w:bottom w:val="single" w:sz="8" w:space="0" w:color="000000"/>
              <w:right w:val="single" w:sz="8" w:space="0" w:color="auto"/>
            </w:tcBorders>
            <w:vAlign w:val="center"/>
            <w:hideMark/>
          </w:tcPr>
          <w:p w14:paraId="009C6D90" w14:textId="77777777" w:rsidR="00725719" w:rsidRPr="00007F4A" w:rsidRDefault="00725719" w:rsidP="008B5B22">
            <w:pPr>
              <w:spacing w:line="256" w:lineRule="auto"/>
              <w:ind w:firstLine="0"/>
              <w:jc w:val="left"/>
              <w:rPr>
                <w:color w:val="000000"/>
                <w:sz w:val="22"/>
              </w:rPr>
            </w:pPr>
          </w:p>
        </w:tc>
        <w:tc>
          <w:tcPr>
            <w:tcW w:w="643" w:type="dxa"/>
            <w:tcBorders>
              <w:top w:val="nil"/>
              <w:left w:val="nil"/>
              <w:bottom w:val="single" w:sz="8" w:space="0" w:color="auto"/>
              <w:right w:val="single" w:sz="8" w:space="0" w:color="auto"/>
            </w:tcBorders>
            <w:vAlign w:val="center"/>
            <w:hideMark/>
          </w:tcPr>
          <w:p w14:paraId="0C23DB9F" w14:textId="77777777" w:rsidR="00725719" w:rsidRPr="00007F4A" w:rsidRDefault="00725719" w:rsidP="008B5B22">
            <w:pPr>
              <w:spacing w:line="240" w:lineRule="auto"/>
              <w:ind w:firstLine="0"/>
              <w:jc w:val="center"/>
              <w:rPr>
                <w:color w:val="000000"/>
                <w:sz w:val="22"/>
              </w:rPr>
            </w:pPr>
            <w:r w:rsidRPr="00007F4A">
              <w:rPr>
                <w:color w:val="000000"/>
                <w:sz w:val="22"/>
              </w:rPr>
              <w:t>E</w:t>
            </w:r>
          </w:p>
        </w:tc>
        <w:tc>
          <w:tcPr>
            <w:tcW w:w="673" w:type="dxa"/>
            <w:tcBorders>
              <w:top w:val="nil"/>
              <w:left w:val="nil"/>
              <w:bottom w:val="single" w:sz="8" w:space="0" w:color="auto"/>
              <w:right w:val="single" w:sz="8" w:space="0" w:color="auto"/>
            </w:tcBorders>
            <w:vAlign w:val="center"/>
            <w:hideMark/>
          </w:tcPr>
          <w:p w14:paraId="56AD1FFA" w14:textId="77777777" w:rsidR="00725719" w:rsidRPr="00007F4A" w:rsidRDefault="00725719" w:rsidP="008B5B22">
            <w:pPr>
              <w:spacing w:line="240" w:lineRule="auto"/>
              <w:ind w:firstLine="0"/>
              <w:jc w:val="center"/>
              <w:rPr>
                <w:color w:val="000000"/>
                <w:sz w:val="22"/>
              </w:rPr>
            </w:pPr>
            <w:r w:rsidRPr="00007F4A">
              <w:rPr>
                <w:color w:val="000000"/>
                <w:sz w:val="22"/>
              </w:rPr>
              <w:t>E11</w:t>
            </w:r>
          </w:p>
        </w:tc>
        <w:tc>
          <w:tcPr>
            <w:tcW w:w="0" w:type="auto"/>
            <w:vMerge/>
            <w:tcBorders>
              <w:top w:val="nil"/>
              <w:left w:val="single" w:sz="8" w:space="0" w:color="auto"/>
              <w:bottom w:val="single" w:sz="8" w:space="0" w:color="000000"/>
              <w:right w:val="single" w:sz="8" w:space="0" w:color="auto"/>
            </w:tcBorders>
            <w:vAlign w:val="center"/>
            <w:hideMark/>
          </w:tcPr>
          <w:p w14:paraId="4AB0AE85" w14:textId="77777777" w:rsidR="00725719" w:rsidRPr="00007F4A" w:rsidRDefault="00725719" w:rsidP="008B5B22">
            <w:pPr>
              <w:spacing w:line="256" w:lineRule="auto"/>
              <w:ind w:firstLine="0"/>
              <w:jc w:val="left"/>
              <w:rPr>
                <w:color w:val="000000"/>
                <w:sz w:val="22"/>
              </w:rPr>
            </w:pPr>
          </w:p>
        </w:tc>
        <w:tc>
          <w:tcPr>
            <w:tcW w:w="0" w:type="auto"/>
            <w:vMerge/>
            <w:tcBorders>
              <w:top w:val="nil"/>
              <w:left w:val="single" w:sz="8" w:space="0" w:color="auto"/>
              <w:bottom w:val="single" w:sz="8" w:space="0" w:color="000000"/>
              <w:right w:val="single" w:sz="8" w:space="0" w:color="auto"/>
            </w:tcBorders>
            <w:vAlign w:val="center"/>
            <w:hideMark/>
          </w:tcPr>
          <w:p w14:paraId="77240DAA" w14:textId="77777777" w:rsidR="00725719" w:rsidRPr="00007F4A" w:rsidRDefault="00725719" w:rsidP="008B5B22">
            <w:pPr>
              <w:spacing w:line="256" w:lineRule="auto"/>
              <w:ind w:firstLine="0"/>
              <w:jc w:val="left"/>
              <w:rPr>
                <w:color w:val="000000"/>
                <w:sz w:val="22"/>
              </w:rPr>
            </w:pPr>
          </w:p>
        </w:tc>
        <w:tc>
          <w:tcPr>
            <w:tcW w:w="0" w:type="auto"/>
            <w:vMerge/>
            <w:tcBorders>
              <w:top w:val="nil"/>
              <w:left w:val="single" w:sz="8" w:space="0" w:color="auto"/>
              <w:bottom w:val="single" w:sz="8" w:space="0" w:color="000000"/>
              <w:right w:val="single" w:sz="8" w:space="0" w:color="auto"/>
            </w:tcBorders>
            <w:vAlign w:val="center"/>
            <w:hideMark/>
          </w:tcPr>
          <w:p w14:paraId="3D2D1B6F" w14:textId="77777777" w:rsidR="00725719" w:rsidRPr="00007F4A" w:rsidRDefault="00725719" w:rsidP="008B5B22">
            <w:pPr>
              <w:spacing w:line="256" w:lineRule="auto"/>
              <w:ind w:firstLine="0"/>
              <w:jc w:val="left"/>
              <w:rPr>
                <w:color w:val="000000"/>
                <w:sz w:val="22"/>
              </w:rPr>
            </w:pPr>
          </w:p>
        </w:tc>
        <w:tc>
          <w:tcPr>
            <w:tcW w:w="0" w:type="auto"/>
            <w:vMerge/>
            <w:tcBorders>
              <w:top w:val="nil"/>
              <w:left w:val="single" w:sz="8" w:space="0" w:color="auto"/>
              <w:bottom w:val="single" w:sz="8" w:space="0" w:color="000000"/>
              <w:right w:val="single" w:sz="8" w:space="0" w:color="auto"/>
            </w:tcBorders>
            <w:vAlign w:val="center"/>
            <w:hideMark/>
          </w:tcPr>
          <w:p w14:paraId="068241BA" w14:textId="77777777" w:rsidR="00725719" w:rsidRPr="00007F4A" w:rsidRDefault="00725719" w:rsidP="008B5B22">
            <w:pPr>
              <w:spacing w:line="256" w:lineRule="auto"/>
              <w:ind w:firstLine="0"/>
              <w:jc w:val="left"/>
              <w:rPr>
                <w:color w:val="000000"/>
                <w:sz w:val="22"/>
              </w:rPr>
            </w:pPr>
          </w:p>
        </w:tc>
        <w:tc>
          <w:tcPr>
            <w:tcW w:w="0" w:type="auto"/>
            <w:vMerge/>
            <w:tcBorders>
              <w:top w:val="nil"/>
              <w:left w:val="single" w:sz="8" w:space="0" w:color="auto"/>
              <w:bottom w:val="single" w:sz="8" w:space="0" w:color="000000"/>
              <w:right w:val="single" w:sz="8" w:space="0" w:color="auto"/>
            </w:tcBorders>
            <w:vAlign w:val="center"/>
            <w:hideMark/>
          </w:tcPr>
          <w:p w14:paraId="4E202C39" w14:textId="77777777" w:rsidR="00725719" w:rsidRPr="00007F4A" w:rsidRDefault="00725719" w:rsidP="008B5B22">
            <w:pPr>
              <w:spacing w:line="256" w:lineRule="auto"/>
              <w:ind w:firstLine="0"/>
              <w:jc w:val="left"/>
              <w:rPr>
                <w:color w:val="000000"/>
                <w:sz w:val="22"/>
              </w:rPr>
            </w:pPr>
          </w:p>
        </w:tc>
        <w:tc>
          <w:tcPr>
            <w:tcW w:w="0" w:type="auto"/>
            <w:vMerge/>
            <w:tcBorders>
              <w:top w:val="nil"/>
              <w:left w:val="single" w:sz="8" w:space="0" w:color="auto"/>
              <w:bottom w:val="single" w:sz="8" w:space="0" w:color="000000"/>
              <w:right w:val="single" w:sz="8" w:space="0" w:color="auto"/>
            </w:tcBorders>
            <w:vAlign w:val="center"/>
            <w:hideMark/>
          </w:tcPr>
          <w:p w14:paraId="434D74A1" w14:textId="77777777" w:rsidR="00725719" w:rsidRPr="00007F4A" w:rsidRDefault="00725719" w:rsidP="008B5B22">
            <w:pPr>
              <w:spacing w:line="256" w:lineRule="auto"/>
              <w:ind w:firstLine="0"/>
              <w:jc w:val="left"/>
              <w:rPr>
                <w:color w:val="000000"/>
                <w:sz w:val="22"/>
              </w:rPr>
            </w:pPr>
          </w:p>
        </w:tc>
        <w:tc>
          <w:tcPr>
            <w:tcW w:w="0" w:type="auto"/>
            <w:vMerge/>
            <w:tcBorders>
              <w:top w:val="nil"/>
              <w:left w:val="single" w:sz="8" w:space="0" w:color="auto"/>
              <w:bottom w:val="single" w:sz="8" w:space="0" w:color="000000"/>
              <w:right w:val="single" w:sz="8" w:space="0" w:color="auto"/>
            </w:tcBorders>
            <w:vAlign w:val="center"/>
            <w:hideMark/>
          </w:tcPr>
          <w:p w14:paraId="0D8009E0" w14:textId="77777777" w:rsidR="00725719" w:rsidRPr="00007F4A" w:rsidRDefault="00725719" w:rsidP="008B5B22">
            <w:pPr>
              <w:spacing w:line="256" w:lineRule="auto"/>
              <w:ind w:firstLine="0"/>
              <w:jc w:val="left"/>
              <w:rPr>
                <w:color w:val="000000"/>
                <w:sz w:val="22"/>
              </w:rPr>
            </w:pPr>
          </w:p>
        </w:tc>
      </w:tr>
      <w:tr w:rsidR="00725719" w:rsidRPr="00AA60A0" w14:paraId="2258474A" w14:textId="77777777" w:rsidTr="008B5B22">
        <w:trPr>
          <w:trHeight w:val="354"/>
        </w:trPr>
        <w:tc>
          <w:tcPr>
            <w:tcW w:w="1213" w:type="dxa"/>
            <w:tcBorders>
              <w:top w:val="nil"/>
              <w:left w:val="single" w:sz="8" w:space="0" w:color="auto"/>
              <w:bottom w:val="single" w:sz="8" w:space="0" w:color="auto"/>
              <w:right w:val="single" w:sz="8" w:space="0" w:color="auto"/>
            </w:tcBorders>
            <w:vAlign w:val="center"/>
            <w:hideMark/>
          </w:tcPr>
          <w:p w14:paraId="316574AD" w14:textId="77777777" w:rsidR="00725719" w:rsidRPr="00007F4A" w:rsidRDefault="00725719" w:rsidP="008B5B22">
            <w:pPr>
              <w:spacing w:line="240" w:lineRule="auto"/>
              <w:ind w:firstLine="0"/>
              <w:jc w:val="center"/>
              <w:rPr>
                <w:color w:val="000000"/>
                <w:sz w:val="22"/>
              </w:rPr>
            </w:pPr>
            <w:r w:rsidRPr="00007F4A">
              <w:rPr>
                <w:color w:val="000000"/>
                <w:sz w:val="22"/>
              </w:rPr>
              <w:t>1</w:t>
            </w:r>
          </w:p>
        </w:tc>
        <w:tc>
          <w:tcPr>
            <w:tcW w:w="643" w:type="dxa"/>
            <w:tcBorders>
              <w:top w:val="nil"/>
              <w:left w:val="nil"/>
              <w:bottom w:val="single" w:sz="8" w:space="0" w:color="auto"/>
              <w:right w:val="single" w:sz="8" w:space="0" w:color="auto"/>
            </w:tcBorders>
            <w:vAlign w:val="center"/>
            <w:hideMark/>
          </w:tcPr>
          <w:p w14:paraId="1C39EBE3" w14:textId="77777777" w:rsidR="00725719" w:rsidRPr="00007F4A" w:rsidRDefault="00725719" w:rsidP="008B5B22">
            <w:pPr>
              <w:spacing w:line="240" w:lineRule="auto"/>
              <w:ind w:firstLine="0"/>
              <w:jc w:val="center"/>
              <w:rPr>
                <w:color w:val="000000"/>
                <w:sz w:val="22"/>
              </w:rPr>
            </w:pPr>
            <w:r w:rsidRPr="00007F4A">
              <w:rPr>
                <w:color w:val="000000"/>
                <w:sz w:val="22"/>
              </w:rPr>
              <w:t>2</w:t>
            </w:r>
          </w:p>
        </w:tc>
        <w:tc>
          <w:tcPr>
            <w:tcW w:w="673" w:type="dxa"/>
            <w:tcBorders>
              <w:top w:val="nil"/>
              <w:left w:val="nil"/>
              <w:bottom w:val="single" w:sz="8" w:space="0" w:color="auto"/>
              <w:right w:val="single" w:sz="8" w:space="0" w:color="auto"/>
            </w:tcBorders>
            <w:vAlign w:val="center"/>
            <w:hideMark/>
          </w:tcPr>
          <w:p w14:paraId="751B318A" w14:textId="77777777" w:rsidR="00725719" w:rsidRPr="00007F4A" w:rsidRDefault="00725719" w:rsidP="008B5B22">
            <w:pPr>
              <w:spacing w:line="240" w:lineRule="auto"/>
              <w:ind w:firstLine="0"/>
              <w:jc w:val="center"/>
              <w:rPr>
                <w:color w:val="000000"/>
                <w:sz w:val="22"/>
              </w:rPr>
            </w:pPr>
            <w:r w:rsidRPr="00007F4A">
              <w:rPr>
                <w:color w:val="000000"/>
                <w:sz w:val="22"/>
              </w:rPr>
              <w:t>3</w:t>
            </w:r>
          </w:p>
        </w:tc>
        <w:tc>
          <w:tcPr>
            <w:tcW w:w="804" w:type="dxa"/>
            <w:tcBorders>
              <w:top w:val="nil"/>
              <w:left w:val="nil"/>
              <w:bottom w:val="single" w:sz="8" w:space="0" w:color="auto"/>
              <w:right w:val="single" w:sz="8" w:space="0" w:color="auto"/>
            </w:tcBorders>
            <w:vAlign w:val="center"/>
            <w:hideMark/>
          </w:tcPr>
          <w:p w14:paraId="2F485F50" w14:textId="77777777" w:rsidR="00725719" w:rsidRPr="00007F4A" w:rsidRDefault="00725719" w:rsidP="008B5B22">
            <w:pPr>
              <w:spacing w:line="240" w:lineRule="auto"/>
              <w:ind w:firstLine="0"/>
              <w:jc w:val="center"/>
              <w:rPr>
                <w:color w:val="000000"/>
                <w:sz w:val="22"/>
              </w:rPr>
            </w:pPr>
            <w:r w:rsidRPr="00007F4A">
              <w:rPr>
                <w:color w:val="000000"/>
                <w:sz w:val="22"/>
              </w:rPr>
              <w:t>4</w:t>
            </w:r>
          </w:p>
        </w:tc>
        <w:tc>
          <w:tcPr>
            <w:tcW w:w="643" w:type="dxa"/>
            <w:tcBorders>
              <w:top w:val="nil"/>
              <w:left w:val="nil"/>
              <w:bottom w:val="single" w:sz="8" w:space="0" w:color="auto"/>
              <w:right w:val="single" w:sz="8" w:space="0" w:color="auto"/>
            </w:tcBorders>
            <w:vAlign w:val="center"/>
            <w:hideMark/>
          </w:tcPr>
          <w:p w14:paraId="067D545C" w14:textId="77777777" w:rsidR="00725719" w:rsidRPr="00007F4A" w:rsidRDefault="00725719" w:rsidP="008B5B22">
            <w:pPr>
              <w:spacing w:line="240" w:lineRule="auto"/>
              <w:ind w:firstLine="0"/>
              <w:jc w:val="center"/>
              <w:rPr>
                <w:color w:val="000000"/>
                <w:sz w:val="22"/>
              </w:rPr>
            </w:pPr>
            <w:r w:rsidRPr="00007F4A">
              <w:rPr>
                <w:color w:val="000000"/>
                <w:sz w:val="22"/>
              </w:rPr>
              <w:t>5</w:t>
            </w:r>
          </w:p>
        </w:tc>
        <w:tc>
          <w:tcPr>
            <w:tcW w:w="673" w:type="dxa"/>
            <w:tcBorders>
              <w:top w:val="nil"/>
              <w:left w:val="nil"/>
              <w:bottom w:val="single" w:sz="8" w:space="0" w:color="auto"/>
              <w:right w:val="single" w:sz="8" w:space="0" w:color="auto"/>
            </w:tcBorders>
            <w:vAlign w:val="center"/>
            <w:hideMark/>
          </w:tcPr>
          <w:p w14:paraId="111A0E2A" w14:textId="77777777" w:rsidR="00725719" w:rsidRPr="00007F4A" w:rsidRDefault="00725719" w:rsidP="008B5B22">
            <w:pPr>
              <w:spacing w:line="240" w:lineRule="auto"/>
              <w:ind w:firstLine="0"/>
              <w:jc w:val="center"/>
              <w:rPr>
                <w:color w:val="000000"/>
                <w:sz w:val="22"/>
              </w:rPr>
            </w:pPr>
            <w:r w:rsidRPr="00007F4A">
              <w:rPr>
                <w:color w:val="000000"/>
                <w:sz w:val="22"/>
              </w:rPr>
              <w:t>6</w:t>
            </w:r>
          </w:p>
        </w:tc>
        <w:tc>
          <w:tcPr>
            <w:tcW w:w="804" w:type="dxa"/>
            <w:tcBorders>
              <w:top w:val="nil"/>
              <w:left w:val="nil"/>
              <w:bottom w:val="single" w:sz="8" w:space="0" w:color="auto"/>
              <w:right w:val="single" w:sz="8" w:space="0" w:color="auto"/>
            </w:tcBorders>
            <w:vAlign w:val="center"/>
            <w:hideMark/>
          </w:tcPr>
          <w:p w14:paraId="2F9E1256" w14:textId="77777777" w:rsidR="00725719" w:rsidRPr="00007F4A" w:rsidRDefault="00725719" w:rsidP="008B5B22">
            <w:pPr>
              <w:spacing w:line="240" w:lineRule="auto"/>
              <w:ind w:firstLine="0"/>
              <w:jc w:val="center"/>
              <w:rPr>
                <w:color w:val="000000"/>
                <w:sz w:val="22"/>
              </w:rPr>
            </w:pPr>
            <w:r w:rsidRPr="00007F4A">
              <w:rPr>
                <w:color w:val="000000"/>
                <w:sz w:val="22"/>
              </w:rPr>
              <w:t>7</w:t>
            </w:r>
          </w:p>
        </w:tc>
        <w:tc>
          <w:tcPr>
            <w:tcW w:w="3873" w:type="dxa"/>
            <w:tcBorders>
              <w:top w:val="nil"/>
              <w:left w:val="nil"/>
              <w:bottom w:val="single" w:sz="8" w:space="0" w:color="auto"/>
              <w:right w:val="single" w:sz="8" w:space="0" w:color="auto"/>
            </w:tcBorders>
            <w:vAlign w:val="center"/>
            <w:hideMark/>
          </w:tcPr>
          <w:p w14:paraId="5E32461B" w14:textId="77777777" w:rsidR="00725719" w:rsidRPr="00007F4A" w:rsidRDefault="00725719" w:rsidP="008B5B22">
            <w:pPr>
              <w:spacing w:line="240" w:lineRule="auto"/>
              <w:ind w:firstLine="0"/>
              <w:jc w:val="center"/>
              <w:rPr>
                <w:color w:val="000000"/>
                <w:sz w:val="22"/>
              </w:rPr>
            </w:pPr>
            <w:r w:rsidRPr="00007F4A">
              <w:rPr>
                <w:color w:val="000000"/>
                <w:sz w:val="22"/>
              </w:rPr>
              <w:t>8</w:t>
            </w:r>
          </w:p>
        </w:tc>
        <w:tc>
          <w:tcPr>
            <w:tcW w:w="1010" w:type="dxa"/>
            <w:tcBorders>
              <w:top w:val="nil"/>
              <w:left w:val="nil"/>
              <w:bottom w:val="single" w:sz="8" w:space="0" w:color="auto"/>
              <w:right w:val="single" w:sz="8" w:space="0" w:color="auto"/>
            </w:tcBorders>
            <w:vAlign w:val="center"/>
            <w:hideMark/>
          </w:tcPr>
          <w:p w14:paraId="49B863FB" w14:textId="77777777" w:rsidR="00725719" w:rsidRPr="00007F4A" w:rsidRDefault="00725719" w:rsidP="008B5B22">
            <w:pPr>
              <w:spacing w:line="240" w:lineRule="auto"/>
              <w:ind w:firstLine="0"/>
              <w:jc w:val="center"/>
              <w:rPr>
                <w:color w:val="000000"/>
                <w:sz w:val="22"/>
              </w:rPr>
            </w:pPr>
            <w:r w:rsidRPr="00007F4A">
              <w:rPr>
                <w:color w:val="000000"/>
                <w:sz w:val="22"/>
              </w:rPr>
              <w:t>9</w:t>
            </w:r>
          </w:p>
        </w:tc>
        <w:tc>
          <w:tcPr>
            <w:tcW w:w="1010" w:type="dxa"/>
            <w:tcBorders>
              <w:top w:val="nil"/>
              <w:left w:val="nil"/>
              <w:bottom w:val="single" w:sz="8" w:space="0" w:color="auto"/>
              <w:right w:val="single" w:sz="8" w:space="0" w:color="auto"/>
            </w:tcBorders>
            <w:vAlign w:val="center"/>
            <w:hideMark/>
          </w:tcPr>
          <w:p w14:paraId="41E07CC9" w14:textId="77777777" w:rsidR="00725719" w:rsidRPr="00007F4A" w:rsidRDefault="00725719" w:rsidP="008B5B22">
            <w:pPr>
              <w:spacing w:line="240" w:lineRule="auto"/>
              <w:ind w:firstLine="0"/>
              <w:jc w:val="center"/>
              <w:rPr>
                <w:color w:val="000000"/>
                <w:sz w:val="22"/>
              </w:rPr>
            </w:pPr>
            <w:r w:rsidRPr="00007F4A">
              <w:rPr>
                <w:color w:val="000000"/>
                <w:sz w:val="22"/>
              </w:rPr>
              <w:t>10</w:t>
            </w:r>
          </w:p>
        </w:tc>
        <w:tc>
          <w:tcPr>
            <w:tcW w:w="1844" w:type="dxa"/>
            <w:tcBorders>
              <w:top w:val="nil"/>
              <w:left w:val="nil"/>
              <w:bottom w:val="single" w:sz="8" w:space="0" w:color="auto"/>
              <w:right w:val="single" w:sz="8" w:space="0" w:color="auto"/>
            </w:tcBorders>
            <w:vAlign w:val="center"/>
            <w:hideMark/>
          </w:tcPr>
          <w:p w14:paraId="5C1FF45F" w14:textId="77777777" w:rsidR="00725719" w:rsidRPr="00007F4A" w:rsidRDefault="00725719" w:rsidP="008B5B22">
            <w:pPr>
              <w:spacing w:line="240" w:lineRule="auto"/>
              <w:ind w:firstLine="0"/>
              <w:jc w:val="center"/>
              <w:rPr>
                <w:color w:val="000000"/>
                <w:sz w:val="22"/>
              </w:rPr>
            </w:pPr>
            <w:r w:rsidRPr="00007F4A">
              <w:rPr>
                <w:color w:val="000000"/>
                <w:sz w:val="22"/>
              </w:rPr>
              <w:t>11</w:t>
            </w:r>
          </w:p>
        </w:tc>
        <w:tc>
          <w:tcPr>
            <w:tcW w:w="1010" w:type="dxa"/>
            <w:tcBorders>
              <w:top w:val="nil"/>
              <w:left w:val="nil"/>
              <w:bottom w:val="single" w:sz="8" w:space="0" w:color="auto"/>
              <w:right w:val="single" w:sz="8" w:space="0" w:color="auto"/>
            </w:tcBorders>
            <w:vAlign w:val="center"/>
            <w:hideMark/>
          </w:tcPr>
          <w:p w14:paraId="50EEDA0B" w14:textId="77777777" w:rsidR="00725719" w:rsidRPr="00007F4A" w:rsidRDefault="00725719" w:rsidP="008B5B22">
            <w:pPr>
              <w:spacing w:line="240" w:lineRule="auto"/>
              <w:ind w:firstLine="0"/>
              <w:jc w:val="center"/>
              <w:rPr>
                <w:color w:val="000000"/>
                <w:sz w:val="22"/>
              </w:rPr>
            </w:pPr>
            <w:r w:rsidRPr="00007F4A">
              <w:rPr>
                <w:color w:val="000000"/>
                <w:sz w:val="22"/>
              </w:rPr>
              <w:t>12</w:t>
            </w:r>
          </w:p>
        </w:tc>
        <w:tc>
          <w:tcPr>
            <w:tcW w:w="826" w:type="dxa"/>
            <w:tcBorders>
              <w:top w:val="nil"/>
              <w:left w:val="nil"/>
              <w:bottom w:val="single" w:sz="8" w:space="0" w:color="auto"/>
              <w:right w:val="single" w:sz="8" w:space="0" w:color="auto"/>
            </w:tcBorders>
            <w:vAlign w:val="center"/>
            <w:hideMark/>
          </w:tcPr>
          <w:p w14:paraId="762FC9A9" w14:textId="77777777" w:rsidR="00725719" w:rsidRPr="00007F4A" w:rsidRDefault="00725719" w:rsidP="008B5B22">
            <w:pPr>
              <w:spacing w:line="240" w:lineRule="auto"/>
              <w:ind w:firstLine="0"/>
              <w:jc w:val="center"/>
              <w:rPr>
                <w:color w:val="000000"/>
                <w:sz w:val="22"/>
              </w:rPr>
            </w:pPr>
            <w:r w:rsidRPr="00007F4A">
              <w:rPr>
                <w:color w:val="000000"/>
                <w:sz w:val="22"/>
              </w:rPr>
              <w:t>13</w:t>
            </w:r>
          </w:p>
        </w:tc>
      </w:tr>
      <w:tr w:rsidR="00725719" w:rsidRPr="00AA60A0" w14:paraId="4ACABB68" w14:textId="77777777" w:rsidTr="008B5B22">
        <w:trPr>
          <w:trHeight w:val="477"/>
        </w:trPr>
        <w:tc>
          <w:tcPr>
            <w:tcW w:w="1213" w:type="dxa"/>
            <w:tcBorders>
              <w:top w:val="nil"/>
              <w:left w:val="single" w:sz="8" w:space="0" w:color="auto"/>
              <w:bottom w:val="single" w:sz="8" w:space="0" w:color="auto"/>
              <w:right w:val="single" w:sz="8" w:space="0" w:color="auto"/>
            </w:tcBorders>
            <w:vAlign w:val="center"/>
          </w:tcPr>
          <w:p w14:paraId="2FB3B521" w14:textId="77777777" w:rsidR="00725719" w:rsidRPr="00007F4A" w:rsidRDefault="00725719" w:rsidP="008B5B22">
            <w:pPr>
              <w:spacing w:line="240" w:lineRule="auto"/>
              <w:ind w:firstLine="0"/>
              <w:jc w:val="left"/>
              <w:rPr>
                <w:color w:val="000000"/>
                <w:sz w:val="22"/>
              </w:rPr>
            </w:pPr>
          </w:p>
        </w:tc>
        <w:tc>
          <w:tcPr>
            <w:tcW w:w="643" w:type="dxa"/>
            <w:tcBorders>
              <w:top w:val="nil"/>
              <w:left w:val="nil"/>
              <w:bottom w:val="single" w:sz="8" w:space="0" w:color="auto"/>
              <w:right w:val="single" w:sz="8" w:space="0" w:color="auto"/>
            </w:tcBorders>
            <w:vAlign w:val="center"/>
          </w:tcPr>
          <w:p w14:paraId="1C388543" w14:textId="77777777" w:rsidR="00725719" w:rsidRPr="00007F4A" w:rsidRDefault="00725719" w:rsidP="008B5B22">
            <w:pPr>
              <w:spacing w:line="240" w:lineRule="auto"/>
              <w:ind w:firstLine="0"/>
              <w:jc w:val="center"/>
              <w:rPr>
                <w:b/>
                <w:bCs/>
                <w:color w:val="000000"/>
                <w:sz w:val="22"/>
              </w:rPr>
            </w:pPr>
          </w:p>
        </w:tc>
        <w:tc>
          <w:tcPr>
            <w:tcW w:w="673" w:type="dxa"/>
            <w:tcBorders>
              <w:top w:val="nil"/>
              <w:left w:val="nil"/>
              <w:bottom w:val="single" w:sz="8" w:space="0" w:color="auto"/>
              <w:right w:val="single" w:sz="8" w:space="0" w:color="auto"/>
            </w:tcBorders>
            <w:vAlign w:val="center"/>
          </w:tcPr>
          <w:p w14:paraId="3F5D1FC0" w14:textId="77777777" w:rsidR="00725719" w:rsidRPr="00007F4A" w:rsidRDefault="00725719" w:rsidP="008B5B22">
            <w:pPr>
              <w:spacing w:line="240" w:lineRule="auto"/>
              <w:ind w:firstLine="0"/>
              <w:jc w:val="center"/>
              <w:rPr>
                <w:b/>
                <w:bCs/>
                <w:color w:val="000000"/>
                <w:sz w:val="22"/>
              </w:rPr>
            </w:pPr>
          </w:p>
        </w:tc>
        <w:tc>
          <w:tcPr>
            <w:tcW w:w="804" w:type="dxa"/>
            <w:tcBorders>
              <w:top w:val="nil"/>
              <w:left w:val="nil"/>
              <w:bottom w:val="single" w:sz="8" w:space="0" w:color="auto"/>
              <w:right w:val="single" w:sz="8" w:space="0" w:color="auto"/>
            </w:tcBorders>
            <w:vAlign w:val="center"/>
          </w:tcPr>
          <w:p w14:paraId="7297DC5E" w14:textId="77777777" w:rsidR="00725719" w:rsidRPr="00007F4A" w:rsidRDefault="00725719" w:rsidP="008B5B22">
            <w:pPr>
              <w:spacing w:line="240" w:lineRule="auto"/>
              <w:ind w:firstLine="0"/>
              <w:jc w:val="center"/>
              <w:rPr>
                <w:b/>
                <w:bCs/>
                <w:color w:val="000000"/>
                <w:sz w:val="22"/>
              </w:rPr>
            </w:pPr>
          </w:p>
        </w:tc>
        <w:tc>
          <w:tcPr>
            <w:tcW w:w="643" w:type="dxa"/>
            <w:tcBorders>
              <w:top w:val="nil"/>
              <w:left w:val="nil"/>
              <w:bottom w:val="single" w:sz="8" w:space="0" w:color="auto"/>
              <w:right w:val="single" w:sz="8" w:space="0" w:color="auto"/>
            </w:tcBorders>
            <w:vAlign w:val="center"/>
          </w:tcPr>
          <w:p w14:paraId="46EDF743" w14:textId="77777777" w:rsidR="00725719" w:rsidRPr="00007F4A" w:rsidRDefault="00725719" w:rsidP="008B5B22">
            <w:pPr>
              <w:spacing w:line="240" w:lineRule="auto"/>
              <w:ind w:firstLine="0"/>
              <w:jc w:val="center"/>
              <w:rPr>
                <w:b/>
                <w:bCs/>
                <w:color w:val="000000"/>
                <w:sz w:val="22"/>
              </w:rPr>
            </w:pPr>
          </w:p>
        </w:tc>
        <w:tc>
          <w:tcPr>
            <w:tcW w:w="673" w:type="dxa"/>
            <w:tcBorders>
              <w:top w:val="nil"/>
              <w:left w:val="nil"/>
              <w:bottom w:val="single" w:sz="8" w:space="0" w:color="auto"/>
              <w:right w:val="single" w:sz="8" w:space="0" w:color="auto"/>
            </w:tcBorders>
            <w:vAlign w:val="center"/>
          </w:tcPr>
          <w:p w14:paraId="32339B95" w14:textId="77777777" w:rsidR="00725719" w:rsidRPr="00007F4A" w:rsidRDefault="00725719" w:rsidP="008B5B22">
            <w:pPr>
              <w:spacing w:line="240" w:lineRule="auto"/>
              <w:ind w:firstLine="0"/>
              <w:jc w:val="center"/>
              <w:rPr>
                <w:b/>
                <w:bCs/>
                <w:color w:val="000000"/>
                <w:sz w:val="22"/>
              </w:rPr>
            </w:pPr>
          </w:p>
        </w:tc>
        <w:tc>
          <w:tcPr>
            <w:tcW w:w="804" w:type="dxa"/>
            <w:tcBorders>
              <w:top w:val="nil"/>
              <w:left w:val="nil"/>
              <w:bottom w:val="single" w:sz="8" w:space="0" w:color="auto"/>
              <w:right w:val="single" w:sz="8" w:space="0" w:color="auto"/>
            </w:tcBorders>
            <w:vAlign w:val="center"/>
          </w:tcPr>
          <w:p w14:paraId="00E47F98" w14:textId="77777777" w:rsidR="00725719" w:rsidRPr="00007F4A" w:rsidRDefault="00725719" w:rsidP="008B5B22">
            <w:pPr>
              <w:spacing w:line="240" w:lineRule="auto"/>
              <w:ind w:firstLine="0"/>
              <w:jc w:val="center"/>
              <w:rPr>
                <w:b/>
                <w:bCs/>
                <w:color w:val="000000"/>
                <w:sz w:val="22"/>
              </w:rPr>
            </w:pPr>
          </w:p>
        </w:tc>
        <w:tc>
          <w:tcPr>
            <w:tcW w:w="3873" w:type="dxa"/>
            <w:tcBorders>
              <w:top w:val="nil"/>
              <w:left w:val="nil"/>
              <w:bottom w:val="single" w:sz="8" w:space="0" w:color="auto"/>
              <w:right w:val="single" w:sz="8" w:space="0" w:color="auto"/>
            </w:tcBorders>
            <w:vAlign w:val="center"/>
          </w:tcPr>
          <w:p w14:paraId="58FFA33D" w14:textId="77777777" w:rsidR="00725719" w:rsidRPr="00007F4A" w:rsidRDefault="00725719" w:rsidP="008B5B22">
            <w:pPr>
              <w:spacing w:line="240" w:lineRule="auto"/>
              <w:ind w:firstLine="0"/>
              <w:jc w:val="center"/>
              <w:rPr>
                <w:b/>
                <w:bCs/>
                <w:color w:val="000000"/>
                <w:sz w:val="22"/>
              </w:rPr>
            </w:pPr>
          </w:p>
        </w:tc>
        <w:tc>
          <w:tcPr>
            <w:tcW w:w="1010" w:type="dxa"/>
            <w:tcBorders>
              <w:top w:val="nil"/>
              <w:left w:val="nil"/>
              <w:bottom w:val="single" w:sz="8" w:space="0" w:color="auto"/>
              <w:right w:val="single" w:sz="8" w:space="0" w:color="auto"/>
            </w:tcBorders>
            <w:vAlign w:val="center"/>
          </w:tcPr>
          <w:p w14:paraId="62263DC4" w14:textId="77777777" w:rsidR="00725719" w:rsidRPr="00007F4A" w:rsidRDefault="00725719" w:rsidP="008B5B22">
            <w:pPr>
              <w:spacing w:line="240" w:lineRule="auto"/>
              <w:ind w:firstLine="0"/>
              <w:jc w:val="center"/>
              <w:rPr>
                <w:b/>
                <w:bCs/>
                <w:color w:val="000000"/>
                <w:sz w:val="22"/>
              </w:rPr>
            </w:pPr>
          </w:p>
        </w:tc>
        <w:tc>
          <w:tcPr>
            <w:tcW w:w="1010" w:type="dxa"/>
            <w:tcBorders>
              <w:top w:val="nil"/>
              <w:left w:val="nil"/>
              <w:bottom w:val="single" w:sz="8" w:space="0" w:color="auto"/>
              <w:right w:val="single" w:sz="8" w:space="0" w:color="auto"/>
            </w:tcBorders>
            <w:vAlign w:val="center"/>
          </w:tcPr>
          <w:p w14:paraId="701C6F01" w14:textId="77777777" w:rsidR="00725719" w:rsidRPr="00007F4A" w:rsidRDefault="00725719" w:rsidP="008B5B22">
            <w:pPr>
              <w:spacing w:line="240" w:lineRule="auto"/>
              <w:ind w:firstLine="0"/>
              <w:jc w:val="center"/>
              <w:rPr>
                <w:b/>
                <w:bCs/>
                <w:color w:val="000000"/>
                <w:sz w:val="22"/>
              </w:rPr>
            </w:pPr>
          </w:p>
        </w:tc>
        <w:tc>
          <w:tcPr>
            <w:tcW w:w="1844" w:type="dxa"/>
            <w:tcBorders>
              <w:top w:val="nil"/>
              <w:left w:val="nil"/>
              <w:bottom w:val="single" w:sz="8" w:space="0" w:color="auto"/>
              <w:right w:val="single" w:sz="8" w:space="0" w:color="auto"/>
            </w:tcBorders>
            <w:vAlign w:val="center"/>
          </w:tcPr>
          <w:p w14:paraId="0DDB5B4C" w14:textId="77777777" w:rsidR="00725719" w:rsidRPr="00007F4A" w:rsidRDefault="00725719" w:rsidP="008B5B22">
            <w:pPr>
              <w:spacing w:line="240" w:lineRule="auto"/>
              <w:ind w:firstLine="0"/>
              <w:jc w:val="center"/>
              <w:rPr>
                <w:b/>
                <w:bCs/>
                <w:color w:val="000000"/>
                <w:sz w:val="22"/>
              </w:rPr>
            </w:pPr>
          </w:p>
        </w:tc>
        <w:tc>
          <w:tcPr>
            <w:tcW w:w="1010" w:type="dxa"/>
            <w:tcBorders>
              <w:top w:val="nil"/>
              <w:left w:val="nil"/>
              <w:bottom w:val="single" w:sz="8" w:space="0" w:color="auto"/>
              <w:right w:val="single" w:sz="8" w:space="0" w:color="auto"/>
            </w:tcBorders>
            <w:vAlign w:val="center"/>
          </w:tcPr>
          <w:p w14:paraId="334A35AC" w14:textId="77777777" w:rsidR="00725719" w:rsidRPr="00007F4A" w:rsidRDefault="00725719" w:rsidP="008B5B22">
            <w:pPr>
              <w:spacing w:line="240" w:lineRule="auto"/>
              <w:ind w:firstLine="0"/>
              <w:jc w:val="center"/>
              <w:rPr>
                <w:b/>
                <w:bCs/>
                <w:color w:val="000000"/>
                <w:sz w:val="22"/>
              </w:rPr>
            </w:pPr>
          </w:p>
        </w:tc>
        <w:tc>
          <w:tcPr>
            <w:tcW w:w="826" w:type="dxa"/>
            <w:tcBorders>
              <w:top w:val="nil"/>
              <w:left w:val="nil"/>
              <w:bottom w:val="single" w:sz="8" w:space="0" w:color="auto"/>
              <w:right w:val="single" w:sz="8" w:space="0" w:color="auto"/>
            </w:tcBorders>
            <w:vAlign w:val="center"/>
          </w:tcPr>
          <w:p w14:paraId="40F9D0C4" w14:textId="77777777" w:rsidR="00725719" w:rsidRPr="00007F4A" w:rsidRDefault="00725719" w:rsidP="008B5B22">
            <w:pPr>
              <w:spacing w:line="240" w:lineRule="auto"/>
              <w:ind w:firstLine="0"/>
              <w:jc w:val="center"/>
              <w:rPr>
                <w:b/>
                <w:bCs/>
                <w:color w:val="000000"/>
                <w:sz w:val="22"/>
              </w:rPr>
            </w:pPr>
          </w:p>
        </w:tc>
      </w:tr>
      <w:bookmarkEnd w:id="129"/>
    </w:tbl>
    <w:p w14:paraId="5E845434" w14:textId="77777777" w:rsidR="00725719" w:rsidRPr="00007F4A" w:rsidRDefault="00725719" w:rsidP="00725719">
      <w:pPr>
        <w:spacing w:after="160" w:line="256" w:lineRule="auto"/>
        <w:ind w:firstLine="0"/>
        <w:jc w:val="center"/>
        <w:rPr>
          <w:rFonts w:eastAsia="Calibri"/>
          <w:sz w:val="22"/>
          <w:szCs w:val="22"/>
          <w:lang w:eastAsia="en-US"/>
        </w:rPr>
      </w:pPr>
    </w:p>
    <w:p w14:paraId="159F3D6A" w14:textId="4D24B6F3" w:rsidR="00817049" w:rsidRPr="00AA60A0" w:rsidRDefault="00817049" w:rsidP="00725719">
      <w:pPr>
        <w:spacing w:after="160" w:line="256" w:lineRule="auto"/>
        <w:ind w:firstLine="0"/>
        <w:jc w:val="center"/>
        <w:rPr>
          <w:b/>
        </w:rPr>
      </w:pPr>
      <w:r w:rsidRPr="00AA60A0">
        <w:rPr>
          <w:b/>
        </w:rPr>
        <w:br w:type="page"/>
      </w:r>
    </w:p>
    <w:p w14:paraId="7BF82060" w14:textId="7ECD3F11" w:rsidR="00725719" w:rsidRPr="00007F4A" w:rsidRDefault="00725719" w:rsidP="00725719">
      <w:pPr>
        <w:spacing w:after="160" w:line="256" w:lineRule="auto"/>
        <w:ind w:firstLine="0"/>
        <w:jc w:val="center"/>
        <w:rPr>
          <w:rFonts w:eastAsia="Calibri"/>
          <w:szCs w:val="22"/>
          <w:lang w:eastAsia="en-US"/>
        </w:rPr>
      </w:pPr>
      <w:r w:rsidRPr="00007F4A">
        <w:rPr>
          <w:rFonts w:eastAsia="Calibri"/>
          <w:szCs w:val="22"/>
          <w:lang w:eastAsia="en-US"/>
        </w:rPr>
        <w:lastRenderedPageBreak/>
        <w:t xml:space="preserve">Отчет </w:t>
      </w:r>
      <w:r w:rsidR="00A20BF9" w:rsidRPr="00007F4A">
        <w:rPr>
          <w:rFonts w:eastAsia="Calibri"/>
          <w:szCs w:val="22"/>
          <w:lang w:eastAsia="en-US"/>
        </w:rPr>
        <w:t>«</w:t>
      </w:r>
      <w:r w:rsidRPr="00007F4A">
        <w:rPr>
          <w:rFonts w:eastAsia="Calibri"/>
          <w:szCs w:val="22"/>
          <w:lang w:eastAsia="en-US"/>
        </w:rPr>
        <w:t>Приход по контрактам МЛОССЗ</w:t>
      </w:r>
      <w:r w:rsidR="00A20BF9" w:rsidRPr="00007F4A">
        <w:rPr>
          <w:rFonts w:eastAsia="Calibri"/>
          <w:szCs w:val="22"/>
          <w:lang w:eastAsia="en-US"/>
        </w:rPr>
        <w:t>»</w:t>
      </w:r>
    </w:p>
    <w:tbl>
      <w:tblPr>
        <w:tblW w:w="15168" w:type="dxa"/>
        <w:tblInd w:w="-5" w:type="dxa"/>
        <w:tblLook w:val="04A0" w:firstRow="1" w:lastRow="0" w:firstColumn="1" w:lastColumn="0" w:noHBand="0" w:noVBand="1"/>
      </w:tblPr>
      <w:tblGrid>
        <w:gridCol w:w="2254"/>
        <w:gridCol w:w="2282"/>
        <w:gridCol w:w="1499"/>
        <w:gridCol w:w="2329"/>
        <w:gridCol w:w="6804"/>
      </w:tblGrid>
      <w:tr w:rsidR="00725719" w:rsidRPr="00AA60A0" w14:paraId="3D44BD94" w14:textId="77777777" w:rsidTr="008B5B22">
        <w:trPr>
          <w:trHeight w:val="294"/>
        </w:trPr>
        <w:tc>
          <w:tcPr>
            <w:tcW w:w="2254" w:type="dxa"/>
            <w:tcBorders>
              <w:top w:val="single" w:sz="4" w:space="0" w:color="auto"/>
              <w:left w:val="single" w:sz="4" w:space="0" w:color="auto"/>
              <w:bottom w:val="single" w:sz="4" w:space="0" w:color="auto"/>
              <w:right w:val="single" w:sz="4" w:space="0" w:color="auto"/>
            </w:tcBorders>
            <w:noWrap/>
            <w:vAlign w:val="bottom"/>
            <w:hideMark/>
          </w:tcPr>
          <w:p w14:paraId="78FEFD14" w14:textId="77777777" w:rsidR="00725719" w:rsidRPr="00007F4A" w:rsidRDefault="00725719" w:rsidP="008B5B22">
            <w:pPr>
              <w:spacing w:line="240" w:lineRule="auto"/>
              <w:ind w:firstLine="0"/>
              <w:jc w:val="left"/>
              <w:rPr>
                <w:b/>
                <w:bCs/>
                <w:color w:val="000000"/>
                <w:sz w:val="22"/>
                <w:szCs w:val="22"/>
              </w:rPr>
            </w:pPr>
            <w:r w:rsidRPr="00007F4A">
              <w:rPr>
                <w:b/>
                <w:bCs/>
                <w:color w:val="000000"/>
                <w:sz w:val="22"/>
                <w:szCs w:val="22"/>
              </w:rPr>
              <w:t>Номер контракта</w:t>
            </w:r>
          </w:p>
        </w:tc>
        <w:tc>
          <w:tcPr>
            <w:tcW w:w="2282" w:type="dxa"/>
            <w:tcBorders>
              <w:top w:val="single" w:sz="4" w:space="0" w:color="auto"/>
              <w:left w:val="nil"/>
              <w:bottom w:val="single" w:sz="4" w:space="0" w:color="auto"/>
              <w:right w:val="single" w:sz="4" w:space="0" w:color="auto"/>
            </w:tcBorders>
            <w:noWrap/>
            <w:vAlign w:val="bottom"/>
            <w:hideMark/>
          </w:tcPr>
          <w:p w14:paraId="693FF25B" w14:textId="77777777" w:rsidR="00725719" w:rsidRPr="00007F4A" w:rsidRDefault="00725719" w:rsidP="008B5B22">
            <w:pPr>
              <w:spacing w:line="240" w:lineRule="auto"/>
              <w:ind w:firstLine="0"/>
              <w:jc w:val="left"/>
              <w:rPr>
                <w:b/>
                <w:bCs/>
                <w:color w:val="000000"/>
                <w:sz w:val="22"/>
                <w:szCs w:val="22"/>
              </w:rPr>
            </w:pPr>
            <w:r w:rsidRPr="00007F4A">
              <w:rPr>
                <w:b/>
                <w:bCs/>
                <w:color w:val="000000"/>
                <w:sz w:val="22"/>
                <w:szCs w:val="22"/>
              </w:rPr>
              <w:t>Дата контракта</w:t>
            </w:r>
          </w:p>
        </w:tc>
        <w:tc>
          <w:tcPr>
            <w:tcW w:w="1499" w:type="dxa"/>
            <w:tcBorders>
              <w:top w:val="single" w:sz="4" w:space="0" w:color="auto"/>
              <w:left w:val="nil"/>
              <w:bottom w:val="single" w:sz="4" w:space="0" w:color="auto"/>
              <w:right w:val="single" w:sz="4" w:space="0" w:color="auto"/>
            </w:tcBorders>
            <w:noWrap/>
            <w:vAlign w:val="bottom"/>
            <w:hideMark/>
          </w:tcPr>
          <w:p w14:paraId="55418445" w14:textId="77777777" w:rsidR="00725719" w:rsidRPr="00007F4A" w:rsidRDefault="00725719" w:rsidP="008B5B22">
            <w:pPr>
              <w:spacing w:line="240" w:lineRule="auto"/>
              <w:ind w:firstLine="0"/>
              <w:jc w:val="left"/>
              <w:rPr>
                <w:b/>
                <w:bCs/>
                <w:color w:val="000000"/>
                <w:sz w:val="22"/>
                <w:szCs w:val="22"/>
              </w:rPr>
            </w:pPr>
            <w:r w:rsidRPr="00007F4A">
              <w:rPr>
                <w:b/>
                <w:bCs/>
                <w:color w:val="000000"/>
                <w:sz w:val="22"/>
                <w:szCs w:val="22"/>
              </w:rPr>
              <w:t>МНН</w:t>
            </w:r>
          </w:p>
        </w:tc>
        <w:tc>
          <w:tcPr>
            <w:tcW w:w="2329" w:type="dxa"/>
            <w:tcBorders>
              <w:top w:val="single" w:sz="4" w:space="0" w:color="auto"/>
              <w:left w:val="nil"/>
              <w:bottom w:val="single" w:sz="4" w:space="0" w:color="auto"/>
              <w:right w:val="single" w:sz="4" w:space="0" w:color="auto"/>
            </w:tcBorders>
            <w:noWrap/>
            <w:vAlign w:val="bottom"/>
            <w:hideMark/>
          </w:tcPr>
          <w:p w14:paraId="4D7C2488" w14:textId="77777777" w:rsidR="00725719" w:rsidRPr="00007F4A" w:rsidRDefault="00725719" w:rsidP="008B5B22">
            <w:pPr>
              <w:spacing w:line="240" w:lineRule="auto"/>
              <w:ind w:firstLine="0"/>
              <w:jc w:val="left"/>
              <w:rPr>
                <w:b/>
                <w:bCs/>
                <w:color w:val="000000"/>
                <w:sz w:val="22"/>
                <w:szCs w:val="22"/>
              </w:rPr>
            </w:pPr>
            <w:r w:rsidRPr="00007F4A">
              <w:rPr>
                <w:b/>
                <w:bCs/>
                <w:color w:val="000000"/>
                <w:sz w:val="22"/>
                <w:szCs w:val="22"/>
              </w:rPr>
              <w:t>ТРН</w:t>
            </w:r>
          </w:p>
        </w:tc>
        <w:tc>
          <w:tcPr>
            <w:tcW w:w="6804" w:type="dxa"/>
            <w:tcBorders>
              <w:top w:val="single" w:sz="4" w:space="0" w:color="auto"/>
              <w:left w:val="nil"/>
              <w:bottom w:val="single" w:sz="4" w:space="0" w:color="auto"/>
              <w:right w:val="single" w:sz="4" w:space="0" w:color="auto"/>
            </w:tcBorders>
            <w:noWrap/>
            <w:vAlign w:val="bottom"/>
            <w:hideMark/>
          </w:tcPr>
          <w:p w14:paraId="2E924A9A" w14:textId="77777777" w:rsidR="00725719" w:rsidRPr="00007F4A" w:rsidRDefault="00725719" w:rsidP="008B5B22">
            <w:pPr>
              <w:spacing w:line="240" w:lineRule="auto"/>
              <w:ind w:firstLine="0"/>
              <w:jc w:val="left"/>
              <w:rPr>
                <w:b/>
                <w:bCs/>
                <w:color w:val="000000"/>
                <w:sz w:val="22"/>
                <w:szCs w:val="22"/>
              </w:rPr>
            </w:pPr>
            <w:r w:rsidRPr="00007F4A">
              <w:rPr>
                <w:b/>
                <w:bCs/>
                <w:color w:val="000000"/>
                <w:sz w:val="22"/>
                <w:szCs w:val="22"/>
              </w:rPr>
              <w:t>Количество упаковок</w:t>
            </w:r>
          </w:p>
        </w:tc>
      </w:tr>
      <w:tr w:rsidR="00725719" w:rsidRPr="00AA60A0" w14:paraId="5B193D57" w14:textId="77777777" w:rsidTr="008B5B22">
        <w:trPr>
          <w:trHeight w:val="294"/>
        </w:trPr>
        <w:tc>
          <w:tcPr>
            <w:tcW w:w="2254" w:type="dxa"/>
            <w:tcBorders>
              <w:top w:val="nil"/>
              <w:left w:val="single" w:sz="4" w:space="0" w:color="auto"/>
              <w:bottom w:val="single" w:sz="4" w:space="0" w:color="auto"/>
              <w:right w:val="single" w:sz="4" w:space="0" w:color="auto"/>
            </w:tcBorders>
            <w:noWrap/>
            <w:vAlign w:val="bottom"/>
            <w:hideMark/>
          </w:tcPr>
          <w:p w14:paraId="1129A31F" w14:textId="77777777" w:rsidR="00725719" w:rsidRPr="00007F4A" w:rsidRDefault="00725719" w:rsidP="008B5B22">
            <w:pPr>
              <w:spacing w:line="240" w:lineRule="auto"/>
              <w:ind w:firstLine="0"/>
              <w:jc w:val="left"/>
              <w:rPr>
                <w:color w:val="000000"/>
                <w:sz w:val="22"/>
                <w:szCs w:val="22"/>
              </w:rPr>
            </w:pPr>
          </w:p>
        </w:tc>
        <w:tc>
          <w:tcPr>
            <w:tcW w:w="2282" w:type="dxa"/>
            <w:tcBorders>
              <w:top w:val="nil"/>
              <w:left w:val="nil"/>
              <w:bottom w:val="single" w:sz="4" w:space="0" w:color="auto"/>
              <w:right w:val="single" w:sz="4" w:space="0" w:color="auto"/>
            </w:tcBorders>
            <w:noWrap/>
            <w:vAlign w:val="bottom"/>
            <w:hideMark/>
          </w:tcPr>
          <w:p w14:paraId="05639343" w14:textId="77777777" w:rsidR="00725719" w:rsidRPr="00007F4A" w:rsidRDefault="00725719" w:rsidP="008B5B22">
            <w:pPr>
              <w:spacing w:line="240" w:lineRule="auto"/>
              <w:ind w:firstLine="0"/>
              <w:jc w:val="left"/>
              <w:rPr>
                <w:color w:val="000000"/>
                <w:sz w:val="22"/>
                <w:szCs w:val="22"/>
              </w:rPr>
            </w:pPr>
          </w:p>
        </w:tc>
        <w:tc>
          <w:tcPr>
            <w:tcW w:w="1499" w:type="dxa"/>
            <w:tcBorders>
              <w:top w:val="nil"/>
              <w:left w:val="nil"/>
              <w:bottom w:val="single" w:sz="4" w:space="0" w:color="auto"/>
              <w:right w:val="single" w:sz="4" w:space="0" w:color="auto"/>
            </w:tcBorders>
            <w:noWrap/>
            <w:vAlign w:val="bottom"/>
            <w:hideMark/>
          </w:tcPr>
          <w:p w14:paraId="58153141" w14:textId="77777777" w:rsidR="00725719" w:rsidRPr="00007F4A" w:rsidRDefault="00725719" w:rsidP="008B5B22">
            <w:pPr>
              <w:spacing w:line="240" w:lineRule="auto"/>
              <w:ind w:firstLine="0"/>
              <w:jc w:val="left"/>
              <w:rPr>
                <w:color w:val="000000"/>
                <w:sz w:val="22"/>
                <w:szCs w:val="22"/>
              </w:rPr>
            </w:pPr>
          </w:p>
        </w:tc>
        <w:tc>
          <w:tcPr>
            <w:tcW w:w="2329" w:type="dxa"/>
            <w:tcBorders>
              <w:top w:val="nil"/>
              <w:left w:val="nil"/>
              <w:bottom w:val="single" w:sz="4" w:space="0" w:color="auto"/>
              <w:right w:val="single" w:sz="4" w:space="0" w:color="auto"/>
            </w:tcBorders>
            <w:noWrap/>
            <w:vAlign w:val="bottom"/>
            <w:hideMark/>
          </w:tcPr>
          <w:p w14:paraId="400F6221" w14:textId="77777777" w:rsidR="00725719" w:rsidRPr="00007F4A" w:rsidRDefault="00725719" w:rsidP="008B5B22">
            <w:pPr>
              <w:spacing w:line="240" w:lineRule="auto"/>
              <w:ind w:firstLine="0"/>
              <w:jc w:val="left"/>
              <w:rPr>
                <w:color w:val="000000"/>
                <w:sz w:val="22"/>
                <w:szCs w:val="22"/>
              </w:rPr>
            </w:pPr>
          </w:p>
        </w:tc>
        <w:tc>
          <w:tcPr>
            <w:tcW w:w="6804" w:type="dxa"/>
            <w:tcBorders>
              <w:top w:val="nil"/>
              <w:left w:val="nil"/>
              <w:bottom w:val="single" w:sz="4" w:space="0" w:color="auto"/>
              <w:right w:val="single" w:sz="4" w:space="0" w:color="auto"/>
            </w:tcBorders>
            <w:noWrap/>
            <w:vAlign w:val="bottom"/>
            <w:hideMark/>
          </w:tcPr>
          <w:p w14:paraId="29346BD3" w14:textId="77777777" w:rsidR="00725719" w:rsidRPr="00007F4A" w:rsidRDefault="00725719" w:rsidP="008B5B22">
            <w:pPr>
              <w:spacing w:line="240" w:lineRule="auto"/>
              <w:ind w:firstLine="0"/>
              <w:jc w:val="left"/>
              <w:rPr>
                <w:color w:val="000000"/>
                <w:sz w:val="22"/>
                <w:szCs w:val="22"/>
              </w:rPr>
            </w:pPr>
          </w:p>
        </w:tc>
      </w:tr>
    </w:tbl>
    <w:p w14:paraId="72531B94" w14:textId="77777777" w:rsidR="00725719" w:rsidRPr="00007F4A" w:rsidRDefault="00725719" w:rsidP="00725719">
      <w:pPr>
        <w:spacing w:after="160" w:line="256" w:lineRule="auto"/>
        <w:ind w:firstLine="0"/>
        <w:jc w:val="center"/>
        <w:rPr>
          <w:rFonts w:eastAsia="Calibri"/>
          <w:sz w:val="22"/>
          <w:szCs w:val="22"/>
          <w:lang w:eastAsia="en-US"/>
        </w:rPr>
      </w:pPr>
    </w:p>
    <w:p w14:paraId="7955E8F5" w14:textId="6A0CC67E" w:rsidR="00817049" w:rsidRPr="00AA60A0" w:rsidRDefault="00817049" w:rsidP="00725719">
      <w:pPr>
        <w:spacing w:after="160" w:line="256" w:lineRule="auto"/>
        <w:ind w:firstLine="0"/>
        <w:jc w:val="center"/>
        <w:rPr>
          <w:b/>
        </w:rPr>
      </w:pPr>
      <w:r w:rsidRPr="00AA60A0">
        <w:rPr>
          <w:b/>
        </w:rPr>
        <w:br w:type="page"/>
      </w:r>
    </w:p>
    <w:p w14:paraId="3F776BD1" w14:textId="572CC2CF" w:rsidR="00725719" w:rsidRPr="00007F4A" w:rsidRDefault="00725719" w:rsidP="00725719">
      <w:pPr>
        <w:spacing w:after="160" w:line="256" w:lineRule="auto"/>
        <w:ind w:firstLine="0"/>
        <w:jc w:val="center"/>
        <w:rPr>
          <w:rFonts w:eastAsia="Calibri"/>
          <w:szCs w:val="22"/>
          <w:lang w:eastAsia="en-US"/>
        </w:rPr>
      </w:pPr>
      <w:r w:rsidRPr="00007F4A">
        <w:rPr>
          <w:rFonts w:eastAsia="Calibri"/>
          <w:szCs w:val="22"/>
          <w:lang w:eastAsia="en-US"/>
        </w:rPr>
        <w:lastRenderedPageBreak/>
        <w:t xml:space="preserve">Отчет </w:t>
      </w:r>
      <w:r w:rsidR="00A20BF9" w:rsidRPr="00007F4A">
        <w:rPr>
          <w:rFonts w:eastAsia="Calibri"/>
          <w:szCs w:val="22"/>
          <w:lang w:eastAsia="en-US"/>
        </w:rPr>
        <w:t>«</w:t>
      </w:r>
      <w:r w:rsidRPr="00007F4A">
        <w:rPr>
          <w:rFonts w:eastAsia="Calibri"/>
          <w:szCs w:val="22"/>
          <w:lang w:eastAsia="en-US"/>
        </w:rPr>
        <w:t>Отчет по отпущенным рецептам по контрактам БСК</w:t>
      </w:r>
      <w:r w:rsidR="00A20BF9" w:rsidRPr="00007F4A">
        <w:rPr>
          <w:rFonts w:eastAsia="Calibri"/>
          <w:szCs w:val="22"/>
          <w:lang w:eastAsia="en-US"/>
        </w:rPr>
        <w:t>»</w:t>
      </w:r>
    </w:p>
    <w:p w14:paraId="63700CF0" w14:textId="387F45EB" w:rsidR="00725719" w:rsidRPr="00007F4A" w:rsidRDefault="00725719" w:rsidP="00725719">
      <w:pPr>
        <w:spacing w:after="160" w:line="256" w:lineRule="auto"/>
        <w:ind w:firstLine="0"/>
        <w:jc w:val="left"/>
        <w:rPr>
          <w:rFonts w:eastAsia="Calibri"/>
          <w:szCs w:val="22"/>
          <w:lang w:eastAsia="en-US"/>
        </w:rPr>
      </w:pPr>
      <w:r w:rsidRPr="00007F4A">
        <w:rPr>
          <w:rFonts w:eastAsia="Calibri"/>
          <w:szCs w:val="22"/>
          <w:lang w:eastAsia="en-US"/>
        </w:rPr>
        <w:t xml:space="preserve">Лист </w:t>
      </w:r>
      <w:r w:rsidR="00A20BF9" w:rsidRPr="00007F4A">
        <w:rPr>
          <w:rFonts w:eastAsia="Calibri"/>
          <w:szCs w:val="22"/>
          <w:lang w:eastAsia="en-US"/>
        </w:rPr>
        <w:t>«</w:t>
      </w:r>
      <w:r w:rsidRPr="00007F4A">
        <w:rPr>
          <w:rFonts w:eastAsia="Calibri"/>
          <w:szCs w:val="22"/>
          <w:lang w:eastAsia="en-US"/>
        </w:rPr>
        <w:t>Подробный</w:t>
      </w:r>
      <w:r w:rsidR="00A20BF9" w:rsidRPr="00007F4A">
        <w:rPr>
          <w:rFonts w:eastAsia="Calibri"/>
          <w:szCs w:val="22"/>
          <w:lang w:eastAsia="en-US"/>
        </w:rPr>
        <w:t>»</w:t>
      </w:r>
    </w:p>
    <w:tbl>
      <w:tblPr>
        <w:tblW w:w="15020" w:type="dxa"/>
        <w:tblLook w:val="04A0" w:firstRow="1" w:lastRow="0" w:firstColumn="1" w:lastColumn="0" w:noHBand="0" w:noVBand="1"/>
      </w:tblPr>
      <w:tblGrid>
        <w:gridCol w:w="438"/>
        <w:gridCol w:w="1265"/>
        <w:gridCol w:w="1265"/>
        <w:gridCol w:w="766"/>
        <w:gridCol w:w="3571"/>
        <w:gridCol w:w="1172"/>
        <w:gridCol w:w="1294"/>
        <w:gridCol w:w="1392"/>
        <w:gridCol w:w="1392"/>
        <w:gridCol w:w="1386"/>
        <w:gridCol w:w="1079"/>
      </w:tblGrid>
      <w:tr w:rsidR="00725719" w:rsidRPr="00AA60A0" w14:paraId="3EF7A74F" w14:textId="77777777" w:rsidTr="008B5B22">
        <w:trPr>
          <w:trHeight w:val="1176"/>
        </w:trPr>
        <w:tc>
          <w:tcPr>
            <w:tcW w:w="394" w:type="dxa"/>
            <w:vAlign w:val="bottom"/>
            <w:hideMark/>
          </w:tcPr>
          <w:p w14:paraId="5CAD2F20" w14:textId="77777777" w:rsidR="00725719" w:rsidRPr="00AA60A0" w:rsidRDefault="00725719" w:rsidP="008B5B22">
            <w:pPr>
              <w:spacing w:after="160" w:line="256" w:lineRule="auto"/>
              <w:ind w:firstLine="0"/>
              <w:jc w:val="left"/>
              <w:rPr>
                <w:rFonts w:eastAsia="Calibri"/>
                <w:sz w:val="22"/>
                <w:szCs w:val="22"/>
                <w:lang w:eastAsia="en-US"/>
              </w:rPr>
            </w:pPr>
          </w:p>
        </w:tc>
        <w:tc>
          <w:tcPr>
            <w:tcW w:w="14626" w:type="dxa"/>
            <w:gridSpan w:val="10"/>
            <w:vAlign w:val="center"/>
            <w:hideMark/>
          </w:tcPr>
          <w:p w14:paraId="7AF5B397" w14:textId="77777777" w:rsidR="00725719" w:rsidRPr="00AA60A0" w:rsidRDefault="00725719" w:rsidP="008B5B22">
            <w:pPr>
              <w:spacing w:line="240" w:lineRule="auto"/>
              <w:ind w:firstLine="0"/>
              <w:jc w:val="center"/>
              <w:rPr>
                <w:b/>
                <w:bCs/>
                <w:color w:val="000000"/>
                <w:sz w:val="22"/>
                <w:szCs w:val="22"/>
              </w:rPr>
            </w:pPr>
            <w:r w:rsidRPr="00AA60A0">
              <w:rPr>
                <w:b/>
                <w:bCs/>
                <w:color w:val="000000"/>
                <w:sz w:val="22"/>
                <w:szCs w:val="22"/>
              </w:rPr>
              <w:t xml:space="preserve">ОТЧЕТ ПО ЛП ОТПУЩЕННЫМ ПО КОНТРАКТАМ БСК ЗА ПЕРИОД </w:t>
            </w:r>
            <w:proofErr w:type="gramStart"/>
            <w:r w:rsidRPr="00AA60A0">
              <w:rPr>
                <w:b/>
                <w:bCs/>
                <w:color w:val="000000"/>
                <w:sz w:val="22"/>
                <w:szCs w:val="22"/>
              </w:rPr>
              <w:t>с</w:t>
            </w:r>
            <w:proofErr w:type="gramEnd"/>
            <w:r w:rsidRPr="00AA60A0">
              <w:rPr>
                <w:b/>
                <w:bCs/>
                <w:color w:val="000000"/>
                <w:sz w:val="22"/>
                <w:szCs w:val="22"/>
              </w:rPr>
              <w:t xml:space="preserve"> __ по __</w:t>
            </w:r>
          </w:p>
        </w:tc>
      </w:tr>
      <w:tr w:rsidR="00725719" w:rsidRPr="00AA60A0" w14:paraId="289BEFDB" w14:textId="77777777" w:rsidTr="008B5B22">
        <w:trPr>
          <w:trHeight w:val="564"/>
        </w:trPr>
        <w:tc>
          <w:tcPr>
            <w:tcW w:w="394" w:type="dxa"/>
            <w:tcBorders>
              <w:top w:val="single" w:sz="4" w:space="0" w:color="auto"/>
              <w:left w:val="single" w:sz="4" w:space="0" w:color="auto"/>
              <w:bottom w:val="single" w:sz="4" w:space="0" w:color="auto"/>
              <w:right w:val="single" w:sz="4" w:space="0" w:color="auto"/>
            </w:tcBorders>
            <w:vAlign w:val="center"/>
            <w:hideMark/>
          </w:tcPr>
          <w:p w14:paraId="3DDA5A7D" w14:textId="77777777" w:rsidR="00725719" w:rsidRPr="00AA60A0" w:rsidRDefault="00725719" w:rsidP="008B5B22">
            <w:pPr>
              <w:spacing w:line="240" w:lineRule="auto"/>
              <w:ind w:firstLine="0"/>
              <w:jc w:val="center"/>
              <w:rPr>
                <w:b/>
                <w:bCs/>
                <w:color w:val="000000"/>
                <w:sz w:val="22"/>
                <w:szCs w:val="22"/>
              </w:rPr>
            </w:pPr>
            <w:r w:rsidRPr="00AA60A0">
              <w:rPr>
                <w:b/>
                <w:bCs/>
                <w:color w:val="000000"/>
                <w:sz w:val="22"/>
                <w:szCs w:val="22"/>
              </w:rPr>
              <w:t>№</w:t>
            </w:r>
          </w:p>
        </w:tc>
        <w:tc>
          <w:tcPr>
            <w:tcW w:w="1039" w:type="dxa"/>
            <w:tcBorders>
              <w:top w:val="single" w:sz="4" w:space="0" w:color="auto"/>
              <w:left w:val="nil"/>
              <w:bottom w:val="single" w:sz="4" w:space="0" w:color="auto"/>
              <w:right w:val="single" w:sz="4" w:space="0" w:color="auto"/>
            </w:tcBorders>
            <w:vAlign w:val="center"/>
            <w:hideMark/>
          </w:tcPr>
          <w:p w14:paraId="7CCE509D" w14:textId="77777777" w:rsidR="00725719" w:rsidRPr="00AA60A0" w:rsidRDefault="00725719" w:rsidP="008B5B22">
            <w:pPr>
              <w:spacing w:line="240" w:lineRule="auto"/>
              <w:ind w:firstLine="0"/>
              <w:jc w:val="center"/>
              <w:rPr>
                <w:b/>
                <w:bCs/>
                <w:color w:val="000000"/>
                <w:sz w:val="22"/>
                <w:szCs w:val="22"/>
              </w:rPr>
            </w:pPr>
            <w:r w:rsidRPr="00AA60A0">
              <w:rPr>
                <w:b/>
                <w:bCs/>
                <w:color w:val="000000"/>
                <w:sz w:val="22"/>
                <w:szCs w:val="22"/>
              </w:rPr>
              <w:t>Год контракта</w:t>
            </w:r>
          </w:p>
        </w:tc>
        <w:tc>
          <w:tcPr>
            <w:tcW w:w="1039" w:type="dxa"/>
            <w:tcBorders>
              <w:top w:val="single" w:sz="4" w:space="0" w:color="auto"/>
              <w:left w:val="nil"/>
              <w:bottom w:val="single" w:sz="4" w:space="0" w:color="auto"/>
              <w:right w:val="single" w:sz="4" w:space="0" w:color="auto"/>
            </w:tcBorders>
            <w:vAlign w:val="center"/>
            <w:hideMark/>
          </w:tcPr>
          <w:p w14:paraId="11F783C2" w14:textId="77777777" w:rsidR="00725719" w:rsidRPr="00AA60A0" w:rsidRDefault="00725719" w:rsidP="008B5B22">
            <w:pPr>
              <w:spacing w:line="240" w:lineRule="auto"/>
              <w:ind w:firstLine="0"/>
              <w:jc w:val="center"/>
              <w:rPr>
                <w:b/>
                <w:bCs/>
                <w:color w:val="000000"/>
                <w:sz w:val="22"/>
                <w:szCs w:val="22"/>
              </w:rPr>
            </w:pPr>
            <w:r w:rsidRPr="00AA60A0">
              <w:rPr>
                <w:b/>
                <w:bCs/>
                <w:color w:val="000000"/>
                <w:sz w:val="22"/>
                <w:szCs w:val="22"/>
              </w:rPr>
              <w:t>Номер контракта</w:t>
            </w:r>
          </w:p>
        </w:tc>
        <w:tc>
          <w:tcPr>
            <w:tcW w:w="604" w:type="dxa"/>
            <w:tcBorders>
              <w:top w:val="single" w:sz="4" w:space="0" w:color="auto"/>
              <w:left w:val="nil"/>
              <w:bottom w:val="single" w:sz="4" w:space="0" w:color="auto"/>
              <w:right w:val="single" w:sz="4" w:space="0" w:color="auto"/>
            </w:tcBorders>
            <w:vAlign w:val="center"/>
            <w:hideMark/>
          </w:tcPr>
          <w:p w14:paraId="5F867288" w14:textId="77777777" w:rsidR="00725719" w:rsidRPr="00AA60A0" w:rsidRDefault="00725719" w:rsidP="008B5B22">
            <w:pPr>
              <w:spacing w:line="240" w:lineRule="auto"/>
              <w:ind w:firstLine="0"/>
              <w:jc w:val="center"/>
              <w:rPr>
                <w:b/>
                <w:bCs/>
                <w:color w:val="000000"/>
                <w:sz w:val="22"/>
                <w:szCs w:val="22"/>
              </w:rPr>
            </w:pPr>
            <w:r w:rsidRPr="00AA60A0">
              <w:rPr>
                <w:b/>
                <w:bCs/>
                <w:color w:val="000000"/>
                <w:sz w:val="22"/>
                <w:szCs w:val="22"/>
              </w:rPr>
              <w:t>МНН</w:t>
            </w:r>
          </w:p>
        </w:tc>
        <w:tc>
          <w:tcPr>
            <w:tcW w:w="4605" w:type="dxa"/>
            <w:tcBorders>
              <w:top w:val="single" w:sz="4" w:space="0" w:color="auto"/>
              <w:left w:val="nil"/>
              <w:bottom w:val="single" w:sz="4" w:space="0" w:color="auto"/>
              <w:right w:val="single" w:sz="4" w:space="0" w:color="auto"/>
            </w:tcBorders>
            <w:vAlign w:val="center"/>
            <w:hideMark/>
          </w:tcPr>
          <w:p w14:paraId="43E4A911" w14:textId="77777777" w:rsidR="00725719" w:rsidRPr="00AA60A0" w:rsidRDefault="00725719" w:rsidP="008B5B22">
            <w:pPr>
              <w:spacing w:line="240" w:lineRule="auto"/>
              <w:ind w:firstLine="0"/>
              <w:jc w:val="center"/>
              <w:rPr>
                <w:b/>
                <w:bCs/>
                <w:color w:val="000000"/>
                <w:sz w:val="22"/>
                <w:szCs w:val="22"/>
              </w:rPr>
            </w:pPr>
            <w:r w:rsidRPr="00AA60A0">
              <w:rPr>
                <w:b/>
                <w:bCs/>
                <w:color w:val="000000"/>
                <w:sz w:val="22"/>
                <w:szCs w:val="22"/>
              </w:rPr>
              <w:t>Торговое наименование</w:t>
            </w:r>
          </w:p>
        </w:tc>
        <w:tc>
          <w:tcPr>
            <w:tcW w:w="1033" w:type="dxa"/>
            <w:tcBorders>
              <w:top w:val="single" w:sz="4" w:space="0" w:color="auto"/>
              <w:left w:val="nil"/>
              <w:bottom w:val="single" w:sz="4" w:space="0" w:color="auto"/>
              <w:right w:val="single" w:sz="4" w:space="0" w:color="auto"/>
            </w:tcBorders>
            <w:vAlign w:val="center"/>
            <w:hideMark/>
          </w:tcPr>
          <w:p w14:paraId="3636CCF7" w14:textId="77777777" w:rsidR="00725719" w:rsidRPr="00AA60A0" w:rsidRDefault="00725719" w:rsidP="008B5B22">
            <w:pPr>
              <w:spacing w:line="240" w:lineRule="auto"/>
              <w:ind w:firstLine="0"/>
              <w:jc w:val="center"/>
              <w:rPr>
                <w:b/>
                <w:bCs/>
                <w:color w:val="000000"/>
                <w:sz w:val="22"/>
                <w:szCs w:val="22"/>
              </w:rPr>
            </w:pPr>
            <w:r w:rsidRPr="00AA60A0">
              <w:rPr>
                <w:b/>
                <w:bCs/>
                <w:color w:val="000000"/>
                <w:sz w:val="22"/>
                <w:szCs w:val="22"/>
              </w:rPr>
              <w:t>Цена упаковки</w:t>
            </w:r>
          </w:p>
        </w:tc>
        <w:tc>
          <w:tcPr>
            <w:tcW w:w="1316" w:type="dxa"/>
            <w:tcBorders>
              <w:top w:val="single" w:sz="4" w:space="0" w:color="auto"/>
              <w:left w:val="nil"/>
              <w:bottom w:val="single" w:sz="4" w:space="0" w:color="auto"/>
              <w:right w:val="single" w:sz="4" w:space="0" w:color="auto"/>
            </w:tcBorders>
            <w:vAlign w:val="center"/>
            <w:hideMark/>
          </w:tcPr>
          <w:p w14:paraId="6F61E6C3" w14:textId="77777777" w:rsidR="00725719" w:rsidRPr="00AA60A0" w:rsidRDefault="00725719" w:rsidP="008B5B22">
            <w:pPr>
              <w:spacing w:line="240" w:lineRule="auto"/>
              <w:ind w:firstLine="0"/>
              <w:jc w:val="center"/>
              <w:rPr>
                <w:b/>
                <w:bCs/>
                <w:color w:val="000000"/>
                <w:sz w:val="22"/>
                <w:szCs w:val="22"/>
              </w:rPr>
            </w:pPr>
            <w:r w:rsidRPr="00AA60A0">
              <w:rPr>
                <w:b/>
                <w:bCs/>
                <w:color w:val="000000"/>
                <w:sz w:val="22"/>
                <w:szCs w:val="22"/>
              </w:rPr>
              <w:t>Отпущено за период</w:t>
            </w:r>
          </w:p>
        </w:tc>
        <w:tc>
          <w:tcPr>
            <w:tcW w:w="1316" w:type="dxa"/>
            <w:tcBorders>
              <w:top w:val="single" w:sz="4" w:space="0" w:color="auto"/>
              <w:left w:val="nil"/>
              <w:bottom w:val="single" w:sz="4" w:space="0" w:color="auto"/>
              <w:right w:val="single" w:sz="4" w:space="0" w:color="auto"/>
            </w:tcBorders>
            <w:vAlign w:val="center"/>
            <w:hideMark/>
          </w:tcPr>
          <w:p w14:paraId="19DEA82D" w14:textId="77777777" w:rsidR="00725719" w:rsidRPr="00AA60A0" w:rsidRDefault="00725719" w:rsidP="008B5B22">
            <w:pPr>
              <w:spacing w:line="240" w:lineRule="auto"/>
              <w:ind w:firstLine="0"/>
              <w:jc w:val="center"/>
              <w:rPr>
                <w:b/>
                <w:bCs/>
                <w:color w:val="000000"/>
                <w:sz w:val="22"/>
                <w:szCs w:val="22"/>
              </w:rPr>
            </w:pPr>
            <w:r w:rsidRPr="00AA60A0">
              <w:rPr>
                <w:b/>
                <w:bCs/>
                <w:color w:val="000000"/>
                <w:sz w:val="22"/>
                <w:szCs w:val="22"/>
              </w:rPr>
              <w:t>Количество рецептов</w:t>
            </w:r>
          </w:p>
        </w:tc>
        <w:tc>
          <w:tcPr>
            <w:tcW w:w="1198" w:type="dxa"/>
            <w:tcBorders>
              <w:top w:val="single" w:sz="4" w:space="0" w:color="auto"/>
              <w:left w:val="nil"/>
              <w:bottom w:val="single" w:sz="4" w:space="0" w:color="auto"/>
              <w:right w:val="single" w:sz="4" w:space="0" w:color="auto"/>
            </w:tcBorders>
            <w:vAlign w:val="center"/>
            <w:hideMark/>
          </w:tcPr>
          <w:p w14:paraId="0DE67807" w14:textId="77777777" w:rsidR="00725719" w:rsidRPr="00AA60A0" w:rsidRDefault="00725719" w:rsidP="008B5B22">
            <w:pPr>
              <w:spacing w:line="240" w:lineRule="auto"/>
              <w:ind w:firstLine="0"/>
              <w:jc w:val="center"/>
              <w:rPr>
                <w:b/>
                <w:bCs/>
                <w:color w:val="000000"/>
                <w:sz w:val="22"/>
                <w:szCs w:val="22"/>
              </w:rPr>
            </w:pPr>
            <w:r w:rsidRPr="00AA60A0">
              <w:rPr>
                <w:b/>
                <w:bCs/>
                <w:color w:val="000000"/>
                <w:sz w:val="22"/>
                <w:szCs w:val="22"/>
              </w:rPr>
              <w:t>Количество пациентов</w:t>
            </w:r>
          </w:p>
        </w:tc>
        <w:tc>
          <w:tcPr>
            <w:tcW w:w="1442" w:type="dxa"/>
            <w:tcBorders>
              <w:top w:val="single" w:sz="4" w:space="0" w:color="auto"/>
              <w:left w:val="nil"/>
              <w:bottom w:val="single" w:sz="4" w:space="0" w:color="auto"/>
              <w:right w:val="single" w:sz="4" w:space="0" w:color="auto"/>
            </w:tcBorders>
            <w:shd w:val="clear" w:color="auto" w:fill="FFFFFF"/>
            <w:vAlign w:val="center"/>
            <w:hideMark/>
          </w:tcPr>
          <w:p w14:paraId="5D97686D" w14:textId="77777777" w:rsidR="00725719" w:rsidRPr="00AA60A0" w:rsidRDefault="00725719" w:rsidP="008B5B22">
            <w:pPr>
              <w:spacing w:line="240" w:lineRule="auto"/>
              <w:ind w:firstLine="0"/>
              <w:jc w:val="center"/>
              <w:rPr>
                <w:b/>
                <w:bCs/>
                <w:sz w:val="22"/>
                <w:szCs w:val="22"/>
              </w:rPr>
            </w:pPr>
            <w:r w:rsidRPr="00AA60A0">
              <w:rPr>
                <w:b/>
                <w:bCs/>
                <w:sz w:val="22"/>
                <w:szCs w:val="22"/>
              </w:rPr>
              <w:t>Дозировка</w:t>
            </w:r>
          </w:p>
        </w:tc>
        <w:tc>
          <w:tcPr>
            <w:tcW w:w="1029" w:type="dxa"/>
            <w:tcBorders>
              <w:top w:val="single" w:sz="4" w:space="0" w:color="auto"/>
              <w:left w:val="nil"/>
              <w:bottom w:val="single" w:sz="4" w:space="0" w:color="auto"/>
              <w:right w:val="single" w:sz="4" w:space="0" w:color="auto"/>
            </w:tcBorders>
            <w:shd w:val="clear" w:color="auto" w:fill="FFFFFF"/>
            <w:vAlign w:val="center"/>
            <w:hideMark/>
          </w:tcPr>
          <w:p w14:paraId="148E0D2B" w14:textId="77777777" w:rsidR="00725719" w:rsidRPr="00AA60A0" w:rsidRDefault="00725719" w:rsidP="008B5B22">
            <w:pPr>
              <w:spacing w:line="240" w:lineRule="auto"/>
              <w:ind w:firstLine="0"/>
              <w:jc w:val="center"/>
              <w:rPr>
                <w:b/>
                <w:bCs/>
                <w:sz w:val="22"/>
                <w:szCs w:val="22"/>
              </w:rPr>
            </w:pPr>
            <w:r w:rsidRPr="00AA60A0">
              <w:rPr>
                <w:b/>
                <w:bCs/>
                <w:sz w:val="22"/>
                <w:szCs w:val="22"/>
              </w:rPr>
              <w:t>Фасовка</w:t>
            </w:r>
          </w:p>
        </w:tc>
      </w:tr>
      <w:tr w:rsidR="00725719" w:rsidRPr="00AA60A0" w14:paraId="6DE62F60" w14:textId="77777777" w:rsidTr="008B5B22">
        <w:trPr>
          <w:trHeight w:val="282"/>
        </w:trPr>
        <w:tc>
          <w:tcPr>
            <w:tcW w:w="394" w:type="dxa"/>
            <w:tcBorders>
              <w:top w:val="nil"/>
              <w:left w:val="single" w:sz="4" w:space="0" w:color="auto"/>
              <w:bottom w:val="single" w:sz="4" w:space="0" w:color="auto"/>
              <w:right w:val="single" w:sz="4" w:space="0" w:color="auto"/>
            </w:tcBorders>
            <w:vAlign w:val="bottom"/>
            <w:hideMark/>
          </w:tcPr>
          <w:p w14:paraId="014D781C" w14:textId="77777777" w:rsidR="00725719" w:rsidRPr="00AA60A0" w:rsidRDefault="00725719" w:rsidP="008B5B22">
            <w:pPr>
              <w:spacing w:line="240" w:lineRule="auto"/>
              <w:ind w:firstLine="0"/>
              <w:jc w:val="right"/>
              <w:rPr>
                <w:color w:val="000000"/>
                <w:sz w:val="22"/>
                <w:szCs w:val="22"/>
              </w:rPr>
            </w:pPr>
            <w:r w:rsidRPr="00AA60A0">
              <w:rPr>
                <w:color w:val="000000"/>
                <w:sz w:val="22"/>
                <w:szCs w:val="22"/>
              </w:rPr>
              <w:t>1</w:t>
            </w:r>
          </w:p>
        </w:tc>
        <w:tc>
          <w:tcPr>
            <w:tcW w:w="1039" w:type="dxa"/>
            <w:tcBorders>
              <w:top w:val="nil"/>
              <w:left w:val="nil"/>
              <w:bottom w:val="single" w:sz="4" w:space="0" w:color="auto"/>
              <w:right w:val="single" w:sz="4" w:space="0" w:color="auto"/>
            </w:tcBorders>
            <w:vAlign w:val="bottom"/>
            <w:hideMark/>
          </w:tcPr>
          <w:p w14:paraId="14056B98" w14:textId="77777777" w:rsidR="00725719" w:rsidRPr="00AA60A0" w:rsidRDefault="00725719" w:rsidP="008B5B22">
            <w:pPr>
              <w:spacing w:line="240" w:lineRule="auto"/>
              <w:ind w:firstLine="0"/>
              <w:jc w:val="left"/>
              <w:rPr>
                <w:color w:val="000000"/>
                <w:sz w:val="22"/>
                <w:szCs w:val="22"/>
              </w:rPr>
            </w:pPr>
            <w:r w:rsidRPr="00AA60A0">
              <w:rPr>
                <w:color w:val="000000"/>
                <w:sz w:val="22"/>
                <w:szCs w:val="22"/>
              </w:rPr>
              <w:t> </w:t>
            </w:r>
          </w:p>
        </w:tc>
        <w:tc>
          <w:tcPr>
            <w:tcW w:w="1039" w:type="dxa"/>
            <w:tcBorders>
              <w:top w:val="nil"/>
              <w:left w:val="nil"/>
              <w:bottom w:val="single" w:sz="4" w:space="0" w:color="auto"/>
              <w:right w:val="single" w:sz="4" w:space="0" w:color="auto"/>
            </w:tcBorders>
            <w:vAlign w:val="bottom"/>
            <w:hideMark/>
          </w:tcPr>
          <w:p w14:paraId="2EFD5A26" w14:textId="77777777" w:rsidR="00725719" w:rsidRPr="00AA60A0" w:rsidRDefault="00725719" w:rsidP="008B5B22">
            <w:pPr>
              <w:spacing w:line="240" w:lineRule="auto"/>
              <w:ind w:firstLine="0"/>
              <w:jc w:val="left"/>
              <w:rPr>
                <w:color w:val="000000"/>
                <w:sz w:val="22"/>
                <w:szCs w:val="22"/>
              </w:rPr>
            </w:pPr>
            <w:r w:rsidRPr="00AA60A0">
              <w:rPr>
                <w:color w:val="000000"/>
                <w:sz w:val="22"/>
                <w:szCs w:val="22"/>
              </w:rPr>
              <w:t> </w:t>
            </w:r>
          </w:p>
        </w:tc>
        <w:tc>
          <w:tcPr>
            <w:tcW w:w="604" w:type="dxa"/>
            <w:tcBorders>
              <w:top w:val="nil"/>
              <w:left w:val="nil"/>
              <w:bottom w:val="single" w:sz="4" w:space="0" w:color="auto"/>
              <w:right w:val="single" w:sz="4" w:space="0" w:color="auto"/>
            </w:tcBorders>
            <w:vAlign w:val="bottom"/>
            <w:hideMark/>
          </w:tcPr>
          <w:p w14:paraId="48781E10" w14:textId="77777777" w:rsidR="00725719" w:rsidRPr="00AA60A0" w:rsidRDefault="00725719" w:rsidP="008B5B22">
            <w:pPr>
              <w:spacing w:line="240" w:lineRule="auto"/>
              <w:ind w:firstLine="0"/>
              <w:jc w:val="left"/>
              <w:rPr>
                <w:color w:val="000000"/>
                <w:sz w:val="22"/>
                <w:szCs w:val="22"/>
              </w:rPr>
            </w:pPr>
            <w:r w:rsidRPr="00AA60A0">
              <w:rPr>
                <w:color w:val="000000"/>
                <w:sz w:val="22"/>
                <w:szCs w:val="22"/>
              </w:rPr>
              <w:t> </w:t>
            </w:r>
          </w:p>
        </w:tc>
        <w:tc>
          <w:tcPr>
            <w:tcW w:w="4605" w:type="dxa"/>
            <w:tcBorders>
              <w:top w:val="nil"/>
              <w:left w:val="nil"/>
              <w:bottom w:val="single" w:sz="4" w:space="0" w:color="auto"/>
              <w:right w:val="single" w:sz="4" w:space="0" w:color="auto"/>
            </w:tcBorders>
            <w:vAlign w:val="bottom"/>
            <w:hideMark/>
          </w:tcPr>
          <w:p w14:paraId="43261B20" w14:textId="77777777" w:rsidR="00725719" w:rsidRPr="00AA60A0" w:rsidRDefault="00725719" w:rsidP="008B5B22">
            <w:pPr>
              <w:spacing w:line="240" w:lineRule="auto"/>
              <w:ind w:firstLine="0"/>
              <w:jc w:val="left"/>
              <w:rPr>
                <w:color w:val="000000"/>
                <w:sz w:val="22"/>
                <w:szCs w:val="22"/>
              </w:rPr>
            </w:pPr>
            <w:r w:rsidRPr="00AA60A0">
              <w:rPr>
                <w:color w:val="000000"/>
                <w:sz w:val="22"/>
                <w:szCs w:val="22"/>
              </w:rPr>
              <w:t> </w:t>
            </w:r>
          </w:p>
        </w:tc>
        <w:tc>
          <w:tcPr>
            <w:tcW w:w="1033" w:type="dxa"/>
            <w:tcBorders>
              <w:top w:val="nil"/>
              <w:left w:val="nil"/>
              <w:bottom w:val="single" w:sz="4" w:space="0" w:color="auto"/>
              <w:right w:val="single" w:sz="4" w:space="0" w:color="auto"/>
            </w:tcBorders>
            <w:vAlign w:val="bottom"/>
            <w:hideMark/>
          </w:tcPr>
          <w:p w14:paraId="27EB6B8D" w14:textId="77777777" w:rsidR="00725719" w:rsidRPr="00AA60A0" w:rsidRDefault="00725719" w:rsidP="008B5B22">
            <w:pPr>
              <w:spacing w:line="240" w:lineRule="auto"/>
              <w:ind w:firstLine="0"/>
              <w:jc w:val="left"/>
              <w:rPr>
                <w:color w:val="000000"/>
                <w:sz w:val="22"/>
                <w:szCs w:val="22"/>
              </w:rPr>
            </w:pPr>
            <w:r w:rsidRPr="00AA60A0">
              <w:rPr>
                <w:color w:val="000000"/>
                <w:sz w:val="22"/>
                <w:szCs w:val="22"/>
              </w:rPr>
              <w:t> </w:t>
            </w:r>
          </w:p>
        </w:tc>
        <w:tc>
          <w:tcPr>
            <w:tcW w:w="1316" w:type="dxa"/>
            <w:tcBorders>
              <w:top w:val="nil"/>
              <w:left w:val="nil"/>
              <w:bottom w:val="single" w:sz="4" w:space="0" w:color="auto"/>
              <w:right w:val="single" w:sz="4" w:space="0" w:color="auto"/>
            </w:tcBorders>
            <w:vAlign w:val="bottom"/>
            <w:hideMark/>
          </w:tcPr>
          <w:p w14:paraId="0D89BA4C" w14:textId="77777777" w:rsidR="00725719" w:rsidRPr="00AA60A0" w:rsidRDefault="00725719" w:rsidP="008B5B22">
            <w:pPr>
              <w:spacing w:line="240" w:lineRule="auto"/>
              <w:ind w:firstLine="0"/>
              <w:jc w:val="left"/>
              <w:rPr>
                <w:color w:val="000000"/>
                <w:sz w:val="22"/>
                <w:szCs w:val="22"/>
              </w:rPr>
            </w:pPr>
            <w:r w:rsidRPr="00AA60A0">
              <w:rPr>
                <w:color w:val="000000"/>
                <w:sz w:val="22"/>
                <w:szCs w:val="22"/>
              </w:rPr>
              <w:t> </w:t>
            </w:r>
          </w:p>
        </w:tc>
        <w:tc>
          <w:tcPr>
            <w:tcW w:w="1316" w:type="dxa"/>
            <w:tcBorders>
              <w:top w:val="nil"/>
              <w:left w:val="nil"/>
              <w:bottom w:val="single" w:sz="4" w:space="0" w:color="auto"/>
              <w:right w:val="single" w:sz="4" w:space="0" w:color="auto"/>
            </w:tcBorders>
            <w:vAlign w:val="bottom"/>
            <w:hideMark/>
          </w:tcPr>
          <w:p w14:paraId="77BCA051" w14:textId="77777777" w:rsidR="00725719" w:rsidRPr="00AA60A0" w:rsidRDefault="00725719" w:rsidP="008B5B22">
            <w:pPr>
              <w:spacing w:line="240" w:lineRule="auto"/>
              <w:ind w:firstLine="0"/>
              <w:jc w:val="left"/>
              <w:rPr>
                <w:color w:val="000000"/>
                <w:sz w:val="22"/>
                <w:szCs w:val="22"/>
              </w:rPr>
            </w:pPr>
            <w:r w:rsidRPr="00AA60A0">
              <w:rPr>
                <w:color w:val="000000"/>
                <w:sz w:val="22"/>
                <w:szCs w:val="22"/>
              </w:rPr>
              <w:t> </w:t>
            </w:r>
          </w:p>
        </w:tc>
        <w:tc>
          <w:tcPr>
            <w:tcW w:w="1198" w:type="dxa"/>
            <w:tcBorders>
              <w:top w:val="nil"/>
              <w:left w:val="nil"/>
              <w:bottom w:val="single" w:sz="4" w:space="0" w:color="auto"/>
              <w:right w:val="single" w:sz="4" w:space="0" w:color="auto"/>
            </w:tcBorders>
            <w:vAlign w:val="bottom"/>
            <w:hideMark/>
          </w:tcPr>
          <w:p w14:paraId="1A5F31CC" w14:textId="77777777" w:rsidR="00725719" w:rsidRPr="00AA60A0" w:rsidRDefault="00725719" w:rsidP="008B5B22">
            <w:pPr>
              <w:spacing w:line="240" w:lineRule="auto"/>
              <w:ind w:firstLine="0"/>
              <w:jc w:val="left"/>
              <w:rPr>
                <w:color w:val="000000"/>
                <w:sz w:val="22"/>
                <w:szCs w:val="22"/>
              </w:rPr>
            </w:pPr>
            <w:r w:rsidRPr="00AA60A0">
              <w:rPr>
                <w:color w:val="000000"/>
                <w:sz w:val="22"/>
                <w:szCs w:val="22"/>
              </w:rPr>
              <w:t> </w:t>
            </w:r>
          </w:p>
        </w:tc>
        <w:tc>
          <w:tcPr>
            <w:tcW w:w="1442" w:type="dxa"/>
            <w:tcBorders>
              <w:top w:val="nil"/>
              <w:left w:val="nil"/>
              <w:bottom w:val="single" w:sz="4" w:space="0" w:color="auto"/>
              <w:right w:val="single" w:sz="4" w:space="0" w:color="auto"/>
            </w:tcBorders>
            <w:vAlign w:val="bottom"/>
            <w:hideMark/>
          </w:tcPr>
          <w:p w14:paraId="51062804" w14:textId="77777777" w:rsidR="00725719" w:rsidRPr="00AA60A0" w:rsidRDefault="00725719" w:rsidP="008B5B22">
            <w:pPr>
              <w:spacing w:line="240" w:lineRule="auto"/>
              <w:ind w:firstLine="0"/>
              <w:jc w:val="left"/>
              <w:rPr>
                <w:color w:val="000000"/>
                <w:sz w:val="22"/>
                <w:szCs w:val="22"/>
              </w:rPr>
            </w:pPr>
            <w:r w:rsidRPr="00AA60A0">
              <w:rPr>
                <w:color w:val="000000"/>
                <w:sz w:val="22"/>
                <w:szCs w:val="22"/>
              </w:rPr>
              <w:t> </w:t>
            </w:r>
          </w:p>
        </w:tc>
        <w:tc>
          <w:tcPr>
            <w:tcW w:w="1029" w:type="dxa"/>
            <w:tcBorders>
              <w:top w:val="nil"/>
              <w:left w:val="nil"/>
              <w:bottom w:val="single" w:sz="4" w:space="0" w:color="auto"/>
              <w:right w:val="single" w:sz="4" w:space="0" w:color="auto"/>
            </w:tcBorders>
            <w:vAlign w:val="bottom"/>
            <w:hideMark/>
          </w:tcPr>
          <w:p w14:paraId="7439F12D" w14:textId="77777777" w:rsidR="00725719" w:rsidRPr="00AA60A0" w:rsidRDefault="00725719" w:rsidP="008B5B22">
            <w:pPr>
              <w:spacing w:line="240" w:lineRule="auto"/>
              <w:ind w:firstLine="0"/>
              <w:jc w:val="left"/>
              <w:rPr>
                <w:color w:val="000000"/>
                <w:sz w:val="22"/>
                <w:szCs w:val="22"/>
              </w:rPr>
            </w:pPr>
            <w:r w:rsidRPr="00AA60A0">
              <w:rPr>
                <w:color w:val="000000"/>
                <w:sz w:val="22"/>
                <w:szCs w:val="22"/>
              </w:rPr>
              <w:t> </w:t>
            </w:r>
          </w:p>
        </w:tc>
      </w:tr>
    </w:tbl>
    <w:p w14:paraId="32B46299" w14:textId="77777777" w:rsidR="00725719" w:rsidRPr="00AA60A0" w:rsidRDefault="00725719" w:rsidP="00725719">
      <w:pPr>
        <w:spacing w:after="160" w:line="256" w:lineRule="auto"/>
        <w:ind w:firstLine="0"/>
        <w:jc w:val="center"/>
        <w:rPr>
          <w:rFonts w:eastAsia="Calibri"/>
          <w:sz w:val="22"/>
          <w:szCs w:val="22"/>
          <w:lang w:eastAsia="en-US"/>
        </w:rPr>
      </w:pPr>
    </w:p>
    <w:p w14:paraId="4D3750A3" w14:textId="69069946" w:rsidR="00725719" w:rsidRPr="00007F4A" w:rsidRDefault="00725719" w:rsidP="00725719">
      <w:pPr>
        <w:spacing w:after="160" w:line="256" w:lineRule="auto"/>
        <w:ind w:firstLine="0"/>
        <w:jc w:val="left"/>
        <w:rPr>
          <w:rFonts w:eastAsia="Calibri"/>
          <w:szCs w:val="22"/>
          <w:lang w:eastAsia="en-US"/>
        </w:rPr>
      </w:pPr>
      <w:r w:rsidRPr="00007F4A">
        <w:rPr>
          <w:rFonts w:eastAsia="Calibri"/>
          <w:szCs w:val="22"/>
          <w:lang w:eastAsia="en-US"/>
        </w:rPr>
        <w:t xml:space="preserve">Лист </w:t>
      </w:r>
      <w:r w:rsidR="00A20BF9" w:rsidRPr="00007F4A">
        <w:rPr>
          <w:rFonts w:eastAsia="Calibri"/>
          <w:szCs w:val="22"/>
          <w:lang w:eastAsia="en-US"/>
        </w:rPr>
        <w:t>«</w:t>
      </w:r>
      <w:r w:rsidRPr="00007F4A">
        <w:rPr>
          <w:rFonts w:eastAsia="Calibri"/>
          <w:szCs w:val="22"/>
          <w:lang w:eastAsia="en-US"/>
        </w:rPr>
        <w:t>Краткий</w:t>
      </w:r>
      <w:r w:rsidR="00A20BF9" w:rsidRPr="00007F4A">
        <w:rPr>
          <w:rFonts w:eastAsia="Calibri"/>
          <w:szCs w:val="22"/>
          <w:lang w:eastAsia="en-US"/>
        </w:rPr>
        <w:t>»</w:t>
      </w:r>
    </w:p>
    <w:tbl>
      <w:tblPr>
        <w:tblW w:w="15026" w:type="dxa"/>
        <w:tblLook w:val="04A0" w:firstRow="1" w:lastRow="0" w:firstColumn="1" w:lastColumn="0" w:noHBand="0" w:noVBand="1"/>
      </w:tblPr>
      <w:tblGrid>
        <w:gridCol w:w="1060"/>
        <w:gridCol w:w="2484"/>
        <w:gridCol w:w="2410"/>
        <w:gridCol w:w="1640"/>
        <w:gridCol w:w="1500"/>
        <w:gridCol w:w="1780"/>
        <w:gridCol w:w="1480"/>
        <w:gridCol w:w="2672"/>
      </w:tblGrid>
      <w:tr w:rsidR="00725719" w:rsidRPr="00AA60A0" w14:paraId="159C554B" w14:textId="77777777" w:rsidTr="008B5B22">
        <w:trPr>
          <w:trHeight w:val="1200"/>
        </w:trPr>
        <w:tc>
          <w:tcPr>
            <w:tcW w:w="1060" w:type="dxa"/>
            <w:vAlign w:val="bottom"/>
            <w:hideMark/>
          </w:tcPr>
          <w:p w14:paraId="5E1D5AE0" w14:textId="77777777" w:rsidR="00725719" w:rsidRPr="00AA60A0" w:rsidRDefault="00725719" w:rsidP="008B5B22">
            <w:pPr>
              <w:spacing w:after="160" w:line="256" w:lineRule="auto"/>
              <w:ind w:firstLine="0"/>
              <w:jc w:val="left"/>
              <w:rPr>
                <w:rFonts w:eastAsia="Calibri"/>
                <w:sz w:val="22"/>
                <w:szCs w:val="22"/>
                <w:lang w:eastAsia="en-US"/>
              </w:rPr>
            </w:pPr>
          </w:p>
        </w:tc>
        <w:tc>
          <w:tcPr>
            <w:tcW w:w="13966" w:type="dxa"/>
            <w:gridSpan w:val="7"/>
            <w:tcBorders>
              <w:top w:val="nil"/>
              <w:left w:val="nil"/>
              <w:bottom w:val="single" w:sz="4" w:space="0" w:color="auto"/>
              <w:right w:val="nil"/>
            </w:tcBorders>
            <w:vAlign w:val="center"/>
            <w:hideMark/>
          </w:tcPr>
          <w:p w14:paraId="27341F2A" w14:textId="77777777" w:rsidR="00725719" w:rsidRPr="00AA60A0" w:rsidRDefault="00725719" w:rsidP="008B5B22">
            <w:pPr>
              <w:spacing w:line="240" w:lineRule="auto"/>
              <w:ind w:firstLine="0"/>
              <w:jc w:val="center"/>
              <w:rPr>
                <w:b/>
                <w:bCs/>
                <w:color w:val="000000"/>
                <w:sz w:val="22"/>
                <w:szCs w:val="22"/>
              </w:rPr>
            </w:pPr>
            <w:r w:rsidRPr="00AA60A0">
              <w:rPr>
                <w:b/>
                <w:bCs/>
                <w:color w:val="000000"/>
                <w:sz w:val="22"/>
                <w:szCs w:val="22"/>
              </w:rPr>
              <w:t xml:space="preserve">ОТЧЕТ ПО ЛП ОТПУЩЕННЫМ ПО КОНТРАКТАМ БСК ЗА ПЕРИОД </w:t>
            </w:r>
            <w:proofErr w:type="gramStart"/>
            <w:r w:rsidRPr="00AA60A0">
              <w:rPr>
                <w:b/>
                <w:bCs/>
                <w:color w:val="000000"/>
                <w:sz w:val="22"/>
                <w:szCs w:val="22"/>
              </w:rPr>
              <w:t>с</w:t>
            </w:r>
            <w:proofErr w:type="gramEnd"/>
            <w:r w:rsidRPr="00AA60A0">
              <w:rPr>
                <w:b/>
                <w:bCs/>
                <w:color w:val="000000"/>
                <w:sz w:val="22"/>
                <w:szCs w:val="22"/>
              </w:rPr>
              <w:t xml:space="preserve"> __ по __</w:t>
            </w:r>
          </w:p>
        </w:tc>
      </w:tr>
      <w:tr w:rsidR="00725719" w:rsidRPr="00AA60A0" w14:paraId="0D9D858F" w14:textId="77777777" w:rsidTr="008B5B22">
        <w:trPr>
          <w:trHeight w:val="576"/>
        </w:trPr>
        <w:tc>
          <w:tcPr>
            <w:tcW w:w="1060" w:type="dxa"/>
            <w:tcBorders>
              <w:top w:val="single" w:sz="4" w:space="0" w:color="auto"/>
              <w:left w:val="single" w:sz="4" w:space="0" w:color="auto"/>
              <w:bottom w:val="single" w:sz="4" w:space="0" w:color="auto"/>
              <w:right w:val="single" w:sz="4" w:space="0" w:color="auto"/>
            </w:tcBorders>
            <w:vAlign w:val="center"/>
            <w:hideMark/>
          </w:tcPr>
          <w:p w14:paraId="2980D937" w14:textId="77777777" w:rsidR="00725719" w:rsidRPr="00AA60A0" w:rsidRDefault="00725719" w:rsidP="008B5B22">
            <w:pPr>
              <w:spacing w:line="240" w:lineRule="auto"/>
              <w:ind w:firstLine="0"/>
              <w:jc w:val="center"/>
              <w:rPr>
                <w:b/>
                <w:bCs/>
                <w:color w:val="000000"/>
                <w:sz w:val="22"/>
                <w:szCs w:val="22"/>
              </w:rPr>
            </w:pPr>
            <w:r w:rsidRPr="00AA60A0">
              <w:rPr>
                <w:b/>
                <w:bCs/>
                <w:color w:val="000000"/>
                <w:sz w:val="22"/>
                <w:szCs w:val="22"/>
              </w:rPr>
              <w:t>№</w:t>
            </w:r>
          </w:p>
        </w:tc>
        <w:tc>
          <w:tcPr>
            <w:tcW w:w="2484" w:type="dxa"/>
            <w:tcBorders>
              <w:top w:val="nil"/>
              <w:left w:val="nil"/>
              <w:bottom w:val="single" w:sz="4" w:space="0" w:color="auto"/>
              <w:right w:val="single" w:sz="4" w:space="0" w:color="auto"/>
            </w:tcBorders>
            <w:vAlign w:val="center"/>
            <w:hideMark/>
          </w:tcPr>
          <w:p w14:paraId="4F19EAF2" w14:textId="77777777" w:rsidR="00725719" w:rsidRPr="00AA60A0" w:rsidRDefault="00725719" w:rsidP="008B5B22">
            <w:pPr>
              <w:spacing w:line="240" w:lineRule="auto"/>
              <w:ind w:firstLine="0"/>
              <w:jc w:val="center"/>
              <w:rPr>
                <w:b/>
                <w:bCs/>
                <w:color w:val="000000"/>
                <w:sz w:val="22"/>
                <w:szCs w:val="22"/>
              </w:rPr>
            </w:pPr>
            <w:r w:rsidRPr="00AA60A0">
              <w:rPr>
                <w:b/>
                <w:bCs/>
                <w:color w:val="000000"/>
                <w:sz w:val="22"/>
                <w:szCs w:val="22"/>
              </w:rPr>
              <w:t>Год контракта</w:t>
            </w:r>
          </w:p>
        </w:tc>
        <w:tc>
          <w:tcPr>
            <w:tcW w:w="2410" w:type="dxa"/>
            <w:tcBorders>
              <w:top w:val="nil"/>
              <w:left w:val="nil"/>
              <w:bottom w:val="single" w:sz="4" w:space="0" w:color="auto"/>
              <w:right w:val="single" w:sz="4" w:space="0" w:color="auto"/>
            </w:tcBorders>
            <w:vAlign w:val="center"/>
            <w:hideMark/>
          </w:tcPr>
          <w:p w14:paraId="30572932" w14:textId="77777777" w:rsidR="00725719" w:rsidRPr="00AA60A0" w:rsidRDefault="00725719" w:rsidP="008B5B22">
            <w:pPr>
              <w:spacing w:line="240" w:lineRule="auto"/>
              <w:ind w:firstLine="0"/>
              <w:jc w:val="center"/>
              <w:rPr>
                <w:b/>
                <w:bCs/>
                <w:color w:val="000000"/>
                <w:sz w:val="22"/>
                <w:szCs w:val="22"/>
              </w:rPr>
            </w:pPr>
            <w:r w:rsidRPr="00AA60A0">
              <w:rPr>
                <w:b/>
                <w:bCs/>
                <w:color w:val="000000"/>
                <w:sz w:val="22"/>
                <w:szCs w:val="22"/>
              </w:rPr>
              <w:t>МНН</w:t>
            </w:r>
          </w:p>
        </w:tc>
        <w:tc>
          <w:tcPr>
            <w:tcW w:w="1640" w:type="dxa"/>
            <w:tcBorders>
              <w:top w:val="nil"/>
              <w:left w:val="nil"/>
              <w:bottom w:val="single" w:sz="4" w:space="0" w:color="auto"/>
              <w:right w:val="single" w:sz="4" w:space="0" w:color="auto"/>
            </w:tcBorders>
            <w:vAlign w:val="center"/>
            <w:hideMark/>
          </w:tcPr>
          <w:p w14:paraId="1AD4307E" w14:textId="77777777" w:rsidR="00725719" w:rsidRPr="00AA60A0" w:rsidRDefault="00725719" w:rsidP="008B5B22">
            <w:pPr>
              <w:spacing w:line="240" w:lineRule="auto"/>
              <w:ind w:firstLine="0"/>
              <w:jc w:val="center"/>
              <w:rPr>
                <w:b/>
                <w:bCs/>
                <w:color w:val="000000"/>
                <w:sz w:val="22"/>
                <w:szCs w:val="22"/>
              </w:rPr>
            </w:pPr>
            <w:r w:rsidRPr="00AA60A0">
              <w:rPr>
                <w:b/>
                <w:bCs/>
                <w:color w:val="000000"/>
                <w:sz w:val="22"/>
                <w:szCs w:val="22"/>
              </w:rPr>
              <w:t>Отпущено за период</w:t>
            </w:r>
          </w:p>
        </w:tc>
        <w:tc>
          <w:tcPr>
            <w:tcW w:w="1500" w:type="dxa"/>
            <w:tcBorders>
              <w:top w:val="nil"/>
              <w:left w:val="nil"/>
              <w:bottom w:val="single" w:sz="4" w:space="0" w:color="auto"/>
              <w:right w:val="single" w:sz="4" w:space="0" w:color="auto"/>
            </w:tcBorders>
            <w:vAlign w:val="center"/>
            <w:hideMark/>
          </w:tcPr>
          <w:p w14:paraId="595516A2" w14:textId="77777777" w:rsidR="00725719" w:rsidRPr="00AA60A0" w:rsidRDefault="00725719" w:rsidP="008B5B22">
            <w:pPr>
              <w:spacing w:line="240" w:lineRule="auto"/>
              <w:ind w:firstLine="0"/>
              <w:jc w:val="center"/>
              <w:rPr>
                <w:b/>
                <w:bCs/>
                <w:color w:val="000000"/>
                <w:sz w:val="22"/>
                <w:szCs w:val="22"/>
              </w:rPr>
            </w:pPr>
            <w:r w:rsidRPr="00AA60A0">
              <w:rPr>
                <w:b/>
                <w:bCs/>
                <w:color w:val="000000"/>
                <w:sz w:val="22"/>
                <w:szCs w:val="22"/>
              </w:rPr>
              <w:t>Количество рецептов</w:t>
            </w:r>
          </w:p>
        </w:tc>
        <w:tc>
          <w:tcPr>
            <w:tcW w:w="1780" w:type="dxa"/>
            <w:tcBorders>
              <w:top w:val="nil"/>
              <w:left w:val="nil"/>
              <w:bottom w:val="single" w:sz="4" w:space="0" w:color="auto"/>
              <w:right w:val="single" w:sz="4" w:space="0" w:color="auto"/>
            </w:tcBorders>
            <w:vAlign w:val="center"/>
            <w:hideMark/>
          </w:tcPr>
          <w:p w14:paraId="30521BEB" w14:textId="77777777" w:rsidR="00725719" w:rsidRPr="00AA60A0" w:rsidRDefault="00725719" w:rsidP="008B5B22">
            <w:pPr>
              <w:spacing w:line="240" w:lineRule="auto"/>
              <w:ind w:firstLine="0"/>
              <w:jc w:val="center"/>
              <w:rPr>
                <w:b/>
                <w:bCs/>
                <w:color w:val="000000"/>
                <w:sz w:val="22"/>
                <w:szCs w:val="22"/>
              </w:rPr>
            </w:pPr>
            <w:r w:rsidRPr="00AA60A0">
              <w:rPr>
                <w:b/>
                <w:bCs/>
                <w:color w:val="000000"/>
                <w:sz w:val="22"/>
                <w:szCs w:val="22"/>
              </w:rPr>
              <w:t>Количество пациентов</w:t>
            </w:r>
          </w:p>
        </w:tc>
        <w:tc>
          <w:tcPr>
            <w:tcW w:w="1480" w:type="dxa"/>
            <w:tcBorders>
              <w:top w:val="nil"/>
              <w:left w:val="nil"/>
              <w:bottom w:val="single" w:sz="4" w:space="0" w:color="auto"/>
              <w:right w:val="single" w:sz="4" w:space="0" w:color="auto"/>
            </w:tcBorders>
            <w:shd w:val="clear" w:color="auto" w:fill="FFFFFF"/>
            <w:vAlign w:val="center"/>
            <w:hideMark/>
          </w:tcPr>
          <w:p w14:paraId="5905E2C2" w14:textId="77777777" w:rsidR="00725719" w:rsidRPr="00AA60A0" w:rsidRDefault="00725719" w:rsidP="008B5B22">
            <w:pPr>
              <w:spacing w:line="240" w:lineRule="auto"/>
              <w:ind w:firstLine="0"/>
              <w:jc w:val="center"/>
              <w:rPr>
                <w:b/>
                <w:bCs/>
                <w:sz w:val="22"/>
                <w:szCs w:val="22"/>
              </w:rPr>
            </w:pPr>
            <w:r w:rsidRPr="00AA60A0">
              <w:rPr>
                <w:b/>
                <w:bCs/>
                <w:sz w:val="22"/>
                <w:szCs w:val="22"/>
              </w:rPr>
              <w:t>Дозировка</w:t>
            </w:r>
          </w:p>
        </w:tc>
        <w:tc>
          <w:tcPr>
            <w:tcW w:w="2672" w:type="dxa"/>
            <w:tcBorders>
              <w:top w:val="nil"/>
              <w:left w:val="nil"/>
              <w:bottom w:val="single" w:sz="4" w:space="0" w:color="auto"/>
              <w:right w:val="single" w:sz="4" w:space="0" w:color="auto"/>
            </w:tcBorders>
            <w:shd w:val="clear" w:color="auto" w:fill="FFFFFF"/>
            <w:vAlign w:val="center"/>
            <w:hideMark/>
          </w:tcPr>
          <w:p w14:paraId="51D904E4" w14:textId="77777777" w:rsidR="00725719" w:rsidRPr="00AA60A0" w:rsidRDefault="00725719" w:rsidP="008B5B22">
            <w:pPr>
              <w:spacing w:line="240" w:lineRule="auto"/>
              <w:ind w:firstLine="0"/>
              <w:jc w:val="center"/>
              <w:rPr>
                <w:b/>
                <w:bCs/>
                <w:sz w:val="22"/>
                <w:szCs w:val="22"/>
              </w:rPr>
            </w:pPr>
            <w:r w:rsidRPr="00AA60A0">
              <w:rPr>
                <w:b/>
                <w:bCs/>
                <w:sz w:val="22"/>
                <w:szCs w:val="22"/>
              </w:rPr>
              <w:t>Фасовка</w:t>
            </w:r>
          </w:p>
        </w:tc>
      </w:tr>
      <w:tr w:rsidR="00725719" w:rsidRPr="00AA60A0" w14:paraId="5DD2551A" w14:textId="77777777" w:rsidTr="008B5B22">
        <w:trPr>
          <w:trHeight w:val="288"/>
        </w:trPr>
        <w:tc>
          <w:tcPr>
            <w:tcW w:w="1060" w:type="dxa"/>
            <w:tcBorders>
              <w:top w:val="nil"/>
              <w:left w:val="single" w:sz="4" w:space="0" w:color="auto"/>
              <w:bottom w:val="single" w:sz="4" w:space="0" w:color="auto"/>
              <w:right w:val="single" w:sz="4" w:space="0" w:color="auto"/>
            </w:tcBorders>
            <w:vAlign w:val="bottom"/>
            <w:hideMark/>
          </w:tcPr>
          <w:p w14:paraId="6F19738C" w14:textId="77777777" w:rsidR="00725719" w:rsidRPr="00AA60A0" w:rsidRDefault="00725719" w:rsidP="008B5B22">
            <w:pPr>
              <w:spacing w:line="240" w:lineRule="auto"/>
              <w:ind w:firstLine="0"/>
              <w:jc w:val="right"/>
              <w:rPr>
                <w:color w:val="000000"/>
                <w:sz w:val="22"/>
                <w:szCs w:val="22"/>
              </w:rPr>
            </w:pPr>
            <w:r w:rsidRPr="00AA60A0">
              <w:rPr>
                <w:color w:val="000000"/>
                <w:sz w:val="22"/>
                <w:szCs w:val="22"/>
              </w:rPr>
              <w:t>1</w:t>
            </w:r>
          </w:p>
        </w:tc>
        <w:tc>
          <w:tcPr>
            <w:tcW w:w="2484" w:type="dxa"/>
            <w:tcBorders>
              <w:top w:val="nil"/>
              <w:left w:val="nil"/>
              <w:bottom w:val="single" w:sz="4" w:space="0" w:color="auto"/>
              <w:right w:val="single" w:sz="4" w:space="0" w:color="auto"/>
            </w:tcBorders>
            <w:vAlign w:val="bottom"/>
            <w:hideMark/>
          </w:tcPr>
          <w:p w14:paraId="3E72AF54" w14:textId="77777777" w:rsidR="00725719" w:rsidRPr="00AA60A0" w:rsidRDefault="00725719" w:rsidP="008B5B22">
            <w:pPr>
              <w:spacing w:line="240" w:lineRule="auto"/>
              <w:ind w:firstLine="0"/>
              <w:jc w:val="left"/>
              <w:rPr>
                <w:color w:val="000000"/>
                <w:sz w:val="22"/>
                <w:szCs w:val="22"/>
              </w:rPr>
            </w:pPr>
            <w:r w:rsidRPr="00AA60A0">
              <w:rPr>
                <w:color w:val="000000"/>
                <w:sz w:val="22"/>
                <w:szCs w:val="22"/>
              </w:rPr>
              <w:t> </w:t>
            </w:r>
          </w:p>
        </w:tc>
        <w:tc>
          <w:tcPr>
            <w:tcW w:w="2410" w:type="dxa"/>
            <w:tcBorders>
              <w:top w:val="nil"/>
              <w:left w:val="nil"/>
              <w:bottom w:val="single" w:sz="4" w:space="0" w:color="auto"/>
              <w:right w:val="single" w:sz="4" w:space="0" w:color="auto"/>
            </w:tcBorders>
            <w:vAlign w:val="bottom"/>
            <w:hideMark/>
          </w:tcPr>
          <w:p w14:paraId="50BD11E4" w14:textId="77777777" w:rsidR="00725719" w:rsidRPr="00AA60A0" w:rsidRDefault="00725719" w:rsidP="008B5B22">
            <w:pPr>
              <w:spacing w:line="240" w:lineRule="auto"/>
              <w:ind w:firstLine="0"/>
              <w:jc w:val="left"/>
              <w:rPr>
                <w:color w:val="000000"/>
                <w:sz w:val="22"/>
                <w:szCs w:val="22"/>
              </w:rPr>
            </w:pPr>
            <w:r w:rsidRPr="00AA60A0">
              <w:rPr>
                <w:color w:val="000000"/>
                <w:sz w:val="22"/>
                <w:szCs w:val="22"/>
              </w:rPr>
              <w:t> </w:t>
            </w:r>
          </w:p>
        </w:tc>
        <w:tc>
          <w:tcPr>
            <w:tcW w:w="1640" w:type="dxa"/>
            <w:tcBorders>
              <w:top w:val="nil"/>
              <w:left w:val="nil"/>
              <w:bottom w:val="single" w:sz="4" w:space="0" w:color="auto"/>
              <w:right w:val="single" w:sz="4" w:space="0" w:color="auto"/>
            </w:tcBorders>
            <w:vAlign w:val="bottom"/>
            <w:hideMark/>
          </w:tcPr>
          <w:p w14:paraId="006432A5" w14:textId="77777777" w:rsidR="00725719" w:rsidRPr="00AA60A0" w:rsidRDefault="00725719" w:rsidP="008B5B22">
            <w:pPr>
              <w:spacing w:line="240" w:lineRule="auto"/>
              <w:ind w:firstLine="0"/>
              <w:jc w:val="left"/>
              <w:rPr>
                <w:color w:val="000000"/>
                <w:sz w:val="22"/>
                <w:szCs w:val="22"/>
              </w:rPr>
            </w:pPr>
            <w:r w:rsidRPr="00AA60A0">
              <w:rPr>
                <w:color w:val="000000"/>
                <w:sz w:val="22"/>
                <w:szCs w:val="22"/>
              </w:rPr>
              <w:t> </w:t>
            </w:r>
          </w:p>
        </w:tc>
        <w:tc>
          <w:tcPr>
            <w:tcW w:w="1500" w:type="dxa"/>
            <w:tcBorders>
              <w:top w:val="nil"/>
              <w:left w:val="nil"/>
              <w:bottom w:val="single" w:sz="4" w:space="0" w:color="auto"/>
              <w:right w:val="single" w:sz="4" w:space="0" w:color="auto"/>
            </w:tcBorders>
            <w:vAlign w:val="bottom"/>
            <w:hideMark/>
          </w:tcPr>
          <w:p w14:paraId="1EF79D1D" w14:textId="77777777" w:rsidR="00725719" w:rsidRPr="00AA60A0" w:rsidRDefault="00725719" w:rsidP="008B5B22">
            <w:pPr>
              <w:spacing w:line="240" w:lineRule="auto"/>
              <w:ind w:firstLine="0"/>
              <w:jc w:val="left"/>
              <w:rPr>
                <w:color w:val="000000"/>
                <w:sz w:val="22"/>
                <w:szCs w:val="22"/>
              </w:rPr>
            </w:pPr>
            <w:r w:rsidRPr="00AA60A0">
              <w:rPr>
                <w:color w:val="000000"/>
                <w:sz w:val="22"/>
                <w:szCs w:val="22"/>
              </w:rPr>
              <w:t> </w:t>
            </w:r>
          </w:p>
        </w:tc>
        <w:tc>
          <w:tcPr>
            <w:tcW w:w="1780" w:type="dxa"/>
            <w:tcBorders>
              <w:top w:val="nil"/>
              <w:left w:val="nil"/>
              <w:bottom w:val="single" w:sz="4" w:space="0" w:color="auto"/>
              <w:right w:val="single" w:sz="4" w:space="0" w:color="auto"/>
            </w:tcBorders>
            <w:vAlign w:val="bottom"/>
            <w:hideMark/>
          </w:tcPr>
          <w:p w14:paraId="1C532BB8" w14:textId="77777777" w:rsidR="00725719" w:rsidRPr="00AA60A0" w:rsidRDefault="00725719" w:rsidP="008B5B22">
            <w:pPr>
              <w:spacing w:line="240" w:lineRule="auto"/>
              <w:ind w:firstLine="0"/>
              <w:jc w:val="left"/>
              <w:rPr>
                <w:color w:val="000000"/>
                <w:sz w:val="22"/>
                <w:szCs w:val="22"/>
              </w:rPr>
            </w:pPr>
            <w:r w:rsidRPr="00AA60A0">
              <w:rPr>
                <w:color w:val="000000"/>
                <w:sz w:val="22"/>
                <w:szCs w:val="22"/>
              </w:rPr>
              <w:t> </w:t>
            </w:r>
          </w:p>
        </w:tc>
        <w:tc>
          <w:tcPr>
            <w:tcW w:w="1480" w:type="dxa"/>
            <w:tcBorders>
              <w:top w:val="nil"/>
              <w:left w:val="nil"/>
              <w:bottom w:val="single" w:sz="4" w:space="0" w:color="auto"/>
              <w:right w:val="single" w:sz="4" w:space="0" w:color="auto"/>
            </w:tcBorders>
            <w:vAlign w:val="bottom"/>
            <w:hideMark/>
          </w:tcPr>
          <w:p w14:paraId="3DC0ECF6" w14:textId="77777777" w:rsidR="00725719" w:rsidRPr="00AA60A0" w:rsidRDefault="00725719" w:rsidP="008B5B22">
            <w:pPr>
              <w:spacing w:line="240" w:lineRule="auto"/>
              <w:ind w:firstLine="0"/>
              <w:jc w:val="left"/>
              <w:rPr>
                <w:color w:val="000000"/>
                <w:sz w:val="22"/>
                <w:szCs w:val="22"/>
              </w:rPr>
            </w:pPr>
            <w:r w:rsidRPr="00AA60A0">
              <w:rPr>
                <w:color w:val="000000"/>
                <w:sz w:val="22"/>
                <w:szCs w:val="22"/>
              </w:rPr>
              <w:t> </w:t>
            </w:r>
          </w:p>
        </w:tc>
        <w:tc>
          <w:tcPr>
            <w:tcW w:w="2672" w:type="dxa"/>
            <w:tcBorders>
              <w:top w:val="nil"/>
              <w:left w:val="nil"/>
              <w:bottom w:val="single" w:sz="4" w:space="0" w:color="auto"/>
              <w:right w:val="single" w:sz="4" w:space="0" w:color="auto"/>
            </w:tcBorders>
            <w:vAlign w:val="bottom"/>
            <w:hideMark/>
          </w:tcPr>
          <w:p w14:paraId="2D4F7F45" w14:textId="77777777" w:rsidR="00725719" w:rsidRPr="00AA60A0" w:rsidRDefault="00725719" w:rsidP="008B5B22">
            <w:pPr>
              <w:spacing w:line="240" w:lineRule="auto"/>
              <w:ind w:firstLine="0"/>
              <w:jc w:val="left"/>
              <w:rPr>
                <w:color w:val="000000"/>
                <w:sz w:val="22"/>
                <w:szCs w:val="22"/>
              </w:rPr>
            </w:pPr>
            <w:r w:rsidRPr="00AA60A0">
              <w:rPr>
                <w:color w:val="000000"/>
                <w:sz w:val="22"/>
                <w:szCs w:val="22"/>
              </w:rPr>
              <w:t> </w:t>
            </w:r>
          </w:p>
        </w:tc>
      </w:tr>
    </w:tbl>
    <w:p w14:paraId="6917BAE2" w14:textId="77777777" w:rsidR="00725719" w:rsidRPr="00AA60A0" w:rsidRDefault="00725719" w:rsidP="00725719">
      <w:pPr>
        <w:jc w:val="center"/>
        <w:rPr>
          <w:b/>
        </w:rPr>
      </w:pPr>
    </w:p>
    <w:p w14:paraId="4E695448" w14:textId="5C60AF08" w:rsidR="00817049" w:rsidRPr="00AA60A0" w:rsidRDefault="00817049" w:rsidP="00725719">
      <w:pPr>
        <w:spacing w:after="160" w:line="256" w:lineRule="auto"/>
        <w:ind w:firstLine="0"/>
        <w:jc w:val="center"/>
        <w:rPr>
          <w:b/>
        </w:rPr>
      </w:pPr>
      <w:r w:rsidRPr="00AA60A0">
        <w:rPr>
          <w:b/>
        </w:rPr>
        <w:br w:type="page"/>
      </w:r>
    </w:p>
    <w:p w14:paraId="0C2079E1" w14:textId="670ED42F" w:rsidR="00725719" w:rsidRPr="00007F4A" w:rsidRDefault="00725719" w:rsidP="00725719">
      <w:pPr>
        <w:spacing w:after="160" w:line="256" w:lineRule="auto"/>
        <w:ind w:firstLine="0"/>
        <w:jc w:val="center"/>
        <w:rPr>
          <w:rFonts w:eastAsia="Calibri"/>
          <w:szCs w:val="22"/>
          <w:lang w:eastAsia="en-US"/>
        </w:rPr>
      </w:pPr>
      <w:r w:rsidRPr="00007F4A">
        <w:rPr>
          <w:rFonts w:eastAsia="Calibri"/>
          <w:szCs w:val="22"/>
          <w:lang w:eastAsia="en-US"/>
        </w:rPr>
        <w:lastRenderedPageBreak/>
        <w:t xml:space="preserve">Отчет </w:t>
      </w:r>
      <w:r w:rsidR="00A20BF9" w:rsidRPr="00007F4A">
        <w:rPr>
          <w:rFonts w:eastAsia="Calibri"/>
          <w:szCs w:val="22"/>
          <w:lang w:eastAsia="en-US"/>
        </w:rPr>
        <w:t>«</w:t>
      </w:r>
      <w:r w:rsidRPr="00007F4A">
        <w:rPr>
          <w:rFonts w:eastAsia="Calibri"/>
          <w:szCs w:val="22"/>
          <w:lang w:eastAsia="en-US"/>
        </w:rPr>
        <w:t>Отчеты по рецептам\Количество товара по отпущенным рецептам без цены (МНН) (</w:t>
      </w:r>
      <w:proofErr w:type="spellStart"/>
      <w:r w:rsidRPr="00007F4A">
        <w:rPr>
          <w:rFonts w:eastAsia="Calibri"/>
          <w:szCs w:val="22"/>
          <w:lang w:eastAsia="en-US"/>
        </w:rPr>
        <w:t>web</w:t>
      </w:r>
      <w:proofErr w:type="spellEnd"/>
      <w:r w:rsidRPr="00007F4A">
        <w:rPr>
          <w:rFonts w:eastAsia="Calibri"/>
          <w:szCs w:val="22"/>
          <w:lang w:eastAsia="en-US"/>
        </w:rPr>
        <w:t>)</w:t>
      </w:r>
      <w:r w:rsidR="00A20BF9" w:rsidRPr="00007F4A">
        <w:rPr>
          <w:rFonts w:eastAsia="Calibri"/>
          <w:szCs w:val="22"/>
          <w:lang w:eastAsia="en-US"/>
        </w:rPr>
        <w:t>»</w:t>
      </w:r>
    </w:p>
    <w:tbl>
      <w:tblPr>
        <w:tblW w:w="14979" w:type="dxa"/>
        <w:tblLook w:val="04A0" w:firstRow="1" w:lastRow="0" w:firstColumn="1" w:lastColumn="0" w:noHBand="0" w:noVBand="1"/>
      </w:tblPr>
      <w:tblGrid>
        <w:gridCol w:w="820"/>
        <w:gridCol w:w="3149"/>
        <w:gridCol w:w="1760"/>
        <w:gridCol w:w="1800"/>
        <w:gridCol w:w="1800"/>
        <w:gridCol w:w="1820"/>
        <w:gridCol w:w="10"/>
        <w:gridCol w:w="990"/>
        <w:gridCol w:w="10"/>
        <w:gridCol w:w="1870"/>
        <w:gridCol w:w="10"/>
        <w:gridCol w:w="930"/>
        <w:gridCol w:w="10"/>
      </w:tblGrid>
      <w:tr w:rsidR="00725719" w:rsidRPr="00AA60A0" w14:paraId="3995D102" w14:textId="77777777" w:rsidTr="008B5B22">
        <w:trPr>
          <w:trHeight w:val="276"/>
        </w:trPr>
        <w:tc>
          <w:tcPr>
            <w:tcW w:w="820" w:type="dxa"/>
            <w:noWrap/>
            <w:vAlign w:val="bottom"/>
            <w:hideMark/>
          </w:tcPr>
          <w:p w14:paraId="54F074F8" w14:textId="77777777" w:rsidR="00725719" w:rsidRPr="00AA60A0" w:rsidRDefault="00725719" w:rsidP="008B5B22">
            <w:pPr>
              <w:spacing w:after="160" w:line="256" w:lineRule="auto"/>
              <w:ind w:firstLine="0"/>
              <w:jc w:val="left"/>
              <w:rPr>
                <w:rFonts w:eastAsia="Calibri"/>
                <w:sz w:val="22"/>
                <w:szCs w:val="22"/>
                <w:lang w:eastAsia="en-US"/>
              </w:rPr>
            </w:pPr>
          </w:p>
        </w:tc>
        <w:tc>
          <w:tcPr>
            <w:tcW w:w="10339" w:type="dxa"/>
            <w:gridSpan w:val="6"/>
            <w:noWrap/>
            <w:vAlign w:val="bottom"/>
            <w:hideMark/>
          </w:tcPr>
          <w:p w14:paraId="27C42BD5" w14:textId="77777777" w:rsidR="00725719" w:rsidRPr="00AA60A0" w:rsidRDefault="00725719" w:rsidP="008B5B22">
            <w:pPr>
              <w:spacing w:line="240" w:lineRule="auto"/>
              <w:ind w:firstLine="0"/>
              <w:jc w:val="left"/>
              <w:rPr>
                <w:color w:val="000000"/>
                <w:sz w:val="22"/>
                <w:szCs w:val="22"/>
              </w:rPr>
            </w:pPr>
            <w:r w:rsidRPr="00AA60A0">
              <w:rPr>
                <w:color w:val="000000"/>
                <w:sz w:val="22"/>
                <w:szCs w:val="22"/>
              </w:rPr>
              <w:t xml:space="preserve">Период </w:t>
            </w:r>
            <w:proofErr w:type="gramStart"/>
            <w:r w:rsidRPr="00AA60A0">
              <w:rPr>
                <w:color w:val="000000"/>
                <w:sz w:val="22"/>
                <w:szCs w:val="22"/>
              </w:rPr>
              <w:t>с</w:t>
            </w:r>
            <w:proofErr w:type="gramEnd"/>
            <w:r w:rsidRPr="00AA60A0">
              <w:rPr>
                <w:color w:val="000000"/>
                <w:sz w:val="22"/>
                <w:szCs w:val="22"/>
              </w:rPr>
              <w:t xml:space="preserve"> __ по __</w:t>
            </w:r>
          </w:p>
        </w:tc>
        <w:tc>
          <w:tcPr>
            <w:tcW w:w="1000" w:type="dxa"/>
            <w:gridSpan w:val="2"/>
            <w:noWrap/>
            <w:vAlign w:val="bottom"/>
            <w:hideMark/>
          </w:tcPr>
          <w:p w14:paraId="2BD246C6" w14:textId="77777777" w:rsidR="00725719" w:rsidRPr="00AA60A0" w:rsidRDefault="00725719" w:rsidP="008B5B22">
            <w:pPr>
              <w:spacing w:after="160" w:line="256" w:lineRule="auto"/>
              <w:ind w:firstLine="0"/>
              <w:jc w:val="left"/>
              <w:rPr>
                <w:color w:val="000000"/>
                <w:sz w:val="22"/>
                <w:szCs w:val="22"/>
              </w:rPr>
            </w:pPr>
          </w:p>
        </w:tc>
        <w:tc>
          <w:tcPr>
            <w:tcW w:w="1880" w:type="dxa"/>
            <w:gridSpan w:val="2"/>
            <w:noWrap/>
            <w:vAlign w:val="bottom"/>
            <w:hideMark/>
          </w:tcPr>
          <w:p w14:paraId="3CF1DCD7" w14:textId="77777777" w:rsidR="00725719" w:rsidRPr="00AA60A0" w:rsidRDefault="00725719" w:rsidP="008B5B22">
            <w:pPr>
              <w:spacing w:line="256" w:lineRule="auto"/>
              <w:ind w:firstLine="0"/>
              <w:jc w:val="left"/>
              <w:rPr>
                <w:rFonts w:eastAsia="Calibri"/>
                <w:sz w:val="20"/>
                <w:szCs w:val="20"/>
              </w:rPr>
            </w:pPr>
          </w:p>
        </w:tc>
        <w:tc>
          <w:tcPr>
            <w:tcW w:w="940" w:type="dxa"/>
            <w:gridSpan w:val="2"/>
            <w:noWrap/>
            <w:vAlign w:val="bottom"/>
            <w:hideMark/>
          </w:tcPr>
          <w:p w14:paraId="25B205D0" w14:textId="77777777" w:rsidR="00725719" w:rsidRPr="00AA60A0" w:rsidRDefault="00725719" w:rsidP="008B5B22">
            <w:pPr>
              <w:spacing w:line="256" w:lineRule="auto"/>
              <w:ind w:firstLine="0"/>
              <w:jc w:val="left"/>
              <w:rPr>
                <w:rFonts w:eastAsia="Calibri"/>
                <w:sz w:val="20"/>
                <w:szCs w:val="20"/>
              </w:rPr>
            </w:pPr>
          </w:p>
        </w:tc>
      </w:tr>
      <w:tr w:rsidR="00725719" w:rsidRPr="00AA60A0" w14:paraId="63559D2E" w14:textId="77777777" w:rsidTr="008B5B22">
        <w:trPr>
          <w:trHeight w:val="276"/>
        </w:trPr>
        <w:tc>
          <w:tcPr>
            <w:tcW w:w="820" w:type="dxa"/>
            <w:noWrap/>
            <w:vAlign w:val="bottom"/>
            <w:hideMark/>
          </w:tcPr>
          <w:p w14:paraId="43800867" w14:textId="77777777" w:rsidR="00725719" w:rsidRPr="00AA60A0" w:rsidRDefault="00725719" w:rsidP="008B5B22">
            <w:pPr>
              <w:spacing w:line="256" w:lineRule="auto"/>
              <w:ind w:firstLine="0"/>
              <w:jc w:val="left"/>
              <w:rPr>
                <w:rFonts w:eastAsia="Calibri"/>
                <w:sz w:val="20"/>
                <w:szCs w:val="20"/>
              </w:rPr>
            </w:pPr>
          </w:p>
        </w:tc>
        <w:tc>
          <w:tcPr>
            <w:tcW w:w="10339" w:type="dxa"/>
            <w:gridSpan w:val="6"/>
            <w:noWrap/>
            <w:vAlign w:val="center"/>
            <w:hideMark/>
          </w:tcPr>
          <w:p w14:paraId="21CF269F" w14:textId="77777777" w:rsidR="00725719" w:rsidRPr="00AA60A0" w:rsidRDefault="00725719" w:rsidP="008B5B22">
            <w:pPr>
              <w:spacing w:line="240" w:lineRule="auto"/>
              <w:ind w:firstLine="0"/>
              <w:jc w:val="left"/>
              <w:rPr>
                <w:color w:val="000000"/>
                <w:sz w:val="22"/>
                <w:szCs w:val="22"/>
                <w:lang w:val="en-US"/>
              </w:rPr>
            </w:pPr>
            <w:r w:rsidRPr="00AA60A0">
              <w:rPr>
                <w:color w:val="000000"/>
                <w:sz w:val="22"/>
                <w:szCs w:val="22"/>
              </w:rPr>
              <w:t>МНН</w:t>
            </w:r>
            <w:r w:rsidRPr="00AA60A0">
              <w:rPr>
                <w:color w:val="000000"/>
                <w:sz w:val="22"/>
                <w:szCs w:val="22"/>
                <w:lang w:val="en-US"/>
              </w:rPr>
              <w:t xml:space="preserve"> </w:t>
            </w:r>
          </w:p>
        </w:tc>
        <w:tc>
          <w:tcPr>
            <w:tcW w:w="1000" w:type="dxa"/>
            <w:gridSpan w:val="2"/>
            <w:noWrap/>
            <w:vAlign w:val="bottom"/>
            <w:hideMark/>
          </w:tcPr>
          <w:p w14:paraId="23095504" w14:textId="77777777" w:rsidR="00725719" w:rsidRPr="00AA60A0" w:rsidRDefault="00725719" w:rsidP="008B5B22">
            <w:pPr>
              <w:spacing w:after="160" w:line="256" w:lineRule="auto"/>
              <w:ind w:firstLine="0"/>
              <w:jc w:val="left"/>
              <w:rPr>
                <w:color w:val="000000"/>
                <w:sz w:val="22"/>
                <w:szCs w:val="22"/>
                <w:lang w:val="en-US"/>
              </w:rPr>
            </w:pPr>
          </w:p>
        </w:tc>
        <w:tc>
          <w:tcPr>
            <w:tcW w:w="1880" w:type="dxa"/>
            <w:gridSpan w:val="2"/>
            <w:noWrap/>
            <w:vAlign w:val="bottom"/>
            <w:hideMark/>
          </w:tcPr>
          <w:p w14:paraId="380F3739" w14:textId="77777777" w:rsidR="00725719" w:rsidRPr="00AA60A0" w:rsidRDefault="00725719" w:rsidP="008B5B22">
            <w:pPr>
              <w:spacing w:line="256" w:lineRule="auto"/>
              <w:ind w:firstLine="0"/>
              <w:jc w:val="left"/>
              <w:rPr>
                <w:rFonts w:eastAsia="Calibri"/>
                <w:sz w:val="20"/>
                <w:szCs w:val="20"/>
              </w:rPr>
            </w:pPr>
          </w:p>
        </w:tc>
        <w:tc>
          <w:tcPr>
            <w:tcW w:w="940" w:type="dxa"/>
            <w:gridSpan w:val="2"/>
            <w:noWrap/>
            <w:vAlign w:val="bottom"/>
            <w:hideMark/>
          </w:tcPr>
          <w:p w14:paraId="3AC64519" w14:textId="77777777" w:rsidR="00725719" w:rsidRPr="00AA60A0" w:rsidRDefault="00725719" w:rsidP="008B5B22">
            <w:pPr>
              <w:spacing w:line="256" w:lineRule="auto"/>
              <w:ind w:firstLine="0"/>
              <w:jc w:val="left"/>
              <w:rPr>
                <w:rFonts w:eastAsia="Calibri"/>
                <w:sz w:val="20"/>
                <w:szCs w:val="20"/>
              </w:rPr>
            </w:pPr>
          </w:p>
        </w:tc>
      </w:tr>
      <w:tr w:rsidR="00725719" w:rsidRPr="00AA60A0" w14:paraId="1514C60A" w14:textId="77777777" w:rsidTr="008B5B22">
        <w:trPr>
          <w:trHeight w:val="264"/>
        </w:trPr>
        <w:tc>
          <w:tcPr>
            <w:tcW w:w="820" w:type="dxa"/>
            <w:noWrap/>
            <w:vAlign w:val="bottom"/>
            <w:hideMark/>
          </w:tcPr>
          <w:p w14:paraId="667BEA64" w14:textId="77777777" w:rsidR="00725719" w:rsidRPr="00AA60A0" w:rsidRDefault="00725719" w:rsidP="008B5B22">
            <w:pPr>
              <w:spacing w:line="256" w:lineRule="auto"/>
              <w:ind w:firstLine="0"/>
              <w:jc w:val="left"/>
              <w:rPr>
                <w:rFonts w:eastAsia="Calibri"/>
                <w:sz w:val="20"/>
                <w:szCs w:val="20"/>
              </w:rPr>
            </w:pPr>
          </w:p>
        </w:tc>
        <w:tc>
          <w:tcPr>
            <w:tcW w:w="10339" w:type="dxa"/>
            <w:gridSpan w:val="6"/>
            <w:noWrap/>
            <w:vAlign w:val="bottom"/>
            <w:hideMark/>
          </w:tcPr>
          <w:p w14:paraId="3ADBE1C2" w14:textId="77777777" w:rsidR="00725719" w:rsidRPr="00AA60A0" w:rsidRDefault="00725719" w:rsidP="008B5B22">
            <w:pPr>
              <w:spacing w:line="240" w:lineRule="auto"/>
              <w:ind w:firstLine="0"/>
              <w:jc w:val="left"/>
              <w:rPr>
                <w:sz w:val="20"/>
                <w:szCs w:val="20"/>
              </w:rPr>
            </w:pPr>
            <w:r w:rsidRPr="00AA60A0">
              <w:rPr>
                <w:sz w:val="20"/>
                <w:szCs w:val="20"/>
              </w:rPr>
              <w:t xml:space="preserve">Источник финансирования  </w:t>
            </w:r>
          </w:p>
        </w:tc>
        <w:tc>
          <w:tcPr>
            <w:tcW w:w="1000" w:type="dxa"/>
            <w:gridSpan w:val="2"/>
            <w:noWrap/>
            <w:vAlign w:val="bottom"/>
            <w:hideMark/>
          </w:tcPr>
          <w:p w14:paraId="2070AABE" w14:textId="77777777" w:rsidR="00725719" w:rsidRPr="00AA60A0" w:rsidRDefault="00725719" w:rsidP="008B5B22">
            <w:pPr>
              <w:spacing w:after="160" w:line="256" w:lineRule="auto"/>
              <w:ind w:firstLine="0"/>
              <w:jc w:val="left"/>
              <w:rPr>
                <w:sz w:val="20"/>
                <w:szCs w:val="20"/>
              </w:rPr>
            </w:pPr>
          </w:p>
        </w:tc>
        <w:tc>
          <w:tcPr>
            <w:tcW w:w="1880" w:type="dxa"/>
            <w:gridSpan w:val="2"/>
            <w:noWrap/>
            <w:vAlign w:val="bottom"/>
            <w:hideMark/>
          </w:tcPr>
          <w:p w14:paraId="1D52F7A5" w14:textId="77777777" w:rsidR="00725719" w:rsidRPr="00AA60A0" w:rsidRDefault="00725719" w:rsidP="008B5B22">
            <w:pPr>
              <w:spacing w:line="256" w:lineRule="auto"/>
              <w:ind w:firstLine="0"/>
              <w:jc w:val="left"/>
              <w:rPr>
                <w:rFonts w:eastAsia="Calibri"/>
                <w:sz w:val="20"/>
                <w:szCs w:val="20"/>
              </w:rPr>
            </w:pPr>
          </w:p>
        </w:tc>
        <w:tc>
          <w:tcPr>
            <w:tcW w:w="940" w:type="dxa"/>
            <w:gridSpan w:val="2"/>
            <w:noWrap/>
            <w:vAlign w:val="bottom"/>
            <w:hideMark/>
          </w:tcPr>
          <w:p w14:paraId="12F32666" w14:textId="77777777" w:rsidR="00725719" w:rsidRPr="00AA60A0" w:rsidRDefault="00725719" w:rsidP="008B5B22">
            <w:pPr>
              <w:spacing w:line="256" w:lineRule="auto"/>
              <w:ind w:firstLine="0"/>
              <w:jc w:val="left"/>
              <w:rPr>
                <w:rFonts w:eastAsia="Calibri"/>
                <w:sz w:val="20"/>
                <w:szCs w:val="20"/>
              </w:rPr>
            </w:pPr>
          </w:p>
        </w:tc>
      </w:tr>
      <w:tr w:rsidR="00725719" w:rsidRPr="00AA60A0" w14:paraId="146526DC" w14:textId="77777777" w:rsidTr="008B5B22">
        <w:trPr>
          <w:gridAfter w:val="1"/>
          <w:wAfter w:w="10" w:type="dxa"/>
          <w:trHeight w:val="288"/>
        </w:trPr>
        <w:tc>
          <w:tcPr>
            <w:tcW w:w="820" w:type="dxa"/>
            <w:noWrap/>
            <w:vAlign w:val="bottom"/>
            <w:hideMark/>
          </w:tcPr>
          <w:p w14:paraId="58FE1CD6" w14:textId="77777777" w:rsidR="00725719" w:rsidRPr="00AA60A0" w:rsidRDefault="00725719" w:rsidP="008B5B22">
            <w:pPr>
              <w:spacing w:line="256" w:lineRule="auto"/>
              <w:ind w:firstLine="0"/>
              <w:jc w:val="left"/>
              <w:rPr>
                <w:rFonts w:eastAsia="Calibri"/>
                <w:sz w:val="20"/>
                <w:szCs w:val="20"/>
              </w:rPr>
            </w:pPr>
          </w:p>
        </w:tc>
        <w:tc>
          <w:tcPr>
            <w:tcW w:w="3149" w:type="dxa"/>
            <w:noWrap/>
            <w:vAlign w:val="bottom"/>
            <w:hideMark/>
          </w:tcPr>
          <w:p w14:paraId="27A52838" w14:textId="77777777" w:rsidR="00725719" w:rsidRPr="00AA60A0" w:rsidRDefault="00725719" w:rsidP="008B5B22">
            <w:pPr>
              <w:spacing w:line="256" w:lineRule="auto"/>
              <w:ind w:firstLine="0"/>
              <w:jc w:val="left"/>
              <w:rPr>
                <w:rFonts w:eastAsia="Calibri"/>
                <w:sz w:val="20"/>
                <w:szCs w:val="20"/>
              </w:rPr>
            </w:pPr>
          </w:p>
        </w:tc>
        <w:tc>
          <w:tcPr>
            <w:tcW w:w="1760" w:type="dxa"/>
            <w:vAlign w:val="bottom"/>
            <w:hideMark/>
          </w:tcPr>
          <w:p w14:paraId="0604A418" w14:textId="77777777" w:rsidR="00725719" w:rsidRPr="00AA60A0" w:rsidRDefault="00725719" w:rsidP="008B5B22">
            <w:pPr>
              <w:spacing w:line="256" w:lineRule="auto"/>
              <w:ind w:firstLine="0"/>
              <w:jc w:val="left"/>
              <w:rPr>
                <w:rFonts w:eastAsia="Calibri"/>
                <w:sz w:val="20"/>
                <w:szCs w:val="20"/>
              </w:rPr>
            </w:pPr>
          </w:p>
        </w:tc>
        <w:tc>
          <w:tcPr>
            <w:tcW w:w="1800" w:type="dxa"/>
            <w:vAlign w:val="bottom"/>
            <w:hideMark/>
          </w:tcPr>
          <w:p w14:paraId="7B17E596" w14:textId="77777777" w:rsidR="00725719" w:rsidRPr="00AA60A0" w:rsidRDefault="00725719" w:rsidP="008B5B22">
            <w:pPr>
              <w:spacing w:line="256" w:lineRule="auto"/>
              <w:ind w:firstLine="0"/>
              <w:jc w:val="left"/>
              <w:rPr>
                <w:rFonts w:eastAsia="Calibri"/>
                <w:sz w:val="20"/>
                <w:szCs w:val="20"/>
              </w:rPr>
            </w:pPr>
          </w:p>
        </w:tc>
        <w:tc>
          <w:tcPr>
            <w:tcW w:w="1800" w:type="dxa"/>
            <w:vAlign w:val="bottom"/>
            <w:hideMark/>
          </w:tcPr>
          <w:p w14:paraId="5ECFA686" w14:textId="77777777" w:rsidR="00725719" w:rsidRPr="00AA60A0" w:rsidRDefault="00725719" w:rsidP="008B5B22">
            <w:pPr>
              <w:spacing w:line="256" w:lineRule="auto"/>
              <w:ind w:firstLine="0"/>
              <w:jc w:val="left"/>
              <w:rPr>
                <w:rFonts w:eastAsia="Calibri"/>
                <w:sz w:val="20"/>
                <w:szCs w:val="20"/>
              </w:rPr>
            </w:pPr>
          </w:p>
        </w:tc>
        <w:tc>
          <w:tcPr>
            <w:tcW w:w="1820" w:type="dxa"/>
            <w:vAlign w:val="bottom"/>
            <w:hideMark/>
          </w:tcPr>
          <w:p w14:paraId="5F344668" w14:textId="77777777" w:rsidR="00725719" w:rsidRPr="00AA60A0" w:rsidRDefault="00725719" w:rsidP="008B5B22">
            <w:pPr>
              <w:spacing w:line="256" w:lineRule="auto"/>
              <w:ind w:firstLine="0"/>
              <w:jc w:val="left"/>
              <w:rPr>
                <w:rFonts w:eastAsia="Calibri"/>
                <w:sz w:val="20"/>
                <w:szCs w:val="20"/>
              </w:rPr>
            </w:pPr>
          </w:p>
        </w:tc>
        <w:tc>
          <w:tcPr>
            <w:tcW w:w="1000" w:type="dxa"/>
            <w:gridSpan w:val="2"/>
            <w:noWrap/>
            <w:vAlign w:val="bottom"/>
            <w:hideMark/>
          </w:tcPr>
          <w:p w14:paraId="737DFAEA" w14:textId="77777777" w:rsidR="00725719" w:rsidRPr="00AA60A0" w:rsidRDefault="00725719" w:rsidP="008B5B22">
            <w:pPr>
              <w:spacing w:line="256" w:lineRule="auto"/>
              <w:ind w:firstLine="0"/>
              <w:jc w:val="left"/>
              <w:rPr>
                <w:rFonts w:eastAsia="Calibri"/>
                <w:sz w:val="20"/>
                <w:szCs w:val="20"/>
              </w:rPr>
            </w:pPr>
          </w:p>
        </w:tc>
        <w:tc>
          <w:tcPr>
            <w:tcW w:w="1880" w:type="dxa"/>
            <w:gridSpan w:val="2"/>
            <w:noWrap/>
            <w:vAlign w:val="bottom"/>
            <w:hideMark/>
          </w:tcPr>
          <w:p w14:paraId="430FDBDE" w14:textId="77777777" w:rsidR="00725719" w:rsidRPr="00AA60A0" w:rsidRDefault="00725719" w:rsidP="008B5B22">
            <w:pPr>
              <w:spacing w:line="256" w:lineRule="auto"/>
              <w:ind w:firstLine="0"/>
              <w:jc w:val="left"/>
              <w:rPr>
                <w:rFonts w:eastAsia="Calibri"/>
                <w:sz w:val="20"/>
                <w:szCs w:val="20"/>
              </w:rPr>
            </w:pPr>
          </w:p>
        </w:tc>
        <w:tc>
          <w:tcPr>
            <w:tcW w:w="940" w:type="dxa"/>
            <w:gridSpan w:val="2"/>
            <w:noWrap/>
            <w:vAlign w:val="bottom"/>
            <w:hideMark/>
          </w:tcPr>
          <w:p w14:paraId="5272AD09" w14:textId="77777777" w:rsidR="00725719" w:rsidRPr="00AA60A0" w:rsidRDefault="00725719" w:rsidP="008B5B22">
            <w:pPr>
              <w:spacing w:line="256" w:lineRule="auto"/>
              <w:ind w:firstLine="0"/>
              <w:jc w:val="left"/>
              <w:rPr>
                <w:rFonts w:eastAsia="Calibri"/>
                <w:sz w:val="20"/>
                <w:szCs w:val="20"/>
              </w:rPr>
            </w:pPr>
          </w:p>
        </w:tc>
      </w:tr>
      <w:tr w:rsidR="00725719" w:rsidRPr="00AA60A0" w14:paraId="07444DAF" w14:textId="77777777" w:rsidTr="008B5B22">
        <w:trPr>
          <w:gridAfter w:val="1"/>
          <w:wAfter w:w="10" w:type="dxa"/>
          <w:trHeight w:val="288"/>
        </w:trPr>
        <w:tc>
          <w:tcPr>
            <w:tcW w:w="820" w:type="dxa"/>
            <w:vMerge w:val="restart"/>
            <w:tcBorders>
              <w:top w:val="single" w:sz="8" w:space="0" w:color="auto"/>
              <w:left w:val="single" w:sz="8" w:space="0" w:color="auto"/>
              <w:bottom w:val="single" w:sz="8" w:space="0" w:color="auto"/>
              <w:right w:val="single" w:sz="8" w:space="0" w:color="auto"/>
            </w:tcBorders>
            <w:noWrap/>
            <w:vAlign w:val="center"/>
            <w:hideMark/>
          </w:tcPr>
          <w:p w14:paraId="079091AE" w14:textId="77777777" w:rsidR="00725719" w:rsidRPr="00AA60A0" w:rsidRDefault="00725719" w:rsidP="008B5B22">
            <w:pPr>
              <w:spacing w:line="240" w:lineRule="auto"/>
              <w:ind w:firstLine="0"/>
              <w:jc w:val="center"/>
              <w:rPr>
                <w:b/>
                <w:bCs/>
                <w:sz w:val="20"/>
                <w:szCs w:val="20"/>
              </w:rPr>
            </w:pPr>
            <w:r w:rsidRPr="00AA60A0">
              <w:rPr>
                <w:b/>
                <w:bCs/>
                <w:sz w:val="20"/>
                <w:szCs w:val="20"/>
              </w:rPr>
              <w:t xml:space="preserve">№ </w:t>
            </w:r>
            <w:proofErr w:type="gramStart"/>
            <w:r w:rsidRPr="00AA60A0">
              <w:rPr>
                <w:b/>
                <w:bCs/>
                <w:sz w:val="20"/>
                <w:szCs w:val="20"/>
              </w:rPr>
              <w:t>п</w:t>
            </w:r>
            <w:proofErr w:type="gramEnd"/>
            <w:r w:rsidRPr="00AA60A0">
              <w:rPr>
                <w:b/>
                <w:bCs/>
                <w:sz w:val="20"/>
                <w:szCs w:val="20"/>
              </w:rPr>
              <w:t>/п</w:t>
            </w:r>
          </w:p>
        </w:tc>
        <w:tc>
          <w:tcPr>
            <w:tcW w:w="3149" w:type="dxa"/>
            <w:vMerge w:val="restart"/>
            <w:tcBorders>
              <w:top w:val="single" w:sz="8" w:space="0" w:color="auto"/>
              <w:left w:val="single" w:sz="8" w:space="0" w:color="auto"/>
              <w:bottom w:val="single" w:sz="8" w:space="0" w:color="000000"/>
              <w:right w:val="single" w:sz="8" w:space="0" w:color="auto"/>
            </w:tcBorders>
            <w:vAlign w:val="center"/>
            <w:hideMark/>
          </w:tcPr>
          <w:p w14:paraId="503165D3" w14:textId="77777777" w:rsidR="00725719" w:rsidRPr="00AA60A0" w:rsidRDefault="00725719" w:rsidP="008B5B22">
            <w:pPr>
              <w:spacing w:line="240" w:lineRule="auto"/>
              <w:ind w:firstLine="0"/>
              <w:jc w:val="center"/>
              <w:rPr>
                <w:b/>
                <w:bCs/>
                <w:sz w:val="20"/>
                <w:szCs w:val="20"/>
              </w:rPr>
            </w:pPr>
            <w:r w:rsidRPr="00AA60A0">
              <w:rPr>
                <w:b/>
                <w:bCs/>
                <w:sz w:val="20"/>
                <w:szCs w:val="20"/>
              </w:rPr>
              <w:t>Торговое наименование</w:t>
            </w:r>
          </w:p>
        </w:tc>
        <w:tc>
          <w:tcPr>
            <w:tcW w:w="1760" w:type="dxa"/>
            <w:vMerge w:val="restart"/>
            <w:tcBorders>
              <w:top w:val="single" w:sz="8" w:space="0" w:color="auto"/>
              <w:left w:val="single" w:sz="8" w:space="0" w:color="auto"/>
              <w:bottom w:val="single" w:sz="8" w:space="0" w:color="auto"/>
              <w:right w:val="single" w:sz="8" w:space="0" w:color="auto"/>
            </w:tcBorders>
            <w:vAlign w:val="center"/>
            <w:hideMark/>
          </w:tcPr>
          <w:p w14:paraId="121C308A" w14:textId="77777777" w:rsidR="00725719" w:rsidRPr="00AA60A0" w:rsidRDefault="00725719" w:rsidP="008B5B22">
            <w:pPr>
              <w:spacing w:line="240" w:lineRule="auto"/>
              <w:ind w:firstLine="0"/>
              <w:jc w:val="center"/>
              <w:rPr>
                <w:b/>
                <w:bCs/>
                <w:sz w:val="20"/>
                <w:szCs w:val="20"/>
              </w:rPr>
            </w:pPr>
            <w:r w:rsidRPr="00AA60A0">
              <w:rPr>
                <w:b/>
                <w:bCs/>
                <w:sz w:val="20"/>
                <w:szCs w:val="20"/>
              </w:rPr>
              <w:t>Количество рецептов</w:t>
            </w:r>
          </w:p>
        </w:tc>
        <w:tc>
          <w:tcPr>
            <w:tcW w:w="1800" w:type="dxa"/>
            <w:vMerge w:val="restart"/>
            <w:tcBorders>
              <w:top w:val="single" w:sz="8" w:space="0" w:color="auto"/>
              <w:left w:val="single" w:sz="8" w:space="0" w:color="auto"/>
              <w:bottom w:val="single" w:sz="8" w:space="0" w:color="000000"/>
              <w:right w:val="single" w:sz="8" w:space="0" w:color="auto"/>
            </w:tcBorders>
            <w:vAlign w:val="center"/>
            <w:hideMark/>
          </w:tcPr>
          <w:p w14:paraId="5E7ECC4A" w14:textId="77777777" w:rsidR="00725719" w:rsidRPr="00AA60A0" w:rsidRDefault="00725719" w:rsidP="008B5B22">
            <w:pPr>
              <w:spacing w:line="240" w:lineRule="auto"/>
              <w:ind w:firstLine="0"/>
              <w:jc w:val="center"/>
              <w:rPr>
                <w:b/>
                <w:bCs/>
                <w:sz w:val="20"/>
                <w:szCs w:val="20"/>
              </w:rPr>
            </w:pPr>
            <w:r w:rsidRPr="00AA60A0">
              <w:rPr>
                <w:b/>
                <w:bCs/>
                <w:sz w:val="20"/>
                <w:szCs w:val="20"/>
              </w:rPr>
              <w:t>Количество упаковок</w:t>
            </w:r>
          </w:p>
        </w:tc>
        <w:tc>
          <w:tcPr>
            <w:tcW w:w="1800" w:type="dxa"/>
            <w:vMerge w:val="restart"/>
            <w:tcBorders>
              <w:top w:val="single" w:sz="8" w:space="0" w:color="auto"/>
              <w:left w:val="single" w:sz="8" w:space="0" w:color="auto"/>
              <w:bottom w:val="single" w:sz="8" w:space="0" w:color="000000"/>
              <w:right w:val="single" w:sz="8" w:space="0" w:color="auto"/>
            </w:tcBorders>
            <w:vAlign w:val="center"/>
            <w:hideMark/>
          </w:tcPr>
          <w:p w14:paraId="41700887" w14:textId="77777777" w:rsidR="00725719" w:rsidRPr="00AA60A0" w:rsidRDefault="00725719" w:rsidP="008B5B22">
            <w:pPr>
              <w:spacing w:line="240" w:lineRule="auto"/>
              <w:ind w:firstLine="0"/>
              <w:jc w:val="center"/>
              <w:rPr>
                <w:b/>
                <w:bCs/>
                <w:sz w:val="20"/>
                <w:szCs w:val="20"/>
              </w:rPr>
            </w:pPr>
            <w:r w:rsidRPr="00AA60A0">
              <w:rPr>
                <w:b/>
                <w:bCs/>
                <w:sz w:val="20"/>
                <w:szCs w:val="20"/>
              </w:rPr>
              <w:t>Сумма</w:t>
            </w:r>
          </w:p>
        </w:tc>
        <w:tc>
          <w:tcPr>
            <w:tcW w:w="1820" w:type="dxa"/>
            <w:vMerge w:val="restart"/>
            <w:tcBorders>
              <w:top w:val="single" w:sz="8" w:space="0" w:color="auto"/>
              <w:left w:val="single" w:sz="8" w:space="0" w:color="auto"/>
              <w:bottom w:val="single" w:sz="8" w:space="0" w:color="auto"/>
              <w:right w:val="single" w:sz="8" w:space="0" w:color="auto"/>
            </w:tcBorders>
            <w:vAlign w:val="center"/>
            <w:hideMark/>
          </w:tcPr>
          <w:p w14:paraId="0203EE20" w14:textId="77777777" w:rsidR="00725719" w:rsidRPr="00AA60A0" w:rsidRDefault="00725719" w:rsidP="008B5B22">
            <w:pPr>
              <w:spacing w:line="240" w:lineRule="auto"/>
              <w:ind w:firstLine="0"/>
              <w:jc w:val="center"/>
              <w:rPr>
                <w:b/>
                <w:bCs/>
                <w:sz w:val="20"/>
                <w:szCs w:val="20"/>
              </w:rPr>
            </w:pPr>
            <w:r w:rsidRPr="00AA60A0">
              <w:rPr>
                <w:b/>
                <w:bCs/>
                <w:sz w:val="20"/>
                <w:szCs w:val="20"/>
              </w:rPr>
              <w:t>Количество льготников</w:t>
            </w:r>
          </w:p>
        </w:tc>
        <w:tc>
          <w:tcPr>
            <w:tcW w:w="1000" w:type="dxa"/>
            <w:gridSpan w:val="2"/>
            <w:noWrap/>
            <w:vAlign w:val="bottom"/>
            <w:hideMark/>
          </w:tcPr>
          <w:p w14:paraId="6BD2F540" w14:textId="77777777" w:rsidR="00725719" w:rsidRPr="00AA60A0" w:rsidRDefault="00725719" w:rsidP="008B5B22">
            <w:pPr>
              <w:spacing w:after="160" w:line="256" w:lineRule="auto"/>
              <w:ind w:firstLine="0"/>
              <w:jc w:val="left"/>
              <w:rPr>
                <w:b/>
                <w:bCs/>
                <w:sz w:val="20"/>
                <w:szCs w:val="20"/>
              </w:rPr>
            </w:pPr>
          </w:p>
        </w:tc>
        <w:tc>
          <w:tcPr>
            <w:tcW w:w="1880" w:type="dxa"/>
            <w:gridSpan w:val="2"/>
            <w:tcBorders>
              <w:top w:val="single" w:sz="4" w:space="0" w:color="auto"/>
              <w:left w:val="single" w:sz="4" w:space="0" w:color="auto"/>
              <w:bottom w:val="single" w:sz="4" w:space="0" w:color="auto"/>
              <w:right w:val="single" w:sz="4" w:space="0" w:color="auto"/>
            </w:tcBorders>
            <w:noWrap/>
            <w:vAlign w:val="bottom"/>
            <w:hideMark/>
          </w:tcPr>
          <w:p w14:paraId="171777DD" w14:textId="77777777" w:rsidR="00725719" w:rsidRPr="00AA60A0" w:rsidRDefault="00725719" w:rsidP="008B5B22">
            <w:pPr>
              <w:spacing w:line="240" w:lineRule="auto"/>
              <w:ind w:firstLine="0"/>
              <w:jc w:val="left"/>
              <w:rPr>
                <w:b/>
                <w:bCs/>
                <w:color w:val="000000"/>
                <w:sz w:val="22"/>
                <w:szCs w:val="22"/>
              </w:rPr>
            </w:pPr>
            <w:r w:rsidRPr="00AA60A0">
              <w:rPr>
                <w:b/>
                <w:bCs/>
                <w:color w:val="000000"/>
                <w:sz w:val="22"/>
                <w:szCs w:val="22"/>
              </w:rPr>
              <w:t>ИТОГО:</w:t>
            </w:r>
          </w:p>
        </w:tc>
        <w:tc>
          <w:tcPr>
            <w:tcW w:w="940" w:type="dxa"/>
            <w:gridSpan w:val="2"/>
            <w:tcBorders>
              <w:top w:val="single" w:sz="4" w:space="0" w:color="auto"/>
              <w:left w:val="nil"/>
              <w:bottom w:val="single" w:sz="4" w:space="0" w:color="auto"/>
              <w:right w:val="single" w:sz="4" w:space="0" w:color="auto"/>
            </w:tcBorders>
            <w:noWrap/>
            <w:vAlign w:val="bottom"/>
          </w:tcPr>
          <w:p w14:paraId="7A5E1B25" w14:textId="77777777" w:rsidR="00725719" w:rsidRPr="00AA60A0" w:rsidRDefault="00725719" w:rsidP="008B5B22">
            <w:pPr>
              <w:spacing w:line="240" w:lineRule="auto"/>
              <w:ind w:firstLine="0"/>
              <w:jc w:val="left"/>
              <w:rPr>
                <w:color w:val="000000"/>
                <w:sz w:val="22"/>
                <w:szCs w:val="22"/>
              </w:rPr>
            </w:pPr>
          </w:p>
        </w:tc>
      </w:tr>
      <w:tr w:rsidR="00725719" w:rsidRPr="00AA60A0" w14:paraId="4F4C2ACE" w14:textId="77777777" w:rsidTr="008B5B22">
        <w:trPr>
          <w:gridAfter w:val="1"/>
          <w:wAfter w:w="10" w:type="dxa"/>
          <w:trHeight w:val="30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264F422" w14:textId="77777777" w:rsidR="00725719" w:rsidRPr="00AA60A0" w:rsidRDefault="00725719" w:rsidP="008B5B22">
            <w:pPr>
              <w:spacing w:line="256" w:lineRule="auto"/>
              <w:ind w:firstLine="0"/>
              <w:jc w:val="left"/>
              <w:rPr>
                <w:b/>
                <w:bCs/>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5F6BA15" w14:textId="77777777" w:rsidR="00725719" w:rsidRPr="00AA60A0" w:rsidRDefault="00725719" w:rsidP="008B5B22">
            <w:pPr>
              <w:spacing w:line="256" w:lineRule="auto"/>
              <w:ind w:firstLine="0"/>
              <w:jc w:val="left"/>
              <w:rPr>
                <w:b/>
                <w:bCs/>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754D8986" w14:textId="77777777" w:rsidR="00725719" w:rsidRPr="00AA60A0" w:rsidRDefault="00725719" w:rsidP="008B5B22">
            <w:pPr>
              <w:spacing w:line="256" w:lineRule="auto"/>
              <w:ind w:firstLine="0"/>
              <w:jc w:val="left"/>
              <w:rPr>
                <w:b/>
                <w:bCs/>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AA1C7FA" w14:textId="77777777" w:rsidR="00725719" w:rsidRPr="00AA60A0" w:rsidRDefault="00725719" w:rsidP="008B5B22">
            <w:pPr>
              <w:spacing w:line="256" w:lineRule="auto"/>
              <w:ind w:firstLine="0"/>
              <w:jc w:val="left"/>
              <w:rPr>
                <w:b/>
                <w:bCs/>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B8183AE" w14:textId="77777777" w:rsidR="00725719" w:rsidRPr="00AA60A0" w:rsidRDefault="00725719" w:rsidP="008B5B22">
            <w:pPr>
              <w:spacing w:line="256" w:lineRule="auto"/>
              <w:ind w:firstLine="0"/>
              <w:jc w:val="left"/>
              <w:rPr>
                <w:b/>
                <w:bCs/>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62A59D73" w14:textId="77777777" w:rsidR="00725719" w:rsidRPr="00AA60A0" w:rsidRDefault="00725719" w:rsidP="008B5B22">
            <w:pPr>
              <w:spacing w:line="256" w:lineRule="auto"/>
              <w:ind w:firstLine="0"/>
              <w:jc w:val="left"/>
              <w:rPr>
                <w:b/>
                <w:bCs/>
                <w:sz w:val="20"/>
                <w:szCs w:val="20"/>
              </w:rPr>
            </w:pPr>
          </w:p>
        </w:tc>
        <w:tc>
          <w:tcPr>
            <w:tcW w:w="1000" w:type="dxa"/>
            <w:gridSpan w:val="2"/>
            <w:noWrap/>
            <w:vAlign w:val="bottom"/>
            <w:hideMark/>
          </w:tcPr>
          <w:p w14:paraId="06962CB5" w14:textId="77777777" w:rsidR="00725719" w:rsidRPr="00AA60A0" w:rsidRDefault="00725719" w:rsidP="008B5B22">
            <w:pPr>
              <w:spacing w:after="160" w:line="256" w:lineRule="auto"/>
              <w:ind w:firstLine="0"/>
              <w:jc w:val="left"/>
              <w:rPr>
                <w:rFonts w:eastAsia="Calibri"/>
                <w:sz w:val="22"/>
                <w:szCs w:val="22"/>
                <w:lang w:eastAsia="en-US"/>
              </w:rPr>
            </w:pPr>
          </w:p>
        </w:tc>
        <w:tc>
          <w:tcPr>
            <w:tcW w:w="1880" w:type="dxa"/>
            <w:gridSpan w:val="2"/>
            <w:tcBorders>
              <w:top w:val="nil"/>
              <w:left w:val="single" w:sz="4" w:space="0" w:color="auto"/>
              <w:bottom w:val="single" w:sz="4" w:space="0" w:color="auto"/>
              <w:right w:val="single" w:sz="4" w:space="0" w:color="auto"/>
            </w:tcBorders>
            <w:noWrap/>
            <w:vAlign w:val="bottom"/>
            <w:hideMark/>
          </w:tcPr>
          <w:p w14:paraId="4A3DCCC2" w14:textId="77777777" w:rsidR="00725719" w:rsidRPr="00AA60A0" w:rsidRDefault="00725719" w:rsidP="008B5B22">
            <w:pPr>
              <w:spacing w:line="240" w:lineRule="auto"/>
              <w:ind w:firstLine="0"/>
              <w:jc w:val="left"/>
              <w:rPr>
                <w:color w:val="000000"/>
                <w:sz w:val="22"/>
                <w:szCs w:val="22"/>
              </w:rPr>
            </w:pPr>
            <w:r w:rsidRPr="00AA60A0">
              <w:rPr>
                <w:color w:val="000000"/>
                <w:sz w:val="22"/>
                <w:szCs w:val="22"/>
              </w:rPr>
              <w:t>Кол-во рецептов</w:t>
            </w:r>
          </w:p>
        </w:tc>
        <w:tc>
          <w:tcPr>
            <w:tcW w:w="940" w:type="dxa"/>
            <w:gridSpan w:val="2"/>
            <w:tcBorders>
              <w:top w:val="nil"/>
              <w:left w:val="nil"/>
              <w:bottom w:val="single" w:sz="4" w:space="0" w:color="auto"/>
              <w:right w:val="single" w:sz="4" w:space="0" w:color="auto"/>
            </w:tcBorders>
            <w:noWrap/>
            <w:vAlign w:val="center"/>
          </w:tcPr>
          <w:p w14:paraId="3FE50060" w14:textId="77777777" w:rsidR="00725719" w:rsidRPr="00AA60A0" w:rsidRDefault="00725719" w:rsidP="008B5B22">
            <w:pPr>
              <w:spacing w:line="240" w:lineRule="auto"/>
              <w:ind w:firstLine="0"/>
              <w:jc w:val="center"/>
              <w:rPr>
                <w:color w:val="000000"/>
                <w:sz w:val="22"/>
                <w:szCs w:val="22"/>
              </w:rPr>
            </w:pPr>
          </w:p>
        </w:tc>
      </w:tr>
      <w:tr w:rsidR="00725719" w:rsidRPr="00AA60A0" w14:paraId="0BE585AC" w14:textId="77777777" w:rsidTr="008B5B22">
        <w:trPr>
          <w:gridAfter w:val="1"/>
          <w:wAfter w:w="10" w:type="dxa"/>
          <w:trHeight w:val="276"/>
        </w:trPr>
        <w:tc>
          <w:tcPr>
            <w:tcW w:w="820" w:type="dxa"/>
            <w:tcBorders>
              <w:top w:val="nil"/>
              <w:left w:val="single" w:sz="4" w:space="0" w:color="auto"/>
              <w:bottom w:val="single" w:sz="4" w:space="0" w:color="auto"/>
              <w:right w:val="single" w:sz="4" w:space="0" w:color="auto"/>
            </w:tcBorders>
            <w:noWrap/>
            <w:vAlign w:val="center"/>
            <w:hideMark/>
          </w:tcPr>
          <w:p w14:paraId="38130910" w14:textId="77777777" w:rsidR="00725719" w:rsidRPr="00AA60A0" w:rsidRDefault="00725719" w:rsidP="008B5B22">
            <w:pPr>
              <w:spacing w:line="240" w:lineRule="auto"/>
              <w:ind w:firstLine="0"/>
              <w:jc w:val="center"/>
              <w:rPr>
                <w:b/>
                <w:bCs/>
                <w:sz w:val="20"/>
                <w:szCs w:val="20"/>
              </w:rPr>
            </w:pPr>
            <w:r w:rsidRPr="00AA60A0">
              <w:rPr>
                <w:b/>
                <w:bCs/>
                <w:sz w:val="20"/>
                <w:szCs w:val="20"/>
              </w:rPr>
              <w:t>1</w:t>
            </w:r>
          </w:p>
        </w:tc>
        <w:tc>
          <w:tcPr>
            <w:tcW w:w="3149" w:type="dxa"/>
            <w:tcBorders>
              <w:top w:val="nil"/>
              <w:left w:val="nil"/>
              <w:bottom w:val="single" w:sz="4" w:space="0" w:color="auto"/>
              <w:right w:val="single" w:sz="4" w:space="0" w:color="auto"/>
            </w:tcBorders>
            <w:noWrap/>
            <w:vAlign w:val="center"/>
            <w:hideMark/>
          </w:tcPr>
          <w:p w14:paraId="4D4F77B0" w14:textId="77777777" w:rsidR="00725719" w:rsidRPr="00AA60A0" w:rsidRDefault="00725719" w:rsidP="008B5B22">
            <w:pPr>
              <w:spacing w:line="240" w:lineRule="auto"/>
              <w:ind w:firstLine="0"/>
              <w:jc w:val="center"/>
              <w:rPr>
                <w:b/>
                <w:bCs/>
                <w:sz w:val="20"/>
                <w:szCs w:val="20"/>
              </w:rPr>
            </w:pPr>
            <w:r w:rsidRPr="00AA60A0">
              <w:rPr>
                <w:b/>
                <w:bCs/>
                <w:sz w:val="20"/>
                <w:szCs w:val="20"/>
              </w:rPr>
              <w:t>2</w:t>
            </w:r>
          </w:p>
        </w:tc>
        <w:tc>
          <w:tcPr>
            <w:tcW w:w="1760" w:type="dxa"/>
            <w:tcBorders>
              <w:top w:val="nil"/>
              <w:left w:val="nil"/>
              <w:bottom w:val="single" w:sz="4" w:space="0" w:color="auto"/>
              <w:right w:val="single" w:sz="4" w:space="0" w:color="auto"/>
            </w:tcBorders>
            <w:noWrap/>
            <w:vAlign w:val="center"/>
            <w:hideMark/>
          </w:tcPr>
          <w:p w14:paraId="7CAF82B6" w14:textId="77777777" w:rsidR="00725719" w:rsidRPr="00AA60A0" w:rsidRDefault="00725719" w:rsidP="008B5B22">
            <w:pPr>
              <w:spacing w:line="240" w:lineRule="auto"/>
              <w:ind w:firstLine="0"/>
              <w:jc w:val="center"/>
              <w:rPr>
                <w:b/>
                <w:bCs/>
                <w:sz w:val="20"/>
                <w:szCs w:val="20"/>
              </w:rPr>
            </w:pPr>
            <w:r w:rsidRPr="00AA60A0">
              <w:rPr>
                <w:b/>
                <w:bCs/>
                <w:sz w:val="20"/>
                <w:szCs w:val="20"/>
              </w:rPr>
              <w:t>3</w:t>
            </w:r>
          </w:p>
        </w:tc>
        <w:tc>
          <w:tcPr>
            <w:tcW w:w="1800" w:type="dxa"/>
            <w:tcBorders>
              <w:top w:val="nil"/>
              <w:left w:val="nil"/>
              <w:bottom w:val="single" w:sz="4" w:space="0" w:color="auto"/>
              <w:right w:val="single" w:sz="4" w:space="0" w:color="auto"/>
            </w:tcBorders>
            <w:noWrap/>
            <w:vAlign w:val="center"/>
            <w:hideMark/>
          </w:tcPr>
          <w:p w14:paraId="74366FE8" w14:textId="77777777" w:rsidR="00725719" w:rsidRPr="00AA60A0" w:rsidRDefault="00725719" w:rsidP="008B5B22">
            <w:pPr>
              <w:spacing w:line="240" w:lineRule="auto"/>
              <w:ind w:firstLine="0"/>
              <w:jc w:val="center"/>
              <w:rPr>
                <w:b/>
                <w:bCs/>
                <w:sz w:val="20"/>
                <w:szCs w:val="20"/>
              </w:rPr>
            </w:pPr>
            <w:r w:rsidRPr="00AA60A0">
              <w:rPr>
                <w:b/>
                <w:bCs/>
                <w:sz w:val="20"/>
                <w:szCs w:val="20"/>
              </w:rPr>
              <w:t>4</w:t>
            </w:r>
          </w:p>
        </w:tc>
        <w:tc>
          <w:tcPr>
            <w:tcW w:w="1800" w:type="dxa"/>
            <w:tcBorders>
              <w:top w:val="nil"/>
              <w:left w:val="nil"/>
              <w:bottom w:val="single" w:sz="4" w:space="0" w:color="auto"/>
              <w:right w:val="single" w:sz="4" w:space="0" w:color="auto"/>
            </w:tcBorders>
            <w:noWrap/>
            <w:vAlign w:val="center"/>
            <w:hideMark/>
          </w:tcPr>
          <w:p w14:paraId="677017C8" w14:textId="77777777" w:rsidR="00725719" w:rsidRPr="00AA60A0" w:rsidRDefault="00725719" w:rsidP="008B5B22">
            <w:pPr>
              <w:spacing w:line="240" w:lineRule="auto"/>
              <w:ind w:firstLine="0"/>
              <w:jc w:val="center"/>
              <w:rPr>
                <w:b/>
                <w:bCs/>
                <w:sz w:val="20"/>
                <w:szCs w:val="20"/>
              </w:rPr>
            </w:pPr>
            <w:r w:rsidRPr="00AA60A0">
              <w:rPr>
                <w:b/>
                <w:bCs/>
                <w:sz w:val="20"/>
                <w:szCs w:val="20"/>
              </w:rPr>
              <w:t>5</w:t>
            </w:r>
          </w:p>
        </w:tc>
        <w:tc>
          <w:tcPr>
            <w:tcW w:w="1820" w:type="dxa"/>
            <w:tcBorders>
              <w:top w:val="nil"/>
              <w:left w:val="nil"/>
              <w:bottom w:val="single" w:sz="4" w:space="0" w:color="auto"/>
              <w:right w:val="single" w:sz="4" w:space="0" w:color="auto"/>
            </w:tcBorders>
            <w:noWrap/>
            <w:vAlign w:val="center"/>
            <w:hideMark/>
          </w:tcPr>
          <w:p w14:paraId="524D4147" w14:textId="77777777" w:rsidR="00725719" w:rsidRPr="00AA60A0" w:rsidRDefault="00725719" w:rsidP="008B5B22">
            <w:pPr>
              <w:spacing w:line="240" w:lineRule="auto"/>
              <w:ind w:firstLine="0"/>
              <w:jc w:val="center"/>
              <w:rPr>
                <w:b/>
                <w:bCs/>
                <w:sz w:val="20"/>
                <w:szCs w:val="20"/>
              </w:rPr>
            </w:pPr>
            <w:r w:rsidRPr="00AA60A0">
              <w:rPr>
                <w:b/>
                <w:bCs/>
                <w:sz w:val="20"/>
                <w:szCs w:val="20"/>
              </w:rPr>
              <w:t>6</w:t>
            </w:r>
          </w:p>
        </w:tc>
        <w:tc>
          <w:tcPr>
            <w:tcW w:w="1000" w:type="dxa"/>
            <w:gridSpan w:val="2"/>
            <w:noWrap/>
            <w:vAlign w:val="bottom"/>
            <w:hideMark/>
          </w:tcPr>
          <w:p w14:paraId="78CE10AA" w14:textId="77777777" w:rsidR="00725719" w:rsidRPr="00AA60A0" w:rsidRDefault="00725719" w:rsidP="008B5B22">
            <w:pPr>
              <w:spacing w:after="160" w:line="256" w:lineRule="auto"/>
              <w:ind w:firstLine="0"/>
              <w:jc w:val="left"/>
              <w:rPr>
                <w:b/>
                <w:bCs/>
                <w:sz w:val="20"/>
                <w:szCs w:val="20"/>
              </w:rPr>
            </w:pPr>
          </w:p>
        </w:tc>
        <w:tc>
          <w:tcPr>
            <w:tcW w:w="1880" w:type="dxa"/>
            <w:gridSpan w:val="2"/>
            <w:tcBorders>
              <w:top w:val="nil"/>
              <w:left w:val="single" w:sz="4" w:space="0" w:color="auto"/>
              <w:bottom w:val="single" w:sz="4" w:space="0" w:color="auto"/>
              <w:right w:val="single" w:sz="4" w:space="0" w:color="auto"/>
            </w:tcBorders>
            <w:noWrap/>
            <w:vAlign w:val="bottom"/>
            <w:hideMark/>
          </w:tcPr>
          <w:p w14:paraId="14623BBA" w14:textId="77777777" w:rsidR="00725719" w:rsidRPr="00AA60A0" w:rsidRDefault="00725719" w:rsidP="008B5B22">
            <w:pPr>
              <w:spacing w:line="240" w:lineRule="auto"/>
              <w:ind w:firstLine="0"/>
              <w:jc w:val="left"/>
              <w:rPr>
                <w:color w:val="000000"/>
                <w:sz w:val="22"/>
                <w:szCs w:val="22"/>
              </w:rPr>
            </w:pPr>
            <w:r w:rsidRPr="00AA60A0">
              <w:rPr>
                <w:color w:val="000000"/>
                <w:sz w:val="22"/>
                <w:szCs w:val="22"/>
              </w:rPr>
              <w:t>Кол-во льготников</w:t>
            </w:r>
          </w:p>
        </w:tc>
        <w:tc>
          <w:tcPr>
            <w:tcW w:w="940" w:type="dxa"/>
            <w:gridSpan w:val="2"/>
            <w:tcBorders>
              <w:top w:val="nil"/>
              <w:left w:val="nil"/>
              <w:bottom w:val="single" w:sz="4" w:space="0" w:color="auto"/>
              <w:right w:val="single" w:sz="4" w:space="0" w:color="auto"/>
            </w:tcBorders>
            <w:noWrap/>
            <w:vAlign w:val="center"/>
          </w:tcPr>
          <w:p w14:paraId="179A0CB0" w14:textId="77777777" w:rsidR="00725719" w:rsidRPr="00AA60A0" w:rsidRDefault="00725719" w:rsidP="008B5B22">
            <w:pPr>
              <w:spacing w:line="240" w:lineRule="auto"/>
              <w:ind w:firstLine="0"/>
              <w:jc w:val="center"/>
              <w:rPr>
                <w:color w:val="000000"/>
                <w:sz w:val="22"/>
                <w:szCs w:val="22"/>
              </w:rPr>
            </w:pPr>
          </w:p>
        </w:tc>
      </w:tr>
      <w:tr w:rsidR="00725719" w:rsidRPr="00AA60A0" w14:paraId="033427B1" w14:textId="77777777" w:rsidTr="008B5B22">
        <w:trPr>
          <w:gridAfter w:val="1"/>
          <w:wAfter w:w="10" w:type="dxa"/>
          <w:trHeight w:val="276"/>
        </w:trPr>
        <w:tc>
          <w:tcPr>
            <w:tcW w:w="820" w:type="dxa"/>
            <w:tcBorders>
              <w:top w:val="nil"/>
              <w:left w:val="single" w:sz="4" w:space="0" w:color="auto"/>
              <w:bottom w:val="single" w:sz="4" w:space="0" w:color="auto"/>
              <w:right w:val="single" w:sz="4" w:space="0" w:color="auto"/>
            </w:tcBorders>
            <w:noWrap/>
            <w:vAlign w:val="bottom"/>
            <w:hideMark/>
          </w:tcPr>
          <w:p w14:paraId="7F45C0C4"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1</w:t>
            </w:r>
          </w:p>
        </w:tc>
        <w:tc>
          <w:tcPr>
            <w:tcW w:w="3149" w:type="dxa"/>
            <w:tcBorders>
              <w:top w:val="nil"/>
              <w:left w:val="nil"/>
              <w:bottom w:val="single" w:sz="4" w:space="0" w:color="auto"/>
              <w:right w:val="single" w:sz="4" w:space="0" w:color="auto"/>
            </w:tcBorders>
            <w:noWrap/>
            <w:vAlign w:val="bottom"/>
            <w:hideMark/>
          </w:tcPr>
          <w:p w14:paraId="320122A1" w14:textId="77777777" w:rsidR="00725719" w:rsidRPr="00AA60A0" w:rsidRDefault="00725719" w:rsidP="008B5B22">
            <w:pPr>
              <w:spacing w:line="240" w:lineRule="auto"/>
              <w:ind w:firstLine="0"/>
              <w:jc w:val="center"/>
              <w:rPr>
                <w:color w:val="000000"/>
                <w:sz w:val="22"/>
                <w:szCs w:val="22"/>
              </w:rPr>
            </w:pPr>
          </w:p>
        </w:tc>
        <w:tc>
          <w:tcPr>
            <w:tcW w:w="1760" w:type="dxa"/>
            <w:tcBorders>
              <w:top w:val="nil"/>
              <w:left w:val="nil"/>
              <w:bottom w:val="single" w:sz="4" w:space="0" w:color="auto"/>
              <w:right w:val="single" w:sz="4" w:space="0" w:color="auto"/>
            </w:tcBorders>
            <w:vAlign w:val="bottom"/>
            <w:hideMark/>
          </w:tcPr>
          <w:p w14:paraId="709A450A" w14:textId="77777777" w:rsidR="00725719" w:rsidRPr="00AA60A0" w:rsidRDefault="00725719" w:rsidP="008B5B22">
            <w:pPr>
              <w:spacing w:line="240" w:lineRule="auto"/>
              <w:ind w:firstLine="0"/>
              <w:jc w:val="left"/>
              <w:rPr>
                <w:color w:val="000000"/>
                <w:sz w:val="22"/>
                <w:szCs w:val="22"/>
              </w:rPr>
            </w:pPr>
          </w:p>
        </w:tc>
        <w:tc>
          <w:tcPr>
            <w:tcW w:w="1800" w:type="dxa"/>
            <w:tcBorders>
              <w:top w:val="nil"/>
              <w:left w:val="nil"/>
              <w:bottom w:val="single" w:sz="4" w:space="0" w:color="auto"/>
              <w:right w:val="single" w:sz="4" w:space="0" w:color="auto"/>
            </w:tcBorders>
            <w:vAlign w:val="bottom"/>
            <w:hideMark/>
          </w:tcPr>
          <w:p w14:paraId="69578691" w14:textId="77777777" w:rsidR="00725719" w:rsidRPr="00AA60A0" w:rsidRDefault="00725719" w:rsidP="008B5B22">
            <w:pPr>
              <w:spacing w:line="240" w:lineRule="auto"/>
              <w:ind w:firstLine="0"/>
              <w:jc w:val="left"/>
              <w:rPr>
                <w:color w:val="000000"/>
                <w:sz w:val="22"/>
                <w:szCs w:val="22"/>
              </w:rPr>
            </w:pPr>
          </w:p>
        </w:tc>
        <w:tc>
          <w:tcPr>
            <w:tcW w:w="1800" w:type="dxa"/>
            <w:tcBorders>
              <w:top w:val="nil"/>
              <w:left w:val="nil"/>
              <w:bottom w:val="single" w:sz="4" w:space="0" w:color="auto"/>
              <w:right w:val="single" w:sz="4" w:space="0" w:color="auto"/>
            </w:tcBorders>
            <w:vAlign w:val="bottom"/>
            <w:hideMark/>
          </w:tcPr>
          <w:p w14:paraId="5DD26548" w14:textId="77777777" w:rsidR="00725719" w:rsidRPr="00AA60A0" w:rsidRDefault="00725719" w:rsidP="008B5B22">
            <w:pPr>
              <w:spacing w:line="240" w:lineRule="auto"/>
              <w:ind w:firstLine="0"/>
              <w:jc w:val="left"/>
              <w:rPr>
                <w:color w:val="000000"/>
                <w:sz w:val="22"/>
                <w:szCs w:val="22"/>
              </w:rPr>
            </w:pPr>
          </w:p>
        </w:tc>
        <w:tc>
          <w:tcPr>
            <w:tcW w:w="1820" w:type="dxa"/>
            <w:tcBorders>
              <w:top w:val="nil"/>
              <w:left w:val="nil"/>
              <w:bottom w:val="single" w:sz="4" w:space="0" w:color="auto"/>
              <w:right w:val="single" w:sz="4" w:space="0" w:color="auto"/>
            </w:tcBorders>
            <w:vAlign w:val="bottom"/>
            <w:hideMark/>
          </w:tcPr>
          <w:p w14:paraId="6B84579E" w14:textId="77777777" w:rsidR="00725719" w:rsidRPr="00AA60A0" w:rsidRDefault="00725719" w:rsidP="008B5B22">
            <w:pPr>
              <w:spacing w:line="240" w:lineRule="auto"/>
              <w:ind w:firstLine="0"/>
              <w:jc w:val="left"/>
              <w:rPr>
                <w:color w:val="000000"/>
                <w:sz w:val="22"/>
                <w:szCs w:val="22"/>
              </w:rPr>
            </w:pPr>
          </w:p>
        </w:tc>
        <w:tc>
          <w:tcPr>
            <w:tcW w:w="1000" w:type="dxa"/>
            <w:gridSpan w:val="2"/>
            <w:noWrap/>
            <w:vAlign w:val="bottom"/>
            <w:hideMark/>
          </w:tcPr>
          <w:p w14:paraId="4F2227C8" w14:textId="77777777" w:rsidR="00725719" w:rsidRPr="00AA60A0" w:rsidRDefault="00725719" w:rsidP="008B5B22">
            <w:pPr>
              <w:spacing w:after="160" w:line="256" w:lineRule="auto"/>
              <w:ind w:firstLine="0"/>
              <w:jc w:val="left"/>
              <w:rPr>
                <w:color w:val="000000"/>
                <w:sz w:val="22"/>
                <w:szCs w:val="22"/>
              </w:rPr>
            </w:pPr>
          </w:p>
        </w:tc>
        <w:tc>
          <w:tcPr>
            <w:tcW w:w="1880" w:type="dxa"/>
            <w:gridSpan w:val="2"/>
            <w:noWrap/>
            <w:vAlign w:val="bottom"/>
            <w:hideMark/>
          </w:tcPr>
          <w:p w14:paraId="6C5D0656" w14:textId="77777777" w:rsidR="00725719" w:rsidRPr="00AA60A0" w:rsidRDefault="00725719" w:rsidP="008B5B22">
            <w:pPr>
              <w:spacing w:line="256" w:lineRule="auto"/>
              <w:ind w:firstLine="0"/>
              <w:jc w:val="left"/>
              <w:rPr>
                <w:rFonts w:eastAsia="Calibri"/>
                <w:sz w:val="20"/>
                <w:szCs w:val="20"/>
              </w:rPr>
            </w:pPr>
          </w:p>
        </w:tc>
        <w:tc>
          <w:tcPr>
            <w:tcW w:w="940" w:type="dxa"/>
            <w:gridSpan w:val="2"/>
            <w:noWrap/>
            <w:vAlign w:val="bottom"/>
            <w:hideMark/>
          </w:tcPr>
          <w:p w14:paraId="47C8F38C" w14:textId="77777777" w:rsidR="00725719" w:rsidRPr="00AA60A0" w:rsidRDefault="00725719" w:rsidP="008B5B22">
            <w:pPr>
              <w:spacing w:line="256" w:lineRule="auto"/>
              <w:ind w:firstLine="0"/>
              <w:jc w:val="left"/>
              <w:rPr>
                <w:rFonts w:eastAsia="Calibri"/>
                <w:sz w:val="20"/>
                <w:szCs w:val="20"/>
              </w:rPr>
            </w:pPr>
          </w:p>
        </w:tc>
      </w:tr>
    </w:tbl>
    <w:p w14:paraId="02E35F03" w14:textId="77777777" w:rsidR="00725719" w:rsidRPr="00AA60A0" w:rsidRDefault="00725719" w:rsidP="00725719">
      <w:pPr>
        <w:spacing w:after="160" w:line="256" w:lineRule="auto"/>
        <w:ind w:firstLine="0"/>
        <w:jc w:val="center"/>
        <w:rPr>
          <w:rFonts w:eastAsia="Calibri"/>
          <w:sz w:val="22"/>
          <w:szCs w:val="22"/>
          <w:lang w:eastAsia="en-US"/>
        </w:rPr>
      </w:pPr>
    </w:p>
    <w:p w14:paraId="67C0A1EC" w14:textId="667E1B63" w:rsidR="00817049" w:rsidRPr="00AA60A0" w:rsidRDefault="00817049" w:rsidP="00725719">
      <w:pPr>
        <w:jc w:val="center"/>
        <w:rPr>
          <w:b/>
        </w:rPr>
      </w:pPr>
      <w:r w:rsidRPr="00AA60A0">
        <w:rPr>
          <w:b/>
        </w:rPr>
        <w:br w:type="page"/>
      </w:r>
    </w:p>
    <w:p w14:paraId="43E3BC2E" w14:textId="6FC8DAE6" w:rsidR="00725719" w:rsidRPr="00007F4A" w:rsidRDefault="00725719" w:rsidP="00725719">
      <w:pPr>
        <w:spacing w:after="160" w:line="256" w:lineRule="auto"/>
        <w:ind w:firstLine="0"/>
        <w:jc w:val="center"/>
        <w:rPr>
          <w:rFonts w:eastAsia="Calibri"/>
          <w:szCs w:val="22"/>
          <w:lang w:eastAsia="en-US"/>
        </w:rPr>
      </w:pPr>
      <w:r w:rsidRPr="00007F4A">
        <w:rPr>
          <w:rFonts w:eastAsia="Calibri"/>
          <w:szCs w:val="22"/>
          <w:lang w:eastAsia="en-US"/>
        </w:rPr>
        <w:lastRenderedPageBreak/>
        <w:t xml:space="preserve">Отчет </w:t>
      </w:r>
      <w:r w:rsidR="00A20BF9" w:rsidRPr="00007F4A">
        <w:rPr>
          <w:rFonts w:eastAsia="Calibri"/>
          <w:szCs w:val="22"/>
          <w:lang w:eastAsia="en-US"/>
        </w:rPr>
        <w:t>«</w:t>
      </w:r>
      <w:r w:rsidRPr="00007F4A">
        <w:rPr>
          <w:rFonts w:eastAsia="Calibri"/>
          <w:szCs w:val="22"/>
          <w:lang w:eastAsia="en-US"/>
        </w:rPr>
        <w:t>Отчет по детям до 6-ти лет из многодетных семей</w:t>
      </w:r>
      <w:r w:rsidR="00A20BF9" w:rsidRPr="00007F4A">
        <w:rPr>
          <w:rFonts w:eastAsia="Calibri"/>
          <w:szCs w:val="22"/>
          <w:lang w:eastAsia="en-US"/>
        </w:rPr>
        <w:t>»</w:t>
      </w:r>
    </w:p>
    <w:tbl>
      <w:tblPr>
        <w:tblW w:w="14000" w:type="dxa"/>
        <w:tblLook w:val="04A0" w:firstRow="1" w:lastRow="0" w:firstColumn="1" w:lastColumn="0" w:noHBand="0" w:noVBand="1"/>
      </w:tblPr>
      <w:tblGrid>
        <w:gridCol w:w="765"/>
        <w:gridCol w:w="1475"/>
        <w:gridCol w:w="1112"/>
        <w:gridCol w:w="882"/>
        <w:gridCol w:w="940"/>
        <w:gridCol w:w="894"/>
        <w:gridCol w:w="2723"/>
        <w:gridCol w:w="1284"/>
        <w:gridCol w:w="1284"/>
        <w:gridCol w:w="1284"/>
        <w:gridCol w:w="1284"/>
        <w:gridCol w:w="1284"/>
      </w:tblGrid>
      <w:tr w:rsidR="00725719" w:rsidRPr="00AA60A0" w14:paraId="139B0F35" w14:textId="77777777" w:rsidTr="008B5B22">
        <w:trPr>
          <w:trHeight w:val="1545"/>
        </w:trPr>
        <w:tc>
          <w:tcPr>
            <w:tcW w:w="14000" w:type="dxa"/>
            <w:gridSpan w:val="12"/>
            <w:tcBorders>
              <w:top w:val="nil"/>
              <w:left w:val="nil"/>
              <w:bottom w:val="single" w:sz="4" w:space="0" w:color="auto"/>
              <w:right w:val="single" w:sz="4" w:space="0" w:color="000000"/>
            </w:tcBorders>
            <w:vAlign w:val="center"/>
            <w:hideMark/>
          </w:tcPr>
          <w:p w14:paraId="12B70DDA" w14:textId="77777777" w:rsidR="00725719" w:rsidRPr="00AA60A0" w:rsidRDefault="00725719" w:rsidP="008B5B22">
            <w:pPr>
              <w:spacing w:line="240" w:lineRule="auto"/>
              <w:ind w:firstLine="0"/>
              <w:jc w:val="center"/>
              <w:rPr>
                <w:b/>
                <w:bCs/>
              </w:rPr>
            </w:pPr>
            <w:r w:rsidRPr="00AA60A0">
              <w:rPr>
                <w:b/>
                <w:bCs/>
              </w:rPr>
              <w:t>Отчет</w:t>
            </w:r>
            <w:r w:rsidRPr="00AA60A0">
              <w:rPr>
                <w:b/>
                <w:bCs/>
              </w:rPr>
              <w:br/>
              <w:t xml:space="preserve">о реализации субъектом Российской Федерации бесплатного обеспечения детей в возрасте до 6 лет </w:t>
            </w:r>
            <w:proofErr w:type="gramStart"/>
            <w:r w:rsidRPr="00AA60A0">
              <w:rPr>
                <w:b/>
                <w:bCs/>
              </w:rPr>
              <w:t>из многодетных семей лекарственными препаратами по рецептам</w:t>
            </w:r>
            <w:r w:rsidRPr="00AA60A0">
              <w:rPr>
                <w:b/>
                <w:bCs/>
              </w:rPr>
              <w:br/>
              <w:t>на лекарственные препараты за счет средств регионального бюджета</w:t>
            </w:r>
            <w:r w:rsidRPr="00AA60A0">
              <w:rPr>
                <w:b/>
                <w:bCs/>
              </w:rPr>
              <w:br/>
              <w:t>за период</w:t>
            </w:r>
            <w:proofErr w:type="gramEnd"/>
            <w:r w:rsidRPr="00AA60A0">
              <w:rPr>
                <w:b/>
                <w:bCs/>
              </w:rPr>
              <w:t xml:space="preserve"> с __ по __</w:t>
            </w:r>
          </w:p>
        </w:tc>
      </w:tr>
      <w:tr w:rsidR="00725719" w:rsidRPr="00AA60A0" w14:paraId="0D8A1BA0" w14:textId="77777777" w:rsidTr="008B5B22">
        <w:trPr>
          <w:trHeight w:val="2640"/>
        </w:trPr>
        <w:tc>
          <w:tcPr>
            <w:tcW w:w="300" w:type="dxa"/>
            <w:tcBorders>
              <w:top w:val="nil"/>
              <w:left w:val="single" w:sz="4" w:space="0" w:color="auto"/>
              <w:bottom w:val="single" w:sz="4" w:space="0" w:color="auto"/>
              <w:right w:val="single" w:sz="4" w:space="0" w:color="auto"/>
            </w:tcBorders>
            <w:vAlign w:val="center"/>
            <w:hideMark/>
          </w:tcPr>
          <w:p w14:paraId="3EA321C5" w14:textId="77777777" w:rsidR="00725719" w:rsidRPr="00AA60A0" w:rsidRDefault="00725719" w:rsidP="008B5B22">
            <w:pPr>
              <w:spacing w:line="240" w:lineRule="auto"/>
              <w:ind w:firstLine="0"/>
              <w:jc w:val="center"/>
              <w:rPr>
                <w:b/>
                <w:bCs/>
                <w:sz w:val="20"/>
                <w:szCs w:val="20"/>
              </w:rPr>
            </w:pPr>
            <w:r w:rsidRPr="00AA60A0">
              <w:rPr>
                <w:b/>
                <w:bCs/>
                <w:sz w:val="20"/>
                <w:szCs w:val="20"/>
              </w:rPr>
              <w:t>Субъект РФ</w:t>
            </w:r>
          </w:p>
        </w:tc>
        <w:tc>
          <w:tcPr>
            <w:tcW w:w="300" w:type="dxa"/>
            <w:tcBorders>
              <w:top w:val="nil"/>
              <w:left w:val="nil"/>
              <w:bottom w:val="single" w:sz="4" w:space="0" w:color="auto"/>
              <w:right w:val="single" w:sz="4" w:space="0" w:color="auto"/>
            </w:tcBorders>
            <w:vAlign w:val="center"/>
            <w:hideMark/>
          </w:tcPr>
          <w:p w14:paraId="13536147" w14:textId="77777777" w:rsidR="00725719" w:rsidRPr="00AA60A0" w:rsidRDefault="00725719" w:rsidP="008B5B22">
            <w:pPr>
              <w:spacing w:line="240" w:lineRule="auto"/>
              <w:ind w:firstLine="0"/>
              <w:jc w:val="center"/>
              <w:rPr>
                <w:b/>
                <w:bCs/>
                <w:sz w:val="20"/>
                <w:szCs w:val="20"/>
              </w:rPr>
            </w:pPr>
            <w:r w:rsidRPr="00AA60A0">
              <w:rPr>
                <w:b/>
                <w:bCs/>
                <w:sz w:val="20"/>
                <w:szCs w:val="20"/>
              </w:rPr>
              <w:t xml:space="preserve">Численность детей </w:t>
            </w:r>
            <w:r w:rsidRPr="00AA60A0">
              <w:rPr>
                <w:b/>
                <w:bCs/>
                <w:sz w:val="20"/>
                <w:szCs w:val="20"/>
                <w:u w:val="single"/>
              </w:rPr>
              <w:t xml:space="preserve">до 6 лет из многодетных семей, </w:t>
            </w:r>
            <w:r w:rsidRPr="00AA60A0">
              <w:rPr>
                <w:b/>
                <w:bCs/>
                <w:sz w:val="20"/>
                <w:szCs w:val="20"/>
              </w:rPr>
              <w:t>имеющих в соответствии с законодательством РФ право на льготное обеспечение ЛП и МИ</w:t>
            </w:r>
          </w:p>
        </w:tc>
        <w:tc>
          <w:tcPr>
            <w:tcW w:w="300" w:type="dxa"/>
            <w:tcBorders>
              <w:top w:val="nil"/>
              <w:left w:val="nil"/>
              <w:bottom w:val="single" w:sz="4" w:space="0" w:color="auto"/>
              <w:right w:val="single" w:sz="4" w:space="0" w:color="auto"/>
            </w:tcBorders>
            <w:vAlign w:val="center"/>
            <w:hideMark/>
          </w:tcPr>
          <w:p w14:paraId="00C7AB0D" w14:textId="77777777" w:rsidR="00725719" w:rsidRPr="00AA60A0" w:rsidRDefault="00725719" w:rsidP="008B5B22">
            <w:pPr>
              <w:spacing w:line="240" w:lineRule="auto"/>
              <w:ind w:firstLine="0"/>
              <w:jc w:val="center"/>
              <w:rPr>
                <w:b/>
                <w:bCs/>
                <w:sz w:val="20"/>
                <w:szCs w:val="20"/>
              </w:rPr>
            </w:pPr>
            <w:r w:rsidRPr="00AA60A0">
              <w:rPr>
                <w:b/>
                <w:bCs/>
                <w:sz w:val="20"/>
                <w:szCs w:val="20"/>
              </w:rPr>
              <w:t xml:space="preserve">Численность детей </w:t>
            </w:r>
            <w:r w:rsidRPr="00AA60A0">
              <w:rPr>
                <w:b/>
                <w:bCs/>
                <w:sz w:val="20"/>
                <w:szCs w:val="20"/>
                <w:u w:val="single"/>
              </w:rPr>
              <w:t>до 6 лет из многодетных семей,</w:t>
            </w:r>
            <w:r w:rsidRPr="00AA60A0">
              <w:rPr>
                <w:b/>
                <w:bCs/>
                <w:sz w:val="20"/>
                <w:szCs w:val="20"/>
              </w:rPr>
              <w:t xml:space="preserve">  фактически реализующих право на льготное обеспечение ЛП и МИ</w:t>
            </w:r>
          </w:p>
        </w:tc>
        <w:tc>
          <w:tcPr>
            <w:tcW w:w="300" w:type="dxa"/>
            <w:tcBorders>
              <w:top w:val="nil"/>
              <w:left w:val="nil"/>
              <w:bottom w:val="single" w:sz="4" w:space="0" w:color="auto"/>
              <w:right w:val="single" w:sz="4" w:space="0" w:color="auto"/>
            </w:tcBorders>
            <w:vAlign w:val="center"/>
            <w:hideMark/>
          </w:tcPr>
          <w:p w14:paraId="06F9C56D" w14:textId="77777777" w:rsidR="00725719" w:rsidRPr="00AA60A0" w:rsidRDefault="00725719" w:rsidP="008B5B22">
            <w:pPr>
              <w:spacing w:line="240" w:lineRule="auto"/>
              <w:ind w:firstLine="0"/>
              <w:jc w:val="center"/>
              <w:rPr>
                <w:b/>
                <w:bCs/>
                <w:sz w:val="20"/>
                <w:szCs w:val="20"/>
              </w:rPr>
            </w:pPr>
            <w:r w:rsidRPr="00AA60A0">
              <w:rPr>
                <w:b/>
                <w:bCs/>
                <w:sz w:val="20"/>
                <w:szCs w:val="20"/>
              </w:rPr>
              <w:t>Выписано рецептов (шт.)</w:t>
            </w:r>
          </w:p>
        </w:tc>
        <w:tc>
          <w:tcPr>
            <w:tcW w:w="300" w:type="dxa"/>
            <w:tcBorders>
              <w:top w:val="nil"/>
              <w:left w:val="nil"/>
              <w:bottom w:val="single" w:sz="4" w:space="0" w:color="auto"/>
              <w:right w:val="single" w:sz="4" w:space="0" w:color="auto"/>
            </w:tcBorders>
            <w:vAlign w:val="center"/>
            <w:hideMark/>
          </w:tcPr>
          <w:p w14:paraId="3717A6D0" w14:textId="77777777" w:rsidR="00725719" w:rsidRPr="00AA60A0" w:rsidRDefault="00725719" w:rsidP="008B5B22">
            <w:pPr>
              <w:spacing w:line="240" w:lineRule="auto"/>
              <w:ind w:firstLine="0"/>
              <w:jc w:val="center"/>
              <w:rPr>
                <w:b/>
                <w:bCs/>
                <w:sz w:val="20"/>
                <w:szCs w:val="20"/>
              </w:rPr>
            </w:pPr>
            <w:r w:rsidRPr="00AA60A0">
              <w:rPr>
                <w:b/>
                <w:bCs/>
                <w:sz w:val="20"/>
                <w:szCs w:val="20"/>
              </w:rPr>
              <w:t>Обслужено рецептов (шт.)</w:t>
            </w:r>
          </w:p>
        </w:tc>
        <w:tc>
          <w:tcPr>
            <w:tcW w:w="300" w:type="dxa"/>
            <w:tcBorders>
              <w:top w:val="nil"/>
              <w:left w:val="nil"/>
              <w:bottom w:val="single" w:sz="4" w:space="0" w:color="auto"/>
              <w:right w:val="single" w:sz="4" w:space="0" w:color="auto"/>
            </w:tcBorders>
            <w:vAlign w:val="center"/>
            <w:hideMark/>
          </w:tcPr>
          <w:p w14:paraId="21675218" w14:textId="77777777" w:rsidR="00725719" w:rsidRPr="00AA60A0" w:rsidRDefault="00725719" w:rsidP="008B5B22">
            <w:pPr>
              <w:spacing w:line="240" w:lineRule="auto"/>
              <w:ind w:firstLine="0"/>
              <w:jc w:val="center"/>
              <w:rPr>
                <w:b/>
                <w:bCs/>
                <w:sz w:val="20"/>
                <w:szCs w:val="20"/>
              </w:rPr>
            </w:pPr>
            <w:r w:rsidRPr="00AA60A0">
              <w:rPr>
                <w:b/>
                <w:bCs/>
                <w:sz w:val="20"/>
                <w:szCs w:val="20"/>
              </w:rPr>
              <w:t>Отпущено ЛП на сумму (тыс. руб.)</w:t>
            </w:r>
          </w:p>
        </w:tc>
        <w:tc>
          <w:tcPr>
            <w:tcW w:w="3700" w:type="dxa"/>
            <w:tcBorders>
              <w:top w:val="nil"/>
              <w:left w:val="nil"/>
              <w:bottom w:val="single" w:sz="4" w:space="0" w:color="auto"/>
              <w:right w:val="single" w:sz="4" w:space="0" w:color="auto"/>
            </w:tcBorders>
            <w:vAlign w:val="center"/>
            <w:hideMark/>
          </w:tcPr>
          <w:p w14:paraId="13C51A52" w14:textId="77777777" w:rsidR="00725719" w:rsidRPr="00AA60A0" w:rsidRDefault="00725719" w:rsidP="008B5B22">
            <w:pPr>
              <w:spacing w:line="240" w:lineRule="auto"/>
              <w:ind w:firstLine="0"/>
              <w:jc w:val="center"/>
              <w:rPr>
                <w:b/>
                <w:bCs/>
                <w:sz w:val="20"/>
                <w:szCs w:val="20"/>
              </w:rPr>
            </w:pPr>
            <w:r w:rsidRPr="00AA60A0">
              <w:rPr>
                <w:b/>
                <w:bCs/>
                <w:sz w:val="20"/>
                <w:szCs w:val="20"/>
              </w:rPr>
              <w:t>Кол-во рецептов на отсроченном обеспечении (шт.)</w:t>
            </w:r>
          </w:p>
        </w:tc>
        <w:tc>
          <w:tcPr>
            <w:tcW w:w="1700" w:type="dxa"/>
            <w:tcBorders>
              <w:top w:val="nil"/>
              <w:left w:val="nil"/>
              <w:bottom w:val="single" w:sz="4" w:space="0" w:color="auto"/>
              <w:right w:val="single" w:sz="4" w:space="0" w:color="auto"/>
            </w:tcBorders>
            <w:vAlign w:val="center"/>
            <w:hideMark/>
          </w:tcPr>
          <w:p w14:paraId="0B8F66BA" w14:textId="77777777" w:rsidR="00725719" w:rsidRPr="00AA60A0" w:rsidRDefault="00725719" w:rsidP="008B5B22">
            <w:pPr>
              <w:spacing w:line="240" w:lineRule="auto"/>
              <w:ind w:firstLine="0"/>
              <w:jc w:val="center"/>
              <w:rPr>
                <w:b/>
                <w:bCs/>
                <w:sz w:val="20"/>
                <w:szCs w:val="20"/>
              </w:rPr>
            </w:pPr>
            <w:r w:rsidRPr="00AA60A0">
              <w:rPr>
                <w:b/>
                <w:bCs/>
                <w:sz w:val="20"/>
                <w:szCs w:val="20"/>
              </w:rPr>
              <w:t>Кол-во рецептов, срок действия которых истек в период нахождения на отсроченном обеспечении (шт.)</w:t>
            </w:r>
          </w:p>
        </w:tc>
        <w:tc>
          <w:tcPr>
            <w:tcW w:w="1700" w:type="dxa"/>
            <w:tcBorders>
              <w:top w:val="nil"/>
              <w:left w:val="nil"/>
              <w:bottom w:val="single" w:sz="4" w:space="0" w:color="auto"/>
              <w:right w:val="single" w:sz="4" w:space="0" w:color="auto"/>
            </w:tcBorders>
            <w:vAlign w:val="center"/>
            <w:hideMark/>
          </w:tcPr>
          <w:p w14:paraId="1764A41F" w14:textId="77777777" w:rsidR="00725719" w:rsidRPr="00AA60A0" w:rsidRDefault="00725719" w:rsidP="008B5B22">
            <w:pPr>
              <w:spacing w:line="240" w:lineRule="auto"/>
              <w:ind w:firstLine="0"/>
              <w:jc w:val="center"/>
              <w:rPr>
                <w:b/>
                <w:bCs/>
                <w:sz w:val="20"/>
                <w:szCs w:val="20"/>
              </w:rPr>
            </w:pPr>
            <w:r w:rsidRPr="00AA60A0">
              <w:rPr>
                <w:b/>
                <w:bCs/>
                <w:sz w:val="20"/>
                <w:szCs w:val="20"/>
              </w:rPr>
              <w:t>Доля рецептов, предъявленных в аптечные учреждения, от кол-ва выписанных</w:t>
            </w:r>
            <w:proofErr w:type="gramStart"/>
            <w:r w:rsidRPr="00AA60A0">
              <w:rPr>
                <w:b/>
                <w:bCs/>
                <w:sz w:val="20"/>
                <w:szCs w:val="20"/>
              </w:rPr>
              <w:t xml:space="preserve"> (%)</w:t>
            </w:r>
            <w:proofErr w:type="gramEnd"/>
          </w:p>
        </w:tc>
        <w:tc>
          <w:tcPr>
            <w:tcW w:w="1700" w:type="dxa"/>
            <w:tcBorders>
              <w:top w:val="nil"/>
              <w:left w:val="nil"/>
              <w:bottom w:val="single" w:sz="4" w:space="0" w:color="auto"/>
              <w:right w:val="single" w:sz="4" w:space="0" w:color="auto"/>
            </w:tcBorders>
            <w:vAlign w:val="center"/>
            <w:hideMark/>
          </w:tcPr>
          <w:p w14:paraId="0AF8F5BB" w14:textId="77777777" w:rsidR="00725719" w:rsidRPr="00AA60A0" w:rsidRDefault="00725719" w:rsidP="008B5B22">
            <w:pPr>
              <w:spacing w:line="240" w:lineRule="auto"/>
              <w:ind w:firstLine="0"/>
              <w:jc w:val="center"/>
              <w:rPr>
                <w:b/>
                <w:bCs/>
                <w:sz w:val="20"/>
                <w:szCs w:val="20"/>
              </w:rPr>
            </w:pPr>
            <w:r w:rsidRPr="00AA60A0">
              <w:rPr>
                <w:b/>
                <w:bCs/>
                <w:sz w:val="20"/>
                <w:szCs w:val="20"/>
              </w:rPr>
              <w:t>Доля рецептов, находящихся на отсроченном обеспечении (от кол-ва предъявленных в аптечные учреждения</w:t>
            </w:r>
            <w:proofErr w:type="gramStart"/>
            <w:r w:rsidRPr="00AA60A0">
              <w:rPr>
                <w:b/>
                <w:bCs/>
                <w:sz w:val="20"/>
                <w:szCs w:val="20"/>
              </w:rPr>
              <w:t>) (%)</w:t>
            </w:r>
            <w:proofErr w:type="gramEnd"/>
          </w:p>
        </w:tc>
        <w:tc>
          <w:tcPr>
            <w:tcW w:w="1700" w:type="dxa"/>
            <w:tcBorders>
              <w:top w:val="nil"/>
              <w:left w:val="nil"/>
              <w:bottom w:val="single" w:sz="4" w:space="0" w:color="auto"/>
              <w:right w:val="single" w:sz="4" w:space="0" w:color="auto"/>
            </w:tcBorders>
            <w:vAlign w:val="center"/>
            <w:hideMark/>
          </w:tcPr>
          <w:p w14:paraId="0BF7D0D1" w14:textId="77777777" w:rsidR="00725719" w:rsidRPr="00AA60A0" w:rsidRDefault="00725719" w:rsidP="008B5B22">
            <w:pPr>
              <w:spacing w:line="240" w:lineRule="auto"/>
              <w:ind w:firstLine="0"/>
              <w:jc w:val="center"/>
              <w:rPr>
                <w:b/>
                <w:bCs/>
                <w:sz w:val="20"/>
                <w:szCs w:val="20"/>
              </w:rPr>
            </w:pPr>
            <w:r w:rsidRPr="00AA60A0">
              <w:rPr>
                <w:b/>
                <w:bCs/>
                <w:sz w:val="20"/>
                <w:szCs w:val="20"/>
              </w:rPr>
              <w:t>Доля отказов в обслуживании</w:t>
            </w:r>
            <w:proofErr w:type="gramStart"/>
            <w:r w:rsidRPr="00AA60A0">
              <w:rPr>
                <w:b/>
                <w:bCs/>
                <w:sz w:val="20"/>
                <w:szCs w:val="20"/>
              </w:rPr>
              <w:t xml:space="preserve"> (%)</w:t>
            </w:r>
            <w:proofErr w:type="gramEnd"/>
          </w:p>
        </w:tc>
        <w:tc>
          <w:tcPr>
            <w:tcW w:w="1700" w:type="dxa"/>
            <w:tcBorders>
              <w:top w:val="nil"/>
              <w:left w:val="nil"/>
              <w:bottom w:val="single" w:sz="4" w:space="0" w:color="auto"/>
              <w:right w:val="single" w:sz="4" w:space="0" w:color="auto"/>
            </w:tcBorders>
            <w:vAlign w:val="center"/>
            <w:hideMark/>
          </w:tcPr>
          <w:p w14:paraId="3D129926" w14:textId="77777777" w:rsidR="00725719" w:rsidRPr="00AA60A0" w:rsidRDefault="00725719" w:rsidP="008B5B22">
            <w:pPr>
              <w:spacing w:line="240" w:lineRule="auto"/>
              <w:ind w:firstLine="0"/>
              <w:jc w:val="center"/>
              <w:rPr>
                <w:b/>
                <w:bCs/>
                <w:sz w:val="20"/>
                <w:szCs w:val="20"/>
              </w:rPr>
            </w:pPr>
            <w:r w:rsidRPr="00AA60A0">
              <w:rPr>
                <w:b/>
                <w:bCs/>
                <w:sz w:val="20"/>
                <w:szCs w:val="20"/>
              </w:rPr>
              <w:t>Средняя стоимость рецепта (руб.)</w:t>
            </w:r>
          </w:p>
        </w:tc>
      </w:tr>
      <w:tr w:rsidR="00725719" w:rsidRPr="00AA60A0" w14:paraId="06798688" w14:textId="77777777" w:rsidTr="008B5B22">
        <w:trPr>
          <w:trHeight w:val="264"/>
        </w:trPr>
        <w:tc>
          <w:tcPr>
            <w:tcW w:w="300" w:type="dxa"/>
            <w:tcBorders>
              <w:top w:val="nil"/>
              <w:left w:val="single" w:sz="4" w:space="0" w:color="auto"/>
              <w:bottom w:val="single" w:sz="4" w:space="0" w:color="auto"/>
              <w:right w:val="single" w:sz="4" w:space="0" w:color="auto"/>
            </w:tcBorders>
            <w:noWrap/>
            <w:vAlign w:val="bottom"/>
            <w:hideMark/>
          </w:tcPr>
          <w:p w14:paraId="06529448" w14:textId="77777777" w:rsidR="00725719" w:rsidRPr="00AA60A0" w:rsidRDefault="00725719" w:rsidP="008B5B22">
            <w:pPr>
              <w:spacing w:line="240" w:lineRule="auto"/>
              <w:ind w:firstLine="0"/>
              <w:jc w:val="center"/>
              <w:rPr>
                <w:b/>
                <w:bCs/>
                <w:color w:val="000000"/>
                <w:sz w:val="20"/>
                <w:szCs w:val="20"/>
              </w:rPr>
            </w:pPr>
            <w:r w:rsidRPr="00AA60A0">
              <w:rPr>
                <w:b/>
                <w:bCs/>
                <w:color w:val="000000"/>
                <w:sz w:val="20"/>
                <w:szCs w:val="20"/>
              </w:rPr>
              <w:t>1</w:t>
            </w:r>
          </w:p>
        </w:tc>
        <w:tc>
          <w:tcPr>
            <w:tcW w:w="300" w:type="dxa"/>
            <w:tcBorders>
              <w:top w:val="nil"/>
              <w:left w:val="nil"/>
              <w:bottom w:val="single" w:sz="4" w:space="0" w:color="auto"/>
              <w:right w:val="single" w:sz="4" w:space="0" w:color="auto"/>
            </w:tcBorders>
            <w:noWrap/>
            <w:vAlign w:val="bottom"/>
            <w:hideMark/>
          </w:tcPr>
          <w:p w14:paraId="290F48C0" w14:textId="77777777" w:rsidR="00725719" w:rsidRPr="00AA60A0" w:rsidRDefault="00725719" w:rsidP="008B5B22">
            <w:pPr>
              <w:spacing w:line="240" w:lineRule="auto"/>
              <w:ind w:firstLine="0"/>
              <w:jc w:val="center"/>
              <w:rPr>
                <w:b/>
                <w:bCs/>
                <w:color w:val="000000"/>
                <w:sz w:val="20"/>
                <w:szCs w:val="20"/>
              </w:rPr>
            </w:pPr>
            <w:r w:rsidRPr="00AA60A0">
              <w:rPr>
                <w:b/>
                <w:bCs/>
                <w:color w:val="000000"/>
                <w:sz w:val="20"/>
                <w:szCs w:val="20"/>
              </w:rPr>
              <w:t>2</w:t>
            </w:r>
          </w:p>
        </w:tc>
        <w:tc>
          <w:tcPr>
            <w:tcW w:w="300" w:type="dxa"/>
            <w:tcBorders>
              <w:top w:val="nil"/>
              <w:left w:val="nil"/>
              <w:bottom w:val="single" w:sz="4" w:space="0" w:color="auto"/>
              <w:right w:val="single" w:sz="4" w:space="0" w:color="auto"/>
            </w:tcBorders>
            <w:noWrap/>
            <w:vAlign w:val="bottom"/>
            <w:hideMark/>
          </w:tcPr>
          <w:p w14:paraId="4A66C93D" w14:textId="77777777" w:rsidR="00725719" w:rsidRPr="00AA60A0" w:rsidRDefault="00725719" w:rsidP="008B5B22">
            <w:pPr>
              <w:spacing w:line="240" w:lineRule="auto"/>
              <w:ind w:firstLine="0"/>
              <w:jc w:val="center"/>
              <w:rPr>
                <w:b/>
                <w:bCs/>
                <w:color w:val="000000"/>
                <w:sz w:val="20"/>
                <w:szCs w:val="20"/>
              </w:rPr>
            </w:pPr>
            <w:r w:rsidRPr="00AA60A0">
              <w:rPr>
                <w:b/>
                <w:bCs/>
                <w:color w:val="000000"/>
                <w:sz w:val="20"/>
                <w:szCs w:val="20"/>
              </w:rPr>
              <w:t>3</w:t>
            </w:r>
          </w:p>
        </w:tc>
        <w:tc>
          <w:tcPr>
            <w:tcW w:w="300" w:type="dxa"/>
            <w:tcBorders>
              <w:top w:val="nil"/>
              <w:left w:val="nil"/>
              <w:bottom w:val="single" w:sz="4" w:space="0" w:color="auto"/>
              <w:right w:val="single" w:sz="4" w:space="0" w:color="auto"/>
            </w:tcBorders>
            <w:noWrap/>
            <w:vAlign w:val="bottom"/>
            <w:hideMark/>
          </w:tcPr>
          <w:p w14:paraId="6442FAAE" w14:textId="77777777" w:rsidR="00725719" w:rsidRPr="00AA60A0" w:rsidRDefault="00725719" w:rsidP="008B5B22">
            <w:pPr>
              <w:spacing w:line="240" w:lineRule="auto"/>
              <w:ind w:firstLine="0"/>
              <w:jc w:val="center"/>
              <w:rPr>
                <w:b/>
                <w:bCs/>
                <w:color w:val="000000"/>
                <w:sz w:val="20"/>
                <w:szCs w:val="20"/>
              </w:rPr>
            </w:pPr>
            <w:r w:rsidRPr="00AA60A0">
              <w:rPr>
                <w:b/>
                <w:bCs/>
                <w:color w:val="000000"/>
                <w:sz w:val="20"/>
                <w:szCs w:val="20"/>
              </w:rPr>
              <w:t>4</w:t>
            </w:r>
          </w:p>
        </w:tc>
        <w:tc>
          <w:tcPr>
            <w:tcW w:w="300" w:type="dxa"/>
            <w:tcBorders>
              <w:top w:val="nil"/>
              <w:left w:val="nil"/>
              <w:bottom w:val="single" w:sz="4" w:space="0" w:color="auto"/>
              <w:right w:val="single" w:sz="4" w:space="0" w:color="auto"/>
            </w:tcBorders>
            <w:noWrap/>
            <w:vAlign w:val="bottom"/>
            <w:hideMark/>
          </w:tcPr>
          <w:p w14:paraId="7897D706" w14:textId="77777777" w:rsidR="00725719" w:rsidRPr="00AA60A0" w:rsidRDefault="00725719" w:rsidP="008B5B22">
            <w:pPr>
              <w:spacing w:line="240" w:lineRule="auto"/>
              <w:ind w:firstLine="0"/>
              <w:jc w:val="center"/>
              <w:rPr>
                <w:b/>
                <w:bCs/>
                <w:color w:val="000000"/>
                <w:sz w:val="20"/>
                <w:szCs w:val="20"/>
              </w:rPr>
            </w:pPr>
            <w:r w:rsidRPr="00AA60A0">
              <w:rPr>
                <w:b/>
                <w:bCs/>
                <w:color w:val="000000"/>
                <w:sz w:val="20"/>
                <w:szCs w:val="20"/>
              </w:rPr>
              <w:t>5</w:t>
            </w:r>
          </w:p>
        </w:tc>
        <w:tc>
          <w:tcPr>
            <w:tcW w:w="300" w:type="dxa"/>
            <w:tcBorders>
              <w:top w:val="nil"/>
              <w:left w:val="nil"/>
              <w:bottom w:val="single" w:sz="4" w:space="0" w:color="auto"/>
              <w:right w:val="single" w:sz="4" w:space="0" w:color="auto"/>
            </w:tcBorders>
            <w:noWrap/>
            <w:vAlign w:val="bottom"/>
            <w:hideMark/>
          </w:tcPr>
          <w:p w14:paraId="7420FE02" w14:textId="77777777" w:rsidR="00725719" w:rsidRPr="00AA60A0" w:rsidRDefault="00725719" w:rsidP="008B5B22">
            <w:pPr>
              <w:spacing w:line="240" w:lineRule="auto"/>
              <w:ind w:firstLine="0"/>
              <w:jc w:val="center"/>
              <w:rPr>
                <w:b/>
                <w:bCs/>
                <w:color w:val="000000"/>
                <w:sz w:val="20"/>
                <w:szCs w:val="20"/>
              </w:rPr>
            </w:pPr>
            <w:r w:rsidRPr="00AA60A0">
              <w:rPr>
                <w:b/>
                <w:bCs/>
                <w:color w:val="000000"/>
                <w:sz w:val="20"/>
                <w:szCs w:val="20"/>
              </w:rPr>
              <w:t>6</w:t>
            </w:r>
          </w:p>
        </w:tc>
        <w:tc>
          <w:tcPr>
            <w:tcW w:w="3700" w:type="dxa"/>
            <w:tcBorders>
              <w:top w:val="nil"/>
              <w:left w:val="nil"/>
              <w:bottom w:val="single" w:sz="4" w:space="0" w:color="auto"/>
              <w:right w:val="single" w:sz="4" w:space="0" w:color="auto"/>
            </w:tcBorders>
            <w:noWrap/>
            <w:vAlign w:val="bottom"/>
            <w:hideMark/>
          </w:tcPr>
          <w:p w14:paraId="30BD843F" w14:textId="77777777" w:rsidR="00725719" w:rsidRPr="00AA60A0" w:rsidRDefault="00725719" w:rsidP="008B5B22">
            <w:pPr>
              <w:spacing w:line="240" w:lineRule="auto"/>
              <w:ind w:firstLine="0"/>
              <w:jc w:val="center"/>
              <w:rPr>
                <w:b/>
                <w:bCs/>
                <w:color w:val="000000"/>
                <w:sz w:val="20"/>
                <w:szCs w:val="20"/>
              </w:rPr>
            </w:pPr>
            <w:r w:rsidRPr="00AA60A0">
              <w:rPr>
                <w:b/>
                <w:bCs/>
                <w:color w:val="000000"/>
                <w:sz w:val="20"/>
                <w:szCs w:val="20"/>
              </w:rPr>
              <w:t>7</w:t>
            </w:r>
          </w:p>
        </w:tc>
        <w:tc>
          <w:tcPr>
            <w:tcW w:w="1700" w:type="dxa"/>
            <w:tcBorders>
              <w:top w:val="nil"/>
              <w:left w:val="nil"/>
              <w:bottom w:val="single" w:sz="4" w:space="0" w:color="auto"/>
              <w:right w:val="single" w:sz="4" w:space="0" w:color="auto"/>
            </w:tcBorders>
            <w:noWrap/>
            <w:vAlign w:val="bottom"/>
            <w:hideMark/>
          </w:tcPr>
          <w:p w14:paraId="71871F8E" w14:textId="77777777" w:rsidR="00725719" w:rsidRPr="00AA60A0" w:rsidRDefault="00725719" w:rsidP="008B5B22">
            <w:pPr>
              <w:spacing w:line="240" w:lineRule="auto"/>
              <w:ind w:firstLine="0"/>
              <w:jc w:val="center"/>
              <w:rPr>
                <w:b/>
                <w:bCs/>
                <w:color w:val="000000"/>
                <w:sz w:val="20"/>
                <w:szCs w:val="20"/>
              </w:rPr>
            </w:pPr>
            <w:r w:rsidRPr="00AA60A0">
              <w:rPr>
                <w:b/>
                <w:bCs/>
                <w:color w:val="000000"/>
                <w:sz w:val="20"/>
                <w:szCs w:val="20"/>
              </w:rPr>
              <w:t>8</w:t>
            </w:r>
          </w:p>
        </w:tc>
        <w:tc>
          <w:tcPr>
            <w:tcW w:w="1700" w:type="dxa"/>
            <w:tcBorders>
              <w:top w:val="nil"/>
              <w:left w:val="nil"/>
              <w:bottom w:val="single" w:sz="4" w:space="0" w:color="auto"/>
              <w:right w:val="single" w:sz="4" w:space="0" w:color="auto"/>
            </w:tcBorders>
            <w:noWrap/>
            <w:vAlign w:val="bottom"/>
            <w:hideMark/>
          </w:tcPr>
          <w:p w14:paraId="67D26D0A" w14:textId="77777777" w:rsidR="00725719" w:rsidRPr="00AA60A0" w:rsidRDefault="00725719" w:rsidP="008B5B22">
            <w:pPr>
              <w:spacing w:line="240" w:lineRule="auto"/>
              <w:ind w:firstLine="0"/>
              <w:jc w:val="center"/>
              <w:rPr>
                <w:b/>
                <w:bCs/>
                <w:color w:val="000000"/>
                <w:sz w:val="20"/>
                <w:szCs w:val="20"/>
              </w:rPr>
            </w:pPr>
            <w:r w:rsidRPr="00AA60A0">
              <w:rPr>
                <w:b/>
                <w:bCs/>
                <w:color w:val="000000"/>
                <w:sz w:val="20"/>
                <w:szCs w:val="20"/>
              </w:rPr>
              <w:t>9</w:t>
            </w:r>
          </w:p>
        </w:tc>
        <w:tc>
          <w:tcPr>
            <w:tcW w:w="1700" w:type="dxa"/>
            <w:tcBorders>
              <w:top w:val="nil"/>
              <w:left w:val="nil"/>
              <w:bottom w:val="single" w:sz="4" w:space="0" w:color="auto"/>
              <w:right w:val="single" w:sz="4" w:space="0" w:color="auto"/>
            </w:tcBorders>
            <w:noWrap/>
            <w:vAlign w:val="bottom"/>
            <w:hideMark/>
          </w:tcPr>
          <w:p w14:paraId="0EAE0C8D" w14:textId="77777777" w:rsidR="00725719" w:rsidRPr="00AA60A0" w:rsidRDefault="00725719" w:rsidP="008B5B22">
            <w:pPr>
              <w:spacing w:line="240" w:lineRule="auto"/>
              <w:ind w:firstLine="0"/>
              <w:jc w:val="center"/>
              <w:rPr>
                <w:b/>
                <w:bCs/>
                <w:color w:val="000000"/>
                <w:sz w:val="20"/>
                <w:szCs w:val="20"/>
              </w:rPr>
            </w:pPr>
            <w:r w:rsidRPr="00AA60A0">
              <w:rPr>
                <w:b/>
                <w:bCs/>
                <w:color w:val="000000"/>
                <w:sz w:val="20"/>
                <w:szCs w:val="20"/>
              </w:rPr>
              <w:t>10</w:t>
            </w:r>
          </w:p>
        </w:tc>
        <w:tc>
          <w:tcPr>
            <w:tcW w:w="1700" w:type="dxa"/>
            <w:tcBorders>
              <w:top w:val="nil"/>
              <w:left w:val="nil"/>
              <w:bottom w:val="single" w:sz="4" w:space="0" w:color="auto"/>
              <w:right w:val="single" w:sz="4" w:space="0" w:color="auto"/>
            </w:tcBorders>
            <w:noWrap/>
            <w:vAlign w:val="bottom"/>
            <w:hideMark/>
          </w:tcPr>
          <w:p w14:paraId="462430A0" w14:textId="77777777" w:rsidR="00725719" w:rsidRPr="00AA60A0" w:rsidRDefault="00725719" w:rsidP="008B5B22">
            <w:pPr>
              <w:spacing w:line="240" w:lineRule="auto"/>
              <w:ind w:firstLine="0"/>
              <w:jc w:val="center"/>
              <w:rPr>
                <w:b/>
                <w:bCs/>
                <w:color w:val="000000"/>
                <w:sz w:val="20"/>
                <w:szCs w:val="20"/>
              </w:rPr>
            </w:pPr>
            <w:r w:rsidRPr="00AA60A0">
              <w:rPr>
                <w:b/>
                <w:bCs/>
                <w:color w:val="000000"/>
                <w:sz w:val="20"/>
                <w:szCs w:val="20"/>
              </w:rPr>
              <w:t>11</w:t>
            </w:r>
          </w:p>
        </w:tc>
        <w:tc>
          <w:tcPr>
            <w:tcW w:w="1700" w:type="dxa"/>
            <w:tcBorders>
              <w:top w:val="nil"/>
              <w:left w:val="nil"/>
              <w:bottom w:val="single" w:sz="4" w:space="0" w:color="auto"/>
              <w:right w:val="single" w:sz="4" w:space="0" w:color="auto"/>
            </w:tcBorders>
            <w:noWrap/>
            <w:vAlign w:val="bottom"/>
            <w:hideMark/>
          </w:tcPr>
          <w:p w14:paraId="756A34D3" w14:textId="77777777" w:rsidR="00725719" w:rsidRPr="00AA60A0" w:rsidRDefault="00725719" w:rsidP="008B5B22">
            <w:pPr>
              <w:spacing w:line="240" w:lineRule="auto"/>
              <w:ind w:firstLine="0"/>
              <w:jc w:val="center"/>
              <w:rPr>
                <w:b/>
                <w:bCs/>
                <w:color w:val="000000"/>
                <w:sz w:val="20"/>
                <w:szCs w:val="20"/>
              </w:rPr>
            </w:pPr>
            <w:r w:rsidRPr="00AA60A0">
              <w:rPr>
                <w:b/>
                <w:bCs/>
                <w:color w:val="000000"/>
                <w:sz w:val="20"/>
                <w:szCs w:val="20"/>
              </w:rPr>
              <w:t>12</w:t>
            </w:r>
          </w:p>
        </w:tc>
      </w:tr>
      <w:tr w:rsidR="00725719" w:rsidRPr="00AA60A0" w14:paraId="13C121CA" w14:textId="77777777" w:rsidTr="008B5B22">
        <w:trPr>
          <w:trHeight w:val="264"/>
        </w:trPr>
        <w:tc>
          <w:tcPr>
            <w:tcW w:w="300" w:type="dxa"/>
            <w:tcBorders>
              <w:top w:val="nil"/>
              <w:left w:val="single" w:sz="4" w:space="0" w:color="auto"/>
              <w:bottom w:val="single" w:sz="4" w:space="0" w:color="auto"/>
              <w:right w:val="single" w:sz="4" w:space="0" w:color="auto"/>
            </w:tcBorders>
            <w:vAlign w:val="center"/>
            <w:hideMark/>
          </w:tcPr>
          <w:p w14:paraId="7F2AB6E4" w14:textId="77777777" w:rsidR="00725719" w:rsidRPr="00AA60A0" w:rsidRDefault="00725719" w:rsidP="008B5B22">
            <w:pPr>
              <w:spacing w:line="240" w:lineRule="auto"/>
              <w:ind w:firstLine="0"/>
              <w:jc w:val="left"/>
              <w:rPr>
                <w:b/>
                <w:bCs/>
                <w:color w:val="000000"/>
                <w:sz w:val="20"/>
                <w:szCs w:val="20"/>
              </w:rPr>
            </w:pPr>
          </w:p>
        </w:tc>
        <w:tc>
          <w:tcPr>
            <w:tcW w:w="300" w:type="dxa"/>
            <w:tcBorders>
              <w:top w:val="nil"/>
              <w:left w:val="nil"/>
              <w:bottom w:val="single" w:sz="4" w:space="0" w:color="auto"/>
              <w:right w:val="single" w:sz="4" w:space="0" w:color="auto"/>
            </w:tcBorders>
            <w:noWrap/>
            <w:vAlign w:val="center"/>
            <w:hideMark/>
          </w:tcPr>
          <w:p w14:paraId="24B73E78" w14:textId="77777777" w:rsidR="00725719" w:rsidRPr="00AA60A0" w:rsidRDefault="00725719" w:rsidP="008B5B22">
            <w:pPr>
              <w:spacing w:line="240" w:lineRule="auto"/>
              <w:ind w:firstLine="0"/>
              <w:jc w:val="center"/>
              <w:rPr>
                <w:b/>
                <w:bCs/>
                <w:color w:val="000000"/>
                <w:sz w:val="20"/>
                <w:szCs w:val="20"/>
              </w:rPr>
            </w:pPr>
          </w:p>
        </w:tc>
        <w:tc>
          <w:tcPr>
            <w:tcW w:w="300" w:type="dxa"/>
            <w:tcBorders>
              <w:top w:val="nil"/>
              <w:left w:val="nil"/>
              <w:bottom w:val="single" w:sz="4" w:space="0" w:color="auto"/>
              <w:right w:val="single" w:sz="4" w:space="0" w:color="auto"/>
            </w:tcBorders>
            <w:noWrap/>
            <w:vAlign w:val="center"/>
            <w:hideMark/>
          </w:tcPr>
          <w:p w14:paraId="24E43BF7" w14:textId="77777777" w:rsidR="00725719" w:rsidRPr="00AA60A0" w:rsidRDefault="00725719" w:rsidP="008B5B22">
            <w:pPr>
              <w:spacing w:line="240" w:lineRule="auto"/>
              <w:ind w:firstLine="0"/>
              <w:rPr>
                <w:b/>
                <w:bCs/>
                <w:color w:val="000000"/>
                <w:sz w:val="20"/>
                <w:szCs w:val="20"/>
              </w:rPr>
            </w:pPr>
          </w:p>
        </w:tc>
        <w:tc>
          <w:tcPr>
            <w:tcW w:w="300" w:type="dxa"/>
            <w:tcBorders>
              <w:top w:val="nil"/>
              <w:left w:val="nil"/>
              <w:bottom w:val="single" w:sz="4" w:space="0" w:color="auto"/>
              <w:right w:val="single" w:sz="4" w:space="0" w:color="auto"/>
            </w:tcBorders>
            <w:noWrap/>
            <w:vAlign w:val="center"/>
            <w:hideMark/>
          </w:tcPr>
          <w:p w14:paraId="62DD3950" w14:textId="77777777" w:rsidR="00725719" w:rsidRPr="00AA60A0" w:rsidRDefault="00725719" w:rsidP="008B5B22">
            <w:pPr>
              <w:spacing w:line="240" w:lineRule="auto"/>
              <w:ind w:firstLine="0"/>
              <w:jc w:val="center"/>
              <w:rPr>
                <w:b/>
                <w:bCs/>
                <w:color w:val="000000"/>
                <w:sz w:val="20"/>
                <w:szCs w:val="20"/>
              </w:rPr>
            </w:pPr>
          </w:p>
        </w:tc>
        <w:tc>
          <w:tcPr>
            <w:tcW w:w="300" w:type="dxa"/>
            <w:tcBorders>
              <w:top w:val="nil"/>
              <w:left w:val="nil"/>
              <w:bottom w:val="single" w:sz="4" w:space="0" w:color="auto"/>
              <w:right w:val="single" w:sz="4" w:space="0" w:color="auto"/>
            </w:tcBorders>
            <w:noWrap/>
            <w:vAlign w:val="center"/>
            <w:hideMark/>
          </w:tcPr>
          <w:p w14:paraId="5BEC8FF2" w14:textId="77777777" w:rsidR="00725719" w:rsidRPr="00AA60A0" w:rsidRDefault="00725719" w:rsidP="008B5B22">
            <w:pPr>
              <w:spacing w:line="240" w:lineRule="auto"/>
              <w:ind w:firstLine="0"/>
              <w:jc w:val="center"/>
              <w:rPr>
                <w:b/>
                <w:bCs/>
                <w:color w:val="000000"/>
                <w:sz w:val="20"/>
                <w:szCs w:val="20"/>
              </w:rPr>
            </w:pPr>
          </w:p>
        </w:tc>
        <w:tc>
          <w:tcPr>
            <w:tcW w:w="300" w:type="dxa"/>
            <w:tcBorders>
              <w:top w:val="nil"/>
              <w:left w:val="nil"/>
              <w:bottom w:val="single" w:sz="4" w:space="0" w:color="auto"/>
              <w:right w:val="single" w:sz="4" w:space="0" w:color="auto"/>
            </w:tcBorders>
            <w:noWrap/>
            <w:vAlign w:val="center"/>
            <w:hideMark/>
          </w:tcPr>
          <w:p w14:paraId="1D5B279C" w14:textId="77777777" w:rsidR="00725719" w:rsidRPr="00AA60A0" w:rsidRDefault="00725719" w:rsidP="008B5B22">
            <w:pPr>
              <w:spacing w:line="240" w:lineRule="auto"/>
              <w:ind w:firstLine="0"/>
              <w:jc w:val="center"/>
              <w:rPr>
                <w:b/>
                <w:bCs/>
                <w:color w:val="000000"/>
                <w:sz w:val="20"/>
                <w:szCs w:val="20"/>
              </w:rPr>
            </w:pPr>
          </w:p>
        </w:tc>
        <w:tc>
          <w:tcPr>
            <w:tcW w:w="3700" w:type="dxa"/>
            <w:tcBorders>
              <w:top w:val="nil"/>
              <w:left w:val="nil"/>
              <w:bottom w:val="single" w:sz="4" w:space="0" w:color="auto"/>
              <w:right w:val="single" w:sz="4" w:space="0" w:color="auto"/>
            </w:tcBorders>
            <w:vAlign w:val="center"/>
            <w:hideMark/>
          </w:tcPr>
          <w:p w14:paraId="4D0B4657" w14:textId="77777777" w:rsidR="00725719" w:rsidRPr="00AA60A0" w:rsidRDefault="00725719" w:rsidP="008B5B22">
            <w:pPr>
              <w:spacing w:line="240" w:lineRule="auto"/>
              <w:ind w:firstLine="0"/>
              <w:jc w:val="center"/>
              <w:rPr>
                <w:b/>
                <w:bCs/>
                <w:color w:val="000000"/>
                <w:sz w:val="20"/>
                <w:szCs w:val="20"/>
              </w:rPr>
            </w:pPr>
          </w:p>
        </w:tc>
        <w:tc>
          <w:tcPr>
            <w:tcW w:w="1700" w:type="dxa"/>
            <w:tcBorders>
              <w:top w:val="nil"/>
              <w:left w:val="nil"/>
              <w:bottom w:val="single" w:sz="4" w:space="0" w:color="auto"/>
              <w:right w:val="single" w:sz="4" w:space="0" w:color="auto"/>
            </w:tcBorders>
            <w:vAlign w:val="center"/>
            <w:hideMark/>
          </w:tcPr>
          <w:p w14:paraId="44965A10" w14:textId="77777777" w:rsidR="00725719" w:rsidRPr="00AA60A0" w:rsidRDefault="00725719" w:rsidP="008B5B22">
            <w:pPr>
              <w:spacing w:line="240" w:lineRule="auto"/>
              <w:ind w:firstLine="0"/>
              <w:jc w:val="center"/>
              <w:rPr>
                <w:b/>
                <w:bCs/>
                <w:color w:val="000000"/>
                <w:sz w:val="20"/>
                <w:szCs w:val="20"/>
              </w:rPr>
            </w:pPr>
          </w:p>
        </w:tc>
        <w:tc>
          <w:tcPr>
            <w:tcW w:w="1700" w:type="dxa"/>
            <w:tcBorders>
              <w:top w:val="nil"/>
              <w:left w:val="nil"/>
              <w:bottom w:val="single" w:sz="4" w:space="0" w:color="auto"/>
              <w:right w:val="single" w:sz="4" w:space="0" w:color="auto"/>
            </w:tcBorders>
            <w:vAlign w:val="center"/>
            <w:hideMark/>
          </w:tcPr>
          <w:p w14:paraId="5709E536" w14:textId="77777777" w:rsidR="00725719" w:rsidRPr="00AA60A0" w:rsidRDefault="00725719" w:rsidP="008B5B22">
            <w:pPr>
              <w:spacing w:line="240" w:lineRule="auto"/>
              <w:ind w:firstLine="0"/>
              <w:jc w:val="center"/>
              <w:rPr>
                <w:b/>
                <w:bCs/>
                <w:color w:val="000000"/>
                <w:sz w:val="20"/>
                <w:szCs w:val="20"/>
              </w:rPr>
            </w:pPr>
          </w:p>
        </w:tc>
        <w:tc>
          <w:tcPr>
            <w:tcW w:w="1700" w:type="dxa"/>
            <w:tcBorders>
              <w:top w:val="nil"/>
              <w:left w:val="nil"/>
              <w:bottom w:val="single" w:sz="4" w:space="0" w:color="auto"/>
              <w:right w:val="single" w:sz="4" w:space="0" w:color="auto"/>
            </w:tcBorders>
            <w:vAlign w:val="center"/>
            <w:hideMark/>
          </w:tcPr>
          <w:p w14:paraId="31AB3ACF" w14:textId="77777777" w:rsidR="00725719" w:rsidRPr="00AA60A0" w:rsidRDefault="00725719" w:rsidP="008B5B22">
            <w:pPr>
              <w:spacing w:line="240" w:lineRule="auto"/>
              <w:ind w:firstLine="0"/>
              <w:jc w:val="center"/>
              <w:rPr>
                <w:b/>
                <w:bCs/>
                <w:color w:val="000000"/>
                <w:sz w:val="20"/>
                <w:szCs w:val="20"/>
              </w:rPr>
            </w:pPr>
          </w:p>
        </w:tc>
        <w:tc>
          <w:tcPr>
            <w:tcW w:w="1700" w:type="dxa"/>
            <w:tcBorders>
              <w:top w:val="nil"/>
              <w:left w:val="nil"/>
              <w:bottom w:val="single" w:sz="4" w:space="0" w:color="auto"/>
              <w:right w:val="single" w:sz="4" w:space="0" w:color="auto"/>
            </w:tcBorders>
            <w:vAlign w:val="center"/>
            <w:hideMark/>
          </w:tcPr>
          <w:p w14:paraId="10FBEA26" w14:textId="77777777" w:rsidR="00725719" w:rsidRPr="00AA60A0" w:rsidRDefault="00725719" w:rsidP="008B5B22">
            <w:pPr>
              <w:spacing w:line="240" w:lineRule="auto"/>
              <w:ind w:firstLine="0"/>
              <w:jc w:val="center"/>
              <w:rPr>
                <w:b/>
                <w:bCs/>
                <w:color w:val="000000"/>
                <w:sz w:val="20"/>
                <w:szCs w:val="20"/>
              </w:rPr>
            </w:pPr>
          </w:p>
        </w:tc>
        <w:tc>
          <w:tcPr>
            <w:tcW w:w="1700" w:type="dxa"/>
            <w:tcBorders>
              <w:top w:val="nil"/>
              <w:left w:val="nil"/>
              <w:bottom w:val="single" w:sz="4" w:space="0" w:color="auto"/>
              <w:right w:val="single" w:sz="4" w:space="0" w:color="auto"/>
            </w:tcBorders>
            <w:vAlign w:val="center"/>
            <w:hideMark/>
          </w:tcPr>
          <w:p w14:paraId="2B526A34" w14:textId="77777777" w:rsidR="00725719" w:rsidRPr="00AA60A0" w:rsidRDefault="00725719" w:rsidP="008B5B22">
            <w:pPr>
              <w:spacing w:line="240" w:lineRule="auto"/>
              <w:ind w:firstLine="0"/>
              <w:jc w:val="center"/>
              <w:rPr>
                <w:b/>
                <w:bCs/>
                <w:color w:val="000000"/>
                <w:sz w:val="20"/>
                <w:szCs w:val="20"/>
              </w:rPr>
            </w:pPr>
          </w:p>
        </w:tc>
      </w:tr>
    </w:tbl>
    <w:p w14:paraId="7339EE23" w14:textId="77777777" w:rsidR="00725719" w:rsidRPr="00AA60A0" w:rsidRDefault="00725719" w:rsidP="00725719">
      <w:pPr>
        <w:spacing w:after="160" w:line="256" w:lineRule="auto"/>
        <w:ind w:firstLine="0"/>
        <w:jc w:val="center"/>
        <w:rPr>
          <w:rFonts w:eastAsia="Calibri"/>
          <w:sz w:val="22"/>
          <w:szCs w:val="22"/>
          <w:lang w:eastAsia="en-US"/>
        </w:rPr>
      </w:pPr>
    </w:p>
    <w:p w14:paraId="76B76D36" w14:textId="77E1AD91" w:rsidR="00817049" w:rsidRPr="00AA60A0" w:rsidRDefault="00817049" w:rsidP="006007A8">
      <w:pPr>
        <w:tabs>
          <w:tab w:val="left" w:pos="1933"/>
        </w:tabs>
        <w:jc w:val="center"/>
        <w:rPr>
          <w:b/>
        </w:rPr>
      </w:pPr>
      <w:r w:rsidRPr="00AA60A0">
        <w:rPr>
          <w:b/>
        </w:rPr>
        <w:br w:type="page"/>
      </w:r>
    </w:p>
    <w:p w14:paraId="3E2FB5E8" w14:textId="3D8E9046" w:rsidR="006007A8" w:rsidRPr="00AA60A0" w:rsidRDefault="006007A8" w:rsidP="006007A8">
      <w:pPr>
        <w:tabs>
          <w:tab w:val="left" w:pos="1933"/>
        </w:tabs>
        <w:jc w:val="center"/>
        <w:rPr>
          <w:b/>
        </w:rPr>
      </w:pPr>
      <w:r w:rsidRPr="00AA60A0">
        <w:rPr>
          <w:b/>
        </w:rPr>
        <w:lastRenderedPageBreak/>
        <w:t>Отчетные формы по счетам</w:t>
      </w:r>
    </w:p>
    <w:p w14:paraId="2141A074" w14:textId="77777777" w:rsidR="006007A8" w:rsidRPr="00AA60A0" w:rsidRDefault="006007A8" w:rsidP="006007A8">
      <w:pPr>
        <w:tabs>
          <w:tab w:val="left" w:pos="1933"/>
        </w:tabs>
        <w:jc w:val="center"/>
        <w:rPr>
          <w:b/>
        </w:rPr>
      </w:pPr>
    </w:p>
    <w:tbl>
      <w:tblPr>
        <w:tblW w:w="10620" w:type="dxa"/>
        <w:tblLook w:val="04A0" w:firstRow="1" w:lastRow="0" w:firstColumn="1" w:lastColumn="0" w:noHBand="0" w:noVBand="1"/>
      </w:tblPr>
      <w:tblGrid>
        <w:gridCol w:w="4300"/>
        <w:gridCol w:w="2320"/>
        <w:gridCol w:w="2320"/>
        <w:gridCol w:w="1680"/>
      </w:tblGrid>
      <w:tr w:rsidR="006007A8" w:rsidRPr="00AA60A0" w14:paraId="5D08B092" w14:textId="77777777" w:rsidTr="003E3E58">
        <w:trPr>
          <w:trHeight w:val="450"/>
        </w:trPr>
        <w:tc>
          <w:tcPr>
            <w:tcW w:w="43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625681" w14:textId="77777777" w:rsidR="006007A8" w:rsidRPr="00007F4A" w:rsidRDefault="006007A8" w:rsidP="003E3E58">
            <w:pPr>
              <w:spacing w:line="240" w:lineRule="auto"/>
              <w:jc w:val="center"/>
              <w:rPr>
                <w:b/>
                <w:bCs/>
                <w:sz w:val="22"/>
                <w:szCs w:val="22"/>
              </w:rPr>
            </w:pPr>
            <w:r w:rsidRPr="00007F4A">
              <w:rPr>
                <w:b/>
                <w:bCs/>
                <w:sz w:val="22"/>
                <w:szCs w:val="22"/>
              </w:rPr>
              <w:t>Аптека</w:t>
            </w:r>
          </w:p>
        </w:tc>
        <w:tc>
          <w:tcPr>
            <w:tcW w:w="23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D68CF" w14:textId="77777777" w:rsidR="006007A8" w:rsidRPr="00007F4A" w:rsidRDefault="006007A8" w:rsidP="003E3E58">
            <w:pPr>
              <w:spacing w:line="240" w:lineRule="auto"/>
              <w:jc w:val="center"/>
              <w:rPr>
                <w:b/>
                <w:bCs/>
                <w:sz w:val="22"/>
                <w:szCs w:val="22"/>
              </w:rPr>
            </w:pPr>
            <w:r w:rsidRPr="00007F4A">
              <w:rPr>
                <w:b/>
                <w:bCs/>
                <w:sz w:val="22"/>
                <w:szCs w:val="22"/>
              </w:rPr>
              <w:t>Количество рецептов</w:t>
            </w:r>
          </w:p>
        </w:tc>
        <w:tc>
          <w:tcPr>
            <w:tcW w:w="23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BCA8DCA" w14:textId="77777777" w:rsidR="006007A8" w:rsidRPr="00007F4A" w:rsidRDefault="006007A8" w:rsidP="003E3E58">
            <w:pPr>
              <w:spacing w:line="240" w:lineRule="auto"/>
              <w:jc w:val="center"/>
              <w:rPr>
                <w:b/>
                <w:bCs/>
                <w:sz w:val="22"/>
                <w:szCs w:val="22"/>
              </w:rPr>
            </w:pPr>
            <w:r w:rsidRPr="00007F4A">
              <w:rPr>
                <w:b/>
                <w:bCs/>
                <w:sz w:val="22"/>
                <w:szCs w:val="22"/>
              </w:rPr>
              <w:t>Количество упаковок</w:t>
            </w:r>
          </w:p>
        </w:tc>
        <w:tc>
          <w:tcPr>
            <w:tcW w:w="16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E47E2" w14:textId="77777777" w:rsidR="006007A8" w:rsidRPr="00007F4A" w:rsidRDefault="006007A8" w:rsidP="003E3E58">
            <w:pPr>
              <w:spacing w:line="240" w:lineRule="auto"/>
              <w:jc w:val="center"/>
              <w:rPr>
                <w:b/>
                <w:bCs/>
                <w:sz w:val="22"/>
                <w:szCs w:val="22"/>
              </w:rPr>
            </w:pPr>
            <w:r w:rsidRPr="00007F4A">
              <w:rPr>
                <w:b/>
                <w:bCs/>
                <w:sz w:val="22"/>
                <w:szCs w:val="22"/>
              </w:rPr>
              <w:t>Сумма</w:t>
            </w:r>
          </w:p>
        </w:tc>
      </w:tr>
      <w:tr w:rsidR="006007A8" w:rsidRPr="00AA60A0" w14:paraId="2A795424" w14:textId="77777777" w:rsidTr="003E3E58">
        <w:trPr>
          <w:trHeight w:val="450"/>
        </w:trPr>
        <w:tc>
          <w:tcPr>
            <w:tcW w:w="4300" w:type="dxa"/>
            <w:vMerge/>
            <w:tcBorders>
              <w:top w:val="single" w:sz="4" w:space="0" w:color="auto"/>
              <w:left w:val="single" w:sz="4" w:space="0" w:color="auto"/>
              <w:bottom w:val="single" w:sz="4" w:space="0" w:color="auto"/>
              <w:right w:val="single" w:sz="4" w:space="0" w:color="auto"/>
            </w:tcBorders>
            <w:vAlign w:val="center"/>
            <w:hideMark/>
          </w:tcPr>
          <w:p w14:paraId="316ABA77" w14:textId="77777777" w:rsidR="006007A8" w:rsidRPr="00007F4A" w:rsidRDefault="006007A8" w:rsidP="003E3E58">
            <w:pPr>
              <w:spacing w:line="240" w:lineRule="auto"/>
              <w:rPr>
                <w:b/>
                <w:bCs/>
                <w:sz w:val="22"/>
                <w:szCs w:val="22"/>
              </w:rPr>
            </w:pPr>
          </w:p>
        </w:tc>
        <w:tc>
          <w:tcPr>
            <w:tcW w:w="2320" w:type="dxa"/>
            <w:vMerge/>
            <w:tcBorders>
              <w:top w:val="single" w:sz="4" w:space="0" w:color="auto"/>
              <w:left w:val="single" w:sz="4" w:space="0" w:color="auto"/>
              <w:bottom w:val="single" w:sz="4" w:space="0" w:color="auto"/>
              <w:right w:val="single" w:sz="4" w:space="0" w:color="auto"/>
            </w:tcBorders>
            <w:vAlign w:val="center"/>
            <w:hideMark/>
          </w:tcPr>
          <w:p w14:paraId="66803082" w14:textId="77777777" w:rsidR="006007A8" w:rsidRPr="00007F4A" w:rsidRDefault="006007A8" w:rsidP="003E3E58">
            <w:pPr>
              <w:spacing w:line="240" w:lineRule="auto"/>
              <w:rPr>
                <w:b/>
                <w:bCs/>
                <w:sz w:val="22"/>
                <w:szCs w:val="22"/>
              </w:rPr>
            </w:pPr>
          </w:p>
        </w:tc>
        <w:tc>
          <w:tcPr>
            <w:tcW w:w="2320" w:type="dxa"/>
            <w:vMerge/>
            <w:tcBorders>
              <w:top w:val="single" w:sz="4" w:space="0" w:color="auto"/>
              <w:left w:val="single" w:sz="4" w:space="0" w:color="auto"/>
              <w:bottom w:val="single" w:sz="4" w:space="0" w:color="000000"/>
              <w:right w:val="single" w:sz="4" w:space="0" w:color="auto"/>
            </w:tcBorders>
            <w:vAlign w:val="center"/>
            <w:hideMark/>
          </w:tcPr>
          <w:p w14:paraId="5ED1DDCA" w14:textId="77777777" w:rsidR="006007A8" w:rsidRPr="00007F4A" w:rsidRDefault="006007A8" w:rsidP="003E3E58">
            <w:pPr>
              <w:spacing w:line="240" w:lineRule="auto"/>
              <w:rPr>
                <w:b/>
                <w:bCs/>
                <w:sz w:val="22"/>
                <w:szCs w:val="22"/>
              </w:rPr>
            </w:pPr>
          </w:p>
        </w:tc>
        <w:tc>
          <w:tcPr>
            <w:tcW w:w="1680" w:type="dxa"/>
            <w:vMerge/>
            <w:tcBorders>
              <w:top w:val="single" w:sz="4" w:space="0" w:color="auto"/>
              <w:left w:val="single" w:sz="4" w:space="0" w:color="auto"/>
              <w:bottom w:val="single" w:sz="4" w:space="0" w:color="auto"/>
              <w:right w:val="single" w:sz="4" w:space="0" w:color="auto"/>
            </w:tcBorders>
            <w:vAlign w:val="center"/>
            <w:hideMark/>
          </w:tcPr>
          <w:p w14:paraId="3436842C" w14:textId="77777777" w:rsidR="006007A8" w:rsidRPr="00007F4A" w:rsidRDefault="006007A8" w:rsidP="003E3E58">
            <w:pPr>
              <w:spacing w:line="240" w:lineRule="auto"/>
              <w:rPr>
                <w:b/>
                <w:bCs/>
                <w:sz w:val="22"/>
                <w:szCs w:val="22"/>
              </w:rPr>
            </w:pPr>
          </w:p>
        </w:tc>
      </w:tr>
      <w:tr w:rsidR="006007A8" w:rsidRPr="00AA60A0" w14:paraId="60AA7F6C" w14:textId="77777777" w:rsidTr="003E3E58">
        <w:trPr>
          <w:trHeight w:val="255"/>
        </w:trPr>
        <w:tc>
          <w:tcPr>
            <w:tcW w:w="4300" w:type="dxa"/>
            <w:tcBorders>
              <w:top w:val="nil"/>
              <w:left w:val="single" w:sz="4" w:space="0" w:color="auto"/>
              <w:bottom w:val="single" w:sz="4" w:space="0" w:color="auto"/>
              <w:right w:val="single" w:sz="4" w:space="0" w:color="auto"/>
            </w:tcBorders>
            <w:shd w:val="clear" w:color="auto" w:fill="auto"/>
            <w:noWrap/>
            <w:vAlign w:val="center"/>
            <w:hideMark/>
          </w:tcPr>
          <w:p w14:paraId="0B9DBFD9" w14:textId="77777777" w:rsidR="006007A8" w:rsidRPr="00007F4A" w:rsidRDefault="006007A8" w:rsidP="003E3E58">
            <w:pPr>
              <w:spacing w:line="240" w:lineRule="auto"/>
              <w:jc w:val="center"/>
              <w:rPr>
                <w:b/>
                <w:bCs/>
                <w:sz w:val="22"/>
                <w:szCs w:val="22"/>
              </w:rPr>
            </w:pPr>
            <w:r w:rsidRPr="00007F4A">
              <w:rPr>
                <w:b/>
                <w:bCs/>
                <w:sz w:val="22"/>
                <w:szCs w:val="22"/>
              </w:rPr>
              <w:t>1</w:t>
            </w:r>
          </w:p>
        </w:tc>
        <w:tc>
          <w:tcPr>
            <w:tcW w:w="2320" w:type="dxa"/>
            <w:tcBorders>
              <w:top w:val="nil"/>
              <w:left w:val="nil"/>
              <w:bottom w:val="single" w:sz="4" w:space="0" w:color="auto"/>
              <w:right w:val="single" w:sz="4" w:space="0" w:color="auto"/>
            </w:tcBorders>
            <w:shd w:val="clear" w:color="auto" w:fill="auto"/>
            <w:noWrap/>
            <w:vAlign w:val="center"/>
            <w:hideMark/>
          </w:tcPr>
          <w:p w14:paraId="3DD5A859" w14:textId="77777777" w:rsidR="006007A8" w:rsidRPr="00007F4A" w:rsidRDefault="006007A8" w:rsidP="003E3E58">
            <w:pPr>
              <w:spacing w:line="240" w:lineRule="auto"/>
              <w:jc w:val="center"/>
              <w:rPr>
                <w:b/>
                <w:bCs/>
                <w:sz w:val="22"/>
                <w:szCs w:val="22"/>
              </w:rPr>
            </w:pPr>
            <w:r w:rsidRPr="00007F4A">
              <w:rPr>
                <w:b/>
                <w:bCs/>
                <w:sz w:val="22"/>
                <w:szCs w:val="22"/>
              </w:rPr>
              <w:t>2</w:t>
            </w:r>
          </w:p>
        </w:tc>
        <w:tc>
          <w:tcPr>
            <w:tcW w:w="2320" w:type="dxa"/>
            <w:tcBorders>
              <w:top w:val="nil"/>
              <w:left w:val="nil"/>
              <w:bottom w:val="single" w:sz="4" w:space="0" w:color="auto"/>
              <w:right w:val="single" w:sz="4" w:space="0" w:color="auto"/>
            </w:tcBorders>
            <w:shd w:val="clear" w:color="auto" w:fill="auto"/>
            <w:noWrap/>
            <w:vAlign w:val="center"/>
            <w:hideMark/>
          </w:tcPr>
          <w:p w14:paraId="48A820DE" w14:textId="77777777" w:rsidR="006007A8" w:rsidRPr="00007F4A" w:rsidRDefault="006007A8" w:rsidP="003E3E58">
            <w:pPr>
              <w:spacing w:line="240" w:lineRule="auto"/>
              <w:jc w:val="center"/>
              <w:rPr>
                <w:b/>
                <w:bCs/>
                <w:sz w:val="22"/>
                <w:szCs w:val="22"/>
              </w:rPr>
            </w:pPr>
            <w:r w:rsidRPr="00007F4A">
              <w:rPr>
                <w:b/>
                <w:bCs/>
                <w:sz w:val="22"/>
                <w:szCs w:val="22"/>
              </w:rPr>
              <w:t>3</w:t>
            </w:r>
          </w:p>
        </w:tc>
        <w:tc>
          <w:tcPr>
            <w:tcW w:w="1680" w:type="dxa"/>
            <w:tcBorders>
              <w:top w:val="nil"/>
              <w:left w:val="nil"/>
              <w:bottom w:val="single" w:sz="4" w:space="0" w:color="auto"/>
              <w:right w:val="single" w:sz="4" w:space="0" w:color="auto"/>
            </w:tcBorders>
            <w:shd w:val="clear" w:color="auto" w:fill="auto"/>
            <w:noWrap/>
            <w:vAlign w:val="center"/>
            <w:hideMark/>
          </w:tcPr>
          <w:p w14:paraId="7501C9E0" w14:textId="77777777" w:rsidR="006007A8" w:rsidRPr="00007F4A" w:rsidRDefault="006007A8" w:rsidP="003E3E58">
            <w:pPr>
              <w:spacing w:line="240" w:lineRule="auto"/>
              <w:jc w:val="center"/>
              <w:rPr>
                <w:b/>
                <w:bCs/>
                <w:sz w:val="22"/>
                <w:szCs w:val="22"/>
              </w:rPr>
            </w:pPr>
            <w:r w:rsidRPr="00007F4A">
              <w:rPr>
                <w:b/>
                <w:bCs/>
                <w:sz w:val="22"/>
                <w:szCs w:val="22"/>
              </w:rPr>
              <w:t>4</w:t>
            </w:r>
          </w:p>
        </w:tc>
      </w:tr>
      <w:tr w:rsidR="006007A8" w:rsidRPr="00AA60A0" w14:paraId="3848F8AB" w14:textId="77777777" w:rsidTr="003E3E58">
        <w:trPr>
          <w:trHeight w:val="255"/>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07E7458E" w14:textId="77777777" w:rsidR="006007A8" w:rsidRPr="00007F4A" w:rsidRDefault="006007A8" w:rsidP="003E3E58">
            <w:pPr>
              <w:spacing w:line="240" w:lineRule="auto"/>
              <w:jc w:val="center"/>
              <w:rPr>
                <w:sz w:val="22"/>
                <w:szCs w:val="22"/>
              </w:rPr>
            </w:pPr>
          </w:p>
        </w:tc>
        <w:tc>
          <w:tcPr>
            <w:tcW w:w="2320" w:type="dxa"/>
            <w:tcBorders>
              <w:top w:val="nil"/>
              <w:left w:val="nil"/>
              <w:bottom w:val="single" w:sz="4" w:space="0" w:color="auto"/>
              <w:right w:val="single" w:sz="4" w:space="0" w:color="auto"/>
            </w:tcBorders>
            <w:shd w:val="clear" w:color="auto" w:fill="auto"/>
            <w:noWrap/>
            <w:vAlign w:val="bottom"/>
            <w:hideMark/>
          </w:tcPr>
          <w:p w14:paraId="4E63FA9A" w14:textId="77777777" w:rsidR="006007A8" w:rsidRPr="00007F4A" w:rsidRDefault="006007A8" w:rsidP="003E3E58">
            <w:pPr>
              <w:spacing w:line="240" w:lineRule="auto"/>
              <w:jc w:val="center"/>
              <w:rPr>
                <w:sz w:val="22"/>
                <w:szCs w:val="22"/>
              </w:rPr>
            </w:pPr>
          </w:p>
        </w:tc>
        <w:tc>
          <w:tcPr>
            <w:tcW w:w="2320" w:type="dxa"/>
            <w:tcBorders>
              <w:top w:val="nil"/>
              <w:left w:val="nil"/>
              <w:bottom w:val="single" w:sz="4" w:space="0" w:color="auto"/>
              <w:right w:val="single" w:sz="4" w:space="0" w:color="auto"/>
            </w:tcBorders>
            <w:shd w:val="clear" w:color="auto" w:fill="auto"/>
            <w:noWrap/>
            <w:vAlign w:val="bottom"/>
            <w:hideMark/>
          </w:tcPr>
          <w:p w14:paraId="6C91D19D" w14:textId="77777777" w:rsidR="006007A8" w:rsidRPr="00007F4A" w:rsidRDefault="006007A8" w:rsidP="003E3E58">
            <w:pPr>
              <w:spacing w:line="240" w:lineRule="auto"/>
              <w:jc w:val="right"/>
              <w:rPr>
                <w:sz w:val="22"/>
                <w:szCs w:val="22"/>
              </w:rPr>
            </w:pPr>
          </w:p>
        </w:tc>
        <w:tc>
          <w:tcPr>
            <w:tcW w:w="1680" w:type="dxa"/>
            <w:tcBorders>
              <w:top w:val="nil"/>
              <w:left w:val="nil"/>
              <w:bottom w:val="single" w:sz="4" w:space="0" w:color="auto"/>
              <w:right w:val="single" w:sz="4" w:space="0" w:color="auto"/>
            </w:tcBorders>
            <w:shd w:val="clear" w:color="auto" w:fill="auto"/>
            <w:noWrap/>
            <w:vAlign w:val="bottom"/>
            <w:hideMark/>
          </w:tcPr>
          <w:p w14:paraId="312374EA" w14:textId="77777777" w:rsidR="006007A8" w:rsidRPr="00007F4A" w:rsidRDefault="006007A8" w:rsidP="003E3E58">
            <w:pPr>
              <w:spacing w:line="240" w:lineRule="auto"/>
              <w:jc w:val="center"/>
              <w:rPr>
                <w:sz w:val="22"/>
                <w:szCs w:val="22"/>
              </w:rPr>
            </w:pPr>
          </w:p>
        </w:tc>
      </w:tr>
    </w:tbl>
    <w:p w14:paraId="627892C8" w14:textId="77777777" w:rsidR="006007A8" w:rsidRPr="00007F4A" w:rsidRDefault="006007A8" w:rsidP="006007A8">
      <w:pPr>
        <w:tabs>
          <w:tab w:val="left" w:pos="1933"/>
        </w:tabs>
        <w:rPr>
          <w:sz w:val="22"/>
          <w:szCs w:val="22"/>
        </w:rPr>
      </w:pPr>
    </w:p>
    <w:p w14:paraId="46A3FA9E" w14:textId="77777777" w:rsidR="006007A8" w:rsidRPr="00007F4A" w:rsidRDefault="006007A8" w:rsidP="006007A8">
      <w:pPr>
        <w:tabs>
          <w:tab w:val="left" w:pos="1933"/>
        </w:tabs>
        <w:rPr>
          <w:sz w:val="22"/>
          <w:szCs w:val="22"/>
        </w:rPr>
      </w:pPr>
    </w:p>
    <w:tbl>
      <w:tblPr>
        <w:tblW w:w="12820" w:type="dxa"/>
        <w:tblLook w:val="04A0" w:firstRow="1" w:lastRow="0" w:firstColumn="1" w:lastColumn="0" w:noHBand="0" w:noVBand="1"/>
      </w:tblPr>
      <w:tblGrid>
        <w:gridCol w:w="1880"/>
        <w:gridCol w:w="1840"/>
        <w:gridCol w:w="1660"/>
        <w:gridCol w:w="2060"/>
        <w:gridCol w:w="3500"/>
        <w:gridCol w:w="1880"/>
      </w:tblGrid>
      <w:tr w:rsidR="006007A8" w:rsidRPr="00AA60A0" w14:paraId="3222A051" w14:textId="77777777" w:rsidTr="003E3E58">
        <w:trPr>
          <w:trHeight w:val="264"/>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D251D2" w14:textId="77777777" w:rsidR="006007A8" w:rsidRPr="00007F4A" w:rsidRDefault="006007A8" w:rsidP="003E3E58">
            <w:pPr>
              <w:spacing w:line="240" w:lineRule="auto"/>
              <w:jc w:val="center"/>
              <w:rPr>
                <w:b/>
                <w:bCs/>
                <w:sz w:val="22"/>
                <w:szCs w:val="22"/>
              </w:rPr>
            </w:pPr>
            <w:r w:rsidRPr="00007F4A">
              <w:rPr>
                <w:b/>
                <w:bCs/>
                <w:sz w:val="22"/>
                <w:szCs w:val="22"/>
              </w:rPr>
              <w:t>Номер контракта</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14:paraId="6E99B7A2" w14:textId="77777777" w:rsidR="006007A8" w:rsidRPr="00007F4A" w:rsidRDefault="006007A8" w:rsidP="003E3E58">
            <w:pPr>
              <w:spacing w:line="240" w:lineRule="auto"/>
              <w:jc w:val="center"/>
              <w:rPr>
                <w:b/>
                <w:bCs/>
                <w:sz w:val="22"/>
                <w:szCs w:val="22"/>
              </w:rPr>
            </w:pPr>
            <w:r w:rsidRPr="00007F4A">
              <w:rPr>
                <w:b/>
                <w:bCs/>
                <w:sz w:val="22"/>
                <w:szCs w:val="22"/>
              </w:rPr>
              <w:t>Дата контракта</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1A26B398" w14:textId="77777777" w:rsidR="006007A8" w:rsidRPr="00007F4A" w:rsidRDefault="006007A8" w:rsidP="003E3E58">
            <w:pPr>
              <w:spacing w:line="240" w:lineRule="auto"/>
              <w:jc w:val="center"/>
              <w:rPr>
                <w:b/>
                <w:bCs/>
                <w:sz w:val="22"/>
                <w:szCs w:val="22"/>
              </w:rPr>
            </w:pPr>
            <w:r w:rsidRPr="00007F4A">
              <w:rPr>
                <w:b/>
                <w:bCs/>
                <w:sz w:val="22"/>
                <w:szCs w:val="22"/>
              </w:rPr>
              <w:t>Количество</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59C49DDE" w14:textId="77777777" w:rsidR="006007A8" w:rsidRPr="00007F4A" w:rsidRDefault="006007A8" w:rsidP="003E3E58">
            <w:pPr>
              <w:spacing w:line="240" w:lineRule="auto"/>
              <w:jc w:val="center"/>
              <w:rPr>
                <w:b/>
                <w:bCs/>
                <w:sz w:val="22"/>
                <w:szCs w:val="22"/>
              </w:rPr>
            </w:pPr>
            <w:r w:rsidRPr="00007F4A">
              <w:rPr>
                <w:b/>
                <w:bCs/>
                <w:sz w:val="22"/>
                <w:szCs w:val="22"/>
              </w:rPr>
              <w:t>Сумма</w:t>
            </w:r>
          </w:p>
        </w:tc>
        <w:tc>
          <w:tcPr>
            <w:tcW w:w="3500" w:type="dxa"/>
            <w:tcBorders>
              <w:top w:val="single" w:sz="4" w:space="0" w:color="auto"/>
              <w:left w:val="nil"/>
              <w:bottom w:val="single" w:sz="4" w:space="0" w:color="auto"/>
              <w:right w:val="single" w:sz="4" w:space="0" w:color="auto"/>
            </w:tcBorders>
            <w:shd w:val="clear" w:color="auto" w:fill="auto"/>
            <w:noWrap/>
            <w:vAlign w:val="center"/>
            <w:hideMark/>
          </w:tcPr>
          <w:p w14:paraId="66E92AB5" w14:textId="77777777" w:rsidR="006007A8" w:rsidRPr="00007F4A" w:rsidRDefault="006007A8" w:rsidP="003E3E58">
            <w:pPr>
              <w:spacing w:line="240" w:lineRule="auto"/>
              <w:jc w:val="center"/>
              <w:rPr>
                <w:b/>
                <w:bCs/>
                <w:sz w:val="22"/>
                <w:szCs w:val="22"/>
              </w:rPr>
            </w:pPr>
            <w:r w:rsidRPr="00007F4A">
              <w:rPr>
                <w:b/>
                <w:bCs/>
                <w:sz w:val="22"/>
                <w:szCs w:val="22"/>
              </w:rPr>
              <w:t>Поставщик</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14:paraId="1A185286" w14:textId="77777777" w:rsidR="006007A8" w:rsidRPr="00007F4A" w:rsidRDefault="006007A8" w:rsidP="003E3E58">
            <w:pPr>
              <w:spacing w:line="240" w:lineRule="auto"/>
              <w:jc w:val="center"/>
              <w:rPr>
                <w:b/>
                <w:bCs/>
                <w:sz w:val="22"/>
                <w:szCs w:val="22"/>
              </w:rPr>
            </w:pPr>
            <w:r w:rsidRPr="00007F4A">
              <w:rPr>
                <w:b/>
                <w:bCs/>
                <w:sz w:val="22"/>
                <w:szCs w:val="22"/>
              </w:rPr>
              <w:t>Владелец</w:t>
            </w:r>
          </w:p>
        </w:tc>
      </w:tr>
      <w:tr w:rsidR="006007A8" w:rsidRPr="00AA60A0" w14:paraId="1906EBEA" w14:textId="77777777" w:rsidTr="003E3E58">
        <w:trPr>
          <w:trHeight w:val="264"/>
        </w:trPr>
        <w:tc>
          <w:tcPr>
            <w:tcW w:w="1880" w:type="dxa"/>
            <w:tcBorders>
              <w:top w:val="nil"/>
              <w:left w:val="single" w:sz="4" w:space="0" w:color="auto"/>
              <w:bottom w:val="single" w:sz="4" w:space="0" w:color="auto"/>
              <w:right w:val="single" w:sz="4" w:space="0" w:color="auto"/>
            </w:tcBorders>
            <w:shd w:val="clear" w:color="auto" w:fill="auto"/>
            <w:noWrap/>
            <w:vAlign w:val="center"/>
            <w:hideMark/>
          </w:tcPr>
          <w:p w14:paraId="756D21C2" w14:textId="77777777" w:rsidR="006007A8" w:rsidRPr="00007F4A" w:rsidRDefault="006007A8" w:rsidP="003E3E58">
            <w:pPr>
              <w:spacing w:line="240" w:lineRule="auto"/>
              <w:jc w:val="center"/>
              <w:rPr>
                <w:b/>
                <w:bCs/>
                <w:sz w:val="22"/>
                <w:szCs w:val="22"/>
              </w:rPr>
            </w:pPr>
            <w:r w:rsidRPr="00007F4A">
              <w:rPr>
                <w:b/>
                <w:bCs/>
                <w:sz w:val="22"/>
                <w:szCs w:val="22"/>
              </w:rPr>
              <w:t>1</w:t>
            </w:r>
          </w:p>
        </w:tc>
        <w:tc>
          <w:tcPr>
            <w:tcW w:w="1840" w:type="dxa"/>
            <w:tcBorders>
              <w:top w:val="nil"/>
              <w:left w:val="nil"/>
              <w:bottom w:val="single" w:sz="4" w:space="0" w:color="auto"/>
              <w:right w:val="single" w:sz="4" w:space="0" w:color="auto"/>
            </w:tcBorders>
            <w:shd w:val="clear" w:color="auto" w:fill="auto"/>
            <w:noWrap/>
            <w:vAlign w:val="center"/>
            <w:hideMark/>
          </w:tcPr>
          <w:p w14:paraId="76B5039D" w14:textId="77777777" w:rsidR="006007A8" w:rsidRPr="00007F4A" w:rsidRDefault="006007A8" w:rsidP="003E3E58">
            <w:pPr>
              <w:spacing w:line="240" w:lineRule="auto"/>
              <w:jc w:val="center"/>
              <w:rPr>
                <w:b/>
                <w:bCs/>
                <w:sz w:val="22"/>
                <w:szCs w:val="22"/>
              </w:rPr>
            </w:pPr>
            <w:r w:rsidRPr="00007F4A">
              <w:rPr>
                <w:b/>
                <w:bCs/>
                <w:sz w:val="22"/>
                <w:szCs w:val="22"/>
              </w:rPr>
              <w:t>2</w:t>
            </w:r>
          </w:p>
        </w:tc>
        <w:tc>
          <w:tcPr>
            <w:tcW w:w="1660" w:type="dxa"/>
            <w:tcBorders>
              <w:top w:val="nil"/>
              <w:left w:val="nil"/>
              <w:bottom w:val="single" w:sz="4" w:space="0" w:color="auto"/>
              <w:right w:val="single" w:sz="4" w:space="0" w:color="auto"/>
            </w:tcBorders>
            <w:shd w:val="clear" w:color="auto" w:fill="auto"/>
            <w:noWrap/>
            <w:vAlign w:val="center"/>
            <w:hideMark/>
          </w:tcPr>
          <w:p w14:paraId="19588CDB" w14:textId="77777777" w:rsidR="006007A8" w:rsidRPr="00007F4A" w:rsidRDefault="006007A8" w:rsidP="003E3E58">
            <w:pPr>
              <w:spacing w:line="240" w:lineRule="auto"/>
              <w:jc w:val="center"/>
              <w:rPr>
                <w:b/>
                <w:bCs/>
                <w:sz w:val="22"/>
                <w:szCs w:val="22"/>
              </w:rPr>
            </w:pPr>
            <w:r w:rsidRPr="00007F4A">
              <w:rPr>
                <w:b/>
                <w:bCs/>
                <w:sz w:val="22"/>
                <w:szCs w:val="22"/>
              </w:rPr>
              <w:t>3</w:t>
            </w:r>
          </w:p>
        </w:tc>
        <w:tc>
          <w:tcPr>
            <w:tcW w:w="2060" w:type="dxa"/>
            <w:tcBorders>
              <w:top w:val="nil"/>
              <w:left w:val="nil"/>
              <w:bottom w:val="single" w:sz="4" w:space="0" w:color="auto"/>
              <w:right w:val="single" w:sz="4" w:space="0" w:color="auto"/>
            </w:tcBorders>
            <w:shd w:val="clear" w:color="auto" w:fill="auto"/>
            <w:noWrap/>
            <w:vAlign w:val="center"/>
            <w:hideMark/>
          </w:tcPr>
          <w:p w14:paraId="752079E8" w14:textId="77777777" w:rsidR="006007A8" w:rsidRPr="00007F4A" w:rsidRDefault="006007A8" w:rsidP="003E3E58">
            <w:pPr>
              <w:spacing w:line="240" w:lineRule="auto"/>
              <w:jc w:val="center"/>
              <w:rPr>
                <w:b/>
                <w:bCs/>
                <w:sz w:val="22"/>
                <w:szCs w:val="22"/>
              </w:rPr>
            </w:pPr>
            <w:r w:rsidRPr="00007F4A">
              <w:rPr>
                <w:b/>
                <w:bCs/>
                <w:sz w:val="22"/>
                <w:szCs w:val="22"/>
              </w:rPr>
              <w:t>4</w:t>
            </w:r>
          </w:p>
        </w:tc>
        <w:tc>
          <w:tcPr>
            <w:tcW w:w="3500" w:type="dxa"/>
            <w:tcBorders>
              <w:top w:val="nil"/>
              <w:left w:val="nil"/>
              <w:bottom w:val="single" w:sz="4" w:space="0" w:color="auto"/>
              <w:right w:val="single" w:sz="4" w:space="0" w:color="auto"/>
            </w:tcBorders>
            <w:shd w:val="clear" w:color="auto" w:fill="auto"/>
            <w:noWrap/>
            <w:vAlign w:val="center"/>
            <w:hideMark/>
          </w:tcPr>
          <w:p w14:paraId="79F1BD01" w14:textId="77777777" w:rsidR="006007A8" w:rsidRPr="00007F4A" w:rsidRDefault="006007A8" w:rsidP="003E3E58">
            <w:pPr>
              <w:spacing w:line="240" w:lineRule="auto"/>
              <w:jc w:val="center"/>
              <w:rPr>
                <w:b/>
                <w:bCs/>
                <w:sz w:val="22"/>
                <w:szCs w:val="22"/>
              </w:rPr>
            </w:pPr>
            <w:r w:rsidRPr="00007F4A">
              <w:rPr>
                <w:b/>
                <w:bCs/>
                <w:sz w:val="22"/>
                <w:szCs w:val="22"/>
              </w:rPr>
              <w:t>5</w:t>
            </w:r>
          </w:p>
        </w:tc>
        <w:tc>
          <w:tcPr>
            <w:tcW w:w="1880" w:type="dxa"/>
            <w:tcBorders>
              <w:top w:val="nil"/>
              <w:left w:val="nil"/>
              <w:bottom w:val="single" w:sz="4" w:space="0" w:color="auto"/>
              <w:right w:val="single" w:sz="4" w:space="0" w:color="auto"/>
            </w:tcBorders>
            <w:shd w:val="clear" w:color="auto" w:fill="auto"/>
            <w:noWrap/>
            <w:vAlign w:val="center"/>
            <w:hideMark/>
          </w:tcPr>
          <w:p w14:paraId="49ECB5CA" w14:textId="77777777" w:rsidR="006007A8" w:rsidRPr="00007F4A" w:rsidRDefault="006007A8" w:rsidP="003E3E58">
            <w:pPr>
              <w:spacing w:line="240" w:lineRule="auto"/>
              <w:jc w:val="center"/>
              <w:rPr>
                <w:b/>
                <w:bCs/>
                <w:sz w:val="22"/>
                <w:szCs w:val="22"/>
              </w:rPr>
            </w:pPr>
            <w:r w:rsidRPr="00007F4A">
              <w:rPr>
                <w:b/>
                <w:bCs/>
                <w:sz w:val="22"/>
                <w:szCs w:val="22"/>
              </w:rPr>
              <w:t>6</w:t>
            </w:r>
          </w:p>
        </w:tc>
      </w:tr>
      <w:tr w:rsidR="006007A8" w:rsidRPr="00AA60A0" w14:paraId="01BF8917" w14:textId="77777777" w:rsidTr="003E3E58">
        <w:trPr>
          <w:trHeight w:val="264"/>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39952834" w14:textId="77777777" w:rsidR="006007A8" w:rsidRPr="00007F4A" w:rsidRDefault="006007A8" w:rsidP="003E3E58">
            <w:pPr>
              <w:spacing w:line="240" w:lineRule="auto"/>
              <w:jc w:val="center"/>
              <w:rPr>
                <w:sz w:val="22"/>
                <w:szCs w:val="22"/>
              </w:rPr>
            </w:pPr>
            <w:bookmarkStart w:id="131" w:name="RANGE!B3:G4"/>
            <w:r w:rsidRPr="00007F4A">
              <w:rPr>
                <w:sz w:val="22"/>
                <w:szCs w:val="22"/>
              </w:rPr>
              <w:t> </w:t>
            </w:r>
            <w:bookmarkEnd w:id="131"/>
          </w:p>
        </w:tc>
        <w:tc>
          <w:tcPr>
            <w:tcW w:w="1840" w:type="dxa"/>
            <w:tcBorders>
              <w:top w:val="nil"/>
              <w:left w:val="nil"/>
              <w:bottom w:val="single" w:sz="4" w:space="0" w:color="auto"/>
              <w:right w:val="single" w:sz="4" w:space="0" w:color="auto"/>
            </w:tcBorders>
            <w:shd w:val="clear" w:color="auto" w:fill="auto"/>
            <w:noWrap/>
            <w:vAlign w:val="bottom"/>
            <w:hideMark/>
          </w:tcPr>
          <w:p w14:paraId="2A343593" w14:textId="77777777" w:rsidR="006007A8" w:rsidRPr="00007F4A" w:rsidRDefault="006007A8" w:rsidP="003E3E58">
            <w:pPr>
              <w:spacing w:line="240" w:lineRule="auto"/>
              <w:jc w:val="center"/>
              <w:rPr>
                <w:sz w:val="22"/>
                <w:szCs w:val="22"/>
              </w:rPr>
            </w:pPr>
            <w:r w:rsidRPr="00007F4A">
              <w:rPr>
                <w:sz w:val="22"/>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14:paraId="2FF80459" w14:textId="77777777" w:rsidR="006007A8" w:rsidRPr="00007F4A" w:rsidRDefault="006007A8" w:rsidP="003E3E58">
            <w:pPr>
              <w:spacing w:line="240" w:lineRule="auto"/>
              <w:jc w:val="right"/>
              <w:rPr>
                <w:sz w:val="22"/>
                <w:szCs w:val="22"/>
              </w:rPr>
            </w:pPr>
            <w:r w:rsidRPr="00007F4A">
              <w:rPr>
                <w:sz w:val="22"/>
                <w:szCs w:val="22"/>
              </w:rPr>
              <w:t> </w:t>
            </w:r>
          </w:p>
        </w:tc>
        <w:tc>
          <w:tcPr>
            <w:tcW w:w="2060" w:type="dxa"/>
            <w:tcBorders>
              <w:top w:val="nil"/>
              <w:left w:val="nil"/>
              <w:bottom w:val="single" w:sz="4" w:space="0" w:color="auto"/>
              <w:right w:val="single" w:sz="4" w:space="0" w:color="auto"/>
            </w:tcBorders>
            <w:shd w:val="clear" w:color="auto" w:fill="auto"/>
            <w:noWrap/>
            <w:vAlign w:val="bottom"/>
            <w:hideMark/>
          </w:tcPr>
          <w:p w14:paraId="58CB89CC" w14:textId="77777777" w:rsidR="006007A8" w:rsidRPr="00007F4A" w:rsidRDefault="006007A8" w:rsidP="003E3E58">
            <w:pPr>
              <w:spacing w:line="240" w:lineRule="auto"/>
              <w:rPr>
                <w:sz w:val="22"/>
                <w:szCs w:val="22"/>
              </w:rPr>
            </w:pPr>
            <w:r w:rsidRPr="00007F4A">
              <w:rPr>
                <w:sz w:val="22"/>
                <w:szCs w:val="22"/>
              </w:rPr>
              <w:t> </w:t>
            </w:r>
          </w:p>
        </w:tc>
        <w:tc>
          <w:tcPr>
            <w:tcW w:w="3500" w:type="dxa"/>
            <w:tcBorders>
              <w:top w:val="nil"/>
              <w:left w:val="nil"/>
              <w:bottom w:val="single" w:sz="4" w:space="0" w:color="auto"/>
              <w:right w:val="single" w:sz="4" w:space="0" w:color="auto"/>
            </w:tcBorders>
            <w:shd w:val="clear" w:color="auto" w:fill="auto"/>
            <w:noWrap/>
            <w:vAlign w:val="bottom"/>
            <w:hideMark/>
          </w:tcPr>
          <w:p w14:paraId="13722B2F" w14:textId="77777777" w:rsidR="006007A8" w:rsidRPr="00007F4A" w:rsidRDefault="006007A8" w:rsidP="003E3E58">
            <w:pPr>
              <w:spacing w:line="240" w:lineRule="auto"/>
              <w:jc w:val="right"/>
              <w:rPr>
                <w:sz w:val="22"/>
                <w:szCs w:val="22"/>
              </w:rPr>
            </w:pPr>
            <w:r w:rsidRPr="00007F4A">
              <w:rPr>
                <w:sz w:val="22"/>
                <w:szCs w:val="22"/>
              </w:rPr>
              <w:t> </w:t>
            </w:r>
          </w:p>
        </w:tc>
        <w:tc>
          <w:tcPr>
            <w:tcW w:w="1880" w:type="dxa"/>
            <w:tcBorders>
              <w:top w:val="nil"/>
              <w:left w:val="nil"/>
              <w:bottom w:val="single" w:sz="4" w:space="0" w:color="auto"/>
              <w:right w:val="single" w:sz="4" w:space="0" w:color="auto"/>
            </w:tcBorders>
            <w:shd w:val="clear" w:color="auto" w:fill="auto"/>
            <w:noWrap/>
            <w:vAlign w:val="bottom"/>
            <w:hideMark/>
          </w:tcPr>
          <w:p w14:paraId="1DEF55E9" w14:textId="77777777" w:rsidR="006007A8" w:rsidRPr="00007F4A" w:rsidRDefault="006007A8" w:rsidP="003E3E58">
            <w:pPr>
              <w:spacing w:line="240" w:lineRule="auto"/>
              <w:jc w:val="right"/>
              <w:rPr>
                <w:sz w:val="22"/>
                <w:szCs w:val="22"/>
              </w:rPr>
            </w:pPr>
            <w:r w:rsidRPr="00007F4A">
              <w:rPr>
                <w:sz w:val="22"/>
                <w:szCs w:val="22"/>
              </w:rPr>
              <w:t> </w:t>
            </w:r>
          </w:p>
        </w:tc>
      </w:tr>
      <w:tr w:rsidR="006007A8" w:rsidRPr="00AA60A0" w14:paraId="7DADB2E4" w14:textId="77777777" w:rsidTr="003E3E58">
        <w:trPr>
          <w:trHeight w:val="264"/>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2BFAE8BC" w14:textId="77777777" w:rsidR="006007A8" w:rsidRPr="00007F4A" w:rsidRDefault="006007A8" w:rsidP="003E3E58">
            <w:pPr>
              <w:spacing w:line="240" w:lineRule="auto"/>
              <w:jc w:val="center"/>
              <w:rPr>
                <w:sz w:val="22"/>
                <w:szCs w:val="22"/>
              </w:rPr>
            </w:pPr>
            <w:r w:rsidRPr="00007F4A">
              <w:rPr>
                <w:sz w:val="22"/>
                <w:szCs w:val="22"/>
              </w:rPr>
              <w:t> </w:t>
            </w:r>
          </w:p>
        </w:tc>
        <w:tc>
          <w:tcPr>
            <w:tcW w:w="1840" w:type="dxa"/>
            <w:tcBorders>
              <w:top w:val="nil"/>
              <w:left w:val="nil"/>
              <w:bottom w:val="single" w:sz="4" w:space="0" w:color="auto"/>
              <w:right w:val="single" w:sz="4" w:space="0" w:color="auto"/>
            </w:tcBorders>
            <w:shd w:val="clear" w:color="auto" w:fill="auto"/>
            <w:noWrap/>
            <w:vAlign w:val="bottom"/>
            <w:hideMark/>
          </w:tcPr>
          <w:p w14:paraId="53BF42AC" w14:textId="77777777" w:rsidR="006007A8" w:rsidRPr="00007F4A" w:rsidRDefault="006007A8" w:rsidP="003E3E58">
            <w:pPr>
              <w:spacing w:line="240" w:lineRule="auto"/>
              <w:jc w:val="center"/>
              <w:rPr>
                <w:sz w:val="22"/>
                <w:szCs w:val="22"/>
              </w:rPr>
            </w:pPr>
            <w:r w:rsidRPr="00007F4A">
              <w:rPr>
                <w:sz w:val="22"/>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14:paraId="6B6DB12D" w14:textId="77777777" w:rsidR="006007A8" w:rsidRPr="00007F4A" w:rsidRDefault="006007A8" w:rsidP="003E3E58">
            <w:pPr>
              <w:spacing w:line="240" w:lineRule="auto"/>
              <w:jc w:val="right"/>
              <w:rPr>
                <w:sz w:val="22"/>
                <w:szCs w:val="22"/>
              </w:rPr>
            </w:pPr>
            <w:r w:rsidRPr="00007F4A">
              <w:rPr>
                <w:sz w:val="22"/>
                <w:szCs w:val="22"/>
              </w:rPr>
              <w:t> </w:t>
            </w:r>
          </w:p>
        </w:tc>
        <w:tc>
          <w:tcPr>
            <w:tcW w:w="2060" w:type="dxa"/>
            <w:tcBorders>
              <w:top w:val="nil"/>
              <w:left w:val="nil"/>
              <w:bottom w:val="single" w:sz="4" w:space="0" w:color="auto"/>
              <w:right w:val="single" w:sz="4" w:space="0" w:color="auto"/>
            </w:tcBorders>
            <w:shd w:val="clear" w:color="auto" w:fill="auto"/>
            <w:noWrap/>
            <w:vAlign w:val="bottom"/>
            <w:hideMark/>
          </w:tcPr>
          <w:p w14:paraId="6A32EC61" w14:textId="77777777" w:rsidR="006007A8" w:rsidRPr="00007F4A" w:rsidRDefault="006007A8" w:rsidP="003E3E58">
            <w:pPr>
              <w:spacing w:line="240" w:lineRule="auto"/>
              <w:rPr>
                <w:sz w:val="22"/>
                <w:szCs w:val="22"/>
              </w:rPr>
            </w:pPr>
            <w:r w:rsidRPr="00007F4A">
              <w:rPr>
                <w:sz w:val="22"/>
                <w:szCs w:val="22"/>
              </w:rPr>
              <w:t> </w:t>
            </w:r>
          </w:p>
        </w:tc>
        <w:tc>
          <w:tcPr>
            <w:tcW w:w="3500" w:type="dxa"/>
            <w:tcBorders>
              <w:top w:val="nil"/>
              <w:left w:val="nil"/>
              <w:bottom w:val="single" w:sz="4" w:space="0" w:color="auto"/>
              <w:right w:val="single" w:sz="4" w:space="0" w:color="auto"/>
            </w:tcBorders>
            <w:shd w:val="clear" w:color="auto" w:fill="auto"/>
            <w:noWrap/>
            <w:vAlign w:val="bottom"/>
            <w:hideMark/>
          </w:tcPr>
          <w:p w14:paraId="3EA327C5" w14:textId="77777777" w:rsidR="006007A8" w:rsidRPr="00007F4A" w:rsidRDefault="006007A8" w:rsidP="003E3E58">
            <w:pPr>
              <w:spacing w:line="240" w:lineRule="auto"/>
              <w:jc w:val="right"/>
              <w:rPr>
                <w:sz w:val="22"/>
                <w:szCs w:val="22"/>
              </w:rPr>
            </w:pPr>
            <w:r w:rsidRPr="00007F4A">
              <w:rPr>
                <w:sz w:val="22"/>
                <w:szCs w:val="22"/>
              </w:rPr>
              <w:t> </w:t>
            </w:r>
          </w:p>
        </w:tc>
        <w:tc>
          <w:tcPr>
            <w:tcW w:w="1880" w:type="dxa"/>
            <w:tcBorders>
              <w:top w:val="nil"/>
              <w:left w:val="nil"/>
              <w:bottom w:val="single" w:sz="4" w:space="0" w:color="auto"/>
              <w:right w:val="single" w:sz="4" w:space="0" w:color="auto"/>
            </w:tcBorders>
            <w:shd w:val="clear" w:color="auto" w:fill="auto"/>
            <w:noWrap/>
            <w:vAlign w:val="bottom"/>
            <w:hideMark/>
          </w:tcPr>
          <w:p w14:paraId="143984F0" w14:textId="77777777" w:rsidR="006007A8" w:rsidRPr="00007F4A" w:rsidRDefault="006007A8" w:rsidP="003E3E58">
            <w:pPr>
              <w:spacing w:line="240" w:lineRule="auto"/>
              <w:jc w:val="right"/>
              <w:rPr>
                <w:sz w:val="22"/>
                <w:szCs w:val="22"/>
              </w:rPr>
            </w:pPr>
            <w:r w:rsidRPr="00007F4A">
              <w:rPr>
                <w:sz w:val="22"/>
                <w:szCs w:val="22"/>
              </w:rPr>
              <w:t> </w:t>
            </w:r>
          </w:p>
        </w:tc>
      </w:tr>
      <w:tr w:rsidR="006007A8" w:rsidRPr="00AA60A0" w14:paraId="76AD0896" w14:textId="77777777" w:rsidTr="003E3E58">
        <w:trPr>
          <w:trHeight w:val="264"/>
        </w:trPr>
        <w:tc>
          <w:tcPr>
            <w:tcW w:w="1880" w:type="dxa"/>
            <w:tcBorders>
              <w:top w:val="nil"/>
              <w:left w:val="nil"/>
              <w:bottom w:val="nil"/>
              <w:right w:val="nil"/>
            </w:tcBorders>
            <w:shd w:val="clear" w:color="auto" w:fill="auto"/>
            <w:noWrap/>
            <w:vAlign w:val="bottom"/>
            <w:hideMark/>
          </w:tcPr>
          <w:p w14:paraId="0BB4CE84" w14:textId="77777777" w:rsidR="006007A8" w:rsidRPr="00007F4A" w:rsidRDefault="006007A8" w:rsidP="003E3E58">
            <w:pPr>
              <w:spacing w:line="240" w:lineRule="auto"/>
              <w:jc w:val="right"/>
              <w:rPr>
                <w:sz w:val="22"/>
                <w:szCs w:val="22"/>
              </w:rPr>
            </w:pPr>
          </w:p>
        </w:tc>
        <w:tc>
          <w:tcPr>
            <w:tcW w:w="1840" w:type="dxa"/>
            <w:tcBorders>
              <w:top w:val="nil"/>
              <w:left w:val="nil"/>
              <w:bottom w:val="nil"/>
              <w:right w:val="nil"/>
            </w:tcBorders>
            <w:shd w:val="clear" w:color="auto" w:fill="auto"/>
            <w:noWrap/>
            <w:vAlign w:val="bottom"/>
            <w:hideMark/>
          </w:tcPr>
          <w:p w14:paraId="326350D5" w14:textId="77777777" w:rsidR="006007A8" w:rsidRPr="00007F4A" w:rsidRDefault="006007A8" w:rsidP="003E3E58">
            <w:pPr>
              <w:spacing w:line="240" w:lineRule="auto"/>
              <w:jc w:val="right"/>
              <w:rPr>
                <w:b/>
                <w:bCs/>
                <w:sz w:val="22"/>
                <w:szCs w:val="22"/>
              </w:rPr>
            </w:pPr>
            <w:r w:rsidRPr="00007F4A">
              <w:rPr>
                <w:b/>
                <w:bCs/>
                <w:sz w:val="22"/>
                <w:szCs w:val="22"/>
              </w:rPr>
              <w:t>Итого:</w:t>
            </w:r>
          </w:p>
        </w:tc>
        <w:tc>
          <w:tcPr>
            <w:tcW w:w="1660" w:type="dxa"/>
            <w:tcBorders>
              <w:top w:val="nil"/>
              <w:left w:val="nil"/>
              <w:bottom w:val="nil"/>
              <w:right w:val="nil"/>
            </w:tcBorders>
            <w:shd w:val="clear" w:color="auto" w:fill="auto"/>
            <w:noWrap/>
            <w:vAlign w:val="bottom"/>
            <w:hideMark/>
          </w:tcPr>
          <w:p w14:paraId="2720BBAB" w14:textId="77777777" w:rsidR="006007A8" w:rsidRPr="00007F4A" w:rsidRDefault="006007A8" w:rsidP="003E3E58">
            <w:pPr>
              <w:spacing w:line="240" w:lineRule="auto"/>
              <w:jc w:val="right"/>
              <w:rPr>
                <w:b/>
                <w:bCs/>
                <w:sz w:val="22"/>
                <w:szCs w:val="22"/>
              </w:rPr>
            </w:pPr>
            <w:r w:rsidRPr="00007F4A">
              <w:rPr>
                <w:b/>
                <w:bCs/>
                <w:sz w:val="22"/>
                <w:szCs w:val="22"/>
              </w:rPr>
              <w:t>0,00</w:t>
            </w:r>
          </w:p>
        </w:tc>
        <w:tc>
          <w:tcPr>
            <w:tcW w:w="2060" w:type="dxa"/>
            <w:tcBorders>
              <w:top w:val="nil"/>
              <w:left w:val="nil"/>
              <w:bottom w:val="nil"/>
              <w:right w:val="nil"/>
            </w:tcBorders>
            <w:shd w:val="clear" w:color="auto" w:fill="auto"/>
            <w:noWrap/>
            <w:vAlign w:val="bottom"/>
            <w:hideMark/>
          </w:tcPr>
          <w:p w14:paraId="2DCC631E" w14:textId="77777777" w:rsidR="006007A8" w:rsidRPr="00007F4A" w:rsidRDefault="006007A8" w:rsidP="003E3E58">
            <w:pPr>
              <w:spacing w:line="240" w:lineRule="auto"/>
              <w:jc w:val="right"/>
              <w:rPr>
                <w:b/>
                <w:bCs/>
                <w:sz w:val="22"/>
                <w:szCs w:val="22"/>
              </w:rPr>
            </w:pPr>
            <w:r w:rsidRPr="00007F4A">
              <w:rPr>
                <w:b/>
                <w:bCs/>
                <w:sz w:val="22"/>
                <w:szCs w:val="22"/>
              </w:rPr>
              <w:t>0,00</w:t>
            </w:r>
          </w:p>
        </w:tc>
        <w:tc>
          <w:tcPr>
            <w:tcW w:w="3500" w:type="dxa"/>
            <w:tcBorders>
              <w:top w:val="nil"/>
              <w:left w:val="nil"/>
              <w:bottom w:val="nil"/>
              <w:right w:val="nil"/>
            </w:tcBorders>
            <w:shd w:val="clear" w:color="auto" w:fill="auto"/>
            <w:noWrap/>
            <w:vAlign w:val="bottom"/>
            <w:hideMark/>
          </w:tcPr>
          <w:p w14:paraId="15034121" w14:textId="77777777" w:rsidR="006007A8" w:rsidRPr="00007F4A" w:rsidRDefault="006007A8" w:rsidP="003E3E58">
            <w:pPr>
              <w:spacing w:line="240" w:lineRule="auto"/>
              <w:jc w:val="right"/>
              <w:rPr>
                <w:b/>
                <w:bCs/>
                <w:sz w:val="22"/>
                <w:szCs w:val="22"/>
              </w:rPr>
            </w:pPr>
          </w:p>
        </w:tc>
        <w:tc>
          <w:tcPr>
            <w:tcW w:w="1880" w:type="dxa"/>
            <w:tcBorders>
              <w:top w:val="nil"/>
              <w:left w:val="nil"/>
              <w:bottom w:val="nil"/>
              <w:right w:val="nil"/>
            </w:tcBorders>
            <w:shd w:val="clear" w:color="auto" w:fill="auto"/>
            <w:noWrap/>
            <w:vAlign w:val="bottom"/>
            <w:hideMark/>
          </w:tcPr>
          <w:p w14:paraId="38E6508D" w14:textId="77777777" w:rsidR="006007A8" w:rsidRPr="00007F4A" w:rsidRDefault="006007A8" w:rsidP="003E3E58">
            <w:pPr>
              <w:spacing w:line="240" w:lineRule="auto"/>
              <w:rPr>
                <w:sz w:val="22"/>
                <w:szCs w:val="22"/>
              </w:rPr>
            </w:pPr>
          </w:p>
        </w:tc>
      </w:tr>
    </w:tbl>
    <w:p w14:paraId="672F5AC0" w14:textId="77777777" w:rsidR="006007A8" w:rsidRPr="00AA60A0" w:rsidRDefault="006007A8" w:rsidP="006007A8">
      <w:pPr>
        <w:tabs>
          <w:tab w:val="left" w:pos="1933"/>
        </w:tabs>
      </w:pPr>
    </w:p>
    <w:p w14:paraId="1EB9661F" w14:textId="04C2DA98" w:rsidR="00817049" w:rsidRPr="00AA60A0" w:rsidRDefault="00817049" w:rsidP="006007A8">
      <w:pPr>
        <w:tabs>
          <w:tab w:val="left" w:pos="1933"/>
        </w:tabs>
      </w:pPr>
      <w:r w:rsidRPr="00AA60A0">
        <w:br w:type="page"/>
      </w:r>
    </w:p>
    <w:p w14:paraId="36B55A74" w14:textId="77777777" w:rsidR="006007A8" w:rsidRPr="00AA60A0" w:rsidRDefault="006007A8" w:rsidP="006007A8">
      <w:pPr>
        <w:tabs>
          <w:tab w:val="left" w:pos="1933"/>
        </w:tabs>
      </w:pPr>
    </w:p>
    <w:tbl>
      <w:tblPr>
        <w:tblW w:w="14182" w:type="dxa"/>
        <w:tblLayout w:type="fixed"/>
        <w:tblLook w:val="04A0" w:firstRow="1" w:lastRow="0" w:firstColumn="1" w:lastColumn="0" w:noHBand="0" w:noVBand="1"/>
      </w:tblPr>
      <w:tblGrid>
        <w:gridCol w:w="600"/>
        <w:gridCol w:w="1200"/>
        <w:gridCol w:w="1500"/>
        <w:gridCol w:w="2553"/>
        <w:gridCol w:w="1440"/>
        <w:gridCol w:w="3622"/>
        <w:gridCol w:w="937"/>
        <w:gridCol w:w="2330"/>
      </w:tblGrid>
      <w:tr w:rsidR="006007A8" w:rsidRPr="00AA60A0" w14:paraId="1ED7C669" w14:textId="77777777" w:rsidTr="003E3E58">
        <w:trPr>
          <w:trHeight w:val="255"/>
        </w:trPr>
        <w:tc>
          <w:tcPr>
            <w:tcW w:w="600" w:type="dxa"/>
            <w:tcBorders>
              <w:top w:val="nil"/>
              <w:left w:val="nil"/>
              <w:bottom w:val="nil"/>
              <w:right w:val="nil"/>
            </w:tcBorders>
            <w:shd w:val="clear" w:color="auto" w:fill="auto"/>
            <w:noWrap/>
            <w:vAlign w:val="bottom"/>
            <w:hideMark/>
          </w:tcPr>
          <w:p w14:paraId="665BEC1B" w14:textId="77777777" w:rsidR="006007A8" w:rsidRPr="00007F4A" w:rsidRDefault="006007A8" w:rsidP="003E3E58">
            <w:pPr>
              <w:spacing w:line="240" w:lineRule="auto"/>
              <w:rPr>
                <w:sz w:val="20"/>
                <w:szCs w:val="20"/>
              </w:rPr>
            </w:pPr>
          </w:p>
        </w:tc>
        <w:tc>
          <w:tcPr>
            <w:tcW w:w="1200" w:type="dxa"/>
            <w:tcBorders>
              <w:top w:val="nil"/>
              <w:left w:val="nil"/>
              <w:bottom w:val="nil"/>
              <w:right w:val="nil"/>
            </w:tcBorders>
            <w:shd w:val="clear" w:color="auto" w:fill="auto"/>
            <w:vAlign w:val="bottom"/>
            <w:hideMark/>
          </w:tcPr>
          <w:p w14:paraId="6F7DAB16" w14:textId="77777777" w:rsidR="006007A8" w:rsidRPr="00007F4A" w:rsidRDefault="006007A8" w:rsidP="003E3E58">
            <w:pPr>
              <w:spacing w:line="240" w:lineRule="auto"/>
              <w:rPr>
                <w:sz w:val="20"/>
                <w:szCs w:val="20"/>
              </w:rPr>
            </w:pPr>
          </w:p>
        </w:tc>
        <w:tc>
          <w:tcPr>
            <w:tcW w:w="1500" w:type="dxa"/>
            <w:tcBorders>
              <w:top w:val="nil"/>
              <w:left w:val="nil"/>
              <w:bottom w:val="nil"/>
              <w:right w:val="nil"/>
            </w:tcBorders>
            <w:shd w:val="clear" w:color="auto" w:fill="auto"/>
            <w:noWrap/>
            <w:vAlign w:val="bottom"/>
            <w:hideMark/>
          </w:tcPr>
          <w:p w14:paraId="43195EAE" w14:textId="77777777" w:rsidR="006007A8" w:rsidRPr="00AA60A0" w:rsidRDefault="006007A8" w:rsidP="003E3E58">
            <w:pPr>
              <w:spacing w:line="240" w:lineRule="auto"/>
              <w:rPr>
                <w:sz w:val="20"/>
                <w:szCs w:val="20"/>
              </w:rPr>
            </w:pPr>
          </w:p>
        </w:tc>
        <w:tc>
          <w:tcPr>
            <w:tcW w:w="2553" w:type="dxa"/>
            <w:tcBorders>
              <w:top w:val="nil"/>
              <w:left w:val="nil"/>
              <w:bottom w:val="nil"/>
              <w:right w:val="nil"/>
            </w:tcBorders>
            <w:shd w:val="clear" w:color="auto" w:fill="auto"/>
            <w:noWrap/>
            <w:vAlign w:val="bottom"/>
            <w:hideMark/>
          </w:tcPr>
          <w:p w14:paraId="3F52246F" w14:textId="77777777" w:rsidR="006007A8" w:rsidRPr="00AA60A0" w:rsidRDefault="006007A8" w:rsidP="003E3E58">
            <w:pPr>
              <w:spacing w:line="240" w:lineRule="auto"/>
              <w:rPr>
                <w:sz w:val="20"/>
                <w:szCs w:val="20"/>
              </w:rPr>
            </w:pPr>
          </w:p>
        </w:tc>
        <w:tc>
          <w:tcPr>
            <w:tcW w:w="1440" w:type="dxa"/>
            <w:tcBorders>
              <w:top w:val="nil"/>
              <w:left w:val="nil"/>
              <w:bottom w:val="nil"/>
              <w:right w:val="nil"/>
            </w:tcBorders>
            <w:shd w:val="clear" w:color="auto" w:fill="auto"/>
            <w:noWrap/>
            <w:vAlign w:val="bottom"/>
            <w:hideMark/>
          </w:tcPr>
          <w:p w14:paraId="4D4C8D64" w14:textId="77777777" w:rsidR="006007A8" w:rsidRPr="00AA60A0" w:rsidRDefault="006007A8" w:rsidP="003E3E58">
            <w:pPr>
              <w:spacing w:line="240" w:lineRule="auto"/>
              <w:rPr>
                <w:sz w:val="20"/>
                <w:szCs w:val="20"/>
              </w:rPr>
            </w:pPr>
          </w:p>
        </w:tc>
        <w:tc>
          <w:tcPr>
            <w:tcW w:w="3622" w:type="dxa"/>
            <w:tcBorders>
              <w:top w:val="nil"/>
              <w:left w:val="nil"/>
              <w:bottom w:val="nil"/>
              <w:right w:val="nil"/>
            </w:tcBorders>
            <w:shd w:val="clear" w:color="auto" w:fill="auto"/>
            <w:noWrap/>
            <w:vAlign w:val="bottom"/>
            <w:hideMark/>
          </w:tcPr>
          <w:p w14:paraId="0CD911B8" w14:textId="77777777" w:rsidR="006007A8" w:rsidRPr="00AA60A0" w:rsidRDefault="006007A8" w:rsidP="003E3E58">
            <w:pPr>
              <w:spacing w:line="240" w:lineRule="auto"/>
              <w:rPr>
                <w:sz w:val="20"/>
                <w:szCs w:val="20"/>
              </w:rPr>
            </w:pPr>
          </w:p>
        </w:tc>
        <w:tc>
          <w:tcPr>
            <w:tcW w:w="937" w:type="dxa"/>
            <w:tcBorders>
              <w:top w:val="nil"/>
              <w:left w:val="nil"/>
              <w:bottom w:val="nil"/>
              <w:right w:val="nil"/>
            </w:tcBorders>
            <w:shd w:val="clear" w:color="auto" w:fill="auto"/>
            <w:noWrap/>
            <w:vAlign w:val="bottom"/>
            <w:hideMark/>
          </w:tcPr>
          <w:p w14:paraId="7E8971E4" w14:textId="77777777" w:rsidR="006007A8" w:rsidRPr="00AA60A0" w:rsidRDefault="006007A8" w:rsidP="003E3E58">
            <w:pPr>
              <w:spacing w:line="240" w:lineRule="auto"/>
              <w:rPr>
                <w:sz w:val="20"/>
                <w:szCs w:val="20"/>
              </w:rPr>
            </w:pPr>
          </w:p>
        </w:tc>
        <w:tc>
          <w:tcPr>
            <w:tcW w:w="2330" w:type="dxa"/>
            <w:tcBorders>
              <w:top w:val="nil"/>
              <w:left w:val="nil"/>
              <w:bottom w:val="nil"/>
              <w:right w:val="nil"/>
            </w:tcBorders>
            <w:shd w:val="clear" w:color="auto" w:fill="auto"/>
            <w:noWrap/>
            <w:vAlign w:val="bottom"/>
            <w:hideMark/>
          </w:tcPr>
          <w:p w14:paraId="79E344EA" w14:textId="77777777" w:rsidR="006007A8" w:rsidRPr="00007F4A" w:rsidRDefault="006007A8" w:rsidP="003E3E58">
            <w:pPr>
              <w:spacing w:line="240" w:lineRule="auto"/>
              <w:jc w:val="right"/>
              <w:rPr>
                <w:sz w:val="20"/>
                <w:szCs w:val="20"/>
              </w:rPr>
            </w:pPr>
            <w:r w:rsidRPr="00007F4A">
              <w:rPr>
                <w:sz w:val="20"/>
                <w:szCs w:val="20"/>
              </w:rPr>
              <w:t>Приложение № 9</w:t>
            </w:r>
          </w:p>
        </w:tc>
      </w:tr>
      <w:tr w:rsidR="006007A8" w:rsidRPr="00AA60A0" w14:paraId="60E3A05A" w14:textId="77777777" w:rsidTr="003E3E58">
        <w:trPr>
          <w:trHeight w:val="255"/>
        </w:trPr>
        <w:tc>
          <w:tcPr>
            <w:tcW w:w="600" w:type="dxa"/>
            <w:tcBorders>
              <w:top w:val="nil"/>
              <w:left w:val="nil"/>
              <w:bottom w:val="nil"/>
              <w:right w:val="nil"/>
            </w:tcBorders>
            <w:shd w:val="clear" w:color="auto" w:fill="auto"/>
            <w:noWrap/>
            <w:vAlign w:val="bottom"/>
            <w:hideMark/>
          </w:tcPr>
          <w:p w14:paraId="56E3784B" w14:textId="77777777" w:rsidR="006007A8" w:rsidRPr="00007F4A" w:rsidRDefault="006007A8" w:rsidP="003E3E58">
            <w:pPr>
              <w:spacing w:line="240" w:lineRule="auto"/>
              <w:jc w:val="right"/>
              <w:rPr>
                <w:sz w:val="20"/>
                <w:szCs w:val="20"/>
              </w:rPr>
            </w:pPr>
          </w:p>
        </w:tc>
        <w:tc>
          <w:tcPr>
            <w:tcW w:w="1200" w:type="dxa"/>
            <w:tcBorders>
              <w:top w:val="nil"/>
              <w:left w:val="nil"/>
              <w:bottom w:val="nil"/>
              <w:right w:val="nil"/>
            </w:tcBorders>
            <w:shd w:val="clear" w:color="auto" w:fill="auto"/>
            <w:vAlign w:val="bottom"/>
            <w:hideMark/>
          </w:tcPr>
          <w:p w14:paraId="6F8AC064" w14:textId="77777777" w:rsidR="006007A8" w:rsidRPr="00AA60A0" w:rsidRDefault="006007A8" w:rsidP="003E3E58">
            <w:pPr>
              <w:spacing w:line="240" w:lineRule="auto"/>
              <w:rPr>
                <w:sz w:val="20"/>
                <w:szCs w:val="20"/>
              </w:rPr>
            </w:pPr>
          </w:p>
        </w:tc>
        <w:tc>
          <w:tcPr>
            <w:tcW w:w="1500" w:type="dxa"/>
            <w:tcBorders>
              <w:top w:val="nil"/>
              <w:left w:val="nil"/>
              <w:bottom w:val="nil"/>
              <w:right w:val="nil"/>
            </w:tcBorders>
            <w:shd w:val="clear" w:color="auto" w:fill="auto"/>
            <w:vAlign w:val="bottom"/>
            <w:hideMark/>
          </w:tcPr>
          <w:p w14:paraId="3903B2CA" w14:textId="77777777" w:rsidR="006007A8" w:rsidRPr="00AA60A0" w:rsidRDefault="006007A8" w:rsidP="003E3E58">
            <w:pPr>
              <w:spacing w:line="240" w:lineRule="auto"/>
              <w:rPr>
                <w:sz w:val="20"/>
                <w:szCs w:val="20"/>
              </w:rPr>
            </w:pPr>
          </w:p>
        </w:tc>
        <w:tc>
          <w:tcPr>
            <w:tcW w:w="2553" w:type="dxa"/>
            <w:tcBorders>
              <w:top w:val="nil"/>
              <w:left w:val="nil"/>
              <w:bottom w:val="nil"/>
              <w:right w:val="nil"/>
            </w:tcBorders>
            <w:shd w:val="clear" w:color="auto" w:fill="auto"/>
            <w:vAlign w:val="bottom"/>
            <w:hideMark/>
          </w:tcPr>
          <w:p w14:paraId="5DEECFF7" w14:textId="77777777" w:rsidR="006007A8" w:rsidRPr="00AA60A0" w:rsidRDefault="006007A8" w:rsidP="003E3E58">
            <w:pPr>
              <w:spacing w:line="240" w:lineRule="auto"/>
              <w:rPr>
                <w:sz w:val="20"/>
                <w:szCs w:val="20"/>
              </w:rPr>
            </w:pPr>
          </w:p>
        </w:tc>
        <w:tc>
          <w:tcPr>
            <w:tcW w:w="1440" w:type="dxa"/>
            <w:tcBorders>
              <w:top w:val="nil"/>
              <w:left w:val="nil"/>
              <w:bottom w:val="nil"/>
              <w:right w:val="nil"/>
            </w:tcBorders>
            <w:shd w:val="clear" w:color="auto" w:fill="auto"/>
            <w:vAlign w:val="bottom"/>
            <w:hideMark/>
          </w:tcPr>
          <w:p w14:paraId="2DAD15BE" w14:textId="77777777" w:rsidR="006007A8" w:rsidRPr="00AA60A0" w:rsidRDefault="006007A8" w:rsidP="003E3E58">
            <w:pPr>
              <w:spacing w:line="240" w:lineRule="auto"/>
              <w:rPr>
                <w:sz w:val="20"/>
                <w:szCs w:val="20"/>
              </w:rPr>
            </w:pPr>
          </w:p>
        </w:tc>
        <w:tc>
          <w:tcPr>
            <w:tcW w:w="3622" w:type="dxa"/>
            <w:tcBorders>
              <w:top w:val="nil"/>
              <w:left w:val="nil"/>
              <w:bottom w:val="nil"/>
              <w:right w:val="nil"/>
            </w:tcBorders>
            <w:shd w:val="clear" w:color="auto" w:fill="auto"/>
            <w:noWrap/>
            <w:vAlign w:val="bottom"/>
            <w:hideMark/>
          </w:tcPr>
          <w:p w14:paraId="6427D9C9" w14:textId="77777777" w:rsidR="006007A8" w:rsidRPr="00AA60A0" w:rsidRDefault="006007A8" w:rsidP="003E3E58">
            <w:pPr>
              <w:spacing w:line="240" w:lineRule="auto"/>
              <w:rPr>
                <w:sz w:val="20"/>
                <w:szCs w:val="20"/>
              </w:rPr>
            </w:pPr>
          </w:p>
        </w:tc>
        <w:tc>
          <w:tcPr>
            <w:tcW w:w="937" w:type="dxa"/>
            <w:tcBorders>
              <w:top w:val="nil"/>
              <w:left w:val="nil"/>
              <w:bottom w:val="nil"/>
              <w:right w:val="nil"/>
            </w:tcBorders>
            <w:shd w:val="clear" w:color="auto" w:fill="auto"/>
            <w:noWrap/>
            <w:vAlign w:val="bottom"/>
            <w:hideMark/>
          </w:tcPr>
          <w:p w14:paraId="67DAE3F6" w14:textId="77777777" w:rsidR="006007A8" w:rsidRPr="00AA60A0" w:rsidRDefault="006007A8" w:rsidP="003E3E58">
            <w:pPr>
              <w:spacing w:line="240" w:lineRule="auto"/>
              <w:rPr>
                <w:sz w:val="20"/>
                <w:szCs w:val="20"/>
              </w:rPr>
            </w:pPr>
          </w:p>
        </w:tc>
        <w:tc>
          <w:tcPr>
            <w:tcW w:w="2330" w:type="dxa"/>
            <w:tcBorders>
              <w:top w:val="nil"/>
              <w:left w:val="nil"/>
              <w:bottom w:val="nil"/>
              <w:right w:val="nil"/>
            </w:tcBorders>
            <w:shd w:val="clear" w:color="auto" w:fill="auto"/>
            <w:noWrap/>
            <w:vAlign w:val="bottom"/>
            <w:hideMark/>
          </w:tcPr>
          <w:p w14:paraId="53683C71" w14:textId="7D59C456" w:rsidR="006007A8" w:rsidRPr="00007F4A" w:rsidRDefault="006007A8" w:rsidP="003E3E58">
            <w:pPr>
              <w:spacing w:line="240" w:lineRule="auto"/>
              <w:jc w:val="right"/>
              <w:rPr>
                <w:sz w:val="20"/>
                <w:szCs w:val="20"/>
              </w:rPr>
            </w:pPr>
            <w:r w:rsidRPr="00007F4A">
              <w:rPr>
                <w:sz w:val="20"/>
                <w:szCs w:val="20"/>
              </w:rPr>
              <w:t xml:space="preserve">к Контракту № </w:t>
            </w:r>
            <w:r w:rsidR="001621F8">
              <w:rPr>
                <w:sz w:val="20"/>
                <w:szCs w:val="20"/>
              </w:rPr>
              <w:t>_____________________</w:t>
            </w:r>
          </w:p>
        </w:tc>
      </w:tr>
      <w:tr w:rsidR="006007A8" w:rsidRPr="00AA60A0" w14:paraId="60CE9CBD" w14:textId="77777777" w:rsidTr="003E3E58">
        <w:trPr>
          <w:trHeight w:val="255"/>
        </w:trPr>
        <w:tc>
          <w:tcPr>
            <w:tcW w:w="600" w:type="dxa"/>
            <w:tcBorders>
              <w:top w:val="nil"/>
              <w:left w:val="nil"/>
              <w:bottom w:val="nil"/>
              <w:right w:val="nil"/>
            </w:tcBorders>
            <w:shd w:val="clear" w:color="auto" w:fill="auto"/>
            <w:noWrap/>
            <w:vAlign w:val="bottom"/>
            <w:hideMark/>
          </w:tcPr>
          <w:p w14:paraId="178B8CB7" w14:textId="77777777" w:rsidR="006007A8" w:rsidRPr="00007F4A" w:rsidRDefault="006007A8" w:rsidP="003E3E58">
            <w:pPr>
              <w:spacing w:line="240" w:lineRule="auto"/>
              <w:jc w:val="right"/>
              <w:rPr>
                <w:sz w:val="20"/>
                <w:szCs w:val="20"/>
              </w:rPr>
            </w:pPr>
          </w:p>
        </w:tc>
        <w:tc>
          <w:tcPr>
            <w:tcW w:w="1200" w:type="dxa"/>
            <w:tcBorders>
              <w:top w:val="nil"/>
              <w:left w:val="nil"/>
              <w:bottom w:val="nil"/>
              <w:right w:val="nil"/>
            </w:tcBorders>
            <w:shd w:val="clear" w:color="auto" w:fill="auto"/>
            <w:vAlign w:val="bottom"/>
            <w:hideMark/>
          </w:tcPr>
          <w:p w14:paraId="5FA21129" w14:textId="77777777" w:rsidR="006007A8" w:rsidRPr="00AA60A0" w:rsidRDefault="006007A8" w:rsidP="003E3E58">
            <w:pPr>
              <w:spacing w:line="240" w:lineRule="auto"/>
              <w:rPr>
                <w:sz w:val="20"/>
                <w:szCs w:val="20"/>
              </w:rPr>
            </w:pPr>
          </w:p>
        </w:tc>
        <w:tc>
          <w:tcPr>
            <w:tcW w:w="1500" w:type="dxa"/>
            <w:tcBorders>
              <w:top w:val="nil"/>
              <w:left w:val="nil"/>
              <w:bottom w:val="nil"/>
              <w:right w:val="nil"/>
            </w:tcBorders>
            <w:shd w:val="clear" w:color="auto" w:fill="auto"/>
            <w:vAlign w:val="bottom"/>
            <w:hideMark/>
          </w:tcPr>
          <w:p w14:paraId="67793313" w14:textId="77777777" w:rsidR="006007A8" w:rsidRPr="00AA60A0" w:rsidRDefault="006007A8" w:rsidP="003E3E58">
            <w:pPr>
              <w:spacing w:line="240" w:lineRule="auto"/>
              <w:rPr>
                <w:sz w:val="20"/>
                <w:szCs w:val="20"/>
              </w:rPr>
            </w:pPr>
          </w:p>
        </w:tc>
        <w:tc>
          <w:tcPr>
            <w:tcW w:w="2553" w:type="dxa"/>
            <w:tcBorders>
              <w:top w:val="nil"/>
              <w:left w:val="nil"/>
              <w:bottom w:val="nil"/>
              <w:right w:val="nil"/>
            </w:tcBorders>
            <w:shd w:val="clear" w:color="auto" w:fill="auto"/>
            <w:vAlign w:val="bottom"/>
            <w:hideMark/>
          </w:tcPr>
          <w:p w14:paraId="2FA9504C" w14:textId="77777777" w:rsidR="006007A8" w:rsidRPr="00AA60A0" w:rsidRDefault="006007A8" w:rsidP="003E3E58">
            <w:pPr>
              <w:spacing w:line="240" w:lineRule="auto"/>
              <w:rPr>
                <w:sz w:val="20"/>
                <w:szCs w:val="20"/>
              </w:rPr>
            </w:pPr>
          </w:p>
        </w:tc>
        <w:tc>
          <w:tcPr>
            <w:tcW w:w="1440" w:type="dxa"/>
            <w:tcBorders>
              <w:top w:val="nil"/>
              <w:left w:val="nil"/>
              <w:bottom w:val="nil"/>
              <w:right w:val="nil"/>
            </w:tcBorders>
            <w:shd w:val="clear" w:color="auto" w:fill="auto"/>
            <w:vAlign w:val="bottom"/>
            <w:hideMark/>
          </w:tcPr>
          <w:p w14:paraId="0D7A38C6" w14:textId="77777777" w:rsidR="006007A8" w:rsidRPr="00AA60A0" w:rsidRDefault="006007A8" w:rsidP="003E3E58">
            <w:pPr>
              <w:spacing w:line="240" w:lineRule="auto"/>
              <w:rPr>
                <w:sz w:val="20"/>
                <w:szCs w:val="20"/>
              </w:rPr>
            </w:pPr>
          </w:p>
        </w:tc>
        <w:tc>
          <w:tcPr>
            <w:tcW w:w="3622" w:type="dxa"/>
            <w:tcBorders>
              <w:top w:val="nil"/>
              <w:left w:val="nil"/>
              <w:bottom w:val="nil"/>
              <w:right w:val="nil"/>
            </w:tcBorders>
            <w:shd w:val="clear" w:color="auto" w:fill="auto"/>
            <w:noWrap/>
            <w:vAlign w:val="bottom"/>
            <w:hideMark/>
          </w:tcPr>
          <w:p w14:paraId="24E0AA25" w14:textId="77777777" w:rsidR="006007A8" w:rsidRPr="00AA60A0" w:rsidRDefault="006007A8" w:rsidP="003E3E58">
            <w:pPr>
              <w:spacing w:line="240" w:lineRule="auto"/>
              <w:rPr>
                <w:sz w:val="20"/>
                <w:szCs w:val="20"/>
              </w:rPr>
            </w:pPr>
          </w:p>
        </w:tc>
        <w:tc>
          <w:tcPr>
            <w:tcW w:w="937" w:type="dxa"/>
            <w:tcBorders>
              <w:top w:val="nil"/>
              <w:left w:val="nil"/>
              <w:bottom w:val="nil"/>
              <w:right w:val="nil"/>
            </w:tcBorders>
            <w:shd w:val="clear" w:color="auto" w:fill="auto"/>
            <w:noWrap/>
            <w:vAlign w:val="bottom"/>
            <w:hideMark/>
          </w:tcPr>
          <w:p w14:paraId="59EC1958" w14:textId="77777777" w:rsidR="006007A8" w:rsidRPr="00AA60A0" w:rsidRDefault="006007A8" w:rsidP="003E3E58">
            <w:pPr>
              <w:spacing w:line="240" w:lineRule="auto"/>
              <w:rPr>
                <w:sz w:val="20"/>
                <w:szCs w:val="20"/>
              </w:rPr>
            </w:pPr>
          </w:p>
        </w:tc>
        <w:tc>
          <w:tcPr>
            <w:tcW w:w="2330" w:type="dxa"/>
            <w:tcBorders>
              <w:top w:val="nil"/>
              <w:left w:val="nil"/>
              <w:bottom w:val="nil"/>
              <w:right w:val="nil"/>
            </w:tcBorders>
            <w:shd w:val="clear" w:color="auto" w:fill="auto"/>
            <w:noWrap/>
            <w:vAlign w:val="bottom"/>
            <w:hideMark/>
          </w:tcPr>
          <w:p w14:paraId="51951EE2" w14:textId="4AB1AA56" w:rsidR="006007A8" w:rsidRPr="00007F4A" w:rsidRDefault="006007A8" w:rsidP="003E3E58">
            <w:pPr>
              <w:spacing w:line="240" w:lineRule="auto"/>
              <w:jc w:val="right"/>
              <w:rPr>
                <w:sz w:val="20"/>
                <w:szCs w:val="20"/>
              </w:rPr>
            </w:pPr>
            <w:r w:rsidRPr="00007F4A">
              <w:rPr>
                <w:sz w:val="20"/>
                <w:szCs w:val="20"/>
              </w:rPr>
              <w:t xml:space="preserve">от </w:t>
            </w:r>
            <w:r w:rsidR="00A20BF9" w:rsidRPr="00007F4A">
              <w:rPr>
                <w:sz w:val="20"/>
                <w:szCs w:val="20"/>
              </w:rPr>
              <w:t>«</w:t>
            </w:r>
            <w:r w:rsidR="001621F8">
              <w:rPr>
                <w:sz w:val="20"/>
                <w:szCs w:val="20"/>
              </w:rPr>
              <w:t>__</w:t>
            </w:r>
            <w:r w:rsidR="00A20BF9" w:rsidRPr="00007F4A">
              <w:rPr>
                <w:sz w:val="20"/>
                <w:szCs w:val="20"/>
              </w:rPr>
              <w:t>»</w:t>
            </w:r>
            <w:r w:rsidRPr="00007F4A">
              <w:rPr>
                <w:sz w:val="20"/>
                <w:szCs w:val="20"/>
              </w:rPr>
              <w:t xml:space="preserve"> </w:t>
            </w:r>
            <w:r w:rsidR="001621F8">
              <w:rPr>
                <w:sz w:val="20"/>
                <w:szCs w:val="20"/>
              </w:rPr>
              <w:t>_______</w:t>
            </w:r>
            <w:r w:rsidRPr="00007F4A">
              <w:rPr>
                <w:sz w:val="20"/>
                <w:szCs w:val="20"/>
              </w:rPr>
              <w:t xml:space="preserve"> 202</w:t>
            </w:r>
            <w:r w:rsidR="001621F8">
              <w:rPr>
                <w:sz w:val="20"/>
                <w:szCs w:val="20"/>
              </w:rPr>
              <w:t>_</w:t>
            </w:r>
            <w:r w:rsidRPr="00007F4A">
              <w:rPr>
                <w:sz w:val="20"/>
                <w:szCs w:val="20"/>
              </w:rPr>
              <w:t xml:space="preserve"> года</w:t>
            </w:r>
          </w:p>
        </w:tc>
      </w:tr>
      <w:tr w:rsidR="006007A8" w:rsidRPr="00AA60A0" w14:paraId="453E63D8" w14:textId="77777777" w:rsidTr="003E3E58">
        <w:trPr>
          <w:trHeight w:val="255"/>
        </w:trPr>
        <w:tc>
          <w:tcPr>
            <w:tcW w:w="600" w:type="dxa"/>
            <w:tcBorders>
              <w:top w:val="nil"/>
              <w:left w:val="nil"/>
              <w:bottom w:val="nil"/>
              <w:right w:val="nil"/>
            </w:tcBorders>
            <w:shd w:val="clear" w:color="auto" w:fill="auto"/>
            <w:noWrap/>
            <w:vAlign w:val="bottom"/>
            <w:hideMark/>
          </w:tcPr>
          <w:p w14:paraId="715FFA4A" w14:textId="77777777" w:rsidR="006007A8" w:rsidRPr="00007F4A" w:rsidRDefault="006007A8" w:rsidP="003E3E58">
            <w:pPr>
              <w:spacing w:line="240" w:lineRule="auto"/>
              <w:jc w:val="right"/>
              <w:rPr>
                <w:sz w:val="20"/>
                <w:szCs w:val="20"/>
              </w:rPr>
            </w:pPr>
          </w:p>
        </w:tc>
        <w:tc>
          <w:tcPr>
            <w:tcW w:w="1200" w:type="dxa"/>
            <w:tcBorders>
              <w:top w:val="nil"/>
              <w:left w:val="nil"/>
              <w:bottom w:val="nil"/>
              <w:right w:val="nil"/>
            </w:tcBorders>
            <w:shd w:val="clear" w:color="auto" w:fill="auto"/>
            <w:vAlign w:val="bottom"/>
            <w:hideMark/>
          </w:tcPr>
          <w:p w14:paraId="0A11DDD9" w14:textId="77777777" w:rsidR="006007A8" w:rsidRPr="00AA60A0" w:rsidRDefault="006007A8" w:rsidP="003E3E58">
            <w:pPr>
              <w:spacing w:line="240" w:lineRule="auto"/>
              <w:rPr>
                <w:sz w:val="20"/>
                <w:szCs w:val="20"/>
              </w:rPr>
            </w:pPr>
          </w:p>
        </w:tc>
        <w:tc>
          <w:tcPr>
            <w:tcW w:w="1500" w:type="dxa"/>
            <w:tcBorders>
              <w:top w:val="nil"/>
              <w:left w:val="nil"/>
              <w:bottom w:val="nil"/>
              <w:right w:val="nil"/>
            </w:tcBorders>
            <w:shd w:val="clear" w:color="auto" w:fill="auto"/>
            <w:vAlign w:val="bottom"/>
            <w:hideMark/>
          </w:tcPr>
          <w:p w14:paraId="6A789623" w14:textId="77777777" w:rsidR="006007A8" w:rsidRPr="00AA60A0" w:rsidRDefault="006007A8" w:rsidP="003E3E58">
            <w:pPr>
              <w:spacing w:line="240" w:lineRule="auto"/>
              <w:rPr>
                <w:sz w:val="20"/>
                <w:szCs w:val="20"/>
              </w:rPr>
            </w:pPr>
          </w:p>
        </w:tc>
        <w:tc>
          <w:tcPr>
            <w:tcW w:w="2553" w:type="dxa"/>
            <w:tcBorders>
              <w:top w:val="nil"/>
              <w:left w:val="nil"/>
              <w:bottom w:val="nil"/>
              <w:right w:val="nil"/>
            </w:tcBorders>
            <w:shd w:val="clear" w:color="auto" w:fill="auto"/>
            <w:vAlign w:val="bottom"/>
            <w:hideMark/>
          </w:tcPr>
          <w:p w14:paraId="2F24A16B" w14:textId="77777777" w:rsidR="006007A8" w:rsidRPr="00AA60A0" w:rsidRDefault="006007A8" w:rsidP="003E3E58">
            <w:pPr>
              <w:spacing w:line="240" w:lineRule="auto"/>
              <w:rPr>
                <w:sz w:val="20"/>
                <w:szCs w:val="20"/>
              </w:rPr>
            </w:pPr>
          </w:p>
        </w:tc>
        <w:tc>
          <w:tcPr>
            <w:tcW w:w="1440" w:type="dxa"/>
            <w:tcBorders>
              <w:top w:val="nil"/>
              <w:left w:val="nil"/>
              <w:bottom w:val="nil"/>
              <w:right w:val="nil"/>
            </w:tcBorders>
            <w:shd w:val="clear" w:color="auto" w:fill="auto"/>
            <w:vAlign w:val="bottom"/>
            <w:hideMark/>
          </w:tcPr>
          <w:p w14:paraId="2B516482" w14:textId="77777777" w:rsidR="006007A8" w:rsidRPr="00AA60A0" w:rsidRDefault="006007A8" w:rsidP="003E3E58">
            <w:pPr>
              <w:spacing w:line="240" w:lineRule="auto"/>
              <w:rPr>
                <w:sz w:val="20"/>
                <w:szCs w:val="20"/>
              </w:rPr>
            </w:pPr>
          </w:p>
        </w:tc>
        <w:tc>
          <w:tcPr>
            <w:tcW w:w="3622" w:type="dxa"/>
            <w:tcBorders>
              <w:top w:val="nil"/>
              <w:left w:val="nil"/>
              <w:bottom w:val="nil"/>
              <w:right w:val="nil"/>
            </w:tcBorders>
            <w:shd w:val="clear" w:color="auto" w:fill="auto"/>
            <w:noWrap/>
            <w:vAlign w:val="bottom"/>
            <w:hideMark/>
          </w:tcPr>
          <w:p w14:paraId="6C899283" w14:textId="77777777" w:rsidR="006007A8" w:rsidRPr="00AA60A0" w:rsidRDefault="006007A8" w:rsidP="003E3E58">
            <w:pPr>
              <w:spacing w:line="240" w:lineRule="auto"/>
              <w:rPr>
                <w:sz w:val="20"/>
                <w:szCs w:val="20"/>
              </w:rPr>
            </w:pPr>
          </w:p>
        </w:tc>
        <w:tc>
          <w:tcPr>
            <w:tcW w:w="937" w:type="dxa"/>
            <w:tcBorders>
              <w:top w:val="nil"/>
              <w:left w:val="nil"/>
              <w:bottom w:val="nil"/>
              <w:right w:val="nil"/>
            </w:tcBorders>
            <w:shd w:val="clear" w:color="auto" w:fill="auto"/>
            <w:noWrap/>
            <w:vAlign w:val="bottom"/>
            <w:hideMark/>
          </w:tcPr>
          <w:p w14:paraId="74C689C6" w14:textId="77777777" w:rsidR="006007A8" w:rsidRPr="00AA60A0" w:rsidRDefault="006007A8" w:rsidP="003E3E58">
            <w:pPr>
              <w:spacing w:line="240" w:lineRule="auto"/>
              <w:rPr>
                <w:sz w:val="20"/>
                <w:szCs w:val="20"/>
              </w:rPr>
            </w:pPr>
          </w:p>
        </w:tc>
        <w:tc>
          <w:tcPr>
            <w:tcW w:w="2330" w:type="dxa"/>
            <w:tcBorders>
              <w:top w:val="nil"/>
              <w:left w:val="nil"/>
              <w:bottom w:val="nil"/>
              <w:right w:val="nil"/>
            </w:tcBorders>
            <w:shd w:val="clear" w:color="auto" w:fill="auto"/>
            <w:noWrap/>
            <w:vAlign w:val="bottom"/>
            <w:hideMark/>
          </w:tcPr>
          <w:p w14:paraId="7FA05734" w14:textId="77777777" w:rsidR="006007A8" w:rsidRPr="00AA60A0" w:rsidRDefault="006007A8" w:rsidP="003E3E58">
            <w:pPr>
              <w:spacing w:line="240" w:lineRule="auto"/>
              <w:jc w:val="right"/>
              <w:rPr>
                <w:sz w:val="20"/>
                <w:szCs w:val="20"/>
              </w:rPr>
            </w:pPr>
          </w:p>
        </w:tc>
      </w:tr>
      <w:tr w:rsidR="006007A8" w:rsidRPr="00AA60A0" w14:paraId="7CDCE4DD" w14:textId="77777777" w:rsidTr="003E3E58">
        <w:trPr>
          <w:trHeight w:val="255"/>
        </w:trPr>
        <w:tc>
          <w:tcPr>
            <w:tcW w:w="14182" w:type="dxa"/>
            <w:gridSpan w:val="8"/>
            <w:tcBorders>
              <w:top w:val="nil"/>
              <w:left w:val="nil"/>
              <w:bottom w:val="nil"/>
              <w:right w:val="nil"/>
            </w:tcBorders>
            <w:shd w:val="clear" w:color="auto" w:fill="auto"/>
            <w:noWrap/>
            <w:vAlign w:val="center"/>
            <w:hideMark/>
          </w:tcPr>
          <w:p w14:paraId="05893C59" w14:textId="77777777" w:rsidR="006007A8" w:rsidRPr="00007F4A" w:rsidRDefault="006007A8" w:rsidP="00007F4A">
            <w:pPr>
              <w:spacing w:line="240" w:lineRule="auto"/>
              <w:ind w:firstLine="0"/>
              <w:jc w:val="center"/>
              <w:rPr>
                <w:b/>
                <w:bCs/>
                <w:sz w:val="20"/>
                <w:szCs w:val="20"/>
              </w:rPr>
            </w:pPr>
            <w:r w:rsidRPr="00007F4A">
              <w:rPr>
                <w:b/>
                <w:bCs/>
                <w:sz w:val="20"/>
                <w:szCs w:val="20"/>
              </w:rPr>
              <w:t xml:space="preserve">Отчет по выданным лекарственным препаратам, изделиям медицинского назначения, </w:t>
            </w:r>
          </w:p>
        </w:tc>
      </w:tr>
      <w:tr w:rsidR="006007A8" w:rsidRPr="00AA60A0" w14:paraId="0ECC6381" w14:textId="77777777" w:rsidTr="003E3E58">
        <w:trPr>
          <w:trHeight w:val="255"/>
        </w:trPr>
        <w:tc>
          <w:tcPr>
            <w:tcW w:w="14182" w:type="dxa"/>
            <w:gridSpan w:val="8"/>
            <w:tcBorders>
              <w:top w:val="nil"/>
              <w:left w:val="nil"/>
              <w:bottom w:val="nil"/>
              <w:right w:val="nil"/>
            </w:tcBorders>
            <w:shd w:val="clear" w:color="auto" w:fill="auto"/>
            <w:noWrap/>
            <w:vAlign w:val="center"/>
            <w:hideMark/>
          </w:tcPr>
          <w:p w14:paraId="4144FDE0" w14:textId="77777777" w:rsidR="006007A8" w:rsidRPr="00007F4A" w:rsidRDefault="006007A8" w:rsidP="00007F4A">
            <w:pPr>
              <w:spacing w:line="240" w:lineRule="auto"/>
              <w:ind w:firstLine="0"/>
              <w:jc w:val="center"/>
              <w:rPr>
                <w:b/>
                <w:bCs/>
                <w:sz w:val="20"/>
                <w:szCs w:val="20"/>
              </w:rPr>
            </w:pPr>
            <w:r w:rsidRPr="00007F4A">
              <w:rPr>
                <w:b/>
                <w:bCs/>
                <w:sz w:val="20"/>
                <w:szCs w:val="20"/>
              </w:rPr>
              <w:t>специализированным продуктам лечебного питания для детей-инвалидов, отпущенных гражданам</w:t>
            </w:r>
          </w:p>
        </w:tc>
      </w:tr>
      <w:tr w:rsidR="006007A8" w:rsidRPr="00AA60A0" w14:paraId="5A40ACEB" w14:textId="77777777" w:rsidTr="003E3E58">
        <w:trPr>
          <w:trHeight w:val="255"/>
        </w:trPr>
        <w:tc>
          <w:tcPr>
            <w:tcW w:w="600" w:type="dxa"/>
            <w:tcBorders>
              <w:top w:val="nil"/>
              <w:left w:val="nil"/>
              <w:bottom w:val="nil"/>
              <w:right w:val="nil"/>
            </w:tcBorders>
            <w:shd w:val="clear" w:color="auto" w:fill="auto"/>
            <w:noWrap/>
            <w:vAlign w:val="bottom"/>
            <w:hideMark/>
          </w:tcPr>
          <w:p w14:paraId="5211F945" w14:textId="77777777" w:rsidR="006007A8" w:rsidRPr="00007F4A" w:rsidRDefault="006007A8" w:rsidP="00007F4A">
            <w:pPr>
              <w:spacing w:line="240" w:lineRule="auto"/>
              <w:ind w:firstLine="0"/>
              <w:jc w:val="center"/>
              <w:rPr>
                <w:b/>
                <w:bCs/>
                <w:sz w:val="20"/>
                <w:szCs w:val="20"/>
              </w:rPr>
            </w:pPr>
          </w:p>
        </w:tc>
        <w:tc>
          <w:tcPr>
            <w:tcW w:w="1200" w:type="dxa"/>
            <w:tcBorders>
              <w:top w:val="nil"/>
              <w:left w:val="nil"/>
              <w:bottom w:val="nil"/>
              <w:right w:val="nil"/>
            </w:tcBorders>
            <w:shd w:val="clear" w:color="auto" w:fill="auto"/>
            <w:vAlign w:val="bottom"/>
            <w:hideMark/>
          </w:tcPr>
          <w:p w14:paraId="1694A8C1" w14:textId="77777777" w:rsidR="006007A8" w:rsidRPr="00AA60A0" w:rsidRDefault="006007A8" w:rsidP="00007F4A">
            <w:pPr>
              <w:spacing w:line="240" w:lineRule="auto"/>
              <w:ind w:firstLine="0"/>
              <w:rPr>
                <w:sz w:val="20"/>
                <w:szCs w:val="20"/>
              </w:rPr>
            </w:pPr>
          </w:p>
        </w:tc>
        <w:tc>
          <w:tcPr>
            <w:tcW w:w="1500" w:type="dxa"/>
            <w:tcBorders>
              <w:top w:val="nil"/>
              <w:left w:val="nil"/>
              <w:bottom w:val="nil"/>
              <w:right w:val="nil"/>
            </w:tcBorders>
            <w:shd w:val="clear" w:color="auto" w:fill="auto"/>
            <w:noWrap/>
            <w:vAlign w:val="bottom"/>
            <w:hideMark/>
          </w:tcPr>
          <w:p w14:paraId="601AC209" w14:textId="77777777" w:rsidR="006007A8" w:rsidRPr="00AA60A0" w:rsidRDefault="006007A8" w:rsidP="00007F4A">
            <w:pPr>
              <w:spacing w:line="240" w:lineRule="auto"/>
              <w:ind w:firstLine="0"/>
              <w:rPr>
                <w:sz w:val="20"/>
                <w:szCs w:val="20"/>
              </w:rPr>
            </w:pPr>
          </w:p>
        </w:tc>
        <w:tc>
          <w:tcPr>
            <w:tcW w:w="2553" w:type="dxa"/>
            <w:tcBorders>
              <w:top w:val="nil"/>
              <w:left w:val="nil"/>
              <w:bottom w:val="nil"/>
              <w:right w:val="nil"/>
            </w:tcBorders>
            <w:shd w:val="clear" w:color="auto" w:fill="auto"/>
            <w:noWrap/>
            <w:vAlign w:val="bottom"/>
            <w:hideMark/>
          </w:tcPr>
          <w:p w14:paraId="7D92CFDF" w14:textId="77777777" w:rsidR="006007A8" w:rsidRPr="00007F4A" w:rsidRDefault="006007A8" w:rsidP="00007F4A">
            <w:pPr>
              <w:spacing w:line="240" w:lineRule="auto"/>
              <w:ind w:firstLine="0"/>
              <w:jc w:val="center"/>
              <w:rPr>
                <w:b/>
                <w:bCs/>
                <w:sz w:val="20"/>
                <w:szCs w:val="20"/>
              </w:rPr>
            </w:pPr>
            <w:bookmarkStart w:id="132" w:name="RANGE!D7"/>
            <w:r w:rsidRPr="00007F4A">
              <w:rPr>
                <w:b/>
                <w:bCs/>
                <w:sz w:val="20"/>
                <w:szCs w:val="20"/>
              </w:rPr>
              <w:t xml:space="preserve">с __ по </w:t>
            </w:r>
            <w:bookmarkEnd w:id="132"/>
            <w:r w:rsidRPr="00007F4A">
              <w:rPr>
                <w:b/>
                <w:bCs/>
                <w:sz w:val="20"/>
                <w:szCs w:val="20"/>
              </w:rPr>
              <w:t>__</w:t>
            </w:r>
          </w:p>
        </w:tc>
        <w:tc>
          <w:tcPr>
            <w:tcW w:w="1440" w:type="dxa"/>
            <w:tcBorders>
              <w:top w:val="nil"/>
              <w:left w:val="nil"/>
              <w:bottom w:val="nil"/>
              <w:right w:val="nil"/>
            </w:tcBorders>
            <w:shd w:val="clear" w:color="auto" w:fill="auto"/>
            <w:noWrap/>
            <w:vAlign w:val="bottom"/>
            <w:hideMark/>
          </w:tcPr>
          <w:p w14:paraId="043DA0D7" w14:textId="77777777" w:rsidR="006007A8" w:rsidRPr="00007F4A" w:rsidRDefault="006007A8" w:rsidP="00007F4A">
            <w:pPr>
              <w:spacing w:line="240" w:lineRule="auto"/>
              <w:ind w:firstLine="0"/>
              <w:jc w:val="center"/>
              <w:rPr>
                <w:b/>
                <w:bCs/>
                <w:sz w:val="20"/>
                <w:szCs w:val="20"/>
              </w:rPr>
            </w:pPr>
          </w:p>
        </w:tc>
        <w:tc>
          <w:tcPr>
            <w:tcW w:w="3622" w:type="dxa"/>
            <w:tcBorders>
              <w:top w:val="nil"/>
              <w:left w:val="nil"/>
              <w:bottom w:val="nil"/>
              <w:right w:val="nil"/>
            </w:tcBorders>
            <w:shd w:val="clear" w:color="auto" w:fill="auto"/>
            <w:noWrap/>
            <w:vAlign w:val="bottom"/>
            <w:hideMark/>
          </w:tcPr>
          <w:p w14:paraId="4B501147" w14:textId="77777777" w:rsidR="006007A8" w:rsidRPr="00AA60A0" w:rsidRDefault="006007A8" w:rsidP="00007F4A">
            <w:pPr>
              <w:spacing w:line="240" w:lineRule="auto"/>
              <w:ind w:firstLine="0"/>
              <w:jc w:val="center"/>
              <w:rPr>
                <w:sz w:val="20"/>
                <w:szCs w:val="20"/>
              </w:rPr>
            </w:pPr>
          </w:p>
        </w:tc>
        <w:tc>
          <w:tcPr>
            <w:tcW w:w="937" w:type="dxa"/>
            <w:tcBorders>
              <w:top w:val="nil"/>
              <w:left w:val="nil"/>
              <w:bottom w:val="nil"/>
              <w:right w:val="nil"/>
            </w:tcBorders>
            <w:shd w:val="clear" w:color="auto" w:fill="auto"/>
            <w:noWrap/>
            <w:vAlign w:val="bottom"/>
            <w:hideMark/>
          </w:tcPr>
          <w:p w14:paraId="59B39AF9" w14:textId="77777777" w:rsidR="006007A8" w:rsidRPr="00AA60A0" w:rsidRDefault="006007A8" w:rsidP="00007F4A">
            <w:pPr>
              <w:spacing w:line="240" w:lineRule="auto"/>
              <w:ind w:firstLine="0"/>
              <w:jc w:val="center"/>
              <w:rPr>
                <w:sz w:val="20"/>
                <w:szCs w:val="20"/>
              </w:rPr>
            </w:pPr>
          </w:p>
        </w:tc>
        <w:tc>
          <w:tcPr>
            <w:tcW w:w="2330" w:type="dxa"/>
            <w:tcBorders>
              <w:top w:val="nil"/>
              <w:left w:val="nil"/>
              <w:bottom w:val="nil"/>
              <w:right w:val="nil"/>
            </w:tcBorders>
            <w:shd w:val="clear" w:color="auto" w:fill="auto"/>
            <w:noWrap/>
            <w:vAlign w:val="bottom"/>
            <w:hideMark/>
          </w:tcPr>
          <w:p w14:paraId="5A4D158D" w14:textId="77777777" w:rsidR="006007A8" w:rsidRPr="00AA60A0" w:rsidRDefault="006007A8" w:rsidP="00007F4A">
            <w:pPr>
              <w:spacing w:line="240" w:lineRule="auto"/>
              <w:ind w:firstLine="0"/>
              <w:jc w:val="center"/>
              <w:rPr>
                <w:sz w:val="20"/>
                <w:szCs w:val="20"/>
              </w:rPr>
            </w:pPr>
          </w:p>
        </w:tc>
      </w:tr>
      <w:tr w:rsidR="006007A8" w:rsidRPr="00AA60A0" w14:paraId="675C56C4" w14:textId="77777777" w:rsidTr="003E3E58">
        <w:trPr>
          <w:trHeight w:val="270"/>
        </w:trPr>
        <w:tc>
          <w:tcPr>
            <w:tcW w:w="600" w:type="dxa"/>
            <w:tcBorders>
              <w:top w:val="nil"/>
              <w:left w:val="nil"/>
              <w:bottom w:val="nil"/>
              <w:right w:val="nil"/>
            </w:tcBorders>
            <w:shd w:val="clear" w:color="auto" w:fill="auto"/>
            <w:noWrap/>
            <w:vAlign w:val="bottom"/>
            <w:hideMark/>
          </w:tcPr>
          <w:p w14:paraId="7E36A662" w14:textId="77777777" w:rsidR="006007A8" w:rsidRPr="00AA60A0" w:rsidRDefault="006007A8" w:rsidP="00007F4A">
            <w:pPr>
              <w:spacing w:line="240" w:lineRule="auto"/>
              <w:ind w:firstLine="0"/>
              <w:rPr>
                <w:sz w:val="20"/>
                <w:szCs w:val="20"/>
              </w:rPr>
            </w:pPr>
          </w:p>
        </w:tc>
        <w:tc>
          <w:tcPr>
            <w:tcW w:w="1200" w:type="dxa"/>
            <w:tcBorders>
              <w:top w:val="nil"/>
              <w:left w:val="nil"/>
              <w:bottom w:val="nil"/>
              <w:right w:val="nil"/>
            </w:tcBorders>
            <w:shd w:val="clear" w:color="auto" w:fill="auto"/>
            <w:vAlign w:val="bottom"/>
            <w:hideMark/>
          </w:tcPr>
          <w:p w14:paraId="1199F6D7" w14:textId="77777777" w:rsidR="006007A8" w:rsidRPr="00AA60A0" w:rsidRDefault="006007A8" w:rsidP="00007F4A">
            <w:pPr>
              <w:spacing w:line="240" w:lineRule="auto"/>
              <w:ind w:firstLine="0"/>
              <w:rPr>
                <w:sz w:val="20"/>
                <w:szCs w:val="20"/>
              </w:rPr>
            </w:pPr>
          </w:p>
        </w:tc>
        <w:tc>
          <w:tcPr>
            <w:tcW w:w="1500" w:type="dxa"/>
            <w:tcBorders>
              <w:top w:val="nil"/>
              <w:left w:val="nil"/>
              <w:bottom w:val="nil"/>
              <w:right w:val="nil"/>
            </w:tcBorders>
            <w:shd w:val="clear" w:color="auto" w:fill="auto"/>
            <w:vAlign w:val="bottom"/>
            <w:hideMark/>
          </w:tcPr>
          <w:p w14:paraId="5A9F45AF" w14:textId="77777777" w:rsidR="006007A8" w:rsidRPr="00AA60A0" w:rsidRDefault="006007A8" w:rsidP="00007F4A">
            <w:pPr>
              <w:spacing w:line="240" w:lineRule="auto"/>
              <w:ind w:firstLine="0"/>
              <w:rPr>
                <w:sz w:val="20"/>
                <w:szCs w:val="20"/>
              </w:rPr>
            </w:pPr>
          </w:p>
        </w:tc>
        <w:tc>
          <w:tcPr>
            <w:tcW w:w="2553" w:type="dxa"/>
            <w:tcBorders>
              <w:top w:val="nil"/>
              <w:left w:val="nil"/>
              <w:bottom w:val="nil"/>
              <w:right w:val="nil"/>
            </w:tcBorders>
            <w:shd w:val="clear" w:color="auto" w:fill="auto"/>
            <w:vAlign w:val="bottom"/>
            <w:hideMark/>
          </w:tcPr>
          <w:p w14:paraId="2B413187" w14:textId="77777777" w:rsidR="006007A8" w:rsidRPr="00AA60A0" w:rsidRDefault="006007A8" w:rsidP="00007F4A">
            <w:pPr>
              <w:spacing w:line="240" w:lineRule="auto"/>
              <w:ind w:firstLine="0"/>
              <w:rPr>
                <w:sz w:val="20"/>
                <w:szCs w:val="20"/>
              </w:rPr>
            </w:pPr>
          </w:p>
        </w:tc>
        <w:tc>
          <w:tcPr>
            <w:tcW w:w="1440" w:type="dxa"/>
            <w:tcBorders>
              <w:top w:val="nil"/>
              <w:left w:val="nil"/>
              <w:bottom w:val="nil"/>
              <w:right w:val="nil"/>
            </w:tcBorders>
            <w:shd w:val="clear" w:color="auto" w:fill="auto"/>
            <w:vAlign w:val="bottom"/>
            <w:hideMark/>
          </w:tcPr>
          <w:p w14:paraId="7F15D18B" w14:textId="77777777" w:rsidR="006007A8" w:rsidRPr="00AA60A0" w:rsidRDefault="006007A8" w:rsidP="00007F4A">
            <w:pPr>
              <w:spacing w:line="240" w:lineRule="auto"/>
              <w:ind w:firstLine="0"/>
              <w:rPr>
                <w:sz w:val="20"/>
                <w:szCs w:val="20"/>
              </w:rPr>
            </w:pPr>
          </w:p>
        </w:tc>
        <w:tc>
          <w:tcPr>
            <w:tcW w:w="3622" w:type="dxa"/>
            <w:tcBorders>
              <w:top w:val="nil"/>
              <w:left w:val="nil"/>
              <w:bottom w:val="nil"/>
              <w:right w:val="nil"/>
            </w:tcBorders>
            <w:shd w:val="clear" w:color="auto" w:fill="auto"/>
            <w:noWrap/>
            <w:vAlign w:val="bottom"/>
            <w:hideMark/>
          </w:tcPr>
          <w:p w14:paraId="0314C8F8" w14:textId="77777777" w:rsidR="006007A8" w:rsidRPr="00AA60A0" w:rsidRDefault="006007A8" w:rsidP="00007F4A">
            <w:pPr>
              <w:spacing w:line="240" w:lineRule="auto"/>
              <w:ind w:firstLine="0"/>
              <w:rPr>
                <w:sz w:val="20"/>
                <w:szCs w:val="20"/>
              </w:rPr>
            </w:pPr>
          </w:p>
        </w:tc>
        <w:tc>
          <w:tcPr>
            <w:tcW w:w="937" w:type="dxa"/>
            <w:tcBorders>
              <w:top w:val="nil"/>
              <w:left w:val="nil"/>
              <w:bottom w:val="nil"/>
              <w:right w:val="nil"/>
            </w:tcBorders>
            <w:shd w:val="clear" w:color="auto" w:fill="auto"/>
            <w:noWrap/>
            <w:vAlign w:val="bottom"/>
            <w:hideMark/>
          </w:tcPr>
          <w:p w14:paraId="4F6E9527" w14:textId="77777777" w:rsidR="006007A8" w:rsidRPr="00AA60A0" w:rsidRDefault="006007A8" w:rsidP="00007F4A">
            <w:pPr>
              <w:spacing w:line="240" w:lineRule="auto"/>
              <w:ind w:firstLine="0"/>
              <w:rPr>
                <w:sz w:val="20"/>
                <w:szCs w:val="20"/>
              </w:rPr>
            </w:pPr>
          </w:p>
        </w:tc>
        <w:tc>
          <w:tcPr>
            <w:tcW w:w="2330" w:type="dxa"/>
            <w:tcBorders>
              <w:top w:val="nil"/>
              <w:left w:val="nil"/>
              <w:bottom w:val="nil"/>
              <w:right w:val="nil"/>
            </w:tcBorders>
            <w:shd w:val="clear" w:color="auto" w:fill="auto"/>
            <w:noWrap/>
            <w:vAlign w:val="bottom"/>
            <w:hideMark/>
          </w:tcPr>
          <w:p w14:paraId="605CE8D0" w14:textId="77777777" w:rsidR="006007A8" w:rsidRPr="00AA60A0" w:rsidRDefault="006007A8" w:rsidP="00007F4A">
            <w:pPr>
              <w:spacing w:line="240" w:lineRule="auto"/>
              <w:ind w:firstLine="0"/>
              <w:rPr>
                <w:sz w:val="20"/>
                <w:szCs w:val="20"/>
              </w:rPr>
            </w:pPr>
          </w:p>
        </w:tc>
      </w:tr>
      <w:tr w:rsidR="006007A8" w:rsidRPr="00AA60A0" w14:paraId="22B1F32E" w14:textId="77777777" w:rsidTr="003E3E58">
        <w:trPr>
          <w:trHeight w:val="450"/>
        </w:trPr>
        <w:tc>
          <w:tcPr>
            <w:tcW w:w="6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C7989EC" w14:textId="77777777" w:rsidR="006007A8" w:rsidRPr="00007F4A" w:rsidRDefault="006007A8" w:rsidP="00007F4A">
            <w:pPr>
              <w:spacing w:line="240" w:lineRule="auto"/>
              <w:ind w:firstLine="0"/>
              <w:jc w:val="center"/>
              <w:rPr>
                <w:b/>
                <w:bCs/>
                <w:sz w:val="20"/>
                <w:szCs w:val="20"/>
              </w:rPr>
            </w:pPr>
            <w:r w:rsidRPr="00007F4A">
              <w:rPr>
                <w:b/>
                <w:bCs/>
                <w:sz w:val="20"/>
                <w:szCs w:val="20"/>
              </w:rPr>
              <w:t xml:space="preserve">№ </w:t>
            </w:r>
            <w:proofErr w:type="gramStart"/>
            <w:r w:rsidRPr="00007F4A">
              <w:rPr>
                <w:b/>
                <w:bCs/>
                <w:sz w:val="20"/>
                <w:szCs w:val="20"/>
              </w:rPr>
              <w:t>п</w:t>
            </w:r>
            <w:proofErr w:type="gramEnd"/>
            <w:r w:rsidRPr="00007F4A">
              <w:rPr>
                <w:b/>
                <w:bCs/>
                <w:sz w:val="20"/>
                <w:szCs w:val="20"/>
              </w:rPr>
              <w:t>/п</w:t>
            </w:r>
          </w:p>
        </w:tc>
        <w:tc>
          <w:tcPr>
            <w:tcW w:w="12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DAD1214" w14:textId="77777777" w:rsidR="006007A8" w:rsidRPr="00007F4A" w:rsidRDefault="006007A8" w:rsidP="00007F4A">
            <w:pPr>
              <w:spacing w:line="240" w:lineRule="auto"/>
              <w:ind w:firstLine="0"/>
              <w:jc w:val="center"/>
              <w:rPr>
                <w:b/>
                <w:bCs/>
                <w:sz w:val="20"/>
                <w:szCs w:val="20"/>
              </w:rPr>
            </w:pPr>
            <w:r w:rsidRPr="00007F4A">
              <w:rPr>
                <w:b/>
                <w:bCs/>
                <w:sz w:val="20"/>
                <w:szCs w:val="20"/>
              </w:rPr>
              <w:t>Номер контракта</w:t>
            </w:r>
          </w:p>
        </w:tc>
        <w:tc>
          <w:tcPr>
            <w:tcW w:w="15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39B5FF5" w14:textId="77777777" w:rsidR="006007A8" w:rsidRPr="00007F4A" w:rsidRDefault="006007A8" w:rsidP="00007F4A">
            <w:pPr>
              <w:spacing w:line="240" w:lineRule="auto"/>
              <w:ind w:firstLine="0"/>
              <w:jc w:val="center"/>
              <w:rPr>
                <w:b/>
                <w:bCs/>
                <w:sz w:val="20"/>
                <w:szCs w:val="20"/>
              </w:rPr>
            </w:pPr>
            <w:r w:rsidRPr="00007F4A">
              <w:rPr>
                <w:b/>
                <w:bCs/>
                <w:sz w:val="20"/>
                <w:szCs w:val="20"/>
              </w:rPr>
              <w:t>Дата контракта</w:t>
            </w:r>
          </w:p>
        </w:tc>
        <w:tc>
          <w:tcPr>
            <w:tcW w:w="255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ABD19E9" w14:textId="77777777" w:rsidR="006007A8" w:rsidRPr="00007F4A" w:rsidRDefault="006007A8" w:rsidP="00007F4A">
            <w:pPr>
              <w:spacing w:line="240" w:lineRule="auto"/>
              <w:ind w:firstLine="0"/>
              <w:jc w:val="center"/>
              <w:rPr>
                <w:b/>
                <w:bCs/>
                <w:sz w:val="20"/>
                <w:szCs w:val="20"/>
              </w:rPr>
            </w:pPr>
            <w:r w:rsidRPr="00007F4A">
              <w:rPr>
                <w:b/>
                <w:bCs/>
                <w:sz w:val="20"/>
                <w:szCs w:val="20"/>
              </w:rPr>
              <w:t>Количество</w:t>
            </w:r>
          </w:p>
        </w:tc>
        <w:tc>
          <w:tcPr>
            <w:tcW w:w="14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397ECAA" w14:textId="77777777" w:rsidR="006007A8" w:rsidRPr="00007F4A" w:rsidRDefault="006007A8" w:rsidP="00007F4A">
            <w:pPr>
              <w:spacing w:line="240" w:lineRule="auto"/>
              <w:ind w:firstLine="0"/>
              <w:jc w:val="center"/>
              <w:rPr>
                <w:b/>
                <w:bCs/>
                <w:sz w:val="20"/>
                <w:szCs w:val="20"/>
              </w:rPr>
            </w:pPr>
            <w:r w:rsidRPr="00007F4A">
              <w:rPr>
                <w:b/>
                <w:bCs/>
                <w:sz w:val="20"/>
                <w:szCs w:val="20"/>
              </w:rPr>
              <w:t>Цена за упаковку</w:t>
            </w:r>
          </w:p>
        </w:tc>
        <w:tc>
          <w:tcPr>
            <w:tcW w:w="362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65F1A9D" w14:textId="77777777" w:rsidR="006007A8" w:rsidRPr="00007F4A" w:rsidRDefault="006007A8" w:rsidP="00007F4A">
            <w:pPr>
              <w:spacing w:line="240" w:lineRule="auto"/>
              <w:ind w:firstLine="0"/>
              <w:jc w:val="center"/>
              <w:rPr>
                <w:b/>
                <w:bCs/>
                <w:sz w:val="20"/>
                <w:szCs w:val="20"/>
              </w:rPr>
            </w:pPr>
            <w:r w:rsidRPr="00007F4A">
              <w:rPr>
                <w:b/>
                <w:bCs/>
                <w:sz w:val="20"/>
                <w:szCs w:val="20"/>
              </w:rPr>
              <w:t>Наименование товара</w:t>
            </w:r>
          </w:p>
        </w:tc>
        <w:tc>
          <w:tcPr>
            <w:tcW w:w="93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98CBF65" w14:textId="77777777" w:rsidR="006007A8" w:rsidRPr="00007F4A" w:rsidRDefault="006007A8" w:rsidP="00007F4A">
            <w:pPr>
              <w:spacing w:line="240" w:lineRule="auto"/>
              <w:ind w:firstLine="0"/>
              <w:jc w:val="center"/>
              <w:rPr>
                <w:b/>
                <w:bCs/>
                <w:sz w:val="20"/>
                <w:szCs w:val="20"/>
              </w:rPr>
            </w:pPr>
            <w:r w:rsidRPr="00007F4A">
              <w:rPr>
                <w:b/>
                <w:bCs/>
                <w:sz w:val="20"/>
                <w:szCs w:val="20"/>
              </w:rPr>
              <w:t>Сумма</w:t>
            </w:r>
          </w:p>
        </w:tc>
        <w:tc>
          <w:tcPr>
            <w:tcW w:w="23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7974EAD" w14:textId="77777777" w:rsidR="006007A8" w:rsidRPr="00007F4A" w:rsidRDefault="006007A8" w:rsidP="00007F4A">
            <w:pPr>
              <w:spacing w:line="240" w:lineRule="auto"/>
              <w:ind w:firstLine="0"/>
              <w:jc w:val="center"/>
              <w:rPr>
                <w:b/>
                <w:bCs/>
                <w:sz w:val="20"/>
                <w:szCs w:val="20"/>
              </w:rPr>
            </w:pPr>
            <w:r w:rsidRPr="00007F4A">
              <w:rPr>
                <w:b/>
                <w:bCs/>
                <w:sz w:val="20"/>
                <w:szCs w:val="20"/>
              </w:rPr>
              <w:t>Количество на остатке по ГК</w:t>
            </w:r>
          </w:p>
        </w:tc>
      </w:tr>
      <w:tr w:rsidR="006007A8" w:rsidRPr="00AA60A0" w14:paraId="3CA72E9B" w14:textId="77777777" w:rsidTr="003E3E58">
        <w:trPr>
          <w:trHeight w:val="450"/>
        </w:trPr>
        <w:tc>
          <w:tcPr>
            <w:tcW w:w="600" w:type="dxa"/>
            <w:vMerge/>
            <w:tcBorders>
              <w:top w:val="single" w:sz="8" w:space="0" w:color="auto"/>
              <w:left w:val="single" w:sz="8" w:space="0" w:color="auto"/>
              <w:bottom w:val="single" w:sz="8" w:space="0" w:color="000000"/>
              <w:right w:val="single" w:sz="8" w:space="0" w:color="auto"/>
            </w:tcBorders>
            <w:vAlign w:val="center"/>
            <w:hideMark/>
          </w:tcPr>
          <w:p w14:paraId="1FCAE542" w14:textId="77777777" w:rsidR="006007A8" w:rsidRPr="00007F4A" w:rsidRDefault="006007A8" w:rsidP="00007F4A">
            <w:pPr>
              <w:spacing w:line="240" w:lineRule="auto"/>
              <w:ind w:firstLine="0"/>
              <w:rPr>
                <w:b/>
                <w:bCs/>
                <w:sz w:val="20"/>
                <w:szCs w:val="20"/>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45C9DBA2" w14:textId="77777777" w:rsidR="006007A8" w:rsidRPr="00007F4A" w:rsidRDefault="006007A8" w:rsidP="00007F4A">
            <w:pPr>
              <w:spacing w:line="240" w:lineRule="auto"/>
              <w:ind w:firstLine="0"/>
              <w:rPr>
                <w:b/>
                <w:bCs/>
                <w:sz w:val="20"/>
                <w:szCs w:val="20"/>
              </w:rPr>
            </w:pPr>
          </w:p>
        </w:tc>
        <w:tc>
          <w:tcPr>
            <w:tcW w:w="1500" w:type="dxa"/>
            <w:vMerge/>
            <w:tcBorders>
              <w:top w:val="single" w:sz="8" w:space="0" w:color="auto"/>
              <w:left w:val="single" w:sz="8" w:space="0" w:color="auto"/>
              <w:bottom w:val="single" w:sz="8" w:space="0" w:color="000000"/>
              <w:right w:val="single" w:sz="8" w:space="0" w:color="auto"/>
            </w:tcBorders>
            <w:vAlign w:val="center"/>
            <w:hideMark/>
          </w:tcPr>
          <w:p w14:paraId="6BFBBAB4" w14:textId="77777777" w:rsidR="006007A8" w:rsidRPr="00007F4A" w:rsidRDefault="006007A8" w:rsidP="00007F4A">
            <w:pPr>
              <w:spacing w:line="240" w:lineRule="auto"/>
              <w:ind w:firstLine="0"/>
              <w:rPr>
                <w:b/>
                <w:bCs/>
                <w:sz w:val="20"/>
                <w:szCs w:val="20"/>
              </w:rPr>
            </w:pPr>
          </w:p>
        </w:tc>
        <w:tc>
          <w:tcPr>
            <w:tcW w:w="2553" w:type="dxa"/>
            <w:vMerge/>
            <w:tcBorders>
              <w:top w:val="single" w:sz="8" w:space="0" w:color="auto"/>
              <w:left w:val="single" w:sz="8" w:space="0" w:color="auto"/>
              <w:bottom w:val="single" w:sz="8" w:space="0" w:color="000000"/>
              <w:right w:val="single" w:sz="8" w:space="0" w:color="auto"/>
            </w:tcBorders>
            <w:vAlign w:val="center"/>
            <w:hideMark/>
          </w:tcPr>
          <w:p w14:paraId="333677F6" w14:textId="77777777" w:rsidR="006007A8" w:rsidRPr="00007F4A" w:rsidRDefault="006007A8" w:rsidP="00007F4A">
            <w:pPr>
              <w:spacing w:line="240" w:lineRule="auto"/>
              <w:ind w:firstLine="0"/>
              <w:rPr>
                <w:b/>
                <w:bCs/>
                <w:sz w:val="20"/>
                <w:szCs w:val="20"/>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14:paraId="4BA4F9D9" w14:textId="77777777" w:rsidR="006007A8" w:rsidRPr="00007F4A" w:rsidRDefault="006007A8" w:rsidP="00007F4A">
            <w:pPr>
              <w:spacing w:line="240" w:lineRule="auto"/>
              <w:ind w:firstLine="0"/>
              <w:rPr>
                <w:b/>
                <w:bCs/>
                <w:sz w:val="20"/>
                <w:szCs w:val="20"/>
              </w:rPr>
            </w:pPr>
          </w:p>
        </w:tc>
        <w:tc>
          <w:tcPr>
            <w:tcW w:w="3622" w:type="dxa"/>
            <w:vMerge/>
            <w:tcBorders>
              <w:top w:val="single" w:sz="8" w:space="0" w:color="auto"/>
              <w:left w:val="single" w:sz="8" w:space="0" w:color="auto"/>
              <w:bottom w:val="single" w:sz="8" w:space="0" w:color="000000"/>
              <w:right w:val="single" w:sz="8" w:space="0" w:color="auto"/>
            </w:tcBorders>
            <w:vAlign w:val="center"/>
            <w:hideMark/>
          </w:tcPr>
          <w:p w14:paraId="1311DFBD" w14:textId="77777777" w:rsidR="006007A8" w:rsidRPr="00007F4A" w:rsidRDefault="006007A8" w:rsidP="00007F4A">
            <w:pPr>
              <w:spacing w:line="240" w:lineRule="auto"/>
              <w:ind w:firstLine="0"/>
              <w:rPr>
                <w:b/>
                <w:bCs/>
                <w:sz w:val="20"/>
                <w:szCs w:val="20"/>
              </w:rPr>
            </w:pPr>
          </w:p>
        </w:tc>
        <w:tc>
          <w:tcPr>
            <w:tcW w:w="937" w:type="dxa"/>
            <w:vMerge/>
            <w:tcBorders>
              <w:top w:val="single" w:sz="8" w:space="0" w:color="auto"/>
              <w:left w:val="single" w:sz="8" w:space="0" w:color="auto"/>
              <w:bottom w:val="single" w:sz="8" w:space="0" w:color="000000"/>
              <w:right w:val="single" w:sz="8" w:space="0" w:color="auto"/>
            </w:tcBorders>
            <w:vAlign w:val="center"/>
            <w:hideMark/>
          </w:tcPr>
          <w:p w14:paraId="2FC10A56" w14:textId="77777777" w:rsidR="006007A8" w:rsidRPr="00007F4A" w:rsidRDefault="006007A8" w:rsidP="00007F4A">
            <w:pPr>
              <w:spacing w:line="240" w:lineRule="auto"/>
              <w:ind w:firstLine="0"/>
              <w:rPr>
                <w:b/>
                <w:bCs/>
                <w:sz w:val="20"/>
                <w:szCs w:val="20"/>
              </w:rPr>
            </w:pPr>
          </w:p>
        </w:tc>
        <w:tc>
          <w:tcPr>
            <w:tcW w:w="2330" w:type="dxa"/>
            <w:vMerge/>
            <w:tcBorders>
              <w:top w:val="single" w:sz="8" w:space="0" w:color="auto"/>
              <w:left w:val="single" w:sz="8" w:space="0" w:color="auto"/>
              <w:bottom w:val="single" w:sz="8" w:space="0" w:color="000000"/>
              <w:right w:val="single" w:sz="8" w:space="0" w:color="auto"/>
            </w:tcBorders>
            <w:vAlign w:val="center"/>
            <w:hideMark/>
          </w:tcPr>
          <w:p w14:paraId="1BB65352" w14:textId="77777777" w:rsidR="006007A8" w:rsidRPr="00007F4A" w:rsidRDefault="006007A8" w:rsidP="00007F4A">
            <w:pPr>
              <w:spacing w:line="240" w:lineRule="auto"/>
              <w:ind w:firstLine="0"/>
              <w:rPr>
                <w:b/>
                <w:bCs/>
                <w:sz w:val="20"/>
                <w:szCs w:val="20"/>
              </w:rPr>
            </w:pPr>
          </w:p>
        </w:tc>
      </w:tr>
      <w:tr w:rsidR="006007A8" w:rsidRPr="00AA60A0" w14:paraId="6B3C0087" w14:textId="77777777" w:rsidTr="003E3E58">
        <w:trPr>
          <w:trHeight w:val="3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4B3C486" w14:textId="77777777" w:rsidR="006007A8" w:rsidRPr="00007F4A" w:rsidRDefault="006007A8" w:rsidP="00007F4A">
            <w:pPr>
              <w:spacing w:line="240" w:lineRule="auto"/>
              <w:ind w:firstLine="0"/>
              <w:jc w:val="center"/>
              <w:rPr>
                <w:b/>
                <w:bCs/>
                <w:sz w:val="20"/>
                <w:szCs w:val="20"/>
              </w:rPr>
            </w:pPr>
            <w:r w:rsidRPr="00007F4A">
              <w:rPr>
                <w:b/>
                <w:bCs/>
                <w:sz w:val="20"/>
                <w:szCs w:val="20"/>
              </w:rPr>
              <w:t>1</w:t>
            </w:r>
          </w:p>
        </w:tc>
        <w:tc>
          <w:tcPr>
            <w:tcW w:w="1200" w:type="dxa"/>
            <w:tcBorders>
              <w:top w:val="nil"/>
              <w:left w:val="nil"/>
              <w:bottom w:val="single" w:sz="4" w:space="0" w:color="auto"/>
              <w:right w:val="single" w:sz="4" w:space="0" w:color="auto"/>
            </w:tcBorders>
            <w:shd w:val="clear" w:color="auto" w:fill="auto"/>
            <w:vAlign w:val="center"/>
            <w:hideMark/>
          </w:tcPr>
          <w:p w14:paraId="2F874F2D" w14:textId="77777777" w:rsidR="006007A8" w:rsidRPr="00007F4A" w:rsidRDefault="006007A8" w:rsidP="00007F4A">
            <w:pPr>
              <w:spacing w:line="240" w:lineRule="auto"/>
              <w:ind w:firstLine="0"/>
              <w:jc w:val="center"/>
              <w:rPr>
                <w:b/>
                <w:bCs/>
                <w:sz w:val="20"/>
                <w:szCs w:val="20"/>
              </w:rPr>
            </w:pPr>
            <w:r w:rsidRPr="00007F4A">
              <w:rPr>
                <w:b/>
                <w:bCs/>
                <w:sz w:val="20"/>
                <w:szCs w:val="20"/>
              </w:rPr>
              <w:t>2</w:t>
            </w:r>
          </w:p>
        </w:tc>
        <w:tc>
          <w:tcPr>
            <w:tcW w:w="1500" w:type="dxa"/>
            <w:tcBorders>
              <w:top w:val="nil"/>
              <w:left w:val="nil"/>
              <w:bottom w:val="single" w:sz="4" w:space="0" w:color="auto"/>
              <w:right w:val="single" w:sz="4" w:space="0" w:color="auto"/>
            </w:tcBorders>
            <w:shd w:val="clear" w:color="auto" w:fill="auto"/>
            <w:vAlign w:val="center"/>
            <w:hideMark/>
          </w:tcPr>
          <w:p w14:paraId="74F54CFB" w14:textId="77777777" w:rsidR="006007A8" w:rsidRPr="00007F4A" w:rsidRDefault="006007A8" w:rsidP="00007F4A">
            <w:pPr>
              <w:spacing w:line="240" w:lineRule="auto"/>
              <w:ind w:firstLine="0"/>
              <w:jc w:val="center"/>
              <w:rPr>
                <w:b/>
                <w:bCs/>
                <w:sz w:val="20"/>
                <w:szCs w:val="20"/>
              </w:rPr>
            </w:pPr>
            <w:r w:rsidRPr="00007F4A">
              <w:rPr>
                <w:b/>
                <w:bCs/>
                <w:sz w:val="20"/>
                <w:szCs w:val="20"/>
              </w:rPr>
              <w:t>3</w:t>
            </w:r>
          </w:p>
        </w:tc>
        <w:tc>
          <w:tcPr>
            <w:tcW w:w="2553" w:type="dxa"/>
            <w:tcBorders>
              <w:top w:val="nil"/>
              <w:left w:val="nil"/>
              <w:bottom w:val="single" w:sz="4" w:space="0" w:color="auto"/>
              <w:right w:val="single" w:sz="4" w:space="0" w:color="auto"/>
            </w:tcBorders>
            <w:shd w:val="clear" w:color="auto" w:fill="auto"/>
            <w:noWrap/>
            <w:vAlign w:val="center"/>
            <w:hideMark/>
          </w:tcPr>
          <w:p w14:paraId="01973F02" w14:textId="77777777" w:rsidR="006007A8" w:rsidRPr="00007F4A" w:rsidRDefault="006007A8" w:rsidP="00007F4A">
            <w:pPr>
              <w:spacing w:line="240" w:lineRule="auto"/>
              <w:ind w:firstLine="0"/>
              <w:jc w:val="center"/>
              <w:rPr>
                <w:b/>
                <w:bCs/>
                <w:sz w:val="20"/>
                <w:szCs w:val="20"/>
              </w:rPr>
            </w:pPr>
            <w:r w:rsidRPr="00007F4A">
              <w:rPr>
                <w:b/>
                <w:bCs/>
                <w:sz w:val="20"/>
                <w:szCs w:val="20"/>
              </w:rPr>
              <w:t>4</w:t>
            </w:r>
          </w:p>
        </w:tc>
        <w:tc>
          <w:tcPr>
            <w:tcW w:w="1440" w:type="dxa"/>
            <w:tcBorders>
              <w:top w:val="nil"/>
              <w:left w:val="nil"/>
              <w:bottom w:val="single" w:sz="4" w:space="0" w:color="auto"/>
              <w:right w:val="single" w:sz="4" w:space="0" w:color="auto"/>
            </w:tcBorders>
            <w:shd w:val="clear" w:color="auto" w:fill="auto"/>
            <w:noWrap/>
            <w:vAlign w:val="center"/>
            <w:hideMark/>
          </w:tcPr>
          <w:p w14:paraId="2258F317" w14:textId="77777777" w:rsidR="006007A8" w:rsidRPr="00007F4A" w:rsidRDefault="006007A8" w:rsidP="00007F4A">
            <w:pPr>
              <w:spacing w:line="240" w:lineRule="auto"/>
              <w:ind w:firstLine="0"/>
              <w:jc w:val="center"/>
              <w:rPr>
                <w:b/>
                <w:bCs/>
                <w:sz w:val="20"/>
                <w:szCs w:val="20"/>
              </w:rPr>
            </w:pPr>
            <w:r w:rsidRPr="00007F4A">
              <w:rPr>
                <w:b/>
                <w:bCs/>
                <w:sz w:val="20"/>
                <w:szCs w:val="20"/>
              </w:rPr>
              <w:t>5</w:t>
            </w:r>
          </w:p>
        </w:tc>
        <w:tc>
          <w:tcPr>
            <w:tcW w:w="3622" w:type="dxa"/>
            <w:tcBorders>
              <w:top w:val="nil"/>
              <w:left w:val="nil"/>
              <w:bottom w:val="single" w:sz="4" w:space="0" w:color="auto"/>
              <w:right w:val="single" w:sz="4" w:space="0" w:color="auto"/>
            </w:tcBorders>
            <w:shd w:val="clear" w:color="auto" w:fill="auto"/>
            <w:noWrap/>
            <w:vAlign w:val="center"/>
            <w:hideMark/>
          </w:tcPr>
          <w:p w14:paraId="49727825" w14:textId="77777777" w:rsidR="006007A8" w:rsidRPr="00007F4A" w:rsidRDefault="006007A8" w:rsidP="00007F4A">
            <w:pPr>
              <w:spacing w:line="240" w:lineRule="auto"/>
              <w:ind w:firstLine="0"/>
              <w:jc w:val="center"/>
              <w:rPr>
                <w:b/>
                <w:bCs/>
                <w:sz w:val="20"/>
                <w:szCs w:val="20"/>
              </w:rPr>
            </w:pPr>
            <w:r w:rsidRPr="00007F4A">
              <w:rPr>
                <w:b/>
                <w:bCs/>
                <w:sz w:val="20"/>
                <w:szCs w:val="20"/>
              </w:rPr>
              <w:t>6</w:t>
            </w:r>
          </w:p>
        </w:tc>
        <w:tc>
          <w:tcPr>
            <w:tcW w:w="937" w:type="dxa"/>
            <w:tcBorders>
              <w:top w:val="nil"/>
              <w:left w:val="nil"/>
              <w:bottom w:val="single" w:sz="4" w:space="0" w:color="auto"/>
              <w:right w:val="single" w:sz="4" w:space="0" w:color="auto"/>
            </w:tcBorders>
            <w:shd w:val="clear" w:color="auto" w:fill="auto"/>
            <w:noWrap/>
            <w:vAlign w:val="center"/>
            <w:hideMark/>
          </w:tcPr>
          <w:p w14:paraId="47781106" w14:textId="77777777" w:rsidR="006007A8" w:rsidRPr="00007F4A" w:rsidRDefault="006007A8" w:rsidP="00007F4A">
            <w:pPr>
              <w:spacing w:line="240" w:lineRule="auto"/>
              <w:ind w:firstLine="0"/>
              <w:jc w:val="center"/>
              <w:rPr>
                <w:b/>
                <w:bCs/>
                <w:sz w:val="20"/>
                <w:szCs w:val="20"/>
              </w:rPr>
            </w:pPr>
            <w:r w:rsidRPr="00007F4A">
              <w:rPr>
                <w:b/>
                <w:bCs/>
                <w:sz w:val="20"/>
                <w:szCs w:val="20"/>
              </w:rPr>
              <w:t>7</w:t>
            </w:r>
          </w:p>
        </w:tc>
        <w:tc>
          <w:tcPr>
            <w:tcW w:w="2330" w:type="dxa"/>
            <w:tcBorders>
              <w:top w:val="nil"/>
              <w:left w:val="nil"/>
              <w:bottom w:val="single" w:sz="4" w:space="0" w:color="auto"/>
              <w:right w:val="single" w:sz="4" w:space="0" w:color="auto"/>
            </w:tcBorders>
            <w:shd w:val="clear" w:color="auto" w:fill="auto"/>
            <w:noWrap/>
            <w:vAlign w:val="center"/>
            <w:hideMark/>
          </w:tcPr>
          <w:p w14:paraId="6431F2C9" w14:textId="77777777" w:rsidR="006007A8" w:rsidRPr="00007F4A" w:rsidRDefault="006007A8" w:rsidP="00007F4A">
            <w:pPr>
              <w:spacing w:line="240" w:lineRule="auto"/>
              <w:ind w:firstLine="0"/>
              <w:jc w:val="center"/>
              <w:rPr>
                <w:b/>
                <w:bCs/>
                <w:sz w:val="20"/>
                <w:szCs w:val="20"/>
              </w:rPr>
            </w:pPr>
            <w:r w:rsidRPr="00007F4A">
              <w:rPr>
                <w:b/>
                <w:bCs/>
                <w:sz w:val="20"/>
                <w:szCs w:val="20"/>
              </w:rPr>
              <w:t>8</w:t>
            </w:r>
          </w:p>
        </w:tc>
      </w:tr>
      <w:tr w:rsidR="006007A8" w:rsidRPr="00AA60A0" w14:paraId="02BA0050" w14:textId="77777777" w:rsidTr="003E3E58">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7ED3061" w14:textId="77777777" w:rsidR="006007A8" w:rsidRPr="00007F4A" w:rsidRDefault="006007A8" w:rsidP="00007F4A">
            <w:pPr>
              <w:spacing w:line="240" w:lineRule="auto"/>
              <w:ind w:firstLine="0"/>
              <w:jc w:val="center"/>
              <w:rPr>
                <w:sz w:val="20"/>
                <w:szCs w:val="20"/>
              </w:rPr>
            </w:pPr>
            <w:bookmarkStart w:id="133" w:name="RANGE!A12"/>
            <w:r w:rsidRPr="00007F4A">
              <w:rPr>
                <w:sz w:val="20"/>
                <w:szCs w:val="20"/>
              </w:rPr>
              <w:t>1</w:t>
            </w:r>
            <w:bookmarkEnd w:id="133"/>
          </w:p>
        </w:tc>
        <w:tc>
          <w:tcPr>
            <w:tcW w:w="1200" w:type="dxa"/>
            <w:tcBorders>
              <w:top w:val="nil"/>
              <w:left w:val="nil"/>
              <w:bottom w:val="single" w:sz="4" w:space="0" w:color="auto"/>
              <w:right w:val="single" w:sz="4" w:space="0" w:color="auto"/>
            </w:tcBorders>
            <w:shd w:val="clear" w:color="auto" w:fill="auto"/>
            <w:vAlign w:val="bottom"/>
            <w:hideMark/>
          </w:tcPr>
          <w:p w14:paraId="6165E475" w14:textId="77777777" w:rsidR="006007A8" w:rsidRPr="00007F4A" w:rsidRDefault="006007A8" w:rsidP="00007F4A">
            <w:pPr>
              <w:spacing w:line="240" w:lineRule="auto"/>
              <w:ind w:firstLine="0"/>
              <w:jc w:val="center"/>
              <w:rPr>
                <w:sz w:val="20"/>
                <w:szCs w:val="20"/>
              </w:rPr>
            </w:pPr>
            <w:bookmarkStart w:id="134" w:name="RANGE!B12:H12"/>
            <w:r w:rsidRPr="00007F4A">
              <w:rPr>
                <w:sz w:val="20"/>
                <w:szCs w:val="20"/>
              </w:rPr>
              <w:t> </w:t>
            </w:r>
            <w:bookmarkEnd w:id="134"/>
          </w:p>
        </w:tc>
        <w:tc>
          <w:tcPr>
            <w:tcW w:w="1500" w:type="dxa"/>
            <w:tcBorders>
              <w:top w:val="nil"/>
              <w:left w:val="nil"/>
              <w:bottom w:val="single" w:sz="4" w:space="0" w:color="auto"/>
              <w:right w:val="single" w:sz="4" w:space="0" w:color="auto"/>
            </w:tcBorders>
            <w:shd w:val="clear" w:color="auto" w:fill="auto"/>
            <w:noWrap/>
            <w:vAlign w:val="bottom"/>
            <w:hideMark/>
          </w:tcPr>
          <w:p w14:paraId="1CFA5A03" w14:textId="77777777" w:rsidR="006007A8" w:rsidRPr="00007F4A" w:rsidRDefault="006007A8" w:rsidP="00007F4A">
            <w:pPr>
              <w:spacing w:line="240" w:lineRule="auto"/>
              <w:ind w:firstLine="0"/>
              <w:jc w:val="center"/>
              <w:rPr>
                <w:sz w:val="20"/>
                <w:szCs w:val="20"/>
              </w:rPr>
            </w:pPr>
            <w:r w:rsidRPr="00007F4A">
              <w:rPr>
                <w:sz w:val="20"/>
                <w:szCs w:val="20"/>
              </w:rPr>
              <w:t> </w:t>
            </w:r>
          </w:p>
        </w:tc>
        <w:tc>
          <w:tcPr>
            <w:tcW w:w="2553" w:type="dxa"/>
            <w:tcBorders>
              <w:top w:val="nil"/>
              <w:left w:val="nil"/>
              <w:bottom w:val="single" w:sz="4" w:space="0" w:color="auto"/>
              <w:right w:val="single" w:sz="4" w:space="0" w:color="auto"/>
            </w:tcBorders>
            <w:shd w:val="clear" w:color="auto" w:fill="auto"/>
            <w:noWrap/>
            <w:vAlign w:val="bottom"/>
            <w:hideMark/>
          </w:tcPr>
          <w:p w14:paraId="4B5BE215" w14:textId="77777777" w:rsidR="006007A8" w:rsidRPr="00007F4A" w:rsidRDefault="006007A8" w:rsidP="00007F4A">
            <w:pPr>
              <w:spacing w:line="240" w:lineRule="auto"/>
              <w:ind w:firstLine="0"/>
              <w:jc w:val="right"/>
              <w:rPr>
                <w:sz w:val="20"/>
                <w:szCs w:val="20"/>
              </w:rPr>
            </w:pPr>
            <w:r w:rsidRPr="00007F4A">
              <w:rPr>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14:paraId="1EFD13ED" w14:textId="77777777" w:rsidR="006007A8" w:rsidRPr="00007F4A" w:rsidRDefault="006007A8" w:rsidP="00007F4A">
            <w:pPr>
              <w:spacing w:line="240" w:lineRule="auto"/>
              <w:ind w:firstLine="0"/>
              <w:jc w:val="right"/>
              <w:rPr>
                <w:sz w:val="20"/>
                <w:szCs w:val="20"/>
              </w:rPr>
            </w:pPr>
            <w:r w:rsidRPr="00007F4A">
              <w:rPr>
                <w:sz w:val="20"/>
                <w:szCs w:val="20"/>
              </w:rPr>
              <w:t> </w:t>
            </w:r>
          </w:p>
        </w:tc>
        <w:tc>
          <w:tcPr>
            <w:tcW w:w="3622" w:type="dxa"/>
            <w:tcBorders>
              <w:top w:val="nil"/>
              <w:left w:val="nil"/>
              <w:bottom w:val="single" w:sz="4" w:space="0" w:color="auto"/>
              <w:right w:val="single" w:sz="4" w:space="0" w:color="auto"/>
            </w:tcBorders>
            <w:shd w:val="clear" w:color="auto" w:fill="auto"/>
            <w:vAlign w:val="bottom"/>
            <w:hideMark/>
          </w:tcPr>
          <w:p w14:paraId="6DF22BD5" w14:textId="77777777" w:rsidR="006007A8" w:rsidRPr="00007F4A" w:rsidRDefault="006007A8" w:rsidP="00007F4A">
            <w:pPr>
              <w:spacing w:line="240" w:lineRule="auto"/>
              <w:ind w:firstLine="0"/>
              <w:jc w:val="right"/>
              <w:rPr>
                <w:sz w:val="20"/>
                <w:szCs w:val="20"/>
              </w:rPr>
            </w:pPr>
            <w:r w:rsidRPr="00007F4A">
              <w:rPr>
                <w:sz w:val="20"/>
                <w:szCs w:val="20"/>
              </w:rPr>
              <w:t> </w:t>
            </w:r>
          </w:p>
        </w:tc>
        <w:tc>
          <w:tcPr>
            <w:tcW w:w="937" w:type="dxa"/>
            <w:tcBorders>
              <w:top w:val="nil"/>
              <w:left w:val="nil"/>
              <w:bottom w:val="single" w:sz="4" w:space="0" w:color="auto"/>
              <w:right w:val="single" w:sz="4" w:space="0" w:color="auto"/>
            </w:tcBorders>
            <w:shd w:val="clear" w:color="auto" w:fill="auto"/>
            <w:noWrap/>
            <w:vAlign w:val="bottom"/>
            <w:hideMark/>
          </w:tcPr>
          <w:p w14:paraId="7E88882E" w14:textId="77777777" w:rsidR="006007A8" w:rsidRPr="00007F4A" w:rsidRDefault="006007A8" w:rsidP="00007F4A">
            <w:pPr>
              <w:spacing w:line="240" w:lineRule="auto"/>
              <w:ind w:firstLine="0"/>
              <w:jc w:val="right"/>
              <w:rPr>
                <w:sz w:val="20"/>
                <w:szCs w:val="20"/>
              </w:rPr>
            </w:pPr>
            <w:r w:rsidRPr="00007F4A">
              <w:rPr>
                <w:sz w:val="20"/>
                <w:szCs w:val="20"/>
              </w:rPr>
              <w:t> </w:t>
            </w:r>
          </w:p>
        </w:tc>
        <w:tc>
          <w:tcPr>
            <w:tcW w:w="2330" w:type="dxa"/>
            <w:tcBorders>
              <w:top w:val="nil"/>
              <w:left w:val="nil"/>
              <w:bottom w:val="single" w:sz="4" w:space="0" w:color="auto"/>
              <w:right w:val="single" w:sz="4" w:space="0" w:color="auto"/>
            </w:tcBorders>
            <w:shd w:val="clear" w:color="auto" w:fill="auto"/>
            <w:noWrap/>
            <w:vAlign w:val="bottom"/>
            <w:hideMark/>
          </w:tcPr>
          <w:p w14:paraId="56DD4C03" w14:textId="77777777" w:rsidR="006007A8" w:rsidRPr="00007F4A" w:rsidRDefault="006007A8" w:rsidP="00007F4A">
            <w:pPr>
              <w:spacing w:line="240" w:lineRule="auto"/>
              <w:ind w:firstLine="0"/>
              <w:jc w:val="right"/>
              <w:rPr>
                <w:sz w:val="20"/>
                <w:szCs w:val="20"/>
              </w:rPr>
            </w:pPr>
            <w:r w:rsidRPr="00007F4A">
              <w:rPr>
                <w:sz w:val="20"/>
                <w:szCs w:val="20"/>
              </w:rPr>
              <w:t> </w:t>
            </w:r>
          </w:p>
        </w:tc>
      </w:tr>
      <w:tr w:rsidR="006007A8" w:rsidRPr="00AA60A0" w14:paraId="65B004C8" w14:textId="77777777" w:rsidTr="003E3E58">
        <w:trPr>
          <w:trHeight w:val="255"/>
        </w:trPr>
        <w:tc>
          <w:tcPr>
            <w:tcW w:w="600" w:type="dxa"/>
            <w:tcBorders>
              <w:top w:val="nil"/>
              <w:left w:val="nil"/>
              <w:bottom w:val="nil"/>
              <w:right w:val="nil"/>
            </w:tcBorders>
            <w:shd w:val="clear" w:color="auto" w:fill="auto"/>
            <w:noWrap/>
            <w:vAlign w:val="bottom"/>
            <w:hideMark/>
          </w:tcPr>
          <w:p w14:paraId="34AA9BC9" w14:textId="77777777" w:rsidR="006007A8" w:rsidRPr="00007F4A" w:rsidRDefault="006007A8" w:rsidP="00007F4A">
            <w:pPr>
              <w:spacing w:line="240" w:lineRule="auto"/>
              <w:ind w:firstLine="0"/>
              <w:jc w:val="right"/>
              <w:rPr>
                <w:sz w:val="20"/>
                <w:szCs w:val="20"/>
              </w:rPr>
            </w:pPr>
          </w:p>
        </w:tc>
        <w:tc>
          <w:tcPr>
            <w:tcW w:w="1200" w:type="dxa"/>
            <w:tcBorders>
              <w:top w:val="nil"/>
              <w:left w:val="nil"/>
              <w:bottom w:val="nil"/>
              <w:right w:val="nil"/>
            </w:tcBorders>
            <w:shd w:val="clear" w:color="auto" w:fill="auto"/>
            <w:vAlign w:val="bottom"/>
            <w:hideMark/>
          </w:tcPr>
          <w:p w14:paraId="102733A2" w14:textId="77777777" w:rsidR="006007A8" w:rsidRPr="00007F4A" w:rsidRDefault="006007A8" w:rsidP="00007F4A">
            <w:pPr>
              <w:spacing w:line="240" w:lineRule="auto"/>
              <w:ind w:firstLine="0"/>
              <w:jc w:val="right"/>
              <w:rPr>
                <w:b/>
                <w:bCs/>
                <w:sz w:val="20"/>
                <w:szCs w:val="20"/>
              </w:rPr>
            </w:pPr>
            <w:r w:rsidRPr="00007F4A">
              <w:rPr>
                <w:b/>
                <w:bCs/>
                <w:sz w:val="20"/>
                <w:szCs w:val="20"/>
              </w:rPr>
              <w:t>Итого:</w:t>
            </w:r>
          </w:p>
        </w:tc>
        <w:tc>
          <w:tcPr>
            <w:tcW w:w="1500" w:type="dxa"/>
            <w:tcBorders>
              <w:top w:val="nil"/>
              <w:left w:val="nil"/>
              <w:bottom w:val="nil"/>
              <w:right w:val="nil"/>
            </w:tcBorders>
            <w:shd w:val="clear" w:color="auto" w:fill="auto"/>
            <w:vAlign w:val="bottom"/>
            <w:hideMark/>
          </w:tcPr>
          <w:p w14:paraId="4AF48E84" w14:textId="77777777" w:rsidR="006007A8" w:rsidRPr="00007F4A" w:rsidRDefault="006007A8" w:rsidP="00007F4A">
            <w:pPr>
              <w:spacing w:line="240" w:lineRule="auto"/>
              <w:ind w:firstLine="0"/>
              <w:jc w:val="right"/>
              <w:rPr>
                <w:b/>
                <w:bCs/>
                <w:sz w:val="20"/>
                <w:szCs w:val="20"/>
              </w:rPr>
            </w:pPr>
          </w:p>
        </w:tc>
        <w:tc>
          <w:tcPr>
            <w:tcW w:w="2553" w:type="dxa"/>
            <w:tcBorders>
              <w:top w:val="nil"/>
              <w:left w:val="nil"/>
              <w:bottom w:val="nil"/>
              <w:right w:val="nil"/>
            </w:tcBorders>
            <w:shd w:val="clear" w:color="auto" w:fill="auto"/>
            <w:vAlign w:val="bottom"/>
            <w:hideMark/>
          </w:tcPr>
          <w:p w14:paraId="230C2E6E" w14:textId="77777777" w:rsidR="006007A8" w:rsidRPr="00007F4A" w:rsidRDefault="006007A8" w:rsidP="00007F4A">
            <w:pPr>
              <w:spacing w:line="240" w:lineRule="auto"/>
              <w:ind w:firstLine="0"/>
              <w:jc w:val="right"/>
              <w:rPr>
                <w:b/>
                <w:bCs/>
                <w:sz w:val="20"/>
                <w:szCs w:val="20"/>
              </w:rPr>
            </w:pPr>
            <w:r w:rsidRPr="00007F4A">
              <w:rPr>
                <w:b/>
                <w:bCs/>
                <w:sz w:val="20"/>
                <w:szCs w:val="20"/>
              </w:rPr>
              <w:t>0,000</w:t>
            </w:r>
          </w:p>
        </w:tc>
        <w:tc>
          <w:tcPr>
            <w:tcW w:w="1440" w:type="dxa"/>
            <w:tcBorders>
              <w:top w:val="nil"/>
              <w:left w:val="nil"/>
              <w:bottom w:val="nil"/>
              <w:right w:val="nil"/>
            </w:tcBorders>
            <w:shd w:val="clear" w:color="auto" w:fill="auto"/>
            <w:vAlign w:val="bottom"/>
            <w:hideMark/>
          </w:tcPr>
          <w:p w14:paraId="255DE896" w14:textId="77777777" w:rsidR="006007A8" w:rsidRPr="00007F4A" w:rsidRDefault="006007A8" w:rsidP="00007F4A">
            <w:pPr>
              <w:spacing w:line="240" w:lineRule="auto"/>
              <w:ind w:firstLine="0"/>
              <w:jc w:val="right"/>
              <w:rPr>
                <w:b/>
                <w:bCs/>
                <w:sz w:val="20"/>
                <w:szCs w:val="20"/>
              </w:rPr>
            </w:pPr>
          </w:p>
        </w:tc>
        <w:tc>
          <w:tcPr>
            <w:tcW w:w="3622" w:type="dxa"/>
            <w:tcBorders>
              <w:top w:val="nil"/>
              <w:left w:val="nil"/>
              <w:bottom w:val="nil"/>
              <w:right w:val="nil"/>
            </w:tcBorders>
            <w:shd w:val="clear" w:color="auto" w:fill="auto"/>
            <w:noWrap/>
            <w:vAlign w:val="bottom"/>
            <w:hideMark/>
          </w:tcPr>
          <w:p w14:paraId="1EB085EE" w14:textId="77777777" w:rsidR="006007A8" w:rsidRPr="00AA60A0" w:rsidRDefault="006007A8" w:rsidP="00007F4A">
            <w:pPr>
              <w:spacing w:line="240" w:lineRule="auto"/>
              <w:ind w:firstLine="0"/>
              <w:jc w:val="right"/>
              <w:rPr>
                <w:sz w:val="20"/>
                <w:szCs w:val="20"/>
              </w:rPr>
            </w:pPr>
          </w:p>
        </w:tc>
        <w:tc>
          <w:tcPr>
            <w:tcW w:w="937" w:type="dxa"/>
            <w:tcBorders>
              <w:top w:val="nil"/>
              <w:left w:val="nil"/>
              <w:bottom w:val="nil"/>
              <w:right w:val="nil"/>
            </w:tcBorders>
            <w:shd w:val="clear" w:color="auto" w:fill="auto"/>
            <w:noWrap/>
            <w:vAlign w:val="bottom"/>
            <w:hideMark/>
          </w:tcPr>
          <w:p w14:paraId="750EC137" w14:textId="77777777" w:rsidR="006007A8" w:rsidRPr="00007F4A" w:rsidRDefault="006007A8" w:rsidP="00007F4A">
            <w:pPr>
              <w:spacing w:line="240" w:lineRule="auto"/>
              <w:ind w:firstLine="0"/>
              <w:jc w:val="right"/>
              <w:rPr>
                <w:b/>
                <w:bCs/>
                <w:sz w:val="20"/>
                <w:szCs w:val="20"/>
              </w:rPr>
            </w:pPr>
            <w:r w:rsidRPr="00007F4A">
              <w:rPr>
                <w:b/>
                <w:bCs/>
                <w:sz w:val="20"/>
                <w:szCs w:val="20"/>
              </w:rPr>
              <w:t xml:space="preserve">                      -     </w:t>
            </w:r>
          </w:p>
        </w:tc>
        <w:tc>
          <w:tcPr>
            <w:tcW w:w="2330" w:type="dxa"/>
            <w:tcBorders>
              <w:top w:val="nil"/>
              <w:left w:val="nil"/>
              <w:bottom w:val="nil"/>
              <w:right w:val="nil"/>
            </w:tcBorders>
            <w:shd w:val="clear" w:color="auto" w:fill="auto"/>
            <w:noWrap/>
            <w:vAlign w:val="bottom"/>
            <w:hideMark/>
          </w:tcPr>
          <w:p w14:paraId="52175F4E" w14:textId="77777777" w:rsidR="006007A8" w:rsidRPr="00007F4A" w:rsidRDefault="006007A8" w:rsidP="00007F4A">
            <w:pPr>
              <w:spacing w:line="240" w:lineRule="auto"/>
              <w:ind w:firstLine="0"/>
              <w:jc w:val="right"/>
              <w:rPr>
                <w:b/>
                <w:bCs/>
                <w:sz w:val="20"/>
                <w:szCs w:val="20"/>
              </w:rPr>
            </w:pPr>
          </w:p>
        </w:tc>
      </w:tr>
      <w:tr w:rsidR="006007A8" w:rsidRPr="00AA60A0" w14:paraId="12B37E3C" w14:textId="77777777" w:rsidTr="003E3E58">
        <w:trPr>
          <w:trHeight w:val="255"/>
        </w:trPr>
        <w:tc>
          <w:tcPr>
            <w:tcW w:w="600" w:type="dxa"/>
            <w:tcBorders>
              <w:top w:val="nil"/>
              <w:left w:val="nil"/>
              <w:bottom w:val="nil"/>
              <w:right w:val="nil"/>
            </w:tcBorders>
            <w:shd w:val="clear" w:color="auto" w:fill="auto"/>
            <w:noWrap/>
            <w:vAlign w:val="bottom"/>
            <w:hideMark/>
          </w:tcPr>
          <w:p w14:paraId="2CB45781" w14:textId="77777777" w:rsidR="006007A8" w:rsidRPr="00AA60A0" w:rsidRDefault="006007A8" w:rsidP="00007F4A">
            <w:pPr>
              <w:spacing w:line="240" w:lineRule="auto"/>
              <w:ind w:firstLine="0"/>
              <w:rPr>
                <w:sz w:val="20"/>
                <w:szCs w:val="20"/>
              </w:rPr>
            </w:pPr>
          </w:p>
        </w:tc>
        <w:tc>
          <w:tcPr>
            <w:tcW w:w="1200" w:type="dxa"/>
            <w:tcBorders>
              <w:top w:val="nil"/>
              <w:left w:val="nil"/>
              <w:bottom w:val="nil"/>
              <w:right w:val="nil"/>
            </w:tcBorders>
            <w:shd w:val="clear" w:color="auto" w:fill="auto"/>
            <w:vAlign w:val="bottom"/>
            <w:hideMark/>
          </w:tcPr>
          <w:p w14:paraId="1D8DCA74" w14:textId="77777777" w:rsidR="006007A8" w:rsidRPr="00AA60A0" w:rsidRDefault="006007A8" w:rsidP="00007F4A">
            <w:pPr>
              <w:spacing w:line="240" w:lineRule="auto"/>
              <w:ind w:firstLine="0"/>
              <w:rPr>
                <w:sz w:val="20"/>
                <w:szCs w:val="20"/>
              </w:rPr>
            </w:pPr>
          </w:p>
        </w:tc>
        <w:tc>
          <w:tcPr>
            <w:tcW w:w="1500" w:type="dxa"/>
            <w:tcBorders>
              <w:top w:val="nil"/>
              <w:left w:val="nil"/>
              <w:bottom w:val="nil"/>
              <w:right w:val="nil"/>
            </w:tcBorders>
            <w:shd w:val="clear" w:color="auto" w:fill="auto"/>
            <w:vAlign w:val="bottom"/>
            <w:hideMark/>
          </w:tcPr>
          <w:p w14:paraId="639C8EC4" w14:textId="77777777" w:rsidR="006007A8" w:rsidRPr="00AA60A0" w:rsidRDefault="006007A8" w:rsidP="00007F4A">
            <w:pPr>
              <w:spacing w:line="240" w:lineRule="auto"/>
              <w:ind w:firstLine="0"/>
              <w:jc w:val="right"/>
              <w:rPr>
                <w:sz w:val="20"/>
                <w:szCs w:val="20"/>
              </w:rPr>
            </w:pPr>
          </w:p>
        </w:tc>
        <w:tc>
          <w:tcPr>
            <w:tcW w:w="2553" w:type="dxa"/>
            <w:tcBorders>
              <w:top w:val="nil"/>
              <w:left w:val="nil"/>
              <w:bottom w:val="nil"/>
              <w:right w:val="nil"/>
            </w:tcBorders>
            <w:shd w:val="clear" w:color="auto" w:fill="auto"/>
            <w:vAlign w:val="bottom"/>
            <w:hideMark/>
          </w:tcPr>
          <w:p w14:paraId="081DF21D" w14:textId="77777777" w:rsidR="006007A8" w:rsidRPr="00AA60A0" w:rsidRDefault="006007A8" w:rsidP="00007F4A">
            <w:pPr>
              <w:spacing w:line="240" w:lineRule="auto"/>
              <w:ind w:firstLine="0"/>
              <w:jc w:val="right"/>
              <w:rPr>
                <w:sz w:val="20"/>
                <w:szCs w:val="20"/>
              </w:rPr>
            </w:pPr>
          </w:p>
        </w:tc>
        <w:tc>
          <w:tcPr>
            <w:tcW w:w="1440" w:type="dxa"/>
            <w:tcBorders>
              <w:top w:val="nil"/>
              <w:left w:val="nil"/>
              <w:bottom w:val="nil"/>
              <w:right w:val="nil"/>
            </w:tcBorders>
            <w:shd w:val="clear" w:color="auto" w:fill="auto"/>
            <w:vAlign w:val="bottom"/>
            <w:hideMark/>
          </w:tcPr>
          <w:p w14:paraId="7FDDEE24" w14:textId="77777777" w:rsidR="006007A8" w:rsidRPr="00AA60A0" w:rsidRDefault="006007A8" w:rsidP="00007F4A">
            <w:pPr>
              <w:spacing w:line="240" w:lineRule="auto"/>
              <w:ind w:firstLine="0"/>
              <w:jc w:val="right"/>
              <w:rPr>
                <w:sz w:val="20"/>
                <w:szCs w:val="20"/>
              </w:rPr>
            </w:pPr>
          </w:p>
        </w:tc>
        <w:tc>
          <w:tcPr>
            <w:tcW w:w="3622" w:type="dxa"/>
            <w:tcBorders>
              <w:top w:val="nil"/>
              <w:left w:val="nil"/>
              <w:bottom w:val="nil"/>
              <w:right w:val="nil"/>
            </w:tcBorders>
            <w:shd w:val="clear" w:color="auto" w:fill="auto"/>
            <w:noWrap/>
            <w:vAlign w:val="bottom"/>
            <w:hideMark/>
          </w:tcPr>
          <w:p w14:paraId="0005D058" w14:textId="77777777" w:rsidR="006007A8" w:rsidRPr="00AA60A0" w:rsidRDefault="006007A8" w:rsidP="00007F4A">
            <w:pPr>
              <w:spacing w:line="240" w:lineRule="auto"/>
              <w:ind w:firstLine="0"/>
              <w:jc w:val="right"/>
              <w:rPr>
                <w:sz w:val="20"/>
                <w:szCs w:val="20"/>
              </w:rPr>
            </w:pPr>
          </w:p>
        </w:tc>
        <w:tc>
          <w:tcPr>
            <w:tcW w:w="937" w:type="dxa"/>
            <w:tcBorders>
              <w:top w:val="nil"/>
              <w:left w:val="nil"/>
              <w:bottom w:val="nil"/>
              <w:right w:val="nil"/>
            </w:tcBorders>
            <w:shd w:val="clear" w:color="auto" w:fill="auto"/>
            <w:noWrap/>
            <w:vAlign w:val="bottom"/>
            <w:hideMark/>
          </w:tcPr>
          <w:p w14:paraId="7A167DC8" w14:textId="77777777" w:rsidR="006007A8" w:rsidRPr="00AA60A0" w:rsidRDefault="006007A8" w:rsidP="00007F4A">
            <w:pPr>
              <w:spacing w:line="240" w:lineRule="auto"/>
              <w:ind w:firstLine="0"/>
              <w:jc w:val="right"/>
              <w:rPr>
                <w:sz w:val="20"/>
                <w:szCs w:val="20"/>
              </w:rPr>
            </w:pPr>
          </w:p>
        </w:tc>
        <w:tc>
          <w:tcPr>
            <w:tcW w:w="2330" w:type="dxa"/>
            <w:tcBorders>
              <w:top w:val="nil"/>
              <w:left w:val="nil"/>
              <w:bottom w:val="nil"/>
              <w:right w:val="nil"/>
            </w:tcBorders>
            <w:shd w:val="clear" w:color="auto" w:fill="auto"/>
            <w:noWrap/>
            <w:vAlign w:val="bottom"/>
            <w:hideMark/>
          </w:tcPr>
          <w:p w14:paraId="4BE45C3D" w14:textId="77777777" w:rsidR="006007A8" w:rsidRPr="00AA60A0" w:rsidRDefault="006007A8" w:rsidP="00007F4A">
            <w:pPr>
              <w:spacing w:line="240" w:lineRule="auto"/>
              <w:ind w:firstLine="0"/>
              <w:jc w:val="right"/>
              <w:rPr>
                <w:sz w:val="20"/>
                <w:szCs w:val="20"/>
              </w:rPr>
            </w:pPr>
          </w:p>
        </w:tc>
      </w:tr>
      <w:tr w:rsidR="006007A8" w:rsidRPr="00AA60A0" w14:paraId="367ABF1D" w14:textId="77777777" w:rsidTr="003E3E58">
        <w:trPr>
          <w:trHeight w:val="255"/>
        </w:trPr>
        <w:tc>
          <w:tcPr>
            <w:tcW w:w="600" w:type="dxa"/>
            <w:tcBorders>
              <w:top w:val="nil"/>
              <w:left w:val="nil"/>
              <w:bottom w:val="nil"/>
              <w:right w:val="nil"/>
            </w:tcBorders>
            <w:shd w:val="clear" w:color="auto" w:fill="auto"/>
            <w:noWrap/>
            <w:vAlign w:val="bottom"/>
            <w:hideMark/>
          </w:tcPr>
          <w:p w14:paraId="0AFE70C2" w14:textId="77777777" w:rsidR="006007A8" w:rsidRPr="00AA60A0" w:rsidRDefault="006007A8" w:rsidP="00007F4A">
            <w:pPr>
              <w:spacing w:line="240" w:lineRule="auto"/>
              <w:ind w:firstLine="0"/>
              <w:rPr>
                <w:sz w:val="20"/>
                <w:szCs w:val="20"/>
              </w:rPr>
            </w:pPr>
          </w:p>
        </w:tc>
        <w:tc>
          <w:tcPr>
            <w:tcW w:w="1200" w:type="dxa"/>
            <w:tcBorders>
              <w:top w:val="nil"/>
              <w:left w:val="nil"/>
              <w:bottom w:val="nil"/>
              <w:right w:val="nil"/>
            </w:tcBorders>
            <w:shd w:val="clear" w:color="auto" w:fill="auto"/>
            <w:vAlign w:val="bottom"/>
            <w:hideMark/>
          </w:tcPr>
          <w:p w14:paraId="5E38755A" w14:textId="77777777" w:rsidR="006007A8" w:rsidRPr="00AA60A0" w:rsidRDefault="006007A8" w:rsidP="00007F4A">
            <w:pPr>
              <w:spacing w:line="240" w:lineRule="auto"/>
              <w:ind w:firstLine="0"/>
              <w:rPr>
                <w:sz w:val="20"/>
                <w:szCs w:val="20"/>
              </w:rPr>
            </w:pPr>
          </w:p>
        </w:tc>
        <w:tc>
          <w:tcPr>
            <w:tcW w:w="1500" w:type="dxa"/>
            <w:tcBorders>
              <w:top w:val="nil"/>
              <w:left w:val="nil"/>
              <w:bottom w:val="nil"/>
              <w:right w:val="nil"/>
            </w:tcBorders>
            <w:shd w:val="clear" w:color="auto" w:fill="auto"/>
            <w:vAlign w:val="bottom"/>
            <w:hideMark/>
          </w:tcPr>
          <w:p w14:paraId="36FAE459" w14:textId="77777777" w:rsidR="006007A8" w:rsidRPr="00AA60A0" w:rsidRDefault="006007A8" w:rsidP="00007F4A">
            <w:pPr>
              <w:spacing w:line="240" w:lineRule="auto"/>
              <w:ind w:firstLine="0"/>
              <w:rPr>
                <w:sz w:val="20"/>
                <w:szCs w:val="20"/>
              </w:rPr>
            </w:pPr>
          </w:p>
        </w:tc>
        <w:tc>
          <w:tcPr>
            <w:tcW w:w="2553" w:type="dxa"/>
            <w:tcBorders>
              <w:top w:val="nil"/>
              <w:left w:val="nil"/>
              <w:bottom w:val="nil"/>
              <w:right w:val="nil"/>
            </w:tcBorders>
            <w:shd w:val="clear" w:color="auto" w:fill="auto"/>
            <w:vAlign w:val="bottom"/>
            <w:hideMark/>
          </w:tcPr>
          <w:p w14:paraId="5216FE53" w14:textId="77777777" w:rsidR="006007A8" w:rsidRPr="00AA60A0" w:rsidRDefault="006007A8" w:rsidP="00007F4A">
            <w:pPr>
              <w:spacing w:line="240" w:lineRule="auto"/>
              <w:ind w:firstLine="0"/>
              <w:rPr>
                <w:sz w:val="20"/>
                <w:szCs w:val="20"/>
              </w:rPr>
            </w:pPr>
          </w:p>
        </w:tc>
        <w:tc>
          <w:tcPr>
            <w:tcW w:w="1440" w:type="dxa"/>
            <w:tcBorders>
              <w:top w:val="nil"/>
              <w:left w:val="nil"/>
              <w:bottom w:val="nil"/>
              <w:right w:val="nil"/>
            </w:tcBorders>
            <w:shd w:val="clear" w:color="auto" w:fill="auto"/>
            <w:vAlign w:val="bottom"/>
            <w:hideMark/>
          </w:tcPr>
          <w:p w14:paraId="5727A7BE" w14:textId="77777777" w:rsidR="006007A8" w:rsidRPr="00AA60A0" w:rsidRDefault="006007A8" w:rsidP="00007F4A">
            <w:pPr>
              <w:spacing w:line="240" w:lineRule="auto"/>
              <w:ind w:firstLine="0"/>
              <w:rPr>
                <w:sz w:val="20"/>
                <w:szCs w:val="20"/>
              </w:rPr>
            </w:pPr>
          </w:p>
        </w:tc>
        <w:tc>
          <w:tcPr>
            <w:tcW w:w="3622" w:type="dxa"/>
            <w:tcBorders>
              <w:top w:val="nil"/>
              <w:left w:val="nil"/>
              <w:bottom w:val="nil"/>
              <w:right w:val="nil"/>
            </w:tcBorders>
            <w:shd w:val="clear" w:color="auto" w:fill="auto"/>
            <w:noWrap/>
            <w:vAlign w:val="bottom"/>
            <w:hideMark/>
          </w:tcPr>
          <w:p w14:paraId="275B0BF3" w14:textId="77777777" w:rsidR="006007A8" w:rsidRPr="00AA60A0" w:rsidRDefault="006007A8" w:rsidP="00007F4A">
            <w:pPr>
              <w:spacing w:line="240" w:lineRule="auto"/>
              <w:ind w:firstLine="0"/>
              <w:rPr>
                <w:sz w:val="20"/>
                <w:szCs w:val="20"/>
              </w:rPr>
            </w:pPr>
          </w:p>
        </w:tc>
        <w:tc>
          <w:tcPr>
            <w:tcW w:w="937" w:type="dxa"/>
            <w:tcBorders>
              <w:top w:val="nil"/>
              <w:left w:val="nil"/>
              <w:bottom w:val="nil"/>
              <w:right w:val="nil"/>
            </w:tcBorders>
            <w:shd w:val="clear" w:color="auto" w:fill="auto"/>
            <w:noWrap/>
            <w:vAlign w:val="bottom"/>
            <w:hideMark/>
          </w:tcPr>
          <w:p w14:paraId="6AE640A4" w14:textId="77777777" w:rsidR="006007A8" w:rsidRPr="00AA60A0" w:rsidRDefault="006007A8" w:rsidP="00007F4A">
            <w:pPr>
              <w:spacing w:line="240" w:lineRule="auto"/>
              <w:ind w:firstLine="0"/>
              <w:rPr>
                <w:sz w:val="20"/>
                <w:szCs w:val="20"/>
              </w:rPr>
            </w:pPr>
          </w:p>
        </w:tc>
        <w:tc>
          <w:tcPr>
            <w:tcW w:w="2330" w:type="dxa"/>
            <w:tcBorders>
              <w:top w:val="nil"/>
              <w:left w:val="nil"/>
              <w:bottom w:val="nil"/>
              <w:right w:val="nil"/>
            </w:tcBorders>
            <w:shd w:val="clear" w:color="auto" w:fill="auto"/>
            <w:noWrap/>
            <w:vAlign w:val="bottom"/>
            <w:hideMark/>
          </w:tcPr>
          <w:p w14:paraId="1E4ACBD7" w14:textId="77777777" w:rsidR="006007A8" w:rsidRPr="00AA60A0" w:rsidRDefault="006007A8" w:rsidP="00007F4A">
            <w:pPr>
              <w:spacing w:line="240" w:lineRule="auto"/>
              <w:ind w:firstLine="0"/>
              <w:rPr>
                <w:sz w:val="20"/>
                <w:szCs w:val="20"/>
              </w:rPr>
            </w:pPr>
          </w:p>
        </w:tc>
      </w:tr>
      <w:tr w:rsidR="006007A8" w:rsidRPr="00AA60A0" w14:paraId="40056B1E" w14:textId="77777777" w:rsidTr="003E3E58">
        <w:trPr>
          <w:trHeight w:val="255"/>
        </w:trPr>
        <w:tc>
          <w:tcPr>
            <w:tcW w:w="600" w:type="dxa"/>
            <w:tcBorders>
              <w:top w:val="nil"/>
              <w:left w:val="nil"/>
              <w:bottom w:val="nil"/>
              <w:right w:val="nil"/>
            </w:tcBorders>
            <w:shd w:val="clear" w:color="auto" w:fill="auto"/>
            <w:noWrap/>
            <w:vAlign w:val="bottom"/>
            <w:hideMark/>
          </w:tcPr>
          <w:p w14:paraId="1E02845E" w14:textId="77777777" w:rsidR="006007A8" w:rsidRPr="00AA60A0" w:rsidRDefault="006007A8" w:rsidP="00007F4A">
            <w:pPr>
              <w:spacing w:line="240" w:lineRule="auto"/>
              <w:ind w:firstLine="0"/>
              <w:rPr>
                <w:sz w:val="20"/>
                <w:szCs w:val="20"/>
              </w:rPr>
            </w:pPr>
          </w:p>
        </w:tc>
        <w:tc>
          <w:tcPr>
            <w:tcW w:w="5253" w:type="dxa"/>
            <w:gridSpan w:val="3"/>
            <w:tcBorders>
              <w:top w:val="nil"/>
              <w:left w:val="nil"/>
              <w:bottom w:val="nil"/>
              <w:right w:val="nil"/>
            </w:tcBorders>
            <w:shd w:val="clear" w:color="auto" w:fill="auto"/>
            <w:noWrap/>
            <w:vAlign w:val="bottom"/>
            <w:hideMark/>
          </w:tcPr>
          <w:p w14:paraId="619CD2E7" w14:textId="77777777" w:rsidR="006007A8" w:rsidRPr="00007F4A" w:rsidRDefault="006007A8" w:rsidP="00007F4A">
            <w:pPr>
              <w:spacing w:line="240" w:lineRule="auto"/>
              <w:ind w:firstLine="0"/>
              <w:rPr>
                <w:b/>
                <w:bCs/>
                <w:sz w:val="20"/>
                <w:szCs w:val="20"/>
              </w:rPr>
            </w:pPr>
            <w:r w:rsidRPr="00007F4A">
              <w:rPr>
                <w:b/>
                <w:bCs/>
                <w:sz w:val="20"/>
                <w:szCs w:val="20"/>
              </w:rPr>
              <w:t>Заказчик:</w:t>
            </w:r>
          </w:p>
        </w:tc>
        <w:tc>
          <w:tcPr>
            <w:tcW w:w="1440" w:type="dxa"/>
            <w:tcBorders>
              <w:top w:val="nil"/>
              <w:left w:val="nil"/>
              <w:bottom w:val="nil"/>
              <w:right w:val="nil"/>
            </w:tcBorders>
            <w:shd w:val="clear" w:color="auto" w:fill="auto"/>
            <w:noWrap/>
            <w:vAlign w:val="bottom"/>
            <w:hideMark/>
          </w:tcPr>
          <w:p w14:paraId="5853D011" w14:textId="77777777" w:rsidR="006007A8" w:rsidRPr="00007F4A" w:rsidRDefault="006007A8" w:rsidP="00007F4A">
            <w:pPr>
              <w:spacing w:line="240" w:lineRule="auto"/>
              <w:ind w:firstLine="0"/>
              <w:rPr>
                <w:b/>
                <w:bCs/>
                <w:sz w:val="20"/>
                <w:szCs w:val="20"/>
              </w:rPr>
            </w:pPr>
          </w:p>
        </w:tc>
        <w:tc>
          <w:tcPr>
            <w:tcW w:w="4559" w:type="dxa"/>
            <w:gridSpan w:val="2"/>
            <w:tcBorders>
              <w:top w:val="nil"/>
              <w:left w:val="nil"/>
              <w:bottom w:val="nil"/>
              <w:right w:val="nil"/>
            </w:tcBorders>
            <w:shd w:val="clear" w:color="auto" w:fill="auto"/>
            <w:noWrap/>
            <w:vAlign w:val="bottom"/>
            <w:hideMark/>
          </w:tcPr>
          <w:p w14:paraId="22620873" w14:textId="77777777" w:rsidR="006007A8" w:rsidRPr="00007F4A" w:rsidRDefault="006007A8" w:rsidP="00007F4A">
            <w:pPr>
              <w:spacing w:line="240" w:lineRule="auto"/>
              <w:ind w:firstLine="0"/>
              <w:rPr>
                <w:b/>
                <w:bCs/>
                <w:sz w:val="20"/>
                <w:szCs w:val="20"/>
              </w:rPr>
            </w:pPr>
            <w:r w:rsidRPr="00007F4A">
              <w:rPr>
                <w:b/>
                <w:bCs/>
                <w:sz w:val="20"/>
                <w:szCs w:val="20"/>
              </w:rPr>
              <w:t>Исполнитель:</w:t>
            </w:r>
          </w:p>
        </w:tc>
        <w:tc>
          <w:tcPr>
            <w:tcW w:w="2330" w:type="dxa"/>
            <w:tcBorders>
              <w:top w:val="nil"/>
              <w:left w:val="nil"/>
              <w:bottom w:val="nil"/>
              <w:right w:val="nil"/>
            </w:tcBorders>
            <w:shd w:val="clear" w:color="auto" w:fill="auto"/>
            <w:noWrap/>
            <w:vAlign w:val="bottom"/>
            <w:hideMark/>
          </w:tcPr>
          <w:p w14:paraId="25EAE950" w14:textId="77777777" w:rsidR="006007A8" w:rsidRPr="00007F4A" w:rsidRDefault="006007A8" w:rsidP="00007F4A">
            <w:pPr>
              <w:spacing w:line="240" w:lineRule="auto"/>
              <w:ind w:firstLine="0"/>
              <w:rPr>
                <w:b/>
                <w:bCs/>
                <w:sz w:val="20"/>
                <w:szCs w:val="20"/>
              </w:rPr>
            </w:pPr>
          </w:p>
        </w:tc>
      </w:tr>
      <w:tr w:rsidR="006007A8" w:rsidRPr="00AA60A0" w14:paraId="21E58F14" w14:textId="77777777" w:rsidTr="003E3E58">
        <w:trPr>
          <w:trHeight w:val="255"/>
        </w:trPr>
        <w:tc>
          <w:tcPr>
            <w:tcW w:w="600" w:type="dxa"/>
            <w:tcBorders>
              <w:top w:val="nil"/>
              <w:left w:val="nil"/>
              <w:bottom w:val="nil"/>
              <w:right w:val="nil"/>
            </w:tcBorders>
            <w:shd w:val="clear" w:color="auto" w:fill="auto"/>
            <w:noWrap/>
            <w:vAlign w:val="bottom"/>
            <w:hideMark/>
          </w:tcPr>
          <w:p w14:paraId="2AEB3B8F" w14:textId="77777777" w:rsidR="006007A8" w:rsidRPr="00AA60A0" w:rsidRDefault="006007A8" w:rsidP="00007F4A">
            <w:pPr>
              <w:spacing w:line="240" w:lineRule="auto"/>
              <w:ind w:firstLine="0"/>
              <w:rPr>
                <w:sz w:val="20"/>
                <w:szCs w:val="20"/>
              </w:rPr>
            </w:pPr>
          </w:p>
        </w:tc>
        <w:tc>
          <w:tcPr>
            <w:tcW w:w="5253" w:type="dxa"/>
            <w:gridSpan w:val="3"/>
            <w:tcBorders>
              <w:top w:val="nil"/>
              <w:left w:val="nil"/>
              <w:bottom w:val="nil"/>
              <w:right w:val="nil"/>
            </w:tcBorders>
            <w:shd w:val="clear" w:color="auto" w:fill="auto"/>
            <w:noWrap/>
            <w:hideMark/>
          </w:tcPr>
          <w:p w14:paraId="1D58B8BD" w14:textId="77777777" w:rsidR="006007A8" w:rsidRPr="00007F4A" w:rsidRDefault="006007A8" w:rsidP="00007F4A">
            <w:pPr>
              <w:spacing w:line="240" w:lineRule="auto"/>
              <w:ind w:firstLine="0"/>
              <w:rPr>
                <w:b/>
                <w:bCs/>
                <w:sz w:val="20"/>
                <w:szCs w:val="20"/>
              </w:rPr>
            </w:pPr>
            <w:r w:rsidRPr="00007F4A">
              <w:rPr>
                <w:b/>
                <w:bCs/>
                <w:sz w:val="20"/>
                <w:szCs w:val="20"/>
              </w:rPr>
              <w:t>Государственное казенное учреждение</w:t>
            </w:r>
          </w:p>
        </w:tc>
        <w:tc>
          <w:tcPr>
            <w:tcW w:w="1440" w:type="dxa"/>
            <w:tcBorders>
              <w:top w:val="nil"/>
              <w:left w:val="nil"/>
              <w:bottom w:val="nil"/>
              <w:right w:val="nil"/>
            </w:tcBorders>
            <w:shd w:val="clear" w:color="auto" w:fill="auto"/>
            <w:noWrap/>
            <w:hideMark/>
          </w:tcPr>
          <w:p w14:paraId="6FB3F1B1" w14:textId="77777777" w:rsidR="006007A8" w:rsidRPr="00007F4A" w:rsidRDefault="006007A8" w:rsidP="00007F4A">
            <w:pPr>
              <w:spacing w:line="240" w:lineRule="auto"/>
              <w:ind w:firstLine="0"/>
              <w:rPr>
                <w:b/>
                <w:bCs/>
                <w:sz w:val="20"/>
                <w:szCs w:val="20"/>
              </w:rPr>
            </w:pPr>
          </w:p>
        </w:tc>
        <w:tc>
          <w:tcPr>
            <w:tcW w:w="4559" w:type="dxa"/>
            <w:gridSpan w:val="2"/>
            <w:tcBorders>
              <w:top w:val="nil"/>
              <w:left w:val="nil"/>
              <w:bottom w:val="nil"/>
              <w:right w:val="nil"/>
            </w:tcBorders>
            <w:shd w:val="clear" w:color="auto" w:fill="auto"/>
            <w:hideMark/>
          </w:tcPr>
          <w:p w14:paraId="654BF4A1" w14:textId="55891CBE" w:rsidR="006007A8" w:rsidRPr="00007F4A" w:rsidRDefault="006007A8" w:rsidP="00007F4A">
            <w:pPr>
              <w:spacing w:line="240" w:lineRule="auto"/>
              <w:ind w:firstLine="0"/>
              <w:rPr>
                <w:b/>
                <w:bCs/>
                <w:sz w:val="20"/>
                <w:szCs w:val="20"/>
              </w:rPr>
            </w:pPr>
            <w:r w:rsidRPr="00007F4A">
              <w:rPr>
                <w:b/>
                <w:bCs/>
                <w:sz w:val="20"/>
                <w:szCs w:val="20"/>
              </w:rPr>
              <w:t xml:space="preserve">Акционерное Общество </w:t>
            </w:r>
            <w:r w:rsidR="00A20BF9" w:rsidRPr="00007F4A">
              <w:rPr>
                <w:b/>
                <w:bCs/>
                <w:sz w:val="20"/>
                <w:szCs w:val="20"/>
              </w:rPr>
              <w:t>«</w:t>
            </w:r>
            <w:proofErr w:type="spellStart"/>
            <w:r w:rsidRPr="00007F4A">
              <w:rPr>
                <w:b/>
                <w:bCs/>
                <w:sz w:val="20"/>
                <w:szCs w:val="20"/>
              </w:rPr>
              <w:t>Курганфармация</w:t>
            </w:r>
            <w:proofErr w:type="spellEnd"/>
            <w:r w:rsidR="00A20BF9" w:rsidRPr="00007F4A">
              <w:rPr>
                <w:b/>
                <w:bCs/>
                <w:sz w:val="20"/>
                <w:szCs w:val="20"/>
              </w:rPr>
              <w:t>»</w:t>
            </w:r>
          </w:p>
        </w:tc>
        <w:tc>
          <w:tcPr>
            <w:tcW w:w="2330" w:type="dxa"/>
            <w:tcBorders>
              <w:top w:val="nil"/>
              <w:left w:val="nil"/>
              <w:bottom w:val="nil"/>
              <w:right w:val="nil"/>
            </w:tcBorders>
            <w:shd w:val="clear" w:color="auto" w:fill="auto"/>
            <w:noWrap/>
            <w:vAlign w:val="bottom"/>
            <w:hideMark/>
          </w:tcPr>
          <w:p w14:paraId="2DF4C2E5" w14:textId="77777777" w:rsidR="006007A8" w:rsidRPr="00007F4A" w:rsidRDefault="006007A8" w:rsidP="00007F4A">
            <w:pPr>
              <w:spacing w:line="240" w:lineRule="auto"/>
              <w:ind w:firstLine="0"/>
              <w:rPr>
                <w:b/>
                <w:bCs/>
                <w:sz w:val="20"/>
                <w:szCs w:val="20"/>
              </w:rPr>
            </w:pPr>
          </w:p>
        </w:tc>
      </w:tr>
      <w:tr w:rsidR="006007A8" w:rsidRPr="00AA60A0" w14:paraId="62C3500E" w14:textId="77777777" w:rsidTr="003E3E58">
        <w:trPr>
          <w:trHeight w:val="255"/>
        </w:trPr>
        <w:tc>
          <w:tcPr>
            <w:tcW w:w="600" w:type="dxa"/>
            <w:tcBorders>
              <w:top w:val="nil"/>
              <w:left w:val="nil"/>
              <w:bottom w:val="nil"/>
              <w:right w:val="nil"/>
            </w:tcBorders>
            <w:shd w:val="clear" w:color="auto" w:fill="auto"/>
            <w:noWrap/>
            <w:vAlign w:val="bottom"/>
            <w:hideMark/>
          </w:tcPr>
          <w:p w14:paraId="7EAEBB78" w14:textId="77777777" w:rsidR="006007A8" w:rsidRPr="00AA60A0" w:rsidRDefault="006007A8" w:rsidP="00007F4A">
            <w:pPr>
              <w:spacing w:line="240" w:lineRule="auto"/>
              <w:ind w:firstLine="0"/>
              <w:rPr>
                <w:sz w:val="20"/>
                <w:szCs w:val="20"/>
              </w:rPr>
            </w:pPr>
          </w:p>
        </w:tc>
        <w:tc>
          <w:tcPr>
            <w:tcW w:w="5253" w:type="dxa"/>
            <w:gridSpan w:val="3"/>
            <w:tcBorders>
              <w:top w:val="nil"/>
              <w:left w:val="nil"/>
              <w:bottom w:val="nil"/>
              <w:right w:val="nil"/>
            </w:tcBorders>
            <w:shd w:val="clear" w:color="auto" w:fill="auto"/>
            <w:noWrap/>
            <w:hideMark/>
          </w:tcPr>
          <w:p w14:paraId="105AD632" w14:textId="08207B0B" w:rsidR="006007A8" w:rsidRPr="00007F4A" w:rsidRDefault="00A20BF9" w:rsidP="00007F4A">
            <w:pPr>
              <w:spacing w:line="240" w:lineRule="auto"/>
              <w:ind w:firstLine="0"/>
              <w:rPr>
                <w:b/>
                <w:bCs/>
                <w:sz w:val="20"/>
                <w:szCs w:val="20"/>
              </w:rPr>
            </w:pPr>
            <w:r w:rsidRPr="00007F4A">
              <w:rPr>
                <w:b/>
                <w:bCs/>
                <w:sz w:val="20"/>
                <w:szCs w:val="20"/>
              </w:rPr>
              <w:t>«</w:t>
            </w:r>
            <w:r w:rsidR="006007A8" w:rsidRPr="00007F4A">
              <w:rPr>
                <w:b/>
                <w:bCs/>
                <w:sz w:val="20"/>
                <w:szCs w:val="20"/>
              </w:rPr>
              <w:t>Медицинский информационно -</w:t>
            </w:r>
          </w:p>
        </w:tc>
        <w:tc>
          <w:tcPr>
            <w:tcW w:w="1440" w:type="dxa"/>
            <w:tcBorders>
              <w:top w:val="nil"/>
              <w:left w:val="nil"/>
              <w:bottom w:val="nil"/>
              <w:right w:val="nil"/>
            </w:tcBorders>
            <w:shd w:val="clear" w:color="auto" w:fill="auto"/>
            <w:noWrap/>
            <w:hideMark/>
          </w:tcPr>
          <w:p w14:paraId="07D7E959" w14:textId="77777777" w:rsidR="006007A8" w:rsidRPr="00007F4A" w:rsidRDefault="006007A8" w:rsidP="00007F4A">
            <w:pPr>
              <w:spacing w:line="240" w:lineRule="auto"/>
              <w:ind w:firstLine="0"/>
              <w:rPr>
                <w:b/>
                <w:bCs/>
                <w:sz w:val="20"/>
                <w:szCs w:val="20"/>
              </w:rPr>
            </w:pPr>
          </w:p>
        </w:tc>
        <w:tc>
          <w:tcPr>
            <w:tcW w:w="3622" w:type="dxa"/>
            <w:tcBorders>
              <w:top w:val="nil"/>
              <w:left w:val="nil"/>
              <w:bottom w:val="nil"/>
              <w:right w:val="nil"/>
            </w:tcBorders>
            <w:shd w:val="clear" w:color="auto" w:fill="auto"/>
            <w:hideMark/>
          </w:tcPr>
          <w:p w14:paraId="011FC31E" w14:textId="77777777" w:rsidR="006007A8" w:rsidRPr="00AA60A0" w:rsidRDefault="006007A8" w:rsidP="00007F4A">
            <w:pPr>
              <w:spacing w:line="240" w:lineRule="auto"/>
              <w:ind w:firstLine="0"/>
              <w:rPr>
                <w:sz w:val="20"/>
                <w:szCs w:val="20"/>
              </w:rPr>
            </w:pPr>
          </w:p>
        </w:tc>
        <w:tc>
          <w:tcPr>
            <w:tcW w:w="937" w:type="dxa"/>
            <w:tcBorders>
              <w:top w:val="nil"/>
              <w:left w:val="nil"/>
              <w:bottom w:val="nil"/>
              <w:right w:val="nil"/>
            </w:tcBorders>
            <w:shd w:val="clear" w:color="auto" w:fill="auto"/>
            <w:hideMark/>
          </w:tcPr>
          <w:p w14:paraId="3A8D09D3" w14:textId="77777777" w:rsidR="006007A8" w:rsidRPr="00AA60A0" w:rsidRDefault="006007A8" w:rsidP="00007F4A">
            <w:pPr>
              <w:spacing w:line="240" w:lineRule="auto"/>
              <w:ind w:firstLine="0"/>
              <w:rPr>
                <w:sz w:val="20"/>
                <w:szCs w:val="20"/>
              </w:rPr>
            </w:pPr>
          </w:p>
        </w:tc>
        <w:tc>
          <w:tcPr>
            <w:tcW w:w="2330" w:type="dxa"/>
            <w:tcBorders>
              <w:top w:val="nil"/>
              <w:left w:val="nil"/>
              <w:bottom w:val="nil"/>
              <w:right w:val="nil"/>
            </w:tcBorders>
            <w:shd w:val="clear" w:color="auto" w:fill="auto"/>
            <w:noWrap/>
            <w:vAlign w:val="bottom"/>
            <w:hideMark/>
          </w:tcPr>
          <w:p w14:paraId="4FBEB8C5" w14:textId="77777777" w:rsidR="006007A8" w:rsidRPr="00AA60A0" w:rsidRDefault="006007A8" w:rsidP="00007F4A">
            <w:pPr>
              <w:spacing w:line="240" w:lineRule="auto"/>
              <w:ind w:firstLine="0"/>
              <w:rPr>
                <w:sz w:val="20"/>
                <w:szCs w:val="20"/>
              </w:rPr>
            </w:pPr>
          </w:p>
        </w:tc>
      </w:tr>
      <w:tr w:rsidR="006007A8" w:rsidRPr="00AA60A0" w14:paraId="1273BB61" w14:textId="77777777" w:rsidTr="003E3E58">
        <w:trPr>
          <w:trHeight w:val="255"/>
        </w:trPr>
        <w:tc>
          <w:tcPr>
            <w:tcW w:w="600" w:type="dxa"/>
            <w:tcBorders>
              <w:top w:val="nil"/>
              <w:left w:val="nil"/>
              <w:bottom w:val="nil"/>
              <w:right w:val="nil"/>
            </w:tcBorders>
            <w:shd w:val="clear" w:color="auto" w:fill="auto"/>
            <w:noWrap/>
            <w:vAlign w:val="bottom"/>
            <w:hideMark/>
          </w:tcPr>
          <w:p w14:paraId="79E317E7" w14:textId="77777777" w:rsidR="006007A8" w:rsidRPr="00AA60A0" w:rsidRDefault="006007A8" w:rsidP="00007F4A">
            <w:pPr>
              <w:spacing w:line="240" w:lineRule="auto"/>
              <w:ind w:firstLine="0"/>
              <w:rPr>
                <w:sz w:val="20"/>
                <w:szCs w:val="20"/>
              </w:rPr>
            </w:pPr>
          </w:p>
        </w:tc>
        <w:tc>
          <w:tcPr>
            <w:tcW w:w="5253" w:type="dxa"/>
            <w:gridSpan w:val="3"/>
            <w:tcBorders>
              <w:top w:val="nil"/>
              <w:left w:val="nil"/>
              <w:bottom w:val="nil"/>
              <w:right w:val="nil"/>
            </w:tcBorders>
            <w:shd w:val="clear" w:color="auto" w:fill="auto"/>
            <w:noWrap/>
            <w:hideMark/>
          </w:tcPr>
          <w:p w14:paraId="1818EB90" w14:textId="611D1C8D" w:rsidR="006007A8" w:rsidRPr="00007F4A" w:rsidRDefault="006007A8" w:rsidP="00007F4A">
            <w:pPr>
              <w:spacing w:line="240" w:lineRule="auto"/>
              <w:ind w:firstLine="0"/>
              <w:rPr>
                <w:b/>
                <w:bCs/>
                <w:sz w:val="20"/>
                <w:szCs w:val="20"/>
              </w:rPr>
            </w:pPr>
            <w:r w:rsidRPr="00007F4A">
              <w:rPr>
                <w:b/>
                <w:bCs/>
                <w:sz w:val="20"/>
                <w:szCs w:val="20"/>
              </w:rPr>
              <w:t>аналитический центр в Курганской области</w:t>
            </w:r>
            <w:r w:rsidR="00A20BF9" w:rsidRPr="00007F4A">
              <w:rPr>
                <w:b/>
                <w:bCs/>
                <w:sz w:val="20"/>
                <w:szCs w:val="20"/>
              </w:rPr>
              <w:t>»</w:t>
            </w:r>
          </w:p>
        </w:tc>
        <w:tc>
          <w:tcPr>
            <w:tcW w:w="1440" w:type="dxa"/>
            <w:tcBorders>
              <w:top w:val="nil"/>
              <w:left w:val="nil"/>
              <w:bottom w:val="nil"/>
              <w:right w:val="nil"/>
            </w:tcBorders>
            <w:shd w:val="clear" w:color="auto" w:fill="auto"/>
            <w:noWrap/>
            <w:hideMark/>
          </w:tcPr>
          <w:p w14:paraId="0F11A37F" w14:textId="77777777" w:rsidR="006007A8" w:rsidRPr="00007F4A" w:rsidRDefault="006007A8" w:rsidP="00007F4A">
            <w:pPr>
              <w:spacing w:line="240" w:lineRule="auto"/>
              <w:ind w:firstLine="0"/>
              <w:rPr>
                <w:b/>
                <w:bCs/>
                <w:sz w:val="20"/>
                <w:szCs w:val="20"/>
              </w:rPr>
            </w:pPr>
          </w:p>
        </w:tc>
        <w:tc>
          <w:tcPr>
            <w:tcW w:w="3622" w:type="dxa"/>
            <w:tcBorders>
              <w:top w:val="nil"/>
              <w:left w:val="nil"/>
              <w:bottom w:val="nil"/>
              <w:right w:val="nil"/>
            </w:tcBorders>
            <w:shd w:val="clear" w:color="auto" w:fill="auto"/>
            <w:hideMark/>
          </w:tcPr>
          <w:p w14:paraId="32B9EABF" w14:textId="77777777" w:rsidR="006007A8" w:rsidRPr="00AA60A0" w:rsidRDefault="006007A8" w:rsidP="00007F4A">
            <w:pPr>
              <w:spacing w:line="240" w:lineRule="auto"/>
              <w:ind w:firstLine="0"/>
              <w:rPr>
                <w:sz w:val="20"/>
                <w:szCs w:val="20"/>
              </w:rPr>
            </w:pPr>
          </w:p>
        </w:tc>
        <w:tc>
          <w:tcPr>
            <w:tcW w:w="937" w:type="dxa"/>
            <w:tcBorders>
              <w:top w:val="nil"/>
              <w:left w:val="nil"/>
              <w:bottom w:val="nil"/>
              <w:right w:val="nil"/>
            </w:tcBorders>
            <w:shd w:val="clear" w:color="auto" w:fill="auto"/>
            <w:hideMark/>
          </w:tcPr>
          <w:p w14:paraId="216F704A" w14:textId="77777777" w:rsidR="006007A8" w:rsidRPr="00AA60A0" w:rsidRDefault="006007A8" w:rsidP="00007F4A">
            <w:pPr>
              <w:spacing w:line="240" w:lineRule="auto"/>
              <w:ind w:firstLine="0"/>
              <w:rPr>
                <w:sz w:val="20"/>
                <w:szCs w:val="20"/>
              </w:rPr>
            </w:pPr>
          </w:p>
        </w:tc>
        <w:tc>
          <w:tcPr>
            <w:tcW w:w="2330" w:type="dxa"/>
            <w:tcBorders>
              <w:top w:val="nil"/>
              <w:left w:val="nil"/>
              <w:bottom w:val="nil"/>
              <w:right w:val="nil"/>
            </w:tcBorders>
            <w:shd w:val="clear" w:color="auto" w:fill="auto"/>
            <w:noWrap/>
            <w:vAlign w:val="bottom"/>
            <w:hideMark/>
          </w:tcPr>
          <w:p w14:paraId="4B3384A0" w14:textId="77777777" w:rsidR="006007A8" w:rsidRPr="00AA60A0" w:rsidRDefault="006007A8" w:rsidP="00007F4A">
            <w:pPr>
              <w:spacing w:line="240" w:lineRule="auto"/>
              <w:ind w:firstLine="0"/>
              <w:rPr>
                <w:sz w:val="20"/>
                <w:szCs w:val="20"/>
              </w:rPr>
            </w:pPr>
          </w:p>
        </w:tc>
      </w:tr>
      <w:tr w:rsidR="006007A8" w:rsidRPr="00AA60A0" w14:paraId="79833B27" w14:textId="77777777" w:rsidTr="003E3E58">
        <w:trPr>
          <w:trHeight w:val="255"/>
        </w:trPr>
        <w:tc>
          <w:tcPr>
            <w:tcW w:w="600" w:type="dxa"/>
            <w:tcBorders>
              <w:top w:val="nil"/>
              <w:left w:val="nil"/>
              <w:bottom w:val="nil"/>
              <w:right w:val="nil"/>
            </w:tcBorders>
            <w:shd w:val="clear" w:color="auto" w:fill="auto"/>
            <w:noWrap/>
            <w:vAlign w:val="bottom"/>
            <w:hideMark/>
          </w:tcPr>
          <w:p w14:paraId="7CE83620" w14:textId="77777777" w:rsidR="006007A8" w:rsidRPr="00AA60A0" w:rsidRDefault="006007A8" w:rsidP="00007F4A">
            <w:pPr>
              <w:spacing w:line="240" w:lineRule="auto"/>
              <w:ind w:firstLine="0"/>
              <w:rPr>
                <w:sz w:val="20"/>
                <w:szCs w:val="20"/>
              </w:rPr>
            </w:pPr>
          </w:p>
        </w:tc>
        <w:tc>
          <w:tcPr>
            <w:tcW w:w="1200" w:type="dxa"/>
            <w:tcBorders>
              <w:top w:val="nil"/>
              <w:left w:val="nil"/>
              <w:bottom w:val="nil"/>
              <w:right w:val="nil"/>
            </w:tcBorders>
            <w:shd w:val="clear" w:color="auto" w:fill="auto"/>
            <w:noWrap/>
            <w:vAlign w:val="bottom"/>
            <w:hideMark/>
          </w:tcPr>
          <w:p w14:paraId="73716B2C" w14:textId="77777777" w:rsidR="006007A8" w:rsidRPr="00AA60A0" w:rsidRDefault="006007A8" w:rsidP="00007F4A">
            <w:pPr>
              <w:spacing w:line="240" w:lineRule="auto"/>
              <w:ind w:firstLine="0"/>
              <w:rPr>
                <w:sz w:val="20"/>
                <w:szCs w:val="20"/>
              </w:rPr>
            </w:pPr>
          </w:p>
        </w:tc>
        <w:tc>
          <w:tcPr>
            <w:tcW w:w="1500" w:type="dxa"/>
            <w:tcBorders>
              <w:top w:val="nil"/>
              <w:left w:val="nil"/>
              <w:bottom w:val="nil"/>
              <w:right w:val="nil"/>
            </w:tcBorders>
            <w:shd w:val="clear" w:color="auto" w:fill="auto"/>
            <w:noWrap/>
            <w:vAlign w:val="bottom"/>
            <w:hideMark/>
          </w:tcPr>
          <w:p w14:paraId="6129796F" w14:textId="77777777" w:rsidR="006007A8" w:rsidRPr="00AA60A0" w:rsidRDefault="006007A8" w:rsidP="00007F4A">
            <w:pPr>
              <w:spacing w:line="240" w:lineRule="auto"/>
              <w:ind w:firstLine="0"/>
              <w:jc w:val="center"/>
              <w:rPr>
                <w:sz w:val="20"/>
                <w:szCs w:val="20"/>
              </w:rPr>
            </w:pPr>
          </w:p>
        </w:tc>
        <w:tc>
          <w:tcPr>
            <w:tcW w:w="2553" w:type="dxa"/>
            <w:tcBorders>
              <w:top w:val="nil"/>
              <w:left w:val="nil"/>
              <w:bottom w:val="nil"/>
              <w:right w:val="nil"/>
            </w:tcBorders>
            <w:shd w:val="clear" w:color="auto" w:fill="auto"/>
            <w:noWrap/>
            <w:vAlign w:val="bottom"/>
            <w:hideMark/>
          </w:tcPr>
          <w:p w14:paraId="0F247A4F" w14:textId="77777777" w:rsidR="006007A8" w:rsidRPr="00AA60A0" w:rsidRDefault="006007A8" w:rsidP="00007F4A">
            <w:pPr>
              <w:spacing w:line="240" w:lineRule="auto"/>
              <w:ind w:firstLine="0"/>
              <w:jc w:val="center"/>
              <w:rPr>
                <w:sz w:val="20"/>
                <w:szCs w:val="20"/>
              </w:rPr>
            </w:pPr>
          </w:p>
        </w:tc>
        <w:tc>
          <w:tcPr>
            <w:tcW w:w="1440" w:type="dxa"/>
            <w:tcBorders>
              <w:top w:val="nil"/>
              <w:left w:val="nil"/>
              <w:bottom w:val="nil"/>
              <w:right w:val="nil"/>
            </w:tcBorders>
            <w:shd w:val="clear" w:color="auto" w:fill="auto"/>
            <w:noWrap/>
            <w:vAlign w:val="bottom"/>
            <w:hideMark/>
          </w:tcPr>
          <w:p w14:paraId="0574DA28" w14:textId="77777777" w:rsidR="006007A8" w:rsidRPr="00AA60A0" w:rsidRDefault="006007A8" w:rsidP="00007F4A">
            <w:pPr>
              <w:spacing w:line="240" w:lineRule="auto"/>
              <w:ind w:firstLine="0"/>
              <w:jc w:val="center"/>
              <w:rPr>
                <w:sz w:val="20"/>
                <w:szCs w:val="20"/>
              </w:rPr>
            </w:pPr>
          </w:p>
        </w:tc>
        <w:tc>
          <w:tcPr>
            <w:tcW w:w="4559" w:type="dxa"/>
            <w:gridSpan w:val="2"/>
            <w:tcBorders>
              <w:top w:val="nil"/>
              <w:left w:val="nil"/>
              <w:bottom w:val="nil"/>
              <w:right w:val="nil"/>
            </w:tcBorders>
            <w:shd w:val="clear" w:color="auto" w:fill="auto"/>
            <w:noWrap/>
            <w:vAlign w:val="bottom"/>
            <w:hideMark/>
          </w:tcPr>
          <w:p w14:paraId="6EE1DF82" w14:textId="77777777" w:rsidR="006007A8" w:rsidRPr="00AA60A0" w:rsidRDefault="006007A8" w:rsidP="00007F4A">
            <w:pPr>
              <w:spacing w:line="240" w:lineRule="auto"/>
              <w:ind w:firstLine="0"/>
              <w:jc w:val="center"/>
              <w:rPr>
                <w:sz w:val="20"/>
                <w:szCs w:val="20"/>
              </w:rPr>
            </w:pPr>
          </w:p>
        </w:tc>
        <w:tc>
          <w:tcPr>
            <w:tcW w:w="2330" w:type="dxa"/>
            <w:tcBorders>
              <w:top w:val="nil"/>
              <w:left w:val="nil"/>
              <w:bottom w:val="nil"/>
              <w:right w:val="nil"/>
            </w:tcBorders>
            <w:shd w:val="clear" w:color="auto" w:fill="auto"/>
            <w:noWrap/>
            <w:vAlign w:val="bottom"/>
            <w:hideMark/>
          </w:tcPr>
          <w:p w14:paraId="6A487A28" w14:textId="77777777" w:rsidR="006007A8" w:rsidRPr="00AA60A0" w:rsidRDefault="006007A8" w:rsidP="00007F4A">
            <w:pPr>
              <w:spacing w:line="240" w:lineRule="auto"/>
              <w:ind w:firstLine="0"/>
              <w:jc w:val="center"/>
              <w:rPr>
                <w:sz w:val="20"/>
                <w:szCs w:val="20"/>
              </w:rPr>
            </w:pPr>
          </w:p>
        </w:tc>
      </w:tr>
      <w:tr w:rsidR="006007A8" w:rsidRPr="00AA60A0" w14:paraId="0C0E7566" w14:textId="77777777" w:rsidTr="003E3E58">
        <w:trPr>
          <w:trHeight w:val="263"/>
        </w:trPr>
        <w:tc>
          <w:tcPr>
            <w:tcW w:w="600" w:type="dxa"/>
            <w:tcBorders>
              <w:top w:val="nil"/>
              <w:left w:val="nil"/>
              <w:bottom w:val="nil"/>
              <w:right w:val="nil"/>
            </w:tcBorders>
            <w:shd w:val="clear" w:color="auto" w:fill="auto"/>
            <w:noWrap/>
            <w:vAlign w:val="bottom"/>
            <w:hideMark/>
          </w:tcPr>
          <w:p w14:paraId="3A813337" w14:textId="77777777" w:rsidR="006007A8" w:rsidRPr="00AA60A0" w:rsidRDefault="006007A8" w:rsidP="00007F4A">
            <w:pPr>
              <w:spacing w:line="240" w:lineRule="auto"/>
              <w:ind w:firstLine="0"/>
              <w:rPr>
                <w:sz w:val="20"/>
                <w:szCs w:val="20"/>
              </w:rPr>
            </w:pPr>
          </w:p>
        </w:tc>
        <w:tc>
          <w:tcPr>
            <w:tcW w:w="1200" w:type="dxa"/>
            <w:tcBorders>
              <w:top w:val="nil"/>
              <w:left w:val="nil"/>
              <w:bottom w:val="single" w:sz="4" w:space="0" w:color="auto"/>
              <w:right w:val="nil"/>
            </w:tcBorders>
            <w:shd w:val="clear" w:color="auto" w:fill="auto"/>
            <w:vAlign w:val="bottom"/>
            <w:hideMark/>
          </w:tcPr>
          <w:p w14:paraId="09969C20" w14:textId="77777777" w:rsidR="006007A8" w:rsidRPr="00007F4A" w:rsidRDefault="006007A8" w:rsidP="00007F4A">
            <w:pPr>
              <w:spacing w:line="240" w:lineRule="auto"/>
              <w:ind w:firstLine="0"/>
              <w:rPr>
                <w:sz w:val="20"/>
                <w:szCs w:val="20"/>
              </w:rPr>
            </w:pPr>
            <w:r w:rsidRPr="00007F4A">
              <w:rPr>
                <w:sz w:val="20"/>
                <w:szCs w:val="20"/>
              </w:rPr>
              <w:t> </w:t>
            </w:r>
          </w:p>
        </w:tc>
        <w:tc>
          <w:tcPr>
            <w:tcW w:w="4053" w:type="dxa"/>
            <w:gridSpan w:val="2"/>
            <w:tcBorders>
              <w:top w:val="nil"/>
              <w:left w:val="nil"/>
              <w:bottom w:val="nil"/>
              <w:right w:val="nil"/>
            </w:tcBorders>
            <w:shd w:val="clear" w:color="auto" w:fill="auto"/>
            <w:vAlign w:val="bottom"/>
            <w:hideMark/>
          </w:tcPr>
          <w:p w14:paraId="71F0349D" w14:textId="77777777" w:rsidR="006007A8" w:rsidRPr="00007F4A" w:rsidRDefault="006007A8" w:rsidP="00007F4A">
            <w:pPr>
              <w:spacing w:line="240" w:lineRule="auto"/>
              <w:ind w:firstLine="0"/>
              <w:rPr>
                <w:sz w:val="20"/>
                <w:szCs w:val="20"/>
              </w:rPr>
            </w:pPr>
          </w:p>
        </w:tc>
        <w:tc>
          <w:tcPr>
            <w:tcW w:w="1440" w:type="dxa"/>
            <w:tcBorders>
              <w:top w:val="nil"/>
              <w:left w:val="nil"/>
              <w:bottom w:val="nil"/>
              <w:right w:val="nil"/>
            </w:tcBorders>
            <w:shd w:val="clear" w:color="auto" w:fill="auto"/>
            <w:vAlign w:val="bottom"/>
            <w:hideMark/>
          </w:tcPr>
          <w:p w14:paraId="271F65B2" w14:textId="77777777" w:rsidR="006007A8" w:rsidRPr="00AA60A0" w:rsidRDefault="006007A8" w:rsidP="00007F4A">
            <w:pPr>
              <w:spacing w:line="240" w:lineRule="auto"/>
              <w:ind w:firstLine="0"/>
              <w:rPr>
                <w:sz w:val="20"/>
                <w:szCs w:val="20"/>
              </w:rPr>
            </w:pPr>
          </w:p>
        </w:tc>
        <w:tc>
          <w:tcPr>
            <w:tcW w:w="3622" w:type="dxa"/>
            <w:tcBorders>
              <w:top w:val="nil"/>
              <w:left w:val="nil"/>
              <w:bottom w:val="single" w:sz="4" w:space="0" w:color="auto"/>
              <w:right w:val="nil"/>
            </w:tcBorders>
            <w:shd w:val="clear" w:color="auto" w:fill="auto"/>
            <w:noWrap/>
            <w:vAlign w:val="bottom"/>
            <w:hideMark/>
          </w:tcPr>
          <w:p w14:paraId="7A8D1E79" w14:textId="77777777" w:rsidR="006007A8" w:rsidRPr="00007F4A" w:rsidRDefault="006007A8" w:rsidP="00007F4A">
            <w:pPr>
              <w:spacing w:line="240" w:lineRule="auto"/>
              <w:ind w:firstLine="0"/>
              <w:rPr>
                <w:sz w:val="20"/>
                <w:szCs w:val="20"/>
              </w:rPr>
            </w:pPr>
            <w:r w:rsidRPr="00007F4A">
              <w:rPr>
                <w:sz w:val="20"/>
                <w:szCs w:val="20"/>
              </w:rPr>
              <w:t> </w:t>
            </w:r>
          </w:p>
        </w:tc>
        <w:tc>
          <w:tcPr>
            <w:tcW w:w="937" w:type="dxa"/>
            <w:tcBorders>
              <w:top w:val="nil"/>
              <w:left w:val="nil"/>
              <w:bottom w:val="nil"/>
              <w:right w:val="nil"/>
            </w:tcBorders>
            <w:shd w:val="clear" w:color="auto" w:fill="auto"/>
            <w:vAlign w:val="bottom"/>
            <w:hideMark/>
          </w:tcPr>
          <w:p w14:paraId="12D70CBC" w14:textId="77777777" w:rsidR="006007A8" w:rsidRPr="00007F4A" w:rsidRDefault="006007A8" w:rsidP="00007F4A">
            <w:pPr>
              <w:spacing w:line="240" w:lineRule="auto"/>
              <w:ind w:firstLine="0"/>
              <w:rPr>
                <w:sz w:val="20"/>
                <w:szCs w:val="20"/>
              </w:rPr>
            </w:pPr>
            <w:r w:rsidRPr="00007F4A">
              <w:rPr>
                <w:sz w:val="20"/>
                <w:szCs w:val="20"/>
              </w:rPr>
              <w:t>Золотарев А. А.</w:t>
            </w:r>
          </w:p>
        </w:tc>
        <w:tc>
          <w:tcPr>
            <w:tcW w:w="2330" w:type="dxa"/>
            <w:tcBorders>
              <w:top w:val="nil"/>
              <w:left w:val="nil"/>
              <w:bottom w:val="nil"/>
              <w:right w:val="nil"/>
            </w:tcBorders>
            <w:shd w:val="clear" w:color="auto" w:fill="auto"/>
            <w:noWrap/>
            <w:vAlign w:val="bottom"/>
            <w:hideMark/>
          </w:tcPr>
          <w:p w14:paraId="5F1036AD" w14:textId="77777777" w:rsidR="006007A8" w:rsidRPr="00007F4A" w:rsidRDefault="006007A8" w:rsidP="00007F4A">
            <w:pPr>
              <w:spacing w:line="240" w:lineRule="auto"/>
              <w:ind w:firstLine="0"/>
              <w:rPr>
                <w:sz w:val="20"/>
                <w:szCs w:val="20"/>
              </w:rPr>
            </w:pPr>
          </w:p>
        </w:tc>
      </w:tr>
      <w:tr w:rsidR="006007A8" w:rsidRPr="00AA60A0" w14:paraId="71831B91" w14:textId="77777777" w:rsidTr="003E3E58">
        <w:trPr>
          <w:trHeight w:val="255"/>
        </w:trPr>
        <w:tc>
          <w:tcPr>
            <w:tcW w:w="600" w:type="dxa"/>
            <w:tcBorders>
              <w:top w:val="nil"/>
              <w:left w:val="nil"/>
              <w:bottom w:val="nil"/>
              <w:right w:val="nil"/>
            </w:tcBorders>
            <w:shd w:val="clear" w:color="auto" w:fill="auto"/>
            <w:noWrap/>
            <w:vAlign w:val="bottom"/>
            <w:hideMark/>
          </w:tcPr>
          <w:p w14:paraId="21BA88C6" w14:textId="77777777" w:rsidR="006007A8" w:rsidRPr="00AA60A0" w:rsidRDefault="006007A8" w:rsidP="00007F4A">
            <w:pPr>
              <w:spacing w:line="240" w:lineRule="auto"/>
              <w:ind w:firstLine="0"/>
              <w:rPr>
                <w:sz w:val="20"/>
                <w:szCs w:val="20"/>
              </w:rPr>
            </w:pPr>
          </w:p>
        </w:tc>
        <w:tc>
          <w:tcPr>
            <w:tcW w:w="1200" w:type="dxa"/>
            <w:tcBorders>
              <w:top w:val="nil"/>
              <w:left w:val="nil"/>
              <w:bottom w:val="nil"/>
              <w:right w:val="nil"/>
            </w:tcBorders>
            <w:shd w:val="clear" w:color="auto" w:fill="auto"/>
            <w:hideMark/>
          </w:tcPr>
          <w:p w14:paraId="0C1DC8AF" w14:textId="77777777" w:rsidR="006007A8" w:rsidRPr="00007F4A" w:rsidRDefault="006007A8" w:rsidP="00007F4A">
            <w:pPr>
              <w:spacing w:line="240" w:lineRule="auto"/>
              <w:ind w:firstLine="0"/>
              <w:jc w:val="center"/>
              <w:rPr>
                <w:sz w:val="14"/>
                <w:szCs w:val="14"/>
              </w:rPr>
            </w:pPr>
            <w:r w:rsidRPr="00007F4A">
              <w:rPr>
                <w:sz w:val="14"/>
                <w:szCs w:val="14"/>
              </w:rPr>
              <w:t>М.П.</w:t>
            </w:r>
          </w:p>
        </w:tc>
        <w:tc>
          <w:tcPr>
            <w:tcW w:w="1500" w:type="dxa"/>
            <w:tcBorders>
              <w:top w:val="nil"/>
              <w:left w:val="nil"/>
              <w:bottom w:val="nil"/>
              <w:right w:val="nil"/>
            </w:tcBorders>
            <w:shd w:val="clear" w:color="auto" w:fill="auto"/>
            <w:noWrap/>
            <w:hideMark/>
          </w:tcPr>
          <w:p w14:paraId="6DA89041" w14:textId="77777777" w:rsidR="006007A8" w:rsidRPr="00007F4A" w:rsidRDefault="006007A8" w:rsidP="00007F4A">
            <w:pPr>
              <w:spacing w:line="240" w:lineRule="auto"/>
              <w:ind w:firstLine="0"/>
              <w:jc w:val="center"/>
              <w:rPr>
                <w:sz w:val="14"/>
                <w:szCs w:val="14"/>
              </w:rPr>
            </w:pPr>
          </w:p>
        </w:tc>
        <w:tc>
          <w:tcPr>
            <w:tcW w:w="2553" w:type="dxa"/>
            <w:tcBorders>
              <w:top w:val="nil"/>
              <w:left w:val="nil"/>
              <w:bottom w:val="nil"/>
              <w:right w:val="nil"/>
            </w:tcBorders>
            <w:shd w:val="clear" w:color="auto" w:fill="auto"/>
            <w:vAlign w:val="bottom"/>
            <w:hideMark/>
          </w:tcPr>
          <w:p w14:paraId="76B2EDAB" w14:textId="77777777" w:rsidR="006007A8" w:rsidRPr="00AA60A0" w:rsidRDefault="006007A8" w:rsidP="00007F4A">
            <w:pPr>
              <w:spacing w:line="240" w:lineRule="auto"/>
              <w:ind w:firstLine="0"/>
              <w:rPr>
                <w:sz w:val="20"/>
                <w:szCs w:val="20"/>
              </w:rPr>
            </w:pPr>
          </w:p>
        </w:tc>
        <w:tc>
          <w:tcPr>
            <w:tcW w:w="1440" w:type="dxa"/>
            <w:tcBorders>
              <w:top w:val="nil"/>
              <w:left w:val="nil"/>
              <w:bottom w:val="nil"/>
              <w:right w:val="nil"/>
            </w:tcBorders>
            <w:shd w:val="clear" w:color="auto" w:fill="auto"/>
            <w:vAlign w:val="bottom"/>
            <w:hideMark/>
          </w:tcPr>
          <w:p w14:paraId="4954B43A" w14:textId="77777777" w:rsidR="006007A8" w:rsidRPr="00AA60A0" w:rsidRDefault="006007A8" w:rsidP="00007F4A">
            <w:pPr>
              <w:spacing w:line="240" w:lineRule="auto"/>
              <w:ind w:firstLine="0"/>
              <w:rPr>
                <w:sz w:val="20"/>
                <w:szCs w:val="20"/>
              </w:rPr>
            </w:pPr>
          </w:p>
        </w:tc>
        <w:tc>
          <w:tcPr>
            <w:tcW w:w="3622" w:type="dxa"/>
            <w:tcBorders>
              <w:top w:val="nil"/>
              <w:left w:val="nil"/>
              <w:bottom w:val="nil"/>
              <w:right w:val="nil"/>
            </w:tcBorders>
            <w:shd w:val="clear" w:color="auto" w:fill="auto"/>
            <w:noWrap/>
            <w:hideMark/>
          </w:tcPr>
          <w:p w14:paraId="5192FFB1" w14:textId="77777777" w:rsidR="006007A8" w:rsidRPr="00007F4A" w:rsidRDefault="006007A8" w:rsidP="00007F4A">
            <w:pPr>
              <w:spacing w:line="240" w:lineRule="auto"/>
              <w:ind w:firstLine="0"/>
              <w:jc w:val="center"/>
              <w:rPr>
                <w:sz w:val="14"/>
                <w:szCs w:val="14"/>
              </w:rPr>
            </w:pPr>
            <w:r w:rsidRPr="00007F4A">
              <w:rPr>
                <w:sz w:val="14"/>
                <w:szCs w:val="14"/>
              </w:rPr>
              <w:t>М.П.</w:t>
            </w:r>
          </w:p>
        </w:tc>
        <w:tc>
          <w:tcPr>
            <w:tcW w:w="937" w:type="dxa"/>
            <w:tcBorders>
              <w:top w:val="nil"/>
              <w:left w:val="nil"/>
              <w:bottom w:val="nil"/>
              <w:right w:val="nil"/>
            </w:tcBorders>
            <w:shd w:val="clear" w:color="auto" w:fill="auto"/>
            <w:noWrap/>
            <w:vAlign w:val="bottom"/>
            <w:hideMark/>
          </w:tcPr>
          <w:p w14:paraId="0F68155A" w14:textId="77777777" w:rsidR="006007A8" w:rsidRPr="00007F4A" w:rsidRDefault="006007A8" w:rsidP="00007F4A">
            <w:pPr>
              <w:spacing w:line="240" w:lineRule="auto"/>
              <w:ind w:firstLine="0"/>
              <w:jc w:val="center"/>
              <w:rPr>
                <w:sz w:val="14"/>
                <w:szCs w:val="14"/>
              </w:rPr>
            </w:pPr>
          </w:p>
        </w:tc>
        <w:tc>
          <w:tcPr>
            <w:tcW w:w="2330" w:type="dxa"/>
            <w:tcBorders>
              <w:top w:val="nil"/>
              <w:left w:val="nil"/>
              <w:bottom w:val="nil"/>
              <w:right w:val="nil"/>
            </w:tcBorders>
            <w:shd w:val="clear" w:color="auto" w:fill="auto"/>
            <w:noWrap/>
            <w:vAlign w:val="bottom"/>
            <w:hideMark/>
          </w:tcPr>
          <w:p w14:paraId="2707CE53" w14:textId="77777777" w:rsidR="006007A8" w:rsidRPr="00AA60A0" w:rsidRDefault="006007A8" w:rsidP="00007F4A">
            <w:pPr>
              <w:spacing w:line="240" w:lineRule="auto"/>
              <w:ind w:firstLine="0"/>
              <w:rPr>
                <w:sz w:val="20"/>
                <w:szCs w:val="20"/>
              </w:rPr>
            </w:pPr>
          </w:p>
        </w:tc>
      </w:tr>
    </w:tbl>
    <w:p w14:paraId="4DC58C93" w14:textId="77777777" w:rsidR="006007A8" w:rsidRPr="00AA60A0" w:rsidRDefault="006007A8" w:rsidP="00007F4A">
      <w:pPr>
        <w:tabs>
          <w:tab w:val="left" w:pos="1933"/>
        </w:tabs>
        <w:ind w:firstLine="0"/>
      </w:pPr>
    </w:p>
    <w:p w14:paraId="2EAEC9D5" w14:textId="77777777" w:rsidR="006007A8" w:rsidRPr="00AA60A0" w:rsidRDefault="006007A8" w:rsidP="00007F4A">
      <w:pPr>
        <w:tabs>
          <w:tab w:val="left" w:pos="1933"/>
        </w:tabs>
        <w:ind w:firstLine="0"/>
      </w:pPr>
    </w:p>
    <w:p w14:paraId="0281AF79" w14:textId="77777777" w:rsidR="006007A8" w:rsidRPr="00AA60A0" w:rsidRDefault="006007A8" w:rsidP="00007F4A">
      <w:pPr>
        <w:tabs>
          <w:tab w:val="left" w:pos="1933"/>
        </w:tabs>
        <w:ind w:firstLine="0"/>
      </w:pPr>
    </w:p>
    <w:tbl>
      <w:tblPr>
        <w:tblW w:w="14090" w:type="dxa"/>
        <w:tblLook w:val="04A0" w:firstRow="1" w:lastRow="0" w:firstColumn="1" w:lastColumn="0" w:noHBand="0" w:noVBand="1"/>
      </w:tblPr>
      <w:tblGrid>
        <w:gridCol w:w="503"/>
        <w:gridCol w:w="1170"/>
        <w:gridCol w:w="1217"/>
        <w:gridCol w:w="1286"/>
        <w:gridCol w:w="1169"/>
        <w:gridCol w:w="4489"/>
        <w:gridCol w:w="1648"/>
        <w:gridCol w:w="2608"/>
      </w:tblGrid>
      <w:tr w:rsidR="006007A8" w:rsidRPr="00AA60A0" w14:paraId="68F67315" w14:textId="77777777" w:rsidTr="00007F4A">
        <w:trPr>
          <w:trHeight w:val="235"/>
        </w:trPr>
        <w:tc>
          <w:tcPr>
            <w:tcW w:w="503" w:type="dxa"/>
            <w:tcBorders>
              <w:top w:val="nil"/>
              <w:left w:val="nil"/>
              <w:bottom w:val="nil"/>
              <w:right w:val="nil"/>
            </w:tcBorders>
            <w:shd w:val="clear" w:color="auto" w:fill="auto"/>
            <w:noWrap/>
            <w:vAlign w:val="bottom"/>
            <w:hideMark/>
          </w:tcPr>
          <w:p w14:paraId="4435662F" w14:textId="77777777" w:rsidR="006007A8" w:rsidRPr="00AA60A0" w:rsidRDefault="006007A8" w:rsidP="00007F4A">
            <w:pPr>
              <w:spacing w:line="240" w:lineRule="auto"/>
              <w:ind w:firstLine="0"/>
            </w:pPr>
          </w:p>
        </w:tc>
        <w:tc>
          <w:tcPr>
            <w:tcW w:w="1170" w:type="dxa"/>
            <w:tcBorders>
              <w:top w:val="nil"/>
              <w:left w:val="nil"/>
              <w:bottom w:val="nil"/>
              <w:right w:val="nil"/>
            </w:tcBorders>
            <w:shd w:val="clear" w:color="auto" w:fill="auto"/>
            <w:vAlign w:val="bottom"/>
            <w:hideMark/>
          </w:tcPr>
          <w:p w14:paraId="4F9DFFE1" w14:textId="77777777" w:rsidR="006007A8" w:rsidRPr="00AA60A0" w:rsidRDefault="006007A8" w:rsidP="00007F4A">
            <w:pPr>
              <w:spacing w:line="240" w:lineRule="auto"/>
              <w:ind w:firstLine="0"/>
              <w:rPr>
                <w:sz w:val="20"/>
                <w:szCs w:val="20"/>
              </w:rPr>
            </w:pPr>
          </w:p>
        </w:tc>
        <w:tc>
          <w:tcPr>
            <w:tcW w:w="1217" w:type="dxa"/>
            <w:tcBorders>
              <w:top w:val="nil"/>
              <w:left w:val="nil"/>
              <w:bottom w:val="nil"/>
              <w:right w:val="nil"/>
            </w:tcBorders>
            <w:shd w:val="clear" w:color="auto" w:fill="auto"/>
            <w:noWrap/>
            <w:vAlign w:val="bottom"/>
            <w:hideMark/>
          </w:tcPr>
          <w:p w14:paraId="7B6E2D4E" w14:textId="77777777" w:rsidR="006007A8" w:rsidRPr="00AA60A0" w:rsidRDefault="006007A8" w:rsidP="00007F4A">
            <w:pPr>
              <w:spacing w:line="240" w:lineRule="auto"/>
              <w:ind w:firstLine="0"/>
              <w:rPr>
                <w:sz w:val="20"/>
                <w:szCs w:val="20"/>
              </w:rPr>
            </w:pPr>
          </w:p>
        </w:tc>
        <w:tc>
          <w:tcPr>
            <w:tcW w:w="1286" w:type="dxa"/>
            <w:tcBorders>
              <w:top w:val="nil"/>
              <w:left w:val="nil"/>
              <w:bottom w:val="nil"/>
              <w:right w:val="nil"/>
            </w:tcBorders>
            <w:shd w:val="clear" w:color="auto" w:fill="auto"/>
            <w:noWrap/>
            <w:vAlign w:val="bottom"/>
            <w:hideMark/>
          </w:tcPr>
          <w:p w14:paraId="4CCD0FFB" w14:textId="77777777" w:rsidR="006007A8" w:rsidRPr="00AA60A0" w:rsidRDefault="006007A8" w:rsidP="00007F4A">
            <w:pPr>
              <w:spacing w:line="240" w:lineRule="auto"/>
              <w:ind w:firstLine="0"/>
              <w:rPr>
                <w:sz w:val="20"/>
                <w:szCs w:val="20"/>
              </w:rPr>
            </w:pPr>
          </w:p>
        </w:tc>
        <w:tc>
          <w:tcPr>
            <w:tcW w:w="1169" w:type="dxa"/>
            <w:tcBorders>
              <w:top w:val="nil"/>
              <w:left w:val="nil"/>
              <w:bottom w:val="nil"/>
              <w:right w:val="nil"/>
            </w:tcBorders>
            <w:shd w:val="clear" w:color="auto" w:fill="auto"/>
            <w:noWrap/>
            <w:vAlign w:val="bottom"/>
            <w:hideMark/>
          </w:tcPr>
          <w:p w14:paraId="71EAF9C1" w14:textId="77777777" w:rsidR="006007A8" w:rsidRPr="00AA60A0" w:rsidRDefault="006007A8" w:rsidP="00007F4A">
            <w:pPr>
              <w:spacing w:line="240" w:lineRule="auto"/>
              <w:ind w:firstLine="0"/>
              <w:rPr>
                <w:sz w:val="20"/>
                <w:szCs w:val="20"/>
              </w:rPr>
            </w:pPr>
          </w:p>
        </w:tc>
        <w:tc>
          <w:tcPr>
            <w:tcW w:w="4489" w:type="dxa"/>
            <w:tcBorders>
              <w:top w:val="nil"/>
              <w:left w:val="nil"/>
              <w:bottom w:val="nil"/>
              <w:right w:val="nil"/>
            </w:tcBorders>
            <w:shd w:val="clear" w:color="auto" w:fill="auto"/>
            <w:noWrap/>
            <w:vAlign w:val="bottom"/>
            <w:hideMark/>
          </w:tcPr>
          <w:p w14:paraId="5E7C5EB1" w14:textId="77777777" w:rsidR="006007A8" w:rsidRPr="00AA60A0" w:rsidRDefault="006007A8" w:rsidP="00007F4A">
            <w:pPr>
              <w:spacing w:line="240" w:lineRule="auto"/>
              <w:ind w:firstLine="0"/>
              <w:rPr>
                <w:sz w:val="20"/>
                <w:szCs w:val="20"/>
              </w:rPr>
            </w:pPr>
          </w:p>
        </w:tc>
        <w:tc>
          <w:tcPr>
            <w:tcW w:w="1648" w:type="dxa"/>
            <w:tcBorders>
              <w:top w:val="nil"/>
              <w:left w:val="nil"/>
              <w:bottom w:val="nil"/>
              <w:right w:val="nil"/>
            </w:tcBorders>
            <w:shd w:val="clear" w:color="auto" w:fill="auto"/>
            <w:noWrap/>
            <w:vAlign w:val="bottom"/>
            <w:hideMark/>
          </w:tcPr>
          <w:p w14:paraId="6449969F" w14:textId="77777777" w:rsidR="006007A8" w:rsidRPr="00AA60A0" w:rsidRDefault="006007A8" w:rsidP="00007F4A">
            <w:pPr>
              <w:spacing w:line="240" w:lineRule="auto"/>
              <w:ind w:firstLine="0"/>
              <w:rPr>
                <w:sz w:val="20"/>
                <w:szCs w:val="20"/>
              </w:rPr>
            </w:pPr>
          </w:p>
        </w:tc>
        <w:tc>
          <w:tcPr>
            <w:tcW w:w="2608" w:type="dxa"/>
            <w:tcBorders>
              <w:top w:val="nil"/>
              <w:left w:val="nil"/>
              <w:bottom w:val="nil"/>
              <w:right w:val="nil"/>
            </w:tcBorders>
            <w:shd w:val="clear" w:color="auto" w:fill="auto"/>
            <w:noWrap/>
            <w:vAlign w:val="bottom"/>
            <w:hideMark/>
          </w:tcPr>
          <w:p w14:paraId="7624484C" w14:textId="77777777" w:rsidR="006007A8" w:rsidRPr="00007F4A" w:rsidRDefault="006007A8" w:rsidP="00007F4A">
            <w:pPr>
              <w:spacing w:line="240" w:lineRule="auto"/>
              <w:ind w:firstLine="0"/>
              <w:jc w:val="right"/>
              <w:rPr>
                <w:sz w:val="20"/>
                <w:szCs w:val="20"/>
              </w:rPr>
            </w:pPr>
            <w:r w:rsidRPr="00007F4A">
              <w:rPr>
                <w:sz w:val="20"/>
                <w:szCs w:val="20"/>
              </w:rPr>
              <w:t>Приложение № 6</w:t>
            </w:r>
          </w:p>
        </w:tc>
      </w:tr>
      <w:tr w:rsidR="006007A8" w:rsidRPr="00AA60A0" w14:paraId="26E1AD22" w14:textId="77777777" w:rsidTr="00007F4A">
        <w:trPr>
          <w:trHeight w:val="235"/>
        </w:trPr>
        <w:tc>
          <w:tcPr>
            <w:tcW w:w="503" w:type="dxa"/>
            <w:tcBorders>
              <w:top w:val="nil"/>
              <w:left w:val="nil"/>
              <w:bottom w:val="nil"/>
              <w:right w:val="nil"/>
            </w:tcBorders>
            <w:shd w:val="clear" w:color="auto" w:fill="auto"/>
            <w:noWrap/>
            <w:vAlign w:val="bottom"/>
            <w:hideMark/>
          </w:tcPr>
          <w:p w14:paraId="51A9E6FC" w14:textId="77777777" w:rsidR="006007A8" w:rsidRPr="00007F4A" w:rsidRDefault="006007A8" w:rsidP="00007F4A">
            <w:pPr>
              <w:spacing w:line="240" w:lineRule="auto"/>
              <w:ind w:firstLine="0"/>
              <w:jc w:val="right"/>
              <w:rPr>
                <w:sz w:val="20"/>
                <w:szCs w:val="20"/>
              </w:rPr>
            </w:pPr>
          </w:p>
        </w:tc>
        <w:tc>
          <w:tcPr>
            <w:tcW w:w="1170" w:type="dxa"/>
            <w:tcBorders>
              <w:top w:val="nil"/>
              <w:left w:val="nil"/>
              <w:bottom w:val="nil"/>
              <w:right w:val="nil"/>
            </w:tcBorders>
            <w:shd w:val="clear" w:color="auto" w:fill="auto"/>
            <w:vAlign w:val="bottom"/>
            <w:hideMark/>
          </w:tcPr>
          <w:p w14:paraId="7E0F4322" w14:textId="77777777" w:rsidR="006007A8" w:rsidRPr="00AA60A0" w:rsidRDefault="006007A8" w:rsidP="00007F4A">
            <w:pPr>
              <w:spacing w:line="240" w:lineRule="auto"/>
              <w:ind w:firstLine="0"/>
              <w:rPr>
                <w:sz w:val="20"/>
                <w:szCs w:val="20"/>
              </w:rPr>
            </w:pPr>
          </w:p>
        </w:tc>
        <w:tc>
          <w:tcPr>
            <w:tcW w:w="1217" w:type="dxa"/>
            <w:tcBorders>
              <w:top w:val="nil"/>
              <w:left w:val="nil"/>
              <w:bottom w:val="nil"/>
              <w:right w:val="nil"/>
            </w:tcBorders>
            <w:shd w:val="clear" w:color="auto" w:fill="auto"/>
            <w:vAlign w:val="bottom"/>
            <w:hideMark/>
          </w:tcPr>
          <w:p w14:paraId="2A8F7DA4" w14:textId="77777777" w:rsidR="006007A8" w:rsidRPr="00AA60A0" w:rsidRDefault="006007A8" w:rsidP="00007F4A">
            <w:pPr>
              <w:spacing w:line="240" w:lineRule="auto"/>
              <w:ind w:firstLine="0"/>
              <w:rPr>
                <w:sz w:val="20"/>
                <w:szCs w:val="20"/>
              </w:rPr>
            </w:pPr>
          </w:p>
        </w:tc>
        <w:tc>
          <w:tcPr>
            <w:tcW w:w="1286" w:type="dxa"/>
            <w:tcBorders>
              <w:top w:val="nil"/>
              <w:left w:val="nil"/>
              <w:bottom w:val="nil"/>
              <w:right w:val="nil"/>
            </w:tcBorders>
            <w:shd w:val="clear" w:color="auto" w:fill="auto"/>
            <w:vAlign w:val="bottom"/>
            <w:hideMark/>
          </w:tcPr>
          <w:p w14:paraId="5DD3D405" w14:textId="77777777" w:rsidR="006007A8" w:rsidRPr="00AA60A0" w:rsidRDefault="006007A8" w:rsidP="00007F4A">
            <w:pPr>
              <w:spacing w:line="240" w:lineRule="auto"/>
              <w:ind w:firstLine="0"/>
              <w:rPr>
                <w:sz w:val="20"/>
                <w:szCs w:val="20"/>
              </w:rPr>
            </w:pPr>
          </w:p>
        </w:tc>
        <w:tc>
          <w:tcPr>
            <w:tcW w:w="1169" w:type="dxa"/>
            <w:tcBorders>
              <w:top w:val="nil"/>
              <w:left w:val="nil"/>
              <w:bottom w:val="nil"/>
              <w:right w:val="nil"/>
            </w:tcBorders>
            <w:shd w:val="clear" w:color="auto" w:fill="auto"/>
            <w:vAlign w:val="bottom"/>
            <w:hideMark/>
          </w:tcPr>
          <w:p w14:paraId="22799CAF" w14:textId="77777777" w:rsidR="006007A8" w:rsidRPr="00AA60A0" w:rsidRDefault="006007A8" w:rsidP="00007F4A">
            <w:pPr>
              <w:spacing w:line="240" w:lineRule="auto"/>
              <w:ind w:firstLine="0"/>
              <w:rPr>
                <w:sz w:val="20"/>
                <w:szCs w:val="20"/>
              </w:rPr>
            </w:pPr>
          </w:p>
        </w:tc>
        <w:tc>
          <w:tcPr>
            <w:tcW w:w="4489" w:type="dxa"/>
            <w:tcBorders>
              <w:top w:val="nil"/>
              <w:left w:val="nil"/>
              <w:bottom w:val="nil"/>
              <w:right w:val="nil"/>
            </w:tcBorders>
            <w:shd w:val="clear" w:color="auto" w:fill="auto"/>
            <w:noWrap/>
            <w:vAlign w:val="bottom"/>
            <w:hideMark/>
          </w:tcPr>
          <w:p w14:paraId="2E7CA963" w14:textId="77777777" w:rsidR="006007A8" w:rsidRPr="00AA60A0" w:rsidRDefault="006007A8" w:rsidP="00007F4A">
            <w:pPr>
              <w:spacing w:line="240" w:lineRule="auto"/>
              <w:ind w:firstLine="0"/>
              <w:rPr>
                <w:sz w:val="20"/>
                <w:szCs w:val="20"/>
              </w:rPr>
            </w:pPr>
          </w:p>
        </w:tc>
        <w:tc>
          <w:tcPr>
            <w:tcW w:w="1648" w:type="dxa"/>
            <w:tcBorders>
              <w:top w:val="nil"/>
              <w:left w:val="nil"/>
              <w:bottom w:val="nil"/>
              <w:right w:val="nil"/>
            </w:tcBorders>
            <w:shd w:val="clear" w:color="auto" w:fill="auto"/>
            <w:noWrap/>
            <w:vAlign w:val="bottom"/>
            <w:hideMark/>
          </w:tcPr>
          <w:p w14:paraId="7F7AFD33" w14:textId="77777777" w:rsidR="006007A8" w:rsidRPr="00AA60A0" w:rsidRDefault="006007A8" w:rsidP="00007F4A">
            <w:pPr>
              <w:spacing w:line="240" w:lineRule="auto"/>
              <w:ind w:firstLine="0"/>
              <w:rPr>
                <w:sz w:val="20"/>
                <w:szCs w:val="20"/>
              </w:rPr>
            </w:pPr>
          </w:p>
        </w:tc>
        <w:tc>
          <w:tcPr>
            <w:tcW w:w="2608" w:type="dxa"/>
            <w:tcBorders>
              <w:top w:val="nil"/>
              <w:left w:val="nil"/>
              <w:bottom w:val="nil"/>
              <w:right w:val="nil"/>
            </w:tcBorders>
            <w:shd w:val="clear" w:color="auto" w:fill="auto"/>
            <w:noWrap/>
            <w:vAlign w:val="bottom"/>
            <w:hideMark/>
          </w:tcPr>
          <w:p w14:paraId="2C507D3F" w14:textId="75474703" w:rsidR="006007A8" w:rsidRPr="00007F4A" w:rsidRDefault="006007A8" w:rsidP="00007F4A">
            <w:pPr>
              <w:spacing w:line="240" w:lineRule="auto"/>
              <w:ind w:firstLine="0"/>
              <w:jc w:val="right"/>
              <w:rPr>
                <w:sz w:val="20"/>
                <w:szCs w:val="20"/>
              </w:rPr>
            </w:pPr>
            <w:r w:rsidRPr="00007F4A">
              <w:rPr>
                <w:sz w:val="20"/>
                <w:szCs w:val="20"/>
              </w:rPr>
              <w:t xml:space="preserve">к Контракту № </w:t>
            </w:r>
            <w:r w:rsidR="001621F8">
              <w:rPr>
                <w:sz w:val="20"/>
                <w:szCs w:val="20"/>
              </w:rPr>
              <w:t>_______________________</w:t>
            </w:r>
          </w:p>
        </w:tc>
      </w:tr>
      <w:tr w:rsidR="006007A8" w:rsidRPr="00AA60A0" w14:paraId="47F93CA9" w14:textId="77777777" w:rsidTr="00007F4A">
        <w:trPr>
          <w:trHeight w:val="235"/>
        </w:trPr>
        <w:tc>
          <w:tcPr>
            <w:tcW w:w="503" w:type="dxa"/>
            <w:tcBorders>
              <w:top w:val="nil"/>
              <w:left w:val="nil"/>
              <w:bottom w:val="nil"/>
              <w:right w:val="nil"/>
            </w:tcBorders>
            <w:shd w:val="clear" w:color="auto" w:fill="auto"/>
            <w:noWrap/>
            <w:vAlign w:val="bottom"/>
            <w:hideMark/>
          </w:tcPr>
          <w:p w14:paraId="3ABBC3A0" w14:textId="77777777" w:rsidR="006007A8" w:rsidRPr="00007F4A" w:rsidRDefault="006007A8" w:rsidP="00007F4A">
            <w:pPr>
              <w:spacing w:line="240" w:lineRule="auto"/>
              <w:ind w:firstLine="0"/>
              <w:jc w:val="right"/>
              <w:rPr>
                <w:sz w:val="20"/>
                <w:szCs w:val="20"/>
              </w:rPr>
            </w:pPr>
          </w:p>
        </w:tc>
        <w:tc>
          <w:tcPr>
            <w:tcW w:w="1170" w:type="dxa"/>
            <w:tcBorders>
              <w:top w:val="nil"/>
              <w:left w:val="nil"/>
              <w:bottom w:val="nil"/>
              <w:right w:val="nil"/>
            </w:tcBorders>
            <w:shd w:val="clear" w:color="auto" w:fill="auto"/>
            <w:vAlign w:val="bottom"/>
            <w:hideMark/>
          </w:tcPr>
          <w:p w14:paraId="504C9589" w14:textId="77777777" w:rsidR="006007A8" w:rsidRPr="00AA60A0" w:rsidRDefault="006007A8" w:rsidP="00007F4A">
            <w:pPr>
              <w:spacing w:line="240" w:lineRule="auto"/>
              <w:ind w:firstLine="0"/>
              <w:rPr>
                <w:sz w:val="20"/>
                <w:szCs w:val="20"/>
              </w:rPr>
            </w:pPr>
          </w:p>
        </w:tc>
        <w:tc>
          <w:tcPr>
            <w:tcW w:w="1217" w:type="dxa"/>
            <w:tcBorders>
              <w:top w:val="nil"/>
              <w:left w:val="nil"/>
              <w:bottom w:val="nil"/>
              <w:right w:val="nil"/>
            </w:tcBorders>
            <w:shd w:val="clear" w:color="auto" w:fill="auto"/>
            <w:vAlign w:val="bottom"/>
            <w:hideMark/>
          </w:tcPr>
          <w:p w14:paraId="25117C64" w14:textId="77777777" w:rsidR="006007A8" w:rsidRPr="00AA60A0" w:rsidRDefault="006007A8" w:rsidP="00007F4A">
            <w:pPr>
              <w:spacing w:line="240" w:lineRule="auto"/>
              <w:ind w:firstLine="0"/>
              <w:rPr>
                <w:sz w:val="20"/>
                <w:szCs w:val="20"/>
              </w:rPr>
            </w:pPr>
          </w:p>
        </w:tc>
        <w:tc>
          <w:tcPr>
            <w:tcW w:w="1286" w:type="dxa"/>
            <w:tcBorders>
              <w:top w:val="nil"/>
              <w:left w:val="nil"/>
              <w:bottom w:val="nil"/>
              <w:right w:val="nil"/>
            </w:tcBorders>
            <w:shd w:val="clear" w:color="auto" w:fill="auto"/>
            <w:vAlign w:val="bottom"/>
            <w:hideMark/>
          </w:tcPr>
          <w:p w14:paraId="2ADDD714" w14:textId="77777777" w:rsidR="006007A8" w:rsidRPr="00AA60A0" w:rsidRDefault="006007A8" w:rsidP="00007F4A">
            <w:pPr>
              <w:spacing w:line="240" w:lineRule="auto"/>
              <w:ind w:firstLine="0"/>
              <w:rPr>
                <w:sz w:val="20"/>
                <w:szCs w:val="20"/>
              </w:rPr>
            </w:pPr>
          </w:p>
        </w:tc>
        <w:tc>
          <w:tcPr>
            <w:tcW w:w="1169" w:type="dxa"/>
            <w:tcBorders>
              <w:top w:val="nil"/>
              <w:left w:val="nil"/>
              <w:bottom w:val="nil"/>
              <w:right w:val="nil"/>
            </w:tcBorders>
            <w:shd w:val="clear" w:color="auto" w:fill="auto"/>
            <w:vAlign w:val="bottom"/>
            <w:hideMark/>
          </w:tcPr>
          <w:p w14:paraId="1B90F070" w14:textId="77777777" w:rsidR="006007A8" w:rsidRPr="00AA60A0" w:rsidRDefault="006007A8" w:rsidP="00007F4A">
            <w:pPr>
              <w:spacing w:line="240" w:lineRule="auto"/>
              <w:ind w:firstLine="0"/>
              <w:rPr>
                <w:sz w:val="20"/>
                <w:szCs w:val="20"/>
              </w:rPr>
            </w:pPr>
          </w:p>
        </w:tc>
        <w:tc>
          <w:tcPr>
            <w:tcW w:w="4489" w:type="dxa"/>
            <w:tcBorders>
              <w:top w:val="nil"/>
              <w:left w:val="nil"/>
              <w:bottom w:val="nil"/>
              <w:right w:val="nil"/>
            </w:tcBorders>
            <w:shd w:val="clear" w:color="auto" w:fill="auto"/>
            <w:noWrap/>
            <w:vAlign w:val="bottom"/>
            <w:hideMark/>
          </w:tcPr>
          <w:p w14:paraId="2264A7D2" w14:textId="77777777" w:rsidR="006007A8" w:rsidRPr="00AA60A0" w:rsidRDefault="006007A8" w:rsidP="00007F4A">
            <w:pPr>
              <w:spacing w:line="240" w:lineRule="auto"/>
              <w:ind w:firstLine="0"/>
              <w:rPr>
                <w:sz w:val="20"/>
                <w:szCs w:val="20"/>
              </w:rPr>
            </w:pPr>
          </w:p>
        </w:tc>
        <w:tc>
          <w:tcPr>
            <w:tcW w:w="1648" w:type="dxa"/>
            <w:tcBorders>
              <w:top w:val="nil"/>
              <w:left w:val="nil"/>
              <w:bottom w:val="nil"/>
              <w:right w:val="nil"/>
            </w:tcBorders>
            <w:shd w:val="clear" w:color="auto" w:fill="auto"/>
            <w:noWrap/>
            <w:vAlign w:val="bottom"/>
            <w:hideMark/>
          </w:tcPr>
          <w:p w14:paraId="0A86E06F" w14:textId="77777777" w:rsidR="006007A8" w:rsidRPr="00AA60A0" w:rsidRDefault="006007A8" w:rsidP="00007F4A">
            <w:pPr>
              <w:spacing w:line="240" w:lineRule="auto"/>
              <w:ind w:firstLine="0"/>
              <w:rPr>
                <w:sz w:val="20"/>
                <w:szCs w:val="20"/>
              </w:rPr>
            </w:pPr>
          </w:p>
        </w:tc>
        <w:tc>
          <w:tcPr>
            <w:tcW w:w="2608" w:type="dxa"/>
            <w:tcBorders>
              <w:top w:val="nil"/>
              <w:left w:val="nil"/>
              <w:bottom w:val="nil"/>
              <w:right w:val="nil"/>
            </w:tcBorders>
            <w:shd w:val="clear" w:color="auto" w:fill="auto"/>
            <w:noWrap/>
            <w:vAlign w:val="bottom"/>
            <w:hideMark/>
          </w:tcPr>
          <w:p w14:paraId="735CBE30" w14:textId="0429B735" w:rsidR="006007A8" w:rsidRPr="00007F4A" w:rsidRDefault="006007A8" w:rsidP="00007F4A">
            <w:pPr>
              <w:spacing w:line="240" w:lineRule="auto"/>
              <w:ind w:firstLine="0"/>
              <w:jc w:val="right"/>
              <w:rPr>
                <w:sz w:val="20"/>
                <w:szCs w:val="20"/>
              </w:rPr>
            </w:pPr>
            <w:r w:rsidRPr="00007F4A">
              <w:rPr>
                <w:sz w:val="20"/>
                <w:szCs w:val="20"/>
              </w:rPr>
              <w:t xml:space="preserve">от </w:t>
            </w:r>
            <w:r w:rsidR="00A20BF9" w:rsidRPr="00007F4A">
              <w:rPr>
                <w:sz w:val="20"/>
                <w:szCs w:val="20"/>
              </w:rPr>
              <w:t>«</w:t>
            </w:r>
            <w:r w:rsidR="001621F8">
              <w:rPr>
                <w:sz w:val="20"/>
                <w:szCs w:val="20"/>
              </w:rPr>
              <w:t>__</w:t>
            </w:r>
            <w:r w:rsidR="00A20BF9" w:rsidRPr="00007F4A">
              <w:rPr>
                <w:sz w:val="20"/>
                <w:szCs w:val="20"/>
              </w:rPr>
              <w:t>»</w:t>
            </w:r>
            <w:r w:rsidRPr="00007F4A">
              <w:rPr>
                <w:sz w:val="20"/>
                <w:szCs w:val="20"/>
              </w:rPr>
              <w:t xml:space="preserve"> </w:t>
            </w:r>
            <w:r w:rsidR="001621F8">
              <w:rPr>
                <w:sz w:val="20"/>
                <w:szCs w:val="20"/>
              </w:rPr>
              <w:t>________</w:t>
            </w:r>
            <w:r w:rsidRPr="00007F4A">
              <w:rPr>
                <w:sz w:val="20"/>
                <w:szCs w:val="20"/>
              </w:rPr>
              <w:t xml:space="preserve"> 202</w:t>
            </w:r>
            <w:r w:rsidR="001621F8">
              <w:rPr>
                <w:sz w:val="20"/>
                <w:szCs w:val="20"/>
              </w:rPr>
              <w:t>_</w:t>
            </w:r>
            <w:r w:rsidRPr="00007F4A">
              <w:rPr>
                <w:sz w:val="20"/>
                <w:szCs w:val="20"/>
              </w:rPr>
              <w:t xml:space="preserve"> года</w:t>
            </w:r>
          </w:p>
        </w:tc>
      </w:tr>
      <w:tr w:rsidR="006007A8" w:rsidRPr="00AA60A0" w14:paraId="6A64C70E" w14:textId="77777777" w:rsidTr="00007F4A">
        <w:trPr>
          <w:trHeight w:val="235"/>
        </w:trPr>
        <w:tc>
          <w:tcPr>
            <w:tcW w:w="14090" w:type="dxa"/>
            <w:gridSpan w:val="8"/>
            <w:tcBorders>
              <w:top w:val="nil"/>
              <w:left w:val="nil"/>
              <w:bottom w:val="nil"/>
              <w:right w:val="nil"/>
            </w:tcBorders>
            <w:shd w:val="clear" w:color="auto" w:fill="auto"/>
            <w:noWrap/>
            <w:vAlign w:val="bottom"/>
            <w:hideMark/>
          </w:tcPr>
          <w:p w14:paraId="3F98F7BC" w14:textId="77777777" w:rsidR="006007A8" w:rsidRPr="00007F4A" w:rsidRDefault="006007A8" w:rsidP="00007F4A">
            <w:pPr>
              <w:spacing w:line="240" w:lineRule="auto"/>
              <w:ind w:firstLine="0"/>
              <w:jc w:val="center"/>
              <w:rPr>
                <w:b/>
                <w:bCs/>
                <w:sz w:val="20"/>
                <w:szCs w:val="20"/>
              </w:rPr>
            </w:pPr>
            <w:r w:rsidRPr="00007F4A">
              <w:rPr>
                <w:b/>
                <w:bCs/>
                <w:sz w:val="20"/>
                <w:szCs w:val="20"/>
              </w:rPr>
              <w:t xml:space="preserve">Отчет по выданным лекарственным препаратам, предназначенным для лечения больных гемофилией, </w:t>
            </w:r>
            <w:proofErr w:type="spellStart"/>
            <w:r w:rsidRPr="00007F4A">
              <w:rPr>
                <w:b/>
                <w:bCs/>
                <w:sz w:val="20"/>
                <w:szCs w:val="20"/>
              </w:rPr>
              <w:t>муковисцидозом</w:t>
            </w:r>
            <w:proofErr w:type="spellEnd"/>
            <w:r w:rsidRPr="00007F4A">
              <w:rPr>
                <w:b/>
                <w:bCs/>
                <w:sz w:val="20"/>
                <w:szCs w:val="20"/>
              </w:rPr>
              <w:t>,</w:t>
            </w:r>
          </w:p>
        </w:tc>
      </w:tr>
      <w:tr w:rsidR="006007A8" w:rsidRPr="00AA60A0" w14:paraId="115EB5B8" w14:textId="77777777" w:rsidTr="00007F4A">
        <w:trPr>
          <w:trHeight w:val="235"/>
        </w:trPr>
        <w:tc>
          <w:tcPr>
            <w:tcW w:w="14090" w:type="dxa"/>
            <w:gridSpan w:val="8"/>
            <w:tcBorders>
              <w:top w:val="nil"/>
              <w:left w:val="nil"/>
              <w:bottom w:val="nil"/>
              <w:right w:val="nil"/>
            </w:tcBorders>
            <w:shd w:val="clear" w:color="auto" w:fill="auto"/>
            <w:noWrap/>
            <w:vAlign w:val="bottom"/>
            <w:hideMark/>
          </w:tcPr>
          <w:p w14:paraId="3735432C" w14:textId="77777777" w:rsidR="006007A8" w:rsidRPr="00007F4A" w:rsidRDefault="006007A8" w:rsidP="00007F4A">
            <w:pPr>
              <w:spacing w:line="240" w:lineRule="auto"/>
              <w:ind w:firstLine="0"/>
              <w:jc w:val="center"/>
              <w:rPr>
                <w:b/>
                <w:bCs/>
                <w:sz w:val="20"/>
                <w:szCs w:val="20"/>
              </w:rPr>
            </w:pPr>
            <w:r w:rsidRPr="00007F4A">
              <w:rPr>
                <w:b/>
                <w:bCs/>
                <w:sz w:val="20"/>
                <w:szCs w:val="20"/>
              </w:rPr>
              <w:t xml:space="preserve"> </w:t>
            </w:r>
            <w:proofErr w:type="spellStart"/>
            <w:r w:rsidRPr="00007F4A">
              <w:rPr>
                <w:b/>
                <w:bCs/>
                <w:sz w:val="20"/>
                <w:szCs w:val="20"/>
              </w:rPr>
              <w:t>гипофизным</w:t>
            </w:r>
            <w:proofErr w:type="spellEnd"/>
            <w:r w:rsidRPr="00007F4A">
              <w:rPr>
                <w:b/>
                <w:bCs/>
                <w:sz w:val="20"/>
                <w:szCs w:val="20"/>
              </w:rPr>
              <w:t xml:space="preserve"> нанизмом, болезнью Гоше, злокачественными новообразованиями лимфоидной, кроветворной и родственных им тканей,</w:t>
            </w:r>
          </w:p>
        </w:tc>
      </w:tr>
      <w:tr w:rsidR="006007A8" w:rsidRPr="00AA60A0" w14:paraId="0FCD876D" w14:textId="77777777" w:rsidTr="00007F4A">
        <w:trPr>
          <w:trHeight w:val="235"/>
        </w:trPr>
        <w:tc>
          <w:tcPr>
            <w:tcW w:w="14090" w:type="dxa"/>
            <w:gridSpan w:val="8"/>
            <w:tcBorders>
              <w:top w:val="nil"/>
              <w:left w:val="nil"/>
              <w:bottom w:val="nil"/>
              <w:right w:val="nil"/>
            </w:tcBorders>
            <w:shd w:val="clear" w:color="auto" w:fill="auto"/>
            <w:noWrap/>
            <w:vAlign w:val="center"/>
            <w:hideMark/>
          </w:tcPr>
          <w:p w14:paraId="796E194D" w14:textId="77777777" w:rsidR="006007A8" w:rsidRPr="00007F4A" w:rsidRDefault="006007A8" w:rsidP="00007F4A">
            <w:pPr>
              <w:spacing w:line="240" w:lineRule="auto"/>
              <w:ind w:firstLine="0"/>
              <w:jc w:val="center"/>
              <w:rPr>
                <w:b/>
                <w:bCs/>
                <w:sz w:val="20"/>
                <w:szCs w:val="20"/>
              </w:rPr>
            </w:pPr>
            <w:r w:rsidRPr="00007F4A">
              <w:rPr>
                <w:b/>
                <w:bCs/>
                <w:sz w:val="20"/>
                <w:szCs w:val="20"/>
              </w:rPr>
              <w:t xml:space="preserve">рассеянным склерозом, </w:t>
            </w:r>
            <w:proofErr w:type="spellStart"/>
            <w:r w:rsidRPr="00007F4A">
              <w:rPr>
                <w:b/>
                <w:bCs/>
                <w:sz w:val="20"/>
                <w:szCs w:val="20"/>
              </w:rPr>
              <w:t>гемолитико</w:t>
            </w:r>
            <w:proofErr w:type="spellEnd"/>
            <w:r w:rsidRPr="00007F4A">
              <w:rPr>
                <w:b/>
                <w:bCs/>
                <w:sz w:val="20"/>
                <w:szCs w:val="20"/>
              </w:rPr>
              <w:t xml:space="preserve"> - уремическим синдромом, </w:t>
            </w:r>
            <w:proofErr w:type="spellStart"/>
            <w:r w:rsidRPr="00007F4A">
              <w:rPr>
                <w:b/>
                <w:bCs/>
                <w:sz w:val="20"/>
                <w:szCs w:val="20"/>
              </w:rPr>
              <w:t>юнешеским</w:t>
            </w:r>
            <w:proofErr w:type="spellEnd"/>
            <w:r w:rsidRPr="00007F4A">
              <w:rPr>
                <w:b/>
                <w:bCs/>
                <w:sz w:val="20"/>
                <w:szCs w:val="20"/>
              </w:rPr>
              <w:t xml:space="preserve"> артритом с системным началом, </w:t>
            </w:r>
          </w:p>
        </w:tc>
      </w:tr>
      <w:tr w:rsidR="006007A8" w:rsidRPr="00AA60A0" w14:paraId="2332609C" w14:textId="77777777" w:rsidTr="00007F4A">
        <w:trPr>
          <w:trHeight w:val="235"/>
        </w:trPr>
        <w:tc>
          <w:tcPr>
            <w:tcW w:w="14090" w:type="dxa"/>
            <w:gridSpan w:val="8"/>
            <w:tcBorders>
              <w:top w:val="nil"/>
              <w:left w:val="nil"/>
              <w:bottom w:val="nil"/>
              <w:right w:val="nil"/>
            </w:tcBorders>
            <w:shd w:val="clear" w:color="auto" w:fill="auto"/>
            <w:noWrap/>
            <w:vAlign w:val="center"/>
            <w:hideMark/>
          </w:tcPr>
          <w:p w14:paraId="5AD11C2A" w14:textId="77777777" w:rsidR="006007A8" w:rsidRPr="00007F4A" w:rsidRDefault="006007A8" w:rsidP="00007F4A">
            <w:pPr>
              <w:spacing w:line="240" w:lineRule="auto"/>
              <w:ind w:firstLine="0"/>
              <w:jc w:val="center"/>
              <w:rPr>
                <w:b/>
                <w:bCs/>
                <w:sz w:val="20"/>
                <w:szCs w:val="20"/>
              </w:rPr>
            </w:pPr>
            <w:proofErr w:type="spellStart"/>
            <w:r w:rsidRPr="00007F4A">
              <w:rPr>
                <w:b/>
                <w:bCs/>
                <w:sz w:val="20"/>
                <w:szCs w:val="20"/>
              </w:rPr>
              <w:t>мукополисахаридозом</w:t>
            </w:r>
            <w:proofErr w:type="spellEnd"/>
            <w:r w:rsidRPr="00007F4A">
              <w:rPr>
                <w:b/>
                <w:bCs/>
                <w:sz w:val="20"/>
                <w:szCs w:val="20"/>
              </w:rPr>
              <w:t xml:space="preserve"> I, II и VI типов, а также после трансплантации органов и (или) тканей в 2022 году</w:t>
            </w:r>
          </w:p>
        </w:tc>
      </w:tr>
      <w:tr w:rsidR="006007A8" w:rsidRPr="00AA60A0" w14:paraId="1FB06C80" w14:textId="77777777" w:rsidTr="00007F4A">
        <w:trPr>
          <w:trHeight w:val="235"/>
        </w:trPr>
        <w:tc>
          <w:tcPr>
            <w:tcW w:w="503" w:type="dxa"/>
            <w:tcBorders>
              <w:top w:val="nil"/>
              <w:left w:val="nil"/>
              <w:bottom w:val="nil"/>
              <w:right w:val="nil"/>
            </w:tcBorders>
            <w:shd w:val="clear" w:color="auto" w:fill="auto"/>
            <w:noWrap/>
            <w:vAlign w:val="bottom"/>
            <w:hideMark/>
          </w:tcPr>
          <w:p w14:paraId="5EB102FB" w14:textId="77777777" w:rsidR="006007A8" w:rsidRPr="00007F4A" w:rsidRDefault="006007A8" w:rsidP="00007F4A">
            <w:pPr>
              <w:spacing w:line="240" w:lineRule="auto"/>
              <w:ind w:firstLine="0"/>
              <w:jc w:val="center"/>
              <w:rPr>
                <w:b/>
                <w:bCs/>
                <w:sz w:val="20"/>
                <w:szCs w:val="20"/>
              </w:rPr>
            </w:pPr>
          </w:p>
        </w:tc>
        <w:tc>
          <w:tcPr>
            <w:tcW w:w="1170" w:type="dxa"/>
            <w:tcBorders>
              <w:top w:val="nil"/>
              <w:left w:val="nil"/>
              <w:bottom w:val="nil"/>
              <w:right w:val="nil"/>
            </w:tcBorders>
            <w:shd w:val="clear" w:color="auto" w:fill="auto"/>
            <w:vAlign w:val="bottom"/>
            <w:hideMark/>
          </w:tcPr>
          <w:p w14:paraId="47CC4DDF" w14:textId="77777777" w:rsidR="006007A8" w:rsidRPr="00AA60A0" w:rsidRDefault="006007A8" w:rsidP="00007F4A">
            <w:pPr>
              <w:spacing w:line="240" w:lineRule="auto"/>
              <w:ind w:firstLine="0"/>
              <w:rPr>
                <w:sz w:val="20"/>
                <w:szCs w:val="20"/>
              </w:rPr>
            </w:pPr>
          </w:p>
        </w:tc>
        <w:tc>
          <w:tcPr>
            <w:tcW w:w="1217" w:type="dxa"/>
            <w:tcBorders>
              <w:top w:val="nil"/>
              <w:left w:val="nil"/>
              <w:bottom w:val="nil"/>
              <w:right w:val="nil"/>
            </w:tcBorders>
            <w:shd w:val="clear" w:color="auto" w:fill="auto"/>
            <w:noWrap/>
            <w:vAlign w:val="bottom"/>
            <w:hideMark/>
          </w:tcPr>
          <w:p w14:paraId="03D43311" w14:textId="77777777" w:rsidR="006007A8" w:rsidRPr="00AA60A0" w:rsidRDefault="006007A8" w:rsidP="00007F4A">
            <w:pPr>
              <w:spacing w:line="240" w:lineRule="auto"/>
              <w:ind w:firstLine="0"/>
              <w:rPr>
                <w:sz w:val="20"/>
                <w:szCs w:val="20"/>
              </w:rPr>
            </w:pPr>
          </w:p>
        </w:tc>
        <w:tc>
          <w:tcPr>
            <w:tcW w:w="1286" w:type="dxa"/>
            <w:tcBorders>
              <w:top w:val="nil"/>
              <w:left w:val="nil"/>
              <w:bottom w:val="nil"/>
              <w:right w:val="nil"/>
            </w:tcBorders>
            <w:shd w:val="clear" w:color="auto" w:fill="auto"/>
            <w:noWrap/>
            <w:vAlign w:val="bottom"/>
            <w:hideMark/>
          </w:tcPr>
          <w:p w14:paraId="7EB7B87D" w14:textId="77777777" w:rsidR="006007A8" w:rsidRPr="00007F4A" w:rsidRDefault="006007A8" w:rsidP="00007F4A">
            <w:pPr>
              <w:spacing w:line="240" w:lineRule="auto"/>
              <w:ind w:firstLine="0"/>
              <w:jc w:val="center"/>
              <w:rPr>
                <w:b/>
                <w:bCs/>
                <w:sz w:val="20"/>
                <w:szCs w:val="20"/>
              </w:rPr>
            </w:pPr>
            <w:bookmarkStart w:id="135" w:name="RANGE!D8"/>
            <w:r w:rsidRPr="00007F4A">
              <w:rPr>
                <w:b/>
                <w:bCs/>
                <w:sz w:val="20"/>
                <w:szCs w:val="20"/>
              </w:rPr>
              <w:t>с __ по __</w:t>
            </w:r>
            <w:bookmarkEnd w:id="135"/>
          </w:p>
        </w:tc>
        <w:tc>
          <w:tcPr>
            <w:tcW w:w="1169" w:type="dxa"/>
            <w:tcBorders>
              <w:top w:val="nil"/>
              <w:left w:val="nil"/>
              <w:bottom w:val="nil"/>
              <w:right w:val="nil"/>
            </w:tcBorders>
            <w:shd w:val="clear" w:color="auto" w:fill="auto"/>
            <w:noWrap/>
            <w:vAlign w:val="bottom"/>
            <w:hideMark/>
          </w:tcPr>
          <w:p w14:paraId="692D7EC8" w14:textId="77777777" w:rsidR="006007A8" w:rsidRPr="00007F4A" w:rsidRDefault="006007A8" w:rsidP="00007F4A">
            <w:pPr>
              <w:spacing w:line="240" w:lineRule="auto"/>
              <w:ind w:firstLine="0"/>
              <w:jc w:val="center"/>
              <w:rPr>
                <w:b/>
                <w:bCs/>
                <w:sz w:val="20"/>
                <w:szCs w:val="20"/>
              </w:rPr>
            </w:pPr>
          </w:p>
        </w:tc>
        <w:tc>
          <w:tcPr>
            <w:tcW w:w="4489" w:type="dxa"/>
            <w:tcBorders>
              <w:top w:val="nil"/>
              <w:left w:val="nil"/>
              <w:bottom w:val="nil"/>
              <w:right w:val="nil"/>
            </w:tcBorders>
            <w:shd w:val="clear" w:color="auto" w:fill="auto"/>
            <w:noWrap/>
            <w:vAlign w:val="bottom"/>
            <w:hideMark/>
          </w:tcPr>
          <w:p w14:paraId="1165A3BD" w14:textId="77777777" w:rsidR="006007A8" w:rsidRPr="00AA60A0" w:rsidRDefault="006007A8" w:rsidP="00007F4A">
            <w:pPr>
              <w:spacing w:line="240" w:lineRule="auto"/>
              <w:ind w:firstLine="0"/>
              <w:jc w:val="center"/>
              <w:rPr>
                <w:sz w:val="20"/>
                <w:szCs w:val="20"/>
              </w:rPr>
            </w:pPr>
          </w:p>
        </w:tc>
        <w:tc>
          <w:tcPr>
            <w:tcW w:w="1648" w:type="dxa"/>
            <w:tcBorders>
              <w:top w:val="nil"/>
              <w:left w:val="nil"/>
              <w:bottom w:val="nil"/>
              <w:right w:val="nil"/>
            </w:tcBorders>
            <w:shd w:val="clear" w:color="auto" w:fill="auto"/>
            <w:noWrap/>
            <w:vAlign w:val="bottom"/>
            <w:hideMark/>
          </w:tcPr>
          <w:p w14:paraId="03473E6A" w14:textId="77777777" w:rsidR="006007A8" w:rsidRPr="00AA60A0" w:rsidRDefault="006007A8" w:rsidP="00007F4A">
            <w:pPr>
              <w:spacing w:line="240" w:lineRule="auto"/>
              <w:ind w:firstLine="0"/>
              <w:jc w:val="center"/>
              <w:rPr>
                <w:sz w:val="20"/>
                <w:szCs w:val="20"/>
              </w:rPr>
            </w:pPr>
          </w:p>
        </w:tc>
        <w:tc>
          <w:tcPr>
            <w:tcW w:w="2608" w:type="dxa"/>
            <w:tcBorders>
              <w:top w:val="nil"/>
              <w:left w:val="nil"/>
              <w:bottom w:val="nil"/>
              <w:right w:val="nil"/>
            </w:tcBorders>
            <w:shd w:val="clear" w:color="auto" w:fill="auto"/>
            <w:noWrap/>
            <w:vAlign w:val="bottom"/>
            <w:hideMark/>
          </w:tcPr>
          <w:p w14:paraId="5F321730" w14:textId="77777777" w:rsidR="006007A8" w:rsidRPr="00AA60A0" w:rsidRDefault="006007A8" w:rsidP="00007F4A">
            <w:pPr>
              <w:spacing w:line="240" w:lineRule="auto"/>
              <w:ind w:firstLine="0"/>
              <w:jc w:val="center"/>
              <w:rPr>
                <w:sz w:val="20"/>
                <w:szCs w:val="20"/>
              </w:rPr>
            </w:pPr>
          </w:p>
        </w:tc>
      </w:tr>
      <w:tr w:rsidR="006007A8" w:rsidRPr="00AA60A0" w14:paraId="24F24CBD" w14:textId="77777777" w:rsidTr="00007F4A">
        <w:trPr>
          <w:trHeight w:val="245"/>
        </w:trPr>
        <w:tc>
          <w:tcPr>
            <w:tcW w:w="503" w:type="dxa"/>
            <w:tcBorders>
              <w:top w:val="nil"/>
              <w:left w:val="nil"/>
              <w:bottom w:val="nil"/>
              <w:right w:val="nil"/>
            </w:tcBorders>
            <w:shd w:val="clear" w:color="auto" w:fill="auto"/>
            <w:noWrap/>
            <w:vAlign w:val="bottom"/>
            <w:hideMark/>
          </w:tcPr>
          <w:p w14:paraId="4E3F2FBC" w14:textId="77777777" w:rsidR="006007A8" w:rsidRPr="00AA60A0" w:rsidRDefault="006007A8" w:rsidP="00007F4A">
            <w:pPr>
              <w:spacing w:line="240" w:lineRule="auto"/>
              <w:ind w:firstLine="0"/>
              <w:rPr>
                <w:sz w:val="20"/>
                <w:szCs w:val="20"/>
              </w:rPr>
            </w:pPr>
          </w:p>
        </w:tc>
        <w:tc>
          <w:tcPr>
            <w:tcW w:w="1170" w:type="dxa"/>
            <w:tcBorders>
              <w:top w:val="nil"/>
              <w:left w:val="nil"/>
              <w:bottom w:val="nil"/>
              <w:right w:val="nil"/>
            </w:tcBorders>
            <w:shd w:val="clear" w:color="auto" w:fill="auto"/>
            <w:vAlign w:val="bottom"/>
            <w:hideMark/>
          </w:tcPr>
          <w:p w14:paraId="691712D7" w14:textId="77777777" w:rsidR="006007A8" w:rsidRPr="00AA60A0" w:rsidRDefault="006007A8" w:rsidP="00007F4A">
            <w:pPr>
              <w:spacing w:line="240" w:lineRule="auto"/>
              <w:ind w:firstLine="0"/>
              <w:rPr>
                <w:sz w:val="20"/>
                <w:szCs w:val="20"/>
              </w:rPr>
            </w:pPr>
          </w:p>
        </w:tc>
        <w:tc>
          <w:tcPr>
            <w:tcW w:w="1217" w:type="dxa"/>
            <w:tcBorders>
              <w:top w:val="nil"/>
              <w:left w:val="nil"/>
              <w:bottom w:val="nil"/>
              <w:right w:val="nil"/>
            </w:tcBorders>
            <w:shd w:val="clear" w:color="auto" w:fill="auto"/>
            <w:vAlign w:val="bottom"/>
            <w:hideMark/>
          </w:tcPr>
          <w:p w14:paraId="353AB040" w14:textId="77777777" w:rsidR="006007A8" w:rsidRPr="00AA60A0" w:rsidRDefault="006007A8" w:rsidP="00007F4A">
            <w:pPr>
              <w:spacing w:line="240" w:lineRule="auto"/>
              <w:ind w:firstLine="0"/>
              <w:rPr>
                <w:sz w:val="20"/>
                <w:szCs w:val="20"/>
              </w:rPr>
            </w:pPr>
          </w:p>
        </w:tc>
        <w:tc>
          <w:tcPr>
            <w:tcW w:w="1286" w:type="dxa"/>
            <w:tcBorders>
              <w:top w:val="nil"/>
              <w:left w:val="nil"/>
              <w:bottom w:val="nil"/>
              <w:right w:val="nil"/>
            </w:tcBorders>
            <w:shd w:val="clear" w:color="auto" w:fill="auto"/>
            <w:vAlign w:val="bottom"/>
            <w:hideMark/>
          </w:tcPr>
          <w:p w14:paraId="2788618A" w14:textId="77777777" w:rsidR="006007A8" w:rsidRPr="00AA60A0" w:rsidRDefault="006007A8" w:rsidP="00007F4A">
            <w:pPr>
              <w:spacing w:line="240" w:lineRule="auto"/>
              <w:ind w:firstLine="0"/>
              <w:rPr>
                <w:sz w:val="20"/>
                <w:szCs w:val="20"/>
              </w:rPr>
            </w:pPr>
          </w:p>
        </w:tc>
        <w:tc>
          <w:tcPr>
            <w:tcW w:w="1169" w:type="dxa"/>
            <w:tcBorders>
              <w:top w:val="nil"/>
              <w:left w:val="nil"/>
              <w:bottom w:val="nil"/>
              <w:right w:val="nil"/>
            </w:tcBorders>
            <w:shd w:val="clear" w:color="auto" w:fill="auto"/>
            <w:vAlign w:val="bottom"/>
            <w:hideMark/>
          </w:tcPr>
          <w:p w14:paraId="3612C041" w14:textId="77777777" w:rsidR="006007A8" w:rsidRPr="00AA60A0" w:rsidRDefault="006007A8" w:rsidP="00007F4A">
            <w:pPr>
              <w:spacing w:line="240" w:lineRule="auto"/>
              <w:ind w:firstLine="0"/>
              <w:rPr>
                <w:sz w:val="20"/>
                <w:szCs w:val="20"/>
              </w:rPr>
            </w:pPr>
          </w:p>
        </w:tc>
        <w:tc>
          <w:tcPr>
            <w:tcW w:w="4489" w:type="dxa"/>
            <w:tcBorders>
              <w:top w:val="nil"/>
              <w:left w:val="nil"/>
              <w:bottom w:val="nil"/>
              <w:right w:val="nil"/>
            </w:tcBorders>
            <w:shd w:val="clear" w:color="auto" w:fill="auto"/>
            <w:noWrap/>
            <w:vAlign w:val="bottom"/>
            <w:hideMark/>
          </w:tcPr>
          <w:p w14:paraId="08663E48" w14:textId="77777777" w:rsidR="006007A8" w:rsidRPr="00AA60A0" w:rsidRDefault="006007A8" w:rsidP="00007F4A">
            <w:pPr>
              <w:spacing w:line="240" w:lineRule="auto"/>
              <w:ind w:firstLine="0"/>
              <w:rPr>
                <w:sz w:val="20"/>
                <w:szCs w:val="20"/>
              </w:rPr>
            </w:pPr>
          </w:p>
        </w:tc>
        <w:tc>
          <w:tcPr>
            <w:tcW w:w="1648" w:type="dxa"/>
            <w:tcBorders>
              <w:top w:val="nil"/>
              <w:left w:val="nil"/>
              <w:bottom w:val="nil"/>
              <w:right w:val="nil"/>
            </w:tcBorders>
            <w:shd w:val="clear" w:color="auto" w:fill="auto"/>
            <w:noWrap/>
            <w:vAlign w:val="bottom"/>
            <w:hideMark/>
          </w:tcPr>
          <w:p w14:paraId="556FFA44" w14:textId="77777777" w:rsidR="006007A8" w:rsidRPr="00AA60A0" w:rsidRDefault="006007A8" w:rsidP="00007F4A">
            <w:pPr>
              <w:spacing w:line="240" w:lineRule="auto"/>
              <w:ind w:firstLine="0"/>
              <w:rPr>
                <w:sz w:val="20"/>
                <w:szCs w:val="20"/>
              </w:rPr>
            </w:pPr>
          </w:p>
        </w:tc>
        <w:tc>
          <w:tcPr>
            <w:tcW w:w="2608" w:type="dxa"/>
            <w:tcBorders>
              <w:top w:val="nil"/>
              <w:left w:val="nil"/>
              <w:bottom w:val="nil"/>
              <w:right w:val="nil"/>
            </w:tcBorders>
            <w:shd w:val="clear" w:color="auto" w:fill="auto"/>
            <w:noWrap/>
            <w:vAlign w:val="bottom"/>
            <w:hideMark/>
          </w:tcPr>
          <w:p w14:paraId="43E0DFB0" w14:textId="77777777" w:rsidR="006007A8" w:rsidRPr="00AA60A0" w:rsidRDefault="006007A8" w:rsidP="00007F4A">
            <w:pPr>
              <w:spacing w:line="240" w:lineRule="auto"/>
              <w:ind w:firstLine="0"/>
              <w:rPr>
                <w:sz w:val="20"/>
                <w:szCs w:val="20"/>
              </w:rPr>
            </w:pPr>
          </w:p>
        </w:tc>
      </w:tr>
      <w:tr w:rsidR="006007A8" w:rsidRPr="00AA60A0" w14:paraId="66957A27" w14:textId="77777777" w:rsidTr="00007F4A">
        <w:trPr>
          <w:trHeight w:val="450"/>
        </w:trPr>
        <w:tc>
          <w:tcPr>
            <w:tcW w:w="50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E76B46A" w14:textId="77777777" w:rsidR="006007A8" w:rsidRPr="00007F4A" w:rsidRDefault="006007A8" w:rsidP="00007F4A">
            <w:pPr>
              <w:spacing w:line="240" w:lineRule="auto"/>
              <w:ind w:firstLine="0"/>
              <w:jc w:val="center"/>
              <w:rPr>
                <w:b/>
                <w:bCs/>
                <w:sz w:val="20"/>
                <w:szCs w:val="20"/>
              </w:rPr>
            </w:pPr>
            <w:r w:rsidRPr="00007F4A">
              <w:rPr>
                <w:b/>
                <w:bCs/>
                <w:sz w:val="20"/>
                <w:szCs w:val="20"/>
              </w:rPr>
              <w:t xml:space="preserve">№ </w:t>
            </w:r>
            <w:proofErr w:type="gramStart"/>
            <w:r w:rsidRPr="00007F4A">
              <w:rPr>
                <w:b/>
                <w:bCs/>
                <w:sz w:val="20"/>
                <w:szCs w:val="20"/>
              </w:rPr>
              <w:t>п</w:t>
            </w:r>
            <w:proofErr w:type="gramEnd"/>
            <w:r w:rsidRPr="00007F4A">
              <w:rPr>
                <w:b/>
                <w:bCs/>
                <w:sz w:val="20"/>
                <w:szCs w:val="20"/>
              </w:rPr>
              <w:t>/п</w:t>
            </w:r>
          </w:p>
        </w:tc>
        <w:tc>
          <w:tcPr>
            <w:tcW w:w="117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AF44AD5" w14:textId="77777777" w:rsidR="006007A8" w:rsidRPr="00007F4A" w:rsidRDefault="006007A8" w:rsidP="00007F4A">
            <w:pPr>
              <w:spacing w:line="240" w:lineRule="auto"/>
              <w:ind w:firstLine="0"/>
              <w:jc w:val="center"/>
              <w:rPr>
                <w:b/>
                <w:bCs/>
                <w:sz w:val="20"/>
                <w:szCs w:val="20"/>
              </w:rPr>
            </w:pPr>
            <w:r w:rsidRPr="00007F4A">
              <w:rPr>
                <w:b/>
                <w:bCs/>
                <w:sz w:val="20"/>
                <w:szCs w:val="20"/>
              </w:rPr>
              <w:t>Номер контракта</w:t>
            </w:r>
          </w:p>
        </w:tc>
        <w:tc>
          <w:tcPr>
            <w:tcW w:w="12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8E79ED3" w14:textId="77777777" w:rsidR="006007A8" w:rsidRPr="00007F4A" w:rsidRDefault="006007A8" w:rsidP="00007F4A">
            <w:pPr>
              <w:spacing w:line="240" w:lineRule="auto"/>
              <w:ind w:firstLine="0"/>
              <w:jc w:val="center"/>
              <w:rPr>
                <w:b/>
                <w:bCs/>
                <w:sz w:val="20"/>
                <w:szCs w:val="20"/>
              </w:rPr>
            </w:pPr>
            <w:r w:rsidRPr="00007F4A">
              <w:rPr>
                <w:b/>
                <w:bCs/>
                <w:sz w:val="20"/>
                <w:szCs w:val="20"/>
              </w:rPr>
              <w:t>Дата контракта</w:t>
            </w:r>
          </w:p>
        </w:tc>
        <w:tc>
          <w:tcPr>
            <w:tcW w:w="128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8C4EF7F" w14:textId="77777777" w:rsidR="006007A8" w:rsidRPr="00007F4A" w:rsidRDefault="006007A8" w:rsidP="00007F4A">
            <w:pPr>
              <w:spacing w:line="240" w:lineRule="auto"/>
              <w:ind w:firstLine="0"/>
              <w:jc w:val="center"/>
              <w:rPr>
                <w:b/>
                <w:bCs/>
                <w:sz w:val="20"/>
                <w:szCs w:val="20"/>
              </w:rPr>
            </w:pPr>
            <w:r w:rsidRPr="00007F4A">
              <w:rPr>
                <w:b/>
                <w:bCs/>
                <w:sz w:val="20"/>
                <w:szCs w:val="20"/>
              </w:rPr>
              <w:t>Количество</w:t>
            </w:r>
          </w:p>
        </w:tc>
        <w:tc>
          <w:tcPr>
            <w:tcW w:w="116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624DC3C" w14:textId="77777777" w:rsidR="006007A8" w:rsidRPr="00007F4A" w:rsidRDefault="006007A8" w:rsidP="00007F4A">
            <w:pPr>
              <w:spacing w:line="240" w:lineRule="auto"/>
              <w:ind w:firstLine="0"/>
              <w:jc w:val="center"/>
              <w:rPr>
                <w:b/>
                <w:bCs/>
                <w:sz w:val="20"/>
                <w:szCs w:val="20"/>
              </w:rPr>
            </w:pPr>
            <w:r w:rsidRPr="00007F4A">
              <w:rPr>
                <w:b/>
                <w:bCs/>
                <w:sz w:val="20"/>
                <w:szCs w:val="20"/>
              </w:rPr>
              <w:t>Цена за упаковку</w:t>
            </w:r>
          </w:p>
        </w:tc>
        <w:tc>
          <w:tcPr>
            <w:tcW w:w="448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F21E8BA" w14:textId="77777777" w:rsidR="006007A8" w:rsidRPr="00007F4A" w:rsidRDefault="006007A8" w:rsidP="00007F4A">
            <w:pPr>
              <w:spacing w:line="240" w:lineRule="auto"/>
              <w:ind w:firstLine="0"/>
              <w:jc w:val="center"/>
              <w:rPr>
                <w:b/>
                <w:bCs/>
                <w:sz w:val="20"/>
                <w:szCs w:val="20"/>
              </w:rPr>
            </w:pPr>
            <w:r w:rsidRPr="00007F4A">
              <w:rPr>
                <w:b/>
                <w:bCs/>
                <w:sz w:val="20"/>
                <w:szCs w:val="20"/>
              </w:rPr>
              <w:t>Наименование товара</w:t>
            </w:r>
          </w:p>
        </w:tc>
        <w:tc>
          <w:tcPr>
            <w:tcW w:w="164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2E9F5DF" w14:textId="77777777" w:rsidR="006007A8" w:rsidRPr="00007F4A" w:rsidRDefault="006007A8" w:rsidP="00007F4A">
            <w:pPr>
              <w:spacing w:line="240" w:lineRule="auto"/>
              <w:ind w:firstLine="0"/>
              <w:jc w:val="center"/>
              <w:rPr>
                <w:b/>
                <w:bCs/>
                <w:sz w:val="20"/>
                <w:szCs w:val="20"/>
              </w:rPr>
            </w:pPr>
            <w:r w:rsidRPr="00007F4A">
              <w:rPr>
                <w:b/>
                <w:bCs/>
                <w:sz w:val="20"/>
                <w:szCs w:val="20"/>
              </w:rPr>
              <w:t>Сумма</w:t>
            </w:r>
          </w:p>
        </w:tc>
        <w:tc>
          <w:tcPr>
            <w:tcW w:w="260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48A3EBC" w14:textId="77777777" w:rsidR="006007A8" w:rsidRPr="00007F4A" w:rsidRDefault="006007A8" w:rsidP="00007F4A">
            <w:pPr>
              <w:spacing w:line="240" w:lineRule="auto"/>
              <w:ind w:firstLine="0"/>
              <w:jc w:val="center"/>
              <w:rPr>
                <w:b/>
                <w:bCs/>
                <w:sz w:val="20"/>
                <w:szCs w:val="20"/>
              </w:rPr>
            </w:pPr>
            <w:r w:rsidRPr="00007F4A">
              <w:rPr>
                <w:b/>
                <w:bCs/>
                <w:sz w:val="20"/>
                <w:szCs w:val="20"/>
              </w:rPr>
              <w:t>Количество на остатке по ГК</w:t>
            </w:r>
          </w:p>
        </w:tc>
      </w:tr>
      <w:tr w:rsidR="006007A8" w:rsidRPr="00AA60A0" w14:paraId="4B504D05" w14:textId="77777777" w:rsidTr="00007F4A">
        <w:trPr>
          <w:trHeight w:val="450"/>
        </w:trPr>
        <w:tc>
          <w:tcPr>
            <w:tcW w:w="503" w:type="dxa"/>
            <w:vMerge/>
            <w:tcBorders>
              <w:top w:val="single" w:sz="8" w:space="0" w:color="auto"/>
              <w:left w:val="single" w:sz="8" w:space="0" w:color="auto"/>
              <w:bottom w:val="single" w:sz="8" w:space="0" w:color="000000"/>
              <w:right w:val="single" w:sz="8" w:space="0" w:color="auto"/>
            </w:tcBorders>
            <w:vAlign w:val="center"/>
            <w:hideMark/>
          </w:tcPr>
          <w:p w14:paraId="0F7C0B6E" w14:textId="77777777" w:rsidR="006007A8" w:rsidRPr="00007F4A" w:rsidRDefault="006007A8" w:rsidP="00007F4A">
            <w:pPr>
              <w:spacing w:line="240" w:lineRule="auto"/>
              <w:ind w:firstLine="0"/>
              <w:rPr>
                <w:b/>
                <w:bCs/>
                <w:sz w:val="20"/>
                <w:szCs w:val="20"/>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14:paraId="24CF2599" w14:textId="77777777" w:rsidR="006007A8" w:rsidRPr="00007F4A" w:rsidRDefault="006007A8" w:rsidP="00007F4A">
            <w:pPr>
              <w:spacing w:line="240" w:lineRule="auto"/>
              <w:ind w:firstLine="0"/>
              <w:rPr>
                <w:b/>
                <w:bCs/>
                <w:sz w:val="20"/>
                <w:szCs w:val="20"/>
              </w:rPr>
            </w:pPr>
          </w:p>
        </w:tc>
        <w:tc>
          <w:tcPr>
            <w:tcW w:w="1217" w:type="dxa"/>
            <w:vMerge/>
            <w:tcBorders>
              <w:top w:val="single" w:sz="8" w:space="0" w:color="auto"/>
              <w:left w:val="single" w:sz="8" w:space="0" w:color="auto"/>
              <w:bottom w:val="single" w:sz="8" w:space="0" w:color="000000"/>
              <w:right w:val="single" w:sz="8" w:space="0" w:color="auto"/>
            </w:tcBorders>
            <w:vAlign w:val="center"/>
            <w:hideMark/>
          </w:tcPr>
          <w:p w14:paraId="39E21F9F" w14:textId="77777777" w:rsidR="006007A8" w:rsidRPr="00007F4A" w:rsidRDefault="006007A8" w:rsidP="00007F4A">
            <w:pPr>
              <w:spacing w:line="240" w:lineRule="auto"/>
              <w:ind w:firstLine="0"/>
              <w:rPr>
                <w:b/>
                <w:bCs/>
                <w:sz w:val="20"/>
                <w:szCs w:val="20"/>
              </w:rPr>
            </w:pPr>
          </w:p>
        </w:tc>
        <w:tc>
          <w:tcPr>
            <w:tcW w:w="1286" w:type="dxa"/>
            <w:vMerge/>
            <w:tcBorders>
              <w:top w:val="single" w:sz="8" w:space="0" w:color="auto"/>
              <w:left w:val="single" w:sz="8" w:space="0" w:color="auto"/>
              <w:bottom w:val="single" w:sz="8" w:space="0" w:color="000000"/>
              <w:right w:val="single" w:sz="8" w:space="0" w:color="auto"/>
            </w:tcBorders>
            <w:vAlign w:val="center"/>
            <w:hideMark/>
          </w:tcPr>
          <w:p w14:paraId="32E3E3B7" w14:textId="77777777" w:rsidR="006007A8" w:rsidRPr="00007F4A" w:rsidRDefault="006007A8" w:rsidP="00007F4A">
            <w:pPr>
              <w:spacing w:line="240" w:lineRule="auto"/>
              <w:ind w:firstLine="0"/>
              <w:rPr>
                <w:b/>
                <w:bCs/>
                <w:sz w:val="20"/>
                <w:szCs w:val="20"/>
              </w:rPr>
            </w:pPr>
          </w:p>
        </w:tc>
        <w:tc>
          <w:tcPr>
            <w:tcW w:w="1169" w:type="dxa"/>
            <w:vMerge/>
            <w:tcBorders>
              <w:top w:val="single" w:sz="8" w:space="0" w:color="auto"/>
              <w:left w:val="single" w:sz="8" w:space="0" w:color="auto"/>
              <w:bottom w:val="single" w:sz="8" w:space="0" w:color="000000"/>
              <w:right w:val="single" w:sz="8" w:space="0" w:color="auto"/>
            </w:tcBorders>
            <w:vAlign w:val="center"/>
            <w:hideMark/>
          </w:tcPr>
          <w:p w14:paraId="6BA3ABDC" w14:textId="77777777" w:rsidR="006007A8" w:rsidRPr="00007F4A" w:rsidRDefault="006007A8" w:rsidP="00007F4A">
            <w:pPr>
              <w:spacing w:line="240" w:lineRule="auto"/>
              <w:ind w:firstLine="0"/>
              <w:rPr>
                <w:b/>
                <w:bCs/>
                <w:sz w:val="20"/>
                <w:szCs w:val="20"/>
              </w:rPr>
            </w:pPr>
          </w:p>
        </w:tc>
        <w:tc>
          <w:tcPr>
            <w:tcW w:w="4489" w:type="dxa"/>
            <w:vMerge/>
            <w:tcBorders>
              <w:top w:val="single" w:sz="8" w:space="0" w:color="auto"/>
              <w:left w:val="single" w:sz="8" w:space="0" w:color="auto"/>
              <w:bottom w:val="single" w:sz="8" w:space="0" w:color="000000"/>
              <w:right w:val="single" w:sz="8" w:space="0" w:color="auto"/>
            </w:tcBorders>
            <w:vAlign w:val="center"/>
            <w:hideMark/>
          </w:tcPr>
          <w:p w14:paraId="01050299" w14:textId="77777777" w:rsidR="006007A8" w:rsidRPr="00007F4A" w:rsidRDefault="006007A8" w:rsidP="00007F4A">
            <w:pPr>
              <w:spacing w:line="240" w:lineRule="auto"/>
              <w:ind w:firstLine="0"/>
              <w:rPr>
                <w:b/>
                <w:bCs/>
                <w:sz w:val="20"/>
                <w:szCs w:val="20"/>
              </w:rPr>
            </w:pPr>
          </w:p>
        </w:tc>
        <w:tc>
          <w:tcPr>
            <w:tcW w:w="1648" w:type="dxa"/>
            <w:vMerge/>
            <w:tcBorders>
              <w:top w:val="single" w:sz="8" w:space="0" w:color="auto"/>
              <w:left w:val="single" w:sz="8" w:space="0" w:color="auto"/>
              <w:bottom w:val="single" w:sz="8" w:space="0" w:color="000000"/>
              <w:right w:val="single" w:sz="8" w:space="0" w:color="auto"/>
            </w:tcBorders>
            <w:vAlign w:val="center"/>
            <w:hideMark/>
          </w:tcPr>
          <w:p w14:paraId="38415BCF" w14:textId="77777777" w:rsidR="006007A8" w:rsidRPr="00007F4A" w:rsidRDefault="006007A8" w:rsidP="00007F4A">
            <w:pPr>
              <w:spacing w:line="240" w:lineRule="auto"/>
              <w:ind w:firstLine="0"/>
              <w:rPr>
                <w:b/>
                <w:bCs/>
                <w:sz w:val="20"/>
                <w:szCs w:val="20"/>
              </w:rPr>
            </w:pPr>
          </w:p>
        </w:tc>
        <w:tc>
          <w:tcPr>
            <w:tcW w:w="2608" w:type="dxa"/>
            <w:vMerge/>
            <w:tcBorders>
              <w:top w:val="single" w:sz="8" w:space="0" w:color="auto"/>
              <w:left w:val="single" w:sz="8" w:space="0" w:color="auto"/>
              <w:bottom w:val="single" w:sz="8" w:space="0" w:color="000000"/>
              <w:right w:val="single" w:sz="8" w:space="0" w:color="auto"/>
            </w:tcBorders>
            <w:vAlign w:val="center"/>
            <w:hideMark/>
          </w:tcPr>
          <w:p w14:paraId="3E6BDED4" w14:textId="77777777" w:rsidR="006007A8" w:rsidRPr="00007F4A" w:rsidRDefault="006007A8" w:rsidP="00007F4A">
            <w:pPr>
              <w:spacing w:line="240" w:lineRule="auto"/>
              <w:ind w:firstLine="0"/>
              <w:rPr>
                <w:b/>
                <w:bCs/>
                <w:sz w:val="20"/>
                <w:szCs w:val="20"/>
              </w:rPr>
            </w:pPr>
          </w:p>
        </w:tc>
      </w:tr>
      <w:tr w:rsidR="006007A8" w:rsidRPr="00AA60A0" w14:paraId="3E73EB4D" w14:textId="77777777" w:rsidTr="00007F4A">
        <w:trPr>
          <w:trHeight w:val="293"/>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14:paraId="62A7A922" w14:textId="77777777" w:rsidR="006007A8" w:rsidRPr="00007F4A" w:rsidRDefault="006007A8" w:rsidP="00007F4A">
            <w:pPr>
              <w:spacing w:line="240" w:lineRule="auto"/>
              <w:ind w:firstLine="0"/>
              <w:jc w:val="center"/>
              <w:rPr>
                <w:b/>
                <w:bCs/>
                <w:sz w:val="20"/>
                <w:szCs w:val="20"/>
              </w:rPr>
            </w:pPr>
            <w:r w:rsidRPr="00007F4A">
              <w:rPr>
                <w:b/>
                <w:bCs/>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14:paraId="551061E8" w14:textId="77777777" w:rsidR="006007A8" w:rsidRPr="00007F4A" w:rsidRDefault="006007A8" w:rsidP="00007F4A">
            <w:pPr>
              <w:spacing w:line="240" w:lineRule="auto"/>
              <w:ind w:firstLine="0"/>
              <w:jc w:val="center"/>
              <w:rPr>
                <w:b/>
                <w:bCs/>
                <w:sz w:val="20"/>
                <w:szCs w:val="20"/>
              </w:rPr>
            </w:pPr>
            <w:r w:rsidRPr="00007F4A">
              <w:rPr>
                <w:b/>
                <w:bCs/>
                <w:sz w:val="20"/>
                <w:szCs w:val="20"/>
              </w:rPr>
              <w:t>2</w:t>
            </w:r>
          </w:p>
        </w:tc>
        <w:tc>
          <w:tcPr>
            <w:tcW w:w="1217" w:type="dxa"/>
            <w:tcBorders>
              <w:top w:val="nil"/>
              <w:left w:val="nil"/>
              <w:bottom w:val="single" w:sz="4" w:space="0" w:color="auto"/>
              <w:right w:val="single" w:sz="4" w:space="0" w:color="auto"/>
            </w:tcBorders>
            <w:shd w:val="clear" w:color="auto" w:fill="auto"/>
            <w:vAlign w:val="center"/>
            <w:hideMark/>
          </w:tcPr>
          <w:p w14:paraId="7088D1FA" w14:textId="77777777" w:rsidR="006007A8" w:rsidRPr="00007F4A" w:rsidRDefault="006007A8" w:rsidP="00007F4A">
            <w:pPr>
              <w:spacing w:line="240" w:lineRule="auto"/>
              <w:ind w:firstLine="0"/>
              <w:jc w:val="center"/>
              <w:rPr>
                <w:b/>
                <w:bCs/>
                <w:sz w:val="20"/>
                <w:szCs w:val="20"/>
              </w:rPr>
            </w:pPr>
            <w:r w:rsidRPr="00007F4A">
              <w:rPr>
                <w:b/>
                <w:bCs/>
                <w:sz w:val="20"/>
                <w:szCs w:val="20"/>
              </w:rPr>
              <w:t>3</w:t>
            </w:r>
          </w:p>
        </w:tc>
        <w:tc>
          <w:tcPr>
            <w:tcW w:w="1286" w:type="dxa"/>
            <w:tcBorders>
              <w:top w:val="nil"/>
              <w:left w:val="nil"/>
              <w:bottom w:val="single" w:sz="4" w:space="0" w:color="auto"/>
              <w:right w:val="single" w:sz="4" w:space="0" w:color="auto"/>
            </w:tcBorders>
            <w:shd w:val="clear" w:color="auto" w:fill="auto"/>
            <w:noWrap/>
            <w:vAlign w:val="center"/>
            <w:hideMark/>
          </w:tcPr>
          <w:p w14:paraId="4BEC55B6" w14:textId="77777777" w:rsidR="006007A8" w:rsidRPr="00007F4A" w:rsidRDefault="006007A8" w:rsidP="00007F4A">
            <w:pPr>
              <w:spacing w:line="240" w:lineRule="auto"/>
              <w:ind w:firstLine="0"/>
              <w:jc w:val="center"/>
              <w:rPr>
                <w:b/>
                <w:bCs/>
                <w:sz w:val="20"/>
                <w:szCs w:val="20"/>
              </w:rPr>
            </w:pPr>
            <w:r w:rsidRPr="00007F4A">
              <w:rPr>
                <w:b/>
                <w:bCs/>
                <w:sz w:val="20"/>
                <w:szCs w:val="20"/>
              </w:rPr>
              <w:t>4</w:t>
            </w:r>
          </w:p>
        </w:tc>
        <w:tc>
          <w:tcPr>
            <w:tcW w:w="1169" w:type="dxa"/>
            <w:tcBorders>
              <w:top w:val="nil"/>
              <w:left w:val="nil"/>
              <w:bottom w:val="single" w:sz="4" w:space="0" w:color="auto"/>
              <w:right w:val="single" w:sz="4" w:space="0" w:color="auto"/>
            </w:tcBorders>
            <w:shd w:val="clear" w:color="auto" w:fill="auto"/>
            <w:noWrap/>
            <w:vAlign w:val="center"/>
            <w:hideMark/>
          </w:tcPr>
          <w:p w14:paraId="44A1048E" w14:textId="77777777" w:rsidR="006007A8" w:rsidRPr="00007F4A" w:rsidRDefault="006007A8" w:rsidP="00007F4A">
            <w:pPr>
              <w:spacing w:line="240" w:lineRule="auto"/>
              <w:ind w:firstLine="0"/>
              <w:jc w:val="center"/>
              <w:rPr>
                <w:b/>
                <w:bCs/>
                <w:sz w:val="20"/>
                <w:szCs w:val="20"/>
              </w:rPr>
            </w:pPr>
            <w:r w:rsidRPr="00007F4A">
              <w:rPr>
                <w:b/>
                <w:bCs/>
                <w:sz w:val="20"/>
                <w:szCs w:val="20"/>
              </w:rPr>
              <w:t>5</w:t>
            </w:r>
          </w:p>
        </w:tc>
        <w:tc>
          <w:tcPr>
            <w:tcW w:w="4489" w:type="dxa"/>
            <w:tcBorders>
              <w:top w:val="nil"/>
              <w:left w:val="nil"/>
              <w:bottom w:val="single" w:sz="4" w:space="0" w:color="auto"/>
              <w:right w:val="single" w:sz="4" w:space="0" w:color="auto"/>
            </w:tcBorders>
            <w:shd w:val="clear" w:color="auto" w:fill="auto"/>
            <w:noWrap/>
            <w:vAlign w:val="center"/>
            <w:hideMark/>
          </w:tcPr>
          <w:p w14:paraId="70388277" w14:textId="77777777" w:rsidR="006007A8" w:rsidRPr="00007F4A" w:rsidRDefault="006007A8" w:rsidP="00007F4A">
            <w:pPr>
              <w:spacing w:line="240" w:lineRule="auto"/>
              <w:ind w:firstLine="0"/>
              <w:jc w:val="center"/>
              <w:rPr>
                <w:b/>
                <w:bCs/>
                <w:sz w:val="20"/>
                <w:szCs w:val="20"/>
              </w:rPr>
            </w:pPr>
            <w:r w:rsidRPr="00007F4A">
              <w:rPr>
                <w:b/>
                <w:bCs/>
                <w:sz w:val="20"/>
                <w:szCs w:val="20"/>
              </w:rPr>
              <w:t>6</w:t>
            </w:r>
          </w:p>
        </w:tc>
        <w:tc>
          <w:tcPr>
            <w:tcW w:w="1648" w:type="dxa"/>
            <w:tcBorders>
              <w:top w:val="nil"/>
              <w:left w:val="nil"/>
              <w:bottom w:val="single" w:sz="4" w:space="0" w:color="auto"/>
              <w:right w:val="single" w:sz="4" w:space="0" w:color="auto"/>
            </w:tcBorders>
            <w:shd w:val="clear" w:color="auto" w:fill="auto"/>
            <w:noWrap/>
            <w:vAlign w:val="center"/>
            <w:hideMark/>
          </w:tcPr>
          <w:p w14:paraId="42F208FD" w14:textId="77777777" w:rsidR="006007A8" w:rsidRPr="00007F4A" w:rsidRDefault="006007A8" w:rsidP="00007F4A">
            <w:pPr>
              <w:spacing w:line="240" w:lineRule="auto"/>
              <w:ind w:firstLine="0"/>
              <w:jc w:val="center"/>
              <w:rPr>
                <w:b/>
                <w:bCs/>
                <w:sz w:val="20"/>
                <w:szCs w:val="20"/>
              </w:rPr>
            </w:pPr>
            <w:r w:rsidRPr="00007F4A">
              <w:rPr>
                <w:b/>
                <w:bCs/>
                <w:sz w:val="20"/>
                <w:szCs w:val="20"/>
              </w:rPr>
              <w:t>7</w:t>
            </w:r>
          </w:p>
        </w:tc>
        <w:tc>
          <w:tcPr>
            <w:tcW w:w="2608" w:type="dxa"/>
            <w:tcBorders>
              <w:top w:val="nil"/>
              <w:left w:val="nil"/>
              <w:bottom w:val="single" w:sz="4" w:space="0" w:color="auto"/>
              <w:right w:val="single" w:sz="4" w:space="0" w:color="auto"/>
            </w:tcBorders>
            <w:shd w:val="clear" w:color="auto" w:fill="auto"/>
            <w:noWrap/>
            <w:vAlign w:val="center"/>
            <w:hideMark/>
          </w:tcPr>
          <w:p w14:paraId="5A4FB231" w14:textId="77777777" w:rsidR="006007A8" w:rsidRPr="00007F4A" w:rsidRDefault="006007A8" w:rsidP="00007F4A">
            <w:pPr>
              <w:spacing w:line="240" w:lineRule="auto"/>
              <w:ind w:firstLine="0"/>
              <w:jc w:val="center"/>
              <w:rPr>
                <w:b/>
                <w:bCs/>
                <w:sz w:val="20"/>
                <w:szCs w:val="20"/>
              </w:rPr>
            </w:pPr>
            <w:r w:rsidRPr="00007F4A">
              <w:rPr>
                <w:b/>
                <w:bCs/>
                <w:sz w:val="20"/>
                <w:szCs w:val="20"/>
              </w:rPr>
              <w:t>8</w:t>
            </w:r>
          </w:p>
        </w:tc>
      </w:tr>
      <w:tr w:rsidR="006007A8" w:rsidRPr="00AA60A0" w14:paraId="7C5DA656" w14:textId="77777777" w:rsidTr="00007F4A">
        <w:trPr>
          <w:trHeight w:val="227"/>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14:paraId="0016B93A" w14:textId="6F647A7B" w:rsidR="006007A8" w:rsidRPr="00007F4A" w:rsidRDefault="006007A8" w:rsidP="00007F4A">
            <w:pPr>
              <w:spacing w:line="240" w:lineRule="auto"/>
              <w:ind w:firstLine="0"/>
              <w:jc w:val="center"/>
              <w:rPr>
                <w:sz w:val="20"/>
                <w:szCs w:val="20"/>
              </w:rPr>
            </w:pPr>
            <w:bookmarkStart w:id="136" w:name="RANGE!A13"/>
            <w:r w:rsidRPr="00007F4A">
              <w:rPr>
                <w:sz w:val="20"/>
                <w:szCs w:val="20"/>
              </w:rPr>
              <w:t> </w:t>
            </w:r>
            <w:bookmarkEnd w:id="136"/>
          </w:p>
        </w:tc>
        <w:tc>
          <w:tcPr>
            <w:tcW w:w="1170" w:type="dxa"/>
            <w:tcBorders>
              <w:top w:val="nil"/>
              <w:left w:val="nil"/>
              <w:bottom w:val="single" w:sz="4" w:space="0" w:color="auto"/>
              <w:right w:val="single" w:sz="4" w:space="0" w:color="auto"/>
            </w:tcBorders>
            <w:shd w:val="clear" w:color="auto" w:fill="auto"/>
            <w:vAlign w:val="bottom"/>
            <w:hideMark/>
          </w:tcPr>
          <w:p w14:paraId="02CC87CB" w14:textId="77777777" w:rsidR="006007A8" w:rsidRPr="00007F4A" w:rsidRDefault="006007A8" w:rsidP="00007F4A">
            <w:pPr>
              <w:spacing w:line="240" w:lineRule="auto"/>
              <w:ind w:firstLine="0"/>
              <w:jc w:val="center"/>
              <w:rPr>
                <w:sz w:val="20"/>
                <w:szCs w:val="20"/>
              </w:rPr>
            </w:pPr>
            <w:bookmarkStart w:id="137" w:name="RANGE!B13:H13"/>
            <w:r w:rsidRPr="00007F4A">
              <w:rPr>
                <w:sz w:val="20"/>
                <w:szCs w:val="20"/>
              </w:rPr>
              <w:t> </w:t>
            </w:r>
            <w:bookmarkEnd w:id="137"/>
          </w:p>
        </w:tc>
        <w:tc>
          <w:tcPr>
            <w:tcW w:w="1217" w:type="dxa"/>
            <w:tcBorders>
              <w:top w:val="nil"/>
              <w:left w:val="nil"/>
              <w:bottom w:val="single" w:sz="4" w:space="0" w:color="auto"/>
              <w:right w:val="single" w:sz="4" w:space="0" w:color="auto"/>
            </w:tcBorders>
            <w:shd w:val="clear" w:color="auto" w:fill="auto"/>
            <w:noWrap/>
            <w:vAlign w:val="bottom"/>
            <w:hideMark/>
          </w:tcPr>
          <w:p w14:paraId="7B82202E" w14:textId="77777777" w:rsidR="006007A8" w:rsidRPr="00007F4A" w:rsidRDefault="006007A8" w:rsidP="00007F4A">
            <w:pPr>
              <w:spacing w:line="240" w:lineRule="auto"/>
              <w:ind w:firstLine="0"/>
              <w:jc w:val="center"/>
              <w:rPr>
                <w:sz w:val="20"/>
                <w:szCs w:val="20"/>
              </w:rPr>
            </w:pPr>
            <w:r w:rsidRPr="00007F4A">
              <w:rPr>
                <w:sz w:val="20"/>
                <w:szCs w:val="20"/>
              </w:rPr>
              <w:t> </w:t>
            </w:r>
          </w:p>
        </w:tc>
        <w:tc>
          <w:tcPr>
            <w:tcW w:w="1286" w:type="dxa"/>
            <w:tcBorders>
              <w:top w:val="nil"/>
              <w:left w:val="nil"/>
              <w:bottom w:val="single" w:sz="4" w:space="0" w:color="auto"/>
              <w:right w:val="single" w:sz="4" w:space="0" w:color="auto"/>
            </w:tcBorders>
            <w:shd w:val="clear" w:color="auto" w:fill="auto"/>
            <w:noWrap/>
            <w:vAlign w:val="bottom"/>
            <w:hideMark/>
          </w:tcPr>
          <w:p w14:paraId="4A197D5D" w14:textId="77777777" w:rsidR="006007A8" w:rsidRPr="00007F4A" w:rsidRDefault="006007A8" w:rsidP="00007F4A">
            <w:pPr>
              <w:spacing w:line="240" w:lineRule="auto"/>
              <w:ind w:firstLine="0"/>
              <w:jc w:val="right"/>
              <w:rPr>
                <w:sz w:val="20"/>
                <w:szCs w:val="20"/>
              </w:rPr>
            </w:pPr>
            <w:r w:rsidRPr="00007F4A">
              <w:rPr>
                <w:sz w:val="20"/>
                <w:szCs w:val="20"/>
              </w:rPr>
              <w:t> </w:t>
            </w:r>
          </w:p>
        </w:tc>
        <w:tc>
          <w:tcPr>
            <w:tcW w:w="1169" w:type="dxa"/>
            <w:tcBorders>
              <w:top w:val="nil"/>
              <w:left w:val="nil"/>
              <w:bottom w:val="single" w:sz="4" w:space="0" w:color="auto"/>
              <w:right w:val="single" w:sz="4" w:space="0" w:color="auto"/>
            </w:tcBorders>
            <w:shd w:val="clear" w:color="auto" w:fill="auto"/>
            <w:noWrap/>
            <w:vAlign w:val="bottom"/>
            <w:hideMark/>
          </w:tcPr>
          <w:p w14:paraId="4EEB3BC4" w14:textId="77777777" w:rsidR="006007A8" w:rsidRPr="00007F4A" w:rsidRDefault="006007A8" w:rsidP="00007F4A">
            <w:pPr>
              <w:spacing w:line="240" w:lineRule="auto"/>
              <w:ind w:firstLine="0"/>
              <w:jc w:val="right"/>
              <w:rPr>
                <w:sz w:val="20"/>
                <w:szCs w:val="20"/>
              </w:rPr>
            </w:pPr>
            <w:r w:rsidRPr="00007F4A">
              <w:rPr>
                <w:sz w:val="20"/>
                <w:szCs w:val="20"/>
              </w:rPr>
              <w:t> </w:t>
            </w:r>
          </w:p>
        </w:tc>
        <w:tc>
          <w:tcPr>
            <w:tcW w:w="4489" w:type="dxa"/>
            <w:tcBorders>
              <w:top w:val="nil"/>
              <w:left w:val="nil"/>
              <w:bottom w:val="single" w:sz="4" w:space="0" w:color="auto"/>
              <w:right w:val="single" w:sz="4" w:space="0" w:color="auto"/>
            </w:tcBorders>
            <w:shd w:val="clear" w:color="auto" w:fill="auto"/>
            <w:vAlign w:val="bottom"/>
            <w:hideMark/>
          </w:tcPr>
          <w:p w14:paraId="3160A605" w14:textId="77777777" w:rsidR="006007A8" w:rsidRPr="00007F4A" w:rsidRDefault="006007A8" w:rsidP="00007F4A">
            <w:pPr>
              <w:spacing w:line="240" w:lineRule="auto"/>
              <w:ind w:firstLine="0"/>
              <w:jc w:val="right"/>
              <w:rPr>
                <w:sz w:val="20"/>
                <w:szCs w:val="20"/>
              </w:rPr>
            </w:pPr>
            <w:r w:rsidRPr="00007F4A">
              <w:rPr>
                <w:sz w:val="20"/>
                <w:szCs w:val="20"/>
              </w:rPr>
              <w:t> </w:t>
            </w:r>
          </w:p>
        </w:tc>
        <w:tc>
          <w:tcPr>
            <w:tcW w:w="1648" w:type="dxa"/>
            <w:tcBorders>
              <w:top w:val="nil"/>
              <w:left w:val="nil"/>
              <w:bottom w:val="single" w:sz="4" w:space="0" w:color="auto"/>
              <w:right w:val="single" w:sz="4" w:space="0" w:color="auto"/>
            </w:tcBorders>
            <w:shd w:val="clear" w:color="auto" w:fill="auto"/>
            <w:noWrap/>
            <w:vAlign w:val="bottom"/>
            <w:hideMark/>
          </w:tcPr>
          <w:p w14:paraId="63CDE328" w14:textId="77777777" w:rsidR="006007A8" w:rsidRPr="00007F4A" w:rsidRDefault="006007A8" w:rsidP="00007F4A">
            <w:pPr>
              <w:spacing w:line="240" w:lineRule="auto"/>
              <w:ind w:firstLine="0"/>
              <w:jc w:val="right"/>
              <w:rPr>
                <w:sz w:val="20"/>
                <w:szCs w:val="20"/>
              </w:rPr>
            </w:pPr>
            <w:r w:rsidRPr="00007F4A">
              <w:rPr>
                <w:sz w:val="20"/>
                <w:szCs w:val="20"/>
              </w:rPr>
              <w:t> </w:t>
            </w:r>
          </w:p>
        </w:tc>
        <w:tc>
          <w:tcPr>
            <w:tcW w:w="2608" w:type="dxa"/>
            <w:tcBorders>
              <w:top w:val="nil"/>
              <w:left w:val="nil"/>
              <w:bottom w:val="single" w:sz="4" w:space="0" w:color="auto"/>
              <w:right w:val="single" w:sz="4" w:space="0" w:color="auto"/>
            </w:tcBorders>
            <w:shd w:val="clear" w:color="auto" w:fill="auto"/>
            <w:noWrap/>
            <w:vAlign w:val="bottom"/>
            <w:hideMark/>
          </w:tcPr>
          <w:p w14:paraId="6C907176" w14:textId="77777777" w:rsidR="006007A8" w:rsidRPr="00007F4A" w:rsidRDefault="006007A8" w:rsidP="00007F4A">
            <w:pPr>
              <w:spacing w:line="240" w:lineRule="auto"/>
              <w:ind w:firstLine="0"/>
              <w:jc w:val="right"/>
              <w:rPr>
                <w:sz w:val="20"/>
                <w:szCs w:val="20"/>
              </w:rPr>
            </w:pPr>
            <w:r w:rsidRPr="00007F4A">
              <w:rPr>
                <w:sz w:val="20"/>
                <w:szCs w:val="20"/>
              </w:rPr>
              <w:t> </w:t>
            </w:r>
          </w:p>
        </w:tc>
      </w:tr>
      <w:tr w:rsidR="006007A8" w:rsidRPr="00AA60A0" w14:paraId="7842CA50" w14:textId="77777777" w:rsidTr="00007F4A">
        <w:trPr>
          <w:trHeight w:val="235"/>
        </w:trPr>
        <w:tc>
          <w:tcPr>
            <w:tcW w:w="503" w:type="dxa"/>
            <w:tcBorders>
              <w:top w:val="nil"/>
              <w:left w:val="nil"/>
              <w:bottom w:val="nil"/>
              <w:right w:val="nil"/>
            </w:tcBorders>
            <w:shd w:val="clear" w:color="auto" w:fill="auto"/>
            <w:noWrap/>
            <w:vAlign w:val="bottom"/>
            <w:hideMark/>
          </w:tcPr>
          <w:p w14:paraId="2FC335CB" w14:textId="77777777" w:rsidR="006007A8" w:rsidRPr="00007F4A" w:rsidRDefault="006007A8" w:rsidP="00007F4A">
            <w:pPr>
              <w:spacing w:line="240" w:lineRule="auto"/>
              <w:ind w:firstLine="0"/>
              <w:jc w:val="right"/>
              <w:rPr>
                <w:sz w:val="20"/>
                <w:szCs w:val="20"/>
              </w:rPr>
            </w:pPr>
          </w:p>
        </w:tc>
        <w:tc>
          <w:tcPr>
            <w:tcW w:w="1170" w:type="dxa"/>
            <w:tcBorders>
              <w:top w:val="nil"/>
              <w:left w:val="nil"/>
              <w:bottom w:val="nil"/>
              <w:right w:val="nil"/>
            </w:tcBorders>
            <w:shd w:val="clear" w:color="auto" w:fill="auto"/>
            <w:vAlign w:val="bottom"/>
            <w:hideMark/>
          </w:tcPr>
          <w:p w14:paraId="6EF36CA8" w14:textId="77777777" w:rsidR="006007A8" w:rsidRPr="00007F4A" w:rsidRDefault="006007A8" w:rsidP="00007F4A">
            <w:pPr>
              <w:spacing w:line="240" w:lineRule="auto"/>
              <w:ind w:firstLine="0"/>
              <w:jc w:val="right"/>
              <w:rPr>
                <w:b/>
                <w:bCs/>
                <w:sz w:val="20"/>
                <w:szCs w:val="20"/>
              </w:rPr>
            </w:pPr>
            <w:r w:rsidRPr="00007F4A">
              <w:rPr>
                <w:b/>
                <w:bCs/>
                <w:sz w:val="20"/>
                <w:szCs w:val="20"/>
              </w:rPr>
              <w:t>Итого:</w:t>
            </w:r>
          </w:p>
        </w:tc>
        <w:tc>
          <w:tcPr>
            <w:tcW w:w="1217" w:type="dxa"/>
            <w:tcBorders>
              <w:top w:val="nil"/>
              <w:left w:val="nil"/>
              <w:bottom w:val="nil"/>
              <w:right w:val="nil"/>
            </w:tcBorders>
            <w:shd w:val="clear" w:color="auto" w:fill="auto"/>
            <w:vAlign w:val="bottom"/>
            <w:hideMark/>
          </w:tcPr>
          <w:p w14:paraId="0B9C66EA" w14:textId="77777777" w:rsidR="006007A8" w:rsidRPr="00007F4A" w:rsidRDefault="006007A8" w:rsidP="00007F4A">
            <w:pPr>
              <w:spacing w:line="240" w:lineRule="auto"/>
              <w:ind w:firstLine="0"/>
              <w:jc w:val="right"/>
              <w:rPr>
                <w:b/>
                <w:bCs/>
                <w:sz w:val="20"/>
                <w:szCs w:val="20"/>
              </w:rPr>
            </w:pPr>
          </w:p>
        </w:tc>
        <w:tc>
          <w:tcPr>
            <w:tcW w:w="1286" w:type="dxa"/>
            <w:tcBorders>
              <w:top w:val="nil"/>
              <w:left w:val="nil"/>
              <w:bottom w:val="nil"/>
              <w:right w:val="nil"/>
            </w:tcBorders>
            <w:shd w:val="clear" w:color="auto" w:fill="auto"/>
            <w:vAlign w:val="bottom"/>
            <w:hideMark/>
          </w:tcPr>
          <w:p w14:paraId="0A24D87B" w14:textId="77777777" w:rsidR="006007A8" w:rsidRPr="00007F4A" w:rsidRDefault="006007A8" w:rsidP="00007F4A">
            <w:pPr>
              <w:spacing w:line="240" w:lineRule="auto"/>
              <w:ind w:firstLine="0"/>
              <w:jc w:val="right"/>
              <w:rPr>
                <w:b/>
                <w:bCs/>
                <w:sz w:val="20"/>
                <w:szCs w:val="20"/>
              </w:rPr>
            </w:pPr>
            <w:r w:rsidRPr="00007F4A">
              <w:rPr>
                <w:b/>
                <w:bCs/>
                <w:sz w:val="20"/>
                <w:szCs w:val="20"/>
              </w:rPr>
              <w:t>0,000</w:t>
            </w:r>
          </w:p>
        </w:tc>
        <w:tc>
          <w:tcPr>
            <w:tcW w:w="1169" w:type="dxa"/>
            <w:tcBorders>
              <w:top w:val="nil"/>
              <w:left w:val="nil"/>
              <w:bottom w:val="nil"/>
              <w:right w:val="nil"/>
            </w:tcBorders>
            <w:shd w:val="clear" w:color="auto" w:fill="auto"/>
            <w:vAlign w:val="bottom"/>
            <w:hideMark/>
          </w:tcPr>
          <w:p w14:paraId="4291A65F" w14:textId="77777777" w:rsidR="006007A8" w:rsidRPr="00007F4A" w:rsidRDefault="006007A8" w:rsidP="00007F4A">
            <w:pPr>
              <w:spacing w:line="240" w:lineRule="auto"/>
              <w:ind w:firstLine="0"/>
              <w:jc w:val="right"/>
              <w:rPr>
                <w:b/>
                <w:bCs/>
                <w:sz w:val="20"/>
                <w:szCs w:val="20"/>
              </w:rPr>
            </w:pPr>
          </w:p>
        </w:tc>
        <w:tc>
          <w:tcPr>
            <w:tcW w:w="4489" w:type="dxa"/>
            <w:tcBorders>
              <w:top w:val="nil"/>
              <w:left w:val="nil"/>
              <w:bottom w:val="nil"/>
              <w:right w:val="nil"/>
            </w:tcBorders>
            <w:shd w:val="clear" w:color="auto" w:fill="auto"/>
            <w:noWrap/>
            <w:vAlign w:val="bottom"/>
            <w:hideMark/>
          </w:tcPr>
          <w:p w14:paraId="68A8737C" w14:textId="77777777" w:rsidR="006007A8" w:rsidRPr="00AA60A0" w:rsidRDefault="006007A8" w:rsidP="00007F4A">
            <w:pPr>
              <w:spacing w:line="240" w:lineRule="auto"/>
              <w:ind w:firstLine="0"/>
              <w:jc w:val="right"/>
              <w:rPr>
                <w:sz w:val="20"/>
                <w:szCs w:val="20"/>
              </w:rPr>
            </w:pPr>
          </w:p>
        </w:tc>
        <w:tc>
          <w:tcPr>
            <w:tcW w:w="1648" w:type="dxa"/>
            <w:tcBorders>
              <w:top w:val="nil"/>
              <w:left w:val="nil"/>
              <w:bottom w:val="nil"/>
              <w:right w:val="nil"/>
            </w:tcBorders>
            <w:shd w:val="clear" w:color="auto" w:fill="auto"/>
            <w:noWrap/>
            <w:vAlign w:val="bottom"/>
            <w:hideMark/>
          </w:tcPr>
          <w:p w14:paraId="2163483F" w14:textId="77777777" w:rsidR="006007A8" w:rsidRPr="00007F4A" w:rsidRDefault="006007A8" w:rsidP="00007F4A">
            <w:pPr>
              <w:spacing w:line="240" w:lineRule="auto"/>
              <w:ind w:firstLine="0"/>
              <w:jc w:val="right"/>
              <w:rPr>
                <w:b/>
                <w:bCs/>
                <w:sz w:val="20"/>
                <w:szCs w:val="20"/>
              </w:rPr>
            </w:pPr>
            <w:r w:rsidRPr="00007F4A">
              <w:rPr>
                <w:b/>
                <w:bCs/>
                <w:sz w:val="20"/>
                <w:szCs w:val="20"/>
              </w:rPr>
              <w:t xml:space="preserve">                       -     </w:t>
            </w:r>
          </w:p>
        </w:tc>
        <w:tc>
          <w:tcPr>
            <w:tcW w:w="2608" w:type="dxa"/>
            <w:tcBorders>
              <w:top w:val="nil"/>
              <w:left w:val="nil"/>
              <w:bottom w:val="nil"/>
              <w:right w:val="nil"/>
            </w:tcBorders>
            <w:shd w:val="clear" w:color="auto" w:fill="auto"/>
            <w:noWrap/>
            <w:vAlign w:val="bottom"/>
            <w:hideMark/>
          </w:tcPr>
          <w:p w14:paraId="78D75773" w14:textId="77777777" w:rsidR="006007A8" w:rsidRPr="00007F4A" w:rsidRDefault="006007A8" w:rsidP="00007F4A">
            <w:pPr>
              <w:spacing w:line="240" w:lineRule="auto"/>
              <w:ind w:firstLine="0"/>
              <w:jc w:val="right"/>
              <w:rPr>
                <w:b/>
                <w:bCs/>
                <w:sz w:val="20"/>
                <w:szCs w:val="20"/>
              </w:rPr>
            </w:pPr>
          </w:p>
        </w:tc>
      </w:tr>
      <w:tr w:rsidR="006007A8" w:rsidRPr="00AA60A0" w14:paraId="421ED169" w14:textId="77777777" w:rsidTr="00007F4A">
        <w:trPr>
          <w:trHeight w:val="235"/>
        </w:trPr>
        <w:tc>
          <w:tcPr>
            <w:tcW w:w="503" w:type="dxa"/>
            <w:tcBorders>
              <w:top w:val="nil"/>
              <w:left w:val="nil"/>
              <w:bottom w:val="nil"/>
              <w:right w:val="nil"/>
            </w:tcBorders>
            <w:shd w:val="clear" w:color="auto" w:fill="auto"/>
            <w:noWrap/>
            <w:vAlign w:val="bottom"/>
            <w:hideMark/>
          </w:tcPr>
          <w:p w14:paraId="355862DD" w14:textId="77777777" w:rsidR="006007A8" w:rsidRPr="00AA60A0" w:rsidRDefault="006007A8" w:rsidP="00007F4A">
            <w:pPr>
              <w:spacing w:line="240" w:lineRule="auto"/>
              <w:ind w:firstLine="0"/>
              <w:rPr>
                <w:sz w:val="20"/>
                <w:szCs w:val="20"/>
              </w:rPr>
            </w:pPr>
          </w:p>
        </w:tc>
        <w:tc>
          <w:tcPr>
            <w:tcW w:w="1170" w:type="dxa"/>
            <w:tcBorders>
              <w:top w:val="nil"/>
              <w:left w:val="nil"/>
              <w:bottom w:val="nil"/>
              <w:right w:val="nil"/>
            </w:tcBorders>
            <w:shd w:val="clear" w:color="auto" w:fill="auto"/>
            <w:vAlign w:val="bottom"/>
            <w:hideMark/>
          </w:tcPr>
          <w:p w14:paraId="1AD57F3F" w14:textId="77777777" w:rsidR="006007A8" w:rsidRPr="00AA60A0" w:rsidRDefault="006007A8" w:rsidP="00007F4A">
            <w:pPr>
              <w:spacing w:line="240" w:lineRule="auto"/>
              <w:ind w:firstLine="0"/>
              <w:rPr>
                <w:sz w:val="20"/>
                <w:szCs w:val="20"/>
              </w:rPr>
            </w:pPr>
          </w:p>
        </w:tc>
        <w:tc>
          <w:tcPr>
            <w:tcW w:w="1217" w:type="dxa"/>
            <w:tcBorders>
              <w:top w:val="nil"/>
              <w:left w:val="nil"/>
              <w:bottom w:val="nil"/>
              <w:right w:val="nil"/>
            </w:tcBorders>
            <w:shd w:val="clear" w:color="auto" w:fill="auto"/>
            <w:vAlign w:val="bottom"/>
            <w:hideMark/>
          </w:tcPr>
          <w:p w14:paraId="0B7F47E4" w14:textId="77777777" w:rsidR="006007A8" w:rsidRPr="00AA60A0" w:rsidRDefault="006007A8" w:rsidP="00007F4A">
            <w:pPr>
              <w:spacing w:line="240" w:lineRule="auto"/>
              <w:ind w:firstLine="0"/>
              <w:jc w:val="right"/>
              <w:rPr>
                <w:sz w:val="20"/>
                <w:szCs w:val="20"/>
              </w:rPr>
            </w:pPr>
          </w:p>
        </w:tc>
        <w:tc>
          <w:tcPr>
            <w:tcW w:w="1286" w:type="dxa"/>
            <w:tcBorders>
              <w:top w:val="nil"/>
              <w:left w:val="nil"/>
              <w:bottom w:val="nil"/>
              <w:right w:val="nil"/>
            </w:tcBorders>
            <w:shd w:val="clear" w:color="auto" w:fill="auto"/>
            <w:vAlign w:val="bottom"/>
            <w:hideMark/>
          </w:tcPr>
          <w:p w14:paraId="2CF5AB8E" w14:textId="77777777" w:rsidR="006007A8" w:rsidRPr="00AA60A0" w:rsidRDefault="006007A8" w:rsidP="00007F4A">
            <w:pPr>
              <w:spacing w:line="240" w:lineRule="auto"/>
              <w:ind w:firstLine="0"/>
              <w:jc w:val="right"/>
              <w:rPr>
                <w:sz w:val="20"/>
                <w:szCs w:val="20"/>
              </w:rPr>
            </w:pPr>
          </w:p>
        </w:tc>
        <w:tc>
          <w:tcPr>
            <w:tcW w:w="1169" w:type="dxa"/>
            <w:tcBorders>
              <w:top w:val="nil"/>
              <w:left w:val="nil"/>
              <w:bottom w:val="nil"/>
              <w:right w:val="nil"/>
            </w:tcBorders>
            <w:shd w:val="clear" w:color="auto" w:fill="auto"/>
            <w:vAlign w:val="bottom"/>
            <w:hideMark/>
          </w:tcPr>
          <w:p w14:paraId="67C32320" w14:textId="77777777" w:rsidR="006007A8" w:rsidRPr="00AA60A0" w:rsidRDefault="006007A8" w:rsidP="00007F4A">
            <w:pPr>
              <w:spacing w:line="240" w:lineRule="auto"/>
              <w:ind w:firstLine="0"/>
              <w:jc w:val="right"/>
              <w:rPr>
                <w:sz w:val="20"/>
                <w:szCs w:val="20"/>
              </w:rPr>
            </w:pPr>
          </w:p>
        </w:tc>
        <w:tc>
          <w:tcPr>
            <w:tcW w:w="4489" w:type="dxa"/>
            <w:tcBorders>
              <w:top w:val="nil"/>
              <w:left w:val="nil"/>
              <w:bottom w:val="nil"/>
              <w:right w:val="nil"/>
            </w:tcBorders>
            <w:shd w:val="clear" w:color="auto" w:fill="auto"/>
            <w:noWrap/>
            <w:vAlign w:val="bottom"/>
            <w:hideMark/>
          </w:tcPr>
          <w:p w14:paraId="442779D6" w14:textId="77777777" w:rsidR="006007A8" w:rsidRPr="00AA60A0" w:rsidRDefault="006007A8" w:rsidP="00007F4A">
            <w:pPr>
              <w:spacing w:line="240" w:lineRule="auto"/>
              <w:ind w:firstLine="0"/>
              <w:jc w:val="right"/>
              <w:rPr>
                <w:sz w:val="20"/>
                <w:szCs w:val="20"/>
              </w:rPr>
            </w:pPr>
          </w:p>
        </w:tc>
        <w:tc>
          <w:tcPr>
            <w:tcW w:w="1648" w:type="dxa"/>
            <w:tcBorders>
              <w:top w:val="nil"/>
              <w:left w:val="nil"/>
              <w:bottom w:val="nil"/>
              <w:right w:val="nil"/>
            </w:tcBorders>
            <w:shd w:val="clear" w:color="auto" w:fill="auto"/>
            <w:noWrap/>
            <w:vAlign w:val="bottom"/>
            <w:hideMark/>
          </w:tcPr>
          <w:p w14:paraId="3979E035" w14:textId="77777777" w:rsidR="006007A8" w:rsidRPr="00AA60A0" w:rsidRDefault="006007A8" w:rsidP="00007F4A">
            <w:pPr>
              <w:spacing w:line="240" w:lineRule="auto"/>
              <w:ind w:firstLine="0"/>
              <w:jc w:val="right"/>
              <w:rPr>
                <w:sz w:val="20"/>
                <w:szCs w:val="20"/>
              </w:rPr>
            </w:pPr>
          </w:p>
        </w:tc>
        <w:tc>
          <w:tcPr>
            <w:tcW w:w="2608" w:type="dxa"/>
            <w:tcBorders>
              <w:top w:val="nil"/>
              <w:left w:val="nil"/>
              <w:bottom w:val="nil"/>
              <w:right w:val="nil"/>
            </w:tcBorders>
            <w:shd w:val="clear" w:color="auto" w:fill="auto"/>
            <w:noWrap/>
            <w:vAlign w:val="bottom"/>
            <w:hideMark/>
          </w:tcPr>
          <w:p w14:paraId="139B2673" w14:textId="77777777" w:rsidR="006007A8" w:rsidRPr="00AA60A0" w:rsidRDefault="006007A8" w:rsidP="00007F4A">
            <w:pPr>
              <w:spacing w:line="240" w:lineRule="auto"/>
              <w:ind w:firstLine="0"/>
              <w:jc w:val="right"/>
              <w:rPr>
                <w:sz w:val="20"/>
                <w:szCs w:val="20"/>
              </w:rPr>
            </w:pPr>
          </w:p>
        </w:tc>
      </w:tr>
      <w:tr w:rsidR="006007A8" w:rsidRPr="00AA60A0" w14:paraId="7100314C" w14:textId="77777777" w:rsidTr="00007F4A">
        <w:trPr>
          <w:trHeight w:val="235"/>
        </w:trPr>
        <w:tc>
          <w:tcPr>
            <w:tcW w:w="503" w:type="dxa"/>
            <w:tcBorders>
              <w:top w:val="nil"/>
              <w:left w:val="nil"/>
              <w:bottom w:val="nil"/>
              <w:right w:val="nil"/>
            </w:tcBorders>
            <w:shd w:val="clear" w:color="auto" w:fill="auto"/>
            <w:noWrap/>
            <w:vAlign w:val="bottom"/>
            <w:hideMark/>
          </w:tcPr>
          <w:p w14:paraId="3354757F" w14:textId="77777777" w:rsidR="006007A8" w:rsidRPr="00AA60A0" w:rsidRDefault="006007A8" w:rsidP="00007F4A">
            <w:pPr>
              <w:spacing w:line="240" w:lineRule="auto"/>
              <w:ind w:firstLine="0"/>
              <w:rPr>
                <w:sz w:val="20"/>
                <w:szCs w:val="20"/>
              </w:rPr>
            </w:pPr>
          </w:p>
        </w:tc>
        <w:tc>
          <w:tcPr>
            <w:tcW w:w="1170" w:type="dxa"/>
            <w:tcBorders>
              <w:top w:val="nil"/>
              <w:left w:val="nil"/>
              <w:bottom w:val="nil"/>
              <w:right w:val="nil"/>
            </w:tcBorders>
            <w:shd w:val="clear" w:color="auto" w:fill="auto"/>
            <w:vAlign w:val="bottom"/>
            <w:hideMark/>
          </w:tcPr>
          <w:p w14:paraId="4A2C667F" w14:textId="77777777" w:rsidR="006007A8" w:rsidRPr="00AA60A0" w:rsidRDefault="006007A8" w:rsidP="00007F4A">
            <w:pPr>
              <w:spacing w:line="240" w:lineRule="auto"/>
              <w:ind w:firstLine="0"/>
              <w:rPr>
                <w:sz w:val="20"/>
                <w:szCs w:val="20"/>
              </w:rPr>
            </w:pPr>
          </w:p>
        </w:tc>
        <w:tc>
          <w:tcPr>
            <w:tcW w:w="1217" w:type="dxa"/>
            <w:tcBorders>
              <w:top w:val="nil"/>
              <w:left w:val="nil"/>
              <w:bottom w:val="nil"/>
              <w:right w:val="nil"/>
            </w:tcBorders>
            <w:shd w:val="clear" w:color="auto" w:fill="auto"/>
            <w:vAlign w:val="bottom"/>
            <w:hideMark/>
          </w:tcPr>
          <w:p w14:paraId="2464FC6A" w14:textId="77777777" w:rsidR="006007A8" w:rsidRPr="00AA60A0" w:rsidRDefault="006007A8" w:rsidP="00007F4A">
            <w:pPr>
              <w:spacing w:line="240" w:lineRule="auto"/>
              <w:ind w:firstLine="0"/>
              <w:rPr>
                <w:sz w:val="20"/>
                <w:szCs w:val="20"/>
              </w:rPr>
            </w:pPr>
          </w:p>
        </w:tc>
        <w:tc>
          <w:tcPr>
            <w:tcW w:w="1286" w:type="dxa"/>
            <w:tcBorders>
              <w:top w:val="nil"/>
              <w:left w:val="nil"/>
              <w:bottom w:val="nil"/>
              <w:right w:val="nil"/>
            </w:tcBorders>
            <w:shd w:val="clear" w:color="auto" w:fill="auto"/>
            <w:vAlign w:val="bottom"/>
            <w:hideMark/>
          </w:tcPr>
          <w:p w14:paraId="51344606" w14:textId="77777777" w:rsidR="006007A8" w:rsidRPr="00AA60A0" w:rsidRDefault="006007A8" w:rsidP="00007F4A">
            <w:pPr>
              <w:spacing w:line="240" w:lineRule="auto"/>
              <w:ind w:firstLine="0"/>
              <w:rPr>
                <w:sz w:val="20"/>
                <w:szCs w:val="20"/>
              </w:rPr>
            </w:pPr>
          </w:p>
        </w:tc>
        <w:tc>
          <w:tcPr>
            <w:tcW w:w="1169" w:type="dxa"/>
            <w:tcBorders>
              <w:top w:val="nil"/>
              <w:left w:val="nil"/>
              <w:bottom w:val="nil"/>
              <w:right w:val="nil"/>
            </w:tcBorders>
            <w:shd w:val="clear" w:color="auto" w:fill="auto"/>
            <w:vAlign w:val="bottom"/>
            <w:hideMark/>
          </w:tcPr>
          <w:p w14:paraId="5D6F3403" w14:textId="77777777" w:rsidR="006007A8" w:rsidRPr="00AA60A0" w:rsidRDefault="006007A8" w:rsidP="00007F4A">
            <w:pPr>
              <w:spacing w:line="240" w:lineRule="auto"/>
              <w:ind w:firstLine="0"/>
              <w:rPr>
                <w:sz w:val="20"/>
                <w:szCs w:val="20"/>
              </w:rPr>
            </w:pPr>
          </w:p>
        </w:tc>
        <w:tc>
          <w:tcPr>
            <w:tcW w:w="4489" w:type="dxa"/>
            <w:tcBorders>
              <w:top w:val="nil"/>
              <w:left w:val="nil"/>
              <w:bottom w:val="nil"/>
              <w:right w:val="nil"/>
            </w:tcBorders>
            <w:shd w:val="clear" w:color="auto" w:fill="auto"/>
            <w:noWrap/>
            <w:vAlign w:val="bottom"/>
            <w:hideMark/>
          </w:tcPr>
          <w:p w14:paraId="0E2B3D25" w14:textId="77777777" w:rsidR="006007A8" w:rsidRPr="00AA60A0" w:rsidRDefault="006007A8" w:rsidP="00007F4A">
            <w:pPr>
              <w:spacing w:line="240" w:lineRule="auto"/>
              <w:ind w:firstLine="0"/>
              <w:rPr>
                <w:sz w:val="20"/>
                <w:szCs w:val="20"/>
              </w:rPr>
            </w:pPr>
          </w:p>
        </w:tc>
        <w:tc>
          <w:tcPr>
            <w:tcW w:w="1648" w:type="dxa"/>
            <w:tcBorders>
              <w:top w:val="nil"/>
              <w:left w:val="nil"/>
              <w:bottom w:val="nil"/>
              <w:right w:val="nil"/>
            </w:tcBorders>
            <w:shd w:val="clear" w:color="auto" w:fill="auto"/>
            <w:noWrap/>
            <w:vAlign w:val="bottom"/>
            <w:hideMark/>
          </w:tcPr>
          <w:p w14:paraId="2BD5770E" w14:textId="77777777" w:rsidR="006007A8" w:rsidRPr="00AA60A0" w:rsidRDefault="006007A8" w:rsidP="00007F4A">
            <w:pPr>
              <w:spacing w:line="240" w:lineRule="auto"/>
              <w:ind w:firstLine="0"/>
              <w:rPr>
                <w:sz w:val="20"/>
                <w:szCs w:val="20"/>
              </w:rPr>
            </w:pPr>
          </w:p>
        </w:tc>
        <w:tc>
          <w:tcPr>
            <w:tcW w:w="2608" w:type="dxa"/>
            <w:tcBorders>
              <w:top w:val="nil"/>
              <w:left w:val="nil"/>
              <w:bottom w:val="nil"/>
              <w:right w:val="nil"/>
            </w:tcBorders>
            <w:shd w:val="clear" w:color="auto" w:fill="auto"/>
            <w:noWrap/>
            <w:vAlign w:val="bottom"/>
            <w:hideMark/>
          </w:tcPr>
          <w:p w14:paraId="374519EC" w14:textId="77777777" w:rsidR="006007A8" w:rsidRPr="00AA60A0" w:rsidRDefault="006007A8" w:rsidP="00007F4A">
            <w:pPr>
              <w:spacing w:line="240" w:lineRule="auto"/>
              <w:ind w:firstLine="0"/>
              <w:rPr>
                <w:sz w:val="20"/>
                <w:szCs w:val="20"/>
              </w:rPr>
            </w:pPr>
          </w:p>
        </w:tc>
      </w:tr>
      <w:tr w:rsidR="006007A8" w:rsidRPr="00AA60A0" w14:paraId="47BE3CE6" w14:textId="77777777" w:rsidTr="00007F4A">
        <w:trPr>
          <w:trHeight w:val="235"/>
        </w:trPr>
        <w:tc>
          <w:tcPr>
            <w:tcW w:w="503" w:type="dxa"/>
            <w:tcBorders>
              <w:top w:val="nil"/>
              <w:left w:val="nil"/>
              <w:bottom w:val="nil"/>
              <w:right w:val="nil"/>
            </w:tcBorders>
            <w:shd w:val="clear" w:color="auto" w:fill="auto"/>
            <w:noWrap/>
            <w:vAlign w:val="bottom"/>
            <w:hideMark/>
          </w:tcPr>
          <w:p w14:paraId="2F702426" w14:textId="77777777" w:rsidR="006007A8" w:rsidRPr="00AA60A0" w:rsidRDefault="006007A8" w:rsidP="00007F4A">
            <w:pPr>
              <w:spacing w:line="240" w:lineRule="auto"/>
              <w:ind w:firstLine="0"/>
              <w:rPr>
                <w:sz w:val="20"/>
                <w:szCs w:val="20"/>
              </w:rPr>
            </w:pPr>
          </w:p>
        </w:tc>
        <w:tc>
          <w:tcPr>
            <w:tcW w:w="3673" w:type="dxa"/>
            <w:gridSpan w:val="3"/>
            <w:tcBorders>
              <w:top w:val="nil"/>
              <w:left w:val="nil"/>
              <w:bottom w:val="nil"/>
              <w:right w:val="nil"/>
            </w:tcBorders>
            <w:shd w:val="clear" w:color="auto" w:fill="auto"/>
            <w:noWrap/>
            <w:vAlign w:val="bottom"/>
            <w:hideMark/>
          </w:tcPr>
          <w:p w14:paraId="7C27A33D" w14:textId="77777777" w:rsidR="006007A8" w:rsidRPr="00007F4A" w:rsidRDefault="006007A8" w:rsidP="00007F4A">
            <w:pPr>
              <w:spacing w:line="240" w:lineRule="auto"/>
              <w:ind w:firstLine="0"/>
              <w:rPr>
                <w:b/>
                <w:bCs/>
                <w:sz w:val="20"/>
                <w:szCs w:val="20"/>
              </w:rPr>
            </w:pPr>
            <w:r w:rsidRPr="00007F4A">
              <w:rPr>
                <w:b/>
                <w:bCs/>
                <w:sz w:val="20"/>
                <w:szCs w:val="20"/>
              </w:rPr>
              <w:t>Заказчик:</w:t>
            </w:r>
          </w:p>
        </w:tc>
        <w:tc>
          <w:tcPr>
            <w:tcW w:w="1169" w:type="dxa"/>
            <w:tcBorders>
              <w:top w:val="nil"/>
              <w:left w:val="nil"/>
              <w:bottom w:val="nil"/>
              <w:right w:val="nil"/>
            </w:tcBorders>
            <w:shd w:val="clear" w:color="auto" w:fill="auto"/>
            <w:noWrap/>
            <w:vAlign w:val="bottom"/>
            <w:hideMark/>
          </w:tcPr>
          <w:p w14:paraId="17AE4869" w14:textId="77777777" w:rsidR="006007A8" w:rsidRPr="00007F4A" w:rsidRDefault="006007A8" w:rsidP="00007F4A">
            <w:pPr>
              <w:spacing w:line="240" w:lineRule="auto"/>
              <w:ind w:firstLine="0"/>
              <w:rPr>
                <w:b/>
                <w:bCs/>
                <w:sz w:val="20"/>
                <w:szCs w:val="20"/>
              </w:rPr>
            </w:pPr>
          </w:p>
        </w:tc>
        <w:tc>
          <w:tcPr>
            <w:tcW w:w="6137" w:type="dxa"/>
            <w:gridSpan w:val="2"/>
            <w:tcBorders>
              <w:top w:val="nil"/>
              <w:left w:val="nil"/>
              <w:bottom w:val="nil"/>
              <w:right w:val="nil"/>
            </w:tcBorders>
            <w:shd w:val="clear" w:color="auto" w:fill="auto"/>
            <w:noWrap/>
            <w:vAlign w:val="bottom"/>
            <w:hideMark/>
          </w:tcPr>
          <w:p w14:paraId="141C9154" w14:textId="77777777" w:rsidR="006007A8" w:rsidRPr="00007F4A" w:rsidRDefault="006007A8" w:rsidP="00007F4A">
            <w:pPr>
              <w:spacing w:line="240" w:lineRule="auto"/>
              <w:ind w:firstLine="0"/>
              <w:rPr>
                <w:b/>
                <w:bCs/>
                <w:sz w:val="20"/>
                <w:szCs w:val="20"/>
              </w:rPr>
            </w:pPr>
            <w:r w:rsidRPr="00007F4A">
              <w:rPr>
                <w:b/>
                <w:bCs/>
                <w:sz w:val="20"/>
                <w:szCs w:val="20"/>
              </w:rPr>
              <w:t>Исполнитель:</w:t>
            </w:r>
          </w:p>
        </w:tc>
        <w:tc>
          <w:tcPr>
            <w:tcW w:w="2608" w:type="dxa"/>
            <w:tcBorders>
              <w:top w:val="nil"/>
              <w:left w:val="nil"/>
              <w:bottom w:val="nil"/>
              <w:right w:val="nil"/>
            </w:tcBorders>
            <w:shd w:val="clear" w:color="auto" w:fill="auto"/>
            <w:noWrap/>
            <w:vAlign w:val="bottom"/>
            <w:hideMark/>
          </w:tcPr>
          <w:p w14:paraId="27000B4C" w14:textId="77777777" w:rsidR="006007A8" w:rsidRPr="00007F4A" w:rsidRDefault="006007A8" w:rsidP="00007F4A">
            <w:pPr>
              <w:spacing w:line="240" w:lineRule="auto"/>
              <w:ind w:firstLine="0"/>
              <w:rPr>
                <w:b/>
                <w:bCs/>
                <w:sz w:val="20"/>
                <w:szCs w:val="20"/>
              </w:rPr>
            </w:pPr>
          </w:p>
        </w:tc>
      </w:tr>
      <w:tr w:rsidR="006007A8" w:rsidRPr="00AA60A0" w14:paraId="2CBFE067" w14:textId="77777777" w:rsidTr="00007F4A">
        <w:trPr>
          <w:trHeight w:val="235"/>
        </w:trPr>
        <w:tc>
          <w:tcPr>
            <w:tcW w:w="503" w:type="dxa"/>
            <w:tcBorders>
              <w:top w:val="nil"/>
              <w:left w:val="nil"/>
              <w:bottom w:val="nil"/>
              <w:right w:val="nil"/>
            </w:tcBorders>
            <w:shd w:val="clear" w:color="auto" w:fill="auto"/>
            <w:noWrap/>
            <w:vAlign w:val="bottom"/>
            <w:hideMark/>
          </w:tcPr>
          <w:p w14:paraId="683318AC" w14:textId="77777777" w:rsidR="006007A8" w:rsidRPr="00AA60A0" w:rsidRDefault="006007A8" w:rsidP="00007F4A">
            <w:pPr>
              <w:spacing w:line="240" w:lineRule="auto"/>
              <w:ind w:firstLine="0"/>
              <w:rPr>
                <w:sz w:val="20"/>
                <w:szCs w:val="20"/>
              </w:rPr>
            </w:pPr>
          </w:p>
        </w:tc>
        <w:tc>
          <w:tcPr>
            <w:tcW w:w="3673" w:type="dxa"/>
            <w:gridSpan w:val="3"/>
            <w:tcBorders>
              <w:top w:val="nil"/>
              <w:left w:val="nil"/>
              <w:bottom w:val="nil"/>
              <w:right w:val="nil"/>
            </w:tcBorders>
            <w:shd w:val="clear" w:color="auto" w:fill="auto"/>
            <w:noWrap/>
            <w:hideMark/>
          </w:tcPr>
          <w:p w14:paraId="0B466584" w14:textId="77777777" w:rsidR="006007A8" w:rsidRPr="00007F4A" w:rsidRDefault="006007A8" w:rsidP="00007F4A">
            <w:pPr>
              <w:spacing w:line="240" w:lineRule="auto"/>
              <w:ind w:firstLine="0"/>
              <w:rPr>
                <w:b/>
                <w:bCs/>
                <w:sz w:val="20"/>
                <w:szCs w:val="20"/>
              </w:rPr>
            </w:pPr>
            <w:r w:rsidRPr="00007F4A">
              <w:rPr>
                <w:b/>
                <w:bCs/>
                <w:sz w:val="20"/>
                <w:szCs w:val="20"/>
              </w:rPr>
              <w:t>Государственное казенное учреждение</w:t>
            </w:r>
          </w:p>
        </w:tc>
        <w:tc>
          <w:tcPr>
            <w:tcW w:w="1169" w:type="dxa"/>
            <w:tcBorders>
              <w:top w:val="nil"/>
              <w:left w:val="nil"/>
              <w:bottom w:val="nil"/>
              <w:right w:val="nil"/>
            </w:tcBorders>
            <w:shd w:val="clear" w:color="auto" w:fill="auto"/>
            <w:noWrap/>
            <w:hideMark/>
          </w:tcPr>
          <w:p w14:paraId="26B12311" w14:textId="77777777" w:rsidR="006007A8" w:rsidRPr="00007F4A" w:rsidRDefault="006007A8" w:rsidP="00007F4A">
            <w:pPr>
              <w:spacing w:line="240" w:lineRule="auto"/>
              <w:ind w:firstLine="0"/>
              <w:rPr>
                <w:b/>
                <w:bCs/>
                <w:sz w:val="20"/>
                <w:szCs w:val="20"/>
              </w:rPr>
            </w:pPr>
          </w:p>
        </w:tc>
        <w:tc>
          <w:tcPr>
            <w:tcW w:w="6137" w:type="dxa"/>
            <w:gridSpan w:val="2"/>
            <w:tcBorders>
              <w:top w:val="nil"/>
              <w:left w:val="nil"/>
              <w:bottom w:val="nil"/>
              <w:right w:val="nil"/>
            </w:tcBorders>
            <w:shd w:val="clear" w:color="auto" w:fill="auto"/>
            <w:hideMark/>
          </w:tcPr>
          <w:p w14:paraId="749AF9CC" w14:textId="4F16088A" w:rsidR="006007A8" w:rsidRPr="00007F4A" w:rsidRDefault="006007A8" w:rsidP="00007F4A">
            <w:pPr>
              <w:spacing w:line="240" w:lineRule="auto"/>
              <w:ind w:firstLine="0"/>
              <w:rPr>
                <w:b/>
                <w:bCs/>
                <w:sz w:val="20"/>
                <w:szCs w:val="20"/>
              </w:rPr>
            </w:pPr>
            <w:r w:rsidRPr="00007F4A">
              <w:rPr>
                <w:b/>
                <w:bCs/>
                <w:sz w:val="20"/>
                <w:szCs w:val="20"/>
              </w:rPr>
              <w:t xml:space="preserve">Акционерное Общество </w:t>
            </w:r>
            <w:r w:rsidR="00A20BF9" w:rsidRPr="00007F4A">
              <w:rPr>
                <w:b/>
                <w:bCs/>
                <w:sz w:val="20"/>
                <w:szCs w:val="20"/>
              </w:rPr>
              <w:t>«</w:t>
            </w:r>
            <w:proofErr w:type="spellStart"/>
            <w:r w:rsidRPr="00007F4A">
              <w:rPr>
                <w:b/>
                <w:bCs/>
                <w:sz w:val="20"/>
                <w:szCs w:val="20"/>
              </w:rPr>
              <w:t>Курганфармация</w:t>
            </w:r>
            <w:proofErr w:type="spellEnd"/>
            <w:r w:rsidR="00A20BF9" w:rsidRPr="00007F4A">
              <w:rPr>
                <w:b/>
                <w:bCs/>
                <w:sz w:val="20"/>
                <w:szCs w:val="20"/>
              </w:rPr>
              <w:t>»</w:t>
            </w:r>
          </w:p>
        </w:tc>
        <w:tc>
          <w:tcPr>
            <w:tcW w:w="2608" w:type="dxa"/>
            <w:tcBorders>
              <w:top w:val="nil"/>
              <w:left w:val="nil"/>
              <w:bottom w:val="nil"/>
              <w:right w:val="nil"/>
            </w:tcBorders>
            <w:shd w:val="clear" w:color="auto" w:fill="auto"/>
            <w:noWrap/>
            <w:vAlign w:val="bottom"/>
            <w:hideMark/>
          </w:tcPr>
          <w:p w14:paraId="786DF0E8" w14:textId="77777777" w:rsidR="006007A8" w:rsidRPr="00007F4A" w:rsidRDefault="006007A8" w:rsidP="00007F4A">
            <w:pPr>
              <w:spacing w:line="240" w:lineRule="auto"/>
              <w:ind w:firstLine="0"/>
              <w:rPr>
                <w:b/>
                <w:bCs/>
                <w:sz w:val="20"/>
                <w:szCs w:val="20"/>
              </w:rPr>
            </w:pPr>
          </w:p>
        </w:tc>
      </w:tr>
      <w:tr w:rsidR="006007A8" w:rsidRPr="00AA60A0" w14:paraId="42CD3857" w14:textId="77777777" w:rsidTr="00007F4A">
        <w:trPr>
          <w:trHeight w:val="235"/>
        </w:trPr>
        <w:tc>
          <w:tcPr>
            <w:tcW w:w="503" w:type="dxa"/>
            <w:tcBorders>
              <w:top w:val="nil"/>
              <w:left w:val="nil"/>
              <w:bottom w:val="nil"/>
              <w:right w:val="nil"/>
            </w:tcBorders>
            <w:shd w:val="clear" w:color="auto" w:fill="auto"/>
            <w:noWrap/>
            <w:vAlign w:val="bottom"/>
            <w:hideMark/>
          </w:tcPr>
          <w:p w14:paraId="5810AD74" w14:textId="77777777" w:rsidR="006007A8" w:rsidRPr="00AA60A0" w:rsidRDefault="006007A8" w:rsidP="00007F4A">
            <w:pPr>
              <w:spacing w:line="240" w:lineRule="auto"/>
              <w:ind w:firstLine="0"/>
              <w:rPr>
                <w:sz w:val="20"/>
                <w:szCs w:val="20"/>
              </w:rPr>
            </w:pPr>
          </w:p>
        </w:tc>
        <w:tc>
          <w:tcPr>
            <w:tcW w:w="3673" w:type="dxa"/>
            <w:gridSpan w:val="3"/>
            <w:tcBorders>
              <w:top w:val="nil"/>
              <w:left w:val="nil"/>
              <w:bottom w:val="nil"/>
              <w:right w:val="nil"/>
            </w:tcBorders>
            <w:shd w:val="clear" w:color="auto" w:fill="auto"/>
            <w:noWrap/>
            <w:hideMark/>
          </w:tcPr>
          <w:p w14:paraId="12DB1369" w14:textId="1B527E49" w:rsidR="006007A8" w:rsidRPr="00007F4A" w:rsidRDefault="00A20BF9" w:rsidP="00007F4A">
            <w:pPr>
              <w:spacing w:line="240" w:lineRule="auto"/>
              <w:ind w:firstLine="0"/>
              <w:rPr>
                <w:b/>
                <w:bCs/>
                <w:sz w:val="20"/>
                <w:szCs w:val="20"/>
              </w:rPr>
            </w:pPr>
            <w:r w:rsidRPr="00007F4A">
              <w:rPr>
                <w:b/>
                <w:bCs/>
                <w:sz w:val="20"/>
                <w:szCs w:val="20"/>
              </w:rPr>
              <w:t>«</w:t>
            </w:r>
            <w:r w:rsidR="006007A8" w:rsidRPr="00007F4A">
              <w:rPr>
                <w:b/>
                <w:bCs/>
                <w:sz w:val="20"/>
                <w:szCs w:val="20"/>
              </w:rPr>
              <w:t xml:space="preserve">Медицинский информационно - </w:t>
            </w:r>
          </w:p>
        </w:tc>
        <w:tc>
          <w:tcPr>
            <w:tcW w:w="1169" w:type="dxa"/>
            <w:tcBorders>
              <w:top w:val="nil"/>
              <w:left w:val="nil"/>
              <w:bottom w:val="nil"/>
              <w:right w:val="nil"/>
            </w:tcBorders>
            <w:shd w:val="clear" w:color="auto" w:fill="auto"/>
            <w:noWrap/>
            <w:hideMark/>
          </w:tcPr>
          <w:p w14:paraId="79845591" w14:textId="77777777" w:rsidR="006007A8" w:rsidRPr="00007F4A" w:rsidRDefault="006007A8" w:rsidP="00007F4A">
            <w:pPr>
              <w:spacing w:line="240" w:lineRule="auto"/>
              <w:ind w:firstLine="0"/>
              <w:rPr>
                <w:b/>
                <w:bCs/>
                <w:sz w:val="20"/>
                <w:szCs w:val="20"/>
              </w:rPr>
            </w:pPr>
          </w:p>
        </w:tc>
        <w:tc>
          <w:tcPr>
            <w:tcW w:w="4489" w:type="dxa"/>
            <w:tcBorders>
              <w:top w:val="nil"/>
              <w:left w:val="nil"/>
              <w:bottom w:val="nil"/>
              <w:right w:val="nil"/>
            </w:tcBorders>
            <w:shd w:val="clear" w:color="auto" w:fill="auto"/>
            <w:hideMark/>
          </w:tcPr>
          <w:p w14:paraId="64D3A53E" w14:textId="77777777" w:rsidR="006007A8" w:rsidRPr="00AA60A0" w:rsidRDefault="006007A8" w:rsidP="00007F4A">
            <w:pPr>
              <w:spacing w:line="240" w:lineRule="auto"/>
              <w:ind w:firstLine="0"/>
              <w:rPr>
                <w:sz w:val="20"/>
                <w:szCs w:val="20"/>
              </w:rPr>
            </w:pPr>
          </w:p>
        </w:tc>
        <w:tc>
          <w:tcPr>
            <w:tcW w:w="1648" w:type="dxa"/>
            <w:tcBorders>
              <w:top w:val="nil"/>
              <w:left w:val="nil"/>
              <w:bottom w:val="nil"/>
              <w:right w:val="nil"/>
            </w:tcBorders>
            <w:shd w:val="clear" w:color="auto" w:fill="auto"/>
            <w:hideMark/>
          </w:tcPr>
          <w:p w14:paraId="2677283F" w14:textId="77777777" w:rsidR="006007A8" w:rsidRPr="00AA60A0" w:rsidRDefault="006007A8" w:rsidP="00007F4A">
            <w:pPr>
              <w:spacing w:line="240" w:lineRule="auto"/>
              <w:ind w:firstLine="0"/>
              <w:rPr>
                <w:sz w:val="20"/>
                <w:szCs w:val="20"/>
              </w:rPr>
            </w:pPr>
          </w:p>
        </w:tc>
        <w:tc>
          <w:tcPr>
            <w:tcW w:w="2608" w:type="dxa"/>
            <w:tcBorders>
              <w:top w:val="nil"/>
              <w:left w:val="nil"/>
              <w:bottom w:val="nil"/>
              <w:right w:val="nil"/>
            </w:tcBorders>
            <w:shd w:val="clear" w:color="auto" w:fill="auto"/>
            <w:noWrap/>
            <w:vAlign w:val="bottom"/>
            <w:hideMark/>
          </w:tcPr>
          <w:p w14:paraId="444FC1DE" w14:textId="77777777" w:rsidR="006007A8" w:rsidRPr="00AA60A0" w:rsidRDefault="006007A8" w:rsidP="00007F4A">
            <w:pPr>
              <w:spacing w:line="240" w:lineRule="auto"/>
              <w:ind w:firstLine="0"/>
              <w:rPr>
                <w:sz w:val="20"/>
                <w:szCs w:val="20"/>
              </w:rPr>
            </w:pPr>
          </w:p>
        </w:tc>
      </w:tr>
      <w:tr w:rsidR="006007A8" w:rsidRPr="00AA60A0" w14:paraId="1D0F42E4" w14:textId="77777777" w:rsidTr="00007F4A">
        <w:trPr>
          <w:trHeight w:val="235"/>
        </w:trPr>
        <w:tc>
          <w:tcPr>
            <w:tcW w:w="503" w:type="dxa"/>
            <w:tcBorders>
              <w:top w:val="nil"/>
              <w:left w:val="nil"/>
              <w:bottom w:val="nil"/>
              <w:right w:val="nil"/>
            </w:tcBorders>
            <w:shd w:val="clear" w:color="auto" w:fill="auto"/>
            <w:noWrap/>
            <w:vAlign w:val="bottom"/>
            <w:hideMark/>
          </w:tcPr>
          <w:p w14:paraId="55F74183" w14:textId="77777777" w:rsidR="006007A8" w:rsidRPr="00AA60A0" w:rsidRDefault="006007A8" w:rsidP="00007F4A">
            <w:pPr>
              <w:spacing w:line="240" w:lineRule="auto"/>
              <w:ind w:firstLine="0"/>
              <w:rPr>
                <w:sz w:val="20"/>
                <w:szCs w:val="20"/>
              </w:rPr>
            </w:pPr>
          </w:p>
        </w:tc>
        <w:tc>
          <w:tcPr>
            <w:tcW w:w="3673" w:type="dxa"/>
            <w:gridSpan w:val="3"/>
            <w:tcBorders>
              <w:top w:val="nil"/>
              <w:left w:val="nil"/>
              <w:bottom w:val="nil"/>
              <w:right w:val="nil"/>
            </w:tcBorders>
            <w:shd w:val="clear" w:color="auto" w:fill="auto"/>
            <w:noWrap/>
            <w:hideMark/>
          </w:tcPr>
          <w:p w14:paraId="09992B9D" w14:textId="77777777" w:rsidR="006007A8" w:rsidRPr="00007F4A" w:rsidRDefault="006007A8" w:rsidP="00007F4A">
            <w:pPr>
              <w:spacing w:line="240" w:lineRule="auto"/>
              <w:ind w:firstLine="0"/>
              <w:rPr>
                <w:b/>
                <w:bCs/>
                <w:sz w:val="20"/>
                <w:szCs w:val="20"/>
              </w:rPr>
            </w:pPr>
            <w:r w:rsidRPr="00007F4A">
              <w:rPr>
                <w:b/>
                <w:bCs/>
                <w:sz w:val="20"/>
                <w:szCs w:val="20"/>
              </w:rPr>
              <w:t>аналитический центр в Курганской области</w:t>
            </w:r>
          </w:p>
        </w:tc>
        <w:tc>
          <w:tcPr>
            <w:tcW w:w="1169" w:type="dxa"/>
            <w:tcBorders>
              <w:top w:val="nil"/>
              <w:left w:val="nil"/>
              <w:bottom w:val="nil"/>
              <w:right w:val="nil"/>
            </w:tcBorders>
            <w:shd w:val="clear" w:color="auto" w:fill="auto"/>
            <w:noWrap/>
            <w:hideMark/>
          </w:tcPr>
          <w:p w14:paraId="542AE486" w14:textId="77777777" w:rsidR="006007A8" w:rsidRPr="00007F4A" w:rsidRDefault="006007A8" w:rsidP="00007F4A">
            <w:pPr>
              <w:spacing w:line="240" w:lineRule="auto"/>
              <w:ind w:firstLine="0"/>
              <w:rPr>
                <w:b/>
                <w:bCs/>
                <w:sz w:val="20"/>
                <w:szCs w:val="20"/>
              </w:rPr>
            </w:pPr>
          </w:p>
        </w:tc>
        <w:tc>
          <w:tcPr>
            <w:tcW w:w="4489" w:type="dxa"/>
            <w:tcBorders>
              <w:top w:val="nil"/>
              <w:left w:val="nil"/>
              <w:bottom w:val="nil"/>
              <w:right w:val="nil"/>
            </w:tcBorders>
            <w:shd w:val="clear" w:color="auto" w:fill="auto"/>
            <w:hideMark/>
          </w:tcPr>
          <w:p w14:paraId="0C8DD541" w14:textId="77777777" w:rsidR="006007A8" w:rsidRPr="00AA60A0" w:rsidRDefault="006007A8" w:rsidP="00007F4A">
            <w:pPr>
              <w:spacing w:line="240" w:lineRule="auto"/>
              <w:ind w:firstLine="0"/>
              <w:rPr>
                <w:sz w:val="20"/>
                <w:szCs w:val="20"/>
              </w:rPr>
            </w:pPr>
          </w:p>
        </w:tc>
        <w:tc>
          <w:tcPr>
            <w:tcW w:w="1648" w:type="dxa"/>
            <w:tcBorders>
              <w:top w:val="nil"/>
              <w:left w:val="nil"/>
              <w:bottom w:val="nil"/>
              <w:right w:val="nil"/>
            </w:tcBorders>
            <w:shd w:val="clear" w:color="auto" w:fill="auto"/>
            <w:hideMark/>
          </w:tcPr>
          <w:p w14:paraId="383AD9A8" w14:textId="77777777" w:rsidR="006007A8" w:rsidRPr="00AA60A0" w:rsidRDefault="006007A8" w:rsidP="00007F4A">
            <w:pPr>
              <w:spacing w:line="240" w:lineRule="auto"/>
              <w:ind w:firstLine="0"/>
              <w:rPr>
                <w:sz w:val="20"/>
                <w:szCs w:val="20"/>
              </w:rPr>
            </w:pPr>
          </w:p>
        </w:tc>
        <w:tc>
          <w:tcPr>
            <w:tcW w:w="2608" w:type="dxa"/>
            <w:tcBorders>
              <w:top w:val="nil"/>
              <w:left w:val="nil"/>
              <w:bottom w:val="nil"/>
              <w:right w:val="nil"/>
            </w:tcBorders>
            <w:shd w:val="clear" w:color="auto" w:fill="auto"/>
            <w:noWrap/>
            <w:vAlign w:val="bottom"/>
            <w:hideMark/>
          </w:tcPr>
          <w:p w14:paraId="44BCE0F7" w14:textId="77777777" w:rsidR="006007A8" w:rsidRPr="00AA60A0" w:rsidRDefault="006007A8" w:rsidP="00007F4A">
            <w:pPr>
              <w:spacing w:line="240" w:lineRule="auto"/>
              <w:ind w:firstLine="0"/>
              <w:rPr>
                <w:sz w:val="20"/>
                <w:szCs w:val="20"/>
              </w:rPr>
            </w:pPr>
          </w:p>
        </w:tc>
      </w:tr>
      <w:tr w:rsidR="006007A8" w:rsidRPr="00AA60A0" w14:paraId="5662B2A7" w14:textId="77777777" w:rsidTr="00007F4A">
        <w:trPr>
          <w:trHeight w:val="235"/>
        </w:trPr>
        <w:tc>
          <w:tcPr>
            <w:tcW w:w="503" w:type="dxa"/>
            <w:tcBorders>
              <w:top w:val="nil"/>
              <w:left w:val="nil"/>
              <w:bottom w:val="nil"/>
              <w:right w:val="nil"/>
            </w:tcBorders>
            <w:shd w:val="clear" w:color="auto" w:fill="auto"/>
            <w:noWrap/>
            <w:vAlign w:val="bottom"/>
            <w:hideMark/>
          </w:tcPr>
          <w:p w14:paraId="6D85F287" w14:textId="77777777" w:rsidR="006007A8" w:rsidRPr="00AA60A0" w:rsidRDefault="006007A8" w:rsidP="00007F4A">
            <w:pPr>
              <w:spacing w:line="240" w:lineRule="auto"/>
              <w:ind w:firstLine="0"/>
              <w:rPr>
                <w:sz w:val="20"/>
                <w:szCs w:val="20"/>
              </w:rPr>
            </w:pPr>
          </w:p>
        </w:tc>
        <w:tc>
          <w:tcPr>
            <w:tcW w:w="1170" w:type="dxa"/>
            <w:tcBorders>
              <w:top w:val="nil"/>
              <w:left w:val="nil"/>
              <w:bottom w:val="nil"/>
              <w:right w:val="nil"/>
            </w:tcBorders>
            <w:shd w:val="clear" w:color="auto" w:fill="auto"/>
            <w:noWrap/>
            <w:vAlign w:val="bottom"/>
            <w:hideMark/>
          </w:tcPr>
          <w:p w14:paraId="46B60CBE" w14:textId="77777777" w:rsidR="006007A8" w:rsidRPr="00AA60A0" w:rsidRDefault="006007A8" w:rsidP="00007F4A">
            <w:pPr>
              <w:spacing w:line="240" w:lineRule="auto"/>
              <w:ind w:firstLine="0"/>
              <w:rPr>
                <w:sz w:val="20"/>
                <w:szCs w:val="20"/>
              </w:rPr>
            </w:pPr>
          </w:p>
        </w:tc>
        <w:tc>
          <w:tcPr>
            <w:tcW w:w="1217" w:type="dxa"/>
            <w:tcBorders>
              <w:top w:val="nil"/>
              <w:left w:val="nil"/>
              <w:bottom w:val="nil"/>
              <w:right w:val="nil"/>
            </w:tcBorders>
            <w:shd w:val="clear" w:color="auto" w:fill="auto"/>
            <w:noWrap/>
            <w:vAlign w:val="bottom"/>
            <w:hideMark/>
          </w:tcPr>
          <w:p w14:paraId="5113BDD9" w14:textId="77777777" w:rsidR="006007A8" w:rsidRPr="00AA60A0" w:rsidRDefault="006007A8" w:rsidP="00007F4A">
            <w:pPr>
              <w:spacing w:line="240" w:lineRule="auto"/>
              <w:ind w:firstLine="0"/>
              <w:jc w:val="center"/>
              <w:rPr>
                <w:sz w:val="20"/>
                <w:szCs w:val="20"/>
              </w:rPr>
            </w:pPr>
          </w:p>
        </w:tc>
        <w:tc>
          <w:tcPr>
            <w:tcW w:w="1286" w:type="dxa"/>
            <w:tcBorders>
              <w:top w:val="nil"/>
              <w:left w:val="nil"/>
              <w:bottom w:val="nil"/>
              <w:right w:val="nil"/>
            </w:tcBorders>
            <w:shd w:val="clear" w:color="auto" w:fill="auto"/>
            <w:noWrap/>
            <w:vAlign w:val="bottom"/>
            <w:hideMark/>
          </w:tcPr>
          <w:p w14:paraId="7D670C17" w14:textId="77777777" w:rsidR="006007A8" w:rsidRPr="00AA60A0" w:rsidRDefault="006007A8" w:rsidP="00007F4A">
            <w:pPr>
              <w:spacing w:line="240" w:lineRule="auto"/>
              <w:ind w:firstLine="0"/>
              <w:jc w:val="center"/>
              <w:rPr>
                <w:sz w:val="20"/>
                <w:szCs w:val="20"/>
              </w:rPr>
            </w:pPr>
          </w:p>
        </w:tc>
        <w:tc>
          <w:tcPr>
            <w:tcW w:w="1169" w:type="dxa"/>
            <w:tcBorders>
              <w:top w:val="nil"/>
              <w:left w:val="nil"/>
              <w:bottom w:val="nil"/>
              <w:right w:val="nil"/>
            </w:tcBorders>
            <w:shd w:val="clear" w:color="auto" w:fill="auto"/>
            <w:noWrap/>
            <w:vAlign w:val="bottom"/>
            <w:hideMark/>
          </w:tcPr>
          <w:p w14:paraId="7547BB86" w14:textId="77777777" w:rsidR="006007A8" w:rsidRPr="00AA60A0" w:rsidRDefault="006007A8" w:rsidP="00007F4A">
            <w:pPr>
              <w:spacing w:line="240" w:lineRule="auto"/>
              <w:ind w:firstLine="0"/>
              <w:jc w:val="center"/>
              <w:rPr>
                <w:sz w:val="20"/>
                <w:szCs w:val="20"/>
              </w:rPr>
            </w:pPr>
          </w:p>
        </w:tc>
        <w:tc>
          <w:tcPr>
            <w:tcW w:w="6137" w:type="dxa"/>
            <w:gridSpan w:val="2"/>
            <w:tcBorders>
              <w:top w:val="nil"/>
              <w:left w:val="nil"/>
              <w:bottom w:val="nil"/>
              <w:right w:val="nil"/>
            </w:tcBorders>
            <w:shd w:val="clear" w:color="auto" w:fill="auto"/>
            <w:noWrap/>
            <w:vAlign w:val="bottom"/>
            <w:hideMark/>
          </w:tcPr>
          <w:p w14:paraId="5BF1F68B" w14:textId="77777777" w:rsidR="006007A8" w:rsidRPr="00AA60A0" w:rsidRDefault="006007A8" w:rsidP="00007F4A">
            <w:pPr>
              <w:spacing w:line="240" w:lineRule="auto"/>
              <w:ind w:firstLine="0"/>
              <w:jc w:val="center"/>
              <w:rPr>
                <w:sz w:val="20"/>
                <w:szCs w:val="20"/>
              </w:rPr>
            </w:pPr>
          </w:p>
        </w:tc>
        <w:tc>
          <w:tcPr>
            <w:tcW w:w="2608" w:type="dxa"/>
            <w:tcBorders>
              <w:top w:val="nil"/>
              <w:left w:val="nil"/>
              <w:bottom w:val="nil"/>
              <w:right w:val="nil"/>
            </w:tcBorders>
            <w:shd w:val="clear" w:color="auto" w:fill="auto"/>
            <w:noWrap/>
            <w:vAlign w:val="bottom"/>
            <w:hideMark/>
          </w:tcPr>
          <w:p w14:paraId="6C8C1DDE" w14:textId="77777777" w:rsidR="006007A8" w:rsidRPr="00AA60A0" w:rsidRDefault="006007A8" w:rsidP="00007F4A">
            <w:pPr>
              <w:spacing w:line="240" w:lineRule="auto"/>
              <w:ind w:firstLine="0"/>
              <w:jc w:val="center"/>
              <w:rPr>
                <w:sz w:val="20"/>
                <w:szCs w:val="20"/>
              </w:rPr>
            </w:pPr>
          </w:p>
        </w:tc>
      </w:tr>
      <w:tr w:rsidR="006007A8" w:rsidRPr="00AA60A0" w14:paraId="0AEE5D6A" w14:textId="77777777" w:rsidTr="00007F4A">
        <w:trPr>
          <w:trHeight w:val="235"/>
        </w:trPr>
        <w:tc>
          <w:tcPr>
            <w:tcW w:w="503" w:type="dxa"/>
            <w:tcBorders>
              <w:top w:val="nil"/>
              <w:left w:val="nil"/>
              <w:bottom w:val="nil"/>
              <w:right w:val="nil"/>
            </w:tcBorders>
            <w:shd w:val="clear" w:color="auto" w:fill="auto"/>
            <w:noWrap/>
            <w:vAlign w:val="bottom"/>
            <w:hideMark/>
          </w:tcPr>
          <w:p w14:paraId="236C84D1" w14:textId="77777777" w:rsidR="006007A8" w:rsidRPr="00AA60A0" w:rsidRDefault="006007A8" w:rsidP="00007F4A">
            <w:pPr>
              <w:spacing w:line="240" w:lineRule="auto"/>
              <w:ind w:firstLine="0"/>
              <w:rPr>
                <w:sz w:val="20"/>
                <w:szCs w:val="20"/>
              </w:rPr>
            </w:pPr>
          </w:p>
        </w:tc>
        <w:tc>
          <w:tcPr>
            <w:tcW w:w="1170" w:type="dxa"/>
            <w:tcBorders>
              <w:top w:val="nil"/>
              <w:left w:val="nil"/>
              <w:bottom w:val="single" w:sz="4" w:space="0" w:color="auto"/>
              <w:right w:val="nil"/>
            </w:tcBorders>
            <w:shd w:val="clear" w:color="auto" w:fill="auto"/>
            <w:vAlign w:val="bottom"/>
            <w:hideMark/>
          </w:tcPr>
          <w:p w14:paraId="152FF8BB" w14:textId="77777777" w:rsidR="006007A8" w:rsidRPr="00007F4A" w:rsidRDefault="006007A8" w:rsidP="00007F4A">
            <w:pPr>
              <w:spacing w:line="240" w:lineRule="auto"/>
              <w:ind w:firstLine="0"/>
              <w:rPr>
                <w:sz w:val="20"/>
                <w:szCs w:val="20"/>
              </w:rPr>
            </w:pPr>
            <w:r w:rsidRPr="00007F4A">
              <w:rPr>
                <w:sz w:val="20"/>
                <w:szCs w:val="20"/>
              </w:rPr>
              <w:t> </w:t>
            </w:r>
          </w:p>
        </w:tc>
        <w:tc>
          <w:tcPr>
            <w:tcW w:w="2503" w:type="dxa"/>
            <w:gridSpan w:val="2"/>
            <w:tcBorders>
              <w:top w:val="nil"/>
              <w:left w:val="nil"/>
              <w:bottom w:val="nil"/>
              <w:right w:val="nil"/>
            </w:tcBorders>
            <w:shd w:val="clear" w:color="auto" w:fill="auto"/>
            <w:vAlign w:val="bottom"/>
            <w:hideMark/>
          </w:tcPr>
          <w:p w14:paraId="6C65D740" w14:textId="77777777" w:rsidR="006007A8" w:rsidRPr="00007F4A" w:rsidRDefault="006007A8" w:rsidP="00007F4A">
            <w:pPr>
              <w:spacing w:line="240" w:lineRule="auto"/>
              <w:ind w:firstLine="0"/>
              <w:rPr>
                <w:sz w:val="20"/>
                <w:szCs w:val="20"/>
              </w:rPr>
            </w:pPr>
          </w:p>
        </w:tc>
        <w:tc>
          <w:tcPr>
            <w:tcW w:w="1169" w:type="dxa"/>
            <w:tcBorders>
              <w:top w:val="nil"/>
              <w:left w:val="nil"/>
              <w:bottom w:val="nil"/>
              <w:right w:val="nil"/>
            </w:tcBorders>
            <w:shd w:val="clear" w:color="auto" w:fill="auto"/>
            <w:vAlign w:val="bottom"/>
            <w:hideMark/>
          </w:tcPr>
          <w:p w14:paraId="19FFB0BB" w14:textId="77777777" w:rsidR="006007A8" w:rsidRPr="00AA60A0" w:rsidRDefault="006007A8" w:rsidP="00007F4A">
            <w:pPr>
              <w:spacing w:line="240" w:lineRule="auto"/>
              <w:ind w:firstLine="0"/>
              <w:rPr>
                <w:sz w:val="20"/>
                <w:szCs w:val="20"/>
              </w:rPr>
            </w:pPr>
          </w:p>
        </w:tc>
        <w:tc>
          <w:tcPr>
            <w:tcW w:w="4489" w:type="dxa"/>
            <w:tcBorders>
              <w:top w:val="nil"/>
              <w:left w:val="nil"/>
              <w:bottom w:val="single" w:sz="4" w:space="0" w:color="auto"/>
              <w:right w:val="nil"/>
            </w:tcBorders>
            <w:shd w:val="clear" w:color="auto" w:fill="auto"/>
            <w:noWrap/>
            <w:vAlign w:val="bottom"/>
            <w:hideMark/>
          </w:tcPr>
          <w:p w14:paraId="012BC0CB" w14:textId="77777777" w:rsidR="006007A8" w:rsidRPr="00007F4A" w:rsidRDefault="006007A8" w:rsidP="00007F4A">
            <w:pPr>
              <w:spacing w:line="240" w:lineRule="auto"/>
              <w:ind w:firstLine="0"/>
              <w:rPr>
                <w:sz w:val="20"/>
                <w:szCs w:val="20"/>
              </w:rPr>
            </w:pPr>
            <w:r w:rsidRPr="00007F4A">
              <w:rPr>
                <w:sz w:val="20"/>
                <w:szCs w:val="20"/>
              </w:rPr>
              <w:t> </w:t>
            </w:r>
          </w:p>
        </w:tc>
        <w:tc>
          <w:tcPr>
            <w:tcW w:w="1648" w:type="dxa"/>
            <w:tcBorders>
              <w:top w:val="nil"/>
              <w:left w:val="nil"/>
              <w:bottom w:val="nil"/>
              <w:right w:val="nil"/>
            </w:tcBorders>
            <w:shd w:val="clear" w:color="auto" w:fill="auto"/>
            <w:vAlign w:val="bottom"/>
            <w:hideMark/>
          </w:tcPr>
          <w:p w14:paraId="068FCA78" w14:textId="77777777" w:rsidR="006007A8" w:rsidRPr="00007F4A" w:rsidRDefault="006007A8" w:rsidP="00007F4A">
            <w:pPr>
              <w:spacing w:line="240" w:lineRule="auto"/>
              <w:ind w:firstLine="0"/>
              <w:rPr>
                <w:sz w:val="20"/>
                <w:szCs w:val="20"/>
              </w:rPr>
            </w:pPr>
            <w:r w:rsidRPr="00007F4A">
              <w:rPr>
                <w:sz w:val="20"/>
                <w:szCs w:val="20"/>
              </w:rPr>
              <w:t>Золотарев А. А</w:t>
            </w:r>
          </w:p>
        </w:tc>
        <w:tc>
          <w:tcPr>
            <w:tcW w:w="2608" w:type="dxa"/>
            <w:tcBorders>
              <w:top w:val="nil"/>
              <w:left w:val="nil"/>
              <w:bottom w:val="nil"/>
              <w:right w:val="nil"/>
            </w:tcBorders>
            <w:shd w:val="clear" w:color="auto" w:fill="auto"/>
            <w:noWrap/>
            <w:vAlign w:val="bottom"/>
            <w:hideMark/>
          </w:tcPr>
          <w:p w14:paraId="55572334" w14:textId="77777777" w:rsidR="006007A8" w:rsidRPr="00007F4A" w:rsidRDefault="006007A8" w:rsidP="00007F4A">
            <w:pPr>
              <w:spacing w:line="240" w:lineRule="auto"/>
              <w:ind w:firstLine="0"/>
              <w:rPr>
                <w:sz w:val="20"/>
                <w:szCs w:val="20"/>
              </w:rPr>
            </w:pPr>
          </w:p>
        </w:tc>
      </w:tr>
      <w:tr w:rsidR="006007A8" w:rsidRPr="00AA60A0" w14:paraId="6F71EAB6" w14:textId="77777777" w:rsidTr="00007F4A">
        <w:trPr>
          <w:trHeight w:val="235"/>
        </w:trPr>
        <w:tc>
          <w:tcPr>
            <w:tcW w:w="503" w:type="dxa"/>
            <w:tcBorders>
              <w:top w:val="nil"/>
              <w:left w:val="nil"/>
              <w:bottom w:val="nil"/>
              <w:right w:val="nil"/>
            </w:tcBorders>
            <w:shd w:val="clear" w:color="auto" w:fill="auto"/>
            <w:noWrap/>
            <w:vAlign w:val="bottom"/>
            <w:hideMark/>
          </w:tcPr>
          <w:p w14:paraId="758265B9" w14:textId="77777777" w:rsidR="006007A8" w:rsidRPr="00AA60A0" w:rsidRDefault="006007A8" w:rsidP="00007F4A">
            <w:pPr>
              <w:spacing w:line="240" w:lineRule="auto"/>
              <w:ind w:firstLine="0"/>
              <w:rPr>
                <w:sz w:val="20"/>
                <w:szCs w:val="20"/>
              </w:rPr>
            </w:pPr>
          </w:p>
        </w:tc>
        <w:tc>
          <w:tcPr>
            <w:tcW w:w="1170" w:type="dxa"/>
            <w:tcBorders>
              <w:top w:val="nil"/>
              <w:left w:val="nil"/>
              <w:bottom w:val="nil"/>
              <w:right w:val="nil"/>
            </w:tcBorders>
            <w:shd w:val="clear" w:color="auto" w:fill="auto"/>
            <w:hideMark/>
          </w:tcPr>
          <w:p w14:paraId="26856F95" w14:textId="77777777" w:rsidR="006007A8" w:rsidRPr="00007F4A" w:rsidRDefault="006007A8" w:rsidP="00007F4A">
            <w:pPr>
              <w:spacing w:line="240" w:lineRule="auto"/>
              <w:ind w:firstLine="0"/>
              <w:jc w:val="center"/>
              <w:rPr>
                <w:sz w:val="14"/>
                <w:szCs w:val="14"/>
              </w:rPr>
            </w:pPr>
            <w:r w:rsidRPr="00007F4A">
              <w:rPr>
                <w:sz w:val="14"/>
                <w:szCs w:val="14"/>
              </w:rPr>
              <w:t>М.П.</w:t>
            </w:r>
          </w:p>
        </w:tc>
        <w:tc>
          <w:tcPr>
            <w:tcW w:w="1217" w:type="dxa"/>
            <w:tcBorders>
              <w:top w:val="nil"/>
              <w:left w:val="nil"/>
              <w:bottom w:val="nil"/>
              <w:right w:val="nil"/>
            </w:tcBorders>
            <w:shd w:val="clear" w:color="auto" w:fill="auto"/>
            <w:noWrap/>
            <w:hideMark/>
          </w:tcPr>
          <w:p w14:paraId="681666E4" w14:textId="77777777" w:rsidR="006007A8" w:rsidRPr="00007F4A" w:rsidRDefault="006007A8" w:rsidP="00007F4A">
            <w:pPr>
              <w:spacing w:line="240" w:lineRule="auto"/>
              <w:ind w:firstLine="0"/>
              <w:jc w:val="center"/>
              <w:rPr>
                <w:sz w:val="14"/>
                <w:szCs w:val="14"/>
              </w:rPr>
            </w:pPr>
          </w:p>
        </w:tc>
        <w:tc>
          <w:tcPr>
            <w:tcW w:w="1286" w:type="dxa"/>
            <w:tcBorders>
              <w:top w:val="nil"/>
              <w:left w:val="nil"/>
              <w:bottom w:val="nil"/>
              <w:right w:val="nil"/>
            </w:tcBorders>
            <w:shd w:val="clear" w:color="auto" w:fill="auto"/>
            <w:vAlign w:val="bottom"/>
            <w:hideMark/>
          </w:tcPr>
          <w:p w14:paraId="3E7628C5" w14:textId="77777777" w:rsidR="006007A8" w:rsidRPr="00AA60A0" w:rsidRDefault="006007A8" w:rsidP="00007F4A">
            <w:pPr>
              <w:spacing w:line="240" w:lineRule="auto"/>
              <w:ind w:firstLine="0"/>
              <w:rPr>
                <w:sz w:val="20"/>
                <w:szCs w:val="20"/>
              </w:rPr>
            </w:pPr>
          </w:p>
        </w:tc>
        <w:tc>
          <w:tcPr>
            <w:tcW w:w="1169" w:type="dxa"/>
            <w:tcBorders>
              <w:top w:val="nil"/>
              <w:left w:val="nil"/>
              <w:bottom w:val="nil"/>
              <w:right w:val="nil"/>
            </w:tcBorders>
            <w:shd w:val="clear" w:color="auto" w:fill="auto"/>
            <w:vAlign w:val="bottom"/>
            <w:hideMark/>
          </w:tcPr>
          <w:p w14:paraId="5606F5A4" w14:textId="77777777" w:rsidR="006007A8" w:rsidRPr="00AA60A0" w:rsidRDefault="006007A8" w:rsidP="00007F4A">
            <w:pPr>
              <w:spacing w:line="240" w:lineRule="auto"/>
              <w:ind w:firstLine="0"/>
              <w:rPr>
                <w:sz w:val="20"/>
                <w:szCs w:val="20"/>
              </w:rPr>
            </w:pPr>
          </w:p>
        </w:tc>
        <w:tc>
          <w:tcPr>
            <w:tcW w:w="4489" w:type="dxa"/>
            <w:tcBorders>
              <w:top w:val="nil"/>
              <w:left w:val="nil"/>
              <w:bottom w:val="nil"/>
              <w:right w:val="nil"/>
            </w:tcBorders>
            <w:shd w:val="clear" w:color="auto" w:fill="auto"/>
            <w:noWrap/>
            <w:hideMark/>
          </w:tcPr>
          <w:p w14:paraId="640A79E1" w14:textId="77777777" w:rsidR="006007A8" w:rsidRPr="00007F4A" w:rsidRDefault="006007A8" w:rsidP="00007F4A">
            <w:pPr>
              <w:spacing w:line="240" w:lineRule="auto"/>
              <w:ind w:firstLine="0"/>
              <w:jc w:val="center"/>
              <w:rPr>
                <w:sz w:val="14"/>
                <w:szCs w:val="14"/>
              </w:rPr>
            </w:pPr>
            <w:r w:rsidRPr="00007F4A">
              <w:rPr>
                <w:sz w:val="14"/>
                <w:szCs w:val="14"/>
              </w:rPr>
              <w:t>М.П.</w:t>
            </w:r>
          </w:p>
        </w:tc>
        <w:tc>
          <w:tcPr>
            <w:tcW w:w="1648" w:type="dxa"/>
            <w:tcBorders>
              <w:top w:val="nil"/>
              <w:left w:val="nil"/>
              <w:bottom w:val="nil"/>
              <w:right w:val="nil"/>
            </w:tcBorders>
            <w:shd w:val="clear" w:color="auto" w:fill="auto"/>
            <w:noWrap/>
            <w:vAlign w:val="bottom"/>
            <w:hideMark/>
          </w:tcPr>
          <w:p w14:paraId="00F29CC3" w14:textId="77777777" w:rsidR="006007A8" w:rsidRPr="00007F4A" w:rsidRDefault="006007A8" w:rsidP="00007F4A">
            <w:pPr>
              <w:spacing w:line="240" w:lineRule="auto"/>
              <w:ind w:firstLine="0"/>
              <w:jc w:val="center"/>
              <w:rPr>
                <w:sz w:val="14"/>
                <w:szCs w:val="14"/>
              </w:rPr>
            </w:pPr>
          </w:p>
        </w:tc>
        <w:tc>
          <w:tcPr>
            <w:tcW w:w="2608" w:type="dxa"/>
            <w:tcBorders>
              <w:top w:val="nil"/>
              <w:left w:val="nil"/>
              <w:bottom w:val="nil"/>
              <w:right w:val="nil"/>
            </w:tcBorders>
            <w:shd w:val="clear" w:color="auto" w:fill="auto"/>
            <w:noWrap/>
            <w:vAlign w:val="bottom"/>
            <w:hideMark/>
          </w:tcPr>
          <w:p w14:paraId="76748727" w14:textId="77777777" w:rsidR="006007A8" w:rsidRPr="00AA60A0" w:rsidRDefault="006007A8" w:rsidP="00007F4A">
            <w:pPr>
              <w:spacing w:line="240" w:lineRule="auto"/>
              <w:ind w:firstLine="0"/>
              <w:rPr>
                <w:sz w:val="20"/>
                <w:szCs w:val="20"/>
              </w:rPr>
            </w:pPr>
          </w:p>
        </w:tc>
      </w:tr>
    </w:tbl>
    <w:p w14:paraId="00464421" w14:textId="77777777" w:rsidR="006007A8" w:rsidRPr="00AA60A0" w:rsidRDefault="006007A8" w:rsidP="006007A8">
      <w:pPr>
        <w:tabs>
          <w:tab w:val="left" w:pos="1933"/>
        </w:tabs>
      </w:pPr>
    </w:p>
    <w:p w14:paraId="22B04AC8" w14:textId="77777777" w:rsidR="006007A8" w:rsidRDefault="006007A8" w:rsidP="006007A8">
      <w:pPr>
        <w:tabs>
          <w:tab w:val="left" w:pos="1933"/>
        </w:tabs>
      </w:pPr>
    </w:p>
    <w:p w14:paraId="60319540" w14:textId="77777777" w:rsidR="006007A8" w:rsidRDefault="006007A8" w:rsidP="006007A8">
      <w:pPr>
        <w:tabs>
          <w:tab w:val="left" w:pos="1933"/>
        </w:tabs>
      </w:pPr>
    </w:p>
    <w:p w14:paraId="6937A21F" w14:textId="4C8D19E9" w:rsidR="006007A8" w:rsidRDefault="00962DCB" w:rsidP="006007A8">
      <w:pPr>
        <w:tabs>
          <w:tab w:val="left" w:pos="1933"/>
        </w:tabs>
      </w:pPr>
      <w:r>
        <w:rPr>
          <w:noProof/>
        </w:rPr>
        <w:lastRenderedPageBreak/>
        <w:drawing>
          <wp:inline distT="0" distB="0" distL="0" distR="0" wp14:anchorId="4816810E" wp14:editId="2D9A38B5">
            <wp:extent cx="9244288" cy="3896140"/>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276726" cy="3909811"/>
                    </a:xfrm>
                    <a:prstGeom prst="rect">
                      <a:avLst/>
                    </a:prstGeom>
                    <a:noFill/>
                    <a:ln>
                      <a:noFill/>
                    </a:ln>
                  </pic:spPr>
                </pic:pic>
              </a:graphicData>
            </a:graphic>
          </wp:inline>
        </w:drawing>
      </w:r>
    </w:p>
    <w:p w14:paraId="1653725B" w14:textId="688275FC" w:rsidR="006007A8" w:rsidRDefault="006007A8" w:rsidP="006007A8">
      <w:pPr>
        <w:tabs>
          <w:tab w:val="left" w:pos="1933"/>
        </w:tabs>
      </w:pPr>
    </w:p>
    <w:p w14:paraId="1A56C089" w14:textId="66A08D54" w:rsidR="006007A8" w:rsidRDefault="00962DCB" w:rsidP="006007A8">
      <w:pPr>
        <w:tabs>
          <w:tab w:val="left" w:pos="1933"/>
        </w:tabs>
      </w:pPr>
      <w:r>
        <w:rPr>
          <w:noProof/>
        </w:rPr>
        <w:lastRenderedPageBreak/>
        <w:drawing>
          <wp:inline distT="0" distB="0" distL="0" distR="0" wp14:anchorId="595160DF" wp14:editId="36A1C005">
            <wp:extent cx="9120146" cy="3977376"/>
            <wp:effectExtent l="0" t="0" r="5080" b="444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42601" cy="3987169"/>
                    </a:xfrm>
                    <a:prstGeom prst="rect">
                      <a:avLst/>
                    </a:prstGeom>
                    <a:noFill/>
                    <a:ln>
                      <a:noFill/>
                    </a:ln>
                  </pic:spPr>
                </pic:pic>
              </a:graphicData>
            </a:graphic>
          </wp:inline>
        </w:drawing>
      </w:r>
      <w:r w:rsidR="00A34B70" w:rsidRPr="00A34B70">
        <w:rPr>
          <w:noProof/>
        </w:rPr>
        <mc:AlternateContent>
          <mc:Choice Requires="wps">
            <w:drawing>
              <wp:anchor distT="0" distB="0" distL="114300" distR="114300" simplePos="0" relativeHeight="251667456" behindDoc="0" locked="0" layoutInCell="1" allowOverlap="1" wp14:anchorId="108AD43D" wp14:editId="04196161">
                <wp:simplePos x="0" y="0"/>
                <wp:positionH relativeFrom="column">
                  <wp:posOffset>7815635</wp:posOffset>
                </wp:positionH>
                <wp:positionV relativeFrom="paragraph">
                  <wp:posOffset>526028</wp:posOffset>
                </wp:positionV>
                <wp:extent cx="399636" cy="111153"/>
                <wp:effectExtent l="0" t="0" r="635" b="3175"/>
                <wp:wrapNone/>
                <wp:docPr id="10" name="Прямоугольник 10"/>
                <wp:cNvGraphicFramePr/>
                <a:graphic xmlns:a="http://schemas.openxmlformats.org/drawingml/2006/main">
                  <a:graphicData uri="http://schemas.microsoft.com/office/word/2010/wordprocessingShape">
                    <wps:wsp>
                      <wps:cNvSpPr/>
                      <wps:spPr>
                        <a:xfrm>
                          <a:off x="0" y="0"/>
                          <a:ext cx="399636" cy="11115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BFE5812" id="Прямоугольник 10" o:spid="_x0000_s1026" style="position:absolute;margin-left:615.4pt;margin-top:41.4pt;width:31.45pt;height: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E+OtwIAAJYFAAAOAAAAZHJzL2Uyb0RvYy54bWysVM1u1DAQviPxDpbvNJvtD3TVbLVqVYRU&#10;tRUt6tnrOLuRHI+xvZtdTkhckXgEHoIL4qfPkH0jxnaSLaXigMjBsT3ffPPjmTk6XlWSLIWxJaiM&#10;pjsDSoTikJdqltE3N2fPXlBiHVM5k6BERtfC0uPx0ydHtR6JIcxB5sIQJFF2VOuMzp3ToySxfC4q&#10;ZndAC4XCAkzFHB7NLMkNq5G9kslwMDhIajC5NsCFtXh7GoV0HPiLQnB3WRRWOCIzir65sJqwTv2a&#10;jI/YaGaYnpe8dYP9gxcVKxUa7alOmWNkYco/qKqSG7BQuB0OVQJFUXIRYsBo0sGDaK7nTIsQCybH&#10;6j5N9v/R8ovllSFljm+H6VGswjdqPm/ebz41P5q7zYfmS3PXfN98bH42X5tvBEGYsVrbESpe6yvT&#10;nixuffirwlT+j4GRVcjyus+yWDnC8XL38PBg94ASjqIUv/1dz5lslbWx7qWAivhNRg0+YsgtW55b&#10;F6EdxNuyIMv8rJQyHHzhiBNpyJLhk09naUv+G0oqj1XgtSKhv0l8XDGSsHNrKTxOqteiwByh78Pg&#10;SKjOrRHGuVAujaI5y0W0vT/Ar7PeuRUCDYSeuUD7PXdL0CEjSccdvWzxXlWE4u6VB39zLCr3GsEy&#10;KNcrV6UC8xiBxKhayxHfJSmmxmdpCvkaK8hAbC2r+VmJz3bOrLtiBnsJywrng7vEpZBQZxTaHSVz&#10;MO8eu/d4LHGUUlJjb2bUvl0wIyiRrxQW/2G6t+ebORz29p8P8WDuS6b3JWpRnQDWQoqTSPOw9Xgn&#10;u21hoLrFMTLxVlHEFEfbGeXOdIcTF2cGDiIuJpMAwwbWzJ2ra809uc+qL8ub1S0zuq1dh0V/AV0f&#10;s9GDEo5Yr6lgsnBQlKG+t3lt843NHwqnHVR+utw/B9R2nI5/AQAA//8DAFBLAwQUAAYACAAAACEA&#10;lZW2EeEAAAAMAQAADwAAAGRycy9kb3ducmV2LnhtbEyPwU7DMBBE70j8g7VIXBC1iSVo0zgVICFx&#10;4UCpEEc3NrHVeB3FbpLy9WxPcNodzWj2bbWZQ8dGOyQfUcHdQgCz2ETjsVWw+3i5XQJLWaPRXUSr&#10;4GQTbOrLi0qXJk74bsdtbhmVYCq1ApdzX3KeGmeDTovYWyTvOw5BZ5JDy82gJyoPHS+EuOdBe6QL&#10;Tvf22dnmsD0GBW8nKV/HG3mYdl62/od/PX26qNT11fy4BpbtnP/CcMYndKiJaR+PaBLrSBdSEHtW&#10;sCxonhPFSj4A29MmhAReV/z/E/UvAAAA//8DAFBLAQItABQABgAIAAAAIQC2gziS/gAAAOEBAAAT&#10;AAAAAAAAAAAAAAAAAAAAAABbQ29udGVudF9UeXBlc10ueG1sUEsBAi0AFAAGAAgAAAAhADj9If/W&#10;AAAAlAEAAAsAAAAAAAAAAAAAAAAALwEAAF9yZWxzLy5yZWxzUEsBAi0AFAAGAAgAAAAhAG8MT463&#10;AgAAlgUAAA4AAAAAAAAAAAAAAAAALgIAAGRycy9lMm9Eb2MueG1sUEsBAi0AFAAGAAgAAAAhAJWV&#10;thHhAAAADAEAAA8AAAAAAAAAAAAAAAAAEQUAAGRycy9kb3ducmV2LnhtbFBLBQYAAAAABAAEAPMA&#10;AAAfBgAAAAA=&#10;" fillcolor="white [3212]" stroked="f" strokeweight="1pt"/>
            </w:pict>
          </mc:Fallback>
        </mc:AlternateContent>
      </w:r>
      <w:r w:rsidR="00A34B70" w:rsidRPr="00A34B70">
        <w:rPr>
          <w:noProof/>
        </w:rPr>
        <mc:AlternateContent>
          <mc:Choice Requires="wps">
            <w:drawing>
              <wp:anchor distT="0" distB="0" distL="114300" distR="114300" simplePos="0" relativeHeight="251666432" behindDoc="0" locked="0" layoutInCell="1" allowOverlap="1" wp14:anchorId="4D8034C5" wp14:editId="41BEA58E">
                <wp:simplePos x="0" y="0"/>
                <wp:positionH relativeFrom="column">
                  <wp:posOffset>7672512</wp:posOffset>
                </wp:positionH>
                <wp:positionV relativeFrom="paragraph">
                  <wp:posOffset>537956</wp:posOffset>
                </wp:positionV>
                <wp:extent cx="63610" cy="91440"/>
                <wp:effectExtent l="0" t="0" r="0" b="3810"/>
                <wp:wrapNone/>
                <wp:docPr id="9" name="Прямоугольник 9"/>
                <wp:cNvGraphicFramePr/>
                <a:graphic xmlns:a="http://schemas.openxmlformats.org/drawingml/2006/main">
                  <a:graphicData uri="http://schemas.microsoft.com/office/word/2010/wordprocessingShape">
                    <wps:wsp>
                      <wps:cNvSpPr/>
                      <wps:spPr>
                        <a:xfrm>
                          <a:off x="0" y="0"/>
                          <a:ext cx="63610" cy="914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C103D1F" id="Прямоугольник 9" o:spid="_x0000_s1026" style="position:absolute;margin-left:604.15pt;margin-top:42.35pt;width:5pt;height: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0jytQIAAJIFAAAOAAAAZHJzL2Uyb0RvYy54bWysVM1uEzEQviPxDpbvdLOhLTTqpopaFSFV&#10;bUWLena8drKS12NsJ5twQuJaiUfgIbggfvoMmzdi7P1JKRUHxB68tmfmm7/Pc3i0KhVZCusK0BlN&#10;dwaUCM0hL/Qso2+vT5+9pMR5pnOmQIuMroWjR+OnTw4rMxJDmIPKhSUIot2oMhmde29GSeL4XJTM&#10;7YARGoUSbMk8Hu0syS2rEL1UyXAw2E8qsLmxwIVzeHvSCOk44kspuL+Q0glPVEYxNh9XG9dpWJPx&#10;IRvNLDPzgrdhsH+IomSFRqc91AnzjCxs8QdUWXALDqTf4VAmIGXBRcwBs0kHD7K5mjMjYi5YHGf6&#10;Mrn/B8vPl5eWFHlGDyjRrMQW1Z83Hzaf6h/13eZj/aW+q79vbuuf9df6GzkI9aqMG6HZlbm07cnh&#10;NiS/krYMf0yLrGKN132NxcoTjpf7z/dTbARHyUG6uxs7kGxNjXX+lYCShE1GLTYw1pUtz5xHd6ja&#10;qQRPDlSRnxZKxUMgjThWliwZtns6S0O4aPGbltJBV0OwasThJglZNXnEnV8rEfSUfiMk1gcjH8ZA&#10;IjO3ThjnQvu0Ec1ZLhrfewP8Ou9dWDGWCBiQJfrvsVuATrMB6bCbKFv9YCoisXvjwd8Ca4x7i+gZ&#10;tO+Ny0KDfQxAYVat50a/K1JTmlClKeRrZI+F5lk5w08LbNsZc/6SWXxH2GicDf4CF6mgyii0O0rm&#10;YN8/dh/0kd4opaTCd5lR927BrKBEvdZI/IY0xMfD7t6LIfqw9yXT+xK9KI8BuZDiFDI8boO+V91W&#10;WihvcIRMglcUMc3Rd0a5t93h2DfzAocQF5NJVMPHa5g/01eGB/BQ1UDL69UNs6blrkfKn0P3htno&#10;AYUb3WCpYbLwIIvI721d23rjw4/EaYdUmCz3z1FrO0rHvwAAAP//AwBQSwMEFAAGAAgAAAAhAHTi&#10;odzgAAAACwEAAA8AAABkcnMvZG93bnJldi54bWxMj8FOwzAMhu9IvENkJC6IpW0QdKXpBEhIXDhs&#10;TIhj1pomWuNUTdZ2PD3pCY6//en353Iz246NOHjjSEK6SoAh1a4x1ErYf7ze5sB8UNSozhFKOKOH&#10;TXV5UaqicRNtcdyFlsUS8oWSoEPoC859rdEqv3I9Utx9u8GqEOPQ8mZQUyy3Hc+S5J5bZShe0KrH&#10;F431cXeyEt7PQryNN+I47Y1ozQ//ev7UTsrrq/npEVjAOfzBsOhHdaii08GdqPGsizlLchFZCfnd&#10;A7CFyNJlcpCwXqfAq5L//6H6BQAA//8DAFBLAQItABQABgAIAAAAIQC2gziS/gAAAOEBAAATAAAA&#10;AAAAAAAAAAAAAAAAAABbQ29udGVudF9UeXBlc10ueG1sUEsBAi0AFAAGAAgAAAAhADj9If/WAAAA&#10;lAEAAAsAAAAAAAAAAAAAAAAALwEAAF9yZWxzLy5yZWxzUEsBAi0AFAAGAAgAAAAhAI0HSPK1AgAA&#10;kgUAAA4AAAAAAAAAAAAAAAAALgIAAGRycy9lMm9Eb2MueG1sUEsBAi0AFAAGAAgAAAAhAHTiodzg&#10;AAAACwEAAA8AAAAAAAAAAAAAAAAADwUAAGRycy9kb3ducmV2LnhtbFBLBQYAAAAABAAEAPMAAAAc&#10;BgAAAAA=&#10;" fillcolor="white [3212]" stroked="f" strokeweight="1pt"/>
            </w:pict>
          </mc:Fallback>
        </mc:AlternateContent>
      </w:r>
      <w:r w:rsidR="00A34B70" w:rsidRPr="00A34B70">
        <w:rPr>
          <w:noProof/>
        </w:rPr>
        <mc:AlternateContent>
          <mc:Choice Requires="wps">
            <w:drawing>
              <wp:anchor distT="0" distB="0" distL="114300" distR="114300" simplePos="0" relativeHeight="251665408" behindDoc="0" locked="0" layoutInCell="1" allowOverlap="1" wp14:anchorId="2A2AC551" wp14:editId="32789846">
                <wp:simplePos x="0" y="0"/>
                <wp:positionH relativeFrom="column">
                  <wp:posOffset>7836535</wp:posOffset>
                </wp:positionH>
                <wp:positionV relativeFrom="paragraph">
                  <wp:posOffset>438150</wp:posOffset>
                </wp:positionV>
                <wp:extent cx="835660" cy="69850"/>
                <wp:effectExtent l="0" t="0" r="2540" b="6350"/>
                <wp:wrapNone/>
                <wp:docPr id="8" name="Прямоугольник 8"/>
                <wp:cNvGraphicFramePr/>
                <a:graphic xmlns:a="http://schemas.openxmlformats.org/drawingml/2006/main">
                  <a:graphicData uri="http://schemas.microsoft.com/office/word/2010/wordprocessingShape">
                    <wps:wsp>
                      <wps:cNvSpPr/>
                      <wps:spPr>
                        <a:xfrm>
                          <a:off x="0" y="0"/>
                          <a:ext cx="835660" cy="698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A386BCA" id="Прямоугольник 8" o:spid="_x0000_s1026" style="position:absolute;margin-left:617.05pt;margin-top:34.5pt;width:65.8pt;height:5.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jGftwIAAJMFAAAOAAAAZHJzL2Uyb0RvYy54bWysVM1uEzEQviPxDpbvdJPQhDTqpopaFSFV&#10;bUSLena83uxKXo+xnWzCCYkrEo/AQ3BB/PQZNm/E2PuTUioOiD14PZ6Zb/7n+GRTSLIWxuagYto/&#10;6FEiFIckV8uYvrk5fzamxDqmEiZBiZhuhaUn06dPjks9EQPIQCbCEARRdlLqmGbO6UkUWZ6JgtkD&#10;0EIhMwVTMIekWUaJYSWiFzIa9HqjqASTaANcWIuvZzWTTgN+mgrurtLUCkdkTNE3F04TzoU/o+kx&#10;mywN01nOGzfYP3hRsFyh0Q7qjDlGVib/A6rIuQELqTvgUESQpjkXIQaMpt97EM11xrQIsWByrO7S&#10;ZP8fLL9czw3Jk5hioRQrsETV59373afqR3W3+1B9qe6q77uP1c/qa/WNjH2+Sm0nqHat56ahLF59&#10;8JvUFP6PYZFNyPG2y7HYOMLxcfx8OBphJTiyRkfjYShBtNfVxrqXAgriLzE1WMGQWLa+sA7toWgr&#10;4k1ZkHlynksZCN814lQasmZY78Wy7/1Fjd+kpPKyCrxWzfYvkQ+rDiTc3FYKLyfVa5FigtD1QXAk&#10;tObeCONcKNevWRlLRG172MOvtd66FXwJgB45RfsddgPQStYgLXbtZSPvVUXo7E659zfHauVOI1gG&#10;5TrlIldgHgOQGFVjuZZvk1SnxmdpAckW28dAPVdW8/Mcy3bBrJszg4OEhcbl4K7wSCWUMYXmRkkG&#10;5t1j714e+xu5lJQ4mDG1b1fMCErkK4Wdf9Q/PPSTHIjD4YsBEuY+Z3Gfo1bFKWAv9HENaR6uXt7J&#10;9poaKG5xh8y8VWQxxdF2TLkzLXHq6oWBW4iL2SyI4fRq5i7UteYe3GfVt+XN5pYZ3fSuw56/hHaI&#10;2eRBC9eyXlPBbOUgzUN/7/Pa5BsnPzROs6X8arlPB6n9Lp3+AgAA//8DAFBLAwQUAAYACAAAACEA&#10;imR3suEAAAALAQAADwAAAGRycy9kb3ducmV2LnhtbEyPwU7DMBBE70j8g7VIXBC1W0NaQpwKkJC4&#10;cKBUqEc3XhKr8TqK3STl63FPcBzt0+ybYj25lg3YB+tJwXwmgCFV3liqFWw/X29XwELUZHTrCRWc&#10;MMC6vLwodG78SB84bGLNUgmFXCtoYuxyzkPVoNNh5jukdPv2vdMxxb7mptdjKnctXwiRcactpQ+N&#10;7vClweqwOToF7ycp34YbeRi3Vtb2h++evxqv1PXV9PQILOIU/2A46yd1KJPT3h/JBNamvJB388Qq&#10;yB7SqDMhs/slsL2ClRDAy4L/31D+AgAA//8DAFBLAQItABQABgAIAAAAIQC2gziS/gAAAOEBAAAT&#10;AAAAAAAAAAAAAAAAAAAAAABbQ29udGVudF9UeXBlc10ueG1sUEsBAi0AFAAGAAgAAAAhADj9If/W&#10;AAAAlAEAAAsAAAAAAAAAAAAAAAAALwEAAF9yZWxzLy5yZWxzUEsBAi0AFAAGAAgAAAAhANPSMZ+3&#10;AgAAkwUAAA4AAAAAAAAAAAAAAAAALgIAAGRycy9lMm9Eb2MueG1sUEsBAi0AFAAGAAgAAAAhAIpk&#10;d7LhAAAACwEAAA8AAAAAAAAAAAAAAAAAEQUAAGRycy9kb3ducmV2LnhtbFBLBQYAAAAABAAEAPMA&#10;AAAfBgAAAAA=&#10;" fillcolor="white [3212]" stroked="f" strokeweight="1pt"/>
            </w:pict>
          </mc:Fallback>
        </mc:AlternateContent>
      </w:r>
    </w:p>
    <w:p w14:paraId="634DDD70" w14:textId="77777777" w:rsidR="006007A8" w:rsidRDefault="006007A8" w:rsidP="003E7B4E">
      <w:pPr>
        <w:tabs>
          <w:tab w:val="left" w:pos="1933"/>
        </w:tabs>
        <w:ind w:firstLine="0"/>
      </w:pPr>
    </w:p>
    <w:tbl>
      <w:tblPr>
        <w:tblW w:w="0" w:type="auto"/>
        <w:tblInd w:w="108" w:type="dxa"/>
        <w:tblLook w:val="01E0" w:firstRow="1" w:lastRow="1" w:firstColumn="1" w:lastColumn="1" w:noHBand="0" w:noVBand="0"/>
      </w:tblPr>
      <w:tblGrid>
        <w:gridCol w:w="4785"/>
        <w:gridCol w:w="4962"/>
      </w:tblGrid>
      <w:tr w:rsidR="003E7B4E" w:rsidRPr="00E45C8E" w14:paraId="507EB9F3" w14:textId="77777777" w:rsidTr="001D2C53">
        <w:tc>
          <w:tcPr>
            <w:tcW w:w="4785" w:type="dxa"/>
            <w:shd w:val="clear" w:color="auto" w:fill="auto"/>
          </w:tcPr>
          <w:p w14:paraId="57604601" w14:textId="77777777" w:rsidR="003E7B4E" w:rsidRPr="00E45C8E" w:rsidRDefault="003E7B4E" w:rsidP="001D2C53">
            <w:pPr>
              <w:ind w:right="-1"/>
            </w:pPr>
            <w:r w:rsidRPr="00E45C8E">
              <w:t>От Заказчика</w:t>
            </w:r>
          </w:p>
        </w:tc>
        <w:tc>
          <w:tcPr>
            <w:tcW w:w="4962" w:type="dxa"/>
            <w:shd w:val="clear" w:color="auto" w:fill="auto"/>
          </w:tcPr>
          <w:p w14:paraId="48BE8846" w14:textId="77777777" w:rsidR="003E7B4E" w:rsidRPr="00E45C8E" w:rsidRDefault="003E7B4E" w:rsidP="001D2C53">
            <w:pPr>
              <w:ind w:right="-1"/>
            </w:pPr>
            <w:r w:rsidRPr="00E45C8E">
              <w:t>От Исполнителя</w:t>
            </w:r>
          </w:p>
        </w:tc>
      </w:tr>
      <w:tr w:rsidR="003E7B4E" w:rsidRPr="00E45C8E" w14:paraId="65C9A18D" w14:textId="77777777" w:rsidTr="001D2C53">
        <w:trPr>
          <w:trHeight w:val="353"/>
        </w:trPr>
        <w:tc>
          <w:tcPr>
            <w:tcW w:w="4785" w:type="dxa"/>
            <w:shd w:val="clear" w:color="auto" w:fill="auto"/>
          </w:tcPr>
          <w:p w14:paraId="28B074EC" w14:textId="77777777" w:rsidR="003E7B4E" w:rsidRPr="00E45C8E" w:rsidRDefault="003E7B4E" w:rsidP="001D2C53">
            <w:pPr>
              <w:ind w:right="-1"/>
            </w:pPr>
          </w:p>
        </w:tc>
        <w:tc>
          <w:tcPr>
            <w:tcW w:w="4962" w:type="dxa"/>
            <w:shd w:val="clear" w:color="auto" w:fill="auto"/>
          </w:tcPr>
          <w:p w14:paraId="14824CD1" w14:textId="77777777" w:rsidR="003E7B4E" w:rsidRPr="00E45C8E" w:rsidRDefault="003E7B4E" w:rsidP="001D2C53">
            <w:pPr>
              <w:ind w:right="-1"/>
            </w:pPr>
          </w:p>
        </w:tc>
      </w:tr>
      <w:tr w:rsidR="003E7B4E" w:rsidRPr="00E45C8E" w14:paraId="3BB37B05" w14:textId="77777777" w:rsidTr="001D2C53">
        <w:trPr>
          <w:trHeight w:val="633"/>
        </w:trPr>
        <w:tc>
          <w:tcPr>
            <w:tcW w:w="4785" w:type="dxa"/>
            <w:shd w:val="clear" w:color="auto" w:fill="auto"/>
          </w:tcPr>
          <w:p w14:paraId="03477DD6" w14:textId="659D3BE1" w:rsidR="003E7B4E" w:rsidRPr="00E45C8E" w:rsidRDefault="003E7B4E" w:rsidP="003E7B4E">
            <w:pPr>
              <w:autoSpaceDE w:val="0"/>
              <w:autoSpaceDN w:val="0"/>
              <w:adjustRightInd w:val="0"/>
              <w:ind w:right="-1" w:firstLine="0"/>
              <w:textAlignment w:val="baseline"/>
            </w:pPr>
            <w:r w:rsidRPr="00E45C8E">
              <w:t xml:space="preserve"> _____________________/Золотарев А.А.</w:t>
            </w:r>
          </w:p>
        </w:tc>
        <w:tc>
          <w:tcPr>
            <w:tcW w:w="4962" w:type="dxa"/>
            <w:shd w:val="clear" w:color="auto" w:fill="auto"/>
          </w:tcPr>
          <w:p w14:paraId="68B32586" w14:textId="77777777" w:rsidR="003E7B4E" w:rsidRPr="00E45C8E" w:rsidRDefault="003E7B4E" w:rsidP="001D2C53">
            <w:pPr>
              <w:ind w:right="-1"/>
            </w:pPr>
            <w:r w:rsidRPr="00E45C8E">
              <w:t xml:space="preserve">__________________/ </w:t>
            </w:r>
            <w:r>
              <w:t>____________ /</w:t>
            </w:r>
          </w:p>
        </w:tc>
      </w:tr>
    </w:tbl>
    <w:p w14:paraId="4320A272" w14:textId="77777777" w:rsidR="00511FBB" w:rsidRPr="008932AC" w:rsidRDefault="00511FBB" w:rsidP="008932AC">
      <w:pPr>
        <w:jc w:val="center"/>
        <w:rPr>
          <w:b/>
        </w:rPr>
      </w:pPr>
    </w:p>
    <w:sectPr w:rsidR="00511FBB" w:rsidRPr="008932AC" w:rsidSect="008932AC">
      <w:pgSz w:w="16838" w:h="11906" w:orient="landscape"/>
      <w:pgMar w:top="1701" w:right="709" w:bottom="851" w:left="1134" w:header="737" w:footer="737" w:gutter="0"/>
      <w:cols w:space="708"/>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CA276D" w16cex:dateUtc="2024-10-28T10:08:00Z"/>
  <w16cex:commentExtensible w16cex:durableId="2ACA27FC" w16cex:dateUtc="2024-10-28T10:10:00Z"/>
  <w16cex:commentExtensible w16cex:durableId="2ACA28CC" w16cex:dateUtc="2024-10-28T10:14:00Z"/>
  <w16cex:commentExtensible w16cex:durableId="2ACA28B5" w16cex:dateUtc="2024-10-28T10:13:00Z"/>
  <w16cex:commentExtensible w16cex:durableId="2ACA2E4C" w16cex:dateUtc="2024-10-28T10:37:00Z"/>
  <w16cex:commentExtensible w16cex:durableId="2ACA2964" w16cex:dateUtc="2024-10-28T10:16:00Z"/>
  <w16cex:commentExtensible w16cex:durableId="2ACA2AE5" w16cex:dateUtc="2024-10-28T10:23:00Z"/>
  <w16cex:commentExtensible w16cex:durableId="2ACA2A34" w16cex:dateUtc="2024-10-28T10:20:00Z"/>
  <w16cex:commentExtensible w16cex:durableId="2ACA2B0C" w16cex:dateUtc="2024-10-28T10:23:00Z"/>
  <w16cex:commentExtensible w16cex:durableId="2ACA2B9E" w16cex:dateUtc="2024-10-28T10:26:00Z"/>
  <w16cex:commentExtensible w16cex:durableId="2ACA2BB3" w16cex:dateUtc="2024-10-28T10:26:00Z"/>
  <w16cex:commentExtensible w16cex:durableId="2ACA2DC4" w16cex:dateUtc="2024-10-28T10:35:00Z"/>
  <w16cex:commentExtensible w16cex:durableId="2ACA2C1E" w16cex:dateUtc="2024-10-28T10:28: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B02F74" w14:textId="77777777" w:rsidR="00863C51" w:rsidRDefault="00863C51">
      <w:r>
        <w:separator/>
      </w:r>
    </w:p>
  </w:endnote>
  <w:endnote w:type="continuationSeparator" w:id="0">
    <w:p w14:paraId="4F3D6FCB" w14:textId="77777777" w:rsidR="00863C51" w:rsidRDefault="00863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Noto Sans Symbols">
    <w:altName w:val="MV Boli"/>
    <w:charset w:val="00"/>
    <w:family w:val="auto"/>
    <w:pitch w:val="default"/>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utura Bk">
    <w:altName w:val="Arial"/>
    <w:panose1 w:val="00000000000000000000"/>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0002EFF" w:usb1="C000247B" w:usb2="00000009" w:usb3="00000000" w:csb0="000001FF" w:csb1="00000000"/>
  </w:font>
  <w:font w:name="Futura Lt">
    <w:altName w:val="Century Gothic"/>
    <w:charset w:val="CC"/>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DejaVu Sans">
    <w:panose1 w:val="00000000000000000000"/>
    <w:charset w:val="CC"/>
    <w:family w:val="swiss"/>
    <w:notTrueType/>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Garamond">
    <w:panose1 w:val="02020404030301010803"/>
    <w:charset w:val="CC"/>
    <w:family w:val="roman"/>
    <w:pitch w:val="variable"/>
    <w:sig w:usb0="00000287" w:usb1="00000000" w:usb2="00000000" w:usb3="00000000" w:csb0="0000009F" w:csb1="00000000"/>
  </w:font>
  <w:font w:name="Newton C">
    <w:altName w:val="Times New Roman"/>
    <w:panose1 w:val="00000000000000000000"/>
    <w:charset w:val="CC"/>
    <w:family w:val="roman"/>
    <w:notTrueType/>
    <w:pitch w:val="default"/>
    <w:sig w:usb0="00000203" w:usb1="00000000" w:usb2="00000000" w:usb3="00000000" w:csb0="00000005" w:csb1="00000000"/>
  </w:font>
  <w:font w:name="Antiqua">
    <w:altName w:val="Times New Roman"/>
    <w:charset w:val="00"/>
    <w:family w:val="auto"/>
    <w:pitch w:val="default"/>
  </w:font>
  <w:font w:name="Myriad Pro Light">
    <w:panose1 w:val="00000000000000000000"/>
    <w:charset w:val="00"/>
    <w:family w:val="swiss"/>
    <w:notTrueType/>
    <w:pitch w:val="variable"/>
    <w:sig w:usb0="20000287" w:usb1="00000001" w:usb2="00000000" w:usb3="00000000" w:csb0="0000019F" w:csb1="00000000"/>
  </w:font>
  <w:font w:name="GE Inspira">
    <w:altName w:val="Calibri"/>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Courier">
    <w:panose1 w:val="02070309020205020404"/>
    <w:charset w:val="00"/>
    <w:family w:val="modern"/>
    <w:pitch w:val="fixed"/>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Arial Bold">
    <w:altName w:val="Times New Roman"/>
    <w:panose1 w:val="00000000000000000000"/>
    <w:charset w:val="00"/>
    <w:family w:val="auto"/>
    <w:notTrueType/>
    <w:pitch w:val="variable"/>
    <w:sig w:usb0="00000003" w:usb1="00000000" w:usb2="00000000" w:usb3="00000000" w:csb0="00000001" w:csb1="00000000"/>
  </w:font>
  <w:font w:name="ヒラギノ角ゴ Pro W3">
    <w:altName w:val="Yu Gothic"/>
    <w:panose1 w:val="00000000000000000000"/>
    <w:charset w:val="80"/>
    <w:family w:val="auto"/>
    <w:notTrueType/>
    <w:pitch w:val="variable"/>
    <w:sig w:usb0="00000001" w:usb1="08070000" w:usb2="00000010" w:usb3="00000000" w:csb0="00020000" w:csb1="00000000"/>
  </w:font>
  <w:font w:name="MS ??">
    <w:panose1 w:val="00000000000000000000"/>
    <w:charset w:val="80"/>
    <w:family w:val="auto"/>
    <w:notTrueType/>
    <w:pitch w:val="variable"/>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Franklin Gothic Heavy">
    <w:panose1 w:val="020B0903020102020204"/>
    <w:charset w:val="CC"/>
    <w:family w:val="swiss"/>
    <w:pitch w:val="variable"/>
    <w:sig w:usb0="00000287" w:usb1="00000000" w:usb2="00000000" w:usb3="00000000" w:csb0="0000009F" w:csb1="00000000"/>
  </w:font>
  <w:font w:name="Arial MT Black">
    <w:altName w:val="Times New Roman"/>
    <w:charset w:val="00"/>
    <w:family w:val="swiss"/>
    <w:pitch w:val="variable"/>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C1F30" w14:textId="7F98B960" w:rsidR="00863C51" w:rsidRPr="00401768" w:rsidRDefault="00863C51">
    <w:pPr>
      <w:pStyle w:val="aff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C445F" w14:textId="3070EA57" w:rsidR="00863C51" w:rsidRPr="001334FB" w:rsidRDefault="00863C51" w:rsidP="001334FB">
    <w:pPr>
      <w:pStyle w:val="aff8"/>
      <w:ind w:right="360"/>
      <w:jc w:val="center"/>
      <w:rPr>
        <w:lang w:val="ru-RU"/>
      </w:rPr>
    </w:pPr>
    <w:r>
      <w:rPr>
        <w:noProof/>
        <w:sz w:val="18"/>
        <w:lang w:val="ru-RU" w:eastAsia="ru-RU"/>
      </w:rPr>
      <mc:AlternateContent>
        <mc:Choice Requires="wps">
          <w:drawing>
            <wp:anchor distT="0" distB="0" distL="114300" distR="114300" simplePos="0" relativeHeight="251658240" behindDoc="0" locked="0" layoutInCell="1" allowOverlap="1" wp14:anchorId="5E602FF1" wp14:editId="6B3D79A7">
              <wp:simplePos x="0" y="0"/>
              <wp:positionH relativeFrom="column">
                <wp:posOffset>-270510</wp:posOffset>
              </wp:positionH>
              <wp:positionV relativeFrom="paragraph">
                <wp:posOffset>2216150</wp:posOffset>
              </wp:positionV>
              <wp:extent cx="1341755" cy="156845"/>
              <wp:effectExtent l="0" t="0" r="0" b="0"/>
              <wp:wrapNone/>
              <wp:docPr id="1"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1568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B1C11E2" w14:textId="77777777" w:rsidR="00863C51" w:rsidRDefault="00863C51">
                          <w:pPr>
                            <w:spacing w:before="60"/>
                            <w:rPr>
                              <w:sz w:val="18"/>
                              <w:szCs w:val="18"/>
                            </w:rPr>
                          </w:pPr>
                          <w:r>
                            <w:rPr>
                              <w:sz w:val="18"/>
                              <w:szCs w:val="18"/>
                            </w:rPr>
                            <w:t>Форма 2 ГОСТ 2.104-68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21.3pt;margin-top:174.5pt;width:105.65pt;height:1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0Uo5QIAAGsGAAAOAAAAZHJzL2Uyb0RvYy54bWysVV1vmzAUfZ+0/2D5nQIJJIBKqgTCNKn7&#10;kNr9AAdMsAY2s52Qbtp/37VJ0rTdpGldHtDFXJ97zv3K9c2ha9GeSsUET7F/5WFEeSkqxrcp/nJf&#10;OBFGShNekVZwmuIHqvDN4u2b66FP6EQ0oq2oRADCVTL0KW607hPXVWVDO6KuRE85fKyF7IiGV7l1&#10;K0kGQO9ad+J5M3cQsuqlKKlScJqPH/HC4tc1LfWnulZUozbFwE3bp7TPjXm6i2uSbCXpG1YeaZB/&#10;YNERxiHoGSonmqCdZC+gOlZKoUStr0rRuaKuWUmtBlDje8/U3DWkp1YLJEf15zSp/wdbftx/lohV&#10;UDuMOOmgRPf0oNFKHFBs0zP0KgGvux789AHOjauRqvpbUX5ViIusIXxLl1KKoaGkAnq+Sax7cdUU&#10;RMEVANkMH0QFcchOCwt0qGVnACEbCNChTA/n0hgupQk5Dfx5GGJUwjc/nEVBaEOQ5HS7l0q/o6JD&#10;xkixhNJbdLK/VdqwIcnJxQTjomBta8vf8icH4DieUNs/422SABMwjafhZGv7I/bidbSOAieYzNZO&#10;4OW5syyywJkVQDaf5lmW+z8NCz9IGlZVlJugpz7zg7+r47Hjxw45d5oSLasMnKGk5HaTtRLtCfR5&#10;YX/H9Fy4uU9p2JSAlmeS/EngrSaxU8yiuRMUQejEcy9yPD9exTMviIO8eCrplnH6ekloSHEcTsKx&#10;tf6ozbO/l9pI0jENm6RlXYqjsxNJTEOueWULrQlrR/siFYb+71OxLEJvHkwjZz4Pp04wXXvOKioy&#10;Z5n5s9l8vcpW62fVXduOUa/Phq3JRftd8D3GeKQM/XrqTTtxZsjGcdOHzQGEm8nbiOoBZk8KGA0Y&#10;MNjYYDRCfsdogO2XYvVtRyTFqH3PYX7NqjwZ8mRsTgbhJVxNscZoNDM9rtRdL9m2AeRxQ3CxhBmv&#10;mR2/RxZA3bzARrMijtvXrMzLd+v1+B+x+AUAAP//AwBQSwMEFAAGAAgAAAAhAJLEuq/hAAAACwEA&#10;AA8AAABkcnMvZG93bnJldi54bWxMj8FOwzAMhu9IvENkJG5byja1W2k6TQhOSIiuHDimjddWa5zS&#10;ZFt5e7zTONr+9Pv7s+1ke3HG0XeOFDzNIxBItTMdNQq+yrfZGoQPmozuHaGCX/Swze/vMp0ad6EC&#10;z/vQCA4hn2oFbQhDKqWvW7Taz92AxLeDG60OPI6NNKO+cLjt5SKKYml1R/yh1QO+tFgf9yerYPdN&#10;xWv381F9FoeiK8tNRO/xUanHh2n3DCLgFG4wXPVZHXJ2qtyJjBe9gtlqETOqYLnacKkrEa8TEBVv&#10;kmUCMs/k/w75HwAAAP//AwBQSwECLQAUAAYACAAAACEAtoM4kv4AAADhAQAAEwAAAAAAAAAAAAAA&#10;AAAAAAAAW0NvbnRlbnRfVHlwZXNdLnhtbFBLAQItABQABgAIAAAAIQA4/SH/1gAAAJQBAAALAAAA&#10;AAAAAAAAAAAAAC8BAABfcmVscy8ucmVsc1BLAQItABQABgAIAAAAIQB4N0Uo5QIAAGsGAAAOAAAA&#10;AAAAAAAAAAAAAC4CAABkcnMvZTJvRG9jLnhtbFBLAQItABQABgAIAAAAIQCSxLqv4QAAAAsBAAAP&#10;AAAAAAAAAAAAAAAAAD8FAABkcnMvZG93bnJldi54bWxQSwUGAAAAAAQABADzAAAATQYAAAAA&#10;" filled="f" stroked="f">
              <v:textbox inset="0,0,0,0">
                <w:txbxContent>
                  <w:p w14:paraId="2B1C11E2" w14:textId="77777777" w:rsidR="00863C51" w:rsidRDefault="00863C51">
                    <w:pPr>
                      <w:spacing w:before="60"/>
                      <w:rPr>
                        <w:sz w:val="18"/>
                        <w:szCs w:val="18"/>
                      </w:rPr>
                    </w:pPr>
                    <w:r>
                      <w:rPr>
                        <w:sz w:val="18"/>
                        <w:szCs w:val="18"/>
                      </w:rPr>
                      <w:t>Форма 2 ГОСТ 2.104-68</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F6CD56" w14:textId="77777777" w:rsidR="00863C51" w:rsidRDefault="00863C51">
      <w:r>
        <w:separator/>
      </w:r>
    </w:p>
  </w:footnote>
  <w:footnote w:type="continuationSeparator" w:id="0">
    <w:p w14:paraId="7555FACE" w14:textId="77777777" w:rsidR="00863C51" w:rsidRDefault="00863C51">
      <w:r>
        <w:continuationSeparator/>
      </w:r>
    </w:p>
  </w:footnote>
  <w:footnote w:id="1">
    <w:p w14:paraId="16933AC9" w14:textId="428A1F15" w:rsidR="00863C51" w:rsidRDefault="00863C51">
      <w:pPr>
        <w:pStyle w:val="af0"/>
      </w:pPr>
      <w:r>
        <w:rPr>
          <w:rStyle w:val="aff2"/>
        </w:rPr>
        <w:footnoteRef/>
      </w:r>
      <w:r>
        <w:t xml:space="preserve"> </w:t>
      </w:r>
      <w:r w:rsidRPr="00D664FB">
        <w:t>Замещающее решение – временное решение, способное восстановить нарушенные бизнес-процессы Заказчика.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8627156"/>
      <w:docPartObj>
        <w:docPartGallery w:val="Page Numbers (Top of Page)"/>
        <w:docPartUnique/>
      </w:docPartObj>
    </w:sdtPr>
    <w:sdtEndPr/>
    <w:sdtContent>
      <w:p w14:paraId="5B53692D" w14:textId="687177A3" w:rsidR="00863C51" w:rsidRDefault="00863C51" w:rsidP="00007F4A">
        <w:pPr>
          <w:pStyle w:val="aff6"/>
          <w:ind w:firstLine="0"/>
          <w:jc w:val="center"/>
        </w:pPr>
        <w:r>
          <w:fldChar w:fldCharType="begin"/>
        </w:r>
        <w:r>
          <w:instrText>PAGE   \* MERGEFORMAT</w:instrText>
        </w:r>
        <w:r>
          <w:fldChar w:fldCharType="separate"/>
        </w:r>
        <w:r w:rsidR="006E7FC0" w:rsidRPr="006E7FC0">
          <w:rPr>
            <w:noProof/>
            <w:lang w:val="ru-RU"/>
          </w:rPr>
          <w:t>106</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2A66EBD6"/>
    <w:lvl w:ilvl="0">
      <w:start w:val="1"/>
      <w:numFmt w:val="decimal"/>
      <w:pStyle w:val="3"/>
      <w:lvlText w:val="%1."/>
      <w:lvlJc w:val="left"/>
      <w:pPr>
        <w:tabs>
          <w:tab w:val="num" w:pos="926"/>
        </w:tabs>
        <w:ind w:left="926" w:hanging="360"/>
      </w:pPr>
    </w:lvl>
  </w:abstractNum>
  <w:abstractNum w:abstractNumId="1">
    <w:nsid w:val="FFFFFF80"/>
    <w:multiLevelType w:val="singleLevel"/>
    <w:tmpl w:val="49E65D2A"/>
    <w:lvl w:ilvl="0">
      <w:start w:val="1"/>
      <w:numFmt w:val="bullet"/>
      <w:pStyle w:val="TSZagolovok3"/>
      <w:lvlText w:val=""/>
      <w:lvlJc w:val="left"/>
      <w:pPr>
        <w:tabs>
          <w:tab w:val="num" w:pos="1492"/>
        </w:tabs>
        <w:ind w:left="1492" w:hanging="360"/>
      </w:pPr>
      <w:rPr>
        <w:rFonts w:ascii="Symbol" w:hAnsi="Symbol" w:hint="default"/>
      </w:rPr>
    </w:lvl>
  </w:abstractNum>
  <w:abstractNum w:abstractNumId="2">
    <w:nsid w:val="FFFFFF81"/>
    <w:multiLevelType w:val="singleLevel"/>
    <w:tmpl w:val="FF588A3E"/>
    <w:lvl w:ilvl="0">
      <w:start w:val="1"/>
      <w:numFmt w:val="bullet"/>
      <w:pStyle w:val="4"/>
      <w:lvlText w:val=""/>
      <w:lvlJc w:val="left"/>
      <w:pPr>
        <w:tabs>
          <w:tab w:val="num" w:pos="1209"/>
        </w:tabs>
        <w:ind w:left="1209" w:hanging="360"/>
      </w:pPr>
      <w:rPr>
        <w:rFonts w:ascii="Symbol" w:hAnsi="Symbol" w:hint="default"/>
      </w:rPr>
    </w:lvl>
  </w:abstractNum>
  <w:abstractNum w:abstractNumId="3">
    <w:nsid w:val="00000001"/>
    <w:multiLevelType w:val="multilevel"/>
    <w:tmpl w:val="00000001"/>
    <w:lvl w:ilvl="0">
      <w:start w:val="1"/>
      <w:numFmt w:val="none"/>
      <w:pStyle w:val="41"/>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4">
    <w:nsid w:val="00000002"/>
    <w:multiLevelType w:val="singleLevel"/>
    <w:tmpl w:val="00000002"/>
    <w:name w:val="WW8Num15"/>
    <w:lvl w:ilvl="0">
      <w:start w:val="1"/>
      <w:numFmt w:val="bullet"/>
      <w:pStyle w:val="31"/>
      <w:lvlText w:val="-"/>
      <w:lvlJc w:val="left"/>
      <w:pPr>
        <w:tabs>
          <w:tab w:val="num" w:pos="1440"/>
        </w:tabs>
        <w:ind w:left="1440" w:hanging="360"/>
      </w:pPr>
      <w:rPr>
        <w:rFonts w:ascii="Arial" w:hAnsi="Arial"/>
      </w:rPr>
    </w:lvl>
  </w:abstractNum>
  <w:abstractNum w:abstractNumId="5">
    <w:nsid w:val="00000003"/>
    <w:multiLevelType w:val="singleLevel"/>
    <w:tmpl w:val="00000003"/>
    <w:name w:val="WW8Num1"/>
    <w:lvl w:ilvl="0">
      <w:start w:val="1"/>
      <w:numFmt w:val="bullet"/>
      <w:pStyle w:val="21"/>
      <w:lvlText w:val=""/>
      <w:lvlJc w:val="left"/>
      <w:pPr>
        <w:tabs>
          <w:tab w:val="num" w:pos="1080"/>
        </w:tabs>
        <w:ind w:left="1080" w:hanging="360"/>
      </w:pPr>
      <w:rPr>
        <w:rFonts w:ascii="Wingdings" w:hAnsi="Wingdings"/>
      </w:rPr>
    </w:lvl>
  </w:abstractNum>
  <w:abstractNum w:abstractNumId="6">
    <w:nsid w:val="00000004"/>
    <w:multiLevelType w:val="singleLevel"/>
    <w:tmpl w:val="00000004"/>
    <w:name w:val="WW8Num2"/>
    <w:lvl w:ilvl="0">
      <w:start w:val="1"/>
      <w:numFmt w:val="bullet"/>
      <w:pStyle w:val="1"/>
      <w:lvlText w:val="–"/>
      <w:lvlJc w:val="left"/>
      <w:pPr>
        <w:tabs>
          <w:tab w:val="num" w:pos="720"/>
        </w:tabs>
        <w:ind w:left="720" w:hanging="360"/>
      </w:pPr>
      <w:rPr>
        <w:rFonts w:ascii="Arial" w:hAnsi="Arial"/>
      </w:rPr>
    </w:lvl>
  </w:abstractNum>
  <w:abstractNum w:abstractNumId="7">
    <w:nsid w:val="00000006"/>
    <w:multiLevelType w:val="multilevel"/>
    <w:tmpl w:val="00000006"/>
    <w:name w:val="WW8Num5"/>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8">
    <w:nsid w:val="00000007"/>
    <w:multiLevelType w:val="singleLevel"/>
    <w:tmpl w:val="00000007"/>
    <w:lvl w:ilvl="0">
      <w:start w:val="1"/>
      <w:numFmt w:val="bullet"/>
      <w:pStyle w:val="RFPQuestionBullet2"/>
      <w:lvlText w:val="–"/>
      <w:lvlJc w:val="left"/>
      <w:pPr>
        <w:tabs>
          <w:tab w:val="num" w:pos="720"/>
        </w:tabs>
        <w:ind w:left="720" w:hanging="360"/>
      </w:pPr>
      <w:rPr>
        <w:rFonts w:ascii="Arial" w:hAnsi="Arial"/>
        <w:sz w:val="19"/>
      </w:rPr>
    </w:lvl>
  </w:abstractNum>
  <w:abstractNum w:abstractNumId="9">
    <w:nsid w:val="00000008"/>
    <w:multiLevelType w:val="singleLevel"/>
    <w:tmpl w:val="00000008"/>
    <w:name w:val="WW8Num6"/>
    <w:lvl w:ilvl="0">
      <w:start w:val="1"/>
      <w:numFmt w:val="bullet"/>
      <w:pStyle w:val="TableTextBullet3"/>
      <w:lvlText w:val=""/>
      <w:lvlJc w:val="left"/>
      <w:pPr>
        <w:tabs>
          <w:tab w:val="num" w:pos="1080"/>
        </w:tabs>
        <w:ind w:left="1080" w:hanging="360"/>
      </w:pPr>
      <w:rPr>
        <w:rFonts w:ascii="Wingdings" w:hAnsi="Wingdings"/>
      </w:rPr>
    </w:lvl>
  </w:abstractNum>
  <w:abstractNum w:abstractNumId="10">
    <w:nsid w:val="00000009"/>
    <w:multiLevelType w:val="multilevel"/>
    <w:tmpl w:val="00000009"/>
    <w:name w:val="WW8Num7"/>
    <w:lvl w:ilvl="0">
      <w:start w:val="1"/>
      <w:numFmt w:val="decimal"/>
      <w:lvlText w:val="%1."/>
      <w:lvlJc w:val="left"/>
      <w:pPr>
        <w:tabs>
          <w:tab w:val="num" w:pos="720"/>
        </w:tabs>
        <w:ind w:left="720" w:hanging="360"/>
      </w:pPr>
      <w:rPr>
        <w:rFonts w:cs="Times New Roman"/>
      </w:rPr>
    </w:lvl>
    <w:lvl w:ilvl="1">
      <w:start w:val="1"/>
      <w:numFmt w:val="lowerLetter"/>
      <w:pStyle w:val="210"/>
      <w:lvlText w:val="%2."/>
      <w:lvlJc w:val="left"/>
      <w:pPr>
        <w:tabs>
          <w:tab w:val="num" w:pos="720"/>
        </w:tabs>
        <w:ind w:left="72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1">
    <w:nsid w:val="0000000A"/>
    <w:multiLevelType w:val="multilevel"/>
    <w:tmpl w:val="0000000A"/>
    <w:name w:val="WW8Num20"/>
    <w:lvl w:ilvl="0">
      <w:start w:val="1"/>
      <w:numFmt w:val="decimal"/>
      <w:lvlText w:val="%1."/>
      <w:lvlJc w:val="left"/>
      <w:pPr>
        <w:tabs>
          <w:tab w:val="num" w:pos="1068"/>
        </w:tabs>
        <w:ind w:left="1068" w:hanging="360"/>
      </w:pPr>
    </w:lvl>
    <w:lvl w:ilvl="1">
      <w:start w:val="1"/>
      <w:numFmt w:val="decimal"/>
      <w:lvlText w:val="%1.%2."/>
      <w:lvlJc w:val="left"/>
      <w:pPr>
        <w:tabs>
          <w:tab w:val="num" w:pos="1500"/>
        </w:tabs>
        <w:ind w:left="1500" w:hanging="432"/>
      </w:pPr>
    </w:lvl>
    <w:lvl w:ilvl="2">
      <w:start w:val="1"/>
      <w:numFmt w:val="decimal"/>
      <w:lvlText w:val="%1.%2.%3."/>
      <w:lvlJc w:val="left"/>
      <w:pPr>
        <w:tabs>
          <w:tab w:val="num" w:pos="1932"/>
        </w:tabs>
        <w:ind w:left="1932" w:hanging="504"/>
      </w:pPr>
    </w:lvl>
    <w:lvl w:ilvl="3">
      <w:start w:val="1"/>
      <w:numFmt w:val="decimal"/>
      <w:lvlText w:val="%1.%2.%3.%4."/>
      <w:lvlJc w:val="left"/>
      <w:pPr>
        <w:tabs>
          <w:tab w:val="num" w:pos="2436"/>
        </w:tabs>
        <w:ind w:left="2436" w:hanging="648"/>
      </w:pPr>
    </w:lvl>
    <w:lvl w:ilvl="4">
      <w:start w:val="1"/>
      <w:numFmt w:val="decimal"/>
      <w:lvlText w:val="%1.%2.%3.%4.%5."/>
      <w:lvlJc w:val="left"/>
      <w:pPr>
        <w:tabs>
          <w:tab w:val="num" w:pos="2940"/>
        </w:tabs>
        <w:ind w:left="2940" w:hanging="792"/>
      </w:pPr>
    </w:lvl>
    <w:lvl w:ilvl="5">
      <w:start w:val="1"/>
      <w:numFmt w:val="decimal"/>
      <w:lvlText w:val="%1.%2.%3.%4.%5.%6."/>
      <w:lvlJc w:val="left"/>
      <w:pPr>
        <w:tabs>
          <w:tab w:val="num" w:pos="3444"/>
        </w:tabs>
        <w:ind w:left="3444" w:hanging="936"/>
      </w:pPr>
    </w:lvl>
    <w:lvl w:ilvl="6">
      <w:start w:val="1"/>
      <w:numFmt w:val="decimal"/>
      <w:lvlText w:val="%1.%2.%3.%4.%5.%6.%7."/>
      <w:lvlJc w:val="left"/>
      <w:pPr>
        <w:tabs>
          <w:tab w:val="num" w:pos="3948"/>
        </w:tabs>
        <w:ind w:left="3948" w:hanging="1080"/>
      </w:pPr>
    </w:lvl>
    <w:lvl w:ilvl="7">
      <w:start w:val="1"/>
      <w:numFmt w:val="decimal"/>
      <w:lvlText w:val="%1.%2.%3.%4.%5.%6.%7.%8."/>
      <w:lvlJc w:val="left"/>
      <w:pPr>
        <w:tabs>
          <w:tab w:val="num" w:pos="4452"/>
        </w:tabs>
        <w:ind w:left="4452" w:hanging="1224"/>
      </w:pPr>
    </w:lvl>
    <w:lvl w:ilvl="8">
      <w:start w:val="1"/>
      <w:numFmt w:val="decimal"/>
      <w:lvlText w:val="%1.%2.%3.%4.%5.%6.%7.%8.%9."/>
      <w:lvlJc w:val="left"/>
      <w:pPr>
        <w:tabs>
          <w:tab w:val="num" w:pos="5028"/>
        </w:tabs>
        <w:ind w:left="5028" w:hanging="1440"/>
      </w:pPr>
    </w:lvl>
  </w:abstractNum>
  <w:abstractNum w:abstractNumId="12">
    <w:nsid w:val="0000000C"/>
    <w:multiLevelType w:val="multilevel"/>
    <w:tmpl w:val="0000000C"/>
    <w:name w:val="WW8Num10"/>
    <w:lvl w:ilvl="0">
      <w:start w:val="1"/>
      <w:numFmt w:val="decimal"/>
      <w:pStyle w:val="10"/>
      <w:isLg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0000000D"/>
    <w:multiLevelType w:val="singleLevel"/>
    <w:tmpl w:val="0000000D"/>
    <w:name w:val="WW8Num11"/>
    <w:lvl w:ilvl="0">
      <w:start w:val="1"/>
      <w:numFmt w:val="bullet"/>
      <w:pStyle w:val="RFPQuestionBullet"/>
      <w:lvlText w:val=""/>
      <w:lvlJc w:val="left"/>
      <w:pPr>
        <w:tabs>
          <w:tab w:val="num" w:pos="360"/>
        </w:tabs>
        <w:ind w:left="360" w:hanging="360"/>
      </w:pPr>
      <w:rPr>
        <w:rFonts w:ascii="Wingdings" w:hAnsi="Wingdings"/>
        <w:sz w:val="19"/>
      </w:rPr>
    </w:lvl>
  </w:abstractNum>
  <w:abstractNum w:abstractNumId="14">
    <w:nsid w:val="0000000E"/>
    <w:multiLevelType w:val="singleLevel"/>
    <w:tmpl w:val="0000000E"/>
    <w:name w:val="WW8Num12"/>
    <w:lvl w:ilvl="0">
      <w:start w:val="1"/>
      <w:numFmt w:val="bullet"/>
      <w:pStyle w:val="CoverLetterBullet"/>
      <w:lvlText w:val=""/>
      <w:lvlJc w:val="left"/>
      <w:pPr>
        <w:tabs>
          <w:tab w:val="num" w:pos="720"/>
        </w:tabs>
        <w:ind w:left="720" w:hanging="360"/>
      </w:pPr>
      <w:rPr>
        <w:rFonts w:ascii="Wingdings" w:hAnsi="Wingdings"/>
      </w:rPr>
    </w:lvl>
  </w:abstractNum>
  <w:abstractNum w:abstractNumId="15">
    <w:nsid w:val="0000000F"/>
    <w:multiLevelType w:val="singleLevel"/>
    <w:tmpl w:val="0000000F"/>
    <w:name w:val="WW8Num13"/>
    <w:lvl w:ilvl="0">
      <w:start w:val="1"/>
      <w:numFmt w:val="bullet"/>
      <w:pStyle w:val="RFPQuestionBullet3"/>
      <w:lvlText w:val=""/>
      <w:lvlJc w:val="left"/>
      <w:pPr>
        <w:tabs>
          <w:tab w:val="num" w:pos="1080"/>
        </w:tabs>
        <w:ind w:left="1080" w:hanging="360"/>
      </w:pPr>
      <w:rPr>
        <w:rFonts w:ascii="Wingdings" w:hAnsi="Wingdings"/>
      </w:rPr>
    </w:lvl>
  </w:abstractNum>
  <w:abstractNum w:abstractNumId="16">
    <w:nsid w:val="00000013"/>
    <w:multiLevelType w:val="multilevel"/>
    <w:tmpl w:val="00000013"/>
    <w:name w:val="WW8Num21"/>
    <w:lvl w:ilvl="0">
      <w:start w:val="1"/>
      <w:numFmt w:val="decimal"/>
      <w:lvlText w:val="%1."/>
      <w:lvlJc w:val="left"/>
      <w:pPr>
        <w:tabs>
          <w:tab w:val="num" w:pos="1080"/>
        </w:tabs>
        <w:ind w:left="1080" w:hanging="360"/>
      </w:pPr>
    </w:lvl>
    <w:lvl w:ilvl="1">
      <w:start w:val="1"/>
      <w:numFmt w:val="decimal"/>
      <w:lvlText w:val="%1.%2."/>
      <w:lvlJc w:val="left"/>
      <w:pPr>
        <w:tabs>
          <w:tab w:val="num" w:pos="1800"/>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880"/>
        </w:tabs>
        <w:ind w:left="2448" w:hanging="648"/>
      </w:pPr>
    </w:lvl>
    <w:lvl w:ilvl="4">
      <w:start w:val="1"/>
      <w:numFmt w:val="decimal"/>
      <w:lvlText w:val="%1.%2.%3.%4.%5."/>
      <w:lvlJc w:val="left"/>
      <w:pPr>
        <w:tabs>
          <w:tab w:val="num" w:pos="3600"/>
        </w:tabs>
        <w:ind w:left="2952" w:hanging="792"/>
      </w:pPr>
    </w:lvl>
    <w:lvl w:ilvl="5">
      <w:start w:val="1"/>
      <w:numFmt w:val="decimal"/>
      <w:lvlText w:val="%1.%2.%3.%4.%5.%6."/>
      <w:lvlJc w:val="left"/>
      <w:pPr>
        <w:tabs>
          <w:tab w:val="num" w:pos="3960"/>
        </w:tabs>
        <w:ind w:left="3456" w:hanging="936"/>
      </w:pPr>
    </w:lvl>
    <w:lvl w:ilvl="6">
      <w:start w:val="1"/>
      <w:numFmt w:val="decimal"/>
      <w:lvlText w:val="%1.%2.%3.%4.%5.%6.%7."/>
      <w:lvlJc w:val="left"/>
      <w:pPr>
        <w:tabs>
          <w:tab w:val="num" w:pos="4680"/>
        </w:tabs>
        <w:ind w:left="3960" w:hanging="1080"/>
      </w:pPr>
    </w:lvl>
    <w:lvl w:ilvl="7">
      <w:start w:val="1"/>
      <w:numFmt w:val="decimal"/>
      <w:lvlText w:val="%1.%2.%3.%4.%5.%6.%7.%8."/>
      <w:lvlJc w:val="left"/>
      <w:pPr>
        <w:tabs>
          <w:tab w:val="num" w:pos="5400"/>
        </w:tabs>
        <w:ind w:left="4464" w:hanging="1224"/>
      </w:pPr>
    </w:lvl>
    <w:lvl w:ilvl="8">
      <w:start w:val="1"/>
      <w:numFmt w:val="decimal"/>
      <w:lvlText w:val="%1.%2.%3.%4.%5.%6.%7.%8.%9."/>
      <w:lvlJc w:val="left"/>
      <w:pPr>
        <w:tabs>
          <w:tab w:val="num" w:pos="5760"/>
        </w:tabs>
        <w:ind w:left="5040" w:hanging="1440"/>
      </w:pPr>
    </w:lvl>
  </w:abstractNum>
  <w:abstractNum w:abstractNumId="17">
    <w:nsid w:val="0000001D"/>
    <w:multiLevelType w:val="multilevel"/>
    <w:tmpl w:val="0000001D"/>
    <w:name w:val="WW8Num39"/>
    <w:lvl w:ilvl="0">
      <w:start w:val="1"/>
      <w:numFmt w:val="decimal"/>
      <w:lvlText w:val="%1."/>
      <w:lvlJc w:val="left"/>
      <w:pPr>
        <w:tabs>
          <w:tab w:val="num" w:pos="1069"/>
        </w:tabs>
        <w:ind w:left="1069" w:hanging="360"/>
      </w:pPr>
    </w:lvl>
    <w:lvl w:ilvl="1">
      <w:start w:val="1"/>
      <w:numFmt w:val="decimal"/>
      <w:lvlText w:val="%1.%2."/>
      <w:lvlJc w:val="left"/>
      <w:pPr>
        <w:tabs>
          <w:tab w:val="num" w:pos="1789"/>
        </w:tabs>
        <w:ind w:left="1501" w:hanging="432"/>
      </w:pPr>
    </w:lvl>
    <w:lvl w:ilvl="2">
      <w:start w:val="1"/>
      <w:numFmt w:val="decimal"/>
      <w:lvlText w:val="%1.%2.%3."/>
      <w:lvlJc w:val="left"/>
      <w:pPr>
        <w:tabs>
          <w:tab w:val="num" w:pos="2149"/>
        </w:tabs>
        <w:ind w:left="1933" w:hanging="504"/>
      </w:pPr>
    </w:lvl>
    <w:lvl w:ilvl="3">
      <w:start w:val="1"/>
      <w:numFmt w:val="decimal"/>
      <w:lvlText w:val="%1.%2.%3.%4."/>
      <w:lvlJc w:val="left"/>
      <w:pPr>
        <w:tabs>
          <w:tab w:val="num" w:pos="2869"/>
        </w:tabs>
        <w:ind w:left="2437" w:hanging="648"/>
      </w:pPr>
    </w:lvl>
    <w:lvl w:ilvl="4">
      <w:start w:val="1"/>
      <w:numFmt w:val="decimal"/>
      <w:lvlText w:val="%1.%2.%3.%4.%5."/>
      <w:lvlJc w:val="left"/>
      <w:pPr>
        <w:tabs>
          <w:tab w:val="num" w:pos="3589"/>
        </w:tabs>
        <w:ind w:left="2941" w:hanging="792"/>
      </w:pPr>
    </w:lvl>
    <w:lvl w:ilvl="5">
      <w:start w:val="1"/>
      <w:numFmt w:val="decimal"/>
      <w:lvlText w:val="%1.%2.%3.%4.%5.%6."/>
      <w:lvlJc w:val="left"/>
      <w:pPr>
        <w:tabs>
          <w:tab w:val="num" w:pos="3949"/>
        </w:tabs>
        <w:ind w:left="3445" w:hanging="936"/>
      </w:pPr>
    </w:lvl>
    <w:lvl w:ilvl="6">
      <w:start w:val="1"/>
      <w:numFmt w:val="decimal"/>
      <w:lvlText w:val="%1.%2.%3.%4.%5.%6.%7."/>
      <w:lvlJc w:val="left"/>
      <w:pPr>
        <w:tabs>
          <w:tab w:val="num" w:pos="4669"/>
        </w:tabs>
        <w:ind w:left="3949" w:hanging="1080"/>
      </w:pPr>
    </w:lvl>
    <w:lvl w:ilvl="7">
      <w:start w:val="1"/>
      <w:numFmt w:val="decimal"/>
      <w:lvlText w:val="%1.%2.%3.%4.%5.%6.%7.%8."/>
      <w:lvlJc w:val="left"/>
      <w:pPr>
        <w:tabs>
          <w:tab w:val="num" w:pos="5389"/>
        </w:tabs>
        <w:ind w:left="4453" w:hanging="1224"/>
      </w:pPr>
    </w:lvl>
    <w:lvl w:ilvl="8">
      <w:start w:val="1"/>
      <w:numFmt w:val="decimal"/>
      <w:lvlText w:val="%1.%2.%3.%4.%5.%6.%7.%8.%9."/>
      <w:lvlJc w:val="left"/>
      <w:pPr>
        <w:tabs>
          <w:tab w:val="num" w:pos="5749"/>
        </w:tabs>
        <w:ind w:left="5029" w:hanging="1440"/>
      </w:pPr>
    </w:lvl>
  </w:abstractNum>
  <w:abstractNum w:abstractNumId="18">
    <w:nsid w:val="00000046"/>
    <w:multiLevelType w:val="singleLevel"/>
    <w:tmpl w:val="00000046"/>
    <w:name w:val="WW8Num67"/>
    <w:lvl w:ilvl="0">
      <w:start w:val="1"/>
      <w:numFmt w:val="decimal"/>
      <w:lvlText w:val="%1)"/>
      <w:lvlJc w:val="left"/>
      <w:pPr>
        <w:tabs>
          <w:tab w:val="num" w:pos="0"/>
        </w:tabs>
        <w:ind w:left="1069" w:hanging="360"/>
      </w:pPr>
    </w:lvl>
  </w:abstractNum>
  <w:abstractNum w:abstractNumId="19">
    <w:nsid w:val="019D0782"/>
    <w:multiLevelType w:val="multilevel"/>
    <w:tmpl w:val="CFA2232C"/>
    <w:lvl w:ilvl="0">
      <w:start w:val="1"/>
      <w:numFmt w:val="upperLetter"/>
      <w:pStyle w:val="a"/>
      <w:lvlText w:val="Приложение %1."/>
      <w:lvlJc w:val="center"/>
      <w:pPr>
        <w:tabs>
          <w:tab w:val="num" w:pos="1480"/>
        </w:tabs>
        <w:ind w:left="40" w:firstLine="0"/>
      </w:pPr>
      <w:rPr>
        <w:rFonts w:hint="default"/>
      </w:rPr>
    </w:lvl>
    <w:lvl w:ilvl="1">
      <w:start w:val="1"/>
      <w:numFmt w:val="decimal"/>
      <w:pStyle w:val="2"/>
      <w:lvlText w:val="%1.%2."/>
      <w:lvlJc w:val="left"/>
      <w:pPr>
        <w:tabs>
          <w:tab w:val="num" w:pos="1440"/>
        </w:tabs>
        <w:ind w:left="0" w:firstLine="720"/>
      </w:pPr>
      <w:rPr>
        <w:rFonts w:hint="default"/>
      </w:rPr>
    </w:lvl>
    <w:lvl w:ilvl="2">
      <w:start w:val="1"/>
      <w:numFmt w:val="decimal"/>
      <w:pStyle w:val="30"/>
      <w:lvlText w:val="%1.%2.%3."/>
      <w:lvlJc w:val="left"/>
      <w:pPr>
        <w:tabs>
          <w:tab w:val="num" w:pos="1800"/>
        </w:tabs>
        <w:ind w:left="720" w:firstLine="0"/>
      </w:pPr>
      <w:rPr>
        <w:rFonts w:hint="default"/>
      </w:rPr>
    </w:lvl>
    <w:lvl w:ilvl="3">
      <w:start w:val="1"/>
      <w:numFmt w:val="decimal"/>
      <w:lvlText w:val="%1.%2.%3.%4"/>
      <w:lvlJc w:val="left"/>
      <w:pPr>
        <w:tabs>
          <w:tab w:val="num" w:pos="1800"/>
        </w:tabs>
        <w:ind w:left="40" w:firstLine="680"/>
      </w:pPr>
      <w:rPr>
        <w:rFonts w:hint="default"/>
      </w:rPr>
    </w:lvl>
    <w:lvl w:ilvl="4">
      <w:start w:val="1"/>
      <w:numFmt w:val="decimal"/>
      <w:lvlText w:val="%1.%2.%3.%4.%5."/>
      <w:lvlJc w:val="left"/>
      <w:pPr>
        <w:tabs>
          <w:tab w:val="num" w:pos="1800"/>
        </w:tabs>
        <w:ind w:left="40" w:firstLine="680"/>
      </w:pPr>
      <w:rPr>
        <w:rFonts w:hint="default"/>
      </w:rPr>
    </w:lvl>
    <w:lvl w:ilvl="5">
      <w:start w:val="1"/>
      <w:numFmt w:val="decimal"/>
      <w:lvlText w:val="%1.%2.%3.%4.%5.%6."/>
      <w:lvlJc w:val="left"/>
      <w:pPr>
        <w:tabs>
          <w:tab w:val="num" w:pos="2160"/>
        </w:tabs>
        <w:ind w:left="40" w:firstLine="680"/>
      </w:pPr>
      <w:rPr>
        <w:rFonts w:hint="default"/>
      </w:rPr>
    </w:lvl>
    <w:lvl w:ilvl="6">
      <w:start w:val="1"/>
      <w:numFmt w:val="decimal"/>
      <w:lvlText w:val="%1.%2.%3.%4.%5.%6.%7"/>
      <w:lvlJc w:val="left"/>
      <w:pPr>
        <w:tabs>
          <w:tab w:val="num" w:pos="2160"/>
        </w:tabs>
        <w:ind w:left="40" w:firstLine="680"/>
      </w:pPr>
      <w:rPr>
        <w:rFonts w:hint="default"/>
      </w:rPr>
    </w:lvl>
    <w:lvl w:ilvl="7">
      <w:start w:val="1"/>
      <w:numFmt w:val="decimal"/>
      <w:lvlText w:val="%1.%2.%3.%4.%5.%6.%7.%8"/>
      <w:lvlJc w:val="left"/>
      <w:pPr>
        <w:tabs>
          <w:tab w:val="num" w:pos="2520"/>
        </w:tabs>
        <w:ind w:left="40" w:firstLine="680"/>
      </w:pPr>
      <w:rPr>
        <w:rFonts w:hint="default"/>
      </w:rPr>
    </w:lvl>
    <w:lvl w:ilvl="8">
      <w:start w:val="1"/>
      <w:numFmt w:val="decimal"/>
      <w:lvlText w:val="%1.%2.%3.%4.%5.%6.%7.%8.%9."/>
      <w:lvlJc w:val="left"/>
      <w:pPr>
        <w:tabs>
          <w:tab w:val="num" w:pos="2880"/>
        </w:tabs>
        <w:ind w:left="40" w:firstLine="680"/>
      </w:pPr>
      <w:rPr>
        <w:rFonts w:hint="default"/>
      </w:rPr>
    </w:lvl>
  </w:abstractNum>
  <w:abstractNum w:abstractNumId="20">
    <w:nsid w:val="01AD0550"/>
    <w:multiLevelType w:val="hybridMultilevel"/>
    <w:tmpl w:val="69F8CD08"/>
    <w:lvl w:ilvl="0" w:tplc="E5F80D5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01AF33C3"/>
    <w:multiLevelType w:val="hybridMultilevel"/>
    <w:tmpl w:val="EE467414"/>
    <w:lvl w:ilvl="0" w:tplc="A578757A">
      <w:start w:val="1"/>
      <w:numFmt w:val="bullet"/>
      <w:pStyle w:val="TableBullet"/>
      <w:lvlText w:val=""/>
      <w:lvlJc w:val="left"/>
      <w:pPr>
        <w:tabs>
          <w:tab w:val="num" w:pos="2664"/>
        </w:tabs>
        <w:ind w:left="2664" w:hanging="360"/>
      </w:pPr>
      <w:rPr>
        <w:rFonts w:ascii="Symbol" w:hAnsi="Symbol" w:hint="default"/>
      </w:rPr>
    </w:lvl>
    <w:lvl w:ilvl="1" w:tplc="04090003">
      <w:start w:val="1"/>
      <w:numFmt w:val="bullet"/>
      <w:lvlText w:val="o"/>
      <w:lvlJc w:val="left"/>
      <w:pPr>
        <w:tabs>
          <w:tab w:val="num" w:pos="3384"/>
        </w:tabs>
        <w:ind w:left="3384" w:hanging="360"/>
      </w:pPr>
      <w:rPr>
        <w:rFonts w:ascii="Courier New" w:hAnsi="Courier New" w:hint="default"/>
      </w:rPr>
    </w:lvl>
    <w:lvl w:ilvl="2" w:tplc="04090005" w:tentative="1">
      <w:start w:val="1"/>
      <w:numFmt w:val="bullet"/>
      <w:lvlText w:val=""/>
      <w:lvlJc w:val="left"/>
      <w:pPr>
        <w:tabs>
          <w:tab w:val="num" w:pos="4104"/>
        </w:tabs>
        <w:ind w:left="4104" w:hanging="360"/>
      </w:pPr>
      <w:rPr>
        <w:rFonts w:ascii="Wingdings" w:hAnsi="Wingdings" w:hint="default"/>
      </w:rPr>
    </w:lvl>
    <w:lvl w:ilvl="3" w:tplc="04090001" w:tentative="1">
      <w:start w:val="1"/>
      <w:numFmt w:val="bullet"/>
      <w:lvlText w:val=""/>
      <w:lvlJc w:val="left"/>
      <w:pPr>
        <w:tabs>
          <w:tab w:val="num" w:pos="4824"/>
        </w:tabs>
        <w:ind w:left="4824" w:hanging="360"/>
      </w:pPr>
      <w:rPr>
        <w:rFonts w:ascii="Symbol" w:hAnsi="Symbol" w:hint="default"/>
      </w:rPr>
    </w:lvl>
    <w:lvl w:ilvl="4" w:tplc="04090003" w:tentative="1">
      <w:start w:val="1"/>
      <w:numFmt w:val="bullet"/>
      <w:lvlText w:val="o"/>
      <w:lvlJc w:val="left"/>
      <w:pPr>
        <w:tabs>
          <w:tab w:val="num" w:pos="5544"/>
        </w:tabs>
        <w:ind w:left="5544" w:hanging="360"/>
      </w:pPr>
      <w:rPr>
        <w:rFonts w:ascii="Courier New" w:hAnsi="Courier New" w:hint="default"/>
      </w:rPr>
    </w:lvl>
    <w:lvl w:ilvl="5" w:tplc="04090005" w:tentative="1">
      <w:start w:val="1"/>
      <w:numFmt w:val="bullet"/>
      <w:lvlText w:val=""/>
      <w:lvlJc w:val="left"/>
      <w:pPr>
        <w:tabs>
          <w:tab w:val="num" w:pos="6264"/>
        </w:tabs>
        <w:ind w:left="6264" w:hanging="360"/>
      </w:pPr>
      <w:rPr>
        <w:rFonts w:ascii="Wingdings" w:hAnsi="Wingdings" w:hint="default"/>
      </w:rPr>
    </w:lvl>
    <w:lvl w:ilvl="6" w:tplc="04090001" w:tentative="1">
      <w:start w:val="1"/>
      <w:numFmt w:val="bullet"/>
      <w:lvlText w:val=""/>
      <w:lvlJc w:val="left"/>
      <w:pPr>
        <w:tabs>
          <w:tab w:val="num" w:pos="6984"/>
        </w:tabs>
        <w:ind w:left="6984" w:hanging="360"/>
      </w:pPr>
      <w:rPr>
        <w:rFonts w:ascii="Symbol" w:hAnsi="Symbol" w:hint="default"/>
      </w:rPr>
    </w:lvl>
    <w:lvl w:ilvl="7" w:tplc="04090003" w:tentative="1">
      <w:start w:val="1"/>
      <w:numFmt w:val="bullet"/>
      <w:lvlText w:val="o"/>
      <w:lvlJc w:val="left"/>
      <w:pPr>
        <w:tabs>
          <w:tab w:val="num" w:pos="7704"/>
        </w:tabs>
        <w:ind w:left="7704" w:hanging="360"/>
      </w:pPr>
      <w:rPr>
        <w:rFonts w:ascii="Courier New" w:hAnsi="Courier New" w:hint="default"/>
      </w:rPr>
    </w:lvl>
    <w:lvl w:ilvl="8" w:tplc="04090005" w:tentative="1">
      <w:start w:val="1"/>
      <w:numFmt w:val="bullet"/>
      <w:lvlText w:val=""/>
      <w:lvlJc w:val="left"/>
      <w:pPr>
        <w:tabs>
          <w:tab w:val="num" w:pos="8424"/>
        </w:tabs>
        <w:ind w:left="8424" w:hanging="360"/>
      </w:pPr>
      <w:rPr>
        <w:rFonts w:ascii="Wingdings" w:hAnsi="Wingdings" w:hint="default"/>
      </w:rPr>
    </w:lvl>
  </w:abstractNum>
  <w:abstractNum w:abstractNumId="22">
    <w:nsid w:val="02D97936"/>
    <w:multiLevelType w:val="hybridMultilevel"/>
    <w:tmpl w:val="5F188F04"/>
    <w:name w:val="WW8Num9"/>
    <w:lvl w:ilvl="0" w:tplc="1136C258">
      <w:numFmt w:val="none"/>
      <w:pStyle w:val="indent1"/>
      <w:lvlText w:val=""/>
      <w:legacy w:legacy="1" w:legacySpace="0" w:legacyIndent="360"/>
      <w:lvlJc w:val="left"/>
      <w:pPr>
        <w:ind w:left="360" w:hanging="360"/>
      </w:pPr>
      <w:rPr>
        <w:rFonts w:ascii="Symbol" w:hAnsi="Symbol" w:cs="Times New Roman" w:hint="default"/>
        <w:sz w:val="24"/>
        <w:szCs w:val="24"/>
      </w:rPr>
    </w:lvl>
    <w:lvl w:ilvl="1" w:tplc="513838BA">
      <w:numFmt w:val="none"/>
      <w:lvlText w:val=""/>
      <w:legacy w:legacy="1" w:legacySpace="0" w:legacyIndent="360"/>
      <w:lvlJc w:val="left"/>
      <w:pPr>
        <w:ind w:left="1440" w:hanging="360"/>
      </w:pPr>
      <w:rPr>
        <w:rFonts w:ascii="Symbol" w:hAnsi="Symbol" w:cs="Times New Roman" w:hint="default"/>
        <w:sz w:val="24"/>
        <w:szCs w:val="24"/>
      </w:rPr>
    </w:lvl>
    <w:lvl w:ilvl="2" w:tplc="BD60B462" w:tentative="1">
      <w:start w:val="1"/>
      <w:numFmt w:val="lowerRoman"/>
      <w:lvlText w:val="%3."/>
      <w:lvlJc w:val="right"/>
      <w:pPr>
        <w:tabs>
          <w:tab w:val="num" w:pos="2160"/>
        </w:tabs>
        <w:ind w:left="2160" w:hanging="180"/>
      </w:pPr>
      <w:rPr>
        <w:rFonts w:cs="Times New Roman"/>
      </w:rPr>
    </w:lvl>
    <w:lvl w:ilvl="3" w:tplc="AE322D88" w:tentative="1">
      <w:start w:val="1"/>
      <w:numFmt w:val="decimal"/>
      <w:lvlText w:val="%4."/>
      <w:lvlJc w:val="left"/>
      <w:pPr>
        <w:tabs>
          <w:tab w:val="num" w:pos="2880"/>
        </w:tabs>
        <w:ind w:left="2880" w:hanging="360"/>
      </w:pPr>
      <w:rPr>
        <w:rFonts w:cs="Times New Roman"/>
      </w:rPr>
    </w:lvl>
    <w:lvl w:ilvl="4" w:tplc="0374B836" w:tentative="1">
      <w:start w:val="1"/>
      <w:numFmt w:val="lowerLetter"/>
      <w:lvlText w:val="%5."/>
      <w:lvlJc w:val="left"/>
      <w:pPr>
        <w:tabs>
          <w:tab w:val="num" w:pos="3600"/>
        </w:tabs>
        <w:ind w:left="3600" w:hanging="360"/>
      </w:pPr>
      <w:rPr>
        <w:rFonts w:cs="Times New Roman"/>
      </w:rPr>
    </w:lvl>
    <w:lvl w:ilvl="5" w:tplc="8568914E" w:tentative="1">
      <w:start w:val="1"/>
      <w:numFmt w:val="lowerRoman"/>
      <w:lvlText w:val="%6."/>
      <w:lvlJc w:val="right"/>
      <w:pPr>
        <w:tabs>
          <w:tab w:val="num" w:pos="4320"/>
        </w:tabs>
        <w:ind w:left="4320" w:hanging="180"/>
      </w:pPr>
      <w:rPr>
        <w:rFonts w:cs="Times New Roman"/>
      </w:rPr>
    </w:lvl>
    <w:lvl w:ilvl="6" w:tplc="F0E07280" w:tentative="1">
      <w:start w:val="1"/>
      <w:numFmt w:val="decimal"/>
      <w:lvlText w:val="%7."/>
      <w:lvlJc w:val="left"/>
      <w:pPr>
        <w:tabs>
          <w:tab w:val="num" w:pos="5040"/>
        </w:tabs>
        <w:ind w:left="5040" w:hanging="360"/>
      </w:pPr>
      <w:rPr>
        <w:rFonts w:cs="Times New Roman"/>
      </w:rPr>
    </w:lvl>
    <w:lvl w:ilvl="7" w:tplc="16D2C86E" w:tentative="1">
      <w:start w:val="1"/>
      <w:numFmt w:val="lowerLetter"/>
      <w:lvlText w:val="%8."/>
      <w:lvlJc w:val="left"/>
      <w:pPr>
        <w:tabs>
          <w:tab w:val="num" w:pos="5760"/>
        </w:tabs>
        <w:ind w:left="5760" w:hanging="360"/>
      </w:pPr>
      <w:rPr>
        <w:rFonts w:cs="Times New Roman"/>
      </w:rPr>
    </w:lvl>
    <w:lvl w:ilvl="8" w:tplc="C406D710" w:tentative="1">
      <w:start w:val="1"/>
      <w:numFmt w:val="lowerRoman"/>
      <w:lvlText w:val="%9."/>
      <w:lvlJc w:val="right"/>
      <w:pPr>
        <w:tabs>
          <w:tab w:val="num" w:pos="6480"/>
        </w:tabs>
        <w:ind w:left="6480" w:hanging="180"/>
      </w:pPr>
      <w:rPr>
        <w:rFonts w:cs="Times New Roman"/>
      </w:rPr>
    </w:lvl>
  </w:abstractNum>
  <w:abstractNum w:abstractNumId="23">
    <w:nsid w:val="030203EA"/>
    <w:multiLevelType w:val="hybridMultilevel"/>
    <w:tmpl w:val="52D2957C"/>
    <w:lvl w:ilvl="0" w:tplc="C80E585C">
      <w:start w:val="1"/>
      <w:numFmt w:val="decimal"/>
      <w:pStyle w:val="a0"/>
      <w:lvlText w:val="%1."/>
      <w:lvlJc w:val="left"/>
      <w:pPr>
        <w:ind w:left="918"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lang w:val="ru-RU"/>
        <w:specVanish w:val="0"/>
        <w14:shadow w14:blurRad="0" w14:dist="0" w14:dir="0" w14:sx="0" w14:sy="0" w14:kx="0" w14:ky="0" w14:algn="none">
          <w14:srgbClr w14:val="000000"/>
        </w14:shadow>
        <w14:textOutline w14:w="0" w14:cap="rnd" w14:cmpd="sng" w14:algn="ctr">
          <w14:noFill/>
          <w14:prstDash w14:val="solid"/>
          <w14:bevel/>
        </w14:textOutline>
      </w:rPr>
    </w:lvl>
    <w:lvl w:ilvl="1" w:tplc="04190019">
      <w:start w:val="1"/>
      <w:numFmt w:val="lowerLetter"/>
      <w:lvlText w:val="%2."/>
      <w:lvlJc w:val="left"/>
      <w:pPr>
        <w:tabs>
          <w:tab w:val="num" w:pos="547"/>
        </w:tabs>
        <w:ind w:left="547" w:hanging="360"/>
      </w:pPr>
    </w:lvl>
    <w:lvl w:ilvl="2" w:tplc="0419001B" w:tentative="1">
      <w:start w:val="1"/>
      <w:numFmt w:val="lowerRoman"/>
      <w:lvlText w:val="%3."/>
      <w:lvlJc w:val="right"/>
      <w:pPr>
        <w:tabs>
          <w:tab w:val="num" w:pos="1267"/>
        </w:tabs>
        <w:ind w:left="1267" w:hanging="180"/>
      </w:pPr>
    </w:lvl>
    <w:lvl w:ilvl="3" w:tplc="0419000F" w:tentative="1">
      <w:start w:val="1"/>
      <w:numFmt w:val="decimal"/>
      <w:lvlText w:val="%4."/>
      <w:lvlJc w:val="left"/>
      <w:pPr>
        <w:tabs>
          <w:tab w:val="num" w:pos="1987"/>
        </w:tabs>
        <w:ind w:left="1987" w:hanging="360"/>
      </w:pPr>
    </w:lvl>
    <w:lvl w:ilvl="4" w:tplc="04190019" w:tentative="1">
      <w:start w:val="1"/>
      <w:numFmt w:val="lowerLetter"/>
      <w:lvlText w:val="%5."/>
      <w:lvlJc w:val="left"/>
      <w:pPr>
        <w:tabs>
          <w:tab w:val="num" w:pos="2707"/>
        </w:tabs>
        <w:ind w:left="2707" w:hanging="360"/>
      </w:pPr>
    </w:lvl>
    <w:lvl w:ilvl="5" w:tplc="0419001B" w:tentative="1">
      <w:start w:val="1"/>
      <w:numFmt w:val="lowerRoman"/>
      <w:lvlText w:val="%6."/>
      <w:lvlJc w:val="right"/>
      <w:pPr>
        <w:tabs>
          <w:tab w:val="num" w:pos="3427"/>
        </w:tabs>
        <w:ind w:left="3427" w:hanging="180"/>
      </w:pPr>
    </w:lvl>
    <w:lvl w:ilvl="6" w:tplc="0419000F" w:tentative="1">
      <w:start w:val="1"/>
      <w:numFmt w:val="decimal"/>
      <w:lvlText w:val="%7."/>
      <w:lvlJc w:val="left"/>
      <w:pPr>
        <w:tabs>
          <w:tab w:val="num" w:pos="4147"/>
        </w:tabs>
        <w:ind w:left="4147" w:hanging="360"/>
      </w:pPr>
    </w:lvl>
    <w:lvl w:ilvl="7" w:tplc="04190019" w:tentative="1">
      <w:start w:val="1"/>
      <w:numFmt w:val="lowerLetter"/>
      <w:lvlText w:val="%8."/>
      <w:lvlJc w:val="left"/>
      <w:pPr>
        <w:tabs>
          <w:tab w:val="num" w:pos="4867"/>
        </w:tabs>
        <w:ind w:left="4867" w:hanging="360"/>
      </w:pPr>
    </w:lvl>
    <w:lvl w:ilvl="8" w:tplc="0419001B" w:tentative="1">
      <w:start w:val="1"/>
      <w:numFmt w:val="lowerRoman"/>
      <w:lvlText w:val="%9."/>
      <w:lvlJc w:val="right"/>
      <w:pPr>
        <w:tabs>
          <w:tab w:val="num" w:pos="5587"/>
        </w:tabs>
        <w:ind w:left="5587" w:hanging="180"/>
      </w:pPr>
    </w:lvl>
  </w:abstractNum>
  <w:abstractNum w:abstractNumId="24">
    <w:nsid w:val="04705A3B"/>
    <w:multiLevelType w:val="hybridMultilevel"/>
    <w:tmpl w:val="039E2524"/>
    <w:lvl w:ilvl="0" w:tplc="B8CA9652">
      <w:start w:val="1"/>
      <w:numFmt w:val="decimal"/>
      <w:pStyle w:val="a1"/>
      <w:lvlText w:val="%1."/>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047F3B4D"/>
    <w:multiLevelType w:val="multilevel"/>
    <w:tmpl w:val="A0F0C6EC"/>
    <w:lvl w:ilvl="0">
      <w:start w:val="1"/>
      <w:numFmt w:val="decimal"/>
      <w:pStyle w:val="11"/>
      <w:lvlText w:val="%1"/>
      <w:lvlJc w:val="left"/>
      <w:pPr>
        <w:tabs>
          <w:tab w:val="num" w:pos="1636"/>
        </w:tabs>
        <w:ind w:left="1636" w:hanging="360"/>
      </w:pPr>
      <w:rPr>
        <w:rFonts w:hint="default"/>
        <w:sz w:val="36"/>
        <w:szCs w:val="36"/>
      </w:rPr>
    </w:lvl>
    <w:lvl w:ilvl="1">
      <w:start w:val="1"/>
      <w:numFmt w:val="decimal"/>
      <w:pStyle w:val="20"/>
      <w:lvlText w:val="%1.%2"/>
      <w:lvlJc w:val="left"/>
      <w:pPr>
        <w:tabs>
          <w:tab w:val="num" w:pos="1654"/>
        </w:tabs>
        <w:ind w:left="1366" w:hanging="432"/>
      </w:pPr>
      <w:rPr>
        <w:rFonts w:hint="default"/>
      </w:rPr>
    </w:lvl>
    <w:lvl w:ilvl="2">
      <w:start w:val="1"/>
      <w:numFmt w:val="decimal"/>
      <w:pStyle w:val="11"/>
      <w:lvlText w:val="%1.%2.%3"/>
      <w:lvlJc w:val="left"/>
      <w:pPr>
        <w:tabs>
          <w:tab w:val="num" w:pos="2014"/>
        </w:tabs>
        <w:ind w:left="1798" w:hanging="504"/>
      </w:pPr>
      <w:rPr>
        <w:rFonts w:hint="default"/>
      </w:rPr>
    </w:lvl>
    <w:lvl w:ilvl="3">
      <w:start w:val="1"/>
      <w:numFmt w:val="decimal"/>
      <w:lvlText w:val="%1.%2.%3.%4."/>
      <w:lvlJc w:val="left"/>
      <w:pPr>
        <w:tabs>
          <w:tab w:val="num" w:pos="2734"/>
        </w:tabs>
        <w:ind w:left="2302" w:hanging="648"/>
      </w:pPr>
      <w:rPr>
        <w:rFonts w:hint="default"/>
      </w:rPr>
    </w:lvl>
    <w:lvl w:ilvl="4">
      <w:start w:val="1"/>
      <w:numFmt w:val="decimal"/>
      <w:lvlText w:val="%1.%2.%3.%4.%5."/>
      <w:lvlJc w:val="left"/>
      <w:pPr>
        <w:tabs>
          <w:tab w:val="num" w:pos="3454"/>
        </w:tabs>
        <w:ind w:left="2806" w:hanging="792"/>
      </w:pPr>
      <w:rPr>
        <w:rFonts w:hint="default"/>
      </w:rPr>
    </w:lvl>
    <w:lvl w:ilvl="5">
      <w:start w:val="1"/>
      <w:numFmt w:val="decimal"/>
      <w:lvlText w:val="%1.%2.%3.%4.%5.%6."/>
      <w:lvlJc w:val="left"/>
      <w:pPr>
        <w:tabs>
          <w:tab w:val="num" w:pos="3814"/>
        </w:tabs>
        <w:ind w:left="3310" w:hanging="936"/>
      </w:pPr>
      <w:rPr>
        <w:rFonts w:hint="default"/>
      </w:rPr>
    </w:lvl>
    <w:lvl w:ilvl="6">
      <w:start w:val="1"/>
      <w:numFmt w:val="decimal"/>
      <w:lvlText w:val="%1.%2.%3.%4.%5.%6.%7."/>
      <w:lvlJc w:val="left"/>
      <w:pPr>
        <w:tabs>
          <w:tab w:val="num" w:pos="4534"/>
        </w:tabs>
        <w:ind w:left="3814" w:hanging="1080"/>
      </w:pPr>
      <w:rPr>
        <w:rFonts w:hint="default"/>
      </w:rPr>
    </w:lvl>
    <w:lvl w:ilvl="7">
      <w:start w:val="1"/>
      <w:numFmt w:val="decimal"/>
      <w:lvlText w:val="%1.%2.%3.%4.%5.%6.%7.%8."/>
      <w:lvlJc w:val="left"/>
      <w:pPr>
        <w:tabs>
          <w:tab w:val="num" w:pos="5254"/>
        </w:tabs>
        <w:ind w:left="4318" w:hanging="1224"/>
      </w:pPr>
      <w:rPr>
        <w:rFonts w:hint="default"/>
      </w:rPr>
    </w:lvl>
    <w:lvl w:ilvl="8">
      <w:start w:val="1"/>
      <w:numFmt w:val="decimal"/>
      <w:lvlText w:val="%1.%2.%3.%4.%5.%6.%7.%8.%9."/>
      <w:lvlJc w:val="left"/>
      <w:pPr>
        <w:tabs>
          <w:tab w:val="num" w:pos="5614"/>
        </w:tabs>
        <w:ind w:left="4894" w:hanging="1440"/>
      </w:pPr>
      <w:rPr>
        <w:rFonts w:hint="default"/>
      </w:rPr>
    </w:lvl>
  </w:abstractNum>
  <w:abstractNum w:abstractNumId="26">
    <w:nsid w:val="06993ED1"/>
    <w:multiLevelType w:val="multilevel"/>
    <w:tmpl w:val="C526D2C4"/>
    <w:lvl w:ilvl="0">
      <w:start w:val="1"/>
      <w:numFmt w:val="decimal"/>
      <w:lvlText w:val="%1"/>
      <w:lvlJc w:val="left"/>
      <w:pPr>
        <w:ind w:left="720" w:hanging="720"/>
      </w:pPr>
      <w:rPr>
        <w:rFonts w:cs="Times New Roman"/>
      </w:rPr>
    </w:lvl>
    <w:lvl w:ilvl="1">
      <w:start w:val="1"/>
      <w:numFmt w:val="decimal"/>
      <w:pStyle w:val="subNumber"/>
      <w:lvlText w:val="%1.%2"/>
      <w:lvlJc w:val="left"/>
      <w:pPr>
        <w:ind w:left="720" w:hanging="720"/>
      </w:pPr>
      <w:rPr>
        <w:rFonts w:cs="Times New Roman"/>
      </w:rPr>
    </w:lvl>
    <w:lvl w:ilvl="2">
      <w:start w:val="1"/>
      <w:numFmt w:val="decimal"/>
      <w:pStyle w:val="Sub2numbering"/>
      <w:lvlText w:val="%1.%2.%3"/>
      <w:lvlJc w:val="left"/>
      <w:pPr>
        <w:ind w:left="720" w:hanging="436"/>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7">
    <w:nsid w:val="08136446"/>
    <w:multiLevelType w:val="hybridMultilevel"/>
    <w:tmpl w:val="27B6D4F4"/>
    <w:lvl w:ilvl="0" w:tplc="FFFFFFF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08D91181"/>
    <w:multiLevelType w:val="multilevel"/>
    <w:tmpl w:val="85523292"/>
    <w:styleLink w:val="a2"/>
    <w:lvl w:ilvl="0">
      <w:start w:val="1"/>
      <w:numFmt w:val="decimal"/>
      <w:suff w:val="space"/>
      <w:lvlText w:val="%1."/>
      <w:lvlJc w:val="left"/>
      <w:pPr>
        <w:ind w:left="1134" w:hanging="425"/>
      </w:pPr>
      <w:rPr>
        <w:rFonts w:cs="Times New Roman"/>
      </w:rPr>
    </w:lvl>
    <w:lvl w:ilvl="1">
      <w:start w:val="1"/>
      <w:numFmt w:val="decimal"/>
      <w:suff w:val="space"/>
      <w:lvlText w:val="%1.%2."/>
      <w:lvlJc w:val="left"/>
      <w:pPr>
        <w:ind w:left="1134" w:hanging="425"/>
      </w:pPr>
      <w:rPr>
        <w:rFonts w:cs="Times New Roman"/>
      </w:rPr>
    </w:lvl>
    <w:lvl w:ilvl="2">
      <w:start w:val="1"/>
      <w:numFmt w:val="decimal"/>
      <w:suff w:val="space"/>
      <w:lvlText w:val="%1.%2.%3."/>
      <w:lvlJc w:val="left"/>
      <w:pPr>
        <w:ind w:left="1134" w:hanging="425"/>
      </w:pPr>
      <w:rPr>
        <w:rFonts w:cs="Times New Roman"/>
      </w:rPr>
    </w:lvl>
    <w:lvl w:ilvl="3">
      <w:start w:val="1"/>
      <w:numFmt w:val="decimal"/>
      <w:suff w:val="space"/>
      <w:lvlText w:val="%1.%2.%3.%4."/>
      <w:lvlJc w:val="left"/>
      <w:pPr>
        <w:ind w:left="1134" w:hanging="425"/>
      </w:pPr>
      <w:rPr>
        <w:rFonts w:cs="Times New Roman"/>
      </w:rPr>
    </w:lvl>
    <w:lvl w:ilvl="4">
      <w:start w:val="1"/>
      <w:numFmt w:val="decimal"/>
      <w:suff w:val="space"/>
      <w:lvlText w:val="%1.%2.%3.%4.%5."/>
      <w:lvlJc w:val="left"/>
      <w:pPr>
        <w:ind w:left="1134" w:hanging="425"/>
      </w:pPr>
      <w:rPr>
        <w:rFonts w:cs="Times New Roman"/>
      </w:rPr>
    </w:lvl>
    <w:lvl w:ilvl="5">
      <w:start w:val="1"/>
      <w:numFmt w:val="decimal"/>
      <w:suff w:val="space"/>
      <w:lvlText w:val="%1.%2.%3.%4.%5.%6."/>
      <w:lvlJc w:val="left"/>
      <w:pPr>
        <w:ind w:left="1134" w:hanging="425"/>
      </w:pPr>
      <w:rPr>
        <w:rFonts w:cs="Times New Roman"/>
      </w:rPr>
    </w:lvl>
    <w:lvl w:ilvl="6">
      <w:start w:val="1"/>
      <w:numFmt w:val="decimal"/>
      <w:suff w:val="space"/>
      <w:lvlText w:val="%1.%2.%3.%4.%5.%6.%7."/>
      <w:lvlJc w:val="left"/>
      <w:pPr>
        <w:ind w:left="1134" w:hanging="425"/>
      </w:pPr>
      <w:rPr>
        <w:rFonts w:cs="Times New Roman"/>
      </w:rPr>
    </w:lvl>
    <w:lvl w:ilvl="7">
      <w:start w:val="1"/>
      <w:numFmt w:val="decimal"/>
      <w:suff w:val="space"/>
      <w:lvlText w:val="%1.%2.%3.%4.%5.%6.%7.%8."/>
      <w:lvlJc w:val="left"/>
      <w:pPr>
        <w:ind w:left="1134" w:hanging="425"/>
      </w:pPr>
      <w:rPr>
        <w:rFonts w:cs="Times New Roman"/>
      </w:rPr>
    </w:lvl>
    <w:lvl w:ilvl="8">
      <w:start w:val="1"/>
      <w:numFmt w:val="decimal"/>
      <w:suff w:val="space"/>
      <w:lvlText w:val="%1.%2.%3.%4.%5.%6.%7.%8.%9."/>
      <w:lvlJc w:val="left"/>
      <w:pPr>
        <w:ind w:left="1134" w:hanging="425"/>
      </w:pPr>
      <w:rPr>
        <w:rFonts w:cs="Times New Roman"/>
      </w:rPr>
    </w:lvl>
  </w:abstractNum>
  <w:abstractNum w:abstractNumId="29">
    <w:nsid w:val="09D433A3"/>
    <w:multiLevelType w:val="singleLevel"/>
    <w:tmpl w:val="8EC23B00"/>
    <w:lvl w:ilvl="0">
      <w:start w:val="1"/>
      <w:numFmt w:val="decimal"/>
      <w:pStyle w:val="32"/>
      <w:lvlText w:val="%1)"/>
      <w:lvlJc w:val="left"/>
      <w:pPr>
        <w:tabs>
          <w:tab w:val="num" w:pos="360"/>
        </w:tabs>
        <w:ind w:left="360" w:hanging="360"/>
      </w:pPr>
    </w:lvl>
  </w:abstractNum>
  <w:abstractNum w:abstractNumId="30">
    <w:nsid w:val="0A5A5044"/>
    <w:multiLevelType w:val="hybridMultilevel"/>
    <w:tmpl w:val="9F02C004"/>
    <w:lvl w:ilvl="0" w:tplc="FFFFFFFF">
      <w:start w:val="1"/>
      <w:numFmt w:val="bullet"/>
      <w:pStyle w:val="22"/>
      <w:lvlText w:val=""/>
      <w:lvlJc w:val="left"/>
      <w:pPr>
        <w:tabs>
          <w:tab w:val="num" w:pos="1080"/>
        </w:tabs>
        <w:ind w:left="1080" w:hanging="360"/>
      </w:pPr>
      <w:rPr>
        <w:rFonts w:ascii="Symbol" w:hAnsi="Symbol" w:cs="Times New Roman"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Times New Roman" w:hint="default"/>
      </w:rPr>
    </w:lvl>
    <w:lvl w:ilvl="3" w:tplc="FFFFFFFF">
      <w:start w:val="1"/>
      <w:numFmt w:val="bullet"/>
      <w:lvlText w:val=""/>
      <w:lvlJc w:val="left"/>
      <w:pPr>
        <w:tabs>
          <w:tab w:val="num" w:pos="3240"/>
        </w:tabs>
        <w:ind w:left="3240" w:hanging="360"/>
      </w:pPr>
      <w:rPr>
        <w:rFonts w:ascii="Symbol" w:hAnsi="Symbol" w:cs="Times New Roman"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Times New Roman" w:hint="default"/>
      </w:rPr>
    </w:lvl>
    <w:lvl w:ilvl="6" w:tplc="FFFFFFFF">
      <w:start w:val="1"/>
      <w:numFmt w:val="bullet"/>
      <w:lvlText w:val=""/>
      <w:lvlJc w:val="left"/>
      <w:pPr>
        <w:tabs>
          <w:tab w:val="num" w:pos="5400"/>
        </w:tabs>
        <w:ind w:left="5400" w:hanging="360"/>
      </w:pPr>
      <w:rPr>
        <w:rFonts w:ascii="Symbol" w:hAnsi="Symbol" w:cs="Times New Roman"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Times New Roman" w:hint="default"/>
      </w:rPr>
    </w:lvl>
  </w:abstractNum>
  <w:abstractNum w:abstractNumId="31">
    <w:nsid w:val="0B8E0737"/>
    <w:multiLevelType w:val="multilevel"/>
    <w:tmpl w:val="9C42362C"/>
    <w:styleLink w:val="7"/>
    <w:lvl w:ilvl="0">
      <w:start w:val="1"/>
      <w:numFmt w:val="russianLower"/>
      <w:lvlText w:val="%1)"/>
      <w:lvlJc w:val="left"/>
      <w:pPr>
        <w:tabs>
          <w:tab w:val="num" w:pos="1276"/>
        </w:tabs>
        <w:ind w:left="0" w:firstLine="709"/>
      </w:pPr>
      <w:rPr>
        <w:rFonts w:ascii="Times New Roman" w:hAnsi="Times New Roman" w:hint="default"/>
        <w:color w:val="auto"/>
        <w:sz w:val="28"/>
      </w:rPr>
    </w:lvl>
    <w:lvl w:ilvl="1">
      <w:start w:val="1"/>
      <w:numFmt w:val="decimal"/>
      <w:lvlText w:val="%2)"/>
      <w:lvlJc w:val="left"/>
      <w:pPr>
        <w:tabs>
          <w:tab w:val="num" w:pos="1843"/>
        </w:tabs>
        <w:ind w:left="1276" w:hanging="1276"/>
      </w:pPr>
      <w:rPr>
        <w:rFonts w:ascii="Times New Roman" w:hAnsi="Times New Roman" w:hint="default"/>
        <w:caps w:val="0"/>
        <w:color w:val="auto"/>
        <w:sz w:val="28"/>
      </w:rPr>
    </w:lvl>
    <w:lvl w:ilvl="2">
      <w:start w:val="1"/>
      <w:numFmt w:val="lowerRoman"/>
      <w:lvlText w:val="%3."/>
      <w:lvlJc w:val="right"/>
      <w:pPr>
        <w:ind w:left="2873" w:hanging="180"/>
      </w:pPr>
      <w:rPr>
        <w:rFonts w:hint="default"/>
      </w:rPr>
    </w:lvl>
    <w:lvl w:ilvl="3">
      <w:start w:val="1"/>
      <w:numFmt w:val="decimal"/>
      <w:lvlText w:val="%4."/>
      <w:lvlJc w:val="left"/>
      <w:pPr>
        <w:ind w:left="3593" w:hanging="360"/>
      </w:pPr>
      <w:rPr>
        <w:rFonts w:hint="default"/>
      </w:rPr>
    </w:lvl>
    <w:lvl w:ilvl="4">
      <w:start w:val="1"/>
      <w:numFmt w:val="lowerLetter"/>
      <w:lvlText w:val="%5."/>
      <w:lvlJc w:val="left"/>
      <w:pPr>
        <w:ind w:left="4313" w:hanging="360"/>
      </w:pPr>
      <w:rPr>
        <w:rFonts w:hint="default"/>
      </w:rPr>
    </w:lvl>
    <w:lvl w:ilvl="5">
      <w:start w:val="1"/>
      <w:numFmt w:val="lowerRoman"/>
      <w:lvlText w:val="%6."/>
      <w:lvlJc w:val="right"/>
      <w:pPr>
        <w:ind w:left="5033" w:hanging="180"/>
      </w:pPr>
      <w:rPr>
        <w:rFonts w:hint="default"/>
      </w:rPr>
    </w:lvl>
    <w:lvl w:ilvl="6">
      <w:start w:val="1"/>
      <w:numFmt w:val="decimal"/>
      <w:lvlText w:val="%7."/>
      <w:lvlJc w:val="left"/>
      <w:pPr>
        <w:ind w:left="5753" w:hanging="360"/>
      </w:pPr>
      <w:rPr>
        <w:rFonts w:hint="default"/>
      </w:rPr>
    </w:lvl>
    <w:lvl w:ilvl="7">
      <w:start w:val="1"/>
      <w:numFmt w:val="lowerLetter"/>
      <w:lvlText w:val="%8."/>
      <w:lvlJc w:val="left"/>
      <w:pPr>
        <w:ind w:left="6473" w:hanging="360"/>
      </w:pPr>
      <w:rPr>
        <w:rFonts w:hint="default"/>
      </w:rPr>
    </w:lvl>
    <w:lvl w:ilvl="8">
      <w:start w:val="1"/>
      <w:numFmt w:val="lowerRoman"/>
      <w:lvlText w:val="%9."/>
      <w:lvlJc w:val="right"/>
      <w:pPr>
        <w:ind w:left="7193" w:hanging="180"/>
      </w:pPr>
      <w:rPr>
        <w:rFonts w:hint="default"/>
      </w:rPr>
    </w:lvl>
  </w:abstractNum>
  <w:abstractNum w:abstractNumId="32">
    <w:nsid w:val="0C8D3C77"/>
    <w:multiLevelType w:val="multilevel"/>
    <w:tmpl w:val="77E60D12"/>
    <w:styleLink w:val="a3"/>
    <w:lvl w:ilvl="0">
      <w:start w:val="1"/>
      <w:numFmt w:val="decimal"/>
      <w:pStyle w:val="12"/>
      <w:lvlText w:val="%1"/>
      <w:lvlJc w:val="left"/>
      <w:pPr>
        <w:ind w:left="567" w:hanging="567"/>
      </w:pPr>
      <w:rPr>
        <w:rFonts w:ascii="Verdana" w:hAnsi="Verdana" w:hint="default"/>
        <w:b/>
        <w:sz w:val="24"/>
      </w:rPr>
    </w:lvl>
    <w:lvl w:ilvl="1">
      <w:start w:val="1"/>
      <w:numFmt w:val="decimal"/>
      <w:pStyle w:val="23"/>
      <w:lvlText w:val="%1.%2"/>
      <w:lvlJc w:val="left"/>
      <w:pPr>
        <w:ind w:left="992" w:hanging="850"/>
      </w:pPr>
      <w:rPr>
        <w:rFonts w:ascii="Verdana" w:hAnsi="Verdana" w:hint="default"/>
        <w:b/>
        <w:sz w:val="23"/>
      </w:rPr>
    </w:lvl>
    <w:lvl w:ilvl="2">
      <w:start w:val="1"/>
      <w:numFmt w:val="decimal"/>
      <w:pStyle w:val="33"/>
      <w:lvlText w:val="%1.%2.%3"/>
      <w:lvlJc w:val="left"/>
      <w:pPr>
        <w:ind w:left="1276" w:hanging="992"/>
      </w:pPr>
      <w:rPr>
        <w:rFonts w:ascii="Verdana" w:hAnsi="Verdana" w:hint="default"/>
        <w:b/>
        <w:sz w:val="22"/>
      </w:rPr>
    </w:lvl>
    <w:lvl w:ilvl="3">
      <w:start w:val="1"/>
      <w:numFmt w:val="decimal"/>
      <w:pStyle w:val="40"/>
      <w:lvlText w:val="%1.%2.%3.%4"/>
      <w:lvlJc w:val="left"/>
      <w:pPr>
        <w:ind w:left="1559" w:hanging="1133"/>
      </w:pPr>
      <w:rPr>
        <w:rFonts w:ascii="Verdana" w:hAnsi="Verdana" w:hint="default"/>
        <w:b/>
        <w:sz w:val="21"/>
      </w:rPr>
    </w:lvl>
    <w:lvl w:ilvl="4">
      <w:start w:val="1"/>
      <w:numFmt w:val="decimal"/>
      <w:pStyle w:val="5"/>
      <w:lvlText w:val="%1.%2.%3.%4.%5"/>
      <w:lvlJc w:val="left"/>
      <w:pPr>
        <w:ind w:left="1843" w:hanging="1275"/>
      </w:pPr>
      <w:rPr>
        <w:rFonts w:ascii="Verdana" w:hAnsi="Verdana" w:hint="default"/>
        <w:b/>
        <w:sz w:val="20"/>
      </w:rPr>
    </w:lvl>
    <w:lvl w:ilvl="5">
      <w:start w:val="1"/>
      <w:numFmt w:val="decimal"/>
      <w:lvlText w:val="%1.%2.%3.%4.%5.%6"/>
      <w:lvlJc w:val="left"/>
      <w:pPr>
        <w:ind w:left="1277" w:hanging="567"/>
      </w:pPr>
      <w:rPr>
        <w:rFonts w:ascii="Verdana" w:hAnsi="Verdana" w:hint="default"/>
        <w:sz w:val="18"/>
      </w:rPr>
    </w:lvl>
    <w:lvl w:ilvl="6">
      <w:start w:val="1"/>
      <w:numFmt w:val="decimal"/>
      <w:lvlText w:val="%1.%2.%3.%4.%5.%6.%7"/>
      <w:lvlJc w:val="left"/>
      <w:pPr>
        <w:ind w:left="1419" w:hanging="567"/>
      </w:pPr>
      <w:rPr>
        <w:rFonts w:hint="default"/>
      </w:rPr>
    </w:lvl>
    <w:lvl w:ilvl="7">
      <w:start w:val="1"/>
      <w:numFmt w:val="decimal"/>
      <w:lvlText w:val="%1.%2.%3.%4.%5.%6.%7.%8"/>
      <w:lvlJc w:val="left"/>
      <w:pPr>
        <w:ind w:left="1561" w:hanging="567"/>
      </w:pPr>
      <w:rPr>
        <w:rFonts w:hint="default"/>
      </w:rPr>
    </w:lvl>
    <w:lvl w:ilvl="8">
      <w:start w:val="1"/>
      <w:numFmt w:val="decimal"/>
      <w:lvlText w:val="%1.%2.%3.%4.%5.%6.%7.%8.%9"/>
      <w:lvlJc w:val="left"/>
      <w:pPr>
        <w:ind w:left="1703" w:hanging="567"/>
      </w:pPr>
      <w:rPr>
        <w:rFonts w:hint="default"/>
      </w:rPr>
    </w:lvl>
  </w:abstractNum>
  <w:abstractNum w:abstractNumId="33">
    <w:nsid w:val="0CBF1D7E"/>
    <w:multiLevelType w:val="hybridMultilevel"/>
    <w:tmpl w:val="8F68FBC6"/>
    <w:lvl w:ilvl="0" w:tplc="7DB29B7C">
      <w:start w:val="1"/>
      <w:numFmt w:val="bullet"/>
      <w:pStyle w:val="Bullet2Single"/>
      <w:lvlText w:val=""/>
      <w:lvlJc w:val="left"/>
      <w:pPr>
        <w:tabs>
          <w:tab w:val="num" w:pos="1080"/>
        </w:tabs>
        <w:ind w:left="950" w:hanging="230"/>
      </w:pPr>
      <w:rPr>
        <w:rFonts w:ascii="Wingdings" w:hAnsi="Wingdings" w:hint="default"/>
        <w:color w:val="auto"/>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0D90047B"/>
    <w:multiLevelType w:val="hybridMultilevel"/>
    <w:tmpl w:val="188E5B9A"/>
    <w:lvl w:ilvl="0" w:tplc="E5F80D5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0DA47AD2"/>
    <w:multiLevelType w:val="hybridMultilevel"/>
    <w:tmpl w:val="F724D39E"/>
    <w:lvl w:ilvl="0" w:tplc="E5F80D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0E561A45"/>
    <w:multiLevelType w:val="multilevel"/>
    <w:tmpl w:val="84BA5BE0"/>
    <w:numStyleLink w:val="8"/>
  </w:abstractNum>
  <w:abstractNum w:abstractNumId="37">
    <w:nsid w:val="13C233AA"/>
    <w:multiLevelType w:val="hybridMultilevel"/>
    <w:tmpl w:val="FE3AA1B2"/>
    <w:lvl w:ilvl="0" w:tplc="E5F80D5C">
      <w:start w:val="1"/>
      <w:numFmt w:val="bullet"/>
      <w:lvlText w:val=""/>
      <w:lvlJc w:val="left"/>
      <w:pPr>
        <w:ind w:left="4276" w:hanging="360"/>
      </w:pPr>
      <w:rPr>
        <w:rFonts w:ascii="Symbol" w:hAnsi="Symbol" w:hint="default"/>
      </w:rPr>
    </w:lvl>
    <w:lvl w:ilvl="1" w:tplc="04190003" w:tentative="1">
      <w:start w:val="1"/>
      <w:numFmt w:val="bullet"/>
      <w:lvlText w:val="o"/>
      <w:lvlJc w:val="left"/>
      <w:pPr>
        <w:ind w:left="4996" w:hanging="360"/>
      </w:pPr>
      <w:rPr>
        <w:rFonts w:ascii="Courier New" w:hAnsi="Courier New" w:cs="Courier New" w:hint="default"/>
      </w:rPr>
    </w:lvl>
    <w:lvl w:ilvl="2" w:tplc="04190005" w:tentative="1">
      <w:start w:val="1"/>
      <w:numFmt w:val="bullet"/>
      <w:lvlText w:val=""/>
      <w:lvlJc w:val="left"/>
      <w:pPr>
        <w:ind w:left="5716" w:hanging="360"/>
      </w:pPr>
      <w:rPr>
        <w:rFonts w:ascii="Wingdings" w:hAnsi="Wingdings" w:hint="default"/>
      </w:rPr>
    </w:lvl>
    <w:lvl w:ilvl="3" w:tplc="04190001" w:tentative="1">
      <w:start w:val="1"/>
      <w:numFmt w:val="bullet"/>
      <w:lvlText w:val=""/>
      <w:lvlJc w:val="left"/>
      <w:pPr>
        <w:ind w:left="6436" w:hanging="360"/>
      </w:pPr>
      <w:rPr>
        <w:rFonts w:ascii="Symbol" w:hAnsi="Symbol" w:hint="default"/>
      </w:rPr>
    </w:lvl>
    <w:lvl w:ilvl="4" w:tplc="04190003" w:tentative="1">
      <w:start w:val="1"/>
      <w:numFmt w:val="bullet"/>
      <w:lvlText w:val="o"/>
      <w:lvlJc w:val="left"/>
      <w:pPr>
        <w:ind w:left="7156" w:hanging="360"/>
      </w:pPr>
      <w:rPr>
        <w:rFonts w:ascii="Courier New" w:hAnsi="Courier New" w:cs="Courier New" w:hint="default"/>
      </w:rPr>
    </w:lvl>
    <w:lvl w:ilvl="5" w:tplc="04190005" w:tentative="1">
      <w:start w:val="1"/>
      <w:numFmt w:val="bullet"/>
      <w:lvlText w:val=""/>
      <w:lvlJc w:val="left"/>
      <w:pPr>
        <w:ind w:left="7876" w:hanging="360"/>
      </w:pPr>
      <w:rPr>
        <w:rFonts w:ascii="Wingdings" w:hAnsi="Wingdings" w:hint="default"/>
      </w:rPr>
    </w:lvl>
    <w:lvl w:ilvl="6" w:tplc="04190001" w:tentative="1">
      <w:start w:val="1"/>
      <w:numFmt w:val="bullet"/>
      <w:lvlText w:val=""/>
      <w:lvlJc w:val="left"/>
      <w:pPr>
        <w:ind w:left="8596" w:hanging="360"/>
      </w:pPr>
      <w:rPr>
        <w:rFonts w:ascii="Symbol" w:hAnsi="Symbol" w:hint="default"/>
      </w:rPr>
    </w:lvl>
    <w:lvl w:ilvl="7" w:tplc="04190003" w:tentative="1">
      <w:start w:val="1"/>
      <w:numFmt w:val="bullet"/>
      <w:lvlText w:val="o"/>
      <w:lvlJc w:val="left"/>
      <w:pPr>
        <w:ind w:left="9316" w:hanging="360"/>
      </w:pPr>
      <w:rPr>
        <w:rFonts w:ascii="Courier New" w:hAnsi="Courier New" w:cs="Courier New" w:hint="default"/>
      </w:rPr>
    </w:lvl>
    <w:lvl w:ilvl="8" w:tplc="04190005" w:tentative="1">
      <w:start w:val="1"/>
      <w:numFmt w:val="bullet"/>
      <w:lvlText w:val=""/>
      <w:lvlJc w:val="left"/>
      <w:pPr>
        <w:ind w:left="10036" w:hanging="360"/>
      </w:pPr>
      <w:rPr>
        <w:rFonts w:ascii="Wingdings" w:hAnsi="Wingdings" w:hint="default"/>
      </w:rPr>
    </w:lvl>
  </w:abstractNum>
  <w:abstractNum w:abstractNumId="38">
    <w:nsid w:val="15D25F89"/>
    <w:multiLevelType w:val="hybridMultilevel"/>
    <w:tmpl w:val="7EDC1A56"/>
    <w:lvl w:ilvl="0" w:tplc="DAEE9BFE">
      <w:start w:val="1"/>
      <w:numFmt w:val="decimal"/>
      <w:pStyle w:val="phBullet"/>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nsid w:val="1691799D"/>
    <w:multiLevelType w:val="hybridMultilevel"/>
    <w:tmpl w:val="BE5C4418"/>
    <w:lvl w:ilvl="0" w:tplc="E5F80D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17BC3C6B"/>
    <w:multiLevelType w:val="hybridMultilevel"/>
    <w:tmpl w:val="39942FFE"/>
    <w:lvl w:ilvl="0" w:tplc="E5F80D5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nsid w:val="18843A4E"/>
    <w:multiLevelType w:val="hybridMultilevel"/>
    <w:tmpl w:val="205253E8"/>
    <w:lvl w:ilvl="0" w:tplc="E5F80D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18E54EE5"/>
    <w:multiLevelType w:val="hybridMultilevel"/>
    <w:tmpl w:val="D99E2F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1B3B6432"/>
    <w:multiLevelType w:val="hybridMultilevel"/>
    <w:tmpl w:val="265857F4"/>
    <w:lvl w:ilvl="0" w:tplc="ADFAE0A4">
      <w:start w:val="1"/>
      <w:numFmt w:val="bullet"/>
      <w:lvlText w:val=""/>
      <w:lvlJc w:val="left"/>
      <w:pPr>
        <w:ind w:left="1429" w:hanging="360"/>
      </w:pPr>
      <w:rPr>
        <w:rFonts w:ascii="Symbol" w:hAnsi="Symbol" w:hint="default"/>
      </w:rPr>
    </w:lvl>
    <w:lvl w:ilvl="1" w:tplc="8F5AE642">
      <w:start w:val="1"/>
      <w:numFmt w:val="bullet"/>
      <w:pStyle w:val="a4"/>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110"/>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45">
    <w:nsid w:val="1ED036EA"/>
    <w:multiLevelType w:val="hybridMultilevel"/>
    <w:tmpl w:val="F31C10D8"/>
    <w:lvl w:ilvl="0" w:tplc="E5F80D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nsid w:val="21462506"/>
    <w:multiLevelType w:val="hybridMultilevel"/>
    <w:tmpl w:val="E87ED56A"/>
    <w:lvl w:ilvl="0" w:tplc="E5F80D5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nsid w:val="21ED477A"/>
    <w:multiLevelType w:val="hybridMultilevel"/>
    <w:tmpl w:val="5E0C86D8"/>
    <w:lvl w:ilvl="0" w:tplc="0419000F">
      <w:start w:val="1"/>
      <w:numFmt w:val="decimal"/>
      <w:lvlText w:val="%1."/>
      <w:lvlJc w:val="left"/>
      <w:pPr>
        <w:ind w:left="1429" w:hanging="360"/>
      </w:pPr>
    </w:lvl>
    <w:lvl w:ilvl="1" w:tplc="78BAF256">
      <w:numFmt w:val="bullet"/>
      <w:lvlText w:val="•"/>
      <w:lvlJc w:val="left"/>
      <w:pPr>
        <w:ind w:left="2489" w:hanging="700"/>
      </w:pPr>
      <w:rPr>
        <w:rFonts w:ascii="Times New Roman" w:eastAsia="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231808ED"/>
    <w:multiLevelType w:val="hybridMultilevel"/>
    <w:tmpl w:val="AFB6530C"/>
    <w:lvl w:ilvl="0" w:tplc="E5F80D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nsid w:val="2367650B"/>
    <w:multiLevelType w:val="hybridMultilevel"/>
    <w:tmpl w:val="6D2CA1C2"/>
    <w:lvl w:ilvl="0" w:tplc="04090001">
      <w:start w:val="1"/>
      <w:numFmt w:val="bullet"/>
      <w:pStyle w:val="13"/>
      <w:lvlText w:val=""/>
      <w:lvlJc w:val="left"/>
      <w:pPr>
        <w:tabs>
          <w:tab w:val="num" w:pos="531"/>
        </w:tabs>
        <w:ind w:left="1645" w:hanging="227"/>
      </w:pPr>
      <w:rPr>
        <w:rFonts w:ascii="Symbol" w:hAnsi="Symbol" w:hint="default"/>
      </w:rPr>
    </w:lvl>
    <w:lvl w:ilvl="1" w:tplc="04090003">
      <w:start w:val="1"/>
      <w:numFmt w:val="bullet"/>
      <w:lvlText w:val="o"/>
      <w:lvlJc w:val="left"/>
      <w:pPr>
        <w:tabs>
          <w:tab w:val="num" w:pos="1723"/>
        </w:tabs>
        <w:ind w:left="1723" w:hanging="360"/>
      </w:pPr>
      <w:rPr>
        <w:rFonts w:ascii="Courier New" w:hAnsi="Courier New" w:hint="default"/>
      </w:rPr>
    </w:lvl>
    <w:lvl w:ilvl="2" w:tplc="04090005">
      <w:start w:val="1"/>
      <w:numFmt w:val="bullet"/>
      <w:lvlText w:val=""/>
      <w:lvlJc w:val="left"/>
      <w:pPr>
        <w:tabs>
          <w:tab w:val="num" w:pos="2443"/>
        </w:tabs>
        <w:ind w:left="2443" w:hanging="360"/>
      </w:pPr>
      <w:rPr>
        <w:rFonts w:ascii="Wingdings" w:hAnsi="Wingdings" w:hint="default"/>
      </w:rPr>
    </w:lvl>
    <w:lvl w:ilvl="3" w:tplc="04090001">
      <w:start w:val="1"/>
      <w:numFmt w:val="bullet"/>
      <w:lvlText w:val=""/>
      <w:lvlJc w:val="left"/>
      <w:pPr>
        <w:tabs>
          <w:tab w:val="num" w:pos="3163"/>
        </w:tabs>
        <w:ind w:left="3163"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0">
    <w:nsid w:val="25903F3A"/>
    <w:multiLevelType w:val="hybridMultilevel"/>
    <w:tmpl w:val="A36869E8"/>
    <w:lvl w:ilvl="0" w:tplc="E5F80D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266D50D5"/>
    <w:multiLevelType w:val="hybridMultilevel"/>
    <w:tmpl w:val="A410704E"/>
    <w:lvl w:ilvl="0" w:tplc="E7D8061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nsid w:val="26C45A36"/>
    <w:multiLevelType w:val="hybridMultilevel"/>
    <w:tmpl w:val="BBF4F0FC"/>
    <w:lvl w:ilvl="0" w:tplc="5B0E9DEE">
      <w:start w:val="1"/>
      <w:numFmt w:val="bullet"/>
      <w:pStyle w:val="TableText10Bullet2Single"/>
      <w:lvlText w:val="–"/>
      <w:lvlJc w:val="left"/>
      <w:pPr>
        <w:tabs>
          <w:tab w:val="num" w:pos="216"/>
        </w:tabs>
        <w:ind w:left="216"/>
      </w:pPr>
      <w:rPr>
        <w:rFonts w:ascii="Arial" w:hAnsi="Arial" w:hint="default"/>
        <w:color w:val="00637A"/>
        <w:sz w:val="18"/>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53">
    <w:nsid w:val="26DE3F7B"/>
    <w:multiLevelType w:val="hybridMultilevel"/>
    <w:tmpl w:val="F93ACA48"/>
    <w:lvl w:ilvl="0" w:tplc="E604AB94">
      <w:start w:val="1"/>
      <w:numFmt w:val="decimal"/>
      <w:pStyle w:val="a5"/>
      <w:lvlText w:val="Приложение № %1"/>
      <w:lvlJc w:val="left"/>
      <w:pPr>
        <w:ind w:left="1069" w:hanging="360"/>
      </w:pPr>
      <w:rPr>
        <w:rFonts w:ascii="Times New Roman" w:hAnsi="Times New Roman" w:hint="default"/>
        <w:b w:val="0"/>
        <w:i w:val="0"/>
        <w:caps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29CB05E3"/>
    <w:multiLevelType w:val="hybridMultilevel"/>
    <w:tmpl w:val="F1C0D400"/>
    <w:lvl w:ilvl="0" w:tplc="A308058A">
      <w:start w:val="1"/>
      <w:numFmt w:val="bullet"/>
      <w:pStyle w:val="-2"/>
      <w:lvlText w:val=""/>
      <w:lvlJc w:val="left"/>
      <w:pPr>
        <w:ind w:left="1429" w:hanging="360"/>
      </w:pPr>
      <w:rPr>
        <w:rFonts w:ascii="Symbol" w:hAnsi="Symbol" w:hint="default"/>
      </w:rPr>
    </w:lvl>
    <w:lvl w:ilvl="1" w:tplc="25A82A42">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5">
    <w:nsid w:val="2A29296F"/>
    <w:multiLevelType w:val="hybridMultilevel"/>
    <w:tmpl w:val="A1501070"/>
    <w:lvl w:ilvl="0" w:tplc="E5F80D5C">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56">
    <w:nsid w:val="2B12148A"/>
    <w:multiLevelType w:val="hybridMultilevel"/>
    <w:tmpl w:val="90BC2A02"/>
    <w:lvl w:ilvl="0" w:tplc="CF5698C2">
      <w:start w:val="1"/>
      <w:numFmt w:val="bullet"/>
      <w:pStyle w:val="a6"/>
      <w:lvlText w:val=""/>
      <w:lvlJc w:val="left"/>
      <w:pPr>
        <w:tabs>
          <w:tab w:val="num" w:pos="1080"/>
        </w:tabs>
        <w:ind w:left="1080" w:hanging="360"/>
      </w:pPr>
      <w:rPr>
        <w:rFonts w:ascii="Symbol" w:hAnsi="Symbol" w:hint="default"/>
        <w:color w:val="auto"/>
      </w:rPr>
    </w:lvl>
    <w:lvl w:ilvl="1" w:tplc="C2BE8270" w:tentative="1">
      <w:start w:val="1"/>
      <w:numFmt w:val="bullet"/>
      <w:lvlText w:val="o"/>
      <w:lvlJc w:val="left"/>
      <w:pPr>
        <w:tabs>
          <w:tab w:val="num" w:pos="2160"/>
        </w:tabs>
        <w:ind w:left="2160" w:hanging="360"/>
      </w:pPr>
      <w:rPr>
        <w:rFonts w:ascii="Courier New" w:hAnsi="Courier New" w:hint="default"/>
      </w:rPr>
    </w:lvl>
    <w:lvl w:ilvl="2" w:tplc="7430FAA0" w:tentative="1">
      <w:start w:val="1"/>
      <w:numFmt w:val="bullet"/>
      <w:lvlText w:val=""/>
      <w:lvlJc w:val="left"/>
      <w:pPr>
        <w:tabs>
          <w:tab w:val="num" w:pos="2880"/>
        </w:tabs>
        <w:ind w:left="2880" w:hanging="360"/>
      </w:pPr>
      <w:rPr>
        <w:rFonts w:ascii="Wingdings" w:hAnsi="Wingdings" w:hint="default"/>
      </w:rPr>
    </w:lvl>
    <w:lvl w:ilvl="3" w:tplc="8834C2DC" w:tentative="1">
      <w:start w:val="1"/>
      <w:numFmt w:val="bullet"/>
      <w:lvlText w:val=""/>
      <w:lvlJc w:val="left"/>
      <w:pPr>
        <w:tabs>
          <w:tab w:val="num" w:pos="3600"/>
        </w:tabs>
        <w:ind w:left="3600" w:hanging="360"/>
      </w:pPr>
      <w:rPr>
        <w:rFonts w:ascii="Symbol" w:hAnsi="Symbol" w:hint="default"/>
      </w:rPr>
    </w:lvl>
    <w:lvl w:ilvl="4" w:tplc="248A2CFC" w:tentative="1">
      <w:start w:val="1"/>
      <w:numFmt w:val="bullet"/>
      <w:lvlText w:val="o"/>
      <w:lvlJc w:val="left"/>
      <w:pPr>
        <w:tabs>
          <w:tab w:val="num" w:pos="4320"/>
        </w:tabs>
        <w:ind w:left="4320" w:hanging="360"/>
      </w:pPr>
      <w:rPr>
        <w:rFonts w:ascii="Courier New" w:hAnsi="Courier New" w:hint="default"/>
      </w:rPr>
    </w:lvl>
    <w:lvl w:ilvl="5" w:tplc="4CF0EE04" w:tentative="1">
      <w:start w:val="1"/>
      <w:numFmt w:val="bullet"/>
      <w:lvlText w:val=""/>
      <w:lvlJc w:val="left"/>
      <w:pPr>
        <w:tabs>
          <w:tab w:val="num" w:pos="5040"/>
        </w:tabs>
        <w:ind w:left="5040" w:hanging="360"/>
      </w:pPr>
      <w:rPr>
        <w:rFonts w:ascii="Wingdings" w:hAnsi="Wingdings" w:hint="default"/>
      </w:rPr>
    </w:lvl>
    <w:lvl w:ilvl="6" w:tplc="C1848802" w:tentative="1">
      <w:start w:val="1"/>
      <w:numFmt w:val="bullet"/>
      <w:lvlText w:val=""/>
      <w:lvlJc w:val="left"/>
      <w:pPr>
        <w:tabs>
          <w:tab w:val="num" w:pos="5760"/>
        </w:tabs>
        <w:ind w:left="5760" w:hanging="360"/>
      </w:pPr>
      <w:rPr>
        <w:rFonts w:ascii="Symbol" w:hAnsi="Symbol" w:hint="default"/>
      </w:rPr>
    </w:lvl>
    <w:lvl w:ilvl="7" w:tplc="3164160C" w:tentative="1">
      <w:start w:val="1"/>
      <w:numFmt w:val="bullet"/>
      <w:lvlText w:val="o"/>
      <w:lvlJc w:val="left"/>
      <w:pPr>
        <w:tabs>
          <w:tab w:val="num" w:pos="6480"/>
        </w:tabs>
        <w:ind w:left="6480" w:hanging="360"/>
      </w:pPr>
      <w:rPr>
        <w:rFonts w:ascii="Courier New" w:hAnsi="Courier New" w:hint="default"/>
      </w:rPr>
    </w:lvl>
    <w:lvl w:ilvl="8" w:tplc="29D660AC" w:tentative="1">
      <w:start w:val="1"/>
      <w:numFmt w:val="bullet"/>
      <w:lvlText w:val=""/>
      <w:lvlJc w:val="left"/>
      <w:pPr>
        <w:tabs>
          <w:tab w:val="num" w:pos="7200"/>
        </w:tabs>
        <w:ind w:left="7200" w:hanging="360"/>
      </w:pPr>
      <w:rPr>
        <w:rFonts w:ascii="Wingdings" w:hAnsi="Wingdings" w:hint="default"/>
      </w:rPr>
    </w:lvl>
  </w:abstractNum>
  <w:abstractNum w:abstractNumId="57">
    <w:nsid w:val="2B7B58D0"/>
    <w:multiLevelType w:val="hybridMultilevel"/>
    <w:tmpl w:val="4CC21872"/>
    <w:lvl w:ilvl="0" w:tplc="5DA61E7E">
      <w:start w:val="1"/>
      <w:numFmt w:val="bullet"/>
      <w:pStyle w:val="14"/>
      <w:lvlText w:val=""/>
      <w:lvlJc w:val="left"/>
      <w:pPr>
        <w:ind w:left="927" w:hanging="360"/>
      </w:pPr>
      <w:rPr>
        <w:rFonts w:ascii="Symbol" w:hAnsi="Symbol" w:hint="default"/>
      </w:rPr>
    </w:lvl>
    <w:lvl w:ilvl="1" w:tplc="B11E49CC">
      <w:start w:val="1"/>
      <w:numFmt w:val="bullet"/>
      <w:pStyle w:val="24"/>
      <w:lvlText w:val="o"/>
      <w:lvlJc w:val="left"/>
      <w:pPr>
        <w:ind w:left="2007" w:hanging="360"/>
      </w:pPr>
      <w:rPr>
        <w:rFonts w:ascii="Courier New" w:hAnsi="Courier New" w:cs="Courier New" w:hint="default"/>
      </w:rPr>
    </w:lvl>
    <w:lvl w:ilvl="2" w:tplc="D5781A9C">
      <w:start w:val="1"/>
      <w:numFmt w:val="bullet"/>
      <w:pStyle w:val="34"/>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nsid w:val="2D055A84"/>
    <w:multiLevelType w:val="hybridMultilevel"/>
    <w:tmpl w:val="72F6B502"/>
    <w:lvl w:ilvl="0" w:tplc="44D04A22">
      <w:start w:val="1"/>
      <w:numFmt w:val="bullet"/>
      <w:pStyle w:val="Bullet1Single"/>
      <w:lvlText w:val=""/>
      <w:lvlJc w:val="left"/>
      <w:pPr>
        <w:tabs>
          <w:tab w:val="num" w:pos="0"/>
        </w:tabs>
      </w:pPr>
      <w:rPr>
        <w:rFonts w:ascii="Symbol" w:hAnsi="Symbol" w:hint="default"/>
        <w:color w:val="00637A"/>
        <w:sz w:val="18"/>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59">
    <w:nsid w:val="2D10753E"/>
    <w:multiLevelType w:val="hybridMultilevel"/>
    <w:tmpl w:val="4D58AA1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0">
    <w:nsid w:val="2D507F9D"/>
    <w:multiLevelType w:val="hybridMultilevel"/>
    <w:tmpl w:val="FAB22C96"/>
    <w:lvl w:ilvl="0" w:tplc="FFFFFFFF">
      <w:start w:val="1"/>
      <w:numFmt w:val="bullet"/>
      <w:pStyle w:val="Bullet2Double"/>
      <w:lvlText w:val="–"/>
      <w:lvlJc w:val="left"/>
      <w:pPr>
        <w:tabs>
          <w:tab w:val="num" w:pos="720"/>
        </w:tabs>
        <w:ind w:left="720"/>
      </w:pPr>
      <w:rPr>
        <w:rFonts w:ascii="Arial" w:hAnsi="Arial" w:hint="default"/>
        <w:color w:val="00637A"/>
        <w:sz w:val="18"/>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1">
    <w:nsid w:val="2D666150"/>
    <w:multiLevelType w:val="hybridMultilevel"/>
    <w:tmpl w:val="488C6F12"/>
    <w:lvl w:ilvl="0" w:tplc="1A92C09A">
      <w:start w:val="1"/>
      <w:numFmt w:val="bullet"/>
      <w:pStyle w:val="a7"/>
      <w:lvlText w:val="–"/>
      <w:lvlJc w:val="left"/>
      <w:pPr>
        <w:tabs>
          <w:tab w:val="num" w:pos="1276"/>
        </w:tabs>
        <w:ind w:left="142" w:firstLine="851"/>
      </w:pPr>
      <w:rPr>
        <w:rFonts w:ascii="Times New Roman" w:hAnsi="Times New Roman" w:hint="default"/>
      </w:rPr>
    </w:lvl>
    <w:lvl w:ilvl="1" w:tplc="73449002">
      <w:start w:val="1"/>
      <w:numFmt w:val="bullet"/>
      <w:lvlText w:val="o"/>
      <w:lvlJc w:val="left"/>
      <w:pPr>
        <w:tabs>
          <w:tab w:val="num" w:pos="1440"/>
        </w:tabs>
        <w:ind w:left="1440" w:hanging="360"/>
      </w:pPr>
      <w:rPr>
        <w:rFonts w:ascii="Courier New" w:hAnsi="Courier New" w:hint="default"/>
      </w:rPr>
    </w:lvl>
    <w:lvl w:ilvl="2" w:tplc="0870FB8E" w:tentative="1">
      <w:start w:val="1"/>
      <w:numFmt w:val="bullet"/>
      <w:lvlText w:val=""/>
      <w:lvlJc w:val="left"/>
      <w:pPr>
        <w:tabs>
          <w:tab w:val="num" w:pos="2160"/>
        </w:tabs>
        <w:ind w:left="2160" w:hanging="360"/>
      </w:pPr>
      <w:rPr>
        <w:rFonts w:ascii="Wingdings" w:hAnsi="Wingdings" w:hint="default"/>
      </w:rPr>
    </w:lvl>
    <w:lvl w:ilvl="3" w:tplc="024A231C" w:tentative="1">
      <w:start w:val="1"/>
      <w:numFmt w:val="bullet"/>
      <w:lvlText w:val=""/>
      <w:lvlJc w:val="left"/>
      <w:pPr>
        <w:tabs>
          <w:tab w:val="num" w:pos="2880"/>
        </w:tabs>
        <w:ind w:left="2880" w:hanging="360"/>
      </w:pPr>
      <w:rPr>
        <w:rFonts w:ascii="Symbol" w:hAnsi="Symbol" w:hint="default"/>
      </w:rPr>
    </w:lvl>
    <w:lvl w:ilvl="4" w:tplc="58CAABEE" w:tentative="1">
      <w:start w:val="1"/>
      <w:numFmt w:val="bullet"/>
      <w:lvlText w:val="o"/>
      <w:lvlJc w:val="left"/>
      <w:pPr>
        <w:tabs>
          <w:tab w:val="num" w:pos="3600"/>
        </w:tabs>
        <w:ind w:left="3600" w:hanging="360"/>
      </w:pPr>
      <w:rPr>
        <w:rFonts w:ascii="Courier New" w:hAnsi="Courier New" w:hint="default"/>
      </w:rPr>
    </w:lvl>
    <w:lvl w:ilvl="5" w:tplc="5E569D7C" w:tentative="1">
      <w:start w:val="1"/>
      <w:numFmt w:val="bullet"/>
      <w:lvlText w:val=""/>
      <w:lvlJc w:val="left"/>
      <w:pPr>
        <w:tabs>
          <w:tab w:val="num" w:pos="4320"/>
        </w:tabs>
        <w:ind w:left="4320" w:hanging="360"/>
      </w:pPr>
      <w:rPr>
        <w:rFonts w:ascii="Wingdings" w:hAnsi="Wingdings" w:hint="default"/>
      </w:rPr>
    </w:lvl>
    <w:lvl w:ilvl="6" w:tplc="17E88C9E" w:tentative="1">
      <w:start w:val="1"/>
      <w:numFmt w:val="bullet"/>
      <w:lvlText w:val=""/>
      <w:lvlJc w:val="left"/>
      <w:pPr>
        <w:tabs>
          <w:tab w:val="num" w:pos="5040"/>
        </w:tabs>
        <w:ind w:left="5040" w:hanging="360"/>
      </w:pPr>
      <w:rPr>
        <w:rFonts w:ascii="Symbol" w:hAnsi="Symbol" w:hint="default"/>
      </w:rPr>
    </w:lvl>
    <w:lvl w:ilvl="7" w:tplc="FDDC676E" w:tentative="1">
      <w:start w:val="1"/>
      <w:numFmt w:val="bullet"/>
      <w:lvlText w:val="o"/>
      <w:lvlJc w:val="left"/>
      <w:pPr>
        <w:tabs>
          <w:tab w:val="num" w:pos="5760"/>
        </w:tabs>
        <w:ind w:left="5760" w:hanging="360"/>
      </w:pPr>
      <w:rPr>
        <w:rFonts w:ascii="Courier New" w:hAnsi="Courier New" w:hint="default"/>
      </w:rPr>
    </w:lvl>
    <w:lvl w:ilvl="8" w:tplc="4FA60EEA" w:tentative="1">
      <w:start w:val="1"/>
      <w:numFmt w:val="bullet"/>
      <w:lvlText w:val=""/>
      <w:lvlJc w:val="left"/>
      <w:pPr>
        <w:tabs>
          <w:tab w:val="num" w:pos="6480"/>
        </w:tabs>
        <w:ind w:left="6480" w:hanging="360"/>
      </w:pPr>
      <w:rPr>
        <w:rFonts w:ascii="Wingdings" w:hAnsi="Wingdings" w:hint="default"/>
      </w:rPr>
    </w:lvl>
  </w:abstractNum>
  <w:abstractNum w:abstractNumId="62">
    <w:nsid w:val="2E13572F"/>
    <w:multiLevelType w:val="hybridMultilevel"/>
    <w:tmpl w:val="A078A8D6"/>
    <w:lvl w:ilvl="0" w:tplc="E5F80D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nsid w:val="2E3E46B4"/>
    <w:multiLevelType w:val="multilevel"/>
    <w:tmpl w:val="3F4CBDA0"/>
    <w:lvl w:ilvl="0">
      <w:start w:val="1"/>
      <w:numFmt w:val="bullet"/>
      <w:pStyle w:val="a8"/>
      <w:lvlText w:val=""/>
      <w:lvlJc w:val="left"/>
      <w:pPr>
        <w:tabs>
          <w:tab w:val="num" w:pos="1267"/>
        </w:tabs>
        <w:ind w:left="1208" w:hanging="301"/>
      </w:pPr>
      <w:rPr>
        <w:rFonts w:ascii="Symbol" w:hAnsi="Symbol" w:hint="default"/>
      </w:rPr>
    </w:lvl>
    <w:lvl w:ilvl="1">
      <w:start w:val="1"/>
      <w:numFmt w:val="decimal"/>
      <w:suff w:val="space"/>
      <w:lvlText w:val="%2)"/>
      <w:lvlJc w:val="left"/>
      <w:pPr>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4">
    <w:nsid w:val="2E6F0789"/>
    <w:multiLevelType w:val="hybridMultilevel"/>
    <w:tmpl w:val="005E7E1E"/>
    <w:lvl w:ilvl="0" w:tplc="109CB642">
      <w:start w:val="1"/>
      <w:numFmt w:val="bullet"/>
      <w:pStyle w:val="a9"/>
      <w:lvlText w:val=""/>
      <w:lvlJc w:val="left"/>
      <w:pPr>
        <w:tabs>
          <w:tab w:val="num" w:pos="927"/>
        </w:tabs>
        <w:ind w:left="927" w:hanging="360"/>
      </w:pPr>
      <w:rPr>
        <w:rFonts w:ascii="Symbol" w:hAnsi="Symbol" w:hint="default"/>
      </w:rPr>
    </w:lvl>
    <w:lvl w:ilvl="1" w:tplc="04190019">
      <w:start w:val="1"/>
      <w:numFmt w:val="bullet"/>
      <w:lvlText w:val="o"/>
      <w:lvlJc w:val="left"/>
      <w:pPr>
        <w:tabs>
          <w:tab w:val="num" w:pos="2149"/>
        </w:tabs>
        <w:ind w:left="2149" w:hanging="360"/>
      </w:pPr>
      <w:rPr>
        <w:rFonts w:ascii="Courier New" w:hAnsi="Courier New" w:hint="default"/>
      </w:rPr>
    </w:lvl>
    <w:lvl w:ilvl="2" w:tplc="0419001B">
      <w:start w:val="1"/>
      <w:numFmt w:val="bullet"/>
      <w:lvlText w:val=""/>
      <w:lvlJc w:val="left"/>
      <w:pPr>
        <w:tabs>
          <w:tab w:val="num" w:pos="2869"/>
        </w:tabs>
        <w:ind w:left="2869" w:hanging="360"/>
      </w:pPr>
      <w:rPr>
        <w:rFonts w:ascii="Symbol" w:hAnsi="Symbol" w:hint="default"/>
      </w:rPr>
    </w:lvl>
    <w:lvl w:ilvl="3" w:tplc="0419000F">
      <w:start w:val="1"/>
      <w:numFmt w:val="bullet"/>
      <w:lvlText w:val=""/>
      <w:lvlJc w:val="left"/>
      <w:pPr>
        <w:tabs>
          <w:tab w:val="num" w:pos="3589"/>
        </w:tabs>
        <w:ind w:left="3589" w:hanging="360"/>
      </w:pPr>
      <w:rPr>
        <w:rFonts w:ascii="Symbol" w:hAnsi="Symbol" w:hint="default"/>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5">
    <w:nsid w:val="303C28EF"/>
    <w:multiLevelType w:val="multilevel"/>
    <w:tmpl w:val="8AD0F84C"/>
    <w:lvl w:ilvl="0">
      <w:start w:val="1"/>
      <w:numFmt w:val="bullet"/>
      <w:pStyle w:val="191"/>
      <w:lvlText w:val="–"/>
      <w:lvlJc w:val="left"/>
      <w:pPr>
        <w:tabs>
          <w:tab w:val="num" w:pos="1191"/>
        </w:tabs>
        <w:ind w:left="1191" w:hanging="471"/>
      </w:pPr>
      <w:rPr>
        <w:rFonts w:ascii="Times New Roman" w:hAnsi="Times New Roman" w:cs="Times New Roman" w:hint="default"/>
      </w:rPr>
    </w:lvl>
    <w:lvl w:ilvl="1">
      <w:start w:val="1"/>
      <w:numFmt w:val="bullet"/>
      <w:pStyle w:val="192"/>
      <w:lvlText w:val="–"/>
      <w:lvlJc w:val="left"/>
      <w:pPr>
        <w:tabs>
          <w:tab w:val="num" w:pos="1888"/>
        </w:tabs>
        <w:ind w:left="1888" w:hanging="470"/>
      </w:pPr>
      <w:rPr>
        <w:rFonts w:ascii="Times New Roman" w:hAnsi="Times New Roman" w:cs="Times New Roman" w:hint="default"/>
      </w:rPr>
    </w:lvl>
    <w:lvl w:ilvl="2">
      <w:start w:val="1"/>
      <w:numFmt w:val="bullet"/>
      <w:pStyle w:val="193"/>
      <w:lvlText w:val="–"/>
      <w:lvlJc w:val="left"/>
      <w:pPr>
        <w:tabs>
          <w:tab w:val="num" w:pos="2586"/>
        </w:tabs>
        <w:ind w:left="2586" w:hanging="471"/>
      </w:pPr>
      <w:rPr>
        <w:rFonts w:ascii="Times New Roman" w:hAnsi="Times New Roman" w:cs="Times New Roman"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6">
    <w:nsid w:val="30902E80"/>
    <w:multiLevelType w:val="hybridMultilevel"/>
    <w:tmpl w:val="1C4019E2"/>
    <w:lvl w:ilvl="0" w:tplc="04090001">
      <w:start w:val="1"/>
      <w:numFmt w:val="decimal"/>
      <w:pStyle w:val="TitleNum"/>
      <w:lvlText w:val="%1."/>
      <w:lvlJc w:val="left"/>
      <w:pPr>
        <w:tabs>
          <w:tab w:val="num" w:pos="720"/>
        </w:tabs>
        <w:ind w:left="720" w:hanging="360"/>
      </w:pPr>
      <w:rPr>
        <w:rFonts w:cs="Times New Roman"/>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67">
    <w:nsid w:val="312F0550"/>
    <w:multiLevelType w:val="hybridMultilevel"/>
    <w:tmpl w:val="FAA072FC"/>
    <w:lvl w:ilvl="0" w:tplc="E5F80D5C">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68">
    <w:nsid w:val="315661F9"/>
    <w:multiLevelType w:val="hybridMultilevel"/>
    <w:tmpl w:val="ED825476"/>
    <w:lvl w:ilvl="0" w:tplc="E5F80D5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9">
    <w:nsid w:val="327F6305"/>
    <w:multiLevelType w:val="hybridMultilevel"/>
    <w:tmpl w:val="94E6AC4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0">
    <w:nsid w:val="357A492F"/>
    <w:multiLevelType w:val="hybridMultilevel"/>
    <w:tmpl w:val="B55E5F0E"/>
    <w:lvl w:ilvl="0" w:tplc="0419000D">
      <w:start w:val="1"/>
      <w:numFmt w:val="bullet"/>
      <w:pStyle w:val="bullet"/>
      <w:lvlText w:val=""/>
      <w:lvlJc w:val="left"/>
      <w:pPr>
        <w:tabs>
          <w:tab w:val="num" w:pos="360"/>
        </w:tabs>
        <w:ind w:left="360" w:hanging="360"/>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1">
    <w:nsid w:val="370745CE"/>
    <w:multiLevelType w:val="hybridMultilevel"/>
    <w:tmpl w:val="D7DA3F1E"/>
    <w:lvl w:ilvl="0" w:tplc="E5F80D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2">
    <w:nsid w:val="37741E93"/>
    <w:multiLevelType w:val="hybridMultilevel"/>
    <w:tmpl w:val="6846ACD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3">
    <w:nsid w:val="3A0A631D"/>
    <w:multiLevelType w:val="hybridMultilevel"/>
    <w:tmpl w:val="36140652"/>
    <w:lvl w:ilvl="0" w:tplc="75B2C8E4">
      <w:start w:val="1"/>
      <w:numFmt w:val="bullet"/>
      <w:lvlRestart w:val="0"/>
      <w:pStyle w:val="Gost1"/>
      <w:lvlText w:val=""/>
      <w:lvlJc w:val="left"/>
      <w:pPr>
        <w:ind w:left="1215" w:hanging="363"/>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74">
    <w:nsid w:val="3A4119D5"/>
    <w:multiLevelType w:val="multilevel"/>
    <w:tmpl w:val="F4261308"/>
    <w:lvl w:ilvl="0">
      <w:start w:val="1"/>
      <w:numFmt w:val="decimal"/>
      <w:lvlText w:val="%1"/>
      <w:lvlJc w:val="left"/>
      <w:pPr>
        <w:tabs>
          <w:tab w:val="num" w:pos="999"/>
        </w:tabs>
        <w:ind w:left="999" w:hanging="432"/>
      </w:pPr>
      <w:rPr>
        <w:rFonts w:hint="default"/>
      </w:rPr>
    </w:lvl>
    <w:lvl w:ilvl="1">
      <w:start w:val="1"/>
      <w:numFmt w:val="decimal"/>
      <w:pStyle w:val="25"/>
      <w:lvlText w:val="%1.%2"/>
      <w:lvlJc w:val="left"/>
      <w:pPr>
        <w:tabs>
          <w:tab w:val="num" w:pos="1143"/>
        </w:tabs>
        <w:ind w:left="1143" w:hanging="576"/>
      </w:pPr>
      <w:rPr>
        <w:rFonts w:hint="default"/>
      </w:rPr>
    </w:lvl>
    <w:lvl w:ilvl="2">
      <w:start w:val="1"/>
      <w:numFmt w:val="decimal"/>
      <w:pStyle w:val="35"/>
      <w:lvlText w:val="%1.1.%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75">
    <w:nsid w:val="3B2F3F3D"/>
    <w:multiLevelType w:val="hybridMultilevel"/>
    <w:tmpl w:val="AC327C6A"/>
    <w:lvl w:ilvl="0" w:tplc="E5F80D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6">
    <w:nsid w:val="3D761882"/>
    <w:multiLevelType w:val="hybridMultilevel"/>
    <w:tmpl w:val="6E426272"/>
    <w:lvl w:ilvl="0" w:tplc="04090001">
      <w:start w:val="1"/>
      <w:numFmt w:val="bullet"/>
      <w:pStyle w:val="26"/>
      <w:lvlText w:val=""/>
      <w:lvlJc w:val="left"/>
      <w:pPr>
        <w:tabs>
          <w:tab w:val="num" w:pos="720"/>
        </w:tabs>
        <w:ind w:left="1786" w:hanging="51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7">
    <w:nsid w:val="3E8A742F"/>
    <w:multiLevelType w:val="hybridMultilevel"/>
    <w:tmpl w:val="19486166"/>
    <w:lvl w:ilvl="0" w:tplc="0B2E2140">
      <w:numFmt w:val="bullet"/>
      <w:pStyle w:val="phTitleTable"/>
      <w:lvlText w:val="–"/>
      <w:lvlJc w:val="left"/>
      <w:pPr>
        <w:tabs>
          <w:tab w:val="num" w:pos="1620"/>
        </w:tabs>
        <w:ind w:left="1620" w:hanging="769"/>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8">
    <w:nsid w:val="3F944D8A"/>
    <w:multiLevelType w:val="singleLevel"/>
    <w:tmpl w:val="66462566"/>
    <w:lvl w:ilvl="0">
      <w:start w:val="1"/>
      <w:numFmt w:val="bullet"/>
      <w:pStyle w:val="aa"/>
      <w:lvlText w:val="–"/>
      <w:lvlJc w:val="left"/>
      <w:pPr>
        <w:tabs>
          <w:tab w:val="num" w:pos="360"/>
        </w:tabs>
        <w:ind w:left="360" w:hanging="360"/>
      </w:pPr>
      <w:rPr>
        <w:rFonts w:ascii="Times New Roman" w:hAnsi="Times New Roman" w:hint="default"/>
        <w:sz w:val="16"/>
      </w:rPr>
    </w:lvl>
  </w:abstractNum>
  <w:abstractNum w:abstractNumId="79">
    <w:nsid w:val="42F73437"/>
    <w:multiLevelType w:val="hybridMultilevel"/>
    <w:tmpl w:val="96825F68"/>
    <w:lvl w:ilvl="0" w:tplc="E4C63DAA">
      <w:start w:val="1"/>
      <w:numFmt w:val="bullet"/>
      <w:pStyle w:val="StyleBulleted"/>
      <w:lvlText w:val=""/>
      <w:lvlJc w:val="left"/>
      <w:pPr>
        <w:tabs>
          <w:tab w:val="num" w:pos="1134"/>
        </w:tabs>
        <w:ind w:left="1134" w:hanging="340"/>
      </w:pPr>
      <w:rPr>
        <w:rFonts w:ascii="Symbol" w:hAnsi="Symbol" w:hint="default"/>
      </w:rPr>
    </w:lvl>
    <w:lvl w:ilvl="1" w:tplc="F0AEC1FA">
      <w:start w:val="1"/>
      <w:numFmt w:val="bullet"/>
      <w:lvlText w:val="o"/>
      <w:lvlJc w:val="left"/>
      <w:pPr>
        <w:tabs>
          <w:tab w:val="num" w:pos="1440"/>
        </w:tabs>
        <w:ind w:left="1440" w:hanging="360"/>
      </w:pPr>
      <w:rPr>
        <w:rFonts w:ascii="Courier New" w:hAnsi="Courier New" w:hint="default"/>
      </w:rPr>
    </w:lvl>
    <w:lvl w:ilvl="2" w:tplc="36BE64C0">
      <w:start w:val="1"/>
      <w:numFmt w:val="bullet"/>
      <w:lvlText w:val=""/>
      <w:lvlJc w:val="left"/>
      <w:pPr>
        <w:tabs>
          <w:tab w:val="num" w:pos="2160"/>
        </w:tabs>
        <w:ind w:left="2160" w:hanging="360"/>
      </w:pPr>
      <w:rPr>
        <w:rFonts w:ascii="Wingdings" w:hAnsi="Wingdings" w:hint="default"/>
      </w:rPr>
    </w:lvl>
    <w:lvl w:ilvl="3" w:tplc="AB5699C4">
      <w:start w:val="1"/>
      <w:numFmt w:val="bullet"/>
      <w:lvlText w:val=""/>
      <w:lvlJc w:val="left"/>
      <w:pPr>
        <w:tabs>
          <w:tab w:val="num" w:pos="2880"/>
        </w:tabs>
        <w:ind w:left="2880" w:hanging="360"/>
      </w:pPr>
      <w:rPr>
        <w:rFonts w:ascii="Symbol" w:hAnsi="Symbol" w:hint="default"/>
      </w:rPr>
    </w:lvl>
    <w:lvl w:ilvl="4" w:tplc="8B6E889E">
      <w:start w:val="1"/>
      <w:numFmt w:val="bullet"/>
      <w:lvlText w:val="o"/>
      <w:lvlJc w:val="left"/>
      <w:pPr>
        <w:tabs>
          <w:tab w:val="num" w:pos="3600"/>
        </w:tabs>
        <w:ind w:left="3600" w:hanging="360"/>
      </w:pPr>
      <w:rPr>
        <w:rFonts w:ascii="Courier New" w:hAnsi="Courier New" w:hint="default"/>
      </w:rPr>
    </w:lvl>
    <w:lvl w:ilvl="5" w:tplc="9D8A4670">
      <w:start w:val="1"/>
      <w:numFmt w:val="bullet"/>
      <w:lvlText w:val=""/>
      <w:lvlJc w:val="left"/>
      <w:pPr>
        <w:tabs>
          <w:tab w:val="num" w:pos="4320"/>
        </w:tabs>
        <w:ind w:left="4320" w:hanging="360"/>
      </w:pPr>
      <w:rPr>
        <w:rFonts w:ascii="Wingdings" w:hAnsi="Wingdings" w:hint="default"/>
      </w:rPr>
    </w:lvl>
    <w:lvl w:ilvl="6" w:tplc="A0E63924">
      <w:start w:val="1"/>
      <w:numFmt w:val="decimal"/>
      <w:lvlText w:val="%7."/>
      <w:lvlJc w:val="left"/>
      <w:pPr>
        <w:tabs>
          <w:tab w:val="num" w:pos="5040"/>
        </w:tabs>
        <w:ind w:left="5040" w:hanging="360"/>
      </w:pPr>
      <w:rPr>
        <w:rFonts w:cs="Times New Roman"/>
      </w:rPr>
    </w:lvl>
    <w:lvl w:ilvl="7" w:tplc="67AA64F6">
      <w:start w:val="1"/>
      <w:numFmt w:val="decimal"/>
      <w:lvlText w:val="%8."/>
      <w:lvlJc w:val="left"/>
      <w:pPr>
        <w:tabs>
          <w:tab w:val="num" w:pos="5760"/>
        </w:tabs>
        <w:ind w:left="5760" w:hanging="360"/>
      </w:pPr>
      <w:rPr>
        <w:rFonts w:cs="Times New Roman"/>
      </w:rPr>
    </w:lvl>
    <w:lvl w:ilvl="8" w:tplc="A8FAFDB0">
      <w:start w:val="1"/>
      <w:numFmt w:val="decimal"/>
      <w:lvlText w:val="%9."/>
      <w:lvlJc w:val="left"/>
      <w:pPr>
        <w:tabs>
          <w:tab w:val="num" w:pos="6480"/>
        </w:tabs>
        <w:ind w:left="6480" w:hanging="360"/>
      </w:pPr>
      <w:rPr>
        <w:rFonts w:cs="Times New Roman"/>
      </w:rPr>
    </w:lvl>
  </w:abstractNum>
  <w:abstractNum w:abstractNumId="80">
    <w:nsid w:val="45B853CB"/>
    <w:multiLevelType w:val="hybridMultilevel"/>
    <w:tmpl w:val="700029BE"/>
    <w:lvl w:ilvl="0" w:tplc="D666C370">
      <w:start w:val="2"/>
      <w:numFmt w:val="bullet"/>
      <w:pStyle w:val="27"/>
      <w:lvlText w:val=""/>
      <w:lvlJc w:val="left"/>
      <w:pPr>
        <w:tabs>
          <w:tab w:val="num" w:pos="1928"/>
        </w:tabs>
        <w:ind w:left="2268" w:hanging="227"/>
      </w:pPr>
      <w:rPr>
        <w:rFonts w:ascii="Symbol" w:eastAsia="Times New Roman" w:hAnsi="Symbol" w:hint="default"/>
        <w:color w:val="auto"/>
        <w:sz w:val="20"/>
      </w:rPr>
    </w:lvl>
    <w:lvl w:ilvl="1" w:tplc="1270BFB6">
      <w:start w:val="1"/>
      <w:numFmt w:val="bullet"/>
      <w:lvlText w:val="o"/>
      <w:lvlJc w:val="left"/>
      <w:pPr>
        <w:tabs>
          <w:tab w:val="num" w:pos="1440"/>
        </w:tabs>
        <w:ind w:left="1440" w:hanging="360"/>
      </w:pPr>
      <w:rPr>
        <w:rFonts w:ascii="Courier New" w:hAnsi="Courier New" w:hint="default"/>
      </w:rPr>
    </w:lvl>
    <w:lvl w:ilvl="2" w:tplc="506CBDC4">
      <w:start w:val="1"/>
      <w:numFmt w:val="decimal"/>
      <w:lvlText w:val="%3."/>
      <w:lvlJc w:val="left"/>
      <w:pPr>
        <w:tabs>
          <w:tab w:val="num" w:pos="2160"/>
        </w:tabs>
        <w:ind w:left="2160" w:hanging="360"/>
      </w:pPr>
      <w:rPr>
        <w:rFonts w:cs="Times New Roman"/>
      </w:rPr>
    </w:lvl>
    <w:lvl w:ilvl="3" w:tplc="8FB82B78">
      <w:start w:val="1"/>
      <w:numFmt w:val="decimal"/>
      <w:lvlText w:val="%4."/>
      <w:lvlJc w:val="left"/>
      <w:pPr>
        <w:tabs>
          <w:tab w:val="num" w:pos="2880"/>
        </w:tabs>
        <w:ind w:left="2880" w:hanging="360"/>
      </w:pPr>
      <w:rPr>
        <w:rFonts w:cs="Times New Roman"/>
      </w:rPr>
    </w:lvl>
    <w:lvl w:ilvl="4" w:tplc="1DF0D648">
      <w:start w:val="1"/>
      <w:numFmt w:val="bullet"/>
      <w:lvlText w:val="o"/>
      <w:lvlJc w:val="left"/>
      <w:pPr>
        <w:tabs>
          <w:tab w:val="num" w:pos="3600"/>
        </w:tabs>
        <w:ind w:left="3600" w:hanging="360"/>
      </w:pPr>
      <w:rPr>
        <w:rFonts w:ascii="Courier New" w:hAnsi="Courier New" w:hint="default"/>
      </w:rPr>
    </w:lvl>
    <w:lvl w:ilvl="5" w:tplc="1C6CB174">
      <w:start w:val="1"/>
      <w:numFmt w:val="decimal"/>
      <w:lvlText w:val="%6."/>
      <w:lvlJc w:val="left"/>
      <w:pPr>
        <w:tabs>
          <w:tab w:val="num" w:pos="4320"/>
        </w:tabs>
        <w:ind w:left="4320" w:hanging="360"/>
      </w:pPr>
      <w:rPr>
        <w:rFonts w:cs="Times New Roman"/>
      </w:rPr>
    </w:lvl>
    <w:lvl w:ilvl="6" w:tplc="55F05BD8">
      <w:start w:val="1"/>
      <w:numFmt w:val="decimal"/>
      <w:lvlText w:val="%7."/>
      <w:lvlJc w:val="left"/>
      <w:pPr>
        <w:tabs>
          <w:tab w:val="num" w:pos="5040"/>
        </w:tabs>
        <w:ind w:left="5040" w:hanging="360"/>
      </w:pPr>
      <w:rPr>
        <w:rFonts w:cs="Times New Roman"/>
      </w:rPr>
    </w:lvl>
    <w:lvl w:ilvl="7" w:tplc="CAC0AC8E">
      <w:start w:val="1"/>
      <w:numFmt w:val="decimal"/>
      <w:lvlText w:val="%8."/>
      <w:lvlJc w:val="left"/>
      <w:pPr>
        <w:tabs>
          <w:tab w:val="num" w:pos="5760"/>
        </w:tabs>
        <w:ind w:left="5760" w:hanging="360"/>
      </w:pPr>
      <w:rPr>
        <w:rFonts w:cs="Times New Roman"/>
      </w:rPr>
    </w:lvl>
    <w:lvl w:ilvl="8" w:tplc="3AF64958">
      <w:start w:val="1"/>
      <w:numFmt w:val="decimal"/>
      <w:lvlText w:val="%9."/>
      <w:lvlJc w:val="left"/>
      <w:pPr>
        <w:tabs>
          <w:tab w:val="num" w:pos="6480"/>
        </w:tabs>
        <w:ind w:left="6480" w:hanging="360"/>
      </w:pPr>
      <w:rPr>
        <w:rFonts w:cs="Times New Roman"/>
      </w:rPr>
    </w:lvl>
  </w:abstractNum>
  <w:abstractNum w:abstractNumId="81">
    <w:nsid w:val="4743142C"/>
    <w:multiLevelType w:val="hybridMultilevel"/>
    <w:tmpl w:val="1E7E39D2"/>
    <w:lvl w:ilvl="0" w:tplc="FFFFFFFF">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2">
    <w:nsid w:val="479E35E4"/>
    <w:multiLevelType w:val="multilevel"/>
    <w:tmpl w:val="FC2E0E0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862"/>
        </w:tabs>
        <w:ind w:left="574" w:hanging="432"/>
      </w:pPr>
      <w:rPr>
        <w:rFonts w:cs="Times New Roman"/>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83">
    <w:nsid w:val="493B2CFF"/>
    <w:multiLevelType w:val="multilevel"/>
    <w:tmpl w:val="02D861C8"/>
    <w:lvl w:ilvl="0">
      <w:start w:val="1"/>
      <w:numFmt w:val="bullet"/>
      <w:lvlText w:val="−"/>
      <w:lvlJc w:val="left"/>
      <w:pPr>
        <w:ind w:left="1353"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4">
    <w:nsid w:val="49C54A5E"/>
    <w:multiLevelType w:val="multilevel"/>
    <w:tmpl w:val="BD2A8620"/>
    <w:lvl w:ilvl="0">
      <w:start w:val="1"/>
      <w:numFmt w:val="bullet"/>
      <w:pStyle w:val="0063"/>
      <w:lvlText w:val=""/>
      <w:lvlJc w:val="left"/>
      <w:pPr>
        <w:tabs>
          <w:tab w:val="num" w:pos="1211"/>
        </w:tabs>
        <w:ind w:left="1211" w:hanging="360"/>
      </w:pPr>
      <w:rPr>
        <w:rFonts w:ascii="Symbol" w:hAnsi="Symbol" w:hint="default"/>
      </w:rPr>
    </w:lvl>
    <w:lvl w:ilvl="1">
      <w:start w:val="1"/>
      <w:numFmt w:val="russianLower"/>
      <w:lvlText w:val="%2)"/>
      <w:lvlJc w:val="left"/>
      <w:pPr>
        <w:tabs>
          <w:tab w:val="num" w:pos="1571"/>
        </w:tabs>
        <w:ind w:left="1571" w:hanging="360"/>
      </w:pPr>
      <w:rPr>
        <w:rFonts w:hint="default"/>
      </w:rPr>
    </w:lvl>
    <w:lvl w:ilvl="2">
      <w:numFmt w:val="none"/>
      <w:lvlText w:val=""/>
      <w:lvlJc w:val="left"/>
      <w:pPr>
        <w:tabs>
          <w:tab w:val="num" w:pos="360"/>
        </w:tabs>
      </w:pPr>
    </w:lvl>
    <w:lvl w:ilvl="3">
      <w:start w:val="1"/>
      <w:numFmt w:val="decimal"/>
      <w:lvlText w:val="(%4)"/>
      <w:lvlJc w:val="left"/>
      <w:pPr>
        <w:tabs>
          <w:tab w:val="num" w:pos="2291"/>
        </w:tabs>
        <w:ind w:left="2291" w:hanging="36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85">
    <w:nsid w:val="4ADA6469"/>
    <w:multiLevelType w:val="hybridMultilevel"/>
    <w:tmpl w:val="B17EBDC0"/>
    <w:lvl w:ilvl="0" w:tplc="E5F80D5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6">
    <w:nsid w:val="4C714377"/>
    <w:multiLevelType w:val="hybridMultilevel"/>
    <w:tmpl w:val="4C2A4A70"/>
    <w:lvl w:ilvl="0" w:tplc="5B8C69BC">
      <w:start w:val="1"/>
      <w:numFmt w:val="bullet"/>
      <w:pStyle w:val="ab"/>
      <w:lvlText w:val=""/>
      <w:lvlJc w:val="left"/>
      <w:pPr>
        <w:tabs>
          <w:tab w:val="num" w:pos="1440"/>
        </w:tabs>
        <w:ind w:left="1440" w:hanging="360"/>
      </w:pPr>
      <w:rPr>
        <w:rFonts w:ascii="Symbol" w:hAnsi="Symbol" w:hint="default"/>
      </w:rPr>
    </w:lvl>
    <w:lvl w:ilvl="1" w:tplc="C5D03A88">
      <w:start w:val="1"/>
      <w:numFmt w:val="bullet"/>
      <w:lvlText w:val="o"/>
      <w:lvlJc w:val="left"/>
      <w:pPr>
        <w:tabs>
          <w:tab w:val="num" w:pos="2160"/>
        </w:tabs>
        <w:ind w:left="2160" w:hanging="360"/>
      </w:pPr>
      <w:rPr>
        <w:rFonts w:ascii="Courier New" w:hAnsi="Courier New" w:hint="default"/>
      </w:rPr>
    </w:lvl>
    <w:lvl w:ilvl="2" w:tplc="E48A1684">
      <w:start w:val="1"/>
      <w:numFmt w:val="bullet"/>
      <w:lvlText w:val=""/>
      <w:lvlJc w:val="left"/>
      <w:pPr>
        <w:tabs>
          <w:tab w:val="num" w:pos="2880"/>
        </w:tabs>
        <w:ind w:left="2880" w:hanging="360"/>
      </w:pPr>
      <w:rPr>
        <w:rFonts w:ascii="Wingdings" w:hAnsi="Wingdings" w:hint="default"/>
      </w:rPr>
    </w:lvl>
    <w:lvl w:ilvl="3" w:tplc="188AD88A">
      <w:start w:val="1"/>
      <w:numFmt w:val="bullet"/>
      <w:lvlText w:val=""/>
      <w:lvlJc w:val="left"/>
      <w:pPr>
        <w:tabs>
          <w:tab w:val="num" w:pos="3600"/>
        </w:tabs>
        <w:ind w:left="3600" w:hanging="360"/>
      </w:pPr>
      <w:rPr>
        <w:rFonts w:ascii="Symbol" w:hAnsi="Symbol" w:hint="default"/>
      </w:rPr>
    </w:lvl>
    <w:lvl w:ilvl="4" w:tplc="BE38F2F8" w:tentative="1">
      <w:start w:val="1"/>
      <w:numFmt w:val="bullet"/>
      <w:lvlText w:val="o"/>
      <w:lvlJc w:val="left"/>
      <w:pPr>
        <w:tabs>
          <w:tab w:val="num" w:pos="4320"/>
        </w:tabs>
        <w:ind w:left="4320" w:hanging="360"/>
      </w:pPr>
      <w:rPr>
        <w:rFonts w:ascii="Courier New" w:hAnsi="Courier New" w:hint="default"/>
      </w:rPr>
    </w:lvl>
    <w:lvl w:ilvl="5" w:tplc="9C8AF5A4" w:tentative="1">
      <w:start w:val="1"/>
      <w:numFmt w:val="bullet"/>
      <w:lvlText w:val=""/>
      <w:lvlJc w:val="left"/>
      <w:pPr>
        <w:tabs>
          <w:tab w:val="num" w:pos="5040"/>
        </w:tabs>
        <w:ind w:left="5040" w:hanging="360"/>
      </w:pPr>
      <w:rPr>
        <w:rFonts w:ascii="Wingdings" w:hAnsi="Wingdings" w:hint="default"/>
      </w:rPr>
    </w:lvl>
    <w:lvl w:ilvl="6" w:tplc="27F6927C" w:tentative="1">
      <w:start w:val="1"/>
      <w:numFmt w:val="bullet"/>
      <w:lvlText w:val=""/>
      <w:lvlJc w:val="left"/>
      <w:pPr>
        <w:tabs>
          <w:tab w:val="num" w:pos="5760"/>
        </w:tabs>
        <w:ind w:left="5760" w:hanging="360"/>
      </w:pPr>
      <w:rPr>
        <w:rFonts w:ascii="Symbol" w:hAnsi="Symbol" w:hint="default"/>
      </w:rPr>
    </w:lvl>
    <w:lvl w:ilvl="7" w:tplc="1F2098BA" w:tentative="1">
      <w:start w:val="1"/>
      <w:numFmt w:val="bullet"/>
      <w:lvlText w:val="o"/>
      <w:lvlJc w:val="left"/>
      <w:pPr>
        <w:tabs>
          <w:tab w:val="num" w:pos="6480"/>
        </w:tabs>
        <w:ind w:left="6480" w:hanging="360"/>
      </w:pPr>
      <w:rPr>
        <w:rFonts w:ascii="Courier New" w:hAnsi="Courier New" w:hint="default"/>
      </w:rPr>
    </w:lvl>
    <w:lvl w:ilvl="8" w:tplc="B8F4157C" w:tentative="1">
      <w:start w:val="1"/>
      <w:numFmt w:val="bullet"/>
      <w:lvlText w:val=""/>
      <w:lvlJc w:val="left"/>
      <w:pPr>
        <w:tabs>
          <w:tab w:val="num" w:pos="7200"/>
        </w:tabs>
        <w:ind w:left="7200" w:hanging="360"/>
      </w:pPr>
      <w:rPr>
        <w:rFonts w:ascii="Wingdings" w:hAnsi="Wingdings" w:hint="default"/>
      </w:rPr>
    </w:lvl>
  </w:abstractNum>
  <w:abstractNum w:abstractNumId="87">
    <w:nsid w:val="4CDF4FC3"/>
    <w:multiLevelType w:val="hybridMultilevel"/>
    <w:tmpl w:val="A822AC8E"/>
    <w:lvl w:ilvl="0" w:tplc="E5F80D5C">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88">
    <w:nsid w:val="4E2A581E"/>
    <w:multiLevelType w:val="hybridMultilevel"/>
    <w:tmpl w:val="8CE4B12C"/>
    <w:lvl w:ilvl="0" w:tplc="E8908A7E">
      <w:start w:val="1"/>
      <w:numFmt w:val="decimal"/>
      <w:pStyle w:val="ac"/>
      <w:lvlText w:val="%1"/>
      <w:lvlJc w:val="left"/>
      <w:pPr>
        <w:ind w:left="1429" w:hanging="360"/>
      </w:pPr>
      <w:rPr>
        <w:rFonts w:ascii="Times New Roman" w:hAnsi="Times New Roman" w:cs="Times New Roman" w:hint="default"/>
        <w:b w:val="0"/>
        <w:bCs w:val="0"/>
        <w:i w:val="0"/>
        <w:iCs w:val="0"/>
        <w:caps w:val="0"/>
        <w:strike w:val="0"/>
        <w:dstrike w:val="0"/>
        <w:vanish w:val="0"/>
        <w:color w:val="auto"/>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9">
    <w:nsid w:val="4F5A0117"/>
    <w:multiLevelType w:val="multilevel"/>
    <w:tmpl w:val="8DB87598"/>
    <w:lvl w:ilvl="0">
      <w:start w:val="1"/>
      <w:numFmt w:val="bullet"/>
      <w:pStyle w:val="ad"/>
      <w:lvlText w:val=""/>
      <w:lvlJc w:val="left"/>
      <w:pPr>
        <w:tabs>
          <w:tab w:val="num" w:pos="1211"/>
        </w:tabs>
        <w:ind w:firstLine="851"/>
      </w:pPr>
      <w:rPr>
        <w:rFonts w:ascii="Symbol" w:hAnsi="Symbol" w:hint="default"/>
      </w:rPr>
    </w:lvl>
    <w:lvl w:ilvl="1">
      <w:start w:val="1"/>
      <w:numFmt w:val="decimal"/>
      <w:lvlText w:val="%1.%2"/>
      <w:lvlJc w:val="left"/>
      <w:pPr>
        <w:tabs>
          <w:tab w:val="num" w:pos="1843"/>
        </w:tabs>
        <w:ind w:left="1843" w:hanging="425"/>
      </w:pPr>
      <w:rPr>
        <w:rFonts w:cs="Times New Roman"/>
      </w:rPr>
    </w:lvl>
    <w:lvl w:ilvl="2">
      <w:start w:val="1"/>
      <w:numFmt w:val="decimal"/>
      <w:lvlText w:val="%1.%2.%3"/>
      <w:lvlJc w:val="left"/>
      <w:pPr>
        <w:tabs>
          <w:tab w:val="num" w:pos="2138"/>
        </w:tabs>
        <w:ind w:left="2138" w:hanging="720"/>
      </w:pPr>
      <w:rPr>
        <w:rFonts w:cs="Times New Roman"/>
      </w:rPr>
    </w:lvl>
    <w:lvl w:ilvl="3">
      <w:start w:val="1"/>
      <w:numFmt w:val="decimal"/>
      <w:lvlText w:val="%1.%2.%3.%4"/>
      <w:lvlJc w:val="left"/>
      <w:pPr>
        <w:tabs>
          <w:tab w:val="num" w:pos="2282"/>
        </w:tabs>
        <w:ind w:left="2282" w:hanging="864"/>
      </w:pPr>
      <w:rPr>
        <w:rFonts w:cs="Times New Roman"/>
      </w:rPr>
    </w:lvl>
    <w:lvl w:ilvl="4">
      <w:start w:val="1"/>
      <w:numFmt w:val="decimal"/>
      <w:lvlText w:val="%1.%2.%3.%4.%5"/>
      <w:lvlJc w:val="left"/>
      <w:pPr>
        <w:tabs>
          <w:tab w:val="num" w:pos="2426"/>
        </w:tabs>
        <w:ind w:left="2426" w:hanging="1008"/>
      </w:pPr>
      <w:rPr>
        <w:rFonts w:cs="Times New Roman"/>
      </w:rPr>
    </w:lvl>
    <w:lvl w:ilvl="5">
      <w:start w:val="1"/>
      <w:numFmt w:val="decimal"/>
      <w:lvlText w:val="%1.%2.%3.%4.%5.%6"/>
      <w:lvlJc w:val="left"/>
      <w:pPr>
        <w:tabs>
          <w:tab w:val="num" w:pos="2570"/>
        </w:tabs>
        <w:ind w:left="2570" w:hanging="1152"/>
      </w:pPr>
      <w:rPr>
        <w:rFonts w:cs="Times New Roman"/>
      </w:rPr>
    </w:lvl>
    <w:lvl w:ilvl="6">
      <w:start w:val="1"/>
      <w:numFmt w:val="decimal"/>
      <w:lvlText w:val="%1.%2.%3.%4.%5.%6.%7"/>
      <w:lvlJc w:val="left"/>
      <w:pPr>
        <w:tabs>
          <w:tab w:val="num" w:pos="2714"/>
        </w:tabs>
        <w:ind w:left="2714" w:hanging="1296"/>
      </w:pPr>
      <w:rPr>
        <w:rFonts w:cs="Times New Roman"/>
      </w:rPr>
    </w:lvl>
    <w:lvl w:ilvl="7">
      <w:start w:val="1"/>
      <w:numFmt w:val="decimal"/>
      <w:lvlText w:val="%1.%2.%3.%4.%5.%6.%7.%8"/>
      <w:lvlJc w:val="left"/>
      <w:pPr>
        <w:tabs>
          <w:tab w:val="num" w:pos="2858"/>
        </w:tabs>
        <w:ind w:left="2858" w:hanging="1440"/>
      </w:pPr>
      <w:rPr>
        <w:rFonts w:cs="Times New Roman"/>
      </w:rPr>
    </w:lvl>
    <w:lvl w:ilvl="8">
      <w:start w:val="1"/>
      <w:numFmt w:val="decimal"/>
      <w:lvlText w:val="%1.%2.%3.%4.%5.%6.%7.%8.%9"/>
      <w:lvlJc w:val="left"/>
      <w:pPr>
        <w:tabs>
          <w:tab w:val="num" w:pos="3002"/>
        </w:tabs>
        <w:ind w:left="3002" w:hanging="1584"/>
      </w:pPr>
      <w:rPr>
        <w:rFonts w:cs="Times New Roman"/>
      </w:rPr>
    </w:lvl>
  </w:abstractNum>
  <w:abstractNum w:abstractNumId="90">
    <w:nsid w:val="505336C0"/>
    <w:multiLevelType w:val="hybridMultilevel"/>
    <w:tmpl w:val="3E521DE6"/>
    <w:lvl w:ilvl="0" w:tplc="E5F80D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1">
    <w:nsid w:val="540048C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nsid w:val="541C1024"/>
    <w:multiLevelType w:val="multilevel"/>
    <w:tmpl w:val="8B165D80"/>
    <w:lvl w:ilvl="0">
      <w:start w:val="1"/>
      <w:numFmt w:val="bullet"/>
      <w:pStyle w:val="ae"/>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3">
    <w:nsid w:val="54225861"/>
    <w:multiLevelType w:val="multilevel"/>
    <w:tmpl w:val="3CBC4F88"/>
    <w:lvl w:ilvl="0">
      <w:start w:val="1"/>
      <w:numFmt w:val="decimal"/>
      <w:pStyle w:val="15"/>
      <w:lvlText w:val="%1"/>
      <w:lvlJc w:val="center"/>
      <w:pPr>
        <w:tabs>
          <w:tab w:val="num" w:pos="1919"/>
        </w:tabs>
        <w:ind w:left="1559" w:firstLine="0"/>
      </w:pPr>
      <w:rPr>
        <w:rFonts w:hint="default"/>
      </w:rPr>
    </w:lvl>
    <w:lvl w:ilvl="1">
      <w:start w:val="1"/>
      <w:numFmt w:val="decimal"/>
      <w:pStyle w:val="28"/>
      <w:lvlText w:val="%1.%2"/>
      <w:lvlJc w:val="left"/>
      <w:pPr>
        <w:tabs>
          <w:tab w:val="num" w:pos="3131"/>
        </w:tabs>
        <w:ind w:left="2411" w:firstLine="0"/>
      </w:pPr>
      <w:rPr>
        <w:rFonts w:hint="default"/>
      </w:rPr>
    </w:lvl>
    <w:lvl w:ilvl="2">
      <w:start w:val="1"/>
      <w:numFmt w:val="decimal"/>
      <w:pStyle w:val="36"/>
      <w:lvlText w:val="%1.%2.%3"/>
      <w:lvlJc w:val="left"/>
      <w:pPr>
        <w:tabs>
          <w:tab w:val="num" w:pos="1287"/>
        </w:tabs>
        <w:ind w:left="567" w:firstLine="0"/>
      </w:pPr>
      <w:rPr>
        <w:rFonts w:hint="default"/>
      </w:rPr>
    </w:lvl>
    <w:lvl w:ilvl="3">
      <w:start w:val="1"/>
      <w:numFmt w:val="decimal"/>
      <w:pStyle w:val="42"/>
      <w:lvlText w:val="%1.%2.%3.%4"/>
      <w:lvlJc w:val="left"/>
      <w:pPr>
        <w:tabs>
          <w:tab w:val="num" w:pos="2460"/>
        </w:tabs>
        <w:ind w:left="1380" w:firstLine="0"/>
      </w:pPr>
      <w:rPr>
        <w:rFonts w:hint="default"/>
        <w:b/>
        <w:sz w:val="24"/>
      </w:rPr>
    </w:lvl>
    <w:lvl w:ilvl="4">
      <w:start w:val="1"/>
      <w:numFmt w:val="decimal"/>
      <w:pStyle w:val="50"/>
      <w:lvlText w:val="%1.%2.%3.%4.%5"/>
      <w:lvlJc w:val="left"/>
      <w:pPr>
        <w:tabs>
          <w:tab w:val="num" w:pos="2160"/>
        </w:tabs>
        <w:ind w:left="720" w:firstLine="0"/>
      </w:pPr>
      <w:rPr>
        <w:rFonts w:hint="default"/>
        <w:b w:val="0"/>
      </w:rPr>
    </w:lvl>
    <w:lvl w:ilvl="5">
      <w:start w:val="1"/>
      <w:numFmt w:val="decimal"/>
      <w:pStyle w:val="6"/>
      <w:lvlText w:val="%1.%2.%3.%4.%5.%6"/>
      <w:lvlJc w:val="left"/>
      <w:pPr>
        <w:tabs>
          <w:tab w:val="num" w:pos="2520"/>
        </w:tabs>
        <w:ind w:left="720" w:firstLine="0"/>
      </w:pPr>
      <w:rPr>
        <w:rFonts w:hint="default"/>
      </w:rPr>
    </w:lvl>
    <w:lvl w:ilvl="6">
      <w:start w:val="1"/>
      <w:numFmt w:val="decimal"/>
      <w:pStyle w:val="70"/>
      <w:lvlText w:val="%1.%2.%3.%4.%5.%6.%7"/>
      <w:lvlJc w:val="left"/>
      <w:pPr>
        <w:tabs>
          <w:tab w:val="num" w:pos="2520"/>
        </w:tabs>
        <w:ind w:left="720" w:firstLine="0"/>
      </w:pPr>
      <w:rPr>
        <w:rFonts w:hint="default"/>
      </w:rPr>
    </w:lvl>
    <w:lvl w:ilvl="7">
      <w:start w:val="1"/>
      <w:numFmt w:val="decimal"/>
      <w:pStyle w:val="80"/>
      <w:lvlText w:val="%1.%2.%3.%4.%5.%6.%7.%8"/>
      <w:lvlJc w:val="left"/>
      <w:pPr>
        <w:tabs>
          <w:tab w:val="num" w:pos="2880"/>
        </w:tabs>
        <w:ind w:left="720" w:firstLine="0"/>
      </w:pPr>
      <w:rPr>
        <w:rFonts w:hint="default"/>
      </w:rPr>
    </w:lvl>
    <w:lvl w:ilvl="8">
      <w:start w:val="1"/>
      <w:numFmt w:val="decimal"/>
      <w:lvlText w:val="%1.%2.%3.%4.%5.%6.%7.%8.%9"/>
      <w:lvlJc w:val="left"/>
      <w:pPr>
        <w:tabs>
          <w:tab w:val="num" w:pos="3240"/>
        </w:tabs>
        <w:ind w:left="720" w:firstLine="0"/>
      </w:pPr>
      <w:rPr>
        <w:rFonts w:hint="default"/>
      </w:rPr>
    </w:lvl>
  </w:abstractNum>
  <w:abstractNum w:abstractNumId="94">
    <w:nsid w:val="54F92495"/>
    <w:multiLevelType w:val="hybridMultilevel"/>
    <w:tmpl w:val="92E26F90"/>
    <w:lvl w:ilvl="0" w:tplc="CA548652">
      <w:start w:val="1"/>
      <w:numFmt w:val="bullet"/>
      <w:pStyle w:val="51"/>
      <w:lvlText w:val=""/>
      <w:lvlJc w:val="left"/>
      <w:pPr>
        <w:tabs>
          <w:tab w:val="num" w:pos="1408"/>
        </w:tabs>
        <w:ind w:left="1388" w:hanging="340"/>
      </w:pPr>
      <w:rPr>
        <w:rFonts w:ascii="Symbol" w:hAnsi="Symbol" w:hint="default"/>
      </w:rPr>
    </w:lvl>
    <w:lvl w:ilvl="1" w:tplc="67C2032E" w:tentative="1">
      <w:start w:val="1"/>
      <w:numFmt w:val="bullet"/>
      <w:lvlText w:val="o"/>
      <w:lvlJc w:val="left"/>
      <w:pPr>
        <w:tabs>
          <w:tab w:val="num" w:pos="2799"/>
        </w:tabs>
        <w:ind w:left="2799" w:hanging="360"/>
      </w:pPr>
      <w:rPr>
        <w:rFonts w:ascii="Courier New" w:hAnsi="Courier New" w:hint="default"/>
      </w:rPr>
    </w:lvl>
    <w:lvl w:ilvl="2" w:tplc="6B562A66" w:tentative="1">
      <w:start w:val="1"/>
      <w:numFmt w:val="bullet"/>
      <w:lvlText w:val=""/>
      <w:lvlJc w:val="left"/>
      <w:pPr>
        <w:tabs>
          <w:tab w:val="num" w:pos="3519"/>
        </w:tabs>
        <w:ind w:left="3519" w:hanging="360"/>
      </w:pPr>
      <w:rPr>
        <w:rFonts w:ascii="Wingdings" w:hAnsi="Wingdings" w:hint="default"/>
      </w:rPr>
    </w:lvl>
    <w:lvl w:ilvl="3" w:tplc="162E4278" w:tentative="1">
      <w:start w:val="1"/>
      <w:numFmt w:val="bullet"/>
      <w:lvlText w:val=""/>
      <w:lvlJc w:val="left"/>
      <w:pPr>
        <w:tabs>
          <w:tab w:val="num" w:pos="4239"/>
        </w:tabs>
        <w:ind w:left="4239" w:hanging="360"/>
      </w:pPr>
      <w:rPr>
        <w:rFonts w:ascii="Symbol" w:hAnsi="Symbol" w:hint="default"/>
      </w:rPr>
    </w:lvl>
    <w:lvl w:ilvl="4" w:tplc="4BD00132" w:tentative="1">
      <w:start w:val="1"/>
      <w:numFmt w:val="bullet"/>
      <w:lvlText w:val="o"/>
      <w:lvlJc w:val="left"/>
      <w:pPr>
        <w:tabs>
          <w:tab w:val="num" w:pos="4959"/>
        </w:tabs>
        <w:ind w:left="4959" w:hanging="360"/>
      </w:pPr>
      <w:rPr>
        <w:rFonts w:ascii="Courier New" w:hAnsi="Courier New" w:hint="default"/>
      </w:rPr>
    </w:lvl>
    <w:lvl w:ilvl="5" w:tplc="2E00214A" w:tentative="1">
      <w:start w:val="1"/>
      <w:numFmt w:val="bullet"/>
      <w:lvlText w:val=""/>
      <w:lvlJc w:val="left"/>
      <w:pPr>
        <w:tabs>
          <w:tab w:val="num" w:pos="5679"/>
        </w:tabs>
        <w:ind w:left="5679" w:hanging="360"/>
      </w:pPr>
      <w:rPr>
        <w:rFonts w:ascii="Wingdings" w:hAnsi="Wingdings" w:hint="default"/>
      </w:rPr>
    </w:lvl>
    <w:lvl w:ilvl="6" w:tplc="6CEE765C" w:tentative="1">
      <w:start w:val="1"/>
      <w:numFmt w:val="bullet"/>
      <w:lvlText w:val=""/>
      <w:lvlJc w:val="left"/>
      <w:pPr>
        <w:tabs>
          <w:tab w:val="num" w:pos="6399"/>
        </w:tabs>
        <w:ind w:left="6399" w:hanging="360"/>
      </w:pPr>
      <w:rPr>
        <w:rFonts w:ascii="Symbol" w:hAnsi="Symbol" w:hint="default"/>
      </w:rPr>
    </w:lvl>
    <w:lvl w:ilvl="7" w:tplc="060C6DB6" w:tentative="1">
      <w:start w:val="1"/>
      <w:numFmt w:val="bullet"/>
      <w:lvlText w:val="o"/>
      <w:lvlJc w:val="left"/>
      <w:pPr>
        <w:tabs>
          <w:tab w:val="num" w:pos="7119"/>
        </w:tabs>
        <w:ind w:left="7119" w:hanging="360"/>
      </w:pPr>
      <w:rPr>
        <w:rFonts w:ascii="Courier New" w:hAnsi="Courier New" w:hint="default"/>
      </w:rPr>
    </w:lvl>
    <w:lvl w:ilvl="8" w:tplc="44F4C65C" w:tentative="1">
      <w:start w:val="1"/>
      <w:numFmt w:val="bullet"/>
      <w:lvlText w:val=""/>
      <w:lvlJc w:val="left"/>
      <w:pPr>
        <w:tabs>
          <w:tab w:val="num" w:pos="7839"/>
        </w:tabs>
        <w:ind w:left="7839" w:hanging="360"/>
      </w:pPr>
      <w:rPr>
        <w:rFonts w:ascii="Wingdings" w:hAnsi="Wingdings" w:hint="default"/>
      </w:rPr>
    </w:lvl>
  </w:abstractNum>
  <w:abstractNum w:abstractNumId="95">
    <w:nsid w:val="569429B6"/>
    <w:multiLevelType w:val="hybridMultilevel"/>
    <w:tmpl w:val="8D3EF16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6">
    <w:nsid w:val="569C685B"/>
    <w:multiLevelType w:val="hybridMultilevel"/>
    <w:tmpl w:val="7474E0EE"/>
    <w:lvl w:ilvl="0" w:tplc="B7860746">
      <w:start w:val="1"/>
      <w:numFmt w:val="decimal"/>
      <w:pStyle w:val="af"/>
      <w:lvlText w:val="%1."/>
      <w:lvlJc w:val="left"/>
      <w:pPr>
        <w:tabs>
          <w:tab w:val="num" w:pos="1080"/>
        </w:tabs>
        <w:ind w:left="1021" w:hanging="301"/>
      </w:pPr>
      <w:rPr>
        <w:rFonts w:hint="default"/>
      </w:rPr>
    </w:lvl>
    <w:lvl w:ilvl="1" w:tplc="763E825C">
      <w:start w:val="1"/>
      <w:numFmt w:val="decimal"/>
      <w:lvlText w:val="%2)"/>
      <w:lvlJc w:val="left"/>
      <w:pPr>
        <w:tabs>
          <w:tab w:val="num" w:pos="2865"/>
        </w:tabs>
        <w:ind w:left="2865" w:hanging="1065"/>
      </w:pPr>
      <w:rPr>
        <w:rFonts w:hint="default"/>
      </w:rPr>
    </w:lvl>
    <w:lvl w:ilvl="2" w:tplc="85300BA2" w:tentative="1">
      <w:start w:val="1"/>
      <w:numFmt w:val="lowerRoman"/>
      <w:lvlText w:val="%3."/>
      <w:lvlJc w:val="right"/>
      <w:pPr>
        <w:tabs>
          <w:tab w:val="num" w:pos="2880"/>
        </w:tabs>
        <w:ind w:left="2880" w:hanging="180"/>
      </w:pPr>
    </w:lvl>
    <w:lvl w:ilvl="3" w:tplc="A0B23A64" w:tentative="1">
      <w:start w:val="1"/>
      <w:numFmt w:val="decimal"/>
      <w:lvlText w:val="%4."/>
      <w:lvlJc w:val="left"/>
      <w:pPr>
        <w:tabs>
          <w:tab w:val="num" w:pos="3600"/>
        </w:tabs>
        <w:ind w:left="3600" w:hanging="360"/>
      </w:pPr>
    </w:lvl>
    <w:lvl w:ilvl="4" w:tplc="7E642640" w:tentative="1">
      <w:start w:val="1"/>
      <w:numFmt w:val="lowerLetter"/>
      <w:lvlText w:val="%5."/>
      <w:lvlJc w:val="left"/>
      <w:pPr>
        <w:tabs>
          <w:tab w:val="num" w:pos="4320"/>
        </w:tabs>
        <w:ind w:left="4320" w:hanging="360"/>
      </w:pPr>
    </w:lvl>
    <w:lvl w:ilvl="5" w:tplc="E2240FEC" w:tentative="1">
      <w:start w:val="1"/>
      <w:numFmt w:val="lowerRoman"/>
      <w:lvlText w:val="%6."/>
      <w:lvlJc w:val="right"/>
      <w:pPr>
        <w:tabs>
          <w:tab w:val="num" w:pos="5040"/>
        </w:tabs>
        <w:ind w:left="5040" w:hanging="180"/>
      </w:pPr>
    </w:lvl>
    <w:lvl w:ilvl="6" w:tplc="332CA602" w:tentative="1">
      <w:start w:val="1"/>
      <w:numFmt w:val="decimal"/>
      <w:lvlText w:val="%7."/>
      <w:lvlJc w:val="left"/>
      <w:pPr>
        <w:tabs>
          <w:tab w:val="num" w:pos="5760"/>
        </w:tabs>
        <w:ind w:left="5760" w:hanging="360"/>
      </w:pPr>
    </w:lvl>
    <w:lvl w:ilvl="7" w:tplc="0BD4FE08" w:tentative="1">
      <w:start w:val="1"/>
      <w:numFmt w:val="lowerLetter"/>
      <w:lvlText w:val="%8."/>
      <w:lvlJc w:val="left"/>
      <w:pPr>
        <w:tabs>
          <w:tab w:val="num" w:pos="6480"/>
        </w:tabs>
        <w:ind w:left="6480" w:hanging="360"/>
      </w:pPr>
    </w:lvl>
    <w:lvl w:ilvl="8" w:tplc="268ADE5C" w:tentative="1">
      <w:start w:val="1"/>
      <w:numFmt w:val="lowerRoman"/>
      <w:lvlText w:val="%9."/>
      <w:lvlJc w:val="right"/>
      <w:pPr>
        <w:tabs>
          <w:tab w:val="num" w:pos="7200"/>
        </w:tabs>
        <w:ind w:left="7200" w:hanging="180"/>
      </w:pPr>
    </w:lvl>
  </w:abstractNum>
  <w:abstractNum w:abstractNumId="97">
    <w:nsid w:val="572311F8"/>
    <w:multiLevelType w:val="hybridMultilevel"/>
    <w:tmpl w:val="369A0D5E"/>
    <w:lvl w:ilvl="0" w:tplc="E5F80D5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8">
    <w:nsid w:val="58614FE5"/>
    <w:multiLevelType w:val="hybridMultilevel"/>
    <w:tmpl w:val="184EC48A"/>
    <w:lvl w:ilvl="0" w:tplc="CFDA932E">
      <w:start w:val="1"/>
      <w:numFmt w:val="bullet"/>
      <w:pStyle w:val="af0"/>
      <w:lvlText w:val="-"/>
      <w:lvlJc w:val="left"/>
      <w:pPr>
        <w:tabs>
          <w:tab w:val="num" w:pos="1069"/>
        </w:tabs>
        <w:ind w:left="1069" w:hanging="360"/>
      </w:pPr>
      <w:rPr>
        <w:rFonts w:hint="default"/>
      </w:rPr>
    </w:lvl>
    <w:lvl w:ilvl="1" w:tplc="B6DC87D4">
      <w:start w:val="1"/>
      <w:numFmt w:val="bullet"/>
      <w:lvlText w:val="o"/>
      <w:lvlJc w:val="left"/>
      <w:pPr>
        <w:tabs>
          <w:tab w:val="num" w:pos="1440"/>
        </w:tabs>
        <w:ind w:left="1440" w:hanging="360"/>
      </w:pPr>
      <w:rPr>
        <w:rFonts w:ascii="Courier New" w:hAnsi="Courier New" w:cs="Courier New" w:hint="default"/>
      </w:rPr>
    </w:lvl>
    <w:lvl w:ilvl="2" w:tplc="36C6CE98">
      <w:start w:val="1"/>
      <w:numFmt w:val="bullet"/>
      <w:lvlText w:val=""/>
      <w:lvlJc w:val="left"/>
      <w:pPr>
        <w:tabs>
          <w:tab w:val="num" w:pos="2160"/>
        </w:tabs>
        <w:ind w:left="2160" w:hanging="360"/>
      </w:pPr>
      <w:rPr>
        <w:rFonts w:ascii="Wingdings" w:hAnsi="Wingdings" w:cs="Wingdings" w:hint="default"/>
      </w:rPr>
    </w:lvl>
    <w:lvl w:ilvl="3" w:tplc="1DDC09A8">
      <w:start w:val="1"/>
      <w:numFmt w:val="bullet"/>
      <w:lvlText w:val=""/>
      <w:lvlJc w:val="left"/>
      <w:pPr>
        <w:tabs>
          <w:tab w:val="num" w:pos="2880"/>
        </w:tabs>
        <w:ind w:left="2880" w:hanging="360"/>
      </w:pPr>
      <w:rPr>
        <w:rFonts w:ascii="Symbol" w:hAnsi="Symbol" w:cs="Symbol" w:hint="default"/>
      </w:rPr>
    </w:lvl>
    <w:lvl w:ilvl="4" w:tplc="C766419A">
      <w:start w:val="1"/>
      <w:numFmt w:val="bullet"/>
      <w:lvlText w:val="o"/>
      <w:lvlJc w:val="left"/>
      <w:pPr>
        <w:tabs>
          <w:tab w:val="num" w:pos="3600"/>
        </w:tabs>
        <w:ind w:left="3600" w:hanging="360"/>
      </w:pPr>
      <w:rPr>
        <w:rFonts w:ascii="Courier New" w:hAnsi="Courier New" w:cs="Courier New" w:hint="default"/>
      </w:rPr>
    </w:lvl>
    <w:lvl w:ilvl="5" w:tplc="166CB43E">
      <w:start w:val="1"/>
      <w:numFmt w:val="bullet"/>
      <w:lvlText w:val=""/>
      <w:lvlJc w:val="left"/>
      <w:pPr>
        <w:tabs>
          <w:tab w:val="num" w:pos="4320"/>
        </w:tabs>
        <w:ind w:left="4320" w:hanging="360"/>
      </w:pPr>
      <w:rPr>
        <w:rFonts w:ascii="Wingdings" w:hAnsi="Wingdings" w:cs="Wingdings" w:hint="default"/>
      </w:rPr>
    </w:lvl>
    <w:lvl w:ilvl="6" w:tplc="432691AC">
      <w:start w:val="1"/>
      <w:numFmt w:val="bullet"/>
      <w:lvlText w:val=""/>
      <w:lvlJc w:val="left"/>
      <w:pPr>
        <w:tabs>
          <w:tab w:val="num" w:pos="5040"/>
        </w:tabs>
        <w:ind w:left="5040" w:hanging="360"/>
      </w:pPr>
      <w:rPr>
        <w:rFonts w:ascii="Symbol" w:hAnsi="Symbol" w:cs="Symbol" w:hint="default"/>
      </w:rPr>
    </w:lvl>
    <w:lvl w:ilvl="7" w:tplc="2128565A">
      <w:start w:val="1"/>
      <w:numFmt w:val="bullet"/>
      <w:lvlText w:val="o"/>
      <w:lvlJc w:val="left"/>
      <w:pPr>
        <w:tabs>
          <w:tab w:val="num" w:pos="5760"/>
        </w:tabs>
        <w:ind w:left="5760" w:hanging="360"/>
      </w:pPr>
      <w:rPr>
        <w:rFonts w:ascii="Courier New" w:hAnsi="Courier New" w:cs="Courier New" w:hint="default"/>
      </w:rPr>
    </w:lvl>
    <w:lvl w:ilvl="8" w:tplc="2E70DED6">
      <w:start w:val="1"/>
      <w:numFmt w:val="bullet"/>
      <w:lvlText w:val=""/>
      <w:lvlJc w:val="left"/>
      <w:pPr>
        <w:tabs>
          <w:tab w:val="num" w:pos="6480"/>
        </w:tabs>
        <w:ind w:left="6480" w:hanging="360"/>
      </w:pPr>
      <w:rPr>
        <w:rFonts w:ascii="Wingdings" w:hAnsi="Wingdings" w:cs="Wingdings" w:hint="default"/>
      </w:rPr>
    </w:lvl>
  </w:abstractNum>
  <w:abstractNum w:abstractNumId="99">
    <w:nsid w:val="58FE462C"/>
    <w:multiLevelType w:val="hybridMultilevel"/>
    <w:tmpl w:val="C3CE3116"/>
    <w:lvl w:ilvl="0" w:tplc="1EC6E9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hint="default"/>
        <w:b w:val="0"/>
        <w:i w:val="0"/>
        <w:color w:val="auto"/>
        <w:sz w:val="24"/>
      </w:rPr>
    </w:lvl>
    <w:lvl w:ilvl="3">
      <w:start w:val="1"/>
      <w:numFmt w:val="decimal"/>
      <w:lvlText w:val="%1.%2.%3.%4"/>
      <w:lvlJc w:val="left"/>
      <w:pPr>
        <w:tabs>
          <w:tab w:val="num" w:pos="2795"/>
        </w:tabs>
        <w:ind w:left="2795" w:hanging="850"/>
      </w:pPr>
      <w:rPr>
        <w:rFonts w:cs="Times New Roman"/>
      </w:rPr>
    </w:lvl>
    <w:lvl w:ilvl="4">
      <w:start w:val="1"/>
      <w:numFmt w:val="decimal"/>
      <w:lvlText w:val="%1.%2.%3.%4.%5"/>
      <w:lvlJc w:val="left"/>
      <w:pPr>
        <w:tabs>
          <w:tab w:val="num" w:pos="1365"/>
        </w:tabs>
        <w:ind w:left="1365" w:hanging="1008"/>
      </w:pPr>
      <w:rPr>
        <w:rFonts w:cs="Times New Roman"/>
      </w:rPr>
    </w:lvl>
    <w:lvl w:ilvl="5">
      <w:start w:val="1"/>
      <w:numFmt w:val="decimal"/>
      <w:lvlText w:val="%1.%2.%3.%4.%5.%6"/>
      <w:lvlJc w:val="left"/>
      <w:pPr>
        <w:tabs>
          <w:tab w:val="num" w:pos="1509"/>
        </w:tabs>
        <w:ind w:left="1509" w:hanging="1152"/>
      </w:pPr>
      <w:rPr>
        <w:rFonts w:cs="Times New Roman"/>
      </w:rPr>
    </w:lvl>
    <w:lvl w:ilvl="6">
      <w:start w:val="1"/>
      <w:numFmt w:val="decimal"/>
      <w:lvlText w:val="%1.%2.%3.%4.%5.%6.%7"/>
      <w:lvlJc w:val="left"/>
      <w:pPr>
        <w:tabs>
          <w:tab w:val="num" w:pos="1653"/>
        </w:tabs>
        <w:ind w:left="1653" w:hanging="1296"/>
      </w:pPr>
      <w:rPr>
        <w:rFonts w:cs="Times New Roman"/>
      </w:rPr>
    </w:lvl>
    <w:lvl w:ilvl="7">
      <w:start w:val="1"/>
      <w:numFmt w:val="decimal"/>
      <w:lvlText w:val="%1.%2.%3.%4.%5.%6.%7.%8"/>
      <w:lvlJc w:val="left"/>
      <w:pPr>
        <w:tabs>
          <w:tab w:val="num" w:pos="1797"/>
        </w:tabs>
        <w:ind w:left="1797" w:hanging="1440"/>
      </w:pPr>
      <w:rPr>
        <w:rFonts w:cs="Times New Roman"/>
      </w:rPr>
    </w:lvl>
    <w:lvl w:ilvl="8">
      <w:start w:val="1"/>
      <w:numFmt w:val="decimal"/>
      <w:lvlText w:val="%1.%2.%3.%4.%5.%6.%7.%8.%9"/>
      <w:lvlJc w:val="left"/>
      <w:pPr>
        <w:tabs>
          <w:tab w:val="num" w:pos="1941"/>
        </w:tabs>
        <w:ind w:left="1941" w:hanging="1584"/>
      </w:pPr>
      <w:rPr>
        <w:rFonts w:cs="Times New Roman"/>
      </w:rPr>
    </w:lvl>
  </w:abstractNum>
  <w:abstractNum w:abstractNumId="101">
    <w:nsid w:val="59E02234"/>
    <w:multiLevelType w:val="hybridMultilevel"/>
    <w:tmpl w:val="C8C00680"/>
    <w:lvl w:ilvl="0" w:tplc="C3BA688E">
      <w:start w:val="1"/>
      <w:numFmt w:val="bullet"/>
      <w:lvlText w:val=""/>
      <w:lvlJc w:val="left"/>
      <w:pPr>
        <w:ind w:left="644"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2">
    <w:nsid w:val="5B3B374D"/>
    <w:multiLevelType w:val="hybridMultilevel"/>
    <w:tmpl w:val="E8D4BEC4"/>
    <w:lvl w:ilvl="0" w:tplc="E5F80D5C">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03">
    <w:nsid w:val="5B4D6A6A"/>
    <w:multiLevelType w:val="hybridMultilevel"/>
    <w:tmpl w:val="4C54A18C"/>
    <w:lvl w:ilvl="0" w:tplc="A67EC5AE">
      <w:start w:val="1"/>
      <w:numFmt w:val="bullet"/>
      <w:pStyle w:val="37"/>
      <w:lvlText w:val=""/>
      <w:lvlJc w:val="left"/>
      <w:pPr>
        <w:tabs>
          <w:tab w:val="num" w:pos="2041"/>
        </w:tabs>
        <w:ind w:left="2835" w:hanging="113"/>
      </w:pPr>
      <w:rPr>
        <w:rFonts w:ascii="Symbol" w:hAnsi="Symbol" w:hint="default"/>
        <w:color w:val="auto"/>
        <w:sz w:val="20"/>
      </w:rPr>
    </w:lvl>
    <w:lvl w:ilvl="1" w:tplc="404065E0">
      <w:start w:val="1"/>
      <w:numFmt w:val="bullet"/>
      <w:lvlText w:val="o"/>
      <w:lvlJc w:val="left"/>
      <w:pPr>
        <w:tabs>
          <w:tab w:val="num" w:pos="1440"/>
        </w:tabs>
        <w:ind w:left="1440" w:hanging="360"/>
      </w:pPr>
      <w:rPr>
        <w:rFonts w:ascii="Courier New" w:hAnsi="Courier New" w:hint="default"/>
      </w:rPr>
    </w:lvl>
    <w:lvl w:ilvl="2" w:tplc="D5420312">
      <w:start w:val="1"/>
      <w:numFmt w:val="decimal"/>
      <w:lvlText w:val="%3."/>
      <w:lvlJc w:val="left"/>
      <w:pPr>
        <w:tabs>
          <w:tab w:val="num" w:pos="2160"/>
        </w:tabs>
        <w:ind w:left="2160" w:hanging="360"/>
      </w:pPr>
      <w:rPr>
        <w:rFonts w:cs="Times New Roman"/>
      </w:rPr>
    </w:lvl>
    <w:lvl w:ilvl="3" w:tplc="39CE2276">
      <w:start w:val="1"/>
      <w:numFmt w:val="decimal"/>
      <w:lvlText w:val="%4."/>
      <w:lvlJc w:val="left"/>
      <w:pPr>
        <w:tabs>
          <w:tab w:val="num" w:pos="2880"/>
        </w:tabs>
        <w:ind w:left="2880" w:hanging="360"/>
      </w:pPr>
      <w:rPr>
        <w:rFonts w:cs="Times New Roman"/>
      </w:rPr>
    </w:lvl>
    <w:lvl w:ilvl="4" w:tplc="625CC836">
      <w:start w:val="1"/>
      <w:numFmt w:val="bullet"/>
      <w:lvlText w:val="o"/>
      <w:lvlJc w:val="left"/>
      <w:pPr>
        <w:tabs>
          <w:tab w:val="num" w:pos="3600"/>
        </w:tabs>
        <w:ind w:left="3600" w:hanging="360"/>
      </w:pPr>
      <w:rPr>
        <w:rFonts w:ascii="Courier New" w:hAnsi="Courier New" w:hint="default"/>
      </w:rPr>
    </w:lvl>
    <w:lvl w:ilvl="5" w:tplc="7B4C8BA2">
      <w:start w:val="1"/>
      <w:numFmt w:val="decimal"/>
      <w:lvlText w:val="%6."/>
      <w:lvlJc w:val="left"/>
      <w:pPr>
        <w:tabs>
          <w:tab w:val="num" w:pos="4320"/>
        </w:tabs>
        <w:ind w:left="4320" w:hanging="360"/>
      </w:pPr>
      <w:rPr>
        <w:rFonts w:cs="Times New Roman"/>
      </w:rPr>
    </w:lvl>
    <w:lvl w:ilvl="6" w:tplc="5A10AD6A">
      <w:start w:val="1"/>
      <w:numFmt w:val="decimal"/>
      <w:lvlText w:val="%7."/>
      <w:lvlJc w:val="left"/>
      <w:pPr>
        <w:tabs>
          <w:tab w:val="num" w:pos="5040"/>
        </w:tabs>
        <w:ind w:left="5040" w:hanging="360"/>
      </w:pPr>
      <w:rPr>
        <w:rFonts w:cs="Times New Roman"/>
      </w:rPr>
    </w:lvl>
    <w:lvl w:ilvl="7" w:tplc="34BA3F94">
      <w:start w:val="1"/>
      <w:numFmt w:val="decimal"/>
      <w:lvlText w:val="%8."/>
      <w:lvlJc w:val="left"/>
      <w:pPr>
        <w:tabs>
          <w:tab w:val="num" w:pos="5760"/>
        </w:tabs>
        <w:ind w:left="5760" w:hanging="360"/>
      </w:pPr>
      <w:rPr>
        <w:rFonts w:cs="Times New Roman"/>
      </w:rPr>
    </w:lvl>
    <w:lvl w:ilvl="8" w:tplc="6E5640BC">
      <w:start w:val="1"/>
      <w:numFmt w:val="decimal"/>
      <w:lvlText w:val="%9."/>
      <w:lvlJc w:val="left"/>
      <w:pPr>
        <w:tabs>
          <w:tab w:val="num" w:pos="6480"/>
        </w:tabs>
        <w:ind w:left="6480" w:hanging="360"/>
      </w:pPr>
      <w:rPr>
        <w:rFonts w:cs="Times New Roman"/>
      </w:rPr>
    </w:lvl>
  </w:abstractNum>
  <w:abstractNum w:abstractNumId="104">
    <w:nsid w:val="5C0574D3"/>
    <w:multiLevelType w:val="hybridMultilevel"/>
    <w:tmpl w:val="86AAA302"/>
    <w:lvl w:ilvl="0" w:tplc="2E54C27C">
      <w:start w:val="1"/>
      <w:numFmt w:val="decimal"/>
      <w:pStyle w:val="16"/>
      <w:lvlText w:val="%1)"/>
      <w:lvlJc w:val="left"/>
      <w:pPr>
        <w:ind w:left="1429"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5">
    <w:nsid w:val="5C35160D"/>
    <w:multiLevelType w:val="hybridMultilevel"/>
    <w:tmpl w:val="57D03CF0"/>
    <w:lvl w:ilvl="0" w:tplc="E5F80D5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6">
    <w:nsid w:val="5C451B9C"/>
    <w:multiLevelType w:val="hybridMultilevel"/>
    <w:tmpl w:val="6930D326"/>
    <w:lvl w:ilvl="0" w:tplc="5C467F7E">
      <w:start w:val="1"/>
      <w:numFmt w:val="bullet"/>
      <w:pStyle w:val="Bullet1Double"/>
      <w:lvlText w:val=""/>
      <w:lvlJc w:val="left"/>
      <w:pPr>
        <w:tabs>
          <w:tab w:val="num" w:pos="0"/>
        </w:tabs>
      </w:pPr>
      <w:rPr>
        <w:rFonts w:ascii="Symbol" w:hAnsi="Symbol" w:hint="default"/>
        <w:color w:val="00637A"/>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7">
    <w:nsid w:val="5C586E30"/>
    <w:multiLevelType w:val="multilevel"/>
    <w:tmpl w:val="917A6B2A"/>
    <w:lvl w:ilvl="0">
      <w:start w:val="1"/>
      <w:numFmt w:val="decimal"/>
      <w:lvlText w:val="%1."/>
      <w:lvlJc w:val="left"/>
      <w:pPr>
        <w:ind w:left="360" w:hanging="360"/>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nsid w:val="5C8233BA"/>
    <w:multiLevelType w:val="hybridMultilevel"/>
    <w:tmpl w:val="3BB27486"/>
    <w:lvl w:ilvl="0" w:tplc="FFFFFFFF">
      <w:start w:val="1"/>
      <w:numFmt w:val="bullet"/>
      <w:pStyle w:val="af1"/>
      <w:lvlText w:val=""/>
      <w:lvlJc w:val="left"/>
      <w:pPr>
        <w:tabs>
          <w:tab w:val="num" w:pos="2160"/>
        </w:tabs>
        <w:ind w:left="2160" w:hanging="360"/>
      </w:pPr>
      <w:rPr>
        <w:rFonts w:ascii="Symbol" w:hAnsi="Symbol" w:hint="default"/>
        <w:color w:val="auto"/>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09">
    <w:nsid w:val="5D5A2243"/>
    <w:multiLevelType w:val="hybridMultilevel"/>
    <w:tmpl w:val="7AF0F000"/>
    <w:lvl w:ilvl="0" w:tplc="68CA8716">
      <w:start w:val="1"/>
      <w:numFmt w:val="decimal"/>
      <w:pStyle w:val="17"/>
      <w:lvlText w:val="%1."/>
      <w:lvlJc w:val="left"/>
      <w:pPr>
        <w:tabs>
          <w:tab w:val="num" w:pos="1080"/>
        </w:tabs>
        <w:ind w:left="1080" w:hanging="360"/>
      </w:pPr>
      <w:rPr>
        <w:rFonts w:cs="Times New Roman" w:hint="default"/>
      </w:rPr>
    </w:lvl>
    <w:lvl w:ilvl="1" w:tplc="593A70DE">
      <w:start w:val="1"/>
      <w:numFmt w:val="lowerLetter"/>
      <w:lvlText w:val="%2."/>
      <w:lvlJc w:val="left"/>
      <w:pPr>
        <w:tabs>
          <w:tab w:val="num" w:pos="1440"/>
        </w:tabs>
        <w:ind w:left="1440" w:hanging="360"/>
      </w:pPr>
      <w:rPr>
        <w:rFonts w:cs="Times New Roman" w:hint="default"/>
      </w:rPr>
    </w:lvl>
    <w:lvl w:ilvl="2" w:tplc="788AD46A">
      <w:start w:val="1"/>
      <w:numFmt w:val="lowerRoman"/>
      <w:lvlText w:val="%3."/>
      <w:lvlJc w:val="right"/>
      <w:pPr>
        <w:tabs>
          <w:tab w:val="num" w:pos="2160"/>
        </w:tabs>
        <w:ind w:left="2160" w:hanging="180"/>
      </w:pPr>
      <w:rPr>
        <w:rFonts w:cs="Times New Roman"/>
      </w:rPr>
    </w:lvl>
    <w:lvl w:ilvl="3" w:tplc="745A333A" w:tentative="1">
      <w:start w:val="1"/>
      <w:numFmt w:val="decimal"/>
      <w:lvlText w:val="%4."/>
      <w:lvlJc w:val="left"/>
      <w:pPr>
        <w:tabs>
          <w:tab w:val="num" w:pos="2880"/>
        </w:tabs>
        <w:ind w:left="2880" w:hanging="360"/>
      </w:pPr>
      <w:rPr>
        <w:rFonts w:cs="Times New Roman"/>
      </w:rPr>
    </w:lvl>
    <w:lvl w:ilvl="4" w:tplc="B1B053B0" w:tentative="1">
      <w:start w:val="1"/>
      <w:numFmt w:val="lowerLetter"/>
      <w:lvlText w:val="%5."/>
      <w:lvlJc w:val="left"/>
      <w:pPr>
        <w:tabs>
          <w:tab w:val="num" w:pos="3600"/>
        </w:tabs>
        <w:ind w:left="3600" w:hanging="360"/>
      </w:pPr>
      <w:rPr>
        <w:rFonts w:cs="Times New Roman"/>
      </w:rPr>
    </w:lvl>
    <w:lvl w:ilvl="5" w:tplc="F8A8EFC0" w:tentative="1">
      <w:start w:val="1"/>
      <w:numFmt w:val="lowerRoman"/>
      <w:lvlText w:val="%6."/>
      <w:lvlJc w:val="right"/>
      <w:pPr>
        <w:tabs>
          <w:tab w:val="num" w:pos="4320"/>
        </w:tabs>
        <w:ind w:left="4320" w:hanging="180"/>
      </w:pPr>
      <w:rPr>
        <w:rFonts w:cs="Times New Roman"/>
      </w:rPr>
    </w:lvl>
    <w:lvl w:ilvl="6" w:tplc="3BBAA010" w:tentative="1">
      <w:start w:val="1"/>
      <w:numFmt w:val="decimal"/>
      <w:lvlText w:val="%7."/>
      <w:lvlJc w:val="left"/>
      <w:pPr>
        <w:tabs>
          <w:tab w:val="num" w:pos="5040"/>
        </w:tabs>
        <w:ind w:left="5040" w:hanging="360"/>
      </w:pPr>
      <w:rPr>
        <w:rFonts w:cs="Times New Roman"/>
      </w:rPr>
    </w:lvl>
    <w:lvl w:ilvl="7" w:tplc="30FE0DCA" w:tentative="1">
      <w:start w:val="1"/>
      <w:numFmt w:val="lowerLetter"/>
      <w:lvlText w:val="%8."/>
      <w:lvlJc w:val="left"/>
      <w:pPr>
        <w:tabs>
          <w:tab w:val="num" w:pos="5760"/>
        </w:tabs>
        <w:ind w:left="5760" w:hanging="360"/>
      </w:pPr>
      <w:rPr>
        <w:rFonts w:cs="Times New Roman"/>
      </w:rPr>
    </w:lvl>
    <w:lvl w:ilvl="8" w:tplc="81A05754" w:tentative="1">
      <w:start w:val="1"/>
      <w:numFmt w:val="lowerRoman"/>
      <w:lvlText w:val="%9."/>
      <w:lvlJc w:val="right"/>
      <w:pPr>
        <w:tabs>
          <w:tab w:val="num" w:pos="6480"/>
        </w:tabs>
        <w:ind w:left="6480" w:hanging="180"/>
      </w:pPr>
      <w:rPr>
        <w:rFonts w:cs="Times New Roman"/>
      </w:rPr>
    </w:lvl>
  </w:abstractNum>
  <w:abstractNum w:abstractNumId="110">
    <w:nsid w:val="5DEE36C4"/>
    <w:multiLevelType w:val="hybridMultilevel"/>
    <w:tmpl w:val="62B89118"/>
    <w:lvl w:ilvl="0" w:tplc="E5F80D5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1">
    <w:nsid w:val="5EB05754"/>
    <w:multiLevelType w:val="hybridMultilevel"/>
    <w:tmpl w:val="C45C9AC6"/>
    <w:lvl w:ilvl="0" w:tplc="E5F80D5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2">
    <w:nsid w:val="60A72248"/>
    <w:multiLevelType w:val="hybridMultilevel"/>
    <w:tmpl w:val="9EA8284E"/>
    <w:lvl w:ilvl="0" w:tplc="FFFFFFFF">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13">
    <w:nsid w:val="67395256"/>
    <w:multiLevelType w:val="hybridMultilevel"/>
    <w:tmpl w:val="F5E4DB08"/>
    <w:lvl w:ilvl="0" w:tplc="6E902D34">
      <w:start w:val="1"/>
      <w:numFmt w:val="bullet"/>
      <w:lvlRestart w:val="0"/>
      <w:pStyle w:val="Gost2"/>
      <w:lvlText w:val="o"/>
      <w:lvlJc w:val="left"/>
      <w:pPr>
        <w:ind w:left="1429" w:hanging="363"/>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nsid w:val="67AB6733"/>
    <w:multiLevelType w:val="multilevel"/>
    <w:tmpl w:val="907ED698"/>
    <w:lvl w:ilvl="0">
      <w:start w:val="1"/>
      <w:numFmt w:val="decimal"/>
      <w:lvlText w:val="%1"/>
      <w:lvlJc w:val="left"/>
      <w:pPr>
        <w:tabs>
          <w:tab w:val="num" w:pos="384"/>
        </w:tabs>
        <w:ind w:left="384" w:hanging="384"/>
      </w:pPr>
      <w:rPr>
        <w:rFonts w:hint="default"/>
      </w:rPr>
    </w:lvl>
    <w:lvl w:ilvl="1">
      <w:start w:val="1"/>
      <w:numFmt w:val="decimal"/>
      <w:pStyle w:val="18"/>
      <w:lvlText w:val="1.%2"/>
      <w:lvlJc w:val="left"/>
      <w:pPr>
        <w:tabs>
          <w:tab w:val="num" w:pos="720"/>
        </w:tabs>
        <w:ind w:left="720" w:hanging="720"/>
      </w:pPr>
      <w:rPr>
        <w:rFonts w:hint="default"/>
        <w:b/>
        <w:i w:val="0"/>
        <w:sz w:val="28"/>
        <w:szCs w:val="28"/>
      </w:rPr>
    </w:lvl>
    <w:lvl w:ilvl="2">
      <w:start w:val="1"/>
      <w:numFmt w:val="none"/>
      <w:pStyle w:val="29"/>
      <w:lvlText w:val="2.1.3"/>
      <w:lvlJc w:val="left"/>
      <w:pPr>
        <w:tabs>
          <w:tab w:val="num" w:pos="720"/>
        </w:tabs>
        <w:ind w:left="720" w:hanging="720"/>
      </w:pPr>
      <w:rPr>
        <w:rFonts w:hint="default"/>
        <w:b w:val="0"/>
        <w:i/>
        <w:sz w:val="26"/>
        <w:szCs w:val="26"/>
      </w:rPr>
    </w:lvl>
    <w:lvl w:ilvl="3">
      <w:start w:val="1"/>
      <w:numFmt w:val="decimal"/>
      <w:pStyle w:val="38"/>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pStyle w:val="43"/>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5">
    <w:nsid w:val="69AE041A"/>
    <w:multiLevelType w:val="hybridMultilevel"/>
    <w:tmpl w:val="246A3B78"/>
    <w:lvl w:ilvl="0" w:tplc="FFFFFFFF">
      <w:start w:val="1"/>
      <w:numFmt w:val="bullet"/>
      <w:lvlText w:val=""/>
      <w:lvlJc w:val="left"/>
      <w:pPr>
        <w:tabs>
          <w:tab w:val="num" w:pos="1080"/>
        </w:tabs>
        <w:ind w:left="1021" w:hanging="301"/>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4"/>
      <w:numFmt w:val="bullet"/>
      <w:lvlText w:val="-"/>
      <w:lvlJc w:val="left"/>
      <w:pPr>
        <w:tabs>
          <w:tab w:val="num" w:pos="2160"/>
        </w:tabs>
        <w:ind w:left="2160" w:hanging="360"/>
      </w:pPr>
      <w:rPr>
        <w:rFonts w:ascii="Times New Roman" w:eastAsia="Times New Roman" w:hAnsi="Times New Roman" w:cs="Times New Roman" w:hint="default"/>
      </w:rPr>
    </w:lvl>
    <w:lvl w:ilvl="3" w:tplc="FFFFFFFF">
      <w:start w:val="1"/>
      <w:numFmt w:val="bullet"/>
      <w:lvlText w:val=""/>
      <w:lvlJc w:val="left"/>
      <w:pPr>
        <w:tabs>
          <w:tab w:val="num" w:pos="2880"/>
        </w:tabs>
        <w:ind w:left="2821" w:hanging="301"/>
      </w:pPr>
      <w:rPr>
        <w:rFonts w:ascii="Symbol" w:hAnsi="Symbol" w:hint="default"/>
      </w:rPr>
    </w:lvl>
    <w:lvl w:ilvl="4" w:tplc="FFFFFFFF" w:tentative="1">
      <w:start w:val="1"/>
      <w:numFmt w:val="bullet"/>
      <w:pStyle w:val="52"/>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6">
    <w:nsid w:val="6C9C73EB"/>
    <w:multiLevelType w:val="multilevel"/>
    <w:tmpl w:val="0262DD12"/>
    <w:lvl w:ilvl="0">
      <w:start w:val="1"/>
      <w:numFmt w:val="decimal"/>
      <w:pStyle w:val="FigureCaptionAuto"/>
      <w:lvlText w:val="Figure %1."/>
      <w:lvlJc w:val="left"/>
      <w:pPr>
        <w:tabs>
          <w:tab w:val="num" w:pos="1080"/>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7">
    <w:nsid w:val="6CC518F8"/>
    <w:multiLevelType w:val="hybridMultilevel"/>
    <w:tmpl w:val="3132CE00"/>
    <w:lvl w:ilvl="0" w:tplc="E5F80D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8">
    <w:nsid w:val="6CC626BD"/>
    <w:multiLevelType w:val="hybridMultilevel"/>
    <w:tmpl w:val="6D1E9FA6"/>
    <w:lvl w:ilvl="0" w:tplc="E5F80D5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9">
    <w:nsid w:val="6CDB5EA6"/>
    <w:multiLevelType w:val="hybridMultilevel"/>
    <w:tmpl w:val="A9C463D6"/>
    <w:lvl w:ilvl="0" w:tplc="E5F80D5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0">
    <w:nsid w:val="6CE97BE9"/>
    <w:multiLevelType w:val="singleLevel"/>
    <w:tmpl w:val="FE0A4988"/>
    <w:lvl w:ilvl="0">
      <w:start w:val="1"/>
      <w:numFmt w:val="bullet"/>
      <w:pStyle w:val="bulletdash"/>
      <w:lvlText w:val=""/>
      <w:lvlJc w:val="left"/>
      <w:pPr>
        <w:tabs>
          <w:tab w:val="num" w:pos="360"/>
        </w:tabs>
        <w:ind w:left="216" w:hanging="216"/>
      </w:pPr>
      <w:rPr>
        <w:rFonts w:ascii="Symbol" w:hAnsi="Symbol" w:hint="default"/>
      </w:rPr>
    </w:lvl>
  </w:abstractNum>
  <w:abstractNum w:abstractNumId="121">
    <w:nsid w:val="6D9C4DE9"/>
    <w:multiLevelType w:val="hybridMultilevel"/>
    <w:tmpl w:val="0F188D58"/>
    <w:name w:val="22"/>
    <w:lvl w:ilvl="0" w:tplc="D61C6C5C">
      <w:start w:val="1"/>
      <w:numFmt w:val="bullet"/>
      <w:lvlText w:val=""/>
      <w:lvlJc w:val="left"/>
      <w:pPr>
        <w:ind w:left="1211" w:hanging="360"/>
      </w:pPr>
      <w:rPr>
        <w:rFonts w:ascii="Symbol" w:hAnsi="Symbol" w:hint="default"/>
      </w:rPr>
    </w:lvl>
    <w:lvl w:ilvl="1" w:tplc="B406EEAA">
      <w:start w:val="1"/>
      <w:numFmt w:val="bullet"/>
      <w:lvlText w:val="o"/>
      <w:lvlJc w:val="left"/>
      <w:pPr>
        <w:ind w:left="1931" w:hanging="360"/>
      </w:pPr>
      <w:rPr>
        <w:rFonts w:ascii="Courier New" w:hAnsi="Courier New" w:cs="Courier New" w:hint="default"/>
      </w:rPr>
    </w:lvl>
    <w:lvl w:ilvl="2" w:tplc="48EAB8FA">
      <w:start w:val="1"/>
      <w:numFmt w:val="bullet"/>
      <w:lvlText w:val=""/>
      <w:lvlJc w:val="left"/>
      <w:pPr>
        <w:ind w:left="2651" w:hanging="360"/>
      </w:pPr>
      <w:rPr>
        <w:rFonts w:ascii="Wingdings" w:hAnsi="Wingdings" w:hint="default"/>
      </w:rPr>
    </w:lvl>
    <w:lvl w:ilvl="3" w:tplc="06D2E846" w:tentative="1">
      <w:start w:val="1"/>
      <w:numFmt w:val="bullet"/>
      <w:lvlText w:val=""/>
      <w:lvlJc w:val="left"/>
      <w:pPr>
        <w:ind w:left="3371" w:hanging="360"/>
      </w:pPr>
      <w:rPr>
        <w:rFonts w:ascii="Symbol" w:hAnsi="Symbol" w:hint="default"/>
      </w:rPr>
    </w:lvl>
    <w:lvl w:ilvl="4" w:tplc="75FE1D3A" w:tentative="1">
      <w:start w:val="1"/>
      <w:numFmt w:val="bullet"/>
      <w:lvlText w:val="o"/>
      <w:lvlJc w:val="left"/>
      <w:pPr>
        <w:ind w:left="4091" w:hanging="360"/>
      </w:pPr>
      <w:rPr>
        <w:rFonts w:ascii="Courier New" w:hAnsi="Courier New" w:cs="Courier New" w:hint="default"/>
      </w:rPr>
    </w:lvl>
    <w:lvl w:ilvl="5" w:tplc="AFE20492" w:tentative="1">
      <w:start w:val="1"/>
      <w:numFmt w:val="bullet"/>
      <w:lvlText w:val=""/>
      <w:lvlJc w:val="left"/>
      <w:pPr>
        <w:ind w:left="4811" w:hanging="360"/>
      </w:pPr>
      <w:rPr>
        <w:rFonts w:ascii="Wingdings" w:hAnsi="Wingdings" w:hint="default"/>
      </w:rPr>
    </w:lvl>
    <w:lvl w:ilvl="6" w:tplc="BCAC8BFC" w:tentative="1">
      <w:start w:val="1"/>
      <w:numFmt w:val="bullet"/>
      <w:lvlText w:val=""/>
      <w:lvlJc w:val="left"/>
      <w:pPr>
        <w:ind w:left="5531" w:hanging="360"/>
      </w:pPr>
      <w:rPr>
        <w:rFonts w:ascii="Symbol" w:hAnsi="Symbol" w:hint="default"/>
      </w:rPr>
    </w:lvl>
    <w:lvl w:ilvl="7" w:tplc="AB6249BA" w:tentative="1">
      <w:start w:val="1"/>
      <w:numFmt w:val="bullet"/>
      <w:lvlText w:val="o"/>
      <w:lvlJc w:val="left"/>
      <w:pPr>
        <w:ind w:left="6251" w:hanging="360"/>
      </w:pPr>
      <w:rPr>
        <w:rFonts w:ascii="Courier New" w:hAnsi="Courier New" w:cs="Courier New" w:hint="default"/>
      </w:rPr>
    </w:lvl>
    <w:lvl w:ilvl="8" w:tplc="F6747CD6" w:tentative="1">
      <w:start w:val="1"/>
      <w:numFmt w:val="bullet"/>
      <w:lvlText w:val=""/>
      <w:lvlJc w:val="left"/>
      <w:pPr>
        <w:ind w:left="6971" w:hanging="360"/>
      </w:pPr>
      <w:rPr>
        <w:rFonts w:ascii="Wingdings" w:hAnsi="Wingdings" w:hint="default"/>
      </w:rPr>
    </w:lvl>
  </w:abstractNum>
  <w:abstractNum w:abstractNumId="122">
    <w:nsid w:val="6EFF7833"/>
    <w:multiLevelType w:val="hybridMultilevel"/>
    <w:tmpl w:val="8946AA8A"/>
    <w:lvl w:ilvl="0" w:tplc="E5F80D5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3">
    <w:nsid w:val="70193892"/>
    <w:multiLevelType w:val="hybridMultilevel"/>
    <w:tmpl w:val="FD2AC5FA"/>
    <w:lvl w:ilvl="0" w:tplc="E5F80D5C">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24">
    <w:nsid w:val="70C74609"/>
    <w:multiLevelType w:val="multilevel"/>
    <w:tmpl w:val="77E60D12"/>
    <w:numStyleLink w:val="a3"/>
  </w:abstractNum>
  <w:abstractNum w:abstractNumId="125">
    <w:nsid w:val="722A149E"/>
    <w:multiLevelType w:val="hybridMultilevel"/>
    <w:tmpl w:val="E71A8304"/>
    <w:lvl w:ilvl="0" w:tplc="E5F80D5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6">
    <w:nsid w:val="725F72F8"/>
    <w:multiLevelType w:val="hybridMultilevel"/>
    <w:tmpl w:val="95B24208"/>
    <w:lvl w:ilvl="0" w:tplc="E5F80D5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7">
    <w:nsid w:val="75161AFA"/>
    <w:multiLevelType w:val="hybridMultilevel"/>
    <w:tmpl w:val="4EE8979E"/>
    <w:lvl w:ilvl="0" w:tplc="F55ECC92">
      <w:start w:val="1"/>
      <w:numFmt w:val="bullet"/>
      <w:pStyle w:val="phlistitemized1"/>
      <w:lvlText w:val=""/>
      <w:lvlJc w:val="left"/>
      <w:pPr>
        <w:tabs>
          <w:tab w:val="num" w:pos="3618"/>
        </w:tabs>
        <w:ind w:left="3618" w:hanging="357"/>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8">
    <w:nsid w:val="769A4E85"/>
    <w:multiLevelType w:val="hybridMultilevel"/>
    <w:tmpl w:val="4908286E"/>
    <w:lvl w:ilvl="0" w:tplc="0419000F">
      <w:start w:val="1"/>
      <w:numFmt w:val="decimal"/>
      <w:pStyle w:val="af2"/>
      <w:lvlText w:val="%1."/>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9">
    <w:nsid w:val="76F561C4"/>
    <w:multiLevelType w:val="multilevel"/>
    <w:tmpl w:val="84BA5BE0"/>
    <w:styleLink w:val="8"/>
    <w:lvl w:ilvl="0">
      <w:start w:val="1"/>
      <w:numFmt w:val="russianLower"/>
      <w:pStyle w:val="af3"/>
      <w:lvlText w:val="%1)"/>
      <w:lvlJc w:val="left"/>
      <w:pPr>
        <w:tabs>
          <w:tab w:val="num" w:pos="1276"/>
        </w:tabs>
        <w:ind w:left="0" w:firstLine="709"/>
      </w:pPr>
      <w:rPr>
        <w:rFonts w:ascii="Times New Roman" w:hAnsi="Times New Roman" w:hint="default"/>
        <w:color w:val="auto"/>
        <w:sz w:val="28"/>
      </w:rPr>
    </w:lvl>
    <w:lvl w:ilvl="1">
      <w:start w:val="1"/>
      <w:numFmt w:val="decimal"/>
      <w:lvlText w:val="%2)"/>
      <w:lvlJc w:val="left"/>
      <w:pPr>
        <w:tabs>
          <w:tab w:val="num" w:pos="1843"/>
        </w:tabs>
        <w:ind w:left="0" w:firstLine="1276"/>
      </w:pPr>
      <w:rPr>
        <w:rFonts w:ascii="Times New Roman" w:hAnsi="Times New Roman" w:hint="default"/>
        <w:sz w:val="28"/>
      </w:rPr>
    </w:lvl>
    <w:lvl w:ilvl="2">
      <w:start w:val="1"/>
      <w:numFmt w:val="bullet"/>
      <w:lvlText w:val=""/>
      <w:lvlJc w:val="left"/>
      <w:pPr>
        <w:tabs>
          <w:tab w:val="num" w:pos="2410"/>
        </w:tabs>
        <w:ind w:left="0" w:firstLine="1843"/>
      </w:pPr>
      <w:rPr>
        <w:rFonts w:ascii="Symbol" w:hAnsi="Symbol" w:hint="default"/>
        <w:color w:val="auto"/>
      </w:rPr>
    </w:lvl>
    <w:lvl w:ilvl="3">
      <w:start w:val="1"/>
      <w:numFmt w:val="bullet"/>
      <w:lvlText w:val="o"/>
      <w:lvlJc w:val="left"/>
      <w:pPr>
        <w:tabs>
          <w:tab w:val="num" w:pos="2977"/>
        </w:tabs>
        <w:ind w:left="0" w:firstLine="2410"/>
      </w:pPr>
      <w:rPr>
        <w:rFonts w:ascii="Courier New" w:hAnsi="Courier New" w:hint="default"/>
        <w:color w:val="auto"/>
      </w:rPr>
    </w:lvl>
    <w:lvl w:ilvl="4">
      <w:start w:val="1"/>
      <w:numFmt w:val="lowerLetter"/>
      <w:lvlText w:val="%5."/>
      <w:lvlJc w:val="left"/>
      <w:pPr>
        <w:ind w:left="4313" w:hanging="360"/>
      </w:pPr>
      <w:rPr>
        <w:rFonts w:hint="default"/>
      </w:rPr>
    </w:lvl>
    <w:lvl w:ilvl="5">
      <w:start w:val="1"/>
      <w:numFmt w:val="lowerRoman"/>
      <w:lvlText w:val="%6."/>
      <w:lvlJc w:val="right"/>
      <w:pPr>
        <w:ind w:left="5033" w:hanging="180"/>
      </w:pPr>
      <w:rPr>
        <w:rFonts w:hint="default"/>
      </w:rPr>
    </w:lvl>
    <w:lvl w:ilvl="6">
      <w:start w:val="1"/>
      <w:numFmt w:val="decimal"/>
      <w:lvlText w:val="%7."/>
      <w:lvlJc w:val="left"/>
      <w:pPr>
        <w:ind w:left="5753" w:hanging="360"/>
      </w:pPr>
      <w:rPr>
        <w:rFonts w:hint="default"/>
      </w:rPr>
    </w:lvl>
    <w:lvl w:ilvl="7">
      <w:start w:val="1"/>
      <w:numFmt w:val="lowerLetter"/>
      <w:lvlText w:val="%8."/>
      <w:lvlJc w:val="left"/>
      <w:pPr>
        <w:ind w:left="6473" w:hanging="360"/>
      </w:pPr>
      <w:rPr>
        <w:rFonts w:hint="default"/>
      </w:rPr>
    </w:lvl>
    <w:lvl w:ilvl="8">
      <w:start w:val="1"/>
      <w:numFmt w:val="lowerRoman"/>
      <w:lvlText w:val="%9."/>
      <w:lvlJc w:val="right"/>
      <w:pPr>
        <w:ind w:left="7193" w:hanging="180"/>
      </w:pPr>
      <w:rPr>
        <w:rFonts w:hint="default"/>
      </w:rPr>
    </w:lvl>
  </w:abstractNum>
  <w:abstractNum w:abstractNumId="130">
    <w:nsid w:val="77637124"/>
    <w:multiLevelType w:val="hybridMultilevel"/>
    <w:tmpl w:val="A240DE3C"/>
    <w:lvl w:ilvl="0" w:tplc="FFFFFFFF">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31">
    <w:nsid w:val="79F5097E"/>
    <w:multiLevelType w:val="hybridMultilevel"/>
    <w:tmpl w:val="477CDDCE"/>
    <w:lvl w:ilvl="0" w:tplc="E5F80D5C">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32">
    <w:nsid w:val="7AF678D4"/>
    <w:multiLevelType w:val="hybridMultilevel"/>
    <w:tmpl w:val="8440F62E"/>
    <w:lvl w:ilvl="0" w:tplc="BE961F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3">
    <w:nsid w:val="7B496CA2"/>
    <w:multiLevelType w:val="hybridMultilevel"/>
    <w:tmpl w:val="4A7A9E6C"/>
    <w:lvl w:ilvl="0" w:tplc="26E46E1C">
      <w:start w:val="1"/>
      <w:numFmt w:val="bullet"/>
      <w:pStyle w:val="19"/>
      <w:lvlText w:val=""/>
      <w:lvlJc w:val="left"/>
      <w:pPr>
        <w:tabs>
          <w:tab w:val="num" w:pos="1200"/>
        </w:tabs>
        <w:ind w:left="1180" w:hanging="340"/>
      </w:pPr>
      <w:rPr>
        <w:rFonts w:ascii="Symbol" w:hAnsi="Symbol" w:hint="default"/>
        <w:b w:val="0"/>
        <w:i w:val="0"/>
      </w:rPr>
    </w:lvl>
    <w:lvl w:ilvl="1" w:tplc="C27C8714">
      <w:start w:val="1"/>
      <w:numFmt w:val="decimal"/>
      <w:lvlText w:val="%2)"/>
      <w:lvlJc w:val="left"/>
      <w:pPr>
        <w:tabs>
          <w:tab w:val="num" w:pos="2160"/>
        </w:tabs>
        <w:ind w:left="2160" w:hanging="360"/>
      </w:pPr>
    </w:lvl>
    <w:lvl w:ilvl="2" w:tplc="699E72C8">
      <w:start w:val="1"/>
      <w:numFmt w:val="bullet"/>
      <w:lvlText w:val=""/>
      <w:lvlJc w:val="left"/>
      <w:pPr>
        <w:tabs>
          <w:tab w:val="num" w:pos="2880"/>
        </w:tabs>
        <w:ind w:left="2880" w:hanging="360"/>
      </w:pPr>
      <w:rPr>
        <w:rFonts w:ascii="Wingdings" w:hAnsi="Wingdings" w:hint="default"/>
      </w:rPr>
    </w:lvl>
    <w:lvl w:ilvl="3" w:tplc="BC8E3C2A" w:tentative="1">
      <w:start w:val="1"/>
      <w:numFmt w:val="bullet"/>
      <w:lvlText w:val=""/>
      <w:lvlJc w:val="left"/>
      <w:pPr>
        <w:tabs>
          <w:tab w:val="num" w:pos="3600"/>
        </w:tabs>
        <w:ind w:left="3600" w:hanging="360"/>
      </w:pPr>
      <w:rPr>
        <w:rFonts w:ascii="Symbol" w:hAnsi="Symbol" w:hint="default"/>
      </w:rPr>
    </w:lvl>
    <w:lvl w:ilvl="4" w:tplc="88F81F76" w:tentative="1">
      <w:start w:val="1"/>
      <w:numFmt w:val="bullet"/>
      <w:lvlText w:val="o"/>
      <w:lvlJc w:val="left"/>
      <w:pPr>
        <w:tabs>
          <w:tab w:val="num" w:pos="4320"/>
        </w:tabs>
        <w:ind w:left="4320" w:hanging="360"/>
      </w:pPr>
      <w:rPr>
        <w:rFonts w:ascii="Courier New" w:hAnsi="Courier New" w:hint="default"/>
      </w:rPr>
    </w:lvl>
    <w:lvl w:ilvl="5" w:tplc="3F68C92E" w:tentative="1">
      <w:start w:val="1"/>
      <w:numFmt w:val="bullet"/>
      <w:lvlText w:val=""/>
      <w:lvlJc w:val="left"/>
      <w:pPr>
        <w:tabs>
          <w:tab w:val="num" w:pos="5040"/>
        </w:tabs>
        <w:ind w:left="5040" w:hanging="360"/>
      </w:pPr>
      <w:rPr>
        <w:rFonts w:ascii="Wingdings" w:hAnsi="Wingdings" w:hint="default"/>
      </w:rPr>
    </w:lvl>
    <w:lvl w:ilvl="6" w:tplc="A8C4F9E0" w:tentative="1">
      <w:start w:val="1"/>
      <w:numFmt w:val="bullet"/>
      <w:lvlText w:val=""/>
      <w:lvlJc w:val="left"/>
      <w:pPr>
        <w:tabs>
          <w:tab w:val="num" w:pos="5760"/>
        </w:tabs>
        <w:ind w:left="5760" w:hanging="360"/>
      </w:pPr>
      <w:rPr>
        <w:rFonts w:ascii="Symbol" w:hAnsi="Symbol" w:hint="default"/>
      </w:rPr>
    </w:lvl>
    <w:lvl w:ilvl="7" w:tplc="A2B212AC" w:tentative="1">
      <w:start w:val="1"/>
      <w:numFmt w:val="bullet"/>
      <w:lvlText w:val="o"/>
      <w:lvlJc w:val="left"/>
      <w:pPr>
        <w:tabs>
          <w:tab w:val="num" w:pos="6480"/>
        </w:tabs>
        <w:ind w:left="6480" w:hanging="360"/>
      </w:pPr>
      <w:rPr>
        <w:rFonts w:ascii="Courier New" w:hAnsi="Courier New" w:hint="default"/>
      </w:rPr>
    </w:lvl>
    <w:lvl w:ilvl="8" w:tplc="D3E6CDCC" w:tentative="1">
      <w:start w:val="1"/>
      <w:numFmt w:val="bullet"/>
      <w:lvlText w:val=""/>
      <w:lvlJc w:val="left"/>
      <w:pPr>
        <w:tabs>
          <w:tab w:val="num" w:pos="7200"/>
        </w:tabs>
        <w:ind w:left="7200" w:hanging="360"/>
      </w:pPr>
      <w:rPr>
        <w:rFonts w:ascii="Wingdings" w:hAnsi="Wingdings" w:hint="default"/>
      </w:rPr>
    </w:lvl>
  </w:abstractNum>
  <w:abstractNum w:abstractNumId="134">
    <w:nsid w:val="7B6E71ED"/>
    <w:multiLevelType w:val="hybridMultilevel"/>
    <w:tmpl w:val="F110A1EE"/>
    <w:lvl w:ilvl="0" w:tplc="04090001">
      <w:start w:val="1"/>
      <w:numFmt w:val="bullet"/>
      <w:pStyle w:val="TSSpisok2uroven"/>
      <w:lvlText w:val="o"/>
      <w:lvlJc w:val="left"/>
      <w:pPr>
        <w:ind w:left="2062" w:hanging="360"/>
      </w:pPr>
      <w:rPr>
        <w:rFonts w:ascii="Courier New" w:hAnsi="Courier New" w:hint="default"/>
      </w:rPr>
    </w:lvl>
    <w:lvl w:ilvl="1" w:tplc="04090003" w:tentative="1">
      <w:start w:val="1"/>
      <w:numFmt w:val="bullet"/>
      <w:lvlText w:val="o"/>
      <w:lvlJc w:val="left"/>
      <w:pPr>
        <w:ind w:left="1857" w:hanging="360"/>
      </w:pPr>
      <w:rPr>
        <w:rFonts w:ascii="Courier New" w:hAnsi="Courier New"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hint="default"/>
      </w:rPr>
    </w:lvl>
    <w:lvl w:ilvl="8" w:tplc="04090005" w:tentative="1">
      <w:start w:val="1"/>
      <w:numFmt w:val="bullet"/>
      <w:lvlText w:val=""/>
      <w:lvlJc w:val="left"/>
      <w:pPr>
        <w:ind w:left="6897" w:hanging="360"/>
      </w:pPr>
      <w:rPr>
        <w:rFonts w:ascii="Wingdings" w:hAnsi="Wingdings" w:hint="default"/>
      </w:rPr>
    </w:lvl>
  </w:abstractNum>
  <w:abstractNum w:abstractNumId="135">
    <w:nsid w:val="7DEE65F0"/>
    <w:multiLevelType w:val="singleLevel"/>
    <w:tmpl w:val="A6B28924"/>
    <w:lvl w:ilvl="0">
      <w:start w:val="1"/>
      <w:numFmt w:val="bullet"/>
      <w:pStyle w:val="Bullet1"/>
      <w:lvlText w:val=""/>
      <w:lvlJc w:val="left"/>
      <w:pPr>
        <w:tabs>
          <w:tab w:val="num" w:pos="360"/>
        </w:tabs>
        <w:ind w:left="360" w:hanging="360"/>
      </w:pPr>
      <w:rPr>
        <w:rFonts w:ascii="Symbol" w:hAnsi="Symbol" w:hint="default"/>
      </w:rPr>
    </w:lvl>
  </w:abstractNum>
  <w:abstractNum w:abstractNumId="136">
    <w:nsid w:val="7F426277"/>
    <w:multiLevelType w:val="hybridMultilevel"/>
    <w:tmpl w:val="69FE98D0"/>
    <w:lvl w:ilvl="0" w:tplc="E5F80D5C">
      <w:start w:val="1"/>
      <w:numFmt w:val="bullet"/>
      <w:lvlText w:val=""/>
      <w:lvlJc w:val="left"/>
      <w:pPr>
        <w:ind w:left="2149" w:hanging="360"/>
      </w:pPr>
      <w:rPr>
        <w:rFonts w:ascii="Symbol" w:hAnsi="Symbol" w:hint="default"/>
      </w:rPr>
    </w:lvl>
    <w:lvl w:ilvl="1" w:tplc="E5F80D5C">
      <w:start w:val="1"/>
      <w:numFmt w:val="bullet"/>
      <w:lvlText w:val=""/>
      <w:lvlJc w:val="left"/>
      <w:pPr>
        <w:ind w:left="2869" w:hanging="360"/>
      </w:pPr>
      <w:rPr>
        <w:rFonts w:ascii="Symbol" w:hAnsi="Symbol"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num w:numId="1">
    <w:abstractNumId w:val="115"/>
  </w:num>
  <w:num w:numId="2">
    <w:abstractNumId w:val="135"/>
  </w:num>
  <w:num w:numId="3">
    <w:abstractNumId w:val="114"/>
    <w:lvlOverride w:ilvl="0">
      <w:lvl w:ilvl="0">
        <w:start w:val="1"/>
        <w:numFmt w:val="decimal"/>
        <w:lvlText w:val="%1"/>
        <w:lvlJc w:val="left"/>
        <w:pPr>
          <w:tabs>
            <w:tab w:val="num" w:pos="384"/>
          </w:tabs>
          <w:ind w:left="384" w:hanging="384"/>
        </w:pPr>
        <w:rPr>
          <w:rFonts w:hint="default"/>
        </w:rPr>
      </w:lvl>
    </w:lvlOverride>
    <w:lvlOverride w:ilvl="1">
      <w:lvl w:ilvl="1">
        <w:start w:val="1"/>
        <w:numFmt w:val="decimal"/>
        <w:pStyle w:val="18"/>
        <w:lvlText w:val="%1.%2"/>
        <w:lvlJc w:val="left"/>
        <w:pPr>
          <w:tabs>
            <w:tab w:val="num" w:pos="720"/>
          </w:tabs>
          <w:ind w:left="720" w:hanging="720"/>
        </w:pPr>
        <w:rPr>
          <w:rFonts w:hint="default"/>
        </w:rPr>
      </w:lvl>
    </w:lvlOverride>
    <w:lvlOverride w:ilvl="2">
      <w:lvl w:ilvl="2">
        <w:start w:val="1"/>
        <w:numFmt w:val="decimal"/>
        <w:pStyle w:val="29"/>
        <w:lvlText w:val="%1.%2.%3"/>
        <w:lvlJc w:val="left"/>
        <w:pPr>
          <w:tabs>
            <w:tab w:val="num" w:pos="1080"/>
          </w:tabs>
          <w:ind w:left="720" w:hanging="720"/>
        </w:pPr>
        <w:rPr>
          <w:rFonts w:ascii="Arial" w:hAnsi="Arial" w:hint="default"/>
          <w:b/>
          <w:i w:val="0"/>
        </w:rPr>
      </w:lvl>
    </w:lvlOverride>
    <w:lvlOverride w:ilvl="3">
      <w:lvl w:ilvl="3">
        <w:start w:val="1"/>
        <w:numFmt w:val="decimal"/>
        <w:lvlRestart w:val="1"/>
        <w:pStyle w:val="38"/>
        <w:lvlText w:val="%1.%2.%3.%4"/>
        <w:lvlJc w:val="left"/>
        <w:pPr>
          <w:tabs>
            <w:tab w:val="num" w:pos="1440"/>
          </w:tabs>
          <w:ind w:left="1080" w:hanging="1080"/>
        </w:pPr>
        <w:rPr>
          <w:rFonts w:hint="default"/>
          <w:b/>
          <w:i w:val="0"/>
        </w:rPr>
      </w:lvl>
    </w:lvlOverride>
    <w:lvlOverride w:ilvl="4">
      <w:lvl w:ilvl="4">
        <w:start w:val="1"/>
        <w:numFmt w:val="decimal"/>
        <w:lvlText w:val="%1.%2.%3.%4.%5"/>
        <w:lvlJc w:val="left"/>
        <w:pPr>
          <w:tabs>
            <w:tab w:val="num" w:pos="1440"/>
          </w:tabs>
          <w:ind w:left="1440" w:hanging="1440"/>
        </w:pPr>
        <w:rPr>
          <w:rFonts w:hint="default"/>
          <w:b/>
        </w:rPr>
      </w:lvl>
    </w:lvlOverride>
    <w:lvlOverride w:ilvl="5">
      <w:lvl w:ilvl="5">
        <w:start w:val="1"/>
        <w:numFmt w:val="decimal"/>
        <w:pStyle w:val="43"/>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800"/>
          </w:tabs>
          <w:ind w:left="1800" w:hanging="180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2160"/>
          </w:tabs>
          <w:ind w:left="2160" w:hanging="2160"/>
        </w:pPr>
        <w:rPr>
          <w:rFonts w:hint="default"/>
        </w:rPr>
      </w:lvl>
    </w:lvlOverride>
  </w:num>
  <w:num w:numId="4">
    <w:abstractNumId w:val="114"/>
    <w:lvlOverride w:ilvl="0">
      <w:lvl w:ilvl="0">
        <w:start w:val="1"/>
        <w:numFmt w:val="decimal"/>
        <w:lvlText w:val="%1"/>
        <w:lvlJc w:val="left"/>
        <w:pPr>
          <w:tabs>
            <w:tab w:val="num" w:pos="384"/>
          </w:tabs>
          <w:ind w:left="384" w:hanging="384"/>
        </w:pPr>
        <w:rPr>
          <w:rFonts w:hint="default"/>
        </w:rPr>
      </w:lvl>
    </w:lvlOverride>
    <w:lvlOverride w:ilvl="1">
      <w:lvl w:ilvl="1">
        <w:start w:val="1"/>
        <w:numFmt w:val="decimal"/>
        <w:pStyle w:val="18"/>
        <w:lvlText w:val="%1.%2"/>
        <w:lvlJc w:val="left"/>
        <w:pPr>
          <w:tabs>
            <w:tab w:val="num" w:pos="720"/>
          </w:tabs>
          <w:ind w:left="720" w:hanging="720"/>
        </w:pPr>
        <w:rPr>
          <w:rFonts w:hint="default"/>
        </w:rPr>
      </w:lvl>
    </w:lvlOverride>
    <w:lvlOverride w:ilvl="2">
      <w:lvl w:ilvl="2">
        <w:start w:val="1"/>
        <w:numFmt w:val="decimal"/>
        <w:pStyle w:val="29"/>
        <w:lvlText w:val="%1.%2.%3"/>
        <w:lvlJc w:val="left"/>
        <w:pPr>
          <w:tabs>
            <w:tab w:val="num" w:pos="1080"/>
          </w:tabs>
          <w:ind w:left="720" w:hanging="720"/>
        </w:pPr>
        <w:rPr>
          <w:rFonts w:ascii="Arial" w:hAnsi="Arial" w:hint="default"/>
          <w:b/>
          <w:i w:val="0"/>
        </w:rPr>
      </w:lvl>
    </w:lvlOverride>
    <w:lvlOverride w:ilvl="3">
      <w:lvl w:ilvl="3">
        <w:start w:val="1"/>
        <w:numFmt w:val="decimal"/>
        <w:lvlRestart w:val="1"/>
        <w:pStyle w:val="38"/>
        <w:lvlText w:val="%1.%2.%3.%4"/>
        <w:lvlJc w:val="left"/>
        <w:pPr>
          <w:tabs>
            <w:tab w:val="num" w:pos="1440"/>
          </w:tabs>
          <w:ind w:left="1080" w:hanging="1080"/>
        </w:pPr>
        <w:rPr>
          <w:rFonts w:hint="default"/>
          <w:b/>
          <w:i w:val="0"/>
        </w:rPr>
      </w:lvl>
    </w:lvlOverride>
    <w:lvlOverride w:ilvl="4">
      <w:lvl w:ilvl="4">
        <w:start w:val="1"/>
        <w:numFmt w:val="decimal"/>
        <w:lvlText w:val="%1.%2.%3.%4.%5"/>
        <w:lvlJc w:val="left"/>
        <w:pPr>
          <w:tabs>
            <w:tab w:val="num" w:pos="1440"/>
          </w:tabs>
          <w:ind w:left="1440" w:hanging="1440"/>
        </w:pPr>
        <w:rPr>
          <w:rFonts w:hint="default"/>
          <w:b/>
        </w:rPr>
      </w:lvl>
    </w:lvlOverride>
    <w:lvlOverride w:ilvl="5">
      <w:lvl w:ilvl="5">
        <w:start w:val="1"/>
        <w:numFmt w:val="decimal"/>
        <w:pStyle w:val="43"/>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800"/>
          </w:tabs>
          <w:ind w:left="1800" w:hanging="180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2160"/>
          </w:tabs>
          <w:ind w:left="2160" w:hanging="2160"/>
        </w:pPr>
        <w:rPr>
          <w:rFonts w:hint="default"/>
        </w:rPr>
      </w:lvl>
    </w:lvlOverride>
  </w:num>
  <w:num w:numId="5">
    <w:abstractNumId w:val="114"/>
    <w:lvlOverride w:ilvl="0">
      <w:lvl w:ilvl="0">
        <w:start w:val="1"/>
        <w:numFmt w:val="decimal"/>
        <w:lvlText w:val="%1"/>
        <w:lvlJc w:val="left"/>
        <w:pPr>
          <w:tabs>
            <w:tab w:val="num" w:pos="384"/>
          </w:tabs>
          <w:ind w:left="384" w:hanging="384"/>
        </w:pPr>
        <w:rPr>
          <w:rFonts w:hint="default"/>
        </w:rPr>
      </w:lvl>
    </w:lvlOverride>
    <w:lvlOverride w:ilvl="1">
      <w:lvl w:ilvl="1">
        <w:start w:val="1"/>
        <w:numFmt w:val="decimal"/>
        <w:pStyle w:val="18"/>
        <w:lvlText w:val="%1.%2"/>
        <w:lvlJc w:val="left"/>
        <w:pPr>
          <w:tabs>
            <w:tab w:val="num" w:pos="720"/>
          </w:tabs>
          <w:ind w:left="720" w:hanging="720"/>
        </w:pPr>
        <w:rPr>
          <w:rFonts w:hint="default"/>
        </w:rPr>
      </w:lvl>
    </w:lvlOverride>
    <w:lvlOverride w:ilvl="2">
      <w:lvl w:ilvl="2">
        <w:start w:val="1"/>
        <w:numFmt w:val="decimal"/>
        <w:pStyle w:val="29"/>
        <w:lvlText w:val="%1.%2.%3"/>
        <w:lvlJc w:val="left"/>
        <w:pPr>
          <w:tabs>
            <w:tab w:val="num" w:pos="1080"/>
          </w:tabs>
          <w:ind w:left="720" w:hanging="720"/>
        </w:pPr>
        <w:rPr>
          <w:rFonts w:ascii="Arial" w:hAnsi="Arial" w:hint="default"/>
          <w:b/>
          <w:i w:val="0"/>
        </w:rPr>
      </w:lvl>
    </w:lvlOverride>
    <w:lvlOverride w:ilvl="3">
      <w:lvl w:ilvl="3">
        <w:start w:val="1"/>
        <w:numFmt w:val="decimal"/>
        <w:lvlRestart w:val="1"/>
        <w:pStyle w:val="38"/>
        <w:lvlText w:val="%1.%2.%3.%4"/>
        <w:lvlJc w:val="left"/>
        <w:pPr>
          <w:tabs>
            <w:tab w:val="num" w:pos="1440"/>
          </w:tabs>
          <w:ind w:left="1080" w:hanging="1080"/>
        </w:pPr>
        <w:rPr>
          <w:rFonts w:hint="default"/>
          <w:b/>
          <w:i w:val="0"/>
        </w:rPr>
      </w:lvl>
    </w:lvlOverride>
    <w:lvlOverride w:ilvl="4">
      <w:lvl w:ilvl="4">
        <w:start w:val="1"/>
        <w:numFmt w:val="decimal"/>
        <w:lvlText w:val="%1.%2.%3.%4.%5"/>
        <w:lvlJc w:val="left"/>
        <w:pPr>
          <w:tabs>
            <w:tab w:val="num" w:pos="1440"/>
          </w:tabs>
          <w:ind w:left="1440" w:hanging="1440"/>
        </w:pPr>
        <w:rPr>
          <w:rFonts w:hint="default"/>
          <w:b/>
        </w:rPr>
      </w:lvl>
    </w:lvlOverride>
    <w:lvlOverride w:ilvl="5">
      <w:lvl w:ilvl="5">
        <w:start w:val="1"/>
        <w:numFmt w:val="decimal"/>
        <w:pStyle w:val="43"/>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800"/>
          </w:tabs>
          <w:ind w:left="1800" w:hanging="180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2160"/>
          </w:tabs>
          <w:ind w:left="2160" w:hanging="2160"/>
        </w:pPr>
        <w:rPr>
          <w:rFonts w:hint="default"/>
        </w:rPr>
      </w:lvl>
    </w:lvlOverride>
  </w:num>
  <w:num w:numId="6">
    <w:abstractNumId w:val="114"/>
    <w:lvlOverride w:ilvl="0">
      <w:lvl w:ilvl="0">
        <w:start w:val="1"/>
        <w:numFmt w:val="decimal"/>
        <w:lvlText w:val="%1"/>
        <w:lvlJc w:val="left"/>
        <w:pPr>
          <w:tabs>
            <w:tab w:val="num" w:pos="384"/>
          </w:tabs>
          <w:ind w:left="384" w:hanging="384"/>
        </w:pPr>
        <w:rPr>
          <w:rFonts w:hint="default"/>
        </w:rPr>
      </w:lvl>
    </w:lvlOverride>
    <w:lvlOverride w:ilvl="1">
      <w:lvl w:ilvl="1">
        <w:start w:val="1"/>
        <w:numFmt w:val="decimal"/>
        <w:pStyle w:val="18"/>
        <w:lvlText w:val="%1.%2"/>
        <w:lvlJc w:val="left"/>
        <w:pPr>
          <w:tabs>
            <w:tab w:val="num" w:pos="720"/>
          </w:tabs>
          <w:ind w:left="720" w:hanging="720"/>
        </w:pPr>
        <w:rPr>
          <w:rFonts w:hint="default"/>
        </w:rPr>
      </w:lvl>
    </w:lvlOverride>
    <w:lvlOverride w:ilvl="2">
      <w:lvl w:ilvl="2">
        <w:start w:val="1"/>
        <w:numFmt w:val="decimal"/>
        <w:pStyle w:val="29"/>
        <w:lvlText w:val="%1.%2.%3"/>
        <w:lvlJc w:val="left"/>
        <w:pPr>
          <w:tabs>
            <w:tab w:val="num" w:pos="1080"/>
          </w:tabs>
          <w:ind w:left="720" w:hanging="720"/>
        </w:pPr>
        <w:rPr>
          <w:rFonts w:ascii="Arial" w:hAnsi="Arial" w:hint="default"/>
          <w:b/>
          <w:i w:val="0"/>
        </w:rPr>
      </w:lvl>
    </w:lvlOverride>
    <w:lvlOverride w:ilvl="3">
      <w:lvl w:ilvl="3">
        <w:start w:val="1"/>
        <w:numFmt w:val="decimal"/>
        <w:lvlRestart w:val="1"/>
        <w:pStyle w:val="38"/>
        <w:lvlText w:val="%1.%2.%3.%4"/>
        <w:lvlJc w:val="left"/>
        <w:pPr>
          <w:tabs>
            <w:tab w:val="num" w:pos="1440"/>
          </w:tabs>
          <w:ind w:left="1080" w:hanging="1080"/>
        </w:pPr>
        <w:rPr>
          <w:rFonts w:hint="default"/>
          <w:b/>
          <w:i w:val="0"/>
        </w:rPr>
      </w:lvl>
    </w:lvlOverride>
    <w:lvlOverride w:ilvl="4">
      <w:lvl w:ilvl="4">
        <w:start w:val="1"/>
        <w:numFmt w:val="decimal"/>
        <w:lvlText w:val="%1.%2.%3.%4.%5"/>
        <w:lvlJc w:val="left"/>
        <w:pPr>
          <w:tabs>
            <w:tab w:val="num" w:pos="1440"/>
          </w:tabs>
          <w:ind w:left="1440" w:hanging="1440"/>
        </w:pPr>
        <w:rPr>
          <w:rFonts w:hint="default"/>
          <w:b/>
        </w:rPr>
      </w:lvl>
    </w:lvlOverride>
    <w:lvlOverride w:ilvl="5">
      <w:lvl w:ilvl="5">
        <w:start w:val="1"/>
        <w:numFmt w:val="decimal"/>
        <w:pStyle w:val="43"/>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800"/>
          </w:tabs>
          <w:ind w:left="1800" w:hanging="180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2160"/>
          </w:tabs>
          <w:ind w:left="2160" w:hanging="2160"/>
        </w:pPr>
        <w:rPr>
          <w:rFonts w:hint="default"/>
        </w:rPr>
      </w:lvl>
    </w:lvlOverride>
  </w:num>
  <w:num w:numId="7">
    <w:abstractNumId w:val="24"/>
  </w:num>
  <w:num w:numId="8">
    <w:abstractNumId w:val="128"/>
  </w:num>
  <w:num w:numId="9">
    <w:abstractNumId w:val="86"/>
  </w:num>
  <w:num w:numId="10">
    <w:abstractNumId w:val="133"/>
  </w:num>
  <w:num w:numId="11">
    <w:abstractNumId w:val="30"/>
  </w:num>
  <w:num w:numId="12">
    <w:abstractNumId w:val="94"/>
  </w:num>
  <w:num w:numId="13">
    <w:abstractNumId w:val="74"/>
  </w:num>
  <w:num w:numId="14">
    <w:abstractNumId w:val="0"/>
  </w:num>
  <w:num w:numId="15">
    <w:abstractNumId w:val="74"/>
  </w:num>
  <w:num w:numId="16">
    <w:abstractNumId w:val="96"/>
  </w:num>
  <w:num w:numId="17">
    <w:abstractNumId w:val="29"/>
  </w:num>
  <w:num w:numId="18">
    <w:abstractNumId w:val="19"/>
  </w:num>
  <w:num w:numId="19">
    <w:abstractNumId w:val="19"/>
  </w:num>
  <w:num w:numId="20">
    <w:abstractNumId w:val="19"/>
  </w:num>
  <w:num w:numId="21">
    <w:abstractNumId w:val="56"/>
  </w:num>
  <w:num w:numId="22">
    <w:abstractNumId w:val="98"/>
  </w:num>
  <w:num w:numId="23">
    <w:abstractNumId w:val="63"/>
  </w:num>
  <w:num w:numId="24">
    <w:abstractNumId w:val="23"/>
  </w:num>
  <w:num w:numId="25">
    <w:abstractNumId w:val="25"/>
  </w:num>
  <w:num w:numId="26">
    <w:abstractNumId w:val="84"/>
  </w:num>
  <w:num w:numId="27">
    <w:abstractNumId w:val="108"/>
  </w:num>
  <w:num w:numId="28">
    <w:abstractNumId w:val="21"/>
  </w:num>
  <w:num w:numId="29">
    <w:abstractNumId w:val="120"/>
  </w:num>
  <w:num w:numId="30">
    <w:abstractNumId w:val="70"/>
  </w:num>
  <w:num w:numId="31">
    <w:abstractNumId w:val="106"/>
  </w:num>
  <w:num w:numId="32">
    <w:abstractNumId w:val="38"/>
  </w:num>
  <w:num w:numId="33">
    <w:abstractNumId w:val="2"/>
  </w:num>
  <w:num w:numId="34">
    <w:abstractNumId w:val="1"/>
  </w:num>
  <w:num w:numId="35">
    <w:abstractNumId w:val="76"/>
  </w:num>
  <w:num w:numId="36">
    <w:abstractNumId w:val="109"/>
  </w:num>
  <w:num w:numId="37">
    <w:abstractNumId w:val="78"/>
  </w:num>
  <w:num w:numId="38">
    <w:abstractNumId w:val="66"/>
  </w:num>
  <w:num w:numId="39">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9"/>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0"/>
    <w:lvlOverride w:ilvl="0"/>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5">
    <w:abstractNumId w:val="103"/>
    <w:lvlOverride w:ilvl="0"/>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6">
    <w:abstractNumId w:val="7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8"/>
  </w:num>
  <w:num w:numId="50">
    <w:abstractNumId w:val="22"/>
  </w:num>
  <w:num w:numId="51">
    <w:abstractNumId w:val="3"/>
  </w:num>
  <w:num w:numId="52">
    <w:abstractNumId w:val="4"/>
  </w:num>
  <w:num w:numId="53">
    <w:abstractNumId w:val="5"/>
  </w:num>
  <w:num w:numId="54">
    <w:abstractNumId w:val="6"/>
  </w:num>
  <w:num w:numId="55">
    <w:abstractNumId w:val="8"/>
  </w:num>
  <w:num w:numId="56">
    <w:abstractNumId w:val="9"/>
  </w:num>
  <w:num w:numId="57">
    <w:abstractNumId w:val="10"/>
  </w:num>
  <w:num w:numId="58">
    <w:abstractNumId w:val="12"/>
  </w:num>
  <w:num w:numId="59">
    <w:abstractNumId w:val="13"/>
  </w:num>
  <w:num w:numId="60">
    <w:abstractNumId w:val="14"/>
  </w:num>
  <w:num w:numId="61">
    <w:abstractNumId w:val="15"/>
  </w:num>
  <w:num w:numId="62">
    <w:abstractNumId w:val="33"/>
  </w:num>
  <w:num w:numId="63">
    <w:abstractNumId w:val="52"/>
  </w:num>
  <w:num w:numId="64">
    <w:abstractNumId w:val="116"/>
  </w:num>
  <w:num w:numId="65">
    <w:abstractNumId w:val="58"/>
  </w:num>
  <w:num w:numId="66">
    <w:abstractNumId w:val="60"/>
  </w:num>
  <w:num w:numId="67">
    <w:abstractNumId w:val="134"/>
  </w:num>
  <w:num w:numId="68">
    <w:abstractNumId w:val="61"/>
  </w:num>
  <w:num w:numId="69">
    <w:abstractNumId w:val="44"/>
  </w:num>
  <w:num w:numId="70">
    <w:abstractNumId w:val="93"/>
  </w:num>
  <w:num w:numId="71">
    <w:abstractNumId w:val="31"/>
  </w:num>
  <w:num w:numId="72">
    <w:abstractNumId w:val="104"/>
  </w:num>
  <w:num w:numId="73">
    <w:abstractNumId w:val="57"/>
  </w:num>
  <w:num w:numId="74">
    <w:abstractNumId w:val="88"/>
  </w:num>
  <w:num w:numId="75">
    <w:abstractNumId w:val="129"/>
  </w:num>
  <w:num w:numId="76">
    <w:abstractNumId w:val="36"/>
  </w:num>
  <w:num w:numId="77">
    <w:abstractNumId w:val="53"/>
  </w:num>
  <w:num w:numId="78">
    <w:abstractNumId w:val="54"/>
  </w:num>
  <w:num w:numId="79">
    <w:abstractNumId w:val="127"/>
  </w:num>
  <w:num w:numId="80">
    <w:abstractNumId w:val="27"/>
  </w:num>
  <w:num w:numId="81">
    <w:abstractNumId w:val="43"/>
  </w:num>
  <w:num w:numId="82">
    <w:abstractNumId w:val="83"/>
  </w:num>
  <w:num w:numId="83">
    <w:abstractNumId w:val="99"/>
  </w:num>
  <w:num w:numId="84">
    <w:abstractNumId w:val="51"/>
  </w:num>
  <w:num w:numId="85">
    <w:abstractNumId w:val="81"/>
  </w:num>
  <w:num w:numId="86">
    <w:abstractNumId w:val="93"/>
    <w:lvlOverride w:ilvl="0">
      <w:startOverride w:val="4"/>
    </w:lvlOverride>
    <w:lvlOverride w:ilvl="1">
      <w:startOverride w:val="5"/>
    </w:lvlOverride>
  </w:num>
  <w:num w:numId="87">
    <w:abstractNumId w:val="47"/>
  </w:num>
  <w:num w:numId="88">
    <w:abstractNumId w:val="112"/>
  </w:num>
  <w:num w:numId="89">
    <w:abstractNumId w:val="130"/>
  </w:num>
  <w:num w:numId="90">
    <w:abstractNumId w:val="91"/>
  </w:num>
  <w:num w:numId="91">
    <w:abstractNumId w:val="123"/>
  </w:num>
  <w:num w:numId="92">
    <w:abstractNumId w:val="136"/>
  </w:num>
  <w:num w:numId="93">
    <w:abstractNumId w:val="32"/>
  </w:num>
  <w:num w:numId="94">
    <w:abstractNumId w:val="124"/>
    <w:lvlOverride w:ilvl="0">
      <w:lvl w:ilvl="0">
        <w:start w:val="1"/>
        <w:numFmt w:val="decimal"/>
        <w:pStyle w:val="12"/>
        <w:lvlText w:val="%1"/>
        <w:lvlJc w:val="left"/>
        <w:pPr>
          <w:ind w:left="567" w:hanging="567"/>
        </w:pPr>
        <w:rPr>
          <w:rFonts w:ascii="Times New Roman" w:hAnsi="Times New Roman" w:cs="Times New Roman" w:hint="default"/>
          <w:b/>
          <w:sz w:val="28"/>
          <w:szCs w:val="28"/>
        </w:rPr>
      </w:lvl>
    </w:lvlOverride>
    <w:lvlOverride w:ilvl="1">
      <w:lvl w:ilvl="1">
        <w:start w:val="1"/>
        <w:numFmt w:val="decimal"/>
        <w:pStyle w:val="23"/>
        <w:lvlText w:val="%1.%2"/>
        <w:lvlJc w:val="left"/>
        <w:pPr>
          <w:ind w:left="850" w:hanging="850"/>
        </w:pPr>
        <w:rPr>
          <w:rFonts w:ascii="Times New Roman" w:hAnsi="Times New Roman" w:cs="Times New Roman" w:hint="default"/>
          <w:b/>
          <w:sz w:val="24"/>
          <w:szCs w:val="24"/>
        </w:rPr>
      </w:lvl>
    </w:lvlOverride>
    <w:lvlOverride w:ilvl="2">
      <w:lvl w:ilvl="2">
        <w:start w:val="1"/>
        <w:numFmt w:val="decimal"/>
        <w:pStyle w:val="33"/>
        <w:lvlText w:val="%1.%2.%3"/>
        <w:lvlJc w:val="left"/>
        <w:pPr>
          <w:ind w:left="1276" w:hanging="992"/>
        </w:pPr>
        <w:rPr>
          <w:rFonts w:ascii="Times New Roman" w:hAnsi="Times New Roman" w:cs="Times New Roman" w:hint="default"/>
          <w:b/>
          <w:sz w:val="24"/>
          <w:szCs w:val="24"/>
        </w:rPr>
      </w:lvl>
    </w:lvlOverride>
    <w:lvlOverride w:ilvl="3">
      <w:lvl w:ilvl="3">
        <w:start w:val="1"/>
        <w:numFmt w:val="decimal"/>
        <w:pStyle w:val="40"/>
        <w:lvlText w:val="%1.%2.%3.%4"/>
        <w:lvlJc w:val="left"/>
        <w:pPr>
          <w:ind w:left="4678" w:hanging="1133"/>
        </w:pPr>
        <w:rPr>
          <w:rFonts w:ascii="Times New Roman" w:hAnsi="Times New Roman" w:cs="Times New Roman" w:hint="default"/>
          <w:b/>
          <w:sz w:val="28"/>
        </w:rPr>
      </w:lvl>
    </w:lvlOverride>
    <w:lvlOverride w:ilvl="4">
      <w:lvl w:ilvl="4">
        <w:start w:val="1"/>
        <w:numFmt w:val="decimal"/>
        <w:pStyle w:val="5"/>
        <w:lvlText w:val="%1.%2.%3.%4.%5"/>
        <w:lvlJc w:val="left"/>
        <w:pPr>
          <w:ind w:left="1275" w:hanging="1275"/>
        </w:pPr>
        <w:rPr>
          <w:rFonts w:ascii="Times New Roman" w:hAnsi="Times New Roman" w:cs="Times New Roman" w:hint="default"/>
          <w:b/>
          <w:sz w:val="28"/>
        </w:rPr>
      </w:lvl>
    </w:lvlOverride>
  </w:num>
  <w:num w:numId="95">
    <w:abstractNumId w:val="111"/>
  </w:num>
  <w:num w:numId="96">
    <w:abstractNumId w:val="50"/>
  </w:num>
  <w:num w:numId="97">
    <w:abstractNumId w:val="132"/>
  </w:num>
  <w:num w:numId="98">
    <w:abstractNumId w:val="41"/>
  </w:num>
  <w:num w:numId="99">
    <w:abstractNumId w:val="48"/>
  </w:num>
  <w:num w:numId="100">
    <w:abstractNumId w:val="95"/>
  </w:num>
  <w:num w:numId="101">
    <w:abstractNumId w:val="37"/>
  </w:num>
  <w:num w:numId="102">
    <w:abstractNumId w:val="46"/>
  </w:num>
  <w:num w:numId="103">
    <w:abstractNumId w:val="73"/>
  </w:num>
  <w:num w:numId="104">
    <w:abstractNumId w:val="113"/>
  </w:num>
  <w:num w:numId="105">
    <w:abstractNumId w:val="72"/>
  </w:num>
  <w:num w:numId="106">
    <w:abstractNumId w:val="118"/>
  </w:num>
  <w:num w:numId="107">
    <w:abstractNumId w:val="97"/>
  </w:num>
  <w:num w:numId="108">
    <w:abstractNumId w:val="85"/>
  </w:num>
  <w:num w:numId="109">
    <w:abstractNumId w:val="45"/>
  </w:num>
  <w:num w:numId="110">
    <w:abstractNumId w:val="62"/>
  </w:num>
  <w:num w:numId="111">
    <w:abstractNumId w:val="42"/>
  </w:num>
  <w:num w:numId="112">
    <w:abstractNumId w:val="90"/>
  </w:num>
  <w:num w:numId="113">
    <w:abstractNumId w:val="71"/>
  </w:num>
  <w:num w:numId="114">
    <w:abstractNumId w:val="117"/>
  </w:num>
  <w:num w:numId="115">
    <w:abstractNumId w:val="35"/>
  </w:num>
  <w:num w:numId="116">
    <w:abstractNumId w:val="75"/>
  </w:num>
  <w:num w:numId="117">
    <w:abstractNumId w:val="20"/>
  </w:num>
  <w:num w:numId="118">
    <w:abstractNumId w:val="126"/>
  </w:num>
  <w:num w:numId="119">
    <w:abstractNumId w:val="119"/>
  </w:num>
  <w:num w:numId="120">
    <w:abstractNumId w:val="122"/>
  </w:num>
  <w:num w:numId="121">
    <w:abstractNumId w:val="34"/>
  </w:num>
  <w:num w:numId="122">
    <w:abstractNumId w:val="68"/>
  </w:num>
  <w:num w:numId="123">
    <w:abstractNumId w:val="40"/>
  </w:num>
  <w:num w:numId="124">
    <w:abstractNumId w:val="125"/>
  </w:num>
  <w:num w:numId="125">
    <w:abstractNumId w:val="110"/>
  </w:num>
  <w:num w:numId="126">
    <w:abstractNumId w:val="105"/>
  </w:num>
  <w:num w:numId="127">
    <w:abstractNumId w:val="131"/>
  </w:num>
  <w:num w:numId="128">
    <w:abstractNumId w:val="87"/>
  </w:num>
  <w:num w:numId="129">
    <w:abstractNumId w:val="102"/>
  </w:num>
  <w:num w:numId="130">
    <w:abstractNumId w:val="55"/>
  </w:num>
  <w:num w:numId="131">
    <w:abstractNumId w:val="67"/>
  </w:num>
  <w:num w:numId="132">
    <w:abstractNumId w:val="39"/>
  </w:num>
  <w:num w:numId="13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01"/>
  </w:num>
  <w:num w:numId="135">
    <w:abstractNumId w:val="59"/>
  </w:num>
  <w:num w:numId="13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69"/>
  </w:num>
  <w:num w:numId="138">
    <w:abstractNumId w:val="23"/>
    <w:lvlOverride w:ilvl="0">
      <w:startOverride w:val="1"/>
    </w:lvlOverride>
  </w:num>
  <w:num w:numId="139">
    <w:abstractNumId w:val="107"/>
  </w:num>
  <w:num w:numId="140">
    <w:abstractNumId w:val="82"/>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ru-RU" w:vendorID="1" w:dllVersion="51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357"/>
  <w:drawingGridHorizontalSpacing w:val="6"/>
  <w:drawingGridVerticalSpacing w:val="6"/>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382"/>
    <w:rsid w:val="00000DF1"/>
    <w:rsid w:val="00001054"/>
    <w:rsid w:val="000018F4"/>
    <w:rsid w:val="000047E1"/>
    <w:rsid w:val="00004C3B"/>
    <w:rsid w:val="00004C76"/>
    <w:rsid w:val="0000690F"/>
    <w:rsid w:val="00007F4A"/>
    <w:rsid w:val="00011EB5"/>
    <w:rsid w:val="00013766"/>
    <w:rsid w:val="00013DC4"/>
    <w:rsid w:val="000143E4"/>
    <w:rsid w:val="000153BE"/>
    <w:rsid w:val="00015B90"/>
    <w:rsid w:val="00017D76"/>
    <w:rsid w:val="0002048B"/>
    <w:rsid w:val="00020B6F"/>
    <w:rsid w:val="00021035"/>
    <w:rsid w:val="00021207"/>
    <w:rsid w:val="00021490"/>
    <w:rsid w:val="00024AAA"/>
    <w:rsid w:val="0002500A"/>
    <w:rsid w:val="00026D4A"/>
    <w:rsid w:val="00030A14"/>
    <w:rsid w:val="00030ED1"/>
    <w:rsid w:val="0003324B"/>
    <w:rsid w:val="00033EC9"/>
    <w:rsid w:val="0003520B"/>
    <w:rsid w:val="00035B9F"/>
    <w:rsid w:val="00036091"/>
    <w:rsid w:val="00036F95"/>
    <w:rsid w:val="0003741F"/>
    <w:rsid w:val="00041A10"/>
    <w:rsid w:val="000424A9"/>
    <w:rsid w:val="00045076"/>
    <w:rsid w:val="00045B42"/>
    <w:rsid w:val="00050376"/>
    <w:rsid w:val="00051590"/>
    <w:rsid w:val="0005193B"/>
    <w:rsid w:val="0005248D"/>
    <w:rsid w:val="0005303A"/>
    <w:rsid w:val="0005423C"/>
    <w:rsid w:val="00055323"/>
    <w:rsid w:val="00055B6E"/>
    <w:rsid w:val="0005640B"/>
    <w:rsid w:val="00056751"/>
    <w:rsid w:val="00056E16"/>
    <w:rsid w:val="00056F26"/>
    <w:rsid w:val="0005707E"/>
    <w:rsid w:val="00062A5D"/>
    <w:rsid w:val="000636B9"/>
    <w:rsid w:val="0006404C"/>
    <w:rsid w:val="00065BAC"/>
    <w:rsid w:val="00065D1E"/>
    <w:rsid w:val="00066321"/>
    <w:rsid w:val="00066F1E"/>
    <w:rsid w:val="00067613"/>
    <w:rsid w:val="000678B7"/>
    <w:rsid w:val="000704D7"/>
    <w:rsid w:val="00071C22"/>
    <w:rsid w:val="00073AD6"/>
    <w:rsid w:val="0007476B"/>
    <w:rsid w:val="00076213"/>
    <w:rsid w:val="000805FC"/>
    <w:rsid w:val="0008149C"/>
    <w:rsid w:val="00081A7F"/>
    <w:rsid w:val="00083B76"/>
    <w:rsid w:val="00083E5F"/>
    <w:rsid w:val="000846CD"/>
    <w:rsid w:val="0008650C"/>
    <w:rsid w:val="00086ACD"/>
    <w:rsid w:val="00087292"/>
    <w:rsid w:val="000878D7"/>
    <w:rsid w:val="00087A58"/>
    <w:rsid w:val="000908F2"/>
    <w:rsid w:val="00090D4B"/>
    <w:rsid w:val="00091435"/>
    <w:rsid w:val="00093C65"/>
    <w:rsid w:val="00095260"/>
    <w:rsid w:val="00096275"/>
    <w:rsid w:val="00097A87"/>
    <w:rsid w:val="000A287D"/>
    <w:rsid w:val="000A2FE5"/>
    <w:rsid w:val="000A400D"/>
    <w:rsid w:val="000A4E5B"/>
    <w:rsid w:val="000A4FBC"/>
    <w:rsid w:val="000A50F0"/>
    <w:rsid w:val="000A5274"/>
    <w:rsid w:val="000B028A"/>
    <w:rsid w:val="000B0438"/>
    <w:rsid w:val="000B0CDF"/>
    <w:rsid w:val="000B0F57"/>
    <w:rsid w:val="000B3F85"/>
    <w:rsid w:val="000B4CAE"/>
    <w:rsid w:val="000B522A"/>
    <w:rsid w:val="000B5AD4"/>
    <w:rsid w:val="000B5C66"/>
    <w:rsid w:val="000C005A"/>
    <w:rsid w:val="000C22E3"/>
    <w:rsid w:val="000C2C26"/>
    <w:rsid w:val="000C2E57"/>
    <w:rsid w:val="000C432B"/>
    <w:rsid w:val="000C4FD0"/>
    <w:rsid w:val="000C730E"/>
    <w:rsid w:val="000D04C1"/>
    <w:rsid w:val="000D0F92"/>
    <w:rsid w:val="000D105B"/>
    <w:rsid w:val="000D14E6"/>
    <w:rsid w:val="000D21E5"/>
    <w:rsid w:val="000D252E"/>
    <w:rsid w:val="000D29D0"/>
    <w:rsid w:val="000D2B34"/>
    <w:rsid w:val="000D4B78"/>
    <w:rsid w:val="000D508B"/>
    <w:rsid w:val="000D5B2B"/>
    <w:rsid w:val="000D647F"/>
    <w:rsid w:val="000E0C4A"/>
    <w:rsid w:val="000E10A2"/>
    <w:rsid w:val="000E4D45"/>
    <w:rsid w:val="000E56FA"/>
    <w:rsid w:val="000E5820"/>
    <w:rsid w:val="000E5A47"/>
    <w:rsid w:val="000E650F"/>
    <w:rsid w:val="000E6830"/>
    <w:rsid w:val="000F091A"/>
    <w:rsid w:val="000F0BD1"/>
    <w:rsid w:val="000F1069"/>
    <w:rsid w:val="000F164F"/>
    <w:rsid w:val="000F2BA5"/>
    <w:rsid w:val="000F2D62"/>
    <w:rsid w:val="000F4130"/>
    <w:rsid w:val="000F4155"/>
    <w:rsid w:val="000F662C"/>
    <w:rsid w:val="001001B9"/>
    <w:rsid w:val="001010C7"/>
    <w:rsid w:val="00101DD5"/>
    <w:rsid w:val="00102DEC"/>
    <w:rsid w:val="00103698"/>
    <w:rsid w:val="00103DF3"/>
    <w:rsid w:val="00106382"/>
    <w:rsid w:val="00106E5F"/>
    <w:rsid w:val="00107D0E"/>
    <w:rsid w:val="00112506"/>
    <w:rsid w:val="001126EB"/>
    <w:rsid w:val="001129D5"/>
    <w:rsid w:val="001132DA"/>
    <w:rsid w:val="001134B2"/>
    <w:rsid w:val="00117904"/>
    <w:rsid w:val="00117E96"/>
    <w:rsid w:val="00120625"/>
    <w:rsid w:val="00120CD0"/>
    <w:rsid w:val="00123117"/>
    <w:rsid w:val="0012474C"/>
    <w:rsid w:val="00124F64"/>
    <w:rsid w:val="00125006"/>
    <w:rsid w:val="001252F9"/>
    <w:rsid w:val="0013304F"/>
    <w:rsid w:val="001334FB"/>
    <w:rsid w:val="00134AC4"/>
    <w:rsid w:val="001353A2"/>
    <w:rsid w:val="00135695"/>
    <w:rsid w:val="001361D6"/>
    <w:rsid w:val="00136C34"/>
    <w:rsid w:val="00137FEC"/>
    <w:rsid w:val="00140526"/>
    <w:rsid w:val="0014230B"/>
    <w:rsid w:val="0014274F"/>
    <w:rsid w:val="001432EC"/>
    <w:rsid w:val="0014353F"/>
    <w:rsid w:val="00143BBD"/>
    <w:rsid w:val="0014496A"/>
    <w:rsid w:val="00146CFF"/>
    <w:rsid w:val="0014721E"/>
    <w:rsid w:val="00151082"/>
    <w:rsid w:val="00151099"/>
    <w:rsid w:val="00151FAF"/>
    <w:rsid w:val="00152017"/>
    <w:rsid w:val="00153044"/>
    <w:rsid w:val="00153D70"/>
    <w:rsid w:val="0015403C"/>
    <w:rsid w:val="001549F4"/>
    <w:rsid w:val="00155E6E"/>
    <w:rsid w:val="001564C3"/>
    <w:rsid w:val="00156999"/>
    <w:rsid w:val="00157990"/>
    <w:rsid w:val="0016185B"/>
    <w:rsid w:val="00161868"/>
    <w:rsid w:val="00161D6E"/>
    <w:rsid w:val="001621F8"/>
    <w:rsid w:val="0016312A"/>
    <w:rsid w:val="00164E98"/>
    <w:rsid w:val="00165E8B"/>
    <w:rsid w:val="00166834"/>
    <w:rsid w:val="00166BA9"/>
    <w:rsid w:val="00166ECD"/>
    <w:rsid w:val="001714EE"/>
    <w:rsid w:val="001719D8"/>
    <w:rsid w:val="00171A72"/>
    <w:rsid w:val="00172071"/>
    <w:rsid w:val="00172FDB"/>
    <w:rsid w:val="00174F21"/>
    <w:rsid w:val="001764E0"/>
    <w:rsid w:val="00177DCB"/>
    <w:rsid w:val="001818D7"/>
    <w:rsid w:val="00182A19"/>
    <w:rsid w:val="00182DD2"/>
    <w:rsid w:val="0018418E"/>
    <w:rsid w:val="00184811"/>
    <w:rsid w:val="0018505A"/>
    <w:rsid w:val="00185BDC"/>
    <w:rsid w:val="00193BFA"/>
    <w:rsid w:val="001943E3"/>
    <w:rsid w:val="00194678"/>
    <w:rsid w:val="00194F56"/>
    <w:rsid w:val="001955EB"/>
    <w:rsid w:val="0019748B"/>
    <w:rsid w:val="00197C31"/>
    <w:rsid w:val="001A3195"/>
    <w:rsid w:val="001A44EE"/>
    <w:rsid w:val="001A5A00"/>
    <w:rsid w:val="001A5CB6"/>
    <w:rsid w:val="001B0AB4"/>
    <w:rsid w:val="001B361D"/>
    <w:rsid w:val="001B3FBF"/>
    <w:rsid w:val="001B459A"/>
    <w:rsid w:val="001B4D2F"/>
    <w:rsid w:val="001B5D95"/>
    <w:rsid w:val="001B663F"/>
    <w:rsid w:val="001C1293"/>
    <w:rsid w:val="001C2675"/>
    <w:rsid w:val="001C2B52"/>
    <w:rsid w:val="001C3C41"/>
    <w:rsid w:val="001C4935"/>
    <w:rsid w:val="001C557A"/>
    <w:rsid w:val="001C5F61"/>
    <w:rsid w:val="001C6AFF"/>
    <w:rsid w:val="001C6C61"/>
    <w:rsid w:val="001D0F07"/>
    <w:rsid w:val="001D2EFD"/>
    <w:rsid w:val="001D7237"/>
    <w:rsid w:val="001D73B2"/>
    <w:rsid w:val="001D741F"/>
    <w:rsid w:val="001D7E8D"/>
    <w:rsid w:val="001E36B1"/>
    <w:rsid w:val="001E4ED6"/>
    <w:rsid w:val="001E5E28"/>
    <w:rsid w:val="001E7C89"/>
    <w:rsid w:val="001E7CB9"/>
    <w:rsid w:val="001F186D"/>
    <w:rsid w:val="001F25D1"/>
    <w:rsid w:val="001F30A5"/>
    <w:rsid w:val="001F3466"/>
    <w:rsid w:val="001F5706"/>
    <w:rsid w:val="001F6078"/>
    <w:rsid w:val="001F6FBA"/>
    <w:rsid w:val="00200A04"/>
    <w:rsid w:val="00201BAC"/>
    <w:rsid w:val="00203F12"/>
    <w:rsid w:val="00204461"/>
    <w:rsid w:val="002048D3"/>
    <w:rsid w:val="00205D50"/>
    <w:rsid w:val="00206B80"/>
    <w:rsid w:val="00206BC2"/>
    <w:rsid w:val="00207433"/>
    <w:rsid w:val="002075D8"/>
    <w:rsid w:val="00207679"/>
    <w:rsid w:val="0021110A"/>
    <w:rsid w:val="00213C74"/>
    <w:rsid w:val="00213F96"/>
    <w:rsid w:val="002221B6"/>
    <w:rsid w:val="00222406"/>
    <w:rsid w:val="00222C00"/>
    <w:rsid w:val="0022332D"/>
    <w:rsid w:val="00224101"/>
    <w:rsid w:val="002255A5"/>
    <w:rsid w:val="002258AC"/>
    <w:rsid w:val="00225AE9"/>
    <w:rsid w:val="00230EEC"/>
    <w:rsid w:val="00231750"/>
    <w:rsid w:val="0023318A"/>
    <w:rsid w:val="002336AB"/>
    <w:rsid w:val="00235A31"/>
    <w:rsid w:val="00236001"/>
    <w:rsid w:val="00237800"/>
    <w:rsid w:val="00240CD3"/>
    <w:rsid w:val="00241001"/>
    <w:rsid w:val="00243EC3"/>
    <w:rsid w:val="00245D14"/>
    <w:rsid w:val="00246762"/>
    <w:rsid w:val="00247512"/>
    <w:rsid w:val="002478A3"/>
    <w:rsid w:val="00247A03"/>
    <w:rsid w:val="00251809"/>
    <w:rsid w:val="00251CC4"/>
    <w:rsid w:val="002531F7"/>
    <w:rsid w:val="00254E29"/>
    <w:rsid w:val="002553F4"/>
    <w:rsid w:val="00257DE0"/>
    <w:rsid w:val="00260CB2"/>
    <w:rsid w:val="002619E1"/>
    <w:rsid w:val="00261E92"/>
    <w:rsid w:val="002621EF"/>
    <w:rsid w:val="00262280"/>
    <w:rsid w:val="00264900"/>
    <w:rsid w:val="00264D2E"/>
    <w:rsid w:val="00265D06"/>
    <w:rsid w:val="00266189"/>
    <w:rsid w:val="002706C3"/>
    <w:rsid w:val="00270D9E"/>
    <w:rsid w:val="00270F6A"/>
    <w:rsid w:val="002717E9"/>
    <w:rsid w:val="00272A91"/>
    <w:rsid w:val="002736A8"/>
    <w:rsid w:val="002745BD"/>
    <w:rsid w:val="0027499B"/>
    <w:rsid w:val="00274A04"/>
    <w:rsid w:val="00275157"/>
    <w:rsid w:val="00275D07"/>
    <w:rsid w:val="0027671B"/>
    <w:rsid w:val="00276F0D"/>
    <w:rsid w:val="0028071B"/>
    <w:rsid w:val="002822AC"/>
    <w:rsid w:val="002825DC"/>
    <w:rsid w:val="0028304F"/>
    <w:rsid w:val="00284823"/>
    <w:rsid w:val="0028587B"/>
    <w:rsid w:val="0028621B"/>
    <w:rsid w:val="00287561"/>
    <w:rsid w:val="00287D44"/>
    <w:rsid w:val="00291DEF"/>
    <w:rsid w:val="00291ECD"/>
    <w:rsid w:val="0029292B"/>
    <w:rsid w:val="00293DC0"/>
    <w:rsid w:val="00293DD2"/>
    <w:rsid w:val="00293F30"/>
    <w:rsid w:val="0029453B"/>
    <w:rsid w:val="00294970"/>
    <w:rsid w:val="00296023"/>
    <w:rsid w:val="002A24C4"/>
    <w:rsid w:val="002A2B77"/>
    <w:rsid w:val="002A3218"/>
    <w:rsid w:val="002A3262"/>
    <w:rsid w:val="002A3403"/>
    <w:rsid w:val="002A3A97"/>
    <w:rsid w:val="002A45B5"/>
    <w:rsid w:val="002A4CB1"/>
    <w:rsid w:val="002A5222"/>
    <w:rsid w:val="002A5784"/>
    <w:rsid w:val="002A5A09"/>
    <w:rsid w:val="002A7D17"/>
    <w:rsid w:val="002B0A9C"/>
    <w:rsid w:val="002B14BE"/>
    <w:rsid w:val="002B14F1"/>
    <w:rsid w:val="002B1960"/>
    <w:rsid w:val="002B23C1"/>
    <w:rsid w:val="002B5DC3"/>
    <w:rsid w:val="002B6B49"/>
    <w:rsid w:val="002C05FD"/>
    <w:rsid w:val="002C0BAB"/>
    <w:rsid w:val="002C2D0C"/>
    <w:rsid w:val="002C328F"/>
    <w:rsid w:val="002C43DE"/>
    <w:rsid w:val="002C5CB6"/>
    <w:rsid w:val="002C6914"/>
    <w:rsid w:val="002C796A"/>
    <w:rsid w:val="002D0A4F"/>
    <w:rsid w:val="002D0CA0"/>
    <w:rsid w:val="002D0D19"/>
    <w:rsid w:val="002D35D5"/>
    <w:rsid w:val="002D3B94"/>
    <w:rsid w:val="002D49AE"/>
    <w:rsid w:val="002D5F8E"/>
    <w:rsid w:val="002D669B"/>
    <w:rsid w:val="002E169E"/>
    <w:rsid w:val="002E1CA7"/>
    <w:rsid w:val="002E21C5"/>
    <w:rsid w:val="002E259D"/>
    <w:rsid w:val="002E29FC"/>
    <w:rsid w:val="002E45DC"/>
    <w:rsid w:val="002E47BA"/>
    <w:rsid w:val="002E4C07"/>
    <w:rsid w:val="002E67D0"/>
    <w:rsid w:val="002E70AA"/>
    <w:rsid w:val="002E7B02"/>
    <w:rsid w:val="002E7CBF"/>
    <w:rsid w:val="002F0BFC"/>
    <w:rsid w:val="002F17F4"/>
    <w:rsid w:val="002F1E32"/>
    <w:rsid w:val="002F27FB"/>
    <w:rsid w:val="002F2A97"/>
    <w:rsid w:val="002F45F9"/>
    <w:rsid w:val="002F4E68"/>
    <w:rsid w:val="0030053E"/>
    <w:rsid w:val="00302BF7"/>
    <w:rsid w:val="0030349E"/>
    <w:rsid w:val="00304C2D"/>
    <w:rsid w:val="00304C53"/>
    <w:rsid w:val="0030521C"/>
    <w:rsid w:val="0030570A"/>
    <w:rsid w:val="0030652E"/>
    <w:rsid w:val="00306D14"/>
    <w:rsid w:val="0030724F"/>
    <w:rsid w:val="00307C0C"/>
    <w:rsid w:val="003112A1"/>
    <w:rsid w:val="00312898"/>
    <w:rsid w:val="003132A0"/>
    <w:rsid w:val="00314ECC"/>
    <w:rsid w:val="00314F63"/>
    <w:rsid w:val="00317155"/>
    <w:rsid w:val="00317CFD"/>
    <w:rsid w:val="003204A8"/>
    <w:rsid w:val="00320B3E"/>
    <w:rsid w:val="00320B67"/>
    <w:rsid w:val="00323AD6"/>
    <w:rsid w:val="00323EFC"/>
    <w:rsid w:val="0032611B"/>
    <w:rsid w:val="00327C4B"/>
    <w:rsid w:val="00331531"/>
    <w:rsid w:val="003325AA"/>
    <w:rsid w:val="003332C7"/>
    <w:rsid w:val="00335674"/>
    <w:rsid w:val="00335836"/>
    <w:rsid w:val="00335DC3"/>
    <w:rsid w:val="00337EBD"/>
    <w:rsid w:val="003421D7"/>
    <w:rsid w:val="00342780"/>
    <w:rsid w:val="00342FFE"/>
    <w:rsid w:val="00344951"/>
    <w:rsid w:val="00344C02"/>
    <w:rsid w:val="00351ACF"/>
    <w:rsid w:val="00351B53"/>
    <w:rsid w:val="003546AA"/>
    <w:rsid w:val="003557B5"/>
    <w:rsid w:val="00357942"/>
    <w:rsid w:val="00360113"/>
    <w:rsid w:val="0036108D"/>
    <w:rsid w:val="003610B3"/>
    <w:rsid w:val="00362481"/>
    <w:rsid w:val="00363085"/>
    <w:rsid w:val="003652F2"/>
    <w:rsid w:val="003739B9"/>
    <w:rsid w:val="00376EBE"/>
    <w:rsid w:val="00377CBF"/>
    <w:rsid w:val="003805B0"/>
    <w:rsid w:val="003817D0"/>
    <w:rsid w:val="00381802"/>
    <w:rsid w:val="003820EC"/>
    <w:rsid w:val="003821FF"/>
    <w:rsid w:val="003824AE"/>
    <w:rsid w:val="00382AC2"/>
    <w:rsid w:val="0038328B"/>
    <w:rsid w:val="00383BAE"/>
    <w:rsid w:val="00383C0C"/>
    <w:rsid w:val="00385099"/>
    <w:rsid w:val="00385CBF"/>
    <w:rsid w:val="00385F72"/>
    <w:rsid w:val="00386717"/>
    <w:rsid w:val="0038687B"/>
    <w:rsid w:val="00387D73"/>
    <w:rsid w:val="00387F10"/>
    <w:rsid w:val="00391F7B"/>
    <w:rsid w:val="00392286"/>
    <w:rsid w:val="0039234B"/>
    <w:rsid w:val="00393429"/>
    <w:rsid w:val="0039396C"/>
    <w:rsid w:val="00394131"/>
    <w:rsid w:val="003953D4"/>
    <w:rsid w:val="003964C1"/>
    <w:rsid w:val="003A0B86"/>
    <w:rsid w:val="003A1798"/>
    <w:rsid w:val="003A17D7"/>
    <w:rsid w:val="003A35E1"/>
    <w:rsid w:val="003A42E4"/>
    <w:rsid w:val="003A5A5F"/>
    <w:rsid w:val="003A6098"/>
    <w:rsid w:val="003A64AE"/>
    <w:rsid w:val="003A77E7"/>
    <w:rsid w:val="003B0F63"/>
    <w:rsid w:val="003B15B3"/>
    <w:rsid w:val="003B29B3"/>
    <w:rsid w:val="003B2D6B"/>
    <w:rsid w:val="003B31FB"/>
    <w:rsid w:val="003B3F7C"/>
    <w:rsid w:val="003B4357"/>
    <w:rsid w:val="003B71DA"/>
    <w:rsid w:val="003B76CC"/>
    <w:rsid w:val="003B7BFF"/>
    <w:rsid w:val="003C15C2"/>
    <w:rsid w:val="003C1CFF"/>
    <w:rsid w:val="003C26AE"/>
    <w:rsid w:val="003C27FF"/>
    <w:rsid w:val="003C36FC"/>
    <w:rsid w:val="003C3871"/>
    <w:rsid w:val="003C410C"/>
    <w:rsid w:val="003C58CB"/>
    <w:rsid w:val="003C7C36"/>
    <w:rsid w:val="003D0059"/>
    <w:rsid w:val="003D09B3"/>
    <w:rsid w:val="003D0ECA"/>
    <w:rsid w:val="003D146E"/>
    <w:rsid w:val="003D3B9D"/>
    <w:rsid w:val="003D6EB0"/>
    <w:rsid w:val="003E0BCE"/>
    <w:rsid w:val="003E0DA2"/>
    <w:rsid w:val="003E27B7"/>
    <w:rsid w:val="003E2F48"/>
    <w:rsid w:val="003E35FF"/>
    <w:rsid w:val="003E3E58"/>
    <w:rsid w:val="003E5672"/>
    <w:rsid w:val="003E56DA"/>
    <w:rsid w:val="003E7B4E"/>
    <w:rsid w:val="003F0BE7"/>
    <w:rsid w:val="003F2A7A"/>
    <w:rsid w:val="003F2C10"/>
    <w:rsid w:val="003F2E16"/>
    <w:rsid w:val="003F2EB0"/>
    <w:rsid w:val="003F3662"/>
    <w:rsid w:val="003F3CCB"/>
    <w:rsid w:val="003F417C"/>
    <w:rsid w:val="003F63D0"/>
    <w:rsid w:val="003F738C"/>
    <w:rsid w:val="003F7488"/>
    <w:rsid w:val="003F7ED4"/>
    <w:rsid w:val="003F7F97"/>
    <w:rsid w:val="0040075A"/>
    <w:rsid w:val="004013B0"/>
    <w:rsid w:val="00401768"/>
    <w:rsid w:val="00402B9D"/>
    <w:rsid w:val="004030C9"/>
    <w:rsid w:val="004067B4"/>
    <w:rsid w:val="004078E4"/>
    <w:rsid w:val="004101AF"/>
    <w:rsid w:val="0041157C"/>
    <w:rsid w:val="0041176A"/>
    <w:rsid w:val="00412D30"/>
    <w:rsid w:val="004130BE"/>
    <w:rsid w:val="00416B79"/>
    <w:rsid w:val="004177A9"/>
    <w:rsid w:val="00420270"/>
    <w:rsid w:val="004210A0"/>
    <w:rsid w:val="00421B85"/>
    <w:rsid w:val="0042262C"/>
    <w:rsid w:val="00423752"/>
    <w:rsid w:val="00423880"/>
    <w:rsid w:val="00424039"/>
    <w:rsid w:val="00424D0E"/>
    <w:rsid w:val="00425145"/>
    <w:rsid w:val="004268E2"/>
    <w:rsid w:val="00426F15"/>
    <w:rsid w:val="0043107F"/>
    <w:rsid w:val="00431471"/>
    <w:rsid w:val="0043194D"/>
    <w:rsid w:val="00432FC7"/>
    <w:rsid w:val="0043336A"/>
    <w:rsid w:val="004336F4"/>
    <w:rsid w:val="00434799"/>
    <w:rsid w:val="004352C8"/>
    <w:rsid w:val="00435BBE"/>
    <w:rsid w:val="00436FAB"/>
    <w:rsid w:val="00437AF4"/>
    <w:rsid w:val="00440041"/>
    <w:rsid w:val="004418FC"/>
    <w:rsid w:val="004442E7"/>
    <w:rsid w:val="0044491E"/>
    <w:rsid w:val="00445B49"/>
    <w:rsid w:val="00446731"/>
    <w:rsid w:val="004470B9"/>
    <w:rsid w:val="004473BD"/>
    <w:rsid w:val="004509E7"/>
    <w:rsid w:val="00451FC1"/>
    <w:rsid w:val="00453D8E"/>
    <w:rsid w:val="00456FBB"/>
    <w:rsid w:val="0045787F"/>
    <w:rsid w:val="004600EE"/>
    <w:rsid w:val="00461835"/>
    <w:rsid w:val="00461AF8"/>
    <w:rsid w:val="00464BFC"/>
    <w:rsid w:val="00465A3C"/>
    <w:rsid w:val="004715F2"/>
    <w:rsid w:val="0047397D"/>
    <w:rsid w:val="00475611"/>
    <w:rsid w:val="00476483"/>
    <w:rsid w:val="0047681F"/>
    <w:rsid w:val="00476ABF"/>
    <w:rsid w:val="004775A9"/>
    <w:rsid w:val="00480BFF"/>
    <w:rsid w:val="00482124"/>
    <w:rsid w:val="00482A34"/>
    <w:rsid w:val="004848C5"/>
    <w:rsid w:val="00485B31"/>
    <w:rsid w:val="00485B37"/>
    <w:rsid w:val="0048609C"/>
    <w:rsid w:val="00487219"/>
    <w:rsid w:val="00490823"/>
    <w:rsid w:val="004909D6"/>
    <w:rsid w:val="00491584"/>
    <w:rsid w:val="00491BC0"/>
    <w:rsid w:val="00491EDF"/>
    <w:rsid w:val="004929B0"/>
    <w:rsid w:val="00492AD2"/>
    <w:rsid w:val="00494CD3"/>
    <w:rsid w:val="004954E0"/>
    <w:rsid w:val="00495A1E"/>
    <w:rsid w:val="00495D7F"/>
    <w:rsid w:val="0049612D"/>
    <w:rsid w:val="00497771"/>
    <w:rsid w:val="004A05C6"/>
    <w:rsid w:val="004A2A12"/>
    <w:rsid w:val="004A32DE"/>
    <w:rsid w:val="004A3A4C"/>
    <w:rsid w:val="004A5AB3"/>
    <w:rsid w:val="004A5D27"/>
    <w:rsid w:val="004A63E2"/>
    <w:rsid w:val="004A64DC"/>
    <w:rsid w:val="004A733F"/>
    <w:rsid w:val="004B0CD9"/>
    <w:rsid w:val="004B1E2C"/>
    <w:rsid w:val="004B2056"/>
    <w:rsid w:val="004B275C"/>
    <w:rsid w:val="004B2A55"/>
    <w:rsid w:val="004B2C06"/>
    <w:rsid w:val="004B2C18"/>
    <w:rsid w:val="004B4091"/>
    <w:rsid w:val="004B7018"/>
    <w:rsid w:val="004C241A"/>
    <w:rsid w:val="004C3148"/>
    <w:rsid w:val="004C4CAC"/>
    <w:rsid w:val="004C738E"/>
    <w:rsid w:val="004D2442"/>
    <w:rsid w:val="004D3C47"/>
    <w:rsid w:val="004D4AB5"/>
    <w:rsid w:val="004D52C6"/>
    <w:rsid w:val="004D53DF"/>
    <w:rsid w:val="004D553A"/>
    <w:rsid w:val="004D5BD6"/>
    <w:rsid w:val="004D603B"/>
    <w:rsid w:val="004D7849"/>
    <w:rsid w:val="004D7863"/>
    <w:rsid w:val="004D7B67"/>
    <w:rsid w:val="004E0950"/>
    <w:rsid w:val="004E1797"/>
    <w:rsid w:val="004E5F4E"/>
    <w:rsid w:val="004E621F"/>
    <w:rsid w:val="004E65A1"/>
    <w:rsid w:val="004E715D"/>
    <w:rsid w:val="004F077D"/>
    <w:rsid w:val="004F1055"/>
    <w:rsid w:val="004F37BB"/>
    <w:rsid w:val="004F3CDC"/>
    <w:rsid w:val="004F5304"/>
    <w:rsid w:val="004F58D5"/>
    <w:rsid w:val="004F5A07"/>
    <w:rsid w:val="004F6413"/>
    <w:rsid w:val="004F6699"/>
    <w:rsid w:val="004F677F"/>
    <w:rsid w:val="00500BDB"/>
    <w:rsid w:val="00500C9A"/>
    <w:rsid w:val="00503206"/>
    <w:rsid w:val="005036A8"/>
    <w:rsid w:val="005042F4"/>
    <w:rsid w:val="00511DD0"/>
    <w:rsid w:val="00511FBB"/>
    <w:rsid w:val="005121B5"/>
    <w:rsid w:val="00512458"/>
    <w:rsid w:val="005129D3"/>
    <w:rsid w:val="0051390E"/>
    <w:rsid w:val="0051410B"/>
    <w:rsid w:val="00514CF6"/>
    <w:rsid w:val="00515FD5"/>
    <w:rsid w:val="005162B6"/>
    <w:rsid w:val="005164D8"/>
    <w:rsid w:val="00521123"/>
    <w:rsid w:val="005217B9"/>
    <w:rsid w:val="00521B22"/>
    <w:rsid w:val="00522D02"/>
    <w:rsid w:val="0052338E"/>
    <w:rsid w:val="00524639"/>
    <w:rsid w:val="00524DA8"/>
    <w:rsid w:val="00524ED6"/>
    <w:rsid w:val="00525419"/>
    <w:rsid w:val="00525988"/>
    <w:rsid w:val="00526E49"/>
    <w:rsid w:val="005301FF"/>
    <w:rsid w:val="00532AE5"/>
    <w:rsid w:val="00534247"/>
    <w:rsid w:val="005350EC"/>
    <w:rsid w:val="00535C5E"/>
    <w:rsid w:val="00540068"/>
    <w:rsid w:val="005410F1"/>
    <w:rsid w:val="005429EC"/>
    <w:rsid w:val="005441F3"/>
    <w:rsid w:val="00544EC1"/>
    <w:rsid w:val="0054541D"/>
    <w:rsid w:val="00545436"/>
    <w:rsid w:val="00546BB6"/>
    <w:rsid w:val="00547BA6"/>
    <w:rsid w:val="0055228B"/>
    <w:rsid w:val="0055331B"/>
    <w:rsid w:val="00553780"/>
    <w:rsid w:val="00553CC9"/>
    <w:rsid w:val="005554C0"/>
    <w:rsid w:val="0055674C"/>
    <w:rsid w:val="005601DC"/>
    <w:rsid w:val="005604AD"/>
    <w:rsid w:val="005608B8"/>
    <w:rsid w:val="00560D9B"/>
    <w:rsid w:val="00560EC0"/>
    <w:rsid w:val="005616D9"/>
    <w:rsid w:val="00561926"/>
    <w:rsid w:val="00564971"/>
    <w:rsid w:val="00567647"/>
    <w:rsid w:val="005678CF"/>
    <w:rsid w:val="005702AC"/>
    <w:rsid w:val="00570960"/>
    <w:rsid w:val="005711C7"/>
    <w:rsid w:val="0057153D"/>
    <w:rsid w:val="0057237B"/>
    <w:rsid w:val="00573DE4"/>
    <w:rsid w:val="005751A7"/>
    <w:rsid w:val="00580B90"/>
    <w:rsid w:val="005810E1"/>
    <w:rsid w:val="005813FF"/>
    <w:rsid w:val="00584FF7"/>
    <w:rsid w:val="005857F7"/>
    <w:rsid w:val="005859BC"/>
    <w:rsid w:val="0058740B"/>
    <w:rsid w:val="00587C77"/>
    <w:rsid w:val="005924F9"/>
    <w:rsid w:val="0059279B"/>
    <w:rsid w:val="00592B2D"/>
    <w:rsid w:val="00592C28"/>
    <w:rsid w:val="00593C95"/>
    <w:rsid w:val="00594898"/>
    <w:rsid w:val="00595118"/>
    <w:rsid w:val="00595AC6"/>
    <w:rsid w:val="00596A9B"/>
    <w:rsid w:val="00597B26"/>
    <w:rsid w:val="00597E88"/>
    <w:rsid w:val="005A0E3F"/>
    <w:rsid w:val="005A1156"/>
    <w:rsid w:val="005A12A1"/>
    <w:rsid w:val="005A28AE"/>
    <w:rsid w:val="005A342A"/>
    <w:rsid w:val="005A350B"/>
    <w:rsid w:val="005A36CF"/>
    <w:rsid w:val="005A3E93"/>
    <w:rsid w:val="005A42C2"/>
    <w:rsid w:val="005A4C5C"/>
    <w:rsid w:val="005A504E"/>
    <w:rsid w:val="005B4698"/>
    <w:rsid w:val="005B4905"/>
    <w:rsid w:val="005B5F2F"/>
    <w:rsid w:val="005B7E4A"/>
    <w:rsid w:val="005C06AF"/>
    <w:rsid w:val="005C0CEB"/>
    <w:rsid w:val="005C2AB5"/>
    <w:rsid w:val="005C5A28"/>
    <w:rsid w:val="005C611B"/>
    <w:rsid w:val="005C6FD9"/>
    <w:rsid w:val="005D0539"/>
    <w:rsid w:val="005D17ED"/>
    <w:rsid w:val="005D1ECB"/>
    <w:rsid w:val="005D23A9"/>
    <w:rsid w:val="005D3E5D"/>
    <w:rsid w:val="005D65D2"/>
    <w:rsid w:val="005D782F"/>
    <w:rsid w:val="005E0B83"/>
    <w:rsid w:val="005E0CEB"/>
    <w:rsid w:val="005E110D"/>
    <w:rsid w:val="005E2565"/>
    <w:rsid w:val="005E36CC"/>
    <w:rsid w:val="005E3A4C"/>
    <w:rsid w:val="005E43A8"/>
    <w:rsid w:val="005E463D"/>
    <w:rsid w:val="005E4886"/>
    <w:rsid w:val="005E4D99"/>
    <w:rsid w:val="005E614F"/>
    <w:rsid w:val="005E689C"/>
    <w:rsid w:val="005F1FD7"/>
    <w:rsid w:val="005F35C7"/>
    <w:rsid w:val="005F41E5"/>
    <w:rsid w:val="005F6858"/>
    <w:rsid w:val="005F7D2E"/>
    <w:rsid w:val="00600427"/>
    <w:rsid w:val="00600621"/>
    <w:rsid w:val="006007A8"/>
    <w:rsid w:val="00601C44"/>
    <w:rsid w:val="006020F3"/>
    <w:rsid w:val="006024C5"/>
    <w:rsid w:val="0060447A"/>
    <w:rsid w:val="00604FC5"/>
    <w:rsid w:val="00605905"/>
    <w:rsid w:val="006069D3"/>
    <w:rsid w:val="00607F68"/>
    <w:rsid w:val="006106ED"/>
    <w:rsid w:val="00611A6A"/>
    <w:rsid w:val="00614726"/>
    <w:rsid w:val="006153F7"/>
    <w:rsid w:val="006165D1"/>
    <w:rsid w:val="006167FC"/>
    <w:rsid w:val="00616A1E"/>
    <w:rsid w:val="0061787B"/>
    <w:rsid w:val="00620BB7"/>
    <w:rsid w:val="00621832"/>
    <w:rsid w:val="00623365"/>
    <w:rsid w:val="00623451"/>
    <w:rsid w:val="00624A84"/>
    <w:rsid w:val="00625732"/>
    <w:rsid w:val="00625B2D"/>
    <w:rsid w:val="00630C39"/>
    <w:rsid w:val="00631FF4"/>
    <w:rsid w:val="00634A2D"/>
    <w:rsid w:val="00634EEE"/>
    <w:rsid w:val="0063641D"/>
    <w:rsid w:val="00640E42"/>
    <w:rsid w:val="00642458"/>
    <w:rsid w:val="006476B4"/>
    <w:rsid w:val="0065027E"/>
    <w:rsid w:val="00650633"/>
    <w:rsid w:val="00651AF4"/>
    <w:rsid w:val="006524B6"/>
    <w:rsid w:val="00653362"/>
    <w:rsid w:val="006534D5"/>
    <w:rsid w:val="00655BDE"/>
    <w:rsid w:val="0065749F"/>
    <w:rsid w:val="006627D2"/>
    <w:rsid w:val="00664173"/>
    <w:rsid w:val="00665343"/>
    <w:rsid w:val="00665651"/>
    <w:rsid w:val="006660F0"/>
    <w:rsid w:val="00666796"/>
    <w:rsid w:val="0066686A"/>
    <w:rsid w:val="00667E4A"/>
    <w:rsid w:val="006718ED"/>
    <w:rsid w:val="0067236A"/>
    <w:rsid w:val="00672635"/>
    <w:rsid w:val="0067275E"/>
    <w:rsid w:val="0067384D"/>
    <w:rsid w:val="006745C1"/>
    <w:rsid w:val="006745FC"/>
    <w:rsid w:val="0067484A"/>
    <w:rsid w:val="00674FDD"/>
    <w:rsid w:val="00676413"/>
    <w:rsid w:val="00677A33"/>
    <w:rsid w:val="00680EC4"/>
    <w:rsid w:val="0068186E"/>
    <w:rsid w:val="00682F54"/>
    <w:rsid w:val="0068375E"/>
    <w:rsid w:val="00684665"/>
    <w:rsid w:val="00684D93"/>
    <w:rsid w:val="006861DF"/>
    <w:rsid w:val="00687F55"/>
    <w:rsid w:val="006906CE"/>
    <w:rsid w:val="006916B9"/>
    <w:rsid w:val="0069321E"/>
    <w:rsid w:val="00693C9E"/>
    <w:rsid w:val="00694585"/>
    <w:rsid w:val="00695B9C"/>
    <w:rsid w:val="00696A0C"/>
    <w:rsid w:val="00696BF2"/>
    <w:rsid w:val="00696D17"/>
    <w:rsid w:val="00697EA3"/>
    <w:rsid w:val="006A1AB9"/>
    <w:rsid w:val="006A4390"/>
    <w:rsid w:val="006A4894"/>
    <w:rsid w:val="006A5815"/>
    <w:rsid w:val="006A59D1"/>
    <w:rsid w:val="006A661F"/>
    <w:rsid w:val="006B0F4F"/>
    <w:rsid w:val="006B141C"/>
    <w:rsid w:val="006B280D"/>
    <w:rsid w:val="006B3DE4"/>
    <w:rsid w:val="006B3EF1"/>
    <w:rsid w:val="006B606C"/>
    <w:rsid w:val="006B6DD0"/>
    <w:rsid w:val="006C1542"/>
    <w:rsid w:val="006C1A2C"/>
    <w:rsid w:val="006C1A3D"/>
    <w:rsid w:val="006C1B46"/>
    <w:rsid w:val="006C2ACF"/>
    <w:rsid w:val="006C3607"/>
    <w:rsid w:val="006C3A90"/>
    <w:rsid w:val="006C418E"/>
    <w:rsid w:val="006C4A63"/>
    <w:rsid w:val="006C5594"/>
    <w:rsid w:val="006C5986"/>
    <w:rsid w:val="006C5D1F"/>
    <w:rsid w:val="006C7C99"/>
    <w:rsid w:val="006D0733"/>
    <w:rsid w:val="006D1538"/>
    <w:rsid w:val="006D1552"/>
    <w:rsid w:val="006D2B40"/>
    <w:rsid w:val="006D2D86"/>
    <w:rsid w:val="006D2E44"/>
    <w:rsid w:val="006D3020"/>
    <w:rsid w:val="006D5340"/>
    <w:rsid w:val="006D552E"/>
    <w:rsid w:val="006D67D8"/>
    <w:rsid w:val="006D6BE3"/>
    <w:rsid w:val="006D7114"/>
    <w:rsid w:val="006D787B"/>
    <w:rsid w:val="006D7AE9"/>
    <w:rsid w:val="006E0189"/>
    <w:rsid w:val="006E0A86"/>
    <w:rsid w:val="006E0DA7"/>
    <w:rsid w:val="006E2AF7"/>
    <w:rsid w:val="006E3DC4"/>
    <w:rsid w:val="006E5BE9"/>
    <w:rsid w:val="006E6986"/>
    <w:rsid w:val="006E7542"/>
    <w:rsid w:val="006E7FC0"/>
    <w:rsid w:val="006F0262"/>
    <w:rsid w:val="006F3AA7"/>
    <w:rsid w:val="006F4335"/>
    <w:rsid w:val="006F4885"/>
    <w:rsid w:val="006F5B9F"/>
    <w:rsid w:val="006F5C5B"/>
    <w:rsid w:val="006F657A"/>
    <w:rsid w:val="006F6888"/>
    <w:rsid w:val="006F711B"/>
    <w:rsid w:val="006F7543"/>
    <w:rsid w:val="006F7806"/>
    <w:rsid w:val="006F7F00"/>
    <w:rsid w:val="00700B80"/>
    <w:rsid w:val="00703203"/>
    <w:rsid w:val="007033B3"/>
    <w:rsid w:val="00703863"/>
    <w:rsid w:val="00703C0B"/>
    <w:rsid w:val="0070513B"/>
    <w:rsid w:val="007059D1"/>
    <w:rsid w:val="00706711"/>
    <w:rsid w:val="00707F6B"/>
    <w:rsid w:val="00711CB5"/>
    <w:rsid w:val="007120B2"/>
    <w:rsid w:val="00713B0E"/>
    <w:rsid w:val="007156C9"/>
    <w:rsid w:val="00716756"/>
    <w:rsid w:val="00721670"/>
    <w:rsid w:val="007224D0"/>
    <w:rsid w:val="00724486"/>
    <w:rsid w:val="007255C5"/>
    <w:rsid w:val="00725719"/>
    <w:rsid w:val="00726D8A"/>
    <w:rsid w:val="00731A2A"/>
    <w:rsid w:val="00731E1B"/>
    <w:rsid w:val="00733FF9"/>
    <w:rsid w:val="00734B8B"/>
    <w:rsid w:val="00734F41"/>
    <w:rsid w:val="007371D9"/>
    <w:rsid w:val="00737EF1"/>
    <w:rsid w:val="00737F77"/>
    <w:rsid w:val="0074201F"/>
    <w:rsid w:val="00742405"/>
    <w:rsid w:val="007425D6"/>
    <w:rsid w:val="007428CA"/>
    <w:rsid w:val="00742C34"/>
    <w:rsid w:val="00743385"/>
    <w:rsid w:val="007436A9"/>
    <w:rsid w:val="00745EA5"/>
    <w:rsid w:val="00746382"/>
    <w:rsid w:val="0074712E"/>
    <w:rsid w:val="007503E0"/>
    <w:rsid w:val="00750B19"/>
    <w:rsid w:val="00751319"/>
    <w:rsid w:val="00752174"/>
    <w:rsid w:val="00752F5F"/>
    <w:rsid w:val="00753C94"/>
    <w:rsid w:val="00754C54"/>
    <w:rsid w:val="00754D51"/>
    <w:rsid w:val="00754FED"/>
    <w:rsid w:val="00755E0E"/>
    <w:rsid w:val="007566E6"/>
    <w:rsid w:val="00756DDD"/>
    <w:rsid w:val="0076023B"/>
    <w:rsid w:val="00760766"/>
    <w:rsid w:val="00760A71"/>
    <w:rsid w:val="007614FA"/>
    <w:rsid w:val="007619AF"/>
    <w:rsid w:val="00762679"/>
    <w:rsid w:val="007629CB"/>
    <w:rsid w:val="0076420E"/>
    <w:rsid w:val="00770175"/>
    <w:rsid w:val="00771ED5"/>
    <w:rsid w:val="00772566"/>
    <w:rsid w:val="007738DC"/>
    <w:rsid w:val="00773D84"/>
    <w:rsid w:val="00774E52"/>
    <w:rsid w:val="007751CC"/>
    <w:rsid w:val="0077634E"/>
    <w:rsid w:val="00781375"/>
    <w:rsid w:val="007825A0"/>
    <w:rsid w:val="0078334F"/>
    <w:rsid w:val="00783A8E"/>
    <w:rsid w:val="00783DC1"/>
    <w:rsid w:val="00785098"/>
    <w:rsid w:val="0078553D"/>
    <w:rsid w:val="00785D4D"/>
    <w:rsid w:val="0078682C"/>
    <w:rsid w:val="00790D3C"/>
    <w:rsid w:val="00790F8A"/>
    <w:rsid w:val="0079299B"/>
    <w:rsid w:val="007930BB"/>
    <w:rsid w:val="00794BDF"/>
    <w:rsid w:val="007A1D8C"/>
    <w:rsid w:val="007A2812"/>
    <w:rsid w:val="007A2B49"/>
    <w:rsid w:val="007A330B"/>
    <w:rsid w:val="007A3842"/>
    <w:rsid w:val="007A3B65"/>
    <w:rsid w:val="007A4001"/>
    <w:rsid w:val="007A4CA4"/>
    <w:rsid w:val="007A51D4"/>
    <w:rsid w:val="007A5587"/>
    <w:rsid w:val="007A764B"/>
    <w:rsid w:val="007B0503"/>
    <w:rsid w:val="007B08EC"/>
    <w:rsid w:val="007B2EDF"/>
    <w:rsid w:val="007B3817"/>
    <w:rsid w:val="007B556C"/>
    <w:rsid w:val="007B577F"/>
    <w:rsid w:val="007B5F16"/>
    <w:rsid w:val="007B760D"/>
    <w:rsid w:val="007B7ED8"/>
    <w:rsid w:val="007C22E5"/>
    <w:rsid w:val="007C2E17"/>
    <w:rsid w:val="007C2E1A"/>
    <w:rsid w:val="007C380A"/>
    <w:rsid w:val="007C5598"/>
    <w:rsid w:val="007C598B"/>
    <w:rsid w:val="007C5B14"/>
    <w:rsid w:val="007C65C1"/>
    <w:rsid w:val="007D3A51"/>
    <w:rsid w:val="007D51B6"/>
    <w:rsid w:val="007D5311"/>
    <w:rsid w:val="007E1205"/>
    <w:rsid w:val="007E32FA"/>
    <w:rsid w:val="007E3824"/>
    <w:rsid w:val="007E3BC3"/>
    <w:rsid w:val="007E4A02"/>
    <w:rsid w:val="007E4D9F"/>
    <w:rsid w:val="007E7C45"/>
    <w:rsid w:val="007F0C68"/>
    <w:rsid w:val="007F0DFC"/>
    <w:rsid w:val="007F1577"/>
    <w:rsid w:val="007F4066"/>
    <w:rsid w:val="007F4755"/>
    <w:rsid w:val="007F4F12"/>
    <w:rsid w:val="007F53BC"/>
    <w:rsid w:val="007F55C1"/>
    <w:rsid w:val="007F5831"/>
    <w:rsid w:val="007F5CBA"/>
    <w:rsid w:val="007F77FE"/>
    <w:rsid w:val="007F7C11"/>
    <w:rsid w:val="0080073C"/>
    <w:rsid w:val="00800BE7"/>
    <w:rsid w:val="008032C2"/>
    <w:rsid w:val="0080334B"/>
    <w:rsid w:val="008047E2"/>
    <w:rsid w:val="00806717"/>
    <w:rsid w:val="008104E4"/>
    <w:rsid w:val="008105E9"/>
    <w:rsid w:val="0081096D"/>
    <w:rsid w:val="008120FD"/>
    <w:rsid w:val="0081211B"/>
    <w:rsid w:val="0081322C"/>
    <w:rsid w:val="00815A12"/>
    <w:rsid w:val="00817049"/>
    <w:rsid w:val="00817E72"/>
    <w:rsid w:val="00820197"/>
    <w:rsid w:val="00820DEB"/>
    <w:rsid w:val="0082173B"/>
    <w:rsid w:val="00821C6F"/>
    <w:rsid w:val="008221D1"/>
    <w:rsid w:val="00823665"/>
    <w:rsid w:val="008248A0"/>
    <w:rsid w:val="00824CDC"/>
    <w:rsid w:val="00825E14"/>
    <w:rsid w:val="00826FF6"/>
    <w:rsid w:val="008324A5"/>
    <w:rsid w:val="00832624"/>
    <w:rsid w:val="00833F1F"/>
    <w:rsid w:val="008340A1"/>
    <w:rsid w:val="008340BF"/>
    <w:rsid w:val="00836559"/>
    <w:rsid w:val="00836802"/>
    <w:rsid w:val="0083734E"/>
    <w:rsid w:val="00837FF7"/>
    <w:rsid w:val="00840588"/>
    <w:rsid w:val="008418DC"/>
    <w:rsid w:val="00841A8A"/>
    <w:rsid w:val="00841CD1"/>
    <w:rsid w:val="00842E2D"/>
    <w:rsid w:val="008440D1"/>
    <w:rsid w:val="00844B5B"/>
    <w:rsid w:val="00850840"/>
    <w:rsid w:val="008510AB"/>
    <w:rsid w:val="00851BCA"/>
    <w:rsid w:val="008528D3"/>
    <w:rsid w:val="00853758"/>
    <w:rsid w:val="00854ED5"/>
    <w:rsid w:val="008551CB"/>
    <w:rsid w:val="00855C89"/>
    <w:rsid w:val="0085733A"/>
    <w:rsid w:val="00857962"/>
    <w:rsid w:val="00860BEC"/>
    <w:rsid w:val="00860F60"/>
    <w:rsid w:val="00862241"/>
    <w:rsid w:val="008623B5"/>
    <w:rsid w:val="0086371C"/>
    <w:rsid w:val="00863C51"/>
    <w:rsid w:val="00864FD1"/>
    <w:rsid w:val="00865E8F"/>
    <w:rsid w:val="00866B1C"/>
    <w:rsid w:val="00874766"/>
    <w:rsid w:val="00874CD7"/>
    <w:rsid w:val="00875A44"/>
    <w:rsid w:val="00875C5A"/>
    <w:rsid w:val="00876937"/>
    <w:rsid w:val="00876D2E"/>
    <w:rsid w:val="00876D6B"/>
    <w:rsid w:val="00877A80"/>
    <w:rsid w:val="0088077D"/>
    <w:rsid w:val="0088115C"/>
    <w:rsid w:val="00882746"/>
    <w:rsid w:val="008843A8"/>
    <w:rsid w:val="008847E6"/>
    <w:rsid w:val="0088585A"/>
    <w:rsid w:val="00886027"/>
    <w:rsid w:val="00886525"/>
    <w:rsid w:val="00886626"/>
    <w:rsid w:val="00886B94"/>
    <w:rsid w:val="0089036F"/>
    <w:rsid w:val="00892DE8"/>
    <w:rsid w:val="008932AC"/>
    <w:rsid w:val="00893FD5"/>
    <w:rsid w:val="008948E9"/>
    <w:rsid w:val="008953DC"/>
    <w:rsid w:val="00896795"/>
    <w:rsid w:val="008969E5"/>
    <w:rsid w:val="0089771E"/>
    <w:rsid w:val="00897796"/>
    <w:rsid w:val="00897D3F"/>
    <w:rsid w:val="008A1C8A"/>
    <w:rsid w:val="008A346D"/>
    <w:rsid w:val="008A365F"/>
    <w:rsid w:val="008A3CE1"/>
    <w:rsid w:val="008A4345"/>
    <w:rsid w:val="008A5096"/>
    <w:rsid w:val="008A57AC"/>
    <w:rsid w:val="008A60D6"/>
    <w:rsid w:val="008A7634"/>
    <w:rsid w:val="008A7F63"/>
    <w:rsid w:val="008B0649"/>
    <w:rsid w:val="008B4BAD"/>
    <w:rsid w:val="008B5897"/>
    <w:rsid w:val="008B5A82"/>
    <w:rsid w:val="008B5A97"/>
    <w:rsid w:val="008B5B22"/>
    <w:rsid w:val="008B6A87"/>
    <w:rsid w:val="008B6E72"/>
    <w:rsid w:val="008B6FC8"/>
    <w:rsid w:val="008B7146"/>
    <w:rsid w:val="008C203E"/>
    <w:rsid w:val="008C26FE"/>
    <w:rsid w:val="008C2AEC"/>
    <w:rsid w:val="008C2D04"/>
    <w:rsid w:val="008C376B"/>
    <w:rsid w:val="008C73D7"/>
    <w:rsid w:val="008C792F"/>
    <w:rsid w:val="008C7B5D"/>
    <w:rsid w:val="008D2D41"/>
    <w:rsid w:val="008D3329"/>
    <w:rsid w:val="008D43F7"/>
    <w:rsid w:val="008D5316"/>
    <w:rsid w:val="008D5857"/>
    <w:rsid w:val="008D63C2"/>
    <w:rsid w:val="008D68E7"/>
    <w:rsid w:val="008E0A36"/>
    <w:rsid w:val="008E0B3D"/>
    <w:rsid w:val="008E115D"/>
    <w:rsid w:val="008E21C4"/>
    <w:rsid w:val="008E48AB"/>
    <w:rsid w:val="008E4F86"/>
    <w:rsid w:val="008E51D3"/>
    <w:rsid w:val="008E540B"/>
    <w:rsid w:val="008E59E3"/>
    <w:rsid w:val="008E74B6"/>
    <w:rsid w:val="008F061E"/>
    <w:rsid w:val="008F1973"/>
    <w:rsid w:val="008F2187"/>
    <w:rsid w:val="008F275E"/>
    <w:rsid w:val="008F2895"/>
    <w:rsid w:val="008F2949"/>
    <w:rsid w:val="008F342A"/>
    <w:rsid w:val="008F381E"/>
    <w:rsid w:val="008F38F1"/>
    <w:rsid w:val="008F73BE"/>
    <w:rsid w:val="008F74D1"/>
    <w:rsid w:val="008F7569"/>
    <w:rsid w:val="009000DC"/>
    <w:rsid w:val="009006FA"/>
    <w:rsid w:val="009030DE"/>
    <w:rsid w:val="00904166"/>
    <w:rsid w:val="0091197E"/>
    <w:rsid w:val="00911C5D"/>
    <w:rsid w:val="00912A51"/>
    <w:rsid w:val="00912B11"/>
    <w:rsid w:val="00913326"/>
    <w:rsid w:val="009166C8"/>
    <w:rsid w:val="009177FC"/>
    <w:rsid w:val="00921C6C"/>
    <w:rsid w:val="00922939"/>
    <w:rsid w:val="00922E61"/>
    <w:rsid w:val="009255E1"/>
    <w:rsid w:val="00926AC3"/>
    <w:rsid w:val="009302A1"/>
    <w:rsid w:val="00930BB1"/>
    <w:rsid w:val="00931738"/>
    <w:rsid w:val="009320E4"/>
    <w:rsid w:val="00934E1F"/>
    <w:rsid w:val="00934E8A"/>
    <w:rsid w:val="00934FC5"/>
    <w:rsid w:val="009359B0"/>
    <w:rsid w:val="00935DDD"/>
    <w:rsid w:val="00936BB1"/>
    <w:rsid w:val="00937153"/>
    <w:rsid w:val="00937CE4"/>
    <w:rsid w:val="00941EB7"/>
    <w:rsid w:val="00944ED4"/>
    <w:rsid w:val="00946306"/>
    <w:rsid w:val="009507BA"/>
    <w:rsid w:val="00951E97"/>
    <w:rsid w:val="009547CA"/>
    <w:rsid w:val="00955F5D"/>
    <w:rsid w:val="00956134"/>
    <w:rsid w:val="00956687"/>
    <w:rsid w:val="00957C1B"/>
    <w:rsid w:val="00960872"/>
    <w:rsid w:val="00962053"/>
    <w:rsid w:val="00962744"/>
    <w:rsid w:val="00962DCB"/>
    <w:rsid w:val="0096369E"/>
    <w:rsid w:val="0096452E"/>
    <w:rsid w:val="00964DA2"/>
    <w:rsid w:val="00964FB4"/>
    <w:rsid w:val="00965B2A"/>
    <w:rsid w:val="00966F19"/>
    <w:rsid w:val="00971990"/>
    <w:rsid w:val="00971D31"/>
    <w:rsid w:val="00973166"/>
    <w:rsid w:val="00975CF3"/>
    <w:rsid w:val="00977E52"/>
    <w:rsid w:val="009811BA"/>
    <w:rsid w:val="00983EBC"/>
    <w:rsid w:val="00984090"/>
    <w:rsid w:val="009848CD"/>
    <w:rsid w:val="00985189"/>
    <w:rsid w:val="00985287"/>
    <w:rsid w:val="0098550A"/>
    <w:rsid w:val="00986527"/>
    <w:rsid w:val="00986AFF"/>
    <w:rsid w:val="00987B30"/>
    <w:rsid w:val="00990A87"/>
    <w:rsid w:val="00991143"/>
    <w:rsid w:val="009922B1"/>
    <w:rsid w:val="0099453C"/>
    <w:rsid w:val="009A217D"/>
    <w:rsid w:val="009A275E"/>
    <w:rsid w:val="009A29CD"/>
    <w:rsid w:val="009A5513"/>
    <w:rsid w:val="009A60CF"/>
    <w:rsid w:val="009A68AE"/>
    <w:rsid w:val="009A749D"/>
    <w:rsid w:val="009B3FEC"/>
    <w:rsid w:val="009B6274"/>
    <w:rsid w:val="009B7A6B"/>
    <w:rsid w:val="009C0E81"/>
    <w:rsid w:val="009C108D"/>
    <w:rsid w:val="009C1D85"/>
    <w:rsid w:val="009C41EE"/>
    <w:rsid w:val="009C51CC"/>
    <w:rsid w:val="009C5CD5"/>
    <w:rsid w:val="009C5D61"/>
    <w:rsid w:val="009C5E12"/>
    <w:rsid w:val="009C6B11"/>
    <w:rsid w:val="009C6D01"/>
    <w:rsid w:val="009D1671"/>
    <w:rsid w:val="009D177E"/>
    <w:rsid w:val="009D1BB4"/>
    <w:rsid w:val="009D2BE0"/>
    <w:rsid w:val="009D3730"/>
    <w:rsid w:val="009D702F"/>
    <w:rsid w:val="009D74A8"/>
    <w:rsid w:val="009D76C6"/>
    <w:rsid w:val="009E0D4E"/>
    <w:rsid w:val="009E1EC1"/>
    <w:rsid w:val="009E2066"/>
    <w:rsid w:val="009E2C18"/>
    <w:rsid w:val="009E344E"/>
    <w:rsid w:val="009E3F7F"/>
    <w:rsid w:val="009E49CF"/>
    <w:rsid w:val="009E5B5D"/>
    <w:rsid w:val="009E776F"/>
    <w:rsid w:val="009F226F"/>
    <w:rsid w:val="009F2547"/>
    <w:rsid w:val="009F42A9"/>
    <w:rsid w:val="009F4724"/>
    <w:rsid w:val="009F472C"/>
    <w:rsid w:val="009F523A"/>
    <w:rsid w:val="009F5A7F"/>
    <w:rsid w:val="009F62F7"/>
    <w:rsid w:val="009F7020"/>
    <w:rsid w:val="009F756B"/>
    <w:rsid w:val="00A003FA"/>
    <w:rsid w:val="00A00B23"/>
    <w:rsid w:val="00A04B26"/>
    <w:rsid w:val="00A04D29"/>
    <w:rsid w:val="00A05984"/>
    <w:rsid w:val="00A05DFE"/>
    <w:rsid w:val="00A114AE"/>
    <w:rsid w:val="00A118C2"/>
    <w:rsid w:val="00A11CC7"/>
    <w:rsid w:val="00A12A87"/>
    <w:rsid w:val="00A13707"/>
    <w:rsid w:val="00A13984"/>
    <w:rsid w:val="00A15625"/>
    <w:rsid w:val="00A15AF6"/>
    <w:rsid w:val="00A20B8C"/>
    <w:rsid w:val="00A20BF9"/>
    <w:rsid w:val="00A2123F"/>
    <w:rsid w:val="00A21514"/>
    <w:rsid w:val="00A23A63"/>
    <w:rsid w:val="00A25ACF"/>
    <w:rsid w:val="00A266A3"/>
    <w:rsid w:val="00A268C1"/>
    <w:rsid w:val="00A276DB"/>
    <w:rsid w:val="00A27AD3"/>
    <w:rsid w:val="00A27C57"/>
    <w:rsid w:val="00A3016D"/>
    <w:rsid w:val="00A30B16"/>
    <w:rsid w:val="00A316DA"/>
    <w:rsid w:val="00A3211B"/>
    <w:rsid w:val="00A32211"/>
    <w:rsid w:val="00A32392"/>
    <w:rsid w:val="00A341AB"/>
    <w:rsid w:val="00A34928"/>
    <w:rsid w:val="00A34B70"/>
    <w:rsid w:val="00A36B41"/>
    <w:rsid w:val="00A36BE3"/>
    <w:rsid w:val="00A3732E"/>
    <w:rsid w:val="00A378CA"/>
    <w:rsid w:val="00A41C5F"/>
    <w:rsid w:val="00A4261D"/>
    <w:rsid w:val="00A42AD5"/>
    <w:rsid w:val="00A42B54"/>
    <w:rsid w:val="00A43287"/>
    <w:rsid w:val="00A43CD4"/>
    <w:rsid w:val="00A460D7"/>
    <w:rsid w:val="00A50765"/>
    <w:rsid w:val="00A512A2"/>
    <w:rsid w:val="00A516CC"/>
    <w:rsid w:val="00A51DE0"/>
    <w:rsid w:val="00A52A75"/>
    <w:rsid w:val="00A53AE9"/>
    <w:rsid w:val="00A54644"/>
    <w:rsid w:val="00A565B0"/>
    <w:rsid w:val="00A613E8"/>
    <w:rsid w:val="00A622E5"/>
    <w:rsid w:val="00A622F9"/>
    <w:rsid w:val="00A62861"/>
    <w:rsid w:val="00A65A40"/>
    <w:rsid w:val="00A67674"/>
    <w:rsid w:val="00A676BF"/>
    <w:rsid w:val="00A700D1"/>
    <w:rsid w:val="00A70153"/>
    <w:rsid w:val="00A70FFD"/>
    <w:rsid w:val="00A71652"/>
    <w:rsid w:val="00A729CE"/>
    <w:rsid w:val="00A74248"/>
    <w:rsid w:val="00A747FD"/>
    <w:rsid w:val="00A75E60"/>
    <w:rsid w:val="00A766DE"/>
    <w:rsid w:val="00A77509"/>
    <w:rsid w:val="00A778A6"/>
    <w:rsid w:val="00A778E8"/>
    <w:rsid w:val="00A814F4"/>
    <w:rsid w:val="00A81873"/>
    <w:rsid w:val="00A81D6E"/>
    <w:rsid w:val="00A81EDB"/>
    <w:rsid w:val="00A826D2"/>
    <w:rsid w:val="00A83165"/>
    <w:rsid w:val="00A83BBC"/>
    <w:rsid w:val="00A85E2A"/>
    <w:rsid w:val="00A87256"/>
    <w:rsid w:val="00A900C7"/>
    <w:rsid w:val="00A9016B"/>
    <w:rsid w:val="00A919B3"/>
    <w:rsid w:val="00A92C46"/>
    <w:rsid w:val="00A92F0C"/>
    <w:rsid w:val="00A93BC7"/>
    <w:rsid w:val="00A94171"/>
    <w:rsid w:val="00A95BEA"/>
    <w:rsid w:val="00A96134"/>
    <w:rsid w:val="00A96887"/>
    <w:rsid w:val="00A9692A"/>
    <w:rsid w:val="00A979AC"/>
    <w:rsid w:val="00A97C55"/>
    <w:rsid w:val="00AA0351"/>
    <w:rsid w:val="00AA08C8"/>
    <w:rsid w:val="00AA1458"/>
    <w:rsid w:val="00AA55C3"/>
    <w:rsid w:val="00AA60A0"/>
    <w:rsid w:val="00AA6355"/>
    <w:rsid w:val="00AA71D1"/>
    <w:rsid w:val="00AA7CAF"/>
    <w:rsid w:val="00AB0FFE"/>
    <w:rsid w:val="00AB4938"/>
    <w:rsid w:val="00AB5B18"/>
    <w:rsid w:val="00AB73B2"/>
    <w:rsid w:val="00AB7820"/>
    <w:rsid w:val="00AC00A5"/>
    <w:rsid w:val="00AC127C"/>
    <w:rsid w:val="00AC1E3D"/>
    <w:rsid w:val="00AC3D52"/>
    <w:rsid w:val="00AC41BB"/>
    <w:rsid w:val="00AC7E7E"/>
    <w:rsid w:val="00AD0273"/>
    <w:rsid w:val="00AD184C"/>
    <w:rsid w:val="00AD2838"/>
    <w:rsid w:val="00AD3353"/>
    <w:rsid w:val="00AD461B"/>
    <w:rsid w:val="00AD4B8E"/>
    <w:rsid w:val="00AD4D31"/>
    <w:rsid w:val="00AD547F"/>
    <w:rsid w:val="00AD603D"/>
    <w:rsid w:val="00AD6F41"/>
    <w:rsid w:val="00AE0E0B"/>
    <w:rsid w:val="00AE1586"/>
    <w:rsid w:val="00AE3A59"/>
    <w:rsid w:val="00AE3EE1"/>
    <w:rsid w:val="00AE5125"/>
    <w:rsid w:val="00AE5610"/>
    <w:rsid w:val="00AE570E"/>
    <w:rsid w:val="00AE5C92"/>
    <w:rsid w:val="00AE5EE4"/>
    <w:rsid w:val="00AE643F"/>
    <w:rsid w:val="00AE68D1"/>
    <w:rsid w:val="00AF0B41"/>
    <w:rsid w:val="00AF45A2"/>
    <w:rsid w:val="00AF4E3B"/>
    <w:rsid w:val="00AF5E33"/>
    <w:rsid w:val="00AF6519"/>
    <w:rsid w:val="00AF667F"/>
    <w:rsid w:val="00AF7E1A"/>
    <w:rsid w:val="00B02B40"/>
    <w:rsid w:val="00B0416F"/>
    <w:rsid w:val="00B06A55"/>
    <w:rsid w:val="00B075BF"/>
    <w:rsid w:val="00B07ABF"/>
    <w:rsid w:val="00B07C37"/>
    <w:rsid w:val="00B07EED"/>
    <w:rsid w:val="00B1055E"/>
    <w:rsid w:val="00B110E9"/>
    <w:rsid w:val="00B1246D"/>
    <w:rsid w:val="00B13A3D"/>
    <w:rsid w:val="00B13D5A"/>
    <w:rsid w:val="00B13F72"/>
    <w:rsid w:val="00B1472A"/>
    <w:rsid w:val="00B14E9D"/>
    <w:rsid w:val="00B171D9"/>
    <w:rsid w:val="00B17BE2"/>
    <w:rsid w:val="00B2159D"/>
    <w:rsid w:val="00B24310"/>
    <w:rsid w:val="00B24970"/>
    <w:rsid w:val="00B250EC"/>
    <w:rsid w:val="00B259DE"/>
    <w:rsid w:val="00B2711D"/>
    <w:rsid w:val="00B27509"/>
    <w:rsid w:val="00B275F1"/>
    <w:rsid w:val="00B27857"/>
    <w:rsid w:val="00B3135B"/>
    <w:rsid w:val="00B330B8"/>
    <w:rsid w:val="00B3438D"/>
    <w:rsid w:val="00B34B5A"/>
    <w:rsid w:val="00B3663B"/>
    <w:rsid w:val="00B36BDE"/>
    <w:rsid w:val="00B373EE"/>
    <w:rsid w:val="00B37AB0"/>
    <w:rsid w:val="00B416D2"/>
    <w:rsid w:val="00B42CD6"/>
    <w:rsid w:val="00B42F0C"/>
    <w:rsid w:val="00B44C25"/>
    <w:rsid w:val="00B46D11"/>
    <w:rsid w:val="00B47019"/>
    <w:rsid w:val="00B4794C"/>
    <w:rsid w:val="00B50688"/>
    <w:rsid w:val="00B512D1"/>
    <w:rsid w:val="00B52322"/>
    <w:rsid w:val="00B550EA"/>
    <w:rsid w:val="00B5624C"/>
    <w:rsid w:val="00B60255"/>
    <w:rsid w:val="00B60582"/>
    <w:rsid w:val="00B60757"/>
    <w:rsid w:val="00B6130A"/>
    <w:rsid w:val="00B614E7"/>
    <w:rsid w:val="00B61A54"/>
    <w:rsid w:val="00B61DA4"/>
    <w:rsid w:val="00B6304F"/>
    <w:rsid w:val="00B633B7"/>
    <w:rsid w:val="00B649AA"/>
    <w:rsid w:val="00B66905"/>
    <w:rsid w:val="00B67779"/>
    <w:rsid w:val="00B71699"/>
    <w:rsid w:val="00B722E2"/>
    <w:rsid w:val="00B72AF4"/>
    <w:rsid w:val="00B72B98"/>
    <w:rsid w:val="00B7379B"/>
    <w:rsid w:val="00B738B2"/>
    <w:rsid w:val="00B75E00"/>
    <w:rsid w:val="00B77DF8"/>
    <w:rsid w:val="00B77F61"/>
    <w:rsid w:val="00B805E9"/>
    <w:rsid w:val="00B80F56"/>
    <w:rsid w:val="00B8243C"/>
    <w:rsid w:val="00B82D6B"/>
    <w:rsid w:val="00B83925"/>
    <w:rsid w:val="00B85B79"/>
    <w:rsid w:val="00B87BA9"/>
    <w:rsid w:val="00B91B89"/>
    <w:rsid w:val="00B92F64"/>
    <w:rsid w:val="00B93D4E"/>
    <w:rsid w:val="00B9609C"/>
    <w:rsid w:val="00B96EFD"/>
    <w:rsid w:val="00BA0DC9"/>
    <w:rsid w:val="00BA1FA4"/>
    <w:rsid w:val="00BA2CC9"/>
    <w:rsid w:val="00BA3DE0"/>
    <w:rsid w:val="00BA5A40"/>
    <w:rsid w:val="00BA6A0F"/>
    <w:rsid w:val="00BA7A42"/>
    <w:rsid w:val="00BA7C09"/>
    <w:rsid w:val="00BB0AE3"/>
    <w:rsid w:val="00BB1758"/>
    <w:rsid w:val="00BB1CF3"/>
    <w:rsid w:val="00BB32E5"/>
    <w:rsid w:val="00BB3759"/>
    <w:rsid w:val="00BB5A00"/>
    <w:rsid w:val="00BB7947"/>
    <w:rsid w:val="00BB7E94"/>
    <w:rsid w:val="00BC068B"/>
    <w:rsid w:val="00BC1152"/>
    <w:rsid w:val="00BC27D4"/>
    <w:rsid w:val="00BC501A"/>
    <w:rsid w:val="00BC666F"/>
    <w:rsid w:val="00BD0049"/>
    <w:rsid w:val="00BD05B5"/>
    <w:rsid w:val="00BD093B"/>
    <w:rsid w:val="00BD1166"/>
    <w:rsid w:val="00BD1C24"/>
    <w:rsid w:val="00BD1DBB"/>
    <w:rsid w:val="00BD2DD8"/>
    <w:rsid w:val="00BD32DF"/>
    <w:rsid w:val="00BD46D3"/>
    <w:rsid w:val="00BD4C90"/>
    <w:rsid w:val="00BD6CA0"/>
    <w:rsid w:val="00BD77D9"/>
    <w:rsid w:val="00BE13F3"/>
    <w:rsid w:val="00BE153D"/>
    <w:rsid w:val="00BE1830"/>
    <w:rsid w:val="00BE1D85"/>
    <w:rsid w:val="00BE20CF"/>
    <w:rsid w:val="00BE219F"/>
    <w:rsid w:val="00BE320D"/>
    <w:rsid w:val="00BE526E"/>
    <w:rsid w:val="00BE6AB1"/>
    <w:rsid w:val="00BE7137"/>
    <w:rsid w:val="00BE73D1"/>
    <w:rsid w:val="00BE7C77"/>
    <w:rsid w:val="00BE7EC2"/>
    <w:rsid w:val="00BF1089"/>
    <w:rsid w:val="00BF165B"/>
    <w:rsid w:val="00BF173A"/>
    <w:rsid w:val="00BF2455"/>
    <w:rsid w:val="00BF31A2"/>
    <w:rsid w:val="00BF3C67"/>
    <w:rsid w:val="00BF4A88"/>
    <w:rsid w:val="00BF6F61"/>
    <w:rsid w:val="00C00EFD"/>
    <w:rsid w:val="00C00F60"/>
    <w:rsid w:val="00C01159"/>
    <w:rsid w:val="00C02D3A"/>
    <w:rsid w:val="00C03123"/>
    <w:rsid w:val="00C04FDE"/>
    <w:rsid w:val="00C05074"/>
    <w:rsid w:val="00C05A28"/>
    <w:rsid w:val="00C05C4A"/>
    <w:rsid w:val="00C06AE4"/>
    <w:rsid w:val="00C11B54"/>
    <w:rsid w:val="00C1304A"/>
    <w:rsid w:val="00C134DB"/>
    <w:rsid w:val="00C13C8F"/>
    <w:rsid w:val="00C146D6"/>
    <w:rsid w:val="00C1473B"/>
    <w:rsid w:val="00C157A2"/>
    <w:rsid w:val="00C205C3"/>
    <w:rsid w:val="00C20F77"/>
    <w:rsid w:val="00C211F8"/>
    <w:rsid w:val="00C223B5"/>
    <w:rsid w:val="00C22418"/>
    <w:rsid w:val="00C23133"/>
    <w:rsid w:val="00C23364"/>
    <w:rsid w:val="00C234F7"/>
    <w:rsid w:val="00C23AF8"/>
    <w:rsid w:val="00C25347"/>
    <w:rsid w:val="00C25D23"/>
    <w:rsid w:val="00C26F47"/>
    <w:rsid w:val="00C27BA4"/>
    <w:rsid w:val="00C30124"/>
    <w:rsid w:val="00C31CBC"/>
    <w:rsid w:val="00C320BD"/>
    <w:rsid w:val="00C32BBE"/>
    <w:rsid w:val="00C3343F"/>
    <w:rsid w:val="00C36CD8"/>
    <w:rsid w:val="00C3700F"/>
    <w:rsid w:val="00C40991"/>
    <w:rsid w:val="00C40DBE"/>
    <w:rsid w:val="00C40E47"/>
    <w:rsid w:val="00C4104E"/>
    <w:rsid w:val="00C4461D"/>
    <w:rsid w:val="00C46243"/>
    <w:rsid w:val="00C477AD"/>
    <w:rsid w:val="00C500DD"/>
    <w:rsid w:val="00C501DE"/>
    <w:rsid w:val="00C50266"/>
    <w:rsid w:val="00C510E2"/>
    <w:rsid w:val="00C5267F"/>
    <w:rsid w:val="00C52BAC"/>
    <w:rsid w:val="00C52ECE"/>
    <w:rsid w:val="00C547C9"/>
    <w:rsid w:val="00C560D6"/>
    <w:rsid w:val="00C57A70"/>
    <w:rsid w:val="00C60EF0"/>
    <w:rsid w:val="00C639A7"/>
    <w:rsid w:val="00C6661C"/>
    <w:rsid w:val="00C7222D"/>
    <w:rsid w:val="00C7294A"/>
    <w:rsid w:val="00C74394"/>
    <w:rsid w:val="00C74CC9"/>
    <w:rsid w:val="00C74F10"/>
    <w:rsid w:val="00C7545F"/>
    <w:rsid w:val="00C75D91"/>
    <w:rsid w:val="00C76D77"/>
    <w:rsid w:val="00C7720E"/>
    <w:rsid w:val="00C80B53"/>
    <w:rsid w:val="00C80BC0"/>
    <w:rsid w:val="00C8121E"/>
    <w:rsid w:val="00C8154F"/>
    <w:rsid w:val="00C8157B"/>
    <w:rsid w:val="00C842B3"/>
    <w:rsid w:val="00C846CD"/>
    <w:rsid w:val="00C84F17"/>
    <w:rsid w:val="00C854A4"/>
    <w:rsid w:val="00C85CC3"/>
    <w:rsid w:val="00C864DA"/>
    <w:rsid w:val="00C86C41"/>
    <w:rsid w:val="00C87BF4"/>
    <w:rsid w:val="00C93463"/>
    <w:rsid w:val="00C9372B"/>
    <w:rsid w:val="00C944C9"/>
    <w:rsid w:val="00C94A58"/>
    <w:rsid w:val="00C95899"/>
    <w:rsid w:val="00C95CEA"/>
    <w:rsid w:val="00C95F35"/>
    <w:rsid w:val="00C96319"/>
    <w:rsid w:val="00CA055C"/>
    <w:rsid w:val="00CA0987"/>
    <w:rsid w:val="00CA1969"/>
    <w:rsid w:val="00CA223F"/>
    <w:rsid w:val="00CA2CEC"/>
    <w:rsid w:val="00CA3534"/>
    <w:rsid w:val="00CA417A"/>
    <w:rsid w:val="00CA48BC"/>
    <w:rsid w:val="00CA525D"/>
    <w:rsid w:val="00CA5942"/>
    <w:rsid w:val="00CB08D6"/>
    <w:rsid w:val="00CB32F8"/>
    <w:rsid w:val="00CB3EB4"/>
    <w:rsid w:val="00CB42C0"/>
    <w:rsid w:val="00CB5E91"/>
    <w:rsid w:val="00CB64F8"/>
    <w:rsid w:val="00CC0B62"/>
    <w:rsid w:val="00CC0C44"/>
    <w:rsid w:val="00CC2079"/>
    <w:rsid w:val="00CC22AA"/>
    <w:rsid w:val="00CC3B26"/>
    <w:rsid w:val="00CC5611"/>
    <w:rsid w:val="00CC575B"/>
    <w:rsid w:val="00CC57BF"/>
    <w:rsid w:val="00CC682D"/>
    <w:rsid w:val="00CD1648"/>
    <w:rsid w:val="00CD5607"/>
    <w:rsid w:val="00CD63FD"/>
    <w:rsid w:val="00CD6D4D"/>
    <w:rsid w:val="00CE18F7"/>
    <w:rsid w:val="00CE1C92"/>
    <w:rsid w:val="00CE22F2"/>
    <w:rsid w:val="00CE565D"/>
    <w:rsid w:val="00CF1059"/>
    <w:rsid w:val="00CF1C59"/>
    <w:rsid w:val="00CF4C43"/>
    <w:rsid w:val="00CF4D19"/>
    <w:rsid w:val="00CF53B9"/>
    <w:rsid w:val="00CF590C"/>
    <w:rsid w:val="00CF7D95"/>
    <w:rsid w:val="00D003DF"/>
    <w:rsid w:val="00D01699"/>
    <w:rsid w:val="00D03199"/>
    <w:rsid w:val="00D04030"/>
    <w:rsid w:val="00D04B4F"/>
    <w:rsid w:val="00D057D2"/>
    <w:rsid w:val="00D11FC2"/>
    <w:rsid w:val="00D12347"/>
    <w:rsid w:val="00D12A28"/>
    <w:rsid w:val="00D1342E"/>
    <w:rsid w:val="00D13B16"/>
    <w:rsid w:val="00D15F65"/>
    <w:rsid w:val="00D1720B"/>
    <w:rsid w:val="00D1767C"/>
    <w:rsid w:val="00D17DF0"/>
    <w:rsid w:val="00D20055"/>
    <w:rsid w:val="00D2018E"/>
    <w:rsid w:val="00D210BB"/>
    <w:rsid w:val="00D22296"/>
    <w:rsid w:val="00D22BA6"/>
    <w:rsid w:val="00D23125"/>
    <w:rsid w:val="00D23F1E"/>
    <w:rsid w:val="00D24BA2"/>
    <w:rsid w:val="00D24E59"/>
    <w:rsid w:val="00D2560D"/>
    <w:rsid w:val="00D273DC"/>
    <w:rsid w:val="00D30DE2"/>
    <w:rsid w:val="00D31A76"/>
    <w:rsid w:val="00D3268D"/>
    <w:rsid w:val="00D33C97"/>
    <w:rsid w:val="00D33F51"/>
    <w:rsid w:val="00D34731"/>
    <w:rsid w:val="00D3481B"/>
    <w:rsid w:val="00D34C92"/>
    <w:rsid w:val="00D34F03"/>
    <w:rsid w:val="00D34F1B"/>
    <w:rsid w:val="00D37269"/>
    <w:rsid w:val="00D40D66"/>
    <w:rsid w:val="00D4215E"/>
    <w:rsid w:val="00D42350"/>
    <w:rsid w:val="00D44C0D"/>
    <w:rsid w:val="00D51DB7"/>
    <w:rsid w:val="00D51FA6"/>
    <w:rsid w:val="00D54EA8"/>
    <w:rsid w:val="00D572DF"/>
    <w:rsid w:val="00D57459"/>
    <w:rsid w:val="00D60B14"/>
    <w:rsid w:val="00D6344E"/>
    <w:rsid w:val="00D6459B"/>
    <w:rsid w:val="00D64CC5"/>
    <w:rsid w:val="00D6591F"/>
    <w:rsid w:val="00D66080"/>
    <w:rsid w:val="00D66676"/>
    <w:rsid w:val="00D70164"/>
    <w:rsid w:val="00D702AC"/>
    <w:rsid w:val="00D705F5"/>
    <w:rsid w:val="00D70649"/>
    <w:rsid w:val="00D7064D"/>
    <w:rsid w:val="00D7347F"/>
    <w:rsid w:val="00D73BB2"/>
    <w:rsid w:val="00D73F5E"/>
    <w:rsid w:val="00D75E96"/>
    <w:rsid w:val="00D76C70"/>
    <w:rsid w:val="00D777B9"/>
    <w:rsid w:val="00D77C81"/>
    <w:rsid w:val="00D80536"/>
    <w:rsid w:val="00D8109A"/>
    <w:rsid w:val="00D86B62"/>
    <w:rsid w:val="00D86FDF"/>
    <w:rsid w:val="00D878C0"/>
    <w:rsid w:val="00D914CE"/>
    <w:rsid w:val="00D9396C"/>
    <w:rsid w:val="00D978FA"/>
    <w:rsid w:val="00D9794F"/>
    <w:rsid w:val="00DA0C9F"/>
    <w:rsid w:val="00DA0D47"/>
    <w:rsid w:val="00DA17FF"/>
    <w:rsid w:val="00DA33B2"/>
    <w:rsid w:val="00DA361C"/>
    <w:rsid w:val="00DA47D0"/>
    <w:rsid w:val="00DA5014"/>
    <w:rsid w:val="00DA78D3"/>
    <w:rsid w:val="00DB12DE"/>
    <w:rsid w:val="00DB1331"/>
    <w:rsid w:val="00DB24F2"/>
    <w:rsid w:val="00DB2887"/>
    <w:rsid w:val="00DB2D19"/>
    <w:rsid w:val="00DB3E33"/>
    <w:rsid w:val="00DC1439"/>
    <w:rsid w:val="00DC27F9"/>
    <w:rsid w:val="00DC2D49"/>
    <w:rsid w:val="00DC4429"/>
    <w:rsid w:val="00DC51CB"/>
    <w:rsid w:val="00DC68AA"/>
    <w:rsid w:val="00DD1361"/>
    <w:rsid w:val="00DD232D"/>
    <w:rsid w:val="00DD2861"/>
    <w:rsid w:val="00DD34AA"/>
    <w:rsid w:val="00DD3B40"/>
    <w:rsid w:val="00DD5B7E"/>
    <w:rsid w:val="00DD6332"/>
    <w:rsid w:val="00DD6972"/>
    <w:rsid w:val="00DD6FC0"/>
    <w:rsid w:val="00DD7527"/>
    <w:rsid w:val="00DD77D3"/>
    <w:rsid w:val="00DE0B57"/>
    <w:rsid w:val="00DE0CB9"/>
    <w:rsid w:val="00DE0D63"/>
    <w:rsid w:val="00DE100D"/>
    <w:rsid w:val="00DE2C3D"/>
    <w:rsid w:val="00DE3771"/>
    <w:rsid w:val="00DE4368"/>
    <w:rsid w:val="00DE62B8"/>
    <w:rsid w:val="00DF021C"/>
    <w:rsid w:val="00DF026C"/>
    <w:rsid w:val="00DF02F3"/>
    <w:rsid w:val="00DF1738"/>
    <w:rsid w:val="00DF4C74"/>
    <w:rsid w:val="00DF5570"/>
    <w:rsid w:val="00DF5AB7"/>
    <w:rsid w:val="00DF5B47"/>
    <w:rsid w:val="00DF5D3A"/>
    <w:rsid w:val="00DF5E91"/>
    <w:rsid w:val="00DF693A"/>
    <w:rsid w:val="00DF71CD"/>
    <w:rsid w:val="00DF79A5"/>
    <w:rsid w:val="00E01BC9"/>
    <w:rsid w:val="00E02C88"/>
    <w:rsid w:val="00E0302A"/>
    <w:rsid w:val="00E04F9E"/>
    <w:rsid w:val="00E053A7"/>
    <w:rsid w:val="00E05D23"/>
    <w:rsid w:val="00E05E0D"/>
    <w:rsid w:val="00E079F0"/>
    <w:rsid w:val="00E105F4"/>
    <w:rsid w:val="00E141C5"/>
    <w:rsid w:val="00E1425E"/>
    <w:rsid w:val="00E14CEF"/>
    <w:rsid w:val="00E14D37"/>
    <w:rsid w:val="00E14E9F"/>
    <w:rsid w:val="00E14F48"/>
    <w:rsid w:val="00E165FE"/>
    <w:rsid w:val="00E16ABB"/>
    <w:rsid w:val="00E21B61"/>
    <w:rsid w:val="00E22AD3"/>
    <w:rsid w:val="00E233C0"/>
    <w:rsid w:val="00E23416"/>
    <w:rsid w:val="00E2375D"/>
    <w:rsid w:val="00E261F0"/>
    <w:rsid w:val="00E2715A"/>
    <w:rsid w:val="00E27491"/>
    <w:rsid w:val="00E30F59"/>
    <w:rsid w:val="00E3272B"/>
    <w:rsid w:val="00E33222"/>
    <w:rsid w:val="00E36ACF"/>
    <w:rsid w:val="00E3737F"/>
    <w:rsid w:val="00E40FA6"/>
    <w:rsid w:val="00E41780"/>
    <w:rsid w:val="00E42749"/>
    <w:rsid w:val="00E435D2"/>
    <w:rsid w:val="00E43F65"/>
    <w:rsid w:val="00E440C8"/>
    <w:rsid w:val="00E44ED6"/>
    <w:rsid w:val="00E45055"/>
    <w:rsid w:val="00E454EC"/>
    <w:rsid w:val="00E45628"/>
    <w:rsid w:val="00E461B9"/>
    <w:rsid w:val="00E46715"/>
    <w:rsid w:val="00E46A44"/>
    <w:rsid w:val="00E52154"/>
    <w:rsid w:val="00E5281D"/>
    <w:rsid w:val="00E5598E"/>
    <w:rsid w:val="00E55B6B"/>
    <w:rsid w:val="00E55F30"/>
    <w:rsid w:val="00E56229"/>
    <w:rsid w:val="00E56547"/>
    <w:rsid w:val="00E56EB1"/>
    <w:rsid w:val="00E572D3"/>
    <w:rsid w:val="00E57EDB"/>
    <w:rsid w:val="00E60061"/>
    <w:rsid w:val="00E62E39"/>
    <w:rsid w:val="00E633BC"/>
    <w:rsid w:val="00E6361C"/>
    <w:rsid w:val="00E63C75"/>
    <w:rsid w:val="00E64A4C"/>
    <w:rsid w:val="00E65842"/>
    <w:rsid w:val="00E65D4F"/>
    <w:rsid w:val="00E678C4"/>
    <w:rsid w:val="00E73DC0"/>
    <w:rsid w:val="00E758D2"/>
    <w:rsid w:val="00E76081"/>
    <w:rsid w:val="00E80745"/>
    <w:rsid w:val="00E80F91"/>
    <w:rsid w:val="00E85BC3"/>
    <w:rsid w:val="00E86E4C"/>
    <w:rsid w:val="00E91248"/>
    <w:rsid w:val="00E91B11"/>
    <w:rsid w:val="00E9216C"/>
    <w:rsid w:val="00E9287A"/>
    <w:rsid w:val="00E9693C"/>
    <w:rsid w:val="00E97CEC"/>
    <w:rsid w:val="00E97FA0"/>
    <w:rsid w:val="00EA006D"/>
    <w:rsid w:val="00EA100E"/>
    <w:rsid w:val="00EA2B76"/>
    <w:rsid w:val="00EA3337"/>
    <w:rsid w:val="00EA34A1"/>
    <w:rsid w:val="00EA59E7"/>
    <w:rsid w:val="00EA6E07"/>
    <w:rsid w:val="00EB1DF6"/>
    <w:rsid w:val="00EB2F96"/>
    <w:rsid w:val="00EB30C2"/>
    <w:rsid w:val="00EB4D7C"/>
    <w:rsid w:val="00EB5187"/>
    <w:rsid w:val="00EB650B"/>
    <w:rsid w:val="00EB71B9"/>
    <w:rsid w:val="00EC0369"/>
    <w:rsid w:val="00EC0CFB"/>
    <w:rsid w:val="00EC2EDB"/>
    <w:rsid w:val="00EC3011"/>
    <w:rsid w:val="00EC4B29"/>
    <w:rsid w:val="00EC51EE"/>
    <w:rsid w:val="00EC56E6"/>
    <w:rsid w:val="00EC5DB2"/>
    <w:rsid w:val="00EC7040"/>
    <w:rsid w:val="00EC7728"/>
    <w:rsid w:val="00ED0E8F"/>
    <w:rsid w:val="00ED1EC1"/>
    <w:rsid w:val="00ED32FA"/>
    <w:rsid w:val="00ED4A2D"/>
    <w:rsid w:val="00ED59D6"/>
    <w:rsid w:val="00EE004F"/>
    <w:rsid w:val="00EE055A"/>
    <w:rsid w:val="00EE172A"/>
    <w:rsid w:val="00EE20DA"/>
    <w:rsid w:val="00EE3E80"/>
    <w:rsid w:val="00EE5088"/>
    <w:rsid w:val="00EE5FD8"/>
    <w:rsid w:val="00EE6EC4"/>
    <w:rsid w:val="00EF0380"/>
    <w:rsid w:val="00EF0BCE"/>
    <w:rsid w:val="00EF0F04"/>
    <w:rsid w:val="00EF13A2"/>
    <w:rsid w:val="00EF15BB"/>
    <w:rsid w:val="00EF1BDB"/>
    <w:rsid w:val="00EF1C8F"/>
    <w:rsid w:val="00EF2B56"/>
    <w:rsid w:val="00EF4751"/>
    <w:rsid w:val="00EF4FC0"/>
    <w:rsid w:val="00EF54BB"/>
    <w:rsid w:val="00EF5C56"/>
    <w:rsid w:val="00EF7BD9"/>
    <w:rsid w:val="00F002E7"/>
    <w:rsid w:val="00F0111E"/>
    <w:rsid w:val="00F021D7"/>
    <w:rsid w:val="00F026B5"/>
    <w:rsid w:val="00F02DE3"/>
    <w:rsid w:val="00F02F51"/>
    <w:rsid w:val="00F05061"/>
    <w:rsid w:val="00F06329"/>
    <w:rsid w:val="00F06461"/>
    <w:rsid w:val="00F0700B"/>
    <w:rsid w:val="00F103E6"/>
    <w:rsid w:val="00F1081A"/>
    <w:rsid w:val="00F10D54"/>
    <w:rsid w:val="00F10D8C"/>
    <w:rsid w:val="00F11CCD"/>
    <w:rsid w:val="00F11E79"/>
    <w:rsid w:val="00F15C1F"/>
    <w:rsid w:val="00F170B6"/>
    <w:rsid w:val="00F22853"/>
    <w:rsid w:val="00F24160"/>
    <w:rsid w:val="00F2478C"/>
    <w:rsid w:val="00F25067"/>
    <w:rsid w:val="00F25A2A"/>
    <w:rsid w:val="00F271AE"/>
    <w:rsid w:val="00F2749B"/>
    <w:rsid w:val="00F27A65"/>
    <w:rsid w:val="00F30534"/>
    <w:rsid w:val="00F30D43"/>
    <w:rsid w:val="00F30D6F"/>
    <w:rsid w:val="00F311D3"/>
    <w:rsid w:val="00F356AB"/>
    <w:rsid w:val="00F35C1C"/>
    <w:rsid w:val="00F37900"/>
    <w:rsid w:val="00F40EB2"/>
    <w:rsid w:val="00F41B5A"/>
    <w:rsid w:val="00F429B6"/>
    <w:rsid w:val="00F433EB"/>
    <w:rsid w:val="00F43988"/>
    <w:rsid w:val="00F440EA"/>
    <w:rsid w:val="00F441BA"/>
    <w:rsid w:val="00F4559A"/>
    <w:rsid w:val="00F46572"/>
    <w:rsid w:val="00F468CD"/>
    <w:rsid w:val="00F50C5E"/>
    <w:rsid w:val="00F5145B"/>
    <w:rsid w:val="00F533C9"/>
    <w:rsid w:val="00F569A5"/>
    <w:rsid w:val="00F56BEA"/>
    <w:rsid w:val="00F56FB2"/>
    <w:rsid w:val="00F574AC"/>
    <w:rsid w:val="00F60F8F"/>
    <w:rsid w:val="00F61426"/>
    <w:rsid w:val="00F63874"/>
    <w:rsid w:val="00F64F1E"/>
    <w:rsid w:val="00F664F6"/>
    <w:rsid w:val="00F66ED1"/>
    <w:rsid w:val="00F67115"/>
    <w:rsid w:val="00F67A57"/>
    <w:rsid w:val="00F72A00"/>
    <w:rsid w:val="00F735A0"/>
    <w:rsid w:val="00F7447E"/>
    <w:rsid w:val="00F75755"/>
    <w:rsid w:val="00F76EE3"/>
    <w:rsid w:val="00F77691"/>
    <w:rsid w:val="00F7781D"/>
    <w:rsid w:val="00F80CDC"/>
    <w:rsid w:val="00F81006"/>
    <w:rsid w:val="00F8217F"/>
    <w:rsid w:val="00F822A7"/>
    <w:rsid w:val="00F84725"/>
    <w:rsid w:val="00F851B3"/>
    <w:rsid w:val="00F85CB5"/>
    <w:rsid w:val="00F86827"/>
    <w:rsid w:val="00F90D6B"/>
    <w:rsid w:val="00F90FEE"/>
    <w:rsid w:val="00F91932"/>
    <w:rsid w:val="00F934D0"/>
    <w:rsid w:val="00F94385"/>
    <w:rsid w:val="00FA0EE7"/>
    <w:rsid w:val="00FA27C5"/>
    <w:rsid w:val="00FA2C9F"/>
    <w:rsid w:val="00FA2E76"/>
    <w:rsid w:val="00FA3A93"/>
    <w:rsid w:val="00FA4652"/>
    <w:rsid w:val="00FA4E00"/>
    <w:rsid w:val="00FB0B28"/>
    <w:rsid w:val="00FB2E5D"/>
    <w:rsid w:val="00FB4639"/>
    <w:rsid w:val="00FB61EC"/>
    <w:rsid w:val="00FB69A3"/>
    <w:rsid w:val="00FB750B"/>
    <w:rsid w:val="00FC07B0"/>
    <w:rsid w:val="00FC11DD"/>
    <w:rsid w:val="00FC1B9F"/>
    <w:rsid w:val="00FC2030"/>
    <w:rsid w:val="00FC2D8F"/>
    <w:rsid w:val="00FC62BC"/>
    <w:rsid w:val="00FC720B"/>
    <w:rsid w:val="00FC7282"/>
    <w:rsid w:val="00FD0A28"/>
    <w:rsid w:val="00FD0A97"/>
    <w:rsid w:val="00FD1FFA"/>
    <w:rsid w:val="00FD2363"/>
    <w:rsid w:val="00FD35BD"/>
    <w:rsid w:val="00FD3C79"/>
    <w:rsid w:val="00FD78BC"/>
    <w:rsid w:val="00FD7ED1"/>
    <w:rsid w:val="00FD7EE8"/>
    <w:rsid w:val="00FE0259"/>
    <w:rsid w:val="00FE055D"/>
    <w:rsid w:val="00FE06C4"/>
    <w:rsid w:val="00FE0AB6"/>
    <w:rsid w:val="00FE0F15"/>
    <w:rsid w:val="00FE1E5C"/>
    <w:rsid w:val="00FE1F14"/>
    <w:rsid w:val="00FE3EFC"/>
    <w:rsid w:val="00FE43AF"/>
    <w:rsid w:val="00FE6C00"/>
    <w:rsid w:val="00FE7157"/>
    <w:rsid w:val="00FE7A5C"/>
    <w:rsid w:val="00FF0AE8"/>
    <w:rsid w:val="00FF0CCD"/>
    <w:rsid w:val="00FF0FA8"/>
    <w:rsid w:val="00FF1516"/>
    <w:rsid w:val="00FF1F4A"/>
    <w:rsid w:val="00FF2B69"/>
    <w:rsid w:val="00FF3A9E"/>
    <w:rsid w:val="00FF3C1A"/>
    <w:rsid w:val="00FF4CC1"/>
    <w:rsid w:val="00FF5689"/>
    <w:rsid w:val="00FF6104"/>
    <w:rsid w:val="00FF6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BAC6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iPriority="0" w:unhideWhenUsed="0"/>
    <w:lsdException w:name="heading 5" w:semiHidden="0" w:unhideWhenUsed="0"/>
    <w:lsdException w:name="heading 6" w:semiHidden="0" w:unhideWhenUsed="0"/>
    <w:lsdException w:name="heading 7" w:semiHidden="0" w:unhideWhenUsed="0"/>
    <w:lsdException w:name="heading 8" w:semiHidden="0" w:unhideWhenUsed="0"/>
    <w:lsdException w:name="heading 9" w:semiHidden="0" w:unhideWhenUsed="0"/>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index heading" w:uiPriority="0"/>
    <w:lsdException w:name="caption" w:semiHidden="0" w:unhideWhenUsed="0" w:qFormat="1"/>
    <w:lsdException w:name="table of figures" w:uiPriority="0"/>
    <w:lsdException w:name="footnote reference" w:uiPriority="0"/>
    <w:lsdException w:name="line number" w:uiPriority="0"/>
    <w:lsdException w:name="page number" w:uiPriority="0"/>
    <w:lsdException w:name="endnote reference" w:uiPriority="0"/>
    <w:lsdException w:name="endnote text" w:uiPriority="0"/>
    <w:lsdException w:name="table of authorities"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Title" w:semiHidden="0" w:uiPriority="0" w:unhideWhenUsed="0"/>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0" w:unhideWhenUsed="0"/>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39" w:qFormat="1"/>
    <w:lsdException w:name="HTML Acronym" w:uiPriority="0"/>
    <w:lsdException w:name="HTML Code" w:uiPriority="0"/>
    <w:lsdException w:name="HTML Preformatted" w:uiPriority="0"/>
    <w:lsdException w:name="HTML Sampl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f4">
    <w:name w:val="Normal"/>
    <w:qFormat/>
    <w:rsid w:val="009F7020"/>
    <w:pPr>
      <w:spacing w:line="360" w:lineRule="auto"/>
      <w:ind w:firstLine="709"/>
      <w:jc w:val="both"/>
    </w:pPr>
    <w:rPr>
      <w:sz w:val="24"/>
      <w:szCs w:val="24"/>
    </w:rPr>
  </w:style>
  <w:style w:type="paragraph" w:styleId="15">
    <w:name w:val="heading 1"/>
    <w:aliases w:val="H1,Заголов,ch,Глава,(раздел),co,Heading 1_Rus,Document Header1,ЗАГОЛОВОК1,Heading for Top Section,Heading 0,heading1,ToolsHeading 1,Main Title,Main Title1,Main Title2,Main Title3,Main Title4,h1,l1,Head 1 (Chapter heading),Head 1"/>
    <w:next w:val="28"/>
    <w:link w:val="1a"/>
    <w:qFormat/>
    <w:rsid w:val="003E0BCE"/>
    <w:pPr>
      <w:pageBreakBefore/>
      <w:numPr>
        <w:numId w:val="70"/>
      </w:numPr>
      <w:tabs>
        <w:tab w:val="clear" w:pos="1919"/>
        <w:tab w:val="left" w:pos="1276"/>
      </w:tabs>
      <w:spacing w:after="240"/>
      <w:ind w:left="0" w:firstLine="709"/>
      <w:outlineLvl w:val="0"/>
    </w:pPr>
    <w:rPr>
      <w:b/>
      <w:sz w:val="32"/>
      <w:szCs w:val="36"/>
    </w:rPr>
  </w:style>
  <w:style w:type="paragraph" w:styleId="28">
    <w:name w:val="heading 2"/>
    <w:aliases w:val="H2,Numbered text 3,h2,Header 2,Level 2 Heading,Numbered indent 2,ni2,Hanging 2 Indent,numbered indent 2,Подраздел,ToolsHeading 2,l2,list 2,list 2,heading 2TOC,List level 2,Heading 2 Char,2nd level,L1 Heading 2,u2,A,A.B.C.,Head 2,Proposal2"/>
    <w:next w:val="af5"/>
    <w:link w:val="2a"/>
    <w:uiPriority w:val="99"/>
    <w:qFormat/>
    <w:rsid w:val="003E0BCE"/>
    <w:pPr>
      <w:keepNext/>
      <w:keepLines/>
      <w:numPr>
        <w:ilvl w:val="1"/>
        <w:numId w:val="70"/>
      </w:numPr>
      <w:tabs>
        <w:tab w:val="clear" w:pos="3131"/>
        <w:tab w:val="left" w:pos="1418"/>
      </w:tabs>
      <w:spacing w:before="120" w:after="120" w:line="360" w:lineRule="auto"/>
      <w:ind w:left="0" w:firstLine="697"/>
      <w:outlineLvl w:val="1"/>
    </w:pPr>
    <w:rPr>
      <w:b/>
      <w:sz w:val="28"/>
      <w:szCs w:val="32"/>
    </w:rPr>
  </w:style>
  <w:style w:type="paragraph" w:styleId="36">
    <w:name w:val="heading 3"/>
    <w:aliases w:val="H3,h3,3,Map,3 Знак,(пункт),h3 Знак,h:3,h,ITT t3,PA Minor Section,TE Heading,Title3,l3,Level 3 Head,H31,H32,H33,H34,H35,título 3,1.,TF-Overskrift 3,Titre3,alltoc,Table3,3heading,Heading 3 - old,orderpara2,l31,l32,l33,bh,list,1.Заголовок 3"/>
    <w:basedOn w:val="af4"/>
    <w:next w:val="af5"/>
    <w:link w:val="39"/>
    <w:uiPriority w:val="99"/>
    <w:qFormat/>
    <w:rsid w:val="00EF0BCE"/>
    <w:pPr>
      <w:keepNext/>
      <w:numPr>
        <w:ilvl w:val="2"/>
        <w:numId w:val="70"/>
      </w:numPr>
      <w:tabs>
        <w:tab w:val="clear" w:pos="1287"/>
        <w:tab w:val="left" w:pos="1559"/>
      </w:tabs>
      <w:ind w:left="0" w:firstLine="709"/>
      <w:jc w:val="left"/>
      <w:outlineLvl w:val="2"/>
    </w:pPr>
    <w:rPr>
      <w:b/>
      <w:bCs/>
      <w:lang w:val="x-none" w:eastAsia="x-none"/>
    </w:rPr>
  </w:style>
  <w:style w:type="paragraph" w:styleId="42">
    <w:name w:val="heading 4"/>
    <w:aliases w:val="Headling 4,H4,4,I4,l4,heading4,I41,41,l41,heading41,(Shift Ctrl 4),Titre 41,t4.T4,4heading,h4,a.,4 dash,d,4 dash1,d1,31,h41,a.1,4 dash2,d2,32,h42,a.2,4 dash3,d3,33,h43,a.3,4 dash4,d4,34,h44,a.4,Sub sub heading,4 dash5,d5,35,h45,a.5,PIM,PI,bl"/>
    <w:next w:val="af5"/>
    <w:link w:val="44"/>
    <w:rsid w:val="00DE0B57"/>
    <w:pPr>
      <w:keepNext/>
      <w:numPr>
        <w:ilvl w:val="3"/>
        <w:numId w:val="70"/>
      </w:numPr>
      <w:tabs>
        <w:tab w:val="clear" w:pos="2460"/>
        <w:tab w:val="left" w:pos="1843"/>
      </w:tabs>
      <w:spacing w:before="120" w:after="120" w:line="360" w:lineRule="auto"/>
      <w:ind w:left="0" w:firstLine="709"/>
      <w:outlineLvl w:val="3"/>
    </w:pPr>
    <w:rPr>
      <w:b/>
      <w:bCs/>
      <w:sz w:val="24"/>
      <w:szCs w:val="28"/>
    </w:rPr>
  </w:style>
  <w:style w:type="paragraph" w:styleId="50">
    <w:name w:val="heading 5"/>
    <w:aliases w:val="Заголовок 5_СТД,H5,ITT t5,PA Pico Section,5,Roman list,h5,Roman list1,Roman list2,Roman list11,Roman list3,Roman list12,Roman list21,Roman list111,ToolsHeading 5,dash,ds,dd,Block Label,Table label,l5,hm,mh2,Module heading 2,Head 5,list 5"/>
    <w:basedOn w:val="af4"/>
    <w:next w:val="af5"/>
    <w:link w:val="53"/>
    <w:uiPriority w:val="99"/>
    <w:rsid w:val="00257DE0"/>
    <w:pPr>
      <w:keepNext/>
      <w:keepLines/>
      <w:numPr>
        <w:ilvl w:val="4"/>
        <w:numId w:val="70"/>
      </w:numPr>
      <w:tabs>
        <w:tab w:val="clear" w:pos="2160"/>
        <w:tab w:val="num" w:pos="1985"/>
        <w:tab w:val="left" w:pos="2340"/>
      </w:tabs>
      <w:spacing w:before="120" w:after="60"/>
      <w:ind w:left="0" w:firstLine="720"/>
      <w:outlineLvl w:val="4"/>
    </w:pPr>
    <w:rPr>
      <w:bCs/>
      <w:iCs/>
      <w:szCs w:val="26"/>
    </w:rPr>
  </w:style>
  <w:style w:type="paragraph" w:styleId="6">
    <w:name w:val="heading 6"/>
    <w:aliases w:val="ITT t6,PA Appendix,6,Bullet list,Bullet list1,Bullet list2,Bullet list11,Bullet list3,Bullet list12,Bullet list21,Bullet list111,Bullet lis,H6,ToolsHeading 6,Знак Знак Знак Знак,Заголовок 6 Знак Знак,Заголовок 61,PIM 6,Gliederung6,h6"/>
    <w:basedOn w:val="af4"/>
    <w:next w:val="af5"/>
    <w:link w:val="60"/>
    <w:uiPriority w:val="99"/>
    <w:pPr>
      <w:keepNext/>
      <w:numPr>
        <w:ilvl w:val="5"/>
        <w:numId w:val="70"/>
      </w:numPr>
      <w:spacing w:before="120" w:after="60"/>
      <w:outlineLvl w:val="5"/>
    </w:pPr>
    <w:rPr>
      <w:rFonts w:ascii="Arial" w:hAnsi="Arial"/>
      <w:b/>
      <w:bCs/>
      <w:sz w:val="22"/>
    </w:rPr>
  </w:style>
  <w:style w:type="paragraph" w:styleId="70">
    <w:name w:val="heading 7"/>
    <w:aliases w:val="ITT t7,PA Appendix Major,7,req3,letter list,lettered list,letter list1,lettered list1,letter list2,lettered list2,letter list11,lettered list11,letter list3,lettered list3,letter list12,lettered list12,letter list21,PIM 7"/>
    <w:basedOn w:val="af4"/>
    <w:next w:val="af5"/>
    <w:link w:val="71"/>
    <w:uiPriority w:val="99"/>
    <w:pPr>
      <w:numPr>
        <w:ilvl w:val="6"/>
        <w:numId w:val="70"/>
      </w:numPr>
      <w:suppressAutoHyphens/>
      <w:spacing w:before="120" w:after="60"/>
      <w:outlineLvl w:val="6"/>
    </w:pPr>
    <w:rPr>
      <w:rFonts w:ascii="Arial" w:hAnsi="Arial"/>
      <w:b/>
      <w:bCs/>
      <w:sz w:val="22"/>
      <w:szCs w:val="20"/>
    </w:rPr>
  </w:style>
  <w:style w:type="paragraph" w:styleId="80">
    <w:name w:val="heading 8"/>
    <w:aliases w:val="ITT t8,PA Appendix Minor,8,r,requirement,req2,Reference List,action,action1,action2,action11,action3,action4,action5,action6,action7,action12,action21,action111,action31,action8,action13,action22,action112,action32"/>
    <w:basedOn w:val="af4"/>
    <w:next w:val="af5"/>
    <w:link w:val="81"/>
    <w:uiPriority w:val="99"/>
    <w:pPr>
      <w:numPr>
        <w:ilvl w:val="7"/>
        <w:numId w:val="70"/>
      </w:numPr>
      <w:suppressAutoHyphens/>
      <w:spacing w:before="120" w:after="60"/>
      <w:outlineLvl w:val="7"/>
    </w:pPr>
    <w:rPr>
      <w:rFonts w:ascii="Arial" w:hAnsi="Arial"/>
      <w:b/>
      <w:sz w:val="22"/>
      <w:szCs w:val="20"/>
    </w:rPr>
  </w:style>
  <w:style w:type="paragraph" w:styleId="9">
    <w:name w:val="heading 9"/>
    <w:aliases w:val="ITT t9,9,rb,req bullet,req1,progress,Titre 10,App Heading,progress1,progress2,progress11,progress3,progress4,progress5,progress6,progress7,progress12,progress21,progress111,progress31,progress8,progress13,Messages,Заголовок 9 Гост"/>
    <w:basedOn w:val="af4"/>
    <w:next w:val="af5"/>
    <w:link w:val="90"/>
    <w:uiPriority w:val="99"/>
    <w:pPr>
      <w:suppressAutoHyphens/>
      <w:spacing w:before="120" w:after="60"/>
      <w:outlineLvl w:val="8"/>
    </w:pPr>
    <w:rPr>
      <w:rFonts w:ascii="Arial" w:hAnsi="Arial"/>
      <w:b/>
      <w:sz w:val="22"/>
      <w:szCs w:val="20"/>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paragraph" w:customStyle="1" w:styleId="1b">
    <w:name w:val="Стиль1"/>
    <w:basedOn w:val="af4"/>
    <w:link w:val="1c"/>
    <w:rsid w:val="005C2AB5"/>
    <w:rPr>
      <w:rFonts w:ascii="Verdana" w:hAnsi="Verdana"/>
      <w:b/>
      <w:lang w:val="x-none" w:eastAsia="x-none"/>
    </w:rPr>
  </w:style>
  <w:style w:type="character" w:customStyle="1" w:styleId="1c">
    <w:name w:val="Стиль1 Знак"/>
    <w:link w:val="1b"/>
    <w:rsid w:val="005A4C5C"/>
    <w:rPr>
      <w:rFonts w:ascii="Verdana" w:hAnsi="Verdana"/>
      <w:b/>
      <w:sz w:val="24"/>
      <w:szCs w:val="24"/>
    </w:rPr>
  </w:style>
  <w:style w:type="paragraph" w:styleId="af5">
    <w:name w:val="Body Text Indent"/>
    <w:aliases w:val="Lenar Ismagilov"/>
    <w:basedOn w:val="af4"/>
    <w:link w:val="af9"/>
    <w:pPr>
      <w:ind w:firstLine="720"/>
    </w:pPr>
  </w:style>
  <w:style w:type="character" w:customStyle="1" w:styleId="1a">
    <w:name w:val="Заголовок 1 Знак"/>
    <w:aliases w:val="H1 Знак,Заголов Знак,ch Знак,Глава Знак,(раздел) Знак,co Знак,Heading 1_Rus Знак,Document Header1 Знак,ЗАГОЛОВОК1 Знак,Heading for Top Section Знак,Heading 0 Знак,heading1 Знак,ToolsHeading 1 Знак1,Main Title Знак1,Main Title1 Знак"/>
    <w:link w:val="15"/>
    <w:rsid w:val="003E0BCE"/>
    <w:rPr>
      <w:b/>
      <w:sz w:val="32"/>
      <w:szCs w:val="36"/>
    </w:rPr>
  </w:style>
  <w:style w:type="character" w:customStyle="1" w:styleId="39">
    <w:name w:val="Заголовок 3 Знак"/>
    <w:aliases w:val="H3 Знак1,h3 Знак2,3 Знак2,Map Знак1,3 Знак Знак1,(пункт) Знак1,h3 Знак Знак1,h:3 Знак,h Знак1,ITT t3 Знак1,PA Minor Section Знак1,TE Heading Знак1,Title3 Знак1,l3 Знак1,Level 3 Head Знак1,H31 Знак1,H32 Знак1,H33 Знак1,H34 Знак1,1. Знак"/>
    <w:link w:val="36"/>
    <w:uiPriority w:val="99"/>
    <w:rsid w:val="00EF0BCE"/>
    <w:rPr>
      <w:b/>
      <w:bCs/>
      <w:sz w:val="24"/>
      <w:szCs w:val="24"/>
      <w:lang w:val="x-none" w:eastAsia="x-none"/>
    </w:rPr>
  </w:style>
  <w:style w:type="paragraph" w:customStyle="1" w:styleId="120">
    <w:name w:val="Таблица Тело Центр 12"/>
    <w:basedOn w:val="af4"/>
    <w:pPr>
      <w:jc w:val="center"/>
    </w:pPr>
    <w:rPr>
      <w:lang w:val="en-US"/>
    </w:rPr>
  </w:style>
  <w:style w:type="paragraph" w:styleId="afa">
    <w:name w:val="E-mail Signature"/>
    <w:basedOn w:val="af4"/>
    <w:semiHidden/>
  </w:style>
  <w:style w:type="paragraph" w:customStyle="1" w:styleId="121">
    <w:name w:val="Таблица Тело Ширина 12"/>
    <w:basedOn w:val="af4"/>
    <w:pPr>
      <w:jc w:val="left"/>
    </w:pPr>
  </w:style>
  <w:style w:type="paragraph" w:customStyle="1" w:styleId="122">
    <w:name w:val="Таблица Шапка 12"/>
    <w:basedOn w:val="af4"/>
    <w:pPr>
      <w:keepNext/>
      <w:keepLines/>
      <w:jc w:val="center"/>
    </w:pPr>
    <w:rPr>
      <w:b/>
      <w:bCs/>
    </w:rPr>
  </w:style>
  <w:style w:type="paragraph" w:styleId="1d">
    <w:name w:val="toc 1"/>
    <w:basedOn w:val="af4"/>
    <w:next w:val="af4"/>
    <w:link w:val="1e"/>
    <w:autoRedefine/>
    <w:uiPriority w:val="39"/>
    <w:rsid w:val="001F5706"/>
    <w:pPr>
      <w:tabs>
        <w:tab w:val="left" w:pos="567"/>
        <w:tab w:val="right" w:leader="dot" w:pos="9343"/>
      </w:tabs>
      <w:ind w:firstLine="0"/>
    </w:pPr>
    <w:rPr>
      <w:noProof/>
      <w:szCs w:val="28"/>
    </w:rPr>
  </w:style>
  <w:style w:type="paragraph" w:styleId="2b">
    <w:name w:val="toc 2"/>
    <w:basedOn w:val="1d"/>
    <w:next w:val="af4"/>
    <w:autoRedefine/>
    <w:uiPriority w:val="39"/>
    <w:rsid w:val="001F5706"/>
  </w:style>
  <w:style w:type="paragraph" w:styleId="3a">
    <w:name w:val="toc 3"/>
    <w:basedOn w:val="af4"/>
    <w:next w:val="af4"/>
    <w:autoRedefine/>
    <w:uiPriority w:val="39"/>
    <w:rsid w:val="001F5706"/>
    <w:pPr>
      <w:tabs>
        <w:tab w:val="left" w:pos="1134"/>
        <w:tab w:val="right" w:leader="dot" w:pos="9343"/>
      </w:tabs>
      <w:ind w:firstLine="0"/>
    </w:pPr>
    <w:rPr>
      <w:noProof/>
    </w:rPr>
  </w:style>
  <w:style w:type="paragraph" w:styleId="45">
    <w:name w:val="toc 4"/>
    <w:basedOn w:val="af4"/>
    <w:next w:val="af4"/>
    <w:autoRedefine/>
    <w:uiPriority w:val="39"/>
  </w:style>
  <w:style w:type="paragraph" w:styleId="54">
    <w:name w:val="toc 5"/>
    <w:basedOn w:val="af4"/>
    <w:next w:val="af4"/>
    <w:autoRedefine/>
    <w:uiPriority w:val="39"/>
    <w:pPr>
      <w:ind w:left="958"/>
    </w:pPr>
  </w:style>
  <w:style w:type="paragraph" w:styleId="61">
    <w:name w:val="toc 6"/>
    <w:basedOn w:val="af4"/>
    <w:next w:val="af4"/>
    <w:autoRedefine/>
    <w:uiPriority w:val="39"/>
    <w:pPr>
      <w:ind w:left="1202"/>
    </w:pPr>
  </w:style>
  <w:style w:type="paragraph" w:styleId="72">
    <w:name w:val="toc 7"/>
    <w:basedOn w:val="af4"/>
    <w:next w:val="af4"/>
    <w:autoRedefine/>
    <w:uiPriority w:val="39"/>
    <w:pPr>
      <w:ind w:left="1440"/>
    </w:pPr>
  </w:style>
  <w:style w:type="paragraph" w:styleId="82">
    <w:name w:val="toc 8"/>
    <w:basedOn w:val="af4"/>
    <w:next w:val="af4"/>
    <w:autoRedefine/>
    <w:uiPriority w:val="39"/>
    <w:pPr>
      <w:ind w:left="1678"/>
    </w:pPr>
  </w:style>
  <w:style w:type="paragraph" w:styleId="91">
    <w:name w:val="toc 9"/>
    <w:basedOn w:val="af4"/>
    <w:next w:val="af4"/>
    <w:autoRedefine/>
    <w:uiPriority w:val="39"/>
    <w:pPr>
      <w:ind w:left="1922"/>
    </w:pPr>
  </w:style>
  <w:style w:type="character" w:styleId="afb">
    <w:name w:val="page number"/>
    <w:basedOn w:val="af6"/>
  </w:style>
  <w:style w:type="paragraph" w:customStyle="1" w:styleId="0">
    <w:name w:val="Стиль Название таблицы + полужирный Первая строка:  0 см"/>
    <w:basedOn w:val="af4"/>
    <w:pPr>
      <w:keepNext/>
      <w:spacing w:before="120"/>
      <w:jc w:val="left"/>
    </w:pPr>
    <w:rPr>
      <w:b/>
      <w:bCs/>
      <w:szCs w:val="20"/>
    </w:rPr>
  </w:style>
  <w:style w:type="paragraph" w:styleId="afc">
    <w:name w:val="annotation text"/>
    <w:basedOn w:val="af4"/>
    <w:link w:val="afd"/>
    <w:uiPriority w:val="99"/>
    <w:rPr>
      <w:sz w:val="20"/>
      <w:szCs w:val="20"/>
    </w:rPr>
  </w:style>
  <w:style w:type="paragraph" w:customStyle="1" w:styleId="afe">
    <w:name w:val="Комментарий"/>
    <w:basedOn w:val="af4"/>
    <w:pPr>
      <w:ind w:firstLine="720"/>
    </w:pPr>
    <w:rPr>
      <w:noProof/>
      <w:color w:val="0000FF"/>
    </w:rPr>
  </w:style>
  <w:style w:type="paragraph" w:customStyle="1" w:styleId="1f">
    <w:name w:val="Заг 1 АННОТАЦИЯ"/>
    <w:basedOn w:val="af4"/>
    <w:next w:val="af4"/>
    <w:pPr>
      <w:pageBreakBefore/>
      <w:spacing w:before="120" w:after="60"/>
      <w:jc w:val="center"/>
    </w:pPr>
    <w:rPr>
      <w:rFonts w:ascii="Arial" w:hAnsi="Arial"/>
      <w:b/>
      <w:caps/>
      <w:kern w:val="28"/>
    </w:rPr>
  </w:style>
  <w:style w:type="character" w:styleId="aff">
    <w:name w:val="Hyperlink"/>
    <w:uiPriority w:val="99"/>
    <w:rPr>
      <w:color w:val="0000FF"/>
      <w:u w:val="single"/>
    </w:rPr>
  </w:style>
  <w:style w:type="character" w:styleId="aff0">
    <w:name w:val="annotation reference"/>
    <w:uiPriority w:val="99"/>
    <w:semiHidden/>
    <w:rPr>
      <w:sz w:val="16"/>
      <w:szCs w:val="16"/>
    </w:rPr>
  </w:style>
  <w:style w:type="paragraph" w:styleId="af0">
    <w:name w:val="footnote text"/>
    <w:aliases w:val="Знак2,Знак"/>
    <w:basedOn w:val="af4"/>
    <w:link w:val="aff1"/>
    <w:pPr>
      <w:numPr>
        <w:numId w:val="22"/>
      </w:numPr>
    </w:pPr>
    <w:rPr>
      <w:sz w:val="20"/>
      <w:szCs w:val="20"/>
    </w:rPr>
  </w:style>
  <w:style w:type="character" w:styleId="aff2">
    <w:name w:val="footnote reference"/>
    <w:rPr>
      <w:vertAlign w:val="superscript"/>
    </w:rPr>
  </w:style>
  <w:style w:type="paragraph" w:customStyle="1" w:styleId="aff3">
    <w:name w:val="Нумерованный список с отступом"/>
    <w:basedOn w:val="af4"/>
    <w:pPr>
      <w:ind w:left="1440" w:hanging="360"/>
    </w:pPr>
  </w:style>
  <w:style w:type="paragraph" w:customStyle="1" w:styleId="a8">
    <w:name w:val="Маркированный список с отступом"/>
    <w:basedOn w:val="af4"/>
    <w:pPr>
      <w:numPr>
        <w:numId w:val="23"/>
      </w:numPr>
    </w:pPr>
  </w:style>
  <w:style w:type="paragraph" w:customStyle="1" w:styleId="1f0">
    <w:name w:val="Название1"/>
    <w:basedOn w:val="af4"/>
    <w:link w:val="aff4"/>
    <w:pPr>
      <w:spacing w:before="240" w:after="60"/>
      <w:jc w:val="center"/>
    </w:pPr>
    <w:rPr>
      <w:rFonts w:ascii="Arial" w:hAnsi="Arial"/>
      <w:b/>
      <w:bCs/>
      <w:caps/>
      <w:kern w:val="28"/>
      <w:sz w:val="32"/>
      <w:szCs w:val="32"/>
      <w:lang w:val="x-none" w:eastAsia="x-none"/>
    </w:rPr>
  </w:style>
  <w:style w:type="character" w:customStyle="1" w:styleId="aff4">
    <w:name w:val="Название Знак"/>
    <w:link w:val="1f0"/>
    <w:rsid w:val="005A4C5C"/>
    <w:rPr>
      <w:rFonts w:ascii="Arial" w:hAnsi="Arial" w:cs="Arial"/>
      <w:b/>
      <w:bCs/>
      <w:caps/>
      <w:kern w:val="28"/>
      <w:sz w:val="32"/>
      <w:szCs w:val="32"/>
    </w:rPr>
  </w:style>
  <w:style w:type="paragraph" w:customStyle="1" w:styleId="aff5">
    <w:name w:val="Примечание к тексту"/>
    <w:basedOn w:val="af4"/>
    <w:pPr>
      <w:ind w:firstLine="720"/>
    </w:pPr>
    <w:rPr>
      <w:sz w:val="22"/>
    </w:rPr>
  </w:style>
  <w:style w:type="paragraph" w:customStyle="1" w:styleId="af">
    <w:name w:val="Перечень примечаний"/>
    <w:basedOn w:val="af4"/>
    <w:pPr>
      <w:numPr>
        <w:numId w:val="16"/>
      </w:numPr>
      <w:tabs>
        <w:tab w:val="clear" w:pos="1080"/>
        <w:tab w:val="num" w:pos="1140"/>
      </w:tabs>
      <w:ind w:left="1081"/>
    </w:pPr>
    <w:rPr>
      <w:sz w:val="22"/>
    </w:rPr>
  </w:style>
  <w:style w:type="paragraph" w:styleId="aff6">
    <w:name w:val="header"/>
    <w:aliases w:val="Char"/>
    <w:basedOn w:val="af4"/>
    <w:link w:val="aff7"/>
    <w:uiPriority w:val="99"/>
    <w:pPr>
      <w:tabs>
        <w:tab w:val="center" w:pos="4677"/>
        <w:tab w:val="right" w:pos="9355"/>
      </w:tabs>
    </w:pPr>
    <w:rPr>
      <w:lang w:val="x-none" w:eastAsia="x-none"/>
    </w:rPr>
  </w:style>
  <w:style w:type="character" w:customStyle="1" w:styleId="aff7">
    <w:name w:val="Верхний колонтитул Знак"/>
    <w:aliases w:val="Char Знак"/>
    <w:link w:val="aff6"/>
    <w:uiPriority w:val="99"/>
    <w:rsid w:val="007C2E17"/>
    <w:rPr>
      <w:sz w:val="28"/>
      <w:szCs w:val="24"/>
    </w:rPr>
  </w:style>
  <w:style w:type="paragraph" w:styleId="aff8">
    <w:name w:val="footer"/>
    <w:basedOn w:val="af4"/>
    <w:link w:val="aff9"/>
    <w:uiPriority w:val="99"/>
    <w:pPr>
      <w:tabs>
        <w:tab w:val="center" w:pos="4677"/>
        <w:tab w:val="right" w:pos="9355"/>
      </w:tabs>
    </w:pPr>
    <w:rPr>
      <w:lang w:val="x-none" w:eastAsia="x-none"/>
    </w:rPr>
  </w:style>
  <w:style w:type="character" w:customStyle="1" w:styleId="aff9">
    <w:name w:val="Нижний колонтитул Знак"/>
    <w:link w:val="aff8"/>
    <w:uiPriority w:val="99"/>
    <w:locked/>
    <w:rsid w:val="005A4C5C"/>
    <w:rPr>
      <w:sz w:val="28"/>
      <w:szCs w:val="24"/>
    </w:rPr>
  </w:style>
  <w:style w:type="paragraph" w:customStyle="1" w:styleId="2">
    <w:name w:val="ПрилА2"/>
    <w:basedOn w:val="af4"/>
    <w:pPr>
      <w:widowControl w:val="0"/>
      <w:numPr>
        <w:ilvl w:val="1"/>
        <w:numId w:val="18"/>
      </w:numPr>
      <w:jc w:val="left"/>
      <w:outlineLvl w:val="1"/>
    </w:pPr>
    <w:rPr>
      <w:rFonts w:ascii="Arial" w:hAnsi="Arial"/>
      <w:b/>
      <w:snapToGrid w:val="0"/>
      <w:szCs w:val="20"/>
    </w:rPr>
  </w:style>
  <w:style w:type="paragraph" w:customStyle="1" w:styleId="30">
    <w:name w:val="ПрилА3"/>
    <w:basedOn w:val="af4"/>
    <w:pPr>
      <w:widowControl w:val="0"/>
      <w:numPr>
        <w:ilvl w:val="2"/>
        <w:numId w:val="19"/>
      </w:numPr>
      <w:outlineLvl w:val="2"/>
    </w:pPr>
    <w:rPr>
      <w:rFonts w:ascii="Arial" w:hAnsi="Arial"/>
      <w:b/>
      <w:snapToGrid w:val="0"/>
      <w:szCs w:val="20"/>
    </w:rPr>
  </w:style>
  <w:style w:type="paragraph" w:customStyle="1" w:styleId="a">
    <w:name w:val="Приложение А"/>
    <w:basedOn w:val="af4"/>
    <w:next w:val="af4"/>
    <w:pPr>
      <w:pageBreakBefore/>
      <w:widowControl w:val="0"/>
      <w:numPr>
        <w:numId w:val="20"/>
      </w:numPr>
      <w:ind w:left="1701"/>
      <w:jc w:val="center"/>
      <w:outlineLvl w:val="0"/>
    </w:pPr>
    <w:rPr>
      <w:rFonts w:ascii="Arial" w:hAnsi="Arial"/>
      <w:b/>
      <w:caps/>
      <w:snapToGrid w:val="0"/>
      <w:sz w:val="32"/>
      <w:szCs w:val="20"/>
    </w:rPr>
  </w:style>
  <w:style w:type="paragraph" w:styleId="affa">
    <w:name w:val="Body Text"/>
    <w:aliases w:val="Основной выделенный,Body Text 1,B,b,Body Text Char,Body Text Char Char"/>
    <w:basedOn w:val="af4"/>
    <w:link w:val="1f1"/>
    <w:pPr>
      <w:ind w:firstLine="720"/>
      <w:jc w:val="left"/>
    </w:pPr>
    <w:rPr>
      <w:szCs w:val="20"/>
      <w:lang w:eastAsia="en-US"/>
    </w:rPr>
  </w:style>
  <w:style w:type="paragraph" w:customStyle="1" w:styleId="19">
    <w:name w:val="Маркированный список 1"/>
    <w:basedOn w:val="af4"/>
    <w:pPr>
      <w:numPr>
        <w:numId w:val="10"/>
      </w:numPr>
      <w:tabs>
        <w:tab w:val="clear" w:pos="1200"/>
        <w:tab w:val="num" w:pos="1267"/>
      </w:tabs>
      <w:ind w:left="1247"/>
    </w:pPr>
  </w:style>
  <w:style w:type="paragraph" w:customStyle="1" w:styleId="a1">
    <w:name w:val="Комментарий Список"/>
    <w:basedOn w:val="af4"/>
    <w:pPr>
      <w:numPr>
        <w:numId w:val="7"/>
      </w:numPr>
    </w:pPr>
    <w:rPr>
      <w:color w:val="0000FF"/>
    </w:rPr>
  </w:style>
  <w:style w:type="paragraph" w:customStyle="1" w:styleId="affb">
    <w:name w:val="КомментарийГОСТ"/>
    <w:basedOn w:val="af4"/>
    <w:pPr>
      <w:ind w:firstLine="720"/>
    </w:pPr>
    <w:rPr>
      <w:noProof/>
      <w:color w:val="800000"/>
    </w:rPr>
  </w:style>
  <w:style w:type="paragraph" w:customStyle="1" w:styleId="af2">
    <w:name w:val="КомментарийГОСТСписок"/>
    <w:basedOn w:val="af4"/>
    <w:pPr>
      <w:numPr>
        <w:numId w:val="8"/>
      </w:numPr>
    </w:pPr>
    <w:rPr>
      <w:color w:val="800000"/>
    </w:rPr>
  </w:style>
  <w:style w:type="paragraph" w:customStyle="1" w:styleId="ab">
    <w:name w:val="Маркир. список"/>
    <w:basedOn w:val="af5"/>
    <w:pPr>
      <w:numPr>
        <w:numId w:val="9"/>
      </w:numPr>
    </w:pPr>
    <w:rPr>
      <w:rFonts w:cs="Arial"/>
      <w:szCs w:val="20"/>
      <w:lang w:eastAsia="en-US"/>
    </w:rPr>
  </w:style>
  <w:style w:type="paragraph" w:styleId="affc">
    <w:name w:val="List Bullet"/>
    <w:aliases w:val="UL"/>
    <w:basedOn w:val="af4"/>
    <w:pPr>
      <w:tabs>
        <w:tab w:val="num" w:pos="1440"/>
      </w:tabs>
      <w:ind w:left="1440" w:hanging="360"/>
    </w:pPr>
    <w:rPr>
      <w:szCs w:val="20"/>
    </w:rPr>
  </w:style>
  <w:style w:type="paragraph" w:styleId="a0">
    <w:name w:val="List Number"/>
    <w:basedOn w:val="af4"/>
    <w:rsid w:val="00EE004F"/>
    <w:pPr>
      <w:numPr>
        <w:numId w:val="24"/>
      </w:numPr>
      <w:tabs>
        <w:tab w:val="left" w:pos="1276"/>
      </w:tabs>
      <w:ind w:left="0" w:firstLine="709"/>
    </w:pPr>
    <w:rPr>
      <w:szCs w:val="20"/>
    </w:rPr>
  </w:style>
  <w:style w:type="paragraph" w:styleId="2c">
    <w:name w:val="Body Text 2"/>
    <w:basedOn w:val="af4"/>
    <w:pPr>
      <w:jc w:val="center"/>
    </w:pPr>
    <w:rPr>
      <w:b/>
      <w:sz w:val="36"/>
      <w:szCs w:val="20"/>
    </w:rPr>
  </w:style>
  <w:style w:type="paragraph" w:styleId="3b">
    <w:name w:val="Body Text 3"/>
    <w:basedOn w:val="af4"/>
    <w:link w:val="3c"/>
    <w:pPr>
      <w:jc w:val="left"/>
    </w:pPr>
    <w:rPr>
      <w:b/>
      <w:bCs/>
    </w:rPr>
  </w:style>
  <w:style w:type="character" w:styleId="affd">
    <w:name w:val="FollowedHyperlink"/>
    <w:rPr>
      <w:color w:val="800080"/>
      <w:u w:val="single"/>
    </w:rPr>
  </w:style>
  <w:style w:type="character" w:styleId="affe">
    <w:name w:val="Strong"/>
    <w:uiPriority w:val="22"/>
    <w:qFormat/>
    <w:rPr>
      <w:b/>
      <w:bCs/>
    </w:rPr>
  </w:style>
  <w:style w:type="paragraph" w:styleId="afff">
    <w:name w:val="Normal (Web)"/>
    <w:basedOn w:val="af4"/>
    <w:link w:val="afff0"/>
    <w:uiPriority w:val="39"/>
    <w:qFormat/>
    <w:pPr>
      <w:spacing w:line="288" w:lineRule="auto"/>
      <w:jc w:val="left"/>
    </w:pPr>
    <w:rPr>
      <w:lang w:val="x-none" w:eastAsia="x-none"/>
    </w:rPr>
  </w:style>
  <w:style w:type="character" w:customStyle="1" w:styleId="afff0">
    <w:name w:val="Обычный (веб) Знак"/>
    <w:link w:val="afff"/>
    <w:uiPriority w:val="39"/>
    <w:rsid w:val="005A4C5C"/>
    <w:rPr>
      <w:sz w:val="28"/>
      <w:szCs w:val="24"/>
    </w:rPr>
  </w:style>
  <w:style w:type="paragraph" w:customStyle="1" w:styleId="Table">
    <w:name w:val="Table"/>
    <w:basedOn w:val="af4"/>
    <w:pPr>
      <w:tabs>
        <w:tab w:val="left" w:pos="6345"/>
        <w:tab w:val="left" w:pos="8755"/>
      </w:tabs>
      <w:jc w:val="center"/>
    </w:pPr>
    <w:rPr>
      <w:rFonts w:ascii="Arial" w:hAnsi="Arial" w:cs="Arial"/>
      <w:sz w:val="20"/>
      <w:szCs w:val="20"/>
    </w:rPr>
  </w:style>
  <w:style w:type="character" w:styleId="HTML">
    <w:name w:val="HTML Code"/>
    <w:rPr>
      <w:rFonts w:ascii="Verdana" w:eastAsia="Times New Roman" w:hAnsi="Verdana"/>
      <w:color w:val="auto"/>
      <w:sz w:val="20"/>
      <w:szCs w:val="20"/>
    </w:rPr>
  </w:style>
  <w:style w:type="paragraph" w:styleId="1f2">
    <w:name w:val="index 1"/>
    <w:basedOn w:val="af4"/>
    <w:next w:val="af4"/>
    <w:autoRedefine/>
    <w:semiHidden/>
    <w:pPr>
      <w:ind w:left="240" w:hanging="240"/>
    </w:pPr>
  </w:style>
  <w:style w:type="paragraph" w:styleId="afff1">
    <w:name w:val="index heading"/>
    <w:basedOn w:val="af4"/>
    <w:next w:val="1f2"/>
    <w:semiHidden/>
    <w:pPr>
      <w:spacing w:line="288" w:lineRule="auto"/>
      <w:jc w:val="left"/>
    </w:pPr>
  </w:style>
  <w:style w:type="paragraph" w:styleId="HTML0">
    <w:name w:val="HTML Preformatted"/>
    <w:basedOn w:val="af4"/>
    <w:link w:val="HTM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0"/>
      <w:jc w:val="left"/>
    </w:pPr>
    <w:rPr>
      <w:rFonts w:ascii="Courier New" w:hAnsi="Courier New" w:cs="Courier New"/>
      <w:sz w:val="20"/>
      <w:szCs w:val="20"/>
    </w:rPr>
  </w:style>
  <w:style w:type="paragraph" w:styleId="a6">
    <w:name w:val="List"/>
    <w:basedOn w:val="af4"/>
    <w:pPr>
      <w:numPr>
        <w:numId w:val="21"/>
      </w:numPr>
    </w:pPr>
  </w:style>
  <w:style w:type="paragraph" w:customStyle="1" w:styleId="afff2">
    <w:name w:val="Аннотация_СТД"/>
    <w:basedOn w:val="af4"/>
    <w:pPr>
      <w:spacing w:before="40" w:after="80"/>
      <w:jc w:val="center"/>
    </w:pPr>
    <w:rPr>
      <w:rFonts w:ascii="Arial" w:hAnsi="Arial" w:cs="Arial"/>
      <w:b/>
      <w:bCs/>
      <w:sz w:val="32"/>
      <w:szCs w:val="32"/>
    </w:rPr>
  </w:style>
  <w:style w:type="paragraph" w:customStyle="1" w:styleId="18">
    <w:name w:val="Заголовок_1_СТД"/>
    <w:basedOn w:val="15"/>
    <w:pPr>
      <w:numPr>
        <w:ilvl w:val="1"/>
        <w:numId w:val="3"/>
      </w:numPr>
      <w:tabs>
        <w:tab w:val="clear" w:pos="720"/>
        <w:tab w:val="num" w:pos="384"/>
      </w:tabs>
      <w:spacing w:before="40" w:after="80"/>
      <w:ind w:left="386" w:hanging="386"/>
    </w:pPr>
    <w:rPr>
      <w:rFonts w:cs="Arial"/>
      <w:caps/>
    </w:rPr>
  </w:style>
  <w:style w:type="paragraph" w:customStyle="1" w:styleId="29">
    <w:name w:val="Заголовок_2_СТД"/>
    <w:basedOn w:val="28"/>
    <w:pPr>
      <w:numPr>
        <w:ilvl w:val="2"/>
        <w:numId w:val="4"/>
      </w:numPr>
      <w:tabs>
        <w:tab w:val="clear" w:pos="1080"/>
        <w:tab w:val="num" w:pos="720"/>
      </w:tabs>
      <w:spacing w:before="40" w:after="80"/>
    </w:pPr>
    <w:rPr>
      <w:rFonts w:cs="Arial"/>
      <w:i/>
    </w:rPr>
  </w:style>
  <w:style w:type="paragraph" w:customStyle="1" w:styleId="38">
    <w:name w:val="Заголовок_3_СТД"/>
    <w:basedOn w:val="36"/>
    <w:pPr>
      <w:numPr>
        <w:ilvl w:val="3"/>
        <w:numId w:val="5"/>
      </w:numPr>
      <w:tabs>
        <w:tab w:val="clear" w:pos="1440"/>
        <w:tab w:val="num" w:pos="1080"/>
      </w:tabs>
      <w:spacing w:before="40" w:after="80"/>
      <w:ind w:left="720" w:hanging="720"/>
    </w:pPr>
    <w:rPr>
      <w:rFonts w:cs="Arial"/>
      <w:sz w:val="26"/>
    </w:rPr>
  </w:style>
  <w:style w:type="paragraph" w:customStyle="1" w:styleId="43">
    <w:name w:val="Заголовок_4_СТД"/>
    <w:basedOn w:val="42"/>
    <w:pPr>
      <w:numPr>
        <w:ilvl w:val="5"/>
        <w:numId w:val="6"/>
      </w:numPr>
      <w:spacing w:before="240" w:line="288" w:lineRule="auto"/>
      <w:ind w:left="1080" w:hanging="1080"/>
    </w:pPr>
    <w:rPr>
      <w:rFonts w:cs="Arial"/>
      <w:i/>
      <w:iCs/>
      <w:snapToGrid w:val="0"/>
      <w:szCs w:val="24"/>
    </w:rPr>
  </w:style>
  <w:style w:type="paragraph" w:customStyle="1" w:styleId="55">
    <w:name w:val="Заголовок_5_СТД"/>
    <w:basedOn w:val="50"/>
    <w:pPr>
      <w:numPr>
        <w:ilvl w:val="0"/>
        <w:numId w:val="0"/>
      </w:numPr>
      <w:tabs>
        <w:tab w:val="clear" w:pos="2340"/>
        <w:tab w:val="num" w:pos="2160"/>
      </w:tabs>
      <w:spacing w:before="40" w:after="80"/>
      <w:ind w:left="720"/>
    </w:pPr>
    <w:rPr>
      <w:rFonts w:cs="Arial"/>
      <w:bCs w:val="0"/>
      <w:iCs w:val="0"/>
      <w:kern w:val="28"/>
      <w:szCs w:val="24"/>
    </w:rPr>
  </w:style>
  <w:style w:type="paragraph" w:customStyle="1" w:styleId="62">
    <w:name w:val="Заголовок_6_СТД"/>
    <w:basedOn w:val="6"/>
    <w:pPr>
      <w:keepLines/>
      <w:numPr>
        <w:ilvl w:val="0"/>
        <w:numId w:val="0"/>
      </w:numPr>
      <w:tabs>
        <w:tab w:val="num" w:pos="2520"/>
      </w:tabs>
      <w:spacing w:before="40" w:after="80"/>
      <w:ind w:left="720"/>
      <w:jc w:val="left"/>
    </w:pPr>
    <w:rPr>
      <w:rFonts w:cs="Arial"/>
      <w:sz w:val="24"/>
    </w:rPr>
  </w:style>
  <w:style w:type="paragraph" w:customStyle="1" w:styleId="afff3">
    <w:name w:val="Заголовок_таблицы_СТД"/>
    <w:basedOn w:val="af4"/>
    <w:pPr>
      <w:tabs>
        <w:tab w:val="left" w:pos="1418"/>
      </w:tabs>
      <w:ind w:right="51"/>
      <w:jc w:val="center"/>
    </w:pPr>
    <w:rPr>
      <w:rFonts w:ascii="Arial" w:hAnsi="Arial" w:cs="Arial"/>
      <w:b/>
      <w:bCs/>
    </w:rPr>
  </w:style>
  <w:style w:type="paragraph" w:customStyle="1" w:styleId="afff4">
    <w:name w:val="Лист_изм_СТД"/>
    <w:basedOn w:val="af4"/>
    <w:pPr>
      <w:spacing w:after="120"/>
      <w:jc w:val="center"/>
    </w:pPr>
    <w:rPr>
      <w:rFonts w:ascii="Arial" w:hAnsi="Arial" w:cs="Arial"/>
      <w:b/>
      <w:bCs/>
      <w:sz w:val="32"/>
      <w:szCs w:val="32"/>
    </w:rPr>
  </w:style>
  <w:style w:type="paragraph" w:customStyle="1" w:styleId="afff5">
    <w:name w:val="Обычный_СТД"/>
    <w:basedOn w:val="af4"/>
    <w:rPr>
      <w:rFonts w:ascii="Arial" w:hAnsi="Arial" w:cs="Arial"/>
    </w:rPr>
  </w:style>
  <w:style w:type="paragraph" w:customStyle="1" w:styleId="afff6">
    <w:name w:val="Оглавление_СТД"/>
    <w:basedOn w:val="1d"/>
    <w:autoRedefine/>
    <w:pPr>
      <w:tabs>
        <w:tab w:val="left" w:pos="480"/>
        <w:tab w:val="right" w:leader="dot" w:pos="9771"/>
      </w:tabs>
      <w:spacing w:before="120" w:after="120" w:line="288" w:lineRule="auto"/>
      <w:jc w:val="left"/>
    </w:pPr>
    <w:rPr>
      <w:rFonts w:ascii="Arial" w:hAnsi="Arial" w:cs="Arial"/>
      <w:b/>
      <w:caps/>
      <w:lang w:val="en-US"/>
    </w:rPr>
  </w:style>
  <w:style w:type="paragraph" w:customStyle="1" w:styleId="afff7">
    <w:name w:val="Перечень_сокр_СТД"/>
    <w:basedOn w:val="15"/>
    <w:pPr>
      <w:pageBreakBefore w:val="0"/>
      <w:numPr>
        <w:numId w:val="0"/>
      </w:numPr>
      <w:spacing w:after="60"/>
    </w:pPr>
    <w:rPr>
      <w:rFonts w:cs="Arial"/>
      <w:caps/>
    </w:rPr>
  </w:style>
  <w:style w:type="paragraph" w:customStyle="1" w:styleId="1f3">
    <w:name w:val="Перечисление_1_дефис_СТД"/>
    <w:basedOn w:val="af4"/>
    <w:pPr>
      <w:tabs>
        <w:tab w:val="num" w:pos="907"/>
      </w:tabs>
      <w:ind w:left="1304" w:hanging="397"/>
    </w:pPr>
  </w:style>
  <w:style w:type="paragraph" w:customStyle="1" w:styleId="2d">
    <w:name w:val="Перечисление_2_буквы_СТД"/>
    <w:basedOn w:val="af4"/>
    <w:pPr>
      <w:ind w:left="1080" w:hanging="360"/>
    </w:pPr>
    <w:rPr>
      <w:rFonts w:ascii="Arial" w:hAnsi="Arial" w:cs="Arial"/>
    </w:rPr>
  </w:style>
  <w:style w:type="paragraph" w:customStyle="1" w:styleId="32">
    <w:name w:val="Перечисление_3_цифры_СТД"/>
    <w:basedOn w:val="af4"/>
    <w:pPr>
      <w:numPr>
        <w:numId w:val="17"/>
      </w:numPr>
    </w:pPr>
    <w:rPr>
      <w:rFonts w:cs="Arial"/>
    </w:rPr>
  </w:style>
  <w:style w:type="paragraph" w:customStyle="1" w:styleId="46">
    <w:name w:val="Перечисление_4_круг_СТД"/>
    <w:basedOn w:val="af4"/>
    <w:pPr>
      <w:tabs>
        <w:tab w:val="num" w:pos="2160"/>
      </w:tabs>
      <w:ind w:left="2160" w:hanging="360"/>
      <w:jc w:val="left"/>
    </w:pPr>
    <w:rPr>
      <w:rFonts w:ascii="Arial" w:hAnsi="Arial" w:cs="Arial"/>
      <w:lang w:eastAsia="en-US"/>
    </w:rPr>
  </w:style>
  <w:style w:type="paragraph" w:customStyle="1" w:styleId="56">
    <w:name w:val="Перечисление_5_квадрат_СТД"/>
    <w:basedOn w:val="af4"/>
    <w:pPr>
      <w:tabs>
        <w:tab w:val="num" w:pos="926"/>
        <w:tab w:val="num" w:pos="2355"/>
        <w:tab w:val="num" w:pos="5040"/>
      </w:tabs>
      <w:ind w:left="5040" w:hanging="360"/>
    </w:pPr>
    <w:rPr>
      <w:rFonts w:ascii="Arial" w:hAnsi="Arial" w:cs="Arial"/>
      <w:lang w:eastAsia="en-US"/>
    </w:rPr>
  </w:style>
  <w:style w:type="paragraph" w:customStyle="1" w:styleId="afff8">
    <w:name w:val="Согласовано_СТД"/>
    <w:basedOn w:val="af4"/>
    <w:pPr>
      <w:spacing w:after="120"/>
      <w:jc w:val="center"/>
    </w:pPr>
    <w:rPr>
      <w:rFonts w:ascii="Arial" w:hAnsi="Arial" w:cs="Arial"/>
      <w:b/>
      <w:bCs/>
      <w:sz w:val="32"/>
      <w:szCs w:val="32"/>
    </w:rPr>
  </w:style>
  <w:style w:type="paragraph" w:customStyle="1" w:styleId="afff9">
    <w:name w:val="Содержание_СТД"/>
    <w:basedOn w:val="afff2"/>
    <w:rPr>
      <w:caps/>
      <w:sz w:val="24"/>
    </w:rPr>
  </w:style>
  <w:style w:type="paragraph" w:customStyle="1" w:styleId="afffa">
    <w:name w:val="Текст_сноски_СТД"/>
    <w:basedOn w:val="af4"/>
    <w:pPr>
      <w:spacing w:line="288" w:lineRule="auto"/>
      <w:jc w:val="left"/>
    </w:pPr>
    <w:rPr>
      <w:rFonts w:ascii="Arial" w:hAnsi="Arial" w:cs="Arial"/>
      <w:sz w:val="20"/>
      <w:szCs w:val="20"/>
    </w:rPr>
  </w:style>
  <w:style w:type="paragraph" w:customStyle="1" w:styleId="afffb">
    <w:name w:val="Текст_таблицы_СТД"/>
    <w:basedOn w:val="af4"/>
    <w:pPr>
      <w:tabs>
        <w:tab w:val="left" w:pos="1418"/>
      </w:tabs>
      <w:ind w:right="51"/>
      <w:jc w:val="left"/>
    </w:pPr>
    <w:rPr>
      <w:rFonts w:ascii="Arial" w:hAnsi="Arial" w:cs="Arial"/>
    </w:rPr>
  </w:style>
  <w:style w:type="paragraph" w:styleId="2e">
    <w:name w:val="Body Text Indent 2"/>
    <w:basedOn w:val="af4"/>
    <w:link w:val="2f"/>
    <w:pPr>
      <w:spacing w:after="120" w:line="480" w:lineRule="auto"/>
      <w:ind w:left="283"/>
      <w:jc w:val="left"/>
    </w:pPr>
  </w:style>
  <w:style w:type="paragraph" w:customStyle="1" w:styleId="afffc">
    <w:name w:val="маркированный список"/>
    <w:basedOn w:val="af4"/>
    <w:pPr>
      <w:widowControl w:val="0"/>
      <w:tabs>
        <w:tab w:val="num" w:pos="936"/>
      </w:tabs>
      <w:ind w:left="936" w:hanging="360"/>
    </w:pPr>
    <w:rPr>
      <w:szCs w:val="28"/>
    </w:rPr>
  </w:style>
  <w:style w:type="paragraph" w:styleId="22">
    <w:name w:val="List Bullet 2"/>
    <w:basedOn w:val="af4"/>
    <w:autoRedefine/>
    <w:pPr>
      <w:numPr>
        <w:numId w:val="11"/>
      </w:numPr>
      <w:jc w:val="left"/>
    </w:pPr>
    <w:rPr>
      <w:rFonts w:ascii="Arial" w:hAnsi="Arial" w:cs="Arial"/>
      <w:lang w:val="en-US" w:eastAsia="en-US"/>
    </w:rPr>
  </w:style>
  <w:style w:type="paragraph" w:styleId="51">
    <w:name w:val="List Bullet 5"/>
    <w:basedOn w:val="af4"/>
    <w:autoRedefine/>
    <w:pPr>
      <w:numPr>
        <w:numId w:val="12"/>
      </w:numPr>
      <w:jc w:val="left"/>
    </w:pPr>
    <w:rPr>
      <w:rFonts w:ascii="Arial" w:hAnsi="Arial"/>
      <w:lang w:eastAsia="en-US"/>
    </w:rPr>
  </w:style>
  <w:style w:type="paragraph" w:customStyle="1" w:styleId="afffd">
    <w:name w:val="Маркированный"/>
    <w:basedOn w:val="22"/>
    <w:pPr>
      <w:numPr>
        <w:numId w:val="0"/>
      </w:numPr>
      <w:tabs>
        <w:tab w:val="num" w:pos="643"/>
        <w:tab w:val="num" w:pos="1080"/>
        <w:tab w:val="left" w:pos="1418"/>
      </w:tabs>
      <w:ind w:left="643" w:right="51" w:firstLine="77"/>
      <w:jc w:val="both"/>
    </w:pPr>
    <w:rPr>
      <w:lang w:val="ru-RU" w:eastAsia="ru-RU"/>
    </w:rPr>
  </w:style>
  <w:style w:type="paragraph" w:styleId="afffe">
    <w:name w:val="table of authorities"/>
    <w:basedOn w:val="af4"/>
    <w:next w:val="af4"/>
    <w:semiHidden/>
    <w:pPr>
      <w:spacing w:line="288" w:lineRule="auto"/>
      <w:ind w:left="240" w:hanging="240"/>
      <w:jc w:val="left"/>
    </w:pPr>
  </w:style>
  <w:style w:type="paragraph" w:styleId="2f0">
    <w:name w:val="index 2"/>
    <w:basedOn w:val="af4"/>
    <w:next w:val="af4"/>
    <w:autoRedefine/>
    <w:semiHidden/>
    <w:pPr>
      <w:spacing w:line="288" w:lineRule="auto"/>
      <w:ind w:left="480" w:hanging="240"/>
      <w:jc w:val="left"/>
    </w:pPr>
  </w:style>
  <w:style w:type="paragraph" w:styleId="3d">
    <w:name w:val="index 3"/>
    <w:basedOn w:val="af4"/>
    <w:next w:val="af4"/>
    <w:autoRedefine/>
    <w:semiHidden/>
    <w:pPr>
      <w:spacing w:line="288" w:lineRule="auto"/>
      <w:ind w:left="720" w:hanging="240"/>
      <w:jc w:val="left"/>
    </w:pPr>
  </w:style>
  <w:style w:type="paragraph" w:styleId="47">
    <w:name w:val="index 4"/>
    <w:basedOn w:val="af4"/>
    <w:next w:val="af4"/>
    <w:autoRedefine/>
    <w:semiHidden/>
    <w:pPr>
      <w:spacing w:line="288" w:lineRule="auto"/>
      <w:ind w:left="960" w:hanging="240"/>
      <w:jc w:val="left"/>
    </w:pPr>
  </w:style>
  <w:style w:type="paragraph" w:styleId="57">
    <w:name w:val="index 5"/>
    <w:basedOn w:val="af4"/>
    <w:next w:val="af4"/>
    <w:autoRedefine/>
    <w:semiHidden/>
    <w:pPr>
      <w:spacing w:line="288" w:lineRule="auto"/>
      <w:ind w:left="1200" w:hanging="240"/>
      <w:jc w:val="left"/>
    </w:pPr>
  </w:style>
  <w:style w:type="paragraph" w:styleId="63">
    <w:name w:val="index 6"/>
    <w:basedOn w:val="af4"/>
    <w:next w:val="af4"/>
    <w:autoRedefine/>
    <w:semiHidden/>
    <w:pPr>
      <w:spacing w:line="288" w:lineRule="auto"/>
      <w:ind w:left="1440" w:hanging="240"/>
      <w:jc w:val="left"/>
    </w:pPr>
  </w:style>
  <w:style w:type="paragraph" w:styleId="73">
    <w:name w:val="index 7"/>
    <w:basedOn w:val="af4"/>
    <w:next w:val="af4"/>
    <w:autoRedefine/>
    <w:semiHidden/>
    <w:pPr>
      <w:spacing w:line="288" w:lineRule="auto"/>
      <w:ind w:left="1680" w:hanging="240"/>
      <w:jc w:val="left"/>
    </w:pPr>
  </w:style>
  <w:style w:type="paragraph" w:styleId="83">
    <w:name w:val="index 8"/>
    <w:basedOn w:val="af4"/>
    <w:next w:val="af4"/>
    <w:autoRedefine/>
    <w:semiHidden/>
    <w:pPr>
      <w:spacing w:line="288" w:lineRule="auto"/>
      <w:ind w:left="1920" w:hanging="240"/>
      <w:jc w:val="left"/>
    </w:pPr>
  </w:style>
  <w:style w:type="paragraph" w:styleId="92">
    <w:name w:val="index 9"/>
    <w:basedOn w:val="af4"/>
    <w:next w:val="af4"/>
    <w:autoRedefine/>
    <w:semiHidden/>
    <w:pPr>
      <w:spacing w:line="288" w:lineRule="auto"/>
      <w:ind w:left="2160" w:hanging="240"/>
      <w:jc w:val="left"/>
    </w:pPr>
  </w:style>
  <w:style w:type="paragraph" w:customStyle="1" w:styleId="affff">
    <w:name w:val="Текст таблиц"/>
    <w:basedOn w:val="af5"/>
    <w:pPr>
      <w:tabs>
        <w:tab w:val="left" w:pos="1418"/>
      </w:tabs>
      <w:ind w:right="51" w:firstLine="0"/>
    </w:pPr>
    <w:rPr>
      <w:rFonts w:ascii="Arial" w:hAnsi="Arial" w:cs="Arial"/>
    </w:rPr>
  </w:style>
  <w:style w:type="paragraph" w:styleId="affff0">
    <w:name w:val="Balloon Text"/>
    <w:basedOn w:val="af4"/>
    <w:link w:val="affff1"/>
    <w:semiHidden/>
    <w:pPr>
      <w:spacing w:line="288" w:lineRule="auto"/>
      <w:jc w:val="left"/>
    </w:pPr>
    <w:rPr>
      <w:rFonts w:ascii="Tahoma" w:hAnsi="Tahoma" w:cs="Tahoma"/>
      <w:sz w:val="16"/>
      <w:szCs w:val="16"/>
    </w:rPr>
  </w:style>
  <w:style w:type="character" w:customStyle="1" w:styleId="smaller1">
    <w:name w:val="smaller1"/>
    <w:rPr>
      <w:rFonts w:ascii="Arial" w:hAnsi="Arial" w:cs="Arial" w:hint="default"/>
      <w:sz w:val="15"/>
      <w:szCs w:val="15"/>
    </w:rPr>
  </w:style>
  <w:style w:type="paragraph" w:customStyle="1" w:styleId="affff2">
    <w:name w:val="ТитулПодпись"/>
    <w:basedOn w:val="af4"/>
    <w:rsid w:val="00206BC2"/>
    <w:rPr>
      <w:bCs/>
    </w:rPr>
  </w:style>
  <w:style w:type="paragraph" w:customStyle="1" w:styleId="20">
    <w:name w:val="Стиль2"/>
    <w:basedOn w:val="1b"/>
    <w:link w:val="2f1"/>
    <w:rsid w:val="00FD78BC"/>
    <w:pPr>
      <w:numPr>
        <w:ilvl w:val="1"/>
        <w:numId w:val="25"/>
      </w:numPr>
      <w:tabs>
        <w:tab w:val="num" w:pos="-18"/>
      </w:tabs>
      <w:spacing w:before="240" w:after="240"/>
      <w:ind w:left="-62" w:firstLine="794"/>
    </w:pPr>
    <w:rPr>
      <w:caps/>
      <w:sz w:val="32"/>
      <w:szCs w:val="32"/>
    </w:rPr>
  </w:style>
  <w:style w:type="character" w:customStyle="1" w:styleId="2f1">
    <w:name w:val="Стиль2 Знак"/>
    <w:link w:val="20"/>
    <w:rsid w:val="005A4C5C"/>
    <w:rPr>
      <w:rFonts w:ascii="Verdana" w:hAnsi="Verdana"/>
      <w:b/>
      <w:caps/>
      <w:sz w:val="32"/>
      <w:szCs w:val="32"/>
      <w:lang w:val="x-none" w:eastAsia="x-none"/>
    </w:rPr>
  </w:style>
  <w:style w:type="paragraph" w:customStyle="1" w:styleId="1f4">
    <w:name w:val="Заг1"/>
    <w:basedOn w:val="af4"/>
    <w:pPr>
      <w:jc w:val="left"/>
    </w:pPr>
    <w:rPr>
      <w:b/>
      <w:bCs/>
    </w:rPr>
  </w:style>
  <w:style w:type="paragraph" w:customStyle="1" w:styleId="1f5">
    <w:name w:val="1"/>
    <w:basedOn w:val="af4"/>
    <w:next w:val="af4"/>
    <w:pPr>
      <w:spacing w:before="100" w:beforeAutospacing="1" w:after="100" w:afterAutospacing="1" w:line="288" w:lineRule="auto"/>
      <w:jc w:val="left"/>
    </w:pPr>
    <w:rPr>
      <w:rFonts w:ascii="Verdana" w:hAnsi="Verdana"/>
      <w:color w:val="000000"/>
    </w:rPr>
  </w:style>
  <w:style w:type="paragraph" w:customStyle="1" w:styleId="big">
    <w:name w:val="big"/>
    <w:basedOn w:val="af4"/>
    <w:pPr>
      <w:spacing w:before="100" w:beforeAutospacing="1" w:after="100" w:afterAutospacing="1"/>
      <w:jc w:val="left"/>
    </w:pPr>
    <w:rPr>
      <w:rFonts w:ascii="Helvetica" w:eastAsia="Arial Unicode MS" w:hAnsi="Helvetica"/>
      <w:b/>
      <w:bCs/>
      <w:color w:val="000000"/>
      <w:sz w:val="26"/>
      <w:szCs w:val="26"/>
    </w:rPr>
  </w:style>
  <w:style w:type="paragraph" w:customStyle="1" w:styleId="bigred">
    <w:name w:val="bigred"/>
    <w:basedOn w:val="af4"/>
    <w:pPr>
      <w:spacing w:before="100" w:beforeAutospacing="1" w:after="100" w:afterAutospacing="1"/>
      <w:jc w:val="left"/>
    </w:pPr>
    <w:rPr>
      <w:rFonts w:ascii="Helvetica" w:eastAsia="Arial Unicode MS" w:hAnsi="Helvetica"/>
      <w:b/>
      <w:bCs/>
      <w:color w:val="FF0000"/>
      <w:sz w:val="26"/>
      <w:szCs w:val="26"/>
    </w:rPr>
  </w:style>
  <w:style w:type="paragraph" w:customStyle="1" w:styleId="Bullet1">
    <w:name w:val="Bullet 1"/>
    <w:basedOn w:val="af4"/>
    <w:pPr>
      <w:widowControl w:val="0"/>
      <w:numPr>
        <w:numId w:val="2"/>
      </w:numPr>
      <w:tabs>
        <w:tab w:val="left" w:pos="7920"/>
      </w:tabs>
      <w:spacing w:line="280" w:lineRule="exact"/>
      <w:jc w:val="left"/>
    </w:pPr>
    <w:rPr>
      <w:rFonts w:ascii="Arial" w:hAnsi="Arial"/>
      <w:sz w:val="19"/>
      <w:szCs w:val="20"/>
      <w:lang w:val="en-US" w:eastAsia="en-US"/>
    </w:rPr>
  </w:style>
  <w:style w:type="paragraph" w:customStyle="1" w:styleId="default">
    <w:name w:val="default"/>
    <w:basedOn w:val="af4"/>
    <w:pPr>
      <w:spacing w:before="100" w:beforeAutospacing="1" w:after="100" w:afterAutospacing="1"/>
      <w:jc w:val="left"/>
    </w:pPr>
    <w:rPr>
      <w:rFonts w:ascii="Arial" w:eastAsia="Arial Unicode MS" w:hAnsi="Arial"/>
      <w:sz w:val="20"/>
      <w:szCs w:val="20"/>
    </w:rPr>
  </w:style>
  <w:style w:type="paragraph" w:customStyle="1" w:styleId="defaultblue">
    <w:name w:val="defaultblue"/>
    <w:basedOn w:val="af4"/>
    <w:pPr>
      <w:spacing w:before="100" w:beforeAutospacing="1" w:after="100" w:afterAutospacing="1"/>
      <w:jc w:val="left"/>
    </w:pPr>
    <w:rPr>
      <w:rFonts w:ascii="Arial" w:eastAsia="Arial Unicode MS" w:hAnsi="Arial"/>
      <w:b/>
      <w:bCs/>
      <w:sz w:val="20"/>
      <w:szCs w:val="20"/>
    </w:rPr>
  </w:style>
  <w:style w:type="paragraph" w:customStyle="1" w:styleId="defaultbold">
    <w:name w:val="defaultbold"/>
    <w:basedOn w:val="af4"/>
    <w:pPr>
      <w:spacing w:before="100" w:beforeAutospacing="1" w:after="100" w:afterAutospacing="1"/>
      <w:jc w:val="left"/>
    </w:pPr>
    <w:rPr>
      <w:rFonts w:ascii="Arial" w:eastAsia="Arial Unicode MS" w:hAnsi="Arial"/>
      <w:b/>
      <w:bCs/>
      <w:sz w:val="20"/>
      <w:szCs w:val="20"/>
    </w:rPr>
  </w:style>
  <w:style w:type="paragraph" w:customStyle="1" w:styleId="defaultred">
    <w:name w:val="defaultred"/>
    <w:basedOn w:val="af4"/>
    <w:pPr>
      <w:spacing w:before="100" w:beforeAutospacing="1" w:after="100" w:afterAutospacing="1"/>
      <w:jc w:val="left"/>
    </w:pPr>
    <w:rPr>
      <w:rFonts w:ascii="Arial" w:eastAsia="Arial Unicode MS" w:hAnsi="Arial"/>
      <w:b/>
      <w:bCs/>
      <w:color w:val="FF0000"/>
      <w:sz w:val="20"/>
      <w:szCs w:val="20"/>
    </w:rPr>
  </w:style>
  <w:style w:type="paragraph" w:customStyle="1" w:styleId="defaultwhite">
    <w:name w:val="defaultwhite"/>
    <w:basedOn w:val="af4"/>
    <w:pPr>
      <w:spacing w:before="100" w:beforeAutospacing="1" w:after="100" w:afterAutospacing="1"/>
      <w:jc w:val="left"/>
    </w:pPr>
    <w:rPr>
      <w:rFonts w:ascii="Arial" w:eastAsia="Arial Unicode MS" w:hAnsi="Arial"/>
      <w:b/>
      <w:bCs/>
      <w:color w:val="FFFFFF"/>
      <w:sz w:val="20"/>
      <w:szCs w:val="20"/>
    </w:rPr>
  </w:style>
  <w:style w:type="paragraph" w:customStyle="1" w:styleId="fieldnames">
    <w:name w:val="fieldnames"/>
    <w:basedOn w:val="af4"/>
    <w:pPr>
      <w:spacing w:before="100" w:beforeAutospacing="1" w:after="100" w:afterAutospacing="1"/>
      <w:jc w:val="left"/>
    </w:pPr>
    <w:rPr>
      <w:rFonts w:ascii="Helvetica" w:eastAsia="Arial Unicode MS" w:hAnsi="Helvetica"/>
      <w:b/>
      <w:bCs/>
      <w:sz w:val="22"/>
      <w:szCs w:val="22"/>
    </w:rPr>
  </w:style>
  <w:style w:type="paragraph" w:customStyle="1" w:styleId="fine">
    <w:name w:val="fine"/>
    <w:basedOn w:val="af4"/>
    <w:pPr>
      <w:spacing w:before="100" w:beforeAutospacing="1" w:after="100" w:afterAutospacing="1"/>
      <w:jc w:val="left"/>
    </w:pPr>
    <w:rPr>
      <w:rFonts w:ascii="Arial" w:eastAsia="Arial Unicode MS" w:hAnsi="Arial"/>
      <w:sz w:val="16"/>
      <w:szCs w:val="16"/>
    </w:rPr>
  </w:style>
  <w:style w:type="paragraph" w:customStyle="1" w:styleId="FMainTXT">
    <w:name w:val="FMainTXT"/>
    <w:basedOn w:val="af4"/>
    <w:pPr>
      <w:spacing w:before="120"/>
      <w:ind w:left="142"/>
    </w:pPr>
    <w:rPr>
      <w:rFonts w:ascii="Arial" w:hAnsi="Arial" w:cs="Arial"/>
      <w:lang w:eastAsia="en-US"/>
    </w:rPr>
  </w:style>
  <w:style w:type="paragraph" w:customStyle="1" w:styleId="PamkaGraf">
    <w:name w:val="PamkaGraf"/>
    <w:basedOn w:val="af4"/>
    <w:pPr>
      <w:jc w:val="left"/>
    </w:pPr>
    <w:rPr>
      <w:rFonts w:ascii="Arial" w:hAnsi="Arial" w:cs="Arial"/>
      <w:i/>
      <w:iCs/>
      <w:sz w:val="8"/>
      <w:szCs w:val="8"/>
      <w:lang w:eastAsia="en-US"/>
    </w:rPr>
  </w:style>
  <w:style w:type="paragraph" w:customStyle="1" w:styleId="PamkaNaim">
    <w:name w:val="PamkaNaim"/>
    <w:basedOn w:val="af4"/>
    <w:pPr>
      <w:jc w:val="center"/>
    </w:pPr>
    <w:rPr>
      <w:rFonts w:ascii="Arial" w:hAnsi="Arial" w:cs="Arial"/>
      <w:i/>
      <w:iCs/>
      <w:lang w:eastAsia="en-US"/>
    </w:rPr>
  </w:style>
  <w:style w:type="paragraph" w:customStyle="1" w:styleId="PamkaNum">
    <w:name w:val="PamkaNum"/>
    <w:basedOn w:val="af4"/>
    <w:pPr>
      <w:jc w:val="center"/>
    </w:pPr>
    <w:rPr>
      <w:rFonts w:ascii="Arial" w:hAnsi="Arial" w:cs="Arial"/>
      <w:i/>
      <w:iCs/>
      <w:sz w:val="20"/>
      <w:szCs w:val="20"/>
      <w:lang w:eastAsia="en-US"/>
    </w:rPr>
  </w:style>
  <w:style w:type="paragraph" w:customStyle="1" w:styleId="PamkaSmall">
    <w:name w:val="PamkaSmall"/>
    <w:basedOn w:val="af4"/>
    <w:pPr>
      <w:jc w:val="left"/>
    </w:pPr>
    <w:rPr>
      <w:rFonts w:ascii="Arial" w:hAnsi="Arial" w:cs="Arial"/>
      <w:i/>
      <w:iCs/>
      <w:sz w:val="16"/>
      <w:szCs w:val="16"/>
      <w:lang w:eastAsia="en-US"/>
    </w:rPr>
  </w:style>
  <w:style w:type="paragraph" w:customStyle="1" w:styleId="PamkaStad">
    <w:name w:val="PamkaStad"/>
    <w:basedOn w:val="af4"/>
    <w:pPr>
      <w:jc w:val="center"/>
    </w:pPr>
    <w:rPr>
      <w:rFonts w:ascii="Arial" w:hAnsi="Arial" w:cs="Arial"/>
      <w:lang w:eastAsia="en-US"/>
    </w:rPr>
  </w:style>
  <w:style w:type="paragraph" w:customStyle="1" w:styleId="red">
    <w:name w:val="red"/>
    <w:basedOn w:val="af4"/>
    <w:pPr>
      <w:spacing w:before="100" w:beforeAutospacing="1" w:after="100" w:afterAutospacing="1"/>
      <w:jc w:val="left"/>
    </w:pPr>
    <w:rPr>
      <w:rFonts w:ascii="Arial" w:eastAsia="Arial Unicode MS" w:hAnsi="Arial"/>
      <w:color w:val="FF0000"/>
      <w:sz w:val="20"/>
      <w:szCs w:val="20"/>
    </w:rPr>
  </w:style>
  <w:style w:type="paragraph" w:customStyle="1" w:styleId="small">
    <w:name w:val="small"/>
    <w:basedOn w:val="af4"/>
    <w:pPr>
      <w:spacing w:before="100" w:beforeAutospacing="1" w:after="100" w:afterAutospacing="1"/>
      <w:jc w:val="left"/>
    </w:pPr>
    <w:rPr>
      <w:rFonts w:ascii="Arial" w:eastAsia="Arial Unicode MS" w:hAnsi="Arial"/>
      <w:sz w:val="16"/>
      <w:szCs w:val="16"/>
    </w:rPr>
  </w:style>
  <w:style w:type="paragraph" w:customStyle="1" w:styleId="subhead">
    <w:name w:val="subhead"/>
    <w:basedOn w:val="af4"/>
    <w:pPr>
      <w:spacing w:before="100" w:beforeAutospacing="1" w:after="100" w:afterAutospacing="1"/>
      <w:jc w:val="left"/>
    </w:pPr>
    <w:rPr>
      <w:rFonts w:ascii="Helvetica" w:eastAsia="Arial Unicode MS" w:hAnsi="Helvetica"/>
      <w:b/>
      <w:bCs/>
      <w:sz w:val="26"/>
      <w:szCs w:val="26"/>
    </w:rPr>
  </w:style>
  <w:style w:type="paragraph" w:customStyle="1" w:styleId="subwhite">
    <w:name w:val="subwhite"/>
    <w:basedOn w:val="af4"/>
    <w:pPr>
      <w:spacing w:before="100" w:beforeAutospacing="1" w:after="100" w:afterAutospacing="1"/>
      <w:jc w:val="left"/>
    </w:pPr>
    <w:rPr>
      <w:rFonts w:ascii="Helvetica" w:eastAsia="Arial Unicode MS" w:hAnsi="Helvetica"/>
      <w:b/>
      <w:bCs/>
      <w:color w:val="FFFFFF"/>
      <w:sz w:val="26"/>
      <w:szCs w:val="26"/>
    </w:rPr>
  </w:style>
  <w:style w:type="paragraph" w:customStyle="1" w:styleId="1f6">
    <w:name w:val="Заголовок1"/>
    <w:basedOn w:val="af4"/>
    <w:pPr>
      <w:spacing w:before="100" w:beforeAutospacing="1" w:after="100" w:afterAutospacing="1"/>
      <w:jc w:val="left"/>
    </w:pPr>
    <w:rPr>
      <w:rFonts w:ascii="Helvetica" w:eastAsia="Arial Unicode MS" w:hAnsi="Helvetica"/>
      <w:b/>
      <w:bCs/>
      <w:sz w:val="36"/>
      <w:szCs w:val="36"/>
    </w:rPr>
  </w:style>
  <w:style w:type="paragraph" w:customStyle="1" w:styleId="VedSoder">
    <w:name w:val="VedSoder"/>
    <w:basedOn w:val="PamkaNaim"/>
    <w:pPr>
      <w:keepNext/>
      <w:jc w:val="left"/>
      <w:outlineLvl w:val="0"/>
    </w:pPr>
    <w:rPr>
      <w:lang w:val="en-US"/>
    </w:rPr>
  </w:style>
  <w:style w:type="paragraph" w:customStyle="1" w:styleId="white">
    <w:name w:val="white"/>
    <w:basedOn w:val="af4"/>
    <w:pPr>
      <w:spacing w:before="100" w:beforeAutospacing="1" w:after="100" w:afterAutospacing="1"/>
      <w:jc w:val="left"/>
    </w:pPr>
    <w:rPr>
      <w:rFonts w:ascii="Arial" w:eastAsia="Arial Unicode MS" w:hAnsi="Arial"/>
      <w:color w:val="FFFFFF"/>
      <w:sz w:val="20"/>
      <w:szCs w:val="20"/>
    </w:rPr>
  </w:style>
  <w:style w:type="paragraph" w:customStyle="1" w:styleId="whitesmall">
    <w:name w:val="whitesmall"/>
    <w:basedOn w:val="af4"/>
    <w:pPr>
      <w:spacing w:before="100" w:beforeAutospacing="1" w:after="100" w:afterAutospacing="1"/>
      <w:jc w:val="left"/>
    </w:pPr>
    <w:rPr>
      <w:rFonts w:ascii="Arial" w:eastAsia="Arial Unicode MS" w:hAnsi="Arial"/>
      <w:color w:val="FFFFFF"/>
      <w:sz w:val="16"/>
      <w:szCs w:val="16"/>
    </w:rPr>
  </w:style>
  <w:style w:type="paragraph" w:customStyle="1" w:styleId="affff3">
    <w:name w:val="Внутренний адрес"/>
    <w:basedOn w:val="af4"/>
  </w:style>
  <w:style w:type="paragraph" w:customStyle="1" w:styleId="affff4">
    <w:name w:val="заголовок таблицы"/>
    <w:basedOn w:val="af4"/>
    <w:pPr>
      <w:spacing w:before="60" w:after="60"/>
      <w:ind w:left="57" w:right="57"/>
      <w:jc w:val="center"/>
    </w:pPr>
    <w:rPr>
      <w:rFonts w:ascii="Arial CYR" w:hAnsi="Arial CYR" w:cs="Arial CYR"/>
      <w:b/>
      <w:bCs/>
    </w:rPr>
  </w:style>
  <w:style w:type="character" w:styleId="affff5">
    <w:name w:val="endnote reference"/>
    <w:rPr>
      <w:vertAlign w:val="superscript"/>
    </w:rPr>
  </w:style>
  <w:style w:type="paragraph" w:styleId="3e">
    <w:name w:val="List Bullet 3"/>
    <w:basedOn w:val="af4"/>
    <w:autoRedefine/>
    <w:pPr>
      <w:tabs>
        <w:tab w:val="num" w:pos="825"/>
        <w:tab w:val="num" w:pos="926"/>
        <w:tab w:val="num" w:pos="2355"/>
      </w:tabs>
      <w:ind w:left="926" w:hanging="360"/>
    </w:pPr>
    <w:rPr>
      <w:rFonts w:ascii="Arial" w:hAnsi="Arial" w:cs="Arial"/>
      <w:lang w:eastAsia="en-US"/>
    </w:rPr>
  </w:style>
  <w:style w:type="paragraph" w:customStyle="1" w:styleId="affff6">
    <w:name w:val="Маркиррванный без маркера"/>
    <w:basedOn w:val="af5"/>
    <w:autoRedefine/>
    <w:pPr>
      <w:tabs>
        <w:tab w:val="left" w:pos="720"/>
      </w:tabs>
      <w:ind w:right="51" w:firstLine="0"/>
      <w:jc w:val="left"/>
    </w:pPr>
    <w:rPr>
      <w:rFonts w:ascii="Arial" w:hAnsi="Arial" w:cs="Arial"/>
    </w:rPr>
  </w:style>
  <w:style w:type="paragraph" w:customStyle="1" w:styleId="affff7">
    <w:name w:val="Название рисунка"/>
    <w:basedOn w:val="af4"/>
    <w:pPr>
      <w:keepNext/>
      <w:spacing w:before="120" w:after="120"/>
      <w:ind w:firstLine="708"/>
      <w:jc w:val="center"/>
    </w:pPr>
    <w:rPr>
      <w:b/>
      <w:bCs/>
      <w:szCs w:val="20"/>
    </w:rPr>
  </w:style>
  <w:style w:type="paragraph" w:styleId="25">
    <w:name w:val="List Number 2"/>
    <w:basedOn w:val="af4"/>
    <w:semiHidden/>
    <w:pPr>
      <w:numPr>
        <w:ilvl w:val="1"/>
        <w:numId w:val="13"/>
      </w:numPr>
      <w:tabs>
        <w:tab w:val="clear" w:pos="1143"/>
        <w:tab w:val="num" w:pos="0"/>
      </w:tabs>
      <w:ind w:left="0" w:firstLine="0"/>
    </w:pPr>
  </w:style>
  <w:style w:type="paragraph" w:styleId="3">
    <w:name w:val="List Number 3"/>
    <w:basedOn w:val="af4"/>
    <w:semiHidden/>
    <w:pPr>
      <w:numPr>
        <w:numId w:val="14"/>
      </w:numPr>
      <w:jc w:val="left"/>
    </w:pPr>
  </w:style>
  <w:style w:type="paragraph" w:customStyle="1" w:styleId="35">
    <w:name w:val="Нумерованный список3"/>
    <w:basedOn w:val="25"/>
    <w:pPr>
      <w:numPr>
        <w:ilvl w:val="2"/>
        <w:numId w:val="15"/>
      </w:numPr>
      <w:tabs>
        <w:tab w:val="clear" w:pos="1287"/>
        <w:tab w:val="num" w:pos="720"/>
        <w:tab w:val="num" w:pos="2160"/>
      </w:tabs>
      <w:ind w:left="2160" w:firstLine="567"/>
    </w:pPr>
  </w:style>
  <w:style w:type="paragraph" w:styleId="affff8">
    <w:name w:val="Normal Indent"/>
    <w:basedOn w:val="af4"/>
    <w:semiHidden/>
    <w:pPr>
      <w:ind w:left="708"/>
    </w:pPr>
  </w:style>
  <w:style w:type="paragraph" w:styleId="3f">
    <w:name w:val="Body Text Indent 3"/>
    <w:basedOn w:val="af4"/>
    <w:link w:val="3f0"/>
    <w:pPr>
      <w:spacing w:after="120" w:line="288" w:lineRule="auto"/>
      <w:ind w:left="283"/>
      <w:jc w:val="left"/>
    </w:pPr>
    <w:rPr>
      <w:sz w:val="16"/>
      <w:szCs w:val="16"/>
    </w:rPr>
  </w:style>
  <w:style w:type="paragraph" w:styleId="affff9">
    <w:name w:val="Subtitle"/>
    <w:basedOn w:val="af4"/>
    <w:link w:val="affffa"/>
    <w:pPr>
      <w:spacing w:before="240" w:after="60"/>
    </w:pPr>
    <w:rPr>
      <w:rFonts w:ascii="Arial" w:hAnsi="Arial" w:cs="Arial"/>
      <w:i/>
      <w:iCs/>
    </w:rPr>
  </w:style>
  <w:style w:type="paragraph" w:styleId="2f2">
    <w:name w:val="List Continue 2"/>
    <w:basedOn w:val="af4"/>
    <w:semiHidden/>
    <w:pPr>
      <w:spacing w:after="120"/>
      <w:ind w:left="566"/>
    </w:pPr>
  </w:style>
  <w:style w:type="paragraph" w:styleId="3f1">
    <w:name w:val="List Continue 3"/>
    <w:basedOn w:val="af4"/>
    <w:semiHidden/>
    <w:pPr>
      <w:spacing w:after="120"/>
      <w:ind w:left="849"/>
    </w:pPr>
  </w:style>
  <w:style w:type="paragraph" w:customStyle="1" w:styleId="affffb">
    <w:name w:val="Пункты"/>
    <w:basedOn w:val="affa"/>
    <w:pPr>
      <w:spacing w:after="120"/>
      <w:ind w:left="1260" w:hanging="360"/>
      <w:jc w:val="both"/>
    </w:pPr>
    <w:rPr>
      <w:szCs w:val="24"/>
      <w:lang w:eastAsia="ru-RU"/>
    </w:rPr>
  </w:style>
  <w:style w:type="paragraph" w:customStyle="1" w:styleId="affffc">
    <w:name w:val="содержание"/>
    <w:basedOn w:val="affa"/>
    <w:pPr>
      <w:spacing w:before="480" w:after="480" w:line="240" w:lineRule="auto"/>
      <w:ind w:firstLine="0"/>
      <w:jc w:val="center"/>
    </w:pPr>
    <w:rPr>
      <w:rFonts w:ascii="Arial" w:hAnsi="Arial" w:cs="Arial"/>
      <w:b/>
      <w:bCs/>
      <w:i/>
      <w:iCs/>
      <w:caps/>
      <w:szCs w:val="28"/>
      <w:lang w:eastAsia="ru-RU"/>
    </w:rPr>
  </w:style>
  <w:style w:type="paragraph" w:styleId="2f3">
    <w:name w:val="List 2"/>
    <w:basedOn w:val="af4"/>
    <w:semiHidden/>
    <w:pPr>
      <w:ind w:left="566" w:hanging="283"/>
    </w:pPr>
  </w:style>
  <w:style w:type="paragraph" w:styleId="3f2">
    <w:name w:val="List 3"/>
    <w:basedOn w:val="af4"/>
    <w:semiHidden/>
    <w:pPr>
      <w:ind w:left="849" w:hanging="283"/>
    </w:pPr>
  </w:style>
  <w:style w:type="paragraph" w:customStyle="1" w:styleId="affffd">
    <w:name w:val="Стиль"/>
    <w:basedOn w:val="af4"/>
    <w:next w:val="afff"/>
    <w:pPr>
      <w:spacing w:before="100" w:beforeAutospacing="1" w:after="100" w:afterAutospacing="1"/>
      <w:jc w:val="left"/>
    </w:pPr>
    <w:rPr>
      <w:rFonts w:ascii="Verdana" w:hAnsi="Verdana"/>
      <w:color w:val="000000"/>
    </w:rPr>
  </w:style>
  <w:style w:type="paragraph" w:customStyle="1" w:styleId="affffe">
    <w:name w:val="таблица"/>
    <w:basedOn w:val="af4"/>
    <w:pPr>
      <w:keepNext/>
      <w:spacing w:before="120" w:after="60"/>
      <w:ind w:left="567" w:firstLine="708"/>
      <w:jc w:val="left"/>
      <w:outlineLvl w:val="0"/>
    </w:pPr>
    <w:rPr>
      <w:bCs/>
      <w:noProof/>
      <w:szCs w:val="28"/>
      <w:lang w:val="en-US"/>
    </w:rPr>
  </w:style>
  <w:style w:type="paragraph" w:customStyle="1" w:styleId="afffff">
    <w:name w:val="Таблица"/>
    <w:basedOn w:val="af5"/>
    <w:pPr>
      <w:spacing w:before="120" w:after="120"/>
      <w:ind w:firstLine="540"/>
      <w:jc w:val="center"/>
    </w:pPr>
    <w:rPr>
      <w:rFonts w:ascii="Arial" w:hAnsi="Arial" w:cs="Arial"/>
      <w:b/>
      <w:bCs/>
    </w:rPr>
  </w:style>
  <w:style w:type="paragraph" w:styleId="afffff0">
    <w:name w:val="endnote text"/>
    <w:basedOn w:val="af4"/>
    <w:link w:val="afffff1"/>
    <w:rPr>
      <w:sz w:val="20"/>
      <w:szCs w:val="20"/>
    </w:rPr>
  </w:style>
  <w:style w:type="character" w:customStyle="1" w:styleId="afffff1">
    <w:name w:val="Текст концевой сноски Знак"/>
    <w:link w:val="afffff0"/>
    <w:rsid w:val="005A4C5C"/>
  </w:style>
  <w:style w:type="paragraph" w:customStyle="1" w:styleId="afffff2">
    <w:name w:val="текст таблицы"/>
    <w:basedOn w:val="af4"/>
    <w:pPr>
      <w:widowControl w:val="0"/>
      <w:spacing w:before="40" w:after="40"/>
      <w:ind w:left="113" w:right="113"/>
      <w:jc w:val="left"/>
    </w:pPr>
    <w:rPr>
      <w:rFonts w:ascii="Arial" w:hAnsi="Arial" w:cs="Arial"/>
      <w:b/>
      <w:bCs/>
    </w:rPr>
  </w:style>
  <w:style w:type="paragraph" w:customStyle="1" w:styleId="afffff3">
    <w:name w:val="Текст таблицы"/>
    <w:basedOn w:val="af4"/>
    <w:next w:val="af4"/>
    <w:pPr>
      <w:spacing w:before="120" w:after="120" w:line="288" w:lineRule="auto"/>
      <w:jc w:val="center"/>
    </w:pPr>
    <w:rPr>
      <w:rFonts w:ascii="Arial" w:hAnsi="Arial" w:cs="Arial"/>
    </w:rPr>
  </w:style>
  <w:style w:type="paragraph" w:styleId="afffff4">
    <w:name w:val="annotation subject"/>
    <w:basedOn w:val="afc"/>
    <w:next w:val="afc"/>
    <w:link w:val="afffff5"/>
    <w:pPr>
      <w:spacing w:line="288" w:lineRule="auto"/>
      <w:jc w:val="left"/>
    </w:pPr>
    <w:rPr>
      <w:b/>
      <w:bCs/>
    </w:rPr>
  </w:style>
  <w:style w:type="paragraph" w:customStyle="1" w:styleId="48">
    <w:name w:val="заголовок 4"/>
    <w:basedOn w:val="af4"/>
    <w:next w:val="2c"/>
    <w:pPr>
      <w:keepNext/>
      <w:tabs>
        <w:tab w:val="left" w:pos="2340"/>
        <w:tab w:val="num" w:pos="3427"/>
      </w:tabs>
      <w:spacing w:before="120" w:after="60"/>
      <w:ind w:left="3427" w:hanging="360"/>
    </w:pPr>
    <w:rPr>
      <w:rFonts w:ascii="Arial" w:hAnsi="Arial" w:cs="Arial"/>
      <w:b/>
      <w:bCs/>
      <w:sz w:val="22"/>
      <w:szCs w:val="22"/>
    </w:rPr>
  </w:style>
  <w:style w:type="paragraph" w:customStyle="1" w:styleId="11">
    <w:name w:val="заголовок 1"/>
    <w:basedOn w:val="af4"/>
    <w:next w:val="28"/>
    <w:rsid w:val="006C418E"/>
    <w:pPr>
      <w:numPr>
        <w:numId w:val="25"/>
      </w:numPr>
      <w:spacing w:after="360"/>
    </w:pPr>
    <w:rPr>
      <w:sz w:val="36"/>
      <w:szCs w:val="36"/>
    </w:rPr>
  </w:style>
  <w:style w:type="paragraph" w:customStyle="1" w:styleId="52">
    <w:name w:val="заголовок 5"/>
    <w:basedOn w:val="af4"/>
    <w:next w:val="2c"/>
    <w:pPr>
      <w:numPr>
        <w:ilvl w:val="4"/>
        <w:numId w:val="1"/>
      </w:numPr>
      <w:tabs>
        <w:tab w:val="left" w:pos="2340"/>
      </w:tabs>
      <w:spacing w:before="120" w:after="60"/>
    </w:pPr>
    <w:rPr>
      <w:rFonts w:ascii="Arial" w:hAnsi="Arial" w:cs="Arial"/>
      <w:b/>
      <w:bCs/>
      <w:sz w:val="22"/>
      <w:szCs w:val="22"/>
    </w:rPr>
  </w:style>
  <w:style w:type="paragraph" w:customStyle="1" w:styleId="3f3">
    <w:name w:val="заголовок 3"/>
    <w:basedOn w:val="af4"/>
    <w:next w:val="2c"/>
    <w:pPr>
      <w:keepNext/>
      <w:tabs>
        <w:tab w:val="num" w:pos="1440"/>
        <w:tab w:val="left" w:pos="2340"/>
        <w:tab w:val="num" w:pos="2707"/>
      </w:tabs>
      <w:spacing w:before="120" w:after="60"/>
      <w:ind w:left="720" w:hanging="180"/>
    </w:pPr>
    <w:rPr>
      <w:rFonts w:ascii="Arial" w:hAnsi="Arial" w:cs="Arial"/>
      <w:b/>
      <w:bCs/>
    </w:rPr>
  </w:style>
  <w:style w:type="paragraph" w:customStyle="1" w:styleId="A40">
    <w:name w:val="ПрилA4"/>
    <w:basedOn w:val="30"/>
    <w:pPr>
      <w:numPr>
        <w:ilvl w:val="0"/>
        <w:numId w:val="0"/>
      </w:numPr>
      <w:tabs>
        <w:tab w:val="num" w:pos="1760"/>
      </w:tabs>
      <w:ind w:firstLine="680"/>
    </w:pPr>
    <w:rPr>
      <w:rFonts w:cs="Arial"/>
    </w:rPr>
  </w:style>
  <w:style w:type="character" w:customStyle="1" w:styleId="bold">
    <w:name w:val="bold"/>
    <w:basedOn w:val="af6"/>
  </w:style>
  <w:style w:type="paragraph" w:customStyle="1" w:styleId="afffff6">
    <w:name w:val="Стиль Название объекта + По центру"/>
    <w:basedOn w:val="af4"/>
    <w:pPr>
      <w:ind w:firstLine="708"/>
    </w:pPr>
    <w:rPr>
      <w:bCs/>
      <w:szCs w:val="20"/>
    </w:rPr>
  </w:style>
  <w:style w:type="character" w:customStyle="1" w:styleId="3f4">
    <w:name w:val="ПрилА3 Знак"/>
    <w:rPr>
      <w:rFonts w:ascii="Arial" w:hAnsi="Arial"/>
      <w:b/>
      <w:snapToGrid w:val="0"/>
      <w:sz w:val="28"/>
      <w:lang w:val="ru-RU" w:eastAsia="ru-RU" w:bidi="ar-SA"/>
    </w:rPr>
  </w:style>
  <w:style w:type="character" w:customStyle="1" w:styleId="afffff7">
    <w:name w:val="Название рисунка Знак"/>
    <w:rPr>
      <w:b/>
      <w:bCs/>
      <w:sz w:val="28"/>
      <w:lang w:val="ru-RU" w:eastAsia="ru-RU" w:bidi="ar-SA"/>
    </w:rPr>
  </w:style>
  <w:style w:type="paragraph" w:customStyle="1" w:styleId="afffff8">
    <w:name w:val="название рисунка"/>
    <w:basedOn w:val="af4"/>
    <w:pPr>
      <w:keepNext/>
      <w:tabs>
        <w:tab w:val="center" w:pos="9030"/>
      </w:tabs>
      <w:spacing w:before="120" w:after="120"/>
      <w:ind w:left="4410" w:firstLine="708"/>
    </w:pPr>
    <w:rPr>
      <w:bCs/>
      <w:szCs w:val="20"/>
    </w:rPr>
  </w:style>
  <w:style w:type="paragraph" w:customStyle="1" w:styleId="3f5">
    <w:name w:val="Стиль3"/>
    <w:basedOn w:val="20"/>
    <w:rsid w:val="00AF45A2"/>
    <w:pPr>
      <w:numPr>
        <w:ilvl w:val="0"/>
        <w:numId w:val="0"/>
      </w:numPr>
      <w:tabs>
        <w:tab w:val="num" w:pos="1654"/>
        <w:tab w:val="num" w:pos="2014"/>
      </w:tabs>
      <w:spacing w:before="120" w:after="120"/>
      <w:ind w:left="1798" w:hanging="504"/>
    </w:pPr>
    <w:rPr>
      <w:sz w:val="28"/>
      <w:szCs w:val="28"/>
    </w:rPr>
  </w:style>
  <w:style w:type="paragraph" w:customStyle="1" w:styleId="afffff9">
    <w:name w:val="Текст пункта"/>
    <w:link w:val="49"/>
    <w:rsid w:val="00CB32F8"/>
    <w:pPr>
      <w:spacing w:before="60" w:after="120" w:line="288" w:lineRule="auto"/>
      <w:ind w:firstLine="454"/>
      <w:jc w:val="both"/>
    </w:pPr>
    <w:rPr>
      <w:sz w:val="24"/>
      <w:lang w:eastAsia="en-US"/>
    </w:rPr>
  </w:style>
  <w:style w:type="character" w:customStyle="1" w:styleId="49">
    <w:name w:val="Текст пункта Знак4"/>
    <w:link w:val="afffff9"/>
    <w:rsid w:val="00CB32F8"/>
    <w:rPr>
      <w:sz w:val="24"/>
      <w:lang w:val="ru-RU" w:eastAsia="en-US" w:bidi="ar-SA"/>
    </w:rPr>
  </w:style>
  <w:style w:type="paragraph" w:styleId="afffffa">
    <w:name w:val="caption"/>
    <w:aliases w:val="Название таблицы"/>
    <w:basedOn w:val="af4"/>
    <w:next w:val="af4"/>
    <w:link w:val="afffffb"/>
    <w:uiPriority w:val="99"/>
    <w:qFormat/>
    <w:rsid w:val="00383BAE"/>
    <w:pPr>
      <w:ind w:firstLine="0"/>
      <w:jc w:val="left"/>
    </w:pPr>
    <w:rPr>
      <w:bCs/>
      <w:szCs w:val="20"/>
    </w:rPr>
  </w:style>
  <w:style w:type="table" w:styleId="afffffc">
    <w:name w:val="Table Grid"/>
    <w:basedOn w:val="af7"/>
    <w:rsid w:val="00CE22F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d">
    <w:name w:val="Обычный ГОСТ"/>
    <w:rsid w:val="00F35C1C"/>
    <w:pPr>
      <w:spacing w:line="360" w:lineRule="auto"/>
      <w:ind w:firstLine="709"/>
      <w:jc w:val="both"/>
    </w:pPr>
    <w:rPr>
      <w:noProof/>
      <w:sz w:val="28"/>
      <w:szCs w:val="36"/>
    </w:rPr>
  </w:style>
  <w:style w:type="paragraph" w:customStyle="1" w:styleId="HCS-">
    <w:name w:val="HCS_Заголовок-Титул"/>
    <w:next w:val="af4"/>
    <w:rsid w:val="00962053"/>
    <w:pPr>
      <w:spacing w:before="120" w:after="240"/>
      <w:jc w:val="center"/>
    </w:pPr>
    <w:rPr>
      <w:rFonts w:ascii="Verdana" w:hAnsi="Verdana"/>
      <w:b/>
      <w:caps/>
      <w:spacing w:val="20"/>
      <w:sz w:val="22"/>
      <w:szCs w:val="24"/>
    </w:rPr>
  </w:style>
  <w:style w:type="paragraph" w:customStyle="1" w:styleId="HCS">
    <w:name w:val="HCS_Абзац_Центр"/>
    <w:basedOn w:val="af4"/>
    <w:rsid w:val="00962053"/>
    <w:pPr>
      <w:suppressAutoHyphens/>
      <w:ind w:firstLine="357"/>
      <w:jc w:val="center"/>
    </w:pPr>
    <w:rPr>
      <w:rFonts w:ascii="Verdana" w:hAnsi="Verdana"/>
      <w:sz w:val="20"/>
      <w:szCs w:val="20"/>
    </w:rPr>
  </w:style>
  <w:style w:type="paragraph" w:styleId="afffffe">
    <w:name w:val="List Paragraph"/>
    <w:aliases w:val="Маркированный абзац,Маркерный список,Перечисление в основном тексте,ТЗ список,Абзац списка литеральный,Маркер,Bullet List,FooterText,numbered,Use Case List Paragraph,Абзац списка нумерованный,Paragraphe de liste1,lp1,Булет1,1Булет,it_List1"/>
    <w:basedOn w:val="af4"/>
    <w:link w:val="affffff"/>
    <w:uiPriority w:val="34"/>
    <w:qFormat/>
    <w:rsid w:val="00625732"/>
    <w:pPr>
      <w:ind w:left="709"/>
    </w:pPr>
  </w:style>
  <w:style w:type="paragraph" w:customStyle="1" w:styleId="HeadingBar">
    <w:name w:val="Heading Bar"/>
    <w:basedOn w:val="af4"/>
    <w:next w:val="af4"/>
    <w:rsid w:val="005A4C5C"/>
    <w:pPr>
      <w:keepNext/>
      <w:keepLines/>
      <w:shd w:val="solid" w:color="auto" w:fill="auto"/>
      <w:autoSpaceDE w:val="0"/>
      <w:autoSpaceDN w:val="0"/>
      <w:spacing w:before="240" w:after="120"/>
      <w:ind w:right="7920"/>
    </w:pPr>
    <w:rPr>
      <w:color w:val="FFFFFF"/>
      <w:sz w:val="8"/>
      <w:szCs w:val="8"/>
      <w:lang w:eastAsia="en-US"/>
    </w:rPr>
  </w:style>
  <w:style w:type="paragraph" w:customStyle="1" w:styleId="affffff0">
    <w:name w:val="Рисунок"/>
    <w:basedOn w:val="af4"/>
    <w:rsid w:val="005A4C5C"/>
    <w:pPr>
      <w:jc w:val="center"/>
    </w:pPr>
    <w:rPr>
      <w:bdr w:val="single" w:sz="4" w:space="0" w:color="auto"/>
    </w:rPr>
  </w:style>
  <w:style w:type="paragraph" w:customStyle="1" w:styleId="affffff1">
    <w:name w:val="Эл.интерфейса"/>
    <w:basedOn w:val="af4"/>
    <w:rsid w:val="005A4C5C"/>
    <w:pPr>
      <w:jc w:val="left"/>
    </w:pPr>
    <w:rPr>
      <w:rFonts w:ascii="Arial" w:hAnsi="Arial" w:cs="Arial"/>
      <w:b/>
      <w:bCs/>
    </w:rPr>
  </w:style>
  <w:style w:type="character" w:customStyle="1" w:styleId="t1">
    <w:name w:val="t1"/>
    <w:rsid w:val="005A4C5C"/>
    <w:rPr>
      <w:color w:val="990000"/>
    </w:rPr>
  </w:style>
  <w:style w:type="paragraph" w:customStyle="1" w:styleId="affffff2">
    <w:name w:val="Исходник"/>
    <w:basedOn w:val="af4"/>
    <w:rsid w:val="005A4C5C"/>
    <w:pPr>
      <w:tabs>
        <w:tab w:val="num" w:pos="720"/>
      </w:tabs>
      <w:ind w:left="720" w:hanging="360"/>
      <w:jc w:val="left"/>
    </w:pPr>
    <w:rPr>
      <w:rFonts w:ascii="Courier New" w:hAnsi="Courier New" w:cs="Courier New"/>
      <w:sz w:val="20"/>
      <w:lang w:val="en-US"/>
    </w:rPr>
  </w:style>
  <w:style w:type="character" w:styleId="affffff3">
    <w:name w:val="Emphasis"/>
    <w:uiPriority w:val="20"/>
    <w:qFormat/>
    <w:rsid w:val="005A4C5C"/>
    <w:rPr>
      <w:rFonts w:ascii="Arial" w:hAnsi="Arial"/>
      <w:b/>
      <w:spacing w:val="-4"/>
    </w:rPr>
  </w:style>
  <w:style w:type="character" w:customStyle="1" w:styleId="m1">
    <w:name w:val="m1"/>
    <w:rsid w:val="005A4C5C"/>
    <w:rPr>
      <w:color w:val="0000FF"/>
    </w:rPr>
  </w:style>
  <w:style w:type="character" w:customStyle="1" w:styleId="b1">
    <w:name w:val="b1"/>
    <w:rsid w:val="005A4C5C"/>
    <w:rPr>
      <w:rFonts w:ascii="Courier New" w:hAnsi="Courier New" w:cs="Courier New" w:hint="default"/>
      <w:b/>
      <w:bCs/>
      <w:strike w:val="0"/>
      <w:dstrike w:val="0"/>
      <w:color w:val="FF0000"/>
      <w:u w:val="none"/>
      <w:effect w:val="none"/>
    </w:rPr>
  </w:style>
  <w:style w:type="character" w:customStyle="1" w:styleId="tx1">
    <w:name w:val="tx1"/>
    <w:rsid w:val="005A4C5C"/>
    <w:rPr>
      <w:b/>
      <w:bCs/>
    </w:rPr>
  </w:style>
  <w:style w:type="paragraph" w:styleId="affffff4">
    <w:name w:val="Block Text"/>
    <w:basedOn w:val="af4"/>
    <w:rsid w:val="005A4C5C"/>
    <w:pPr>
      <w:spacing w:after="120"/>
      <w:ind w:left="1200" w:right="1320" w:hanging="480"/>
      <w:jc w:val="left"/>
    </w:pPr>
    <w:rPr>
      <w:color w:val="000000"/>
      <w:szCs w:val="20"/>
    </w:rPr>
  </w:style>
  <w:style w:type="paragraph" w:customStyle="1" w:styleId="0063">
    <w:name w:val="Стиль Нумерация + Слева:  0 см Выступ:  063 см"/>
    <w:basedOn w:val="af4"/>
    <w:rsid w:val="005A4C5C"/>
    <w:pPr>
      <w:numPr>
        <w:numId w:val="26"/>
      </w:numPr>
      <w:spacing w:after="480"/>
    </w:pPr>
    <w:rPr>
      <w:szCs w:val="20"/>
    </w:rPr>
  </w:style>
  <w:style w:type="paragraph" w:customStyle="1" w:styleId="af1">
    <w:name w:val="Перечень"/>
    <w:basedOn w:val="af4"/>
    <w:next w:val="affa"/>
    <w:rsid w:val="005A4C5C"/>
    <w:pPr>
      <w:numPr>
        <w:numId w:val="27"/>
      </w:numPr>
      <w:tabs>
        <w:tab w:val="clear" w:pos="2160"/>
        <w:tab w:val="num" w:pos="851"/>
      </w:tabs>
      <w:spacing w:after="120" w:line="300" w:lineRule="exact"/>
      <w:ind w:left="851" w:hanging="425"/>
    </w:pPr>
    <w:rPr>
      <w:rFonts w:ascii="Arial" w:eastAsia="SimSun" w:hAnsi="Arial"/>
    </w:rPr>
  </w:style>
  <w:style w:type="character" w:customStyle="1" w:styleId="txttitle">
    <w:name w:val="txttitle"/>
    <w:rsid w:val="005A4C5C"/>
  </w:style>
  <w:style w:type="paragraph" w:customStyle="1" w:styleId="HCS0">
    <w:name w:val="HCS_Абзац"/>
    <w:basedOn w:val="af4"/>
    <w:link w:val="HCS1"/>
    <w:rsid w:val="005A4C5C"/>
    <w:pPr>
      <w:suppressAutoHyphens/>
      <w:spacing w:after="120"/>
    </w:pPr>
    <w:rPr>
      <w:rFonts w:ascii="Verdana" w:hAnsi="Verdana"/>
      <w:sz w:val="20"/>
      <w:lang w:val="x-none" w:eastAsia="x-none"/>
    </w:rPr>
  </w:style>
  <w:style w:type="character" w:customStyle="1" w:styleId="HCS1">
    <w:name w:val="HCS_Абзац Знак"/>
    <w:link w:val="HCS0"/>
    <w:rsid w:val="005A4C5C"/>
    <w:rPr>
      <w:rFonts w:ascii="Verdana" w:hAnsi="Verdana"/>
      <w:szCs w:val="24"/>
    </w:rPr>
  </w:style>
  <w:style w:type="paragraph" w:customStyle="1" w:styleId="xl24">
    <w:name w:val="xl24"/>
    <w:basedOn w:val="af4"/>
    <w:rsid w:val="005A4C5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5">
    <w:name w:val="xl25"/>
    <w:basedOn w:val="af4"/>
    <w:rsid w:val="005A4C5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6"/>
      <w:szCs w:val="16"/>
    </w:rPr>
  </w:style>
  <w:style w:type="paragraph" w:customStyle="1" w:styleId="xl26">
    <w:name w:val="xl26"/>
    <w:basedOn w:val="af4"/>
    <w:rsid w:val="005A4C5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6"/>
      <w:szCs w:val="16"/>
    </w:rPr>
  </w:style>
  <w:style w:type="paragraph" w:customStyle="1" w:styleId="xl27">
    <w:name w:val="xl27"/>
    <w:basedOn w:val="af4"/>
    <w:rsid w:val="005A4C5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character" w:styleId="HTML2">
    <w:name w:val="HTML Acronym"/>
    <w:rsid w:val="005A4C5C"/>
  </w:style>
  <w:style w:type="paragraph" w:customStyle="1" w:styleId="TableBullet">
    <w:name w:val="Table Bullet"/>
    <w:basedOn w:val="af4"/>
    <w:rsid w:val="005A4C5C"/>
    <w:pPr>
      <w:numPr>
        <w:numId w:val="28"/>
      </w:numPr>
      <w:tabs>
        <w:tab w:val="left" w:pos="216"/>
      </w:tabs>
      <w:spacing w:after="60"/>
      <w:jc w:val="left"/>
    </w:pPr>
    <w:rPr>
      <w:rFonts w:ascii="Futura Bk" w:hAnsi="Futura Bk"/>
      <w:noProof/>
      <w:snapToGrid w:val="0"/>
      <w:sz w:val="20"/>
      <w:szCs w:val="20"/>
    </w:rPr>
  </w:style>
  <w:style w:type="paragraph" w:customStyle="1" w:styleId="bulletdash">
    <w:name w:val="bullet dash"/>
    <w:rsid w:val="005A4C5C"/>
    <w:pPr>
      <w:numPr>
        <w:numId w:val="29"/>
      </w:numPr>
      <w:tabs>
        <w:tab w:val="clear" w:pos="360"/>
        <w:tab w:val="left" w:pos="216"/>
      </w:tabs>
      <w:spacing w:after="60" w:line="220" w:lineRule="exact"/>
      <w:ind w:left="432"/>
    </w:pPr>
    <w:rPr>
      <w:rFonts w:ascii="Futura Bk" w:hAnsi="Futura Bk"/>
      <w:noProof/>
      <w:sz w:val="18"/>
      <w:lang w:val="en-US" w:eastAsia="en-US"/>
    </w:rPr>
  </w:style>
  <w:style w:type="paragraph" w:customStyle="1" w:styleId="bullet">
    <w:name w:val="bullet"/>
    <w:basedOn w:val="af4"/>
    <w:rsid w:val="005A4C5C"/>
    <w:pPr>
      <w:numPr>
        <w:numId w:val="30"/>
      </w:numPr>
      <w:tabs>
        <w:tab w:val="left" w:pos="216"/>
      </w:tabs>
      <w:spacing w:after="60"/>
      <w:jc w:val="left"/>
    </w:pPr>
    <w:rPr>
      <w:rFonts w:ascii="Futura Bk" w:hAnsi="Futura Bk"/>
      <w:snapToGrid w:val="0"/>
      <w:sz w:val="16"/>
      <w:szCs w:val="20"/>
      <w:lang w:val="en-US"/>
    </w:rPr>
  </w:style>
  <w:style w:type="character" w:customStyle="1" w:styleId="affffff5">
    <w:name w:val="Схема документа Знак"/>
    <w:link w:val="affffff6"/>
    <w:semiHidden/>
    <w:rsid w:val="005A4C5C"/>
    <w:rPr>
      <w:rFonts w:ascii="Tahoma" w:hAnsi="Tahoma" w:cs="Tahoma"/>
      <w:sz w:val="24"/>
      <w:szCs w:val="24"/>
      <w:shd w:val="clear" w:color="auto" w:fill="000080"/>
    </w:rPr>
  </w:style>
  <w:style w:type="paragraph" w:styleId="affffff6">
    <w:name w:val="Document Map"/>
    <w:basedOn w:val="af4"/>
    <w:link w:val="affffff5"/>
    <w:semiHidden/>
    <w:rsid w:val="005A4C5C"/>
    <w:pPr>
      <w:shd w:val="clear" w:color="auto" w:fill="000080"/>
      <w:jc w:val="left"/>
    </w:pPr>
    <w:rPr>
      <w:rFonts w:ascii="Tahoma" w:hAnsi="Tahoma"/>
      <w:lang w:val="x-none" w:eastAsia="x-none"/>
    </w:rPr>
  </w:style>
  <w:style w:type="character" w:customStyle="1" w:styleId="affffff7">
    <w:name w:val="Элемент интерфейса"/>
    <w:rsid w:val="005A4C5C"/>
    <w:rPr>
      <w:rFonts w:ascii="Arial" w:hAnsi="Arial" w:cs="Arial"/>
      <w:b/>
      <w:bCs/>
      <w:sz w:val="24"/>
    </w:rPr>
  </w:style>
  <w:style w:type="paragraph" w:customStyle="1" w:styleId="affffff8">
    <w:name w:val="Элементы иИнтерфейса"/>
    <w:basedOn w:val="af4"/>
    <w:rsid w:val="005A4C5C"/>
    <w:pPr>
      <w:spacing w:after="60"/>
      <w:jc w:val="left"/>
    </w:pPr>
    <w:rPr>
      <w:rFonts w:ascii="Arial" w:hAnsi="Arial" w:cs="Arial"/>
      <w:b/>
      <w:bCs/>
    </w:rPr>
  </w:style>
  <w:style w:type="character" w:customStyle="1" w:styleId="affffff9">
    <w:name w:val="НазваниеФормы"/>
    <w:rsid w:val="005A4C5C"/>
    <w:rPr>
      <w:rFonts w:ascii="Arial" w:hAnsi="Arial"/>
      <w:b/>
      <w:sz w:val="24"/>
      <w:bdr w:val="none" w:sz="0" w:space="0" w:color="auto"/>
    </w:rPr>
  </w:style>
  <w:style w:type="paragraph" w:customStyle="1" w:styleId="affffffa">
    <w:name w:val="ТитЛист Название программы"/>
    <w:basedOn w:val="af4"/>
    <w:next w:val="af4"/>
    <w:rsid w:val="005A4C5C"/>
    <w:pPr>
      <w:spacing w:before="1920"/>
      <w:jc w:val="center"/>
    </w:pPr>
    <w:rPr>
      <w:rFonts w:ascii="Arial" w:eastAsia="SimSun" w:hAnsi="Arial"/>
      <w:b/>
      <w:bCs/>
      <w:color w:val="5F5F5F"/>
      <w:sz w:val="144"/>
      <w14:shadow w14:blurRad="50800" w14:dist="38100" w14:dir="2700000" w14:sx="100000" w14:sy="100000" w14:kx="0" w14:ky="0" w14:algn="tl">
        <w14:srgbClr w14:val="000000">
          <w14:alpha w14:val="60000"/>
        </w14:srgbClr>
      </w14:shadow>
    </w:rPr>
  </w:style>
  <w:style w:type="character" w:customStyle="1" w:styleId="affffffb">
    <w:name w:val="Важное название"/>
    <w:rsid w:val="005A4C5C"/>
    <w:rPr>
      <w:rFonts w:ascii="Arial" w:hAnsi="Arial"/>
      <w:b/>
      <w:bCs/>
      <w:sz w:val="24"/>
    </w:rPr>
  </w:style>
  <w:style w:type="paragraph" w:customStyle="1" w:styleId="Bodybullet">
    <w:name w:val="Body_bullet"/>
    <w:basedOn w:val="affa"/>
    <w:rsid w:val="005A4C5C"/>
    <w:pPr>
      <w:tabs>
        <w:tab w:val="left" w:pos="992"/>
        <w:tab w:val="num" w:pos="1069"/>
      </w:tabs>
      <w:spacing w:line="240" w:lineRule="auto"/>
      <w:ind w:firstLine="709"/>
      <w:jc w:val="both"/>
    </w:pPr>
    <w:rPr>
      <w:szCs w:val="24"/>
    </w:rPr>
  </w:style>
  <w:style w:type="paragraph" w:customStyle="1" w:styleId="Title12">
    <w:name w:val="Title12+"/>
    <w:basedOn w:val="af4"/>
    <w:rsid w:val="005A4C5C"/>
    <w:pPr>
      <w:jc w:val="center"/>
    </w:pPr>
    <w:rPr>
      <w:caps/>
      <w:lang w:val="en-US" w:eastAsia="en-US"/>
    </w:rPr>
  </w:style>
  <w:style w:type="paragraph" w:customStyle="1" w:styleId="Title120">
    <w:name w:val="Title12"/>
    <w:basedOn w:val="af4"/>
    <w:rsid w:val="005A4C5C"/>
    <w:pPr>
      <w:jc w:val="center"/>
    </w:pPr>
    <w:rPr>
      <w:lang w:val="en-US" w:eastAsia="en-US"/>
    </w:rPr>
  </w:style>
  <w:style w:type="paragraph" w:customStyle="1" w:styleId="Application">
    <w:name w:val="Application"/>
    <w:basedOn w:val="affa"/>
    <w:rsid w:val="005A4C5C"/>
    <w:pPr>
      <w:keepNext/>
      <w:keepLines/>
      <w:pageBreakBefore/>
      <w:spacing w:after="360" w:line="240" w:lineRule="auto"/>
      <w:ind w:firstLine="0"/>
      <w:jc w:val="center"/>
      <w:outlineLvl w:val="0"/>
    </w:pPr>
    <w:rPr>
      <w:b/>
      <w:caps/>
      <w:szCs w:val="24"/>
    </w:rPr>
  </w:style>
  <w:style w:type="paragraph" w:customStyle="1" w:styleId="affffffc">
    <w:name w:val="Содержание"/>
    <w:basedOn w:val="af4"/>
    <w:rsid w:val="005A4C5C"/>
    <w:pPr>
      <w:jc w:val="center"/>
    </w:pPr>
    <w:rPr>
      <w:spacing w:val="60"/>
      <w:lang w:val="en-US" w:eastAsia="en-US"/>
    </w:rPr>
  </w:style>
  <w:style w:type="paragraph" w:customStyle="1" w:styleId="BodyText1">
    <w:name w:val="Body Text (1)"/>
    <w:basedOn w:val="affa"/>
    <w:rsid w:val="005A4C5C"/>
    <w:pPr>
      <w:spacing w:line="240" w:lineRule="auto"/>
      <w:ind w:firstLine="567"/>
      <w:jc w:val="both"/>
    </w:pPr>
    <w:rPr>
      <w:szCs w:val="24"/>
    </w:rPr>
  </w:style>
  <w:style w:type="paragraph" w:customStyle="1" w:styleId="2f4">
    <w:name w:val="2"/>
    <w:basedOn w:val="15"/>
    <w:rsid w:val="005A4C5C"/>
    <w:pPr>
      <w:keepNext/>
      <w:numPr>
        <w:numId w:val="0"/>
      </w:numPr>
      <w:tabs>
        <w:tab w:val="left" w:pos="0"/>
      </w:tabs>
      <w:spacing w:before="240"/>
    </w:pPr>
    <w:rPr>
      <w:rFonts w:ascii="Arial" w:hAnsi="Arial" w:cs="Arial"/>
      <w:b w:val="0"/>
      <w:bCs/>
      <w:szCs w:val="24"/>
    </w:rPr>
  </w:style>
  <w:style w:type="paragraph" w:customStyle="1" w:styleId="affffffd">
    <w:name w:val="Подпись к рисунку"/>
    <w:basedOn w:val="af4"/>
    <w:rsid w:val="005A4C5C"/>
    <w:pPr>
      <w:spacing w:after="60"/>
      <w:ind w:right="1361"/>
      <w:jc w:val="right"/>
    </w:pPr>
  </w:style>
  <w:style w:type="paragraph" w:customStyle="1" w:styleId="documentstatusbar">
    <w:name w:val="documentstatusbar"/>
    <w:basedOn w:val="af4"/>
    <w:rsid w:val="005A4C5C"/>
    <w:pPr>
      <w:spacing w:before="100" w:beforeAutospacing="1" w:after="100" w:afterAutospacing="1"/>
      <w:jc w:val="left"/>
    </w:pPr>
    <w:rPr>
      <w:rFonts w:ascii="Arial" w:hAnsi="Arial" w:cs="Arial"/>
    </w:rPr>
  </w:style>
  <w:style w:type="paragraph" w:styleId="affffffe">
    <w:name w:val="Plain Text"/>
    <w:basedOn w:val="af4"/>
    <w:link w:val="afffffff"/>
    <w:rsid w:val="005A4C5C"/>
    <w:pPr>
      <w:jc w:val="left"/>
    </w:pPr>
    <w:rPr>
      <w:rFonts w:ascii="Courier New" w:hAnsi="Courier New"/>
      <w:sz w:val="20"/>
      <w:szCs w:val="20"/>
      <w:lang w:val="x-none" w:eastAsia="x-none"/>
    </w:rPr>
  </w:style>
  <w:style w:type="character" w:customStyle="1" w:styleId="afffffff">
    <w:name w:val="Текст Знак"/>
    <w:link w:val="affffffe"/>
    <w:rsid w:val="005A4C5C"/>
    <w:rPr>
      <w:rFonts w:ascii="Courier New" w:hAnsi="Courier New" w:cs="Courier New"/>
    </w:rPr>
  </w:style>
  <w:style w:type="paragraph" w:customStyle="1" w:styleId="3f6">
    <w:name w:val="Обычный + После:  3 пт"/>
    <w:basedOn w:val="af4"/>
    <w:rsid w:val="005A4C5C"/>
    <w:pPr>
      <w:jc w:val="left"/>
    </w:pPr>
  </w:style>
  <w:style w:type="character" w:customStyle="1" w:styleId="em1">
    <w:name w:val="em1"/>
    <w:rsid w:val="005A4C5C"/>
    <w:rPr>
      <w:rFonts w:ascii="Helvetica" w:hAnsi="Helvetica" w:hint="default"/>
      <w:b/>
      <w:bCs/>
      <w:color w:val="993300"/>
      <w:sz w:val="24"/>
      <w:szCs w:val="24"/>
    </w:rPr>
  </w:style>
  <w:style w:type="paragraph" w:customStyle="1" w:styleId="WW-">
    <w:name w:val="WW-Красная строка"/>
    <w:basedOn w:val="affa"/>
    <w:rsid w:val="005A4C5C"/>
    <w:pPr>
      <w:widowControl w:val="0"/>
      <w:suppressAutoHyphens/>
      <w:spacing w:line="240" w:lineRule="auto"/>
      <w:ind w:firstLine="283"/>
    </w:pPr>
    <w:rPr>
      <w:rFonts w:cs="Tahoma"/>
      <w:szCs w:val="24"/>
      <w:lang w:val="de-DE" w:eastAsia="ar-SA"/>
    </w:rPr>
  </w:style>
  <w:style w:type="character" w:customStyle="1" w:styleId="objectname1">
    <w:name w:val="object_name1"/>
    <w:rsid w:val="005A4C5C"/>
    <w:rPr>
      <w:b/>
      <w:bCs/>
      <w:sz w:val="27"/>
      <w:szCs w:val="27"/>
    </w:rPr>
  </w:style>
  <w:style w:type="paragraph" w:customStyle="1" w:styleId="afffffff0">
    <w:name w:val="a"/>
    <w:basedOn w:val="af4"/>
    <w:rsid w:val="005A4C5C"/>
    <w:pPr>
      <w:spacing w:before="100" w:beforeAutospacing="1" w:after="100" w:afterAutospacing="1"/>
      <w:jc w:val="left"/>
    </w:pPr>
  </w:style>
  <w:style w:type="paragraph" w:customStyle="1" w:styleId="Tabletitle">
    <w:name w:val="Table title"/>
    <w:basedOn w:val="af4"/>
    <w:rsid w:val="005A4C5C"/>
    <w:pPr>
      <w:spacing w:before="120" w:after="120"/>
      <w:jc w:val="center"/>
    </w:pPr>
    <w:rPr>
      <w:lang w:eastAsia="en-US"/>
    </w:rPr>
  </w:style>
  <w:style w:type="paragraph" w:customStyle="1" w:styleId="afffffff1">
    <w:name w:val="Шаг"/>
    <w:basedOn w:val="afff"/>
    <w:rsid w:val="005A4C5C"/>
    <w:pPr>
      <w:spacing w:after="120" w:line="240" w:lineRule="auto"/>
    </w:pPr>
    <w:rPr>
      <w:rFonts w:ascii="Courier New" w:eastAsia="Arial Unicode MS" w:hAnsi="Courier New" w:cs="Courier New"/>
      <w:b/>
      <w:bCs/>
      <w:sz w:val="20"/>
    </w:rPr>
  </w:style>
  <w:style w:type="paragraph" w:customStyle="1" w:styleId="TableText">
    <w:name w:val="Table Text"/>
    <w:rsid w:val="005A4C5C"/>
    <w:rPr>
      <w:rFonts w:ascii="Arial" w:hAnsi="Arial"/>
      <w:color w:val="000000"/>
      <w:lang w:val="en-US" w:eastAsia="en-US"/>
    </w:rPr>
  </w:style>
  <w:style w:type="paragraph" w:customStyle="1" w:styleId="4a">
    <w:name w:val="Стиль4"/>
    <w:basedOn w:val="3f5"/>
    <w:rsid w:val="005A4C5C"/>
    <w:pPr>
      <w:keepNext/>
      <w:tabs>
        <w:tab w:val="clear" w:pos="1654"/>
        <w:tab w:val="num" w:pos="900"/>
      </w:tabs>
      <w:spacing w:before="0" w:after="0" w:line="240" w:lineRule="auto"/>
      <w:ind w:left="0" w:firstLine="0"/>
      <w:jc w:val="left"/>
      <w:outlineLvl w:val="0"/>
    </w:pPr>
    <w:rPr>
      <w:rFonts w:cs="Arial"/>
      <w:bCs/>
      <w:i/>
      <w:caps w:val="0"/>
      <w:kern w:val="32"/>
      <w:sz w:val="20"/>
      <w:szCs w:val="20"/>
    </w:rPr>
  </w:style>
  <w:style w:type="character" w:customStyle="1" w:styleId="apple-style-span">
    <w:name w:val="apple-style-span"/>
    <w:rsid w:val="005A4C5C"/>
  </w:style>
  <w:style w:type="paragraph" w:customStyle="1" w:styleId="58">
    <w:name w:val="Стиль5"/>
    <w:basedOn w:val="4a"/>
    <w:rsid w:val="005A4C5C"/>
    <w:pPr>
      <w:tabs>
        <w:tab w:val="clear" w:pos="900"/>
        <w:tab w:val="num" w:pos="1260"/>
      </w:tabs>
      <w:ind w:left="1260" w:hanging="1260"/>
    </w:pPr>
    <w:rPr>
      <w:b w:val="0"/>
    </w:rPr>
  </w:style>
  <w:style w:type="paragraph" w:customStyle="1" w:styleId="ListParagraph1">
    <w:name w:val="List Paragraph1"/>
    <w:basedOn w:val="af4"/>
    <w:rsid w:val="005A4C5C"/>
    <w:pPr>
      <w:ind w:left="720"/>
      <w:jc w:val="left"/>
    </w:pPr>
    <w:rPr>
      <w:rFonts w:ascii="Arial" w:eastAsia="Calibri" w:hAnsi="Arial"/>
      <w:color w:val="000000"/>
      <w:sz w:val="22"/>
      <w:szCs w:val="20"/>
      <w:lang w:eastAsia="en-US"/>
    </w:rPr>
  </w:style>
  <w:style w:type="character" w:customStyle="1" w:styleId="59">
    <w:name w:val="Знак Знак5"/>
    <w:rsid w:val="005A4C5C"/>
    <w:rPr>
      <w:rFonts w:ascii="Arial" w:hAnsi="Arial" w:cs="Arial"/>
      <w:b/>
      <w:bCs/>
      <w:kern w:val="32"/>
      <w:sz w:val="32"/>
      <w:szCs w:val="32"/>
      <w:lang w:val="ru-RU" w:eastAsia="ru-RU" w:bidi="ar-SA"/>
    </w:rPr>
  </w:style>
  <w:style w:type="paragraph" w:customStyle="1" w:styleId="BodyText">
    <w:name w:val="*Body Text"/>
    <w:link w:val="BodyTextChar"/>
    <w:rsid w:val="005A4C5C"/>
    <w:pPr>
      <w:spacing w:after="120"/>
      <w:jc w:val="both"/>
    </w:pPr>
    <w:rPr>
      <w:rFonts w:ascii="Futura Bk" w:eastAsia="Calibri" w:hAnsi="Futura Bk"/>
      <w:color w:val="000000"/>
      <w:sz w:val="22"/>
      <w:lang w:val="en-US" w:eastAsia="en-US"/>
    </w:rPr>
  </w:style>
  <w:style w:type="character" w:customStyle="1" w:styleId="BodyTextChar">
    <w:name w:val="*Body Text Char"/>
    <w:link w:val="BodyText"/>
    <w:locked/>
    <w:rsid w:val="005A4C5C"/>
    <w:rPr>
      <w:rFonts w:ascii="Futura Bk" w:eastAsia="Calibri" w:hAnsi="Futura Bk"/>
      <w:color w:val="000000"/>
      <w:sz w:val="22"/>
      <w:lang w:val="en-US" w:eastAsia="en-US" w:bidi="ar-SA"/>
    </w:rPr>
  </w:style>
  <w:style w:type="paragraph" w:customStyle="1" w:styleId="Heading2">
    <w:name w:val="*Heading 2"/>
    <w:next w:val="BodyText"/>
    <w:rsid w:val="005A4C5C"/>
    <w:pPr>
      <w:keepNext/>
      <w:keepLines/>
      <w:spacing w:before="120" w:after="120"/>
      <w:outlineLvl w:val="1"/>
    </w:pPr>
    <w:rPr>
      <w:rFonts w:ascii="Futura Lt" w:eastAsia="Calibri" w:hAnsi="Futura Lt"/>
      <w:color w:val="00637A"/>
      <w:sz w:val="36"/>
      <w:szCs w:val="32"/>
      <w:lang w:val="en-US" w:eastAsia="en-US"/>
    </w:rPr>
  </w:style>
  <w:style w:type="paragraph" w:customStyle="1" w:styleId="Bullet1Double">
    <w:name w:val="*Bullet #1 Double"/>
    <w:basedOn w:val="BodyText"/>
    <w:rsid w:val="005A4C5C"/>
    <w:pPr>
      <w:numPr>
        <w:numId w:val="31"/>
      </w:numPr>
      <w:tabs>
        <w:tab w:val="clear" w:pos="0"/>
        <w:tab w:val="left" w:pos="360"/>
        <w:tab w:val="num" w:pos="1080"/>
        <w:tab w:val="num" w:pos="1211"/>
        <w:tab w:val="num" w:pos="1428"/>
      </w:tabs>
      <w:ind w:left="360" w:hanging="360"/>
    </w:pPr>
  </w:style>
  <w:style w:type="character" w:customStyle="1" w:styleId="Heading3Char">
    <w:name w:val="Heading 3 Char"/>
    <w:aliases w:val="H3 Char,h3 Char,3 Char,Map Char,3 Знак Char,(пункт) Char,h3 Знак Char,h:3 Char,h Char,ITT t3 Char,PA Minor Section Char,TE Heading Char,Title3 Char,l3 Char,Level 3 Head Char,heading 3 Char,H31 Char,H32 Char,H33 Char,H34 Char,H35 Char"/>
    <w:locked/>
    <w:rsid w:val="005A4C5C"/>
    <w:rPr>
      <w:rFonts w:ascii="Verdana" w:eastAsia="MS Mincho" w:hAnsi="Verdana" w:cs="Arial"/>
      <w:b/>
      <w:bCs/>
      <w:sz w:val="26"/>
      <w:szCs w:val="26"/>
      <w:lang w:val="x-none" w:eastAsia="ja-JP"/>
    </w:rPr>
  </w:style>
  <w:style w:type="paragraph" w:customStyle="1" w:styleId="afffffff2">
    <w:name w:val="Общий текст"/>
    <w:basedOn w:val="af4"/>
    <w:rsid w:val="005A4C5C"/>
    <w:rPr>
      <w:rFonts w:eastAsia="Calibri"/>
    </w:rPr>
  </w:style>
  <w:style w:type="paragraph" w:customStyle="1" w:styleId="64">
    <w:name w:val="Стиль6"/>
    <w:basedOn w:val="58"/>
    <w:rsid w:val="005A4C5C"/>
    <w:pPr>
      <w:tabs>
        <w:tab w:val="clear" w:pos="1260"/>
        <w:tab w:val="left" w:pos="1440"/>
        <w:tab w:val="num" w:pos="3240"/>
      </w:tabs>
      <w:ind w:left="1440" w:hanging="1440"/>
    </w:pPr>
    <w:rPr>
      <w:b/>
      <w:iCs/>
      <w:sz w:val="18"/>
      <w:szCs w:val="18"/>
    </w:rPr>
  </w:style>
  <w:style w:type="character" w:customStyle="1" w:styleId="afffffff3">
    <w:name w:val="Символ сноски"/>
    <w:rsid w:val="005A4C5C"/>
  </w:style>
  <w:style w:type="character" w:customStyle="1" w:styleId="1f7">
    <w:name w:val="Знак сноски1"/>
    <w:rsid w:val="005A4C5C"/>
    <w:rPr>
      <w:vertAlign w:val="superscript"/>
    </w:rPr>
  </w:style>
  <w:style w:type="character" w:customStyle="1" w:styleId="1f8">
    <w:name w:val="Стиль1 Знак Знак"/>
    <w:rsid w:val="00FE6C00"/>
    <w:rPr>
      <w:rFonts w:ascii="Verdana" w:hAnsi="Verdana"/>
      <w:b/>
      <w:sz w:val="24"/>
      <w:szCs w:val="24"/>
      <w:lang w:val="x-none" w:eastAsia="x-none"/>
    </w:rPr>
  </w:style>
  <w:style w:type="paragraph" w:customStyle="1" w:styleId="2TimesNewRoman14">
    <w:name w:val="Стиль Стиль2 + Times New Roman 14 пт Междустр.интервал:  полуторн..."/>
    <w:basedOn w:val="af4"/>
    <w:rsid w:val="001134B2"/>
    <w:pPr>
      <w:keepNext/>
      <w:widowControl w:val="0"/>
      <w:tabs>
        <w:tab w:val="num" w:pos="1430"/>
      </w:tabs>
      <w:suppressAutoHyphens/>
      <w:ind w:left="1142" w:hanging="432"/>
      <w:jc w:val="left"/>
      <w:outlineLvl w:val="1"/>
    </w:pPr>
    <w:rPr>
      <w:bCs/>
      <w:iCs/>
      <w:color w:val="000000"/>
      <w:szCs w:val="20"/>
      <w:lang w:eastAsia="en-US" w:bidi="en-US"/>
    </w:rPr>
  </w:style>
  <w:style w:type="paragraph" w:customStyle="1" w:styleId="1f9">
    <w:name w:val="ГОСТ1"/>
    <w:basedOn w:val="1b"/>
    <w:rsid w:val="001134B2"/>
    <w:pPr>
      <w:widowControl w:val="0"/>
      <w:tabs>
        <w:tab w:val="num" w:pos="928"/>
      </w:tabs>
      <w:suppressAutoHyphens/>
      <w:ind w:left="928" w:firstLine="207"/>
      <w:jc w:val="left"/>
    </w:pPr>
    <w:rPr>
      <w:rFonts w:ascii="Times New Roman" w:eastAsia="DejaVu Sans" w:hAnsi="Times New Roman" w:cs="Tahoma"/>
      <w:b w:val="0"/>
      <w:caps/>
      <w:color w:val="000000"/>
      <w:sz w:val="36"/>
      <w:szCs w:val="36"/>
      <w:lang w:val="en-US" w:eastAsia="en-US" w:bidi="en-US"/>
    </w:rPr>
  </w:style>
  <w:style w:type="paragraph" w:styleId="afffffff4">
    <w:name w:val="No Spacing"/>
    <w:aliases w:val="Основной текст1"/>
    <w:basedOn w:val="af4"/>
    <w:link w:val="afffffff5"/>
    <w:qFormat/>
    <w:rsid w:val="00B373EE"/>
    <w:pPr>
      <w:jc w:val="left"/>
    </w:pPr>
    <w:rPr>
      <w:rFonts w:ascii="Verdana" w:eastAsia="Calibri" w:hAnsi="Verdana"/>
      <w:sz w:val="20"/>
      <w:szCs w:val="20"/>
      <w:lang w:eastAsia="en-US"/>
    </w:rPr>
  </w:style>
  <w:style w:type="paragraph" w:customStyle="1" w:styleId="phTable">
    <w:name w:val="ph_Table"/>
    <w:basedOn w:val="af4"/>
    <w:link w:val="phTable0"/>
    <w:rsid w:val="00600427"/>
  </w:style>
  <w:style w:type="character" w:customStyle="1" w:styleId="phTable0">
    <w:name w:val="ph_Table Знак"/>
    <w:link w:val="phTable"/>
    <w:rsid w:val="00600427"/>
    <w:rPr>
      <w:sz w:val="24"/>
      <w:szCs w:val="24"/>
    </w:rPr>
  </w:style>
  <w:style w:type="paragraph" w:customStyle="1" w:styleId="phtBullet">
    <w:name w:val="ph_tBullet"/>
    <w:basedOn w:val="af4"/>
    <w:link w:val="phtBullet0"/>
    <w:rsid w:val="00600427"/>
    <w:pPr>
      <w:tabs>
        <w:tab w:val="num" w:pos="1654"/>
      </w:tabs>
      <w:ind w:left="357" w:hanging="357"/>
    </w:pPr>
    <w:rPr>
      <w:rFonts w:eastAsia="MS Mincho"/>
      <w:lang w:eastAsia="en-US"/>
    </w:rPr>
  </w:style>
  <w:style w:type="character" w:customStyle="1" w:styleId="phtBullet0">
    <w:name w:val="ph_tBullet Знак"/>
    <w:link w:val="phtBullet"/>
    <w:rsid w:val="00600427"/>
    <w:rPr>
      <w:rFonts w:eastAsia="MS Mincho"/>
      <w:sz w:val="24"/>
      <w:szCs w:val="24"/>
      <w:lang w:eastAsia="en-US"/>
    </w:rPr>
  </w:style>
  <w:style w:type="paragraph" w:customStyle="1" w:styleId="phBullet">
    <w:name w:val="ph_Bullet"/>
    <w:basedOn w:val="af4"/>
    <w:link w:val="phBullet0"/>
    <w:autoRedefine/>
    <w:rsid w:val="00CA1969"/>
    <w:pPr>
      <w:widowControl w:val="0"/>
      <w:numPr>
        <w:numId w:val="32"/>
      </w:numPr>
      <w:tabs>
        <w:tab w:val="left" w:pos="1134"/>
      </w:tabs>
      <w:ind w:left="0" w:firstLine="709"/>
    </w:pPr>
    <w:rPr>
      <w:rFonts w:eastAsia="MS Mincho"/>
      <w:lang w:eastAsia="en-US"/>
    </w:rPr>
  </w:style>
  <w:style w:type="character" w:customStyle="1" w:styleId="phBullet0">
    <w:name w:val="ph_Bullet Знак"/>
    <w:link w:val="phBullet"/>
    <w:rsid w:val="00CA1969"/>
    <w:rPr>
      <w:rFonts w:eastAsia="MS Mincho"/>
      <w:sz w:val="24"/>
      <w:szCs w:val="24"/>
      <w:lang w:eastAsia="en-US"/>
    </w:rPr>
  </w:style>
  <w:style w:type="character" w:customStyle="1" w:styleId="af9">
    <w:name w:val="Основной текст с отступом Знак"/>
    <w:aliases w:val="Lenar Ismagilov Знак"/>
    <w:link w:val="af5"/>
    <w:rsid w:val="008948E9"/>
    <w:rPr>
      <w:sz w:val="28"/>
      <w:szCs w:val="24"/>
    </w:rPr>
  </w:style>
  <w:style w:type="paragraph" w:customStyle="1" w:styleId="phNormal">
    <w:name w:val="ph_Normal"/>
    <w:basedOn w:val="af4"/>
    <w:link w:val="phNormal0"/>
    <w:rsid w:val="001B5D95"/>
    <w:pPr>
      <w:ind w:firstLine="851"/>
    </w:pPr>
  </w:style>
  <w:style w:type="character" w:customStyle="1" w:styleId="phNormal0">
    <w:name w:val="ph_Normal Знак"/>
    <w:link w:val="phNormal"/>
    <w:rsid w:val="001B5D95"/>
    <w:rPr>
      <w:sz w:val="24"/>
      <w:szCs w:val="24"/>
    </w:rPr>
  </w:style>
  <w:style w:type="character" w:customStyle="1" w:styleId="2a">
    <w:name w:val="Заголовок 2 Знак"/>
    <w:aliases w:val="H2 Знак,Numbered text 3 Знак,h2 Знак,Header 2 Знак,Level 2 Heading Знак,Numbered indent 2 Знак,ni2 Знак,Hanging 2 Indent Знак,numbered indent 2 Знак,Подраздел Знак,ToolsHeading 2 Знак,l2 Знак,list 2 Знак,list 2 Знак,heading 2TOC Знак"/>
    <w:link w:val="28"/>
    <w:uiPriority w:val="99"/>
    <w:locked/>
    <w:rsid w:val="003E0BCE"/>
    <w:rPr>
      <w:b/>
      <w:sz w:val="28"/>
      <w:szCs w:val="32"/>
    </w:rPr>
  </w:style>
  <w:style w:type="paragraph" w:customStyle="1" w:styleId="afffffff6">
    <w:name w:val="ИВС_текст основной"/>
    <w:basedOn w:val="afffffff7"/>
    <w:link w:val="afffffff8"/>
    <w:autoRedefine/>
    <w:rsid w:val="00120CD0"/>
    <w:pPr>
      <w:spacing w:before="0" w:after="0"/>
      <w:ind w:firstLine="0"/>
      <w:jc w:val="both"/>
    </w:pPr>
    <w:rPr>
      <w:rFonts w:cs="Times New Roman"/>
      <w:spacing w:val="32"/>
      <w:sz w:val="48"/>
      <w:lang w:val="en-US" w:eastAsia="x-none"/>
    </w:rPr>
  </w:style>
  <w:style w:type="paragraph" w:customStyle="1" w:styleId="afffffff7">
    <w:name w:val="ИВС_норма"/>
    <w:basedOn w:val="af4"/>
    <w:link w:val="afffffff9"/>
    <w:autoRedefine/>
    <w:rsid w:val="00056751"/>
    <w:pPr>
      <w:keepLines/>
      <w:tabs>
        <w:tab w:val="left" w:pos="9072"/>
      </w:tabs>
      <w:spacing w:before="60" w:after="60"/>
      <w:ind w:firstLine="720"/>
      <w:jc w:val="left"/>
    </w:pPr>
    <w:rPr>
      <w:rFonts w:ascii="Arial" w:hAnsi="Arial" w:cs="Arial"/>
      <w:szCs w:val="20"/>
    </w:rPr>
  </w:style>
  <w:style w:type="character" w:customStyle="1" w:styleId="afffffff9">
    <w:name w:val="ИВС_норма Знак"/>
    <w:link w:val="afffffff7"/>
    <w:locked/>
    <w:rsid w:val="00056751"/>
    <w:rPr>
      <w:rFonts w:ascii="Arial" w:hAnsi="Arial" w:cs="Arial"/>
      <w:sz w:val="24"/>
    </w:rPr>
  </w:style>
  <w:style w:type="paragraph" w:customStyle="1" w:styleId="afffffffa">
    <w:name w:val="ИВС_компания_штамп"/>
    <w:basedOn w:val="afffffff7"/>
    <w:autoRedefine/>
    <w:rsid w:val="00056751"/>
    <w:pPr>
      <w:framePr w:wrap="auto" w:vAnchor="page" w:hAnchor="page" w:x="1121" w:y="13991"/>
      <w:spacing w:before="0" w:after="0"/>
      <w:ind w:firstLine="0"/>
      <w:jc w:val="center"/>
    </w:pPr>
    <w:rPr>
      <w:b/>
      <w:bCs/>
      <w:sz w:val="22"/>
      <w:szCs w:val="22"/>
    </w:rPr>
  </w:style>
  <w:style w:type="paragraph" w:customStyle="1" w:styleId="4b">
    <w:name w:val="Стиль Заголовок 4"/>
    <w:basedOn w:val="af4"/>
    <w:rsid w:val="00056751"/>
    <w:pPr>
      <w:jc w:val="left"/>
    </w:pPr>
    <w:rPr>
      <w:sz w:val="20"/>
      <w:szCs w:val="20"/>
    </w:rPr>
  </w:style>
  <w:style w:type="paragraph" w:customStyle="1" w:styleId="afffffffb">
    <w:name w:val="ИВС_компания"/>
    <w:basedOn w:val="af4"/>
    <w:rsid w:val="00056751"/>
    <w:pPr>
      <w:shd w:val="clear" w:color="auto" w:fill="FFFFFF"/>
      <w:spacing w:before="280"/>
      <w:ind w:leftChars="-1" w:left="-2" w:firstLine="2"/>
      <w:jc w:val="center"/>
    </w:pPr>
    <w:rPr>
      <w:color w:val="000000"/>
      <w:spacing w:val="-10"/>
      <w:sz w:val="41"/>
      <w:szCs w:val="20"/>
    </w:rPr>
  </w:style>
  <w:style w:type="paragraph" w:customStyle="1" w:styleId="afffffffc">
    <w:name w:val="ИВС_шапка документа"/>
    <w:basedOn w:val="af4"/>
    <w:rsid w:val="00056751"/>
    <w:pPr>
      <w:shd w:val="clear" w:color="auto" w:fill="FFFFFF"/>
      <w:spacing w:before="1780"/>
      <w:ind w:leftChars="-3" w:left="-6" w:firstLine="6"/>
      <w:jc w:val="center"/>
    </w:pPr>
    <w:rPr>
      <w:color w:val="000000"/>
      <w:spacing w:val="-15"/>
      <w:sz w:val="66"/>
      <w:szCs w:val="20"/>
    </w:rPr>
  </w:style>
  <w:style w:type="paragraph" w:customStyle="1" w:styleId="afffffffd">
    <w:name w:val="ИВС_название проекта"/>
    <w:basedOn w:val="afffffff7"/>
    <w:next w:val="afffffffe"/>
    <w:autoRedefine/>
    <w:rsid w:val="00056751"/>
    <w:pPr>
      <w:shd w:val="clear" w:color="auto" w:fill="FFFFFF"/>
      <w:spacing w:before="0" w:after="0"/>
      <w:ind w:firstLine="0"/>
      <w:jc w:val="center"/>
    </w:pPr>
    <w:rPr>
      <w:b/>
      <w:bCs/>
      <w:color w:val="000000"/>
      <w:spacing w:val="-8"/>
      <w:sz w:val="41"/>
    </w:rPr>
  </w:style>
  <w:style w:type="paragraph" w:customStyle="1" w:styleId="afffffffe">
    <w:name w:val="ИВС_название документа"/>
    <w:basedOn w:val="af4"/>
    <w:rsid w:val="00056751"/>
    <w:pPr>
      <w:shd w:val="clear" w:color="auto" w:fill="FFFFFF"/>
      <w:spacing w:before="67" w:line="638" w:lineRule="exact"/>
      <w:ind w:right="1536" w:firstLine="1985"/>
      <w:jc w:val="center"/>
    </w:pPr>
    <w:rPr>
      <w:color w:val="000000"/>
      <w:spacing w:val="-10"/>
      <w:sz w:val="41"/>
      <w:szCs w:val="20"/>
    </w:rPr>
  </w:style>
  <w:style w:type="paragraph" w:customStyle="1" w:styleId="2f5">
    <w:name w:val="ИВС_шапка2"/>
    <w:basedOn w:val="afffffffc"/>
    <w:next w:val="afffffffd"/>
    <w:rsid w:val="00056751"/>
    <w:pPr>
      <w:keepLines/>
      <w:spacing w:before="139"/>
    </w:pPr>
    <w:rPr>
      <w:szCs w:val="66"/>
    </w:rPr>
  </w:style>
  <w:style w:type="paragraph" w:customStyle="1" w:styleId="affffffff">
    <w:name w:val="ИВС_содержание"/>
    <w:basedOn w:val="afffffff7"/>
    <w:autoRedefine/>
    <w:rsid w:val="00056751"/>
    <w:pPr>
      <w:pageBreakBefore/>
      <w:spacing w:after="180"/>
      <w:ind w:firstLine="0"/>
      <w:jc w:val="center"/>
    </w:pPr>
    <w:rPr>
      <w:b/>
      <w:bCs/>
      <w:sz w:val="28"/>
    </w:rPr>
  </w:style>
  <w:style w:type="paragraph" w:customStyle="1" w:styleId="affffffff0">
    <w:name w:val="ИВС_заголовок таблицы"/>
    <w:basedOn w:val="afffffff7"/>
    <w:next w:val="affffffff1"/>
    <w:autoRedefine/>
    <w:rsid w:val="00056751"/>
    <w:pPr>
      <w:keepLines w:val="0"/>
      <w:spacing w:before="120" w:after="0"/>
      <w:ind w:firstLine="0"/>
      <w:jc w:val="center"/>
    </w:pPr>
    <w:rPr>
      <w:b/>
    </w:rPr>
  </w:style>
  <w:style w:type="paragraph" w:customStyle="1" w:styleId="affffffff2">
    <w:name w:val="ИВС_подпись документа"/>
    <w:basedOn w:val="af4"/>
    <w:autoRedefine/>
    <w:rsid w:val="00056751"/>
    <w:pPr>
      <w:ind w:firstLineChars="69" w:firstLine="69"/>
      <w:jc w:val="left"/>
    </w:pPr>
    <w:rPr>
      <w:sz w:val="41"/>
      <w:szCs w:val="20"/>
    </w:rPr>
  </w:style>
  <w:style w:type="paragraph" w:customStyle="1" w:styleId="affffffff3">
    <w:name w:val="ИВС_дата"/>
    <w:basedOn w:val="afffffffb"/>
    <w:autoRedefine/>
    <w:rsid w:val="00056751"/>
    <w:pPr>
      <w:spacing w:before="0"/>
      <w:ind w:leftChars="0" w:left="0" w:firstLine="0"/>
    </w:pPr>
    <w:rPr>
      <w:rFonts w:ascii="Arial" w:hAnsi="Arial" w:cs="Arial"/>
      <w:spacing w:val="-12"/>
      <w:sz w:val="24"/>
      <w:szCs w:val="24"/>
    </w:rPr>
  </w:style>
  <w:style w:type="paragraph" w:customStyle="1" w:styleId="affffffff4">
    <w:name w:val="ИВС_назв штамп"/>
    <w:basedOn w:val="afffffff7"/>
    <w:autoRedefine/>
    <w:rsid w:val="00056751"/>
    <w:pPr>
      <w:spacing w:before="240" w:after="0" w:line="216" w:lineRule="auto"/>
      <w:ind w:firstLine="0"/>
      <w:jc w:val="center"/>
    </w:pPr>
    <w:rPr>
      <w:sz w:val="20"/>
    </w:rPr>
  </w:style>
  <w:style w:type="paragraph" w:customStyle="1" w:styleId="affffffff5">
    <w:name w:val="ИВС_код документа"/>
    <w:basedOn w:val="afffffffa"/>
    <w:autoRedefine/>
    <w:rsid w:val="00056751"/>
    <w:pPr>
      <w:framePr w:w="10121" w:h="2268" w:hRule="exact" w:wrap="notBeside" w:anchorLock="1"/>
    </w:pPr>
    <w:rPr>
      <w:b w:val="0"/>
      <w:sz w:val="24"/>
      <w:szCs w:val="24"/>
    </w:rPr>
  </w:style>
  <w:style w:type="paragraph" w:customStyle="1" w:styleId="affffffff6">
    <w:name w:val="ИВС_Аннотация"/>
    <w:basedOn w:val="afffffff7"/>
    <w:autoRedefine/>
    <w:rsid w:val="00056751"/>
    <w:pPr>
      <w:spacing w:before="0" w:after="360"/>
      <w:ind w:firstLine="0"/>
    </w:pPr>
    <w:rPr>
      <w:b/>
      <w:sz w:val="28"/>
      <w:szCs w:val="28"/>
    </w:rPr>
  </w:style>
  <w:style w:type="paragraph" w:customStyle="1" w:styleId="affffffff1">
    <w:name w:val="ИВС_табл осн текст"/>
    <w:basedOn w:val="afffffff7"/>
    <w:link w:val="affffffff7"/>
    <w:autoRedefine/>
    <w:rsid w:val="00056751"/>
    <w:pPr>
      <w:spacing w:before="40" w:after="40"/>
      <w:ind w:firstLine="0"/>
    </w:pPr>
    <w:rPr>
      <w:szCs w:val="24"/>
    </w:rPr>
  </w:style>
  <w:style w:type="character" w:customStyle="1" w:styleId="affffffff7">
    <w:name w:val="ИВС_табл осн текст Знак"/>
    <w:link w:val="affffffff1"/>
    <w:locked/>
    <w:rsid w:val="00056751"/>
    <w:rPr>
      <w:rFonts w:ascii="Arial" w:hAnsi="Arial" w:cs="Arial"/>
      <w:sz w:val="24"/>
      <w:szCs w:val="24"/>
    </w:rPr>
  </w:style>
  <w:style w:type="paragraph" w:customStyle="1" w:styleId="affffffff8">
    <w:name w:val="ИВС_табл по центру"/>
    <w:basedOn w:val="affffffff1"/>
    <w:autoRedefine/>
    <w:rsid w:val="00056751"/>
    <w:pPr>
      <w:jc w:val="center"/>
    </w:pPr>
  </w:style>
  <w:style w:type="paragraph" w:customStyle="1" w:styleId="affffffff9">
    <w:name w:val="ИВС_Оглавление"/>
    <w:basedOn w:val="1d"/>
    <w:rsid w:val="00056751"/>
    <w:pPr>
      <w:tabs>
        <w:tab w:val="left" w:pos="426"/>
        <w:tab w:val="right" w:leader="dot" w:pos="9375"/>
      </w:tabs>
      <w:spacing w:before="120" w:after="120"/>
      <w:ind w:left="142"/>
      <w:jc w:val="left"/>
    </w:pPr>
    <w:rPr>
      <w:rFonts w:ascii="Arial" w:hAnsi="Arial"/>
      <w:b/>
      <w:bCs/>
      <w:caps/>
      <w:szCs w:val="20"/>
    </w:rPr>
  </w:style>
  <w:style w:type="paragraph" w:customStyle="1" w:styleId="1fa">
    <w:name w:val="ИВС_список маркированный 1"/>
    <w:basedOn w:val="afffffff7"/>
    <w:autoRedefine/>
    <w:rsid w:val="00056751"/>
    <w:pPr>
      <w:tabs>
        <w:tab w:val="num" w:pos="1080"/>
      </w:tabs>
    </w:pPr>
  </w:style>
  <w:style w:type="paragraph" w:customStyle="1" w:styleId="26">
    <w:name w:val="ИВС_список марк 2"/>
    <w:basedOn w:val="1fa"/>
    <w:autoRedefine/>
    <w:rsid w:val="00056751"/>
    <w:pPr>
      <w:numPr>
        <w:numId w:val="35"/>
      </w:numPr>
      <w:tabs>
        <w:tab w:val="clear" w:pos="720"/>
        <w:tab w:val="num" w:pos="384"/>
        <w:tab w:val="left" w:pos="1786"/>
      </w:tabs>
      <w:ind w:left="384" w:hanging="384"/>
    </w:pPr>
  </w:style>
  <w:style w:type="paragraph" w:customStyle="1" w:styleId="17">
    <w:name w:val="ИВС_норм список 1"/>
    <w:basedOn w:val="afffffff6"/>
    <w:autoRedefine/>
    <w:rsid w:val="00056751"/>
    <w:pPr>
      <w:keepLines w:val="0"/>
      <w:numPr>
        <w:numId w:val="36"/>
      </w:numPr>
      <w:tabs>
        <w:tab w:val="left" w:pos="1276"/>
      </w:tabs>
      <w:ind w:left="0" w:firstLine="720"/>
    </w:pPr>
  </w:style>
  <w:style w:type="paragraph" w:customStyle="1" w:styleId="affffffffa">
    <w:name w:val="ИВС_название таблицы"/>
    <w:basedOn w:val="afffffff6"/>
    <w:autoRedefine/>
    <w:rsid w:val="00056751"/>
    <w:pPr>
      <w:jc w:val="right"/>
    </w:pPr>
  </w:style>
  <w:style w:type="paragraph" w:customStyle="1" w:styleId="affffffffb">
    <w:name w:val="ИВС_подрисуночная подпись"/>
    <w:basedOn w:val="afffffff6"/>
    <w:next w:val="afffffff6"/>
    <w:autoRedefine/>
    <w:rsid w:val="00056751"/>
    <w:pPr>
      <w:jc w:val="center"/>
    </w:pPr>
  </w:style>
  <w:style w:type="paragraph" w:customStyle="1" w:styleId="affffffffc">
    <w:name w:val="ИВС_рисунок"/>
    <w:basedOn w:val="afffffff6"/>
    <w:next w:val="affffffffb"/>
    <w:autoRedefine/>
    <w:rsid w:val="00056751"/>
    <w:pPr>
      <w:keepLines w:val="0"/>
      <w:jc w:val="center"/>
    </w:pPr>
  </w:style>
  <w:style w:type="paragraph" w:customStyle="1" w:styleId="1fb">
    <w:name w:val="Обычный1"/>
    <w:rsid w:val="00056751"/>
    <w:pPr>
      <w:widowControl w:val="0"/>
      <w:spacing w:before="100" w:after="100"/>
    </w:pPr>
    <w:rPr>
      <w:sz w:val="24"/>
    </w:rPr>
  </w:style>
  <w:style w:type="paragraph" w:customStyle="1" w:styleId="Iniiaiieoaeno2">
    <w:name w:val="Iniiaiie oaeno 2"/>
    <w:basedOn w:val="af4"/>
    <w:rsid w:val="00056751"/>
    <w:rPr>
      <w:rFonts w:ascii="Arial" w:hAnsi="Arial"/>
      <w:szCs w:val="20"/>
    </w:rPr>
  </w:style>
  <w:style w:type="paragraph" w:customStyle="1" w:styleId="affffffffd">
    <w:name w:val="Комментарии"/>
    <w:basedOn w:val="af4"/>
    <w:link w:val="CharChar"/>
    <w:rsid w:val="00056751"/>
    <w:pPr>
      <w:ind w:firstLine="851"/>
    </w:pPr>
    <w:rPr>
      <w:color w:val="FF9900"/>
    </w:rPr>
  </w:style>
  <w:style w:type="character" w:customStyle="1" w:styleId="CharChar">
    <w:name w:val="Комментарии Char Char"/>
    <w:link w:val="affffffffd"/>
    <w:locked/>
    <w:rsid w:val="00056751"/>
    <w:rPr>
      <w:color w:val="FF9900"/>
      <w:sz w:val="24"/>
      <w:szCs w:val="24"/>
    </w:rPr>
  </w:style>
  <w:style w:type="paragraph" w:customStyle="1" w:styleId="310">
    <w:name w:val="Основной текст 31"/>
    <w:basedOn w:val="af4"/>
    <w:rsid w:val="00056751"/>
    <w:pPr>
      <w:suppressAutoHyphens/>
      <w:jc w:val="left"/>
    </w:pPr>
    <w:rPr>
      <w:rFonts w:ascii="Arial" w:hAnsi="Arial"/>
      <w:szCs w:val="20"/>
      <w:lang w:eastAsia="ar-SA"/>
    </w:rPr>
  </w:style>
  <w:style w:type="paragraph" w:customStyle="1" w:styleId="Lb2">
    <w:name w:val="Lb2"/>
    <w:basedOn w:val="af4"/>
    <w:rsid w:val="00056751"/>
    <w:pPr>
      <w:keepLines/>
      <w:tabs>
        <w:tab w:val="num" w:pos="851"/>
      </w:tabs>
      <w:spacing w:before="60" w:after="60"/>
      <w:ind w:left="851" w:hanging="851"/>
    </w:pPr>
    <w:rPr>
      <w:rFonts w:ascii="Arial" w:hAnsi="Arial"/>
    </w:rPr>
  </w:style>
  <w:style w:type="paragraph" w:customStyle="1" w:styleId="111">
    <w:name w:val="Обычный11"/>
    <w:basedOn w:val="af4"/>
    <w:link w:val="CharChar0"/>
    <w:rsid w:val="00056751"/>
    <w:pPr>
      <w:ind w:firstLine="851"/>
    </w:pPr>
  </w:style>
  <w:style w:type="character" w:customStyle="1" w:styleId="CharChar0">
    <w:name w:val="Обычный Char Char"/>
    <w:link w:val="111"/>
    <w:locked/>
    <w:rsid w:val="00056751"/>
    <w:rPr>
      <w:sz w:val="24"/>
      <w:szCs w:val="24"/>
    </w:rPr>
  </w:style>
  <w:style w:type="paragraph" w:customStyle="1" w:styleId="aa">
    <w:name w:val="Список маркированный"/>
    <w:basedOn w:val="af4"/>
    <w:rsid w:val="00056751"/>
    <w:pPr>
      <w:numPr>
        <w:numId w:val="37"/>
      </w:numPr>
      <w:spacing w:line="480" w:lineRule="auto"/>
    </w:pPr>
    <w:rPr>
      <w:rFonts w:ascii="Arial" w:hAnsi="Arial"/>
      <w:sz w:val="20"/>
      <w:szCs w:val="20"/>
    </w:rPr>
  </w:style>
  <w:style w:type="paragraph" w:customStyle="1" w:styleId="TSSpisok1uroven">
    <w:name w:val="TS_Spisok_1_uroven"/>
    <w:basedOn w:val="af4"/>
    <w:link w:val="TSSpisok1uroven0"/>
    <w:rsid w:val="00056751"/>
    <w:pPr>
      <w:keepLines/>
      <w:tabs>
        <w:tab w:val="num" w:pos="1492"/>
      </w:tabs>
      <w:spacing w:before="60" w:after="60"/>
      <w:ind w:left="1440" w:right="57" w:hanging="360"/>
    </w:pPr>
    <w:rPr>
      <w:rFonts w:ascii="Arial" w:hAnsi="Arial"/>
    </w:rPr>
  </w:style>
  <w:style w:type="character" w:customStyle="1" w:styleId="TSSpisok1uroven0">
    <w:name w:val="TS_Spisok_1_uroven Знак"/>
    <w:link w:val="TSSpisok1uroven"/>
    <w:locked/>
    <w:rsid w:val="00056751"/>
    <w:rPr>
      <w:rFonts w:ascii="Arial" w:hAnsi="Arial"/>
      <w:sz w:val="24"/>
      <w:szCs w:val="24"/>
    </w:rPr>
  </w:style>
  <w:style w:type="paragraph" w:customStyle="1" w:styleId="TSZagolovok3">
    <w:name w:val="TS_Zagolovok_3"/>
    <w:basedOn w:val="af4"/>
    <w:next w:val="af4"/>
    <w:link w:val="TSZagolovok30"/>
    <w:rsid w:val="00056751"/>
    <w:pPr>
      <w:keepNext/>
      <w:numPr>
        <w:ilvl w:val="2"/>
        <w:numId w:val="34"/>
      </w:numPr>
      <w:tabs>
        <w:tab w:val="left" w:pos="1368"/>
      </w:tabs>
      <w:spacing w:before="240" w:after="120"/>
      <w:ind w:left="2880"/>
      <w:jc w:val="left"/>
      <w:outlineLvl w:val="2"/>
    </w:pPr>
    <w:rPr>
      <w:rFonts w:ascii="Arial" w:hAnsi="Arial"/>
    </w:rPr>
  </w:style>
  <w:style w:type="paragraph" w:customStyle="1" w:styleId="TSOsnovnoytextrazriv">
    <w:name w:val="TS_Osnovnoy_text_razriv"/>
    <w:basedOn w:val="af4"/>
    <w:link w:val="TSOsnovnoytextrazriv0"/>
    <w:rsid w:val="00056751"/>
    <w:pPr>
      <w:spacing w:before="60" w:after="60"/>
      <w:ind w:left="57" w:right="57" w:firstLine="720"/>
    </w:pPr>
    <w:rPr>
      <w:rFonts w:ascii="Arial" w:hAnsi="Arial" w:cs="Arial"/>
      <w:lang w:val="en-US"/>
    </w:rPr>
  </w:style>
  <w:style w:type="character" w:customStyle="1" w:styleId="TSOsnovnoytextrazriv0">
    <w:name w:val="TS_Osnovnoy_text_razriv Знак"/>
    <w:link w:val="TSOsnovnoytextrazriv"/>
    <w:locked/>
    <w:rsid w:val="00056751"/>
    <w:rPr>
      <w:rFonts w:ascii="Arial" w:hAnsi="Arial" w:cs="Arial"/>
      <w:sz w:val="24"/>
      <w:szCs w:val="24"/>
      <w:lang w:val="en-US"/>
    </w:rPr>
  </w:style>
  <w:style w:type="paragraph" w:customStyle="1" w:styleId="TSSpisok2uroven">
    <w:name w:val="TS_Spisok_2_uroven"/>
    <w:basedOn w:val="TSSpisok1uroven"/>
    <w:next w:val="af4"/>
    <w:link w:val="TSSpisok2uroven0"/>
    <w:rsid w:val="00056751"/>
    <w:pPr>
      <w:numPr>
        <w:numId w:val="67"/>
      </w:numPr>
      <w:tabs>
        <w:tab w:val="left" w:pos="1985"/>
      </w:tabs>
    </w:pPr>
  </w:style>
  <w:style w:type="character" w:customStyle="1" w:styleId="TSSpisok2uroven0">
    <w:name w:val="TS_Spisok_2_uroven Знак"/>
    <w:link w:val="TSSpisok2uroven"/>
    <w:locked/>
    <w:rsid w:val="00056751"/>
    <w:rPr>
      <w:rFonts w:ascii="Arial" w:hAnsi="Arial"/>
      <w:sz w:val="24"/>
      <w:szCs w:val="24"/>
    </w:rPr>
  </w:style>
  <w:style w:type="paragraph" w:customStyle="1" w:styleId="TitleNum">
    <w:name w:val="TitleNum"/>
    <w:basedOn w:val="af4"/>
    <w:next w:val="af4"/>
    <w:autoRedefine/>
    <w:rsid w:val="00056751"/>
    <w:pPr>
      <w:pageBreakBefore/>
      <w:numPr>
        <w:numId w:val="38"/>
      </w:numPr>
      <w:spacing w:before="120" w:after="120"/>
      <w:jc w:val="left"/>
    </w:pPr>
    <w:rPr>
      <w:rFonts w:ascii="Arial" w:hAnsi="Arial"/>
      <w:szCs w:val="20"/>
    </w:rPr>
  </w:style>
  <w:style w:type="paragraph" w:customStyle="1" w:styleId="2f6">
    <w:name w:val="ИВС_код док штамп2"/>
    <w:basedOn w:val="af4"/>
    <w:autoRedefine/>
    <w:rsid w:val="00056751"/>
    <w:pPr>
      <w:tabs>
        <w:tab w:val="center" w:pos="6096"/>
        <w:tab w:val="right" w:pos="8647"/>
      </w:tabs>
      <w:spacing w:before="100"/>
      <w:ind w:right="357"/>
      <w:jc w:val="center"/>
    </w:pPr>
    <w:rPr>
      <w:rFonts w:ascii="Arial" w:hAnsi="Arial" w:cs="Arial"/>
    </w:rPr>
  </w:style>
  <w:style w:type="paragraph" w:customStyle="1" w:styleId="affffffffe">
    <w:name w:val="ИВС_номер страницы"/>
    <w:basedOn w:val="af4"/>
    <w:autoRedefine/>
    <w:rsid w:val="00056751"/>
    <w:pPr>
      <w:jc w:val="center"/>
    </w:pPr>
    <w:rPr>
      <w:rFonts w:ascii="Arial" w:hAnsi="Arial"/>
      <w:noProof/>
      <w:sz w:val="20"/>
      <w:szCs w:val="20"/>
    </w:rPr>
  </w:style>
  <w:style w:type="paragraph" w:customStyle="1" w:styleId="2Char">
    <w:name w:val="Знак Знак2 Char"/>
    <w:basedOn w:val="af4"/>
    <w:rsid w:val="00056751"/>
    <w:pPr>
      <w:widowControl w:val="0"/>
      <w:tabs>
        <w:tab w:val="left" w:pos="2160"/>
      </w:tabs>
      <w:bidi/>
      <w:adjustRightInd w:val="0"/>
      <w:spacing w:before="120" w:after="160" w:line="240" w:lineRule="exact"/>
    </w:pPr>
    <w:rPr>
      <w:rFonts w:ascii="Bookman Old Style" w:hAnsi="Bookman Old Style"/>
      <w:kern w:val="24"/>
      <w:sz w:val="20"/>
      <w:szCs w:val="20"/>
      <w:lang w:val="en-GB" w:eastAsia="en-US" w:bidi="he-IL"/>
    </w:rPr>
  </w:style>
  <w:style w:type="paragraph" w:customStyle="1" w:styleId="TKPOsnovnoiText">
    <w:name w:val="TKP_Osnovnoi_Text"/>
    <w:basedOn w:val="affffffe"/>
    <w:link w:val="TKPOsnovnoiText0"/>
    <w:rsid w:val="00056751"/>
    <w:pPr>
      <w:keepLines/>
      <w:spacing w:before="120" w:after="120"/>
      <w:jc w:val="both"/>
    </w:pPr>
    <w:rPr>
      <w:rFonts w:ascii="Arial" w:eastAsia="MS Mincho" w:hAnsi="Arial" w:cs="Arial"/>
      <w:sz w:val="24"/>
      <w:lang w:val="ru-RU" w:eastAsia="ru-RU"/>
    </w:rPr>
  </w:style>
  <w:style w:type="paragraph" w:customStyle="1" w:styleId="List1">
    <w:name w:val="List1"/>
    <w:basedOn w:val="af4"/>
    <w:link w:val="List10"/>
    <w:rsid w:val="00056751"/>
    <w:pPr>
      <w:tabs>
        <w:tab w:val="num" w:pos="786"/>
      </w:tabs>
      <w:ind w:left="737" w:hanging="311"/>
    </w:pPr>
    <w:rPr>
      <w:rFonts w:ascii="Arial" w:hAnsi="Arial"/>
      <w:szCs w:val="20"/>
    </w:rPr>
  </w:style>
  <w:style w:type="paragraph" w:customStyle="1" w:styleId="afffffffff">
    <w:name w:val="Абзац"/>
    <w:basedOn w:val="af4"/>
    <w:link w:val="1fc"/>
    <w:rsid w:val="00056751"/>
    <w:pPr>
      <w:spacing w:before="120"/>
      <w:ind w:left="567" w:hanging="567"/>
    </w:pPr>
    <w:rPr>
      <w:rFonts w:ascii="Arial" w:hAnsi="Arial"/>
      <w:szCs w:val="20"/>
    </w:rPr>
  </w:style>
  <w:style w:type="paragraph" w:styleId="afffffffff0">
    <w:name w:val="Date"/>
    <w:basedOn w:val="af4"/>
    <w:link w:val="afffffffff1"/>
    <w:rsid w:val="00056751"/>
    <w:pPr>
      <w:tabs>
        <w:tab w:val="left" w:pos="3345"/>
      </w:tabs>
      <w:spacing w:before="480" w:after="160"/>
      <w:ind w:left="1077"/>
      <w:jc w:val="center"/>
    </w:pPr>
    <w:rPr>
      <w:rFonts w:ascii="Arial" w:hAnsi="Arial"/>
      <w:b/>
      <w:szCs w:val="20"/>
      <w:lang w:eastAsia="en-US"/>
    </w:rPr>
  </w:style>
  <w:style w:type="character" w:customStyle="1" w:styleId="afffffffff1">
    <w:name w:val="Дата Знак"/>
    <w:link w:val="afffffffff0"/>
    <w:rsid w:val="00056751"/>
    <w:rPr>
      <w:rFonts w:ascii="Arial" w:hAnsi="Arial"/>
      <w:b/>
      <w:sz w:val="24"/>
      <w:lang w:eastAsia="en-US"/>
    </w:rPr>
  </w:style>
  <w:style w:type="paragraph" w:customStyle="1" w:styleId="afffffffff2">
    <w:name w:val="персонаж"/>
    <w:basedOn w:val="af4"/>
    <w:rsid w:val="00056751"/>
    <w:pPr>
      <w:spacing w:after="60"/>
      <w:jc w:val="center"/>
    </w:pPr>
    <w:rPr>
      <w:b/>
      <w:szCs w:val="20"/>
    </w:rPr>
  </w:style>
  <w:style w:type="paragraph" w:customStyle="1" w:styleId="afffffffff3">
    <w:name w:val="Термин"/>
    <w:basedOn w:val="af4"/>
    <w:rsid w:val="00056751"/>
    <w:pPr>
      <w:ind w:left="540"/>
      <w:jc w:val="left"/>
    </w:pPr>
    <w:rPr>
      <w:sz w:val="26"/>
    </w:rPr>
  </w:style>
  <w:style w:type="paragraph" w:customStyle="1" w:styleId="1fd">
    <w:name w:val="Абзац списка1"/>
    <w:basedOn w:val="af4"/>
    <w:rsid w:val="00056751"/>
    <w:pPr>
      <w:ind w:left="720"/>
      <w:contextualSpacing/>
      <w:jc w:val="left"/>
    </w:pPr>
  </w:style>
  <w:style w:type="character" w:customStyle="1" w:styleId="123">
    <w:name w:val="ГОСТ Обычный 12 Знак"/>
    <w:link w:val="124"/>
    <w:locked/>
    <w:rsid w:val="00056751"/>
    <w:rPr>
      <w:rFonts w:ascii="Calibri" w:hAnsi="Calibri"/>
      <w:sz w:val="24"/>
      <w:szCs w:val="24"/>
    </w:rPr>
  </w:style>
  <w:style w:type="paragraph" w:customStyle="1" w:styleId="124">
    <w:name w:val="ГОСТ Обычный 12"/>
    <w:link w:val="123"/>
    <w:rsid w:val="00056751"/>
    <w:pPr>
      <w:tabs>
        <w:tab w:val="left" w:pos="1276"/>
      </w:tabs>
      <w:spacing w:line="360" w:lineRule="auto"/>
      <w:ind w:firstLine="851"/>
      <w:jc w:val="both"/>
    </w:pPr>
    <w:rPr>
      <w:rFonts w:ascii="Calibri" w:hAnsi="Calibri"/>
      <w:sz w:val="24"/>
      <w:szCs w:val="24"/>
    </w:rPr>
  </w:style>
  <w:style w:type="character" w:customStyle="1" w:styleId="afffffffff4">
    <w:name w:val="ГОСТ Перечисления с &quot;дефисом&quot; Знак"/>
    <w:link w:val="ad"/>
    <w:locked/>
    <w:rsid w:val="00056751"/>
    <w:rPr>
      <w:rFonts w:ascii="Calibri" w:hAnsi="Calibri"/>
      <w:sz w:val="24"/>
      <w:szCs w:val="24"/>
    </w:rPr>
  </w:style>
  <w:style w:type="paragraph" w:customStyle="1" w:styleId="ad">
    <w:name w:val="ГОСТ Перечисления с &quot;дефисом&quot;"/>
    <w:link w:val="afffffffff4"/>
    <w:rsid w:val="00056751"/>
    <w:pPr>
      <w:numPr>
        <w:numId w:val="39"/>
      </w:numPr>
      <w:tabs>
        <w:tab w:val="left" w:pos="1134"/>
      </w:tabs>
      <w:spacing w:line="360" w:lineRule="auto"/>
      <w:jc w:val="both"/>
    </w:pPr>
    <w:rPr>
      <w:rFonts w:ascii="Calibri" w:hAnsi="Calibri"/>
      <w:sz w:val="24"/>
      <w:szCs w:val="24"/>
    </w:rPr>
  </w:style>
  <w:style w:type="character" w:customStyle="1" w:styleId="125">
    <w:name w:val="ГОСТ Перечисления 1) 2) ... Знак"/>
    <w:rsid w:val="00056751"/>
    <w:rPr>
      <w:rFonts w:ascii="Times New Roman" w:hAnsi="Times New Roman" w:cs="Times New Roman"/>
      <w:sz w:val="24"/>
      <w:szCs w:val="24"/>
      <w:lang w:val="ru-RU" w:eastAsia="ru-RU" w:bidi="ar-SA"/>
    </w:rPr>
  </w:style>
  <w:style w:type="character" w:customStyle="1" w:styleId="MainTXT1">
    <w:name w:val="MainTXT Знак1"/>
    <w:link w:val="MainTXT"/>
    <w:locked/>
    <w:rsid w:val="00056751"/>
    <w:rPr>
      <w:rFonts w:ascii="Calibri" w:hAnsi="Calibri"/>
      <w:sz w:val="28"/>
      <w:szCs w:val="28"/>
      <w:lang w:eastAsia="en-US"/>
    </w:rPr>
  </w:style>
  <w:style w:type="paragraph" w:customStyle="1" w:styleId="MainTXT">
    <w:name w:val="MainTXT"/>
    <w:basedOn w:val="af4"/>
    <w:link w:val="MainTXT1"/>
    <w:rsid w:val="00056751"/>
    <w:pPr>
      <w:ind w:left="142"/>
    </w:pPr>
    <w:rPr>
      <w:rFonts w:ascii="Calibri" w:hAnsi="Calibri"/>
      <w:szCs w:val="28"/>
      <w:lang w:eastAsia="en-US"/>
    </w:rPr>
  </w:style>
  <w:style w:type="paragraph" w:customStyle="1" w:styleId="afffffffff5">
    <w:name w:val="Абзац стандартный"/>
    <w:basedOn w:val="af4"/>
    <w:rsid w:val="00056751"/>
    <w:rPr>
      <w:sz w:val="26"/>
      <w:szCs w:val="26"/>
    </w:rPr>
  </w:style>
  <w:style w:type="character" w:customStyle="1" w:styleId="afffffb">
    <w:name w:val="Название объекта Знак"/>
    <w:aliases w:val="Название таблицы Знак"/>
    <w:link w:val="afffffa"/>
    <w:uiPriority w:val="99"/>
    <w:locked/>
    <w:rsid w:val="00383BAE"/>
    <w:rPr>
      <w:bCs/>
      <w:sz w:val="24"/>
    </w:rPr>
  </w:style>
  <w:style w:type="character" w:customStyle="1" w:styleId="afffffffff6">
    <w:name w:val="ИВС_табл_список Знак Знак"/>
    <w:link w:val="ae"/>
    <w:locked/>
    <w:rsid w:val="00056751"/>
    <w:rPr>
      <w:rFonts w:ascii="Arial" w:eastAsia="MS Mincho" w:hAnsi="Arial" w:cs="Arial"/>
      <w:sz w:val="24"/>
    </w:rPr>
  </w:style>
  <w:style w:type="paragraph" w:customStyle="1" w:styleId="ae">
    <w:name w:val="ИВС_табл_список"/>
    <w:basedOn w:val="af4"/>
    <w:link w:val="afffffffff6"/>
    <w:autoRedefine/>
    <w:rsid w:val="00056751"/>
    <w:pPr>
      <w:widowControl w:val="0"/>
      <w:numPr>
        <w:numId w:val="40"/>
      </w:numPr>
      <w:tabs>
        <w:tab w:val="left" w:pos="284"/>
        <w:tab w:val="left" w:pos="9072"/>
      </w:tabs>
    </w:pPr>
    <w:rPr>
      <w:rFonts w:ascii="Arial" w:eastAsia="MS Mincho" w:hAnsi="Arial" w:cs="Arial"/>
      <w:szCs w:val="20"/>
    </w:rPr>
  </w:style>
  <w:style w:type="character" w:customStyle="1" w:styleId="TStablosnovnoytekst">
    <w:name w:val="TS_tabl_osnovnoy_tekst Знак"/>
    <w:link w:val="TStablosnovnoytekst0"/>
    <w:locked/>
    <w:rsid w:val="00056751"/>
    <w:rPr>
      <w:rFonts w:ascii="Arial" w:hAnsi="Arial" w:cs="Arial"/>
      <w:sz w:val="21"/>
      <w:szCs w:val="21"/>
    </w:rPr>
  </w:style>
  <w:style w:type="paragraph" w:customStyle="1" w:styleId="TStablosnovnoytekst0">
    <w:name w:val="TS_tabl_osnovnoy_tekst"/>
    <w:basedOn w:val="af4"/>
    <w:link w:val="TStablosnovnoytekst"/>
    <w:rsid w:val="00056751"/>
    <w:pPr>
      <w:spacing w:before="60" w:after="60"/>
      <w:ind w:left="57" w:right="57"/>
    </w:pPr>
    <w:rPr>
      <w:rFonts w:ascii="Arial" w:hAnsi="Arial" w:cs="Arial"/>
      <w:sz w:val="21"/>
      <w:szCs w:val="21"/>
    </w:rPr>
  </w:style>
  <w:style w:type="character" w:customStyle="1" w:styleId="TSZagolovok">
    <w:name w:val="TS_Zagolovok Знак"/>
    <w:link w:val="TSZagolovok0"/>
    <w:locked/>
    <w:rsid w:val="00056751"/>
    <w:rPr>
      <w:rFonts w:ascii="Arial" w:hAnsi="Arial" w:cs="Arial"/>
      <w:i/>
      <w:color w:val="000000"/>
      <w:sz w:val="18"/>
      <w:szCs w:val="18"/>
    </w:rPr>
  </w:style>
  <w:style w:type="paragraph" w:customStyle="1" w:styleId="TSZagolovok0">
    <w:name w:val="TS_Zagolovok"/>
    <w:basedOn w:val="af4"/>
    <w:next w:val="af4"/>
    <w:link w:val="TSZagolovok"/>
    <w:rsid w:val="00056751"/>
    <w:pPr>
      <w:keepNext/>
      <w:keepLines/>
      <w:tabs>
        <w:tab w:val="num" w:pos="579"/>
      </w:tabs>
      <w:spacing w:before="240" w:after="120"/>
      <w:ind w:left="57" w:right="57" w:firstLine="720"/>
    </w:pPr>
    <w:rPr>
      <w:rFonts w:ascii="Arial" w:hAnsi="Arial" w:cs="Arial"/>
      <w:i/>
      <w:color w:val="000000"/>
      <w:sz w:val="18"/>
      <w:szCs w:val="18"/>
    </w:rPr>
  </w:style>
  <w:style w:type="character" w:customStyle="1" w:styleId="TKPOsnovnoiText0">
    <w:name w:val="TKP_Osnovnoi_Text Знак"/>
    <w:link w:val="TKPOsnovnoiText"/>
    <w:locked/>
    <w:rsid w:val="00056751"/>
    <w:rPr>
      <w:rFonts w:ascii="Arial" w:eastAsia="MS Mincho" w:hAnsi="Arial" w:cs="Arial"/>
      <w:sz w:val="24"/>
    </w:rPr>
  </w:style>
  <w:style w:type="character" w:customStyle="1" w:styleId="TSNazvanietablicy">
    <w:name w:val="TS_Nazvanie tablicy Знак"/>
    <w:link w:val="TSNazvanietablicy0"/>
    <w:locked/>
    <w:rsid w:val="00056751"/>
  </w:style>
  <w:style w:type="paragraph" w:customStyle="1" w:styleId="TSNazvanietablicy0">
    <w:name w:val="TS_Nazvanie tablicy"/>
    <w:basedOn w:val="TSZagolovok0"/>
    <w:link w:val="TSNazvanietablicy"/>
    <w:rsid w:val="00056751"/>
    <w:pPr>
      <w:spacing w:after="60"/>
      <w:ind w:firstLine="0"/>
      <w:jc w:val="right"/>
    </w:pPr>
  </w:style>
  <w:style w:type="character" w:customStyle="1" w:styleId="112">
    <w:name w:val="Заголовок 1 Знак1"/>
    <w:aliases w:val="H1 Знак1,Заголов Знак1,1 Знак1,ch Знак1,Глава Знак1,(раздел) Знак1,co Знак1,Heading 1_Rus Знак1,Document Header1 Знак1,ЗАГОЛОВОК1 Знак1,Heading for Top Section Знак1,Heading 0 Знак1,heading1 Знак1,ToolsHeading 1 Знак,Main Title Знак"/>
    <w:locked/>
    <w:rsid w:val="00056751"/>
    <w:rPr>
      <w:b/>
      <w:caps/>
      <w:sz w:val="28"/>
      <w:lang w:val="ru-RU" w:eastAsia="ru-RU" w:bidi="ar-SA"/>
    </w:rPr>
  </w:style>
  <w:style w:type="character" w:customStyle="1" w:styleId="Heading2Char3">
    <w:name w:val="Heading 2 Char3"/>
    <w:aliases w:val="H2 Char2,h2 Char2,2 Char2,Header 2 Char2,Level 2 Heading Char2,Numbered indent 2 Char2,ni2 Char2,Hanging 2 Indent Char2,numbered indent 2 Char2,Numbered text 3 Char2,Подраздел Char2,ToolsHeading 2 Char2,l2 Char2,list 2 Char2,u2 Char2"/>
    <w:locked/>
    <w:rsid w:val="00056751"/>
    <w:rPr>
      <w:rFonts w:ascii="Arial" w:eastAsia="Times New Roman" w:hAnsi="Arial" w:cs="Arial"/>
      <w:b/>
      <w:sz w:val="24"/>
      <w:szCs w:val="24"/>
      <w:lang w:val="ru-RU" w:eastAsia="en-US" w:bidi="ar-SA"/>
    </w:rPr>
  </w:style>
  <w:style w:type="character" w:customStyle="1" w:styleId="311">
    <w:name w:val="Заголовок 3 Знак1"/>
    <w:aliases w:val="H3 Знак,h3 Знак1,3 Знак1,Map Знак,3 Знак Знак,(пункт) Знак,h3 Знак Знак,h:3 Знак1,h Знак,ITT t3 Знак,PA Minor Section Знак,TE Heading Знак,Title3 Знак,l3 Знак,Level 3 Head Знак,H31 Знак,H32 Знак,H33 Знак,H34 Знак,H35 Знак,título 3 Знак"/>
    <w:locked/>
    <w:rsid w:val="00056751"/>
    <w:rPr>
      <w:rFonts w:ascii="Arial" w:hAnsi="Arial"/>
      <w:b/>
      <w:sz w:val="26"/>
      <w:szCs w:val="24"/>
      <w:lang w:val="ru-RU" w:eastAsia="ru-RU" w:bidi="ar-SA"/>
    </w:rPr>
  </w:style>
  <w:style w:type="character" w:customStyle="1" w:styleId="44">
    <w:name w:val="Заголовок 4 Знак"/>
    <w:aliases w:val="Headling 4 Знак,H4 Знак,4 Знак,I4 Знак,l4 Знак,heading4 Знак,I41 Знак,41 Знак,l41 Знак,heading41 Знак,(Shift Ctrl 4) Знак,Titre 41 Знак,t4.T4 Знак,4heading Знак,h4 Знак,a. Знак,4 dash Знак,d Знак,4 dash1 Знак,d1 Знак,31 Знак,h41 Знак"/>
    <w:link w:val="42"/>
    <w:locked/>
    <w:rsid w:val="00DE0B57"/>
    <w:rPr>
      <w:b/>
      <w:bCs/>
      <w:sz w:val="24"/>
      <w:szCs w:val="28"/>
    </w:rPr>
  </w:style>
  <w:style w:type="character" w:customStyle="1" w:styleId="53">
    <w:name w:val="Заголовок 5 Знак"/>
    <w:aliases w:val="Заголовок 5_СТД Знак,H5 Знак,ITT t5 Знак,PA Pico Section Знак,5 Знак,Roman list Знак,h5 Знак,Roman list1 Знак,Roman list2 Знак,Roman list11 Знак,Roman list3 Знак,Roman list12 Знак,Roman list21 Знак,Roman list111 Знак,ToolsHeading 5 Знак"/>
    <w:link w:val="50"/>
    <w:uiPriority w:val="99"/>
    <w:qFormat/>
    <w:locked/>
    <w:rsid w:val="00257DE0"/>
    <w:rPr>
      <w:bCs/>
      <w:iCs/>
      <w:sz w:val="24"/>
      <w:szCs w:val="26"/>
    </w:rPr>
  </w:style>
  <w:style w:type="character" w:customStyle="1" w:styleId="60">
    <w:name w:val="Заголовок 6 Знак"/>
    <w:aliases w:val="ITT t6 Знак,PA Appendix Знак,6 Знак,Bullet list Знак,Bullet list1 Знак,Bullet list2 Знак,Bullet list11 Знак,Bullet list3 Знак,Bullet list12 Знак,Bullet list21 Знак,Bullet list111 Знак,Bullet lis Знак,H6 Знак,ToolsHeading 6 Знак,h6 Знак"/>
    <w:link w:val="6"/>
    <w:uiPriority w:val="99"/>
    <w:locked/>
    <w:rsid w:val="00056751"/>
    <w:rPr>
      <w:rFonts w:ascii="Arial" w:hAnsi="Arial"/>
      <w:b/>
      <w:bCs/>
      <w:sz w:val="22"/>
      <w:szCs w:val="24"/>
    </w:rPr>
  </w:style>
  <w:style w:type="character" w:customStyle="1" w:styleId="HTML1">
    <w:name w:val="Стандартный HTML Знак"/>
    <w:link w:val="HTML0"/>
    <w:locked/>
    <w:rsid w:val="00056751"/>
    <w:rPr>
      <w:rFonts w:ascii="Courier New" w:hAnsi="Courier New" w:cs="Courier New"/>
    </w:rPr>
  </w:style>
  <w:style w:type="character" w:customStyle="1" w:styleId="71">
    <w:name w:val="Заголовок 7 Знак"/>
    <w:aliases w:val="ITT t7 Знак,PA Appendix Major Знак,7 Знак,req3 Знак,letter list Знак,lettered list Знак,letter list1 Знак,lettered list1 Знак,letter list2 Знак,lettered list2 Знак,letter list11 Знак,lettered list11 Знак,letter list3 Знак,PIM 7 Знак"/>
    <w:link w:val="70"/>
    <w:uiPriority w:val="99"/>
    <w:locked/>
    <w:rsid w:val="00056751"/>
    <w:rPr>
      <w:rFonts w:ascii="Arial" w:hAnsi="Arial"/>
      <w:b/>
      <w:bCs/>
      <w:sz w:val="22"/>
    </w:rPr>
  </w:style>
  <w:style w:type="character" w:customStyle="1" w:styleId="81">
    <w:name w:val="Заголовок 8 Знак"/>
    <w:aliases w:val="ITT t8 Знак,PA Appendix Minor Знак,8 Знак,r Знак,requirement Знак,req2 Знак,Reference List Знак,action Знак,action1 Знак,action2 Знак,action11 Знак,action3 Знак,action4 Знак,action5 Знак,action6 Знак,action7 Знак,action12 Знак"/>
    <w:link w:val="80"/>
    <w:uiPriority w:val="99"/>
    <w:locked/>
    <w:rsid w:val="00056751"/>
    <w:rPr>
      <w:rFonts w:ascii="Arial" w:hAnsi="Arial"/>
      <w:b/>
      <w:sz w:val="22"/>
    </w:rPr>
  </w:style>
  <w:style w:type="character" w:customStyle="1" w:styleId="90">
    <w:name w:val="Заголовок 9 Знак"/>
    <w:aliases w:val="ITT t9 Знак,9 Знак,rb Знак,req bullet Знак,req1 Знак,progress Знак,Titre 10 Знак,App Heading Знак,progress1 Знак,progress2 Знак,progress11 Знак,progress3 Знак,progress4 Знак,progress5 Знак,progress6 Знак,progress7 Знак,progress12 Знак"/>
    <w:link w:val="9"/>
    <w:locked/>
    <w:rsid w:val="00056751"/>
    <w:rPr>
      <w:rFonts w:ascii="Arial" w:hAnsi="Arial"/>
      <w:b/>
      <w:sz w:val="22"/>
    </w:rPr>
  </w:style>
  <w:style w:type="character" w:customStyle="1" w:styleId="aff1">
    <w:name w:val="Текст сноски Знак"/>
    <w:aliases w:val="Знак2 Знак,Знак Знак2"/>
    <w:link w:val="af0"/>
    <w:locked/>
    <w:rsid w:val="00056751"/>
  </w:style>
  <w:style w:type="character" w:customStyle="1" w:styleId="afd">
    <w:name w:val="Текст примечания Знак"/>
    <w:link w:val="afc"/>
    <w:uiPriority w:val="99"/>
    <w:locked/>
    <w:rsid w:val="00056751"/>
  </w:style>
  <w:style w:type="character" w:customStyle="1" w:styleId="FooterChar1">
    <w:name w:val="Footer Char1"/>
    <w:locked/>
    <w:rsid w:val="00056751"/>
    <w:rPr>
      <w:rFonts w:ascii="Calibri" w:eastAsia="Times New Roman" w:hAnsi="Calibri" w:cs="Times New Roman"/>
      <w:sz w:val="28"/>
      <w:szCs w:val="28"/>
      <w:lang w:val="ru-RU" w:eastAsia="en-US" w:bidi="ar-SA"/>
    </w:rPr>
  </w:style>
  <w:style w:type="paragraph" w:styleId="afffffffff7">
    <w:name w:val="table of figures"/>
    <w:basedOn w:val="af4"/>
    <w:rsid w:val="00056751"/>
    <w:pPr>
      <w:tabs>
        <w:tab w:val="right" w:leader="dot" w:pos="9781"/>
      </w:tabs>
      <w:spacing w:after="120" w:line="240" w:lineRule="atLeast"/>
      <w:ind w:left="862" w:hanging="794"/>
    </w:pPr>
    <w:rPr>
      <w:noProof/>
      <w:szCs w:val="28"/>
      <w:lang w:eastAsia="en-US"/>
    </w:rPr>
  </w:style>
  <w:style w:type="paragraph" w:styleId="4">
    <w:name w:val="List Bullet 4"/>
    <w:basedOn w:val="af4"/>
    <w:rsid w:val="00056751"/>
    <w:pPr>
      <w:numPr>
        <w:numId w:val="33"/>
      </w:numPr>
      <w:jc w:val="left"/>
    </w:pPr>
    <w:rPr>
      <w:szCs w:val="28"/>
      <w:lang w:eastAsia="en-US"/>
    </w:rPr>
  </w:style>
  <w:style w:type="character" w:customStyle="1" w:styleId="1f1">
    <w:name w:val="Основной текст Знак1"/>
    <w:aliases w:val="Основной выделенный Знак,Body Text 1 Знак,B Знак,b Знак,Body Text Char Знак,Body Text Char Char Знак"/>
    <w:link w:val="affa"/>
    <w:locked/>
    <w:rsid w:val="00056751"/>
    <w:rPr>
      <w:sz w:val="28"/>
      <w:lang w:eastAsia="en-US"/>
    </w:rPr>
  </w:style>
  <w:style w:type="character" w:customStyle="1" w:styleId="affffa">
    <w:name w:val="Подзаголовок Знак"/>
    <w:link w:val="affff9"/>
    <w:locked/>
    <w:rsid w:val="00056751"/>
    <w:rPr>
      <w:rFonts w:ascii="Arial" w:hAnsi="Arial" w:cs="Arial"/>
      <w:i/>
      <w:iCs/>
      <w:sz w:val="28"/>
      <w:szCs w:val="24"/>
    </w:rPr>
  </w:style>
  <w:style w:type="character" w:customStyle="1" w:styleId="3c">
    <w:name w:val="Основной текст 3 Знак"/>
    <w:link w:val="3b"/>
    <w:locked/>
    <w:rsid w:val="00056751"/>
    <w:rPr>
      <w:b/>
      <w:bCs/>
      <w:sz w:val="28"/>
      <w:szCs w:val="24"/>
    </w:rPr>
  </w:style>
  <w:style w:type="character" w:customStyle="1" w:styleId="2f">
    <w:name w:val="Основной текст с отступом 2 Знак"/>
    <w:link w:val="2e"/>
    <w:locked/>
    <w:rsid w:val="00056751"/>
    <w:rPr>
      <w:sz w:val="28"/>
      <w:szCs w:val="24"/>
    </w:rPr>
  </w:style>
  <w:style w:type="character" w:customStyle="1" w:styleId="3f0">
    <w:name w:val="Основной текст с отступом 3 Знак"/>
    <w:link w:val="3f"/>
    <w:locked/>
    <w:rsid w:val="00056751"/>
    <w:rPr>
      <w:sz w:val="16"/>
      <w:szCs w:val="16"/>
    </w:rPr>
  </w:style>
  <w:style w:type="character" w:customStyle="1" w:styleId="afffff5">
    <w:name w:val="Тема примечания Знак"/>
    <w:link w:val="afffff4"/>
    <w:locked/>
    <w:rsid w:val="00056751"/>
    <w:rPr>
      <w:b/>
      <w:bCs/>
    </w:rPr>
  </w:style>
  <w:style w:type="character" w:customStyle="1" w:styleId="affff1">
    <w:name w:val="Текст выноски Знак"/>
    <w:link w:val="affff0"/>
    <w:semiHidden/>
    <w:locked/>
    <w:rsid w:val="00056751"/>
    <w:rPr>
      <w:rFonts w:ascii="Tahoma" w:hAnsi="Tahoma" w:cs="Tahoma"/>
      <w:sz w:val="16"/>
      <w:szCs w:val="16"/>
    </w:rPr>
  </w:style>
  <w:style w:type="paragraph" w:customStyle="1" w:styleId="CharChar4CharCharCharCharCharCharCharCharCharChar">
    <w:name w:val="Char Char4 Знак Знак Char Char Знак Знак Char Char Знак Char Char Знак Знак Char Char Знак Знак Char Char"/>
    <w:basedOn w:val="af4"/>
    <w:autoRedefine/>
    <w:rsid w:val="00056751"/>
    <w:pPr>
      <w:widowControl w:val="0"/>
      <w:tabs>
        <w:tab w:val="num" w:pos="1134"/>
      </w:tabs>
      <w:adjustRightInd w:val="0"/>
      <w:spacing w:after="160" w:line="240" w:lineRule="exact"/>
      <w:ind w:left="927" w:hanging="76"/>
      <w:jc w:val="right"/>
    </w:pPr>
    <w:rPr>
      <w:sz w:val="20"/>
      <w:szCs w:val="20"/>
      <w:lang w:val="en-GB" w:eastAsia="en-US"/>
    </w:rPr>
  </w:style>
  <w:style w:type="paragraph" w:customStyle="1" w:styleId="List2Cont">
    <w:name w:val="List2Cont"/>
    <w:basedOn w:val="MainTXT"/>
    <w:rsid w:val="00056751"/>
    <w:pPr>
      <w:ind w:left="1134" w:firstLine="0"/>
    </w:pPr>
    <w:rPr>
      <w:rFonts w:ascii="Times New Roman" w:hAnsi="Times New Roman"/>
    </w:rPr>
  </w:style>
  <w:style w:type="character" w:customStyle="1" w:styleId="List10">
    <w:name w:val="List1 Знак"/>
    <w:link w:val="List1"/>
    <w:locked/>
    <w:rsid w:val="00056751"/>
    <w:rPr>
      <w:rFonts w:ascii="Arial" w:hAnsi="Arial"/>
      <w:sz w:val="24"/>
    </w:rPr>
  </w:style>
  <w:style w:type="paragraph" w:customStyle="1" w:styleId="List2">
    <w:name w:val="List2"/>
    <w:basedOn w:val="af4"/>
    <w:rsid w:val="00056751"/>
    <w:pPr>
      <w:tabs>
        <w:tab w:val="num" w:pos="1267"/>
        <w:tab w:val="left" w:pos="1701"/>
      </w:tabs>
      <w:ind w:left="1191" w:hanging="284"/>
    </w:pPr>
    <w:rPr>
      <w:szCs w:val="28"/>
      <w:lang w:eastAsia="en-US"/>
    </w:rPr>
  </w:style>
  <w:style w:type="paragraph" w:customStyle="1" w:styleId="TitleProject">
    <w:name w:val="TitleProject"/>
    <w:basedOn w:val="af4"/>
    <w:rsid w:val="00056751"/>
    <w:pPr>
      <w:ind w:left="142"/>
      <w:jc w:val="center"/>
    </w:pPr>
    <w:rPr>
      <w:b/>
      <w:sz w:val="32"/>
      <w:szCs w:val="28"/>
      <w:lang w:eastAsia="en-US"/>
    </w:rPr>
  </w:style>
  <w:style w:type="paragraph" w:customStyle="1" w:styleId="Stadia">
    <w:name w:val="Stadia"/>
    <w:basedOn w:val="af4"/>
    <w:rsid w:val="00056751"/>
    <w:pPr>
      <w:pBdr>
        <w:top w:val="single" w:sz="24" w:space="9" w:color="auto"/>
      </w:pBdr>
      <w:ind w:left="142"/>
      <w:jc w:val="center"/>
    </w:pPr>
    <w:rPr>
      <w:b/>
      <w:sz w:val="44"/>
      <w:szCs w:val="28"/>
      <w:lang w:eastAsia="en-US"/>
    </w:rPr>
  </w:style>
  <w:style w:type="paragraph" w:customStyle="1" w:styleId="TitleDoc">
    <w:name w:val="TitleDoc"/>
    <w:basedOn w:val="af4"/>
    <w:rsid w:val="00056751"/>
    <w:pPr>
      <w:ind w:left="142"/>
      <w:jc w:val="center"/>
    </w:pPr>
    <w:rPr>
      <w:szCs w:val="28"/>
      <w:lang w:val="en-US" w:eastAsia="en-US"/>
    </w:rPr>
  </w:style>
  <w:style w:type="paragraph" w:customStyle="1" w:styleId="IfMainTXT">
    <w:name w:val="IfMainTXT"/>
    <w:basedOn w:val="af4"/>
    <w:rsid w:val="00056751"/>
    <w:pPr>
      <w:spacing w:before="120"/>
      <w:ind w:left="142"/>
    </w:pPr>
    <w:rPr>
      <w:i/>
      <w:szCs w:val="28"/>
      <w:lang w:val="en-US" w:eastAsia="en-US"/>
    </w:rPr>
  </w:style>
  <w:style w:type="paragraph" w:customStyle="1" w:styleId="indMainTXT">
    <w:name w:val="indMainTXT"/>
    <w:basedOn w:val="af4"/>
    <w:rsid w:val="00056751"/>
    <w:pPr>
      <w:ind w:left="1134"/>
    </w:pPr>
    <w:rPr>
      <w:szCs w:val="28"/>
      <w:lang w:eastAsia="en-US"/>
    </w:rPr>
  </w:style>
  <w:style w:type="paragraph" w:customStyle="1" w:styleId="TableTXT">
    <w:name w:val="TableTXT"/>
    <w:basedOn w:val="af4"/>
    <w:rsid w:val="00056751"/>
    <w:pPr>
      <w:jc w:val="center"/>
    </w:pPr>
    <w:rPr>
      <w:szCs w:val="28"/>
      <w:lang w:eastAsia="en-US"/>
    </w:rPr>
  </w:style>
  <w:style w:type="paragraph" w:customStyle="1" w:styleId="VedTitle">
    <w:name w:val="VedTitle"/>
    <w:basedOn w:val="af4"/>
    <w:rsid w:val="00056751"/>
    <w:pPr>
      <w:spacing w:before="120" w:after="120"/>
      <w:jc w:val="center"/>
      <w:outlineLvl w:val="0"/>
    </w:pPr>
    <w:rPr>
      <w:sz w:val="30"/>
      <w:szCs w:val="30"/>
      <w:lang w:eastAsia="en-US"/>
    </w:rPr>
  </w:style>
  <w:style w:type="paragraph" w:customStyle="1" w:styleId="List2num">
    <w:name w:val="List2num"/>
    <w:basedOn w:val="List2"/>
    <w:rsid w:val="00056751"/>
    <w:pPr>
      <w:tabs>
        <w:tab w:val="clear" w:pos="1267"/>
        <w:tab w:val="clear" w:pos="1701"/>
        <w:tab w:val="num" w:pos="360"/>
        <w:tab w:val="left" w:pos="1276"/>
      </w:tabs>
      <w:ind w:left="360" w:hanging="360"/>
    </w:pPr>
  </w:style>
  <w:style w:type="paragraph" w:customStyle="1" w:styleId="afffffffff8">
    <w:name w:val="Цитаты"/>
    <w:basedOn w:val="af4"/>
    <w:rsid w:val="00056751"/>
    <w:pPr>
      <w:spacing w:before="100" w:after="100"/>
      <w:ind w:left="360" w:right="360"/>
      <w:jc w:val="left"/>
    </w:pPr>
    <w:rPr>
      <w:szCs w:val="20"/>
    </w:rPr>
  </w:style>
  <w:style w:type="paragraph" w:customStyle="1" w:styleId="Headling2">
    <w:name w:val="Headling 2"/>
    <w:basedOn w:val="28"/>
    <w:autoRedefine/>
    <w:rsid w:val="00056751"/>
    <w:pPr>
      <w:numPr>
        <w:ilvl w:val="0"/>
        <w:numId w:val="0"/>
      </w:numPr>
      <w:tabs>
        <w:tab w:val="num" w:pos="576"/>
      </w:tabs>
      <w:adjustRightInd w:val="0"/>
      <w:spacing w:before="0" w:after="160" w:line="240" w:lineRule="exact"/>
      <w:ind w:left="576" w:hanging="576"/>
    </w:pPr>
    <w:rPr>
      <w:b w:val="0"/>
      <w:bCs/>
      <w:sz w:val="26"/>
      <w:szCs w:val="24"/>
      <w:lang w:val="en-GB" w:eastAsia="en-US"/>
    </w:rPr>
  </w:style>
  <w:style w:type="paragraph" w:customStyle="1" w:styleId="FR1">
    <w:name w:val="FR1"/>
    <w:rsid w:val="00056751"/>
    <w:pPr>
      <w:widowControl w:val="0"/>
      <w:autoSpaceDE w:val="0"/>
      <w:autoSpaceDN w:val="0"/>
      <w:spacing w:line="278" w:lineRule="auto"/>
      <w:ind w:firstLine="340"/>
    </w:pPr>
    <w:rPr>
      <w:sz w:val="16"/>
      <w:szCs w:val="16"/>
    </w:rPr>
  </w:style>
  <w:style w:type="paragraph" w:customStyle="1" w:styleId="FR2">
    <w:name w:val="FR2"/>
    <w:rsid w:val="00056751"/>
    <w:pPr>
      <w:widowControl w:val="0"/>
      <w:autoSpaceDE w:val="0"/>
      <w:autoSpaceDN w:val="0"/>
      <w:spacing w:line="278" w:lineRule="auto"/>
    </w:pPr>
    <w:rPr>
      <w:rFonts w:ascii="Arial" w:hAnsi="Arial"/>
      <w:b/>
      <w:bCs/>
      <w:sz w:val="16"/>
      <w:szCs w:val="16"/>
    </w:rPr>
  </w:style>
  <w:style w:type="paragraph" w:customStyle="1" w:styleId="TableNormal">
    <w:name w:val="TableNormal"/>
    <w:basedOn w:val="af4"/>
    <w:rsid w:val="00056751"/>
    <w:pPr>
      <w:keepLines/>
      <w:spacing w:before="120"/>
    </w:pPr>
    <w:rPr>
      <w:rFonts w:ascii="Arial" w:hAnsi="Arial"/>
      <w:spacing w:val="-5"/>
      <w:sz w:val="26"/>
      <w:szCs w:val="20"/>
    </w:rPr>
  </w:style>
  <w:style w:type="paragraph" w:customStyle="1" w:styleId="-10">
    <w:name w:val="Список-1"/>
    <w:basedOn w:val="af4"/>
    <w:autoRedefine/>
    <w:rsid w:val="00056751"/>
    <w:pPr>
      <w:tabs>
        <w:tab w:val="num" w:pos="1440"/>
      </w:tabs>
      <w:ind w:left="1440" w:right="14" w:hanging="360"/>
    </w:pPr>
    <w:rPr>
      <w:i/>
      <w:iCs/>
      <w:szCs w:val="28"/>
      <w:lang w:eastAsia="en-US"/>
    </w:rPr>
  </w:style>
  <w:style w:type="paragraph" w:customStyle="1" w:styleId="2Char0">
    <w:name w:val="Знак2 Знак Знак Знак Знак Знак Знак Знак Знак Знак Знак Знак Знак Знак Знак Знак Char"/>
    <w:basedOn w:val="af4"/>
    <w:rsid w:val="00056751"/>
    <w:pPr>
      <w:spacing w:after="160" w:line="240" w:lineRule="exact"/>
    </w:pPr>
    <w:rPr>
      <w:rFonts w:ascii="Tahoma" w:hAnsi="Tahoma" w:cs="Tahoma"/>
      <w:sz w:val="26"/>
      <w:szCs w:val="20"/>
      <w:lang w:val="en-US" w:eastAsia="en-US"/>
    </w:rPr>
  </w:style>
  <w:style w:type="paragraph" w:customStyle="1" w:styleId="phnormal1">
    <w:name w:val="ph_normal"/>
    <w:basedOn w:val="af4"/>
    <w:rsid w:val="00056751"/>
    <w:pPr>
      <w:spacing w:before="60" w:after="60"/>
      <w:ind w:firstLine="539"/>
    </w:pPr>
  </w:style>
  <w:style w:type="paragraph" w:customStyle="1" w:styleId="afffffffff9">
    <w:name w:val="Текст_бюл"/>
    <w:basedOn w:val="affffffe"/>
    <w:rsid w:val="00056751"/>
    <w:pPr>
      <w:tabs>
        <w:tab w:val="left" w:pos="851"/>
      </w:tabs>
      <w:spacing w:before="120" w:after="120"/>
      <w:ind w:left="851" w:hanging="284"/>
      <w:jc w:val="center"/>
    </w:pPr>
    <w:rPr>
      <w:rFonts w:ascii="Times New Roman" w:eastAsia="MS Mincho" w:hAnsi="Times New Roman"/>
      <w:color w:val="000000"/>
      <w:sz w:val="22"/>
      <w:szCs w:val="24"/>
      <w:lang w:val="ru-RU" w:eastAsia="ru-RU"/>
    </w:rPr>
  </w:style>
  <w:style w:type="paragraph" w:customStyle="1" w:styleId="2f7">
    <w:name w:val="Текст_бюл2"/>
    <w:basedOn w:val="afffffffff9"/>
    <w:rsid w:val="00056751"/>
    <w:pPr>
      <w:tabs>
        <w:tab w:val="clear" w:pos="851"/>
      </w:tabs>
      <w:ind w:left="1134" w:hanging="283"/>
    </w:pPr>
  </w:style>
  <w:style w:type="character" w:customStyle="1" w:styleId="StyleStyleStyleCaptionCentered1BlackChar">
    <w:name w:val="Style Style Style Caption + Centered1 + Black + Char"/>
    <w:link w:val="StyleStyleStyleCaptionCentered1Black"/>
    <w:locked/>
    <w:rsid w:val="00056751"/>
    <w:rPr>
      <w:rFonts w:ascii="Arial" w:hAnsi="Arial" w:cs="Arial"/>
      <w:i/>
      <w:iCs/>
      <w:color w:val="000000"/>
      <w:sz w:val="22"/>
      <w:szCs w:val="22"/>
      <w:lang w:val="en-US" w:eastAsia="en-US"/>
    </w:rPr>
  </w:style>
  <w:style w:type="paragraph" w:customStyle="1" w:styleId="StyleStyleStyleCaptionCentered1Black">
    <w:name w:val="Style Style Style Caption + Centered1 + Black +"/>
    <w:basedOn w:val="af4"/>
    <w:link w:val="StyleStyleStyleCaptionCentered1BlackChar"/>
    <w:rsid w:val="00056751"/>
    <w:pPr>
      <w:overflowPunct w:val="0"/>
      <w:autoSpaceDE w:val="0"/>
      <w:autoSpaceDN w:val="0"/>
      <w:adjustRightInd w:val="0"/>
      <w:spacing w:before="120" w:after="120"/>
      <w:jc w:val="center"/>
    </w:pPr>
    <w:rPr>
      <w:rFonts w:ascii="Arial" w:hAnsi="Arial" w:cs="Arial"/>
      <w:i/>
      <w:iCs/>
      <w:color w:val="000000"/>
      <w:sz w:val="22"/>
      <w:szCs w:val="22"/>
      <w:lang w:val="en-US" w:eastAsia="en-US"/>
    </w:rPr>
  </w:style>
  <w:style w:type="paragraph" w:customStyle="1" w:styleId="phheadingreferat">
    <w:name w:val="ph_heading_referat"/>
    <w:basedOn w:val="af4"/>
    <w:next w:val="1d"/>
    <w:autoRedefine/>
    <w:rsid w:val="00056751"/>
    <w:pPr>
      <w:spacing w:after="160"/>
      <w:jc w:val="center"/>
    </w:pPr>
    <w:rPr>
      <w:rFonts w:ascii="Arial" w:hAnsi="Arial" w:cs="Arial"/>
      <w:b/>
      <w:szCs w:val="28"/>
    </w:rPr>
  </w:style>
  <w:style w:type="paragraph" w:customStyle="1" w:styleId="TableCaption">
    <w:name w:val="Table Caption"/>
    <w:basedOn w:val="MainTXT"/>
    <w:next w:val="af4"/>
    <w:rsid w:val="00056751"/>
    <w:pPr>
      <w:keepNext/>
      <w:spacing w:before="240" w:after="120" w:line="240" w:lineRule="auto"/>
      <w:ind w:left="0" w:firstLine="0"/>
      <w:jc w:val="right"/>
    </w:pPr>
    <w:rPr>
      <w:rFonts w:ascii="Times New Roman" w:hAnsi="Times New Roman"/>
      <w:b/>
    </w:rPr>
  </w:style>
  <w:style w:type="character" w:customStyle="1" w:styleId="PictureCaption">
    <w:name w:val="Picture Caption Знак"/>
    <w:link w:val="PictureCaption0"/>
    <w:locked/>
    <w:rsid w:val="00056751"/>
    <w:rPr>
      <w:rFonts w:ascii="Calibri" w:hAnsi="Calibri"/>
      <w:b/>
      <w:sz w:val="28"/>
      <w:szCs w:val="28"/>
      <w:lang w:eastAsia="en-US"/>
    </w:rPr>
  </w:style>
  <w:style w:type="paragraph" w:customStyle="1" w:styleId="PictureCaption0">
    <w:name w:val="Picture Caption"/>
    <w:basedOn w:val="MainTXT"/>
    <w:next w:val="MainTXT"/>
    <w:link w:val="PictureCaption"/>
    <w:rsid w:val="00056751"/>
    <w:pPr>
      <w:keepLines/>
      <w:spacing w:after="240"/>
      <w:ind w:left="0" w:firstLine="0"/>
      <w:jc w:val="center"/>
    </w:pPr>
    <w:rPr>
      <w:b/>
    </w:rPr>
  </w:style>
  <w:style w:type="paragraph" w:customStyle="1" w:styleId="a5">
    <w:name w:val="Приложение"/>
    <w:basedOn w:val="15"/>
    <w:next w:val="af4"/>
    <w:rsid w:val="00225AE9"/>
    <w:pPr>
      <w:keepNext/>
      <w:numPr>
        <w:numId w:val="77"/>
      </w:numPr>
      <w:suppressAutoHyphens/>
      <w:spacing w:line="360" w:lineRule="auto"/>
      <w:jc w:val="right"/>
    </w:pPr>
    <w:rPr>
      <w:b w:val="0"/>
      <w:bCs/>
      <w:caps/>
      <w:szCs w:val="32"/>
      <w:lang w:eastAsia="en-US"/>
    </w:rPr>
  </w:style>
  <w:style w:type="paragraph" w:customStyle="1" w:styleId="afffffffffa">
    <w:name w:val="Текст в таблице"/>
    <w:basedOn w:val="af4"/>
    <w:rsid w:val="00056751"/>
    <w:pPr>
      <w:keepLines/>
      <w:spacing w:before="40" w:after="40"/>
    </w:pPr>
    <w:rPr>
      <w:szCs w:val="22"/>
      <w:lang w:eastAsia="en-US"/>
    </w:rPr>
  </w:style>
  <w:style w:type="paragraph" w:customStyle="1" w:styleId="ColumnHeading">
    <w:name w:val="Column Heading"/>
    <w:basedOn w:val="af4"/>
    <w:rsid w:val="00056751"/>
    <w:pPr>
      <w:keepNext/>
      <w:spacing w:before="60" w:after="60"/>
    </w:pPr>
    <w:rPr>
      <w:b/>
      <w:sz w:val="26"/>
      <w:szCs w:val="20"/>
      <w:lang w:val="en-US" w:eastAsia="en-US"/>
    </w:rPr>
  </w:style>
  <w:style w:type="paragraph" w:customStyle="1" w:styleId="StyleFirstline038">
    <w:name w:val="Style First line:  038&quot;"/>
    <w:basedOn w:val="af4"/>
    <w:autoRedefine/>
    <w:rsid w:val="00056751"/>
    <w:pPr>
      <w:widowControl w:val="0"/>
      <w:autoSpaceDE w:val="0"/>
      <w:autoSpaceDN w:val="0"/>
      <w:ind w:firstLine="540"/>
    </w:pPr>
    <w:rPr>
      <w:sz w:val="16"/>
      <w:szCs w:val="20"/>
    </w:rPr>
  </w:style>
  <w:style w:type="character" w:customStyle="1" w:styleId="Normal1Char">
    <w:name w:val="Normal 1 Char"/>
    <w:link w:val="Normal1"/>
    <w:locked/>
    <w:rsid w:val="00056751"/>
    <w:rPr>
      <w:rFonts w:ascii="Calibri" w:hAnsi="Calibri"/>
      <w:sz w:val="26"/>
      <w:lang w:eastAsia="en-US"/>
    </w:rPr>
  </w:style>
  <w:style w:type="paragraph" w:customStyle="1" w:styleId="Normal1">
    <w:name w:val="Normal 1"/>
    <w:basedOn w:val="af4"/>
    <w:link w:val="Normal1Char"/>
    <w:autoRedefine/>
    <w:rsid w:val="00056751"/>
    <w:pPr>
      <w:widowControl w:val="0"/>
      <w:tabs>
        <w:tab w:val="num" w:pos="1080"/>
      </w:tabs>
      <w:autoSpaceDE w:val="0"/>
      <w:autoSpaceDN w:val="0"/>
      <w:ind w:left="1080" w:hanging="360"/>
    </w:pPr>
    <w:rPr>
      <w:rFonts w:ascii="Calibri" w:hAnsi="Calibri"/>
      <w:sz w:val="26"/>
      <w:szCs w:val="20"/>
      <w:lang w:eastAsia="en-US"/>
    </w:rPr>
  </w:style>
  <w:style w:type="paragraph" w:customStyle="1" w:styleId="Normal2">
    <w:name w:val="Normal 2"/>
    <w:basedOn w:val="af4"/>
    <w:autoRedefine/>
    <w:rsid w:val="00056751"/>
    <w:pPr>
      <w:widowControl w:val="0"/>
      <w:tabs>
        <w:tab w:val="num" w:pos="720"/>
      </w:tabs>
      <w:autoSpaceDE w:val="0"/>
      <w:autoSpaceDN w:val="0"/>
      <w:ind w:left="1440" w:hanging="720"/>
    </w:pPr>
    <w:rPr>
      <w:sz w:val="26"/>
      <w:szCs w:val="20"/>
      <w:lang w:eastAsia="en-US"/>
    </w:rPr>
  </w:style>
  <w:style w:type="paragraph" w:customStyle="1" w:styleId="Normal3">
    <w:name w:val="Normal 3"/>
    <w:basedOn w:val="af4"/>
    <w:autoRedefine/>
    <w:rsid w:val="00056751"/>
    <w:pPr>
      <w:widowControl w:val="0"/>
      <w:tabs>
        <w:tab w:val="num" w:pos="2160"/>
      </w:tabs>
      <w:autoSpaceDE w:val="0"/>
      <w:autoSpaceDN w:val="0"/>
      <w:ind w:left="2160" w:hanging="360"/>
    </w:pPr>
    <w:rPr>
      <w:sz w:val="26"/>
      <w:szCs w:val="20"/>
    </w:rPr>
  </w:style>
  <w:style w:type="paragraph" w:customStyle="1" w:styleId="1fe">
    <w:name w:val="Знак Знак Знак Знак Знак Знак1 Знак Знак Знак Знак"/>
    <w:basedOn w:val="aff6"/>
    <w:rsid w:val="00056751"/>
    <w:pPr>
      <w:tabs>
        <w:tab w:val="clear" w:pos="4677"/>
        <w:tab w:val="clear" w:pos="9355"/>
      </w:tabs>
      <w:ind w:right="40" w:firstLine="720"/>
    </w:pPr>
    <w:rPr>
      <w:rFonts w:ascii="Calibri" w:hAnsi="Calibri"/>
      <w:szCs w:val="20"/>
      <w:lang w:val="ru-RU" w:eastAsia="ru-RU"/>
    </w:rPr>
  </w:style>
  <w:style w:type="paragraph" w:customStyle="1" w:styleId="1ff">
    <w:name w:val="Заголовок оглавления1"/>
    <w:basedOn w:val="15"/>
    <w:next w:val="af4"/>
    <w:rsid w:val="00056751"/>
    <w:pPr>
      <w:keepNext/>
      <w:keepLines/>
      <w:numPr>
        <w:numId w:val="0"/>
      </w:numPr>
      <w:tabs>
        <w:tab w:val="left" w:pos="454"/>
      </w:tabs>
      <w:spacing w:before="480" w:after="0" w:line="276" w:lineRule="auto"/>
      <w:outlineLvl w:val="9"/>
    </w:pPr>
    <w:rPr>
      <w:rFonts w:ascii="Cambria" w:hAnsi="Cambria"/>
      <w:b w:val="0"/>
      <w:bCs/>
      <w:color w:val="365F91"/>
      <w:szCs w:val="28"/>
      <w:lang w:eastAsia="en-US"/>
    </w:rPr>
  </w:style>
  <w:style w:type="paragraph" w:customStyle="1" w:styleId="afffffffffb">
    <w:name w:val="Автор"/>
    <w:basedOn w:val="affa"/>
    <w:rsid w:val="00056751"/>
    <w:pPr>
      <w:tabs>
        <w:tab w:val="right" w:pos="8640"/>
      </w:tabs>
      <w:spacing w:line="480" w:lineRule="auto"/>
      <w:ind w:firstLine="510"/>
      <w:jc w:val="center"/>
    </w:pPr>
    <w:rPr>
      <w:rFonts w:ascii="Garamond" w:hAnsi="Garamond"/>
      <w:spacing w:val="-2"/>
    </w:rPr>
  </w:style>
  <w:style w:type="paragraph" w:customStyle="1" w:styleId="afffffffffc">
    <w:name w:val="Неразрывный основной текст"/>
    <w:basedOn w:val="affa"/>
    <w:rsid w:val="00056751"/>
    <w:pPr>
      <w:keepNext/>
      <w:tabs>
        <w:tab w:val="right" w:pos="8640"/>
      </w:tabs>
      <w:spacing w:after="120" w:line="240" w:lineRule="auto"/>
      <w:ind w:firstLine="510"/>
      <w:jc w:val="both"/>
    </w:pPr>
    <w:rPr>
      <w:rFonts w:ascii="Garamond" w:hAnsi="Garamond"/>
      <w:spacing w:val="-2"/>
    </w:rPr>
  </w:style>
  <w:style w:type="paragraph" w:customStyle="1" w:styleId="afffffffffd">
    <w:name w:val="Название главы"/>
    <w:basedOn w:val="af4"/>
    <w:next w:val="af4"/>
    <w:rsid w:val="00056751"/>
    <w:pPr>
      <w:keepNext/>
      <w:pageBreakBefore/>
      <w:tabs>
        <w:tab w:val="right" w:pos="8640"/>
      </w:tabs>
      <w:spacing w:after="560"/>
      <w:jc w:val="center"/>
    </w:pPr>
    <w:rPr>
      <w:rFonts w:ascii="Garamond" w:hAnsi="Garamond"/>
      <w:i/>
      <w:spacing w:val="70"/>
      <w:sz w:val="22"/>
      <w:szCs w:val="20"/>
      <w:lang w:eastAsia="en-US"/>
    </w:rPr>
  </w:style>
  <w:style w:type="paragraph" w:customStyle="1" w:styleId="afffffffffe">
    <w:name w:val="Подзаголовок главы"/>
    <w:basedOn w:val="af4"/>
    <w:next w:val="affa"/>
    <w:rsid w:val="00056751"/>
    <w:pPr>
      <w:keepNext/>
      <w:keepLines/>
      <w:tabs>
        <w:tab w:val="right" w:pos="8640"/>
      </w:tabs>
      <w:spacing w:after="280"/>
      <w:jc w:val="center"/>
    </w:pPr>
    <w:rPr>
      <w:rFonts w:ascii="Garamond" w:hAnsi="Garamond"/>
      <w:spacing w:val="2"/>
      <w:kern w:val="28"/>
      <w:szCs w:val="20"/>
      <w:lang w:eastAsia="en-US"/>
    </w:rPr>
  </w:style>
  <w:style w:type="paragraph" w:customStyle="1" w:styleId="affffffffff">
    <w:name w:val="Заголовок главы"/>
    <w:basedOn w:val="af4"/>
    <w:next w:val="afffffffffe"/>
    <w:link w:val="affffffffff0"/>
    <w:rsid w:val="00056751"/>
    <w:pPr>
      <w:keepNext/>
      <w:keepLines/>
      <w:tabs>
        <w:tab w:val="right" w:pos="8640"/>
      </w:tabs>
      <w:spacing w:before="560" w:after="560"/>
      <w:jc w:val="center"/>
    </w:pPr>
    <w:rPr>
      <w:rFonts w:ascii="Garamond" w:hAnsi="Garamond"/>
      <w:caps/>
      <w:spacing w:val="2"/>
      <w:kern w:val="28"/>
      <w:szCs w:val="20"/>
      <w:lang w:eastAsia="en-US"/>
    </w:rPr>
  </w:style>
  <w:style w:type="paragraph" w:customStyle="1" w:styleId="affffffffff1">
    <w:name w:val="Нижний колонтитул (четный)"/>
    <w:basedOn w:val="aff8"/>
    <w:rsid w:val="00056751"/>
    <w:pPr>
      <w:keepLines/>
      <w:tabs>
        <w:tab w:val="clear" w:pos="4677"/>
        <w:tab w:val="clear" w:pos="9355"/>
        <w:tab w:val="center" w:pos="4320"/>
        <w:tab w:val="right" w:pos="8640"/>
      </w:tabs>
      <w:jc w:val="center"/>
    </w:pPr>
    <w:rPr>
      <w:rFonts w:ascii="Garamond" w:hAnsi="Garamond"/>
      <w:spacing w:val="-2"/>
      <w:szCs w:val="20"/>
      <w:lang w:val="ru-RU" w:eastAsia="en-US"/>
    </w:rPr>
  </w:style>
  <w:style w:type="paragraph" w:customStyle="1" w:styleId="affffffffff2">
    <w:name w:val="Нижний колонтитул (первый)"/>
    <w:basedOn w:val="aff8"/>
    <w:rsid w:val="00056751"/>
    <w:pPr>
      <w:keepLines/>
      <w:tabs>
        <w:tab w:val="clear" w:pos="4677"/>
        <w:tab w:val="clear" w:pos="9355"/>
        <w:tab w:val="center" w:pos="4320"/>
      </w:tabs>
      <w:jc w:val="center"/>
    </w:pPr>
    <w:rPr>
      <w:rFonts w:ascii="Garamond" w:hAnsi="Garamond"/>
      <w:spacing w:val="-2"/>
      <w:szCs w:val="20"/>
      <w:lang w:val="ru-RU" w:eastAsia="en-US"/>
    </w:rPr>
  </w:style>
  <w:style w:type="paragraph" w:customStyle="1" w:styleId="affffffffff3">
    <w:name w:val="Нижний колонтитул (нечетный)"/>
    <w:basedOn w:val="aff8"/>
    <w:rsid w:val="00056751"/>
    <w:pPr>
      <w:keepLines/>
      <w:tabs>
        <w:tab w:val="clear" w:pos="4677"/>
        <w:tab w:val="clear" w:pos="9355"/>
        <w:tab w:val="right" w:pos="0"/>
        <w:tab w:val="center" w:pos="4320"/>
        <w:tab w:val="right" w:pos="8640"/>
      </w:tabs>
      <w:jc w:val="center"/>
    </w:pPr>
    <w:rPr>
      <w:rFonts w:ascii="Garamond" w:hAnsi="Garamond"/>
      <w:spacing w:val="-2"/>
      <w:szCs w:val="20"/>
      <w:lang w:val="ru-RU" w:eastAsia="en-US"/>
    </w:rPr>
  </w:style>
  <w:style w:type="paragraph" w:customStyle="1" w:styleId="affffffffff4">
    <w:name w:val="База сноски"/>
    <w:basedOn w:val="af4"/>
    <w:rsid w:val="00056751"/>
    <w:pPr>
      <w:tabs>
        <w:tab w:val="left" w:pos="187"/>
        <w:tab w:val="right" w:pos="8640"/>
      </w:tabs>
      <w:spacing w:line="220" w:lineRule="exact"/>
      <w:ind w:left="187" w:hanging="187"/>
    </w:pPr>
    <w:rPr>
      <w:rFonts w:ascii="Garamond" w:hAnsi="Garamond"/>
      <w:spacing w:val="-2"/>
      <w:sz w:val="18"/>
      <w:szCs w:val="20"/>
      <w:lang w:eastAsia="en-US"/>
    </w:rPr>
  </w:style>
  <w:style w:type="paragraph" w:customStyle="1" w:styleId="affffffffff5">
    <w:name w:val="Определение термина"/>
    <w:basedOn w:val="affa"/>
    <w:rsid w:val="00056751"/>
    <w:pPr>
      <w:tabs>
        <w:tab w:val="right" w:pos="8640"/>
      </w:tabs>
      <w:spacing w:after="120" w:line="240" w:lineRule="auto"/>
      <w:ind w:firstLine="510"/>
      <w:jc w:val="both"/>
    </w:pPr>
    <w:rPr>
      <w:rFonts w:ascii="Garamond" w:hAnsi="Garamond"/>
      <w:spacing w:val="-2"/>
    </w:rPr>
  </w:style>
  <w:style w:type="paragraph" w:customStyle="1" w:styleId="affffffffff6">
    <w:name w:val="База верхнего колонтитула"/>
    <w:basedOn w:val="af4"/>
    <w:rsid w:val="00056751"/>
    <w:pPr>
      <w:keepLines/>
      <w:tabs>
        <w:tab w:val="center" w:pos="4320"/>
        <w:tab w:val="right" w:pos="8640"/>
      </w:tabs>
      <w:jc w:val="center"/>
    </w:pPr>
    <w:rPr>
      <w:rFonts w:ascii="Garamond" w:hAnsi="Garamond"/>
      <w:spacing w:val="-2"/>
      <w:szCs w:val="20"/>
      <w:lang w:eastAsia="en-US"/>
    </w:rPr>
  </w:style>
  <w:style w:type="paragraph" w:customStyle="1" w:styleId="affffffffff7">
    <w:name w:val="Верхний колонтитул (четный)"/>
    <w:basedOn w:val="aff6"/>
    <w:rsid w:val="00056751"/>
    <w:pPr>
      <w:keepLines/>
      <w:tabs>
        <w:tab w:val="clear" w:pos="4677"/>
        <w:tab w:val="clear" w:pos="9355"/>
        <w:tab w:val="center" w:pos="4320"/>
        <w:tab w:val="right" w:pos="8640"/>
      </w:tabs>
      <w:jc w:val="center"/>
    </w:pPr>
    <w:rPr>
      <w:rFonts w:ascii="Garamond" w:hAnsi="Garamond"/>
      <w:spacing w:val="-2"/>
      <w:szCs w:val="20"/>
      <w:lang w:val="ru-RU" w:eastAsia="en-US"/>
    </w:rPr>
  </w:style>
  <w:style w:type="paragraph" w:customStyle="1" w:styleId="affffffffff8">
    <w:name w:val="Верхний колонтитул (первый)"/>
    <w:basedOn w:val="aff6"/>
    <w:rsid w:val="00056751"/>
    <w:pPr>
      <w:keepLines/>
      <w:tabs>
        <w:tab w:val="clear" w:pos="4677"/>
        <w:tab w:val="clear" w:pos="9355"/>
        <w:tab w:val="center" w:pos="4320"/>
      </w:tabs>
      <w:jc w:val="center"/>
    </w:pPr>
    <w:rPr>
      <w:rFonts w:ascii="Garamond" w:hAnsi="Garamond"/>
      <w:spacing w:val="-2"/>
      <w:szCs w:val="20"/>
      <w:lang w:val="ru-RU" w:eastAsia="en-US"/>
    </w:rPr>
  </w:style>
  <w:style w:type="paragraph" w:customStyle="1" w:styleId="affffffffff9">
    <w:name w:val="Верхний колонтитул (нечетный)"/>
    <w:basedOn w:val="aff6"/>
    <w:rsid w:val="00056751"/>
    <w:pPr>
      <w:keepLines/>
      <w:tabs>
        <w:tab w:val="clear" w:pos="4677"/>
        <w:tab w:val="clear" w:pos="9355"/>
        <w:tab w:val="right" w:pos="0"/>
        <w:tab w:val="center" w:pos="4320"/>
        <w:tab w:val="right" w:pos="8640"/>
      </w:tabs>
      <w:jc w:val="center"/>
    </w:pPr>
    <w:rPr>
      <w:rFonts w:ascii="Garamond" w:hAnsi="Garamond"/>
      <w:spacing w:val="-2"/>
      <w:szCs w:val="20"/>
      <w:lang w:val="ru-RU" w:eastAsia="en-US"/>
    </w:rPr>
  </w:style>
  <w:style w:type="paragraph" w:customStyle="1" w:styleId="affffffffffa">
    <w:name w:val="База заголовка"/>
    <w:basedOn w:val="af4"/>
    <w:next w:val="affa"/>
    <w:rsid w:val="00056751"/>
    <w:pPr>
      <w:keepNext/>
      <w:keepLines/>
      <w:tabs>
        <w:tab w:val="right" w:pos="8640"/>
      </w:tabs>
      <w:jc w:val="left"/>
    </w:pPr>
    <w:rPr>
      <w:rFonts w:ascii="Garamond" w:hAnsi="Garamond"/>
      <w:b/>
      <w:spacing w:val="-2"/>
      <w:kern w:val="28"/>
      <w:szCs w:val="20"/>
      <w:lang w:eastAsia="en-US"/>
    </w:rPr>
  </w:style>
  <w:style w:type="paragraph" w:customStyle="1" w:styleId="affffffffffb">
    <w:name w:val="База указателя"/>
    <w:basedOn w:val="af4"/>
    <w:rsid w:val="00056751"/>
    <w:pPr>
      <w:tabs>
        <w:tab w:val="right" w:leader="dot" w:pos="3960"/>
        <w:tab w:val="right" w:pos="8640"/>
      </w:tabs>
      <w:ind w:left="720" w:hanging="720"/>
    </w:pPr>
    <w:rPr>
      <w:rFonts w:ascii="Garamond" w:hAnsi="Garamond"/>
      <w:sz w:val="20"/>
      <w:szCs w:val="20"/>
      <w:lang w:eastAsia="en-US"/>
    </w:rPr>
  </w:style>
  <w:style w:type="paragraph" w:customStyle="1" w:styleId="affffffffffc">
    <w:name w:val="Имя"/>
    <w:basedOn w:val="affa"/>
    <w:rsid w:val="00056751"/>
    <w:pPr>
      <w:tabs>
        <w:tab w:val="right" w:pos="8640"/>
      </w:tabs>
      <w:spacing w:after="120" w:line="240" w:lineRule="auto"/>
      <w:ind w:firstLine="510"/>
      <w:jc w:val="center"/>
    </w:pPr>
    <w:rPr>
      <w:rFonts w:ascii="Garamond" w:hAnsi="Garamond"/>
      <w:spacing w:val="-2"/>
    </w:rPr>
  </w:style>
  <w:style w:type="paragraph" w:customStyle="1" w:styleId="affffffffffd">
    <w:name w:val="Название раздела"/>
    <w:basedOn w:val="affffffffffa"/>
    <w:next w:val="affa"/>
    <w:rsid w:val="00056751"/>
    <w:pPr>
      <w:pageBreakBefore/>
      <w:spacing w:after="700"/>
      <w:jc w:val="center"/>
    </w:pPr>
    <w:rPr>
      <w:b w:val="0"/>
      <w:caps/>
      <w:spacing w:val="10"/>
    </w:rPr>
  </w:style>
  <w:style w:type="paragraph" w:customStyle="1" w:styleId="affffffffffe">
    <w:name w:val="Подзаголовок титульного листа"/>
    <w:basedOn w:val="af4"/>
    <w:next w:val="affa"/>
    <w:rsid w:val="00056751"/>
    <w:pPr>
      <w:keepNext/>
      <w:tabs>
        <w:tab w:val="right" w:pos="8640"/>
      </w:tabs>
      <w:spacing w:after="560"/>
      <w:ind w:left="1800" w:right="1800"/>
      <w:jc w:val="center"/>
    </w:pPr>
    <w:rPr>
      <w:rFonts w:ascii="Garamond" w:hAnsi="Garamond"/>
      <w:spacing w:val="-2"/>
      <w:szCs w:val="20"/>
      <w:lang w:eastAsia="en-US"/>
    </w:rPr>
  </w:style>
  <w:style w:type="paragraph" w:customStyle="1" w:styleId="afffffffffff">
    <w:name w:val="Заголовок титульного листа"/>
    <w:basedOn w:val="affffffffffa"/>
    <w:next w:val="affffffffffe"/>
    <w:rsid w:val="00056751"/>
    <w:pPr>
      <w:spacing w:before="780" w:after="420" w:line="240" w:lineRule="auto"/>
      <w:ind w:left="1920" w:right="1920"/>
      <w:jc w:val="center"/>
    </w:pPr>
    <w:rPr>
      <w:b w:val="0"/>
      <w:caps/>
      <w:spacing w:val="5"/>
    </w:rPr>
  </w:style>
  <w:style w:type="paragraph" w:customStyle="1" w:styleId="afffffffffff0">
    <w:name w:val="База оглавления"/>
    <w:basedOn w:val="af4"/>
    <w:rsid w:val="00056751"/>
    <w:pPr>
      <w:tabs>
        <w:tab w:val="right" w:leader="dot" w:pos="8640"/>
      </w:tabs>
    </w:pPr>
    <w:rPr>
      <w:rFonts w:ascii="Garamond" w:hAnsi="Garamond"/>
      <w:spacing w:val="-2"/>
      <w:szCs w:val="20"/>
      <w:lang w:eastAsia="en-US"/>
    </w:rPr>
  </w:style>
  <w:style w:type="paragraph" w:customStyle="1" w:styleId="Default0">
    <w:name w:val="Default"/>
    <w:rsid w:val="00056751"/>
    <w:pPr>
      <w:autoSpaceDE w:val="0"/>
      <w:autoSpaceDN w:val="0"/>
      <w:adjustRightInd w:val="0"/>
    </w:pPr>
    <w:rPr>
      <w:rFonts w:ascii="Newton C" w:hAnsi="Newton C"/>
      <w:color w:val="000000"/>
      <w:sz w:val="24"/>
      <w:szCs w:val="24"/>
    </w:rPr>
  </w:style>
  <w:style w:type="paragraph" w:customStyle="1" w:styleId="2f8">
    <w:name w:val="заголовок 2"/>
    <w:basedOn w:val="af4"/>
    <w:next w:val="affa"/>
    <w:rsid w:val="00056751"/>
    <w:pPr>
      <w:keepNext/>
      <w:keepLines/>
      <w:spacing w:before="240" w:after="120"/>
    </w:pPr>
    <w:rPr>
      <w:b/>
      <w:lang w:eastAsia="en-US"/>
    </w:rPr>
  </w:style>
  <w:style w:type="paragraph" w:customStyle="1" w:styleId="CharChar4">
    <w:name w:val="Char Char4"/>
    <w:basedOn w:val="af4"/>
    <w:autoRedefine/>
    <w:rsid w:val="00056751"/>
    <w:pPr>
      <w:widowControl w:val="0"/>
      <w:tabs>
        <w:tab w:val="num" w:pos="1134"/>
      </w:tabs>
      <w:adjustRightInd w:val="0"/>
      <w:spacing w:after="160" w:line="240" w:lineRule="exact"/>
      <w:ind w:left="927" w:hanging="76"/>
      <w:jc w:val="right"/>
    </w:pPr>
    <w:rPr>
      <w:sz w:val="20"/>
      <w:szCs w:val="20"/>
      <w:lang w:val="en-GB" w:eastAsia="en-US"/>
    </w:rPr>
  </w:style>
  <w:style w:type="paragraph" w:customStyle="1" w:styleId="CharCharCharChar">
    <w:name w:val="Char Char Знак Знак Char Char"/>
    <w:basedOn w:val="af4"/>
    <w:autoRedefine/>
    <w:rsid w:val="00056751"/>
    <w:pPr>
      <w:widowControl w:val="0"/>
      <w:tabs>
        <w:tab w:val="num" w:pos="1134"/>
      </w:tabs>
      <w:adjustRightInd w:val="0"/>
      <w:spacing w:after="160" w:line="240" w:lineRule="exact"/>
      <w:ind w:left="927" w:hanging="76"/>
      <w:jc w:val="right"/>
    </w:pPr>
    <w:rPr>
      <w:sz w:val="20"/>
      <w:szCs w:val="20"/>
      <w:lang w:val="en-GB" w:eastAsia="en-US"/>
    </w:rPr>
  </w:style>
  <w:style w:type="character" w:customStyle="1" w:styleId="StyleBulletedChar">
    <w:name w:val="Style Bulleted Char"/>
    <w:link w:val="StyleBulleted"/>
    <w:locked/>
    <w:rsid w:val="00056751"/>
    <w:rPr>
      <w:sz w:val="24"/>
    </w:rPr>
  </w:style>
  <w:style w:type="paragraph" w:customStyle="1" w:styleId="StyleBulleted">
    <w:name w:val="Style Bulleted"/>
    <w:basedOn w:val="af4"/>
    <w:link w:val="StyleBulletedChar"/>
    <w:rsid w:val="00056751"/>
    <w:pPr>
      <w:numPr>
        <w:numId w:val="41"/>
      </w:numPr>
    </w:pPr>
    <w:rPr>
      <w:szCs w:val="20"/>
    </w:rPr>
  </w:style>
  <w:style w:type="paragraph" w:customStyle="1" w:styleId="subNumber">
    <w:name w:val="sub Number"/>
    <w:basedOn w:val="28"/>
    <w:rsid w:val="00056751"/>
    <w:pPr>
      <w:numPr>
        <w:numId w:val="42"/>
      </w:numPr>
      <w:tabs>
        <w:tab w:val="left" w:pos="573"/>
      </w:tabs>
      <w:spacing w:before="0" w:line="320" w:lineRule="atLeast"/>
    </w:pPr>
    <w:rPr>
      <w:rFonts w:ascii="Calibri" w:hAnsi="Calibri"/>
      <w:b w:val="0"/>
      <w:kern w:val="28"/>
      <w:szCs w:val="20"/>
    </w:rPr>
  </w:style>
  <w:style w:type="paragraph" w:customStyle="1" w:styleId="Sub2numbering">
    <w:name w:val="Sub2 numbering"/>
    <w:basedOn w:val="subNumber"/>
    <w:rsid w:val="00056751"/>
    <w:pPr>
      <w:numPr>
        <w:ilvl w:val="2"/>
      </w:numPr>
      <w:ind w:left="360"/>
      <w:outlineLvl w:val="2"/>
    </w:pPr>
  </w:style>
  <w:style w:type="paragraph" w:customStyle="1" w:styleId="13">
    <w:name w:val="Список 1 Маркированный"/>
    <w:basedOn w:val="af4"/>
    <w:rsid w:val="00056751"/>
    <w:pPr>
      <w:numPr>
        <w:numId w:val="43"/>
      </w:numPr>
      <w:jc w:val="left"/>
    </w:pPr>
    <w:rPr>
      <w:sz w:val="26"/>
      <w:szCs w:val="26"/>
    </w:rPr>
  </w:style>
  <w:style w:type="paragraph" w:customStyle="1" w:styleId="27">
    <w:name w:val="Список 2 Маркированный"/>
    <w:basedOn w:val="af4"/>
    <w:rsid w:val="00056751"/>
    <w:pPr>
      <w:numPr>
        <w:numId w:val="44"/>
      </w:numPr>
      <w:jc w:val="left"/>
    </w:pPr>
    <w:rPr>
      <w:sz w:val="26"/>
      <w:szCs w:val="26"/>
    </w:rPr>
  </w:style>
  <w:style w:type="character" w:customStyle="1" w:styleId="phNormal10">
    <w:name w:val="ph_Normal Знак1"/>
    <w:locked/>
    <w:rsid w:val="00056751"/>
    <w:rPr>
      <w:rFonts w:ascii="Calibri" w:eastAsia="Times New Roman" w:hAnsi="Calibri" w:cs="Times New Roman"/>
      <w:sz w:val="24"/>
      <w:szCs w:val="24"/>
      <w:lang w:val="ru-RU" w:eastAsia="ru-RU" w:bidi="ar-SA"/>
    </w:rPr>
  </w:style>
  <w:style w:type="character" w:customStyle="1" w:styleId="afffffffffff1">
    <w:name w:val="Абзац после заголовков Знак"/>
    <w:link w:val="afffffffffff2"/>
    <w:locked/>
    <w:rsid w:val="00056751"/>
    <w:rPr>
      <w:rFonts w:ascii="Calibri" w:hAnsi="Calibri"/>
      <w:sz w:val="26"/>
      <w:szCs w:val="26"/>
    </w:rPr>
  </w:style>
  <w:style w:type="paragraph" w:customStyle="1" w:styleId="afffffffffff2">
    <w:name w:val="Абзац после заголовков"/>
    <w:basedOn w:val="afffffffff5"/>
    <w:link w:val="afffffffffff1"/>
    <w:rsid w:val="00056751"/>
    <w:pPr>
      <w:spacing w:before="120"/>
    </w:pPr>
    <w:rPr>
      <w:rFonts w:ascii="Calibri" w:hAnsi="Calibri"/>
    </w:rPr>
  </w:style>
  <w:style w:type="paragraph" w:customStyle="1" w:styleId="113">
    <w:name w:val="Заголовок оглавления11"/>
    <w:basedOn w:val="15"/>
    <w:next w:val="af4"/>
    <w:rsid w:val="00056751"/>
    <w:pPr>
      <w:keepNext/>
      <w:keepLines/>
      <w:numPr>
        <w:numId w:val="0"/>
      </w:numPr>
      <w:tabs>
        <w:tab w:val="left" w:pos="454"/>
      </w:tabs>
      <w:spacing w:before="480" w:after="0" w:line="276" w:lineRule="auto"/>
      <w:outlineLvl w:val="9"/>
    </w:pPr>
    <w:rPr>
      <w:rFonts w:ascii="Cambria" w:hAnsi="Cambria" w:cs="Cambria"/>
      <w:b w:val="0"/>
      <w:bCs/>
      <w:color w:val="365F91"/>
      <w:szCs w:val="28"/>
      <w:lang w:eastAsia="en-US"/>
    </w:rPr>
  </w:style>
  <w:style w:type="paragraph" w:customStyle="1" w:styleId="afffffffffff3">
    <w:name w:val="Абзац после таблиц и рисунков"/>
    <w:basedOn w:val="afffffffff5"/>
    <w:rsid w:val="00056751"/>
    <w:pPr>
      <w:spacing w:before="240"/>
    </w:pPr>
  </w:style>
  <w:style w:type="paragraph" w:customStyle="1" w:styleId="afffffffffff4">
    <w:name w:val="Содержимое таблицы"/>
    <w:basedOn w:val="af4"/>
    <w:rsid w:val="00056751"/>
    <w:pPr>
      <w:widowControl w:val="0"/>
      <w:suppressLineNumbers/>
      <w:suppressAutoHyphens/>
      <w:jc w:val="left"/>
    </w:pPr>
    <w:rPr>
      <w:rFonts w:ascii="Arial" w:hAnsi="Arial" w:cs="Arial"/>
      <w:kern w:val="2"/>
      <w:sz w:val="20"/>
      <w:szCs w:val="20"/>
      <w:lang w:eastAsia="en-US"/>
    </w:rPr>
  </w:style>
  <w:style w:type="paragraph" w:customStyle="1" w:styleId="126">
    <w:name w:val="Абзац списка12"/>
    <w:basedOn w:val="af4"/>
    <w:rsid w:val="00056751"/>
    <w:pPr>
      <w:spacing w:after="200" w:line="276" w:lineRule="auto"/>
      <w:ind w:left="720"/>
      <w:jc w:val="left"/>
    </w:pPr>
    <w:rPr>
      <w:rFonts w:ascii="Arial" w:hAnsi="Arial" w:cs="Arial"/>
      <w:lang w:eastAsia="en-US"/>
    </w:rPr>
  </w:style>
  <w:style w:type="paragraph" w:customStyle="1" w:styleId="NRUS">
    <w:name w:val="N_RUS"/>
    <w:basedOn w:val="af4"/>
    <w:rsid w:val="00056751"/>
    <w:pPr>
      <w:autoSpaceDE w:val="0"/>
      <w:autoSpaceDN w:val="0"/>
    </w:pPr>
    <w:rPr>
      <w:rFonts w:ascii="Antiqua" w:hAnsi="Antiqua" w:cs="Antiqua"/>
    </w:rPr>
  </w:style>
  <w:style w:type="character" w:customStyle="1" w:styleId="01">
    <w:name w:val="Абзац 01 Знак Знак"/>
    <w:link w:val="010"/>
    <w:locked/>
    <w:rsid w:val="00056751"/>
    <w:rPr>
      <w:rFonts w:ascii="Calibri" w:hAnsi="Calibri"/>
      <w:spacing w:val="1"/>
      <w:sz w:val="24"/>
      <w:szCs w:val="24"/>
    </w:rPr>
  </w:style>
  <w:style w:type="paragraph" w:customStyle="1" w:styleId="010">
    <w:name w:val="Абзац 01"/>
    <w:basedOn w:val="af4"/>
    <w:link w:val="01"/>
    <w:autoRedefine/>
    <w:rsid w:val="00056751"/>
    <w:pPr>
      <w:tabs>
        <w:tab w:val="left" w:pos="0"/>
      </w:tabs>
      <w:spacing w:after="120"/>
    </w:pPr>
    <w:rPr>
      <w:rFonts w:ascii="Calibri" w:hAnsi="Calibri"/>
      <w:spacing w:val="1"/>
    </w:rPr>
  </w:style>
  <w:style w:type="character" w:customStyle="1" w:styleId="011">
    <w:name w:val="Абзац 01 маркированный Знак"/>
    <w:link w:val="012"/>
    <w:locked/>
    <w:rsid w:val="00056751"/>
  </w:style>
  <w:style w:type="paragraph" w:customStyle="1" w:styleId="012">
    <w:name w:val="Абзац 01 маркированный"/>
    <w:basedOn w:val="010"/>
    <w:link w:val="011"/>
    <w:autoRedefine/>
    <w:rsid w:val="00056751"/>
    <w:pPr>
      <w:jc w:val="left"/>
    </w:pPr>
  </w:style>
  <w:style w:type="paragraph" w:customStyle="1" w:styleId="ChapterSubtitle">
    <w:name w:val="Chapter Subtitle"/>
    <w:basedOn w:val="affff9"/>
    <w:next w:val="28"/>
    <w:rsid w:val="00056751"/>
    <w:pPr>
      <w:keepNext/>
      <w:keepLines/>
      <w:pBdr>
        <w:top w:val="single" w:sz="6" w:space="16" w:color="auto"/>
      </w:pBdr>
      <w:spacing w:before="60" w:after="120" w:line="340" w:lineRule="atLeast"/>
      <w:jc w:val="left"/>
    </w:pPr>
    <w:rPr>
      <w:i w:val="0"/>
      <w:iCs w:val="0"/>
      <w:spacing w:val="-16"/>
      <w:kern w:val="28"/>
      <w:sz w:val="32"/>
      <w:szCs w:val="32"/>
    </w:rPr>
  </w:style>
  <w:style w:type="paragraph" w:customStyle="1" w:styleId="2f9">
    <w:name w:val="Абзац списка2"/>
    <w:basedOn w:val="af4"/>
    <w:rsid w:val="00056751"/>
    <w:pPr>
      <w:ind w:left="720"/>
      <w:jc w:val="left"/>
    </w:pPr>
    <w:rPr>
      <w:szCs w:val="28"/>
      <w:lang w:eastAsia="en-US"/>
    </w:rPr>
  </w:style>
  <w:style w:type="paragraph" w:customStyle="1" w:styleId="2fa">
    <w:name w:val="Заголовок оглавления2"/>
    <w:basedOn w:val="15"/>
    <w:next w:val="af4"/>
    <w:semiHidden/>
    <w:rsid w:val="00056751"/>
    <w:pPr>
      <w:keepNext/>
      <w:keepLines/>
      <w:numPr>
        <w:numId w:val="0"/>
      </w:numPr>
      <w:tabs>
        <w:tab w:val="left" w:pos="454"/>
      </w:tabs>
      <w:spacing w:before="480" w:after="0" w:line="276" w:lineRule="auto"/>
      <w:outlineLvl w:val="9"/>
    </w:pPr>
    <w:rPr>
      <w:rFonts w:ascii="Cambria" w:hAnsi="Cambria"/>
      <w:b w:val="0"/>
      <w:bCs/>
      <w:color w:val="365F91"/>
      <w:szCs w:val="28"/>
      <w:lang w:eastAsia="en-US"/>
    </w:rPr>
  </w:style>
  <w:style w:type="paragraph" w:customStyle="1" w:styleId="37">
    <w:name w:val="Список 3 Маркированный"/>
    <w:basedOn w:val="af4"/>
    <w:rsid w:val="00056751"/>
    <w:pPr>
      <w:numPr>
        <w:numId w:val="45"/>
      </w:numPr>
      <w:jc w:val="left"/>
    </w:pPr>
    <w:rPr>
      <w:sz w:val="26"/>
      <w:szCs w:val="26"/>
    </w:rPr>
  </w:style>
  <w:style w:type="paragraph" w:customStyle="1" w:styleId="4c">
    <w:name w:val="Заголовок 4 с новой страницы"/>
    <w:basedOn w:val="42"/>
    <w:rsid w:val="00056751"/>
    <w:pPr>
      <w:pageBreakBefore/>
      <w:numPr>
        <w:ilvl w:val="0"/>
        <w:numId w:val="0"/>
      </w:numPr>
      <w:tabs>
        <w:tab w:val="num" w:pos="786"/>
        <w:tab w:val="num" w:pos="864"/>
      </w:tabs>
      <w:spacing w:line="240" w:lineRule="auto"/>
      <w:ind w:left="864" w:hanging="864"/>
    </w:pPr>
    <w:rPr>
      <w:szCs w:val="24"/>
    </w:rPr>
  </w:style>
  <w:style w:type="character" w:customStyle="1" w:styleId="1fc">
    <w:name w:val="Абзац Знак1"/>
    <w:link w:val="afffffffff"/>
    <w:locked/>
    <w:rsid w:val="00056751"/>
    <w:rPr>
      <w:rFonts w:ascii="Arial" w:hAnsi="Arial"/>
      <w:sz w:val="28"/>
    </w:rPr>
  </w:style>
  <w:style w:type="paragraph" w:customStyle="1" w:styleId="312">
    <w:name w:val="Нумерованный список 31"/>
    <w:basedOn w:val="af4"/>
    <w:rsid w:val="00056751"/>
    <w:pPr>
      <w:tabs>
        <w:tab w:val="num" w:pos="926"/>
      </w:tabs>
      <w:suppressAutoHyphens/>
      <w:spacing w:before="60" w:after="60" w:line="288" w:lineRule="auto"/>
      <w:ind w:left="926" w:hanging="360"/>
      <w:jc w:val="left"/>
    </w:pPr>
    <w:rPr>
      <w:rFonts w:ascii="Myriad Pro Light" w:hAnsi="Myriad Pro Light"/>
      <w:bCs/>
      <w:lang w:eastAsia="ar-SA"/>
    </w:rPr>
  </w:style>
  <w:style w:type="character" w:customStyle="1" w:styleId="NMNG">
    <w:name w:val="NMNG Заголовок последний уровень Знак"/>
    <w:link w:val="NMNG0"/>
    <w:locked/>
    <w:rsid w:val="00056751"/>
    <w:rPr>
      <w:rFonts w:ascii="Calibri" w:hAnsi="Calibri"/>
      <w:b/>
      <w:color w:val="777777"/>
      <w:lang w:eastAsia="en-US"/>
    </w:rPr>
  </w:style>
  <w:style w:type="paragraph" w:customStyle="1" w:styleId="NMNG0">
    <w:name w:val="NMNG Заголовок последний уровень"/>
    <w:basedOn w:val="af4"/>
    <w:link w:val="NMNG"/>
    <w:autoRedefine/>
    <w:rsid w:val="00056751"/>
    <w:pPr>
      <w:spacing w:after="200"/>
      <w:ind w:right="-82"/>
    </w:pPr>
    <w:rPr>
      <w:rFonts w:ascii="Calibri" w:hAnsi="Calibri"/>
      <w:b/>
      <w:color w:val="777777"/>
      <w:sz w:val="20"/>
      <w:szCs w:val="20"/>
      <w:lang w:eastAsia="en-US"/>
    </w:rPr>
  </w:style>
  <w:style w:type="paragraph" w:customStyle="1" w:styleId="phTitleTable">
    <w:name w:val="ph_TitleTable"/>
    <w:basedOn w:val="af4"/>
    <w:next w:val="af4"/>
    <w:rsid w:val="00056751"/>
    <w:pPr>
      <w:keepNext/>
      <w:numPr>
        <w:numId w:val="46"/>
      </w:numPr>
      <w:spacing w:before="120" w:after="120"/>
      <w:ind w:left="0" w:firstLine="0"/>
      <w:jc w:val="center"/>
    </w:pPr>
    <w:rPr>
      <w:b/>
    </w:rPr>
  </w:style>
  <w:style w:type="paragraph" w:customStyle="1" w:styleId="phList">
    <w:name w:val="ph_List"/>
    <w:basedOn w:val="af4"/>
    <w:rsid w:val="00056751"/>
    <w:pPr>
      <w:tabs>
        <w:tab w:val="num" w:pos="426"/>
      </w:tabs>
      <w:ind w:left="426"/>
    </w:pPr>
    <w:rPr>
      <w:lang w:val="en-US"/>
    </w:rPr>
  </w:style>
  <w:style w:type="paragraph" w:customStyle="1" w:styleId="Style95ptLeftAfter0px">
    <w:name w:val="Style 95 pt Left After:  0 px"/>
    <w:basedOn w:val="af4"/>
    <w:rsid w:val="00056751"/>
    <w:pPr>
      <w:jc w:val="left"/>
    </w:pPr>
    <w:rPr>
      <w:rFonts w:ascii="Verdana" w:hAnsi="Verdana"/>
      <w:sz w:val="20"/>
      <w:szCs w:val="20"/>
      <w:lang w:val="en-US" w:eastAsia="en-US"/>
    </w:rPr>
  </w:style>
  <w:style w:type="paragraph" w:customStyle="1" w:styleId="CM47">
    <w:name w:val="CM47"/>
    <w:basedOn w:val="Default0"/>
    <w:next w:val="Default0"/>
    <w:rsid w:val="00056751"/>
    <w:pPr>
      <w:widowControl w:val="0"/>
      <w:spacing w:after="383"/>
    </w:pPr>
    <w:rPr>
      <w:rFonts w:ascii="Times New Roman" w:hAnsi="Times New Roman"/>
      <w:color w:val="auto"/>
    </w:rPr>
  </w:style>
  <w:style w:type="paragraph" w:customStyle="1" w:styleId="CM7">
    <w:name w:val="CM7"/>
    <w:basedOn w:val="Default0"/>
    <w:next w:val="Default0"/>
    <w:rsid w:val="00056751"/>
    <w:pPr>
      <w:widowControl w:val="0"/>
    </w:pPr>
    <w:rPr>
      <w:rFonts w:ascii="Times New Roman" w:hAnsi="Times New Roman"/>
      <w:color w:val="auto"/>
    </w:rPr>
  </w:style>
  <w:style w:type="paragraph" w:customStyle="1" w:styleId="CM9">
    <w:name w:val="CM9"/>
    <w:basedOn w:val="Default0"/>
    <w:next w:val="Default0"/>
    <w:rsid w:val="00056751"/>
    <w:pPr>
      <w:widowControl w:val="0"/>
      <w:spacing w:line="238" w:lineRule="atLeast"/>
    </w:pPr>
    <w:rPr>
      <w:rFonts w:ascii="Times New Roman" w:hAnsi="Times New Roman"/>
      <w:color w:val="auto"/>
    </w:rPr>
  </w:style>
  <w:style w:type="paragraph" w:customStyle="1" w:styleId="CM17">
    <w:name w:val="CM17"/>
    <w:basedOn w:val="Default0"/>
    <w:next w:val="Default0"/>
    <w:rsid w:val="00056751"/>
    <w:pPr>
      <w:widowControl w:val="0"/>
      <w:spacing w:line="238" w:lineRule="atLeast"/>
    </w:pPr>
    <w:rPr>
      <w:rFonts w:ascii="Times New Roman" w:hAnsi="Times New Roman"/>
      <w:color w:val="auto"/>
    </w:rPr>
  </w:style>
  <w:style w:type="paragraph" w:customStyle="1" w:styleId="CM28">
    <w:name w:val="CM28"/>
    <w:basedOn w:val="Default0"/>
    <w:next w:val="Default0"/>
    <w:rsid w:val="00056751"/>
    <w:pPr>
      <w:widowControl w:val="0"/>
    </w:pPr>
    <w:rPr>
      <w:rFonts w:ascii="Times New Roman" w:hAnsi="Times New Roman"/>
      <w:color w:val="auto"/>
    </w:rPr>
  </w:style>
  <w:style w:type="paragraph" w:customStyle="1" w:styleId="CM18">
    <w:name w:val="CM18"/>
    <w:basedOn w:val="Default0"/>
    <w:next w:val="Default0"/>
    <w:rsid w:val="00056751"/>
    <w:pPr>
      <w:widowControl w:val="0"/>
      <w:spacing w:line="238" w:lineRule="atLeast"/>
    </w:pPr>
    <w:rPr>
      <w:rFonts w:ascii="Times New Roman" w:hAnsi="Times New Roman"/>
      <w:color w:val="auto"/>
    </w:rPr>
  </w:style>
  <w:style w:type="paragraph" w:customStyle="1" w:styleId="CM25">
    <w:name w:val="CM25"/>
    <w:basedOn w:val="Default0"/>
    <w:next w:val="Default0"/>
    <w:rsid w:val="00056751"/>
    <w:pPr>
      <w:widowControl w:val="0"/>
      <w:spacing w:line="238" w:lineRule="atLeast"/>
    </w:pPr>
    <w:rPr>
      <w:rFonts w:ascii="Times New Roman" w:hAnsi="Times New Roman"/>
      <w:color w:val="auto"/>
    </w:rPr>
  </w:style>
  <w:style w:type="paragraph" w:customStyle="1" w:styleId="CM30">
    <w:name w:val="CM30"/>
    <w:basedOn w:val="Default0"/>
    <w:next w:val="Default0"/>
    <w:rsid w:val="00056751"/>
    <w:pPr>
      <w:widowControl w:val="0"/>
      <w:spacing w:line="238" w:lineRule="atLeast"/>
    </w:pPr>
    <w:rPr>
      <w:rFonts w:ascii="Times New Roman" w:hAnsi="Times New Roman"/>
      <w:color w:val="auto"/>
    </w:rPr>
  </w:style>
  <w:style w:type="paragraph" w:customStyle="1" w:styleId="CM31">
    <w:name w:val="CM31"/>
    <w:basedOn w:val="Default0"/>
    <w:next w:val="Default0"/>
    <w:rsid w:val="00056751"/>
    <w:pPr>
      <w:widowControl w:val="0"/>
      <w:spacing w:line="238" w:lineRule="atLeast"/>
    </w:pPr>
    <w:rPr>
      <w:rFonts w:ascii="Times New Roman" w:hAnsi="Times New Roman"/>
      <w:color w:val="auto"/>
    </w:rPr>
  </w:style>
  <w:style w:type="paragraph" w:customStyle="1" w:styleId="CM48">
    <w:name w:val="CM48"/>
    <w:basedOn w:val="Default0"/>
    <w:next w:val="Default0"/>
    <w:rsid w:val="00056751"/>
    <w:pPr>
      <w:widowControl w:val="0"/>
      <w:spacing w:after="115"/>
    </w:pPr>
    <w:rPr>
      <w:rFonts w:ascii="Times New Roman" w:hAnsi="Times New Roman"/>
      <w:color w:val="auto"/>
    </w:rPr>
  </w:style>
  <w:style w:type="paragraph" w:customStyle="1" w:styleId="CM29">
    <w:name w:val="CM29"/>
    <w:basedOn w:val="Default0"/>
    <w:next w:val="Default0"/>
    <w:rsid w:val="00056751"/>
    <w:pPr>
      <w:widowControl w:val="0"/>
      <w:spacing w:line="240" w:lineRule="atLeast"/>
    </w:pPr>
    <w:rPr>
      <w:rFonts w:ascii="Times New Roman" w:hAnsi="Times New Roman"/>
      <w:color w:val="auto"/>
    </w:rPr>
  </w:style>
  <w:style w:type="paragraph" w:customStyle="1" w:styleId="CM50">
    <w:name w:val="CM50"/>
    <w:basedOn w:val="Default0"/>
    <w:next w:val="Default0"/>
    <w:rsid w:val="00056751"/>
    <w:pPr>
      <w:widowControl w:val="0"/>
      <w:spacing w:after="228"/>
    </w:pPr>
    <w:rPr>
      <w:rFonts w:ascii="Times New Roman" w:hAnsi="Times New Roman"/>
      <w:color w:val="auto"/>
    </w:rPr>
  </w:style>
  <w:style w:type="paragraph" w:customStyle="1" w:styleId="CM34">
    <w:name w:val="CM34"/>
    <w:basedOn w:val="Default0"/>
    <w:next w:val="Default0"/>
    <w:rsid w:val="00056751"/>
    <w:pPr>
      <w:widowControl w:val="0"/>
      <w:spacing w:line="238" w:lineRule="atLeast"/>
    </w:pPr>
    <w:rPr>
      <w:rFonts w:ascii="Times New Roman" w:hAnsi="Times New Roman"/>
      <w:color w:val="auto"/>
    </w:rPr>
  </w:style>
  <w:style w:type="paragraph" w:customStyle="1" w:styleId="CM35">
    <w:name w:val="CM35"/>
    <w:basedOn w:val="Default0"/>
    <w:next w:val="Default0"/>
    <w:rsid w:val="00056751"/>
    <w:pPr>
      <w:widowControl w:val="0"/>
      <w:spacing w:line="238" w:lineRule="atLeast"/>
    </w:pPr>
    <w:rPr>
      <w:rFonts w:ascii="Times New Roman" w:hAnsi="Times New Roman"/>
      <w:color w:val="auto"/>
    </w:rPr>
  </w:style>
  <w:style w:type="paragraph" w:customStyle="1" w:styleId="CM36">
    <w:name w:val="CM36"/>
    <w:basedOn w:val="Default0"/>
    <w:next w:val="Default0"/>
    <w:rsid w:val="00056751"/>
    <w:pPr>
      <w:widowControl w:val="0"/>
      <w:spacing w:line="240" w:lineRule="atLeast"/>
    </w:pPr>
    <w:rPr>
      <w:rFonts w:ascii="Times New Roman" w:hAnsi="Times New Roman"/>
      <w:color w:val="auto"/>
    </w:rPr>
  </w:style>
  <w:style w:type="paragraph" w:customStyle="1" w:styleId="CM37">
    <w:name w:val="CM37"/>
    <w:basedOn w:val="Default0"/>
    <w:next w:val="Default0"/>
    <w:rsid w:val="00056751"/>
    <w:pPr>
      <w:widowControl w:val="0"/>
      <w:spacing w:line="238" w:lineRule="atLeast"/>
    </w:pPr>
    <w:rPr>
      <w:rFonts w:ascii="Times New Roman" w:hAnsi="Times New Roman"/>
      <w:color w:val="auto"/>
    </w:rPr>
  </w:style>
  <w:style w:type="paragraph" w:customStyle="1" w:styleId="CM3">
    <w:name w:val="CM3"/>
    <w:basedOn w:val="Default0"/>
    <w:next w:val="Default0"/>
    <w:rsid w:val="00056751"/>
    <w:pPr>
      <w:widowControl w:val="0"/>
      <w:spacing w:line="276" w:lineRule="atLeast"/>
    </w:pPr>
    <w:rPr>
      <w:rFonts w:ascii="Times New Roman" w:hAnsi="Times New Roman"/>
      <w:color w:val="auto"/>
    </w:rPr>
  </w:style>
  <w:style w:type="paragraph" w:customStyle="1" w:styleId="CM51">
    <w:name w:val="CM51"/>
    <w:basedOn w:val="Default0"/>
    <w:next w:val="Default0"/>
    <w:rsid w:val="00056751"/>
    <w:pPr>
      <w:widowControl w:val="0"/>
      <w:spacing w:after="513"/>
    </w:pPr>
    <w:rPr>
      <w:rFonts w:ascii="Times New Roman" w:hAnsi="Times New Roman"/>
      <w:color w:val="auto"/>
    </w:rPr>
  </w:style>
  <w:style w:type="paragraph" w:customStyle="1" w:styleId="CM40">
    <w:name w:val="CM40"/>
    <w:basedOn w:val="Default0"/>
    <w:next w:val="Default0"/>
    <w:rsid w:val="00056751"/>
    <w:pPr>
      <w:widowControl w:val="0"/>
      <w:spacing w:line="238" w:lineRule="atLeast"/>
    </w:pPr>
    <w:rPr>
      <w:rFonts w:ascii="Times New Roman" w:hAnsi="Times New Roman"/>
      <w:color w:val="auto"/>
    </w:rPr>
  </w:style>
  <w:style w:type="paragraph" w:customStyle="1" w:styleId="CM41">
    <w:name w:val="CM41"/>
    <w:basedOn w:val="Default0"/>
    <w:next w:val="Default0"/>
    <w:rsid w:val="00056751"/>
    <w:pPr>
      <w:widowControl w:val="0"/>
      <w:spacing w:line="238" w:lineRule="atLeast"/>
    </w:pPr>
    <w:rPr>
      <w:rFonts w:ascii="Times New Roman" w:hAnsi="Times New Roman"/>
      <w:color w:val="auto"/>
    </w:rPr>
  </w:style>
  <w:style w:type="paragraph" w:customStyle="1" w:styleId="CM42">
    <w:name w:val="CM42"/>
    <w:basedOn w:val="Default0"/>
    <w:next w:val="Default0"/>
    <w:rsid w:val="00056751"/>
    <w:pPr>
      <w:widowControl w:val="0"/>
      <w:spacing w:line="238" w:lineRule="atLeast"/>
    </w:pPr>
    <w:rPr>
      <w:rFonts w:ascii="Times New Roman" w:hAnsi="Times New Roman"/>
      <w:color w:val="auto"/>
    </w:rPr>
  </w:style>
  <w:style w:type="paragraph" w:customStyle="1" w:styleId="CM32">
    <w:name w:val="CM32"/>
    <w:basedOn w:val="Default0"/>
    <w:next w:val="Default0"/>
    <w:rsid w:val="00056751"/>
    <w:pPr>
      <w:widowControl w:val="0"/>
      <w:spacing w:line="238" w:lineRule="atLeast"/>
    </w:pPr>
    <w:rPr>
      <w:rFonts w:ascii="Times New Roman" w:hAnsi="Times New Roman"/>
      <w:color w:val="auto"/>
    </w:rPr>
  </w:style>
  <w:style w:type="paragraph" w:customStyle="1" w:styleId="CM33">
    <w:name w:val="CM33"/>
    <w:basedOn w:val="Default0"/>
    <w:next w:val="Default0"/>
    <w:rsid w:val="00056751"/>
    <w:pPr>
      <w:widowControl w:val="0"/>
      <w:spacing w:line="238" w:lineRule="atLeast"/>
    </w:pPr>
    <w:rPr>
      <w:rFonts w:ascii="Times New Roman" w:hAnsi="Times New Roman"/>
      <w:color w:val="auto"/>
    </w:rPr>
  </w:style>
  <w:style w:type="paragraph" w:customStyle="1" w:styleId="CM39">
    <w:name w:val="CM39"/>
    <w:basedOn w:val="Default0"/>
    <w:next w:val="Default0"/>
    <w:rsid w:val="00056751"/>
    <w:pPr>
      <w:widowControl w:val="0"/>
      <w:spacing w:line="238" w:lineRule="atLeast"/>
    </w:pPr>
    <w:rPr>
      <w:rFonts w:ascii="Times New Roman" w:hAnsi="Times New Roman"/>
      <w:color w:val="auto"/>
    </w:rPr>
  </w:style>
  <w:style w:type="paragraph" w:customStyle="1" w:styleId="CM5">
    <w:name w:val="CM5"/>
    <w:basedOn w:val="Default0"/>
    <w:next w:val="Default0"/>
    <w:rsid w:val="00056751"/>
    <w:pPr>
      <w:widowControl w:val="0"/>
      <w:spacing w:line="238" w:lineRule="atLeast"/>
    </w:pPr>
    <w:rPr>
      <w:rFonts w:ascii="Times New Roman" w:hAnsi="Times New Roman"/>
      <w:color w:val="auto"/>
    </w:rPr>
  </w:style>
  <w:style w:type="paragraph" w:customStyle="1" w:styleId="CM43">
    <w:name w:val="CM43"/>
    <w:basedOn w:val="Default0"/>
    <w:next w:val="Default0"/>
    <w:rsid w:val="00056751"/>
    <w:pPr>
      <w:widowControl w:val="0"/>
      <w:spacing w:line="238" w:lineRule="atLeast"/>
    </w:pPr>
    <w:rPr>
      <w:rFonts w:ascii="Times New Roman" w:hAnsi="Times New Roman"/>
      <w:color w:val="auto"/>
    </w:rPr>
  </w:style>
  <w:style w:type="paragraph" w:customStyle="1" w:styleId="CM15">
    <w:name w:val="CM15"/>
    <w:basedOn w:val="Default0"/>
    <w:next w:val="Default0"/>
    <w:rsid w:val="00056751"/>
    <w:pPr>
      <w:widowControl w:val="0"/>
      <w:spacing w:line="238" w:lineRule="atLeast"/>
    </w:pPr>
    <w:rPr>
      <w:rFonts w:ascii="Times New Roman" w:hAnsi="Times New Roman"/>
      <w:color w:val="auto"/>
    </w:rPr>
  </w:style>
  <w:style w:type="paragraph" w:customStyle="1" w:styleId="CM20">
    <w:name w:val="CM20"/>
    <w:basedOn w:val="Default0"/>
    <w:next w:val="Default0"/>
    <w:rsid w:val="00056751"/>
    <w:pPr>
      <w:widowControl w:val="0"/>
    </w:pPr>
    <w:rPr>
      <w:rFonts w:ascii="Times New Roman" w:hAnsi="Times New Roman"/>
      <w:color w:val="auto"/>
    </w:rPr>
  </w:style>
  <w:style w:type="paragraph" w:customStyle="1" w:styleId="CM22">
    <w:name w:val="CM22"/>
    <w:basedOn w:val="Default0"/>
    <w:next w:val="Default0"/>
    <w:rsid w:val="00056751"/>
    <w:pPr>
      <w:widowControl w:val="0"/>
    </w:pPr>
    <w:rPr>
      <w:rFonts w:ascii="Times New Roman" w:hAnsi="Times New Roman"/>
      <w:color w:val="auto"/>
    </w:rPr>
  </w:style>
  <w:style w:type="paragraph" w:customStyle="1" w:styleId="CM26">
    <w:name w:val="CM26"/>
    <w:basedOn w:val="Default0"/>
    <w:next w:val="Default0"/>
    <w:rsid w:val="00056751"/>
    <w:pPr>
      <w:widowControl w:val="0"/>
      <w:spacing w:line="238" w:lineRule="atLeast"/>
    </w:pPr>
    <w:rPr>
      <w:rFonts w:ascii="Times New Roman" w:hAnsi="Times New Roman"/>
      <w:color w:val="auto"/>
    </w:rPr>
  </w:style>
  <w:style w:type="paragraph" w:customStyle="1" w:styleId="Text0">
    <w:name w:val="Text_0"/>
    <w:rsid w:val="00056751"/>
    <w:pPr>
      <w:spacing w:before="120"/>
      <w:jc w:val="both"/>
    </w:pPr>
    <w:rPr>
      <w:sz w:val="24"/>
      <w:szCs w:val="24"/>
    </w:rPr>
  </w:style>
  <w:style w:type="paragraph" w:customStyle="1" w:styleId="Text1">
    <w:name w:val="Text_1"/>
    <w:rsid w:val="00056751"/>
    <w:pPr>
      <w:spacing w:before="120"/>
      <w:ind w:left="397"/>
      <w:jc w:val="both"/>
    </w:pPr>
    <w:rPr>
      <w:sz w:val="24"/>
      <w:szCs w:val="24"/>
    </w:rPr>
  </w:style>
  <w:style w:type="paragraph" w:customStyle="1" w:styleId="Text2">
    <w:name w:val="Text_2"/>
    <w:rsid w:val="00056751"/>
    <w:pPr>
      <w:spacing w:before="120"/>
      <w:ind w:left="794"/>
      <w:jc w:val="both"/>
    </w:pPr>
    <w:rPr>
      <w:sz w:val="24"/>
      <w:szCs w:val="24"/>
    </w:rPr>
  </w:style>
  <w:style w:type="paragraph" w:customStyle="1" w:styleId="Text3">
    <w:name w:val="Text_3"/>
    <w:rsid w:val="00056751"/>
    <w:pPr>
      <w:spacing w:before="120"/>
      <w:ind w:left="1191"/>
      <w:jc w:val="both"/>
    </w:pPr>
    <w:rPr>
      <w:sz w:val="24"/>
      <w:szCs w:val="24"/>
    </w:rPr>
  </w:style>
  <w:style w:type="paragraph" w:customStyle="1" w:styleId="Text4">
    <w:name w:val="Text_4"/>
    <w:rsid w:val="00056751"/>
    <w:pPr>
      <w:spacing w:before="120"/>
      <w:ind w:left="1588"/>
    </w:pPr>
    <w:rPr>
      <w:sz w:val="24"/>
      <w:szCs w:val="24"/>
    </w:rPr>
  </w:style>
  <w:style w:type="paragraph" w:customStyle="1" w:styleId="BulletList1">
    <w:name w:val="Bullet_List_1"/>
    <w:rsid w:val="00056751"/>
    <w:pPr>
      <w:numPr>
        <w:numId w:val="47"/>
      </w:numPr>
      <w:tabs>
        <w:tab w:val="left" w:pos="794"/>
      </w:tabs>
      <w:spacing w:before="120"/>
      <w:ind w:left="794" w:hanging="397"/>
      <w:jc w:val="both"/>
    </w:pPr>
    <w:rPr>
      <w:sz w:val="24"/>
      <w:szCs w:val="24"/>
    </w:rPr>
  </w:style>
  <w:style w:type="paragraph" w:customStyle="1" w:styleId="Style95ptAfter0px">
    <w:name w:val="Style 95 pt After:  0 px"/>
    <w:basedOn w:val="af4"/>
    <w:rsid w:val="00056751"/>
    <w:rPr>
      <w:rFonts w:ascii="Verdana" w:hAnsi="Verdana"/>
      <w:sz w:val="20"/>
      <w:szCs w:val="20"/>
      <w:lang w:val="en-US" w:eastAsia="en-US"/>
    </w:rPr>
  </w:style>
  <w:style w:type="paragraph" w:customStyle="1" w:styleId="1ff0">
    <w:name w:val="Рецензия1"/>
    <w:semiHidden/>
    <w:rsid w:val="00056751"/>
    <w:rPr>
      <w:sz w:val="28"/>
      <w:szCs w:val="28"/>
      <w:lang w:eastAsia="en-US"/>
    </w:rPr>
  </w:style>
  <w:style w:type="paragraph" w:customStyle="1" w:styleId="CharChar2">
    <w:name w:val="Char Char2"/>
    <w:basedOn w:val="af4"/>
    <w:autoRedefine/>
    <w:rsid w:val="00056751"/>
    <w:pPr>
      <w:widowControl w:val="0"/>
      <w:tabs>
        <w:tab w:val="num" w:pos="1134"/>
      </w:tabs>
      <w:adjustRightInd w:val="0"/>
      <w:spacing w:after="160" w:line="240" w:lineRule="exact"/>
      <w:ind w:left="927" w:hanging="76"/>
      <w:jc w:val="right"/>
    </w:pPr>
    <w:rPr>
      <w:sz w:val="20"/>
      <w:szCs w:val="20"/>
      <w:lang w:val="en-GB" w:eastAsia="en-US"/>
    </w:rPr>
  </w:style>
  <w:style w:type="paragraph" w:customStyle="1" w:styleId="114">
    <w:name w:val="Рецензия11"/>
    <w:semiHidden/>
    <w:rsid w:val="00056751"/>
    <w:rPr>
      <w:sz w:val="28"/>
      <w:szCs w:val="28"/>
      <w:lang w:eastAsia="en-US"/>
    </w:rPr>
  </w:style>
  <w:style w:type="paragraph" w:customStyle="1" w:styleId="TSZagolovok1">
    <w:name w:val="TS_Zagolovok_1"/>
    <w:basedOn w:val="15"/>
    <w:next w:val="af4"/>
    <w:rsid w:val="00056751"/>
    <w:pPr>
      <w:keepNext/>
      <w:keepLines/>
      <w:widowControl w:val="0"/>
      <w:numPr>
        <w:numId w:val="0"/>
      </w:numPr>
      <w:tabs>
        <w:tab w:val="num" w:pos="432"/>
      </w:tabs>
      <w:spacing w:before="240"/>
      <w:ind w:left="432" w:right="57" w:hanging="432"/>
    </w:pPr>
    <w:rPr>
      <w:b w:val="0"/>
      <w:caps/>
      <w:kern w:val="28"/>
      <w:szCs w:val="20"/>
    </w:rPr>
  </w:style>
  <w:style w:type="character" w:customStyle="1" w:styleId="TSZagolovok2">
    <w:name w:val="TS_Zagolovok_2 Знак"/>
    <w:link w:val="TSZagolovok20"/>
    <w:locked/>
    <w:rsid w:val="00056751"/>
    <w:rPr>
      <w:rFonts w:ascii="Arial" w:hAnsi="Arial" w:cs="Arial"/>
      <w:b/>
      <w:spacing w:val="32"/>
      <w:sz w:val="28"/>
      <w:szCs w:val="28"/>
    </w:rPr>
  </w:style>
  <w:style w:type="paragraph" w:customStyle="1" w:styleId="TSZagolovok20">
    <w:name w:val="TS_Zagolovok_2"/>
    <w:next w:val="af4"/>
    <w:link w:val="TSZagolovok2"/>
    <w:rsid w:val="00056751"/>
    <w:pPr>
      <w:keepNext/>
      <w:tabs>
        <w:tab w:val="num" w:pos="718"/>
      </w:tabs>
      <w:spacing w:before="360" w:after="120"/>
      <w:ind w:left="720" w:right="57" w:hanging="720"/>
      <w:jc w:val="both"/>
    </w:pPr>
    <w:rPr>
      <w:rFonts w:ascii="Arial" w:hAnsi="Arial" w:cs="Arial"/>
      <w:b/>
      <w:spacing w:val="32"/>
      <w:sz w:val="28"/>
      <w:szCs w:val="28"/>
    </w:rPr>
  </w:style>
  <w:style w:type="character" w:customStyle="1" w:styleId="TSZagolovok30">
    <w:name w:val="TS_Zagolovok_3 Знак"/>
    <w:link w:val="TSZagolovok3"/>
    <w:locked/>
    <w:rsid w:val="00056751"/>
    <w:rPr>
      <w:rFonts w:ascii="Arial" w:hAnsi="Arial"/>
      <w:sz w:val="24"/>
      <w:szCs w:val="24"/>
    </w:rPr>
  </w:style>
  <w:style w:type="paragraph" w:customStyle="1" w:styleId="Style1">
    <w:name w:val="Style1"/>
    <w:basedOn w:val="af4"/>
    <w:rsid w:val="00056751"/>
    <w:pPr>
      <w:widowControl w:val="0"/>
      <w:autoSpaceDE w:val="0"/>
      <w:autoSpaceDN w:val="0"/>
      <w:adjustRightInd w:val="0"/>
      <w:spacing w:line="322" w:lineRule="exact"/>
    </w:pPr>
    <w:rPr>
      <w:rFonts w:ascii="Arial Unicode MS" w:eastAsia="Arial Unicode MS" w:hAnsi="Calibri" w:cs="Arial Unicode MS"/>
    </w:rPr>
  </w:style>
  <w:style w:type="paragraph" w:customStyle="1" w:styleId="Style4">
    <w:name w:val="Style4"/>
    <w:basedOn w:val="af4"/>
    <w:rsid w:val="00056751"/>
    <w:pPr>
      <w:widowControl w:val="0"/>
      <w:autoSpaceDE w:val="0"/>
      <w:autoSpaceDN w:val="0"/>
      <w:adjustRightInd w:val="0"/>
      <w:spacing w:line="299" w:lineRule="exact"/>
      <w:ind w:hanging="302"/>
      <w:jc w:val="left"/>
    </w:pPr>
    <w:rPr>
      <w:rFonts w:ascii="Arial Unicode MS" w:eastAsia="Arial Unicode MS" w:hAnsi="Calibri" w:cs="Arial Unicode MS"/>
    </w:rPr>
  </w:style>
  <w:style w:type="paragraph" w:customStyle="1" w:styleId="Style5">
    <w:name w:val="Style5"/>
    <w:basedOn w:val="af4"/>
    <w:rsid w:val="00056751"/>
    <w:pPr>
      <w:widowControl w:val="0"/>
      <w:autoSpaceDE w:val="0"/>
      <w:autoSpaceDN w:val="0"/>
      <w:adjustRightInd w:val="0"/>
      <w:spacing w:line="300" w:lineRule="exact"/>
      <w:jc w:val="left"/>
    </w:pPr>
    <w:rPr>
      <w:rFonts w:ascii="Arial Unicode MS" w:eastAsia="Arial Unicode MS" w:hAnsi="Calibri" w:cs="Arial Unicode MS"/>
    </w:rPr>
  </w:style>
  <w:style w:type="paragraph" w:customStyle="1" w:styleId="Style12">
    <w:name w:val="Style12"/>
    <w:basedOn w:val="af4"/>
    <w:rsid w:val="00056751"/>
    <w:pPr>
      <w:widowControl w:val="0"/>
      <w:autoSpaceDE w:val="0"/>
      <w:autoSpaceDN w:val="0"/>
      <w:adjustRightInd w:val="0"/>
      <w:jc w:val="left"/>
    </w:pPr>
    <w:rPr>
      <w:rFonts w:ascii="Arial Unicode MS" w:eastAsia="Arial Unicode MS" w:hAnsi="Calibri" w:cs="Arial Unicode MS"/>
    </w:rPr>
  </w:style>
  <w:style w:type="paragraph" w:customStyle="1" w:styleId="Style6">
    <w:name w:val="Style6"/>
    <w:basedOn w:val="af4"/>
    <w:rsid w:val="00056751"/>
    <w:pPr>
      <w:widowControl w:val="0"/>
      <w:autoSpaceDE w:val="0"/>
      <w:autoSpaceDN w:val="0"/>
      <w:adjustRightInd w:val="0"/>
      <w:spacing w:line="298" w:lineRule="exact"/>
      <w:jc w:val="left"/>
    </w:pPr>
    <w:rPr>
      <w:rFonts w:ascii="Arial Unicode MS" w:eastAsia="Arial Unicode MS" w:hAnsi="Calibri" w:cs="Arial Unicode MS"/>
    </w:rPr>
  </w:style>
  <w:style w:type="paragraph" w:customStyle="1" w:styleId="Style9">
    <w:name w:val="Style9"/>
    <w:basedOn w:val="af4"/>
    <w:rsid w:val="00056751"/>
    <w:pPr>
      <w:widowControl w:val="0"/>
      <w:autoSpaceDE w:val="0"/>
      <w:autoSpaceDN w:val="0"/>
      <w:adjustRightInd w:val="0"/>
      <w:jc w:val="left"/>
    </w:pPr>
    <w:rPr>
      <w:rFonts w:ascii="Arial Unicode MS" w:eastAsia="Arial Unicode MS" w:hAnsi="Calibri" w:cs="Arial Unicode MS"/>
    </w:rPr>
  </w:style>
  <w:style w:type="paragraph" w:customStyle="1" w:styleId="Style14">
    <w:name w:val="Style14"/>
    <w:basedOn w:val="af4"/>
    <w:rsid w:val="00056751"/>
    <w:pPr>
      <w:widowControl w:val="0"/>
      <w:autoSpaceDE w:val="0"/>
      <w:autoSpaceDN w:val="0"/>
      <w:adjustRightInd w:val="0"/>
      <w:spacing w:line="300" w:lineRule="exact"/>
      <w:ind w:hanging="154"/>
      <w:jc w:val="left"/>
    </w:pPr>
    <w:rPr>
      <w:rFonts w:ascii="Arial Unicode MS" w:eastAsia="Arial Unicode MS" w:hAnsi="Calibri" w:cs="Arial Unicode MS"/>
    </w:rPr>
  </w:style>
  <w:style w:type="paragraph" w:customStyle="1" w:styleId="Style16">
    <w:name w:val="Style16"/>
    <w:basedOn w:val="af4"/>
    <w:rsid w:val="00056751"/>
    <w:pPr>
      <w:widowControl w:val="0"/>
      <w:autoSpaceDE w:val="0"/>
      <w:autoSpaceDN w:val="0"/>
      <w:adjustRightInd w:val="0"/>
      <w:spacing w:line="300" w:lineRule="exact"/>
      <w:jc w:val="left"/>
    </w:pPr>
    <w:rPr>
      <w:rFonts w:ascii="Arial Unicode MS" w:eastAsia="Arial Unicode MS" w:hAnsi="Calibri" w:cs="Arial Unicode MS"/>
    </w:rPr>
  </w:style>
  <w:style w:type="paragraph" w:customStyle="1" w:styleId="Style8">
    <w:name w:val="Style8"/>
    <w:basedOn w:val="af4"/>
    <w:rsid w:val="00056751"/>
    <w:pPr>
      <w:widowControl w:val="0"/>
      <w:autoSpaceDE w:val="0"/>
      <w:autoSpaceDN w:val="0"/>
      <w:adjustRightInd w:val="0"/>
      <w:spacing w:line="301" w:lineRule="exact"/>
      <w:ind w:hanging="163"/>
      <w:jc w:val="left"/>
    </w:pPr>
    <w:rPr>
      <w:rFonts w:ascii="Arial Unicode MS" w:eastAsia="Arial Unicode MS" w:hAnsi="Calibri" w:cs="Arial Unicode MS"/>
    </w:rPr>
  </w:style>
  <w:style w:type="paragraph" w:customStyle="1" w:styleId="Style22">
    <w:name w:val="Style22"/>
    <w:basedOn w:val="af4"/>
    <w:rsid w:val="00056751"/>
    <w:pPr>
      <w:widowControl w:val="0"/>
      <w:autoSpaceDE w:val="0"/>
      <w:autoSpaceDN w:val="0"/>
      <w:adjustRightInd w:val="0"/>
      <w:jc w:val="left"/>
    </w:pPr>
    <w:rPr>
      <w:rFonts w:ascii="Arial Unicode MS" w:eastAsia="Arial Unicode MS" w:hAnsi="Calibri" w:cs="Arial Unicode MS"/>
    </w:rPr>
  </w:style>
  <w:style w:type="paragraph" w:customStyle="1" w:styleId="Style23">
    <w:name w:val="Style23"/>
    <w:basedOn w:val="af4"/>
    <w:rsid w:val="00056751"/>
    <w:pPr>
      <w:widowControl w:val="0"/>
      <w:autoSpaceDE w:val="0"/>
      <w:autoSpaceDN w:val="0"/>
      <w:adjustRightInd w:val="0"/>
      <w:jc w:val="left"/>
    </w:pPr>
    <w:rPr>
      <w:rFonts w:ascii="Arial Unicode MS" w:eastAsia="Arial Unicode MS" w:hAnsi="Calibri" w:cs="Arial Unicode MS"/>
    </w:rPr>
  </w:style>
  <w:style w:type="paragraph" w:customStyle="1" w:styleId="Style24">
    <w:name w:val="Style24"/>
    <w:basedOn w:val="af4"/>
    <w:rsid w:val="00056751"/>
    <w:pPr>
      <w:widowControl w:val="0"/>
      <w:autoSpaceDE w:val="0"/>
      <w:autoSpaceDN w:val="0"/>
      <w:adjustRightInd w:val="0"/>
      <w:jc w:val="left"/>
    </w:pPr>
    <w:rPr>
      <w:rFonts w:ascii="Arial Unicode MS" w:eastAsia="Arial Unicode MS" w:hAnsi="Calibri" w:cs="Arial Unicode MS"/>
    </w:rPr>
  </w:style>
  <w:style w:type="paragraph" w:customStyle="1" w:styleId="Style3">
    <w:name w:val="Style3"/>
    <w:basedOn w:val="af4"/>
    <w:rsid w:val="00056751"/>
    <w:pPr>
      <w:widowControl w:val="0"/>
      <w:autoSpaceDE w:val="0"/>
      <w:autoSpaceDN w:val="0"/>
      <w:adjustRightInd w:val="0"/>
      <w:jc w:val="left"/>
    </w:pPr>
    <w:rPr>
      <w:rFonts w:ascii="Arial Unicode MS" w:eastAsia="Arial Unicode MS" w:hAnsi="Calibri" w:cs="Arial Unicode MS"/>
    </w:rPr>
  </w:style>
  <w:style w:type="paragraph" w:customStyle="1" w:styleId="Style10">
    <w:name w:val="Style10"/>
    <w:basedOn w:val="af4"/>
    <w:rsid w:val="00056751"/>
    <w:pPr>
      <w:widowControl w:val="0"/>
      <w:autoSpaceDE w:val="0"/>
      <w:autoSpaceDN w:val="0"/>
      <w:adjustRightInd w:val="0"/>
      <w:jc w:val="left"/>
    </w:pPr>
    <w:rPr>
      <w:rFonts w:ascii="Arial Unicode MS" w:eastAsia="Arial Unicode MS" w:hAnsi="Calibri" w:cs="Arial Unicode MS"/>
    </w:rPr>
  </w:style>
  <w:style w:type="paragraph" w:customStyle="1" w:styleId="Style11">
    <w:name w:val="Style11"/>
    <w:basedOn w:val="af4"/>
    <w:rsid w:val="00056751"/>
    <w:pPr>
      <w:widowControl w:val="0"/>
      <w:autoSpaceDE w:val="0"/>
      <w:autoSpaceDN w:val="0"/>
      <w:adjustRightInd w:val="0"/>
      <w:jc w:val="left"/>
    </w:pPr>
    <w:rPr>
      <w:rFonts w:ascii="Arial Unicode MS" w:eastAsia="Arial Unicode MS" w:hAnsi="Calibri" w:cs="Arial Unicode MS"/>
    </w:rPr>
  </w:style>
  <w:style w:type="paragraph" w:customStyle="1" w:styleId="Style13">
    <w:name w:val="Style13"/>
    <w:basedOn w:val="af4"/>
    <w:rsid w:val="00056751"/>
    <w:pPr>
      <w:widowControl w:val="0"/>
      <w:autoSpaceDE w:val="0"/>
      <w:autoSpaceDN w:val="0"/>
      <w:adjustRightInd w:val="0"/>
      <w:jc w:val="left"/>
    </w:pPr>
    <w:rPr>
      <w:rFonts w:ascii="Arial Unicode MS" w:eastAsia="Arial Unicode MS" w:hAnsi="Calibri" w:cs="Arial Unicode MS"/>
    </w:rPr>
  </w:style>
  <w:style w:type="paragraph" w:customStyle="1" w:styleId="a9">
    <w:name w:val="Обычный маркерованный"/>
    <w:basedOn w:val="af4"/>
    <w:rsid w:val="00056751"/>
    <w:pPr>
      <w:numPr>
        <w:numId w:val="48"/>
      </w:numPr>
    </w:pPr>
  </w:style>
  <w:style w:type="paragraph" w:customStyle="1" w:styleId="StyleCaptionCentered">
    <w:name w:val="Style Caption + Centered"/>
    <w:basedOn w:val="afffffa"/>
    <w:rsid w:val="00056751"/>
    <w:pPr>
      <w:jc w:val="center"/>
    </w:pPr>
    <w:rPr>
      <w:rFonts w:ascii="Calibri" w:hAnsi="Calibri"/>
    </w:rPr>
  </w:style>
  <w:style w:type="character" w:customStyle="1" w:styleId="afffffffffff5">
    <w:name w:val="Об. с отступом Знак"/>
    <w:link w:val="afffffffffff6"/>
    <w:locked/>
    <w:rsid w:val="00056751"/>
    <w:rPr>
      <w:rFonts w:ascii="GE Inspira" w:hAnsi="GE Inspira"/>
      <w:sz w:val="24"/>
      <w:szCs w:val="24"/>
    </w:rPr>
  </w:style>
  <w:style w:type="paragraph" w:customStyle="1" w:styleId="afffffffffff6">
    <w:name w:val="Об. с отступом"/>
    <w:basedOn w:val="af4"/>
    <w:link w:val="afffffffffff5"/>
    <w:rsid w:val="00056751"/>
    <w:pPr>
      <w:spacing w:line="336" w:lineRule="auto"/>
    </w:pPr>
    <w:rPr>
      <w:rFonts w:ascii="GE Inspira" w:hAnsi="GE Inspira"/>
    </w:rPr>
  </w:style>
  <w:style w:type="paragraph" w:customStyle="1" w:styleId="TOCHeadingTimesNewRoman">
    <w:name w:val="Стиль TOC Heading + (латиница) Times New Roman Авто По центру"/>
    <w:basedOn w:val="1ff"/>
    <w:rsid w:val="00056751"/>
    <w:pPr>
      <w:jc w:val="center"/>
    </w:pPr>
    <w:rPr>
      <w:rFonts w:ascii="Times New Roman" w:hAnsi="Times New Roman"/>
      <w:color w:val="auto"/>
      <w:szCs w:val="20"/>
    </w:rPr>
  </w:style>
  <w:style w:type="character" w:customStyle="1" w:styleId="Valent">
    <w:name w:val="Valent"/>
    <w:rsid w:val="00056751"/>
    <w:rPr>
      <w:rFonts w:ascii="Arial" w:hAnsi="Arial" w:cs="Times New Roman"/>
      <w:b/>
      <w:sz w:val="20"/>
    </w:rPr>
  </w:style>
  <w:style w:type="character" w:customStyle="1" w:styleId="WW8Num1z0">
    <w:name w:val="WW8Num1z0"/>
    <w:rsid w:val="00056751"/>
    <w:rPr>
      <w:rFonts w:ascii="Times New Roman" w:hAnsi="Times New Roman"/>
    </w:rPr>
  </w:style>
  <w:style w:type="character" w:customStyle="1" w:styleId="afffffffffff7">
    <w:name w:val="Основной текст Знак"/>
    <w:rsid w:val="00056751"/>
    <w:rPr>
      <w:rFonts w:ascii="Times New Roman" w:hAnsi="Times New Roman" w:cs="Times New Roman"/>
    </w:rPr>
  </w:style>
  <w:style w:type="character" w:customStyle="1" w:styleId="115">
    <w:name w:val="Знак Знак11"/>
    <w:rsid w:val="00056751"/>
    <w:rPr>
      <w:rFonts w:ascii="Cambria" w:hAnsi="Cambria" w:cs="Times New Roman"/>
      <w:b/>
      <w:bCs/>
      <w:kern w:val="32"/>
      <w:sz w:val="32"/>
      <w:szCs w:val="32"/>
      <w:lang w:val="ru-RU" w:eastAsia="en-US" w:bidi="ar-SA"/>
    </w:rPr>
  </w:style>
  <w:style w:type="character" w:customStyle="1" w:styleId="100">
    <w:name w:val="Знак Знак10"/>
    <w:rsid w:val="00056751"/>
    <w:rPr>
      <w:rFonts w:ascii="Cambria" w:hAnsi="Cambria" w:cs="Times New Roman"/>
      <w:b/>
      <w:bCs/>
      <w:i/>
      <w:iCs/>
      <w:sz w:val="28"/>
      <w:szCs w:val="28"/>
      <w:lang w:val="ru-RU" w:eastAsia="en-US" w:bidi="ar-SA"/>
    </w:rPr>
  </w:style>
  <w:style w:type="character" w:customStyle="1" w:styleId="93">
    <w:name w:val="Знак Знак9"/>
    <w:rsid w:val="00056751"/>
    <w:rPr>
      <w:rFonts w:ascii="Cambria" w:hAnsi="Cambria" w:cs="Times New Roman"/>
      <w:b/>
      <w:bCs/>
      <w:sz w:val="26"/>
      <w:szCs w:val="26"/>
      <w:lang w:val="ru-RU" w:eastAsia="en-US" w:bidi="ar-SA"/>
    </w:rPr>
  </w:style>
  <w:style w:type="character" w:customStyle="1" w:styleId="84">
    <w:name w:val="Знак Знак8"/>
    <w:rsid w:val="00056751"/>
    <w:rPr>
      <w:rFonts w:ascii="Times New Roman" w:hAnsi="Times New Roman" w:cs="Times New Roman"/>
      <w:b/>
      <w:bCs/>
      <w:sz w:val="28"/>
      <w:szCs w:val="28"/>
      <w:lang w:val="x-none" w:eastAsia="en-US"/>
    </w:rPr>
  </w:style>
  <w:style w:type="character" w:customStyle="1" w:styleId="74">
    <w:name w:val="Знак Знак7"/>
    <w:rsid w:val="00056751"/>
    <w:rPr>
      <w:rFonts w:ascii="Times New Roman" w:hAnsi="Times New Roman" w:cs="Times New Roman"/>
      <w:b/>
      <w:bCs/>
      <w:i/>
      <w:iCs/>
      <w:sz w:val="26"/>
      <w:szCs w:val="26"/>
      <w:lang w:val="x-none" w:eastAsia="en-US"/>
    </w:rPr>
  </w:style>
  <w:style w:type="character" w:customStyle="1" w:styleId="65">
    <w:name w:val="Знак Знак6"/>
    <w:rsid w:val="00056751"/>
    <w:rPr>
      <w:rFonts w:ascii="Times New Roman" w:hAnsi="Times New Roman" w:cs="Times New Roman"/>
      <w:b/>
      <w:bCs/>
      <w:sz w:val="22"/>
      <w:szCs w:val="22"/>
      <w:lang w:val="x-none" w:eastAsia="en-US"/>
    </w:rPr>
  </w:style>
  <w:style w:type="character" w:customStyle="1" w:styleId="510">
    <w:name w:val="Знак Знак51"/>
    <w:rsid w:val="00056751"/>
    <w:rPr>
      <w:rFonts w:ascii="Times New Roman" w:hAnsi="Times New Roman" w:cs="Times New Roman"/>
      <w:sz w:val="24"/>
      <w:szCs w:val="24"/>
      <w:lang w:val="x-none" w:eastAsia="en-US"/>
    </w:rPr>
  </w:style>
  <w:style w:type="character" w:customStyle="1" w:styleId="4d">
    <w:name w:val="Знак Знак4"/>
    <w:rsid w:val="00056751"/>
    <w:rPr>
      <w:rFonts w:ascii="Times New Roman" w:hAnsi="Times New Roman" w:cs="Times New Roman"/>
      <w:i/>
      <w:iCs/>
      <w:sz w:val="24"/>
      <w:szCs w:val="24"/>
      <w:lang w:val="x-none" w:eastAsia="en-US"/>
    </w:rPr>
  </w:style>
  <w:style w:type="character" w:customStyle="1" w:styleId="3f7">
    <w:name w:val="Знак Знак3"/>
    <w:rsid w:val="00056751"/>
    <w:rPr>
      <w:rFonts w:ascii="Cambria" w:hAnsi="Cambria" w:cs="Times New Roman"/>
      <w:sz w:val="22"/>
      <w:szCs w:val="22"/>
      <w:lang w:val="x-none" w:eastAsia="en-US"/>
    </w:rPr>
  </w:style>
  <w:style w:type="character" w:customStyle="1" w:styleId="afffffffffff8">
    <w:name w:val="Вступление"/>
    <w:rsid w:val="00056751"/>
    <w:rPr>
      <w:caps/>
      <w:spacing w:val="0"/>
    </w:rPr>
  </w:style>
  <w:style w:type="character" w:customStyle="1" w:styleId="afffffffffff9">
    <w:name w:val="Надстрочный"/>
    <w:rsid w:val="00056751"/>
    <w:rPr>
      <w:vertAlign w:val="superscript"/>
    </w:rPr>
  </w:style>
  <w:style w:type="character" w:customStyle="1" w:styleId="1ff1">
    <w:name w:val="Знак Знак1"/>
    <w:rsid w:val="00056751"/>
    <w:rPr>
      <w:rFonts w:ascii="Times New Roman" w:hAnsi="Times New Roman" w:cs="Times New Roman"/>
      <w:sz w:val="22"/>
      <w:szCs w:val="22"/>
      <w:lang w:val="x-none" w:eastAsia="en-US"/>
    </w:rPr>
  </w:style>
  <w:style w:type="character" w:customStyle="1" w:styleId="pagetitle">
    <w:name w:val="pagetitle"/>
    <w:rsid w:val="00056751"/>
    <w:rPr>
      <w:rFonts w:ascii="Times New Roman" w:hAnsi="Times New Roman" w:cs="Times New Roman"/>
    </w:rPr>
  </w:style>
  <w:style w:type="character" w:customStyle="1" w:styleId="1ff2">
    <w:name w:val="Название Знак1"/>
    <w:rsid w:val="00056751"/>
    <w:rPr>
      <w:rFonts w:ascii="Cambria" w:hAnsi="Cambria" w:cs="Times New Roman"/>
      <w:color w:val="17365D"/>
      <w:spacing w:val="5"/>
      <w:kern w:val="28"/>
      <w:sz w:val="52"/>
      <w:szCs w:val="52"/>
    </w:rPr>
  </w:style>
  <w:style w:type="character" w:customStyle="1" w:styleId="Char">
    <w:name w:val="Основной текст Знак Char"/>
    <w:locked/>
    <w:rsid w:val="00056751"/>
    <w:rPr>
      <w:rFonts w:ascii="Times New Roman" w:hAnsi="Times New Roman" w:cs="Times New Roman"/>
      <w:b/>
      <w:bCs/>
      <w:sz w:val="28"/>
      <w:szCs w:val="28"/>
      <w:lang w:val="ru-RU" w:eastAsia="ru-RU" w:bidi="ar-SA"/>
    </w:rPr>
  </w:style>
  <w:style w:type="character" w:customStyle="1" w:styleId="usergenericheader">
    <w:name w:val="usergenericheader"/>
    <w:rsid w:val="00056751"/>
    <w:rPr>
      <w:rFonts w:ascii="Times New Roman" w:hAnsi="Times New Roman" w:cs="Times New Roman"/>
    </w:rPr>
  </w:style>
  <w:style w:type="character" w:customStyle="1" w:styleId="acicollapsed1">
    <w:name w:val="acicollapsed1"/>
    <w:rsid w:val="00056751"/>
    <w:rPr>
      <w:rFonts w:ascii="Times New Roman" w:hAnsi="Times New Roman" w:cs="Times New Roman"/>
      <w:vanish/>
    </w:rPr>
  </w:style>
  <w:style w:type="character" w:customStyle="1" w:styleId="CaptionChar">
    <w:name w:val="Caption Char"/>
    <w:aliases w:val="Название объекта Знак1 Char,Название объекта Знак Знак Char,Название объекта Знак2 Знак Знак Char,Название объекта Знак Знак1 Знак Знак Char,Название объекта Знак1 Знак Знак Знак Знак Char,Название объекта Знак Знак Знак Знак Знак Знак Cha"/>
    <w:locked/>
    <w:rsid w:val="00056751"/>
    <w:rPr>
      <w:rFonts w:ascii="Times New Roman" w:hAnsi="Times New Roman" w:cs="Times New Roman"/>
      <w:b/>
      <w:sz w:val="28"/>
      <w:szCs w:val="28"/>
      <w:lang w:val="x-none" w:eastAsia="en-US"/>
    </w:rPr>
  </w:style>
  <w:style w:type="character" w:customStyle="1" w:styleId="Style95pt">
    <w:name w:val="Style 95 pt"/>
    <w:rsid w:val="00056751"/>
    <w:rPr>
      <w:rFonts w:ascii="Times New Roman" w:hAnsi="Times New Roman" w:cs="Times New Roman"/>
      <w:sz w:val="20"/>
    </w:rPr>
  </w:style>
  <w:style w:type="character" w:customStyle="1" w:styleId="Monospace">
    <w:name w:val="Monospace"/>
    <w:rsid w:val="00056751"/>
    <w:rPr>
      <w:rFonts w:ascii="Courier New" w:hAnsi="Courier New"/>
      <w:color w:val="000000"/>
      <w:sz w:val="20"/>
    </w:rPr>
  </w:style>
  <w:style w:type="character" w:customStyle="1" w:styleId="HeaderChar">
    <w:name w:val="Header Char"/>
    <w:locked/>
    <w:rsid w:val="00056751"/>
    <w:rPr>
      <w:rFonts w:ascii="Times New Roman" w:hAnsi="Times New Roman" w:cs="Times New Roman"/>
      <w:sz w:val="24"/>
      <w:szCs w:val="24"/>
    </w:rPr>
  </w:style>
  <w:style w:type="character" w:customStyle="1" w:styleId="Heading4Char">
    <w:name w:val="Heading 4 Char"/>
    <w:aliases w:val="ToolsHeading 4 Char,bullet Char,bl Char,bb Char,H4 Char,h4 Char,4 Char,I4 Char,l4 Char,list 4 Char,mh1l Char,Module heading 1 large (18 points) Char,Head 4 Char"/>
    <w:locked/>
    <w:rsid w:val="00056751"/>
    <w:rPr>
      <w:rFonts w:ascii="Times New Roman" w:hAnsi="Times New Roman" w:cs="Times New Roman"/>
      <w:b/>
      <w:bCs/>
      <w:sz w:val="28"/>
      <w:szCs w:val="28"/>
      <w:lang w:val="ru-RU" w:eastAsia="ru-RU" w:bidi="ar-SA"/>
    </w:rPr>
  </w:style>
  <w:style w:type="character" w:customStyle="1" w:styleId="Heading2Char1">
    <w:name w:val="Heading 2 Char1"/>
    <w:aliases w:val="H2 Char,h2 Char,2 Char,Header 2 Char,Level 2 Heading Char,Numbered indent 2 Char,ni2 Char,Hanging 2 Indent Char,numbered indent 2 Char,Numbered text 3 Char,Подраздел Char,ToolsHeading 2 Char,l2 Char,list 2 Char,list 2 Char,u2 Char"/>
    <w:locked/>
    <w:rsid w:val="00056751"/>
    <w:rPr>
      <w:rFonts w:ascii="Times New Roman" w:hAnsi="Times New Roman" w:cs="Times New Roman"/>
      <w:b/>
      <w:sz w:val="28"/>
      <w:szCs w:val="28"/>
      <w:lang w:val="x-none" w:eastAsia="en-US"/>
    </w:rPr>
  </w:style>
  <w:style w:type="character" w:customStyle="1" w:styleId="Heading1Char">
    <w:name w:val="Heading 1 Char"/>
    <w:aliases w:val="H1 Char,Заголов Char,1 Char,ch Char,Глава Char,(раздел) Char,co Char,Heading 1_Rus Char,Document Header1 Char,ЗАГОЛОВОК1 Char,Heading for Top Section Char,Heading 0 Char,heading1 Char,ToolsHeading 1 Char,Main Title Char,Main Title1 Char"/>
    <w:locked/>
    <w:rsid w:val="00056751"/>
    <w:rPr>
      <w:rFonts w:ascii="Times New Roman" w:hAnsi="Times New Roman" w:cs="Times New Roman"/>
      <w:b/>
      <w:kern w:val="28"/>
      <w:sz w:val="32"/>
      <w:szCs w:val="32"/>
      <w:lang w:val="ru-RU" w:eastAsia="en-US" w:bidi="ar-SA"/>
    </w:rPr>
  </w:style>
  <w:style w:type="character" w:customStyle="1" w:styleId="Heading2Char2">
    <w:name w:val="Heading 2 Char2"/>
    <w:aliases w:val="H2 Char1,h2 Char1,2 Char1,Header 2 Char1,Level 2 Heading Char1,Numbered indent 2 Char1,ni2 Char1,Hanging 2 Indent Char1,numbered indent 2 Char1,Numbered text 3 Char1,Подраздел Char1,ToolsHeading 2 Char1,l2 Char1,list 2 Char1,u2 Char1"/>
    <w:locked/>
    <w:rsid w:val="00056751"/>
    <w:rPr>
      <w:rFonts w:ascii="Times New Roman" w:hAnsi="Times New Roman" w:cs="Times New Roman"/>
      <w:b/>
      <w:sz w:val="28"/>
      <w:szCs w:val="28"/>
      <w:lang w:val="ru-RU" w:eastAsia="en-US" w:bidi="ar-SA"/>
    </w:rPr>
  </w:style>
  <w:style w:type="character" w:customStyle="1" w:styleId="Heading4Char1">
    <w:name w:val="Heading 4 Char1"/>
    <w:aliases w:val="Headling 4 Char,H4 Char1,4 Char1,I4 Char1,l4 Char1,heading4 Char,I41 Char,41 Char,l41 Char,heading41 Char,(Shift Ctrl 4) Char,Titre 41 Char,t4.T4 Char,4heading Char,h4 Char1,a. Char,4 dash Char,d Char,4 dash1 Char,d1 Char,31 Char,d2 Cha"/>
    <w:locked/>
    <w:rsid w:val="00056751"/>
    <w:rPr>
      <w:rFonts w:ascii="Times New Roman" w:hAnsi="Times New Roman" w:cs="Times New Roman"/>
      <w:b/>
      <w:sz w:val="24"/>
      <w:szCs w:val="24"/>
      <w:lang w:val="ru-RU" w:eastAsia="en-US" w:bidi="ar-SA"/>
    </w:rPr>
  </w:style>
  <w:style w:type="character" w:customStyle="1" w:styleId="Heading5Char">
    <w:name w:val="Heading 5 Char"/>
    <w:aliases w:val="H5 Char,ITT t5 Char,PA Pico Section Char,5 Char,Roman list Char,h5 Char,Roman list1 Char,Roman list2 Char,Roman list11 Char,Roman list3 Char,Roman list12 Char,Roman list21 Char,Roman list111 Char,ToolsHeading 5 Char,dash Char,ds Char"/>
    <w:locked/>
    <w:rsid w:val="00056751"/>
    <w:rPr>
      <w:rFonts w:ascii="Times New Roman" w:hAnsi="Times New Roman" w:cs="Times New Roman"/>
      <w:b/>
      <w:sz w:val="24"/>
      <w:szCs w:val="24"/>
      <w:lang w:val="ru-RU" w:eastAsia="en-US" w:bidi="ar-SA"/>
    </w:rPr>
  </w:style>
  <w:style w:type="character" w:customStyle="1" w:styleId="Heading6Char">
    <w:name w:val="Heading 6 Char"/>
    <w:aliases w:val="ITT t6 Char,PA Appendix Char,6 Char,heading 6 Char,Bullet list Char,Bullet list1 Char,Bullet list2 Char,Bullet list11 Char,Bullet list3 Char,Bullet list12 Char,Bullet list21 Char,Bullet list111 Char,Bullet lis Char,H6 Char"/>
    <w:locked/>
    <w:rsid w:val="00056751"/>
    <w:rPr>
      <w:rFonts w:ascii="Times New Roman" w:hAnsi="Times New Roman" w:cs="Times New Roman"/>
      <w:b/>
      <w:i/>
      <w:sz w:val="24"/>
      <w:szCs w:val="24"/>
      <w:lang w:val="ru-RU" w:eastAsia="en-US" w:bidi="ar-SA"/>
    </w:rPr>
  </w:style>
  <w:style w:type="character" w:customStyle="1" w:styleId="Heading7Char">
    <w:name w:val="Heading 7 Char"/>
    <w:aliases w:val="ITT t7 Char,PA Appendix Major Char,7 Char,req3 Char,heading 7 Char,letter list Char,lettered list Char,letter list1 Char,lettered list1 Char,letter list2 Char,lettered list2 Char,letter list11 Char,lettered list11 Char,letter list3 Char"/>
    <w:locked/>
    <w:rsid w:val="00056751"/>
    <w:rPr>
      <w:rFonts w:ascii="Times New Roman" w:hAnsi="Times New Roman" w:cs="Times New Roman"/>
      <w:b/>
      <w:sz w:val="24"/>
      <w:szCs w:val="24"/>
      <w:lang w:val="ru-RU" w:eastAsia="en-US" w:bidi="ar-SA"/>
    </w:rPr>
  </w:style>
  <w:style w:type="character" w:customStyle="1" w:styleId="Heading8Char">
    <w:name w:val="Heading 8 Char"/>
    <w:aliases w:val="ITT t8 Char,PA Appendix Minor Char,8 Char,r Char,requirement Char,req2 Char,Reference List Char,heading 8 Char,action Char2,action1 Char,action2 Char,action11 Char,action3 Char,action4 Char,action5 Char,action6 Char,action Char"/>
    <w:locked/>
    <w:rsid w:val="00056751"/>
    <w:rPr>
      <w:rFonts w:ascii="Times New Roman" w:hAnsi="Times New Roman" w:cs="Times New Roman"/>
      <w:b/>
      <w:i/>
      <w:sz w:val="24"/>
      <w:szCs w:val="24"/>
      <w:lang w:val="ru-RU" w:eastAsia="en-US" w:bidi="ar-SA"/>
    </w:rPr>
  </w:style>
  <w:style w:type="character" w:customStyle="1" w:styleId="Heading9Char">
    <w:name w:val="Heading 9 Char"/>
    <w:aliases w:val="ITT t9 Char,9 Char,rb Char,req bullet Char,req1 Char,heading 9 Char,progress Char2,Titre 10 Char,App Heading Char,progress1 Char,progress2 Char,progress11 Char,progress3 Char,progress4 Char,progress5 Char,progress6 Char,progress Char"/>
    <w:locked/>
    <w:rsid w:val="00056751"/>
    <w:rPr>
      <w:rFonts w:ascii="Times New Roman" w:hAnsi="Times New Roman" w:cs="Times New Roman"/>
      <w:b/>
      <w:sz w:val="22"/>
      <w:szCs w:val="22"/>
      <w:lang w:val="ru-RU" w:eastAsia="en-US" w:bidi="ar-SA"/>
    </w:rPr>
  </w:style>
  <w:style w:type="character" w:customStyle="1" w:styleId="DocumentMapChar">
    <w:name w:val="Document Map Char"/>
    <w:semiHidden/>
    <w:locked/>
    <w:rsid w:val="00056751"/>
    <w:rPr>
      <w:rFonts w:ascii="Tahoma" w:hAnsi="Tahoma" w:cs="Tahoma"/>
      <w:shd w:val="clear" w:color="auto" w:fill="000080"/>
      <w:lang w:val="x-none" w:eastAsia="en-US"/>
    </w:rPr>
  </w:style>
  <w:style w:type="character" w:customStyle="1" w:styleId="HeaderChar1">
    <w:name w:val="Header Char1"/>
    <w:aliases w:val="Char Char1"/>
    <w:locked/>
    <w:rsid w:val="00056751"/>
    <w:rPr>
      <w:rFonts w:ascii="Times New Roman" w:hAnsi="Times New Roman" w:cs="Times New Roman"/>
      <w:sz w:val="28"/>
      <w:szCs w:val="28"/>
      <w:lang w:val="x-none" w:eastAsia="en-US"/>
    </w:rPr>
  </w:style>
  <w:style w:type="character" w:customStyle="1" w:styleId="FooterChar">
    <w:name w:val="Footer Char"/>
    <w:locked/>
    <w:rsid w:val="00056751"/>
    <w:rPr>
      <w:rFonts w:ascii="Times New Roman" w:hAnsi="Times New Roman" w:cs="Times New Roman"/>
      <w:sz w:val="28"/>
      <w:szCs w:val="28"/>
      <w:lang w:val="x-none" w:eastAsia="en-US"/>
    </w:rPr>
  </w:style>
  <w:style w:type="character" w:customStyle="1" w:styleId="TitleChar">
    <w:name w:val="Title Char"/>
    <w:locked/>
    <w:rsid w:val="00056751"/>
    <w:rPr>
      <w:rFonts w:ascii="Times New Roman" w:hAnsi="Times New Roman" w:cs="Times New Roman"/>
      <w:sz w:val="22"/>
      <w:szCs w:val="22"/>
      <w:lang w:val="x-none" w:eastAsia="en-US"/>
    </w:rPr>
  </w:style>
  <w:style w:type="character" w:customStyle="1" w:styleId="FootnoteTextChar">
    <w:name w:val="Footnote Text Char"/>
    <w:semiHidden/>
    <w:locked/>
    <w:rsid w:val="00056751"/>
    <w:rPr>
      <w:rFonts w:ascii="Arial" w:hAnsi="Arial" w:cs="Times New Roman"/>
      <w:lang w:val="en-US" w:eastAsia="en-US"/>
    </w:rPr>
  </w:style>
  <w:style w:type="character" w:customStyle="1" w:styleId="BodyTextChar1">
    <w:name w:val="Body Text Char1"/>
    <w:locked/>
    <w:rsid w:val="00056751"/>
    <w:rPr>
      <w:rFonts w:ascii="Times New Roman" w:hAnsi="Times New Roman" w:cs="Times New Roman"/>
      <w:b/>
      <w:bCs/>
      <w:sz w:val="28"/>
      <w:szCs w:val="28"/>
    </w:rPr>
  </w:style>
  <w:style w:type="character" w:customStyle="1" w:styleId="CaptionChar1">
    <w:name w:val="Caption Char1"/>
    <w:aliases w:val="Название объекта Знак1 Char1,Название объекта Знак Знак Char1,Название объекта Знак2 Знак Знак Char1,Название объекта Знак Знак1 Знак Знак Char1,Название объекта Знак1 Знак Знак Знак Знак Char1"/>
    <w:locked/>
    <w:rsid w:val="00056751"/>
    <w:rPr>
      <w:rFonts w:ascii="Times New Roman" w:hAnsi="Times New Roman" w:cs="Times New Roman"/>
      <w:b/>
      <w:sz w:val="28"/>
      <w:szCs w:val="28"/>
      <w:lang w:val="x-none" w:eastAsia="en-US"/>
    </w:rPr>
  </w:style>
  <w:style w:type="character" w:customStyle="1" w:styleId="SubtitleChar">
    <w:name w:val="Subtitle Char"/>
    <w:locked/>
    <w:rsid w:val="00056751"/>
    <w:rPr>
      <w:rFonts w:ascii="Cambria" w:hAnsi="Cambria" w:cs="Cambria"/>
      <w:i/>
      <w:iCs/>
      <w:color w:val="4F81BD"/>
      <w:spacing w:val="15"/>
      <w:sz w:val="24"/>
      <w:szCs w:val="24"/>
      <w:lang w:val="x-none" w:eastAsia="en-US"/>
    </w:rPr>
  </w:style>
  <w:style w:type="character" w:customStyle="1" w:styleId="2fb">
    <w:name w:val="Название объекта Знак2"/>
    <w:aliases w:val="Наименование объекта Знак,Название объекта Знак Знак1,Название объекта Знак1 Знак Знак,Название объекта Знак Знак Знак Знак,Знак Знак Знак Знак Знак,Знак Знак1 Знак Знак,Название объекта Знак1 Знак1,Знак Знак Знак Знак1"/>
    <w:locked/>
    <w:rsid w:val="00056751"/>
    <w:rPr>
      <w:rFonts w:ascii="Arial" w:hAnsi="Arial" w:cs="Times New Roman"/>
      <w:b/>
      <w:bCs/>
    </w:rPr>
  </w:style>
  <w:style w:type="character" w:customStyle="1" w:styleId="FontStyle30">
    <w:name w:val="Font Style30"/>
    <w:rsid w:val="00056751"/>
    <w:rPr>
      <w:rFonts w:ascii="Arial Unicode MS" w:eastAsia="Arial Unicode MS" w:hAnsi="Arial Unicode MS" w:cs="Arial Unicode MS"/>
      <w:b/>
      <w:bCs/>
      <w:i/>
      <w:iCs/>
      <w:sz w:val="14"/>
      <w:szCs w:val="14"/>
    </w:rPr>
  </w:style>
  <w:style w:type="character" w:customStyle="1" w:styleId="FontStyle34">
    <w:name w:val="Font Style34"/>
    <w:rsid w:val="00056751"/>
    <w:rPr>
      <w:rFonts w:ascii="Microsoft Sans Serif" w:hAnsi="Microsoft Sans Serif" w:cs="Microsoft Sans Serif"/>
      <w:b/>
      <w:bCs/>
      <w:sz w:val="14"/>
      <w:szCs w:val="14"/>
    </w:rPr>
  </w:style>
  <w:style w:type="character" w:customStyle="1" w:styleId="FontStyle35">
    <w:name w:val="Font Style35"/>
    <w:rsid w:val="00056751"/>
    <w:rPr>
      <w:rFonts w:ascii="Arial Unicode MS" w:eastAsia="Arial Unicode MS" w:hAnsi="Arial Unicode MS" w:cs="Arial Unicode MS"/>
      <w:sz w:val="14"/>
      <w:szCs w:val="14"/>
    </w:rPr>
  </w:style>
  <w:style w:type="character" w:customStyle="1" w:styleId="FontStyle29">
    <w:name w:val="Font Style29"/>
    <w:rsid w:val="00056751"/>
    <w:rPr>
      <w:rFonts w:ascii="Century Schoolbook" w:hAnsi="Century Schoolbook" w:cs="Century Schoolbook"/>
      <w:sz w:val="16"/>
      <w:szCs w:val="16"/>
    </w:rPr>
  </w:style>
  <w:style w:type="character" w:customStyle="1" w:styleId="FontStyle32">
    <w:name w:val="Font Style32"/>
    <w:rsid w:val="00056751"/>
    <w:rPr>
      <w:rFonts w:ascii="Microsoft Sans Serif" w:hAnsi="Microsoft Sans Serif" w:cs="Microsoft Sans Serif"/>
      <w:b/>
      <w:bCs/>
      <w:sz w:val="12"/>
      <w:szCs w:val="12"/>
    </w:rPr>
  </w:style>
  <w:style w:type="character" w:customStyle="1" w:styleId="FontStyle31">
    <w:name w:val="Font Style31"/>
    <w:rsid w:val="00056751"/>
    <w:rPr>
      <w:rFonts w:ascii="Microsoft Sans Serif" w:hAnsi="Microsoft Sans Serif" w:cs="Microsoft Sans Serif"/>
      <w:b/>
      <w:bCs/>
      <w:sz w:val="16"/>
      <w:szCs w:val="16"/>
    </w:rPr>
  </w:style>
  <w:style w:type="character" w:customStyle="1" w:styleId="FontStyle33">
    <w:name w:val="Font Style33"/>
    <w:rsid w:val="00056751"/>
    <w:rPr>
      <w:rFonts w:ascii="Arial Unicode MS" w:eastAsia="Arial Unicode MS" w:hAnsi="Arial Unicode MS" w:cs="Arial Unicode MS"/>
      <w:sz w:val="12"/>
      <w:szCs w:val="12"/>
    </w:rPr>
  </w:style>
  <w:style w:type="character" w:customStyle="1" w:styleId="FontStyle28">
    <w:name w:val="Font Style28"/>
    <w:rsid w:val="00056751"/>
    <w:rPr>
      <w:rFonts w:ascii="Times New Roman" w:hAnsi="Times New Roman" w:cs="Times New Roman"/>
      <w:b/>
      <w:bCs/>
      <w:sz w:val="24"/>
      <w:szCs w:val="24"/>
    </w:rPr>
  </w:style>
  <w:style w:type="character" w:customStyle="1" w:styleId="FontStyle24">
    <w:name w:val="Font Style24"/>
    <w:rsid w:val="00056751"/>
    <w:rPr>
      <w:rFonts w:ascii="Times New Roman" w:hAnsi="Times New Roman" w:cs="Times New Roman"/>
      <w:sz w:val="24"/>
      <w:szCs w:val="24"/>
    </w:rPr>
  </w:style>
  <w:style w:type="character" w:customStyle="1" w:styleId="FontStyle25">
    <w:name w:val="Font Style25"/>
    <w:rsid w:val="00056751"/>
    <w:rPr>
      <w:rFonts w:ascii="Arial Unicode MS" w:eastAsia="Arial Unicode MS" w:hAnsi="Arial Unicode MS" w:cs="Arial Unicode MS"/>
      <w:sz w:val="12"/>
      <w:szCs w:val="12"/>
    </w:rPr>
  </w:style>
  <w:style w:type="character" w:customStyle="1" w:styleId="FontStyle26">
    <w:name w:val="Font Style26"/>
    <w:rsid w:val="00056751"/>
    <w:rPr>
      <w:rFonts w:ascii="Arial Unicode MS" w:eastAsia="Arial Unicode MS" w:hAnsi="Arial Unicode MS" w:cs="Arial Unicode MS"/>
      <w:b/>
      <w:bCs/>
      <w:sz w:val="12"/>
      <w:szCs w:val="12"/>
    </w:rPr>
  </w:style>
  <w:style w:type="character" w:customStyle="1" w:styleId="FontStyle27">
    <w:name w:val="Font Style27"/>
    <w:rsid w:val="00056751"/>
    <w:rPr>
      <w:rFonts w:ascii="Arial Unicode MS" w:eastAsia="Arial Unicode MS" w:hAnsi="Arial Unicode MS" w:cs="Arial Unicode MS"/>
      <w:sz w:val="12"/>
      <w:szCs w:val="12"/>
    </w:rPr>
  </w:style>
  <w:style w:type="paragraph" w:customStyle="1" w:styleId="2fc">
    <w:name w:val="Заг2"/>
    <w:basedOn w:val="1f4"/>
    <w:rsid w:val="00056751"/>
    <w:pPr>
      <w:tabs>
        <w:tab w:val="num" w:pos="540"/>
        <w:tab w:val="num" w:pos="786"/>
        <w:tab w:val="num" w:pos="1788"/>
        <w:tab w:val="num" w:pos="2160"/>
      </w:tabs>
      <w:spacing w:before="180" w:line="240" w:lineRule="auto"/>
      <w:ind w:left="2160" w:hanging="360"/>
      <w:jc w:val="both"/>
    </w:pPr>
    <w:rPr>
      <w:b w:val="0"/>
      <w:bCs w:val="0"/>
    </w:rPr>
  </w:style>
  <w:style w:type="paragraph" w:customStyle="1" w:styleId="List1Cont">
    <w:name w:val="List1Cont"/>
    <w:basedOn w:val="List2Cont"/>
    <w:rsid w:val="00056751"/>
    <w:pPr>
      <w:ind w:left="709"/>
    </w:pPr>
  </w:style>
  <w:style w:type="paragraph" w:customStyle="1" w:styleId="xl28">
    <w:name w:val="xl28"/>
    <w:basedOn w:val="af4"/>
    <w:rsid w:val="00056751"/>
    <w:pPr>
      <w:pBdr>
        <w:top w:val="single" w:sz="4" w:space="0" w:color="auto"/>
        <w:bottom w:val="single" w:sz="4" w:space="0" w:color="auto"/>
      </w:pBdr>
      <w:shd w:val="clear" w:color="auto" w:fill="FFFFFF"/>
      <w:spacing w:before="100" w:beforeAutospacing="1" w:after="100" w:afterAutospacing="1"/>
      <w:jc w:val="left"/>
      <w:textAlignment w:val="top"/>
    </w:pPr>
    <w:rPr>
      <w:rFonts w:ascii="Arial" w:eastAsia="MS Mincho" w:hAnsi="Arial" w:cs="Arial"/>
      <w:b/>
      <w:bCs/>
      <w:lang w:eastAsia="ja-JP"/>
    </w:rPr>
  </w:style>
  <w:style w:type="paragraph" w:customStyle="1" w:styleId="xl29">
    <w:name w:val="xl29"/>
    <w:basedOn w:val="af4"/>
    <w:rsid w:val="0005675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Arial" w:eastAsia="MS Mincho" w:hAnsi="Arial" w:cs="Arial"/>
      <w:b/>
      <w:bCs/>
      <w:lang w:eastAsia="ja-JP"/>
    </w:rPr>
  </w:style>
  <w:style w:type="paragraph" w:customStyle="1" w:styleId="xl30">
    <w:name w:val="xl30"/>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MS Mincho" w:hAnsi="Arial" w:cs="Arial"/>
      <w:lang w:eastAsia="ja-JP"/>
    </w:rPr>
  </w:style>
  <w:style w:type="paragraph" w:customStyle="1" w:styleId="xl31">
    <w:name w:val="xl31"/>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MS Mincho" w:hAnsi="Arial" w:cs="Arial"/>
      <w:lang w:eastAsia="ja-JP"/>
    </w:rPr>
  </w:style>
  <w:style w:type="paragraph" w:customStyle="1" w:styleId="xl32">
    <w:name w:val="xl32"/>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MS Mincho" w:hAnsi="Arial" w:cs="Arial"/>
      <w:lang w:eastAsia="ja-JP"/>
    </w:rPr>
  </w:style>
  <w:style w:type="paragraph" w:customStyle="1" w:styleId="xl33">
    <w:name w:val="xl33"/>
    <w:basedOn w:val="af4"/>
    <w:rsid w:val="00056751"/>
    <w:pPr>
      <w:pBdr>
        <w:top w:val="single" w:sz="4" w:space="0" w:color="auto"/>
        <w:left w:val="single" w:sz="4" w:space="0" w:color="auto"/>
      </w:pBdr>
      <w:shd w:val="clear" w:color="auto" w:fill="FFFFFF"/>
      <w:spacing w:before="100" w:beforeAutospacing="1" w:after="100" w:afterAutospacing="1"/>
      <w:jc w:val="left"/>
      <w:textAlignment w:val="top"/>
    </w:pPr>
    <w:rPr>
      <w:rFonts w:ascii="Arial" w:eastAsia="MS Mincho" w:hAnsi="Arial" w:cs="Arial"/>
      <w:b/>
      <w:bCs/>
      <w:lang w:eastAsia="ja-JP"/>
    </w:rPr>
  </w:style>
  <w:style w:type="paragraph" w:customStyle="1" w:styleId="xl34">
    <w:name w:val="xl34"/>
    <w:basedOn w:val="af4"/>
    <w:rsid w:val="00056751"/>
    <w:pPr>
      <w:pBdr>
        <w:top w:val="single" w:sz="4" w:space="0" w:color="auto"/>
      </w:pBdr>
      <w:shd w:val="clear" w:color="auto" w:fill="FFFFFF"/>
      <w:spacing w:before="100" w:beforeAutospacing="1" w:after="100" w:afterAutospacing="1"/>
      <w:jc w:val="left"/>
      <w:textAlignment w:val="top"/>
    </w:pPr>
    <w:rPr>
      <w:rFonts w:ascii="Arial" w:eastAsia="MS Mincho" w:hAnsi="Arial" w:cs="Arial"/>
      <w:b/>
      <w:bCs/>
      <w:lang w:eastAsia="ja-JP"/>
    </w:rPr>
  </w:style>
  <w:style w:type="paragraph" w:customStyle="1" w:styleId="xl35">
    <w:name w:val="xl35"/>
    <w:basedOn w:val="af4"/>
    <w:rsid w:val="00056751"/>
    <w:pPr>
      <w:pBdr>
        <w:top w:val="single" w:sz="4" w:space="0" w:color="auto"/>
        <w:left w:val="single" w:sz="4" w:space="0" w:color="auto"/>
        <w:right w:val="single" w:sz="4" w:space="0" w:color="auto"/>
      </w:pBdr>
      <w:shd w:val="clear" w:color="auto" w:fill="FFFFFF"/>
      <w:spacing w:before="100" w:beforeAutospacing="1" w:after="100" w:afterAutospacing="1"/>
      <w:jc w:val="right"/>
      <w:textAlignment w:val="top"/>
    </w:pPr>
    <w:rPr>
      <w:rFonts w:ascii="Arial" w:eastAsia="MS Mincho" w:hAnsi="Arial" w:cs="Arial"/>
      <w:b/>
      <w:bCs/>
      <w:lang w:eastAsia="ja-JP"/>
    </w:rPr>
  </w:style>
  <w:style w:type="paragraph" w:customStyle="1" w:styleId="xl36">
    <w:name w:val="xl36"/>
    <w:basedOn w:val="af4"/>
    <w:rsid w:val="00056751"/>
    <w:pPr>
      <w:pBdr>
        <w:bottom w:val="single" w:sz="4" w:space="0" w:color="auto"/>
        <w:right w:val="single" w:sz="4" w:space="0" w:color="auto"/>
      </w:pBdr>
      <w:shd w:val="clear" w:color="auto" w:fill="FFFFFF"/>
      <w:spacing w:before="100" w:beforeAutospacing="1" w:after="100" w:afterAutospacing="1"/>
      <w:jc w:val="right"/>
      <w:textAlignment w:val="top"/>
    </w:pPr>
    <w:rPr>
      <w:rFonts w:ascii="Arial" w:eastAsia="MS Mincho" w:hAnsi="Arial" w:cs="Arial"/>
      <w:b/>
      <w:bCs/>
      <w:lang w:eastAsia="ja-JP"/>
    </w:rPr>
  </w:style>
  <w:style w:type="paragraph" w:customStyle="1" w:styleId="xl37">
    <w:name w:val="xl37"/>
    <w:basedOn w:val="af4"/>
    <w:rsid w:val="00056751"/>
    <w:pPr>
      <w:pBdr>
        <w:left w:val="single" w:sz="4" w:space="0" w:color="auto"/>
        <w:bottom w:val="single" w:sz="4" w:space="0" w:color="auto"/>
        <w:right w:val="single" w:sz="4" w:space="0" w:color="auto"/>
      </w:pBdr>
      <w:spacing w:before="100" w:beforeAutospacing="1" w:after="100" w:afterAutospacing="1"/>
      <w:jc w:val="left"/>
    </w:pPr>
    <w:rPr>
      <w:rFonts w:ascii="Arial" w:eastAsia="MS Mincho" w:hAnsi="Arial" w:cs="Arial"/>
      <w:lang w:eastAsia="ja-JP"/>
    </w:rPr>
  </w:style>
  <w:style w:type="paragraph" w:customStyle="1" w:styleId="xl38">
    <w:name w:val="xl38"/>
    <w:basedOn w:val="af4"/>
    <w:rsid w:val="00056751"/>
    <w:pPr>
      <w:pBdr>
        <w:bottom w:val="single" w:sz="4" w:space="0" w:color="auto"/>
        <w:right w:val="single" w:sz="4" w:space="0" w:color="auto"/>
      </w:pBdr>
      <w:spacing w:before="100" w:beforeAutospacing="1" w:after="100" w:afterAutospacing="1"/>
      <w:jc w:val="left"/>
    </w:pPr>
    <w:rPr>
      <w:rFonts w:ascii="Arial" w:eastAsia="MS Mincho" w:hAnsi="Arial" w:cs="Arial"/>
      <w:lang w:eastAsia="ja-JP"/>
    </w:rPr>
  </w:style>
  <w:style w:type="paragraph" w:customStyle="1" w:styleId="xl39">
    <w:name w:val="xl39"/>
    <w:basedOn w:val="af4"/>
    <w:rsid w:val="00056751"/>
    <w:pPr>
      <w:pBdr>
        <w:bottom w:val="single" w:sz="4" w:space="0" w:color="auto"/>
        <w:right w:val="single" w:sz="4" w:space="0" w:color="auto"/>
      </w:pBdr>
      <w:spacing w:before="100" w:beforeAutospacing="1" w:after="100" w:afterAutospacing="1"/>
      <w:jc w:val="right"/>
    </w:pPr>
    <w:rPr>
      <w:rFonts w:ascii="Arial" w:eastAsia="MS Mincho" w:hAnsi="Arial" w:cs="Arial"/>
      <w:lang w:eastAsia="ja-JP"/>
    </w:rPr>
  </w:style>
  <w:style w:type="paragraph" w:customStyle="1" w:styleId="indent1">
    <w:name w:val="indent 1"/>
    <w:basedOn w:val="af4"/>
    <w:rsid w:val="00056751"/>
    <w:pPr>
      <w:numPr>
        <w:numId w:val="50"/>
      </w:numPr>
      <w:spacing w:before="60" w:line="300" w:lineRule="atLeast"/>
      <w:ind w:left="357" w:hanging="357"/>
      <w:jc w:val="left"/>
    </w:pPr>
    <w:rPr>
      <w:rFonts w:ascii="Arial" w:hAnsi="Arial"/>
    </w:rPr>
  </w:style>
  <w:style w:type="paragraph" w:customStyle="1" w:styleId="1">
    <w:name w:val="Маркированный список1"/>
    <w:basedOn w:val="affa"/>
    <w:rsid w:val="00056751"/>
    <w:pPr>
      <w:numPr>
        <w:numId w:val="54"/>
      </w:numPr>
      <w:suppressAutoHyphens/>
      <w:spacing w:before="120" w:after="60" w:line="240" w:lineRule="auto"/>
    </w:pPr>
    <w:rPr>
      <w:rFonts w:ascii="Arial" w:eastAsia="Arial Unicode MS" w:hAnsi="Arial"/>
      <w:sz w:val="21"/>
      <w:szCs w:val="21"/>
      <w:lang w:val="en-US" w:eastAsia="ar-SA"/>
    </w:rPr>
  </w:style>
  <w:style w:type="character" w:customStyle="1" w:styleId="1ff3">
    <w:name w:val="Основной шрифт абзаца1"/>
    <w:rsid w:val="00056751"/>
  </w:style>
  <w:style w:type="character" w:customStyle="1" w:styleId="afffffffffffa">
    <w:name w:val="Знак Знак"/>
    <w:rsid w:val="00056751"/>
    <w:rPr>
      <w:rFonts w:ascii="Arial" w:eastAsia="Arial Unicode MS" w:hAnsi="Arial" w:cs="Times New Roman"/>
      <w:sz w:val="21"/>
      <w:szCs w:val="21"/>
      <w:lang w:val="en-US" w:eastAsia="ar-SA" w:bidi="ar-SA"/>
    </w:rPr>
  </w:style>
  <w:style w:type="character" w:customStyle="1" w:styleId="1ff4">
    <w:name w:val="Знак примечания1"/>
    <w:rsid w:val="00056751"/>
    <w:rPr>
      <w:rFonts w:cs="Times New Roman"/>
      <w:sz w:val="16"/>
      <w:szCs w:val="16"/>
    </w:rPr>
  </w:style>
  <w:style w:type="character" w:customStyle="1" w:styleId="FootnoteCharacters">
    <w:name w:val="Footnote Characters"/>
    <w:rsid w:val="00056751"/>
    <w:rPr>
      <w:rFonts w:cs="Times New Roman"/>
      <w:vertAlign w:val="superscript"/>
    </w:rPr>
  </w:style>
  <w:style w:type="character" w:styleId="HTML3">
    <w:name w:val="HTML Sample"/>
    <w:rsid w:val="00056751"/>
    <w:rPr>
      <w:rFonts w:ascii="Courier" w:eastAsia="Arial Unicode MS" w:hAnsi="Courier" w:cs="Arial Unicode MS"/>
      <w:sz w:val="20"/>
      <w:szCs w:val="20"/>
    </w:rPr>
  </w:style>
  <w:style w:type="character" w:customStyle="1" w:styleId="IndexLink">
    <w:name w:val="Index Link"/>
    <w:rsid w:val="00056751"/>
  </w:style>
  <w:style w:type="paragraph" w:customStyle="1" w:styleId="Heading">
    <w:name w:val="Heading"/>
    <w:basedOn w:val="af4"/>
    <w:next w:val="affa"/>
    <w:rsid w:val="00056751"/>
    <w:pPr>
      <w:keepNext/>
      <w:suppressAutoHyphens/>
      <w:spacing w:before="240" w:after="120"/>
      <w:jc w:val="left"/>
    </w:pPr>
    <w:rPr>
      <w:rFonts w:ascii="Arial" w:eastAsia="MS Mincho" w:hAnsi="Arial" w:cs="Tahoma"/>
      <w:szCs w:val="28"/>
      <w:lang w:val="en-US" w:eastAsia="ar-SA"/>
    </w:rPr>
  </w:style>
  <w:style w:type="paragraph" w:customStyle="1" w:styleId="1ff5">
    <w:name w:val="Название объекта1"/>
    <w:basedOn w:val="af4"/>
    <w:rsid w:val="00056751"/>
    <w:pPr>
      <w:suppressLineNumbers/>
      <w:suppressAutoHyphens/>
      <w:spacing w:before="120" w:after="120"/>
      <w:jc w:val="left"/>
    </w:pPr>
    <w:rPr>
      <w:rFonts w:ascii="Arial" w:eastAsia="Arial Unicode MS" w:hAnsi="Arial" w:cs="Tahoma"/>
      <w:i/>
      <w:iCs/>
      <w:lang w:val="en-US" w:eastAsia="ar-SA"/>
    </w:rPr>
  </w:style>
  <w:style w:type="paragraph" w:customStyle="1" w:styleId="Index">
    <w:name w:val="Index"/>
    <w:basedOn w:val="af4"/>
    <w:rsid w:val="00056751"/>
    <w:pPr>
      <w:suppressLineNumbers/>
      <w:suppressAutoHyphens/>
      <w:jc w:val="left"/>
    </w:pPr>
    <w:rPr>
      <w:rFonts w:ascii="Arial" w:eastAsia="Arial Unicode MS" w:hAnsi="Arial" w:cs="Tahoma"/>
      <w:sz w:val="21"/>
      <w:szCs w:val="21"/>
      <w:lang w:val="en-US" w:eastAsia="ar-SA"/>
    </w:rPr>
  </w:style>
  <w:style w:type="paragraph" w:customStyle="1" w:styleId="AppendixHeading1">
    <w:name w:val="Appendix Heading 1"/>
    <w:basedOn w:val="affa"/>
    <w:next w:val="affa"/>
    <w:rsid w:val="00056751"/>
    <w:pPr>
      <w:pageBreakBefore/>
      <w:pBdr>
        <w:bottom w:val="single" w:sz="4" w:space="1" w:color="0000FF"/>
      </w:pBdr>
      <w:suppressAutoHyphens/>
      <w:spacing w:before="360" w:after="240" w:line="240" w:lineRule="auto"/>
      <w:ind w:left="-1440" w:firstLine="0"/>
    </w:pPr>
    <w:rPr>
      <w:rFonts w:ascii="Arial Black" w:eastAsia="Arial Unicode MS" w:hAnsi="Arial Black"/>
      <w:color w:val="6666FF"/>
      <w:sz w:val="32"/>
      <w:szCs w:val="32"/>
      <w:lang w:val="en-US" w:eastAsia="ar-SA"/>
    </w:rPr>
  </w:style>
  <w:style w:type="paragraph" w:customStyle="1" w:styleId="AppendixHeading2">
    <w:name w:val="Appendix Heading 2"/>
    <w:basedOn w:val="AppendixHeading1"/>
    <w:next w:val="affa"/>
    <w:rsid w:val="00056751"/>
    <w:pPr>
      <w:keepNext/>
      <w:pageBreakBefore w:val="0"/>
      <w:pBdr>
        <w:bottom w:val="none" w:sz="0" w:space="0" w:color="auto"/>
      </w:pBdr>
      <w:spacing w:after="120"/>
      <w:ind w:left="-720"/>
    </w:pPr>
    <w:rPr>
      <w:rFonts w:ascii="Arial" w:hAnsi="Arial"/>
      <w:b/>
      <w:i/>
      <w:sz w:val="28"/>
    </w:rPr>
  </w:style>
  <w:style w:type="paragraph" w:customStyle="1" w:styleId="AppendixHeading3">
    <w:name w:val="Appendix Heading 3"/>
    <w:basedOn w:val="AppendixHeading2"/>
    <w:next w:val="affa"/>
    <w:rsid w:val="00056751"/>
    <w:rPr>
      <w:i w:val="0"/>
      <w:sz w:val="26"/>
    </w:rPr>
  </w:style>
  <w:style w:type="paragraph" w:customStyle="1" w:styleId="Callout">
    <w:name w:val="Callout"/>
    <w:basedOn w:val="affa"/>
    <w:next w:val="affa"/>
    <w:rsid w:val="00056751"/>
    <w:pPr>
      <w:suppressAutoHyphens/>
      <w:spacing w:before="240" w:after="60" w:line="240" w:lineRule="auto"/>
      <w:ind w:firstLine="0"/>
    </w:pPr>
    <w:rPr>
      <w:rFonts w:ascii="Arial Bold" w:eastAsia="Arial Unicode MS" w:hAnsi="Arial Bold"/>
      <w:b/>
      <w:i/>
      <w:color w:val="6666FF"/>
      <w:sz w:val="21"/>
      <w:szCs w:val="21"/>
      <w:lang w:val="en-US" w:eastAsia="ar-SA"/>
    </w:rPr>
  </w:style>
  <w:style w:type="paragraph" w:customStyle="1" w:styleId="116">
    <w:name w:val="Название объекта11"/>
    <w:basedOn w:val="af4"/>
    <w:next w:val="af4"/>
    <w:rsid w:val="00056751"/>
    <w:pPr>
      <w:suppressAutoHyphens/>
      <w:spacing w:before="120" w:after="120"/>
      <w:jc w:val="center"/>
    </w:pPr>
    <w:rPr>
      <w:rFonts w:ascii="Arial" w:eastAsia="Arial Unicode MS" w:hAnsi="Arial"/>
      <w:b/>
      <w:bCs/>
      <w:i/>
      <w:sz w:val="18"/>
      <w:szCs w:val="20"/>
      <w:lang w:val="en-US" w:eastAsia="ar-SA"/>
    </w:rPr>
  </w:style>
  <w:style w:type="paragraph" w:customStyle="1" w:styleId="Comment">
    <w:name w:val="Comment"/>
    <w:basedOn w:val="affa"/>
    <w:next w:val="affa"/>
    <w:rsid w:val="00056751"/>
    <w:pPr>
      <w:suppressAutoHyphens/>
      <w:spacing w:before="240" w:after="60" w:line="240" w:lineRule="auto"/>
      <w:ind w:firstLine="0"/>
    </w:pPr>
    <w:rPr>
      <w:rFonts w:ascii="Helvetica" w:eastAsia="Arial Unicode MS" w:hAnsi="Helvetica"/>
      <w:b/>
      <w:color w:val="FF0000"/>
      <w:sz w:val="21"/>
      <w:szCs w:val="21"/>
      <w:lang w:val="en-US" w:eastAsia="ar-SA"/>
    </w:rPr>
  </w:style>
  <w:style w:type="paragraph" w:customStyle="1" w:styleId="CoverLetterAddress">
    <w:name w:val="Cover Letter Address"/>
    <w:basedOn w:val="af4"/>
    <w:rsid w:val="00056751"/>
    <w:pPr>
      <w:suppressAutoHyphens/>
      <w:ind w:left="7070"/>
      <w:jc w:val="left"/>
    </w:pPr>
    <w:rPr>
      <w:rFonts w:eastAsia="Arial Unicode MS"/>
      <w:i/>
      <w:sz w:val="18"/>
      <w:szCs w:val="21"/>
      <w:lang w:val="en-US" w:eastAsia="ar-SA"/>
    </w:rPr>
  </w:style>
  <w:style w:type="paragraph" w:customStyle="1" w:styleId="CoverLetterBullet">
    <w:name w:val="Cover Letter Bullet"/>
    <w:basedOn w:val="affa"/>
    <w:rsid w:val="00056751"/>
    <w:pPr>
      <w:numPr>
        <w:numId w:val="60"/>
      </w:numPr>
      <w:suppressAutoHyphens/>
      <w:spacing w:before="120" w:line="240" w:lineRule="auto"/>
    </w:pPr>
    <w:rPr>
      <w:rFonts w:ascii="Arial" w:eastAsia="Arial Unicode MS" w:hAnsi="Arial"/>
      <w:sz w:val="20"/>
      <w:szCs w:val="21"/>
      <w:lang w:val="en-US" w:eastAsia="ar-SA"/>
    </w:rPr>
  </w:style>
  <w:style w:type="paragraph" w:customStyle="1" w:styleId="CoverLetterText">
    <w:name w:val="Cover Letter Text"/>
    <w:basedOn w:val="affa"/>
    <w:rsid w:val="00056751"/>
    <w:pPr>
      <w:suppressAutoHyphens/>
      <w:spacing w:before="180" w:after="60" w:line="240" w:lineRule="auto"/>
      <w:ind w:firstLine="0"/>
    </w:pPr>
    <w:rPr>
      <w:rFonts w:ascii="Arial" w:eastAsia="Arial Unicode MS" w:hAnsi="Arial"/>
      <w:sz w:val="20"/>
      <w:szCs w:val="21"/>
      <w:lang w:val="en-US" w:eastAsia="ar-SA"/>
    </w:rPr>
  </w:style>
  <w:style w:type="paragraph" w:customStyle="1" w:styleId="HostData">
    <w:name w:val="Host Data"/>
    <w:basedOn w:val="af4"/>
    <w:next w:val="affa"/>
    <w:rsid w:val="00056751"/>
    <w:pPr>
      <w:suppressAutoHyphens/>
      <w:jc w:val="left"/>
    </w:pPr>
    <w:rPr>
      <w:rFonts w:ascii="Courier New" w:eastAsia="Arial Unicode MS" w:hAnsi="Courier New"/>
      <w:sz w:val="21"/>
      <w:szCs w:val="21"/>
      <w:lang w:val="en-US" w:eastAsia="ar-SA"/>
    </w:rPr>
  </w:style>
  <w:style w:type="paragraph" w:customStyle="1" w:styleId="LegalText">
    <w:name w:val="Legal Text"/>
    <w:basedOn w:val="affa"/>
    <w:rsid w:val="00056751"/>
    <w:pPr>
      <w:suppressAutoHyphens/>
      <w:spacing w:before="180" w:line="240" w:lineRule="auto"/>
      <w:ind w:firstLine="0"/>
    </w:pPr>
    <w:rPr>
      <w:rFonts w:ascii="Arial" w:eastAsia="Arial Unicode MS" w:hAnsi="Arial"/>
      <w:sz w:val="18"/>
      <w:szCs w:val="21"/>
      <w:lang w:val="en-US" w:eastAsia="ar-SA"/>
    </w:rPr>
  </w:style>
  <w:style w:type="paragraph" w:customStyle="1" w:styleId="LegalTextBullet">
    <w:name w:val="Legal Text Bullet"/>
    <w:basedOn w:val="LegalText"/>
    <w:rsid w:val="00056751"/>
    <w:pPr>
      <w:tabs>
        <w:tab w:val="num" w:pos="360"/>
      </w:tabs>
      <w:ind w:left="360" w:hanging="360"/>
    </w:pPr>
  </w:style>
  <w:style w:type="paragraph" w:customStyle="1" w:styleId="21">
    <w:name w:val="Маркированный список 21"/>
    <w:basedOn w:val="affa"/>
    <w:rsid w:val="00056751"/>
    <w:pPr>
      <w:numPr>
        <w:numId w:val="53"/>
      </w:numPr>
      <w:suppressAutoHyphens/>
      <w:spacing w:before="120" w:line="240" w:lineRule="auto"/>
    </w:pPr>
    <w:rPr>
      <w:rFonts w:ascii="Arial" w:eastAsia="Arial Unicode MS" w:hAnsi="Arial"/>
      <w:sz w:val="21"/>
      <w:szCs w:val="21"/>
      <w:lang w:val="en-US" w:eastAsia="ar-SA"/>
    </w:rPr>
  </w:style>
  <w:style w:type="paragraph" w:customStyle="1" w:styleId="31">
    <w:name w:val="Маркированный список 31"/>
    <w:basedOn w:val="affa"/>
    <w:rsid w:val="00056751"/>
    <w:pPr>
      <w:numPr>
        <w:numId w:val="52"/>
      </w:numPr>
      <w:suppressAutoHyphens/>
      <w:spacing w:before="120" w:line="240" w:lineRule="auto"/>
    </w:pPr>
    <w:rPr>
      <w:rFonts w:ascii="Arial" w:eastAsia="Arial Unicode MS" w:hAnsi="Arial"/>
      <w:sz w:val="21"/>
      <w:szCs w:val="21"/>
      <w:lang w:val="en-US" w:eastAsia="ar-SA"/>
    </w:rPr>
  </w:style>
  <w:style w:type="paragraph" w:customStyle="1" w:styleId="41">
    <w:name w:val="Маркированный список 41"/>
    <w:basedOn w:val="af4"/>
    <w:rsid w:val="00056751"/>
    <w:pPr>
      <w:numPr>
        <w:numId w:val="51"/>
      </w:numPr>
      <w:suppressAutoHyphens/>
      <w:spacing w:before="120"/>
      <w:jc w:val="left"/>
    </w:pPr>
    <w:rPr>
      <w:rFonts w:ascii="Arial" w:eastAsia="Arial Unicode MS" w:hAnsi="Arial"/>
      <w:sz w:val="21"/>
      <w:szCs w:val="21"/>
      <w:lang w:val="en-US" w:eastAsia="ar-SA"/>
    </w:rPr>
  </w:style>
  <w:style w:type="paragraph" w:customStyle="1" w:styleId="ListIndent">
    <w:name w:val="List Indent"/>
    <w:basedOn w:val="affa"/>
    <w:rsid w:val="00056751"/>
    <w:pPr>
      <w:tabs>
        <w:tab w:val="left" w:pos="2835"/>
      </w:tabs>
      <w:suppressAutoHyphens/>
      <w:spacing w:before="240" w:after="60" w:line="240" w:lineRule="auto"/>
      <w:ind w:left="2835" w:hanging="2551"/>
    </w:pPr>
    <w:rPr>
      <w:rFonts w:ascii="Arial" w:eastAsia="Arial Unicode MS" w:hAnsi="Arial"/>
      <w:sz w:val="21"/>
      <w:szCs w:val="21"/>
      <w:lang w:val="en-US" w:eastAsia="ar-SA"/>
    </w:rPr>
  </w:style>
  <w:style w:type="paragraph" w:customStyle="1" w:styleId="WW-ListIndent">
    <w:name w:val="WW-List Indent"/>
    <w:basedOn w:val="affa"/>
    <w:rsid w:val="00056751"/>
    <w:pPr>
      <w:suppressAutoHyphens/>
      <w:spacing w:before="120" w:line="240" w:lineRule="auto"/>
      <w:ind w:left="360" w:firstLine="0"/>
    </w:pPr>
    <w:rPr>
      <w:rFonts w:ascii="Arial" w:eastAsia="Arial Unicode MS" w:hAnsi="Arial"/>
      <w:sz w:val="21"/>
      <w:szCs w:val="21"/>
      <w:lang w:val="en-US" w:eastAsia="ar-SA"/>
    </w:rPr>
  </w:style>
  <w:style w:type="paragraph" w:customStyle="1" w:styleId="ListIndent2">
    <w:name w:val="List Indent 2"/>
    <w:basedOn w:val="affa"/>
    <w:rsid w:val="00056751"/>
    <w:pPr>
      <w:suppressAutoHyphens/>
      <w:spacing w:before="120" w:line="240" w:lineRule="auto"/>
      <w:ind w:left="720" w:firstLine="0"/>
    </w:pPr>
    <w:rPr>
      <w:rFonts w:ascii="Arial" w:eastAsia="Arial Unicode MS" w:hAnsi="Arial"/>
      <w:sz w:val="21"/>
      <w:szCs w:val="21"/>
      <w:lang w:val="en-US" w:eastAsia="ar-SA"/>
    </w:rPr>
  </w:style>
  <w:style w:type="paragraph" w:customStyle="1" w:styleId="ListIndent3">
    <w:name w:val="List Indent 3"/>
    <w:basedOn w:val="affa"/>
    <w:rsid w:val="00056751"/>
    <w:pPr>
      <w:suppressAutoHyphens/>
      <w:spacing w:before="120" w:line="240" w:lineRule="auto"/>
      <w:ind w:left="1080" w:firstLine="0"/>
    </w:pPr>
    <w:rPr>
      <w:rFonts w:ascii="Arial" w:eastAsia="Arial Unicode MS" w:hAnsi="Arial"/>
      <w:sz w:val="21"/>
      <w:szCs w:val="21"/>
      <w:lang w:val="en-US" w:eastAsia="ar-SA"/>
    </w:rPr>
  </w:style>
  <w:style w:type="paragraph" w:customStyle="1" w:styleId="10">
    <w:name w:val="Нумерованный список1"/>
    <w:basedOn w:val="affa"/>
    <w:rsid w:val="00056751"/>
    <w:pPr>
      <w:numPr>
        <w:numId w:val="58"/>
      </w:numPr>
      <w:suppressAutoHyphens/>
      <w:spacing w:before="120" w:line="240" w:lineRule="auto"/>
    </w:pPr>
    <w:rPr>
      <w:rFonts w:ascii="Arial" w:eastAsia="Arial Unicode MS" w:hAnsi="Arial"/>
      <w:sz w:val="21"/>
      <w:szCs w:val="21"/>
      <w:lang w:val="en-US" w:eastAsia="ar-SA"/>
    </w:rPr>
  </w:style>
  <w:style w:type="paragraph" w:customStyle="1" w:styleId="210">
    <w:name w:val="Нумерованный список 21"/>
    <w:basedOn w:val="10"/>
    <w:rsid w:val="00056751"/>
    <w:pPr>
      <w:numPr>
        <w:ilvl w:val="1"/>
        <w:numId w:val="57"/>
      </w:numPr>
    </w:pPr>
  </w:style>
  <w:style w:type="paragraph" w:customStyle="1" w:styleId="RFPQuestion">
    <w:name w:val="RFP Question"/>
    <w:basedOn w:val="af4"/>
    <w:next w:val="affa"/>
    <w:rsid w:val="00056751"/>
    <w:pPr>
      <w:suppressAutoHyphens/>
      <w:spacing w:before="200" w:after="200"/>
      <w:jc w:val="left"/>
    </w:pPr>
    <w:rPr>
      <w:rFonts w:ascii="Arial" w:hAnsi="Arial" w:cs="Arial"/>
      <w:b/>
      <w:color w:val="6666FF"/>
      <w:sz w:val="21"/>
      <w:szCs w:val="21"/>
      <w:lang w:val="en-US" w:eastAsia="ar-SA"/>
    </w:rPr>
  </w:style>
  <w:style w:type="paragraph" w:customStyle="1" w:styleId="RFPQuestionBullet">
    <w:name w:val="RFP Question Bullet"/>
    <w:basedOn w:val="RFPQuestion"/>
    <w:rsid w:val="00056751"/>
    <w:pPr>
      <w:numPr>
        <w:numId w:val="59"/>
      </w:numPr>
    </w:pPr>
  </w:style>
  <w:style w:type="paragraph" w:customStyle="1" w:styleId="RFPQuestionBullet2">
    <w:name w:val="RFP Question Bullet 2"/>
    <w:basedOn w:val="RFPQuestion"/>
    <w:rsid w:val="00056751"/>
    <w:pPr>
      <w:numPr>
        <w:numId w:val="55"/>
      </w:numPr>
    </w:pPr>
  </w:style>
  <w:style w:type="paragraph" w:customStyle="1" w:styleId="RFPQuestionBullet3">
    <w:name w:val="RFP Question Bullet 3"/>
    <w:basedOn w:val="RFPQuestion"/>
    <w:rsid w:val="00056751"/>
    <w:pPr>
      <w:numPr>
        <w:numId w:val="61"/>
      </w:numPr>
    </w:pPr>
  </w:style>
  <w:style w:type="paragraph" w:customStyle="1" w:styleId="RFPQuestionList">
    <w:name w:val="RFP Question List"/>
    <w:basedOn w:val="RFPQuestion"/>
    <w:rsid w:val="00056751"/>
    <w:pPr>
      <w:ind w:left="360" w:hanging="360"/>
    </w:pPr>
  </w:style>
  <w:style w:type="paragraph" w:customStyle="1" w:styleId="RFPQuestionList2">
    <w:name w:val="RFP Question List 2"/>
    <w:basedOn w:val="RFPQuestion"/>
    <w:rsid w:val="00056751"/>
    <w:pPr>
      <w:ind w:left="720" w:hanging="360"/>
    </w:pPr>
  </w:style>
  <w:style w:type="paragraph" w:customStyle="1" w:styleId="RFPQuestionList3">
    <w:name w:val="RFP Question List 3"/>
    <w:basedOn w:val="RFPQuestion"/>
    <w:rsid w:val="00056751"/>
    <w:pPr>
      <w:ind w:left="1080" w:hanging="360"/>
    </w:pPr>
  </w:style>
  <w:style w:type="paragraph" w:customStyle="1" w:styleId="1ff6">
    <w:name w:val="Перечень рисунков1"/>
    <w:basedOn w:val="af4"/>
    <w:next w:val="af4"/>
    <w:rsid w:val="00056751"/>
    <w:pPr>
      <w:tabs>
        <w:tab w:val="right" w:leader="dot" w:pos="6840"/>
      </w:tabs>
      <w:suppressAutoHyphens/>
      <w:spacing w:before="80" w:after="80"/>
      <w:ind w:left="-1080" w:right="360" w:hanging="360"/>
      <w:jc w:val="left"/>
    </w:pPr>
    <w:rPr>
      <w:rFonts w:ascii="Arial" w:eastAsia="Arial Unicode MS" w:hAnsi="Arial"/>
      <w:sz w:val="21"/>
      <w:szCs w:val="21"/>
      <w:lang w:val="en-US" w:eastAsia="ar-SA"/>
    </w:rPr>
  </w:style>
  <w:style w:type="paragraph" w:customStyle="1" w:styleId="TableTextBullet">
    <w:name w:val="Table Text Bullet"/>
    <w:basedOn w:val="TableText"/>
    <w:rsid w:val="00056751"/>
    <w:pPr>
      <w:suppressAutoHyphens/>
      <w:spacing w:before="60"/>
    </w:pPr>
    <w:rPr>
      <w:rFonts w:eastAsia="Arial Unicode MS"/>
      <w:color w:val="auto"/>
      <w:sz w:val="19"/>
      <w:szCs w:val="21"/>
      <w:lang w:eastAsia="ar-SA"/>
    </w:rPr>
  </w:style>
  <w:style w:type="paragraph" w:customStyle="1" w:styleId="TableTextBullet2">
    <w:name w:val="Table Text Bullet 2"/>
    <w:basedOn w:val="TableText"/>
    <w:rsid w:val="00056751"/>
    <w:pPr>
      <w:suppressAutoHyphens/>
      <w:spacing w:before="60"/>
    </w:pPr>
    <w:rPr>
      <w:rFonts w:eastAsia="Arial Unicode MS"/>
      <w:color w:val="auto"/>
      <w:sz w:val="19"/>
      <w:szCs w:val="21"/>
      <w:lang w:eastAsia="ar-SA"/>
    </w:rPr>
  </w:style>
  <w:style w:type="paragraph" w:customStyle="1" w:styleId="TableTextBullet3">
    <w:name w:val="Table Text Bullet 3"/>
    <w:basedOn w:val="TableText"/>
    <w:rsid w:val="00056751"/>
    <w:pPr>
      <w:numPr>
        <w:numId w:val="56"/>
      </w:numPr>
      <w:suppressAutoHyphens/>
      <w:spacing w:before="60"/>
    </w:pPr>
    <w:rPr>
      <w:rFonts w:eastAsia="Arial Unicode MS"/>
      <w:color w:val="auto"/>
      <w:sz w:val="19"/>
      <w:szCs w:val="21"/>
      <w:lang w:eastAsia="ar-SA"/>
    </w:rPr>
  </w:style>
  <w:style w:type="paragraph" w:customStyle="1" w:styleId="TableList">
    <w:name w:val="Table List"/>
    <w:basedOn w:val="TableText"/>
    <w:rsid w:val="00056751"/>
    <w:pPr>
      <w:tabs>
        <w:tab w:val="num" w:pos="360"/>
      </w:tabs>
      <w:suppressAutoHyphens/>
      <w:spacing w:before="60"/>
      <w:ind w:left="360" w:hanging="360"/>
    </w:pPr>
    <w:rPr>
      <w:rFonts w:eastAsia="Arial Unicode MS"/>
      <w:color w:val="auto"/>
      <w:sz w:val="19"/>
      <w:szCs w:val="21"/>
      <w:lang w:eastAsia="ar-SA"/>
    </w:rPr>
  </w:style>
  <w:style w:type="paragraph" w:customStyle="1" w:styleId="TableTitle0">
    <w:name w:val="Table Title"/>
    <w:basedOn w:val="TableText"/>
    <w:next w:val="TableText"/>
    <w:rsid w:val="00056751"/>
    <w:pPr>
      <w:suppressAutoHyphens/>
      <w:spacing w:before="60" w:after="60"/>
    </w:pPr>
    <w:rPr>
      <w:rFonts w:eastAsia="Arial Unicode MS"/>
      <w:b/>
      <w:color w:val="auto"/>
      <w:sz w:val="19"/>
      <w:szCs w:val="21"/>
      <w:lang w:eastAsia="ar-SA"/>
    </w:rPr>
  </w:style>
  <w:style w:type="paragraph" w:customStyle="1" w:styleId="Theme">
    <w:name w:val="Theme"/>
    <w:basedOn w:val="affa"/>
    <w:next w:val="affa"/>
    <w:rsid w:val="00056751"/>
    <w:pPr>
      <w:pBdr>
        <w:top w:val="single" w:sz="4" w:space="0" w:color="0000FF"/>
        <w:bottom w:val="single" w:sz="4" w:space="4" w:color="0000FF"/>
      </w:pBdr>
      <w:suppressAutoHyphens/>
      <w:spacing w:before="360" w:after="480" w:line="320" w:lineRule="atLeast"/>
      <w:ind w:left="1800" w:right="1800" w:firstLine="0"/>
      <w:jc w:val="both"/>
    </w:pPr>
    <w:rPr>
      <w:rFonts w:ascii="Arial" w:eastAsia="Arial Unicode MS" w:hAnsi="Arial"/>
      <w:color w:val="6666FF"/>
      <w:sz w:val="22"/>
      <w:szCs w:val="22"/>
      <w:lang w:val="en-US" w:eastAsia="ar-SA"/>
    </w:rPr>
  </w:style>
  <w:style w:type="paragraph" w:customStyle="1" w:styleId="ValueProposition">
    <w:name w:val="Value Proposition"/>
    <w:basedOn w:val="affa"/>
    <w:next w:val="affa"/>
    <w:rsid w:val="00056751"/>
    <w:pPr>
      <w:suppressAutoHyphens/>
      <w:spacing w:before="240" w:after="60" w:line="240" w:lineRule="auto"/>
      <w:ind w:firstLine="0"/>
    </w:pPr>
    <w:rPr>
      <w:rFonts w:ascii="Arial Bold" w:eastAsia="Arial Unicode MS" w:hAnsi="Arial Bold"/>
      <w:b/>
      <w:i/>
      <w:color w:val="6666FF"/>
      <w:szCs w:val="28"/>
      <w:lang w:val="en-US" w:eastAsia="ar-SA"/>
    </w:rPr>
  </w:style>
  <w:style w:type="paragraph" w:customStyle="1" w:styleId="1ff7">
    <w:name w:val="Текст примечания1"/>
    <w:basedOn w:val="af4"/>
    <w:rsid w:val="00056751"/>
    <w:pPr>
      <w:suppressAutoHyphens/>
      <w:jc w:val="left"/>
    </w:pPr>
    <w:rPr>
      <w:rFonts w:ascii="Arial" w:eastAsia="Arial Unicode MS" w:hAnsi="Arial"/>
      <w:sz w:val="20"/>
      <w:szCs w:val="20"/>
      <w:lang w:val="en-US" w:eastAsia="ar-SA"/>
    </w:rPr>
  </w:style>
  <w:style w:type="paragraph" w:customStyle="1" w:styleId="Indent10">
    <w:name w:val="Indent 1"/>
    <w:basedOn w:val="af4"/>
    <w:rsid w:val="00056751"/>
    <w:pPr>
      <w:suppressAutoHyphens/>
      <w:spacing w:after="120"/>
      <w:ind w:left="645"/>
      <w:jc w:val="left"/>
    </w:pPr>
    <w:rPr>
      <w:szCs w:val="20"/>
      <w:lang w:val="en-US" w:eastAsia="ar-SA"/>
    </w:rPr>
  </w:style>
  <w:style w:type="paragraph" w:customStyle="1" w:styleId="RFPQuestionBullet1">
    <w:name w:val="RFP Question Bullet 1"/>
    <w:basedOn w:val="af4"/>
    <w:rsid w:val="00056751"/>
    <w:pPr>
      <w:tabs>
        <w:tab w:val="num" w:pos="1080"/>
        <w:tab w:val="left" w:pos="1296"/>
      </w:tabs>
      <w:suppressAutoHyphens/>
      <w:spacing w:after="120"/>
      <w:ind w:left="648" w:hanging="288"/>
      <w:jc w:val="left"/>
    </w:pPr>
    <w:rPr>
      <w:b/>
      <w:szCs w:val="20"/>
      <w:lang w:val="en-US" w:eastAsia="ar-SA"/>
    </w:rPr>
  </w:style>
  <w:style w:type="paragraph" w:customStyle="1" w:styleId="Indent2">
    <w:name w:val="Indent 2"/>
    <w:basedOn w:val="af4"/>
    <w:rsid w:val="00056751"/>
    <w:pPr>
      <w:suppressAutoHyphens/>
      <w:spacing w:after="120"/>
      <w:ind w:left="933"/>
      <w:jc w:val="left"/>
    </w:pPr>
    <w:rPr>
      <w:szCs w:val="20"/>
      <w:lang w:val="en-US" w:eastAsia="ar-SA"/>
    </w:rPr>
  </w:style>
  <w:style w:type="paragraph" w:customStyle="1" w:styleId="Indent3">
    <w:name w:val="Indent 3"/>
    <w:basedOn w:val="af4"/>
    <w:rsid w:val="00056751"/>
    <w:pPr>
      <w:suppressAutoHyphens/>
      <w:spacing w:after="120"/>
      <w:ind w:left="1221"/>
      <w:jc w:val="left"/>
    </w:pPr>
    <w:rPr>
      <w:szCs w:val="20"/>
      <w:lang w:val="en-US" w:eastAsia="ar-SA"/>
    </w:rPr>
  </w:style>
  <w:style w:type="paragraph" w:customStyle="1" w:styleId="Contents10">
    <w:name w:val="Contents 10"/>
    <w:basedOn w:val="Index"/>
    <w:rsid w:val="00056751"/>
    <w:pPr>
      <w:tabs>
        <w:tab w:val="right" w:leader="dot" w:pos="9360"/>
      </w:tabs>
      <w:ind w:left="2547"/>
    </w:pPr>
  </w:style>
  <w:style w:type="paragraph" w:customStyle="1" w:styleId="TableContents">
    <w:name w:val="Table Contents"/>
    <w:basedOn w:val="af4"/>
    <w:rsid w:val="00056751"/>
    <w:pPr>
      <w:suppressLineNumbers/>
      <w:suppressAutoHyphens/>
      <w:jc w:val="left"/>
    </w:pPr>
    <w:rPr>
      <w:rFonts w:ascii="Arial" w:eastAsia="Arial Unicode MS" w:hAnsi="Arial"/>
      <w:sz w:val="21"/>
      <w:szCs w:val="21"/>
      <w:lang w:val="en-US" w:eastAsia="ar-SA"/>
    </w:rPr>
  </w:style>
  <w:style w:type="paragraph" w:customStyle="1" w:styleId="TableHeading">
    <w:name w:val="Table Heading"/>
    <w:basedOn w:val="TableContents"/>
    <w:rsid w:val="00056751"/>
    <w:pPr>
      <w:jc w:val="center"/>
    </w:pPr>
    <w:rPr>
      <w:b/>
      <w:bCs/>
    </w:rPr>
  </w:style>
  <w:style w:type="paragraph" w:customStyle="1" w:styleId="3f8">
    <w:name w:val="Абзац списка3"/>
    <w:basedOn w:val="af4"/>
    <w:rsid w:val="00056751"/>
    <w:pPr>
      <w:ind w:left="720"/>
      <w:contextualSpacing/>
      <w:jc w:val="left"/>
    </w:pPr>
    <w:rPr>
      <w:sz w:val="20"/>
      <w:szCs w:val="20"/>
    </w:rPr>
  </w:style>
  <w:style w:type="paragraph" w:customStyle="1" w:styleId="3f9">
    <w:name w:val="Заголовок оглавления3"/>
    <w:basedOn w:val="15"/>
    <w:next w:val="af4"/>
    <w:rsid w:val="00056751"/>
    <w:pPr>
      <w:keepNext/>
      <w:keepLines/>
      <w:numPr>
        <w:numId w:val="0"/>
      </w:numPr>
      <w:spacing w:before="480" w:after="0"/>
      <w:outlineLvl w:val="9"/>
    </w:pPr>
    <w:rPr>
      <w:rFonts w:ascii="Cambria" w:hAnsi="Cambria"/>
      <w:b w:val="0"/>
      <w:bCs/>
      <w:color w:val="365F91"/>
      <w:szCs w:val="28"/>
    </w:rPr>
  </w:style>
  <w:style w:type="paragraph" w:customStyle="1" w:styleId="Heading3">
    <w:name w:val="*Heading 3"/>
    <w:next w:val="BodyText"/>
    <w:rsid w:val="00056751"/>
    <w:pPr>
      <w:keepNext/>
      <w:keepLines/>
      <w:spacing w:before="120" w:after="120"/>
      <w:outlineLvl w:val="2"/>
    </w:pPr>
    <w:rPr>
      <w:rFonts w:ascii="Arial" w:hAnsi="Arial"/>
      <w:b/>
      <w:color w:val="00637A"/>
      <w:sz w:val="32"/>
      <w:szCs w:val="24"/>
      <w:lang w:val="en-US" w:eastAsia="en-US"/>
    </w:rPr>
  </w:style>
  <w:style w:type="paragraph" w:customStyle="1" w:styleId="Heading4">
    <w:name w:val="*Heading 4"/>
    <w:next w:val="BodyText"/>
    <w:rsid w:val="00056751"/>
    <w:pPr>
      <w:keepNext/>
      <w:keepLines/>
      <w:spacing w:before="120" w:after="120"/>
      <w:outlineLvl w:val="3"/>
    </w:pPr>
    <w:rPr>
      <w:rFonts w:ascii="Arial" w:hAnsi="Arial"/>
      <w:b/>
      <w:color w:val="00637A"/>
      <w:sz w:val="28"/>
      <w:szCs w:val="24"/>
      <w:lang w:val="en-US" w:eastAsia="en-US"/>
    </w:rPr>
  </w:style>
  <w:style w:type="paragraph" w:customStyle="1" w:styleId="Heading1">
    <w:name w:val="*Heading 1"/>
    <w:basedOn w:val="BodyText"/>
    <w:next w:val="BodyText"/>
    <w:rsid w:val="00056751"/>
    <w:pPr>
      <w:keepNext/>
      <w:keepLines/>
      <w:pageBreakBefore/>
      <w:spacing w:before="120"/>
      <w:jc w:val="left"/>
      <w:outlineLvl w:val="0"/>
    </w:pPr>
    <w:rPr>
      <w:rFonts w:ascii="Arial" w:eastAsia="Times New Roman" w:hAnsi="Arial"/>
      <w:b/>
      <w:color w:val="00637A"/>
      <w:sz w:val="40"/>
      <w:szCs w:val="32"/>
    </w:rPr>
  </w:style>
  <w:style w:type="paragraph" w:customStyle="1" w:styleId="Bullet2Single">
    <w:name w:val="*Bullet #2 Single"/>
    <w:basedOn w:val="af4"/>
    <w:rsid w:val="00056751"/>
    <w:pPr>
      <w:numPr>
        <w:numId w:val="62"/>
      </w:numPr>
      <w:tabs>
        <w:tab w:val="left" w:pos="360"/>
      </w:tabs>
      <w:spacing w:line="220" w:lineRule="atLeast"/>
      <w:jc w:val="left"/>
    </w:pPr>
    <w:rPr>
      <w:rFonts w:ascii="Arial" w:hAnsi="Arial"/>
      <w:color w:val="000000"/>
      <w:sz w:val="20"/>
      <w:szCs w:val="20"/>
      <w:lang w:val="en-US" w:eastAsia="en-US"/>
    </w:rPr>
  </w:style>
  <w:style w:type="paragraph" w:customStyle="1" w:styleId="Heading5">
    <w:name w:val="*Heading 5"/>
    <w:next w:val="BodyText"/>
    <w:rsid w:val="00056751"/>
    <w:pPr>
      <w:keepNext/>
      <w:keepLines/>
      <w:spacing w:before="120" w:after="120"/>
      <w:outlineLvl w:val="4"/>
    </w:pPr>
    <w:rPr>
      <w:rFonts w:ascii="Arial" w:hAnsi="Arial" w:cs="Arial"/>
      <w:b/>
      <w:bCs/>
      <w:color w:val="00637A"/>
      <w:sz w:val="24"/>
      <w:szCs w:val="24"/>
      <w:lang w:val="en-US"/>
    </w:rPr>
  </w:style>
  <w:style w:type="paragraph" w:customStyle="1" w:styleId="TableText10Bullet2Single">
    <w:name w:val="*Table Text 10 Bullet #2 Single"/>
    <w:basedOn w:val="Bullet2Single"/>
    <w:rsid w:val="00056751"/>
    <w:pPr>
      <w:numPr>
        <w:numId w:val="63"/>
      </w:numPr>
      <w:tabs>
        <w:tab w:val="clear" w:pos="360"/>
        <w:tab w:val="num" w:pos="432"/>
        <w:tab w:val="left" w:pos="720"/>
      </w:tabs>
      <w:spacing w:line="240" w:lineRule="auto"/>
      <w:ind w:left="432" w:hanging="216"/>
    </w:pPr>
    <w:rPr>
      <w:rFonts w:cs="Arial"/>
      <w:lang w:eastAsia="ru-RU"/>
    </w:rPr>
  </w:style>
  <w:style w:type="paragraph" w:customStyle="1" w:styleId="Bullet1Single">
    <w:name w:val="*Bullet #1 Single"/>
    <w:basedOn w:val="Bullet1Double"/>
    <w:rsid w:val="00056751"/>
    <w:pPr>
      <w:numPr>
        <w:numId w:val="65"/>
      </w:numPr>
      <w:tabs>
        <w:tab w:val="clear" w:pos="0"/>
        <w:tab w:val="clear" w:pos="1211"/>
        <w:tab w:val="clear" w:pos="1428"/>
        <w:tab w:val="num" w:pos="927"/>
      </w:tabs>
      <w:spacing w:after="0"/>
      <w:ind w:left="927"/>
      <w:jc w:val="left"/>
    </w:pPr>
    <w:rPr>
      <w:rFonts w:ascii="Arial" w:eastAsia="Times New Roman" w:hAnsi="Arial" w:cs="Arial"/>
      <w:szCs w:val="22"/>
      <w:lang w:eastAsia="ru-RU"/>
    </w:rPr>
  </w:style>
  <w:style w:type="paragraph" w:customStyle="1" w:styleId="Bullet2Double">
    <w:name w:val="*Bullet #2 Double"/>
    <w:basedOn w:val="BodyText"/>
    <w:rsid w:val="00056751"/>
    <w:pPr>
      <w:numPr>
        <w:numId w:val="66"/>
      </w:numPr>
      <w:tabs>
        <w:tab w:val="clear" w:pos="720"/>
      </w:tabs>
      <w:ind w:left="417" w:hanging="360"/>
      <w:jc w:val="left"/>
    </w:pPr>
    <w:rPr>
      <w:rFonts w:ascii="Arial" w:eastAsia="Times New Roman" w:hAnsi="Arial" w:cs="Arial"/>
      <w:szCs w:val="22"/>
      <w:lang w:eastAsia="ru-RU"/>
    </w:rPr>
  </w:style>
  <w:style w:type="paragraph" w:customStyle="1" w:styleId="FigureCaptionAuto">
    <w:name w:val="*Figure Caption Auto#"/>
    <w:basedOn w:val="af4"/>
    <w:next w:val="BodyText"/>
    <w:rsid w:val="00056751"/>
    <w:pPr>
      <w:keepNext/>
      <w:numPr>
        <w:numId w:val="64"/>
      </w:numPr>
      <w:spacing w:after="120"/>
      <w:ind w:left="1080" w:hanging="1080"/>
      <w:jc w:val="left"/>
    </w:pPr>
    <w:rPr>
      <w:rFonts w:ascii="Arial" w:hAnsi="Arial" w:cs="Arial"/>
      <w:b/>
      <w:bCs/>
      <w:sz w:val="20"/>
      <w:szCs w:val="20"/>
      <w:lang w:val="en-US"/>
    </w:rPr>
  </w:style>
  <w:style w:type="paragraph" w:customStyle="1" w:styleId="FreeForm">
    <w:name w:val="Free Form"/>
    <w:rsid w:val="00056751"/>
    <w:rPr>
      <w:rFonts w:ascii="Helvetica" w:eastAsia="ヒラギノ角ゴ Pro W3" w:hAnsi="Helvetica"/>
      <w:color w:val="000000"/>
      <w:sz w:val="24"/>
      <w:lang w:val="en-US" w:eastAsia="en-US"/>
    </w:rPr>
  </w:style>
  <w:style w:type="paragraph" w:customStyle="1" w:styleId="cueparagraph">
    <w:name w:val="cueparagraph"/>
    <w:basedOn w:val="af4"/>
    <w:rsid w:val="00056751"/>
    <w:pPr>
      <w:spacing w:before="100" w:beforeAutospacing="1" w:after="100" w:afterAutospacing="1"/>
      <w:jc w:val="left"/>
    </w:pPr>
  </w:style>
  <w:style w:type="paragraph" w:customStyle="1" w:styleId="1ff8">
    <w:name w:val="Без интервала1"/>
    <w:rsid w:val="00056751"/>
    <w:pPr>
      <w:ind w:firstLine="709"/>
      <w:jc w:val="both"/>
    </w:pPr>
    <w:rPr>
      <w:rFonts w:eastAsia="MS ??"/>
      <w:sz w:val="24"/>
      <w:szCs w:val="24"/>
    </w:rPr>
  </w:style>
  <w:style w:type="character" w:customStyle="1" w:styleId="afffffffffffb">
    <w:name w:val="Гипертекстовая ссылка"/>
    <w:rsid w:val="00056751"/>
    <w:rPr>
      <w:b/>
      <w:color w:val="008000"/>
    </w:rPr>
  </w:style>
  <w:style w:type="character" w:customStyle="1" w:styleId="afffffff8">
    <w:name w:val="ИВС_текст основной Знак"/>
    <w:link w:val="afffffff6"/>
    <w:locked/>
    <w:rsid w:val="00120CD0"/>
    <w:rPr>
      <w:rFonts w:ascii="Arial" w:hAnsi="Arial"/>
      <w:spacing w:val="32"/>
      <w:sz w:val="48"/>
      <w:lang w:val="en-US" w:eastAsia="x-none"/>
    </w:rPr>
  </w:style>
  <w:style w:type="paragraph" w:customStyle="1" w:styleId="1ff9">
    <w:name w:val="1ур Список"/>
    <w:basedOn w:val="af4"/>
    <w:link w:val="1ffa"/>
    <w:rsid w:val="00056751"/>
    <w:pPr>
      <w:tabs>
        <w:tab w:val="num" w:pos="360"/>
      </w:tabs>
      <w:ind w:left="360" w:hanging="360"/>
      <w:contextualSpacing/>
    </w:pPr>
    <w:rPr>
      <w:rFonts w:eastAsia="MS ??"/>
      <w:sz w:val="20"/>
      <w:szCs w:val="20"/>
      <w:lang w:val="x-none" w:eastAsia="x-none"/>
    </w:rPr>
  </w:style>
  <w:style w:type="character" w:customStyle="1" w:styleId="1ffa">
    <w:name w:val="1ур Список Знак"/>
    <w:link w:val="1ff9"/>
    <w:locked/>
    <w:rsid w:val="00056751"/>
    <w:rPr>
      <w:rFonts w:eastAsia="MS ??"/>
      <w:lang w:val="x-none" w:eastAsia="x-none"/>
    </w:rPr>
  </w:style>
  <w:style w:type="paragraph" w:customStyle="1" w:styleId="-3">
    <w:name w:val="Ïîäïèñü-Êîíåö"/>
    <w:basedOn w:val="af4"/>
    <w:rsid w:val="00056751"/>
    <w:pPr>
      <w:widowControl w:val="0"/>
      <w:tabs>
        <w:tab w:val="left" w:pos="5669"/>
        <w:tab w:val="left" w:leader="dot" w:pos="9060"/>
      </w:tabs>
      <w:spacing w:line="264" w:lineRule="auto"/>
      <w:ind w:firstLine="482"/>
      <w:jc w:val="left"/>
    </w:pPr>
    <w:rPr>
      <w:rFonts w:eastAsia="MS ??"/>
      <w:sz w:val="20"/>
      <w:szCs w:val="20"/>
    </w:rPr>
  </w:style>
  <w:style w:type="paragraph" w:customStyle="1" w:styleId="ConsNonformat">
    <w:name w:val="ConsNonformat"/>
    <w:rsid w:val="00056751"/>
    <w:pPr>
      <w:widowControl w:val="0"/>
      <w:autoSpaceDE w:val="0"/>
      <w:autoSpaceDN w:val="0"/>
      <w:adjustRightInd w:val="0"/>
    </w:pPr>
    <w:rPr>
      <w:rFonts w:ascii="Courier New" w:eastAsia="MS ??" w:hAnsi="Courier New" w:cs="Courier New"/>
    </w:rPr>
  </w:style>
  <w:style w:type="paragraph" w:customStyle="1" w:styleId="-4">
    <w:name w:val="ТЗ-курсив"/>
    <w:basedOn w:val="TSOsnovnoytextrazriv"/>
    <w:link w:val="-5"/>
    <w:rsid w:val="00056751"/>
    <w:pPr>
      <w:tabs>
        <w:tab w:val="num" w:pos="1080"/>
      </w:tabs>
    </w:pPr>
    <w:rPr>
      <w:rFonts w:eastAsia="MS ??" w:cs="Times New Roman"/>
      <w:i/>
      <w:sz w:val="20"/>
      <w:szCs w:val="20"/>
      <w:lang w:eastAsia="x-none"/>
    </w:rPr>
  </w:style>
  <w:style w:type="character" w:customStyle="1" w:styleId="-5">
    <w:name w:val="ТЗ-курсив Знак"/>
    <w:link w:val="-4"/>
    <w:locked/>
    <w:rsid w:val="00056751"/>
    <w:rPr>
      <w:rFonts w:ascii="Arial" w:eastAsia="MS ??" w:hAnsi="Arial"/>
      <w:i/>
      <w:lang w:val="en-US" w:eastAsia="x-none"/>
    </w:rPr>
  </w:style>
  <w:style w:type="paragraph" w:customStyle="1" w:styleId="a7">
    <w:name w:val="ГОСТ двойное вложение с дефисом"/>
    <w:basedOn w:val="af4"/>
    <w:rsid w:val="00056751"/>
    <w:pPr>
      <w:numPr>
        <w:numId w:val="68"/>
      </w:numPr>
      <w:jc w:val="left"/>
    </w:pPr>
    <w:rPr>
      <w:rFonts w:eastAsia="MS ??"/>
      <w:szCs w:val="28"/>
    </w:rPr>
  </w:style>
  <w:style w:type="paragraph" w:customStyle="1" w:styleId="xl66">
    <w:name w:val="xl66"/>
    <w:basedOn w:val="af4"/>
    <w:rsid w:val="00056751"/>
    <w:pPr>
      <w:spacing w:before="100" w:beforeAutospacing="1" w:after="100" w:afterAutospacing="1"/>
      <w:jc w:val="left"/>
      <w:textAlignment w:val="top"/>
    </w:pPr>
    <w:rPr>
      <w:rFonts w:eastAsia="MS ??"/>
      <w:szCs w:val="28"/>
    </w:rPr>
  </w:style>
  <w:style w:type="paragraph" w:customStyle="1" w:styleId="xl67">
    <w:name w:val="xl67"/>
    <w:basedOn w:val="af4"/>
    <w:rsid w:val="00056751"/>
    <w:pPr>
      <w:spacing w:before="100" w:beforeAutospacing="1" w:after="100" w:afterAutospacing="1"/>
      <w:jc w:val="left"/>
      <w:textAlignment w:val="top"/>
    </w:pPr>
    <w:rPr>
      <w:rFonts w:eastAsia="MS ??"/>
      <w:color w:val="000000"/>
      <w:szCs w:val="28"/>
    </w:rPr>
  </w:style>
  <w:style w:type="paragraph" w:customStyle="1" w:styleId="xl68">
    <w:name w:val="xl68"/>
    <w:basedOn w:val="af4"/>
    <w:rsid w:val="00056751"/>
    <w:pPr>
      <w:spacing w:before="100" w:beforeAutospacing="1" w:after="100" w:afterAutospacing="1"/>
      <w:jc w:val="left"/>
      <w:textAlignment w:val="top"/>
    </w:pPr>
    <w:rPr>
      <w:rFonts w:eastAsia="MS ??"/>
      <w:color w:val="000000"/>
      <w:szCs w:val="28"/>
    </w:rPr>
  </w:style>
  <w:style w:type="paragraph" w:customStyle="1" w:styleId="xl69">
    <w:name w:val="xl69"/>
    <w:basedOn w:val="af4"/>
    <w:rsid w:val="00056751"/>
    <w:pPr>
      <w:spacing w:before="100" w:beforeAutospacing="1" w:after="100" w:afterAutospacing="1"/>
      <w:jc w:val="center"/>
      <w:textAlignment w:val="top"/>
    </w:pPr>
    <w:rPr>
      <w:rFonts w:eastAsia="MS ??"/>
      <w:color w:val="000000"/>
      <w:szCs w:val="28"/>
    </w:rPr>
  </w:style>
  <w:style w:type="paragraph" w:customStyle="1" w:styleId="xl70">
    <w:name w:val="xl70"/>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MS ??"/>
      <w:b/>
      <w:bCs/>
      <w:szCs w:val="28"/>
    </w:rPr>
  </w:style>
  <w:style w:type="paragraph" w:customStyle="1" w:styleId="xl71">
    <w:name w:val="xl71"/>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MS ??"/>
      <w:b/>
      <w:bCs/>
      <w:szCs w:val="28"/>
    </w:rPr>
  </w:style>
  <w:style w:type="paragraph" w:customStyle="1" w:styleId="xl72">
    <w:name w:val="xl72"/>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MS ??"/>
      <w:b/>
      <w:bCs/>
      <w:szCs w:val="28"/>
    </w:rPr>
  </w:style>
  <w:style w:type="paragraph" w:customStyle="1" w:styleId="xl73">
    <w:name w:val="xl73"/>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MS ??"/>
      <w:color w:val="000000"/>
      <w:szCs w:val="28"/>
    </w:rPr>
  </w:style>
  <w:style w:type="paragraph" w:customStyle="1" w:styleId="xl74">
    <w:name w:val="xl74"/>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MS ??"/>
      <w:color w:val="000000"/>
      <w:szCs w:val="28"/>
    </w:rPr>
  </w:style>
  <w:style w:type="paragraph" w:customStyle="1" w:styleId="xl75">
    <w:name w:val="xl75"/>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MS ??"/>
      <w:szCs w:val="28"/>
    </w:rPr>
  </w:style>
  <w:style w:type="paragraph" w:customStyle="1" w:styleId="xl76">
    <w:name w:val="xl76"/>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MS ??"/>
      <w:szCs w:val="28"/>
    </w:rPr>
  </w:style>
  <w:style w:type="paragraph" w:customStyle="1" w:styleId="xl77">
    <w:name w:val="xl77"/>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MS ??"/>
      <w:color w:val="000000"/>
      <w:szCs w:val="28"/>
    </w:rPr>
  </w:style>
  <w:style w:type="paragraph" w:customStyle="1" w:styleId="xl78">
    <w:name w:val="xl78"/>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MS ??"/>
      <w:szCs w:val="28"/>
    </w:rPr>
  </w:style>
  <w:style w:type="paragraph" w:customStyle="1" w:styleId="xl79">
    <w:name w:val="xl79"/>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MS ??"/>
      <w:color w:val="000000"/>
      <w:szCs w:val="28"/>
    </w:rPr>
  </w:style>
  <w:style w:type="paragraph" w:customStyle="1" w:styleId="xl80">
    <w:name w:val="xl80"/>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MS ??"/>
      <w:color w:val="000000"/>
      <w:szCs w:val="28"/>
    </w:rPr>
  </w:style>
  <w:style w:type="paragraph" w:customStyle="1" w:styleId="xl81">
    <w:name w:val="xl81"/>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MS ??"/>
      <w:color w:val="000000"/>
      <w:szCs w:val="28"/>
    </w:rPr>
  </w:style>
  <w:style w:type="paragraph" w:customStyle="1" w:styleId="xl82">
    <w:name w:val="xl82"/>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MS ??"/>
      <w:szCs w:val="28"/>
    </w:rPr>
  </w:style>
  <w:style w:type="paragraph" w:customStyle="1" w:styleId="xl83">
    <w:name w:val="xl83"/>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MS ??"/>
      <w:color w:val="000000"/>
      <w:szCs w:val="28"/>
    </w:rPr>
  </w:style>
  <w:style w:type="paragraph" w:customStyle="1" w:styleId="xl84">
    <w:name w:val="xl84"/>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MS ??"/>
      <w:szCs w:val="28"/>
    </w:rPr>
  </w:style>
  <w:style w:type="paragraph" w:customStyle="1" w:styleId="xl85">
    <w:name w:val="xl85"/>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MS ??"/>
      <w:szCs w:val="28"/>
    </w:rPr>
  </w:style>
  <w:style w:type="paragraph" w:customStyle="1" w:styleId="xl86">
    <w:name w:val="xl86"/>
    <w:basedOn w:val="af4"/>
    <w:rsid w:val="00056751"/>
    <w:pPr>
      <w:pBdr>
        <w:top w:val="single" w:sz="4" w:space="0" w:color="auto"/>
        <w:left w:val="single" w:sz="4" w:space="0" w:color="auto"/>
        <w:right w:val="single" w:sz="4" w:space="0" w:color="auto"/>
      </w:pBdr>
      <w:spacing w:before="100" w:beforeAutospacing="1" w:after="100" w:afterAutospacing="1"/>
      <w:jc w:val="left"/>
      <w:textAlignment w:val="top"/>
    </w:pPr>
    <w:rPr>
      <w:rFonts w:eastAsia="MS ??"/>
      <w:szCs w:val="28"/>
    </w:rPr>
  </w:style>
  <w:style w:type="paragraph" w:customStyle="1" w:styleId="xl87">
    <w:name w:val="xl87"/>
    <w:basedOn w:val="af4"/>
    <w:rsid w:val="00056751"/>
    <w:pPr>
      <w:pBdr>
        <w:top w:val="single" w:sz="4" w:space="0" w:color="auto"/>
        <w:left w:val="single" w:sz="4" w:space="0" w:color="auto"/>
        <w:right w:val="single" w:sz="4" w:space="0" w:color="auto"/>
      </w:pBdr>
      <w:spacing w:before="100" w:beforeAutospacing="1" w:after="100" w:afterAutospacing="1"/>
      <w:jc w:val="center"/>
      <w:textAlignment w:val="top"/>
    </w:pPr>
    <w:rPr>
      <w:rFonts w:eastAsia="MS ??"/>
      <w:szCs w:val="28"/>
    </w:rPr>
  </w:style>
  <w:style w:type="paragraph" w:customStyle="1" w:styleId="xl88">
    <w:name w:val="xl88"/>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MS ??"/>
      <w:b/>
      <w:bCs/>
      <w:szCs w:val="28"/>
    </w:rPr>
  </w:style>
  <w:style w:type="paragraph" w:customStyle="1" w:styleId="xl89">
    <w:name w:val="xl89"/>
    <w:basedOn w:val="af4"/>
    <w:rsid w:val="00056751"/>
    <w:pPr>
      <w:pBdr>
        <w:top w:val="single" w:sz="4" w:space="0" w:color="auto"/>
        <w:left w:val="single" w:sz="4" w:space="0" w:color="auto"/>
        <w:bottom w:val="single" w:sz="4" w:space="0" w:color="auto"/>
      </w:pBdr>
      <w:spacing w:before="100" w:beforeAutospacing="1" w:after="100" w:afterAutospacing="1"/>
      <w:jc w:val="center"/>
      <w:textAlignment w:val="top"/>
    </w:pPr>
    <w:rPr>
      <w:rFonts w:eastAsia="MS ??"/>
      <w:b/>
      <w:bCs/>
      <w:szCs w:val="28"/>
    </w:rPr>
  </w:style>
  <w:style w:type="paragraph" w:customStyle="1" w:styleId="xl90">
    <w:name w:val="xl90"/>
    <w:basedOn w:val="af4"/>
    <w:rsid w:val="00056751"/>
    <w:pPr>
      <w:pBdr>
        <w:top w:val="single" w:sz="4" w:space="0" w:color="auto"/>
        <w:bottom w:val="single" w:sz="4" w:space="0" w:color="auto"/>
      </w:pBdr>
      <w:spacing w:before="100" w:beforeAutospacing="1" w:after="100" w:afterAutospacing="1"/>
      <w:jc w:val="center"/>
      <w:textAlignment w:val="top"/>
    </w:pPr>
    <w:rPr>
      <w:rFonts w:eastAsia="MS ??"/>
      <w:b/>
      <w:bCs/>
      <w:szCs w:val="28"/>
    </w:rPr>
  </w:style>
  <w:style w:type="character" w:customStyle="1" w:styleId="1ffb">
    <w:name w:val="Текст выноски Знак1"/>
    <w:semiHidden/>
    <w:rsid w:val="00056751"/>
    <w:rPr>
      <w:rFonts w:ascii="Tahoma" w:eastAsia="MS ??" w:hAnsi="Tahoma" w:cs="Tahoma"/>
      <w:sz w:val="16"/>
      <w:szCs w:val="16"/>
      <w:lang w:val="x-none" w:eastAsia="ru-RU"/>
    </w:rPr>
  </w:style>
  <w:style w:type="paragraph" w:customStyle="1" w:styleId="-6">
    <w:name w:val="Контракт-раздел"/>
    <w:basedOn w:val="af4"/>
    <w:next w:val="-"/>
    <w:rsid w:val="00056751"/>
    <w:pPr>
      <w:keepNext/>
      <w:tabs>
        <w:tab w:val="left" w:pos="540"/>
        <w:tab w:val="num" w:pos="1211"/>
      </w:tabs>
      <w:suppressAutoHyphens/>
      <w:spacing w:before="360"/>
      <w:ind w:firstLine="851"/>
      <w:jc w:val="center"/>
      <w:outlineLvl w:val="3"/>
    </w:pPr>
    <w:rPr>
      <w:rFonts w:eastAsia="MS ??"/>
      <w:b/>
      <w:bCs/>
      <w:caps/>
      <w:smallCaps/>
      <w:szCs w:val="28"/>
    </w:rPr>
  </w:style>
  <w:style w:type="paragraph" w:customStyle="1" w:styleId="-">
    <w:name w:val="Контракт-пункт"/>
    <w:basedOn w:val="af4"/>
    <w:rsid w:val="00056751"/>
    <w:pPr>
      <w:numPr>
        <w:numId w:val="69"/>
      </w:numPr>
      <w:tabs>
        <w:tab w:val="clear" w:pos="0"/>
        <w:tab w:val="num" w:pos="851"/>
      </w:tabs>
      <w:ind w:left="851" w:hanging="851"/>
    </w:pPr>
    <w:rPr>
      <w:rFonts w:eastAsia="MS ??"/>
      <w:szCs w:val="28"/>
    </w:rPr>
  </w:style>
  <w:style w:type="paragraph" w:customStyle="1" w:styleId="-0">
    <w:name w:val="Контракт-подпункт"/>
    <w:basedOn w:val="af4"/>
    <w:rsid w:val="00056751"/>
    <w:pPr>
      <w:numPr>
        <w:ilvl w:val="1"/>
        <w:numId w:val="69"/>
      </w:numPr>
    </w:pPr>
    <w:rPr>
      <w:rFonts w:eastAsia="MS ??"/>
      <w:szCs w:val="28"/>
    </w:rPr>
  </w:style>
  <w:style w:type="paragraph" w:customStyle="1" w:styleId="-1">
    <w:name w:val="Контракт-подподпункт"/>
    <w:basedOn w:val="af4"/>
    <w:rsid w:val="00056751"/>
    <w:pPr>
      <w:numPr>
        <w:ilvl w:val="2"/>
        <w:numId w:val="69"/>
      </w:numPr>
      <w:tabs>
        <w:tab w:val="clear" w:pos="851"/>
        <w:tab w:val="num" w:pos="1418"/>
      </w:tabs>
      <w:ind w:left="1418" w:hanging="567"/>
    </w:pPr>
    <w:rPr>
      <w:rFonts w:eastAsia="MS ??"/>
      <w:szCs w:val="28"/>
    </w:rPr>
  </w:style>
  <w:style w:type="paragraph" w:customStyle="1" w:styleId="110">
    <w:name w:val="Абзац списка11"/>
    <w:basedOn w:val="af4"/>
    <w:rsid w:val="00056751"/>
    <w:pPr>
      <w:numPr>
        <w:ilvl w:val="3"/>
        <w:numId w:val="69"/>
      </w:numPr>
      <w:tabs>
        <w:tab w:val="clear" w:pos="1418"/>
      </w:tabs>
      <w:ind w:left="720" w:firstLine="0"/>
      <w:contextualSpacing/>
      <w:jc w:val="left"/>
    </w:pPr>
    <w:rPr>
      <w:rFonts w:ascii="Cambria" w:eastAsia="MS ??" w:hAnsi="Cambria"/>
      <w:szCs w:val="28"/>
    </w:rPr>
  </w:style>
  <w:style w:type="paragraph" w:customStyle="1" w:styleId="TableText0">
    <w:name w:val="TableText"/>
    <w:basedOn w:val="af4"/>
    <w:link w:val="TableTextChar"/>
    <w:rsid w:val="00056751"/>
    <w:pPr>
      <w:keepLines/>
      <w:spacing w:before="40" w:after="40" w:line="288" w:lineRule="auto"/>
    </w:pPr>
    <w:rPr>
      <w:rFonts w:ascii="Cambria" w:eastAsia="MS ??" w:hAnsi="Cambria"/>
      <w:sz w:val="22"/>
      <w:szCs w:val="20"/>
      <w:lang w:val="x-none" w:eastAsia="en-US"/>
    </w:rPr>
  </w:style>
  <w:style w:type="character" w:customStyle="1" w:styleId="TableTextChar">
    <w:name w:val="TableText Char"/>
    <w:link w:val="TableText0"/>
    <w:locked/>
    <w:rsid w:val="00056751"/>
    <w:rPr>
      <w:rFonts w:ascii="Cambria" w:eastAsia="MS ??" w:hAnsi="Cambria"/>
      <w:sz w:val="22"/>
      <w:lang w:val="x-none" w:eastAsia="en-US"/>
    </w:rPr>
  </w:style>
  <w:style w:type="paragraph" w:customStyle="1" w:styleId="211">
    <w:name w:val="Абзац списка21"/>
    <w:basedOn w:val="af4"/>
    <w:rsid w:val="00056751"/>
    <w:pPr>
      <w:ind w:left="720"/>
      <w:contextualSpacing/>
    </w:pPr>
    <w:rPr>
      <w:rFonts w:eastAsia="MS ??"/>
      <w:szCs w:val="28"/>
    </w:rPr>
  </w:style>
  <w:style w:type="paragraph" w:customStyle="1" w:styleId="2fd">
    <w:name w:val="Без интервала2"/>
    <w:rsid w:val="00056751"/>
    <w:pPr>
      <w:ind w:firstLine="709"/>
      <w:jc w:val="both"/>
    </w:pPr>
    <w:rPr>
      <w:rFonts w:eastAsia="MS ??"/>
      <w:sz w:val="24"/>
      <w:szCs w:val="24"/>
    </w:rPr>
  </w:style>
  <w:style w:type="paragraph" w:customStyle="1" w:styleId="313">
    <w:name w:val="Абзац списка31"/>
    <w:basedOn w:val="af4"/>
    <w:rsid w:val="00056751"/>
    <w:pPr>
      <w:ind w:left="720"/>
      <w:contextualSpacing/>
      <w:jc w:val="left"/>
    </w:pPr>
    <w:rPr>
      <w:rFonts w:eastAsia="MS ??"/>
      <w:sz w:val="20"/>
      <w:szCs w:val="20"/>
    </w:rPr>
  </w:style>
  <w:style w:type="paragraph" w:customStyle="1" w:styleId="4e">
    <w:name w:val="Абзац списка4"/>
    <w:basedOn w:val="af4"/>
    <w:rsid w:val="00056751"/>
    <w:pPr>
      <w:ind w:left="720"/>
      <w:contextualSpacing/>
      <w:jc w:val="left"/>
    </w:pPr>
    <w:rPr>
      <w:rFonts w:eastAsia="MS ??"/>
    </w:rPr>
  </w:style>
  <w:style w:type="character" w:styleId="afffffffffffc">
    <w:name w:val="line number"/>
    <w:rsid w:val="00056751"/>
    <w:rPr>
      <w:rFonts w:cs="Times New Roman"/>
    </w:rPr>
  </w:style>
  <w:style w:type="paragraph" w:customStyle="1" w:styleId="5a">
    <w:name w:val="Абзац списка5"/>
    <w:basedOn w:val="af4"/>
    <w:rsid w:val="00056751"/>
    <w:pPr>
      <w:ind w:left="720"/>
      <w:contextualSpacing/>
    </w:pPr>
    <w:rPr>
      <w:rFonts w:eastAsia="MS ??"/>
    </w:rPr>
  </w:style>
  <w:style w:type="paragraph" w:customStyle="1" w:styleId="ListParagraph2">
    <w:name w:val="List Paragraph2"/>
    <w:basedOn w:val="af4"/>
    <w:rsid w:val="00056751"/>
    <w:pPr>
      <w:ind w:left="720"/>
      <w:contextualSpacing/>
      <w:jc w:val="left"/>
    </w:pPr>
    <w:rPr>
      <w:sz w:val="20"/>
      <w:szCs w:val="20"/>
    </w:rPr>
  </w:style>
  <w:style w:type="paragraph" w:customStyle="1" w:styleId="1ffc">
    <w:name w:val="Маркированный списко 1"/>
    <w:basedOn w:val="affa"/>
    <w:rsid w:val="00056751"/>
    <w:pPr>
      <w:tabs>
        <w:tab w:val="num" w:pos="360"/>
        <w:tab w:val="left" w:pos="851"/>
      </w:tabs>
      <w:suppressAutoHyphens/>
      <w:spacing w:before="100" w:beforeAutospacing="1" w:after="100" w:afterAutospacing="1" w:line="288" w:lineRule="auto"/>
      <w:ind w:firstLine="539"/>
      <w:jc w:val="both"/>
    </w:pPr>
    <w:rPr>
      <w:spacing w:val="20"/>
      <w:szCs w:val="24"/>
      <w:lang w:eastAsia="ar-SA"/>
    </w:rPr>
  </w:style>
  <w:style w:type="paragraph" w:customStyle="1" w:styleId="2fe">
    <w:name w:val="Маркированный списко 2"/>
    <w:basedOn w:val="affa"/>
    <w:rsid w:val="00056751"/>
    <w:pPr>
      <w:tabs>
        <w:tab w:val="num" w:pos="1619"/>
      </w:tabs>
      <w:suppressAutoHyphens/>
      <w:spacing w:line="288" w:lineRule="auto"/>
      <w:ind w:left="1619" w:hanging="360"/>
      <w:jc w:val="both"/>
    </w:pPr>
    <w:rPr>
      <w:spacing w:val="20"/>
      <w:szCs w:val="24"/>
      <w:lang w:eastAsia="ar-SA"/>
    </w:rPr>
  </w:style>
  <w:style w:type="numbering" w:customStyle="1" w:styleId="a2">
    <w:name w:val="Номера абзацев"/>
    <w:rsid w:val="00056751"/>
    <w:pPr>
      <w:numPr>
        <w:numId w:val="49"/>
      </w:numPr>
    </w:pPr>
  </w:style>
  <w:style w:type="paragraph" w:customStyle="1" w:styleId="4f">
    <w:name w:val="Н4"/>
    <w:basedOn w:val="42"/>
    <w:link w:val="4f0"/>
    <w:qFormat/>
    <w:rsid w:val="009A217D"/>
    <w:pPr>
      <w:ind w:left="851" w:firstLine="850"/>
    </w:pPr>
    <w:rPr>
      <w:szCs w:val="24"/>
    </w:rPr>
  </w:style>
  <w:style w:type="character" w:customStyle="1" w:styleId="4f0">
    <w:name w:val="Н4 Знак"/>
    <w:link w:val="4f"/>
    <w:rsid w:val="009A217D"/>
    <w:rPr>
      <w:b/>
      <w:bCs/>
      <w:sz w:val="24"/>
      <w:szCs w:val="24"/>
    </w:rPr>
  </w:style>
  <w:style w:type="paragraph" w:customStyle="1" w:styleId="--">
    <w:name w:val="ТП-табл-заголовок"/>
    <w:basedOn w:val="af4"/>
    <w:rsid w:val="003739B9"/>
    <w:pPr>
      <w:spacing w:before="40" w:after="40"/>
      <w:jc w:val="center"/>
    </w:pPr>
  </w:style>
  <w:style w:type="paragraph" w:customStyle="1" w:styleId="--0">
    <w:name w:val="ТП-табл-основной"/>
    <w:basedOn w:val="af4"/>
    <w:rsid w:val="003739B9"/>
    <w:pPr>
      <w:jc w:val="left"/>
    </w:pPr>
  </w:style>
  <w:style w:type="paragraph" w:customStyle="1" w:styleId="SV">
    <w:name w:val="SV_текст"/>
    <w:basedOn w:val="af4"/>
    <w:rsid w:val="00532AE5"/>
    <w:pPr>
      <w:widowControl w:val="0"/>
      <w:suppressAutoHyphens/>
    </w:pPr>
    <w:rPr>
      <w:rFonts w:eastAsia="DejaVu Sans"/>
      <w:color w:val="000000"/>
      <w:szCs w:val="28"/>
      <w:lang w:eastAsia="en-US" w:bidi="en-US"/>
    </w:rPr>
  </w:style>
  <w:style w:type="paragraph" w:customStyle="1" w:styleId="afffffffffffd">
    <w:name w:val="обычный"/>
    <w:basedOn w:val="af4"/>
    <w:link w:val="afffffffffffe"/>
    <w:rsid w:val="008843A8"/>
  </w:style>
  <w:style w:type="character" w:customStyle="1" w:styleId="afffffffffffe">
    <w:name w:val="обычный Знак"/>
    <w:link w:val="afffffffffffd"/>
    <w:rsid w:val="008843A8"/>
    <w:rPr>
      <w:sz w:val="28"/>
      <w:szCs w:val="24"/>
    </w:rPr>
  </w:style>
  <w:style w:type="paragraph" w:styleId="affffffffffff">
    <w:name w:val="TOC Heading"/>
    <w:basedOn w:val="15"/>
    <w:next w:val="af4"/>
    <w:uiPriority w:val="39"/>
    <w:unhideWhenUsed/>
    <w:qFormat/>
    <w:rsid w:val="00383C0C"/>
    <w:pPr>
      <w:keepNext/>
      <w:keepLines/>
      <w:pageBreakBefore w:val="0"/>
      <w:numPr>
        <w:numId w:val="0"/>
      </w:numPr>
      <w:spacing w:before="480" w:after="0" w:line="276" w:lineRule="auto"/>
      <w:outlineLvl w:val="9"/>
    </w:pPr>
    <w:rPr>
      <w:rFonts w:ascii="Cambria" w:hAnsi="Cambria"/>
      <w:b w:val="0"/>
      <w:bCs/>
      <w:color w:val="365F91"/>
      <w:szCs w:val="28"/>
    </w:rPr>
  </w:style>
  <w:style w:type="paragraph" w:styleId="affffffffffff0">
    <w:name w:val="Revision"/>
    <w:hidden/>
    <w:uiPriority w:val="99"/>
    <w:semiHidden/>
    <w:rsid w:val="001C1293"/>
    <w:rPr>
      <w:sz w:val="28"/>
      <w:szCs w:val="24"/>
    </w:rPr>
  </w:style>
  <w:style w:type="paragraph" w:customStyle="1" w:styleId="4f1">
    <w:name w:val="ГОСТ4"/>
    <w:basedOn w:val="4a"/>
    <w:rsid w:val="001C2675"/>
    <w:pPr>
      <w:widowControl w:val="0"/>
      <w:numPr>
        <w:ilvl w:val="3"/>
      </w:numPr>
      <w:tabs>
        <w:tab w:val="num" w:pos="900"/>
        <w:tab w:val="num" w:pos="1560"/>
      </w:tabs>
      <w:suppressAutoHyphens/>
      <w:ind w:left="1728" w:hanging="1161"/>
      <w:outlineLvl w:val="1"/>
    </w:pPr>
    <w:rPr>
      <w:rFonts w:ascii="Times New Roman" w:eastAsia="DejaVu Sans" w:hAnsi="Times New Roman" w:cs="Times New Roman"/>
      <w:b w:val="0"/>
      <w:i w:val="0"/>
      <w:iCs/>
      <w:color w:val="000000"/>
      <w:kern w:val="0"/>
      <w:sz w:val="28"/>
      <w:szCs w:val="28"/>
      <w:lang w:val="ru-RU" w:eastAsia="en-US" w:bidi="en-US"/>
    </w:rPr>
  </w:style>
  <w:style w:type="paragraph" w:customStyle="1" w:styleId="affffffffffff1">
    <w:name w:val="Заголовок посередине"/>
    <w:basedOn w:val="affffffffff"/>
    <w:link w:val="affffffffffff2"/>
    <w:qFormat/>
    <w:rsid w:val="005A0E3F"/>
    <w:pPr>
      <w:spacing w:before="0" w:after="240"/>
      <w:ind w:firstLine="0"/>
    </w:pPr>
    <w:rPr>
      <w:rFonts w:ascii="Times New Roman" w:hAnsi="Times New Roman"/>
      <w:b/>
      <w:caps w:val="0"/>
      <w:sz w:val="36"/>
      <w:szCs w:val="36"/>
    </w:rPr>
  </w:style>
  <w:style w:type="paragraph" w:customStyle="1" w:styleId="affffffffffff3">
    <w:name w:val="Подписи"/>
    <w:basedOn w:val="af4"/>
    <w:link w:val="affffffffffff4"/>
    <w:rsid w:val="001334FB"/>
    <w:pPr>
      <w:tabs>
        <w:tab w:val="left" w:pos="4414"/>
      </w:tabs>
      <w:jc w:val="left"/>
    </w:pPr>
    <w:rPr>
      <w:spacing w:val="-5"/>
      <w:lang w:eastAsia="en-US"/>
    </w:rPr>
  </w:style>
  <w:style w:type="character" w:customStyle="1" w:styleId="affffffffff0">
    <w:name w:val="Заголовок главы Знак"/>
    <w:link w:val="affffffffff"/>
    <w:rsid w:val="0005707E"/>
    <w:rPr>
      <w:rFonts w:ascii="Garamond" w:hAnsi="Garamond"/>
      <w:caps/>
      <w:spacing w:val="2"/>
      <w:kern w:val="28"/>
      <w:sz w:val="24"/>
      <w:lang w:eastAsia="en-US"/>
    </w:rPr>
  </w:style>
  <w:style w:type="character" w:customStyle="1" w:styleId="affffffffffff2">
    <w:name w:val="Заголовок посередине Знак"/>
    <w:link w:val="affffffffffff1"/>
    <w:rsid w:val="005A0E3F"/>
    <w:rPr>
      <w:b/>
      <w:spacing w:val="2"/>
      <w:kern w:val="28"/>
      <w:sz w:val="36"/>
      <w:szCs w:val="36"/>
      <w:lang w:eastAsia="en-US"/>
    </w:rPr>
  </w:style>
  <w:style w:type="character" w:customStyle="1" w:styleId="affffffffffff4">
    <w:name w:val="Подписи Знак"/>
    <w:link w:val="affffffffffff3"/>
    <w:rsid w:val="001334FB"/>
    <w:rPr>
      <w:spacing w:val="-5"/>
      <w:sz w:val="28"/>
      <w:szCs w:val="24"/>
      <w:lang w:eastAsia="en-US"/>
    </w:rPr>
  </w:style>
  <w:style w:type="table" w:customStyle="1" w:styleId="2ff">
    <w:name w:val="Сетка таблицы2"/>
    <w:basedOn w:val="af7"/>
    <w:next w:val="afffffc"/>
    <w:uiPriority w:val="59"/>
    <w:rsid w:val="001334F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Нумерованный список а)"/>
    <w:basedOn w:val="af4"/>
    <w:link w:val="affffffffffff5"/>
    <w:qFormat/>
    <w:rsid w:val="00CF590C"/>
    <w:pPr>
      <w:numPr>
        <w:numId w:val="76"/>
      </w:numPr>
    </w:pPr>
  </w:style>
  <w:style w:type="numbering" w:customStyle="1" w:styleId="7">
    <w:name w:val="Стиль7"/>
    <w:basedOn w:val="af8"/>
    <w:uiPriority w:val="99"/>
    <w:rsid w:val="00515FD5"/>
    <w:pPr>
      <w:numPr>
        <w:numId w:val="71"/>
      </w:numPr>
    </w:pPr>
  </w:style>
  <w:style w:type="character" w:customStyle="1" w:styleId="affffffffffff5">
    <w:name w:val="Нумерованный список а) Знак"/>
    <w:link w:val="af3"/>
    <w:rsid w:val="00CF590C"/>
    <w:rPr>
      <w:sz w:val="24"/>
      <w:szCs w:val="24"/>
    </w:rPr>
  </w:style>
  <w:style w:type="paragraph" w:customStyle="1" w:styleId="710">
    <w:name w:val="Стиль71"/>
    <w:basedOn w:val="af3"/>
    <w:next w:val="af4"/>
    <w:rsid w:val="00515FD5"/>
  </w:style>
  <w:style w:type="paragraph" w:customStyle="1" w:styleId="16">
    <w:name w:val="Нумерованный список 1)"/>
    <w:basedOn w:val="af3"/>
    <w:link w:val="1ffd"/>
    <w:qFormat/>
    <w:rsid w:val="00C7222D"/>
    <w:pPr>
      <w:numPr>
        <w:numId w:val="72"/>
      </w:numPr>
      <w:tabs>
        <w:tab w:val="left" w:pos="1843"/>
      </w:tabs>
      <w:ind w:left="0" w:firstLine="1276"/>
    </w:pPr>
  </w:style>
  <w:style w:type="character" w:customStyle="1" w:styleId="affffffffffff6">
    <w:name w:val="А_Абзац Знак"/>
    <w:link w:val="affffffffffff7"/>
    <w:locked/>
    <w:rsid w:val="003B29B3"/>
    <w:rPr>
      <w:sz w:val="28"/>
    </w:rPr>
  </w:style>
  <w:style w:type="character" w:customStyle="1" w:styleId="1ffd">
    <w:name w:val="Нумерованный список 1) Знак"/>
    <w:link w:val="16"/>
    <w:rsid w:val="00C7222D"/>
    <w:rPr>
      <w:sz w:val="24"/>
      <w:szCs w:val="24"/>
    </w:rPr>
  </w:style>
  <w:style w:type="paragraph" w:customStyle="1" w:styleId="affffffffffff7">
    <w:name w:val="А_Абзац"/>
    <w:basedOn w:val="af4"/>
    <w:link w:val="affffffffffff6"/>
    <w:rsid w:val="003B29B3"/>
    <w:rPr>
      <w:szCs w:val="20"/>
    </w:rPr>
  </w:style>
  <w:style w:type="paragraph" w:customStyle="1" w:styleId="14">
    <w:name w:val="А_Марк_1"/>
    <w:link w:val="1ffe"/>
    <w:qFormat/>
    <w:rsid w:val="003B29B3"/>
    <w:pPr>
      <w:numPr>
        <w:numId w:val="73"/>
      </w:numPr>
      <w:tabs>
        <w:tab w:val="left" w:pos="1276"/>
      </w:tabs>
      <w:suppressAutoHyphens/>
      <w:spacing w:line="360" w:lineRule="auto"/>
      <w:ind w:left="0" w:firstLine="709"/>
      <w:jc w:val="both"/>
    </w:pPr>
    <w:rPr>
      <w:rFonts w:eastAsia="Arial Unicode MS"/>
      <w:sz w:val="28"/>
      <w:szCs w:val="24"/>
    </w:rPr>
  </w:style>
  <w:style w:type="paragraph" w:customStyle="1" w:styleId="24">
    <w:name w:val="А_Марк_2"/>
    <w:basedOn w:val="14"/>
    <w:rsid w:val="003B29B3"/>
    <w:pPr>
      <w:numPr>
        <w:ilvl w:val="1"/>
      </w:numPr>
      <w:ind w:left="1418" w:hanging="425"/>
    </w:pPr>
  </w:style>
  <w:style w:type="character" w:customStyle="1" w:styleId="1ffe">
    <w:name w:val="А_Марк_1 Знак"/>
    <w:link w:val="14"/>
    <w:rsid w:val="003B29B3"/>
    <w:rPr>
      <w:rFonts w:eastAsia="Arial Unicode MS"/>
      <w:sz w:val="28"/>
      <w:szCs w:val="24"/>
    </w:rPr>
  </w:style>
  <w:style w:type="paragraph" w:customStyle="1" w:styleId="2ff0">
    <w:name w:val="А_Лит_2"/>
    <w:basedOn w:val="24"/>
    <w:link w:val="2ff1"/>
    <w:qFormat/>
    <w:rsid w:val="003B29B3"/>
    <w:pPr>
      <w:tabs>
        <w:tab w:val="clear" w:pos="1276"/>
        <w:tab w:val="left" w:pos="1843"/>
      </w:tabs>
      <w:ind w:left="0" w:firstLine="1276"/>
    </w:pPr>
  </w:style>
  <w:style w:type="character" w:customStyle="1" w:styleId="2ff1">
    <w:name w:val="А_Лит_2 Знак"/>
    <w:link w:val="2ff0"/>
    <w:rsid w:val="003B29B3"/>
    <w:rPr>
      <w:rFonts w:eastAsia="Arial Unicode MS"/>
      <w:sz w:val="28"/>
      <w:szCs w:val="24"/>
    </w:rPr>
  </w:style>
  <w:style w:type="paragraph" w:customStyle="1" w:styleId="34">
    <w:name w:val="А_Марк_3"/>
    <w:basedOn w:val="24"/>
    <w:rsid w:val="003B29B3"/>
    <w:pPr>
      <w:numPr>
        <w:ilvl w:val="2"/>
      </w:numPr>
      <w:tabs>
        <w:tab w:val="num" w:pos="720"/>
        <w:tab w:val="num" w:pos="2160"/>
      </w:tabs>
      <w:ind w:left="1843" w:hanging="425"/>
    </w:pPr>
  </w:style>
  <w:style w:type="paragraph" w:customStyle="1" w:styleId="affffffffffff8">
    <w:name w:val="А_Абзац_список"/>
    <w:basedOn w:val="affffffffffff7"/>
    <w:next w:val="affffffffffff7"/>
    <w:link w:val="affffffffffff9"/>
    <w:rsid w:val="003B29B3"/>
    <w:pPr>
      <w:keepNext/>
    </w:pPr>
  </w:style>
  <w:style w:type="character" w:customStyle="1" w:styleId="affffffffffff9">
    <w:name w:val="А_Абзац_список Знак"/>
    <w:link w:val="affffffffffff8"/>
    <w:rsid w:val="003B29B3"/>
    <w:rPr>
      <w:sz w:val="28"/>
    </w:rPr>
  </w:style>
  <w:style w:type="character" w:customStyle="1" w:styleId="affffff">
    <w:name w:val="Абзац списка Знак"/>
    <w:aliases w:val="Маркированный абзац Знак,Маркерный список Знак,Перечисление в основном тексте Знак,ТЗ список Знак,Абзац списка литеральный Знак,Маркер Знак,Bullet List Знак,FooterText Знак,numbered Знак,Use Case List Paragraph Знак,lp1 Знак"/>
    <w:link w:val="afffffe"/>
    <w:uiPriority w:val="34"/>
    <w:qFormat/>
    <w:locked/>
    <w:rsid w:val="00625732"/>
    <w:rPr>
      <w:sz w:val="24"/>
      <w:szCs w:val="24"/>
    </w:rPr>
  </w:style>
  <w:style w:type="character" w:customStyle="1" w:styleId="ORGTEXT">
    <w:name w:val="ORG_TEXT Знак"/>
    <w:link w:val="ORGTEXT0"/>
    <w:uiPriority w:val="99"/>
    <w:locked/>
    <w:rsid w:val="003B29B3"/>
    <w:rPr>
      <w:rFonts w:ascii="Arial" w:hAnsi="Arial"/>
    </w:rPr>
  </w:style>
  <w:style w:type="paragraph" w:customStyle="1" w:styleId="ORGTEXT0">
    <w:name w:val="ORG_TEXT"/>
    <w:basedOn w:val="af4"/>
    <w:link w:val="ORGTEXT"/>
    <w:uiPriority w:val="99"/>
    <w:rsid w:val="003B29B3"/>
    <w:pPr>
      <w:widowControl w:val="0"/>
      <w:spacing w:after="120"/>
      <w:ind w:left="357" w:firstLine="720"/>
    </w:pPr>
    <w:rPr>
      <w:rFonts w:ascii="Arial" w:hAnsi="Arial"/>
      <w:sz w:val="20"/>
      <w:szCs w:val="20"/>
    </w:rPr>
  </w:style>
  <w:style w:type="paragraph" w:customStyle="1" w:styleId="2-">
    <w:name w:val="Перечисление (2-й уровень)"/>
    <w:basedOn w:val="afffffe"/>
    <w:link w:val="2-0"/>
    <w:uiPriority w:val="99"/>
    <w:rsid w:val="003B29B3"/>
    <w:pPr>
      <w:numPr>
        <w:ilvl w:val="1"/>
      </w:numPr>
      <w:ind w:left="708" w:firstLine="709"/>
    </w:pPr>
    <w:rPr>
      <w:rFonts w:eastAsia="Calibri"/>
      <w:lang w:eastAsia="en-US"/>
    </w:rPr>
  </w:style>
  <w:style w:type="character" w:customStyle="1" w:styleId="2-0">
    <w:name w:val="Перечисление (2-й уровень) Знак"/>
    <w:link w:val="2-"/>
    <w:uiPriority w:val="99"/>
    <w:rsid w:val="003B29B3"/>
    <w:rPr>
      <w:rFonts w:eastAsia="Calibri"/>
      <w:sz w:val="24"/>
      <w:szCs w:val="24"/>
      <w:lang w:eastAsia="en-US"/>
    </w:rPr>
  </w:style>
  <w:style w:type="paragraph" w:customStyle="1" w:styleId="affffffffffffa">
    <w:name w:val="Табличная шапка"/>
    <w:basedOn w:val="ORGTEXT0"/>
    <w:link w:val="affffffffffffb"/>
    <w:rsid w:val="003B29B3"/>
    <w:pPr>
      <w:keepNext/>
      <w:spacing w:beforeLines="60" w:before="144" w:afterLines="60" w:after="144" w:line="240" w:lineRule="auto"/>
      <w:ind w:left="0" w:firstLine="0"/>
      <w:jc w:val="center"/>
    </w:pPr>
    <w:rPr>
      <w:rFonts w:ascii="Times New Roman" w:eastAsia="Calibri" w:hAnsi="Times New Roman"/>
      <w:b/>
      <w:sz w:val="24"/>
    </w:rPr>
  </w:style>
  <w:style w:type="character" w:customStyle="1" w:styleId="affffffffffffb">
    <w:name w:val="Табличная шапка Знак"/>
    <w:link w:val="affffffffffffa"/>
    <w:rsid w:val="003B29B3"/>
    <w:rPr>
      <w:rFonts w:eastAsia="Calibri"/>
      <w:b/>
      <w:sz w:val="24"/>
    </w:rPr>
  </w:style>
  <w:style w:type="paragraph" w:customStyle="1" w:styleId="affffffffffffc">
    <w:name w:val="Плотный"/>
    <w:basedOn w:val="af4"/>
    <w:link w:val="affffffffffffd"/>
    <w:rsid w:val="003B29B3"/>
    <w:pPr>
      <w:spacing w:after="120" w:line="240" w:lineRule="auto"/>
      <w:ind w:firstLine="0"/>
    </w:pPr>
  </w:style>
  <w:style w:type="character" w:customStyle="1" w:styleId="affffffffffffd">
    <w:name w:val="Плотный Знак"/>
    <w:link w:val="affffffffffffc"/>
    <w:rsid w:val="003B29B3"/>
    <w:rPr>
      <w:sz w:val="24"/>
      <w:szCs w:val="24"/>
    </w:rPr>
  </w:style>
  <w:style w:type="paragraph" w:customStyle="1" w:styleId="affffffffffffe">
    <w:name w:val="Заголовок таблицы"/>
    <w:basedOn w:val="af4"/>
    <w:link w:val="afffffffffffff"/>
    <w:qFormat/>
    <w:rsid w:val="00D273DC"/>
    <w:pPr>
      <w:spacing w:line="240" w:lineRule="auto"/>
      <w:ind w:firstLine="0"/>
      <w:jc w:val="center"/>
    </w:pPr>
    <w:rPr>
      <w:b/>
      <w:bCs/>
    </w:rPr>
  </w:style>
  <w:style w:type="paragraph" w:customStyle="1" w:styleId="afffffffffffff0">
    <w:name w:val="Текст_в_таблице"/>
    <w:basedOn w:val="af4"/>
    <w:link w:val="afffffffffffff1"/>
    <w:qFormat/>
    <w:rsid w:val="00293F30"/>
    <w:pPr>
      <w:spacing w:line="240" w:lineRule="auto"/>
      <w:ind w:firstLine="0"/>
      <w:jc w:val="left"/>
    </w:pPr>
    <w:rPr>
      <w:bCs/>
    </w:rPr>
  </w:style>
  <w:style w:type="character" w:customStyle="1" w:styleId="afffffffffffff">
    <w:name w:val="Заголовок таблицы Знак"/>
    <w:link w:val="affffffffffffe"/>
    <w:rsid w:val="00D273DC"/>
    <w:rPr>
      <w:b/>
      <w:bCs/>
      <w:sz w:val="24"/>
      <w:szCs w:val="24"/>
    </w:rPr>
  </w:style>
  <w:style w:type="paragraph" w:customStyle="1" w:styleId="ac">
    <w:name w:val="Нумер список в таблице"/>
    <w:basedOn w:val="af4"/>
    <w:link w:val="afffffffffffff2"/>
    <w:qFormat/>
    <w:rsid w:val="00293F30"/>
    <w:pPr>
      <w:numPr>
        <w:numId w:val="74"/>
      </w:numPr>
      <w:spacing w:line="240" w:lineRule="auto"/>
      <w:ind w:left="0" w:firstLine="0"/>
      <w:jc w:val="center"/>
    </w:pPr>
    <w:rPr>
      <w:bCs/>
    </w:rPr>
  </w:style>
  <w:style w:type="character" w:customStyle="1" w:styleId="afffffffffffff1">
    <w:name w:val="Текст_в_таблице Знак"/>
    <w:link w:val="afffffffffffff0"/>
    <w:rsid w:val="00293F30"/>
    <w:rPr>
      <w:bCs/>
      <w:sz w:val="24"/>
      <w:szCs w:val="24"/>
    </w:rPr>
  </w:style>
  <w:style w:type="paragraph" w:customStyle="1" w:styleId="afffffffffffff3">
    <w:name w:val="АбзацГОСТ"/>
    <w:link w:val="afffffffffffff4"/>
    <w:rsid w:val="004D7863"/>
    <w:pPr>
      <w:spacing w:before="120" w:after="120" w:line="360" w:lineRule="auto"/>
      <w:ind w:firstLine="709"/>
      <w:jc w:val="both"/>
    </w:pPr>
    <w:rPr>
      <w:color w:val="000000"/>
      <w:sz w:val="24"/>
      <w:szCs w:val="28"/>
    </w:rPr>
  </w:style>
  <w:style w:type="character" w:customStyle="1" w:styleId="afffffffffffff2">
    <w:name w:val="Нумер список в таблице Знак"/>
    <w:link w:val="ac"/>
    <w:rsid w:val="00293F30"/>
    <w:rPr>
      <w:bCs/>
      <w:sz w:val="24"/>
      <w:szCs w:val="24"/>
    </w:rPr>
  </w:style>
  <w:style w:type="character" w:customStyle="1" w:styleId="afffffffffffff4">
    <w:name w:val="АбзацГОСТ Знак"/>
    <w:link w:val="afffffffffffff3"/>
    <w:locked/>
    <w:rsid w:val="004D7863"/>
    <w:rPr>
      <w:color w:val="000000"/>
      <w:sz w:val="24"/>
      <w:szCs w:val="28"/>
    </w:rPr>
  </w:style>
  <w:style w:type="paragraph" w:customStyle="1" w:styleId="140">
    <w:name w:val="Стиль Основной текст + 14 пт полужирный"/>
    <w:basedOn w:val="affa"/>
    <w:link w:val="141"/>
    <w:rsid w:val="004D7863"/>
    <w:pPr>
      <w:spacing w:before="120" w:after="120" w:line="240" w:lineRule="auto"/>
      <w:ind w:firstLine="0"/>
    </w:pPr>
    <w:rPr>
      <w:rFonts w:eastAsia="Batang"/>
      <w:b/>
      <w:bCs/>
      <w:szCs w:val="24"/>
      <w:lang w:eastAsia="ru-RU"/>
    </w:rPr>
  </w:style>
  <w:style w:type="character" w:customStyle="1" w:styleId="141">
    <w:name w:val="Стиль Основной текст + 14 пт полужирный Знак"/>
    <w:link w:val="140"/>
    <w:rsid w:val="004D7863"/>
    <w:rPr>
      <w:rFonts w:eastAsia="Batang"/>
      <w:b/>
      <w:bCs/>
      <w:sz w:val="28"/>
      <w:szCs w:val="24"/>
    </w:rPr>
  </w:style>
  <w:style w:type="paragraph" w:customStyle="1" w:styleId="151">
    <w:name w:val="Стиль Основной текст + По ширине Первая строка:  15 см После:  1..."/>
    <w:basedOn w:val="affa"/>
    <w:rsid w:val="004D7863"/>
    <w:pPr>
      <w:ind w:firstLine="709"/>
      <w:jc w:val="both"/>
    </w:pPr>
    <w:rPr>
      <w:lang w:eastAsia="ru-RU"/>
    </w:rPr>
  </w:style>
  <w:style w:type="paragraph" w:customStyle="1" w:styleId="afffffffffffff5">
    <w:name w:val="Рисунок_"/>
    <w:basedOn w:val="affffffffffff3"/>
    <w:link w:val="afffffffffffff6"/>
    <w:qFormat/>
    <w:rsid w:val="005A0E3F"/>
    <w:pPr>
      <w:framePr w:hSpace="180" w:wrap="around" w:vAnchor="page" w:hAnchor="margin" w:y="2478"/>
      <w:ind w:firstLine="0"/>
      <w:jc w:val="center"/>
    </w:pPr>
    <w:rPr>
      <w:b/>
    </w:rPr>
  </w:style>
  <w:style w:type="paragraph" w:customStyle="1" w:styleId="afffffffffffff7">
    <w:name w:val="подаись к рисунку"/>
    <w:basedOn w:val="1d"/>
    <w:link w:val="afffffffffffff8"/>
    <w:qFormat/>
    <w:rsid w:val="005A0E3F"/>
    <w:pPr>
      <w:spacing w:before="120" w:after="240"/>
    </w:pPr>
  </w:style>
  <w:style w:type="character" w:customStyle="1" w:styleId="afffffffffffff6">
    <w:name w:val="Рисунок_ Знак"/>
    <w:link w:val="afffffffffffff5"/>
    <w:rsid w:val="005A0E3F"/>
    <w:rPr>
      <w:b/>
      <w:spacing w:val="-5"/>
      <w:sz w:val="28"/>
      <w:szCs w:val="24"/>
      <w:lang w:eastAsia="en-US"/>
    </w:rPr>
  </w:style>
  <w:style w:type="numbering" w:customStyle="1" w:styleId="8">
    <w:name w:val="Стиль8"/>
    <w:uiPriority w:val="99"/>
    <w:rsid w:val="00CF590C"/>
    <w:pPr>
      <w:numPr>
        <w:numId w:val="75"/>
      </w:numPr>
    </w:pPr>
  </w:style>
  <w:style w:type="character" w:customStyle="1" w:styleId="1e">
    <w:name w:val="Оглавление 1 Знак"/>
    <w:link w:val="1d"/>
    <w:uiPriority w:val="39"/>
    <w:rsid w:val="001F5706"/>
    <w:rPr>
      <w:noProof/>
      <w:sz w:val="24"/>
      <w:szCs w:val="28"/>
    </w:rPr>
  </w:style>
  <w:style w:type="character" w:customStyle="1" w:styleId="afffffffffffff8">
    <w:name w:val="подаись к рисунку Знак"/>
    <w:link w:val="afffffffffffff7"/>
    <w:rsid w:val="005A0E3F"/>
    <w:rPr>
      <w:b/>
      <w:sz w:val="28"/>
      <w:szCs w:val="28"/>
    </w:rPr>
  </w:style>
  <w:style w:type="character" w:customStyle="1" w:styleId="afffffff5">
    <w:name w:val="Без интервала Знак"/>
    <w:aliases w:val="Основной текст1 Знак"/>
    <w:link w:val="afffffff4"/>
    <w:locked/>
    <w:rsid w:val="00971D31"/>
    <w:rPr>
      <w:rFonts w:ascii="Verdana" w:eastAsia="Calibri" w:hAnsi="Verdana"/>
      <w:lang w:eastAsia="en-US"/>
    </w:rPr>
  </w:style>
  <w:style w:type="paragraph" w:customStyle="1" w:styleId="-2">
    <w:name w:val="Маркировка -"/>
    <w:basedOn w:val="af4"/>
    <w:link w:val="-7"/>
    <w:qFormat/>
    <w:rsid w:val="002C796A"/>
    <w:pPr>
      <w:numPr>
        <w:numId w:val="78"/>
      </w:numPr>
      <w:tabs>
        <w:tab w:val="left" w:pos="1276"/>
      </w:tabs>
      <w:ind w:left="0" w:firstLine="709"/>
    </w:pPr>
    <w:rPr>
      <w:rFonts w:eastAsia="Calibri"/>
      <w:szCs w:val="20"/>
      <w:lang w:val="x-none"/>
    </w:rPr>
  </w:style>
  <w:style w:type="character" w:customStyle="1" w:styleId="-7">
    <w:name w:val="Маркировка - Знак"/>
    <w:link w:val="-2"/>
    <w:rsid w:val="002C796A"/>
    <w:rPr>
      <w:rFonts w:eastAsia="Calibri"/>
      <w:sz w:val="24"/>
      <w:lang w:val="x-none"/>
    </w:rPr>
  </w:style>
  <w:style w:type="paragraph" w:customStyle="1" w:styleId="phlistitemized1">
    <w:name w:val="ph_list_itemized_1"/>
    <w:basedOn w:val="phNormal"/>
    <w:rsid w:val="001B459A"/>
    <w:pPr>
      <w:numPr>
        <w:numId w:val="79"/>
      </w:numPr>
      <w:ind w:right="170"/>
    </w:pPr>
    <w:rPr>
      <w:rFonts w:eastAsia="Calibri" w:cs="Arial"/>
      <w:szCs w:val="20"/>
      <w:lang w:eastAsia="en-US"/>
    </w:rPr>
  </w:style>
  <w:style w:type="paragraph" w:customStyle="1" w:styleId="afffffffffffff9">
    <w:name w:val="Табл_текст"/>
    <w:basedOn w:val="af4"/>
    <w:qFormat/>
    <w:rsid w:val="001B459A"/>
    <w:pPr>
      <w:spacing w:before="20" w:after="120"/>
      <w:ind w:firstLine="0"/>
    </w:pPr>
    <w:rPr>
      <w:rFonts w:eastAsia="Calibri"/>
      <w:szCs w:val="20"/>
    </w:rPr>
  </w:style>
  <w:style w:type="paragraph" w:customStyle="1" w:styleId="phtablecellleft">
    <w:name w:val="ph_table_cellleft"/>
    <w:basedOn w:val="af4"/>
    <w:rsid w:val="00062A5D"/>
    <w:pPr>
      <w:spacing w:before="20" w:line="240" w:lineRule="auto"/>
      <w:ind w:firstLine="0"/>
      <w:jc w:val="left"/>
    </w:pPr>
    <w:rPr>
      <w:rFonts w:eastAsia="Calibri" w:cs="Arial"/>
      <w:bCs/>
      <w:sz w:val="20"/>
      <w:szCs w:val="20"/>
    </w:rPr>
  </w:style>
  <w:style w:type="paragraph" w:customStyle="1" w:styleId="phtablecolcaption">
    <w:name w:val="ph_table_colcaption"/>
    <w:basedOn w:val="af4"/>
    <w:next w:val="af4"/>
    <w:rsid w:val="00062A5D"/>
    <w:pPr>
      <w:keepNext/>
      <w:keepLines/>
      <w:spacing w:before="120" w:after="120" w:line="240" w:lineRule="auto"/>
      <w:ind w:firstLine="0"/>
      <w:jc w:val="center"/>
    </w:pPr>
    <w:rPr>
      <w:rFonts w:eastAsia="Calibri" w:cs="Arial"/>
      <w:b/>
      <w:bCs/>
      <w:sz w:val="20"/>
      <w:szCs w:val="20"/>
    </w:rPr>
  </w:style>
  <w:style w:type="paragraph" w:customStyle="1" w:styleId="afffffffffffffa">
    <w:name w:val="Заголовок колонки"/>
    <w:basedOn w:val="affa"/>
    <w:qFormat/>
    <w:rsid w:val="00AB0FFE"/>
    <w:pPr>
      <w:keepNext/>
      <w:spacing w:before="120" w:line="240" w:lineRule="auto"/>
      <w:ind w:firstLine="0"/>
      <w:jc w:val="center"/>
    </w:pPr>
    <w:rPr>
      <w:rFonts w:eastAsia="Calibri"/>
      <w:sz w:val="22"/>
      <w:szCs w:val="24"/>
      <w:lang w:val="x-none" w:eastAsia="x-none"/>
    </w:rPr>
  </w:style>
  <w:style w:type="character" w:customStyle="1" w:styleId="2ff2">
    <w:name w:val="Основной текст (2)_"/>
    <w:link w:val="2ff3"/>
    <w:rsid w:val="00666796"/>
    <w:rPr>
      <w:sz w:val="26"/>
      <w:szCs w:val="26"/>
      <w:shd w:val="clear" w:color="auto" w:fill="FFFFFF"/>
    </w:rPr>
  </w:style>
  <w:style w:type="character" w:customStyle="1" w:styleId="212pt">
    <w:name w:val="Основной текст (2) + 12 pt;Полужирный"/>
    <w:rsid w:val="0066679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5pt">
    <w:name w:val="Основной текст (2) + 11;5 pt"/>
    <w:rsid w:val="0066679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FranklinGothicHeavy">
    <w:name w:val="Основной текст (2) + Franklin Gothic Heavy"/>
    <w:rsid w:val="00666796"/>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ru-RU" w:eastAsia="ru-RU" w:bidi="ru-RU"/>
    </w:rPr>
  </w:style>
  <w:style w:type="character" w:customStyle="1" w:styleId="215pt">
    <w:name w:val="Основной текст (2) + 15 pt"/>
    <w:rsid w:val="00666796"/>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paragraph" w:customStyle="1" w:styleId="2ff3">
    <w:name w:val="Основной текст (2)"/>
    <w:basedOn w:val="af4"/>
    <w:link w:val="2ff2"/>
    <w:rsid w:val="00666796"/>
    <w:pPr>
      <w:widowControl w:val="0"/>
      <w:shd w:val="clear" w:color="auto" w:fill="FFFFFF"/>
      <w:spacing w:line="482" w:lineRule="exact"/>
      <w:ind w:firstLine="0"/>
    </w:pPr>
    <w:rPr>
      <w:sz w:val="26"/>
      <w:szCs w:val="26"/>
    </w:rPr>
  </w:style>
  <w:style w:type="paragraph" w:customStyle="1" w:styleId="Noeeu2">
    <w:name w:val="Noeeu2"/>
    <w:rsid w:val="00344C02"/>
    <w:pPr>
      <w:tabs>
        <w:tab w:val="left" w:pos="720"/>
        <w:tab w:val="left" w:pos="1440"/>
        <w:tab w:val="left" w:pos="2160"/>
        <w:tab w:val="left" w:pos="2880"/>
        <w:tab w:val="left" w:pos="3600"/>
        <w:tab w:val="left" w:pos="4320"/>
        <w:tab w:val="left" w:pos="5040"/>
        <w:tab w:val="left" w:pos="5760"/>
      </w:tabs>
      <w:spacing w:line="240" w:lineRule="atLeast"/>
      <w:ind w:firstLine="567"/>
      <w:jc w:val="both"/>
    </w:pPr>
    <w:rPr>
      <w:rFonts w:ascii="Arial" w:hAnsi="Arial"/>
      <w:color w:val="000000"/>
      <w:sz w:val="24"/>
      <w:szCs w:val="24"/>
      <w:lang w:val="en-US"/>
    </w:rPr>
  </w:style>
  <w:style w:type="paragraph" w:customStyle="1" w:styleId="a4">
    <w:name w:val="Маркировка О"/>
    <w:basedOn w:val="-2"/>
    <w:link w:val="afffffffffffffb"/>
    <w:qFormat/>
    <w:rsid w:val="00EF0BCE"/>
    <w:pPr>
      <w:numPr>
        <w:ilvl w:val="1"/>
        <w:numId w:val="81"/>
      </w:numPr>
      <w:tabs>
        <w:tab w:val="clear" w:pos="1276"/>
        <w:tab w:val="left" w:pos="1843"/>
      </w:tabs>
      <w:ind w:left="0" w:firstLine="1276"/>
    </w:pPr>
    <w:rPr>
      <w:lang w:val="ru-RU" w:eastAsia="en-US"/>
    </w:rPr>
  </w:style>
  <w:style w:type="character" w:customStyle="1" w:styleId="afffffffffffffb">
    <w:name w:val="Маркировка О Знак"/>
    <w:link w:val="a4"/>
    <w:rsid w:val="00EF0BCE"/>
    <w:rPr>
      <w:rFonts w:eastAsia="Calibri"/>
      <w:sz w:val="24"/>
      <w:lang w:eastAsia="en-US"/>
    </w:rPr>
  </w:style>
  <w:style w:type="table" w:customStyle="1" w:styleId="190">
    <w:name w:val="19"/>
    <w:basedOn w:val="af7"/>
    <w:rsid w:val="00097A87"/>
    <w:rPr>
      <w:sz w:val="24"/>
      <w:szCs w:val="24"/>
    </w:rPr>
    <w:tblPr>
      <w:tblStyleRowBandSize w:val="1"/>
      <w:tblStyleColBandSize w:val="1"/>
      <w:tblInd w:w="0" w:type="dxa"/>
      <w:tblCellMar>
        <w:top w:w="100" w:type="dxa"/>
        <w:left w:w="100" w:type="dxa"/>
        <w:bottom w:w="100" w:type="dxa"/>
        <w:right w:w="100" w:type="dxa"/>
      </w:tblCellMar>
    </w:tblPr>
  </w:style>
  <w:style w:type="table" w:customStyle="1" w:styleId="180">
    <w:name w:val="18"/>
    <w:basedOn w:val="af7"/>
    <w:rsid w:val="00097A87"/>
    <w:rPr>
      <w:sz w:val="24"/>
      <w:szCs w:val="24"/>
    </w:rPr>
    <w:tblPr>
      <w:tblStyleRowBandSize w:val="1"/>
      <w:tblStyleColBandSize w:val="1"/>
      <w:tblInd w:w="0" w:type="dxa"/>
      <w:tblCellMar>
        <w:top w:w="100" w:type="dxa"/>
        <w:left w:w="100" w:type="dxa"/>
        <w:bottom w:w="100" w:type="dxa"/>
        <w:right w:w="100" w:type="dxa"/>
      </w:tblCellMar>
    </w:tblPr>
  </w:style>
  <w:style w:type="table" w:customStyle="1" w:styleId="150">
    <w:name w:val="15"/>
    <w:basedOn w:val="af7"/>
    <w:rsid w:val="005410F1"/>
    <w:rPr>
      <w:sz w:val="24"/>
      <w:szCs w:val="24"/>
    </w:rPr>
    <w:tblPr>
      <w:tblStyleRowBandSize w:val="1"/>
      <w:tblStyleColBandSize w:val="1"/>
      <w:tblInd w:w="0" w:type="dxa"/>
      <w:tblCellMar>
        <w:top w:w="0" w:type="dxa"/>
        <w:left w:w="115" w:type="dxa"/>
        <w:bottom w:w="0" w:type="dxa"/>
        <w:right w:w="115" w:type="dxa"/>
      </w:tblCellMar>
    </w:tblPr>
  </w:style>
  <w:style w:type="paragraph" w:customStyle="1" w:styleId="ConsPlusNormal">
    <w:name w:val="ConsPlusNormal"/>
    <w:link w:val="ConsPlusNormal1"/>
    <w:rsid w:val="00B44C25"/>
    <w:pPr>
      <w:widowControl w:val="0"/>
      <w:autoSpaceDE w:val="0"/>
      <w:autoSpaceDN w:val="0"/>
    </w:pPr>
    <w:rPr>
      <w:rFonts w:ascii="Calibri" w:hAnsi="Calibri" w:cs="Calibri"/>
      <w:sz w:val="22"/>
    </w:rPr>
  </w:style>
  <w:style w:type="character" w:customStyle="1" w:styleId="ConsPlusNormal1">
    <w:name w:val="ConsPlusNormal Знак1"/>
    <w:basedOn w:val="af6"/>
    <w:link w:val="ConsPlusNormal"/>
    <w:rsid w:val="00B44C25"/>
    <w:rPr>
      <w:rFonts w:ascii="Calibri" w:hAnsi="Calibri" w:cs="Calibri"/>
      <w:sz w:val="22"/>
    </w:rPr>
  </w:style>
  <w:style w:type="paragraph" w:customStyle="1" w:styleId="afffffffffffffc">
    <w:name w:val="Обычный;РД Обычный"/>
    <w:rsid w:val="004F3CDC"/>
    <w:pPr>
      <w:pBdr>
        <w:top w:val="none" w:sz="4" w:space="0" w:color="000000"/>
        <w:left w:val="none" w:sz="4" w:space="0" w:color="000000"/>
        <w:bottom w:val="none" w:sz="4" w:space="0" w:color="000000"/>
        <w:right w:val="none" w:sz="4" w:space="0" w:color="000000"/>
        <w:between w:val="none" w:sz="4" w:space="0" w:color="000000"/>
      </w:pBdr>
      <w:spacing w:before="240" w:after="60" w:line="276" w:lineRule="auto"/>
      <w:jc w:val="both"/>
    </w:pPr>
    <w:rPr>
      <w:rFonts w:ascii="Calibri" w:hAnsi="Calibri"/>
      <w:sz w:val="24"/>
      <w:szCs w:val="24"/>
    </w:rPr>
  </w:style>
  <w:style w:type="paragraph" w:customStyle="1" w:styleId="TableParagraph">
    <w:name w:val="Table Paragraph"/>
    <w:basedOn w:val="af4"/>
    <w:uiPriority w:val="1"/>
    <w:qFormat/>
    <w:rsid w:val="00DD3B40"/>
    <w:pPr>
      <w:widowControl w:val="0"/>
      <w:autoSpaceDE w:val="0"/>
      <w:autoSpaceDN w:val="0"/>
      <w:spacing w:line="268" w:lineRule="exact"/>
      <w:ind w:left="105" w:firstLine="0"/>
      <w:jc w:val="left"/>
    </w:pPr>
    <w:rPr>
      <w:sz w:val="22"/>
      <w:szCs w:val="22"/>
      <w:lang w:eastAsia="en-US"/>
    </w:rPr>
  </w:style>
  <w:style w:type="character" w:customStyle="1" w:styleId="UnresolvedMention">
    <w:name w:val="Unresolved Mention"/>
    <w:basedOn w:val="af6"/>
    <w:uiPriority w:val="99"/>
    <w:semiHidden/>
    <w:unhideWhenUsed/>
    <w:rsid w:val="00B1472A"/>
    <w:rPr>
      <w:color w:val="605E5C"/>
      <w:shd w:val="clear" w:color="auto" w:fill="E1DFDD"/>
    </w:rPr>
  </w:style>
  <w:style w:type="paragraph" w:customStyle="1" w:styleId="Gost">
    <w:name w:val="Gost_Текст"/>
    <w:basedOn w:val="af5"/>
    <w:link w:val="Gost0"/>
    <w:qFormat/>
    <w:rsid w:val="00A96887"/>
    <w:pPr>
      <w:ind w:firstLine="709"/>
    </w:pPr>
  </w:style>
  <w:style w:type="character" w:customStyle="1" w:styleId="Gost0">
    <w:name w:val="Gost_Текст Знак"/>
    <w:basedOn w:val="af9"/>
    <w:link w:val="Gost"/>
    <w:rsid w:val="00A96887"/>
    <w:rPr>
      <w:sz w:val="24"/>
      <w:szCs w:val="24"/>
    </w:rPr>
  </w:style>
  <w:style w:type="character" w:customStyle="1" w:styleId="WW8Num14z0">
    <w:name w:val="WW8Num14z0"/>
    <w:qFormat/>
    <w:rsid w:val="008D5316"/>
    <w:rPr>
      <w:rFonts w:ascii="Symbol" w:hAnsi="Symbol"/>
    </w:rPr>
  </w:style>
  <w:style w:type="paragraph" w:customStyle="1" w:styleId="12">
    <w:name w:val="А_Заг_1"/>
    <w:next w:val="af4"/>
    <w:qFormat/>
    <w:rsid w:val="008D5316"/>
    <w:pPr>
      <w:keepNext/>
      <w:pageBreakBefore/>
      <w:numPr>
        <w:numId w:val="94"/>
      </w:numPr>
      <w:tabs>
        <w:tab w:val="left" w:pos="0"/>
        <w:tab w:val="left" w:pos="1276"/>
      </w:tabs>
      <w:spacing w:after="240" w:line="360" w:lineRule="auto"/>
      <w:outlineLvl w:val="0"/>
    </w:pPr>
    <w:rPr>
      <w:b/>
      <w:bCs/>
      <w:sz w:val="28"/>
      <w:szCs w:val="28"/>
      <w:lang w:eastAsia="en-US"/>
    </w:rPr>
  </w:style>
  <w:style w:type="paragraph" w:customStyle="1" w:styleId="23">
    <w:name w:val="А_Заг_2"/>
    <w:basedOn w:val="12"/>
    <w:next w:val="af4"/>
    <w:qFormat/>
    <w:rsid w:val="008D5316"/>
    <w:pPr>
      <w:pageBreakBefore w:val="0"/>
      <w:numPr>
        <w:ilvl w:val="1"/>
      </w:numPr>
      <w:spacing w:before="120" w:after="120"/>
      <w:outlineLvl w:val="1"/>
    </w:pPr>
    <w:rPr>
      <w:sz w:val="24"/>
    </w:rPr>
  </w:style>
  <w:style w:type="paragraph" w:customStyle="1" w:styleId="33">
    <w:name w:val="А_Заг_3"/>
    <w:basedOn w:val="23"/>
    <w:next w:val="af4"/>
    <w:link w:val="3fa"/>
    <w:qFormat/>
    <w:rsid w:val="008D5316"/>
    <w:pPr>
      <w:numPr>
        <w:ilvl w:val="2"/>
      </w:numPr>
      <w:tabs>
        <w:tab w:val="clear" w:pos="1276"/>
        <w:tab w:val="left" w:pos="1701"/>
      </w:tabs>
      <w:jc w:val="both"/>
      <w:outlineLvl w:val="2"/>
    </w:pPr>
  </w:style>
  <w:style w:type="paragraph" w:customStyle="1" w:styleId="40">
    <w:name w:val="А_Заг_4"/>
    <w:next w:val="af4"/>
    <w:qFormat/>
    <w:rsid w:val="008D5316"/>
    <w:pPr>
      <w:keepNext/>
      <w:numPr>
        <w:ilvl w:val="3"/>
        <w:numId w:val="94"/>
      </w:numPr>
      <w:tabs>
        <w:tab w:val="num" w:pos="1209"/>
      </w:tabs>
      <w:spacing w:before="360" w:after="120" w:line="276" w:lineRule="auto"/>
      <w:ind w:left="1209" w:hanging="360"/>
      <w:outlineLvl w:val="3"/>
    </w:pPr>
    <w:rPr>
      <w:rFonts w:ascii="Verdana" w:hAnsi="Verdana"/>
      <w:b/>
      <w:bCs/>
      <w:iCs/>
      <w:sz w:val="21"/>
      <w:lang w:eastAsia="en-US"/>
    </w:rPr>
  </w:style>
  <w:style w:type="paragraph" w:customStyle="1" w:styleId="5">
    <w:name w:val="А_Заг_5"/>
    <w:next w:val="af4"/>
    <w:qFormat/>
    <w:rsid w:val="008D5316"/>
    <w:pPr>
      <w:numPr>
        <w:ilvl w:val="4"/>
        <w:numId w:val="94"/>
      </w:numPr>
      <w:spacing w:before="360" w:after="120" w:line="276" w:lineRule="auto"/>
      <w:outlineLvl w:val="4"/>
    </w:pPr>
    <w:rPr>
      <w:rFonts w:ascii="Verdana" w:hAnsi="Verdana"/>
      <w:b/>
      <w:bCs/>
      <w:iCs/>
      <w:szCs w:val="19"/>
      <w:lang w:eastAsia="en-US"/>
    </w:rPr>
  </w:style>
  <w:style w:type="numbering" w:customStyle="1" w:styleId="a3">
    <w:name w:val="А_ЗАГ"/>
    <w:uiPriority w:val="99"/>
    <w:rsid w:val="008D5316"/>
    <w:pPr>
      <w:numPr>
        <w:numId w:val="93"/>
      </w:numPr>
    </w:pPr>
  </w:style>
  <w:style w:type="character" w:customStyle="1" w:styleId="3fa">
    <w:name w:val="А_Заг_3 Знак"/>
    <w:link w:val="33"/>
    <w:rsid w:val="008D5316"/>
    <w:rPr>
      <w:b/>
      <w:bCs/>
      <w:sz w:val="24"/>
      <w:szCs w:val="28"/>
      <w:lang w:eastAsia="en-US"/>
    </w:rPr>
  </w:style>
  <w:style w:type="paragraph" w:customStyle="1" w:styleId="afffffffffffffd">
    <w:name w:val="Основной текст документа"/>
    <w:basedOn w:val="af4"/>
    <w:qFormat/>
    <w:rsid w:val="008D5316"/>
    <w:pPr>
      <w:suppressAutoHyphens/>
    </w:pPr>
    <w:rPr>
      <w:rFonts w:eastAsiaTheme="minorHAnsi" w:cstheme="minorBidi"/>
      <w:szCs w:val="20"/>
      <w:lang w:eastAsia="en-US"/>
    </w:rPr>
  </w:style>
  <w:style w:type="paragraph" w:customStyle="1" w:styleId="afffffffffffffe">
    <w:name w:val="Маркированный тире"/>
    <w:basedOn w:val="afffffffffffffd"/>
    <w:qFormat/>
    <w:rsid w:val="008D5316"/>
    <w:pPr>
      <w:ind w:firstLine="0"/>
    </w:pPr>
  </w:style>
  <w:style w:type="paragraph" w:customStyle="1" w:styleId="Gost1">
    <w:name w:val="Gost_Марк1"/>
    <w:basedOn w:val="af4"/>
    <w:rsid w:val="006C3607"/>
    <w:pPr>
      <w:numPr>
        <w:numId w:val="103"/>
      </w:numPr>
      <w:tabs>
        <w:tab w:val="left" w:pos="1276"/>
      </w:tabs>
      <w:ind w:left="0" w:firstLine="709"/>
      <w:contextualSpacing/>
    </w:pPr>
    <w:rPr>
      <w:sz w:val="28"/>
    </w:rPr>
  </w:style>
  <w:style w:type="paragraph" w:customStyle="1" w:styleId="Gost2">
    <w:name w:val="Gost_Марк2"/>
    <w:basedOn w:val="af4"/>
    <w:rsid w:val="006C3607"/>
    <w:pPr>
      <w:numPr>
        <w:numId w:val="104"/>
      </w:numPr>
      <w:tabs>
        <w:tab w:val="left" w:pos="1843"/>
      </w:tabs>
      <w:ind w:left="0" w:firstLine="1276"/>
      <w:contextualSpacing/>
    </w:pPr>
    <w:rPr>
      <w:sz w:val="28"/>
    </w:rPr>
  </w:style>
  <w:style w:type="numbering" w:customStyle="1" w:styleId="1fff">
    <w:name w:val="Нет списка1"/>
    <w:next w:val="af8"/>
    <w:uiPriority w:val="99"/>
    <w:semiHidden/>
    <w:unhideWhenUsed/>
    <w:rsid w:val="00725719"/>
  </w:style>
  <w:style w:type="paragraph" w:customStyle="1" w:styleId="msonormal0">
    <w:name w:val="msonormal"/>
    <w:basedOn w:val="af4"/>
    <w:rsid w:val="00725719"/>
    <w:pPr>
      <w:spacing w:before="100" w:beforeAutospacing="1" w:after="100" w:afterAutospacing="1" w:line="240" w:lineRule="auto"/>
      <w:ind w:firstLine="0"/>
      <w:jc w:val="left"/>
    </w:pPr>
  </w:style>
  <w:style w:type="paragraph" w:customStyle="1" w:styleId="192">
    <w:name w:val="19_Список_Марк_2"/>
    <w:basedOn w:val="af4"/>
    <w:qFormat/>
    <w:rsid w:val="00984090"/>
    <w:pPr>
      <w:numPr>
        <w:ilvl w:val="1"/>
        <w:numId w:val="133"/>
      </w:numPr>
      <w:spacing w:line="240" w:lineRule="auto"/>
    </w:pPr>
    <w:rPr>
      <w:rFonts w:ascii="Calibri" w:eastAsia="Calibri" w:hAnsi="Calibri" w:cs="Calibri"/>
      <w:color w:val="000000"/>
      <w:sz w:val="28"/>
      <w:szCs w:val="20"/>
      <w:lang w:eastAsia="x-none"/>
    </w:rPr>
  </w:style>
  <w:style w:type="paragraph" w:customStyle="1" w:styleId="191">
    <w:name w:val="19_Список_Марк_1"/>
    <w:basedOn w:val="af4"/>
    <w:link w:val="1910"/>
    <w:qFormat/>
    <w:rsid w:val="00984090"/>
    <w:pPr>
      <w:numPr>
        <w:numId w:val="133"/>
      </w:numPr>
      <w:spacing w:line="240" w:lineRule="auto"/>
    </w:pPr>
    <w:rPr>
      <w:color w:val="000000"/>
      <w:sz w:val="28"/>
      <w:szCs w:val="20"/>
      <w:lang w:eastAsia="x-none"/>
    </w:rPr>
  </w:style>
  <w:style w:type="character" w:customStyle="1" w:styleId="1910">
    <w:name w:val="19_Список_Марк_1 Знак"/>
    <w:link w:val="191"/>
    <w:rsid w:val="00984090"/>
    <w:rPr>
      <w:color w:val="000000"/>
      <w:sz w:val="28"/>
      <w:lang w:eastAsia="x-none"/>
    </w:rPr>
  </w:style>
  <w:style w:type="paragraph" w:customStyle="1" w:styleId="193">
    <w:name w:val="19_Список_Марк_3"/>
    <w:basedOn w:val="af4"/>
    <w:rsid w:val="00984090"/>
    <w:pPr>
      <w:numPr>
        <w:ilvl w:val="2"/>
        <w:numId w:val="133"/>
      </w:numPr>
      <w:spacing w:line="240" w:lineRule="auto"/>
    </w:pPr>
    <w:rPr>
      <w:color w:val="000000"/>
      <w:sz w:val="28"/>
      <w:szCs w:val="20"/>
      <w:lang w:eastAsia="x-none"/>
    </w:rPr>
  </w:style>
  <w:style w:type="paragraph" w:customStyle="1" w:styleId="CoverTitle">
    <w:name w:val="Cover Title"/>
    <w:basedOn w:val="af4"/>
    <w:next w:val="af4"/>
    <w:rsid w:val="003E7B4E"/>
    <w:pPr>
      <w:keepNext/>
      <w:keepLines/>
      <w:suppressAutoHyphens/>
      <w:spacing w:after="400" w:line="320" w:lineRule="atLeast"/>
      <w:ind w:firstLine="0"/>
      <w:jc w:val="left"/>
    </w:pPr>
    <w:rPr>
      <w:rFonts w:ascii="Arial MT Black" w:hAnsi="Arial MT Black" w:cs="Arial MT Black"/>
      <w:b/>
      <w:spacing w:val="-30"/>
      <w:kern w:val="1"/>
      <w:sz w:val="40"/>
      <w:szCs w:val="20"/>
      <w:lang w:eastAsia="ar-SA"/>
    </w:rPr>
  </w:style>
  <w:style w:type="paragraph" w:customStyle="1" w:styleId="1TimesNewRoman14">
    <w:name w:val="Стиль Заголовок 1 + Times New Roman 14 пт По центру"/>
    <w:basedOn w:val="15"/>
    <w:rsid w:val="003E7B4E"/>
    <w:pPr>
      <w:keepNext/>
      <w:keepLines/>
      <w:pageBreakBefore w:val="0"/>
      <w:numPr>
        <w:numId w:val="0"/>
      </w:numPr>
      <w:tabs>
        <w:tab w:val="clear" w:pos="1276"/>
        <w:tab w:val="num" w:pos="0"/>
      </w:tabs>
      <w:suppressAutoHyphens/>
      <w:spacing w:before="120" w:line="320" w:lineRule="atLeast"/>
      <w:jc w:val="center"/>
    </w:pPr>
    <w:rPr>
      <w:bCs/>
      <w:spacing w:val="-20"/>
      <w:kern w:val="1"/>
      <w:sz w:val="2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iPriority="0" w:unhideWhenUsed="0"/>
    <w:lsdException w:name="heading 5" w:semiHidden="0" w:unhideWhenUsed="0"/>
    <w:lsdException w:name="heading 6" w:semiHidden="0" w:unhideWhenUsed="0"/>
    <w:lsdException w:name="heading 7" w:semiHidden="0" w:unhideWhenUsed="0"/>
    <w:lsdException w:name="heading 8" w:semiHidden="0" w:unhideWhenUsed="0"/>
    <w:lsdException w:name="heading 9" w:semiHidden="0" w:unhideWhenUsed="0"/>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index heading" w:uiPriority="0"/>
    <w:lsdException w:name="caption" w:semiHidden="0" w:unhideWhenUsed="0" w:qFormat="1"/>
    <w:lsdException w:name="table of figures" w:uiPriority="0"/>
    <w:lsdException w:name="footnote reference" w:uiPriority="0"/>
    <w:lsdException w:name="line number" w:uiPriority="0"/>
    <w:lsdException w:name="page number" w:uiPriority="0"/>
    <w:lsdException w:name="endnote reference" w:uiPriority="0"/>
    <w:lsdException w:name="endnote text" w:uiPriority="0"/>
    <w:lsdException w:name="table of authorities"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Title" w:semiHidden="0" w:uiPriority="0" w:unhideWhenUsed="0"/>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0" w:unhideWhenUsed="0"/>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39" w:qFormat="1"/>
    <w:lsdException w:name="HTML Acronym" w:uiPriority="0"/>
    <w:lsdException w:name="HTML Code" w:uiPriority="0"/>
    <w:lsdException w:name="HTML Preformatted" w:uiPriority="0"/>
    <w:lsdException w:name="HTML Sampl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f4">
    <w:name w:val="Normal"/>
    <w:qFormat/>
    <w:rsid w:val="009F7020"/>
    <w:pPr>
      <w:spacing w:line="360" w:lineRule="auto"/>
      <w:ind w:firstLine="709"/>
      <w:jc w:val="both"/>
    </w:pPr>
    <w:rPr>
      <w:sz w:val="24"/>
      <w:szCs w:val="24"/>
    </w:rPr>
  </w:style>
  <w:style w:type="paragraph" w:styleId="15">
    <w:name w:val="heading 1"/>
    <w:aliases w:val="H1,Заголов,ch,Глава,(раздел),co,Heading 1_Rus,Document Header1,ЗАГОЛОВОК1,Heading for Top Section,Heading 0,heading1,ToolsHeading 1,Main Title,Main Title1,Main Title2,Main Title3,Main Title4,h1,l1,Head 1 (Chapter heading),Head 1"/>
    <w:next w:val="28"/>
    <w:link w:val="1a"/>
    <w:qFormat/>
    <w:rsid w:val="003E0BCE"/>
    <w:pPr>
      <w:pageBreakBefore/>
      <w:numPr>
        <w:numId w:val="70"/>
      </w:numPr>
      <w:tabs>
        <w:tab w:val="clear" w:pos="1919"/>
        <w:tab w:val="left" w:pos="1276"/>
      </w:tabs>
      <w:spacing w:after="240"/>
      <w:ind w:left="0" w:firstLine="709"/>
      <w:outlineLvl w:val="0"/>
    </w:pPr>
    <w:rPr>
      <w:b/>
      <w:sz w:val="32"/>
      <w:szCs w:val="36"/>
    </w:rPr>
  </w:style>
  <w:style w:type="paragraph" w:styleId="28">
    <w:name w:val="heading 2"/>
    <w:aliases w:val="H2,Numbered text 3,h2,Header 2,Level 2 Heading,Numbered indent 2,ni2,Hanging 2 Indent,numbered indent 2,Подраздел,ToolsHeading 2,l2,list 2,list 2,heading 2TOC,List level 2,Heading 2 Char,2nd level,L1 Heading 2,u2,A,A.B.C.,Head 2,Proposal2"/>
    <w:next w:val="af5"/>
    <w:link w:val="2a"/>
    <w:uiPriority w:val="99"/>
    <w:qFormat/>
    <w:rsid w:val="003E0BCE"/>
    <w:pPr>
      <w:keepNext/>
      <w:keepLines/>
      <w:numPr>
        <w:ilvl w:val="1"/>
        <w:numId w:val="70"/>
      </w:numPr>
      <w:tabs>
        <w:tab w:val="clear" w:pos="3131"/>
        <w:tab w:val="left" w:pos="1418"/>
      </w:tabs>
      <w:spacing w:before="120" w:after="120" w:line="360" w:lineRule="auto"/>
      <w:ind w:left="0" w:firstLine="697"/>
      <w:outlineLvl w:val="1"/>
    </w:pPr>
    <w:rPr>
      <w:b/>
      <w:sz w:val="28"/>
      <w:szCs w:val="32"/>
    </w:rPr>
  </w:style>
  <w:style w:type="paragraph" w:styleId="36">
    <w:name w:val="heading 3"/>
    <w:aliases w:val="H3,h3,3,Map,3 Знак,(пункт),h3 Знак,h:3,h,ITT t3,PA Minor Section,TE Heading,Title3,l3,Level 3 Head,H31,H32,H33,H34,H35,título 3,1.,TF-Overskrift 3,Titre3,alltoc,Table3,3heading,Heading 3 - old,orderpara2,l31,l32,l33,bh,list,1.Заголовок 3"/>
    <w:basedOn w:val="af4"/>
    <w:next w:val="af5"/>
    <w:link w:val="39"/>
    <w:uiPriority w:val="99"/>
    <w:qFormat/>
    <w:rsid w:val="00EF0BCE"/>
    <w:pPr>
      <w:keepNext/>
      <w:numPr>
        <w:ilvl w:val="2"/>
        <w:numId w:val="70"/>
      </w:numPr>
      <w:tabs>
        <w:tab w:val="clear" w:pos="1287"/>
        <w:tab w:val="left" w:pos="1559"/>
      </w:tabs>
      <w:ind w:left="0" w:firstLine="709"/>
      <w:jc w:val="left"/>
      <w:outlineLvl w:val="2"/>
    </w:pPr>
    <w:rPr>
      <w:b/>
      <w:bCs/>
      <w:lang w:val="x-none" w:eastAsia="x-none"/>
    </w:rPr>
  </w:style>
  <w:style w:type="paragraph" w:styleId="42">
    <w:name w:val="heading 4"/>
    <w:aliases w:val="Headling 4,H4,4,I4,l4,heading4,I41,41,l41,heading41,(Shift Ctrl 4),Titre 41,t4.T4,4heading,h4,a.,4 dash,d,4 dash1,d1,31,h41,a.1,4 dash2,d2,32,h42,a.2,4 dash3,d3,33,h43,a.3,4 dash4,d4,34,h44,a.4,Sub sub heading,4 dash5,d5,35,h45,a.5,PIM,PI,bl"/>
    <w:next w:val="af5"/>
    <w:link w:val="44"/>
    <w:rsid w:val="00DE0B57"/>
    <w:pPr>
      <w:keepNext/>
      <w:numPr>
        <w:ilvl w:val="3"/>
        <w:numId w:val="70"/>
      </w:numPr>
      <w:tabs>
        <w:tab w:val="clear" w:pos="2460"/>
        <w:tab w:val="left" w:pos="1843"/>
      </w:tabs>
      <w:spacing w:before="120" w:after="120" w:line="360" w:lineRule="auto"/>
      <w:ind w:left="0" w:firstLine="709"/>
      <w:outlineLvl w:val="3"/>
    </w:pPr>
    <w:rPr>
      <w:b/>
      <w:bCs/>
      <w:sz w:val="24"/>
      <w:szCs w:val="28"/>
    </w:rPr>
  </w:style>
  <w:style w:type="paragraph" w:styleId="50">
    <w:name w:val="heading 5"/>
    <w:aliases w:val="Заголовок 5_СТД,H5,ITT t5,PA Pico Section,5,Roman list,h5,Roman list1,Roman list2,Roman list11,Roman list3,Roman list12,Roman list21,Roman list111,ToolsHeading 5,dash,ds,dd,Block Label,Table label,l5,hm,mh2,Module heading 2,Head 5,list 5"/>
    <w:basedOn w:val="af4"/>
    <w:next w:val="af5"/>
    <w:link w:val="53"/>
    <w:uiPriority w:val="99"/>
    <w:rsid w:val="00257DE0"/>
    <w:pPr>
      <w:keepNext/>
      <w:keepLines/>
      <w:numPr>
        <w:ilvl w:val="4"/>
        <w:numId w:val="70"/>
      </w:numPr>
      <w:tabs>
        <w:tab w:val="clear" w:pos="2160"/>
        <w:tab w:val="num" w:pos="1985"/>
        <w:tab w:val="left" w:pos="2340"/>
      </w:tabs>
      <w:spacing w:before="120" w:after="60"/>
      <w:ind w:left="0" w:firstLine="720"/>
      <w:outlineLvl w:val="4"/>
    </w:pPr>
    <w:rPr>
      <w:bCs/>
      <w:iCs/>
      <w:szCs w:val="26"/>
    </w:rPr>
  </w:style>
  <w:style w:type="paragraph" w:styleId="6">
    <w:name w:val="heading 6"/>
    <w:aliases w:val="ITT t6,PA Appendix,6,Bullet list,Bullet list1,Bullet list2,Bullet list11,Bullet list3,Bullet list12,Bullet list21,Bullet list111,Bullet lis,H6,ToolsHeading 6,Знак Знак Знак Знак,Заголовок 6 Знак Знак,Заголовок 61,PIM 6,Gliederung6,h6"/>
    <w:basedOn w:val="af4"/>
    <w:next w:val="af5"/>
    <w:link w:val="60"/>
    <w:uiPriority w:val="99"/>
    <w:pPr>
      <w:keepNext/>
      <w:numPr>
        <w:ilvl w:val="5"/>
        <w:numId w:val="70"/>
      </w:numPr>
      <w:spacing w:before="120" w:after="60"/>
      <w:outlineLvl w:val="5"/>
    </w:pPr>
    <w:rPr>
      <w:rFonts w:ascii="Arial" w:hAnsi="Arial"/>
      <w:b/>
      <w:bCs/>
      <w:sz w:val="22"/>
    </w:rPr>
  </w:style>
  <w:style w:type="paragraph" w:styleId="70">
    <w:name w:val="heading 7"/>
    <w:aliases w:val="ITT t7,PA Appendix Major,7,req3,letter list,lettered list,letter list1,lettered list1,letter list2,lettered list2,letter list11,lettered list11,letter list3,lettered list3,letter list12,lettered list12,letter list21,PIM 7"/>
    <w:basedOn w:val="af4"/>
    <w:next w:val="af5"/>
    <w:link w:val="71"/>
    <w:uiPriority w:val="99"/>
    <w:pPr>
      <w:numPr>
        <w:ilvl w:val="6"/>
        <w:numId w:val="70"/>
      </w:numPr>
      <w:suppressAutoHyphens/>
      <w:spacing w:before="120" w:after="60"/>
      <w:outlineLvl w:val="6"/>
    </w:pPr>
    <w:rPr>
      <w:rFonts w:ascii="Arial" w:hAnsi="Arial"/>
      <w:b/>
      <w:bCs/>
      <w:sz w:val="22"/>
      <w:szCs w:val="20"/>
    </w:rPr>
  </w:style>
  <w:style w:type="paragraph" w:styleId="80">
    <w:name w:val="heading 8"/>
    <w:aliases w:val="ITT t8,PA Appendix Minor,8,r,requirement,req2,Reference List,action,action1,action2,action11,action3,action4,action5,action6,action7,action12,action21,action111,action31,action8,action13,action22,action112,action32"/>
    <w:basedOn w:val="af4"/>
    <w:next w:val="af5"/>
    <w:link w:val="81"/>
    <w:uiPriority w:val="99"/>
    <w:pPr>
      <w:numPr>
        <w:ilvl w:val="7"/>
        <w:numId w:val="70"/>
      </w:numPr>
      <w:suppressAutoHyphens/>
      <w:spacing w:before="120" w:after="60"/>
      <w:outlineLvl w:val="7"/>
    </w:pPr>
    <w:rPr>
      <w:rFonts w:ascii="Arial" w:hAnsi="Arial"/>
      <w:b/>
      <w:sz w:val="22"/>
      <w:szCs w:val="20"/>
    </w:rPr>
  </w:style>
  <w:style w:type="paragraph" w:styleId="9">
    <w:name w:val="heading 9"/>
    <w:aliases w:val="ITT t9,9,rb,req bullet,req1,progress,Titre 10,App Heading,progress1,progress2,progress11,progress3,progress4,progress5,progress6,progress7,progress12,progress21,progress111,progress31,progress8,progress13,Messages,Заголовок 9 Гост"/>
    <w:basedOn w:val="af4"/>
    <w:next w:val="af5"/>
    <w:link w:val="90"/>
    <w:uiPriority w:val="99"/>
    <w:pPr>
      <w:suppressAutoHyphens/>
      <w:spacing w:before="120" w:after="60"/>
      <w:outlineLvl w:val="8"/>
    </w:pPr>
    <w:rPr>
      <w:rFonts w:ascii="Arial" w:hAnsi="Arial"/>
      <w:b/>
      <w:sz w:val="22"/>
      <w:szCs w:val="20"/>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paragraph" w:customStyle="1" w:styleId="1b">
    <w:name w:val="Стиль1"/>
    <w:basedOn w:val="af4"/>
    <w:link w:val="1c"/>
    <w:rsid w:val="005C2AB5"/>
    <w:rPr>
      <w:rFonts w:ascii="Verdana" w:hAnsi="Verdana"/>
      <w:b/>
      <w:lang w:val="x-none" w:eastAsia="x-none"/>
    </w:rPr>
  </w:style>
  <w:style w:type="character" w:customStyle="1" w:styleId="1c">
    <w:name w:val="Стиль1 Знак"/>
    <w:link w:val="1b"/>
    <w:rsid w:val="005A4C5C"/>
    <w:rPr>
      <w:rFonts w:ascii="Verdana" w:hAnsi="Verdana"/>
      <w:b/>
      <w:sz w:val="24"/>
      <w:szCs w:val="24"/>
    </w:rPr>
  </w:style>
  <w:style w:type="paragraph" w:styleId="af5">
    <w:name w:val="Body Text Indent"/>
    <w:aliases w:val="Lenar Ismagilov"/>
    <w:basedOn w:val="af4"/>
    <w:link w:val="af9"/>
    <w:pPr>
      <w:ind w:firstLine="720"/>
    </w:pPr>
  </w:style>
  <w:style w:type="character" w:customStyle="1" w:styleId="1a">
    <w:name w:val="Заголовок 1 Знак"/>
    <w:aliases w:val="H1 Знак,Заголов Знак,ch Знак,Глава Знак,(раздел) Знак,co Знак,Heading 1_Rus Знак,Document Header1 Знак,ЗАГОЛОВОК1 Знак,Heading for Top Section Знак,Heading 0 Знак,heading1 Знак,ToolsHeading 1 Знак1,Main Title Знак1,Main Title1 Знак"/>
    <w:link w:val="15"/>
    <w:rsid w:val="003E0BCE"/>
    <w:rPr>
      <w:b/>
      <w:sz w:val="32"/>
      <w:szCs w:val="36"/>
    </w:rPr>
  </w:style>
  <w:style w:type="character" w:customStyle="1" w:styleId="39">
    <w:name w:val="Заголовок 3 Знак"/>
    <w:aliases w:val="H3 Знак1,h3 Знак2,3 Знак2,Map Знак1,3 Знак Знак1,(пункт) Знак1,h3 Знак Знак1,h:3 Знак,h Знак1,ITT t3 Знак1,PA Minor Section Знак1,TE Heading Знак1,Title3 Знак1,l3 Знак1,Level 3 Head Знак1,H31 Знак1,H32 Знак1,H33 Знак1,H34 Знак1,1. Знак"/>
    <w:link w:val="36"/>
    <w:uiPriority w:val="99"/>
    <w:rsid w:val="00EF0BCE"/>
    <w:rPr>
      <w:b/>
      <w:bCs/>
      <w:sz w:val="24"/>
      <w:szCs w:val="24"/>
      <w:lang w:val="x-none" w:eastAsia="x-none"/>
    </w:rPr>
  </w:style>
  <w:style w:type="paragraph" w:customStyle="1" w:styleId="120">
    <w:name w:val="Таблица Тело Центр 12"/>
    <w:basedOn w:val="af4"/>
    <w:pPr>
      <w:jc w:val="center"/>
    </w:pPr>
    <w:rPr>
      <w:lang w:val="en-US"/>
    </w:rPr>
  </w:style>
  <w:style w:type="paragraph" w:styleId="afa">
    <w:name w:val="E-mail Signature"/>
    <w:basedOn w:val="af4"/>
    <w:semiHidden/>
  </w:style>
  <w:style w:type="paragraph" w:customStyle="1" w:styleId="121">
    <w:name w:val="Таблица Тело Ширина 12"/>
    <w:basedOn w:val="af4"/>
    <w:pPr>
      <w:jc w:val="left"/>
    </w:pPr>
  </w:style>
  <w:style w:type="paragraph" w:customStyle="1" w:styleId="122">
    <w:name w:val="Таблица Шапка 12"/>
    <w:basedOn w:val="af4"/>
    <w:pPr>
      <w:keepNext/>
      <w:keepLines/>
      <w:jc w:val="center"/>
    </w:pPr>
    <w:rPr>
      <w:b/>
      <w:bCs/>
    </w:rPr>
  </w:style>
  <w:style w:type="paragraph" w:styleId="1d">
    <w:name w:val="toc 1"/>
    <w:basedOn w:val="af4"/>
    <w:next w:val="af4"/>
    <w:link w:val="1e"/>
    <w:autoRedefine/>
    <w:uiPriority w:val="39"/>
    <w:rsid w:val="001F5706"/>
    <w:pPr>
      <w:tabs>
        <w:tab w:val="left" w:pos="567"/>
        <w:tab w:val="right" w:leader="dot" w:pos="9343"/>
      </w:tabs>
      <w:ind w:firstLine="0"/>
    </w:pPr>
    <w:rPr>
      <w:noProof/>
      <w:szCs w:val="28"/>
    </w:rPr>
  </w:style>
  <w:style w:type="paragraph" w:styleId="2b">
    <w:name w:val="toc 2"/>
    <w:basedOn w:val="1d"/>
    <w:next w:val="af4"/>
    <w:autoRedefine/>
    <w:uiPriority w:val="39"/>
    <w:rsid w:val="001F5706"/>
  </w:style>
  <w:style w:type="paragraph" w:styleId="3a">
    <w:name w:val="toc 3"/>
    <w:basedOn w:val="af4"/>
    <w:next w:val="af4"/>
    <w:autoRedefine/>
    <w:uiPriority w:val="39"/>
    <w:rsid w:val="001F5706"/>
    <w:pPr>
      <w:tabs>
        <w:tab w:val="left" w:pos="1134"/>
        <w:tab w:val="right" w:leader="dot" w:pos="9343"/>
      </w:tabs>
      <w:ind w:firstLine="0"/>
    </w:pPr>
    <w:rPr>
      <w:noProof/>
    </w:rPr>
  </w:style>
  <w:style w:type="paragraph" w:styleId="45">
    <w:name w:val="toc 4"/>
    <w:basedOn w:val="af4"/>
    <w:next w:val="af4"/>
    <w:autoRedefine/>
    <w:uiPriority w:val="39"/>
  </w:style>
  <w:style w:type="paragraph" w:styleId="54">
    <w:name w:val="toc 5"/>
    <w:basedOn w:val="af4"/>
    <w:next w:val="af4"/>
    <w:autoRedefine/>
    <w:uiPriority w:val="39"/>
    <w:pPr>
      <w:ind w:left="958"/>
    </w:pPr>
  </w:style>
  <w:style w:type="paragraph" w:styleId="61">
    <w:name w:val="toc 6"/>
    <w:basedOn w:val="af4"/>
    <w:next w:val="af4"/>
    <w:autoRedefine/>
    <w:uiPriority w:val="39"/>
    <w:pPr>
      <w:ind w:left="1202"/>
    </w:pPr>
  </w:style>
  <w:style w:type="paragraph" w:styleId="72">
    <w:name w:val="toc 7"/>
    <w:basedOn w:val="af4"/>
    <w:next w:val="af4"/>
    <w:autoRedefine/>
    <w:uiPriority w:val="39"/>
    <w:pPr>
      <w:ind w:left="1440"/>
    </w:pPr>
  </w:style>
  <w:style w:type="paragraph" w:styleId="82">
    <w:name w:val="toc 8"/>
    <w:basedOn w:val="af4"/>
    <w:next w:val="af4"/>
    <w:autoRedefine/>
    <w:uiPriority w:val="39"/>
    <w:pPr>
      <w:ind w:left="1678"/>
    </w:pPr>
  </w:style>
  <w:style w:type="paragraph" w:styleId="91">
    <w:name w:val="toc 9"/>
    <w:basedOn w:val="af4"/>
    <w:next w:val="af4"/>
    <w:autoRedefine/>
    <w:uiPriority w:val="39"/>
    <w:pPr>
      <w:ind w:left="1922"/>
    </w:pPr>
  </w:style>
  <w:style w:type="character" w:styleId="afb">
    <w:name w:val="page number"/>
    <w:basedOn w:val="af6"/>
  </w:style>
  <w:style w:type="paragraph" w:customStyle="1" w:styleId="0">
    <w:name w:val="Стиль Название таблицы + полужирный Первая строка:  0 см"/>
    <w:basedOn w:val="af4"/>
    <w:pPr>
      <w:keepNext/>
      <w:spacing w:before="120"/>
      <w:jc w:val="left"/>
    </w:pPr>
    <w:rPr>
      <w:b/>
      <w:bCs/>
      <w:szCs w:val="20"/>
    </w:rPr>
  </w:style>
  <w:style w:type="paragraph" w:styleId="afc">
    <w:name w:val="annotation text"/>
    <w:basedOn w:val="af4"/>
    <w:link w:val="afd"/>
    <w:uiPriority w:val="99"/>
    <w:rPr>
      <w:sz w:val="20"/>
      <w:szCs w:val="20"/>
    </w:rPr>
  </w:style>
  <w:style w:type="paragraph" w:customStyle="1" w:styleId="afe">
    <w:name w:val="Комментарий"/>
    <w:basedOn w:val="af4"/>
    <w:pPr>
      <w:ind w:firstLine="720"/>
    </w:pPr>
    <w:rPr>
      <w:noProof/>
      <w:color w:val="0000FF"/>
    </w:rPr>
  </w:style>
  <w:style w:type="paragraph" w:customStyle="1" w:styleId="1f">
    <w:name w:val="Заг 1 АННОТАЦИЯ"/>
    <w:basedOn w:val="af4"/>
    <w:next w:val="af4"/>
    <w:pPr>
      <w:pageBreakBefore/>
      <w:spacing w:before="120" w:after="60"/>
      <w:jc w:val="center"/>
    </w:pPr>
    <w:rPr>
      <w:rFonts w:ascii="Arial" w:hAnsi="Arial"/>
      <w:b/>
      <w:caps/>
      <w:kern w:val="28"/>
    </w:rPr>
  </w:style>
  <w:style w:type="character" w:styleId="aff">
    <w:name w:val="Hyperlink"/>
    <w:uiPriority w:val="99"/>
    <w:rPr>
      <w:color w:val="0000FF"/>
      <w:u w:val="single"/>
    </w:rPr>
  </w:style>
  <w:style w:type="character" w:styleId="aff0">
    <w:name w:val="annotation reference"/>
    <w:uiPriority w:val="99"/>
    <w:semiHidden/>
    <w:rPr>
      <w:sz w:val="16"/>
      <w:szCs w:val="16"/>
    </w:rPr>
  </w:style>
  <w:style w:type="paragraph" w:styleId="af0">
    <w:name w:val="footnote text"/>
    <w:aliases w:val="Знак2,Знак"/>
    <w:basedOn w:val="af4"/>
    <w:link w:val="aff1"/>
    <w:pPr>
      <w:numPr>
        <w:numId w:val="22"/>
      </w:numPr>
    </w:pPr>
    <w:rPr>
      <w:sz w:val="20"/>
      <w:szCs w:val="20"/>
    </w:rPr>
  </w:style>
  <w:style w:type="character" w:styleId="aff2">
    <w:name w:val="footnote reference"/>
    <w:rPr>
      <w:vertAlign w:val="superscript"/>
    </w:rPr>
  </w:style>
  <w:style w:type="paragraph" w:customStyle="1" w:styleId="aff3">
    <w:name w:val="Нумерованный список с отступом"/>
    <w:basedOn w:val="af4"/>
    <w:pPr>
      <w:ind w:left="1440" w:hanging="360"/>
    </w:pPr>
  </w:style>
  <w:style w:type="paragraph" w:customStyle="1" w:styleId="a8">
    <w:name w:val="Маркированный список с отступом"/>
    <w:basedOn w:val="af4"/>
    <w:pPr>
      <w:numPr>
        <w:numId w:val="23"/>
      </w:numPr>
    </w:pPr>
  </w:style>
  <w:style w:type="paragraph" w:customStyle="1" w:styleId="1f0">
    <w:name w:val="Название1"/>
    <w:basedOn w:val="af4"/>
    <w:link w:val="aff4"/>
    <w:pPr>
      <w:spacing w:before="240" w:after="60"/>
      <w:jc w:val="center"/>
    </w:pPr>
    <w:rPr>
      <w:rFonts w:ascii="Arial" w:hAnsi="Arial"/>
      <w:b/>
      <w:bCs/>
      <w:caps/>
      <w:kern w:val="28"/>
      <w:sz w:val="32"/>
      <w:szCs w:val="32"/>
      <w:lang w:val="x-none" w:eastAsia="x-none"/>
    </w:rPr>
  </w:style>
  <w:style w:type="character" w:customStyle="1" w:styleId="aff4">
    <w:name w:val="Название Знак"/>
    <w:link w:val="1f0"/>
    <w:rsid w:val="005A4C5C"/>
    <w:rPr>
      <w:rFonts w:ascii="Arial" w:hAnsi="Arial" w:cs="Arial"/>
      <w:b/>
      <w:bCs/>
      <w:caps/>
      <w:kern w:val="28"/>
      <w:sz w:val="32"/>
      <w:szCs w:val="32"/>
    </w:rPr>
  </w:style>
  <w:style w:type="paragraph" w:customStyle="1" w:styleId="aff5">
    <w:name w:val="Примечание к тексту"/>
    <w:basedOn w:val="af4"/>
    <w:pPr>
      <w:ind w:firstLine="720"/>
    </w:pPr>
    <w:rPr>
      <w:sz w:val="22"/>
    </w:rPr>
  </w:style>
  <w:style w:type="paragraph" w:customStyle="1" w:styleId="af">
    <w:name w:val="Перечень примечаний"/>
    <w:basedOn w:val="af4"/>
    <w:pPr>
      <w:numPr>
        <w:numId w:val="16"/>
      </w:numPr>
      <w:tabs>
        <w:tab w:val="clear" w:pos="1080"/>
        <w:tab w:val="num" w:pos="1140"/>
      </w:tabs>
      <w:ind w:left="1081"/>
    </w:pPr>
    <w:rPr>
      <w:sz w:val="22"/>
    </w:rPr>
  </w:style>
  <w:style w:type="paragraph" w:styleId="aff6">
    <w:name w:val="header"/>
    <w:aliases w:val="Char"/>
    <w:basedOn w:val="af4"/>
    <w:link w:val="aff7"/>
    <w:uiPriority w:val="99"/>
    <w:pPr>
      <w:tabs>
        <w:tab w:val="center" w:pos="4677"/>
        <w:tab w:val="right" w:pos="9355"/>
      </w:tabs>
    </w:pPr>
    <w:rPr>
      <w:lang w:val="x-none" w:eastAsia="x-none"/>
    </w:rPr>
  </w:style>
  <w:style w:type="character" w:customStyle="1" w:styleId="aff7">
    <w:name w:val="Верхний колонтитул Знак"/>
    <w:aliases w:val="Char Знак"/>
    <w:link w:val="aff6"/>
    <w:uiPriority w:val="99"/>
    <w:rsid w:val="007C2E17"/>
    <w:rPr>
      <w:sz w:val="28"/>
      <w:szCs w:val="24"/>
    </w:rPr>
  </w:style>
  <w:style w:type="paragraph" w:styleId="aff8">
    <w:name w:val="footer"/>
    <w:basedOn w:val="af4"/>
    <w:link w:val="aff9"/>
    <w:uiPriority w:val="99"/>
    <w:pPr>
      <w:tabs>
        <w:tab w:val="center" w:pos="4677"/>
        <w:tab w:val="right" w:pos="9355"/>
      </w:tabs>
    </w:pPr>
    <w:rPr>
      <w:lang w:val="x-none" w:eastAsia="x-none"/>
    </w:rPr>
  </w:style>
  <w:style w:type="character" w:customStyle="1" w:styleId="aff9">
    <w:name w:val="Нижний колонтитул Знак"/>
    <w:link w:val="aff8"/>
    <w:uiPriority w:val="99"/>
    <w:locked/>
    <w:rsid w:val="005A4C5C"/>
    <w:rPr>
      <w:sz w:val="28"/>
      <w:szCs w:val="24"/>
    </w:rPr>
  </w:style>
  <w:style w:type="paragraph" w:customStyle="1" w:styleId="2">
    <w:name w:val="ПрилА2"/>
    <w:basedOn w:val="af4"/>
    <w:pPr>
      <w:widowControl w:val="0"/>
      <w:numPr>
        <w:ilvl w:val="1"/>
        <w:numId w:val="18"/>
      </w:numPr>
      <w:jc w:val="left"/>
      <w:outlineLvl w:val="1"/>
    </w:pPr>
    <w:rPr>
      <w:rFonts w:ascii="Arial" w:hAnsi="Arial"/>
      <w:b/>
      <w:snapToGrid w:val="0"/>
      <w:szCs w:val="20"/>
    </w:rPr>
  </w:style>
  <w:style w:type="paragraph" w:customStyle="1" w:styleId="30">
    <w:name w:val="ПрилА3"/>
    <w:basedOn w:val="af4"/>
    <w:pPr>
      <w:widowControl w:val="0"/>
      <w:numPr>
        <w:ilvl w:val="2"/>
        <w:numId w:val="19"/>
      </w:numPr>
      <w:outlineLvl w:val="2"/>
    </w:pPr>
    <w:rPr>
      <w:rFonts w:ascii="Arial" w:hAnsi="Arial"/>
      <w:b/>
      <w:snapToGrid w:val="0"/>
      <w:szCs w:val="20"/>
    </w:rPr>
  </w:style>
  <w:style w:type="paragraph" w:customStyle="1" w:styleId="a">
    <w:name w:val="Приложение А"/>
    <w:basedOn w:val="af4"/>
    <w:next w:val="af4"/>
    <w:pPr>
      <w:pageBreakBefore/>
      <w:widowControl w:val="0"/>
      <w:numPr>
        <w:numId w:val="20"/>
      </w:numPr>
      <w:ind w:left="1701"/>
      <w:jc w:val="center"/>
      <w:outlineLvl w:val="0"/>
    </w:pPr>
    <w:rPr>
      <w:rFonts w:ascii="Arial" w:hAnsi="Arial"/>
      <w:b/>
      <w:caps/>
      <w:snapToGrid w:val="0"/>
      <w:sz w:val="32"/>
      <w:szCs w:val="20"/>
    </w:rPr>
  </w:style>
  <w:style w:type="paragraph" w:styleId="affa">
    <w:name w:val="Body Text"/>
    <w:aliases w:val="Основной выделенный,Body Text 1,B,b,Body Text Char,Body Text Char Char"/>
    <w:basedOn w:val="af4"/>
    <w:link w:val="1f1"/>
    <w:pPr>
      <w:ind w:firstLine="720"/>
      <w:jc w:val="left"/>
    </w:pPr>
    <w:rPr>
      <w:szCs w:val="20"/>
      <w:lang w:eastAsia="en-US"/>
    </w:rPr>
  </w:style>
  <w:style w:type="paragraph" w:customStyle="1" w:styleId="19">
    <w:name w:val="Маркированный список 1"/>
    <w:basedOn w:val="af4"/>
    <w:pPr>
      <w:numPr>
        <w:numId w:val="10"/>
      </w:numPr>
      <w:tabs>
        <w:tab w:val="clear" w:pos="1200"/>
        <w:tab w:val="num" w:pos="1267"/>
      </w:tabs>
      <w:ind w:left="1247"/>
    </w:pPr>
  </w:style>
  <w:style w:type="paragraph" w:customStyle="1" w:styleId="a1">
    <w:name w:val="Комментарий Список"/>
    <w:basedOn w:val="af4"/>
    <w:pPr>
      <w:numPr>
        <w:numId w:val="7"/>
      </w:numPr>
    </w:pPr>
    <w:rPr>
      <w:color w:val="0000FF"/>
    </w:rPr>
  </w:style>
  <w:style w:type="paragraph" w:customStyle="1" w:styleId="affb">
    <w:name w:val="КомментарийГОСТ"/>
    <w:basedOn w:val="af4"/>
    <w:pPr>
      <w:ind w:firstLine="720"/>
    </w:pPr>
    <w:rPr>
      <w:noProof/>
      <w:color w:val="800000"/>
    </w:rPr>
  </w:style>
  <w:style w:type="paragraph" w:customStyle="1" w:styleId="af2">
    <w:name w:val="КомментарийГОСТСписок"/>
    <w:basedOn w:val="af4"/>
    <w:pPr>
      <w:numPr>
        <w:numId w:val="8"/>
      </w:numPr>
    </w:pPr>
    <w:rPr>
      <w:color w:val="800000"/>
    </w:rPr>
  </w:style>
  <w:style w:type="paragraph" w:customStyle="1" w:styleId="ab">
    <w:name w:val="Маркир. список"/>
    <w:basedOn w:val="af5"/>
    <w:pPr>
      <w:numPr>
        <w:numId w:val="9"/>
      </w:numPr>
    </w:pPr>
    <w:rPr>
      <w:rFonts w:cs="Arial"/>
      <w:szCs w:val="20"/>
      <w:lang w:eastAsia="en-US"/>
    </w:rPr>
  </w:style>
  <w:style w:type="paragraph" w:styleId="affc">
    <w:name w:val="List Bullet"/>
    <w:aliases w:val="UL"/>
    <w:basedOn w:val="af4"/>
    <w:pPr>
      <w:tabs>
        <w:tab w:val="num" w:pos="1440"/>
      </w:tabs>
      <w:ind w:left="1440" w:hanging="360"/>
    </w:pPr>
    <w:rPr>
      <w:szCs w:val="20"/>
    </w:rPr>
  </w:style>
  <w:style w:type="paragraph" w:styleId="a0">
    <w:name w:val="List Number"/>
    <w:basedOn w:val="af4"/>
    <w:rsid w:val="00EE004F"/>
    <w:pPr>
      <w:numPr>
        <w:numId w:val="24"/>
      </w:numPr>
      <w:tabs>
        <w:tab w:val="left" w:pos="1276"/>
      </w:tabs>
      <w:ind w:left="0" w:firstLine="709"/>
    </w:pPr>
    <w:rPr>
      <w:szCs w:val="20"/>
    </w:rPr>
  </w:style>
  <w:style w:type="paragraph" w:styleId="2c">
    <w:name w:val="Body Text 2"/>
    <w:basedOn w:val="af4"/>
    <w:pPr>
      <w:jc w:val="center"/>
    </w:pPr>
    <w:rPr>
      <w:b/>
      <w:sz w:val="36"/>
      <w:szCs w:val="20"/>
    </w:rPr>
  </w:style>
  <w:style w:type="paragraph" w:styleId="3b">
    <w:name w:val="Body Text 3"/>
    <w:basedOn w:val="af4"/>
    <w:link w:val="3c"/>
    <w:pPr>
      <w:jc w:val="left"/>
    </w:pPr>
    <w:rPr>
      <w:b/>
      <w:bCs/>
    </w:rPr>
  </w:style>
  <w:style w:type="character" w:styleId="affd">
    <w:name w:val="FollowedHyperlink"/>
    <w:rPr>
      <w:color w:val="800080"/>
      <w:u w:val="single"/>
    </w:rPr>
  </w:style>
  <w:style w:type="character" w:styleId="affe">
    <w:name w:val="Strong"/>
    <w:uiPriority w:val="22"/>
    <w:qFormat/>
    <w:rPr>
      <w:b/>
      <w:bCs/>
    </w:rPr>
  </w:style>
  <w:style w:type="paragraph" w:styleId="afff">
    <w:name w:val="Normal (Web)"/>
    <w:basedOn w:val="af4"/>
    <w:link w:val="afff0"/>
    <w:uiPriority w:val="39"/>
    <w:qFormat/>
    <w:pPr>
      <w:spacing w:line="288" w:lineRule="auto"/>
      <w:jc w:val="left"/>
    </w:pPr>
    <w:rPr>
      <w:lang w:val="x-none" w:eastAsia="x-none"/>
    </w:rPr>
  </w:style>
  <w:style w:type="character" w:customStyle="1" w:styleId="afff0">
    <w:name w:val="Обычный (веб) Знак"/>
    <w:link w:val="afff"/>
    <w:uiPriority w:val="39"/>
    <w:rsid w:val="005A4C5C"/>
    <w:rPr>
      <w:sz w:val="28"/>
      <w:szCs w:val="24"/>
    </w:rPr>
  </w:style>
  <w:style w:type="paragraph" w:customStyle="1" w:styleId="Table">
    <w:name w:val="Table"/>
    <w:basedOn w:val="af4"/>
    <w:pPr>
      <w:tabs>
        <w:tab w:val="left" w:pos="6345"/>
        <w:tab w:val="left" w:pos="8755"/>
      </w:tabs>
      <w:jc w:val="center"/>
    </w:pPr>
    <w:rPr>
      <w:rFonts w:ascii="Arial" w:hAnsi="Arial" w:cs="Arial"/>
      <w:sz w:val="20"/>
      <w:szCs w:val="20"/>
    </w:rPr>
  </w:style>
  <w:style w:type="character" w:styleId="HTML">
    <w:name w:val="HTML Code"/>
    <w:rPr>
      <w:rFonts w:ascii="Verdana" w:eastAsia="Times New Roman" w:hAnsi="Verdana"/>
      <w:color w:val="auto"/>
      <w:sz w:val="20"/>
      <w:szCs w:val="20"/>
    </w:rPr>
  </w:style>
  <w:style w:type="paragraph" w:styleId="1f2">
    <w:name w:val="index 1"/>
    <w:basedOn w:val="af4"/>
    <w:next w:val="af4"/>
    <w:autoRedefine/>
    <w:semiHidden/>
    <w:pPr>
      <w:ind w:left="240" w:hanging="240"/>
    </w:pPr>
  </w:style>
  <w:style w:type="paragraph" w:styleId="afff1">
    <w:name w:val="index heading"/>
    <w:basedOn w:val="af4"/>
    <w:next w:val="1f2"/>
    <w:semiHidden/>
    <w:pPr>
      <w:spacing w:line="288" w:lineRule="auto"/>
      <w:jc w:val="left"/>
    </w:pPr>
  </w:style>
  <w:style w:type="paragraph" w:styleId="HTML0">
    <w:name w:val="HTML Preformatted"/>
    <w:basedOn w:val="af4"/>
    <w:link w:val="HTM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0"/>
      <w:jc w:val="left"/>
    </w:pPr>
    <w:rPr>
      <w:rFonts w:ascii="Courier New" w:hAnsi="Courier New" w:cs="Courier New"/>
      <w:sz w:val="20"/>
      <w:szCs w:val="20"/>
    </w:rPr>
  </w:style>
  <w:style w:type="paragraph" w:styleId="a6">
    <w:name w:val="List"/>
    <w:basedOn w:val="af4"/>
    <w:pPr>
      <w:numPr>
        <w:numId w:val="21"/>
      </w:numPr>
    </w:pPr>
  </w:style>
  <w:style w:type="paragraph" w:customStyle="1" w:styleId="afff2">
    <w:name w:val="Аннотация_СТД"/>
    <w:basedOn w:val="af4"/>
    <w:pPr>
      <w:spacing w:before="40" w:after="80"/>
      <w:jc w:val="center"/>
    </w:pPr>
    <w:rPr>
      <w:rFonts w:ascii="Arial" w:hAnsi="Arial" w:cs="Arial"/>
      <w:b/>
      <w:bCs/>
      <w:sz w:val="32"/>
      <w:szCs w:val="32"/>
    </w:rPr>
  </w:style>
  <w:style w:type="paragraph" w:customStyle="1" w:styleId="18">
    <w:name w:val="Заголовок_1_СТД"/>
    <w:basedOn w:val="15"/>
    <w:pPr>
      <w:numPr>
        <w:ilvl w:val="1"/>
        <w:numId w:val="3"/>
      </w:numPr>
      <w:tabs>
        <w:tab w:val="clear" w:pos="720"/>
        <w:tab w:val="num" w:pos="384"/>
      </w:tabs>
      <w:spacing w:before="40" w:after="80"/>
      <w:ind w:left="386" w:hanging="386"/>
    </w:pPr>
    <w:rPr>
      <w:rFonts w:cs="Arial"/>
      <w:caps/>
    </w:rPr>
  </w:style>
  <w:style w:type="paragraph" w:customStyle="1" w:styleId="29">
    <w:name w:val="Заголовок_2_СТД"/>
    <w:basedOn w:val="28"/>
    <w:pPr>
      <w:numPr>
        <w:ilvl w:val="2"/>
        <w:numId w:val="4"/>
      </w:numPr>
      <w:tabs>
        <w:tab w:val="clear" w:pos="1080"/>
        <w:tab w:val="num" w:pos="720"/>
      </w:tabs>
      <w:spacing w:before="40" w:after="80"/>
    </w:pPr>
    <w:rPr>
      <w:rFonts w:cs="Arial"/>
      <w:i/>
    </w:rPr>
  </w:style>
  <w:style w:type="paragraph" w:customStyle="1" w:styleId="38">
    <w:name w:val="Заголовок_3_СТД"/>
    <w:basedOn w:val="36"/>
    <w:pPr>
      <w:numPr>
        <w:ilvl w:val="3"/>
        <w:numId w:val="5"/>
      </w:numPr>
      <w:tabs>
        <w:tab w:val="clear" w:pos="1440"/>
        <w:tab w:val="num" w:pos="1080"/>
      </w:tabs>
      <w:spacing w:before="40" w:after="80"/>
      <w:ind w:left="720" w:hanging="720"/>
    </w:pPr>
    <w:rPr>
      <w:rFonts w:cs="Arial"/>
      <w:sz w:val="26"/>
    </w:rPr>
  </w:style>
  <w:style w:type="paragraph" w:customStyle="1" w:styleId="43">
    <w:name w:val="Заголовок_4_СТД"/>
    <w:basedOn w:val="42"/>
    <w:pPr>
      <w:numPr>
        <w:ilvl w:val="5"/>
        <w:numId w:val="6"/>
      </w:numPr>
      <w:spacing w:before="240" w:line="288" w:lineRule="auto"/>
      <w:ind w:left="1080" w:hanging="1080"/>
    </w:pPr>
    <w:rPr>
      <w:rFonts w:cs="Arial"/>
      <w:i/>
      <w:iCs/>
      <w:snapToGrid w:val="0"/>
      <w:szCs w:val="24"/>
    </w:rPr>
  </w:style>
  <w:style w:type="paragraph" w:customStyle="1" w:styleId="55">
    <w:name w:val="Заголовок_5_СТД"/>
    <w:basedOn w:val="50"/>
    <w:pPr>
      <w:numPr>
        <w:ilvl w:val="0"/>
        <w:numId w:val="0"/>
      </w:numPr>
      <w:tabs>
        <w:tab w:val="clear" w:pos="2340"/>
        <w:tab w:val="num" w:pos="2160"/>
      </w:tabs>
      <w:spacing w:before="40" w:after="80"/>
      <w:ind w:left="720"/>
    </w:pPr>
    <w:rPr>
      <w:rFonts w:cs="Arial"/>
      <w:bCs w:val="0"/>
      <w:iCs w:val="0"/>
      <w:kern w:val="28"/>
      <w:szCs w:val="24"/>
    </w:rPr>
  </w:style>
  <w:style w:type="paragraph" w:customStyle="1" w:styleId="62">
    <w:name w:val="Заголовок_6_СТД"/>
    <w:basedOn w:val="6"/>
    <w:pPr>
      <w:keepLines/>
      <w:numPr>
        <w:ilvl w:val="0"/>
        <w:numId w:val="0"/>
      </w:numPr>
      <w:tabs>
        <w:tab w:val="num" w:pos="2520"/>
      </w:tabs>
      <w:spacing w:before="40" w:after="80"/>
      <w:ind w:left="720"/>
      <w:jc w:val="left"/>
    </w:pPr>
    <w:rPr>
      <w:rFonts w:cs="Arial"/>
      <w:sz w:val="24"/>
    </w:rPr>
  </w:style>
  <w:style w:type="paragraph" w:customStyle="1" w:styleId="afff3">
    <w:name w:val="Заголовок_таблицы_СТД"/>
    <w:basedOn w:val="af4"/>
    <w:pPr>
      <w:tabs>
        <w:tab w:val="left" w:pos="1418"/>
      </w:tabs>
      <w:ind w:right="51"/>
      <w:jc w:val="center"/>
    </w:pPr>
    <w:rPr>
      <w:rFonts w:ascii="Arial" w:hAnsi="Arial" w:cs="Arial"/>
      <w:b/>
      <w:bCs/>
    </w:rPr>
  </w:style>
  <w:style w:type="paragraph" w:customStyle="1" w:styleId="afff4">
    <w:name w:val="Лист_изм_СТД"/>
    <w:basedOn w:val="af4"/>
    <w:pPr>
      <w:spacing w:after="120"/>
      <w:jc w:val="center"/>
    </w:pPr>
    <w:rPr>
      <w:rFonts w:ascii="Arial" w:hAnsi="Arial" w:cs="Arial"/>
      <w:b/>
      <w:bCs/>
      <w:sz w:val="32"/>
      <w:szCs w:val="32"/>
    </w:rPr>
  </w:style>
  <w:style w:type="paragraph" w:customStyle="1" w:styleId="afff5">
    <w:name w:val="Обычный_СТД"/>
    <w:basedOn w:val="af4"/>
    <w:rPr>
      <w:rFonts w:ascii="Arial" w:hAnsi="Arial" w:cs="Arial"/>
    </w:rPr>
  </w:style>
  <w:style w:type="paragraph" w:customStyle="1" w:styleId="afff6">
    <w:name w:val="Оглавление_СТД"/>
    <w:basedOn w:val="1d"/>
    <w:autoRedefine/>
    <w:pPr>
      <w:tabs>
        <w:tab w:val="left" w:pos="480"/>
        <w:tab w:val="right" w:leader="dot" w:pos="9771"/>
      </w:tabs>
      <w:spacing w:before="120" w:after="120" w:line="288" w:lineRule="auto"/>
      <w:jc w:val="left"/>
    </w:pPr>
    <w:rPr>
      <w:rFonts w:ascii="Arial" w:hAnsi="Arial" w:cs="Arial"/>
      <w:b/>
      <w:caps/>
      <w:lang w:val="en-US"/>
    </w:rPr>
  </w:style>
  <w:style w:type="paragraph" w:customStyle="1" w:styleId="afff7">
    <w:name w:val="Перечень_сокр_СТД"/>
    <w:basedOn w:val="15"/>
    <w:pPr>
      <w:pageBreakBefore w:val="0"/>
      <w:numPr>
        <w:numId w:val="0"/>
      </w:numPr>
      <w:spacing w:after="60"/>
    </w:pPr>
    <w:rPr>
      <w:rFonts w:cs="Arial"/>
      <w:caps/>
    </w:rPr>
  </w:style>
  <w:style w:type="paragraph" w:customStyle="1" w:styleId="1f3">
    <w:name w:val="Перечисление_1_дефис_СТД"/>
    <w:basedOn w:val="af4"/>
    <w:pPr>
      <w:tabs>
        <w:tab w:val="num" w:pos="907"/>
      </w:tabs>
      <w:ind w:left="1304" w:hanging="397"/>
    </w:pPr>
  </w:style>
  <w:style w:type="paragraph" w:customStyle="1" w:styleId="2d">
    <w:name w:val="Перечисление_2_буквы_СТД"/>
    <w:basedOn w:val="af4"/>
    <w:pPr>
      <w:ind w:left="1080" w:hanging="360"/>
    </w:pPr>
    <w:rPr>
      <w:rFonts w:ascii="Arial" w:hAnsi="Arial" w:cs="Arial"/>
    </w:rPr>
  </w:style>
  <w:style w:type="paragraph" w:customStyle="1" w:styleId="32">
    <w:name w:val="Перечисление_3_цифры_СТД"/>
    <w:basedOn w:val="af4"/>
    <w:pPr>
      <w:numPr>
        <w:numId w:val="17"/>
      </w:numPr>
    </w:pPr>
    <w:rPr>
      <w:rFonts w:cs="Arial"/>
    </w:rPr>
  </w:style>
  <w:style w:type="paragraph" w:customStyle="1" w:styleId="46">
    <w:name w:val="Перечисление_4_круг_СТД"/>
    <w:basedOn w:val="af4"/>
    <w:pPr>
      <w:tabs>
        <w:tab w:val="num" w:pos="2160"/>
      </w:tabs>
      <w:ind w:left="2160" w:hanging="360"/>
      <w:jc w:val="left"/>
    </w:pPr>
    <w:rPr>
      <w:rFonts w:ascii="Arial" w:hAnsi="Arial" w:cs="Arial"/>
      <w:lang w:eastAsia="en-US"/>
    </w:rPr>
  </w:style>
  <w:style w:type="paragraph" w:customStyle="1" w:styleId="56">
    <w:name w:val="Перечисление_5_квадрат_СТД"/>
    <w:basedOn w:val="af4"/>
    <w:pPr>
      <w:tabs>
        <w:tab w:val="num" w:pos="926"/>
        <w:tab w:val="num" w:pos="2355"/>
        <w:tab w:val="num" w:pos="5040"/>
      </w:tabs>
      <w:ind w:left="5040" w:hanging="360"/>
    </w:pPr>
    <w:rPr>
      <w:rFonts w:ascii="Arial" w:hAnsi="Arial" w:cs="Arial"/>
      <w:lang w:eastAsia="en-US"/>
    </w:rPr>
  </w:style>
  <w:style w:type="paragraph" w:customStyle="1" w:styleId="afff8">
    <w:name w:val="Согласовано_СТД"/>
    <w:basedOn w:val="af4"/>
    <w:pPr>
      <w:spacing w:after="120"/>
      <w:jc w:val="center"/>
    </w:pPr>
    <w:rPr>
      <w:rFonts w:ascii="Arial" w:hAnsi="Arial" w:cs="Arial"/>
      <w:b/>
      <w:bCs/>
      <w:sz w:val="32"/>
      <w:szCs w:val="32"/>
    </w:rPr>
  </w:style>
  <w:style w:type="paragraph" w:customStyle="1" w:styleId="afff9">
    <w:name w:val="Содержание_СТД"/>
    <w:basedOn w:val="afff2"/>
    <w:rPr>
      <w:caps/>
      <w:sz w:val="24"/>
    </w:rPr>
  </w:style>
  <w:style w:type="paragraph" w:customStyle="1" w:styleId="afffa">
    <w:name w:val="Текст_сноски_СТД"/>
    <w:basedOn w:val="af4"/>
    <w:pPr>
      <w:spacing w:line="288" w:lineRule="auto"/>
      <w:jc w:val="left"/>
    </w:pPr>
    <w:rPr>
      <w:rFonts w:ascii="Arial" w:hAnsi="Arial" w:cs="Arial"/>
      <w:sz w:val="20"/>
      <w:szCs w:val="20"/>
    </w:rPr>
  </w:style>
  <w:style w:type="paragraph" w:customStyle="1" w:styleId="afffb">
    <w:name w:val="Текст_таблицы_СТД"/>
    <w:basedOn w:val="af4"/>
    <w:pPr>
      <w:tabs>
        <w:tab w:val="left" w:pos="1418"/>
      </w:tabs>
      <w:ind w:right="51"/>
      <w:jc w:val="left"/>
    </w:pPr>
    <w:rPr>
      <w:rFonts w:ascii="Arial" w:hAnsi="Arial" w:cs="Arial"/>
    </w:rPr>
  </w:style>
  <w:style w:type="paragraph" w:styleId="2e">
    <w:name w:val="Body Text Indent 2"/>
    <w:basedOn w:val="af4"/>
    <w:link w:val="2f"/>
    <w:pPr>
      <w:spacing w:after="120" w:line="480" w:lineRule="auto"/>
      <w:ind w:left="283"/>
      <w:jc w:val="left"/>
    </w:pPr>
  </w:style>
  <w:style w:type="paragraph" w:customStyle="1" w:styleId="afffc">
    <w:name w:val="маркированный список"/>
    <w:basedOn w:val="af4"/>
    <w:pPr>
      <w:widowControl w:val="0"/>
      <w:tabs>
        <w:tab w:val="num" w:pos="936"/>
      </w:tabs>
      <w:ind w:left="936" w:hanging="360"/>
    </w:pPr>
    <w:rPr>
      <w:szCs w:val="28"/>
    </w:rPr>
  </w:style>
  <w:style w:type="paragraph" w:styleId="22">
    <w:name w:val="List Bullet 2"/>
    <w:basedOn w:val="af4"/>
    <w:autoRedefine/>
    <w:pPr>
      <w:numPr>
        <w:numId w:val="11"/>
      </w:numPr>
      <w:jc w:val="left"/>
    </w:pPr>
    <w:rPr>
      <w:rFonts w:ascii="Arial" w:hAnsi="Arial" w:cs="Arial"/>
      <w:lang w:val="en-US" w:eastAsia="en-US"/>
    </w:rPr>
  </w:style>
  <w:style w:type="paragraph" w:styleId="51">
    <w:name w:val="List Bullet 5"/>
    <w:basedOn w:val="af4"/>
    <w:autoRedefine/>
    <w:pPr>
      <w:numPr>
        <w:numId w:val="12"/>
      </w:numPr>
      <w:jc w:val="left"/>
    </w:pPr>
    <w:rPr>
      <w:rFonts w:ascii="Arial" w:hAnsi="Arial"/>
      <w:lang w:eastAsia="en-US"/>
    </w:rPr>
  </w:style>
  <w:style w:type="paragraph" w:customStyle="1" w:styleId="afffd">
    <w:name w:val="Маркированный"/>
    <w:basedOn w:val="22"/>
    <w:pPr>
      <w:numPr>
        <w:numId w:val="0"/>
      </w:numPr>
      <w:tabs>
        <w:tab w:val="num" w:pos="643"/>
        <w:tab w:val="num" w:pos="1080"/>
        <w:tab w:val="left" w:pos="1418"/>
      </w:tabs>
      <w:ind w:left="643" w:right="51" w:firstLine="77"/>
      <w:jc w:val="both"/>
    </w:pPr>
    <w:rPr>
      <w:lang w:val="ru-RU" w:eastAsia="ru-RU"/>
    </w:rPr>
  </w:style>
  <w:style w:type="paragraph" w:styleId="afffe">
    <w:name w:val="table of authorities"/>
    <w:basedOn w:val="af4"/>
    <w:next w:val="af4"/>
    <w:semiHidden/>
    <w:pPr>
      <w:spacing w:line="288" w:lineRule="auto"/>
      <w:ind w:left="240" w:hanging="240"/>
      <w:jc w:val="left"/>
    </w:pPr>
  </w:style>
  <w:style w:type="paragraph" w:styleId="2f0">
    <w:name w:val="index 2"/>
    <w:basedOn w:val="af4"/>
    <w:next w:val="af4"/>
    <w:autoRedefine/>
    <w:semiHidden/>
    <w:pPr>
      <w:spacing w:line="288" w:lineRule="auto"/>
      <w:ind w:left="480" w:hanging="240"/>
      <w:jc w:val="left"/>
    </w:pPr>
  </w:style>
  <w:style w:type="paragraph" w:styleId="3d">
    <w:name w:val="index 3"/>
    <w:basedOn w:val="af4"/>
    <w:next w:val="af4"/>
    <w:autoRedefine/>
    <w:semiHidden/>
    <w:pPr>
      <w:spacing w:line="288" w:lineRule="auto"/>
      <w:ind w:left="720" w:hanging="240"/>
      <w:jc w:val="left"/>
    </w:pPr>
  </w:style>
  <w:style w:type="paragraph" w:styleId="47">
    <w:name w:val="index 4"/>
    <w:basedOn w:val="af4"/>
    <w:next w:val="af4"/>
    <w:autoRedefine/>
    <w:semiHidden/>
    <w:pPr>
      <w:spacing w:line="288" w:lineRule="auto"/>
      <w:ind w:left="960" w:hanging="240"/>
      <w:jc w:val="left"/>
    </w:pPr>
  </w:style>
  <w:style w:type="paragraph" w:styleId="57">
    <w:name w:val="index 5"/>
    <w:basedOn w:val="af4"/>
    <w:next w:val="af4"/>
    <w:autoRedefine/>
    <w:semiHidden/>
    <w:pPr>
      <w:spacing w:line="288" w:lineRule="auto"/>
      <w:ind w:left="1200" w:hanging="240"/>
      <w:jc w:val="left"/>
    </w:pPr>
  </w:style>
  <w:style w:type="paragraph" w:styleId="63">
    <w:name w:val="index 6"/>
    <w:basedOn w:val="af4"/>
    <w:next w:val="af4"/>
    <w:autoRedefine/>
    <w:semiHidden/>
    <w:pPr>
      <w:spacing w:line="288" w:lineRule="auto"/>
      <w:ind w:left="1440" w:hanging="240"/>
      <w:jc w:val="left"/>
    </w:pPr>
  </w:style>
  <w:style w:type="paragraph" w:styleId="73">
    <w:name w:val="index 7"/>
    <w:basedOn w:val="af4"/>
    <w:next w:val="af4"/>
    <w:autoRedefine/>
    <w:semiHidden/>
    <w:pPr>
      <w:spacing w:line="288" w:lineRule="auto"/>
      <w:ind w:left="1680" w:hanging="240"/>
      <w:jc w:val="left"/>
    </w:pPr>
  </w:style>
  <w:style w:type="paragraph" w:styleId="83">
    <w:name w:val="index 8"/>
    <w:basedOn w:val="af4"/>
    <w:next w:val="af4"/>
    <w:autoRedefine/>
    <w:semiHidden/>
    <w:pPr>
      <w:spacing w:line="288" w:lineRule="auto"/>
      <w:ind w:left="1920" w:hanging="240"/>
      <w:jc w:val="left"/>
    </w:pPr>
  </w:style>
  <w:style w:type="paragraph" w:styleId="92">
    <w:name w:val="index 9"/>
    <w:basedOn w:val="af4"/>
    <w:next w:val="af4"/>
    <w:autoRedefine/>
    <w:semiHidden/>
    <w:pPr>
      <w:spacing w:line="288" w:lineRule="auto"/>
      <w:ind w:left="2160" w:hanging="240"/>
      <w:jc w:val="left"/>
    </w:pPr>
  </w:style>
  <w:style w:type="paragraph" w:customStyle="1" w:styleId="affff">
    <w:name w:val="Текст таблиц"/>
    <w:basedOn w:val="af5"/>
    <w:pPr>
      <w:tabs>
        <w:tab w:val="left" w:pos="1418"/>
      </w:tabs>
      <w:ind w:right="51" w:firstLine="0"/>
    </w:pPr>
    <w:rPr>
      <w:rFonts w:ascii="Arial" w:hAnsi="Arial" w:cs="Arial"/>
    </w:rPr>
  </w:style>
  <w:style w:type="paragraph" w:styleId="affff0">
    <w:name w:val="Balloon Text"/>
    <w:basedOn w:val="af4"/>
    <w:link w:val="affff1"/>
    <w:semiHidden/>
    <w:pPr>
      <w:spacing w:line="288" w:lineRule="auto"/>
      <w:jc w:val="left"/>
    </w:pPr>
    <w:rPr>
      <w:rFonts w:ascii="Tahoma" w:hAnsi="Tahoma" w:cs="Tahoma"/>
      <w:sz w:val="16"/>
      <w:szCs w:val="16"/>
    </w:rPr>
  </w:style>
  <w:style w:type="character" w:customStyle="1" w:styleId="smaller1">
    <w:name w:val="smaller1"/>
    <w:rPr>
      <w:rFonts w:ascii="Arial" w:hAnsi="Arial" w:cs="Arial" w:hint="default"/>
      <w:sz w:val="15"/>
      <w:szCs w:val="15"/>
    </w:rPr>
  </w:style>
  <w:style w:type="paragraph" w:customStyle="1" w:styleId="affff2">
    <w:name w:val="ТитулПодпись"/>
    <w:basedOn w:val="af4"/>
    <w:rsid w:val="00206BC2"/>
    <w:rPr>
      <w:bCs/>
    </w:rPr>
  </w:style>
  <w:style w:type="paragraph" w:customStyle="1" w:styleId="20">
    <w:name w:val="Стиль2"/>
    <w:basedOn w:val="1b"/>
    <w:link w:val="2f1"/>
    <w:rsid w:val="00FD78BC"/>
    <w:pPr>
      <w:numPr>
        <w:ilvl w:val="1"/>
        <w:numId w:val="25"/>
      </w:numPr>
      <w:tabs>
        <w:tab w:val="num" w:pos="-18"/>
      </w:tabs>
      <w:spacing w:before="240" w:after="240"/>
      <w:ind w:left="-62" w:firstLine="794"/>
    </w:pPr>
    <w:rPr>
      <w:caps/>
      <w:sz w:val="32"/>
      <w:szCs w:val="32"/>
    </w:rPr>
  </w:style>
  <w:style w:type="character" w:customStyle="1" w:styleId="2f1">
    <w:name w:val="Стиль2 Знак"/>
    <w:link w:val="20"/>
    <w:rsid w:val="005A4C5C"/>
    <w:rPr>
      <w:rFonts w:ascii="Verdana" w:hAnsi="Verdana"/>
      <w:b/>
      <w:caps/>
      <w:sz w:val="32"/>
      <w:szCs w:val="32"/>
      <w:lang w:val="x-none" w:eastAsia="x-none"/>
    </w:rPr>
  </w:style>
  <w:style w:type="paragraph" w:customStyle="1" w:styleId="1f4">
    <w:name w:val="Заг1"/>
    <w:basedOn w:val="af4"/>
    <w:pPr>
      <w:jc w:val="left"/>
    </w:pPr>
    <w:rPr>
      <w:b/>
      <w:bCs/>
    </w:rPr>
  </w:style>
  <w:style w:type="paragraph" w:customStyle="1" w:styleId="1f5">
    <w:name w:val="1"/>
    <w:basedOn w:val="af4"/>
    <w:next w:val="af4"/>
    <w:pPr>
      <w:spacing w:before="100" w:beforeAutospacing="1" w:after="100" w:afterAutospacing="1" w:line="288" w:lineRule="auto"/>
      <w:jc w:val="left"/>
    </w:pPr>
    <w:rPr>
      <w:rFonts w:ascii="Verdana" w:hAnsi="Verdana"/>
      <w:color w:val="000000"/>
    </w:rPr>
  </w:style>
  <w:style w:type="paragraph" w:customStyle="1" w:styleId="big">
    <w:name w:val="big"/>
    <w:basedOn w:val="af4"/>
    <w:pPr>
      <w:spacing w:before="100" w:beforeAutospacing="1" w:after="100" w:afterAutospacing="1"/>
      <w:jc w:val="left"/>
    </w:pPr>
    <w:rPr>
      <w:rFonts w:ascii="Helvetica" w:eastAsia="Arial Unicode MS" w:hAnsi="Helvetica"/>
      <w:b/>
      <w:bCs/>
      <w:color w:val="000000"/>
      <w:sz w:val="26"/>
      <w:szCs w:val="26"/>
    </w:rPr>
  </w:style>
  <w:style w:type="paragraph" w:customStyle="1" w:styleId="bigred">
    <w:name w:val="bigred"/>
    <w:basedOn w:val="af4"/>
    <w:pPr>
      <w:spacing w:before="100" w:beforeAutospacing="1" w:after="100" w:afterAutospacing="1"/>
      <w:jc w:val="left"/>
    </w:pPr>
    <w:rPr>
      <w:rFonts w:ascii="Helvetica" w:eastAsia="Arial Unicode MS" w:hAnsi="Helvetica"/>
      <w:b/>
      <w:bCs/>
      <w:color w:val="FF0000"/>
      <w:sz w:val="26"/>
      <w:szCs w:val="26"/>
    </w:rPr>
  </w:style>
  <w:style w:type="paragraph" w:customStyle="1" w:styleId="Bullet1">
    <w:name w:val="Bullet 1"/>
    <w:basedOn w:val="af4"/>
    <w:pPr>
      <w:widowControl w:val="0"/>
      <w:numPr>
        <w:numId w:val="2"/>
      </w:numPr>
      <w:tabs>
        <w:tab w:val="left" w:pos="7920"/>
      </w:tabs>
      <w:spacing w:line="280" w:lineRule="exact"/>
      <w:jc w:val="left"/>
    </w:pPr>
    <w:rPr>
      <w:rFonts w:ascii="Arial" w:hAnsi="Arial"/>
      <w:sz w:val="19"/>
      <w:szCs w:val="20"/>
      <w:lang w:val="en-US" w:eastAsia="en-US"/>
    </w:rPr>
  </w:style>
  <w:style w:type="paragraph" w:customStyle="1" w:styleId="default">
    <w:name w:val="default"/>
    <w:basedOn w:val="af4"/>
    <w:pPr>
      <w:spacing w:before="100" w:beforeAutospacing="1" w:after="100" w:afterAutospacing="1"/>
      <w:jc w:val="left"/>
    </w:pPr>
    <w:rPr>
      <w:rFonts w:ascii="Arial" w:eastAsia="Arial Unicode MS" w:hAnsi="Arial"/>
      <w:sz w:val="20"/>
      <w:szCs w:val="20"/>
    </w:rPr>
  </w:style>
  <w:style w:type="paragraph" w:customStyle="1" w:styleId="defaultblue">
    <w:name w:val="defaultblue"/>
    <w:basedOn w:val="af4"/>
    <w:pPr>
      <w:spacing w:before="100" w:beforeAutospacing="1" w:after="100" w:afterAutospacing="1"/>
      <w:jc w:val="left"/>
    </w:pPr>
    <w:rPr>
      <w:rFonts w:ascii="Arial" w:eastAsia="Arial Unicode MS" w:hAnsi="Arial"/>
      <w:b/>
      <w:bCs/>
      <w:sz w:val="20"/>
      <w:szCs w:val="20"/>
    </w:rPr>
  </w:style>
  <w:style w:type="paragraph" w:customStyle="1" w:styleId="defaultbold">
    <w:name w:val="defaultbold"/>
    <w:basedOn w:val="af4"/>
    <w:pPr>
      <w:spacing w:before="100" w:beforeAutospacing="1" w:after="100" w:afterAutospacing="1"/>
      <w:jc w:val="left"/>
    </w:pPr>
    <w:rPr>
      <w:rFonts w:ascii="Arial" w:eastAsia="Arial Unicode MS" w:hAnsi="Arial"/>
      <w:b/>
      <w:bCs/>
      <w:sz w:val="20"/>
      <w:szCs w:val="20"/>
    </w:rPr>
  </w:style>
  <w:style w:type="paragraph" w:customStyle="1" w:styleId="defaultred">
    <w:name w:val="defaultred"/>
    <w:basedOn w:val="af4"/>
    <w:pPr>
      <w:spacing w:before="100" w:beforeAutospacing="1" w:after="100" w:afterAutospacing="1"/>
      <w:jc w:val="left"/>
    </w:pPr>
    <w:rPr>
      <w:rFonts w:ascii="Arial" w:eastAsia="Arial Unicode MS" w:hAnsi="Arial"/>
      <w:b/>
      <w:bCs/>
      <w:color w:val="FF0000"/>
      <w:sz w:val="20"/>
      <w:szCs w:val="20"/>
    </w:rPr>
  </w:style>
  <w:style w:type="paragraph" w:customStyle="1" w:styleId="defaultwhite">
    <w:name w:val="defaultwhite"/>
    <w:basedOn w:val="af4"/>
    <w:pPr>
      <w:spacing w:before="100" w:beforeAutospacing="1" w:after="100" w:afterAutospacing="1"/>
      <w:jc w:val="left"/>
    </w:pPr>
    <w:rPr>
      <w:rFonts w:ascii="Arial" w:eastAsia="Arial Unicode MS" w:hAnsi="Arial"/>
      <w:b/>
      <w:bCs/>
      <w:color w:val="FFFFFF"/>
      <w:sz w:val="20"/>
      <w:szCs w:val="20"/>
    </w:rPr>
  </w:style>
  <w:style w:type="paragraph" w:customStyle="1" w:styleId="fieldnames">
    <w:name w:val="fieldnames"/>
    <w:basedOn w:val="af4"/>
    <w:pPr>
      <w:spacing w:before="100" w:beforeAutospacing="1" w:after="100" w:afterAutospacing="1"/>
      <w:jc w:val="left"/>
    </w:pPr>
    <w:rPr>
      <w:rFonts w:ascii="Helvetica" w:eastAsia="Arial Unicode MS" w:hAnsi="Helvetica"/>
      <w:b/>
      <w:bCs/>
      <w:sz w:val="22"/>
      <w:szCs w:val="22"/>
    </w:rPr>
  </w:style>
  <w:style w:type="paragraph" w:customStyle="1" w:styleId="fine">
    <w:name w:val="fine"/>
    <w:basedOn w:val="af4"/>
    <w:pPr>
      <w:spacing w:before="100" w:beforeAutospacing="1" w:after="100" w:afterAutospacing="1"/>
      <w:jc w:val="left"/>
    </w:pPr>
    <w:rPr>
      <w:rFonts w:ascii="Arial" w:eastAsia="Arial Unicode MS" w:hAnsi="Arial"/>
      <w:sz w:val="16"/>
      <w:szCs w:val="16"/>
    </w:rPr>
  </w:style>
  <w:style w:type="paragraph" w:customStyle="1" w:styleId="FMainTXT">
    <w:name w:val="FMainTXT"/>
    <w:basedOn w:val="af4"/>
    <w:pPr>
      <w:spacing w:before="120"/>
      <w:ind w:left="142"/>
    </w:pPr>
    <w:rPr>
      <w:rFonts w:ascii="Arial" w:hAnsi="Arial" w:cs="Arial"/>
      <w:lang w:eastAsia="en-US"/>
    </w:rPr>
  </w:style>
  <w:style w:type="paragraph" w:customStyle="1" w:styleId="PamkaGraf">
    <w:name w:val="PamkaGraf"/>
    <w:basedOn w:val="af4"/>
    <w:pPr>
      <w:jc w:val="left"/>
    </w:pPr>
    <w:rPr>
      <w:rFonts w:ascii="Arial" w:hAnsi="Arial" w:cs="Arial"/>
      <w:i/>
      <w:iCs/>
      <w:sz w:val="8"/>
      <w:szCs w:val="8"/>
      <w:lang w:eastAsia="en-US"/>
    </w:rPr>
  </w:style>
  <w:style w:type="paragraph" w:customStyle="1" w:styleId="PamkaNaim">
    <w:name w:val="PamkaNaim"/>
    <w:basedOn w:val="af4"/>
    <w:pPr>
      <w:jc w:val="center"/>
    </w:pPr>
    <w:rPr>
      <w:rFonts w:ascii="Arial" w:hAnsi="Arial" w:cs="Arial"/>
      <w:i/>
      <w:iCs/>
      <w:lang w:eastAsia="en-US"/>
    </w:rPr>
  </w:style>
  <w:style w:type="paragraph" w:customStyle="1" w:styleId="PamkaNum">
    <w:name w:val="PamkaNum"/>
    <w:basedOn w:val="af4"/>
    <w:pPr>
      <w:jc w:val="center"/>
    </w:pPr>
    <w:rPr>
      <w:rFonts w:ascii="Arial" w:hAnsi="Arial" w:cs="Arial"/>
      <w:i/>
      <w:iCs/>
      <w:sz w:val="20"/>
      <w:szCs w:val="20"/>
      <w:lang w:eastAsia="en-US"/>
    </w:rPr>
  </w:style>
  <w:style w:type="paragraph" w:customStyle="1" w:styleId="PamkaSmall">
    <w:name w:val="PamkaSmall"/>
    <w:basedOn w:val="af4"/>
    <w:pPr>
      <w:jc w:val="left"/>
    </w:pPr>
    <w:rPr>
      <w:rFonts w:ascii="Arial" w:hAnsi="Arial" w:cs="Arial"/>
      <w:i/>
      <w:iCs/>
      <w:sz w:val="16"/>
      <w:szCs w:val="16"/>
      <w:lang w:eastAsia="en-US"/>
    </w:rPr>
  </w:style>
  <w:style w:type="paragraph" w:customStyle="1" w:styleId="PamkaStad">
    <w:name w:val="PamkaStad"/>
    <w:basedOn w:val="af4"/>
    <w:pPr>
      <w:jc w:val="center"/>
    </w:pPr>
    <w:rPr>
      <w:rFonts w:ascii="Arial" w:hAnsi="Arial" w:cs="Arial"/>
      <w:lang w:eastAsia="en-US"/>
    </w:rPr>
  </w:style>
  <w:style w:type="paragraph" w:customStyle="1" w:styleId="red">
    <w:name w:val="red"/>
    <w:basedOn w:val="af4"/>
    <w:pPr>
      <w:spacing w:before="100" w:beforeAutospacing="1" w:after="100" w:afterAutospacing="1"/>
      <w:jc w:val="left"/>
    </w:pPr>
    <w:rPr>
      <w:rFonts w:ascii="Arial" w:eastAsia="Arial Unicode MS" w:hAnsi="Arial"/>
      <w:color w:val="FF0000"/>
      <w:sz w:val="20"/>
      <w:szCs w:val="20"/>
    </w:rPr>
  </w:style>
  <w:style w:type="paragraph" w:customStyle="1" w:styleId="small">
    <w:name w:val="small"/>
    <w:basedOn w:val="af4"/>
    <w:pPr>
      <w:spacing w:before="100" w:beforeAutospacing="1" w:after="100" w:afterAutospacing="1"/>
      <w:jc w:val="left"/>
    </w:pPr>
    <w:rPr>
      <w:rFonts w:ascii="Arial" w:eastAsia="Arial Unicode MS" w:hAnsi="Arial"/>
      <w:sz w:val="16"/>
      <w:szCs w:val="16"/>
    </w:rPr>
  </w:style>
  <w:style w:type="paragraph" w:customStyle="1" w:styleId="subhead">
    <w:name w:val="subhead"/>
    <w:basedOn w:val="af4"/>
    <w:pPr>
      <w:spacing w:before="100" w:beforeAutospacing="1" w:after="100" w:afterAutospacing="1"/>
      <w:jc w:val="left"/>
    </w:pPr>
    <w:rPr>
      <w:rFonts w:ascii="Helvetica" w:eastAsia="Arial Unicode MS" w:hAnsi="Helvetica"/>
      <w:b/>
      <w:bCs/>
      <w:sz w:val="26"/>
      <w:szCs w:val="26"/>
    </w:rPr>
  </w:style>
  <w:style w:type="paragraph" w:customStyle="1" w:styleId="subwhite">
    <w:name w:val="subwhite"/>
    <w:basedOn w:val="af4"/>
    <w:pPr>
      <w:spacing w:before="100" w:beforeAutospacing="1" w:after="100" w:afterAutospacing="1"/>
      <w:jc w:val="left"/>
    </w:pPr>
    <w:rPr>
      <w:rFonts w:ascii="Helvetica" w:eastAsia="Arial Unicode MS" w:hAnsi="Helvetica"/>
      <w:b/>
      <w:bCs/>
      <w:color w:val="FFFFFF"/>
      <w:sz w:val="26"/>
      <w:szCs w:val="26"/>
    </w:rPr>
  </w:style>
  <w:style w:type="paragraph" w:customStyle="1" w:styleId="1f6">
    <w:name w:val="Заголовок1"/>
    <w:basedOn w:val="af4"/>
    <w:pPr>
      <w:spacing w:before="100" w:beforeAutospacing="1" w:after="100" w:afterAutospacing="1"/>
      <w:jc w:val="left"/>
    </w:pPr>
    <w:rPr>
      <w:rFonts w:ascii="Helvetica" w:eastAsia="Arial Unicode MS" w:hAnsi="Helvetica"/>
      <w:b/>
      <w:bCs/>
      <w:sz w:val="36"/>
      <w:szCs w:val="36"/>
    </w:rPr>
  </w:style>
  <w:style w:type="paragraph" w:customStyle="1" w:styleId="VedSoder">
    <w:name w:val="VedSoder"/>
    <w:basedOn w:val="PamkaNaim"/>
    <w:pPr>
      <w:keepNext/>
      <w:jc w:val="left"/>
      <w:outlineLvl w:val="0"/>
    </w:pPr>
    <w:rPr>
      <w:lang w:val="en-US"/>
    </w:rPr>
  </w:style>
  <w:style w:type="paragraph" w:customStyle="1" w:styleId="white">
    <w:name w:val="white"/>
    <w:basedOn w:val="af4"/>
    <w:pPr>
      <w:spacing w:before="100" w:beforeAutospacing="1" w:after="100" w:afterAutospacing="1"/>
      <w:jc w:val="left"/>
    </w:pPr>
    <w:rPr>
      <w:rFonts w:ascii="Arial" w:eastAsia="Arial Unicode MS" w:hAnsi="Arial"/>
      <w:color w:val="FFFFFF"/>
      <w:sz w:val="20"/>
      <w:szCs w:val="20"/>
    </w:rPr>
  </w:style>
  <w:style w:type="paragraph" w:customStyle="1" w:styleId="whitesmall">
    <w:name w:val="whitesmall"/>
    <w:basedOn w:val="af4"/>
    <w:pPr>
      <w:spacing w:before="100" w:beforeAutospacing="1" w:after="100" w:afterAutospacing="1"/>
      <w:jc w:val="left"/>
    </w:pPr>
    <w:rPr>
      <w:rFonts w:ascii="Arial" w:eastAsia="Arial Unicode MS" w:hAnsi="Arial"/>
      <w:color w:val="FFFFFF"/>
      <w:sz w:val="16"/>
      <w:szCs w:val="16"/>
    </w:rPr>
  </w:style>
  <w:style w:type="paragraph" w:customStyle="1" w:styleId="affff3">
    <w:name w:val="Внутренний адрес"/>
    <w:basedOn w:val="af4"/>
  </w:style>
  <w:style w:type="paragraph" w:customStyle="1" w:styleId="affff4">
    <w:name w:val="заголовок таблицы"/>
    <w:basedOn w:val="af4"/>
    <w:pPr>
      <w:spacing w:before="60" w:after="60"/>
      <w:ind w:left="57" w:right="57"/>
      <w:jc w:val="center"/>
    </w:pPr>
    <w:rPr>
      <w:rFonts w:ascii="Arial CYR" w:hAnsi="Arial CYR" w:cs="Arial CYR"/>
      <w:b/>
      <w:bCs/>
    </w:rPr>
  </w:style>
  <w:style w:type="character" w:styleId="affff5">
    <w:name w:val="endnote reference"/>
    <w:rPr>
      <w:vertAlign w:val="superscript"/>
    </w:rPr>
  </w:style>
  <w:style w:type="paragraph" w:styleId="3e">
    <w:name w:val="List Bullet 3"/>
    <w:basedOn w:val="af4"/>
    <w:autoRedefine/>
    <w:pPr>
      <w:tabs>
        <w:tab w:val="num" w:pos="825"/>
        <w:tab w:val="num" w:pos="926"/>
        <w:tab w:val="num" w:pos="2355"/>
      </w:tabs>
      <w:ind w:left="926" w:hanging="360"/>
    </w:pPr>
    <w:rPr>
      <w:rFonts w:ascii="Arial" w:hAnsi="Arial" w:cs="Arial"/>
      <w:lang w:eastAsia="en-US"/>
    </w:rPr>
  </w:style>
  <w:style w:type="paragraph" w:customStyle="1" w:styleId="affff6">
    <w:name w:val="Маркиррванный без маркера"/>
    <w:basedOn w:val="af5"/>
    <w:autoRedefine/>
    <w:pPr>
      <w:tabs>
        <w:tab w:val="left" w:pos="720"/>
      </w:tabs>
      <w:ind w:right="51" w:firstLine="0"/>
      <w:jc w:val="left"/>
    </w:pPr>
    <w:rPr>
      <w:rFonts w:ascii="Arial" w:hAnsi="Arial" w:cs="Arial"/>
    </w:rPr>
  </w:style>
  <w:style w:type="paragraph" w:customStyle="1" w:styleId="affff7">
    <w:name w:val="Название рисунка"/>
    <w:basedOn w:val="af4"/>
    <w:pPr>
      <w:keepNext/>
      <w:spacing w:before="120" w:after="120"/>
      <w:ind w:firstLine="708"/>
      <w:jc w:val="center"/>
    </w:pPr>
    <w:rPr>
      <w:b/>
      <w:bCs/>
      <w:szCs w:val="20"/>
    </w:rPr>
  </w:style>
  <w:style w:type="paragraph" w:styleId="25">
    <w:name w:val="List Number 2"/>
    <w:basedOn w:val="af4"/>
    <w:semiHidden/>
    <w:pPr>
      <w:numPr>
        <w:ilvl w:val="1"/>
        <w:numId w:val="13"/>
      </w:numPr>
      <w:tabs>
        <w:tab w:val="clear" w:pos="1143"/>
        <w:tab w:val="num" w:pos="0"/>
      </w:tabs>
      <w:ind w:left="0" w:firstLine="0"/>
    </w:pPr>
  </w:style>
  <w:style w:type="paragraph" w:styleId="3">
    <w:name w:val="List Number 3"/>
    <w:basedOn w:val="af4"/>
    <w:semiHidden/>
    <w:pPr>
      <w:numPr>
        <w:numId w:val="14"/>
      </w:numPr>
      <w:jc w:val="left"/>
    </w:pPr>
  </w:style>
  <w:style w:type="paragraph" w:customStyle="1" w:styleId="35">
    <w:name w:val="Нумерованный список3"/>
    <w:basedOn w:val="25"/>
    <w:pPr>
      <w:numPr>
        <w:ilvl w:val="2"/>
        <w:numId w:val="15"/>
      </w:numPr>
      <w:tabs>
        <w:tab w:val="clear" w:pos="1287"/>
        <w:tab w:val="num" w:pos="720"/>
        <w:tab w:val="num" w:pos="2160"/>
      </w:tabs>
      <w:ind w:left="2160" w:firstLine="567"/>
    </w:pPr>
  </w:style>
  <w:style w:type="paragraph" w:styleId="affff8">
    <w:name w:val="Normal Indent"/>
    <w:basedOn w:val="af4"/>
    <w:semiHidden/>
    <w:pPr>
      <w:ind w:left="708"/>
    </w:pPr>
  </w:style>
  <w:style w:type="paragraph" w:styleId="3f">
    <w:name w:val="Body Text Indent 3"/>
    <w:basedOn w:val="af4"/>
    <w:link w:val="3f0"/>
    <w:pPr>
      <w:spacing w:after="120" w:line="288" w:lineRule="auto"/>
      <w:ind w:left="283"/>
      <w:jc w:val="left"/>
    </w:pPr>
    <w:rPr>
      <w:sz w:val="16"/>
      <w:szCs w:val="16"/>
    </w:rPr>
  </w:style>
  <w:style w:type="paragraph" w:styleId="affff9">
    <w:name w:val="Subtitle"/>
    <w:basedOn w:val="af4"/>
    <w:link w:val="affffa"/>
    <w:pPr>
      <w:spacing w:before="240" w:after="60"/>
    </w:pPr>
    <w:rPr>
      <w:rFonts w:ascii="Arial" w:hAnsi="Arial" w:cs="Arial"/>
      <w:i/>
      <w:iCs/>
    </w:rPr>
  </w:style>
  <w:style w:type="paragraph" w:styleId="2f2">
    <w:name w:val="List Continue 2"/>
    <w:basedOn w:val="af4"/>
    <w:semiHidden/>
    <w:pPr>
      <w:spacing w:after="120"/>
      <w:ind w:left="566"/>
    </w:pPr>
  </w:style>
  <w:style w:type="paragraph" w:styleId="3f1">
    <w:name w:val="List Continue 3"/>
    <w:basedOn w:val="af4"/>
    <w:semiHidden/>
    <w:pPr>
      <w:spacing w:after="120"/>
      <w:ind w:left="849"/>
    </w:pPr>
  </w:style>
  <w:style w:type="paragraph" w:customStyle="1" w:styleId="affffb">
    <w:name w:val="Пункты"/>
    <w:basedOn w:val="affa"/>
    <w:pPr>
      <w:spacing w:after="120"/>
      <w:ind w:left="1260" w:hanging="360"/>
      <w:jc w:val="both"/>
    </w:pPr>
    <w:rPr>
      <w:szCs w:val="24"/>
      <w:lang w:eastAsia="ru-RU"/>
    </w:rPr>
  </w:style>
  <w:style w:type="paragraph" w:customStyle="1" w:styleId="affffc">
    <w:name w:val="содержание"/>
    <w:basedOn w:val="affa"/>
    <w:pPr>
      <w:spacing w:before="480" w:after="480" w:line="240" w:lineRule="auto"/>
      <w:ind w:firstLine="0"/>
      <w:jc w:val="center"/>
    </w:pPr>
    <w:rPr>
      <w:rFonts w:ascii="Arial" w:hAnsi="Arial" w:cs="Arial"/>
      <w:b/>
      <w:bCs/>
      <w:i/>
      <w:iCs/>
      <w:caps/>
      <w:szCs w:val="28"/>
      <w:lang w:eastAsia="ru-RU"/>
    </w:rPr>
  </w:style>
  <w:style w:type="paragraph" w:styleId="2f3">
    <w:name w:val="List 2"/>
    <w:basedOn w:val="af4"/>
    <w:semiHidden/>
    <w:pPr>
      <w:ind w:left="566" w:hanging="283"/>
    </w:pPr>
  </w:style>
  <w:style w:type="paragraph" w:styleId="3f2">
    <w:name w:val="List 3"/>
    <w:basedOn w:val="af4"/>
    <w:semiHidden/>
    <w:pPr>
      <w:ind w:left="849" w:hanging="283"/>
    </w:pPr>
  </w:style>
  <w:style w:type="paragraph" w:customStyle="1" w:styleId="affffd">
    <w:name w:val="Стиль"/>
    <w:basedOn w:val="af4"/>
    <w:next w:val="afff"/>
    <w:pPr>
      <w:spacing w:before="100" w:beforeAutospacing="1" w:after="100" w:afterAutospacing="1"/>
      <w:jc w:val="left"/>
    </w:pPr>
    <w:rPr>
      <w:rFonts w:ascii="Verdana" w:hAnsi="Verdana"/>
      <w:color w:val="000000"/>
    </w:rPr>
  </w:style>
  <w:style w:type="paragraph" w:customStyle="1" w:styleId="affffe">
    <w:name w:val="таблица"/>
    <w:basedOn w:val="af4"/>
    <w:pPr>
      <w:keepNext/>
      <w:spacing w:before="120" w:after="60"/>
      <w:ind w:left="567" w:firstLine="708"/>
      <w:jc w:val="left"/>
      <w:outlineLvl w:val="0"/>
    </w:pPr>
    <w:rPr>
      <w:bCs/>
      <w:noProof/>
      <w:szCs w:val="28"/>
      <w:lang w:val="en-US"/>
    </w:rPr>
  </w:style>
  <w:style w:type="paragraph" w:customStyle="1" w:styleId="afffff">
    <w:name w:val="Таблица"/>
    <w:basedOn w:val="af5"/>
    <w:pPr>
      <w:spacing w:before="120" w:after="120"/>
      <w:ind w:firstLine="540"/>
      <w:jc w:val="center"/>
    </w:pPr>
    <w:rPr>
      <w:rFonts w:ascii="Arial" w:hAnsi="Arial" w:cs="Arial"/>
      <w:b/>
      <w:bCs/>
    </w:rPr>
  </w:style>
  <w:style w:type="paragraph" w:styleId="afffff0">
    <w:name w:val="endnote text"/>
    <w:basedOn w:val="af4"/>
    <w:link w:val="afffff1"/>
    <w:rPr>
      <w:sz w:val="20"/>
      <w:szCs w:val="20"/>
    </w:rPr>
  </w:style>
  <w:style w:type="character" w:customStyle="1" w:styleId="afffff1">
    <w:name w:val="Текст концевой сноски Знак"/>
    <w:link w:val="afffff0"/>
    <w:rsid w:val="005A4C5C"/>
  </w:style>
  <w:style w:type="paragraph" w:customStyle="1" w:styleId="afffff2">
    <w:name w:val="текст таблицы"/>
    <w:basedOn w:val="af4"/>
    <w:pPr>
      <w:widowControl w:val="0"/>
      <w:spacing w:before="40" w:after="40"/>
      <w:ind w:left="113" w:right="113"/>
      <w:jc w:val="left"/>
    </w:pPr>
    <w:rPr>
      <w:rFonts w:ascii="Arial" w:hAnsi="Arial" w:cs="Arial"/>
      <w:b/>
      <w:bCs/>
    </w:rPr>
  </w:style>
  <w:style w:type="paragraph" w:customStyle="1" w:styleId="afffff3">
    <w:name w:val="Текст таблицы"/>
    <w:basedOn w:val="af4"/>
    <w:next w:val="af4"/>
    <w:pPr>
      <w:spacing w:before="120" w:after="120" w:line="288" w:lineRule="auto"/>
      <w:jc w:val="center"/>
    </w:pPr>
    <w:rPr>
      <w:rFonts w:ascii="Arial" w:hAnsi="Arial" w:cs="Arial"/>
    </w:rPr>
  </w:style>
  <w:style w:type="paragraph" w:styleId="afffff4">
    <w:name w:val="annotation subject"/>
    <w:basedOn w:val="afc"/>
    <w:next w:val="afc"/>
    <w:link w:val="afffff5"/>
    <w:pPr>
      <w:spacing w:line="288" w:lineRule="auto"/>
      <w:jc w:val="left"/>
    </w:pPr>
    <w:rPr>
      <w:b/>
      <w:bCs/>
    </w:rPr>
  </w:style>
  <w:style w:type="paragraph" w:customStyle="1" w:styleId="48">
    <w:name w:val="заголовок 4"/>
    <w:basedOn w:val="af4"/>
    <w:next w:val="2c"/>
    <w:pPr>
      <w:keepNext/>
      <w:tabs>
        <w:tab w:val="left" w:pos="2340"/>
        <w:tab w:val="num" w:pos="3427"/>
      </w:tabs>
      <w:spacing w:before="120" w:after="60"/>
      <w:ind w:left="3427" w:hanging="360"/>
    </w:pPr>
    <w:rPr>
      <w:rFonts w:ascii="Arial" w:hAnsi="Arial" w:cs="Arial"/>
      <w:b/>
      <w:bCs/>
      <w:sz w:val="22"/>
      <w:szCs w:val="22"/>
    </w:rPr>
  </w:style>
  <w:style w:type="paragraph" w:customStyle="1" w:styleId="11">
    <w:name w:val="заголовок 1"/>
    <w:basedOn w:val="af4"/>
    <w:next w:val="28"/>
    <w:rsid w:val="006C418E"/>
    <w:pPr>
      <w:numPr>
        <w:numId w:val="25"/>
      </w:numPr>
      <w:spacing w:after="360"/>
    </w:pPr>
    <w:rPr>
      <w:sz w:val="36"/>
      <w:szCs w:val="36"/>
    </w:rPr>
  </w:style>
  <w:style w:type="paragraph" w:customStyle="1" w:styleId="52">
    <w:name w:val="заголовок 5"/>
    <w:basedOn w:val="af4"/>
    <w:next w:val="2c"/>
    <w:pPr>
      <w:numPr>
        <w:ilvl w:val="4"/>
        <w:numId w:val="1"/>
      </w:numPr>
      <w:tabs>
        <w:tab w:val="left" w:pos="2340"/>
      </w:tabs>
      <w:spacing w:before="120" w:after="60"/>
    </w:pPr>
    <w:rPr>
      <w:rFonts w:ascii="Arial" w:hAnsi="Arial" w:cs="Arial"/>
      <w:b/>
      <w:bCs/>
      <w:sz w:val="22"/>
      <w:szCs w:val="22"/>
    </w:rPr>
  </w:style>
  <w:style w:type="paragraph" w:customStyle="1" w:styleId="3f3">
    <w:name w:val="заголовок 3"/>
    <w:basedOn w:val="af4"/>
    <w:next w:val="2c"/>
    <w:pPr>
      <w:keepNext/>
      <w:tabs>
        <w:tab w:val="num" w:pos="1440"/>
        <w:tab w:val="left" w:pos="2340"/>
        <w:tab w:val="num" w:pos="2707"/>
      </w:tabs>
      <w:spacing w:before="120" w:after="60"/>
      <w:ind w:left="720" w:hanging="180"/>
    </w:pPr>
    <w:rPr>
      <w:rFonts w:ascii="Arial" w:hAnsi="Arial" w:cs="Arial"/>
      <w:b/>
      <w:bCs/>
    </w:rPr>
  </w:style>
  <w:style w:type="paragraph" w:customStyle="1" w:styleId="A40">
    <w:name w:val="ПрилA4"/>
    <w:basedOn w:val="30"/>
    <w:pPr>
      <w:numPr>
        <w:ilvl w:val="0"/>
        <w:numId w:val="0"/>
      </w:numPr>
      <w:tabs>
        <w:tab w:val="num" w:pos="1760"/>
      </w:tabs>
      <w:ind w:firstLine="680"/>
    </w:pPr>
    <w:rPr>
      <w:rFonts w:cs="Arial"/>
    </w:rPr>
  </w:style>
  <w:style w:type="character" w:customStyle="1" w:styleId="bold">
    <w:name w:val="bold"/>
    <w:basedOn w:val="af6"/>
  </w:style>
  <w:style w:type="paragraph" w:customStyle="1" w:styleId="afffff6">
    <w:name w:val="Стиль Название объекта + По центру"/>
    <w:basedOn w:val="af4"/>
    <w:pPr>
      <w:ind w:firstLine="708"/>
    </w:pPr>
    <w:rPr>
      <w:bCs/>
      <w:szCs w:val="20"/>
    </w:rPr>
  </w:style>
  <w:style w:type="character" w:customStyle="1" w:styleId="3f4">
    <w:name w:val="ПрилА3 Знак"/>
    <w:rPr>
      <w:rFonts w:ascii="Arial" w:hAnsi="Arial"/>
      <w:b/>
      <w:snapToGrid w:val="0"/>
      <w:sz w:val="28"/>
      <w:lang w:val="ru-RU" w:eastAsia="ru-RU" w:bidi="ar-SA"/>
    </w:rPr>
  </w:style>
  <w:style w:type="character" w:customStyle="1" w:styleId="afffff7">
    <w:name w:val="Название рисунка Знак"/>
    <w:rPr>
      <w:b/>
      <w:bCs/>
      <w:sz w:val="28"/>
      <w:lang w:val="ru-RU" w:eastAsia="ru-RU" w:bidi="ar-SA"/>
    </w:rPr>
  </w:style>
  <w:style w:type="paragraph" w:customStyle="1" w:styleId="afffff8">
    <w:name w:val="название рисунка"/>
    <w:basedOn w:val="af4"/>
    <w:pPr>
      <w:keepNext/>
      <w:tabs>
        <w:tab w:val="center" w:pos="9030"/>
      </w:tabs>
      <w:spacing w:before="120" w:after="120"/>
      <w:ind w:left="4410" w:firstLine="708"/>
    </w:pPr>
    <w:rPr>
      <w:bCs/>
      <w:szCs w:val="20"/>
    </w:rPr>
  </w:style>
  <w:style w:type="paragraph" w:customStyle="1" w:styleId="3f5">
    <w:name w:val="Стиль3"/>
    <w:basedOn w:val="20"/>
    <w:rsid w:val="00AF45A2"/>
    <w:pPr>
      <w:numPr>
        <w:ilvl w:val="0"/>
        <w:numId w:val="0"/>
      </w:numPr>
      <w:tabs>
        <w:tab w:val="num" w:pos="1654"/>
        <w:tab w:val="num" w:pos="2014"/>
      </w:tabs>
      <w:spacing w:before="120" w:after="120"/>
      <w:ind w:left="1798" w:hanging="504"/>
    </w:pPr>
    <w:rPr>
      <w:sz w:val="28"/>
      <w:szCs w:val="28"/>
    </w:rPr>
  </w:style>
  <w:style w:type="paragraph" w:customStyle="1" w:styleId="afffff9">
    <w:name w:val="Текст пункта"/>
    <w:link w:val="49"/>
    <w:rsid w:val="00CB32F8"/>
    <w:pPr>
      <w:spacing w:before="60" w:after="120" w:line="288" w:lineRule="auto"/>
      <w:ind w:firstLine="454"/>
      <w:jc w:val="both"/>
    </w:pPr>
    <w:rPr>
      <w:sz w:val="24"/>
      <w:lang w:eastAsia="en-US"/>
    </w:rPr>
  </w:style>
  <w:style w:type="character" w:customStyle="1" w:styleId="49">
    <w:name w:val="Текст пункта Знак4"/>
    <w:link w:val="afffff9"/>
    <w:rsid w:val="00CB32F8"/>
    <w:rPr>
      <w:sz w:val="24"/>
      <w:lang w:val="ru-RU" w:eastAsia="en-US" w:bidi="ar-SA"/>
    </w:rPr>
  </w:style>
  <w:style w:type="paragraph" w:styleId="afffffa">
    <w:name w:val="caption"/>
    <w:aliases w:val="Название таблицы"/>
    <w:basedOn w:val="af4"/>
    <w:next w:val="af4"/>
    <w:link w:val="afffffb"/>
    <w:uiPriority w:val="99"/>
    <w:qFormat/>
    <w:rsid w:val="00383BAE"/>
    <w:pPr>
      <w:ind w:firstLine="0"/>
      <w:jc w:val="left"/>
    </w:pPr>
    <w:rPr>
      <w:bCs/>
      <w:szCs w:val="20"/>
    </w:rPr>
  </w:style>
  <w:style w:type="table" w:styleId="afffffc">
    <w:name w:val="Table Grid"/>
    <w:basedOn w:val="af7"/>
    <w:rsid w:val="00CE22F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d">
    <w:name w:val="Обычный ГОСТ"/>
    <w:rsid w:val="00F35C1C"/>
    <w:pPr>
      <w:spacing w:line="360" w:lineRule="auto"/>
      <w:ind w:firstLine="709"/>
      <w:jc w:val="both"/>
    </w:pPr>
    <w:rPr>
      <w:noProof/>
      <w:sz w:val="28"/>
      <w:szCs w:val="36"/>
    </w:rPr>
  </w:style>
  <w:style w:type="paragraph" w:customStyle="1" w:styleId="HCS-">
    <w:name w:val="HCS_Заголовок-Титул"/>
    <w:next w:val="af4"/>
    <w:rsid w:val="00962053"/>
    <w:pPr>
      <w:spacing w:before="120" w:after="240"/>
      <w:jc w:val="center"/>
    </w:pPr>
    <w:rPr>
      <w:rFonts w:ascii="Verdana" w:hAnsi="Verdana"/>
      <w:b/>
      <w:caps/>
      <w:spacing w:val="20"/>
      <w:sz w:val="22"/>
      <w:szCs w:val="24"/>
    </w:rPr>
  </w:style>
  <w:style w:type="paragraph" w:customStyle="1" w:styleId="HCS">
    <w:name w:val="HCS_Абзац_Центр"/>
    <w:basedOn w:val="af4"/>
    <w:rsid w:val="00962053"/>
    <w:pPr>
      <w:suppressAutoHyphens/>
      <w:ind w:firstLine="357"/>
      <w:jc w:val="center"/>
    </w:pPr>
    <w:rPr>
      <w:rFonts w:ascii="Verdana" w:hAnsi="Verdana"/>
      <w:sz w:val="20"/>
      <w:szCs w:val="20"/>
    </w:rPr>
  </w:style>
  <w:style w:type="paragraph" w:styleId="afffffe">
    <w:name w:val="List Paragraph"/>
    <w:aliases w:val="Маркированный абзац,Маркерный список,Перечисление в основном тексте,ТЗ список,Абзац списка литеральный,Маркер,Bullet List,FooterText,numbered,Use Case List Paragraph,Абзац списка нумерованный,Paragraphe de liste1,lp1,Булет1,1Булет,it_List1"/>
    <w:basedOn w:val="af4"/>
    <w:link w:val="affffff"/>
    <w:uiPriority w:val="34"/>
    <w:qFormat/>
    <w:rsid w:val="00625732"/>
    <w:pPr>
      <w:ind w:left="709"/>
    </w:pPr>
  </w:style>
  <w:style w:type="paragraph" w:customStyle="1" w:styleId="HeadingBar">
    <w:name w:val="Heading Bar"/>
    <w:basedOn w:val="af4"/>
    <w:next w:val="af4"/>
    <w:rsid w:val="005A4C5C"/>
    <w:pPr>
      <w:keepNext/>
      <w:keepLines/>
      <w:shd w:val="solid" w:color="auto" w:fill="auto"/>
      <w:autoSpaceDE w:val="0"/>
      <w:autoSpaceDN w:val="0"/>
      <w:spacing w:before="240" w:after="120"/>
      <w:ind w:right="7920"/>
    </w:pPr>
    <w:rPr>
      <w:color w:val="FFFFFF"/>
      <w:sz w:val="8"/>
      <w:szCs w:val="8"/>
      <w:lang w:eastAsia="en-US"/>
    </w:rPr>
  </w:style>
  <w:style w:type="paragraph" w:customStyle="1" w:styleId="affffff0">
    <w:name w:val="Рисунок"/>
    <w:basedOn w:val="af4"/>
    <w:rsid w:val="005A4C5C"/>
    <w:pPr>
      <w:jc w:val="center"/>
    </w:pPr>
    <w:rPr>
      <w:bdr w:val="single" w:sz="4" w:space="0" w:color="auto"/>
    </w:rPr>
  </w:style>
  <w:style w:type="paragraph" w:customStyle="1" w:styleId="affffff1">
    <w:name w:val="Эл.интерфейса"/>
    <w:basedOn w:val="af4"/>
    <w:rsid w:val="005A4C5C"/>
    <w:pPr>
      <w:jc w:val="left"/>
    </w:pPr>
    <w:rPr>
      <w:rFonts w:ascii="Arial" w:hAnsi="Arial" w:cs="Arial"/>
      <w:b/>
      <w:bCs/>
    </w:rPr>
  </w:style>
  <w:style w:type="character" w:customStyle="1" w:styleId="t1">
    <w:name w:val="t1"/>
    <w:rsid w:val="005A4C5C"/>
    <w:rPr>
      <w:color w:val="990000"/>
    </w:rPr>
  </w:style>
  <w:style w:type="paragraph" w:customStyle="1" w:styleId="affffff2">
    <w:name w:val="Исходник"/>
    <w:basedOn w:val="af4"/>
    <w:rsid w:val="005A4C5C"/>
    <w:pPr>
      <w:tabs>
        <w:tab w:val="num" w:pos="720"/>
      </w:tabs>
      <w:ind w:left="720" w:hanging="360"/>
      <w:jc w:val="left"/>
    </w:pPr>
    <w:rPr>
      <w:rFonts w:ascii="Courier New" w:hAnsi="Courier New" w:cs="Courier New"/>
      <w:sz w:val="20"/>
      <w:lang w:val="en-US"/>
    </w:rPr>
  </w:style>
  <w:style w:type="character" w:styleId="affffff3">
    <w:name w:val="Emphasis"/>
    <w:uiPriority w:val="20"/>
    <w:qFormat/>
    <w:rsid w:val="005A4C5C"/>
    <w:rPr>
      <w:rFonts w:ascii="Arial" w:hAnsi="Arial"/>
      <w:b/>
      <w:spacing w:val="-4"/>
    </w:rPr>
  </w:style>
  <w:style w:type="character" w:customStyle="1" w:styleId="m1">
    <w:name w:val="m1"/>
    <w:rsid w:val="005A4C5C"/>
    <w:rPr>
      <w:color w:val="0000FF"/>
    </w:rPr>
  </w:style>
  <w:style w:type="character" w:customStyle="1" w:styleId="b1">
    <w:name w:val="b1"/>
    <w:rsid w:val="005A4C5C"/>
    <w:rPr>
      <w:rFonts w:ascii="Courier New" w:hAnsi="Courier New" w:cs="Courier New" w:hint="default"/>
      <w:b/>
      <w:bCs/>
      <w:strike w:val="0"/>
      <w:dstrike w:val="0"/>
      <w:color w:val="FF0000"/>
      <w:u w:val="none"/>
      <w:effect w:val="none"/>
    </w:rPr>
  </w:style>
  <w:style w:type="character" w:customStyle="1" w:styleId="tx1">
    <w:name w:val="tx1"/>
    <w:rsid w:val="005A4C5C"/>
    <w:rPr>
      <w:b/>
      <w:bCs/>
    </w:rPr>
  </w:style>
  <w:style w:type="paragraph" w:styleId="affffff4">
    <w:name w:val="Block Text"/>
    <w:basedOn w:val="af4"/>
    <w:rsid w:val="005A4C5C"/>
    <w:pPr>
      <w:spacing w:after="120"/>
      <w:ind w:left="1200" w:right="1320" w:hanging="480"/>
      <w:jc w:val="left"/>
    </w:pPr>
    <w:rPr>
      <w:color w:val="000000"/>
      <w:szCs w:val="20"/>
    </w:rPr>
  </w:style>
  <w:style w:type="paragraph" w:customStyle="1" w:styleId="0063">
    <w:name w:val="Стиль Нумерация + Слева:  0 см Выступ:  063 см"/>
    <w:basedOn w:val="af4"/>
    <w:rsid w:val="005A4C5C"/>
    <w:pPr>
      <w:numPr>
        <w:numId w:val="26"/>
      </w:numPr>
      <w:spacing w:after="480"/>
    </w:pPr>
    <w:rPr>
      <w:szCs w:val="20"/>
    </w:rPr>
  </w:style>
  <w:style w:type="paragraph" w:customStyle="1" w:styleId="af1">
    <w:name w:val="Перечень"/>
    <w:basedOn w:val="af4"/>
    <w:next w:val="affa"/>
    <w:rsid w:val="005A4C5C"/>
    <w:pPr>
      <w:numPr>
        <w:numId w:val="27"/>
      </w:numPr>
      <w:tabs>
        <w:tab w:val="clear" w:pos="2160"/>
        <w:tab w:val="num" w:pos="851"/>
      </w:tabs>
      <w:spacing w:after="120" w:line="300" w:lineRule="exact"/>
      <w:ind w:left="851" w:hanging="425"/>
    </w:pPr>
    <w:rPr>
      <w:rFonts w:ascii="Arial" w:eastAsia="SimSun" w:hAnsi="Arial"/>
    </w:rPr>
  </w:style>
  <w:style w:type="character" w:customStyle="1" w:styleId="txttitle">
    <w:name w:val="txttitle"/>
    <w:rsid w:val="005A4C5C"/>
  </w:style>
  <w:style w:type="paragraph" w:customStyle="1" w:styleId="HCS0">
    <w:name w:val="HCS_Абзац"/>
    <w:basedOn w:val="af4"/>
    <w:link w:val="HCS1"/>
    <w:rsid w:val="005A4C5C"/>
    <w:pPr>
      <w:suppressAutoHyphens/>
      <w:spacing w:after="120"/>
    </w:pPr>
    <w:rPr>
      <w:rFonts w:ascii="Verdana" w:hAnsi="Verdana"/>
      <w:sz w:val="20"/>
      <w:lang w:val="x-none" w:eastAsia="x-none"/>
    </w:rPr>
  </w:style>
  <w:style w:type="character" w:customStyle="1" w:styleId="HCS1">
    <w:name w:val="HCS_Абзац Знак"/>
    <w:link w:val="HCS0"/>
    <w:rsid w:val="005A4C5C"/>
    <w:rPr>
      <w:rFonts w:ascii="Verdana" w:hAnsi="Verdana"/>
      <w:szCs w:val="24"/>
    </w:rPr>
  </w:style>
  <w:style w:type="paragraph" w:customStyle="1" w:styleId="xl24">
    <w:name w:val="xl24"/>
    <w:basedOn w:val="af4"/>
    <w:rsid w:val="005A4C5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5">
    <w:name w:val="xl25"/>
    <w:basedOn w:val="af4"/>
    <w:rsid w:val="005A4C5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6"/>
      <w:szCs w:val="16"/>
    </w:rPr>
  </w:style>
  <w:style w:type="paragraph" w:customStyle="1" w:styleId="xl26">
    <w:name w:val="xl26"/>
    <w:basedOn w:val="af4"/>
    <w:rsid w:val="005A4C5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6"/>
      <w:szCs w:val="16"/>
    </w:rPr>
  </w:style>
  <w:style w:type="paragraph" w:customStyle="1" w:styleId="xl27">
    <w:name w:val="xl27"/>
    <w:basedOn w:val="af4"/>
    <w:rsid w:val="005A4C5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character" w:styleId="HTML2">
    <w:name w:val="HTML Acronym"/>
    <w:rsid w:val="005A4C5C"/>
  </w:style>
  <w:style w:type="paragraph" w:customStyle="1" w:styleId="TableBullet">
    <w:name w:val="Table Bullet"/>
    <w:basedOn w:val="af4"/>
    <w:rsid w:val="005A4C5C"/>
    <w:pPr>
      <w:numPr>
        <w:numId w:val="28"/>
      </w:numPr>
      <w:tabs>
        <w:tab w:val="left" w:pos="216"/>
      </w:tabs>
      <w:spacing w:after="60"/>
      <w:jc w:val="left"/>
    </w:pPr>
    <w:rPr>
      <w:rFonts w:ascii="Futura Bk" w:hAnsi="Futura Bk"/>
      <w:noProof/>
      <w:snapToGrid w:val="0"/>
      <w:sz w:val="20"/>
      <w:szCs w:val="20"/>
    </w:rPr>
  </w:style>
  <w:style w:type="paragraph" w:customStyle="1" w:styleId="bulletdash">
    <w:name w:val="bullet dash"/>
    <w:rsid w:val="005A4C5C"/>
    <w:pPr>
      <w:numPr>
        <w:numId w:val="29"/>
      </w:numPr>
      <w:tabs>
        <w:tab w:val="clear" w:pos="360"/>
        <w:tab w:val="left" w:pos="216"/>
      </w:tabs>
      <w:spacing w:after="60" w:line="220" w:lineRule="exact"/>
      <w:ind w:left="432"/>
    </w:pPr>
    <w:rPr>
      <w:rFonts w:ascii="Futura Bk" w:hAnsi="Futura Bk"/>
      <w:noProof/>
      <w:sz w:val="18"/>
      <w:lang w:val="en-US" w:eastAsia="en-US"/>
    </w:rPr>
  </w:style>
  <w:style w:type="paragraph" w:customStyle="1" w:styleId="bullet">
    <w:name w:val="bullet"/>
    <w:basedOn w:val="af4"/>
    <w:rsid w:val="005A4C5C"/>
    <w:pPr>
      <w:numPr>
        <w:numId w:val="30"/>
      </w:numPr>
      <w:tabs>
        <w:tab w:val="left" w:pos="216"/>
      </w:tabs>
      <w:spacing w:after="60"/>
      <w:jc w:val="left"/>
    </w:pPr>
    <w:rPr>
      <w:rFonts w:ascii="Futura Bk" w:hAnsi="Futura Bk"/>
      <w:snapToGrid w:val="0"/>
      <w:sz w:val="16"/>
      <w:szCs w:val="20"/>
      <w:lang w:val="en-US"/>
    </w:rPr>
  </w:style>
  <w:style w:type="character" w:customStyle="1" w:styleId="affffff5">
    <w:name w:val="Схема документа Знак"/>
    <w:link w:val="affffff6"/>
    <w:semiHidden/>
    <w:rsid w:val="005A4C5C"/>
    <w:rPr>
      <w:rFonts w:ascii="Tahoma" w:hAnsi="Tahoma" w:cs="Tahoma"/>
      <w:sz w:val="24"/>
      <w:szCs w:val="24"/>
      <w:shd w:val="clear" w:color="auto" w:fill="000080"/>
    </w:rPr>
  </w:style>
  <w:style w:type="paragraph" w:styleId="affffff6">
    <w:name w:val="Document Map"/>
    <w:basedOn w:val="af4"/>
    <w:link w:val="affffff5"/>
    <w:semiHidden/>
    <w:rsid w:val="005A4C5C"/>
    <w:pPr>
      <w:shd w:val="clear" w:color="auto" w:fill="000080"/>
      <w:jc w:val="left"/>
    </w:pPr>
    <w:rPr>
      <w:rFonts w:ascii="Tahoma" w:hAnsi="Tahoma"/>
      <w:lang w:val="x-none" w:eastAsia="x-none"/>
    </w:rPr>
  </w:style>
  <w:style w:type="character" w:customStyle="1" w:styleId="affffff7">
    <w:name w:val="Элемент интерфейса"/>
    <w:rsid w:val="005A4C5C"/>
    <w:rPr>
      <w:rFonts w:ascii="Arial" w:hAnsi="Arial" w:cs="Arial"/>
      <w:b/>
      <w:bCs/>
      <w:sz w:val="24"/>
    </w:rPr>
  </w:style>
  <w:style w:type="paragraph" w:customStyle="1" w:styleId="affffff8">
    <w:name w:val="Элементы иИнтерфейса"/>
    <w:basedOn w:val="af4"/>
    <w:rsid w:val="005A4C5C"/>
    <w:pPr>
      <w:spacing w:after="60"/>
      <w:jc w:val="left"/>
    </w:pPr>
    <w:rPr>
      <w:rFonts w:ascii="Arial" w:hAnsi="Arial" w:cs="Arial"/>
      <w:b/>
      <w:bCs/>
    </w:rPr>
  </w:style>
  <w:style w:type="character" w:customStyle="1" w:styleId="affffff9">
    <w:name w:val="НазваниеФормы"/>
    <w:rsid w:val="005A4C5C"/>
    <w:rPr>
      <w:rFonts w:ascii="Arial" w:hAnsi="Arial"/>
      <w:b/>
      <w:sz w:val="24"/>
      <w:bdr w:val="none" w:sz="0" w:space="0" w:color="auto"/>
    </w:rPr>
  </w:style>
  <w:style w:type="paragraph" w:customStyle="1" w:styleId="affffffa">
    <w:name w:val="ТитЛист Название программы"/>
    <w:basedOn w:val="af4"/>
    <w:next w:val="af4"/>
    <w:rsid w:val="005A4C5C"/>
    <w:pPr>
      <w:spacing w:before="1920"/>
      <w:jc w:val="center"/>
    </w:pPr>
    <w:rPr>
      <w:rFonts w:ascii="Arial" w:eastAsia="SimSun" w:hAnsi="Arial"/>
      <w:b/>
      <w:bCs/>
      <w:color w:val="5F5F5F"/>
      <w:sz w:val="144"/>
      <w14:shadow w14:blurRad="50800" w14:dist="38100" w14:dir="2700000" w14:sx="100000" w14:sy="100000" w14:kx="0" w14:ky="0" w14:algn="tl">
        <w14:srgbClr w14:val="000000">
          <w14:alpha w14:val="60000"/>
        </w14:srgbClr>
      </w14:shadow>
    </w:rPr>
  </w:style>
  <w:style w:type="character" w:customStyle="1" w:styleId="affffffb">
    <w:name w:val="Важное название"/>
    <w:rsid w:val="005A4C5C"/>
    <w:rPr>
      <w:rFonts w:ascii="Arial" w:hAnsi="Arial"/>
      <w:b/>
      <w:bCs/>
      <w:sz w:val="24"/>
    </w:rPr>
  </w:style>
  <w:style w:type="paragraph" w:customStyle="1" w:styleId="Bodybullet">
    <w:name w:val="Body_bullet"/>
    <w:basedOn w:val="affa"/>
    <w:rsid w:val="005A4C5C"/>
    <w:pPr>
      <w:tabs>
        <w:tab w:val="left" w:pos="992"/>
        <w:tab w:val="num" w:pos="1069"/>
      </w:tabs>
      <w:spacing w:line="240" w:lineRule="auto"/>
      <w:ind w:firstLine="709"/>
      <w:jc w:val="both"/>
    </w:pPr>
    <w:rPr>
      <w:szCs w:val="24"/>
    </w:rPr>
  </w:style>
  <w:style w:type="paragraph" w:customStyle="1" w:styleId="Title12">
    <w:name w:val="Title12+"/>
    <w:basedOn w:val="af4"/>
    <w:rsid w:val="005A4C5C"/>
    <w:pPr>
      <w:jc w:val="center"/>
    </w:pPr>
    <w:rPr>
      <w:caps/>
      <w:lang w:val="en-US" w:eastAsia="en-US"/>
    </w:rPr>
  </w:style>
  <w:style w:type="paragraph" w:customStyle="1" w:styleId="Title120">
    <w:name w:val="Title12"/>
    <w:basedOn w:val="af4"/>
    <w:rsid w:val="005A4C5C"/>
    <w:pPr>
      <w:jc w:val="center"/>
    </w:pPr>
    <w:rPr>
      <w:lang w:val="en-US" w:eastAsia="en-US"/>
    </w:rPr>
  </w:style>
  <w:style w:type="paragraph" w:customStyle="1" w:styleId="Application">
    <w:name w:val="Application"/>
    <w:basedOn w:val="affa"/>
    <w:rsid w:val="005A4C5C"/>
    <w:pPr>
      <w:keepNext/>
      <w:keepLines/>
      <w:pageBreakBefore/>
      <w:spacing w:after="360" w:line="240" w:lineRule="auto"/>
      <w:ind w:firstLine="0"/>
      <w:jc w:val="center"/>
      <w:outlineLvl w:val="0"/>
    </w:pPr>
    <w:rPr>
      <w:b/>
      <w:caps/>
      <w:szCs w:val="24"/>
    </w:rPr>
  </w:style>
  <w:style w:type="paragraph" w:customStyle="1" w:styleId="affffffc">
    <w:name w:val="Содержание"/>
    <w:basedOn w:val="af4"/>
    <w:rsid w:val="005A4C5C"/>
    <w:pPr>
      <w:jc w:val="center"/>
    </w:pPr>
    <w:rPr>
      <w:spacing w:val="60"/>
      <w:lang w:val="en-US" w:eastAsia="en-US"/>
    </w:rPr>
  </w:style>
  <w:style w:type="paragraph" w:customStyle="1" w:styleId="BodyText1">
    <w:name w:val="Body Text (1)"/>
    <w:basedOn w:val="affa"/>
    <w:rsid w:val="005A4C5C"/>
    <w:pPr>
      <w:spacing w:line="240" w:lineRule="auto"/>
      <w:ind w:firstLine="567"/>
      <w:jc w:val="both"/>
    </w:pPr>
    <w:rPr>
      <w:szCs w:val="24"/>
    </w:rPr>
  </w:style>
  <w:style w:type="paragraph" w:customStyle="1" w:styleId="2f4">
    <w:name w:val="2"/>
    <w:basedOn w:val="15"/>
    <w:rsid w:val="005A4C5C"/>
    <w:pPr>
      <w:keepNext/>
      <w:numPr>
        <w:numId w:val="0"/>
      </w:numPr>
      <w:tabs>
        <w:tab w:val="left" w:pos="0"/>
      </w:tabs>
      <w:spacing w:before="240"/>
    </w:pPr>
    <w:rPr>
      <w:rFonts w:ascii="Arial" w:hAnsi="Arial" w:cs="Arial"/>
      <w:b w:val="0"/>
      <w:bCs/>
      <w:szCs w:val="24"/>
    </w:rPr>
  </w:style>
  <w:style w:type="paragraph" w:customStyle="1" w:styleId="affffffd">
    <w:name w:val="Подпись к рисунку"/>
    <w:basedOn w:val="af4"/>
    <w:rsid w:val="005A4C5C"/>
    <w:pPr>
      <w:spacing w:after="60"/>
      <w:ind w:right="1361"/>
      <w:jc w:val="right"/>
    </w:pPr>
  </w:style>
  <w:style w:type="paragraph" w:customStyle="1" w:styleId="documentstatusbar">
    <w:name w:val="documentstatusbar"/>
    <w:basedOn w:val="af4"/>
    <w:rsid w:val="005A4C5C"/>
    <w:pPr>
      <w:spacing w:before="100" w:beforeAutospacing="1" w:after="100" w:afterAutospacing="1"/>
      <w:jc w:val="left"/>
    </w:pPr>
    <w:rPr>
      <w:rFonts w:ascii="Arial" w:hAnsi="Arial" w:cs="Arial"/>
    </w:rPr>
  </w:style>
  <w:style w:type="paragraph" w:styleId="affffffe">
    <w:name w:val="Plain Text"/>
    <w:basedOn w:val="af4"/>
    <w:link w:val="afffffff"/>
    <w:rsid w:val="005A4C5C"/>
    <w:pPr>
      <w:jc w:val="left"/>
    </w:pPr>
    <w:rPr>
      <w:rFonts w:ascii="Courier New" w:hAnsi="Courier New"/>
      <w:sz w:val="20"/>
      <w:szCs w:val="20"/>
      <w:lang w:val="x-none" w:eastAsia="x-none"/>
    </w:rPr>
  </w:style>
  <w:style w:type="character" w:customStyle="1" w:styleId="afffffff">
    <w:name w:val="Текст Знак"/>
    <w:link w:val="affffffe"/>
    <w:rsid w:val="005A4C5C"/>
    <w:rPr>
      <w:rFonts w:ascii="Courier New" w:hAnsi="Courier New" w:cs="Courier New"/>
    </w:rPr>
  </w:style>
  <w:style w:type="paragraph" w:customStyle="1" w:styleId="3f6">
    <w:name w:val="Обычный + После:  3 пт"/>
    <w:basedOn w:val="af4"/>
    <w:rsid w:val="005A4C5C"/>
    <w:pPr>
      <w:jc w:val="left"/>
    </w:pPr>
  </w:style>
  <w:style w:type="character" w:customStyle="1" w:styleId="em1">
    <w:name w:val="em1"/>
    <w:rsid w:val="005A4C5C"/>
    <w:rPr>
      <w:rFonts w:ascii="Helvetica" w:hAnsi="Helvetica" w:hint="default"/>
      <w:b/>
      <w:bCs/>
      <w:color w:val="993300"/>
      <w:sz w:val="24"/>
      <w:szCs w:val="24"/>
    </w:rPr>
  </w:style>
  <w:style w:type="paragraph" w:customStyle="1" w:styleId="WW-">
    <w:name w:val="WW-Красная строка"/>
    <w:basedOn w:val="affa"/>
    <w:rsid w:val="005A4C5C"/>
    <w:pPr>
      <w:widowControl w:val="0"/>
      <w:suppressAutoHyphens/>
      <w:spacing w:line="240" w:lineRule="auto"/>
      <w:ind w:firstLine="283"/>
    </w:pPr>
    <w:rPr>
      <w:rFonts w:cs="Tahoma"/>
      <w:szCs w:val="24"/>
      <w:lang w:val="de-DE" w:eastAsia="ar-SA"/>
    </w:rPr>
  </w:style>
  <w:style w:type="character" w:customStyle="1" w:styleId="objectname1">
    <w:name w:val="object_name1"/>
    <w:rsid w:val="005A4C5C"/>
    <w:rPr>
      <w:b/>
      <w:bCs/>
      <w:sz w:val="27"/>
      <w:szCs w:val="27"/>
    </w:rPr>
  </w:style>
  <w:style w:type="paragraph" w:customStyle="1" w:styleId="afffffff0">
    <w:name w:val="a"/>
    <w:basedOn w:val="af4"/>
    <w:rsid w:val="005A4C5C"/>
    <w:pPr>
      <w:spacing w:before="100" w:beforeAutospacing="1" w:after="100" w:afterAutospacing="1"/>
      <w:jc w:val="left"/>
    </w:pPr>
  </w:style>
  <w:style w:type="paragraph" w:customStyle="1" w:styleId="Tabletitle">
    <w:name w:val="Table title"/>
    <w:basedOn w:val="af4"/>
    <w:rsid w:val="005A4C5C"/>
    <w:pPr>
      <w:spacing w:before="120" w:after="120"/>
      <w:jc w:val="center"/>
    </w:pPr>
    <w:rPr>
      <w:lang w:eastAsia="en-US"/>
    </w:rPr>
  </w:style>
  <w:style w:type="paragraph" w:customStyle="1" w:styleId="afffffff1">
    <w:name w:val="Шаг"/>
    <w:basedOn w:val="afff"/>
    <w:rsid w:val="005A4C5C"/>
    <w:pPr>
      <w:spacing w:after="120" w:line="240" w:lineRule="auto"/>
    </w:pPr>
    <w:rPr>
      <w:rFonts w:ascii="Courier New" w:eastAsia="Arial Unicode MS" w:hAnsi="Courier New" w:cs="Courier New"/>
      <w:b/>
      <w:bCs/>
      <w:sz w:val="20"/>
    </w:rPr>
  </w:style>
  <w:style w:type="paragraph" w:customStyle="1" w:styleId="TableText">
    <w:name w:val="Table Text"/>
    <w:rsid w:val="005A4C5C"/>
    <w:rPr>
      <w:rFonts w:ascii="Arial" w:hAnsi="Arial"/>
      <w:color w:val="000000"/>
      <w:lang w:val="en-US" w:eastAsia="en-US"/>
    </w:rPr>
  </w:style>
  <w:style w:type="paragraph" w:customStyle="1" w:styleId="4a">
    <w:name w:val="Стиль4"/>
    <w:basedOn w:val="3f5"/>
    <w:rsid w:val="005A4C5C"/>
    <w:pPr>
      <w:keepNext/>
      <w:tabs>
        <w:tab w:val="clear" w:pos="1654"/>
        <w:tab w:val="num" w:pos="900"/>
      </w:tabs>
      <w:spacing w:before="0" w:after="0" w:line="240" w:lineRule="auto"/>
      <w:ind w:left="0" w:firstLine="0"/>
      <w:jc w:val="left"/>
      <w:outlineLvl w:val="0"/>
    </w:pPr>
    <w:rPr>
      <w:rFonts w:cs="Arial"/>
      <w:bCs/>
      <w:i/>
      <w:caps w:val="0"/>
      <w:kern w:val="32"/>
      <w:sz w:val="20"/>
      <w:szCs w:val="20"/>
    </w:rPr>
  </w:style>
  <w:style w:type="character" w:customStyle="1" w:styleId="apple-style-span">
    <w:name w:val="apple-style-span"/>
    <w:rsid w:val="005A4C5C"/>
  </w:style>
  <w:style w:type="paragraph" w:customStyle="1" w:styleId="58">
    <w:name w:val="Стиль5"/>
    <w:basedOn w:val="4a"/>
    <w:rsid w:val="005A4C5C"/>
    <w:pPr>
      <w:tabs>
        <w:tab w:val="clear" w:pos="900"/>
        <w:tab w:val="num" w:pos="1260"/>
      </w:tabs>
      <w:ind w:left="1260" w:hanging="1260"/>
    </w:pPr>
    <w:rPr>
      <w:b w:val="0"/>
    </w:rPr>
  </w:style>
  <w:style w:type="paragraph" w:customStyle="1" w:styleId="ListParagraph1">
    <w:name w:val="List Paragraph1"/>
    <w:basedOn w:val="af4"/>
    <w:rsid w:val="005A4C5C"/>
    <w:pPr>
      <w:ind w:left="720"/>
      <w:jc w:val="left"/>
    </w:pPr>
    <w:rPr>
      <w:rFonts w:ascii="Arial" w:eastAsia="Calibri" w:hAnsi="Arial"/>
      <w:color w:val="000000"/>
      <w:sz w:val="22"/>
      <w:szCs w:val="20"/>
      <w:lang w:eastAsia="en-US"/>
    </w:rPr>
  </w:style>
  <w:style w:type="character" w:customStyle="1" w:styleId="59">
    <w:name w:val="Знак Знак5"/>
    <w:rsid w:val="005A4C5C"/>
    <w:rPr>
      <w:rFonts w:ascii="Arial" w:hAnsi="Arial" w:cs="Arial"/>
      <w:b/>
      <w:bCs/>
      <w:kern w:val="32"/>
      <w:sz w:val="32"/>
      <w:szCs w:val="32"/>
      <w:lang w:val="ru-RU" w:eastAsia="ru-RU" w:bidi="ar-SA"/>
    </w:rPr>
  </w:style>
  <w:style w:type="paragraph" w:customStyle="1" w:styleId="BodyText">
    <w:name w:val="*Body Text"/>
    <w:link w:val="BodyTextChar"/>
    <w:rsid w:val="005A4C5C"/>
    <w:pPr>
      <w:spacing w:after="120"/>
      <w:jc w:val="both"/>
    </w:pPr>
    <w:rPr>
      <w:rFonts w:ascii="Futura Bk" w:eastAsia="Calibri" w:hAnsi="Futura Bk"/>
      <w:color w:val="000000"/>
      <w:sz w:val="22"/>
      <w:lang w:val="en-US" w:eastAsia="en-US"/>
    </w:rPr>
  </w:style>
  <w:style w:type="character" w:customStyle="1" w:styleId="BodyTextChar">
    <w:name w:val="*Body Text Char"/>
    <w:link w:val="BodyText"/>
    <w:locked/>
    <w:rsid w:val="005A4C5C"/>
    <w:rPr>
      <w:rFonts w:ascii="Futura Bk" w:eastAsia="Calibri" w:hAnsi="Futura Bk"/>
      <w:color w:val="000000"/>
      <w:sz w:val="22"/>
      <w:lang w:val="en-US" w:eastAsia="en-US" w:bidi="ar-SA"/>
    </w:rPr>
  </w:style>
  <w:style w:type="paragraph" w:customStyle="1" w:styleId="Heading2">
    <w:name w:val="*Heading 2"/>
    <w:next w:val="BodyText"/>
    <w:rsid w:val="005A4C5C"/>
    <w:pPr>
      <w:keepNext/>
      <w:keepLines/>
      <w:spacing w:before="120" w:after="120"/>
      <w:outlineLvl w:val="1"/>
    </w:pPr>
    <w:rPr>
      <w:rFonts w:ascii="Futura Lt" w:eastAsia="Calibri" w:hAnsi="Futura Lt"/>
      <w:color w:val="00637A"/>
      <w:sz w:val="36"/>
      <w:szCs w:val="32"/>
      <w:lang w:val="en-US" w:eastAsia="en-US"/>
    </w:rPr>
  </w:style>
  <w:style w:type="paragraph" w:customStyle="1" w:styleId="Bullet1Double">
    <w:name w:val="*Bullet #1 Double"/>
    <w:basedOn w:val="BodyText"/>
    <w:rsid w:val="005A4C5C"/>
    <w:pPr>
      <w:numPr>
        <w:numId w:val="31"/>
      </w:numPr>
      <w:tabs>
        <w:tab w:val="clear" w:pos="0"/>
        <w:tab w:val="left" w:pos="360"/>
        <w:tab w:val="num" w:pos="1080"/>
        <w:tab w:val="num" w:pos="1211"/>
        <w:tab w:val="num" w:pos="1428"/>
      </w:tabs>
      <w:ind w:left="360" w:hanging="360"/>
    </w:pPr>
  </w:style>
  <w:style w:type="character" w:customStyle="1" w:styleId="Heading3Char">
    <w:name w:val="Heading 3 Char"/>
    <w:aliases w:val="H3 Char,h3 Char,3 Char,Map Char,3 Знак Char,(пункт) Char,h3 Знак Char,h:3 Char,h Char,ITT t3 Char,PA Minor Section Char,TE Heading Char,Title3 Char,l3 Char,Level 3 Head Char,heading 3 Char,H31 Char,H32 Char,H33 Char,H34 Char,H35 Char"/>
    <w:locked/>
    <w:rsid w:val="005A4C5C"/>
    <w:rPr>
      <w:rFonts w:ascii="Verdana" w:eastAsia="MS Mincho" w:hAnsi="Verdana" w:cs="Arial"/>
      <w:b/>
      <w:bCs/>
      <w:sz w:val="26"/>
      <w:szCs w:val="26"/>
      <w:lang w:val="x-none" w:eastAsia="ja-JP"/>
    </w:rPr>
  </w:style>
  <w:style w:type="paragraph" w:customStyle="1" w:styleId="afffffff2">
    <w:name w:val="Общий текст"/>
    <w:basedOn w:val="af4"/>
    <w:rsid w:val="005A4C5C"/>
    <w:rPr>
      <w:rFonts w:eastAsia="Calibri"/>
    </w:rPr>
  </w:style>
  <w:style w:type="paragraph" w:customStyle="1" w:styleId="64">
    <w:name w:val="Стиль6"/>
    <w:basedOn w:val="58"/>
    <w:rsid w:val="005A4C5C"/>
    <w:pPr>
      <w:tabs>
        <w:tab w:val="clear" w:pos="1260"/>
        <w:tab w:val="left" w:pos="1440"/>
        <w:tab w:val="num" w:pos="3240"/>
      </w:tabs>
      <w:ind w:left="1440" w:hanging="1440"/>
    </w:pPr>
    <w:rPr>
      <w:b/>
      <w:iCs/>
      <w:sz w:val="18"/>
      <w:szCs w:val="18"/>
    </w:rPr>
  </w:style>
  <w:style w:type="character" w:customStyle="1" w:styleId="afffffff3">
    <w:name w:val="Символ сноски"/>
    <w:rsid w:val="005A4C5C"/>
  </w:style>
  <w:style w:type="character" w:customStyle="1" w:styleId="1f7">
    <w:name w:val="Знак сноски1"/>
    <w:rsid w:val="005A4C5C"/>
    <w:rPr>
      <w:vertAlign w:val="superscript"/>
    </w:rPr>
  </w:style>
  <w:style w:type="character" w:customStyle="1" w:styleId="1f8">
    <w:name w:val="Стиль1 Знак Знак"/>
    <w:rsid w:val="00FE6C00"/>
    <w:rPr>
      <w:rFonts w:ascii="Verdana" w:hAnsi="Verdana"/>
      <w:b/>
      <w:sz w:val="24"/>
      <w:szCs w:val="24"/>
      <w:lang w:val="x-none" w:eastAsia="x-none"/>
    </w:rPr>
  </w:style>
  <w:style w:type="paragraph" w:customStyle="1" w:styleId="2TimesNewRoman14">
    <w:name w:val="Стиль Стиль2 + Times New Roman 14 пт Междустр.интервал:  полуторн..."/>
    <w:basedOn w:val="af4"/>
    <w:rsid w:val="001134B2"/>
    <w:pPr>
      <w:keepNext/>
      <w:widowControl w:val="0"/>
      <w:tabs>
        <w:tab w:val="num" w:pos="1430"/>
      </w:tabs>
      <w:suppressAutoHyphens/>
      <w:ind w:left="1142" w:hanging="432"/>
      <w:jc w:val="left"/>
      <w:outlineLvl w:val="1"/>
    </w:pPr>
    <w:rPr>
      <w:bCs/>
      <w:iCs/>
      <w:color w:val="000000"/>
      <w:szCs w:val="20"/>
      <w:lang w:eastAsia="en-US" w:bidi="en-US"/>
    </w:rPr>
  </w:style>
  <w:style w:type="paragraph" w:customStyle="1" w:styleId="1f9">
    <w:name w:val="ГОСТ1"/>
    <w:basedOn w:val="1b"/>
    <w:rsid w:val="001134B2"/>
    <w:pPr>
      <w:widowControl w:val="0"/>
      <w:tabs>
        <w:tab w:val="num" w:pos="928"/>
      </w:tabs>
      <w:suppressAutoHyphens/>
      <w:ind w:left="928" w:firstLine="207"/>
      <w:jc w:val="left"/>
    </w:pPr>
    <w:rPr>
      <w:rFonts w:ascii="Times New Roman" w:eastAsia="DejaVu Sans" w:hAnsi="Times New Roman" w:cs="Tahoma"/>
      <w:b w:val="0"/>
      <w:caps/>
      <w:color w:val="000000"/>
      <w:sz w:val="36"/>
      <w:szCs w:val="36"/>
      <w:lang w:val="en-US" w:eastAsia="en-US" w:bidi="en-US"/>
    </w:rPr>
  </w:style>
  <w:style w:type="paragraph" w:styleId="afffffff4">
    <w:name w:val="No Spacing"/>
    <w:aliases w:val="Основной текст1"/>
    <w:basedOn w:val="af4"/>
    <w:link w:val="afffffff5"/>
    <w:qFormat/>
    <w:rsid w:val="00B373EE"/>
    <w:pPr>
      <w:jc w:val="left"/>
    </w:pPr>
    <w:rPr>
      <w:rFonts w:ascii="Verdana" w:eastAsia="Calibri" w:hAnsi="Verdana"/>
      <w:sz w:val="20"/>
      <w:szCs w:val="20"/>
      <w:lang w:eastAsia="en-US"/>
    </w:rPr>
  </w:style>
  <w:style w:type="paragraph" w:customStyle="1" w:styleId="phTable">
    <w:name w:val="ph_Table"/>
    <w:basedOn w:val="af4"/>
    <w:link w:val="phTable0"/>
    <w:rsid w:val="00600427"/>
  </w:style>
  <w:style w:type="character" w:customStyle="1" w:styleId="phTable0">
    <w:name w:val="ph_Table Знак"/>
    <w:link w:val="phTable"/>
    <w:rsid w:val="00600427"/>
    <w:rPr>
      <w:sz w:val="24"/>
      <w:szCs w:val="24"/>
    </w:rPr>
  </w:style>
  <w:style w:type="paragraph" w:customStyle="1" w:styleId="phtBullet">
    <w:name w:val="ph_tBullet"/>
    <w:basedOn w:val="af4"/>
    <w:link w:val="phtBullet0"/>
    <w:rsid w:val="00600427"/>
    <w:pPr>
      <w:tabs>
        <w:tab w:val="num" w:pos="1654"/>
      </w:tabs>
      <w:ind w:left="357" w:hanging="357"/>
    </w:pPr>
    <w:rPr>
      <w:rFonts w:eastAsia="MS Mincho"/>
      <w:lang w:eastAsia="en-US"/>
    </w:rPr>
  </w:style>
  <w:style w:type="character" w:customStyle="1" w:styleId="phtBullet0">
    <w:name w:val="ph_tBullet Знак"/>
    <w:link w:val="phtBullet"/>
    <w:rsid w:val="00600427"/>
    <w:rPr>
      <w:rFonts w:eastAsia="MS Mincho"/>
      <w:sz w:val="24"/>
      <w:szCs w:val="24"/>
      <w:lang w:eastAsia="en-US"/>
    </w:rPr>
  </w:style>
  <w:style w:type="paragraph" w:customStyle="1" w:styleId="phBullet">
    <w:name w:val="ph_Bullet"/>
    <w:basedOn w:val="af4"/>
    <w:link w:val="phBullet0"/>
    <w:autoRedefine/>
    <w:rsid w:val="00CA1969"/>
    <w:pPr>
      <w:widowControl w:val="0"/>
      <w:numPr>
        <w:numId w:val="32"/>
      </w:numPr>
      <w:tabs>
        <w:tab w:val="left" w:pos="1134"/>
      </w:tabs>
      <w:ind w:left="0" w:firstLine="709"/>
    </w:pPr>
    <w:rPr>
      <w:rFonts w:eastAsia="MS Mincho"/>
      <w:lang w:eastAsia="en-US"/>
    </w:rPr>
  </w:style>
  <w:style w:type="character" w:customStyle="1" w:styleId="phBullet0">
    <w:name w:val="ph_Bullet Знак"/>
    <w:link w:val="phBullet"/>
    <w:rsid w:val="00CA1969"/>
    <w:rPr>
      <w:rFonts w:eastAsia="MS Mincho"/>
      <w:sz w:val="24"/>
      <w:szCs w:val="24"/>
      <w:lang w:eastAsia="en-US"/>
    </w:rPr>
  </w:style>
  <w:style w:type="character" w:customStyle="1" w:styleId="af9">
    <w:name w:val="Основной текст с отступом Знак"/>
    <w:aliases w:val="Lenar Ismagilov Знак"/>
    <w:link w:val="af5"/>
    <w:rsid w:val="008948E9"/>
    <w:rPr>
      <w:sz w:val="28"/>
      <w:szCs w:val="24"/>
    </w:rPr>
  </w:style>
  <w:style w:type="paragraph" w:customStyle="1" w:styleId="phNormal">
    <w:name w:val="ph_Normal"/>
    <w:basedOn w:val="af4"/>
    <w:link w:val="phNormal0"/>
    <w:rsid w:val="001B5D95"/>
    <w:pPr>
      <w:ind w:firstLine="851"/>
    </w:pPr>
  </w:style>
  <w:style w:type="character" w:customStyle="1" w:styleId="phNormal0">
    <w:name w:val="ph_Normal Знак"/>
    <w:link w:val="phNormal"/>
    <w:rsid w:val="001B5D95"/>
    <w:rPr>
      <w:sz w:val="24"/>
      <w:szCs w:val="24"/>
    </w:rPr>
  </w:style>
  <w:style w:type="character" w:customStyle="1" w:styleId="2a">
    <w:name w:val="Заголовок 2 Знак"/>
    <w:aliases w:val="H2 Знак,Numbered text 3 Знак,h2 Знак,Header 2 Знак,Level 2 Heading Знак,Numbered indent 2 Знак,ni2 Знак,Hanging 2 Indent Знак,numbered indent 2 Знак,Подраздел Знак,ToolsHeading 2 Знак,l2 Знак,list 2 Знак,list 2 Знак,heading 2TOC Знак"/>
    <w:link w:val="28"/>
    <w:uiPriority w:val="99"/>
    <w:locked/>
    <w:rsid w:val="003E0BCE"/>
    <w:rPr>
      <w:b/>
      <w:sz w:val="28"/>
      <w:szCs w:val="32"/>
    </w:rPr>
  </w:style>
  <w:style w:type="paragraph" w:customStyle="1" w:styleId="afffffff6">
    <w:name w:val="ИВС_текст основной"/>
    <w:basedOn w:val="afffffff7"/>
    <w:link w:val="afffffff8"/>
    <w:autoRedefine/>
    <w:rsid w:val="00120CD0"/>
    <w:pPr>
      <w:spacing w:before="0" w:after="0"/>
      <w:ind w:firstLine="0"/>
      <w:jc w:val="both"/>
    </w:pPr>
    <w:rPr>
      <w:rFonts w:cs="Times New Roman"/>
      <w:spacing w:val="32"/>
      <w:sz w:val="48"/>
      <w:lang w:val="en-US" w:eastAsia="x-none"/>
    </w:rPr>
  </w:style>
  <w:style w:type="paragraph" w:customStyle="1" w:styleId="afffffff7">
    <w:name w:val="ИВС_норма"/>
    <w:basedOn w:val="af4"/>
    <w:link w:val="afffffff9"/>
    <w:autoRedefine/>
    <w:rsid w:val="00056751"/>
    <w:pPr>
      <w:keepLines/>
      <w:tabs>
        <w:tab w:val="left" w:pos="9072"/>
      </w:tabs>
      <w:spacing w:before="60" w:after="60"/>
      <w:ind w:firstLine="720"/>
      <w:jc w:val="left"/>
    </w:pPr>
    <w:rPr>
      <w:rFonts w:ascii="Arial" w:hAnsi="Arial" w:cs="Arial"/>
      <w:szCs w:val="20"/>
    </w:rPr>
  </w:style>
  <w:style w:type="character" w:customStyle="1" w:styleId="afffffff9">
    <w:name w:val="ИВС_норма Знак"/>
    <w:link w:val="afffffff7"/>
    <w:locked/>
    <w:rsid w:val="00056751"/>
    <w:rPr>
      <w:rFonts w:ascii="Arial" w:hAnsi="Arial" w:cs="Arial"/>
      <w:sz w:val="24"/>
    </w:rPr>
  </w:style>
  <w:style w:type="paragraph" w:customStyle="1" w:styleId="afffffffa">
    <w:name w:val="ИВС_компания_штамп"/>
    <w:basedOn w:val="afffffff7"/>
    <w:autoRedefine/>
    <w:rsid w:val="00056751"/>
    <w:pPr>
      <w:framePr w:wrap="auto" w:vAnchor="page" w:hAnchor="page" w:x="1121" w:y="13991"/>
      <w:spacing w:before="0" w:after="0"/>
      <w:ind w:firstLine="0"/>
      <w:jc w:val="center"/>
    </w:pPr>
    <w:rPr>
      <w:b/>
      <w:bCs/>
      <w:sz w:val="22"/>
      <w:szCs w:val="22"/>
    </w:rPr>
  </w:style>
  <w:style w:type="paragraph" w:customStyle="1" w:styleId="4b">
    <w:name w:val="Стиль Заголовок 4"/>
    <w:basedOn w:val="af4"/>
    <w:rsid w:val="00056751"/>
    <w:pPr>
      <w:jc w:val="left"/>
    </w:pPr>
    <w:rPr>
      <w:sz w:val="20"/>
      <w:szCs w:val="20"/>
    </w:rPr>
  </w:style>
  <w:style w:type="paragraph" w:customStyle="1" w:styleId="afffffffb">
    <w:name w:val="ИВС_компания"/>
    <w:basedOn w:val="af4"/>
    <w:rsid w:val="00056751"/>
    <w:pPr>
      <w:shd w:val="clear" w:color="auto" w:fill="FFFFFF"/>
      <w:spacing w:before="280"/>
      <w:ind w:leftChars="-1" w:left="-2" w:firstLine="2"/>
      <w:jc w:val="center"/>
    </w:pPr>
    <w:rPr>
      <w:color w:val="000000"/>
      <w:spacing w:val="-10"/>
      <w:sz w:val="41"/>
      <w:szCs w:val="20"/>
    </w:rPr>
  </w:style>
  <w:style w:type="paragraph" w:customStyle="1" w:styleId="afffffffc">
    <w:name w:val="ИВС_шапка документа"/>
    <w:basedOn w:val="af4"/>
    <w:rsid w:val="00056751"/>
    <w:pPr>
      <w:shd w:val="clear" w:color="auto" w:fill="FFFFFF"/>
      <w:spacing w:before="1780"/>
      <w:ind w:leftChars="-3" w:left="-6" w:firstLine="6"/>
      <w:jc w:val="center"/>
    </w:pPr>
    <w:rPr>
      <w:color w:val="000000"/>
      <w:spacing w:val="-15"/>
      <w:sz w:val="66"/>
      <w:szCs w:val="20"/>
    </w:rPr>
  </w:style>
  <w:style w:type="paragraph" w:customStyle="1" w:styleId="afffffffd">
    <w:name w:val="ИВС_название проекта"/>
    <w:basedOn w:val="afffffff7"/>
    <w:next w:val="afffffffe"/>
    <w:autoRedefine/>
    <w:rsid w:val="00056751"/>
    <w:pPr>
      <w:shd w:val="clear" w:color="auto" w:fill="FFFFFF"/>
      <w:spacing w:before="0" w:after="0"/>
      <w:ind w:firstLine="0"/>
      <w:jc w:val="center"/>
    </w:pPr>
    <w:rPr>
      <w:b/>
      <w:bCs/>
      <w:color w:val="000000"/>
      <w:spacing w:val="-8"/>
      <w:sz w:val="41"/>
    </w:rPr>
  </w:style>
  <w:style w:type="paragraph" w:customStyle="1" w:styleId="afffffffe">
    <w:name w:val="ИВС_название документа"/>
    <w:basedOn w:val="af4"/>
    <w:rsid w:val="00056751"/>
    <w:pPr>
      <w:shd w:val="clear" w:color="auto" w:fill="FFFFFF"/>
      <w:spacing w:before="67" w:line="638" w:lineRule="exact"/>
      <w:ind w:right="1536" w:firstLine="1985"/>
      <w:jc w:val="center"/>
    </w:pPr>
    <w:rPr>
      <w:color w:val="000000"/>
      <w:spacing w:val="-10"/>
      <w:sz w:val="41"/>
      <w:szCs w:val="20"/>
    </w:rPr>
  </w:style>
  <w:style w:type="paragraph" w:customStyle="1" w:styleId="2f5">
    <w:name w:val="ИВС_шапка2"/>
    <w:basedOn w:val="afffffffc"/>
    <w:next w:val="afffffffd"/>
    <w:rsid w:val="00056751"/>
    <w:pPr>
      <w:keepLines/>
      <w:spacing w:before="139"/>
    </w:pPr>
    <w:rPr>
      <w:szCs w:val="66"/>
    </w:rPr>
  </w:style>
  <w:style w:type="paragraph" w:customStyle="1" w:styleId="affffffff">
    <w:name w:val="ИВС_содержание"/>
    <w:basedOn w:val="afffffff7"/>
    <w:autoRedefine/>
    <w:rsid w:val="00056751"/>
    <w:pPr>
      <w:pageBreakBefore/>
      <w:spacing w:after="180"/>
      <w:ind w:firstLine="0"/>
      <w:jc w:val="center"/>
    </w:pPr>
    <w:rPr>
      <w:b/>
      <w:bCs/>
      <w:sz w:val="28"/>
    </w:rPr>
  </w:style>
  <w:style w:type="paragraph" w:customStyle="1" w:styleId="affffffff0">
    <w:name w:val="ИВС_заголовок таблицы"/>
    <w:basedOn w:val="afffffff7"/>
    <w:next w:val="affffffff1"/>
    <w:autoRedefine/>
    <w:rsid w:val="00056751"/>
    <w:pPr>
      <w:keepLines w:val="0"/>
      <w:spacing w:before="120" w:after="0"/>
      <w:ind w:firstLine="0"/>
      <w:jc w:val="center"/>
    </w:pPr>
    <w:rPr>
      <w:b/>
    </w:rPr>
  </w:style>
  <w:style w:type="paragraph" w:customStyle="1" w:styleId="affffffff2">
    <w:name w:val="ИВС_подпись документа"/>
    <w:basedOn w:val="af4"/>
    <w:autoRedefine/>
    <w:rsid w:val="00056751"/>
    <w:pPr>
      <w:ind w:firstLineChars="69" w:firstLine="69"/>
      <w:jc w:val="left"/>
    </w:pPr>
    <w:rPr>
      <w:sz w:val="41"/>
      <w:szCs w:val="20"/>
    </w:rPr>
  </w:style>
  <w:style w:type="paragraph" w:customStyle="1" w:styleId="affffffff3">
    <w:name w:val="ИВС_дата"/>
    <w:basedOn w:val="afffffffb"/>
    <w:autoRedefine/>
    <w:rsid w:val="00056751"/>
    <w:pPr>
      <w:spacing w:before="0"/>
      <w:ind w:leftChars="0" w:left="0" w:firstLine="0"/>
    </w:pPr>
    <w:rPr>
      <w:rFonts w:ascii="Arial" w:hAnsi="Arial" w:cs="Arial"/>
      <w:spacing w:val="-12"/>
      <w:sz w:val="24"/>
      <w:szCs w:val="24"/>
    </w:rPr>
  </w:style>
  <w:style w:type="paragraph" w:customStyle="1" w:styleId="affffffff4">
    <w:name w:val="ИВС_назв штамп"/>
    <w:basedOn w:val="afffffff7"/>
    <w:autoRedefine/>
    <w:rsid w:val="00056751"/>
    <w:pPr>
      <w:spacing w:before="240" w:after="0" w:line="216" w:lineRule="auto"/>
      <w:ind w:firstLine="0"/>
      <w:jc w:val="center"/>
    </w:pPr>
    <w:rPr>
      <w:sz w:val="20"/>
    </w:rPr>
  </w:style>
  <w:style w:type="paragraph" w:customStyle="1" w:styleId="affffffff5">
    <w:name w:val="ИВС_код документа"/>
    <w:basedOn w:val="afffffffa"/>
    <w:autoRedefine/>
    <w:rsid w:val="00056751"/>
    <w:pPr>
      <w:framePr w:w="10121" w:h="2268" w:hRule="exact" w:wrap="notBeside" w:anchorLock="1"/>
    </w:pPr>
    <w:rPr>
      <w:b w:val="0"/>
      <w:sz w:val="24"/>
      <w:szCs w:val="24"/>
    </w:rPr>
  </w:style>
  <w:style w:type="paragraph" w:customStyle="1" w:styleId="affffffff6">
    <w:name w:val="ИВС_Аннотация"/>
    <w:basedOn w:val="afffffff7"/>
    <w:autoRedefine/>
    <w:rsid w:val="00056751"/>
    <w:pPr>
      <w:spacing w:before="0" w:after="360"/>
      <w:ind w:firstLine="0"/>
    </w:pPr>
    <w:rPr>
      <w:b/>
      <w:sz w:val="28"/>
      <w:szCs w:val="28"/>
    </w:rPr>
  </w:style>
  <w:style w:type="paragraph" w:customStyle="1" w:styleId="affffffff1">
    <w:name w:val="ИВС_табл осн текст"/>
    <w:basedOn w:val="afffffff7"/>
    <w:link w:val="affffffff7"/>
    <w:autoRedefine/>
    <w:rsid w:val="00056751"/>
    <w:pPr>
      <w:spacing w:before="40" w:after="40"/>
      <w:ind w:firstLine="0"/>
    </w:pPr>
    <w:rPr>
      <w:szCs w:val="24"/>
    </w:rPr>
  </w:style>
  <w:style w:type="character" w:customStyle="1" w:styleId="affffffff7">
    <w:name w:val="ИВС_табл осн текст Знак"/>
    <w:link w:val="affffffff1"/>
    <w:locked/>
    <w:rsid w:val="00056751"/>
    <w:rPr>
      <w:rFonts w:ascii="Arial" w:hAnsi="Arial" w:cs="Arial"/>
      <w:sz w:val="24"/>
      <w:szCs w:val="24"/>
    </w:rPr>
  </w:style>
  <w:style w:type="paragraph" w:customStyle="1" w:styleId="affffffff8">
    <w:name w:val="ИВС_табл по центру"/>
    <w:basedOn w:val="affffffff1"/>
    <w:autoRedefine/>
    <w:rsid w:val="00056751"/>
    <w:pPr>
      <w:jc w:val="center"/>
    </w:pPr>
  </w:style>
  <w:style w:type="paragraph" w:customStyle="1" w:styleId="affffffff9">
    <w:name w:val="ИВС_Оглавление"/>
    <w:basedOn w:val="1d"/>
    <w:rsid w:val="00056751"/>
    <w:pPr>
      <w:tabs>
        <w:tab w:val="left" w:pos="426"/>
        <w:tab w:val="right" w:leader="dot" w:pos="9375"/>
      </w:tabs>
      <w:spacing w:before="120" w:after="120"/>
      <w:ind w:left="142"/>
      <w:jc w:val="left"/>
    </w:pPr>
    <w:rPr>
      <w:rFonts w:ascii="Arial" w:hAnsi="Arial"/>
      <w:b/>
      <w:bCs/>
      <w:caps/>
      <w:szCs w:val="20"/>
    </w:rPr>
  </w:style>
  <w:style w:type="paragraph" w:customStyle="1" w:styleId="1fa">
    <w:name w:val="ИВС_список маркированный 1"/>
    <w:basedOn w:val="afffffff7"/>
    <w:autoRedefine/>
    <w:rsid w:val="00056751"/>
    <w:pPr>
      <w:tabs>
        <w:tab w:val="num" w:pos="1080"/>
      </w:tabs>
    </w:pPr>
  </w:style>
  <w:style w:type="paragraph" w:customStyle="1" w:styleId="26">
    <w:name w:val="ИВС_список марк 2"/>
    <w:basedOn w:val="1fa"/>
    <w:autoRedefine/>
    <w:rsid w:val="00056751"/>
    <w:pPr>
      <w:numPr>
        <w:numId w:val="35"/>
      </w:numPr>
      <w:tabs>
        <w:tab w:val="clear" w:pos="720"/>
        <w:tab w:val="num" w:pos="384"/>
        <w:tab w:val="left" w:pos="1786"/>
      </w:tabs>
      <w:ind w:left="384" w:hanging="384"/>
    </w:pPr>
  </w:style>
  <w:style w:type="paragraph" w:customStyle="1" w:styleId="17">
    <w:name w:val="ИВС_норм список 1"/>
    <w:basedOn w:val="afffffff6"/>
    <w:autoRedefine/>
    <w:rsid w:val="00056751"/>
    <w:pPr>
      <w:keepLines w:val="0"/>
      <w:numPr>
        <w:numId w:val="36"/>
      </w:numPr>
      <w:tabs>
        <w:tab w:val="left" w:pos="1276"/>
      </w:tabs>
      <w:ind w:left="0" w:firstLine="720"/>
    </w:pPr>
  </w:style>
  <w:style w:type="paragraph" w:customStyle="1" w:styleId="affffffffa">
    <w:name w:val="ИВС_название таблицы"/>
    <w:basedOn w:val="afffffff6"/>
    <w:autoRedefine/>
    <w:rsid w:val="00056751"/>
    <w:pPr>
      <w:jc w:val="right"/>
    </w:pPr>
  </w:style>
  <w:style w:type="paragraph" w:customStyle="1" w:styleId="affffffffb">
    <w:name w:val="ИВС_подрисуночная подпись"/>
    <w:basedOn w:val="afffffff6"/>
    <w:next w:val="afffffff6"/>
    <w:autoRedefine/>
    <w:rsid w:val="00056751"/>
    <w:pPr>
      <w:jc w:val="center"/>
    </w:pPr>
  </w:style>
  <w:style w:type="paragraph" w:customStyle="1" w:styleId="affffffffc">
    <w:name w:val="ИВС_рисунок"/>
    <w:basedOn w:val="afffffff6"/>
    <w:next w:val="affffffffb"/>
    <w:autoRedefine/>
    <w:rsid w:val="00056751"/>
    <w:pPr>
      <w:keepLines w:val="0"/>
      <w:jc w:val="center"/>
    </w:pPr>
  </w:style>
  <w:style w:type="paragraph" w:customStyle="1" w:styleId="1fb">
    <w:name w:val="Обычный1"/>
    <w:rsid w:val="00056751"/>
    <w:pPr>
      <w:widowControl w:val="0"/>
      <w:spacing w:before="100" w:after="100"/>
    </w:pPr>
    <w:rPr>
      <w:sz w:val="24"/>
    </w:rPr>
  </w:style>
  <w:style w:type="paragraph" w:customStyle="1" w:styleId="Iniiaiieoaeno2">
    <w:name w:val="Iniiaiie oaeno 2"/>
    <w:basedOn w:val="af4"/>
    <w:rsid w:val="00056751"/>
    <w:rPr>
      <w:rFonts w:ascii="Arial" w:hAnsi="Arial"/>
      <w:szCs w:val="20"/>
    </w:rPr>
  </w:style>
  <w:style w:type="paragraph" w:customStyle="1" w:styleId="affffffffd">
    <w:name w:val="Комментарии"/>
    <w:basedOn w:val="af4"/>
    <w:link w:val="CharChar"/>
    <w:rsid w:val="00056751"/>
    <w:pPr>
      <w:ind w:firstLine="851"/>
    </w:pPr>
    <w:rPr>
      <w:color w:val="FF9900"/>
    </w:rPr>
  </w:style>
  <w:style w:type="character" w:customStyle="1" w:styleId="CharChar">
    <w:name w:val="Комментарии Char Char"/>
    <w:link w:val="affffffffd"/>
    <w:locked/>
    <w:rsid w:val="00056751"/>
    <w:rPr>
      <w:color w:val="FF9900"/>
      <w:sz w:val="24"/>
      <w:szCs w:val="24"/>
    </w:rPr>
  </w:style>
  <w:style w:type="paragraph" w:customStyle="1" w:styleId="310">
    <w:name w:val="Основной текст 31"/>
    <w:basedOn w:val="af4"/>
    <w:rsid w:val="00056751"/>
    <w:pPr>
      <w:suppressAutoHyphens/>
      <w:jc w:val="left"/>
    </w:pPr>
    <w:rPr>
      <w:rFonts w:ascii="Arial" w:hAnsi="Arial"/>
      <w:szCs w:val="20"/>
      <w:lang w:eastAsia="ar-SA"/>
    </w:rPr>
  </w:style>
  <w:style w:type="paragraph" w:customStyle="1" w:styleId="Lb2">
    <w:name w:val="Lb2"/>
    <w:basedOn w:val="af4"/>
    <w:rsid w:val="00056751"/>
    <w:pPr>
      <w:keepLines/>
      <w:tabs>
        <w:tab w:val="num" w:pos="851"/>
      </w:tabs>
      <w:spacing w:before="60" w:after="60"/>
      <w:ind w:left="851" w:hanging="851"/>
    </w:pPr>
    <w:rPr>
      <w:rFonts w:ascii="Arial" w:hAnsi="Arial"/>
    </w:rPr>
  </w:style>
  <w:style w:type="paragraph" w:customStyle="1" w:styleId="111">
    <w:name w:val="Обычный11"/>
    <w:basedOn w:val="af4"/>
    <w:link w:val="CharChar0"/>
    <w:rsid w:val="00056751"/>
    <w:pPr>
      <w:ind w:firstLine="851"/>
    </w:pPr>
  </w:style>
  <w:style w:type="character" w:customStyle="1" w:styleId="CharChar0">
    <w:name w:val="Обычный Char Char"/>
    <w:link w:val="111"/>
    <w:locked/>
    <w:rsid w:val="00056751"/>
    <w:rPr>
      <w:sz w:val="24"/>
      <w:szCs w:val="24"/>
    </w:rPr>
  </w:style>
  <w:style w:type="paragraph" w:customStyle="1" w:styleId="aa">
    <w:name w:val="Список маркированный"/>
    <w:basedOn w:val="af4"/>
    <w:rsid w:val="00056751"/>
    <w:pPr>
      <w:numPr>
        <w:numId w:val="37"/>
      </w:numPr>
      <w:spacing w:line="480" w:lineRule="auto"/>
    </w:pPr>
    <w:rPr>
      <w:rFonts w:ascii="Arial" w:hAnsi="Arial"/>
      <w:sz w:val="20"/>
      <w:szCs w:val="20"/>
    </w:rPr>
  </w:style>
  <w:style w:type="paragraph" w:customStyle="1" w:styleId="TSSpisok1uroven">
    <w:name w:val="TS_Spisok_1_uroven"/>
    <w:basedOn w:val="af4"/>
    <w:link w:val="TSSpisok1uroven0"/>
    <w:rsid w:val="00056751"/>
    <w:pPr>
      <w:keepLines/>
      <w:tabs>
        <w:tab w:val="num" w:pos="1492"/>
      </w:tabs>
      <w:spacing w:before="60" w:after="60"/>
      <w:ind w:left="1440" w:right="57" w:hanging="360"/>
    </w:pPr>
    <w:rPr>
      <w:rFonts w:ascii="Arial" w:hAnsi="Arial"/>
    </w:rPr>
  </w:style>
  <w:style w:type="character" w:customStyle="1" w:styleId="TSSpisok1uroven0">
    <w:name w:val="TS_Spisok_1_uroven Знак"/>
    <w:link w:val="TSSpisok1uroven"/>
    <w:locked/>
    <w:rsid w:val="00056751"/>
    <w:rPr>
      <w:rFonts w:ascii="Arial" w:hAnsi="Arial"/>
      <w:sz w:val="24"/>
      <w:szCs w:val="24"/>
    </w:rPr>
  </w:style>
  <w:style w:type="paragraph" w:customStyle="1" w:styleId="TSZagolovok3">
    <w:name w:val="TS_Zagolovok_3"/>
    <w:basedOn w:val="af4"/>
    <w:next w:val="af4"/>
    <w:link w:val="TSZagolovok30"/>
    <w:rsid w:val="00056751"/>
    <w:pPr>
      <w:keepNext/>
      <w:numPr>
        <w:ilvl w:val="2"/>
        <w:numId w:val="34"/>
      </w:numPr>
      <w:tabs>
        <w:tab w:val="left" w:pos="1368"/>
      </w:tabs>
      <w:spacing w:before="240" w:after="120"/>
      <w:ind w:left="2880"/>
      <w:jc w:val="left"/>
      <w:outlineLvl w:val="2"/>
    </w:pPr>
    <w:rPr>
      <w:rFonts w:ascii="Arial" w:hAnsi="Arial"/>
    </w:rPr>
  </w:style>
  <w:style w:type="paragraph" w:customStyle="1" w:styleId="TSOsnovnoytextrazriv">
    <w:name w:val="TS_Osnovnoy_text_razriv"/>
    <w:basedOn w:val="af4"/>
    <w:link w:val="TSOsnovnoytextrazriv0"/>
    <w:rsid w:val="00056751"/>
    <w:pPr>
      <w:spacing w:before="60" w:after="60"/>
      <w:ind w:left="57" w:right="57" w:firstLine="720"/>
    </w:pPr>
    <w:rPr>
      <w:rFonts w:ascii="Arial" w:hAnsi="Arial" w:cs="Arial"/>
      <w:lang w:val="en-US"/>
    </w:rPr>
  </w:style>
  <w:style w:type="character" w:customStyle="1" w:styleId="TSOsnovnoytextrazriv0">
    <w:name w:val="TS_Osnovnoy_text_razriv Знак"/>
    <w:link w:val="TSOsnovnoytextrazriv"/>
    <w:locked/>
    <w:rsid w:val="00056751"/>
    <w:rPr>
      <w:rFonts w:ascii="Arial" w:hAnsi="Arial" w:cs="Arial"/>
      <w:sz w:val="24"/>
      <w:szCs w:val="24"/>
      <w:lang w:val="en-US"/>
    </w:rPr>
  </w:style>
  <w:style w:type="paragraph" w:customStyle="1" w:styleId="TSSpisok2uroven">
    <w:name w:val="TS_Spisok_2_uroven"/>
    <w:basedOn w:val="TSSpisok1uroven"/>
    <w:next w:val="af4"/>
    <w:link w:val="TSSpisok2uroven0"/>
    <w:rsid w:val="00056751"/>
    <w:pPr>
      <w:numPr>
        <w:numId w:val="67"/>
      </w:numPr>
      <w:tabs>
        <w:tab w:val="left" w:pos="1985"/>
      </w:tabs>
    </w:pPr>
  </w:style>
  <w:style w:type="character" w:customStyle="1" w:styleId="TSSpisok2uroven0">
    <w:name w:val="TS_Spisok_2_uroven Знак"/>
    <w:link w:val="TSSpisok2uroven"/>
    <w:locked/>
    <w:rsid w:val="00056751"/>
    <w:rPr>
      <w:rFonts w:ascii="Arial" w:hAnsi="Arial"/>
      <w:sz w:val="24"/>
      <w:szCs w:val="24"/>
    </w:rPr>
  </w:style>
  <w:style w:type="paragraph" w:customStyle="1" w:styleId="TitleNum">
    <w:name w:val="TitleNum"/>
    <w:basedOn w:val="af4"/>
    <w:next w:val="af4"/>
    <w:autoRedefine/>
    <w:rsid w:val="00056751"/>
    <w:pPr>
      <w:pageBreakBefore/>
      <w:numPr>
        <w:numId w:val="38"/>
      </w:numPr>
      <w:spacing w:before="120" w:after="120"/>
      <w:jc w:val="left"/>
    </w:pPr>
    <w:rPr>
      <w:rFonts w:ascii="Arial" w:hAnsi="Arial"/>
      <w:szCs w:val="20"/>
    </w:rPr>
  </w:style>
  <w:style w:type="paragraph" w:customStyle="1" w:styleId="2f6">
    <w:name w:val="ИВС_код док штамп2"/>
    <w:basedOn w:val="af4"/>
    <w:autoRedefine/>
    <w:rsid w:val="00056751"/>
    <w:pPr>
      <w:tabs>
        <w:tab w:val="center" w:pos="6096"/>
        <w:tab w:val="right" w:pos="8647"/>
      </w:tabs>
      <w:spacing w:before="100"/>
      <w:ind w:right="357"/>
      <w:jc w:val="center"/>
    </w:pPr>
    <w:rPr>
      <w:rFonts w:ascii="Arial" w:hAnsi="Arial" w:cs="Arial"/>
    </w:rPr>
  </w:style>
  <w:style w:type="paragraph" w:customStyle="1" w:styleId="affffffffe">
    <w:name w:val="ИВС_номер страницы"/>
    <w:basedOn w:val="af4"/>
    <w:autoRedefine/>
    <w:rsid w:val="00056751"/>
    <w:pPr>
      <w:jc w:val="center"/>
    </w:pPr>
    <w:rPr>
      <w:rFonts w:ascii="Arial" w:hAnsi="Arial"/>
      <w:noProof/>
      <w:sz w:val="20"/>
      <w:szCs w:val="20"/>
    </w:rPr>
  </w:style>
  <w:style w:type="paragraph" w:customStyle="1" w:styleId="2Char">
    <w:name w:val="Знак Знак2 Char"/>
    <w:basedOn w:val="af4"/>
    <w:rsid w:val="00056751"/>
    <w:pPr>
      <w:widowControl w:val="0"/>
      <w:tabs>
        <w:tab w:val="left" w:pos="2160"/>
      </w:tabs>
      <w:bidi/>
      <w:adjustRightInd w:val="0"/>
      <w:spacing w:before="120" w:after="160" w:line="240" w:lineRule="exact"/>
    </w:pPr>
    <w:rPr>
      <w:rFonts w:ascii="Bookman Old Style" w:hAnsi="Bookman Old Style"/>
      <w:kern w:val="24"/>
      <w:sz w:val="20"/>
      <w:szCs w:val="20"/>
      <w:lang w:val="en-GB" w:eastAsia="en-US" w:bidi="he-IL"/>
    </w:rPr>
  </w:style>
  <w:style w:type="paragraph" w:customStyle="1" w:styleId="TKPOsnovnoiText">
    <w:name w:val="TKP_Osnovnoi_Text"/>
    <w:basedOn w:val="affffffe"/>
    <w:link w:val="TKPOsnovnoiText0"/>
    <w:rsid w:val="00056751"/>
    <w:pPr>
      <w:keepLines/>
      <w:spacing w:before="120" w:after="120"/>
      <w:jc w:val="both"/>
    </w:pPr>
    <w:rPr>
      <w:rFonts w:ascii="Arial" w:eastAsia="MS Mincho" w:hAnsi="Arial" w:cs="Arial"/>
      <w:sz w:val="24"/>
      <w:lang w:val="ru-RU" w:eastAsia="ru-RU"/>
    </w:rPr>
  </w:style>
  <w:style w:type="paragraph" w:customStyle="1" w:styleId="List1">
    <w:name w:val="List1"/>
    <w:basedOn w:val="af4"/>
    <w:link w:val="List10"/>
    <w:rsid w:val="00056751"/>
    <w:pPr>
      <w:tabs>
        <w:tab w:val="num" w:pos="786"/>
      </w:tabs>
      <w:ind w:left="737" w:hanging="311"/>
    </w:pPr>
    <w:rPr>
      <w:rFonts w:ascii="Arial" w:hAnsi="Arial"/>
      <w:szCs w:val="20"/>
    </w:rPr>
  </w:style>
  <w:style w:type="paragraph" w:customStyle="1" w:styleId="afffffffff">
    <w:name w:val="Абзац"/>
    <w:basedOn w:val="af4"/>
    <w:link w:val="1fc"/>
    <w:rsid w:val="00056751"/>
    <w:pPr>
      <w:spacing w:before="120"/>
      <w:ind w:left="567" w:hanging="567"/>
    </w:pPr>
    <w:rPr>
      <w:rFonts w:ascii="Arial" w:hAnsi="Arial"/>
      <w:szCs w:val="20"/>
    </w:rPr>
  </w:style>
  <w:style w:type="paragraph" w:styleId="afffffffff0">
    <w:name w:val="Date"/>
    <w:basedOn w:val="af4"/>
    <w:link w:val="afffffffff1"/>
    <w:rsid w:val="00056751"/>
    <w:pPr>
      <w:tabs>
        <w:tab w:val="left" w:pos="3345"/>
      </w:tabs>
      <w:spacing w:before="480" w:after="160"/>
      <w:ind w:left="1077"/>
      <w:jc w:val="center"/>
    </w:pPr>
    <w:rPr>
      <w:rFonts w:ascii="Arial" w:hAnsi="Arial"/>
      <w:b/>
      <w:szCs w:val="20"/>
      <w:lang w:eastAsia="en-US"/>
    </w:rPr>
  </w:style>
  <w:style w:type="character" w:customStyle="1" w:styleId="afffffffff1">
    <w:name w:val="Дата Знак"/>
    <w:link w:val="afffffffff0"/>
    <w:rsid w:val="00056751"/>
    <w:rPr>
      <w:rFonts w:ascii="Arial" w:hAnsi="Arial"/>
      <w:b/>
      <w:sz w:val="24"/>
      <w:lang w:eastAsia="en-US"/>
    </w:rPr>
  </w:style>
  <w:style w:type="paragraph" w:customStyle="1" w:styleId="afffffffff2">
    <w:name w:val="персонаж"/>
    <w:basedOn w:val="af4"/>
    <w:rsid w:val="00056751"/>
    <w:pPr>
      <w:spacing w:after="60"/>
      <w:jc w:val="center"/>
    </w:pPr>
    <w:rPr>
      <w:b/>
      <w:szCs w:val="20"/>
    </w:rPr>
  </w:style>
  <w:style w:type="paragraph" w:customStyle="1" w:styleId="afffffffff3">
    <w:name w:val="Термин"/>
    <w:basedOn w:val="af4"/>
    <w:rsid w:val="00056751"/>
    <w:pPr>
      <w:ind w:left="540"/>
      <w:jc w:val="left"/>
    </w:pPr>
    <w:rPr>
      <w:sz w:val="26"/>
    </w:rPr>
  </w:style>
  <w:style w:type="paragraph" w:customStyle="1" w:styleId="1fd">
    <w:name w:val="Абзац списка1"/>
    <w:basedOn w:val="af4"/>
    <w:rsid w:val="00056751"/>
    <w:pPr>
      <w:ind w:left="720"/>
      <w:contextualSpacing/>
      <w:jc w:val="left"/>
    </w:pPr>
  </w:style>
  <w:style w:type="character" w:customStyle="1" w:styleId="123">
    <w:name w:val="ГОСТ Обычный 12 Знак"/>
    <w:link w:val="124"/>
    <w:locked/>
    <w:rsid w:val="00056751"/>
    <w:rPr>
      <w:rFonts w:ascii="Calibri" w:hAnsi="Calibri"/>
      <w:sz w:val="24"/>
      <w:szCs w:val="24"/>
    </w:rPr>
  </w:style>
  <w:style w:type="paragraph" w:customStyle="1" w:styleId="124">
    <w:name w:val="ГОСТ Обычный 12"/>
    <w:link w:val="123"/>
    <w:rsid w:val="00056751"/>
    <w:pPr>
      <w:tabs>
        <w:tab w:val="left" w:pos="1276"/>
      </w:tabs>
      <w:spacing w:line="360" w:lineRule="auto"/>
      <w:ind w:firstLine="851"/>
      <w:jc w:val="both"/>
    </w:pPr>
    <w:rPr>
      <w:rFonts w:ascii="Calibri" w:hAnsi="Calibri"/>
      <w:sz w:val="24"/>
      <w:szCs w:val="24"/>
    </w:rPr>
  </w:style>
  <w:style w:type="character" w:customStyle="1" w:styleId="afffffffff4">
    <w:name w:val="ГОСТ Перечисления с &quot;дефисом&quot; Знак"/>
    <w:link w:val="ad"/>
    <w:locked/>
    <w:rsid w:val="00056751"/>
    <w:rPr>
      <w:rFonts w:ascii="Calibri" w:hAnsi="Calibri"/>
      <w:sz w:val="24"/>
      <w:szCs w:val="24"/>
    </w:rPr>
  </w:style>
  <w:style w:type="paragraph" w:customStyle="1" w:styleId="ad">
    <w:name w:val="ГОСТ Перечисления с &quot;дефисом&quot;"/>
    <w:link w:val="afffffffff4"/>
    <w:rsid w:val="00056751"/>
    <w:pPr>
      <w:numPr>
        <w:numId w:val="39"/>
      </w:numPr>
      <w:tabs>
        <w:tab w:val="left" w:pos="1134"/>
      </w:tabs>
      <w:spacing w:line="360" w:lineRule="auto"/>
      <w:jc w:val="both"/>
    </w:pPr>
    <w:rPr>
      <w:rFonts w:ascii="Calibri" w:hAnsi="Calibri"/>
      <w:sz w:val="24"/>
      <w:szCs w:val="24"/>
    </w:rPr>
  </w:style>
  <w:style w:type="character" w:customStyle="1" w:styleId="125">
    <w:name w:val="ГОСТ Перечисления 1) 2) ... Знак"/>
    <w:rsid w:val="00056751"/>
    <w:rPr>
      <w:rFonts w:ascii="Times New Roman" w:hAnsi="Times New Roman" w:cs="Times New Roman"/>
      <w:sz w:val="24"/>
      <w:szCs w:val="24"/>
      <w:lang w:val="ru-RU" w:eastAsia="ru-RU" w:bidi="ar-SA"/>
    </w:rPr>
  </w:style>
  <w:style w:type="character" w:customStyle="1" w:styleId="MainTXT1">
    <w:name w:val="MainTXT Знак1"/>
    <w:link w:val="MainTXT"/>
    <w:locked/>
    <w:rsid w:val="00056751"/>
    <w:rPr>
      <w:rFonts w:ascii="Calibri" w:hAnsi="Calibri"/>
      <w:sz w:val="28"/>
      <w:szCs w:val="28"/>
      <w:lang w:eastAsia="en-US"/>
    </w:rPr>
  </w:style>
  <w:style w:type="paragraph" w:customStyle="1" w:styleId="MainTXT">
    <w:name w:val="MainTXT"/>
    <w:basedOn w:val="af4"/>
    <w:link w:val="MainTXT1"/>
    <w:rsid w:val="00056751"/>
    <w:pPr>
      <w:ind w:left="142"/>
    </w:pPr>
    <w:rPr>
      <w:rFonts w:ascii="Calibri" w:hAnsi="Calibri"/>
      <w:szCs w:val="28"/>
      <w:lang w:eastAsia="en-US"/>
    </w:rPr>
  </w:style>
  <w:style w:type="paragraph" w:customStyle="1" w:styleId="afffffffff5">
    <w:name w:val="Абзац стандартный"/>
    <w:basedOn w:val="af4"/>
    <w:rsid w:val="00056751"/>
    <w:rPr>
      <w:sz w:val="26"/>
      <w:szCs w:val="26"/>
    </w:rPr>
  </w:style>
  <w:style w:type="character" w:customStyle="1" w:styleId="afffffb">
    <w:name w:val="Название объекта Знак"/>
    <w:aliases w:val="Название таблицы Знак"/>
    <w:link w:val="afffffa"/>
    <w:uiPriority w:val="99"/>
    <w:locked/>
    <w:rsid w:val="00383BAE"/>
    <w:rPr>
      <w:bCs/>
      <w:sz w:val="24"/>
    </w:rPr>
  </w:style>
  <w:style w:type="character" w:customStyle="1" w:styleId="afffffffff6">
    <w:name w:val="ИВС_табл_список Знак Знак"/>
    <w:link w:val="ae"/>
    <w:locked/>
    <w:rsid w:val="00056751"/>
    <w:rPr>
      <w:rFonts w:ascii="Arial" w:eastAsia="MS Mincho" w:hAnsi="Arial" w:cs="Arial"/>
      <w:sz w:val="24"/>
    </w:rPr>
  </w:style>
  <w:style w:type="paragraph" w:customStyle="1" w:styleId="ae">
    <w:name w:val="ИВС_табл_список"/>
    <w:basedOn w:val="af4"/>
    <w:link w:val="afffffffff6"/>
    <w:autoRedefine/>
    <w:rsid w:val="00056751"/>
    <w:pPr>
      <w:widowControl w:val="0"/>
      <w:numPr>
        <w:numId w:val="40"/>
      </w:numPr>
      <w:tabs>
        <w:tab w:val="left" w:pos="284"/>
        <w:tab w:val="left" w:pos="9072"/>
      </w:tabs>
    </w:pPr>
    <w:rPr>
      <w:rFonts w:ascii="Arial" w:eastAsia="MS Mincho" w:hAnsi="Arial" w:cs="Arial"/>
      <w:szCs w:val="20"/>
    </w:rPr>
  </w:style>
  <w:style w:type="character" w:customStyle="1" w:styleId="TStablosnovnoytekst">
    <w:name w:val="TS_tabl_osnovnoy_tekst Знак"/>
    <w:link w:val="TStablosnovnoytekst0"/>
    <w:locked/>
    <w:rsid w:val="00056751"/>
    <w:rPr>
      <w:rFonts w:ascii="Arial" w:hAnsi="Arial" w:cs="Arial"/>
      <w:sz w:val="21"/>
      <w:szCs w:val="21"/>
    </w:rPr>
  </w:style>
  <w:style w:type="paragraph" w:customStyle="1" w:styleId="TStablosnovnoytekst0">
    <w:name w:val="TS_tabl_osnovnoy_tekst"/>
    <w:basedOn w:val="af4"/>
    <w:link w:val="TStablosnovnoytekst"/>
    <w:rsid w:val="00056751"/>
    <w:pPr>
      <w:spacing w:before="60" w:after="60"/>
      <w:ind w:left="57" w:right="57"/>
    </w:pPr>
    <w:rPr>
      <w:rFonts w:ascii="Arial" w:hAnsi="Arial" w:cs="Arial"/>
      <w:sz w:val="21"/>
      <w:szCs w:val="21"/>
    </w:rPr>
  </w:style>
  <w:style w:type="character" w:customStyle="1" w:styleId="TSZagolovok">
    <w:name w:val="TS_Zagolovok Знак"/>
    <w:link w:val="TSZagolovok0"/>
    <w:locked/>
    <w:rsid w:val="00056751"/>
    <w:rPr>
      <w:rFonts w:ascii="Arial" w:hAnsi="Arial" w:cs="Arial"/>
      <w:i/>
      <w:color w:val="000000"/>
      <w:sz w:val="18"/>
      <w:szCs w:val="18"/>
    </w:rPr>
  </w:style>
  <w:style w:type="paragraph" w:customStyle="1" w:styleId="TSZagolovok0">
    <w:name w:val="TS_Zagolovok"/>
    <w:basedOn w:val="af4"/>
    <w:next w:val="af4"/>
    <w:link w:val="TSZagolovok"/>
    <w:rsid w:val="00056751"/>
    <w:pPr>
      <w:keepNext/>
      <w:keepLines/>
      <w:tabs>
        <w:tab w:val="num" w:pos="579"/>
      </w:tabs>
      <w:spacing w:before="240" w:after="120"/>
      <w:ind w:left="57" w:right="57" w:firstLine="720"/>
    </w:pPr>
    <w:rPr>
      <w:rFonts w:ascii="Arial" w:hAnsi="Arial" w:cs="Arial"/>
      <w:i/>
      <w:color w:val="000000"/>
      <w:sz w:val="18"/>
      <w:szCs w:val="18"/>
    </w:rPr>
  </w:style>
  <w:style w:type="character" w:customStyle="1" w:styleId="TKPOsnovnoiText0">
    <w:name w:val="TKP_Osnovnoi_Text Знак"/>
    <w:link w:val="TKPOsnovnoiText"/>
    <w:locked/>
    <w:rsid w:val="00056751"/>
    <w:rPr>
      <w:rFonts w:ascii="Arial" w:eastAsia="MS Mincho" w:hAnsi="Arial" w:cs="Arial"/>
      <w:sz w:val="24"/>
    </w:rPr>
  </w:style>
  <w:style w:type="character" w:customStyle="1" w:styleId="TSNazvanietablicy">
    <w:name w:val="TS_Nazvanie tablicy Знак"/>
    <w:link w:val="TSNazvanietablicy0"/>
    <w:locked/>
    <w:rsid w:val="00056751"/>
  </w:style>
  <w:style w:type="paragraph" w:customStyle="1" w:styleId="TSNazvanietablicy0">
    <w:name w:val="TS_Nazvanie tablicy"/>
    <w:basedOn w:val="TSZagolovok0"/>
    <w:link w:val="TSNazvanietablicy"/>
    <w:rsid w:val="00056751"/>
    <w:pPr>
      <w:spacing w:after="60"/>
      <w:ind w:firstLine="0"/>
      <w:jc w:val="right"/>
    </w:pPr>
  </w:style>
  <w:style w:type="character" w:customStyle="1" w:styleId="112">
    <w:name w:val="Заголовок 1 Знак1"/>
    <w:aliases w:val="H1 Знак1,Заголов Знак1,1 Знак1,ch Знак1,Глава Знак1,(раздел) Знак1,co Знак1,Heading 1_Rus Знак1,Document Header1 Знак1,ЗАГОЛОВОК1 Знак1,Heading for Top Section Знак1,Heading 0 Знак1,heading1 Знак1,ToolsHeading 1 Знак,Main Title Знак"/>
    <w:locked/>
    <w:rsid w:val="00056751"/>
    <w:rPr>
      <w:b/>
      <w:caps/>
      <w:sz w:val="28"/>
      <w:lang w:val="ru-RU" w:eastAsia="ru-RU" w:bidi="ar-SA"/>
    </w:rPr>
  </w:style>
  <w:style w:type="character" w:customStyle="1" w:styleId="Heading2Char3">
    <w:name w:val="Heading 2 Char3"/>
    <w:aliases w:val="H2 Char2,h2 Char2,2 Char2,Header 2 Char2,Level 2 Heading Char2,Numbered indent 2 Char2,ni2 Char2,Hanging 2 Indent Char2,numbered indent 2 Char2,Numbered text 3 Char2,Подраздел Char2,ToolsHeading 2 Char2,l2 Char2,list 2 Char2,u2 Char2"/>
    <w:locked/>
    <w:rsid w:val="00056751"/>
    <w:rPr>
      <w:rFonts w:ascii="Arial" w:eastAsia="Times New Roman" w:hAnsi="Arial" w:cs="Arial"/>
      <w:b/>
      <w:sz w:val="24"/>
      <w:szCs w:val="24"/>
      <w:lang w:val="ru-RU" w:eastAsia="en-US" w:bidi="ar-SA"/>
    </w:rPr>
  </w:style>
  <w:style w:type="character" w:customStyle="1" w:styleId="311">
    <w:name w:val="Заголовок 3 Знак1"/>
    <w:aliases w:val="H3 Знак,h3 Знак1,3 Знак1,Map Знак,3 Знак Знак,(пункт) Знак,h3 Знак Знак,h:3 Знак1,h Знак,ITT t3 Знак,PA Minor Section Знак,TE Heading Знак,Title3 Знак,l3 Знак,Level 3 Head Знак,H31 Знак,H32 Знак,H33 Знак,H34 Знак,H35 Знак,título 3 Знак"/>
    <w:locked/>
    <w:rsid w:val="00056751"/>
    <w:rPr>
      <w:rFonts w:ascii="Arial" w:hAnsi="Arial"/>
      <w:b/>
      <w:sz w:val="26"/>
      <w:szCs w:val="24"/>
      <w:lang w:val="ru-RU" w:eastAsia="ru-RU" w:bidi="ar-SA"/>
    </w:rPr>
  </w:style>
  <w:style w:type="character" w:customStyle="1" w:styleId="44">
    <w:name w:val="Заголовок 4 Знак"/>
    <w:aliases w:val="Headling 4 Знак,H4 Знак,4 Знак,I4 Знак,l4 Знак,heading4 Знак,I41 Знак,41 Знак,l41 Знак,heading41 Знак,(Shift Ctrl 4) Знак,Titre 41 Знак,t4.T4 Знак,4heading Знак,h4 Знак,a. Знак,4 dash Знак,d Знак,4 dash1 Знак,d1 Знак,31 Знак,h41 Знак"/>
    <w:link w:val="42"/>
    <w:locked/>
    <w:rsid w:val="00DE0B57"/>
    <w:rPr>
      <w:b/>
      <w:bCs/>
      <w:sz w:val="24"/>
      <w:szCs w:val="28"/>
    </w:rPr>
  </w:style>
  <w:style w:type="character" w:customStyle="1" w:styleId="53">
    <w:name w:val="Заголовок 5 Знак"/>
    <w:aliases w:val="Заголовок 5_СТД Знак,H5 Знак,ITT t5 Знак,PA Pico Section Знак,5 Знак,Roman list Знак,h5 Знак,Roman list1 Знак,Roman list2 Знак,Roman list11 Знак,Roman list3 Знак,Roman list12 Знак,Roman list21 Знак,Roman list111 Знак,ToolsHeading 5 Знак"/>
    <w:link w:val="50"/>
    <w:uiPriority w:val="99"/>
    <w:qFormat/>
    <w:locked/>
    <w:rsid w:val="00257DE0"/>
    <w:rPr>
      <w:bCs/>
      <w:iCs/>
      <w:sz w:val="24"/>
      <w:szCs w:val="26"/>
    </w:rPr>
  </w:style>
  <w:style w:type="character" w:customStyle="1" w:styleId="60">
    <w:name w:val="Заголовок 6 Знак"/>
    <w:aliases w:val="ITT t6 Знак,PA Appendix Знак,6 Знак,Bullet list Знак,Bullet list1 Знак,Bullet list2 Знак,Bullet list11 Знак,Bullet list3 Знак,Bullet list12 Знак,Bullet list21 Знак,Bullet list111 Знак,Bullet lis Знак,H6 Знак,ToolsHeading 6 Знак,h6 Знак"/>
    <w:link w:val="6"/>
    <w:uiPriority w:val="99"/>
    <w:locked/>
    <w:rsid w:val="00056751"/>
    <w:rPr>
      <w:rFonts w:ascii="Arial" w:hAnsi="Arial"/>
      <w:b/>
      <w:bCs/>
      <w:sz w:val="22"/>
      <w:szCs w:val="24"/>
    </w:rPr>
  </w:style>
  <w:style w:type="character" w:customStyle="1" w:styleId="HTML1">
    <w:name w:val="Стандартный HTML Знак"/>
    <w:link w:val="HTML0"/>
    <w:locked/>
    <w:rsid w:val="00056751"/>
    <w:rPr>
      <w:rFonts w:ascii="Courier New" w:hAnsi="Courier New" w:cs="Courier New"/>
    </w:rPr>
  </w:style>
  <w:style w:type="character" w:customStyle="1" w:styleId="71">
    <w:name w:val="Заголовок 7 Знак"/>
    <w:aliases w:val="ITT t7 Знак,PA Appendix Major Знак,7 Знак,req3 Знак,letter list Знак,lettered list Знак,letter list1 Знак,lettered list1 Знак,letter list2 Знак,lettered list2 Знак,letter list11 Знак,lettered list11 Знак,letter list3 Знак,PIM 7 Знак"/>
    <w:link w:val="70"/>
    <w:uiPriority w:val="99"/>
    <w:locked/>
    <w:rsid w:val="00056751"/>
    <w:rPr>
      <w:rFonts w:ascii="Arial" w:hAnsi="Arial"/>
      <w:b/>
      <w:bCs/>
      <w:sz w:val="22"/>
    </w:rPr>
  </w:style>
  <w:style w:type="character" w:customStyle="1" w:styleId="81">
    <w:name w:val="Заголовок 8 Знак"/>
    <w:aliases w:val="ITT t8 Знак,PA Appendix Minor Знак,8 Знак,r Знак,requirement Знак,req2 Знак,Reference List Знак,action Знак,action1 Знак,action2 Знак,action11 Знак,action3 Знак,action4 Знак,action5 Знак,action6 Знак,action7 Знак,action12 Знак"/>
    <w:link w:val="80"/>
    <w:uiPriority w:val="99"/>
    <w:locked/>
    <w:rsid w:val="00056751"/>
    <w:rPr>
      <w:rFonts w:ascii="Arial" w:hAnsi="Arial"/>
      <w:b/>
      <w:sz w:val="22"/>
    </w:rPr>
  </w:style>
  <w:style w:type="character" w:customStyle="1" w:styleId="90">
    <w:name w:val="Заголовок 9 Знак"/>
    <w:aliases w:val="ITT t9 Знак,9 Знак,rb Знак,req bullet Знак,req1 Знак,progress Знак,Titre 10 Знак,App Heading Знак,progress1 Знак,progress2 Знак,progress11 Знак,progress3 Знак,progress4 Знак,progress5 Знак,progress6 Знак,progress7 Знак,progress12 Знак"/>
    <w:link w:val="9"/>
    <w:locked/>
    <w:rsid w:val="00056751"/>
    <w:rPr>
      <w:rFonts w:ascii="Arial" w:hAnsi="Arial"/>
      <w:b/>
      <w:sz w:val="22"/>
    </w:rPr>
  </w:style>
  <w:style w:type="character" w:customStyle="1" w:styleId="aff1">
    <w:name w:val="Текст сноски Знак"/>
    <w:aliases w:val="Знак2 Знак,Знак Знак2"/>
    <w:link w:val="af0"/>
    <w:locked/>
    <w:rsid w:val="00056751"/>
  </w:style>
  <w:style w:type="character" w:customStyle="1" w:styleId="afd">
    <w:name w:val="Текст примечания Знак"/>
    <w:link w:val="afc"/>
    <w:uiPriority w:val="99"/>
    <w:locked/>
    <w:rsid w:val="00056751"/>
  </w:style>
  <w:style w:type="character" w:customStyle="1" w:styleId="FooterChar1">
    <w:name w:val="Footer Char1"/>
    <w:locked/>
    <w:rsid w:val="00056751"/>
    <w:rPr>
      <w:rFonts w:ascii="Calibri" w:eastAsia="Times New Roman" w:hAnsi="Calibri" w:cs="Times New Roman"/>
      <w:sz w:val="28"/>
      <w:szCs w:val="28"/>
      <w:lang w:val="ru-RU" w:eastAsia="en-US" w:bidi="ar-SA"/>
    </w:rPr>
  </w:style>
  <w:style w:type="paragraph" w:styleId="afffffffff7">
    <w:name w:val="table of figures"/>
    <w:basedOn w:val="af4"/>
    <w:rsid w:val="00056751"/>
    <w:pPr>
      <w:tabs>
        <w:tab w:val="right" w:leader="dot" w:pos="9781"/>
      </w:tabs>
      <w:spacing w:after="120" w:line="240" w:lineRule="atLeast"/>
      <w:ind w:left="862" w:hanging="794"/>
    </w:pPr>
    <w:rPr>
      <w:noProof/>
      <w:szCs w:val="28"/>
      <w:lang w:eastAsia="en-US"/>
    </w:rPr>
  </w:style>
  <w:style w:type="paragraph" w:styleId="4">
    <w:name w:val="List Bullet 4"/>
    <w:basedOn w:val="af4"/>
    <w:rsid w:val="00056751"/>
    <w:pPr>
      <w:numPr>
        <w:numId w:val="33"/>
      </w:numPr>
      <w:jc w:val="left"/>
    </w:pPr>
    <w:rPr>
      <w:szCs w:val="28"/>
      <w:lang w:eastAsia="en-US"/>
    </w:rPr>
  </w:style>
  <w:style w:type="character" w:customStyle="1" w:styleId="1f1">
    <w:name w:val="Основной текст Знак1"/>
    <w:aliases w:val="Основной выделенный Знак,Body Text 1 Знак,B Знак,b Знак,Body Text Char Знак,Body Text Char Char Знак"/>
    <w:link w:val="affa"/>
    <w:locked/>
    <w:rsid w:val="00056751"/>
    <w:rPr>
      <w:sz w:val="28"/>
      <w:lang w:eastAsia="en-US"/>
    </w:rPr>
  </w:style>
  <w:style w:type="character" w:customStyle="1" w:styleId="affffa">
    <w:name w:val="Подзаголовок Знак"/>
    <w:link w:val="affff9"/>
    <w:locked/>
    <w:rsid w:val="00056751"/>
    <w:rPr>
      <w:rFonts w:ascii="Arial" w:hAnsi="Arial" w:cs="Arial"/>
      <w:i/>
      <w:iCs/>
      <w:sz w:val="28"/>
      <w:szCs w:val="24"/>
    </w:rPr>
  </w:style>
  <w:style w:type="character" w:customStyle="1" w:styleId="3c">
    <w:name w:val="Основной текст 3 Знак"/>
    <w:link w:val="3b"/>
    <w:locked/>
    <w:rsid w:val="00056751"/>
    <w:rPr>
      <w:b/>
      <w:bCs/>
      <w:sz w:val="28"/>
      <w:szCs w:val="24"/>
    </w:rPr>
  </w:style>
  <w:style w:type="character" w:customStyle="1" w:styleId="2f">
    <w:name w:val="Основной текст с отступом 2 Знак"/>
    <w:link w:val="2e"/>
    <w:locked/>
    <w:rsid w:val="00056751"/>
    <w:rPr>
      <w:sz w:val="28"/>
      <w:szCs w:val="24"/>
    </w:rPr>
  </w:style>
  <w:style w:type="character" w:customStyle="1" w:styleId="3f0">
    <w:name w:val="Основной текст с отступом 3 Знак"/>
    <w:link w:val="3f"/>
    <w:locked/>
    <w:rsid w:val="00056751"/>
    <w:rPr>
      <w:sz w:val="16"/>
      <w:szCs w:val="16"/>
    </w:rPr>
  </w:style>
  <w:style w:type="character" w:customStyle="1" w:styleId="afffff5">
    <w:name w:val="Тема примечания Знак"/>
    <w:link w:val="afffff4"/>
    <w:locked/>
    <w:rsid w:val="00056751"/>
    <w:rPr>
      <w:b/>
      <w:bCs/>
    </w:rPr>
  </w:style>
  <w:style w:type="character" w:customStyle="1" w:styleId="affff1">
    <w:name w:val="Текст выноски Знак"/>
    <w:link w:val="affff0"/>
    <w:semiHidden/>
    <w:locked/>
    <w:rsid w:val="00056751"/>
    <w:rPr>
      <w:rFonts w:ascii="Tahoma" w:hAnsi="Tahoma" w:cs="Tahoma"/>
      <w:sz w:val="16"/>
      <w:szCs w:val="16"/>
    </w:rPr>
  </w:style>
  <w:style w:type="paragraph" w:customStyle="1" w:styleId="CharChar4CharCharCharCharCharCharCharCharCharChar">
    <w:name w:val="Char Char4 Знак Знак Char Char Знак Знак Char Char Знак Char Char Знак Знак Char Char Знак Знак Char Char"/>
    <w:basedOn w:val="af4"/>
    <w:autoRedefine/>
    <w:rsid w:val="00056751"/>
    <w:pPr>
      <w:widowControl w:val="0"/>
      <w:tabs>
        <w:tab w:val="num" w:pos="1134"/>
      </w:tabs>
      <w:adjustRightInd w:val="0"/>
      <w:spacing w:after="160" w:line="240" w:lineRule="exact"/>
      <w:ind w:left="927" w:hanging="76"/>
      <w:jc w:val="right"/>
    </w:pPr>
    <w:rPr>
      <w:sz w:val="20"/>
      <w:szCs w:val="20"/>
      <w:lang w:val="en-GB" w:eastAsia="en-US"/>
    </w:rPr>
  </w:style>
  <w:style w:type="paragraph" w:customStyle="1" w:styleId="List2Cont">
    <w:name w:val="List2Cont"/>
    <w:basedOn w:val="MainTXT"/>
    <w:rsid w:val="00056751"/>
    <w:pPr>
      <w:ind w:left="1134" w:firstLine="0"/>
    </w:pPr>
    <w:rPr>
      <w:rFonts w:ascii="Times New Roman" w:hAnsi="Times New Roman"/>
    </w:rPr>
  </w:style>
  <w:style w:type="character" w:customStyle="1" w:styleId="List10">
    <w:name w:val="List1 Знак"/>
    <w:link w:val="List1"/>
    <w:locked/>
    <w:rsid w:val="00056751"/>
    <w:rPr>
      <w:rFonts w:ascii="Arial" w:hAnsi="Arial"/>
      <w:sz w:val="24"/>
    </w:rPr>
  </w:style>
  <w:style w:type="paragraph" w:customStyle="1" w:styleId="List2">
    <w:name w:val="List2"/>
    <w:basedOn w:val="af4"/>
    <w:rsid w:val="00056751"/>
    <w:pPr>
      <w:tabs>
        <w:tab w:val="num" w:pos="1267"/>
        <w:tab w:val="left" w:pos="1701"/>
      </w:tabs>
      <w:ind w:left="1191" w:hanging="284"/>
    </w:pPr>
    <w:rPr>
      <w:szCs w:val="28"/>
      <w:lang w:eastAsia="en-US"/>
    </w:rPr>
  </w:style>
  <w:style w:type="paragraph" w:customStyle="1" w:styleId="TitleProject">
    <w:name w:val="TitleProject"/>
    <w:basedOn w:val="af4"/>
    <w:rsid w:val="00056751"/>
    <w:pPr>
      <w:ind w:left="142"/>
      <w:jc w:val="center"/>
    </w:pPr>
    <w:rPr>
      <w:b/>
      <w:sz w:val="32"/>
      <w:szCs w:val="28"/>
      <w:lang w:eastAsia="en-US"/>
    </w:rPr>
  </w:style>
  <w:style w:type="paragraph" w:customStyle="1" w:styleId="Stadia">
    <w:name w:val="Stadia"/>
    <w:basedOn w:val="af4"/>
    <w:rsid w:val="00056751"/>
    <w:pPr>
      <w:pBdr>
        <w:top w:val="single" w:sz="24" w:space="9" w:color="auto"/>
      </w:pBdr>
      <w:ind w:left="142"/>
      <w:jc w:val="center"/>
    </w:pPr>
    <w:rPr>
      <w:b/>
      <w:sz w:val="44"/>
      <w:szCs w:val="28"/>
      <w:lang w:eastAsia="en-US"/>
    </w:rPr>
  </w:style>
  <w:style w:type="paragraph" w:customStyle="1" w:styleId="TitleDoc">
    <w:name w:val="TitleDoc"/>
    <w:basedOn w:val="af4"/>
    <w:rsid w:val="00056751"/>
    <w:pPr>
      <w:ind w:left="142"/>
      <w:jc w:val="center"/>
    </w:pPr>
    <w:rPr>
      <w:szCs w:val="28"/>
      <w:lang w:val="en-US" w:eastAsia="en-US"/>
    </w:rPr>
  </w:style>
  <w:style w:type="paragraph" w:customStyle="1" w:styleId="IfMainTXT">
    <w:name w:val="IfMainTXT"/>
    <w:basedOn w:val="af4"/>
    <w:rsid w:val="00056751"/>
    <w:pPr>
      <w:spacing w:before="120"/>
      <w:ind w:left="142"/>
    </w:pPr>
    <w:rPr>
      <w:i/>
      <w:szCs w:val="28"/>
      <w:lang w:val="en-US" w:eastAsia="en-US"/>
    </w:rPr>
  </w:style>
  <w:style w:type="paragraph" w:customStyle="1" w:styleId="indMainTXT">
    <w:name w:val="indMainTXT"/>
    <w:basedOn w:val="af4"/>
    <w:rsid w:val="00056751"/>
    <w:pPr>
      <w:ind w:left="1134"/>
    </w:pPr>
    <w:rPr>
      <w:szCs w:val="28"/>
      <w:lang w:eastAsia="en-US"/>
    </w:rPr>
  </w:style>
  <w:style w:type="paragraph" w:customStyle="1" w:styleId="TableTXT">
    <w:name w:val="TableTXT"/>
    <w:basedOn w:val="af4"/>
    <w:rsid w:val="00056751"/>
    <w:pPr>
      <w:jc w:val="center"/>
    </w:pPr>
    <w:rPr>
      <w:szCs w:val="28"/>
      <w:lang w:eastAsia="en-US"/>
    </w:rPr>
  </w:style>
  <w:style w:type="paragraph" w:customStyle="1" w:styleId="VedTitle">
    <w:name w:val="VedTitle"/>
    <w:basedOn w:val="af4"/>
    <w:rsid w:val="00056751"/>
    <w:pPr>
      <w:spacing w:before="120" w:after="120"/>
      <w:jc w:val="center"/>
      <w:outlineLvl w:val="0"/>
    </w:pPr>
    <w:rPr>
      <w:sz w:val="30"/>
      <w:szCs w:val="30"/>
      <w:lang w:eastAsia="en-US"/>
    </w:rPr>
  </w:style>
  <w:style w:type="paragraph" w:customStyle="1" w:styleId="List2num">
    <w:name w:val="List2num"/>
    <w:basedOn w:val="List2"/>
    <w:rsid w:val="00056751"/>
    <w:pPr>
      <w:tabs>
        <w:tab w:val="clear" w:pos="1267"/>
        <w:tab w:val="clear" w:pos="1701"/>
        <w:tab w:val="num" w:pos="360"/>
        <w:tab w:val="left" w:pos="1276"/>
      </w:tabs>
      <w:ind w:left="360" w:hanging="360"/>
    </w:pPr>
  </w:style>
  <w:style w:type="paragraph" w:customStyle="1" w:styleId="afffffffff8">
    <w:name w:val="Цитаты"/>
    <w:basedOn w:val="af4"/>
    <w:rsid w:val="00056751"/>
    <w:pPr>
      <w:spacing w:before="100" w:after="100"/>
      <w:ind w:left="360" w:right="360"/>
      <w:jc w:val="left"/>
    </w:pPr>
    <w:rPr>
      <w:szCs w:val="20"/>
    </w:rPr>
  </w:style>
  <w:style w:type="paragraph" w:customStyle="1" w:styleId="Headling2">
    <w:name w:val="Headling 2"/>
    <w:basedOn w:val="28"/>
    <w:autoRedefine/>
    <w:rsid w:val="00056751"/>
    <w:pPr>
      <w:numPr>
        <w:ilvl w:val="0"/>
        <w:numId w:val="0"/>
      </w:numPr>
      <w:tabs>
        <w:tab w:val="num" w:pos="576"/>
      </w:tabs>
      <w:adjustRightInd w:val="0"/>
      <w:spacing w:before="0" w:after="160" w:line="240" w:lineRule="exact"/>
      <w:ind w:left="576" w:hanging="576"/>
    </w:pPr>
    <w:rPr>
      <w:b w:val="0"/>
      <w:bCs/>
      <w:sz w:val="26"/>
      <w:szCs w:val="24"/>
      <w:lang w:val="en-GB" w:eastAsia="en-US"/>
    </w:rPr>
  </w:style>
  <w:style w:type="paragraph" w:customStyle="1" w:styleId="FR1">
    <w:name w:val="FR1"/>
    <w:rsid w:val="00056751"/>
    <w:pPr>
      <w:widowControl w:val="0"/>
      <w:autoSpaceDE w:val="0"/>
      <w:autoSpaceDN w:val="0"/>
      <w:spacing w:line="278" w:lineRule="auto"/>
      <w:ind w:firstLine="340"/>
    </w:pPr>
    <w:rPr>
      <w:sz w:val="16"/>
      <w:szCs w:val="16"/>
    </w:rPr>
  </w:style>
  <w:style w:type="paragraph" w:customStyle="1" w:styleId="FR2">
    <w:name w:val="FR2"/>
    <w:rsid w:val="00056751"/>
    <w:pPr>
      <w:widowControl w:val="0"/>
      <w:autoSpaceDE w:val="0"/>
      <w:autoSpaceDN w:val="0"/>
      <w:spacing w:line="278" w:lineRule="auto"/>
    </w:pPr>
    <w:rPr>
      <w:rFonts w:ascii="Arial" w:hAnsi="Arial"/>
      <w:b/>
      <w:bCs/>
      <w:sz w:val="16"/>
      <w:szCs w:val="16"/>
    </w:rPr>
  </w:style>
  <w:style w:type="paragraph" w:customStyle="1" w:styleId="TableNormal">
    <w:name w:val="TableNormal"/>
    <w:basedOn w:val="af4"/>
    <w:rsid w:val="00056751"/>
    <w:pPr>
      <w:keepLines/>
      <w:spacing w:before="120"/>
    </w:pPr>
    <w:rPr>
      <w:rFonts w:ascii="Arial" w:hAnsi="Arial"/>
      <w:spacing w:val="-5"/>
      <w:sz w:val="26"/>
      <w:szCs w:val="20"/>
    </w:rPr>
  </w:style>
  <w:style w:type="paragraph" w:customStyle="1" w:styleId="-10">
    <w:name w:val="Список-1"/>
    <w:basedOn w:val="af4"/>
    <w:autoRedefine/>
    <w:rsid w:val="00056751"/>
    <w:pPr>
      <w:tabs>
        <w:tab w:val="num" w:pos="1440"/>
      </w:tabs>
      <w:ind w:left="1440" w:right="14" w:hanging="360"/>
    </w:pPr>
    <w:rPr>
      <w:i/>
      <w:iCs/>
      <w:szCs w:val="28"/>
      <w:lang w:eastAsia="en-US"/>
    </w:rPr>
  </w:style>
  <w:style w:type="paragraph" w:customStyle="1" w:styleId="2Char0">
    <w:name w:val="Знак2 Знак Знак Знак Знак Знак Знак Знак Знак Знак Знак Знак Знак Знак Знак Знак Char"/>
    <w:basedOn w:val="af4"/>
    <w:rsid w:val="00056751"/>
    <w:pPr>
      <w:spacing w:after="160" w:line="240" w:lineRule="exact"/>
    </w:pPr>
    <w:rPr>
      <w:rFonts w:ascii="Tahoma" w:hAnsi="Tahoma" w:cs="Tahoma"/>
      <w:sz w:val="26"/>
      <w:szCs w:val="20"/>
      <w:lang w:val="en-US" w:eastAsia="en-US"/>
    </w:rPr>
  </w:style>
  <w:style w:type="paragraph" w:customStyle="1" w:styleId="phnormal1">
    <w:name w:val="ph_normal"/>
    <w:basedOn w:val="af4"/>
    <w:rsid w:val="00056751"/>
    <w:pPr>
      <w:spacing w:before="60" w:after="60"/>
      <w:ind w:firstLine="539"/>
    </w:pPr>
  </w:style>
  <w:style w:type="paragraph" w:customStyle="1" w:styleId="afffffffff9">
    <w:name w:val="Текст_бюл"/>
    <w:basedOn w:val="affffffe"/>
    <w:rsid w:val="00056751"/>
    <w:pPr>
      <w:tabs>
        <w:tab w:val="left" w:pos="851"/>
      </w:tabs>
      <w:spacing w:before="120" w:after="120"/>
      <w:ind w:left="851" w:hanging="284"/>
      <w:jc w:val="center"/>
    </w:pPr>
    <w:rPr>
      <w:rFonts w:ascii="Times New Roman" w:eastAsia="MS Mincho" w:hAnsi="Times New Roman"/>
      <w:color w:val="000000"/>
      <w:sz w:val="22"/>
      <w:szCs w:val="24"/>
      <w:lang w:val="ru-RU" w:eastAsia="ru-RU"/>
    </w:rPr>
  </w:style>
  <w:style w:type="paragraph" w:customStyle="1" w:styleId="2f7">
    <w:name w:val="Текст_бюл2"/>
    <w:basedOn w:val="afffffffff9"/>
    <w:rsid w:val="00056751"/>
    <w:pPr>
      <w:tabs>
        <w:tab w:val="clear" w:pos="851"/>
      </w:tabs>
      <w:ind w:left="1134" w:hanging="283"/>
    </w:pPr>
  </w:style>
  <w:style w:type="character" w:customStyle="1" w:styleId="StyleStyleStyleCaptionCentered1BlackChar">
    <w:name w:val="Style Style Style Caption + Centered1 + Black + Char"/>
    <w:link w:val="StyleStyleStyleCaptionCentered1Black"/>
    <w:locked/>
    <w:rsid w:val="00056751"/>
    <w:rPr>
      <w:rFonts w:ascii="Arial" w:hAnsi="Arial" w:cs="Arial"/>
      <w:i/>
      <w:iCs/>
      <w:color w:val="000000"/>
      <w:sz w:val="22"/>
      <w:szCs w:val="22"/>
      <w:lang w:val="en-US" w:eastAsia="en-US"/>
    </w:rPr>
  </w:style>
  <w:style w:type="paragraph" w:customStyle="1" w:styleId="StyleStyleStyleCaptionCentered1Black">
    <w:name w:val="Style Style Style Caption + Centered1 + Black +"/>
    <w:basedOn w:val="af4"/>
    <w:link w:val="StyleStyleStyleCaptionCentered1BlackChar"/>
    <w:rsid w:val="00056751"/>
    <w:pPr>
      <w:overflowPunct w:val="0"/>
      <w:autoSpaceDE w:val="0"/>
      <w:autoSpaceDN w:val="0"/>
      <w:adjustRightInd w:val="0"/>
      <w:spacing w:before="120" w:after="120"/>
      <w:jc w:val="center"/>
    </w:pPr>
    <w:rPr>
      <w:rFonts w:ascii="Arial" w:hAnsi="Arial" w:cs="Arial"/>
      <w:i/>
      <w:iCs/>
      <w:color w:val="000000"/>
      <w:sz w:val="22"/>
      <w:szCs w:val="22"/>
      <w:lang w:val="en-US" w:eastAsia="en-US"/>
    </w:rPr>
  </w:style>
  <w:style w:type="paragraph" w:customStyle="1" w:styleId="phheadingreferat">
    <w:name w:val="ph_heading_referat"/>
    <w:basedOn w:val="af4"/>
    <w:next w:val="1d"/>
    <w:autoRedefine/>
    <w:rsid w:val="00056751"/>
    <w:pPr>
      <w:spacing w:after="160"/>
      <w:jc w:val="center"/>
    </w:pPr>
    <w:rPr>
      <w:rFonts w:ascii="Arial" w:hAnsi="Arial" w:cs="Arial"/>
      <w:b/>
      <w:szCs w:val="28"/>
    </w:rPr>
  </w:style>
  <w:style w:type="paragraph" w:customStyle="1" w:styleId="TableCaption">
    <w:name w:val="Table Caption"/>
    <w:basedOn w:val="MainTXT"/>
    <w:next w:val="af4"/>
    <w:rsid w:val="00056751"/>
    <w:pPr>
      <w:keepNext/>
      <w:spacing w:before="240" w:after="120" w:line="240" w:lineRule="auto"/>
      <w:ind w:left="0" w:firstLine="0"/>
      <w:jc w:val="right"/>
    </w:pPr>
    <w:rPr>
      <w:rFonts w:ascii="Times New Roman" w:hAnsi="Times New Roman"/>
      <w:b/>
    </w:rPr>
  </w:style>
  <w:style w:type="character" w:customStyle="1" w:styleId="PictureCaption">
    <w:name w:val="Picture Caption Знак"/>
    <w:link w:val="PictureCaption0"/>
    <w:locked/>
    <w:rsid w:val="00056751"/>
    <w:rPr>
      <w:rFonts w:ascii="Calibri" w:hAnsi="Calibri"/>
      <w:b/>
      <w:sz w:val="28"/>
      <w:szCs w:val="28"/>
      <w:lang w:eastAsia="en-US"/>
    </w:rPr>
  </w:style>
  <w:style w:type="paragraph" w:customStyle="1" w:styleId="PictureCaption0">
    <w:name w:val="Picture Caption"/>
    <w:basedOn w:val="MainTXT"/>
    <w:next w:val="MainTXT"/>
    <w:link w:val="PictureCaption"/>
    <w:rsid w:val="00056751"/>
    <w:pPr>
      <w:keepLines/>
      <w:spacing w:after="240"/>
      <w:ind w:left="0" w:firstLine="0"/>
      <w:jc w:val="center"/>
    </w:pPr>
    <w:rPr>
      <w:b/>
    </w:rPr>
  </w:style>
  <w:style w:type="paragraph" w:customStyle="1" w:styleId="a5">
    <w:name w:val="Приложение"/>
    <w:basedOn w:val="15"/>
    <w:next w:val="af4"/>
    <w:rsid w:val="00225AE9"/>
    <w:pPr>
      <w:keepNext/>
      <w:numPr>
        <w:numId w:val="77"/>
      </w:numPr>
      <w:suppressAutoHyphens/>
      <w:spacing w:line="360" w:lineRule="auto"/>
      <w:jc w:val="right"/>
    </w:pPr>
    <w:rPr>
      <w:b w:val="0"/>
      <w:bCs/>
      <w:caps/>
      <w:szCs w:val="32"/>
      <w:lang w:eastAsia="en-US"/>
    </w:rPr>
  </w:style>
  <w:style w:type="paragraph" w:customStyle="1" w:styleId="afffffffffa">
    <w:name w:val="Текст в таблице"/>
    <w:basedOn w:val="af4"/>
    <w:rsid w:val="00056751"/>
    <w:pPr>
      <w:keepLines/>
      <w:spacing w:before="40" w:after="40"/>
    </w:pPr>
    <w:rPr>
      <w:szCs w:val="22"/>
      <w:lang w:eastAsia="en-US"/>
    </w:rPr>
  </w:style>
  <w:style w:type="paragraph" w:customStyle="1" w:styleId="ColumnHeading">
    <w:name w:val="Column Heading"/>
    <w:basedOn w:val="af4"/>
    <w:rsid w:val="00056751"/>
    <w:pPr>
      <w:keepNext/>
      <w:spacing w:before="60" w:after="60"/>
    </w:pPr>
    <w:rPr>
      <w:b/>
      <w:sz w:val="26"/>
      <w:szCs w:val="20"/>
      <w:lang w:val="en-US" w:eastAsia="en-US"/>
    </w:rPr>
  </w:style>
  <w:style w:type="paragraph" w:customStyle="1" w:styleId="StyleFirstline038">
    <w:name w:val="Style First line:  038&quot;"/>
    <w:basedOn w:val="af4"/>
    <w:autoRedefine/>
    <w:rsid w:val="00056751"/>
    <w:pPr>
      <w:widowControl w:val="0"/>
      <w:autoSpaceDE w:val="0"/>
      <w:autoSpaceDN w:val="0"/>
      <w:ind w:firstLine="540"/>
    </w:pPr>
    <w:rPr>
      <w:sz w:val="16"/>
      <w:szCs w:val="20"/>
    </w:rPr>
  </w:style>
  <w:style w:type="character" w:customStyle="1" w:styleId="Normal1Char">
    <w:name w:val="Normal 1 Char"/>
    <w:link w:val="Normal1"/>
    <w:locked/>
    <w:rsid w:val="00056751"/>
    <w:rPr>
      <w:rFonts w:ascii="Calibri" w:hAnsi="Calibri"/>
      <w:sz w:val="26"/>
      <w:lang w:eastAsia="en-US"/>
    </w:rPr>
  </w:style>
  <w:style w:type="paragraph" w:customStyle="1" w:styleId="Normal1">
    <w:name w:val="Normal 1"/>
    <w:basedOn w:val="af4"/>
    <w:link w:val="Normal1Char"/>
    <w:autoRedefine/>
    <w:rsid w:val="00056751"/>
    <w:pPr>
      <w:widowControl w:val="0"/>
      <w:tabs>
        <w:tab w:val="num" w:pos="1080"/>
      </w:tabs>
      <w:autoSpaceDE w:val="0"/>
      <w:autoSpaceDN w:val="0"/>
      <w:ind w:left="1080" w:hanging="360"/>
    </w:pPr>
    <w:rPr>
      <w:rFonts w:ascii="Calibri" w:hAnsi="Calibri"/>
      <w:sz w:val="26"/>
      <w:szCs w:val="20"/>
      <w:lang w:eastAsia="en-US"/>
    </w:rPr>
  </w:style>
  <w:style w:type="paragraph" w:customStyle="1" w:styleId="Normal2">
    <w:name w:val="Normal 2"/>
    <w:basedOn w:val="af4"/>
    <w:autoRedefine/>
    <w:rsid w:val="00056751"/>
    <w:pPr>
      <w:widowControl w:val="0"/>
      <w:tabs>
        <w:tab w:val="num" w:pos="720"/>
      </w:tabs>
      <w:autoSpaceDE w:val="0"/>
      <w:autoSpaceDN w:val="0"/>
      <w:ind w:left="1440" w:hanging="720"/>
    </w:pPr>
    <w:rPr>
      <w:sz w:val="26"/>
      <w:szCs w:val="20"/>
      <w:lang w:eastAsia="en-US"/>
    </w:rPr>
  </w:style>
  <w:style w:type="paragraph" w:customStyle="1" w:styleId="Normal3">
    <w:name w:val="Normal 3"/>
    <w:basedOn w:val="af4"/>
    <w:autoRedefine/>
    <w:rsid w:val="00056751"/>
    <w:pPr>
      <w:widowControl w:val="0"/>
      <w:tabs>
        <w:tab w:val="num" w:pos="2160"/>
      </w:tabs>
      <w:autoSpaceDE w:val="0"/>
      <w:autoSpaceDN w:val="0"/>
      <w:ind w:left="2160" w:hanging="360"/>
    </w:pPr>
    <w:rPr>
      <w:sz w:val="26"/>
      <w:szCs w:val="20"/>
    </w:rPr>
  </w:style>
  <w:style w:type="paragraph" w:customStyle="1" w:styleId="1fe">
    <w:name w:val="Знак Знак Знак Знак Знак Знак1 Знак Знак Знак Знак"/>
    <w:basedOn w:val="aff6"/>
    <w:rsid w:val="00056751"/>
    <w:pPr>
      <w:tabs>
        <w:tab w:val="clear" w:pos="4677"/>
        <w:tab w:val="clear" w:pos="9355"/>
      </w:tabs>
      <w:ind w:right="40" w:firstLine="720"/>
    </w:pPr>
    <w:rPr>
      <w:rFonts w:ascii="Calibri" w:hAnsi="Calibri"/>
      <w:szCs w:val="20"/>
      <w:lang w:val="ru-RU" w:eastAsia="ru-RU"/>
    </w:rPr>
  </w:style>
  <w:style w:type="paragraph" w:customStyle="1" w:styleId="1ff">
    <w:name w:val="Заголовок оглавления1"/>
    <w:basedOn w:val="15"/>
    <w:next w:val="af4"/>
    <w:rsid w:val="00056751"/>
    <w:pPr>
      <w:keepNext/>
      <w:keepLines/>
      <w:numPr>
        <w:numId w:val="0"/>
      </w:numPr>
      <w:tabs>
        <w:tab w:val="left" w:pos="454"/>
      </w:tabs>
      <w:spacing w:before="480" w:after="0" w:line="276" w:lineRule="auto"/>
      <w:outlineLvl w:val="9"/>
    </w:pPr>
    <w:rPr>
      <w:rFonts w:ascii="Cambria" w:hAnsi="Cambria"/>
      <w:b w:val="0"/>
      <w:bCs/>
      <w:color w:val="365F91"/>
      <w:szCs w:val="28"/>
      <w:lang w:eastAsia="en-US"/>
    </w:rPr>
  </w:style>
  <w:style w:type="paragraph" w:customStyle="1" w:styleId="afffffffffb">
    <w:name w:val="Автор"/>
    <w:basedOn w:val="affa"/>
    <w:rsid w:val="00056751"/>
    <w:pPr>
      <w:tabs>
        <w:tab w:val="right" w:pos="8640"/>
      </w:tabs>
      <w:spacing w:line="480" w:lineRule="auto"/>
      <w:ind w:firstLine="510"/>
      <w:jc w:val="center"/>
    </w:pPr>
    <w:rPr>
      <w:rFonts w:ascii="Garamond" w:hAnsi="Garamond"/>
      <w:spacing w:val="-2"/>
    </w:rPr>
  </w:style>
  <w:style w:type="paragraph" w:customStyle="1" w:styleId="afffffffffc">
    <w:name w:val="Неразрывный основной текст"/>
    <w:basedOn w:val="affa"/>
    <w:rsid w:val="00056751"/>
    <w:pPr>
      <w:keepNext/>
      <w:tabs>
        <w:tab w:val="right" w:pos="8640"/>
      </w:tabs>
      <w:spacing w:after="120" w:line="240" w:lineRule="auto"/>
      <w:ind w:firstLine="510"/>
      <w:jc w:val="both"/>
    </w:pPr>
    <w:rPr>
      <w:rFonts w:ascii="Garamond" w:hAnsi="Garamond"/>
      <w:spacing w:val="-2"/>
    </w:rPr>
  </w:style>
  <w:style w:type="paragraph" w:customStyle="1" w:styleId="afffffffffd">
    <w:name w:val="Название главы"/>
    <w:basedOn w:val="af4"/>
    <w:next w:val="af4"/>
    <w:rsid w:val="00056751"/>
    <w:pPr>
      <w:keepNext/>
      <w:pageBreakBefore/>
      <w:tabs>
        <w:tab w:val="right" w:pos="8640"/>
      </w:tabs>
      <w:spacing w:after="560"/>
      <w:jc w:val="center"/>
    </w:pPr>
    <w:rPr>
      <w:rFonts w:ascii="Garamond" w:hAnsi="Garamond"/>
      <w:i/>
      <w:spacing w:val="70"/>
      <w:sz w:val="22"/>
      <w:szCs w:val="20"/>
      <w:lang w:eastAsia="en-US"/>
    </w:rPr>
  </w:style>
  <w:style w:type="paragraph" w:customStyle="1" w:styleId="afffffffffe">
    <w:name w:val="Подзаголовок главы"/>
    <w:basedOn w:val="af4"/>
    <w:next w:val="affa"/>
    <w:rsid w:val="00056751"/>
    <w:pPr>
      <w:keepNext/>
      <w:keepLines/>
      <w:tabs>
        <w:tab w:val="right" w:pos="8640"/>
      </w:tabs>
      <w:spacing w:after="280"/>
      <w:jc w:val="center"/>
    </w:pPr>
    <w:rPr>
      <w:rFonts w:ascii="Garamond" w:hAnsi="Garamond"/>
      <w:spacing w:val="2"/>
      <w:kern w:val="28"/>
      <w:szCs w:val="20"/>
      <w:lang w:eastAsia="en-US"/>
    </w:rPr>
  </w:style>
  <w:style w:type="paragraph" w:customStyle="1" w:styleId="affffffffff">
    <w:name w:val="Заголовок главы"/>
    <w:basedOn w:val="af4"/>
    <w:next w:val="afffffffffe"/>
    <w:link w:val="affffffffff0"/>
    <w:rsid w:val="00056751"/>
    <w:pPr>
      <w:keepNext/>
      <w:keepLines/>
      <w:tabs>
        <w:tab w:val="right" w:pos="8640"/>
      </w:tabs>
      <w:spacing w:before="560" w:after="560"/>
      <w:jc w:val="center"/>
    </w:pPr>
    <w:rPr>
      <w:rFonts w:ascii="Garamond" w:hAnsi="Garamond"/>
      <w:caps/>
      <w:spacing w:val="2"/>
      <w:kern w:val="28"/>
      <w:szCs w:val="20"/>
      <w:lang w:eastAsia="en-US"/>
    </w:rPr>
  </w:style>
  <w:style w:type="paragraph" w:customStyle="1" w:styleId="affffffffff1">
    <w:name w:val="Нижний колонтитул (четный)"/>
    <w:basedOn w:val="aff8"/>
    <w:rsid w:val="00056751"/>
    <w:pPr>
      <w:keepLines/>
      <w:tabs>
        <w:tab w:val="clear" w:pos="4677"/>
        <w:tab w:val="clear" w:pos="9355"/>
        <w:tab w:val="center" w:pos="4320"/>
        <w:tab w:val="right" w:pos="8640"/>
      </w:tabs>
      <w:jc w:val="center"/>
    </w:pPr>
    <w:rPr>
      <w:rFonts w:ascii="Garamond" w:hAnsi="Garamond"/>
      <w:spacing w:val="-2"/>
      <w:szCs w:val="20"/>
      <w:lang w:val="ru-RU" w:eastAsia="en-US"/>
    </w:rPr>
  </w:style>
  <w:style w:type="paragraph" w:customStyle="1" w:styleId="affffffffff2">
    <w:name w:val="Нижний колонтитул (первый)"/>
    <w:basedOn w:val="aff8"/>
    <w:rsid w:val="00056751"/>
    <w:pPr>
      <w:keepLines/>
      <w:tabs>
        <w:tab w:val="clear" w:pos="4677"/>
        <w:tab w:val="clear" w:pos="9355"/>
        <w:tab w:val="center" w:pos="4320"/>
      </w:tabs>
      <w:jc w:val="center"/>
    </w:pPr>
    <w:rPr>
      <w:rFonts w:ascii="Garamond" w:hAnsi="Garamond"/>
      <w:spacing w:val="-2"/>
      <w:szCs w:val="20"/>
      <w:lang w:val="ru-RU" w:eastAsia="en-US"/>
    </w:rPr>
  </w:style>
  <w:style w:type="paragraph" w:customStyle="1" w:styleId="affffffffff3">
    <w:name w:val="Нижний колонтитул (нечетный)"/>
    <w:basedOn w:val="aff8"/>
    <w:rsid w:val="00056751"/>
    <w:pPr>
      <w:keepLines/>
      <w:tabs>
        <w:tab w:val="clear" w:pos="4677"/>
        <w:tab w:val="clear" w:pos="9355"/>
        <w:tab w:val="right" w:pos="0"/>
        <w:tab w:val="center" w:pos="4320"/>
        <w:tab w:val="right" w:pos="8640"/>
      </w:tabs>
      <w:jc w:val="center"/>
    </w:pPr>
    <w:rPr>
      <w:rFonts w:ascii="Garamond" w:hAnsi="Garamond"/>
      <w:spacing w:val="-2"/>
      <w:szCs w:val="20"/>
      <w:lang w:val="ru-RU" w:eastAsia="en-US"/>
    </w:rPr>
  </w:style>
  <w:style w:type="paragraph" w:customStyle="1" w:styleId="affffffffff4">
    <w:name w:val="База сноски"/>
    <w:basedOn w:val="af4"/>
    <w:rsid w:val="00056751"/>
    <w:pPr>
      <w:tabs>
        <w:tab w:val="left" w:pos="187"/>
        <w:tab w:val="right" w:pos="8640"/>
      </w:tabs>
      <w:spacing w:line="220" w:lineRule="exact"/>
      <w:ind w:left="187" w:hanging="187"/>
    </w:pPr>
    <w:rPr>
      <w:rFonts w:ascii="Garamond" w:hAnsi="Garamond"/>
      <w:spacing w:val="-2"/>
      <w:sz w:val="18"/>
      <w:szCs w:val="20"/>
      <w:lang w:eastAsia="en-US"/>
    </w:rPr>
  </w:style>
  <w:style w:type="paragraph" w:customStyle="1" w:styleId="affffffffff5">
    <w:name w:val="Определение термина"/>
    <w:basedOn w:val="affa"/>
    <w:rsid w:val="00056751"/>
    <w:pPr>
      <w:tabs>
        <w:tab w:val="right" w:pos="8640"/>
      </w:tabs>
      <w:spacing w:after="120" w:line="240" w:lineRule="auto"/>
      <w:ind w:firstLine="510"/>
      <w:jc w:val="both"/>
    </w:pPr>
    <w:rPr>
      <w:rFonts w:ascii="Garamond" w:hAnsi="Garamond"/>
      <w:spacing w:val="-2"/>
    </w:rPr>
  </w:style>
  <w:style w:type="paragraph" w:customStyle="1" w:styleId="affffffffff6">
    <w:name w:val="База верхнего колонтитула"/>
    <w:basedOn w:val="af4"/>
    <w:rsid w:val="00056751"/>
    <w:pPr>
      <w:keepLines/>
      <w:tabs>
        <w:tab w:val="center" w:pos="4320"/>
        <w:tab w:val="right" w:pos="8640"/>
      </w:tabs>
      <w:jc w:val="center"/>
    </w:pPr>
    <w:rPr>
      <w:rFonts w:ascii="Garamond" w:hAnsi="Garamond"/>
      <w:spacing w:val="-2"/>
      <w:szCs w:val="20"/>
      <w:lang w:eastAsia="en-US"/>
    </w:rPr>
  </w:style>
  <w:style w:type="paragraph" w:customStyle="1" w:styleId="affffffffff7">
    <w:name w:val="Верхний колонтитул (четный)"/>
    <w:basedOn w:val="aff6"/>
    <w:rsid w:val="00056751"/>
    <w:pPr>
      <w:keepLines/>
      <w:tabs>
        <w:tab w:val="clear" w:pos="4677"/>
        <w:tab w:val="clear" w:pos="9355"/>
        <w:tab w:val="center" w:pos="4320"/>
        <w:tab w:val="right" w:pos="8640"/>
      </w:tabs>
      <w:jc w:val="center"/>
    </w:pPr>
    <w:rPr>
      <w:rFonts w:ascii="Garamond" w:hAnsi="Garamond"/>
      <w:spacing w:val="-2"/>
      <w:szCs w:val="20"/>
      <w:lang w:val="ru-RU" w:eastAsia="en-US"/>
    </w:rPr>
  </w:style>
  <w:style w:type="paragraph" w:customStyle="1" w:styleId="affffffffff8">
    <w:name w:val="Верхний колонтитул (первый)"/>
    <w:basedOn w:val="aff6"/>
    <w:rsid w:val="00056751"/>
    <w:pPr>
      <w:keepLines/>
      <w:tabs>
        <w:tab w:val="clear" w:pos="4677"/>
        <w:tab w:val="clear" w:pos="9355"/>
        <w:tab w:val="center" w:pos="4320"/>
      </w:tabs>
      <w:jc w:val="center"/>
    </w:pPr>
    <w:rPr>
      <w:rFonts w:ascii="Garamond" w:hAnsi="Garamond"/>
      <w:spacing w:val="-2"/>
      <w:szCs w:val="20"/>
      <w:lang w:val="ru-RU" w:eastAsia="en-US"/>
    </w:rPr>
  </w:style>
  <w:style w:type="paragraph" w:customStyle="1" w:styleId="affffffffff9">
    <w:name w:val="Верхний колонтитул (нечетный)"/>
    <w:basedOn w:val="aff6"/>
    <w:rsid w:val="00056751"/>
    <w:pPr>
      <w:keepLines/>
      <w:tabs>
        <w:tab w:val="clear" w:pos="4677"/>
        <w:tab w:val="clear" w:pos="9355"/>
        <w:tab w:val="right" w:pos="0"/>
        <w:tab w:val="center" w:pos="4320"/>
        <w:tab w:val="right" w:pos="8640"/>
      </w:tabs>
      <w:jc w:val="center"/>
    </w:pPr>
    <w:rPr>
      <w:rFonts w:ascii="Garamond" w:hAnsi="Garamond"/>
      <w:spacing w:val="-2"/>
      <w:szCs w:val="20"/>
      <w:lang w:val="ru-RU" w:eastAsia="en-US"/>
    </w:rPr>
  </w:style>
  <w:style w:type="paragraph" w:customStyle="1" w:styleId="affffffffffa">
    <w:name w:val="База заголовка"/>
    <w:basedOn w:val="af4"/>
    <w:next w:val="affa"/>
    <w:rsid w:val="00056751"/>
    <w:pPr>
      <w:keepNext/>
      <w:keepLines/>
      <w:tabs>
        <w:tab w:val="right" w:pos="8640"/>
      </w:tabs>
      <w:jc w:val="left"/>
    </w:pPr>
    <w:rPr>
      <w:rFonts w:ascii="Garamond" w:hAnsi="Garamond"/>
      <w:b/>
      <w:spacing w:val="-2"/>
      <w:kern w:val="28"/>
      <w:szCs w:val="20"/>
      <w:lang w:eastAsia="en-US"/>
    </w:rPr>
  </w:style>
  <w:style w:type="paragraph" w:customStyle="1" w:styleId="affffffffffb">
    <w:name w:val="База указателя"/>
    <w:basedOn w:val="af4"/>
    <w:rsid w:val="00056751"/>
    <w:pPr>
      <w:tabs>
        <w:tab w:val="right" w:leader="dot" w:pos="3960"/>
        <w:tab w:val="right" w:pos="8640"/>
      </w:tabs>
      <w:ind w:left="720" w:hanging="720"/>
    </w:pPr>
    <w:rPr>
      <w:rFonts w:ascii="Garamond" w:hAnsi="Garamond"/>
      <w:sz w:val="20"/>
      <w:szCs w:val="20"/>
      <w:lang w:eastAsia="en-US"/>
    </w:rPr>
  </w:style>
  <w:style w:type="paragraph" w:customStyle="1" w:styleId="affffffffffc">
    <w:name w:val="Имя"/>
    <w:basedOn w:val="affa"/>
    <w:rsid w:val="00056751"/>
    <w:pPr>
      <w:tabs>
        <w:tab w:val="right" w:pos="8640"/>
      </w:tabs>
      <w:spacing w:after="120" w:line="240" w:lineRule="auto"/>
      <w:ind w:firstLine="510"/>
      <w:jc w:val="center"/>
    </w:pPr>
    <w:rPr>
      <w:rFonts w:ascii="Garamond" w:hAnsi="Garamond"/>
      <w:spacing w:val="-2"/>
    </w:rPr>
  </w:style>
  <w:style w:type="paragraph" w:customStyle="1" w:styleId="affffffffffd">
    <w:name w:val="Название раздела"/>
    <w:basedOn w:val="affffffffffa"/>
    <w:next w:val="affa"/>
    <w:rsid w:val="00056751"/>
    <w:pPr>
      <w:pageBreakBefore/>
      <w:spacing w:after="700"/>
      <w:jc w:val="center"/>
    </w:pPr>
    <w:rPr>
      <w:b w:val="0"/>
      <w:caps/>
      <w:spacing w:val="10"/>
    </w:rPr>
  </w:style>
  <w:style w:type="paragraph" w:customStyle="1" w:styleId="affffffffffe">
    <w:name w:val="Подзаголовок титульного листа"/>
    <w:basedOn w:val="af4"/>
    <w:next w:val="affa"/>
    <w:rsid w:val="00056751"/>
    <w:pPr>
      <w:keepNext/>
      <w:tabs>
        <w:tab w:val="right" w:pos="8640"/>
      </w:tabs>
      <w:spacing w:after="560"/>
      <w:ind w:left="1800" w:right="1800"/>
      <w:jc w:val="center"/>
    </w:pPr>
    <w:rPr>
      <w:rFonts w:ascii="Garamond" w:hAnsi="Garamond"/>
      <w:spacing w:val="-2"/>
      <w:szCs w:val="20"/>
      <w:lang w:eastAsia="en-US"/>
    </w:rPr>
  </w:style>
  <w:style w:type="paragraph" w:customStyle="1" w:styleId="afffffffffff">
    <w:name w:val="Заголовок титульного листа"/>
    <w:basedOn w:val="affffffffffa"/>
    <w:next w:val="affffffffffe"/>
    <w:rsid w:val="00056751"/>
    <w:pPr>
      <w:spacing w:before="780" w:after="420" w:line="240" w:lineRule="auto"/>
      <w:ind w:left="1920" w:right="1920"/>
      <w:jc w:val="center"/>
    </w:pPr>
    <w:rPr>
      <w:b w:val="0"/>
      <w:caps/>
      <w:spacing w:val="5"/>
    </w:rPr>
  </w:style>
  <w:style w:type="paragraph" w:customStyle="1" w:styleId="afffffffffff0">
    <w:name w:val="База оглавления"/>
    <w:basedOn w:val="af4"/>
    <w:rsid w:val="00056751"/>
    <w:pPr>
      <w:tabs>
        <w:tab w:val="right" w:leader="dot" w:pos="8640"/>
      </w:tabs>
    </w:pPr>
    <w:rPr>
      <w:rFonts w:ascii="Garamond" w:hAnsi="Garamond"/>
      <w:spacing w:val="-2"/>
      <w:szCs w:val="20"/>
      <w:lang w:eastAsia="en-US"/>
    </w:rPr>
  </w:style>
  <w:style w:type="paragraph" w:customStyle="1" w:styleId="Default0">
    <w:name w:val="Default"/>
    <w:rsid w:val="00056751"/>
    <w:pPr>
      <w:autoSpaceDE w:val="0"/>
      <w:autoSpaceDN w:val="0"/>
      <w:adjustRightInd w:val="0"/>
    </w:pPr>
    <w:rPr>
      <w:rFonts w:ascii="Newton C" w:hAnsi="Newton C"/>
      <w:color w:val="000000"/>
      <w:sz w:val="24"/>
      <w:szCs w:val="24"/>
    </w:rPr>
  </w:style>
  <w:style w:type="paragraph" w:customStyle="1" w:styleId="2f8">
    <w:name w:val="заголовок 2"/>
    <w:basedOn w:val="af4"/>
    <w:next w:val="affa"/>
    <w:rsid w:val="00056751"/>
    <w:pPr>
      <w:keepNext/>
      <w:keepLines/>
      <w:spacing w:before="240" w:after="120"/>
    </w:pPr>
    <w:rPr>
      <w:b/>
      <w:lang w:eastAsia="en-US"/>
    </w:rPr>
  </w:style>
  <w:style w:type="paragraph" w:customStyle="1" w:styleId="CharChar4">
    <w:name w:val="Char Char4"/>
    <w:basedOn w:val="af4"/>
    <w:autoRedefine/>
    <w:rsid w:val="00056751"/>
    <w:pPr>
      <w:widowControl w:val="0"/>
      <w:tabs>
        <w:tab w:val="num" w:pos="1134"/>
      </w:tabs>
      <w:adjustRightInd w:val="0"/>
      <w:spacing w:after="160" w:line="240" w:lineRule="exact"/>
      <w:ind w:left="927" w:hanging="76"/>
      <w:jc w:val="right"/>
    </w:pPr>
    <w:rPr>
      <w:sz w:val="20"/>
      <w:szCs w:val="20"/>
      <w:lang w:val="en-GB" w:eastAsia="en-US"/>
    </w:rPr>
  </w:style>
  <w:style w:type="paragraph" w:customStyle="1" w:styleId="CharCharCharChar">
    <w:name w:val="Char Char Знак Знак Char Char"/>
    <w:basedOn w:val="af4"/>
    <w:autoRedefine/>
    <w:rsid w:val="00056751"/>
    <w:pPr>
      <w:widowControl w:val="0"/>
      <w:tabs>
        <w:tab w:val="num" w:pos="1134"/>
      </w:tabs>
      <w:adjustRightInd w:val="0"/>
      <w:spacing w:after="160" w:line="240" w:lineRule="exact"/>
      <w:ind w:left="927" w:hanging="76"/>
      <w:jc w:val="right"/>
    </w:pPr>
    <w:rPr>
      <w:sz w:val="20"/>
      <w:szCs w:val="20"/>
      <w:lang w:val="en-GB" w:eastAsia="en-US"/>
    </w:rPr>
  </w:style>
  <w:style w:type="character" w:customStyle="1" w:styleId="StyleBulletedChar">
    <w:name w:val="Style Bulleted Char"/>
    <w:link w:val="StyleBulleted"/>
    <w:locked/>
    <w:rsid w:val="00056751"/>
    <w:rPr>
      <w:sz w:val="24"/>
    </w:rPr>
  </w:style>
  <w:style w:type="paragraph" w:customStyle="1" w:styleId="StyleBulleted">
    <w:name w:val="Style Bulleted"/>
    <w:basedOn w:val="af4"/>
    <w:link w:val="StyleBulletedChar"/>
    <w:rsid w:val="00056751"/>
    <w:pPr>
      <w:numPr>
        <w:numId w:val="41"/>
      </w:numPr>
    </w:pPr>
    <w:rPr>
      <w:szCs w:val="20"/>
    </w:rPr>
  </w:style>
  <w:style w:type="paragraph" w:customStyle="1" w:styleId="subNumber">
    <w:name w:val="sub Number"/>
    <w:basedOn w:val="28"/>
    <w:rsid w:val="00056751"/>
    <w:pPr>
      <w:numPr>
        <w:numId w:val="42"/>
      </w:numPr>
      <w:tabs>
        <w:tab w:val="left" w:pos="573"/>
      </w:tabs>
      <w:spacing w:before="0" w:line="320" w:lineRule="atLeast"/>
    </w:pPr>
    <w:rPr>
      <w:rFonts w:ascii="Calibri" w:hAnsi="Calibri"/>
      <w:b w:val="0"/>
      <w:kern w:val="28"/>
      <w:szCs w:val="20"/>
    </w:rPr>
  </w:style>
  <w:style w:type="paragraph" w:customStyle="1" w:styleId="Sub2numbering">
    <w:name w:val="Sub2 numbering"/>
    <w:basedOn w:val="subNumber"/>
    <w:rsid w:val="00056751"/>
    <w:pPr>
      <w:numPr>
        <w:ilvl w:val="2"/>
      </w:numPr>
      <w:ind w:left="360"/>
      <w:outlineLvl w:val="2"/>
    </w:pPr>
  </w:style>
  <w:style w:type="paragraph" w:customStyle="1" w:styleId="13">
    <w:name w:val="Список 1 Маркированный"/>
    <w:basedOn w:val="af4"/>
    <w:rsid w:val="00056751"/>
    <w:pPr>
      <w:numPr>
        <w:numId w:val="43"/>
      </w:numPr>
      <w:jc w:val="left"/>
    </w:pPr>
    <w:rPr>
      <w:sz w:val="26"/>
      <w:szCs w:val="26"/>
    </w:rPr>
  </w:style>
  <w:style w:type="paragraph" w:customStyle="1" w:styleId="27">
    <w:name w:val="Список 2 Маркированный"/>
    <w:basedOn w:val="af4"/>
    <w:rsid w:val="00056751"/>
    <w:pPr>
      <w:numPr>
        <w:numId w:val="44"/>
      </w:numPr>
      <w:jc w:val="left"/>
    </w:pPr>
    <w:rPr>
      <w:sz w:val="26"/>
      <w:szCs w:val="26"/>
    </w:rPr>
  </w:style>
  <w:style w:type="character" w:customStyle="1" w:styleId="phNormal10">
    <w:name w:val="ph_Normal Знак1"/>
    <w:locked/>
    <w:rsid w:val="00056751"/>
    <w:rPr>
      <w:rFonts w:ascii="Calibri" w:eastAsia="Times New Roman" w:hAnsi="Calibri" w:cs="Times New Roman"/>
      <w:sz w:val="24"/>
      <w:szCs w:val="24"/>
      <w:lang w:val="ru-RU" w:eastAsia="ru-RU" w:bidi="ar-SA"/>
    </w:rPr>
  </w:style>
  <w:style w:type="character" w:customStyle="1" w:styleId="afffffffffff1">
    <w:name w:val="Абзац после заголовков Знак"/>
    <w:link w:val="afffffffffff2"/>
    <w:locked/>
    <w:rsid w:val="00056751"/>
    <w:rPr>
      <w:rFonts w:ascii="Calibri" w:hAnsi="Calibri"/>
      <w:sz w:val="26"/>
      <w:szCs w:val="26"/>
    </w:rPr>
  </w:style>
  <w:style w:type="paragraph" w:customStyle="1" w:styleId="afffffffffff2">
    <w:name w:val="Абзац после заголовков"/>
    <w:basedOn w:val="afffffffff5"/>
    <w:link w:val="afffffffffff1"/>
    <w:rsid w:val="00056751"/>
    <w:pPr>
      <w:spacing w:before="120"/>
    </w:pPr>
    <w:rPr>
      <w:rFonts w:ascii="Calibri" w:hAnsi="Calibri"/>
    </w:rPr>
  </w:style>
  <w:style w:type="paragraph" w:customStyle="1" w:styleId="113">
    <w:name w:val="Заголовок оглавления11"/>
    <w:basedOn w:val="15"/>
    <w:next w:val="af4"/>
    <w:rsid w:val="00056751"/>
    <w:pPr>
      <w:keepNext/>
      <w:keepLines/>
      <w:numPr>
        <w:numId w:val="0"/>
      </w:numPr>
      <w:tabs>
        <w:tab w:val="left" w:pos="454"/>
      </w:tabs>
      <w:spacing w:before="480" w:after="0" w:line="276" w:lineRule="auto"/>
      <w:outlineLvl w:val="9"/>
    </w:pPr>
    <w:rPr>
      <w:rFonts w:ascii="Cambria" w:hAnsi="Cambria" w:cs="Cambria"/>
      <w:b w:val="0"/>
      <w:bCs/>
      <w:color w:val="365F91"/>
      <w:szCs w:val="28"/>
      <w:lang w:eastAsia="en-US"/>
    </w:rPr>
  </w:style>
  <w:style w:type="paragraph" w:customStyle="1" w:styleId="afffffffffff3">
    <w:name w:val="Абзац после таблиц и рисунков"/>
    <w:basedOn w:val="afffffffff5"/>
    <w:rsid w:val="00056751"/>
    <w:pPr>
      <w:spacing w:before="240"/>
    </w:pPr>
  </w:style>
  <w:style w:type="paragraph" w:customStyle="1" w:styleId="afffffffffff4">
    <w:name w:val="Содержимое таблицы"/>
    <w:basedOn w:val="af4"/>
    <w:rsid w:val="00056751"/>
    <w:pPr>
      <w:widowControl w:val="0"/>
      <w:suppressLineNumbers/>
      <w:suppressAutoHyphens/>
      <w:jc w:val="left"/>
    </w:pPr>
    <w:rPr>
      <w:rFonts w:ascii="Arial" w:hAnsi="Arial" w:cs="Arial"/>
      <w:kern w:val="2"/>
      <w:sz w:val="20"/>
      <w:szCs w:val="20"/>
      <w:lang w:eastAsia="en-US"/>
    </w:rPr>
  </w:style>
  <w:style w:type="paragraph" w:customStyle="1" w:styleId="126">
    <w:name w:val="Абзац списка12"/>
    <w:basedOn w:val="af4"/>
    <w:rsid w:val="00056751"/>
    <w:pPr>
      <w:spacing w:after="200" w:line="276" w:lineRule="auto"/>
      <w:ind w:left="720"/>
      <w:jc w:val="left"/>
    </w:pPr>
    <w:rPr>
      <w:rFonts w:ascii="Arial" w:hAnsi="Arial" w:cs="Arial"/>
      <w:lang w:eastAsia="en-US"/>
    </w:rPr>
  </w:style>
  <w:style w:type="paragraph" w:customStyle="1" w:styleId="NRUS">
    <w:name w:val="N_RUS"/>
    <w:basedOn w:val="af4"/>
    <w:rsid w:val="00056751"/>
    <w:pPr>
      <w:autoSpaceDE w:val="0"/>
      <w:autoSpaceDN w:val="0"/>
    </w:pPr>
    <w:rPr>
      <w:rFonts w:ascii="Antiqua" w:hAnsi="Antiqua" w:cs="Antiqua"/>
    </w:rPr>
  </w:style>
  <w:style w:type="character" w:customStyle="1" w:styleId="01">
    <w:name w:val="Абзац 01 Знак Знак"/>
    <w:link w:val="010"/>
    <w:locked/>
    <w:rsid w:val="00056751"/>
    <w:rPr>
      <w:rFonts w:ascii="Calibri" w:hAnsi="Calibri"/>
      <w:spacing w:val="1"/>
      <w:sz w:val="24"/>
      <w:szCs w:val="24"/>
    </w:rPr>
  </w:style>
  <w:style w:type="paragraph" w:customStyle="1" w:styleId="010">
    <w:name w:val="Абзац 01"/>
    <w:basedOn w:val="af4"/>
    <w:link w:val="01"/>
    <w:autoRedefine/>
    <w:rsid w:val="00056751"/>
    <w:pPr>
      <w:tabs>
        <w:tab w:val="left" w:pos="0"/>
      </w:tabs>
      <w:spacing w:after="120"/>
    </w:pPr>
    <w:rPr>
      <w:rFonts w:ascii="Calibri" w:hAnsi="Calibri"/>
      <w:spacing w:val="1"/>
    </w:rPr>
  </w:style>
  <w:style w:type="character" w:customStyle="1" w:styleId="011">
    <w:name w:val="Абзац 01 маркированный Знак"/>
    <w:link w:val="012"/>
    <w:locked/>
    <w:rsid w:val="00056751"/>
  </w:style>
  <w:style w:type="paragraph" w:customStyle="1" w:styleId="012">
    <w:name w:val="Абзац 01 маркированный"/>
    <w:basedOn w:val="010"/>
    <w:link w:val="011"/>
    <w:autoRedefine/>
    <w:rsid w:val="00056751"/>
    <w:pPr>
      <w:jc w:val="left"/>
    </w:pPr>
  </w:style>
  <w:style w:type="paragraph" w:customStyle="1" w:styleId="ChapterSubtitle">
    <w:name w:val="Chapter Subtitle"/>
    <w:basedOn w:val="affff9"/>
    <w:next w:val="28"/>
    <w:rsid w:val="00056751"/>
    <w:pPr>
      <w:keepNext/>
      <w:keepLines/>
      <w:pBdr>
        <w:top w:val="single" w:sz="6" w:space="16" w:color="auto"/>
      </w:pBdr>
      <w:spacing w:before="60" w:after="120" w:line="340" w:lineRule="atLeast"/>
      <w:jc w:val="left"/>
    </w:pPr>
    <w:rPr>
      <w:i w:val="0"/>
      <w:iCs w:val="0"/>
      <w:spacing w:val="-16"/>
      <w:kern w:val="28"/>
      <w:sz w:val="32"/>
      <w:szCs w:val="32"/>
    </w:rPr>
  </w:style>
  <w:style w:type="paragraph" w:customStyle="1" w:styleId="2f9">
    <w:name w:val="Абзац списка2"/>
    <w:basedOn w:val="af4"/>
    <w:rsid w:val="00056751"/>
    <w:pPr>
      <w:ind w:left="720"/>
      <w:jc w:val="left"/>
    </w:pPr>
    <w:rPr>
      <w:szCs w:val="28"/>
      <w:lang w:eastAsia="en-US"/>
    </w:rPr>
  </w:style>
  <w:style w:type="paragraph" w:customStyle="1" w:styleId="2fa">
    <w:name w:val="Заголовок оглавления2"/>
    <w:basedOn w:val="15"/>
    <w:next w:val="af4"/>
    <w:semiHidden/>
    <w:rsid w:val="00056751"/>
    <w:pPr>
      <w:keepNext/>
      <w:keepLines/>
      <w:numPr>
        <w:numId w:val="0"/>
      </w:numPr>
      <w:tabs>
        <w:tab w:val="left" w:pos="454"/>
      </w:tabs>
      <w:spacing w:before="480" w:after="0" w:line="276" w:lineRule="auto"/>
      <w:outlineLvl w:val="9"/>
    </w:pPr>
    <w:rPr>
      <w:rFonts w:ascii="Cambria" w:hAnsi="Cambria"/>
      <w:b w:val="0"/>
      <w:bCs/>
      <w:color w:val="365F91"/>
      <w:szCs w:val="28"/>
      <w:lang w:eastAsia="en-US"/>
    </w:rPr>
  </w:style>
  <w:style w:type="paragraph" w:customStyle="1" w:styleId="37">
    <w:name w:val="Список 3 Маркированный"/>
    <w:basedOn w:val="af4"/>
    <w:rsid w:val="00056751"/>
    <w:pPr>
      <w:numPr>
        <w:numId w:val="45"/>
      </w:numPr>
      <w:jc w:val="left"/>
    </w:pPr>
    <w:rPr>
      <w:sz w:val="26"/>
      <w:szCs w:val="26"/>
    </w:rPr>
  </w:style>
  <w:style w:type="paragraph" w:customStyle="1" w:styleId="4c">
    <w:name w:val="Заголовок 4 с новой страницы"/>
    <w:basedOn w:val="42"/>
    <w:rsid w:val="00056751"/>
    <w:pPr>
      <w:pageBreakBefore/>
      <w:numPr>
        <w:ilvl w:val="0"/>
        <w:numId w:val="0"/>
      </w:numPr>
      <w:tabs>
        <w:tab w:val="num" w:pos="786"/>
        <w:tab w:val="num" w:pos="864"/>
      </w:tabs>
      <w:spacing w:line="240" w:lineRule="auto"/>
      <w:ind w:left="864" w:hanging="864"/>
    </w:pPr>
    <w:rPr>
      <w:szCs w:val="24"/>
    </w:rPr>
  </w:style>
  <w:style w:type="character" w:customStyle="1" w:styleId="1fc">
    <w:name w:val="Абзац Знак1"/>
    <w:link w:val="afffffffff"/>
    <w:locked/>
    <w:rsid w:val="00056751"/>
    <w:rPr>
      <w:rFonts w:ascii="Arial" w:hAnsi="Arial"/>
      <w:sz w:val="28"/>
    </w:rPr>
  </w:style>
  <w:style w:type="paragraph" w:customStyle="1" w:styleId="312">
    <w:name w:val="Нумерованный список 31"/>
    <w:basedOn w:val="af4"/>
    <w:rsid w:val="00056751"/>
    <w:pPr>
      <w:tabs>
        <w:tab w:val="num" w:pos="926"/>
      </w:tabs>
      <w:suppressAutoHyphens/>
      <w:spacing w:before="60" w:after="60" w:line="288" w:lineRule="auto"/>
      <w:ind w:left="926" w:hanging="360"/>
      <w:jc w:val="left"/>
    </w:pPr>
    <w:rPr>
      <w:rFonts w:ascii="Myriad Pro Light" w:hAnsi="Myriad Pro Light"/>
      <w:bCs/>
      <w:lang w:eastAsia="ar-SA"/>
    </w:rPr>
  </w:style>
  <w:style w:type="character" w:customStyle="1" w:styleId="NMNG">
    <w:name w:val="NMNG Заголовок последний уровень Знак"/>
    <w:link w:val="NMNG0"/>
    <w:locked/>
    <w:rsid w:val="00056751"/>
    <w:rPr>
      <w:rFonts w:ascii="Calibri" w:hAnsi="Calibri"/>
      <w:b/>
      <w:color w:val="777777"/>
      <w:lang w:eastAsia="en-US"/>
    </w:rPr>
  </w:style>
  <w:style w:type="paragraph" w:customStyle="1" w:styleId="NMNG0">
    <w:name w:val="NMNG Заголовок последний уровень"/>
    <w:basedOn w:val="af4"/>
    <w:link w:val="NMNG"/>
    <w:autoRedefine/>
    <w:rsid w:val="00056751"/>
    <w:pPr>
      <w:spacing w:after="200"/>
      <w:ind w:right="-82"/>
    </w:pPr>
    <w:rPr>
      <w:rFonts w:ascii="Calibri" w:hAnsi="Calibri"/>
      <w:b/>
      <w:color w:val="777777"/>
      <w:sz w:val="20"/>
      <w:szCs w:val="20"/>
      <w:lang w:eastAsia="en-US"/>
    </w:rPr>
  </w:style>
  <w:style w:type="paragraph" w:customStyle="1" w:styleId="phTitleTable">
    <w:name w:val="ph_TitleTable"/>
    <w:basedOn w:val="af4"/>
    <w:next w:val="af4"/>
    <w:rsid w:val="00056751"/>
    <w:pPr>
      <w:keepNext/>
      <w:numPr>
        <w:numId w:val="46"/>
      </w:numPr>
      <w:spacing w:before="120" w:after="120"/>
      <w:ind w:left="0" w:firstLine="0"/>
      <w:jc w:val="center"/>
    </w:pPr>
    <w:rPr>
      <w:b/>
    </w:rPr>
  </w:style>
  <w:style w:type="paragraph" w:customStyle="1" w:styleId="phList">
    <w:name w:val="ph_List"/>
    <w:basedOn w:val="af4"/>
    <w:rsid w:val="00056751"/>
    <w:pPr>
      <w:tabs>
        <w:tab w:val="num" w:pos="426"/>
      </w:tabs>
      <w:ind w:left="426"/>
    </w:pPr>
    <w:rPr>
      <w:lang w:val="en-US"/>
    </w:rPr>
  </w:style>
  <w:style w:type="paragraph" w:customStyle="1" w:styleId="Style95ptLeftAfter0px">
    <w:name w:val="Style 95 pt Left After:  0 px"/>
    <w:basedOn w:val="af4"/>
    <w:rsid w:val="00056751"/>
    <w:pPr>
      <w:jc w:val="left"/>
    </w:pPr>
    <w:rPr>
      <w:rFonts w:ascii="Verdana" w:hAnsi="Verdana"/>
      <w:sz w:val="20"/>
      <w:szCs w:val="20"/>
      <w:lang w:val="en-US" w:eastAsia="en-US"/>
    </w:rPr>
  </w:style>
  <w:style w:type="paragraph" w:customStyle="1" w:styleId="CM47">
    <w:name w:val="CM47"/>
    <w:basedOn w:val="Default0"/>
    <w:next w:val="Default0"/>
    <w:rsid w:val="00056751"/>
    <w:pPr>
      <w:widowControl w:val="0"/>
      <w:spacing w:after="383"/>
    </w:pPr>
    <w:rPr>
      <w:rFonts w:ascii="Times New Roman" w:hAnsi="Times New Roman"/>
      <w:color w:val="auto"/>
    </w:rPr>
  </w:style>
  <w:style w:type="paragraph" w:customStyle="1" w:styleId="CM7">
    <w:name w:val="CM7"/>
    <w:basedOn w:val="Default0"/>
    <w:next w:val="Default0"/>
    <w:rsid w:val="00056751"/>
    <w:pPr>
      <w:widowControl w:val="0"/>
    </w:pPr>
    <w:rPr>
      <w:rFonts w:ascii="Times New Roman" w:hAnsi="Times New Roman"/>
      <w:color w:val="auto"/>
    </w:rPr>
  </w:style>
  <w:style w:type="paragraph" w:customStyle="1" w:styleId="CM9">
    <w:name w:val="CM9"/>
    <w:basedOn w:val="Default0"/>
    <w:next w:val="Default0"/>
    <w:rsid w:val="00056751"/>
    <w:pPr>
      <w:widowControl w:val="0"/>
      <w:spacing w:line="238" w:lineRule="atLeast"/>
    </w:pPr>
    <w:rPr>
      <w:rFonts w:ascii="Times New Roman" w:hAnsi="Times New Roman"/>
      <w:color w:val="auto"/>
    </w:rPr>
  </w:style>
  <w:style w:type="paragraph" w:customStyle="1" w:styleId="CM17">
    <w:name w:val="CM17"/>
    <w:basedOn w:val="Default0"/>
    <w:next w:val="Default0"/>
    <w:rsid w:val="00056751"/>
    <w:pPr>
      <w:widowControl w:val="0"/>
      <w:spacing w:line="238" w:lineRule="atLeast"/>
    </w:pPr>
    <w:rPr>
      <w:rFonts w:ascii="Times New Roman" w:hAnsi="Times New Roman"/>
      <w:color w:val="auto"/>
    </w:rPr>
  </w:style>
  <w:style w:type="paragraph" w:customStyle="1" w:styleId="CM28">
    <w:name w:val="CM28"/>
    <w:basedOn w:val="Default0"/>
    <w:next w:val="Default0"/>
    <w:rsid w:val="00056751"/>
    <w:pPr>
      <w:widowControl w:val="0"/>
    </w:pPr>
    <w:rPr>
      <w:rFonts w:ascii="Times New Roman" w:hAnsi="Times New Roman"/>
      <w:color w:val="auto"/>
    </w:rPr>
  </w:style>
  <w:style w:type="paragraph" w:customStyle="1" w:styleId="CM18">
    <w:name w:val="CM18"/>
    <w:basedOn w:val="Default0"/>
    <w:next w:val="Default0"/>
    <w:rsid w:val="00056751"/>
    <w:pPr>
      <w:widowControl w:val="0"/>
      <w:spacing w:line="238" w:lineRule="atLeast"/>
    </w:pPr>
    <w:rPr>
      <w:rFonts w:ascii="Times New Roman" w:hAnsi="Times New Roman"/>
      <w:color w:val="auto"/>
    </w:rPr>
  </w:style>
  <w:style w:type="paragraph" w:customStyle="1" w:styleId="CM25">
    <w:name w:val="CM25"/>
    <w:basedOn w:val="Default0"/>
    <w:next w:val="Default0"/>
    <w:rsid w:val="00056751"/>
    <w:pPr>
      <w:widowControl w:val="0"/>
      <w:spacing w:line="238" w:lineRule="atLeast"/>
    </w:pPr>
    <w:rPr>
      <w:rFonts w:ascii="Times New Roman" w:hAnsi="Times New Roman"/>
      <w:color w:val="auto"/>
    </w:rPr>
  </w:style>
  <w:style w:type="paragraph" w:customStyle="1" w:styleId="CM30">
    <w:name w:val="CM30"/>
    <w:basedOn w:val="Default0"/>
    <w:next w:val="Default0"/>
    <w:rsid w:val="00056751"/>
    <w:pPr>
      <w:widowControl w:val="0"/>
      <w:spacing w:line="238" w:lineRule="atLeast"/>
    </w:pPr>
    <w:rPr>
      <w:rFonts w:ascii="Times New Roman" w:hAnsi="Times New Roman"/>
      <w:color w:val="auto"/>
    </w:rPr>
  </w:style>
  <w:style w:type="paragraph" w:customStyle="1" w:styleId="CM31">
    <w:name w:val="CM31"/>
    <w:basedOn w:val="Default0"/>
    <w:next w:val="Default0"/>
    <w:rsid w:val="00056751"/>
    <w:pPr>
      <w:widowControl w:val="0"/>
      <w:spacing w:line="238" w:lineRule="atLeast"/>
    </w:pPr>
    <w:rPr>
      <w:rFonts w:ascii="Times New Roman" w:hAnsi="Times New Roman"/>
      <w:color w:val="auto"/>
    </w:rPr>
  </w:style>
  <w:style w:type="paragraph" w:customStyle="1" w:styleId="CM48">
    <w:name w:val="CM48"/>
    <w:basedOn w:val="Default0"/>
    <w:next w:val="Default0"/>
    <w:rsid w:val="00056751"/>
    <w:pPr>
      <w:widowControl w:val="0"/>
      <w:spacing w:after="115"/>
    </w:pPr>
    <w:rPr>
      <w:rFonts w:ascii="Times New Roman" w:hAnsi="Times New Roman"/>
      <w:color w:val="auto"/>
    </w:rPr>
  </w:style>
  <w:style w:type="paragraph" w:customStyle="1" w:styleId="CM29">
    <w:name w:val="CM29"/>
    <w:basedOn w:val="Default0"/>
    <w:next w:val="Default0"/>
    <w:rsid w:val="00056751"/>
    <w:pPr>
      <w:widowControl w:val="0"/>
      <w:spacing w:line="240" w:lineRule="atLeast"/>
    </w:pPr>
    <w:rPr>
      <w:rFonts w:ascii="Times New Roman" w:hAnsi="Times New Roman"/>
      <w:color w:val="auto"/>
    </w:rPr>
  </w:style>
  <w:style w:type="paragraph" w:customStyle="1" w:styleId="CM50">
    <w:name w:val="CM50"/>
    <w:basedOn w:val="Default0"/>
    <w:next w:val="Default0"/>
    <w:rsid w:val="00056751"/>
    <w:pPr>
      <w:widowControl w:val="0"/>
      <w:spacing w:after="228"/>
    </w:pPr>
    <w:rPr>
      <w:rFonts w:ascii="Times New Roman" w:hAnsi="Times New Roman"/>
      <w:color w:val="auto"/>
    </w:rPr>
  </w:style>
  <w:style w:type="paragraph" w:customStyle="1" w:styleId="CM34">
    <w:name w:val="CM34"/>
    <w:basedOn w:val="Default0"/>
    <w:next w:val="Default0"/>
    <w:rsid w:val="00056751"/>
    <w:pPr>
      <w:widowControl w:val="0"/>
      <w:spacing w:line="238" w:lineRule="atLeast"/>
    </w:pPr>
    <w:rPr>
      <w:rFonts w:ascii="Times New Roman" w:hAnsi="Times New Roman"/>
      <w:color w:val="auto"/>
    </w:rPr>
  </w:style>
  <w:style w:type="paragraph" w:customStyle="1" w:styleId="CM35">
    <w:name w:val="CM35"/>
    <w:basedOn w:val="Default0"/>
    <w:next w:val="Default0"/>
    <w:rsid w:val="00056751"/>
    <w:pPr>
      <w:widowControl w:val="0"/>
      <w:spacing w:line="238" w:lineRule="atLeast"/>
    </w:pPr>
    <w:rPr>
      <w:rFonts w:ascii="Times New Roman" w:hAnsi="Times New Roman"/>
      <w:color w:val="auto"/>
    </w:rPr>
  </w:style>
  <w:style w:type="paragraph" w:customStyle="1" w:styleId="CM36">
    <w:name w:val="CM36"/>
    <w:basedOn w:val="Default0"/>
    <w:next w:val="Default0"/>
    <w:rsid w:val="00056751"/>
    <w:pPr>
      <w:widowControl w:val="0"/>
      <w:spacing w:line="240" w:lineRule="atLeast"/>
    </w:pPr>
    <w:rPr>
      <w:rFonts w:ascii="Times New Roman" w:hAnsi="Times New Roman"/>
      <w:color w:val="auto"/>
    </w:rPr>
  </w:style>
  <w:style w:type="paragraph" w:customStyle="1" w:styleId="CM37">
    <w:name w:val="CM37"/>
    <w:basedOn w:val="Default0"/>
    <w:next w:val="Default0"/>
    <w:rsid w:val="00056751"/>
    <w:pPr>
      <w:widowControl w:val="0"/>
      <w:spacing w:line="238" w:lineRule="atLeast"/>
    </w:pPr>
    <w:rPr>
      <w:rFonts w:ascii="Times New Roman" w:hAnsi="Times New Roman"/>
      <w:color w:val="auto"/>
    </w:rPr>
  </w:style>
  <w:style w:type="paragraph" w:customStyle="1" w:styleId="CM3">
    <w:name w:val="CM3"/>
    <w:basedOn w:val="Default0"/>
    <w:next w:val="Default0"/>
    <w:rsid w:val="00056751"/>
    <w:pPr>
      <w:widowControl w:val="0"/>
      <w:spacing w:line="276" w:lineRule="atLeast"/>
    </w:pPr>
    <w:rPr>
      <w:rFonts w:ascii="Times New Roman" w:hAnsi="Times New Roman"/>
      <w:color w:val="auto"/>
    </w:rPr>
  </w:style>
  <w:style w:type="paragraph" w:customStyle="1" w:styleId="CM51">
    <w:name w:val="CM51"/>
    <w:basedOn w:val="Default0"/>
    <w:next w:val="Default0"/>
    <w:rsid w:val="00056751"/>
    <w:pPr>
      <w:widowControl w:val="0"/>
      <w:spacing w:after="513"/>
    </w:pPr>
    <w:rPr>
      <w:rFonts w:ascii="Times New Roman" w:hAnsi="Times New Roman"/>
      <w:color w:val="auto"/>
    </w:rPr>
  </w:style>
  <w:style w:type="paragraph" w:customStyle="1" w:styleId="CM40">
    <w:name w:val="CM40"/>
    <w:basedOn w:val="Default0"/>
    <w:next w:val="Default0"/>
    <w:rsid w:val="00056751"/>
    <w:pPr>
      <w:widowControl w:val="0"/>
      <w:spacing w:line="238" w:lineRule="atLeast"/>
    </w:pPr>
    <w:rPr>
      <w:rFonts w:ascii="Times New Roman" w:hAnsi="Times New Roman"/>
      <w:color w:val="auto"/>
    </w:rPr>
  </w:style>
  <w:style w:type="paragraph" w:customStyle="1" w:styleId="CM41">
    <w:name w:val="CM41"/>
    <w:basedOn w:val="Default0"/>
    <w:next w:val="Default0"/>
    <w:rsid w:val="00056751"/>
    <w:pPr>
      <w:widowControl w:val="0"/>
      <w:spacing w:line="238" w:lineRule="atLeast"/>
    </w:pPr>
    <w:rPr>
      <w:rFonts w:ascii="Times New Roman" w:hAnsi="Times New Roman"/>
      <w:color w:val="auto"/>
    </w:rPr>
  </w:style>
  <w:style w:type="paragraph" w:customStyle="1" w:styleId="CM42">
    <w:name w:val="CM42"/>
    <w:basedOn w:val="Default0"/>
    <w:next w:val="Default0"/>
    <w:rsid w:val="00056751"/>
    <w:pPr>
      <w:widowControl w:val="0"/>
      <w:spacing w:line="238" w:lineRule="atLeast"/>
    </w:pPr>
    <w:rPr>
      <w:rFonts w:ascii="Times New Roman" w:hAnsi="Times New Roman"/>
      <w:color w:val="auto"/>
    </w:rPr>
  </w:style>
  <w:style w:type="paragraph" w:customStyle="1" w:styleId="CM32">
    <w:name w:val="CM32"/>
    <w:basedOn w:val="Default0"/>
    <w:next w:val="Default0"/>
    <w:rsid w:val="00056751"/>
    <w:pPr>
      <w:widowControl w:val="0"/>
      <w:spacing w:line="238" w:lineRule="atLeast"/>
    </w:pPr>
    <w:rPr>
      <w:rFonts w:ascii="Times New Roman" w:hAnsi="Times New Roman"/>
      <w:color w:val="auto"/>
    </w:rPr>
  </w:style>
  <w:style w:type="paragraph" w:customStyle="1" w:styleId="CM33">
    <w:name w:val="CM33"/>
    <w:basedOn w:val="Default0"/>
    <w:next w:val="Default0"/>
    <w:rsid w:val="00056751"/>
    <w:pPr>
      <w:widowControl w:val="0"/>
      <w:spacing w:line="238" w:lineRule="atLeast"/>
    </w:pPr>
    <w:rPr>
      <w:rFonts w:ascii="Times New Roman" w:hAnsi="Times New Roman"/>
      <w:color w:val="auto"/>
    </w:rPr>
  </w:style>
  <w:style w:type="paragraph" w:customStyle="1" w:styleId="CM39">
    <w:name w:val="CM39"/>
    <w:basedOn w:val="Default0"/>
    <w:next w:val="Default0"/>
    <w:rsid w:val="00056751"/>
    <w:pPr>
      <w:widowControl w:val="0"/>
      <w:spacing w:line="238" w:lineRule="atLeast"/>
    </w:pPr>
    <w:rPr>
      <w:rFonts w:ascii="Times New Roman" w:hAnsi="Times New Roman"/>
      <w:color w:val="auto"/>
    </w:rPr>
  </w:style>
  <w:style w:type="paragraph" w:customStyle="1" w:styleId="CM5">
    <w:name w:val="CM5"/>
    <w:basedOn w:val="Default0"/>
    <w:next w:val="Default0"/>
    <w:rsid w:val="00056751"/>
    <w:pPr>
      <w:widowControl w:val="0"/>
      <w:spacing w:line="238" w:lineRule="atLeast"/>
    </w:pPr>
    <w:rPr>
      <w:rFonts w:ascii="Times New Roman" w:hAnsi="Times New Roman"/>
      <w:color w:val="auto"/>
    </w:rPr>
  </w:style>
  <w:style w:type="paragraph" w:customStyle="1" w:styleId="CM43">
    <w:name w:val="CM43"/>
    <w:basedOn w:val="Default0"/>
    <w:next w:val="Default0"/>
    <w:rsid w:val="00056751"/>
    <w:pPr>
      <w:widowControl w:val="0"/>
      <w:spacing w:line="238" w:lineRule="atLeast"/>
    </w:pPr>
    <w:rPr>
      <w:rFonts w:ascii="Times New Roman" w:hAnsi="Times New Roman"/>
      <w:color w:val="auto"/>
    </w:rPr>
  </w:style>
  <w:style w:type="paragraph" w:customStyle="1" w:styleId="CM15">
    <w:name w:val="CM15"/>
    <w:basedOn w:val="Default0"/>
    <w:next w:val="Default0"/>
    <w:rsid w:val="00056751"/>
    <w:pPr>
      <w:widowControl w:val="0"/>
      <w:spacing w:line="238" w:lineRule="atLeast"/>
    </w:pPr>
    <w:rPr>
      <w:rFonts w:ascii="Times New Roman" w:hAnsi="Times New Roman"/>
      <w:color w:val="auto"/>
    </w:rPr>
  </w:style>
  <w:style w:type="paragraph" w:customStyle="1" w:styleId="CM20">
    <w:name w:val="CM20"/>
    <w:basedOn w:val="Default0"/>
    <w:next w:val="Default0"/>
    <w:rsid w:val="00056751"/>
    <w:pPr>
      <w:widowControl w:val="0"/>
    </w:pPr>
    <w:rPr>
      <w:rFonts w:ascii="Times New Roman" w:hAnsi="Times New Roman"/>
      <w:color w:val="auto"/>
    </w:rPr>
  </w:style>
  <w:style w:type="paragraph" w:customStyle="1" w:styleId="CM22">
    <w:name w:val="CM22"/>
    <w:basedOn w:val="Default0"/>
    <w:next w:val="Default0"/>
    <w:rsid w:val="00056751"/>
    <w:pPr>
      <w:widowControl w:val="0"/>
    </w:pPr>
    <w:rPr>
      <w:rFonts w:ascii="Times New Roman" w:hAnsi="Times New Roman"/>
      <w:color w:val="auto"/>
    </w:rPr>
  </w:style>
  <w:style w:type="paragraph" w:customStyle="1" w:styleId="CM26">
    <w:name w:val="CM26"/>
    <w:basedOn w:val="Default0"/>
    <w:next w:val="Default0"/>
    <w:rsid w:val="00056751"/>
    <w:pPr>
      <w:widowControl w:val="0"/>
      <w:spacing w:line="238" w:lineRule="atLeast"/>
    </w:pPr>
    <w:rPr>
      <w:rFonts w:ascii="Times New Roman" w:hAnsi="Times New Roman"/>
      <w:color w:val="auto"/>
    </w:rPr>
  </w:style>
  <w:style w:type="paragraph" w:customStyle="1" w:styleId="Text0">
    <w:name w:val="Text_0"/>
    <w:rsid w:val="00056751"/>
    <w:pPr>
      <w:spacing w:before="120"/>
      <w:jc w:val="both"/>
    </w:pPr>
    <w:rPr>
      <w:sz w:val="24"/>
      <w:szCs w:val="24"/>
    </w:rPr>
  </w:style>
  <w:style w:type="paragraph" w:customStyle="1" w:styleId="Text1">
    <w:name w:val="Text_1"/>
    <w:rsid w:val="00056751"/>
    <w:pPr>
      <w:spacing w:before="120"/>
      <w:ind w:left="397"/>
      <w:jc w:val="both"/>
    </w:pPr>
    <w:rPr>
      <w:sz w:val="24"/>
      <w:szCs w:val="24"/>
    </w:rPr>
  </w:style>
  <w:style w:type="paragraph" w:customStyle="1" w:styleId="Text2">
    <w:name w:val="Text_2"/>
    <w:rsid w:val="00056751"/>
    <w:pPr>
      <w:spacing w:before="120"/>
      <w:ind w:left="794"/>
      <w:jc w:val="both"/>
    </w:pPr>
    <w:rPr>
      <w:sz w:val="24"/>
      <w:szCs w:val="24"/>
    </w:rPr>
  </w:style>
  <w:style w:type="paragraph" w:customStyle="1" w:styleId="Text3">
    <w:name w:val="Text_3"/>
    <w:rsid w:val="00056751"/>
    <w:pPr>
      <w:spacing w:before="120"/>
      <w:ind w:left="1191"/>
      <w:jc w:val="both"/>
    </w:pPr>
    <w:rPr>
      <w:sz w:val="24"/>
      <w:szCs w:val="24"/>
    </w:rPr>
  </w:style>
  <w:style w:type="paragraph" w:customStyle="1" w:styleId="Text4">
    <w:name w:val="Text_4"/>
    <w:rsid w:val="00056751"/>
    <w:pPr>
      <w:spacing w:before="120"/>
      <w:ind w:left="1588"/>
    </w:pPr>
    <w:rPr>
      <w:sz w:val="24"/>
      <w:szCs w:val="24"/>
    </w:rPr>
  </w:style>
  <w:style w:type="paragraph" w:customStyle="1" w:styleId="BulletList1">
    <w:name w:val="Bullet_List_1"/>
    <w:rsid w:val="00056751"/>
    <w:pPr>
      <w:numPr>
        <w:numId w:val="47"/>
      </w:numPr>
      <w:tabs>
        <w:tab w:val="left" w:pos="794"/>
      </w:tabs>
      <w:spacing w:before="120"/>
      <w:ind w:left="794" w:hanging="397"/>
      <w:jc w:val="both"/>
    </w:pPr>
    <w:rPr>
      <w:sz w:val="24"/>
      <w:szCs w:val="24"/>
    </w:rPr>
  </w:style>
  <w:style w:type="paragraph" w:customStyle="1" w:styleId="Style95ptAfter0px">
    <w:name w:val="Style 95 pt After:  0 px"/>
    <w:basedOn w:val="af4"/>
    <w:rsid w:val="00056751"/>
    <w:rPr>
      <w:rFonts w:ascii="Verdana" w:hAnsi="Verdana"/>
      <w:sz w:val="20"/>
      <w:szCs w:val="20"/>
      <w:lang w:val="en-US" w:eastAsia="en-US"/>
    </w:rPr>
  </w:style>
  <w:style w:type="paragraph" w:customStyle="1" w:styleId="1ff0">
    <w:name w:val="Рецензия1"/>
    <w:semiHidden/>
    <w:rsid w:val="00056751"/>
    <w:rPr>
      <w:sz w:val="28"/>
      <w:szCs w:val="28"/>
      <w:lang w:eastAsia="en-US"/>
    </w:rPr>
  </w:style>
  <w:style w:type="paragraph" w:customStyle="1" w:styleId="CharChar2">
    <w:name w:val="Char Char2"/>
    <w:basedOn w:val="af4"/>
    <w:autoRedefine/>
    <w:rsid w:val="00056751"/>
    <w:pPr>
      <w:widowControl w:val="0"/>
      <w:tabs>
        <w:tab w:val="num" w:pos="1134"/>
      </w:tabs>
      <w:adjustRightInd w:val="0"/>
      <w:spacing w:after="160" w:line="240" w:lineRule="exact"/>
      <w:ind w:left="927" w:hanging="76"/>
      <w:jc w:val="right"/>
    </w:pPr>
    <w:rPr>
      <w:sz w:val="20"/>
      <w:szCs w:val="20"/>
      <w:lang w:val="en-GB" w:eastAsia="en-US"/>
    </w:rPr>
  </w:style>
  <w:style w:type="paragraph" w:customStyle="1" w:styleId="114">
    <w:name w:val="Рецензия11"/>
    <w:semiHidden/>
    <w:rsid w:val="00056751"/>
    <w:rPr>
      <w:sz w:val="28"/>
      <w:szCs w:val="28"/>
      <w:lang w:eastAsia="en-US"/>
    </w:rPr>
  </w:style>
  <w:style w:type="paragraph" w:customStyle="1" w:styleId="TSZagolovok1">
    <w:name w:val="TS_Zagolovok_1"/>
    <w:basedOn w:val="15"/>
    <w:next w:val="af4"/>
    <w:rsid w:val="00056751"/>
    <w:pPr>
      <w:keepNext/>
      <w:keepLines/>
      <w:widowControl w:val="0"/>
      <w:numPr>
        <w:numId w:val="0"/>
      </w:numPr>
      <w:tabs>
        <w:tab w:val="num" w:pos="432"/>
      </w:tabs>
      <w:spacing w:before="240"/>
      <w:ind w:left="432" w:right="57" w:hanging="432"/>
    </w:pPr>
    <w:rPr>
      <w:b w:val="0"/>
      <w:caps/>
      <w:kern w:val="28"/>
      <w:szCs w:val="20"/>
    </w:rPr>
  </w:style>
  <w:style w:type="character" w:customStyle="1" w:styleId="TSZagolovok2">
    <w:name w:val="TS_Zagolovok_2 Знак"/>
    <w:link w:val="TSZagolovok20"/>
    <w:locked/>
    <w:rsid w:val="00056751"/>
    <w:rPr>
      <w:rFonts w:ascii="Arial" w:hAnsi="Arial" w:cs="Arial"/>
      <w:b/>
      <w:spacing w:val="32"/>
      <w:sz w:val="28"/>
      <w:szCs w:val="28"/>
    </w:rPr>
  </w:style>
  <w:style w:type="paragraph" w:customStyle="1" w:styleId="TSZagolovok20">
    <w:name w:val="TS_Zagolovok_2"/>
    <w:next w:val="af4"/>
    <w:link w:val="TSZagolovok2"/>
    <w:rsid w:val="00056751"/>
    <w:pPr>
      <w:keepNext/>
      <w:tabs>
        <w:tab w:val="num" w:pos="718"/>
      </w:tabs>
      <w:spacing w:before="360" w:after="120"/>
      <w:ind w:left="720" w:right="57" w:hanging="720"/>
      <w:jc w:val="both"/>
    </w:pPr>
    <w:rPr>
      <w:rFonts w:ascii="Arial" w:hAnsi="Arial" w:cs="Arial"/>
      <w:b/>
      <w:spacing w:val="32"/>
      <w:sz w:val="28"/>
      <w:szCs w:val="28"/>
    </w:rPr>
  </w:style>
  <w:style w:type="character" w:customStyle="1" w:styleId="TSZagolovok30">
    <w:name w:val="TS_Zagolovok_3 Знак"/>
    <w:link w:val="TSZagolovok3"/>
    <w:locked/>
    <w:rsid w:val="00056751"/>
    <w:rPr>
      <w:rFonts w:ascii="Arial" w:hAnsi="Arial"/>
      <w:sz w:val="24"/>
      <w:szCs w:val="24"/>
    </w:rPr>
  </w:style>
  <w:style w:type="paragraph" w:customStyle="1" w:styleId="Style1">
    <w:name w:val="Style1"/>
    <w:basedOn w:val="af4"/>
    <w:rsid w:val="00056751"/>
    <w:pPr>
      <w:widowControl w:val="0"/>
      <w:autoSpaceDE w:val="0"/>
      <w:autoSpaceDN w:val="0"/>
      <w:adjustRightInd w:val="0"/>
      <w:spacing w:line="322" w:lineRule="exact"/>
    </w:pPr>
    <w:rPr>
      <w:rFonts w:ascii="Arial Unicode MS" w:eastAsia="Arial Unicode MS" w:hAnsi="Calibri" w:cs="Arial Unicode MS"/>
    </w:rPr>
  </w:style>
  <w:style w:type="paragraph" w:customStyle="1" w:styleId="Style4">
    <w:name w:val="Style4"/>
    <w:basedOn w:val="af4"/>
    <w:rsid w:val="00056751"/>
    <w:pPr>
      <w:widowControl w:val="0"/>
      <w:autoSpaceDE w:val="0"/>
      <w:autoSpaceDN w:val="0"/>
      <w:adjustRightInd w:val="0"/>
      <w:spacing w:line="299" w:lineRule="exact"/>
      <w:ind w:hanging="302"/>
      <w:jc w:val="left"/>
    </w:pPr>
    <w:rPr>
      <w:rFonts w:ascii="Arial Unicode MS" w:eastAsia="Arial Unicode MS" w:hAnsi="Calibri" w:cs="Arial Unicode MS"/>
    </w:rPr>
  </w:style>
  <w:style w:type="paragraph" w:customStyle="1" w:styleId="Style5">
    <w:name w:val="Style5"/>
    <w:basedOn w:val="af4"/>
    <w:rsid w:val="00056751"/>
    <w:pPr>
      <w:widowControl w:val="0"/>
      <w:autoSpaceDE w:val="0"/>
      <w:autoSpaceDN w:val="0"/>
      <w:adjustRightInd w:val="0"/>
      <w:spacing w:line="300" w:lineRule="exact"/>
      <w:jc w:val="left"/>
    </w:pPr>
    <w:rPr>
      <w:rFonts w:ascii="Arial Unicode MS" w:eastAsia="Arial Unicode MS" w:hAnsi="Calibri" w:cs="Arial Unicode MS"/>
    </w:rPr>
  </w:style>
  <w:style w:type="paragraph" w:customStyle="1" w:styleId="Style12">
    <w:name w:val="Style12"/>
    <w:basedOn w:val="af4"/>
    <w:rsid w:val="00056751"/>
    <w:pPr>
      <w:widowControl w:val="0"/>
      <w:autoSpaceDE w:val="0"/>
      <w:autoSpaceDN w:val="0"/>
      <w:adjustRightInd w:val="0"/>
      <w:jc w:val="left"/>
    </w:pPr>
    <w:rPr>
      <w:rFonts w:ascii="Arial Unicode MS" w:eastAsia="Arial Unicode MS" w:hAnsi="Calibri" w:cs="Arial Unicode MS"/>
    </w:rPr>
  </w:style>
  <w:style w:type="paragraph" w:customStyle="1" w:styleId="Style6">
    <w:name w:val="Style6"/>
    <w:basedOn w:val="af4"/>
    <w:rsid w:val="00056751"/>
    <w:pPr>
      <w:widowControl w:val="0"/>
      <w:autoSpaceDE w:val="0"/>
      <w:autoSpaceDN w:val="0"/>
      <w:adjustRightInd w:val="0"/>
      <w:spacing w:line="298" w:lineRule="exact"/>
      <w:jc w:val="left"/>
    </w:pPr>
    <w:rPr>
      <w:rFonts w:ascii="Arial Unicode MS" w:eastAsia="Arial Unicode MS" w:hAnsi="Calibri" w:cs="Arial Unicode MS"/>
    </w:rPr>
  </w:style>
  <w:style w:type="paragraph" w:customStyle="1" w:styleId="Style9">
    <w:name w:val="Style9"/>
    <w:basedOn w:val="af4"/>
    <w:rsid w:val="00056751"/>
    <w:pPr>
      <w:widowControl w:val="0"/>
      <w:autoSpaceDE w:val="0"/>
      <w:autoSpaceDN w:val="0"/>
      <w:adjustRightInd w:val="0"/>
      <w:jc w:val="left"/>
    </w:pPr>
    <w:rPr>
      <w:rFonts w:ascii="Arial Unicode MS" w:eastAsia="Arial Unicode MS" w:hAnsi="Calibri" w:cs="Arial Unicode MS"/>
    </w:rPr>
  </w:style>
  <w:style w:type="paragraph" w:customStyle="1" w:styleId="Style14">
    <w:name w:val="Style14"/>
    <w:basedOn w:val="af4"/>
    <w:rsid w:val="00056751"/>
    <w:pPr>
      <w:widowControl w:val="0"/>
      <w:autoSpaceDE w:val="0"/>
      <w:autoSpaceDN w:val="0"/>
      <w:adjustRightInd w:val="0"/>
      <w:spacing w:line="300" w:lineRule="exact"/>
      <w:ind w:hanging="154"/>
      <w:jc w:val="left"/>
    </w:pPr>
    <w:rPr>
      <w:rFonts w:ascii="Arial Unicode MS" w:eastAsia="Arial Unicode MS" w:hAnsi="Calibri" w:cs="Arial Unicode MS"/>
    </w:rPr>
  </w:style>
  <w:style w:type="paragraph" w:customStyle="1" w:styleId="Style16">
    <w:name w:val="Style16"/>
    <w:basedOn w:val="af4"/>
    <w:rsid w:val="00056751"/>
    <w:pPr>
      <w:widowControl w:val="0"/>
      <w:autoSpaceDE w:val="0"/>
      <w:autoSpaceDN w:val="0"/>
      <w:adjustRightInd w:val="0"/>
      <w:spacing w:line="300" w:lineRule="exact"/>
      <w:jc w:val="left"/>
    </w:pPr>
    <w:rPr>
      <w:rFonts w:ascii="Arial Unicode MS" w:eastAsia="Arial Unicode MS" w:hAnsi="Calibri" w:cs="Arial Unicode MS"/>
    </w:rPr>
  </w:style>
  <w:style w:type="paragraph" w:customStyle="1" w:styleId="Style8">
    <w:name w:val="Style8"/>
    <w:basedOn w:val="af4"/>
    <w:rsid w:val="00056751"/>
    <w:pPr>
      <w:widowControl w:val="0"/>
      <w:autoSpaceDE w:val="0"/>
      <w:autoSpaceDN w:val="0"/>
      <w:adjustRightInd w:val="0"/>
      <w:spacing w:line="301" w:lineRule="exact"/>
      <w:ind w:hanging="163"/>
      <w:jc w:val="left"/>
    </w:pPr>
    <w:rPr>
      <w:rFonts w:ascii="Arial Unicode MS" w:eastAsia="Arial Unicode MS" w:hAnsi="Calibri" w:cs="Arial Unicode MS"/>
    </w:rPr>
  </w:style>
  <w:style w:type="paragraph" w:customStyle="1" w:styleId="Style22">
    <w:name w:val="Style22"/>
    <w:basedOn w:val="af4"/>
    <w:rsid w:val="00056751"/>
    <w:pPr>
      <w:widowControl w:val="0"/>
      <w:autoSpaceDE w:val="0"/>
      <w:autoSpaceDN w:val="0"/>
      <w:adjustRightInd w:val="0"/>
      <w:jc w:val="left"/>
    </w:pPr>
    <w:rPr>
      <w:rFonts w:ascii="Arial Unicode MS" w:eastAsia="Arial Unicode MS" w:hAnsi="Calibri" w:cs="Arial Unicode MS"/>
    </w:rPr>
  </w:style>
  <w:style w:type="paragraph" w:customStyle="1" w:styleId="Style23">
    <w:name w:val="Style23"/>
    <w:basedOn w:val="af4"/>
    <w:rsid w:val="00056751"/>
    <w:pPr>
      <w:widowControl w:val="0"/>
      <w:autoSpaceDE w:val="0"/>
      <w:autoSpaceDN w:val="0"/>
      <w:adjustRightInd w:val="0"/>
      <w:jc w:val="left"/>
    </w:pPr>
    <w:rPr>
      <w:rFonts w:ascii="Arial Unicode MS" w:eastAsia="Arial Unicode MS" w:hAnsi="Calibri" w:cs="Arial Unicode MS"/>
    </w:rPr>
  </w:style>
  <w:style w:type="paragraph" w:customStyle="1" w:styleId="Style24">
    <w:name w:val="Style24"/>
    <w:basedOn w:val="af4"/>
    <w:rsid w:val="00056751"/>
    <w:pPr>
      <w:widowControl w:val="0"/>
      <w:autoSpaceDE w:val="0"/>
      <w:autoSpaceDN w:val="0"/>
      <w:adjustRightInd w:val="0"/>
      <w:jc w:val="left"/>
    </w:pPr>
    <w:rPr>
      <w:rFonts w:ascii="Arial Unicode MS" w:eastAsia="Arial Unicode MS" w:hAnsi="Calibri" w:cs="Arial Unicode MS"/>
    </w:rPr>
  </w:style>
  <w:style w:type="paragraph" w:customStyle="1" w:styleId="Style3">
    <w:name w:val="Style3"/>
    <w:basedOn w:val="af4"/>
    <w:rsid w:val="00056751"/>
    <w:pPr>
      <w:widowControl w:val="0"/>
      <w:autoSpaceDE w:val="0"/>
      <w:autoSpaceDN w:val="0"/>
      <w:adjustRightInd w:val="0"/>
      <w:jc w:val="left"/>
    </w:pPr>
    <w:rPr>
      <w:rFonts w:ascii="Arial Unicode MS" w:eastAsia="Arial Unicode MS" w:hAnsi="Calibri" w:cs="Arial Unicode MS"/>
    </w:rPr>
  </w:style>
  <w:style w:type="paragraph" w:customStyle="1" w:styleId="Style10">
    <w:name w:val="Style10"/>
    <w:basedOn w:val="af4"/>
    <w:rsid w:val="00056751"/>
    <w:pPr>
      <w:widowControl w:val="0"/>
      <w:autoSpaceDE w:val="0"/>
      <w:autoSpaceDN w:val="0"/>
      <w:adjustRightInd w:val="0"/>
      <w:jc w:val="left"/>
    </w:pPr>
    <w:rPr>
      <w:rFonts w:ascii="Arial Unicode MS" w:eastAsia="Arial Unicode MS" w:hAnsi="Calibri" w:cs="Arial Unicode MS"/>
    </w:rPr>
  </w:style>
  <w:style w:type="paragraph" w:customStyle="1" w:styleId="Style11">
    <w:name w:val="Style11"/>
    <w:basedOn w:val="af4"/>
    <w:rsid w:val="00056751"/>
    <w:pPr>
      <w:widowControl w:val="0"/>
      <w:autoSpaceDE w:val="0"/>
      <w:autoSpaceDN w:val="0"/>
      <w:adjustRightInd w:val="0"/>
      <w:jc w:val="left"/>
    </w:pPr>
    <w:rPr>
      <w:rFonts w:ascii="Arial Unicode MS" w:eastAsia="Arial Unicode MS" w:hAnsi="Calibri" w:cs="Arial Unicode MS"/>
    </w:rPr>
  </w:style>
  <w:style w:type="paragraph" w:customStyle="1" w:styleId="Style13">
    <w:name w:val="Style13"/>
    <w:basedOn w:val="af4"/>
    <w:rsid w:val="00056751"/>
    <w:pPr>
      <w:widowControl w:val="0"/>
      <w:autoSpaceDE w:val="0"/>
      <w:autoSpaceDN w:val="0"/>
      <w:adjustRightInd w:val="0"/>
      <w:jc w:val="left"/>
    </w:pPr>
    <w:rPr>
      <w:rFonts w:ascii="Arial Unicode MS" w:eastAsia="Arial Unicode MS" w:hAnsi="Calibri" w:cs="Arial Unicode MS"/>
    </w:rPr>
  </w:style>
  <w:style w:type="paragraph" w:customStyle="1" w:styleId="a9">
    <w:name w:val="Обычный маркерованный"/>
    <w:basedOn w:val="af4"/>
    <w:rsid w:val="00056751"/>
    <w:pPr>
      <w:numPr>
        <w:numId w:val="48"/>
      </w:numPr>
    </w:pPr>
  </w:style>
  <w:style w:type="paragraph" w:customStyle="1" w:styleId="StyleCaptionCentered">
    <w:name w:val="Style Caption + Centered"/>
    <w:basedOn w:val="afffffa"/>
    <w:rsid w:val="00056751"/>
    <w:pPr>
      <w:jc w:val="center"/>
    </w:pPr>
    <w:rPr>
      <w:rFonts w:ascii="Calibri" w:hAnsi="Calibri"/>
    </w:rPr>
  </w:style>
  <w:style w:type="character" w:customStyle="1" w:styleId="afffffffffff5">
    <w:name w:val="Об. с отступом Знак"/>
    <w:link w:val="afffffffffff6"/>
    <w:locked/>
    <w:rsid w:val="00056751"/>
    <w:rPr>
      <w:rFonts w:ascii="GE Inspira" w:hAnsi="GE Inspira"/>
      <w:sz w:val="24"/>
      <w:szCs w:val="24"/>
    </w:rPr>
  </w:style>
  <w:style w:type="paragraph" w:customStyle="1" w:styleId="afffffffffff6">
    <w:name w:val="Об. с отступом"/>
    <w:basedOn w:val="af4"/>
    <w:link w:val="afffffffffff5"/>
    <w:rsid w:val="00056751"/>
    <w:pPr>
      <w:spacing w:line="336" w:lineRule="auto"/>
    </w:pPr>
    <w:rPr>
      <w:rFonts w:ascii="GE Inspira" w:hAnsi="GE Inspira"/>
    </w:rPr>
  </w:style>
  <w:style w:type="paragraph" w:customStyle="1" w:styleId="TOCHeadingTimesNewRoman">
    <w:name w:val="Стиль TOC Heading + (латиница) Times New Roman Авто По центру"/>
    <w:basedOn w:val="1ff"/>
    <w:rsid w:val="00056751"/>
    <w:pPr>
      <w:jc w:val="center"/>
    </w:pPr>
    <w:rPr>
      <w:rFonts w:ascii="Times New Roman" w:hAnsi="Times New Roman"/>
      <w:color w:val="auto"/>
      <w:szCs w:val="20"/>
    </w:rPr>
  </w:style>
  <w:style w:type="character" w:customStyle="1" w:styleId="Valent">
    <w:name w:val="Valent"/>
    <w:rsid w:val="00056751"/>
    <w:rPr>
      <w:rFonts w:ascii="Arial" w:hAnsi="Arial" w:cs="Times New Roman"/>
      <w:b/>
      <w:sz w:val="20"/>
    </w:rPr>
  </w:style>
  <w:style w:type="character" w:customStyle="1" w:styleId="WW8Num1z0">
    <w:name w:val="WW8Num1z0"/>
    <w:rsid w:val="00056751"/>
    <w:rPr>
      <w:rFonts w:ascii="Times New Roman" w:hAnsi="Times New Roman"/>
    </w:rPr>
  </w:style>
  <w:style w:type="character" w:customStyle="1" w:styleId="afffffffffff7">
    <w:name w:val="Основной текст Знак"/>
    <w:rsid w:val="00056751"/>
    <w:rPr>
      <w:rFonts w:ascii="Times New Roman" w:hAnsi="Times New Roman" w:cs="Times New Roman"/>
    </w:rPr>
  </w:style>
  <w:style w:type="character" w:customStyle="1" w:styleId="115">
    <w:name w:val="Знак Знак11"/>
    <w:rsid w:val="00056751"/>
    <w:rPr>
      <w:rFonts w:ascii="Cambria" w:hAnsi="Cambria" w:cs="Times New Roman"/>
      <w:b/>
      <w:bCs/>
      <w:kern w:val="32"/>
      <w:sz w:val="32"/>
      <w:szCs w:val="32"/>
      <w:lang w:val="ru-RU" w:eastAsia="en-US" w:bidi="ar-SA"/>
    </w:rPr>
  </w:style>
  <w:style w:type="character" w:customStyle="1" w:styleId="100">
    <w:name w:val="Знак Знак10"/>
    <w:rsid w:val="00056751"/>
    <w:rPr>
      <w:rFonts w:ascii="Cambria" w:hAnsi="Cambria" w:cs="Times New Roman"/>
      <w:b/>
      <w:bCs/>
      <w:i/>
      <w:iCs/>
      <w:sz w:val="28"/>
      <w:szCs w:val="28"/>
      <w:lang w:val="ru-RU" w:eastAsia="en-US" w:bidi="ar-SA"/>
    </w:rPr>
  </w:style>
  <w:style w:type="character" w:customStyle="1" w:styleId="93">
    <w:name w:val="Знак Знак9"/>
    <w:rsid w:val="00056751"/>
    <w:rPr>
      <w:rFonts w:ascii="Cambria" w:hAnsi="Cambria" w:cs="Times New Roman"/>
      <w:b/>
      <w:bCs/>
      <w:sz w:val="26"/>
      <w:szCs w:val="26"/>
      <w:lang w:val="ru-RU" w:eastAsia="en-US" w:bidi="ar-SA"/>
    </w:rPr>
  </w:style>
  <w:style w:type="character" w:customStyle="1" w:styleId="84">
    <w:name w:val="Знак Знак8"/>
    <w:rsid w:val="00056751"/>
    <w:rPr>
      <w:rFonts w:ascii="Times New Roman" w:hAnsi="Times New Roman" w:cs="Times New Roman"/>
      <w:b/>
      <w:bCs/>
      <w:sz w:val="28"/>
      <w:szCs w:val="28"/>
      <w:lang w:val="x-none" w:eastAsia="en-US"/>
    </w:rPr>
  </w:style>
  <w:style w:type="character" w:customStyle="1" w:styleId="74">
    <w:name w:val="Знак Знак7"/>
    <w:rsid w:val="00056751"/>
    <w:rPr>
      <w:rFonts w:ascii="Times New Roman" w:hAnsi="Times New Roman" w:cs="Times New Roman"/>
      <w:b/>
      <w:bCs/>
      <w:i/>
      <w:iCs/>
      <w:sz w:val="26"/>
      <w:szCs w:val="26"/>
      <w:lang w:val="x-none" w:eastAsia="en-US"/>
    </w:rPr>
  </w:style>
  <w:style w:type="character" w:customStyle="1" w:styleId="65">
    <w:name w:val="Знак Знак6"/>
    <w:rsid w:val="00056751"/>
    <w:rPr>
      <w:rFonts w:ascii="Times New Roman" w:hAnsi="Times New Roman" w:cs="Times New Roman"/>
      <w:b/>
      <w:bCs/>
      <w:sz w:val="22"/>
      <w:szCs w:val="22"/>
      <w:lang w:val="x-none" w:eastAsia="en-US"/>
    </w:rPr>
  </w:style>
  <w:style w:type="character" w:customStyle="1" w:styleId="510">
    <w:name w:val="Знак Знак51"/>
    <w:rsid w:val="00056751"/>
    <w:rPr>
      <w:rFonts w:ascii="Times New Roman" w:hAnsi="Times New Roman" w:cs="Times New Roman"/>
      <w:sz w:val="24"/>
      <w:szCs w:val="24"/>
      <w:lang w:val="x-none" w:eastAsia="en-US"/>
    </w:rPr>
  </w:style>
  <w:style w:type="character" w:customStyle="1" w:styleId="4d">
    <w:name w:val="Знак Знак4"/>
    <w:rsid w:val="00056751"/>
    <w:rPr>
      <w:rFonts w:ascii="Times New Roman" w:hAnsi="Times New Roman" w:cs="Times New Roman"/>
      <w:i/>
      <w:iCs/>
      <w:sz w:val="24"/>
      <w:szCs w:val="24"/>
      <w:lang w:val="x-none" w:eastAsia="en-US"/>
    </w:rPr>
  </w:style>
  <w:style w:type="character" w:customStyle="1" w:styleId="3f7">
    <w:name w:val="Знак Знак3"/>
    <w:rsid w:val="00056751"/>
    <w:rPr>
      <w:rFonts w:ascii="Cambria" w:hAnsi="Cambria" w:cs="Times New Roman"/>
      <w:sz w:val="22"/>
      <w:szCs w:val="22"/>
      <w:lang w:val="x-none" w:eastAsia="en-US"/>
    </w:rPr>
  </w:style>
  <w:style w:type="character" w:customStyle="1" w:styleId="afffffffffff8">
    <w:name w:val="Вступление"/>
    <w:rsid w:val="00056751"/>
    <w:rPr>
      <w:caps/>
      <w:spacing w:val="0"/>
    </w:rPr>
  </w:style>
  <w:style w:type="character" w:customStyle="1" w:styleId="afffffffffff9">
    <w:name w:val="Надстрочный"/>
    <w:rsid w:val="00056751"/>
    <w:rPr>
      <w:vertAlign w:val="superscript"/>
    </w:rPr>
  </w:style>
  <w:style w:type="character" w:customStyle="1" w:styleId="1ff1">
    <w:name w:val="Знак Знак1"/>
    <w:rsid w:val="00056751"/>
    <w:rPr>
      <w:rFonts w:ascii="Times New Roman" w:hAnsi="Times New Roman" w:cs="Times New Roman"/>
      <w:sz w:val="22"/>
      <w:szCs w:val="22"/>
      <w:lang w:val="x-none" w:eastAsia="en-US"/>
    </w:rPr>
  </w:style>
  <w:style w:type="character" w:customStyle="1" w:styleId="pagetitle">
    <w:name w:val="pagetitle"/>
    <w:rsid w:val="00056751"/>
    <w:rPr>
      <w:rFonts w:ascii="Times New Roman" w:hAnsi="Times New Roman" w:cs="Times New Roman"/>
    </w:rPr>
  </w:style>
  <w:style w:type="character" w:customStyle="1" w:styleId="1ff2">
    <w:name w:val="Название Знак1"/>
    <w:rsid w:val="00056751"/>
    <w:rPr>
      <w:rFonts w:ascii="Cambria" w:hAnsi="Cambria" w:cs="Times New Roman"/>
      <w:color w:val="17365D"/>
      <w:spacing w:val="5"/>
      <w:kern w:val="28"/>
      <w:sz w:val="52"/>
      <w:szCs w:val="52"/>
    </w:rPr>
  </w:style>
  <w:style w:type="character" w:customStyle="1" w:styleId="Char">
    <w:name w:val="Основной текст Знак Char"/>
    <w:locked/>
    <w:rsid w:val="00056751"/>
    <w:rPr>
      <w:rFonts w:ascii="Times New Roman" w:hAnsi="Times New Roman" w:cs="Times New Roman"/>
      <w:b/>
      <w:bCs/>
      <w:sz w:val="28"/>
      <w:szCs w:val="28"/>
      <w:lang w:val="ru-RU" w:eastAsia="ru-RU" w:bidi="ar-SA"/>
    </w:rPr>
  </w:style>
  <w:style w:type="character" w:customStyle="1" w:styleId="usergenericheader">
    <w:name w:val="usergenericheader"/>
    <w:rsid w:val="00056751"/>
    <w:rPr>
      <w:rFonts w:ascii="Times New Roman" w:hAnsi="Times New Roman" w:cs="Times New Roman"/>
    </w:rPr>
  </w:style>
  <w:style w:type="character" w:customStyle="1" w:styleId="acicollapsed1">
    <w:name w:val="acicollapsed1"/>
    <w:rsid w:val="00056751"/>
    <w:rPr>
      <w:rFonts w:ascii="Times New Roman" w:hAnsi="Times New Roman" w:cs="Times New Roman"/>
      <w:vanish/>
    </w:rPr>
  </w:style>
  <w:style w:type="character" w:customStyle="1" w:styleId="CaptionChar">
    <w:name w:val="Caption Char"/>
    <w:aliases w:val="Название объекта Знак1 Char,Название объекта Знак Знак Char,Название объекта Знак2 Знак Знак Char,Название объекта Знак Знак1 Знак Знак Char,Название объекта Знак1 Знак Знак Знак Знак Char,Название объекта Знак Знак Знак Знак Знак Знак Cha"/>
    <w:locked/>
    <w:rsid w:val="00056751"/>
    <w:rPr>
      <w:rFonts w:ascii="Times New Roman" w:hAnsi="Times New Roman" w:cs="Times New Roman"/>
      <w:b/>
      <w:sz w:val="28"/>
      <w:szCs w:val="28"/>
      <w:lang w:val="x-none" w:eastAsia="en-US"/>
    </w:rPr>
  </w:style>
  <w:style w:type="character" w:customStyle="1" w:styleId="Style95pt">
    <w:name w:val="Style 95 pt"/>
    <w:rsid w:val="00056751"/>
    <w:rPr>
      <w:rFonts w:ascii="Times New Roman" w:hAnsi="Times New Roman" w:cs="Times New Roman"/>
      <w:sz w:val="20"/>
    </w:rPr>
  </w:style>
  <w:style w:type="character" w:customStyle="1" w:styleId="Monospace">
    <w:name w:val="Monospace"/>
    <w:rsid w:val="00056751"/>
    <w:rPr>
      <w:rFonts w:ascii="Courier New" w:hAnsi="Courier New"/>
      <w:color w:val="000000"/>
      <w:sz w:val="20"/>
    </w:rPr>
  </w:style>
  <w:style w:type="character" w:customStyle="1" w:styleId="HeaderChar">
    <w:name w:val="Header Char"/>
    <w:locked/>
    <w:rsid w:val="00056751"/>
    <w:rPr>
      <w:rFonts w:ascii="Times New Roman" w:hAnsi="Times New Roman" w:cs="Times New Roman"/>
      <w:sz w:val="24"/>
      <w:szCs w:val="24"/>
    </w:rPr>
  </w:style>
  <w:style w:type="character" w:customStyle="1" w:styleId="Heading4Char">
    <w:name w:val="Heading 4 Char"/>
    <w:aliases w:val="ToolsHeading 4 Char,bullet Char,bl Char,bb Char,H4 Char,h4 Char,4 Char,I4 Char,l4 Char,list 4 Char,mh1l Char,Module heading 1 large (18 points) Char,Head 4 Char"/>
    <w:locked/>
    <w:rsid w:val="00056751"/>
    <w:rPr>
      <w:rFonts w:ascii="Times New Roman" w:hAnsi="Times New Roman" w:cs="Times New Roman"/>
      <w:b/>
      <w:bCs/>
      <w:sz w:val="28"/>
      <w:szCs w:val="28"/>
      <w:lang w:val="ru-RU" w:eastAsia="ru-RU" w:bidi="ar-SA"/>
    </w:rPr>
  </w:style>
  <w:style w:type="character" w:customStyle="1" w:styleId="Heading2Char1">
    <w:name w:val="Heading 2 Char1"/>
    <w:aliases w:val="H2 Char,h2 Char,2 Char,Header 2 Char,Level 2 Heading Char,Numbered indent 2 Char,ni2 Char,Hanging 2 Indent Char,numbered indent 2 Char,Numbered text 3 Char,Подраздел Char,ToolsHeading 2 Char,l2 Char,list 2 Char,list 2 Char,u2 Char"/>
    <w:locked/>
    <w:rsid w:val="00056751"/>
    <w:rPr>
      <w:rFonts w:ascii="Times New Roman" w:hAnsi="Times New Roman" w:cs="Times New Roman"/>
      <w:b/>
      <w:sz w:val="28"/>
      <w:szCs w:val="28"/>
      <w:lang w:val="x-none" w:eastAsia="en-US"/>
    </w:rPr>
  </w:style>
  <w:style w:type="character" w:customStyle="1" w:styleId="Heading1Char">
    <w:name w:val="Heading 1 Char"/>
    <w:aliases w:val="H1 Char,Заголов Char,1 Char,ch Char,Глава Char,(раздел) Char,co Char,Heading 1_Rus Char,Document Header1 Char,ЗАГОЛОВОК1 Char,Heading for Top Section Char,Heading 0 Char,heading1 Char,ToolsHeading 1 Char,Main Title Char,Main Title1 Char"/>
    <w:locked/>
    <w:rsid w:val="00056751"/>
    <w:rPr>
      <w:rFonts w:ascii="Times New Roman" w:hAnsi="Times New Roman" w:cs="Times New Roman"/>
      <w:b/>
      <w:kern w:val="28"/>
      <w:sz w:val="32"/>
      <w:szCs w:val="32"/>
      <w:lang w:val="ru-RU" w:eastAsia="en-US" w:bidi="ar-SA"/>
    </w:rPr>
  </w:style>
  <w:style w:type="character" w:customStyle="1" w:styleId="Heading2Char2">
    <w:name w:val="Heading 2 Char2"/>
    <w:aliases w:val="H2 Char1,h2 Char1,2 Char1,Header 2 Char1,Level 2 Heading Char1,Numbered indent 2 Char1,ni2 Char1,Hanging 2 Indent Char1,numbered indent 2 Char1,Numbered text 3 Char1,Подраздел Char1,ToolsHeading 2 Char1,l2 Char1,list 2 Char1,u2 Char1"/>
    <w:locked/>
    <w:rsid w:val="00056751"/>
    <w:rPr>
      <w:rFonts w:ascii="Times New Roman" w:hAnsi="Times New Roman" w:cs="Times New Roman"/>
      <w:b/>
      <w:sz w:val="28"/>
      <w:szCs w:val="28"/>
      <w:lang w:val="ru-RU" w:eastAsia="en-US" w:bidi="ar-SA"/>
    </w:rPr>
  </w:style>
  <w:style w:type="character" w:customStyle="1" w:styleId="Heading4Char1">
    <w:name w:val="Heading 4 Char1"/>
    <w:aliases w:val="Headling 4 Char,H4 Char1,4 Char1,I4 Char1,l4 Char1,heading4 Char,I41 Char,41 Char,l41 Char,heading41 Char,(Shift Ctrl 4) Char,Titre 41 Char,t4.T4 Char,4heading Char,h4 Char1,a. Char,4 dash Char,d Char,4 dash1 Char,d1 Char,31 Char,d2 Cha"/>
    <w:locked/>
    <w:rsid w:val="00056751"/>
    <w:rPr>
      <w:rFonts w:ascii="Times New Roman" w:hAnsi="Times New Roman" w:cs="Times New Roman"/>
      <w:b/>
      <w:sz w:val="24"/>
      <w:szCs w:val="24"/>
      <w:lang w:val="ru-RU" w:eastAsia="en-US" w:bidi="ar-SA"/>
    </w:rPr>
  </w:style>
  <w:style w:type="character" w:customStyle="1" w:styleId="Heading5Char">
    <w:name w:val="Heading 5 Char"/>
    <w:aliases w:val="H5 Char,ITT t5 Char,PA Pico Section Char,5 Char,Roman list Char,h5 Char,Roman list1 Char,Roman list2 Char,Roman list11 Char,Roman list3 Char,Roman list12 Char,Roman list21 Char,Roman list111 Char,ToolsHeading 5 Char,dash Char,ds Char"/>
    <w:locked/>
    <w:rsid w:val="00056751"/>
    <w:rPr>
      <w:rFonts w:ascii="Times New Roman" w:hAnsi="Times New Roman" w:cs="Times New Roman"/>
      <w:b/>
      <w:sz w:val="24"/>
      <w:szCs w:val="24"/>
      <w:lang w:val="ru-RU" w:eastAsia="en-US" w:bidi="ar-SA"/>
    </w:rPr>
  </w:style>
  <w:style w:type="character" w:customStyle="1" w:styleId="Heading6Char">
    <w:name w:val="Heading 6 Char"/>
    <w:aliases w:val="ITT t6 Char,PA Appendix Char,6 Char,heading 6 Char,Bullet list Char,Bullet list1 Char,Bullet list2 Char,Bullet list11 Char,Bullet list3 Char,Bullet list12 Char,Bullet list21 Char,Bullet list111 Char,Bullet lis Char,H6 Char"/>
    <w:locked/>
    <w:rsid w:val="00056751"/>
    <w:rPr>
      <w:rFonts w:ascii="Times New Roman" w:hAnsi="Times New Roman" w:cs="Times New Roman"/>
      <w:b/>
      <w:i/>
      <w:sz w:val="24"/>
      <w:szCs w:val="24"/>
      <w:lang w:val="ru-RU" w:eastAsia="en-US" w:bidi="ar-SA"/>
    </w:rPr>
  </w:style>
  <w:style w:type="character" w:customStyle="1" w:styleId="Heading7Char">
    <w:name w:val="Heading 7 Char"/>
    <w:aliases w:val="ITT t7 Char,PA Appendix Major Char,7 Char,req3 Char,heading 7 Char,letter list Char,lettered list Char,letter list1 Char,lettered list1 Char,letter list2 Char,lettered list2 Char,letter list11 Char,lettered list11 Char,letter list3 Char"/>
    <w:locked/>
    <w:rsid w:val="00056751"/>
    <w:rPr>
      <w:rFonts w:ascii="Times New Roman" w:hAnsi="Times New Roman" w:cs="Times New Roman"/>
      <w:b/>
      <w:sz w:val="24"/>
      <w:szCs w:val="24"/>
      <w:lang w:val="ru-RU" w:eastAsia="en-US" w:bidi="ar-SA"/>
    </w:rPr>
  </w:style>
  <w:style w:type="character" w:customStyle="1" w:styleId="Heading8Char">
    <w:name w:val="Heading 8 Char"/>
    <w:aliases w:val="ITT t8 Char,PA Appendix Minor Char,8 Char,r Char,requirement Char,req2 Char,Reference List Char,heading 8 Char,action Char2,action1 Char,action2 Char,action11 Char,action3 Char,action4 Char,action5 Char,action6 Char,action Char"/>
    <w:locked/>
    <w:rsid w:val="00056751"/>
    <w:rPr>
      <w:rFonts w:ascii="Times New Roman" w:hAnsi="Times New Roman" w:cs="Times New Roman"/>
      <w:b/>
      <w:i/>
      <w:sz w:val="24"/>
      <w:szCs w:val="24"/>
      <w:lang w:val="ru-RU" w:eastAsia="en-US" w:bidi="ar-SA"/>
    </w:rPr>
  </w:style>
  <w:style w:type="character" w:customStyle="1" w:styleId="Heading9Char">
    <w:name w:val="Heading 9 Char"/>
    <w:aliases w:val="ITT t9 Char,9 Char,rb Char,req bullet Char,req1 Char,heading 9 Char,progress Char2,Titre 10 Char,App Heading Char,progress1 Char,progress2 Char,progress11 Char,progress3 Char,progress4 Char,progress5 Char,progress6 Char,progress Char"/>
    <w:locked/>
    <w:rsid w:val="00056751"/>
    <w:rPr>
      <w:rFonts w:ascii="Times New Roman" w:hAnsi="Times New Roman" w:cs="Times New Roman"/>
      <w:b/>
      <w:sz w:val="22"/>
      <w:szCs w:val="22"/>
      <w:lang w:val="ru-RU" w:eastAsia="en-US" w:bidi="ar-SA"/>
    </w:rPr>
  </w:style>
  <w:style w:type="character" w:customStyle="1" w:styleId="DocumentMapChar">
    <w:name w:val="Document Map Char"/>
    <w:semiHidden/>
    <w:locked/>
    <w:rsid w:val="00056751"/>
    <w:rPr>
      <w:rFonts w:ascii="Tahoma" w:hAnsi="Tahoma" w:cs="Tahoma"/>
      <w:shd w:val="clear" w:color="auto" w:fill="000080"/>
      <w:lang w:val="x-none" w:eastAsia="en-US"/>
    </w:rPr>
  </w:style>
  <w:style w:type="character" w:customStyle="1" w:styleId="HeaderChar1">
    <w:name w:val="Header Char1"/>
    <w:aliases w:val="Char Char1"/>
    <w:locked/>
    <w:rsid w:val="00056751"/>
    <w:rPr>
      <w:rFonts w:ascii="Times New Roman" w:hAnsi="Times New Roman" w:cs="Times New Roman"/>
      <w:sz w:val="28"/>
      <w:szCs w:val="28"/>
      <w:lang w:val="x-none" w:eastAsia="en-US"/>
    </w:rPr>
  </w:style>
  <w:style w:type="character" w:customStyle="1" w:styleId="FooterChar">
    <w:name w:val="Footer Char"/>
    <w:locked/>
    <w:rsid w:val="00056751"/>
    <w:rPr>
      <w:rFonts w:ascii="Times New Roman" w:hAnsi="Times New Roman" w:cs="Times New Roman"/>
      <w:sz w:val="28"/>
      <w:szCs w:val="28"/>
      <w:lang w:val="x-none" w:eastAsia="en-US"/>
    </w:rPr>
  </w:style>
  <w:style w:type="character" w:customStyle="1" w:styleId="TitleChar">
    <w:name w:val="Title Char"/>
    <w:locked/>
    <w:rsid w:val="00056751"/>
    <w:rPr>
      <w:rFonts w:ascii="Times New Roman" w:hAnsi="Times New Roman" w:cs="Times New Roman"/>
      <w:sz w:val="22"/>
      <w:szCs w:val="22"/>
      <w:lang w:val="x-none" w:eastAsia="en-US"/>
    </w:rPr>
  </w:style>
  <w:style w:type="character" w:customStyle="1" w:styleId="FootnoteTextChar">
    <w:name w:val="Footnote Text Char"/>
    <w:semiHidden/>
    <w:locked/>
    <w:rsid w:val="00056751"/>
    <w:rPr>
      <w:rFonts w:ascii="Arial" w:hAnsi="Arial" w:cs="Times New Roman"/>
      <w:lang w:val="en-US" w:eastAsia="en-US"/>
    </w:rPr>
  </w:style>
  <w:style w:type="character" w:customStyle="1" w:styleId="BodyTextChar1">
    <w:name w:val="Body Text Char1"/>
    <w:locked/>
    <w:rsid w:val="00056751"/>
    <w:rPr>
      <w:rFonts w:ascii="Times New Roman" w:hAnsi="Times New Roman" w:cs="Times New Roman"/>
      <w:b/>
      <w:bCs/>
      <w:sz w:val="28"/>
      <w:szCs w:val="28"/>
    </w:rPr>
  </w:style>
  <w:style w:type="character" w:customStyle="1" w:styleId="CaptionChar1">
    <w:name w:val="Caption Char1"/>
    <w:aliases w:val="Название объекта Знак1 Char1,Название объекта Знак Знак Char1,Название объекта Знак2 Знак Знак Char1,Название объекта Знак Знак1 Знак Знак Char1,Название объекта Знак1 Знак Знак Знак Знак Char1"/>
    <w:locked/>
    <w:rsid w:val="00056751"/>
    <w:rPr>
      <w:rFonts w:ascii="Times New Roman" w:hAnsi="Times New Roman" w:cs="Times New Roman"/>
      <w:b/>
      <w:sz w:val="28"/>
      <w:szCs w:val="28"/>
      <w:lang w:val="x-none" w:eastAsia="en-US"/>
    </w:rPr>
  </w:style>
  <w:style w:type="character" w:customStyle="1" w:styleId="SubtitleChar">
    <w:name w:val="Subtitle Char"/>
    <w:locked/>
    <w:rsid w:val="00056751"/>
    <w:rPr>
      <w:rFonts w:ascii="Cambria" w:hAnsi="Cambria" w:cs="Cambria"/>
      <w:i/>
      <w:iCs/>
      <w:color w:val="4F81BD"/>
      <w:spacing w:val="15"/>
      <w:sz w:val="24"/>
      <w:szCs w:val="24"/>
      <w:lang w:val="x-none" w:eastAsia="en-US"/>
    </w:rPr>
  </w:style>
  <w:style w:type="character" w:customStyle="1" w:styleId="2fb">
    <w:name w:val="Название объекта Знак2"/>
    <w:aliases w:val="Наименование объекта Знак,Название объекта Знак Знак1,Название объекта Знак1 Знак Знак,Название объекта Знак Знак Знак Знак,Знак Знак Знак Знак Знак,Знак Знак1 Знак Знак,Название объекта Знак1 Знак1,Знак Знак Знак Знак1"/>
    <w:locked/>
    <w:rsid w:val="00056751"/>
    <w:rPr>
      <w:rFonts w:ascii="Arial" w:hAnsi="Arial" w:cs="Times New Roman"/>
      <w:b/>
      <w:bCs/>
    </w:rPr>
  </w:style>
  <w:style w:type="character" w:customStyle="1" w:styleId="FontStyle30">
    <w:name w:val="Font Style30"/>
    <w:rsid w:val="00056751"/>
    <w:rPr>
      <w:rFonts w:ascii="Arial Unicode MS" w:eastAsia="Arial Unicode MS" w:hAnsi="Arial Unicode MS" w:cs="Arial Unicode MS"/>
      <w:b/>
      <w:bCs/>
      <w:i/>
      <w:iCs/>
      <w:sz w:val="14"/>
      <w:szCs w:val="14"/>
    </w:rPr>
  </w:style>
  <w:style w:type="character" w:customStyle="1" w:styleId="FontStyle34">
    <w:name w:val="Font Style34"/>
    <w:rsid w:val="00056751"/>
    <w:rPr>
      <w:rFonts w:ascii="Microsoft Sans Serif" w:hAnsi="Microsoft Sans Serif" w:cs="Microsoft Sans Serif"/>
      <w:b/>
      <w:bCs/>
      <w:sz w:val="14"/>
      <w:szCs w:val="14"/>
    </w:rPr>
  </w:style>
  <w:style w:type="character" w:customStyle="1" w:styleId="FontStyle35">
    <w:name w:val="Font Style35"/>
    <w:rsid w:val="00056751"/>
    <w:rPr>
      <w:rFonts w:ascii="Arial Unicode MS" w:eastAsia="Arial Unicode MS" w:hAnsi="Arial Unicode MS" w:cs="Arial Unicode MS"/>
      <w:sz w:val="14"/>
      <w:szCs w:val="14"/>
    </w:rPr>
  </w:style>
  <w:style w:type="character" w:customStyle="1" w:styleId="FontStyle29">
    <w:name w:val="Font Style29"/>
    <w:rsid w:val="00056751"/>
    <w:rPr>
      <w:rFonts w:ascii="Century Schoolbook" w:hAnsi="Century Schoolbook" w:cs="Century Schoolbook"/>
      <w:sz w:val="16"/>
      <w:szCs w:val="16"/>
    </w:rPr>
  </w:style>
  <w:style w:type="character" w:customStyle="1" w:styleId="FontStyle32">
    <w:name w:val="Font Style32"/>
    <w:rsid w:val="00056751"/>
    <w:rPr>
      <w:rFonts w:ascii="Microsoft Sans Serif" w:hAnsi="Microsoft Sans Serif" w:cs="Microsoft Sans Serif"/>
      <w:b/>
      <w:bCs/>
      <w:sz w:val="12"/>
      <w:szCs w:val="12"/>
    </w:rPr>
  </w:style>
  <w:style w:type="character" w:customStyle="1" w:styleId="FontStyle31">
    <w:name w:val="Font Style31"/>
    <w:rsid w:val="00056751"/>
    <w:rPr>
      <w:rFonts w:ascii="Microsoft Sans Serif" w:hAnsi="Microsoft Sans Serif" w:cs="Microsoft Sans Serif"/>
      <w:b/>
      <w:bCs/>
      <w:sz w:val="16"/>
      <w:szCs w:val="16"/>
    </w:rPr>
  </w:style>
  <w:style w:type="character" w:customStyle="1" w:styleId="FontStyle33">
    <w:name w:val="Font Style33"/>
    <w:rsid w:val="00056751"/>
    <w:rPr>
      <w:rFonts w:ascii="Arial Unicode MS" w:eastAsia="Arial Unicode MS" w:hAnsi="Arial Unicode MS" w:cs="Arial Unicode MS"/>
      <w:sz w:val="12"/>
      <w:szCs w:val="12"/>
    </w:rPr>
  </w:style>
  <w:style w:type="character" w:customStyle="1" w:styleId="FontStyle28">
    <w:name w:val="Font Style28"/>
    <w:rsid w:val="00056751"/>
    <w:rPr>
      <w:rFonts w:ascii="Times New Roman" w:hAnsi="Times New Roman" w:cs="Times New Roman"/>
      <w:b/>
      <w:bCs/>
      <w:sz w:val="24"/>
      <w:szCs w:val="24"/>
    </w:rPr>
  </w:style>
  <w:style w:type="character" w:customStyle="1" w:styleId="FontStyle24">
    <w:name w:val="Font Style24"/>
    <w:rsid w:val="00056751"/>
    <w:rPr>
      <w:rFonts w:ascii="Times New Roman" w:hAnsi="Times New Roman" w:cs="Times New Roman"/>
      <w:sz w:val="24"/>
      <w:szCs w:val="24"/>
    </w:rPr>
  </w:style>
  <w:style w:type="character" w:customStyle="1" w:styleId="FontStyle25">
    <w:name w:val="Font Style25"/>
    <w:rsid w:val="00056751"/>
    <w:rPr>
      <w:rFonts w:ascii="Arial Unicode MS" w:eastAsia="Arial Unicode MS" w:hAnsi="Arial Unicode MS" w:cs="Arial Unicode MS"/>
      <w:sz w:val="12"/>
      <w:szCs w:val="12"/>
    </w:rPr>
  </w:style>
  <w:style w:type="character" w:customStyle="1" w:styleId="FontStyle26">
    <w:name w:val="Font Style26"/>
    <w:rsid w:val="00056751"/>
    <w:rPr>
      <w:rFonts w:ascii="Arial Unicode MS" w:eastAsia="Arial Unicode MS" w:hAnsi="Arial Unicode MS" w:cs="Arial Unicode MS"/>
      <w:b/>
      <w:bCs/>
      <w:sz w:val="12"/>
      <w:szCs w:val="12"/>
    </w:rPr>
  </w:style>
  <w:style w:type="character" w:customStyle="1" w:styleId="FontStyle27">
    <w:name w:val="Font Style27"/>
    <w:rsid w:val="00056751"/>
    <w:rPr>
      <w:rFonts w:ascii="Arial Unicode MS" w:eastAsia="Arial Unicode MS" w:hAnsi="Arial Unicode MS" w:cs="Arial Unicode MS"/>
      <w:sz w:val="12"/>
      <w:szCs w:val="12"/>
    </w:rPr>
  </w:style>
  <w:style w:type="paragraph" w:customStyle="1" w:styleId="2fc">
    <w:name w:val="Заг2"/>
    <w:basedOn w:val="1f4"/>
    <w:rsid w:val="00056751"/>
    <w:pPr>
      <w:tabs>
        <w:tab w:val="num" w:pos="540"/>
        <w:tab w:val="num" w:pos="786"/>
        <w:tab w:val="num" w:pos="1788"/>
        <w:tab w:val="num" w:pos="2160"/>
      </w:tabs>
      <w:spacing w:before="180" w:line="240" w:lineRule="auto"/>
      <w:ind w:left="2160" w:hanging="360"/>
      <w:jc w:val="both"/>
    </w:pPr>
    <w:rPr>
      <w:b w:val="0"/>
      <w:bCs w:val="0"/>
    </w:rPr>
  </w:style>
  <w:style w:type="paragraph" w:customStyle="1" w:styleId="List1Cont">
    <w:name w:val="List1Cont"/>
    <w:basedOn w:val="List2Cont"/>
    <w:rsid w:val="00056751"/>
    <w:pPr>
      <w:ind w:left="709"/>
    </w:pPr>
  </w:style>
  <w:style w:type="paragraph" w:customStyle="1" w:styleId="xl28">
    <w:name w:val="xl28"/>
    <w:basedOn w:val="af4"/>
    <w:rsid w:val="00056751"/>
    <w:pPr>
      <w:pBdr>
        <w:top w:val="single" w:sz="4" w:space="0" w:color="auto"/>
        <w:bottom w:val="single" w:sz="4" w:space="0" w:color="auto"/>
      </w:pBdr>
      <w:shd w:val="clear" w:color="auto" w:fill="FFFFFF"/>
      <w:spacing w:before="100" w:beforeAutospacing="1" w:after="100" w:afterAutospacing="1"/>
      <w:jc w:val="left"/>
      <w:textAlignment w:val="top"/>
    </w:pPr>
    <w:rPr>
      <w:rFonts w:ascii="Arial" w:eastAsia="MS Mincho" w:hAnsi="Arial" w:cs="Arial"/>
      <w:b/>
      <w:bCs/>
      <w:lang w:eastAsia="ja-JP"/>
    </w:rPr>
  </w:style>
  <w:style w:type="paragraph" w:customStyle="1" w:styleId="xl29">
    <w:name w:val="xl29"/>
    <w:basedOn w:val="af4"/>
    <w:rsid w:val="0005675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Arial" w:eastAsia="MS Mincho" w:hAnsi="Arial" w:cs="Arial"/>
      <w:b/>
      <w:bCs/>
      <w:lang w:eastAsia="ja-JP"/>
    </w:rPr>
  </w:style>
  <w:style w:type="paragraph" w:customStyle="1" w:styleId="xl30">
    <w:name w:val="xl30"/>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MS Mincho" w:hAnsi="Arial" w:cs="Arial"/>
      <w:lang w:eastAsia="ja-JP"/>
    </w:rPr>
  </w:style>
  <w:style w:type="paragraph" w:customStyle="1" w:styleId="xl31">
    <w:name w:val="xl31"/>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MS Mincho" w:hAnsi="Arial" w:cs="Arial"/>
      <w:lang w:eastAsia="ja-JP"/>
    </w:rPr>
  </w:style>
  <w:style w:type="paragraph" w:customStyle="1" w:styleId="xl32">
    <w:name w:val="xl32"/>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MS Mincho" w:hAnsi="Arial" w:cs="Arial"/>
      <w:lang w:eastAsia="ja-JP"/>
    </w:rPr>
  </w:style>
  <w:style w:type="paragraph" w:customStyle="1" w:styleId="xl33">
    <w:name w:val="xl33"/>
    <w:basedOn w:val="af4"/>
    <w:rsid w:val="00056751"/>
    <w:pPr>
      <w:pBdr>
        <w:top w:val="single" w:sz="4" w:space="0" w:color="auto"/>
        <w:left w:val="single" w:sz="4" w:space="0" w:color="auto"/>
      </w:pBdr>
      <w:shd w:val="clear" w:color="auto" w:fill="FFFFFF"/>
      <w:spacing w:before="100" w:beforeAutospacing="1" w:after="100" w:afterAutospacing="1"/>
      <w:jc w:val="left"/>
      <w:textAlignment w:val="top"/>
    </w:pPr>
    <w:rPr>
      <w:rFonts w:ascii="Arial" w:eastAsia="MS Mincho" w:hAnsi="Arial" w:cs="Arial"/>
      <w:b/>
      <w:bCs/>
      <w:lang w:eastAsia="ja-JP"/>
    </w:rPr>
  </w:style>
  <w:style w:type="paragraph" w:customStyle="1" w:styleId="xl34">
    <w:name w:val="xl34"/>
    <w:basedOn w:val="af4"/>
    <w:rsid w:val="00056751"/>
    <w:pPr>
      <w:pBdr>
        <w:top w:val="single" w:sz="4" w:space="0" w:color="auto"/>
      </w:pBdr>
      <w:shd w:val="clear" w:color="auto" w:fill="FFFFFF"/>
      <w:spacing w:before="100" w:beforeAutospacing="1" w:after="100" w:afterAutospacing="1"/>
      <w:jc w:val="left"/>
      <w:textAlignment w:val="top"/>
    </w:pPr>
    <w:rPr>
      <w:rFonts w:ascii="Arial" w:eastAsia="MS Mincho" w:hAnsi="Arial" w:cs="Arial"/>
      <w:b/>
      <w:bCs/>
      <w:lang w:eastAsia="ja-JP"/>
    </w:rPr>
  </w:style>
  <w:style w:type="paragraph" w:customStyle="1" w:styleId="xl35">
    <w:name w:val="xl35"/>
    <w:basedOn w:val="af4"/>
    <w:rsid w:val="00056751"/>
    <w:pPr>
      <w:pBdr>
        <w:top w:val="single" w:sz="4" w:space="0" w:color="auto"/>
        <w:left w:val="single" w:sz="4" w:space="0" w:color="auto"/>
        <w:right w:val="single" w:sz="4" w:space="0" w:color="auto"/>
      </w:pBdr>
      <w:shd w:val="clear" w:color="auto" w:fill="FFFFFF"/>
      <w:spacing w:before="100" w:beforeAutospacing="1" w:after="100" w:afterAutospacing="1"/>
      <w:jc w:val="right"/>
      <w:textAlignment w:val="top"/>
    </w:pPr>
    <w:rPr>
      <w:rFonts w:ascii="Arial" w:eastAsia="MS Mincho" w:hAnsi="Arial" w:cs="Arial"/>
      <w:b/>
      <w:bCs/>
      <w:lang w:eastAsia="ja-JP"/>
    </w:rPr>
  </w:style>
  <w:style w:type="paragraph" w:customStyle="1" w:styleId="xl36">
    <w:name w:val="xl36"/>
    <w:basedOn w:val="af4"/>
    <w:rsid w:val="00056751"/>
    <w:pPr>
      <w:pBdr>
        <w:bottom w:val="single" w:sz="4" w:space="0" w:color="auto"/>
        <w:right w:val="single" w:sz="4" w:space="0" w:color="auto"/>
      </w:pBdr>
      <w:shd w:val="clear" w:color="auto" w:fill="FFFFFF"/>
      <w:spacing w:before="100" w:beforeAutospacing="1" w:after="100" w:afterAutospacing="1"/>
      <w:jc w:val="right"/>
      <w:textAlignment w:val="top"/>
    </w:pPr>
    <w:rPr>
      <w:rFonts w:ascii="Arial" w:eastAsia="MS Mincho" w:hAnsi="Arial" w:cs="Arial"/>
      <w:b/>
      <w:bCs/>
      <w:lang w:eastAsia="ja-JP"/>
    </w:rPr>
  </w:style>
  <w:style w:type="paragraph" w:customStyle="1" w:styleId="xl37">
    <w:name w:val="xl37"/>
    <w:basedOn w:val="af4"/>
    <w:rsid w:val="00056751"/>
    <w:pPr>
      <w:pBdr>
        <w:left w:val="single" w:sz="4" w:space="0" w:color="auto"/>
        <w:bottom w:val="single" w:sz="4" w:space="0" w:color="auto"/>
        <w:right w:val="single" w:sz="4" w:space="0" w:color="auto"/>
      </w:pBdr>
      <w:spacing w:before="100" w:beforeAutospacing="1" w:after="100" w:afterAutospacing="1"/>
      <w:jc w:val="left"/>
    </w:pPr>
    <w:rPr>
      <w:rFonts w:ascii="Arial" w:eastAsia="MS Mincho" w:hAnsi="Arial" w:cs="Arial"/>
      <w:lang w:eastAsia="ja-JP"/>
    </w:rPr>
  </w:style>
  <w:style w:type="paragraph" w:customStyle="1" w:styleId="xl38">
    <w:name w:val="xl38"/>
    <w:basedOn w:val="af4"/>
    <w:rsid w:val="00056751"/>
    <w:pPr>
      <w:pBdr>
        <w:bottom w:val="single" w:sz="4" w:space="0" w:color="auto"/>
        <w:right w:val="single" w:sz="4" w:space="0" w:color="auto"/>
      </w:pBdr>
      <w:spacing w:before="100" w:beforeAutospacing="1" w:after="100" w:afterAutospacing="1"/>
      <w:jc w:val="left"/>
    </w:pPr>
    <w:rPr>
      <w:rFonts w:ascii="Arial" w:eastAsia="MS Mincho" w:hAnsi="Arial" w:cs="Arial"/>
      <w:lang w:eastAsia="ja-JP"/>
    </w:rPr>
  </w:style>
  <w:style w:type="paragraph" w:customStyle="1" w:styleId="xl39">
    <w:name w:val="xl39"/>
    <w:basedOn w:val="af4"/>
    <w:rsid w:val="00056751"/>
    <w:pPr>
      <w:pBdr>
        <w:bottom w:val="single" w:sz="4" w:space="0" w:color="auto"/>
        <w:right w:val="single" w:sz="4" w:space="0" w:color="auto"/>
      </w:pBdr>
      <w:spacing w:before="100" w:beforeAutospacing="1" w:after="100" w:afterAutospacing="1"/>
      <w:jc w:val="right"/>
    </w:pPr>
    <w:rPr>
      <w:rFonts w:ascii="Arial" w:eastAsia="MS Mincho" w:hAnsi="Arial" w:cs="Arial"/>
      <w:lang w:eastAsia="ja-JP"/>
    </w:rPr>
  </w:style>
  <w:style w:type="paragraph" w:customStyle="1" w:styleId="indent1">
    <w:name w:val="indent 1"/>
    <w:basedOn w:val="af4"/>
    <w:rsid w:val="00056751"/>
    <w:pPr>
      <w:numPr>
        <w:numId w:val="50"/>
      </w:numPr>
      <w:spacing w:before="60" w:line="300" w:lineRule="atLeast"/>
      <w:ind w:left="357" w:hanging="357"/>
      <w:jc w:val="left"/>
    </w:pPr>
    <w:rPr>
      <w:rFonts w:ascii="Arial" w:hAnsi="Arial"/>
    </w:rPr>
  </w:style>
  <w:style w:type="paragraph" w:customStyle="1" w:styleId="1">
    <w:name w:val="Маркированный список1"/>
    <w:basedOn w:val="affa"/>
    <w:rsid w:val="00056751"/>
    <w:pPr>
      <w:numPr>
        <w:numId w:val="54"/>
      </w:numPr>
      <w:suppressAutoHyphens/>
      <w:spacing w:before="120" w:after="60" w:line="240" w:lineRule="auto"/>
    </w:pPr>
    <w:rPr>
      <w:rFonts w:ascii="Arial" w:eastAsia="Arial Unicode MS" w:hAnsi="Arial"/>
      <w:sz w:val="21"/>
      <w:szCs w:val="21"/>
      <w:lang w:val="en-US" w:eastAsia="ar-SA"/>
    </w:rPr>
  </w:style>
  <w:style w:type="character" w:customStyle="1" w:styleId="1ff3">
    <w:name w:val="Основной шрифт абзаца1"/>
    <w:rsid w:val="00056751"/>
  </w:style>
  <w:style w:type="character" w:customStyle="1" w:styleId="afffffffffffa">
    <w:name w:val="Знак Знак"/>
    <w:rsid w:val="00056751"/>
    <w:rPr>
      <w:rFonts w:ascii="Arial" w:eastAsia="Arial Unicode MS" w:hAnsi="Arial" w:cs="Times New Roman"/>
      <w:sz w:val="21"/>
      <w:szCs w:val="21"/>
      <w:lang w:val="en-US" w:eastAsia="ar-SA" w:bidi="ar-SA"/>
    </w:rPr>
  </w:style>
  <w:style w:type="character" w:customStyle="1" w:styleId="1ff4">
    <w:name w:val="Знак примечания1"/>
    <w:rsid w:val="00056751"/>
    <w:rPr>
      <w:rFonts w:cs="Times New Roman"/>
      <w:sz w:val="16"/>
      <w:szCs w:val="16"/>
    </w:rPr>
  </w:style>
  <w:style w:type="character" w:customStyle="1" w:styleId="FootnoteCharacters">
    <w:name w:val="Footnote Characters"/>
    <w:rsid w:val="00056751"/>
    <w:rPr>
      <w:rFonts w:cs="Times New Roman"/>
      <w:vertAlign w:val="superscript"/>
    </w:rPr>
  </w:style>
  <w:style w:type="character" w:styleId="HTML3">
    <w:name w:val="HTML Sample"/>
    <w:rsid w:val="00056751"/>
    <w:rPr>
      <w:rFonts w:ascii="Courier" w:eastAsia="Arial Unicode MS" w:hAnsi="Courier" w:cs="Arial Unicode MS"/>
      <w:sz w:val="20"/>
      <w:szCs w:val="20"/>
    </w:rPr>
  </w:style>
  <w:style w:type="character" w:customStyle="1" w:styleId="IndexLink">
    <w:name w:val="Index Link"/>
    <w:rsid w:val="00056751"/>
  </w:style>
  <w:style w:type="paragraph" w:customStyle="1" w:styleId="Heading">
    <w:name w:val="Heading"/>
    <w:basedOn w:val="af4"/>
    <w:next w:val="affa"/>
    <w:rsid w:val="00056751"/>
    <w:pPr>
      <w:keepNext/>
      <w:suppressAutoHyphens/>
      <w:spacing w:before="240" w:after="120"/>
      <w:jc w:val="left"/>
    </w:pPr>
    <w:rPr>
      <w:rFonts w:ascii="Arial" w:eastAsia="MS Mincho" w:hAnsi="Arial" w:cs="Tahoma"/>
      <w:szCs w:val="28"/>
      <w:lang w:val="en-US" w:eastAsia="ar-SA"/>
    </w:rPr>
  </w:style>
  <w:style w:type="paragraph" w:customStyle="1" w:styleId="1ff5">
    <w:name w:val="Название объекта1"/>
    <w:basedOn w:val="af4"/>
    <w:rsid w:val="00056751"/>
    <w:pPr>
      <w:suppressLineNumbers/>
      <w:suppressAutoHyphens/>
      <w:spacing w:before="120" w:after="120"/>
      <w:jc w:val="left"/>
    </w:pPr>
    <w:rPr>
      <w:rFonts w:ascii="Arial" w:eastAsia="Arial Unicode MS" w:hAnsi="Arial" w:cs="Tahoma"/>
      <w:i/>
      <w:iCs/>
      <w:lang w:val="en-US" w:eastAsia="ar-SA"/>
    </w:rPr>
  </w:style>
  <w:style w:type="paragraph" w:customStyle="1" w:styleId="Index">
    <w:name w:val="Index"/>
    <w:basedOn w:val="af4"/>
    <w:rsid w:val="00056751"/>
    <w:pPr>
      <w:suppressLineNumbers/>
      <w:suppressAutoHyphens/>
      <w:jc w:val="left"/>
    </w:pPr>
    <w:rPr>
      <w:rFonts w:ascii="Arial" w:eastAsia="Arial Unicode MS" w:hAnsi="Arial" w:cs="Tahoma"/>
      <w:sz w:val="21"/>
      <w:szCs w:val="21"/>
      <w:lang w:val="en-US" w:eastAsia="ar-SA"/>
    </w:rPr>
  </w:style>
  <w:style w:type="paragraph" w:customStyle="1" w:styleId="AppendixHeading1">
    <w:name w:val="Appendix Heading 1"/>
    <w:basedOn w:val="affa"/>
    <w:next w:val="affa"/>
    <w:rsid w:val="00056751"/>
    <w:pPr>
      <w:pageBreakBefore/>
      <w:pBdr>
        <w:bottom w:val="single" w:sz="4" w:space="1" w:color="0000FF"/>
      </w:pBdr>
      <w:suppressAutoHyphens/>
      <w:spacing w:before="360" w:after="240" w:line="240" w:lineRule="auto"/>
      <w:ind w:left="-1440" w:firstLine="0"/>
    </w:pPr>
    <w:rPr>
      <w:rFonts w:ascii="Arial Black" w:eastAsia="Arial Unicode MS" w:hAnsi="Arial Black"/>
      <w:color w:val="6666FF"/>
      <w:sz w:val="32"/>
      <w:szCs w:val="32"/>
      <w:lang w:val="en-US" w:eastAsia="ar-SA"/>
    </w:rPr>
  </w:style>
  <w:style w:type="paragraph" w:customStyle="1" w:styleId="AppendixHeading2">
    <w:name w:val="Appendix Heading 2"/>
    <w:basedOn w:val="AppendixHeading1"/>
    <w:next w:val="affa"/>
    <w:rsid w:val="00056751"/>
    <w:pPr>
      <w:keepNext/>
      <w:pageBreakBefore w:val="0"/>
      <w:pBdr>
        <w:bottom w:val="none" w:sz="0" w:space="0" w:color="auto"/>
      </w:pBdr>
      <w:spacing w:after="120"/>
      <w:ind w:left="-720"/>
    </w:pPr>
    <w:rPr>
      <w:rFonts w:ascii="Arial" w:hAnsi="Arial"/>
      <w:b/>
      <w:i/>
      <w:sz w:val="28"/>
    </w:rPr>
  </w:style>
  <w:style w:type="paragraph" w:customStyle="1" w:styleId="AppendixHeading3">
    <w:name w:val="Appendix Heading 3"/>
    <w:basedOn w:val="AppendixHeading2"/>
    <w:next w:val="affa"/>
    <w:rsid w:val="00056751"/>
    <w:rPr>
      <w:i w:val="0"/>
      <w:sz w:val="26"/>
    </w:rPr>
  </w:style>
  <w:style w:type="paragraph" w:customStyle="1" w:styleId="Callout">
    <w:name w:val="Callout"/>
    <w:basedOn w:val="affa"/>
    <w:next w:val="affa"/>
    <w:rsid w:val="00056751"/>
    <w:pPr>
      <w:suppressAutoHyphens/>
      <w:spacing w:before="240" w:after="60" w:line="240" w:lineRule="auto"/>
      <w:ind w:firstLine="0"/>
    </w:pPr>
    <w:rPr>
      <w:rFonts w:ascii="Arial Bold" w:eastAsia="Arial Unicode MS" w:hAnsi="Arial Bold"/>
      <w:b/>
      <w:i/>
      <w:color w:val="6666FF"/>
      <w:sz w:val="21"/>
      <w:szCs w:val="21"/>
      <w:lang w:val="en-US" w:eastAsia="ar-SA"/>
    </w:rPr>
  </w:style>
  <w:style w:type="paragraph" w:customStyle="1" w:styleId="116">
    <w:name w:val="Название объекта11"/>
    <w:basedOn w:val="af4"/>
    <w:next w:val="af4"/>
    <w:rsid w:val="00056751"/>
    <w:pPr>
      <w:suppressAutoHyphens/>
      <w:spacing w:before="120" w:after="120"/>
      <w:jc w:val="center"/>
    </w:pPr>
    <w:rPr>
      <w:rFonts w:ascii="Arial" w:eastAsia="Arial Unicode MS" w:hAnsi="Arial"/>
      <w:b/>
      <w:bCs/>
      <w:i/>
      <w:sz w:val="18"/>
      <w:szCs w:val="20"/>
      <w:lang w:val="en-US" w:eastAsia="ar-SA"/>
    </w:rPr>
  </w:style>
  <w:style w:type="paragraph" w:customStyle="1" w:styleId="Comment">
    <w:name w:val="Comment"/>
    <w:basedOn w:val="affa"/>
    <w:next w:val="affa"/>
    <w:rsid w:val="00056751"/>
    <w:pPr>
      <w:suppressAutoHyphens/>
      <w:spacing w:before="240" w:after="60" w:line="240" w:lineRule="auto"/>
      <w:ind w:firstLine="0"/>
    </w:pPr>
    <w:rPr>
      <w:rFonts w:ascii="Helvetica" w:eastAsia="Arial Unicode MS" w:hAnsi="Helvetica"/>
      <w:b/>
      <w:color w:val="FF0000"/>
      <w:sz w:val="21"/>
      <w:szCs w:val="21"/>
      <w:lang w:val="en-US" w:eastAsia="ar-SA"/>
    </w:rPr>
  </w:style>
  <w:style w:type="paragraph" w:customStyle="1" w:styleId="CoverLetterAddress">
    <w:name w:val="Cover Letter Address"/>
    <w:basedOn w:val="af4"/>
    <w:rsid w:val="00056751"/>
    <w:pPr>
      <w:suppressAutoHyphens/>
      <w:ind w:left="7070"/>
      <w:jc w:val="left"/>
    </w:pPr>
    <w:rPr>
      <w:rFonts w:eastAsia="Arial Unicode MS"/>
      <w:i/>
      <w:sz w:val="18"/>
      <w:szCs w:val="21"/>
      <w:lang w:val="en-US" w:eastAsia="ar-SA"/>
    </w:rPr>
  </w:style>
  <w:style w:type="paragraph" w:customStyle="1" w:styleId="CoverLetterBullet">
    <w:name w:val="Cover Letter Bullet"/>
    <w:basedOn w:val="affa"/>
    <w:rsid w:val="00056751"/>
    <w:pPr>
      <w:numPr>
        <w:numId w:val="60"/>
      </w:numPr>
      <w:suppressAutoHyphens/>
      <w:spacing w:before="120" w:line="240" w:lineRule="auto"/>
    </w:pPr>
    <w:rPr>
      <w:rFonts w:ascii="Arial" w:eastAsia="Arial Unicode MS" w:hAnsi="Arial"/>
      <w:sz w:val="20"/>
      <w:szCs w:val="21"/>
      <w:lang w:val="en-US" w:eastAsia="ar-SA"/>
    </w:rPr>
  </w:style>
  <w:style w:type="paragraph" w:customStyle="1" w:styleId="CoverLetterText">
    <w:name w:val="Cover Letter Text"/>
    <w:basedOn w:val="affa"/>
    <w:rsid w:val="00056751"/>
    <w:pPr>
      <w:suppressAutoHyphens/>
      <w:spacing w:before="180" w:after="60" w:line="240" w:lineRule="auto"/>
      <w:ind w:firstLine="0"/>
    </w:pPr>
    <w:rPr>
      <w:rFonts w:ascii="Arial" w:eastAsia="Arial Unicode MS" w:hAnsi="Arial"/>
      <w:sz w:val="20"/>
      <w:szCs w:val="21"/>
      <w:lang w:val="en-US" w:eastAsia="ar-SA"/>
    </w:rPr>
  </w:style>
  <w:style w:type="paragraph" w:customStyle="1" w:styleId="HostData">
    <w:name w:val="Host Data"/>
    <w:basedOn w:val="af4"/>
    <w:next w:val="affa"/>
    <w:rsid w:val="00056751"/>
    <w:pPr>
      <w:suppressAutoHyphens/>
      <w:jc w:val="left"/>
    </w:pPr>
    <w:rPr>
      <w:rFonts w:ascii="Courier New" w:eastAsia="Arial Unicode MS" w:hAnsi="Courier New"/>
      <w:sz w:val="21"/>
      <w:szCs w:val="21"/>
      <w:lang w:val="en-US" w:eastAsia="ar-SA"/>
    </w:rPr>
  </w:style>
  <w:style w:type="paragraph" w:customStyle="1" w:styleId="LegalText">
    <w:name w:val="Legal Text"/>
    <w:basedOn w:val="affa"/>
    <w:rsid w:val="00056751"/>
    <w:pPr>
      <w:suppressAutoHyphens/>
      <w:spacing w:before="180" w:line="240" w:lineRule="auto"/>
      <w:ind w:firstLine="0"/>
    </w:pPr>
    <w:rPr>
      <w:rFonts w:ascii="Arial" w:eastAsia="Arial Unicode MS" w:hAnsi="Arial"/>
      <w:sz w:val="18"/>
      <w:szCs w:val="21"/>
      <w:lang w:val="en-US" w:eastAsia="ar-SA"/>
    </w:rPr>
  </w:style>
  <w:style w:type="paragraph" w:customStyle="1" w:styleId="LegalTextBullet">
    <w:name w:val="Legal Text Bullet"/>
    <w:basedOn w:val="LegalText"/>
    <w:rsid w:val="00056751"/>
    <w:pPr>
      <w:tabs>
        <w:tab w:val="num" w:pos="360"/>
      </w:tabs>
      <w:ind w:left="360" w:hanging="360"/>
    </w:pPr>
  </w:style>
  <w:style w:type="paragraph" w:customStyle="1" w:styleId="21">
    <w:name w:val="Маркированный список 21"/>
    <w:basedOn w:val="affa"/>
    <w:rsid w:val="00056751"/>
    <w:pPr>
      <w:numPr>
        <w:numId w:val="53"/>
      </w:numPr>
      <w:suppressAutoHyphens/>
      <w:spacing w:before="120" w:line="240" w:lineRule="auto"/>
    </w:pPr>
    <w:rPr>
      <w:rFonts w:ascii="Arial" w:eastAsia="Arial Unicode MS" w:hAnsi="Arial"/>
      <w:sz w:val="21"/>
      <w:szCs w:val="21"/>
      <w:lang w:val="en-US" w:eastAsia="ar-SA"/>
    </w:rPr>
  </w:style>
  <w:style w:type="paragraph" w:customStyle="1" w:styleId="31">
    <w:name w:val="Маркированный список 31"/>
    <w:basedOn w:val="affa"/>
    <w:rsid w:val="00056751"/>
    <w:pPr>
      <w:numPr>
        <w:numId w:val="52"/>
      </w:numPr>
      <w:suppressAutoHyphens/>
      <w:spacing w:before="120" w:line="240" w:lineRule="auto"/>
    </w:pPr>
    <w:rPr>
      <w:rFonts w:ascii="Arial" w:eastAsia="Arial Unicode MS" w:hAnsi="Arial"/>
      <w:sz w:val="21"/>
      <w:szCs w:val="21"/>
      <w:lang w:val="en-US" w:eastAsia="ar-SA"/>
    </w:rPr>
  </w:style>
  <w:style w:type="paragraph" w:customStyle="1" w:styleId="41">
    <w:name w:val="Маркированный список 41"/>
    <w:basedOn w:val="af4"/>
    <w:rsid w:val="00056751"/>
    <w:pPr>
      <w:numPr>
        <w:numId w:val="51"/>
      </w:numPr>
      <w:suppressAutoHyphens/>
      <w:spacing w:before="120"/>
      <w:jc w:val="left"/>
    </w:pPr>
    <w:rPr>
      <w:rFonts w:ascii="Arial" w:eastAsia="Arial Unicode MS" w:hAnsi="Arial"/>
      <w:sz w:val="21"/>
      <w:szCs w:val="21"/>
      <w:lang w:val="en-US" w:eastAsia="ar-SA"/>
    </w:rPr>
  </w:style>
  <w:style w:type="paragraph" w:customStyle="1" w:styleId="ListIndent">
    <w:name w:val="List Indent"/>
    <w:basedOn w:val="affa"/>
    <w:rsid w:val="00056751"/>
    <w:pPr>
      <w:tabs>
        <w:tab w:val="left" w:pos="2835"/>
      </w:tabs>
      <w:suppressAutoHyphens/>
      <w:spacing w:before="240" w:after="60" w:line="240" w:lineRule="auto"/>
      <w:ind w:left="2835" w:hanging="2551"/>
    </w:pPr>
    <w:rPr>
      <w:rFonts w:ascii="Arial" w:eastAsia="Arial Unicode MS" w:hAnsi="Arial"/>
      <w:sz w:val="21"/>
      <w:szCs w:val="21"/>
      <w:lang w:val="en-US" w:eastAsia="ar-SA"/>
    </w:rPr>
  </w:style>
  <w:style w:type="paragraph" w:customStyle="1" w:styleId="WW-ListIndent">
    <w:name w:val="WW-List Indent"/>
    <w:basedOn w:val="affa"/>
    <w:rsid w:val="00056751"/>
    <w:pPr>
      <w:suppressAutoHyphens/>
      <w:spacing w:before="120" w:line="240" w:lineRule="auto"/>
      <w:ind w:left="360" w:firstLine="0"/>
    </w:pPr>
    <w:rPr>
      <w:rFonts w:ascii="Arial" w:eastAsia="Arial Unicode MS" w:hAnsi="Arial"/>
      <w:sz w:val="21"/>
      <w:szCs w:val="21"/>
      <w:lang w:val="en-US" w:eastAsia="ar-SA"/>
    </w:rPr>
  </w:style>
  <w:style w:type="paragraph" w:customStyle="1" w:styleId="ListIndent2">
    <w:name w:val="List Indent 2"/>
    <w:basedOn w:val="affa"/>
    <w:rsid w:val="00056751"/>
    <w:pPr>
      <w:suppressAutoHyphens/>
      <w:spacing w:before="120" w:line="240" w:lineRule="auto"/>
      <w:ind w:left="720" w:firstLine="0"/>
    </w:pPr>
    <w:rPr>
      <w:rFonts w:ascii="Arial" w:eastAsia="Arial Unicode MS" w:hAnsi="Arial"/>
      <w:sz w:val="21"/>
      <w:szCs w:val="21"/>
      <w:lang w:val="en-US" w:eastAsia="ar-SA"/>
    </w:rPr>
  </w:style>
  <w:style w:type="paragraph" w:customStyle="1" w:styleId="ListIndent3">
    <w:name w:val="List Indent 3"/>
    <w:basedOn w:val="affa"/>
    <w:rsid w:val="00056751"/>
    <w:pPr>
      <w:suppressAutoHyphens/>
      <w:spacing w:before="120" w:line="240" w:lineRule="auto"/>
      <w:ind w:left="1080" w:firstLine="0"/>
    </w:pPr>
    <w:rPr>
      <w:rFonts w:ascii="Arial" w:eastAsia="Arial Unicode MS" w:hAnsi="Arial"/>
      <w:sz w:val="21"/>
      <w:szCs w:val="21"/>
      <w:lang w:val="en-US" w:eastAsia="ar-SA"/>
    </w:rPr>
  </w:style>
  <w:style w:type="paragraph" w:customStyle="1" w:styleId="10">
    <w:name w:val="Нумерованный список1"/>
    <w:basedOn w:val="affa"/>
    <w:rsid w:val="00056751"/>
    <w:pPr>
      <w:numPr>
        <w:numId w:val="58"/>
      </w:numPr>
      <w:suppressAutoHyphens/>
      <w:spacing w:before="120" w:line="240" w:lineRule="auto"/>
    </w:pPr>
    <w:rPr>
      <w:rFonts w:ascii="Arial" w:eastAsia="Arial Unicode MS" w:hAnsi="Arial"/>
      <w:sz w:val="21"/>
      <w:szCs w:val="21"/>
      <w:lang w:val="en-US" w:eastAsia="ar-SA"/>
    </w:rPr>
  </w:style>
  <w:style w:type="paragraph" w:customStyle="1" w:styleId="210">
    <w:name w:val="Нумерованный список 21"/>
    <w:basedOn w:val="10"/>
    <w:rsid w:val="00056751"/>
    <w:pPr>
      <w:numPr>
        <w:ilvl w:val="1"/>
        <w:numId w:val="57"/>
      </w:numPr>
    </w:pPr>
  </w:style>
  <w:style w:type="paragraph" w:customStyle="1" w:styleId="RFPQuestion">
    <w:name w:val="RFP Question"/>
    <w:basedOn w:val="af4"/>
    <w:next w:val="affa"/>
    <w:rsid w:val="00056751"/>
    <w:pPr>
      <w:suppressAutoHyphens/>
      <w:spacing w:before="200" w:after="200"/>
      <w:jc w:val="left"/>
    </w:pPr>
    <w:rPr>
      <w:rFonts w:ascii="Arial" w:hAnsi="Arial" w:cs="Arial"/>
      <w:b/>
      <w:color w:val="6666FF"/>
      <w:sz w:val="21"/>
      <w:szCs w:val="21"/>
      <w:lang w:val="en-US" w:eastAsia="ar-SA"/>
    </w:rPr>
  </w:style>
  <w:style w:type="paragraph" w:customStyle="1" w:styleId="RFPQuestionBullet">
    <w:name w:val="RFP Question Bullet"/>
    <w:basedOn w:val="RFPQuestion"/>
    <w:rsid w:val="00056751"/>
    <w:pPr>
      <w:numPr>
        <w:numId w:val="59"/>
      </w:numPr>
    </w:pPr>
  </w:style>
  <w:style w:type="paragraph" w:customStyle="1" w:styleId="RFPQuestionBullet2">
    <w:name w:val="RFP Question Bullet 2"/>
    <w:basedOn w:val="RFPQuestion"/>
    <w:rsid w:val="00056751"/>
    <w:pPr>
      <w:numPr>
        <w:numId w:val="55"/>
      </w:numPr>
    </w:pPr>
  </w:style>
  <w:style w:type="paragraph" w:customStyle="1" w:styleId="RFPQuestionBullet3">
    <w:name w:val="RFP Question Bullet 3"/>
    <w:basedOn w:val="RFPQuestion"/>
    <w:rsid w:val="00056751"/>
    <w:pPr>
      <w:numPr>
        <w:numId w:val="61"/>
      </w:numPr>
    </w:pPr>
  </w:style>
  <w:style w:type="paragraph" w:customStyle="1" w:styleId="RFPQuestionList">
    <w:name w:val="RFP Question List"/>
    <w:basedOn w:val="RFPQuestion"/>
    <w:rsid w:val="00056751"/>
    <w:pPr>
      <w:ind w:left="360" w:hanging="360"/>
    </w:pPr>
  </w:style>
  <w:style w:type="paragraph" w:customStyle="1" w:styleId="RFPQuestionList2">
    <w:name w:val="RFP Question List 2"/>
    <w:basedOn w:val="RFPQuestion"/>
    <w:rsid w:val="00056751"/>
    <w:pPr>
      <w:ind w:left="720" w:hanging="360"/>
    </w:pPr>
  </w:style>
  <w:style w:type="paragraph" w:customStyle="1" w:styleId="RFPQuestionList3">
    <w:name w:val="RFP Question List 3"/>
    <w:basedOn w:val="RFPQuestion"/>
    <w:rsid w:val="00056751"/>
    <w:pPr>
      <w:ind w:left="1080" w:hanging="360"/>
    </w:pPr>
  </w:style>
  <w:style w:type="paragraph" w:customStyle="1" w:styleId="1ff6">
    <w:name w:val="Перечень рисунков1"/>
    <w:basedOn w:val="af4"/>
    <w:next w:val="af4"/>
    <w:rsid w:val="00056751"/>
    <w:pPr>
      <w:tabs>
        <w:tab w:val="right" w:leader="dot" w:pos="6840"/>
      </w:tabs>
      <w:suppressAutoHyphens/>
      <w:spacing w:before="80" w:after="80"/>
      <w:ind w:left="-1080" w:right="360" w:hanging="360"/>
      <w:jc w:val="left"/>
    </w:pPr>
    <w:rPr>
      <w:rFonts w:ascii="Arial" w:eastAsia="Arial Unicode MS" w:hAnsi="Arial"/>
      <w:sz w:val="21"/>
      <w:szCs w:val="21"/>
      <w:lang w:val="en-US" w:eastAsia="ar-SA"/>
    </w:rPr>
  </w:style>
  <w:style w:type="paragraph" w:customStyle="1" w:styleId="TableTextBullet">
    <w:name w:val="Table Text Bullet"/>
    <w:basedOn w:val="TableText"/>
    <w:rsid w:val="00056751"/>
    <w:pPr>
      <w:suppressAutoHyphens/>
      <w:spacing w:before="60"/>
    </w:pPr>
    <w:rPr>
      <w:rFonts w:eastAsia="Arial Unicode MS"/>
      <w:color w:val="auto"/>
      <w:sz w:val="19"/>
      <w:szCs w:val="21"/>
      <w:lang w:eastAsia="ar-SA"/>
    </w:rPr>
  </w:style>
  <w:style w:type="paragraph" w:customStyle="1" w:styleId="TableTextBullet2">
    <w:name w:val="Table Text Bullet 2"/>
    <w:basedOn w:val="TableText"/>
    <w:rsid w:val="00056751"/>
    <w:pPr>
      <w:suppressAutoHyphens/>
      <w:spacing w:before="60"/>
    </w:pPr>
    <w:rPr>
      <w:rFonts w:eastAsia="Arial Unicode MS"/>
      <w:color w:val="auto"/>
      <w:sz w:val="19"/>
      <w:szCs w:val="21"/>
      <w:lang w:eastAsia="ar-SA"/>
    </w:rPr>
  </w:style>
  <w:style w:type="paragraph" w:customStyle="1" w:styleId="TableTextBullet3">
    <w:name w:val="Table Text Bullet 3"/>
    <w:basedOn w:val="TableText"/>
    <w:rsid w:val="00056751"/>
    <w:pPr>
      <w:numPr>
        <w:numId w:val="56"/>
      </w:numPr>
      <w:suppressAutoHyphens/>
      <w:spacing w:before="60"/>
    </w:pPr>
    <w:rPr>
      <w:rFonts w:eastAsia="Arial Unicode MS"/>
      <w:color w:val="auto"/>
      <w:sz w:val="19"/>
      <w:szCs w:val="21"/>
      <w:lang w:eastAsia="ar-SA"/>
    </w:rPr>
  </w:style>
  <w:style w:type="paragraph" w:customStyle="1" w:styleId="TableList">
    <w:name w:val="Table List"/>
    <w:basedOn w:val="TableText"/>
    <w:rsid w:val="00056751"/>
    <w:pPr>
      <w:tabs>
        <w:tab w:val="num" w:pos="360"/>
      </w:tabs>
      <w:suppressAutoHyphens/>
      <w:spacing w:before="60"/>
      <w:ind w:left="360" w:hanging="360"/>
    </w:pPr>
    <w:rPr>
      <w:rFonts w:eastAsia="Arial Unicode MS"/>
      <w:color w:val="auto"/>
      <w:sz w:val="19"/>
      <w:szCs w:val="21"/>
      <w:lang w:eastAsia="ar-SA"/>
    </w:rPr>
  </w:style>
  <w:style w:type="paragraph" w:customStyle="1" w:styleId="TableTitle0">
    <w:name w:val="Table Title"/>
    <w:basedOn w:val="TableText"/>
    <w:next w:val="TableText"/>
    <w:rsid w:val="00056751"/>
    <w:pPr>
      <w:suppressAutoHyphens/>
      <w:spacing w:before="60" w:after="60"/>
    </w:pPr>
    <w:rPr>
      <w:rFonts w:eastAsia="Arial Unicode MS"/>
      <w:b/>
      <w:color w:val="auto"/>
      <w:sz w:val="19"/>
      <w:szCs w:val="21"/>
      <w:lang w:eastAsia="ar-SA"/>
    </w:rPr>
  </w:style>
  <w:style w:type="paragraph" w:customStyle="1" w:styleId="Theme">
    <w:name w:val="Theme"/>
    <w:basedOn w:val="affa"/>
    <w:next w:val="affa"/>
    <w:rsid w:val="00056751"/>
    <w:pPr>
      <w:pBdr>
        <w:top w:val="single" w:sz="4" w:space="0" w:color="0000FF"/>
        <w:bottom w:val="single" w:sz="4" w:space="4" w:color="0000FF"/>
      </w:pBdr>
      <w:suppressAutoHyphens/>
      <w:spacing w:before="360" w:after="480" w:line="320" w:lineRule="atLeast"/>
      <w:ind w:left="1800" w:right="1800" w:firstLine="0"/>
      <w:jc w:val="both"/>
    </w:pPr>
    <w:rPr>
      <w:rFonts w:ascii="Arial" w:eastAsia="Arial Unicode MS" w:hAnsi="Arial"/>
      <w:color w:val="6666FF"/>
      <w:sz w:val="22"/>
      <w:szCs w:val="22"/>
      <w:lang w:val="en-US" w:eastAsia="ar-SA"/>
    </w:rPr>
  </w:style>
  <w:style w:type="paragraph" w:customStyle="1" w:styleId="ValueProposition">
    <w:name w:val="Value Proposition"/>
    <w:basedOn w:val="affa"/>
    <w:next w:val="affa"/>
    <w:rsid w:val="00056751"/>
    <w:pPr>
      <w:suppressAutoHyphens/>
      <w:spacing w:before="240" w:after="60" w:line="240" w:lineRule="auto"/>
      <w:ind w:firstLine="0"/>
    </w:pPr>
    <w:rPr>
      <w:rFonts w:ascii="Arial Bold" w:eastAsia="Arial Unicode MS" w:hAnsi="Arial Bold"/>
      <w:b/>
      <w:i/>
      <w:color w:val="6666FF"/>
      <w:szCs w:val="28"/>
      <w:lang w:val="en-US" w:eastAsia="ar-SA"/>
    </w:rPr>
  </w:style>
  <w:style w:type="paragraph" w:customStyle="1" w:styleId="1ff7">
    <w:name w:val="Текст примечания1"/>
    <w:basedOn w:val="af4"/>
    <w:rsid w:val="00056751"/>
    <w:pPr>
      <w:suppressAutoHyphens/>
      <w:jc w:val="left"/>
    </w:pPr>
    <w:rPr>
      <w:rFonts w:ascii="Arial" w:eastAsia="Arial Unicode MS" w:hAnsi="Arial"/>
      <w:sz w:val="20"/>
      <w:szCs w:val="20"/>
      <w:lang w:val="en-US" w:eastAsia="ar-SA"/>
    </w:rPr>
  </w:style>
  <w:style w:type="paragraph" w:customStyle="1" w:styleId="Indent10">
    <w:name w:val="Indent 1"/>
    <w:basedOn w:val="af4"/>
    <w:rsid w:val="00056751"/>
    <w:pPr>
      <w:suppressAutoHyphens/>
      <w:spacing w:after="120"/>
      <w:ind w:left="645"/>
      <w:jc w:val="left"/>
    </w:pPr>
    <w:rPr>
      <w:szCs w:val="20"/>
      <w:lang w:val="en-US" w:eastAsia="ar-SA"/>
    </w:rPr>
  </w:style>
  <w:style w:type="paragraph" w:customStyle="1" w:styleId="RFPQuestionBullet1">
    <w:name w:val="RFP Question Bullet 1"/>
    <w:basedOn w:val="af4"/>
    <w:rsid w:val="00056751"/>
    <w:pPr>
      <w:tabs>
        <w:tab w:val="num" w:pos="1080"/>
        <w:tab w:val="left" w:pos="1296"/>
      </w:tabs>
      <w:suppressAutoHyphens/>
      <w:spacing w:after="120"/>
      <w:ind w:left="648" w:hanging="288"/>
      <w:jc w:val="left"/>
    </w:pPr>
    <w:rPr>
      <w:b/>
      <w:szCs w:val="20"/>
      <w:lang w:val="en-US" w:eastAsia="ar-SA"/>
    </w:rPr>
  </w:style>
  <w:style w:type="paragraph" w:customStyle="1" w:styleId="Indent2">
    <w:name w:val="Indent 2"/>
    <w:basedOn w:val="af4"/>
    <w:rsid w:val="00056751"/>
    <w:pPr>
      <w:suppressAutoHyphens/>
      <w:spacing w:after="120"/>
      <w:ind w:left="933"/>
      <w:jc w:val="left"/>
    </w:pPr>
    <w:rPr>
      <w:szCs w:val="20"/>
      <w:lang w:val="en-US" w:eastAsia="ar-SA"/>
    </w:rPr>
  </w:style>
  <w:style w:type="paragraph" w:customStyle="1" w:styleId="Indent3">
    <w:name w:val="Indent 3"/>
    <w:basedOn w:val="af4"/>
    <w:rsid w:val="00056751"/>
    <w:pPr>
      <w:suppressAutoHyphens/>
      <w:spacing w:after="120"/>
      <w:ind w:left="1221"/>
      <w:jc w:val="left"/>
    </w:pPr>
    <w:rPr>
      <w:szCs w:val="20"/>
      <w:lang w:val="en-US" w:eastAsia="ar-SA"/>
    </w:rPr>
  </w:style>
  <w:style w:type="paragraph" w:customStyle="1" w:styleId="Contents10">
    <w:name w:val="Contents 10"/>
    <w:basedOn w:val="Index"/>
    <w:rsid w:val="00056751"/>
    <w:pPr>
      <w:tabs>
        <w:tab w:val="right" w:leader="dot" w:pos="9360"/>
      </w:tabs>
      <w:ind w:left="2547"/>
    </w:pPr>
  </w:style>
  <w:style w:type="paragraph" w:customStyle="1" w:styleId="TableContents">
    <w:name w:val="Table Contents"/>
    <w:basedOn w:val="af4"/>
    <w:rsid w:val="00056751"/>
    <w:pPr>
      <w:suppressLineNumbers/>
      <w:suppressAutoHyphens/>
      <w:jc w:val="left"/>
    </w:pPr>
    <w:rPr>
      <w:rFonts w:ascii="Arial" w:eastAsia="Arial Unicode MS" w:hAnsi="Arial"/>
      <w:sz w:val="21"/>
      <w:szCs w:val="21"/>
      <w:lang w:val="en-US" w:eastAsia="ar-SA"/>
    </w:rPr>
  </w:style>
  <w:style w:type="paragraph" w:customStyle="1" w:styleId="TableHeading">
    <w:name w:val="Table Heading"/>
    <w:basedOn w:val="TableContents"/>
    <w:rsid w:val="00056751"/>
    <w:pPr>
      <w:jc w:val="center"/>
    </w:pPr>
    <w:rPr>
      <w:b/>
      <w:bCs/>
    </w:rPr>
  </w:style>
  <w:style w:type="paragraph" w:customStyle="1" w:styleId="3f8">
    <w:name w:val="Абзац списка3"/>
    <w:basedOn w:val="af4"/>
    <w:rsid w:val="00056751"/>
    <w:pPr>
      <w:ind w:left="720"/>
      <w:contextualSpacing/>
      <w:jc w:val="left"/>
    </w:pPr>
    <w:rPr>
      <w:sz w:val="20"/>
      <w:szCs w:val="20"/>
    </w:rPr>
  </w:style>
  <w:style w:type="paragraph" w:customStyle="1" w:styleId="3f9">
    <w:name w:val="Заголовок оглавления3"/>
    <w:basedOn w:val="15"/>
    <w:next w:val="af4"/>
    <w:rsid w:val="00056751"/>
    <w:pPr>
      <w:keepNext/>
      <w:keepLines/>
      <w:numPr>
        <w:numId w:val="0"/>
      </w:numPr>
      <w:spacing w:before="480" w:after="0"/>
      <w:outlineLvl w:val="9"/>
    </w:pPr>
    <w:rPr>
      <w:rFonts w:ascii="Cambria" w:hAnsi="Cambria"/>
      <w:b w:val="0"/>
      <w:bCs/>
      <w:color w:val="365F91"/>
      <w:szCs w:val="28"/>
    </w:rPr>
  </w:style>
  <w:style w:type="paragraph" w:customStyle="1" w:styleId="Heading3">
    <w:name w:val="*Heading 3"/>
    <w:next w:val="BodyText"/>
    <w:rsid w:val="00056751"/>
    <w:pPr>
      <w:keepNext/>
      <w:keepLines/>
      <w:spacing w:before="120" w:after="120"/>
      <w:outlineLvl w:val="2"/>
    </w:pPr>
    <w:rPr>
      <w:rFonts w:ascii="Arial" w:hAnsi="Arial"/>
      <w:b/>
      <w:color w:val="00637A"/>
      <w:sz w:val="32"/>
      <w:szCs w:val="24"/>
      <w:lang w:val="en-US" w:eastAsia="en-US"/>
    </w:rPr>
  </w:style>
  <w:style w:type="paragraph" w:customStyle="1" w:styleId="Heading4">
    <w:name w:val="*Heading 4"/>
    <w:next w:val="BodyText"/>
    <w:rsid w:val="00056751"/>
    <w:pPr>
      <w:keepNext/>
      <w:keepLines/>
      <w:spacing w:before="120" w:after="120"/>
      <w:outlineLvl w:val="3"/>
    </w:pPr>
    <w:rPr>
      <w:rFonts w:ascii="Arial" w:hAnsi="Arial"/>
      <w:b/>
      <w:color w:val="00637A"/>
      <w:sz w:val="28"/>
      <w:szCs w:val="24"/>
      <w:lang w:val="en-US" w:eastAsia="en-US"/>
    </w:rPr>
  </w:style>
  <w:style w:type="paragraph" w:customStyle="1" w:styleId="Heading1">
    <w:name w:val="*Heading 1"/>
    <w:basedOn w:val="BodyText"/>
    <w:next w:val="BodyText"/>
    <w:rsid w:val="00056751"/>
    <w:pPr>
      <w:keepNext/>
      <w:keepLines/>
      <w:pageBreakBefore/>
      <w:spacing w:before="120"/>
      <w:jc w:val="left"/>
      <w:outlineLvl w:val="0"/>
    </w:pPr>
    <w:rPr>
      <w:rFonts w:ascii="Arial" w:eastAsia="Times New Roman" w:hAnsi="Arial"/>
      <w:b/>
      <w:color w:val="00637A"/>
      <w:sz w:val="40"/>
      <w:szCs w:val="32"/>
    </w:rPr>
  </w:style>
  <w:style w:type="paragraph" w:customStyle="1" w:styleId="Bullet2Single">
    <w:name w:val="*Bullet #2 Single"/>
    <w:basedOn w:val="af4"/>
    <w:rsid w:val="00056751"/>
    <w:pPr>
      <w:numPr>
        <w:numId w:val="62"/>
      </w:numPr>
      <w:tabs>
        <w:tab w:val="left" w:pos="360"/>
      </w:tabs>
      <w:spacing w:line="220" w:lineRule="atLeast"/>
      <w:jc w:val="left"/>
    </w:pPr>
    <w:rPr>
      <w:rFonts w:ascii="Arial" w:hAnsi="Arial"/>
      <w:color w:val="000000"/>
      <w:sz w:val="20"/>
      <w:szCs w:val="20"/>
      <w:lang w:val="en-US" w:eastAsia="en-US"/>
    </w:rPr>
  </w:style>
  <w:style w:type="paragraph" w:customStyle="1" w:styleId="Heading5">
    <w:name w:val="*Heading 5"/>
    <w:next w:val="BodyText"/>
    <w:rsid w:val="00056751"/>
    <w:pPr>
      <w:keepNext/>
      <w:keepLines/>
      <w:spacing w:before="120" w:after="120"/>
      <w:outlineLvl w:val="4"/>
    </w:pPr>
    <w:rPr>
      <w:rFonts w:ascii="Arial" w:hAnsi="Arial" w:cs="Arial"/>
      <w:b/>
      <w:bCs/>
      <w:color w:val="00637A"/>
      <w:sz w:val="24"/>
      <w:szCs w:val="24"/>
      <w:lang w:val="en-US"/>
    </w:rPr>
  </w:style>
  <w:style w:type="paragraph" w:customStyle="1" w:styleId="TableText10Bullet2Single">
    <w:name w:val="*Table Text 10 Bullet #2 Single"/>
    <w:basedOn w:val="Bullet2Single"/>
    <w:rsid w:val="00056751"/>
    <w:pPr>
      <w:numPr>
        <w:numId w:val="63"/>
      </w:numPr>
      <w:tabs>
        <w:tab w:val="clear" w:pos="360"/>
        <w:tab w:val="num" w:pos="432"/>
        <w:tab w:val="left" w:pos="720"/>
      </w:tabs>
      <w:spacing w:line="240" w:lineRule="auto"/>
      <w:ind w:left="432" w:hanging="216"/>
    </w:pPr>
    <w:rPr>
      <w:rFonts w:cs="Arial"/>
      <w:lang w:eastAsia="ru-RU"/>
    </w:rPr>
  </w:style>
  <w:style w:type="paragraph" w:customStyle="1" w:styleId="Bullet1Single">
    <w:name w:val="*Bullet #1 Single"/>
    <w:basedOn w:val="Bullet1Double"/>
    <w:rsid w:val="00056751"/>
    <w:pPr>
      <w:numPr>
        <w:numId w:val="65"/>
      </w:numPr>
      <w:tabs>
        <w:tab w:val="clear" w:pos="0"/>
        <w:tab w:val="clear" w:pos="1211"/>
        <w:tab w:val="clear" w:pos="1428"/>
        <w:tab w:val="num" w:pos="927"/>
      </w:tabs>
      <w:spacing w:after="0"/>
      <w:ind w:left="927"/>
      <w:jc w:val="left"/>
    </w:pPr>
    <w:rPr>
      <w:rFonts w:ascii="Arial" w:eastAsia="Times New Roman" w:hAnsi="Arial" w:cs="Arial"/>
      <w:szCs w:val="22"/>
      <w:lang w:eastAsia="ru-RU"/>
    </w:rPr>
  </w:style>
  <w:style w:type="paragraph" w:customStyle="1" w:styleId="Bullet2Double">
    <w:name w:val="*Bullet #2 Double"/>
    <w:basedOn w:val="BodyText"/>
    <w:rsid w:val="00056751"/>
    <w:pPr>
      <w:numPr>
        <w:numId w:val="66"/>
      </w:numPr>
      <w:tabs>
        <w:tab w:val="clear" w:pos="720"/>
      </w:tabs>
      <w:ind w:left="417" w:hanging="360"/>
      <w:jc w:val="left"/>
    </w:pPr>
    <w:rPr>
      <w:rFonts w:ascii="Arial" w:eastAsia="Times New Roman" w:hAnsi="Arial" w:cs="Arial"/>
      <w:szCs w:val="22"/>
      <w:lang w:eastAsia="ru-RU"/>
    </w:rPr>
  </w:style>
  <w:style w:type="paragraph" w:customStyle="1" w:styleId="FigureCaptionAuto">
    <w:name w:val="*Figure Caption Auto#"/>
    <w:basedOn w:val="af4"/>
    <w:next w:val="BodyText"/>
    <w:rsid w:val="00056751"/>
    <w:pPr>
      <w:keepNext/>
      <w:numPr>
        <w:numId w:val="64"/>
      </w:numPr>
      <w:spacing w:after="120"/>
      <w:ind w:left="1080" w:hanging="1080"/>
      <w:jc w:val="left"/>
    </w:pPr>
    <w:rPr>
      <w:rFonts w:ascii="Arial" w:hAnsi="Arial" w:cs="Arial"/>
      <w:b/>
      <w:bCs/>
      <w:sz w:val="20"/>
      <w:szCs w:val="20"/>
      <w:lang w:val="en-US"/>
    </w:rPr>
  </w:style>
  <w:style w:type="paragraph" w:customStyle="1" w:styleId="FreeForm">
    <w:name w:val="Free Form"/>
    <w:rsid w:val="00056751"/>
    <w:rPr>
      <w:rFonts w:ascii="Helvetica" w:eastAsia="ヒラギノ角ゴ Pro W3" w:hAnsi="Helvetica"/>
      <w:color w:val="000000"/>
      <w:sz w:val="24"/>
      <w:lang w:val="en-US" w:eastAsia="en-US"/>
    </w:rPr>
  </w:style>
  <w:style w:type="paragraph" w:customStyle="1" w:styleId="cueparagraph">
    <w:name w:val="cueparagraph"/>
    <w:basedOn w:val="af4"/>
    <w:rsid w:val="00056751"/>
    <w:pPr>
      <w:spacing w:before="100" w:beforeAutospacing="1" w:after="100" w:afterAutospacing="1"/>
      <w:jc w:val="left"/>
    </w:pPr>
  </w:style>
  <w:style w:type="paragraph" w:customStyle="1" w:styleId="1ff8">
    <w:name w:val="Без интервала1"/>
    <w:rsid w:val="00056751"/>
    <w:pPr>
      <w:ind w:firstLine="709"/>
      <w:jc w:val="both"/>
    </w:pPr>
    <w:rPr>
      <w:rFonts w:eastAsia="MS ??"/>
      <w:sz w:val="24"/>
      <w:szCs w:val="24"/>
    </w:rPr>
  </w:style>
  <w:style w:type="character" w:customStyle="1" w:styleId="afffffffffffb">
    <w:name w:val="Гипертекстовая ссылка"/>
    <w:rsid w:val="00056751"/>
    <w:rPr>
      <w:b/>
      <w:color w:val="008000"/>
    </w:rPr>
  </w:style>
  <w:style w:type="character" w:customStyle="1" w:styleId="afffffff8">
    <w:name w:val="ИВС_текст основной Знак"/>
    <w:link w:val="afffffff6"/>
    <w:locked/>
    <w:rsid w:val="00120CD0"/>
    <w:rPr>
      <w:rFonts w:ascii="Arial" w:hAnsi="Arial"/>
      <w:spacing w:val="32"/>
      <w:sz w:val="48"/>
      <w:lang w:val="en-US" w:eastAsia="x-none"/>
    </w:rPr>
  </w:style>
  <w:style w:type="paragraph" w:customStyle="1" w:styleId="1ff9">
    <w:name w:val="1ур Список"/>
    <w:basedOn w:val="af4"/>
    <w:link w:val="1ffa"/>
    <w:rsid w:val="00056751"/>
    <w:pPr>
      <w:tabs>
        <w:tab w:val="num" w:pos="360"/>
      </w:tabs>
      <w:ind w:left="360" w:hanging="360"/>
      <w:contextualSpacing/>
    </w:pPr>
    <w:rPr>
      <w:rFonts w:eastAsia="MS ??"/>
      <w:sz w:val="20"/>
      <w:szCs w:val="20"/>
      <w:lang w:val="x-none" w:eastAsia="x-none"/>
    </w:rPr>
  </w:style>
  <w:style w:type="character" w:customStyle="1" w:styleId="1ffa">
    <w:name w:val="1ур Список Знак"/>
    <w:link w:val="1ff9"/>
    <w:locked/>
    <w:rsid w:val="00056751"/>
    <w:rPr>
      <w:rFonts w:eastAsia="MS ??"/>
      <w:lang w:val="x-none" w:eastAsia="x-none"/>
    </w:rPr>
  </w:style>
  <w:style w:type="paragraph" w:customStyle="1" w:styleId="-3">
    <w:name w:val="Ïîäïèñü-Êîíåö"/>
    <w:basedOn w:val="af4"/>
    <w:rsid w:val="00056751"/>
    <w:pPr>
      <w:widowControl w:val="0"/>
      <w:tabs>
        <w:tab w:val="left" w:pos="5669"/>
        <w:tab w:val="left" w:leader="dot" w:pos="9060"/>
      </w:tabs>
      <w:spacing w:line="264" w:lineRule="auto"/>
      <w:ind w:firstLine="482"/>
      <w:jc w:val="left"/>
    </w:pPr>
    <w:rPr>
      <w:rFonts w:eastAsia="MS ??"/>
      <w:sz w:val="20"/>
      <w:szCs w:val="20"/>
    </w:rPr>
  </w:style>
  <w:style w:type="paragraph" w:customStyle="1" w:styleId="ConsNonformat">
    <w:name w:val="ConsNonformat"/>
    <w:rsid w:val="00056751"/>
    <w:pPr>
      <w:widowControl w:val="0"/>
      <w:autoSpaceDE w:val="0"/>
      <w:autoSpaceDN w:val="0"/>
      <w:adjustRightInd w:val="0"/>
    </w:pPr>
    <w:rPr>
      <w:rFonts w:ascii="Courier New" w:eastAsia="MS ??" w:hAnsi="Courier New" w:cs="Courier New"/>
    </w:rPr>
  </w:style>
  <w:style w:type="paragraph" w:customStyle="1" w:styleId="-4">
    <w:name w:val="ТЗ-курсив"/>
    <w:basedOn w:val="TSOsnovnoytextrazriv"/>
    <w:link w:val="-5"/>
    <w:rsid w:val="00056751"/>
    <w:pPr>
      <w:tabs>
        <w:tab w:val="num" w:pos="1080"/>
      </w:tabs>
    </w:pPr>
    <w:rPr>
      <w:rFonts w:eastAsia="MS ??" w:cs="Times New Roman"/>
      <w:i/>
      <w:sz w:val="20"/>
      <w:szCs w:val="20"/>
      <w:lang w:eastAsia="x-none"/>
    </w:rPr>
  </w:style>
  <w:style w:type="character" w:customStyle="1" w:styleId="-5">
    <w:name w:val="ТЗ-курсив Знак"/>
    <w:link w:val="-4"/>
    <w:locked/>
    <w:rsid w:val="00056751"/>
    <w:rPr>
      <w:rFonts w:ascii="Arial" w:eastAsia="MS ??" w:hAnsi="Arial"/>
      <w:i/>
      <w:lang w:val="en-US" w:eastAsia="x-none"/>
    </w:rPr>
  </w:style>
  <w:style w:type="paragraph" w:customStyle="1" w:styleId="a7">
    <w:name w:val="ГОСТ двойное вложение с дефисом"/>
    <w:basedOn w:val="af4"/>
    <w:rsid w:val="00056751"/>
    <w:pPr>
      <w:numPr>
        <w:numId w:val="68"/>
      </w:numPr>
      <w:jc w:val="left"/>
    </w:pPr>
    <w:rPr>
      <w:rFonts w:eastAsia="MS ??"/>
      <w:szCs w:val="28"/>
    </w:rPr>
  </w:style>
  <w:style w:type="paragraph" w:customStyle="1" w:styleId="xl66">
    <w:name w:val="xl66"/>
    <w:basedOn w:val="af4"/>
    <w:rsid w:val="00056751"/>
    <w:pPr>
      <w:spacing w:before="100" w:beforeAutospacing="1" w:after="100" w:afterAutospacing="1"/>
      <w:jc w:val="left"/>
      <w:textAlignment w:val="top"/>
    </w:pPr>
    <w:rPr>
      <w:rFonts w:eastAsia="MS ??"/>
      <w:szCs w:val="28"/>
    </w:rPr>
  </w:style>
  <w:style w:type="paragraph" w:customStyle="1" w:styleId="xl67">
    <w:name w:val="xl67"/>
    <w:basedOn w:val="af4"/>
    <w:rsid w:val="00056751"/>
    <w:pPr>
      <w:spacing w:before="100" w:beforeAutospacing="1" w:after="100" w:afterAutospacing="1"/>
      <w:jc w:val="left"/>
      <w:textAlignment w:val="top"/>
    </w:pPr>
    <w:rPr>
      <w:rFonts w:eastAsia="MS ??"/>
      <w:color w:val="000000"/>
      <w:szCs w:val="28"/>
    </w:rPr>
  </w:style>
  <w:style w:type="paragraph" w:customStyle="1" w:styleId="xl68">
    <w:name w:val="xl68"/>
    <w:basedOn w:val="af4"/>
    <w:rsid w:val="00056751"/>
    <w:pPr>
      <w:spacing w:before="100" w:beforeAutospacing="1" w:after="100" w:afterAutospacing="1"/>
      <w:jc w:val="left"/>
      <w:textAlignment w:val="top"/>
    </w:pPr>
    <w:rPr>
      <w:rFonts w:eastAsia="MS ??"/>
      <w:color w:val="000000"/>
      <w:szCs w:val="28"/>
    </w:rPr>
  </w:style>
  <w:style w:type="paragraph" w:customStyle="1" w:styleId="xl69">
    <w:name w:val="xl69"/>
    <w:basedOn w:val="af4"/>
    <w:rsid w:val="00056751"/>
    <w:pPr>
      <w:spacing w:before="100" w:beforeAutospacing="1" w:after="100" w:afterAutospacing="1"/>
      <w:jc w:val="center"/>
      <w:textAlignment w:val="top"/>
    </w:pPr>
    <w:rPr>
      <w:rFonts w:eastAsia="MS ??"/>
      <w:color w:val="000000"/>
      <w:szCs w:val="28"/>
    </w:rPr>
  </w:style>
  <w:style w:type="paragraph" w:customStyle="1" w:styleId="xl70">
    <w:name w:val="xl70"/>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MS ??"/>
      <w:b/>
      <w:bCs/>
      <w:szCs w:val="28"/>
    </w:rPr>
  </w:style>
  <w:style w:type="paragraph" w:customStyle="1" w:styleId="xl71">
    <w:name w:val="xl71"/>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MS ??"/>
      <w:b/>
      <w:bCs/>
      <w:szCs w:val="28"/>
    </w:rPr>
  </w:style>
  <w:style w:type="paragraph" w:customStyle="1" w:styleId="xl72">
    <w:name w:val="xl72"/>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MS ??"/>
      <w:b/>
      <w:bCs/>
      <w:szCs w:val="28"/>
    </w:rPr>
  </w:style>
  <w:style w:type="paragraph" w:customStyle="1" w:styleId="xl73">
    <w:name w:val="xl73"/>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MS ??"/>
      <w:color w:val="000000"/>
      <w:szCs w:val="28"/>
    </w:rPr>
  </w:style>
  <w:style w:type="paragraph" w:customStyle="1" w:styleId="xl74">
    <w:name w:val="xl74"/>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MS ??"/>
      <w:color w:val="000000"/>
      <w:szCs w:val="28"/>
    </w:rPr>
  </w:style>
  <w:style w:type="paragraph" w:customStyle="1" w:styleId="xl75">
    <w:name w:val="xl75"/>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MS ??"/>
      <w:szCs w:val="28"/>
    </w:rPr>
  </w:style>
  <w:style w:type="paragraph" w:customStyle="1" w:styleId="xl76">
    <w:name w:val="xl76"/>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MS ??"/>
      <w:szCs w:val="28"/>
    </w:rPr>
  </w:style>
  <w:style w:type="paragraph" w:customStyle="1" w:styleId="xl77">
    <w:name w:val="xl77"/>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MS ??"/>
      <w:color w:val="000000"/>
      <w:szCs w:val="28"/>
    </w:rPr>
  </w:style>
  <w:style w:type="paragraph" w:customStyle="1" w:styleId="xl78">
    <w:name w:val="xl78"/>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MS ??"/>
      <w:szCs w:val="28"/>
    </w:rPr>
  </w:style>
  <w:style w:type="paragraph" w:customStyle="1" w:styleId="xl79">
    <w:name w:val="xl79"/>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MS ??"/>
      <w:color w:val="000000"/>
      <w:szCs w:val="28"/>
    </w:rPr>
  </w:style>
  <w:style w:type="paragraph" w:customStyle="1" w:styleId="xl80">
    <w:name w:val="xl80"/>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MS ??"/>
      <w:color w:val="000000"/>
      <w:szCs w:val="28"/>
    </w:rPr>
  </w:style>
  <w:style w:type="paragraph" w:customStyle="1" w:styleId="xl81">
    <w:name w:val="xl81"/>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MS ??"/>
      <w:color w:val="000000"/>
      <w:szCs w:val="28"/>
    </w:rPr>
  </w:style>
  <w:style w:type="paragraph" w:customStyle="1" w:styleId="xl82">
    <w:name w:val="xl82"/>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MS ??"/>
      <w:szCs w:val="28"/>
    </w:rPr>
  </w:style>
  <w:style w:type="paragraph" w:customStyle="1" w:styleId="xl83">
    <w:name w:val="xl83"/>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MS ??"/>
      <w:color w:val="000000"/>
      <w:szCs w:val="28"/>
    </w:rPr>
  </w:style>
  <w:style w:type="paragraph" w:customStyle="1" w:styleId="xl84">
    <w:name w:val="xl84"/>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MS ??"/>
      <w:szCs w:val="28"/>
    </w:rPr>
  </w:style>
  <w:style w:type="paragraph" w:customStyle="1" w:styleId="xl85">
    <w:name w:val="xl85"/>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MS ??"/>
      <w:szCs w:val="28"/>
    </w:rPr>
  </w:style>
  <w:style w:type="paragraph" w:customStyle="1" w:styleId="xl86">
    <w:name w:val="xl86"/>
    <w:basedOn w:val="af4"/>
    <w:rsid w:val="00056751"/>
    <w:pPr>
      <w:pBdr>
        <w:top w:val="single" w:sz="4" w:space="0" w:color="auto"/>
        <w:left w:val="single" w:sz="4" w:space="0" w:color="auto"/>
        <w:right w:val="single" w:sz="4" w:space="0" w:color="auto"/>
      </w:pBdr>
      <w:spacing w:before="100" w:beforeAutospacing="1" w:after="100" w:afterAutospacing="1"/>
      <w:jc w:val="left"/>
      <w:textAlignment w:val="top"/>
    </w:pPr>
    <w:rPr>
      <w:rFonts w:eastAsia="MS ??"/>
      <w:szCs w:val="28"/>
    </w:rPr>
  </w:style>
  <w:style w:type="paragraph" w:customStyle="1" w:styleId="xl87">
    <w:name w:val="xl87"/>
    <w:basedOn w:val="af4"/>
    <w:rsid w:val="00056751"/>
    <w:pPr>
      <w:pBdr>
        <w:top w:val="single" w:sz="4" w:space="0" w:color="auto"/>
        <w:left w:val="single" w:sz="4" w:space="0" w:color="auto"/>
        <w:right w:val="single" w:sz="4" w:space="0" w:color="auto"/>
      </w:pBdr>
      <w:spacing w:before="100" w:beforeAutospacing="1" w:after="100" w:afterAutospacing="1"/>
      <w:jc w:val="center"/>
      <w:textAlignment w:val="top"/>
    </w:pPr>
    <w:rPr>
      <w:rFonts w:eastAsia="MS ??"/>
      <w:szCs w:val="28"/>
    </w:rPr>
  </w:style>
  <w:style w:type="paragraph" w:customStyle="1" w:styleId="xl88">
    <w:name w:val="xl88"/>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MS ??"/>
      <w:b/>
      <w:bCs/>
      <w:szCs w:val="28"/>
    </w:rPr>
  </w:style>
  <w:style w:type="paragraph" w:customStyle="1" w:styleId="xl89">
    <w:name w:val="xl89"/>
    <w:basedOn w:val="af4"/>
    <w:rsid w:val="00056751"/>
    <w:pPr>
      <w:pBdr>
        <w:top w:val="single" w:sz="4" w:space="0" w:color="auto"/>
        <w:left w:val="single" w:sz="4" w:space="0" w:color="auto"/>
        <w:bottom w:val="single" w:sz="4" w:space="0" w:color="auto"/>
      </w:pBdr>
      <w:spacing w:before="100" w:beforeAutospacing="1" w:after="100" w:afterAutospacing="1"/>
      <w:jc w:val="center"/>
      <w:textAlignment w:val="top"/>
    </w:pPr>
    <w:rPr>
      <w:rFonts w:eastAsia="MS ??"/>
      <w:b/>
      <w:bCs/>
      <w:szCs w:val="28"/>
    </w:rPr>
  </w:style>
  <w:style w:type="paragraph" w:customStyle="1" w:styleId="xl90">
    <w:name w:val="xl90"/>
    <w:basedOn w:val="af4"/>
    <w:rsid w:val="00056751"/>
    <w:pPr>
      <w:pBdr>
        <w:top w:val="single" w:sz="4" w:space="0" w:color="auto"/>
        <w:bottom w:val="single" w:sz="4" w:space="0" w:color="auto"/>
      </w:pBdr>
      <w:spacing w:before="100" w:beforeAutospacing="1" w:after="100" w:afterAutospacing="1"/>
      <w:jc w:val="center"/>
      <w:textAlignment w:val="top"/>
    </w:pPr>
    <w:rPr>
      <w:rFonts w:eastAsia="MS ??"/>
      <w:b/>
      <w:bCs/>
      <w:szCs w:val="28"/>
    </w:rPr>
  </w:style>
  <w:style w:type="character" w:customStyle="1" w:styleId="1ffb">
    <w:name w:val="Текст выноски Знак1"/>
    <w:semiHidden/>
    <w:rsid w:val="00056751"/>
    <w:rPr>
      <w:rFonts w:ascii="Tahoma" w:eastAsia="MS ??" w:hAnsi="Tahoma" w:cs="Tahoma"/>
      <w:sz w:val="16"/>
      <w:szCs w:val="16"/>
      <w:lang w:val="x-none" w:eastAsia="ru-RU"/>
    </w:rPr>
  </w:style>
  <w:style w:type="paragraph" w:customStyle="1" w:styleId="-6">
    <w:name w:val="Контракт-раздел"/>
    <w:basedOn w:val="af4"/>
    <w:next w:val="-"/>
    <w:rsid w:val="00056751"/>
    <w:pPr>
      <w:keepNext/>
      <w:tabs>
        <w:tab w:val="left" w:pos="540"/>
        <w:tab w:val="num" w:pos="1211"/>
      </w:tabs>
      <w:suppressAutoHyphens/>
      <w:spacing w:before="360"/>
      <w:ind w:firstLine="851"/>
      <w:jc w:val="center"/>
      <w:outlineLvl w:val="3"/>
    </w:pPr>
    <w:rPr>
      <w:rFonts w:eastAsia="MS ??"/>
      <w:b/>
      <w:bCs/>
      <w:caps/>
      <w:smallCaps/>
      <w:szCs w:val="28"/>
    </w:rPr>
  </w:style>
  <w:style w:type="paragraph" w:customStyle="1" w:styleId="-">
    <w:name w:val="Контракт-пункт"/>
    <w:basedOn w:val="af4"/>
    <w:rsid w:val="00056751"/>
    <w:pPr>
      <w:numPr>
        <w:numId w:val="69"/>
      </w:numPr>
      <w:tabs>
        <w:tab w:val="clear" w:pos="0"/>
        <w:tab w:val="num" w:pos="851"/>
      </w:tabs>
      <w:ind w:left="851" w:hanging="851"/>
    </w:pPr>
    <w:rPr>
      <w:rFonts w:eastAsia="MS ??"/>
      <w:szCs w:val="28"/>
    </w:rPr>
  </w:style>
  <w:style w:type="paragraph" w:customStyle="1" w:styleId="-0">
    <w:name w:val="Контракт-подпункт"/>
    <w:basedOn w:val="af4"/>
    <w:rsid w:val="00056751"/>
    <w:pPr>
      <w:numPr>
        <w:ilvl w:val="1"/>
        <w:numId w:val="69"/>
      </w:numPr>
    </w:pPr>
    <w:rPr>
      <w:rFonts w:eastAsia="MS ??"/>
      <w:szCs w:val="28"/>
    </w:rPr>
  </w:style>
  <w:style w:type="paragraph" w:customStyle="1" w:styleId="-1">
    <w:name w:val="Контракт-подподпункт"/>
    <w:basedOn w:val="af4"/>
    <w:rsid w:val="00056751"/>
    <w:pPr>
      <w:numPr>
        <w:ilvl w:val="2"/>
        <w:numId w:val="69"/>
      </w:numPr>
      <w:tabs>
        <w:tab w:val="clear" w:pos="851"/>
        <w:tab w:val="num" w:pos="1418"/>
      </w:tabs>
      <w:ind w:left="1418" w:hanging="567"/>
    </w:pPr>
    <w:rPr>
      <w:rFonts w:eastAsia="MS ??"/>
      <w:szCs w:val="28"/>
    </w:rPr>
  </w:style>
  <w:style w:type="paragraph" w:customStyle="1" w:styleId="110">
    <w:name w:val="Абзац списка11"/>
    <w:basedOn w:val="af4"/>
    <w:rsid w:val="00056751"/>
    <w:pPr>
      <w:numPr>
        <w:ilvl w:val="3"/>
        <w:numId w:val="69"/>
      </w:numPr>
      <w:tabs>
        <w:tab w:val="clear" w:pos="1418"/>
      </w:tabs>
      <w:ind w:left="720" w:firstLine="0"/>
      <w:contextualSpacing/>
      <w:jc w:val="left"/>
    </w:pPr>
    <w:rPr>
      <w:rFonts w:ascii="Cambria" w:eastAsia="MS ??" w:hAnsi="Cambria"/>
      <w:szCs w:val="28"/>
    </w:rPr>
  </w:style>
  <w:style w:type="paragraph" w:customStyle="1" w:styleId="TableText0">
    <w:name w:val="TableText"/>
    <w:basedOn w:val="af4"/>
    <w:link w:val="TableTextChar"/>
    <w:rsid w:val="00056751"/>
    <w:pPr>
      <w:keepLines/>
      <w:spacing w:before="40" w:after="40" w:line="288" w:lineRule="auto"/>
    </w:pPr>
    <w:rPr>
      <w:rFonts w:ascii="Cambria" w:eastAsia="MS ??" w:hAnsi="Cambria"/>
      <w:sz w:val="22"/>
      <w:szCs w:val="20"/>
      <w:lang w:val="x-none" w:eastAsia="en-US"/>
    </w:rPr>
  </w:style>
  <w:style w:type="character" w:customStyle="1" w:styleId="TableTextChar">
    <w:name w:val="TableText Char"/>
    <w:link w:val="TableText0"/>
    <w:locked/>
    <w:rsid w:val="00056751"/>
    <w:rPr>
      <w:rFonts w:ascii="Cambria" w:eastAsia="MS ??" w:hAnsi="Cambria"/>
      <w:sz w:val="22"/>
      <w:lang w:val="x-none" w:eastAsia="en-US"/>
    </w:rPr>
  </w:style>
  <w:style w:type="paragraph" w:customStyle="1" w:styleId="211">
    <w:name w:val="Абзац списка21"/>
    <w:basedOn w:val="af4"/>
    <w:rsid w:val="00056751"/>
    <w:pPr>
      <w:ind w:left="720"/>
      <w:contextualSpacing/>
    </w:pPr>
    <w:rPr>
      <w:rFonts w:eastAsia="MS ??"/>
      <w:szCs w:val="28"/>
    </w:rPr>
  </w:style>
  <w:style w:type="paragraph" w:customStyle="1" w:styleId="2fd">
    <w:name w:val="Без интервала2"/>
    <w:rsid w:val="00056751"/>
    <w:pPr>
      <w:ind w:firstLine="709"/>
      <w:jc w:val="both"/>
    </w:pPr>
    <w:rPr>
      <w:rFonts w:eastAsia="MS ??"/>
      <w:sz w:val="24"/>
      <w:szCs w:val="24"/>
    </w:rPr>
  </w:style>
  <w:style w:type="paragraph" w:customStyle="1" w:styleId="313">
    <w:name w:val="Абзац списка31"/>
    <w:basedOn w:val="af4"/>
    <w:rsid w:val="00056751"/>
    <w:pPr>
      <w:ind w:left="720"/>
      <w:contextualSpacing/>
      <w:jc w:val="left"/>
    </w:pPr>
    <w:rPr>
      <w:rFonts w:eastAsia="MS ??"/>
      <w:sz w:val="20"/>
      <w:szCs w:val="20"/>
    </w:rPr>
  </w:style>
  <w:style w:type="paragraph" w:customStyle="1" w:styleId="4e">
    <w:name w:val="Абзац списка4"/>
    <w:basedOn w:val="af4"/>
    <w:rsid w:val="00056751"/>
    <w:pPr>
      <w:ind w:left="720"/>
      <w:contextualSpacing/>
      <w:jc w:val="left"/>
    </w:pPr>
    <w:rPr>
      <w:rFonts w:eastAsia="MS ??"/>
    </w:rPr>
  </w:style>
  <w:style w:type="character" w:styleId="afffffffffffc">
    <w:name w:val="line number"/>
    <w:rsid w:val="00056751"/>
    <w:rPr>
      <w:rFonts w:cs="Times New Roman"/>
    </w:rPr>
  </w:style>
  <w:style w:type="paragraph" w:customStyle="1" w:styleId="5a">
    <w:name w:val="Абзац списка5"/>
    <w:basedOn w:val="af4"/>
    <w:rsid w:val="00056751"/>
    <w:pPr>
      <w:ind w:left="720"/>
      <w:contextualSpacing/>
    </w:pPr>
    <w:rPr>
      <w:rFonts w:eastAsia="MS ??"/>
    </w:rPr>
  </w:style>
  <w:style w:type="paragraph" w:customStyle="1" w:styleId="ListParagraph2">
    <w:name w:val="List Paragraph2"/>
    <w:basedOn w:val="af4"/>
    <w:rsid w:val="00056751"/>
    <w:pPr>
      <w:ind w:left="720"/>
      <w:contextualSpacing/>
      <w:jc w:val="left"/>
    </w:pPr>
    <w:rPr>
      <w:sz w:val="20"/>
      <w:szCs w:val="20"/>
    </w:rPr>
  </w:style>
  <w:style w:type="paragraph" w:customStyle="1" w:styleId="1ffc">
    <w:name w:val="Маркированный списко 1"/>
    <w:basedOn w:val="affa"/>
    <w:rsid w:val="00056751"/>
    <w:pPr>
      <w:tabs>
        <w:tab w:val="num" w:pos="360"/>
        <w:tab w:val="left" w:pos="851"/>
      </w:tabs>
      <w:suppressAutoHyphens/>
      <w:spacing w:before="100" w:beforeAutospacing="1" w:after="100" w:afterAutospacing="1" w:line="288" w:lineRule="auto"/>
      <w:ind w:firstLine="539"/>
      <w:jc w:val="both"/>
    </w:pPr>
    <w:rPr>
      <w:spacing w:val="20"/>
      <w:szCs w:val="24"/>
      <w:lang w:eastAsia="ar-SA"/>
    </w:rPr>
  </w:style>
  <w:style w:type="paragraph" w:customStyle="1" w:styleId="2fe">
    <w:name w:val="Маркированный списко 2"/>
    <w:basedOn w:val="affa"/>
    <w:rsid w:val="00056751"/>
    <w:pPr>
      <w:tabs>
        <w:tab w:val="num" w:pos="1619"/>
      </w:tabs>
      <w:suppressAutoHyphens/>
      <w:spacing w:line="288" w:lineRule="auto"/>
      <w:ind w:left="1619" w:hanging="360"/>
      <w:jc w:val="both"/>
    </w:pPr>
    <w:rPr>
      <w:spacing w:val="20"/>
      <w:szCs w:val="24"/>
      <w:lang w:eastAsia="ar-SA"/>
    </w:rPr>
  </w:style>
  <w:style w:type="numbering" w:customStyle="1" w:styleId="a2">
    <w:name w:val="Номера абзацев"/>
    <w:rsid w:val="00056751"/>
    <w:pPr>
      <w:numPr>
        <w:numId w:val="49"/>
      </w:numPr>
    </w:pPr>
  </w:style>
  <w:style w:type="paragraph" w:customStyle="1" w:styleId="4f">
    <w:name w:val="Н4"/>
    <w:basedOn w:val="42"/>
    <w:link w:val="4f0"/>
    <w:qFormat/>
    <w:rsid w:val="009A217D"/>
    <w:pPr>
      <w:ind w:left="851" w:firstLine="850"/>
    </w:pPr>
    <w:rPr>
      <w:szCs w:val="24"/>
    </w:rPr>
  </w:style>
  <w:style w:type="character" w:customStyle="1" w:styleId="4f0">
    <w:name w:val="Н4 Знак"/>
    <w:link w:val="4f"/>
    <w:rsid w:val="009A217D"/>
    <w:rPr>
      <w:b/>
      <w:bCs/>
      <w:sz w:val="24"/>
      <w:szCs w:val="24"/>
    </w:rPr>
  </w:style>
  <w:style w:type="paragraph" w:customStyle="1" w:styleId="--">
    <w:name w:val="ТП-табл-заголовок"/>
    <w:basedOn w:val="af4"/>
    <w:rsid w:val="003739B9"/>
    <w:pPr>
      <w:spacing w:before="40" w:after="40"/>
      <w:jc w:val="center"/>
    </w:pPr>
  </w:style>
  <w:style w:type="paragraph" w:customStyle="1" w:styleId="--0">
    <w:name w:val="ТП-табл-основной"/>
    <w:basedOn w:val="af4"/>
    <w:rsid w:val="003739B9"/>
    <w:pPr>
      <w:jc w:val="left"/>
    </w:pPr>
  </w:style>
  <w:style w:type="paragraph" w:customStyle="1" w:styleId="SV">
    <w:name w:val="SV_текст"/>
    <w:basedOn w:val="af4"/>
    <w:rsid w:val="00532AE5"/>
    <w:pPr>
      <w:widowControl w:val="0"/>
      <w:suppressAutoHyphens/>
    </w:pPr>
    <w:rPr>
      <w:rFonts w:eastAsia="DejaVu Sans"/>
      <w:color w:val="000000"/>
      <w:szCs w:val="28"/>
      <w:lang w:eastAsia="en-US" w:bidi="en-US"/>
    </w:rPr>
  </w:style>
  <w:style w:type="paragraph" w:customStyle="1" w:styleId="afffffffffffd">
    <w:name w:val="обычный"/>
    <w:basedOn w:val="af4"/>
    <w:link w:val="afffffffffffe"/>
    <w:rsid w:val="008843A8"/>
  </w:style>
  <w:style w:type="character" w:customStyle="1" w:styleId="afffffffffffe">
    <w:name w:val="обычный Знак"/>
    <w:link w:val="afffffffffffd"/>
    <w:rsid w:val="008843A8"/>
    <w:rPr>
      <w:sz w:val="28"/>
      <w:szCs w:val="24"/>
    </w:rPr>
  </w:style>
  <w:style w:type="paragraph" w:styleId="affffffffffff">
    <w:name w:val="TOC Heading"/>
    <w:basedOn w:val="15"/>
    <w:next w:val="af4"/>
    <w:uiPriority w:val="39"/>
    <w:unhideWhenUsed/>
    <w:qFormat/>
    <w:rsid w:val="00383C0C"/>
    <w:pPr>
      <w:keepNext/>
      <w:keepLines/>
      <w:pageBreakBefore w:val="0"/>
      <w:numPr>
        <w:numId w:val="0"/>
      </w:numPr>
      <w:spacing w:before="480" w:after="0" w:line="276" w:lineRule="auto"/>
      <w:outlineLvl w:val="9"/>
    </w:pPr>
    <w:rPr>
      <w:rFonts w:ascii="Cambria" w:hAnsi="Cambria"/>
      <w:b w:val="0"/>
      <w:bCs/>
      <w:color w:val="365F91"/>
      <w:szCs w:val="28"/>
    </w:rPr>
  </w:style>
  <w:style w:type="paragraph" w:styleId="affffffffffff0">
    <w:name w:val="Revision"/>
    <w:hidden/>
    <w:uiPriority w:val="99"/>
    <w:semiHidden/>
    <w:rsid w:val="001C1293"/>
    <w:rPr>
      <w:sz w:val="28"/>
      <w:szCs w:val="24"/>
    </w:rPr>
  </w:style>
  <w:style w:type="paragraph" w:customStyle="1" w:styleId="4f1">
    <w:name w:val="ГОСТ4"/>
    <w:basedOn w:val="4a"/>
    <w:rsid w:val="001C2675"/>
    <w:pPr>
      <w:widowControl w:val="0"/>
      <w:numPr>
        <w:ilvl w:val="3"/>
      </w:numPr>
      <w:tabs>
        <w:tab w:val="num" w:pos="900"/>
        <w:tab w:val="num" w:pos="1560"/>
      </w:tabs>
      <w:suppressAutoHyphens/>
      <w:ind w:left="1728" w:hanging="1161"/>
      <w:outlineLvl w:val="1"/>
    </w:pPr>
    <w:rPr>
      <w:rFonts w:ascii="Times New Roman" w:eastAsia="DejaVu Sans" w:hAnsi="Times New Roman" w:cs="Times New Roman"/>
      <w:b w:val="0"/>
      <w:i w:val="0"/>
      <w:iCs/>
      <w:color w:val="000000"/>
      <w:kern w:val="0"/>
      <w:sz w:val="28"/>
      <w:szCs w:val="28"/>
      <w:lang w:val="ru-RU" w:eastAsia="en-US" w:bidi="en-US"/>
    </w:rPr>
  </w:style>
  <w:style w:type="paragraph" w:customStyle="1" w:styleId="affffffffffff1">
    <w:name w:val="Заголовок посередине"/>
    <w:basedOn w:val="affffffffff"/>
    <w:link w:val="affffffffffff2"/>
    <w:qFormat/>
    <w:rsid w:val="005A0E3F"/>
    <w:pPr>
      <w:spacing w:before="0" w:after="240"/>
      <w:ind w:firstLine="0"/>
    </w:pPr>
    <w:rPr>
      <w:rFonts w:ascii="Times New Roman" w:hAnsi="Times New Roman"/>
      <w:b/>
      <w:caps w:val="0"/>
      <w:sz w:val="36"/>
      <w:szCs w:val="36"/>
    </w:rPr>
  </w:style>
  <w:style w:type="paragraph" w:customStyle="1" w:styleId="affffffffffff3">
    <w:name w:val="Подписи"/>
    <w:basedOn w:val="af4"/>
    <w:link w:val="affffffffffff4"/>
    <w:rsid w:val="001334FB"/>
    <w:pPr>
      <w:tabs>
        <w:tab w:val="left" w:pos="4414"/>
      </w:tabs>
      <w:jc w:val="left"/>
    </w:pPr>
    <w:rPr>
      <w:spacing w:val="-5"/>
      <w:lang w:eastAsia="en-US"/>
    </w:rPr>
  </w:style>
  <w:style w:type="character" w:customStyle="1" w:styleId="affffffffff0">
    <w:name w:val="Заголовок главы Знак"/>
    <w:link w:val="affffffffff"/>
    <w:rsid w:val="0005707E"/>
    <w:rPr>
      <w:rFonts w:ascii="Garamond" w:hAnsi="Garamond"/>
      <w:caps/>
      <w:spacing w:val="2"/>
      <w:kern w:val="28"/>
      <w:sz w:val="24"/>
      <w:lang w:eastAsia="en-US"/>
    </w:rPr>
  </w:style>
  <w:style w:type="character" w:customStyle="1" w:styleId="affffffffffff2">
    <w:name w:val="Заголовок посередине Знак"/>
    <w:link w:val="affffffffffff1"/>
    <w:rsid w:val="005A0E3F"/>
    <w:rPr>
      <w:b/>
      <w:spacing w:val="2"/>
      <w:kern w:val="28"/>
      <w:sz w:val="36"/>
      <w:szCs w:val="36"/>
      <w:lang w:eastAsia="en-US"/>
    </w:rPr>
  </w:style>
  <w:style w:type="character" w:customStyle="1" w:styleId="affffffffffff4">
    <w:name w:val="Подписи Знак"/>
    <w:link w:val="affffffffffff3"/>
    <w:rsid w:val="001334FB"/>
    <w:rPr>
      <w:spacing w:val="-5"/>
      <w:sz w:val="28"/>
      <w:szCs w:val="24"/>
      <w:lang w:eastAsia="en-US"/>
    </w:rPr>
  </w:style>
  <w:style w:type="table" w:customStyle="1" w:styleId="2ff">
    <w:name w:val="Сетка таблицы2"/>
    <w:basedOn w:val="af7"/>
    <w:next w:val="afffffc"/>
    <w:uiPriority w:val="59"/>
    <w:rsid w:val="001334F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Нумерованный список а)"/>
    <w:basedOn w:val="af4"/>
    <w:link w:val="affffffffffff5"/>
    <w:qFormat/>
    <w:rsid w:val="00CF590C"/>
    <w:pPr>
      <w:numPr>
        <w:numId w:val="76"/>
      </w:numPr>
    </w:pPr>
  </w:style>
  <w:style w:type="numbering" w:customStyle="1" w:styleId="7">
    <w:name w:val="Стиль7"/>
    <w:basedOn w:val="af8"/>
    <w:uiPriority w:val="99"/>
    <w:rsid w:val="00515FD5"/>
    <w:pPr>
      <w:numPr>
        <w:numId w:val="71"/>
      </w:numPr>
    </w:pPr>
  </w:style>
  <w:style w:type="character" w:customStyle="1" w:styleId="affffffffffff5">
    <w:name w:val="Нумерованный список а) Знак"/>
    <w:link w:val="af3"/>
    <w:rsid w:val="00CF590C"/>
    <w:rPr>
      <w:sz w:val="24"/>
      <w:szCs w:val="24"/>
    </w:rPr>
  </w:style>
  <w:style w:type="paragraph" w:customStyle="1" w:styleId="710">
    <w:name w:val="Стиль71"/>
    <w:basedOn w:val="af3"/>
    <w:next w:val="af4"/>
    <w:rsid w:val="00515FD5"/>
  </w:style>
  <w:style w:type="paragraph" w:customStyle="1" w:styleId="16">
    <w:name w:val="Нумерованный список 1)"/>
    <w:basedOn w:val="af3"/>
    <w:link w:val="1ffd"/>
    <w:qFormat/>
    <w:rsid w:val="00C7222D"/>
    <w:pPr>
      <w:numPr>
        <w:numId w:val="72"/>
      </w:numPr>
      <w:tabs>
        <w:tab w:val="left" w:pos="1843"/>
      </w:tabs>
      <w:ind w:left="0" w:firstLine="1276"/>
    </w:pPr>
  </w:style>
  <w:style w:type="character" w:customStyle="1" w:styleId="affffffffffff6">
    <w:name w:val="А_Абзац Знак"/>
    <w:link w:val="affffffffffff7"/>
    <w:locked/>
    <w:rsid w:val="003B29B3"/>
    <w:rPr>
      <w:sz w:val="28"/>
    </w:rPr>
  </w:style>
  <w:style w:type="character" w:customStyle="1" w:styleId="1ffd">
    <w:name w:val="Нумерованный список 1) Знак"/>
    <w:link w:val="16"/>
    <w:rsid w:val="00C7222D"/>
    <w:rPr>
      <w:sz w:val="24"/>
      <w:szCs w:val="24"/>
    </w:rPr>
  </w:style>
  <w:style w:type="paragraph" w:customStyle="1" w:styleId="affffffffffff7">
    <w:name w:val="А_Абзац"/>
    <w:basedOn w:val="af4"/>
    <w:link w:val="affffffffffff6"/>
    <w:rsid w:val="003B29B3"/>
    <w:rPr>
      <w:szCs w:val="20"/>
    </w:rPr>
  </w:style>
  <w:style w:type="paragraph" w:customStyle="1" w:styleId="14">
    <w:name w:val="А_Марк_1"/>
    <w:link w:val="1ffe"/>
    <w:qFormat/>
    <w:rsid w:val="003B29B3"/>
    <w:pPr>
      <w:numPr>
        <w:numId w:val="73"/>
      </w:numPr>
      <w:tabs>
        <w:tab w:val="left" w:pos="1276"/>
      </w:tabs>
      <w:suppressAutoHyphens/>
      <w:spacing w:line="360" w:lineRule="auto"/>
      <w:ind w:left="0" w:firstLine="709"/>
      <w:jc w:val="both"/>
    </w:pPr>
    <w:rPr>
      <w:rFonts w:eastAsia="Arial Unicode MS"/>
      <w:sz w:val="28"/>
      <w:szCs w:val="24"/>
    </w:rPr>
  </w:style>
  <w:style w:type="paragraph" w:customStyle="1" w:styleId="24">
    <w:name w:val="А_Марк_2"/>
    <w:basedOn w:val="14"/>
    <w:rsid w:val="003B29B3"/>
    <w:pPr>
      <w:numPr>
        <w:ilvl w:val="1"/>
      </w:numPr>
      <w:ind w:left="1418" w:hanging="425"/>
    </w:pPr>
  </w:style>
  <w:style w:type="character" w:customStyle="1" w:styleId="1ffe">
    <w:name w:val="А_Марк_1 Знак"/>
    <w:link w:val="14"/>
    <w:rsid w:val="003B29B3"/>
    <w:rPr>
      <w:rFonts w:eastAsia="Arial Unicode MS"/>
      <w:sz w:val="28"/>
      <w:szCs w:val="24"/>
    </w:rPr>
  </w:style>
  <w:style w:type="paragraph" w:customStyle="1" w:styleId="2ff0">
    <w:name w:val="А_Лит_2"/>
    <w:basedOn w:val="24"/>
    <w:link w:val="2ff1"/>
    <w:qFormat/>
    <w:rsid w:val="003B29B3"/>
    <w:pPr>
      <w:tabs>
        <w:tab w:val="clear" w:pos="1276"/>
        <w:tab w:val="left" w:pos="1843"/>
      </w:tabs>
      <w:ind w:left="0" w:firstLine="1276"/>
    </w:pPr>
  </w:style>
  <w:style w:type="character" w:customStyle="1" w:styleId="2ff1">
    <w:name w:val="А_Лит_2 Знак"/>
    <w:link w:val="2ff0"/>
    <w:rsid w:val="003B29B3"/>
    <w:rPr>
      <w:rFonts w:eastAsia="Arial Unicode MS"/>
      <w:sz w:val="28"/>
      <w:szCs w:val="24"/>
    </w:rPr>
  </w:style>
  <w:style w:type="paragraph" w:customStyle="1" w:styleId="34">
    <w:name w:val="А_Марк_3"/>
    <w:basedOn w:val="24"/>
    <w:rsid w:val="003B29B3"/>
    <w:pPr>
      <w:numPr>
        <w:ilvl w:val="2"/>
      </w:numPr>
      <w:tabs>
        <w:tab w:val="num" w:pos="720"/>
        <w:tab w:val="num" w:pos="2160"/>
      </w:tabs>
      <w:ind w:left="1843" w:hanging="425"/>
    </w:pPr>
  </w:style>
  <w:style w:type="paragraph" w:customStyle="1" w:styleId="affffffffffff8">
    <w:name w:val="А_Абзац_список"/>
    <w:basedOn w:val="affffffffffff7"/>
    <w:next w:val="affffffffffff7"/>
    <w:link w:val="affffffffffff9"/>
    <w:rsid w:val="003B29B3"/>
    <w:pPr>
      <w:keepNext/>
    </w:pPr>
  </w:style>
  <w:style w:type="character" w:customStyle="1" w:styleId="affffffffffff9">
    <w:name w:val="А_Абзац_список Знак"/>
    <w:link w:val="affffffffffff8"/>
    <w:rsid w:val="003B29B3"/>
    <w:rPr>
      <w:sz w:val="28"/>
    </w:rPr>
  </w:style>
  <w:style w:type="character" w:customStyle="1" w:styleId="affffff">
    <w:name w:val="Абзац списка Знак"/>
    <w:aliases w:val="Маркированный абзац Знак,Маркерный список Знак,Перечисление в основном тексте Знак,ТЗ список Знак,Абзац списка литеральный Знак,Маркер Знак,Bullet List Знак,FooterText Знак,numbered Знак,Use Case List Paragraph Знак,lp1 Знак"/>
    <w:link w:val="afffffe"/>
    <w:uiPriority w:val="34"/>
    <w:qFormat/>
    <w:locked/>
    <w:rsid w:val="00625732"/>
    <w:rPr>
      <w:sz w:val="24"/>
      <w:szCs w:val="24"/>
    </w:rPr>
  </w:style>
  <w:style w:type="character" w:customStyle="1" w:styleId="ORGTEXT">
    <w:name w:val="ORG_TEXT Знак"/>
    <w:link w:val="ORGTEXT0"/>
    <w:uiPriority w:val="99"/>
    <w:locked/>
    <w:rsid w:val="003B29B3"/>
    <w:rPr>
      <w:rFonts w:ascii="Arial" w:hAnsi="Arial"/>
    </w:rPr>
  </w:style>
  <w:style w:type="paragraph" w:customStyle="1" w:styleId="ORGTEXT0">
    <w:name w:val="ORG_TEXT"/>
    <w:basedOn w:val="af4"/>
    <w:link w:val="ORGTEXT"/>
    <w:uiPriority w:val="99"/>
    <w:rsid w:val="003B29B3"/>
    <w:pPr>
      <w:widowControl w:val="0"/>
      <w:spacing w:after="120"/>
      <w:ind w:left="357" w:firstLine="720"/>
    </w:pPr>
    <w:rPr>
      <w:rFonts w:ascii="Arial" w:hAnsi="Arial"/>
      <w:sz w:val="20"/>
      <w:szCs w:val="20"/>
    </w:rPr>
  </w:style>
  <w:style w:type="paragraph" w:customStyle="1" w:styleId="2-">
    <w:name w:val="Перечисление (2-й уровень)"/>
    <w:basedOn w:val="afffffe"/>
    <w:link w:val="2-0"/>
    <w:uiPriority w:val="99"/>
    <w:rsid w:val="003B29B3"/>
    <w:pPr>
      <w:numPr>
        <w:ilvl w:val="1"/>
      </w:numPr>
      <w:ind w:left="708" w:firstLine="709"/>
    </w:pPr>
    <w:rPr>
      <w:rFonts w:eastAsia="Calibri"/>
      <w:lang w:eastAsia="en-US"/>
    </w:rPr>
  </w:style>
  <w:style w:type="character" w:customStyle="1" w:styleId="2-0">
    <w:name w:val="Перечисление (2-й уровень) Знак"/>
    <w:link w:val="2-"/>
    <w:uiPriority w:val="99"/>
    <w:rsid w:val="003B29B3"/>
    <w:rPr>
      <w:rFonts w:eastAsia="Calibri"/>
      <w:sz w:val="24"/>
      <w:szCs w:val="24"/>
      <w:lang w:eastAsia="en-US"/>
    </w:rPr>
  </w:style>
  <w:style w:type="paragraph" w:customStyle="1" w:styleId="affffffffffffa">
    <w:name w:val="Табличная шапка"/>
    <w:basedOn w:val="ORGTEXT0"/>
    <w:link w:val="affffffffffffb"/>
    <w:rsid w:val="003B29B3"/>
    <w:pPr>
      <w:keepNext/>
      <w:spacing w:beforeLines="60" w:before="144" w:afterLines="60" w:after="144" w:line="240" w:lineRule="auto"/>
      <w:ind w:left="0" w:firstLine="0"/>
      <w:jc w:val="center"/>
    </w:pPr>
    <w:rPr>
      <w:rFonts w:ascii="Times New Roman" w:eastAsia="Calibri" w:hAnsi="Times New Roman"/>
      <w:b/>
      <w:sz w:val="24"/>
    </w:rPr>
  </w:style>
  <w:style w:type="character" w:customStyle="1" w:styleId="affffffffffffb">
    <w:name w:val="Табличная шапка Знак"/>
    <w:link w:val="affffffffffffa"/>
    <w:rsid w:val="003B29B3"/>
    <w:rPr>
      <w:rFonts w:eastAsia="Calibri"/>
      <w:b/>
      <w:sz w:val="24"/>
    </w:rPr>
  </w:style>
  <w:style w:type="paragraph" w:customStyle="1" w:styleId="affffffffffffc">
    <w:name w:val="Плотный"/>
    <w:basedOn w:val="af4"/>
    <w:link w:val="affffffffffffd"/>
    <w:rsid w:val="003B29B3"/>
    <w:pPr>
      <w:spacing w:after="120" w:line="240" w:lineRule="auto"/>
      <w:ind w:firstLine="0"/>
    </w:pPr>
  </w:style>
  <w:style w:type="character" w:customStyle="1" w:styleId="affffffffffffd">
    <w:name w:val="Плотный Знак"/>
    <w:link w:val="affffffffffffc"/>
    <w:rsid w:val="003B29B3"/>
    <w:rPr>
      <w:sz w:val="24"/>
      <w:szCs w:val="24"/>
    </w:rPr>
  </w:style>
  <w:style w:type="paragraph" w:customStyle="1" w:styleId="affffffffffffe">
    <w:name w:val="Заголовок таблицы"/>
    <w:basedOn w:val="af4"/>
    <w:link w:val="afffffffffffff"/>
    <w:qFormat/>
    <w:rsid w:val="00D273DC"/>
    <w:pPr>
      <w:spacing w:line="240" w:lineRule="auto"/>
      <w:ind w:firstLine="0"/>
      <w:jc w:val="center"/>
    </w:pPr>
    <w:rPr>
      <w:b/>
      <w:bCs/>
    </w:rPr>
  </w:style>
  <w:style w:type="paragraph" w:customStyle="1" w:styleId="afffffffffffff0">
    <w:name w:val="Текст_в_таблице"/>
    <w:basedOn w:val="af4"/>
    <w:link w:val="afffffffffffff1"/>
    <w:qFormat/>
    <w:rsid w:val="00293F30"/>
    <w:pPr>
      <w:spacing w:line="240" w:lineRule="auto"/>
      <w:ind w:firstLine="0"/>
      <w:jc w:val="left"/>
    </w:pPr>
    <w:rPr>
      <w:bCs/>
    </w:rPr>
  </w:style>
  <w:style w:type="character" w:customStyle="1" w:styleId="afffffffffffff">
    <w:name w:val="Заголовок таблицы Знак"/>
    <w:link w:val="affffffffffffe"/>
    <w:rsid w:val="00D273DC"/>
    <w:rPr>
      <w:b/>
      <w:bCs/>
      <w:sz w:val="24"/>
      <w:szCs w:val="24"/>
    </w:rPr>
  </w:style>
  <w:style w:type="paragraph" w:customStyle="1" w:styleId="ac">
    <w:name w:val="Нумер список в таблице"/>
    <w:basedOn w:val="af4"/>
    <w:link w:val="afffffffffffff2"/>
    <w:qFormat/>
    <w:rsid w:val="00293F30"/>
    <w:pPr>
      <w:numPr>
        <w:numId w:val="74"/>
      </w:numPr>
      <w:spacing w:line="240" w:lineRule="auto"/>
      <w:ind w:left="0" w:firstLine="0"/>
      <w:jc w:val="center"/>
    </w:pPr>
    <w:rPr>
      <w:bCs/>
    </w:rPr>
  </w:style>
  <w:style w:type="character" w:customStyle="1" w:styleId="afffffffffffff1">
    <w:name w:val="Текст_в_таблице Знак"/>
    <w:link w:val="afffffffffffff0"/>
    <w:rsid w:val="00293F30"/>
    <w:rPr>
      <w:bCs/>
      <w:sz w:val="24"/>
      <w:szCs w:val="24"/>
    </w:rPr>
  </w:style>
  <w:style w:type="paragraph" w:customStyle="1" w:styleId="afffffffffffff3">
    <w:name w:val="АбзацГОСТ"/>
    <w:link w:val="afffffffffffff4"/>
    <w:rsid w:val="004D7863"/>
    <w:pPr>
      <w:spacing w:before="120" w:after="120" w:line="360" w:lineRule="auto"/>
      <w:ind w:firstLine="709"/>
      <w:jc w:val="both"/>
    </w:pPr>
    <w:rPr>
      <w:color w:val="000000"/>
      <w:sz w:val="24"/>
      <w:szCs w:val="28"/>
    </w:rPr>
  </w:style>
  <w:style w:type="character" w:customStyle="1" w:styleId="afffffffffffff2">
    <w:name w:val="Нумер список в таблице Знак"/>
    <w:link w:val="ac"/>
    <w:rsid w:val="00293F30"/>
    <w:rPr>
      <w:bCs/>
      <w:sz w:val="24"/>
      <w:szCs w:val="24"/>
    </w:rPr>
  </w:style>
  <w:style w:type="character" w:customStyle="1" w:styleId="afffffffffffff4">
    <w:name w:val="АбзацГОСТ Знак"/>
    <w:link w:val="afffffffffffff3"/>
    <w:locked/>
    <w:rsid w:val="004D7863"/>
    <w:rPr>
      <w:color w:val="000000"/>
      <w:sz w:val="24"/>
      <w:szCs w:val="28"/>
    </w:rPr>
  </w:style>
  <w:style w:type="paragraph" w:customStyle="1" w:styleId="140">
    <w:name w:val="Стиль Основной текст + 14 пт полужирный"/>
    <w:basedOn w:val="affa"/>
    <w:link w:val="141"/>
    <w:rsid w:val="004D7863"/>
    <w:pPr>
      <w:spacing w:before="120" w:after="120" w:line="240" w:lineRule="auto"/>
      <w:ind w:firstLine="0"/>
    </w:pPr>
    <w:rPr>
      <w:rFonts w:eastAsia="Batang"/>
      <w:b/>
      <w:bCs/>
      <w:szCs w:val="24"/>
      <w:lang w:eastAsia="ru-RU"/>
    </w:rPr>
  </w:style>
  <w:style w:type="character" w:customStyle="1" w:styleId="141">
    <w:name w:val="Стиль Основной текст + 14 пт полужирный Знак"/>
    <w:link w:val="140"/>
    <w:rsid w:val="004D7863"/>
    <w:rPr>
      <w:rFonts w:eastAsia="Batang"/>
      <w:b/>
      <w:bCs/>
      <w:sz w:val="28"/>
      <w:szCs w:val="24"/>
    </w:rPr>
  </w:style>
  <w:style w:type="paragraph" w:customStyle="1" w:styleId="151">
    <w:name w:val="Стиль Основной текст + По ширине Первая строка:  15 см После:  1..."/>
    <w:basedOn w:val="affa"/>
    <w:rsid w:val="004D7863"/>
    <w:pPr>
      <w:ind w:firstLine="709"/>
      <w:jc w:val="both"/>
    </w:pPr>
    <w:rPr>
      <w:lang w:eastAsia="ru-RU"/>
    </w:rPr>
  </w:style>
  <w:style w:type="paragraph" w:customStyle="1" w:styleId="afffffffffffff5">
    <w:name w:val="Рисунок_"/>
    <w:basedOn w:val="affffffffffff3"/>
    <w:link w:val="afffffffffffff6"/>
    <w:qFormat/>
    <w:rsid w:val="005A0E3F"/>
    <w:pPr>
      <w:framePr w:hSpace="180" w:wrap="around" w:vAnchor="page" w:hAnchor="margin" w:y="2478"/>
      <w:ind w:firstLine="0"/>
      <w:jc w:val="center"/>
    </w:pPr>
    <w:rPr>
      <w:b/>
    </w:rPr>
  </w:style>
  <w:style w:type="paragraph" w:customStyle="1" w:styleId="afffffffffffff7">
    <w:name w:val="подаись к рисунку"/>
    <w:basedOn w:val="1d"/>
    <w:link w:val="afffffffffffff8"/>
    <w:qFormat/>
    <w:rsid w:val="005A0E3F"/>
    <w:pPr>
      <w:spacing w:before="120" w:after="240"/>
    </w:pPr>
  </w:style>
  <w:style w:type="character" w:customStyle="1" w:styleId="afffffffffffff6">
    <w:name w:val="Рисунок_ Знак"/>
    <w:link w:val="afffffffffffff5"/>
    <w:rsid w:val="005A0E3F"/>
    <w:rPr>
      <w:b/>
      <w:spacing w:val="-5"/>
      <w:sz w:val="28"/>
      <w:szCs w:val="24"/>
      <w:lang w:eastAsia="en-US"/>
    </w:rPr>
  </w:style>
  <w:style w:type="numbering" w:customStyle="1" w:styleId="8">
    <w:name w:val="Стиль8"/>
    <w:uiPriority w:val="99"/>
    <w:rsid w:val="00CF590C"/>
    <w:pPr>
      <w:numPr>
        <w:numId w:val="75"/>
      </w:numPr>
    </w:pPr>
  </w:style>
  <w:style w:type="character" w:customStyle="1" w:styleId="1e">
    <w:name w:val="Оглавление 1 Знак"/>
    <w:link w:val="1d"/>
    <w:uiPriority w:val="39"/>
    <w:rsid w:val="001F5706"/>
    <w:rPr>
      <w:noProof/>
      <w:sz w:val="24"/>
      <w:szCs w:val="28"/>
    </w:rPr>
  </w:style>
  <w:style w:type="character" w:customStyle="1" w:styleId="afffffffffffff8">
    <w:name w:val="подаись к рисунку Знак"/>
    <w:link w:val="afffffffffffff7"/>
    <w:rsid w:val="005A0E3F"/>
    <w:rPr>
      <w:b/>
      <w:sz w:val="28"/>
      <w:szCs w:val="28"/>
    </w:rPr>
  </w:style>
  <w:style w:type="character" w:customStyle="1" w:styleId="afffffff5">
    <w:name w:val="Без интервала Знак"/>
    <w:aliases w:val="Основной текст1 Знак"/>
    <w:link w:val="afffffff4"/>
    <w:locked/>
    <w:rsid w:val="00971D31"/>
    <w:rPr>
      <w:rFonts w:ascii="Verdana" w:eastAsia="Calibri" w:hAnsi="Verdana"/>
      <w:lang w:eastAsia="en-US"/>
    </w:rPr>
  </w:style>
  <w:style w:type="paragraph" w:customStyle="1" w:styleId="-2">
    <w:name w:val="Маркировка -"/>
    <w:basedOn w:val="af4"/>
    <w:link w:val="-7"/>
    <w:qFormat/>
    <w:rsid w:val="002C796A"/>
    <w:pPr>
      <w:numPr>
        <w:numId w:val="78"/>
      </w:numPr>
      <w:tabs>
        <w:tab w:val="left" w:pos="1276"/>
      </w:tabs>
      <w:ind w:left="0" w:firstLine="709"/>
    </w:pPr>
    <w:rPr>
      <w:rFonts w:eastAsia="Calibri"/>
      <w:szCs w:val="20"/>
      <w:lang w:val="x-none"/>
    </w:rPr>
  </w:style>
  <w:style w:type="character" w:customStyle="1" w:styleId="-7">
    <w:name w:val="Маркировка - Знак"/>
    <w:link w:val="-2"/>
    <w:rsid w:val="002C796A"/>
    <w:rPr>
      <w:rFonts w:eastAsia="Calibri"/>
      <w:sz w:val="24"/>
      <w:lang w:val="x-none"/>
    </w:rPr>
  </w:style>
  <w:style w:type="paragraph" w:customStyle="1" w:styleId="phlistitemized1">
    <w:name w:val="ph_list_itemized_1"/>
    <w:basedOn w:val="phNormal"/>
    <w:rsid w:val="001B459A"/>
    <w:pPr>
      <w:numPr>
        <w:numId w:val="79"/>
      </w:numPr>
      <w:ind w:right="170"/>
    </w:pPr>
    <w:rPr>
      <w:rFonts w:eastAsia="Calibri" w:cs="Arial"/>
      <w:szCs w:val="20"/>
      <w:lang w:eastAsia="en-US"/>
    </w:rPr>
  </w:style>
  <w:style w:type="paragraph" w:customStyle="1" w:styleId="afffffffffffff9">
    <w:name w:val="Табл_текст"/>
    <w:basedOn w:val="af4"/>
    <w:qFormat/>
    <w:rsid w:val="001B459A"/>
    <w:pPr>
      <w:spacing w:before="20" w:after="120"/>
      <w:ind w:firstLine="0"/>
    </w:pPr>
    <w:rPr>
      <w:rFonts w:eastAsia="Calibri"/>
      <w:szCs w:val="20"/>
    </w:rPr>
  </w:style>
  <w:style w:type="paragraph" w:customStyle="1" w:styleId="phtablecellleft">
    <w:name w:val="ph_table_cellleft"/>
    <w:basedOn w:val="af4"/>
    <w:rsid w:val="00062A5D"/>
    <w:pPr>
      <w:spacing w:before="20" w:line="240" w:lineRule="auto"/>
      <w:ind w:firstLine="0"/>
      <w:jc w:val="left"/>
    </w:pPr>
    <w:rPr>
      <w:rFonts w:eastAsia="Calibri" w:cs="Arial"/>
      <w:bCs/>
      <w:sz w:val="20"/>
      <w:szCs w:val="20"/>
    </w:rPr>
  </w:style>
  <w:style w:type="paragraph" w:customStyle="1" w:styleId="phtablecolcaption">
    <w:name w:val="ph_table_colcaption"/>
    <w:basedOn w:val="af4"/>
    <w:next w:val="af4"/>
    <w:rsid w:val="00062A5D"/>
    <w:pPr>
      <w:keepNext/>
      <w:keepLines/>
      <w:spacing w:before="120" w:after="120" w:line="240" w:lineRule="auto"/>
      <w:ind w:firstLine="0"/>
      <w:jc w:val="center"/>
    </w:pPr>
    <w:rPr>
      <w:rFonts w:eastAsia="Calibri" w:cs="Arial"/>
      <w:b/>
      <w:bCs/>
      <w:sz w:val="20"/>
      <w:szCs w:val="20"/>
    </w:rPr>
  </w:style>
  <w:style w:type="paragraph" w:customStyle="1" w:styleId="afffffffffffffa">
    <w:name w:val="Заголовок колонки"/>
    <w:basedOn w:val="affa"/>
    <w:qFormat/>
    <w:rsid w:val="00AB0FFE"/>
    <w:pPr>
      <w:keepNext/>
      <w:spacing w:before="120" w:line="240" w:lineRule="auto"/>
      <w:ind w:firstLine="0"/>
      <w:jc w:val="center"/>
    </w:pPr>
    <w:rPr>
      <w:rFonts w:eastAsia="Calibri"/>
      <w:sz w:val="22"/>
      <w:szCs w:val="24"/>
      <w:lang w:val="x-none" w:eastAsia="x-none"/>
    </w:rPr>
  </w:style>
  <w:style w:type="character" w:customStyle="1" w:styleId="2ff2">
    <w:name w:val="Основной текст (2)_"/>
    <w:link w:val="2ff3"/>
    <w:rsid w:val="00666796"/>
    <w:rPr>
      <w:sz w:val="26"/>
      <w:szCs w:val="26"/>
      <w:shd w:val="clear" w:color="auto" w:fill="FFFFFF"/>
    </w:rPr>
  </w:style>
  <w:style w:type="character" w:customStyle="1" w:styleId="212pt">
    <w:name w:val="Основной текст (2) + 12 pt;Полужирный"/>
    <w:rsid w:val="0066679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5pt">
    <w:name w:val="Основной текст (2) + 11;5 pt"/>
    <w:rsid w:val="0066679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FranklinGothicHeavy">
    <w:name w:val="Основной текст (2) + Franklin Gothic Heavy"/>
    <w:rsid w:val="00666796"/>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ru-RU" w:eastAsia="ru-RU" w:bidi="ru-RU"/>
    </w:rPr>
  </w:style>
  <w:style w:type="character" w:customStyle="1" w:styleId="215pt">
    <w:name w:val="Основной текст (2) + 15 pt"/>
    <w:rsid w:val="00666796"/>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paragraph" w:customStyle="1" w:styleId="2ff3">
    <w:name w:val="Основной текст (2)"/>
    <w:basedOn w:val="af4"/>
    <w:link w:val="2ff2"/>
    <w:rsid w:val="00666796"/>
    <w:pPr>
      <w:widowControl w:val="0"/>
      <w:shd w:val="clear" w:color="auto" w:fill="FFFFFF"/>
      <w:spacing w:line="482" w:lineRule="exact"/>
      <w:ind w:firstLine="0"/>
    </w:pPr>
    <w:rPr>
      <w:sz w:val="26"/>
      <w:szCs w:val="26"/>
    </w:rPr>
  </w:style>
  <w:style w:type="paragraph" w:customStyle="1" w:styleId="Noeeu2">
    <w:name w:val="Noeeu2"/>
    <w:rsid w:val="00344C02"/>
    <w:pPr>
      <w:tabs>
        <w:tab w:val="left" w:pos="720"/>
        <w:tab w:val="left" w:pos="1440"/>
        <w:tab w:val="left" w:pos="2160"/>
        <w:tab w:val="left" w:pos="2880"/>
        <w:tab w:val="left" w:pos="3600"/>
        <w:tab w:val="left" w:pos="4320"/>
        <w:tab w:val="left" w:pos="5040"/>
        <w:tab w:val="left" w:pos="5760"/>
      </w:tabs>
      <w:spacing w:line="240" w:lineRule="atLeast"/>
      <w:ind w:firstLine="567"/>
      <w:jc w:val="both"/>
    </w:pPr>
    <w:rPr>
      <w:rFonts w:ascii="Arial" w:hAnsi="Arial"/>
      <w:color w:val="000000"/>
      <w:sz w:val="24"/>
      <w:szCs w:val="24"/>
      <w:lang w:val="en-US"/>
    </w:rPr>
  </w:style>
  <w:style w:type="paragraph" w:customStyle="1" w:styleId="a4">
    <w:name w:val="Маркировка О"/>
    <w:basedOn w:val="-2"/>
    <w:link w:val="afffffffffffffb"/>
    <w:qFormat/>
    <w:rsid w:val="00EF0BCE"/>
    <w:pPr>
      <w:numPr>
        <w:ilvl w:val="1"/>
        <w:numId w:val="81"/>
      </w:numPr>
      <w:tabs>
        <w:tab w:val="clear" w:pos="1276"/>
        <w:tab w:val="left" w:pos="1843"/>
      </w:tabs>
      <w:ind w:left="0" w:firstLine="1276"/>
    </w:pPr>
    <w:rPr>
      <w:lang w:val="ru-RU" w:eastAsia="en-US"/>
    </w:rPr>
  </w:style>
  <w:style w:type="character" w:customStyle="1" w:styleId="afffffffffffffb">
    <w:name w:val="Маркировка О Знак"/>
    <w:link w:val="a4"/>
    <w:rsid w:val="00EF0BCE"/>
    <w:rPr>
      <w:rFonts w:eastAsia="Calibri"/>
      <w:sz w:val="24"/>
      <w:lang w:eastAsia="en-US"/>
    </w:rPr>
  </w:style>
  <w:style w:type="table" w:customStyle="1" w:styleId="190">
    <w:name w:val="19"/>
    <w:basedOn w:val="af7"/>
    <w:rsid w:val="00097A87"/>
    <w:rPr>
      <w:sz w:val="24"/>
      <w:szCs w:val="24"/>
    </w:rPr>
    <w:tblPr>
      <w:tblStyleRowBandSize w:val="1"/>
      <w:tblStyleColBandSize w:val="1"/>
      <w:tblInd w:w="0" w:type="dxa"/>
      <w:tblCellMar>
        <w:top w:w="100" w:type="dxa"/>
        <w:left w:w="100" w:type="dxa"/>
        <w:bottom w:w="100" w:type="dxa"/>
        <w:right w:w="100" w:type="dxa"/>
      </w:tblCellMar>
    </w:tblPr>
  </w:style>
  <w:style w:type="table" w:customStyle="1" w:styleId="180">
    <w:name w:val="18"/>
    <w:basedOn w:val="af7"/>
    <w:rsid w:val="00097A87"/>
    <w:rPr>
      <w:sz w:val="24"/>
      <w:szCs w:val="24"/>
    </w:rPr>
    <w:tblPr>
      <w:tblStyleRowBandSize w:val="1"/>
      <w:tblStyleColBandSize w:val="1"/>
      <w:tblInd w:w="0" w:type="dxa"/>
      <w:tblCellMar>
        <w:top w:w="100" w:type="dxa"/>
        <w:left w:w="100" w:type="dxa"/>
        <w:bottom w:w="100" w:type="dxa"/>
        <w:right w:w="100" w:type="dxa"/>
      </w:tblCellMar>
    </w:tblPr>
  </w:style>
  <w:style w:type="table" w:customStyle="1" w:styleId="150">
    <w:name w:val="15"/>
    <w:basedOn w:val="af7"/>
    <w:rsid w:val="005410F1"/>
    <w:rPr>
      <w:sz w:val="24"/>
      <w:szCs w:val="24"/>
    </w:rPr>
    <w:tblPr>
      <w:tblStyleRowBandSize w:val="1"/>
      <w:tblStyleColBandSize w:val="1"/>
      <w:tblInd w:w="0" w:type="dxa"/>
      <w:tblCellMar>
        <w:top w:w="0" w:type="dxa"/>
        <w:left w:w="115" w:type="dxa"/>
        <w:bottom w:w="0" w:type="dxa"/>
        <w:right w:w="115" w:type="dxa"/>
      </w:tblCellMar>
    </w:tblPr>
  </w:style>
  <w:style w:type="paragraph" w:customStyle="1" w:styleId="ConsPlusNormal">
    <w:name w:val="ConsPlusNormal"/>
    <w:link w:val="ConsPlusNormal1"/>
    <w:rsid w:val="00B44C25"/>
    <w:pPr>
      <w:widowControl w:val="0"/>
      <w:autoSpaceDE w:val="0"/>
      <w:autoSpaceDN w:val="0"/>
    </w:pPr>
    <w:rPr>
      <w:rFonts w:ascii="Calibri" w:hAnsi="Calibri" w:cs="Calibri"/>
      <w:sz w:val="22"/>
    </w:rPr>
  </w:style>
  <w:style w:type="character" w:customStyle="1" w:styleId="ConsPlusNormal1">
    <w:name w:val="ConsPlusNormal Знак1"/>
    <w:basedOn w:val="af6"/>
    <w:link w:val="ConsPlusNormal"/>
    <w:rsid w:val="00B44C25"/>
    <w:rPr>
      <w:rFonts w:ascii="Calibri" w:hAnsi="Calibri" w:cs="Calibri"/>
      <w:sz w:val="22"/>
    </w:rPr>
  </w:style>
  <w:style w:type="paragraph" w:customStyle="1" w:styleId="afffffffffffffc">
    <w:name w:val="Обычный;РД Обычный"/>
    <w:rsid w:val="004F3CDC"/>
    <w:pPr>
      <w:pBdr>
        <w:top w:val="none" w:sz="4" w:space="0" w:color="000000"/>
        <w:left w:val="none" w:sz="4" w:space="0" w:color="000000"/>
        <w:bottom w:val="none" w:sz="4" w:space="0" w:color="000000"/>
        <w:right w:val="none" w:sz="4" w:space="0" w:color="000000"/>
        <w:between w:val="none" w:sz="4" w:space="0" w:color="000000"/>
      </w:pBdr>
      <w:spacing w:before="240" w:after="60" w:line="276" w:lineRule="auto"/>
      <w:jc w:val="both"/>
    </w:pPr>
    <w:rPr>
      <w:rFonts w:ascii="Calibri" w:hAnsi="Calibri"/>
      <w:sz w:val="24"/>
      <w:szCs w:val="24"/>
    </w:rPr>
  </w:style>
  <w:style w:type="paragraph" w:customStyle="1" w:styleId="TableParagraph">
    <w:name w:val="Table Paragraph"/>
    <w:basedOn w:val="af4"/>
    <w:uiPriority w:val="1"/>
    <w:qFormat/>
    <w:rsid w:val="00DD3B40"/>
    <w:pPr>
      <w:widowControl w:val="0"/>
      <w:autoSpaceDE w:val="0"/>
      <w:autoSpaceDN w:val="0"/>
      <w:spacing w:line="268" w:lineRule="exact"/>
      <w:ind w:left="105" w:firstLine="0"/>
      <w:jc w:val="left"/>
    </w:pPr>
    <w:rPr>
      <w:sz w:val="22"/>
      <w:szCs w:val="22"/>
      <w:lang w:eastAsia="en-US"/>
    </w:rPr>
  </w:style>
  <w:style w:type="character" w:customStyle="1" w:styleId="UnresolvedMention">
    <w:name w:val="Unresolved Mention"/>
    <w:basedOn w:val="af6"/>
    <w:uiPriority w:val="99"/>
    <w:semiHidden/>
    <w:unhideWhenUsed/>
    <w:rsid w:val="00B1472A"/>
    <w:rPr>
      <w:color w:val="605E5C"/>
      <w:shd w:val="clear" w:color="auto" w:fill="E1DFDD"/>
    </w:rPr>
  </w:style>
  <w:style w:type="paragraph" w:customStyle="1" w:styleId="Gost">
    <w:name w:val="Gost_Текст"/>
    <w:basedOn w:val="af5"/>
    <w:link w:val="Gost0"/>
    <w:qFormat/>
    <w:rsid w:val="00A96887"/>
    <w:pPr>
      <w:ind w:firstLine="709"/>
    </w:pPr>
  </w:style>
  <w:style w:type="character" w:customStyle="1" w:styleId="Gost0">
    <w:name w:val="Gost_Текст Знак"/>
    <w:basedOn w:val="af9"/>
    <w:link w:val="Gost"/>
    <w:rsid w:val="00A96887"/>
    <w:rPr>
      <w:sz w:val="24"/>
      <w:szCs w:val="24"/>
    </w:rPr>
  </w:style>
  <w:style w:type="character" w:customStyle="1" w:styleId="WW8Num14z0">
    <w:name w:val="WW8Num14z0"/>
    <w:qFormat/>
    <w:rsid w:val="008D5316"/>
    <w:rPr>
      <w:rFonts w:ascii="Symbol" w:hAnsi="Symbol"/>
    </w:rPr>
  </w:style>
  <w:style w:type="paragraph" w:customStyle="1" w:styleId="12">
    <w:name w:val="А_Заг_1"/>
    <w:next w:val="af4"/>
    <w:qFormat/>
    <w:rsid w:val="008D5316"/>
    <w:pPr>
      <w:keepNext/>
      <w:pageBreakBefore/>
      <w:numPr>
        <w:numId w:val="94"/>
      </w:numPr>
      <w:tabs>
        <w:tab w:val="left" w:pos="0"/>
        <w:tab w:val="left" w:pos="1276"/>
      </w:tabs>
      <w:spacing w:after="240" w:line="360" w:lineRule="auto"/>
      <w:outlineLvl w:val="0"/>
    </w:pPr>
    <w:rPr>
      <w:b/>
      <w:bCs/>
      <w:sz w:val="28"/>
      <w:szCs w:val="28"/>
      <w:lang w:eastAsia="en-US"/>
    </w:rPr>
  </w:style>
  <w:style w:type="paragraph" w:customStyle="1" w:styleId="23">
    <w:name w:val="А_Заг_2"/>
    <w:basedOn w:val="12"/>
    <w:next w:val="af4"/>
    <w:qFormat/>
    <w:rsid w:val="008D5316"/>
    <w:pPr>
      <w:pageBreakBefore w:val="0"/>
      <w:numPr>
        <w:ilvl w:val="1"/>
      </w:numPr>
      <w:spacing w:before="120" w:after="120"/>
      <w:outlineLvl w:val="1"/>
    </w:pPr>
    <w:rPr>
      <w:sz w:val="24"/>
    </w:rPr>
  </w:style>
  <w:style w:type="paragraph" w:customStyle="1" w:styleId="33">
    <w:name w:val="А_Заг_3"/>
    <w:basedOn w:val="23"/>
    <w:next w:val="af4"/>
    <w:link w:val="3fa"/>
    <w:qFormat/>
    <w:rsid w:val="008D5316"/>
    <w:pPr>
      <w:numPr>
        <w:ilvl w:val="2"/>
      </w:numPr>
      <w:tabs>
        <w:tab w:val="clear" w:pos="1276"/>
        <w:tab w:val="left" w:pos="1701"/>
      </w:tabs>
      <w:jc w:val="both"/>
      <w:outlineLvl w:val="2"/>
    </w:pPr>
  </w:style>
  <w:style w:type="paragraph" w:customStyle="1" w:styleId="40">
    <w:name w:val="А_Заг_4"/>
    <w:next w:val="af4"/>
    <w:qFormat/>
    <w:rsid w:val="008D5316"/>
    <w:pPr>
      <w:keepNext/>
      <w:numPr>
        <w:ilvl w:val="3"/>
        <w:numId w:val="94"/>
      </w:numPr>
      <w:tabs>
        <w:tab w:val="num" w:pos="1209"/>
      </w:tabs>
      <w:spacing w:before="360" w:after="120" w:line="276" w:lineRule="auto"/>
      <w:ind w:left="1209" w:hanging="360"/>
      <w:outlineLvl w:val="3"/>
    </w:pPr>
    <w:rPr>
      <w:rFonts w:ascii="Verdana" w:hAnsi="Verdana"/>
      <w:b/>
      <w:bCs/>
      <w:iCs/>
      <w:sz w:val="21"/>
      <w:lang w:eastAsia="en-US"/>
    </w:rPr>
  </w:style>
  <w:style w:type="paragraph" w:customStyle="1" w:styleId="5">
    <w:name w:val="А_Заг_5"/>
    <w:next w:val="af4"/>
    <w:qFormat/>
    <w:rsid w:val="008D5316"/>
    <w:pPr>
      <w:numPr>
        <w:ilvl w:val="4"/>
        <w:numId w:val="94"/>
      </w:numPr>
      <w:spacing w:before="360" w:after="120" w:line="276" w:lineRule="auto"/>
      <w:outlineLvl w:val="4"/>
    </w:pPr>
    <w:rPr>
      <w:rFonts w:ascii="Verdana" w:hAnsi="Verdana"/>
      <w:b/>
      <w:bCs/>
      <w:iCs/>
      <w:szCs w:val="19"/>
      <w:lang w:eastAsia="en-US"/>
    </w:rPr>
  </w:style>
  <w:style w:type="numbering" w:customStyle="1" w:styleId="a3">
    <w:name w:val="А_ЗАГ"/>
    <w:uiPriority w:val="99"/>
    <w:rsid w:val="008D5316"/>
    <w:pPr>
      <w:numPr>
        <w:numId w:val="93"/>
      </w:numPr>
    </w:pPr>
  </w:style>
  <w:style w:type="character" w:customStyle="1" w:styleId="3fa">
    <w:name w:val="А_Заг_3 Знак"/>
    <w:link w:val="33"/>
    <w:rsid w:val="008D5316"/>
    <w:rPr>
      <w:b/>
      <w:bCs/>
      <w:sz w:val="24"/>
      <w:szCs w:val="28"/>
      <w:lang w:eastAsia="en-US"/>
    </w:rPr>
  </w:style>
  <w:style w:type="paragraph" w:customStyle="1" w:styleId="afffffffffffffd">
    <w:name w:val="Основной текст документа"/>
    <w:basedOn w:val="af4"/>
    <w:qFormat/>
    <w:rsid w:val="008D5316"/>
    <w:pPr>
      <w:suppressAutoHyphens/>
    </w:pPr>
    <w:rPr>
      <w:rFonts w:eastAsiaTheme="minorHAnsi" w:cstheme="minorBidi"/>
      <w:szCs w:val="20"/>
      <w:lang w:eastAsia="en-US"/>
    </w:rPr>
  </w:style>
  <w:style w:type="paragraph" w:customStyle="1" w:styleId="afffffffffffffe">
    <w:name w:val="Маркированный тире"/>
    <w:basedOn w:val="afffffffffffffd"/>
    <w:qFormat/>
    <w:rsid w:val="008D5316"/>
    <w:pPr>
      <w:ind w:firstLine="0"/>
    </w:pPr>
  </w:style>
  <w:style w:type="paragraph" w:customStyle="1" w:styleId="Gost1">
    <w:name w:val="Gost_Марк1"/>
    <w:basedOn w:val="af4"/>
    <w:rsid w:val="006C3607"/>
    <w:pPr>
      <w:numPr>
        <w:numId w:val="103"/>
      </w:numPr>
      <w:tabs>
        <w:tab w:val="left" w:pos="1276"/>
      </w:tabs>
      <w:ind w:left="0" w:firstLine="709"/>
      <w:contextualSpacing/>
    </w:pPr>
    <w:rPr>
      <w:sz w:val="28"/>
    </w:rPr>
  </w:style>
  <w:style w:type="paragraph" w:customStyle="1" w:styleId="Gost2">
    <w:name w:val="Gost_Марк2"/>
    <w:basedOn w:val="af4"/>
    <w:rsid w:val="006C3607"/>
    <w:pPr>
      <w:numPr>
        <w:numId w:val="104"/>
      </w:numPr>
      <w:tabs>
        <w:tab w:val="left" w:pos="1843"/>
      </w:tabs>
      <w:ind w:left="0" w:firstLine="1276"/>
      <w:contextualSpacing/>
    </w:pPr>
    <w:rPr>
      <w:sz w:val="28"/>
    </w:rPr>
  </w:style>
  <w:style w:type="numbering" w:customStyle="1" w:styleId="1fff">
    <w:name w:val="Нет списка1"/>
    <w:next w:val="af8"/>
    <w:uiPriority w:val="99"/>
    <w:semiHidden/>
    <w:unhideWhenUsed/>
    <w:rsid w:val="00725719"/>
  </w:style>
  <w:style w:type="paragraph" w:customStyle="1" w:styleId="msonormal0">
    <w:name w:val="msonormal"/>
    <w:basedOn w:val="af4"/>
    <w:rsid w:val="00725719"/>
    <w:pPr>
      <w:spacing w:before="100" w:beforeAutospacing="1" w:after="100" w:afterAutospacing="1" w:line="240" w:lineRule="auto"/>
      <w:ind w:firstLine="0"/>
      <w:jc w:val="left"/>
    </w:pPr>
  </w:style>
  <w:style w:type="paragraph" w:customStyle="1" w:styleId="192">
    <w:name w:val="19_Список_Марк_2"/>
    <w:basedOn w:val="af4"/>
    <w:qFormat/>
    <w:rsid w:val="00984090"/>
    <w:pPr>
      <w:numPr>
        <w:ilvl w:val="1"/>
        <w:numId w:val="133"/>
      </w:numPr>
      <w:spacing w:line="240" w:lineRule="auto"/>
    </w:pPr>
    <w:rPr>
      <w:rFonts w:ascii="Calibri" w:eastAsia="Calibri" w:hAnsi="Calibri" w:cs="Calibri"/>
      <w:color w:val="000000"/>
      <w:sz w:val="28"/>
      <w:szCs w:val="20"/>
      <w:lang w:eastAsia="x-none"/>
    </w:rPr>
  </w:style>
  <w:style w:type="paragraph" w:customStyle="1" w:styleId="191">
    <w:name w:val="19_Список_Марк_1"/>
    <w:basedOn w:val="af4"/>
    <w:link w:val="1910"/>
    <w:qFormat/>
    <w:rsid w:val="00984090"/>
    <w:pPr>
      <w:numPr>
        <w:numId w:val="133"/>
      </w:numPr>
      <w:spacing w:line="240" w:lineRule="auto"/>
    </w:pPr>
    <w:rPr>
      <w:color w:val="000000"/>
      <w:sz w:val="28"/>
      <w:szCs w:val="20"/>
      <w:lang w:eastAsia="x-none"/>
    </w:rPr>
  </w:style>
  <w:style w:type="character" w:customStyle="1" w:styleId="1910">
    <w:name w:val="19_Список_Марк_1 Знак"/>
    <w:link w:val="191"/>
    <w:rsid w:val="00984090"/>
    <w:rPr>
      <w:color w:val="000000"/>
      <w:sz w:val="28"/>
      <w:lang w:eastAsia="x-none"/>
    </w:rPr>
  </w:style>
  <w:style w:type="paragraph" w:customStyle="1" w:styleId="193">
    <w:name w:val="19_Список_Марк_3"/>
    <w:basedOn w:val="af4"/>
    <w:rsid w:val="00984090"/>
    <w:pPr>
      <w:numPr>
        <w:ilvl w:val="2"/>
        <w:numId w:val="133"/>
      </w:numPr>
      <w:spacing w:line="240" w:lineRule="auto"/>
    </w:pPr>
    <w:rPr>
      <w:color w:val="000000"/>
      <w:sz w:val="28"/>
      <w:szCs w:val="20"/>
      <w:lang w:eastAsia="x-none"/>
    </w:rPr>
  </w:style>
  <w:style w:type="paragraph" w:customStyle="1" w:styleId="CoverTitle">
    <w:name w:val="Cover Title"/>
    <w:basedOn w:val="af4"/>
    <w:next w:val="af4"/>
    <w:rsid w:val="003E7B4E"/>
    <w:pPr>
      <w:keepNext/>
      <w:keepLines/>
      <w:suppressAutoHyphens/>
      <w:spacing w:after="400" w:line="320" w:lineRule="atLeast"/>
      <w:ind w:firstLine="0"/>
      <w:jc w:val="left"/>
    </w:pPr>
    <w:rPr>
      <w:rFonts w:ascii="Arial MT Black" w:hAnsi="Arial MT Black" w:cs="Arial MT Black"/>
      <w:b/>
      <w:spacing w:val="-30"/>
      <w:kern w:val="1"/>
      <w:sz w:val="40"/>
      <w:szCs w:val="20"/>
      <w:lang w:eastAsia="ar-SA"/>
    </w:rPr>
  </w:style>
  <w:style w:type="paragraph" w:customStyle="1" w:styleId="1TimesNewRoman14">
    <w:name w:val="Стиль Заголовок 1 + Times New Roman 14 пт По центру"/>
    <w:basedOn w:val="15"/>
    <w:rsid w:val="003E7B4E"/>
    <w:pPr>
      <w:keepNext/>
      <w:keepLines/>
      <w:pageBreakBefore w:val="0"/>
      <w:numPr>
        <w:numId w:val="0"/>
      </w:numPr>
      <w:tabs>
        <w:tab w:val="clear" w:pos="1276"/>
        <w:tab w:val="num" w:pos="0"/>
      </w:tabs>
      <w:suppressAutoHyphens/>
      <w:spacing w:before="120" w:line="320" w:lineRule="atLeast"/>
      <w:jc w:val="center"/>
    </w:pPr>
    <w:rPr>
      <w:bCs/>
      <w:spacing w:val="-20"/>
      <w:kern w:val="1"/>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733">
      <w:bodyDiv w:val="1"/>
      <w:marLeft w:val="0"/>
      <w:marRight w:val="0"/>
      <w:marTop w:val="0"/>
      <w:marBottom w:val="0"/>
      <w:divBdr>
        <w:top w:val="none" w:sz="0" w:space="0" w:color="auto"/>
        <w:left w:val="none" w:sz="0" w:space="0" w:color="auto"/>
        <w:bottom w:val="none" w:sz="0" w:space="0" w:color="auto"/>
        <w:right w:val="none" w:sz="0" w:space="0" w:color="auto"/>
      </w:divBdr>
    </w:div>
    <w:div w:id="90636907">
      <w:bodyDiv w:val="1"/>
      <w:marLeft w:val="0"/>
      <w:marRight w:val="0"/>
      <w:marTop w:val="0"/>
      <w:marBottom w:val="0"/>
      <w:divBdr>
        <w:top w:val="none" w:sz="0" w:space="0" w:color="auto"/>
        <w:left w:val="none" w:sz="0" w:space="0" w:color="auto"/>
        <w:bottom w:val="none" w:sz="0" w:space="0" w:color="auto"/>
        <w:right w:val="none" w:sz="0" w:space="0" w:color="auto"/>
      </w:divBdr>
    </w:div>
    <w:div w:id="98259767">
      <w:bodyDiv w:val="1"/>
      <w:marLeft w:val="0"/>
      <w:marRight w:val="0"/>
      <w:marTop w:val="0"/>
      <w:marBottom w:val="0"/>
      <w:divBdr>
        <w:top w:val="none" w:sz="0" w:space="0" w:color="auto"/>
        <w:left w:val="none" w:sz="0" w:space="0" w:color="auto"/>
        <w:bottom w:val="none" w:sz="0" w:space="0" w:color="auto"/>
        <w:right w:val="none" w:sz="0" w:space="0" w:color="auto"/>
      </w:divBdr>
    </w:div>
    <w:div w:id="104691260">
      <w:bodyDiv w:val="1"/>
      <w:marLeft w:val="0"/>
      <w:marRight w:val="0"/>
      <w:marTop w:val="0"/>
      <w:marBottom w:val="0"/>
      <w:divBdr>
        <w:top w:val="none" w:sz="0" w:space="0" w:color="auto"/>
        <w:left w:val="none" w:sz="0" w:space="0" w:color="auto"/>
        <w:bottom w:val="none" w:sz="0" w:space="0" w:color="auto"/>
        <w:right w:val="none" w:sz="0" w:space="0" w:color="auto"/>
      </w:divBdr>
    </w:div>
    <w:div w:id="106782584">
      <w:bodyDiv w:val="1"/>
      <w:marLeft w:val="0"/>
      <w:marRight w:val="0"/>
      <w:marTop w:val="0"/>
      <w:marBottom w:val="0"/>
      <w:divBdr>
        <w:top w:val="none" w:sz="0" w:space="0" w:color="auto"/>
        <w:left w:val="none" w:sz="0" w:space="0" w:color="auto"/>
        <w:bottom w:val="none" w:sz="0" w:space="0" w:color="auto"/>
        <w:right w:val="none" w:sz="0" w:space="0" w:color="auto"/>
      </w:divBdr>
    </w:div>
    <w:div w:id="117068378">
      <w:bodyDiv w:val="1"/>
      <w:marLeft w:val="0"/>
      <w:marRight w:val="0"/>
      <w:marTop w:val="0"/>
      <w:marBottom w:val="0"/>
      <w:divBdr>
        <w:top w:val="none" w:sz="0" w:space="0" w:color="auto"/>
        <w:left w:val="none" w:sz="0" w:space="0" w:color="auto"/>
        <w:bottom w:val="none" w:sz="0" w:space="0" w:color="auto"/>
        <w:right w:val="none" w:sz="0" w:space="0" w:color="auto"/>
      </w:divBdr>
    </w:div>
    <w:div w:id="119495996">
      <w:bodyDiv w:val="1"/>
      <w:marLeft w:val="0"/>
      <w:marRight w:val="0"/>
      <w:marTop w:val="0"/>
      <w:marBottom w:val="0"/>
      <w:divBdr>
        <w:top w:val="none" w:sz="0" w:space="0" w:color="auto"/>
        <w:left w:val="none" w:sz="0" w:space="0" w:color="auto"/>
        <w:bottom w:val="none" w:sz="0" w:space="0" w:color="auto"/>
        <w:right w:val="none" w:sz="0" w:space="0" w:color="auto"/>
      </w:divBdr>
    </w:div>
    <w:div w:id="126091655">
      <w:bodyDiv w:val="1"/>
      <w:marLeft w:val="0"/>
      <w:marRight w:val="0"/>
      <w:marTop w:val="0"/>
      <w:marBottom w:val="0"/>
      <w:divBdr>
        <w:top w:val="none" w:sz="0" w:space="0" w:color="auto"/>
        <w:left w:val="none" w:sz="0" w:space="0" w:color="auto"/>
        <w:bottom w:val="none" w:sz="0" w:space="0" w:color="auto"/>
        <w:right w:val="none" w:sz="0" w:space="0" w:color="auto"/>
      </w:divBdr>
    </w:div>
    <w:div w:id="144785609">
      <w:bodyDiv w:val="1"/>
      <w:marLeft w:val="0"/>
      <w:marRight w:val="0"/>
      <w:marTop w:val="0"/>
      <w:marBottom w:val="0"/>
      <w:divBdr>
        <w:top w:val="none" w:sz="0" w:space="0" w:color="auto"/>
        <w:left w:val="none" w:sz="0" w:space="0" w:color="auto"/>
        <w:bottom w:val="none" w:sz="0" w:space="0" w:color="auto"/>
        <w:right w:val="none" w:sz="0" w:space="0" w:color="auto"/>
      </w:divBdr>
    </w:div>
    <w:div w:id="155003564">
      <w:bodyDiv w:val="1"/>
      <w:marLeft w:val="0"/>
      <w:marRight w:val="0"/>
      <w:marTop w:val="0"/>
      <w:marBottom w:val="0"/>
      <w:divBdr>
        <w:top w:val="none" w:sz="0" w:space="0" w:color="auto"/>
        <w:left w:val="none" w:sz="0" w:space="0" w:color="auto"/>
        <w:bottom w:val="none" w:sz="0" w:space="0" w:color="auto"/>
        <w:right w:val="none" w:sz="0" w:space="0" w:color="auto"/>
      </w:divBdr>
    </w:div>
    <w:div w:id="175124077">
      <w:bodyDiv w:val="1"/>
      <w:marLeft w:val="0"/>
      <w:marRight w:val="0"/>
      <w:marTop w:val="0"/>
      <w:marBottom w:val="0"/>
      <w:divBdr>
        <w:top w:val="none" w:sz="0" w:space="0" w:color="auto"/>
        <w:left w:val="none" w:sz="0" w:space="0" w:color="auto"/>
        <w:bottom w:val="none" w:sz="0" w:space="0" w:color="auto"/>
        <w:right w:val="none" w:sz="0" w:space="0" w:color="auto"/>
      </w:divBdr>
    </w:div>
    <w:div w:id="230501313">
      <w:bodyDiv w:val="1"/>
      <w:marLeft w:val="0"/>
      <w:marRight w:val="0"/>
      <w:marTop w:val="0"/>
      <w:marBottom w:val="0"/>
      <w:divBdr>
        <w:top w:val="none" w:sz="0" w:space="0" w:color="auto"/>
        <w:left w:val="none" w:sz="0" w:space="0" w:color="auto"/>
        <w:bottom w:val="none" w:sz="0" w:space="0" w:color="auto"/>
        <w:right w:val="none" w:sz="0" w:space="0" w:color="auto"/>
      </w:divBdr>
    </w:div>
    <w:div w:id="236985778">
      <w:bodyDiv w:val="1"/>
      <w:marLeft w:val="0"/>
      <w:marRight w:val="0"/>
      <w:marTop w:val="0"/>
      <w:marBottom w:val="0"/>
      <w:divBdr>
        <w:top w:val="none" w:sz="0" w:space="0" w:color="auto"/>
        <w:left w:val="none" w:sz="0" w:space="0" w:color="auto"/>
        <w:bottom w:val="none" w:sz="0" w:space="0" w:color="auto"/>
        <w:right w:val="none" w:sz="0" w:space="0" w:color="auto"/>
      </w:divBdr>
    </w:div>
    <w:div w:id="244144111">
      <w:bodyDiv w:val="1"/>
      <w:marLeft w:val="0"/>
      <w:marRight w:val="0"/>
      <w:marTop w:val="0"/>
      <w:marBottom w:val="0"/>
      <w:divBdr>
        <w:top w:val="none" w:sz="0" w:space="0" w:color="auto"/>
        <w:left w:val="none" w:sz="0" w:space="0" w:color="auto"/>
        <w:bottom w:val="none" w:sz="0" w:space="0" w:color="auto"/>
        <w:right w:val="none" w:sz="0" w:space="0" w:color="auto"/>
      </w:divBdr>
    </w:div>
    <w:div w:id="266933374">
      <w:bodyDiv w:val="1"/>
      <w:marLeft w:val="0"/>
      <w:marRight w:val="0"/>
      <w:marTop w:val="0"/>
      <w:marBottom w:val="0"/>
      <w:divBdr>
        <w:top w:val="none" w:sz="0" w:space="0" w:color="auto"/>
        <w:left w:val="none" w:sz="0" w:space="0" w:color="auto"/>
        <w:bottom w:val="none" w:sz="0" w:space="0" w:color="auto"/>
        <w:right w:val="none" w:sz="0" w:space="0" w:color="auto"/>
      </w:divBdr>
    </w:div>
    <w:div w:id="271668950">
      <w:bodyDiv w:val="1"/>
      <w:marLeft w:val="0"/>
      <w:marRight w:val="0"/>
      <w:marTop w:val="0"/>
      <w:marBottom w:val="0"/>
      <w:divBdr>
        <w:top w:val="none" w:sz="0" w:space="0" w:color="auto"/>
        <w:left w:val="none" w:sz="0" w:space="0" w:color="auto"/>
        <w:bottom w:val="none" w:sz="0" w:space="0" w:color="auto"/>
        <w:right w:val="none" w:sz="0" w:space="0" w:color="auto"/>
      </w:divBdr>
    </w:div>
    <w:div w:id="300698931">
      <w:bodyDiv w:val="1"/>
      <w:marLeft w:val="0"/>
      <w:marRight w:val="0"/>
      <w:marTop w:val="0"/>
      <w:marBottom w:val="0"/>
      <w:divBdr>
        <w:top w:val="none" w:sz="0" w:space="0" w:color="auto"/>
        <w:left w:val="none" w:sz="0" w:space="0" w:color="auto"/>
        <w:bottom w:val="none" w:sz="0" w:space="0" w:color="auto"/>
        <w:right w:val="none" w:sz="0" w:space="0" w:color="auto"/>
      </w:divBdr>
      <w:divsChild>
        <w:div w:id="221453651">
          <w:marLeft w:val="0"/>
          <w:marRight w:val="0"/>
          <w:marTop w:val="0"/>
          <w:marBottom w:val="0"/>
          <w:divBdr>
            <w:top w:val="none" w:sz="0" w:space="0" w:color="auto"/>
            <w:left w:val="none" w:sz="0" w:space="0" w:color="auto"/>
            <w:bottom w:val="none" w:sz="0" w:space="0" w:color="auto"/>
            <w:right w:val="none" w:sz="0" w:space="0" w:color="auto"/>
          </w:divBdr>
        </w:div>
      </w:divsChild>
    </w:div>
    <w:div w:id="328020437">
      <w:bodyDiv w:val="1"/>
      <w:marLeft w:val="0"/>
      <w:marRight w:val="0"/>
      <w:marTop w:val="0"/>
      <w:marBottom w:val="0"/>
      <w:divBdr>
        <w:top w:val="none" w:sz="0" w:space="0" w:color="auto"/>
        <w:left w:val="none" w:sz="0" w:space="0" w:color="auto"/>
        <w:bottom w:val="none" w:sz="0" w:space="0" w:color="auto"/>
        <w:right w:val="none" w:sz="0" w:space="0" w:color="auto"/>
      </w:divBdr>
      <w:divsChild>
        <w:div w:id="1156722084">
          <w:marLeft w:val="0"/>
          <w:marRight w:val="0"/>
          <w:marTop w:val="0"/>
          <w:marBottom w:val="0"/>
          <w:divBdr>
            <w:top w:val="none" w:sz="0" w:space="0" w:color="auto"/>
            <w:left w:val="none" w:sz="0" w:space="0" w:color="auto"/>
            <w:bottom w:val="none" w:sz="0" w:space="0" w:color="auto"/>
            <w:right w:val="none" w:sz="0" w:space="0" w:color="auto"/>
          </w:divBdr>
        </w:div>
      </w:divsChild>
    </w:div>
    <w:div w:id="329139994">
      <w:bodyDiv w:val="1"/>
      <w:marLeft w:val="0"/>
      <w:marRight w:val="0"/>
      <w:marTop w:val="0"/>
      <w:marBottom w:val="0"/>
      <w:divBdr>
        <w:top w:val="none" w:sz="0" w:space="0" w:color="auto"/>
        <w:left w:val="none" w:sz="0" w:space="0" w:color="auto"/>
        <w:bottom w:val="none" w:sz="0" w:space="0" w:color="auto"/>
        <w:right w:val="none" w:sz="0" w:space="0" w:color="auto"/>
      </w:divBdr>
    </w:div>
    <w:div w:id="451558482">
      <w:bodyDiv w:val="1"/>
      <w:marLeft w:val="0"/>
      <w:marRight w:val="0"/>
      <w:marTop w:val="0"/>
      <w:marBottom w:val="0"/>
      <w:divBdr>
        <w:top w:val="none" w:sz="0" w:space="0" w:color="auto"/>
        <w:left w:val="none" w:sz="0" w:space="0" w:color="auto"/>
        <w:bottom w:val="none" w:sz="0" w:space="0" w:color="auto"/>
        <w:right w:val="none" w:sz="0" w:space="0" w:color="auto"/>
      </w:divBdr>
    </w:div>
    <w:div w:id="477578502">
      <w:bodyDiv w:val="1"/>
      <w:marLeft w:val="0"/>
      <w:marRight w:val="0"/>
      <w:marTop w:val="0"/>
      <w:marBottom w:val="0"/>
      <w:divBdr>
        <w:top w:val="none" w:sz="0" w:space="0" w:color="auto"/>
        <w:left w:val="none" w:sz="0" w:space="0" w:color="auto"/>
        <w:bottom w:val="none" w:sz="0" w:space="0" w:color="auto"/>
        <w:right w:val="none" w:sz="0" w:space="0" w:color="auto"/>
      </w:divBdr>
    </w:div>
    <w:div w:id="478962023">
      <w:bodyDiv w:val="1"/>
      <w:marLeft w:val="0"/>
      <w:marRight w:val="0"/>
      <w:marTop w:val="0"/>
      <w:marBottom w:val="0"/>
      <w:divBdr>
        <w:top w:val="none" w:sz="0" w:space="0" w:color="auto"/>
        <w:left w:val="none" w:sz="0" w:space="0" w:color="auto"/>
        <w:bottom w:val="none" w:sz="0" w:space="0" w:color="auto"/>
        <w:right w:val="none" w:sz="0" w:space="0" w:color="auto"/>
      </w:divBdr>
      <w:divsChild>
        <w:div w:id="1864243029">
          <w:marLeft w:val="0"/>
          <w:marRight w:val="0"/>
          <w:marTop w:val="0"/>
          <w:marBottom w:val="0"/>
          <w:divBdr>
            <w:top w:val="none" w:sz="0" w:space="0" w:color="auto"/>
            <w:left w:val="none" w:sz="0" w:space="0" w:color="auto"/>
            <w:bottom w:val="none" w:sz="0" w:space="0" w:color="auto"/>
            <w:right w:val="none" w:sz="0" w:space="0" w:color="auto"/>
          </w:divBdr>
        </w:div>
      </w:divsChild>
    </w:div>
    <w:div w:id="480736072">
      <w:bodyDiv w:val="1"/>
      <w:marLeft w:val="0"/>
      <w:marRight w:val="0"/>
      <w:marTop w:val="0"/>
      <w:marBottom w:val="0"/>
      <w:divBdr>
        <w:top w:val="none" w:sz="0" w:space="0" w:color="auto"/>
        <w:left w:val="none" w:sz="0" w:space="0" w:color="auto"/>
        <w:bottom w:val="none" w:sz="0" w:space="0" w:color="auto"/>
        <w:right w:val="none" w:sz="0" w:space="0" w:color="auto"/>
      </w:divBdr>
    </w:div>
    <w:div w:id="485897137">
      <w:bodyDiv w:val="1"/>
      <w:marLeft w:val="0"/>
      <w:marRight w:val="0"/>
      <w:marTop w:val="0"/>
      <w:marBottom w:val="0"/>
      <w:divBdr>
        <w:top w:val="none" w:sz="0" w:space="0" w:color="auto"/>
        <w:left w:val="none" w:sz="0" w:space="0" w:color="auto"/>
        <w:bottom w:val="none" w:sz="0" w:space="0" w:color="auto"/>
        <w:right w:val="none" w:sz="0" w:space="0" w:color="auto"/>
      </w:divBdr>
    </w:div>
    <w:div w:id="499581383">
      <w:bodyDiv w:val="1"/>
      <w:marLeft w:val="0"/>
      <w:marRight w:val="0"/>
      <w:marTop w:val="0"/>
      <w:marBottom w:val="0"/>
      <w:divBdr>
        <w:top w:val="none" w:sz="0" w:space="0" w:color="auto"/>
        <w:left w:val="none" w:sz="0" w:space="0" w:color="auto"/>
        <w:bottom w:val="none" w:sz="0" w:space="0" w:color="auto"/>
        <w:right w:val="none" w:sz="0" w:space="0" w:color="auto"/>
      </w:divBdr>
    </w:div>
    <w:div w:id="509149312">
      <w:bodyDiv w:val="1"/>
      <w:marLeft w:val="0"/>
      <w:marRight w:val="0"/>
      <w:marTop w:val="0"/>
      <w:marBottom w:val="0"/>
      <w:divBdr>
        <w:top w:val="none" w:sz="0" w:space="0" w:color="auto"/>
        <w:left w:val="none" w:sz="0" w:space="0" w:color="auto"/>
        <w:bottom w:val="none" w:sz="0" w:space="0" w:color="auto"/>
        <w:right w:val="none" w:sz="0" w:space="0" w:color="auto"/>
      </w:divBdr>
    </w:div>
    <w:div w:id="582497921">
      <w:bodyDiv w:val="1"/>
      <w:marLeft w:val="0"/>
      <w:marRight w:val="0"/>
      <w:marTop w:val="0"/>
      <w:marBottom w:val="0"/>
      <w:divBdr>
        <w:top w:val="none" w:sz="0" w:space="0" w:color="auto"/>
        <w:left w:val="none" w:sz="0" w:space="0" w:color="auto"/>
        <w:bottom w:val="none" w:sz="0" w:space="0" w:color="auto"/>
        <w:right w:val="none" w:sz="0" w:space="0" w:color="auto"/>
      </w:divBdr>
    </w:div>
    <w:div w:id="591202699">
      <w:bodyDiv w:val="1"/>
      <w:marLeft w:val="0"/>
      <w:marRight w:val="0"/>
      <w:marTop w:val="0"/>
      <w:marBottom w:val="0"/>
      <w:divBdr>
        <w:top w:val="none" w:sz="0" w:space="0" w:color="auto"/>
        <w:left w:val="none" w:sz="0" w:space="0" w:color="auto"/>
        <w:bottom w:val="none" w:sz="0" w:space="0" w:color="auto"/>
        <w:right w:val="none" w:sz="0" w:space="0" w:color="auto"/>
      </w:divBdr>
    </w:div>
    <w:div w:id="607080765">
      <w:bodyDiv w:val="1"/>
      <w:marLeft w:val="0"/>
      <w:marRight w:val="0"/>
      <w:marTop w:val="0"/>
      <w:marBottom w:val="0"/>
      <w:divBdr>
        <w:top w:val="none" w:sz="0" w:space="0" w:color="auto"/>
        <w:left w:val="none" w:sz="0" w:space="0" w:color="auto"/>
        <w:bottom w:val="none" w:sz="0" w:space="0" w:color="auto"/>
        <w:right w:val="none" w:sz="0" w:space="0" w:color="auto"/>
      </w:divBdr>
    </w:div>
    <w:div w:id="620840745">
      <w:bodyDiv w:val="1"/>
      <w:marLeft w:val="0"/>
      <w:marRight w:val="0"/>
      <w:marTop w:val="0"/>
      <w:marBottom w:val="0"/>
      <w:divBdr>
        <w:top w:val="none" w:sz="0" w:space="0" w:color="auto"/>
        <w:left w:val="none" w:sz="0" w:space="0" w:color="auto"/>
        <w:bottom w:val="none" w:sz="0" w:space="0" w:color="auto"/>
        <w:right w:val="none" w:sz="0" w:space="0" w:color="auto"/>
      </w:divBdr>
    </w:div>
    <w:div w:id="643973818">
      <w:bodyDiv w:val="1"/>
      <w:marLeft w:val="0"/>
      <w:marRight w:val="0"/>
      <w:marTop w:val="0"/>
      <w:marBottom w:val="0"/>
      <w:divBdr>
        <w:top w:val="none" w:sz="0" w:space="0" w:color="auto"/>
        <w:left w:val="none" w:sz="0" w:space="0" w:color="auto"/>
        <w:bottom w:val="none" w:sz="0" w:space="0" w:color="auto"/>
        <w:right w:val="none" w:sz="0" w:space="0" w:color="auto"/>
      </w:divBdr>
    </w:div>
    <w:div w:id="658461333">
      <w:bodyDiv w:val="1"/>
      <w:marLeft w:val="0"/>
      <w:marRight w:val="0"/>
      <w:marTop w:val="0"/>
      <w:marBottom w:val="0"/>
      <w:divBdr>
        <w:top w:val="none" w:sz="0" w:space="0" w:color="auto"/>
        <w:left w:val="none" w:sz="0" w:space="0" w:color="auto"/>
        <w:bottom w:val="none" w:sz="0" w:space="0" w:color="auto"/>
        <w:right w:val="none" w:sz="0" w:space="0" w:color="auto"/>
      </w:divBdr>
    </w:div>
    <w:div w:id="693002632">
      <w:bodyDiv w:val="1"/>
      <w:marLeft w:val="0"/>
      <w:marRight w:val="0"/>
      <w:marTop w:val="0"/>
      <w:marBottom w:val="0"/>
      <w:divBdr>
        <w:top w:val="none" w:sz="0" w:space="0" w:color="auto"/>
        <w:left w:val="none" w:sz="0" w:space="0" w:color="auto"/>
        <w:bottom w:val="none" w:sz="0" w:space="0" w:color="auto"/>
        <w:right w:val="none" w:sz="0" w:space="0" w:color="auto"/>
      </w:divBdr>
    </w:div>
    <w:div w:id="710227776">
      <w:bodyDiv w:val="1"/>
      <w:marLeft w:val="0"/>
      <w:marRight w:val="0"/>
      <w:marTop w:val="0"/>
      <w:marBottom w:val="0"/>
      <w:divBdr>
        <w:top w:val="none" w:sz="0" w:space="0" w:color="auto"/>
        <w:left w:val="none" w:sz="0" w:space="0" w:color="auto"/>
        <w:bottom w:val="none" w:sz="0" w:space="0" w:color="auto"/>
        <w:right w:val="none" w:sz="0" w:space="0" w:color="auto"/>
      </w:divBdr>
    </w:div>
    <w:div w:id="713695293">
      <w:bodyDiv w:val="1"/>
      <w:marLeft w:val="0"/>
      <w:marRight w:val="0"/>
      <w:marTop w:val="0"/>
      <w:marBottom w:val="0"/>
      <w:divBdr>
        <w:top w:val="none" w:sz="0" w:space="0" w:color="auto"/>
        <w:left w:val="none" w:sz="0" w:space="0" w:color="auto"/>
        <w:bottom w:val="none" w:sz="0" w:space="0" w:color="auto"/>
        <w:right w:val="none" w:sz="0" w:space="0" w:color="auto"/>
      </w:divBdr>
    </w:div>
    <w:div w:id="740248030">
      <w:bodyDiv w:val="1"/>
      <w:marLeft w:val="0"/>
      <w:marRight w:val="0"/>
      <w:marTop w:val="0"/>
      <w:marBottom w:val="0"/>
      <w:divBdr>
        <w:top w:val="none" w:sz="0" w:space="0" w:color="auto"/>
        <w:left w:val="none" w:sz="0" w:space="0" w:color="auto"/>
        <w:bottom w:val="none" w:sz="0" w:space="0" w:color="auto"/>
        <w:right w:val="none" w:sz="0" w:space="0" w:color="auto"/>
      </w:divBdr>
    </w:div>
    <w:div w:id="741490123">
      <w:bodyDiv w:val="1"/>
      <w:marLeft w:val="0"/>
      <w:marRight w:val="0"/>
      <w:marTop w:val="0"/>
      <w:marBottom w:val="0"/>
      <w:divBdr>
        <w:top w:val="none" w:sz="0" w:space="0" w:color="auto"/>
        <w:left w:val="none" w:sz="0" w:space="0" w:color="auto"/>
        <w:bottom w:val="none" w:sz="0" w:space="0" w:color="auto"/>
        <w:right w:val="none" w:sz="0" w:space="0" w:color="auto"/>
      </w:divBdr>
    </w:div>
    <w:div w:id="803471506">
      <w:bodyDiv w:val="1"/>
      <w:marLeft w:val="0"/>
      <w:marRight w:val="0"/>
      <w:marTop w:val="0"/>
      <w:marBottom w:val="0"/>
      <w:divBdr>
        <w:top w:val="none" w:sz="0" w:space="0" w:color="auto"/>
        <w:left w:val="none" w:sz="0" w:space="0" w:color="auto"/>
        <w:bottom w:val="none" w:sz="0" w:space="0" w:color="auto"/>
        <w:right w:val="none" w:sz="0" w:space="0" w:color="auto"/>
      </w:divBdr>
    </w:div>
    <w:div w:id="858809831">
      <w:bodyDiv w:val="1"/>
      <w:marLeft w:val="0"/>
      <w:marRight w:val="0"/>
      <w:marTop w:val="0"/>
      <w:marBottom w:val="0"/>
      <w:divBdr>
        <w:top w:val="none" w:sz="0" w:space="0" w:color="auto"/>
        <w:left w:val="none" w:sz="0" w:space="0" w:color="auto"/>
        <w:bottom w:val="none" w:sz="0" w:space="0" w:color="auto"/>
        <w:right w:val="none" w:sz="0" w:space="0" w:color="auto"/>
      </w:divBdr>
    </w:div>
    <w:div w:id="868644215">
      <w:bodyDiv w:val="1"/>
      <w:marLeft w:val="0"/>
      <w:marRight w:val="0"/>
      <w:marTop w:val="0"/>
      <w:marBottom w:val="0"/>
      <w:divBdr>
        <w:top w:val="none" w:sz="0" w:space="0" w:color="auto"/>
        <w:left w:val="none" w:sz="0" w:space="0" w:color="auto"/>
        <w:bottom w:val="none" w:sz="0" w:space="0" w:color="auto"/>
        <w:right w:val="none" w:sz="0" w:space="0" w:color="auto"/>
      </w:divBdr>
    </w:div>
    <w:div w:id="977608201">
      <w:bodyDiv w:val="1"/>
      <w:marLeft w:val="0"/>
      <w:marRight w:val="0"/>
      <w:marTop w:val="0"/>
      <w:marBottom w:val="0"/>
      <w:divBdr>
        <w:top w:val="none" w:sz="0" w:space="0" w:color="auto"/>
        <w:left w:val="none" w:sz="0" w:space="0" w:color="auto"/>
        <w:bottom w:val="none" w:sz="0" w:space="0" w:color="auto"/>
        <w:right w:val="none" w:sz="0" w:space="0" w:color="auto"/>
      </w:divBdr>
    </w:div>
    <w:div w:id="981428474">
      <w:bodyDiv w:val="1"/>
      <w:marLeft w:val="0"/>
      <w:marRight w:val="0"/>
      <w:marTop w:val="0"/>
      <w:marBottom w:val="0"/>
      <w:divBdr>
        <w:top w:val="none" w:sz="0" w:space="0" w:color="auto"/>
        <w:left w:val="none" w:sz="0" w:space="0" w:color="auto"/>
        <w:bottom w:val="none" w:sz="0" w:space="0" w:color="auto"/>
        <w:right w:val="none" w:sz="0" w:space="0" w:color="auto"/>
      </w:divBdr>
    </w:div>
    <w:div w:id="991063299">
      <w:bodyDiv w:val="1"/>
      <w:marLeft w:val="0"/>
      <w:marRight w:val="0"/>
      <w:marTop w:val="0"/>
      <w:marBottom w:val="0"/>
      <w:divBdr>
        <w:top w:val="none" w:sz="0" w:space="0" w:color="auto"/>
        <w:left w:val="none" w:sz="0" w:space="0" w:color="auto"/>
        <w:bottom w:val="none" w:sz="0" w:space="0" w:color="auto"/>
        <w:right w:val="none" w:sz="0" w:space="0" w:color="auto"/>
      </w:divBdr>
    </w:div>
    <w:div w:id="995181976">
      <w:bodyDiv w:val="1"/>
      <w:marLeft w:val="0"/>
      <w:marRight w:val="0"/>
      <w:marTop w:val="0"/>
      <w:marBottom w:val="0"/>
      <w:divBdr>
        <w:top w:val="none" w:sz="0" w:space="0" w:color="auto"/>
        <w:left w:val="none" w:sz="0" w:space="0" w:color="auto"/>
        <w:bottom w:val="none" w:sz="0" w:space="0" w:color="auto"/>
        <w:right w:val="none" w:sz="0" w:space="0" w:color="auto"/>
      </w:divBdr>
    </w:div>
    <w:div w:id="995763728">
      <w:bodyDiv w:val="1"/>
      <w:marLeft w:val="0"/>
      <w:marRight w:val="0"/>
      <w:marTop w:val="0"/>
      <w:marBottom w:val="0"/>
      <w:divBdr>
        <w:top w:val="none" w:sz="0" w:space="0" w:color="auto"/>
        <w:left w:val="none" w:sz="0" w:space="0" w:color="auto"/>
        <w:bottom w:val="none" w:sz="0" w:space="0" w:color="auto"/>
        <w:right w:val="none" w:sz="0" w:space="0" w:color="auto"/>
      </w:divBdr>
      <w:divsChild>
        <w:div w:id="1742094072">
          <w:marLeft w:val="0"/>
          <w:marRight w:val="0"/>
          <w:marTop w:val="0"/>
          <w:marBottom w:val="0"/>
          <w:divBdr>
            <w:top w:val="none" w:sz="0" w:space="0" w:color="auto"/>
            <w:left w:val="none" w:sz="0" w:space="0" w:color="auto"/>
            <w:bottom w:val="none" w:sz="0" w:space="0" w:color="auto"/>
            <w:right w:val="none" w:sz="0" w:space="0" w:color="auto"/>
          </w:divBdr>
        </w:div>
      </w:divsChild>
    </w:div>
    <w:div w:id="1017924865">
      <w:bodyDiv w:val="1"/>
      <w:marLeft w:val="0"/>
      <w:marRight w:val="0"/>
      <w:marTop w:val="0"/>
      <w:marBottom w:val="0"/>
      <w:divBdr>
        <w:top w:val="none" w:sz="0" w:space="0" w:color="auto"/>
        <w:left w:val="none" w:sz="0" w:space="0" w:color="auto"/>
        <w:bottom w:val="none" w:sz="0" w:space="0" w:color="auto"/>
        <w:right w:val="none" w:sz="0" w:space="0" w:color="auto"/>
      </w:divBdr>
    </w:div>
    <w:div w:id="1026903183">
      <w:bodyDiv w:val="1"/>
      <w:marLeft w:val="0"/>
      <w:marRight w:val="0"/>
      <w:marTop w:val="0"/>
      <w:marBottom w:val="0"/>
      <w:divBdr>
        <w:top w:val="none" w:sz="0" w:space="0" w:color="auto"/>
        <w:left w:val="none" w:sz="0" w:space="0" w:color="auto"/>
        <w:bottom w:val="none" w:sz="0" w:space="0" w:color="auto"/>
        <w:right w:val="none" w:sz="0" w:space="0" w:color="auto"/>
      </w:divBdr>
    </w:div>
    <w:div w:id="1042171756">
      <w:bodyDiv w:val="1"/>
      <w:marLeft w:val="0"/>
      <w:marRight w:val="0"/>
      <w:marTop w:val="0"/>
      <w:marBottom w:val="0"/>
      <w:divBdr>
        <w:top w:val="none" w:sz="0" w:space="0" w:color="auto"/>
        <w:left w:val="none" w:sz="0" w:space="0" w:color="auto"/>
        <w:bottom w:val="none" w:sz="0" w:space="0" w:color="auto"/>
        <w:right w:val="none" w:sz="0" w:space="0" w:color="auto"/>
      </w:divBdr>
    </w:div>
    <w:div w:id="1046566530">
      <w:bodyDiv w:val="1"/>
      <w:marLeft w:val="0"/>
      <w:marRight w:val="0"/>
      <w:marTop w:val="0"/>
      <w:marBottom w:val="0"/>
      <w:divBdr>
        <w:top w:val="none" w:sz="0" w:space="0" w:color="auto"/>
        <w:left w:val="none" w:sz="0" w:space="0" w:color="auto"/>
        <w:bottom w:val="none" w:sz="0" w:space="0" w:color="auto"/>
        <w:right w:val="none" w:sz="0" w:space="0" w:color="auto"/>
      </w:divBdr>
    </w:div>
    <w:div w:id="1048141080">
      <w:bodyDiv w:val="1"/>
      <w:marLeft w:val="0"/>
      <w:marRight w:val="0"/>
      <w:marTop w:val="0"/>
      <w:marBottom w:val="0"/>
      <w:divBdr>
        <w:top w:val="none" w:sz="0" w:space="0" w:color="auto"/>
        <w:left w:val="none" w:sz="0" w:space="0" w:color="auto"/>
        <w:bottom w:val="none" w:sz="0" w:space="0" w:color="auto"/>
        <w:right w:val="none" w:sz="0" w:space="0" w:color="auto"/>
      </w:divBdr>
    </w:div>
    <w:div w:id="1080441716">
      <w:bodyDiv w:val="1"/>
      <w:marLeft w:val="0"/>
      <w:marRight w:val="0"/>
      <w:marTop w:val="0"/>
      <w:marBottom w:val="0"/>
      <w:divBdr>
        <w:top w:val="none" w:sz="0" w:space="0" w:color="auto"/>
        <w:left w:val="none" w:sz="0" w:space="0" w:color="auto"/>
        <w:bottom w:val="none" w:sz="0" w:space="0" w:color="auto"/>
        <w:right w:val="none" w:sz="0" w:space="0" w:color="auto"/>
      </w:divBdr>
    </w:div>
    <w:div w:id="1108812297">
      <w:bodyDiv w:val="1"/>
      <w:marLeft w:val="0"/>
      <w:marRight w:val="0"/>
      <w:marTop w:val="0"/>
      <w:marBottom w:val="0"/>
      <w:divBdr>
        <w:top w:val="none" w:sz="0" w:space="0" w:color="auto"/>
        <w:left w:val="none" w:sz="0" w:space="0" w:color="auto"/>
        <w:bottom w:val="none" w:sz="0" w:space="0" w:color="auto"/>
        <w:right w:val="none" w:sz="0" w:space="0" w:color="auto"/>
      </w:divBdr>
    </w:div>
    <w:div w:id="1135560071">
      <w:bodyDiv w:val="1"/>
      <w:marLeft w:val="0"/>
      <w:marRight w:val="0"/>
      <w:marTop w:val="0"/>
      <w:marBottom w:val="0"/>
      <w:divBdr>
        <w:top w:val="none" w:sz="0" w:space="0" w:color="auto"/>
        <w:left w:val="none" w:sz="0" w:space="0" w:color="auto"/>
        <w:bottom w:val="none" w:sz="0" w:space="0" w:color="auto"/>
        <w:right w:val="none" w:sz="0" w:space="0" w:color="auto"/>
      </w:divBdr>
    </w:div>
    <w:div w:id="1147673840">
      <w:bodyDiv w:val="1"/>
      <w:marLeft w:val="0"/>
      <w:marRight w:val="0"/>
      <w:marTop w:val="0"/>
      <w:marBottom w:val="0"/>
      <w:divBdr>
        <w:top w:val="none" w:sz="0" w:space="0" w:color="auto"/>
        <w:left w:val="none" w:sz="0" w:space="0" w:color="auto"/>
        <w:bottom w:val="none" w:sz="0" w:space="0" w:color="auto"/>
        <w:right w:val="none" w:sz="0" w:space="0" w:color="auto"/>
      </w:divBdr>
      <w:divsChild>
        <w:div w:id="159657922">
          <w:marLeft w:val="0"/>
          <w:marRight w:val="0"/>
          <w:marTop w:val="0"/>
          <w:marBottom w:val="0"/>
          <w:divBdr>
            <w:top w:val="none" w:sz="0" w:space="0" w:color="auto"/>
            <w:left w:val="none" w:sz="0" w:space="0" w:color="auto"/>
            <w:bottom w:val="none" w:sz="0" w:space="0" w:color="auto"/>
            <w:right w:val="none" w:sz="0" w:space="0" w:color="auto"/>
          </w:divBdr>
          <w:divsChild>
            <w:div w:id="510949000">
              <w:marLeft w:val="0"/>
              <w:marRight w:val="0"/>
              <w:marTop w:val="0"/>
              <w:marBottom w:val="0"/>
              <w:divBdr>
                <w:top w:val="none" w:sz="0" w:space="0" w:color="auto"/>
                <w:left w:val="none" w:sz="0" w:space="0" w:color="auto"/>
                <w:bottom w:val="none" w:sz="0" w:space="0" w:color="auto"/>
                <w:right w:val="none" w:sz="0" w:space="0" w:color="auto"/>
              </w:divBdr>
            </w:div>
            <w:div w:id="931166566">
              <w:marLeft w:val="0"/>
              <w:marRight w:val="0"/>
              <w:marTop w:val="0"/>
              <w:marBottom w:val="0"/>
              <w:divBdr>
                <w:top w:val="none" w:sz="0" w:space="0" w:color="auto"/>
                <w:left w:val="none" w:sz="0" w:space="0" w:color="auto"/>
                <w:bottom w:val="none" w:sz="0" w:space="0" w:color="auto"/>
                <w:right w:val="none" w:sz="0" w:space="0" w:color="auto"/>
              </w:divBdr>
            </w:div>
            <w:div w:id="1112670447">
              <w:marLeft w:val="0"/>
              <w:marRight w:val="0"/>
              <w:marTop w:val="0"/>
              <w:marBottom w:val="0"/>
              <w:divBdr>
                <w:top w:val="none" w:sz="0" w:space="0" w:color="auto"/>
                <w:left w:val="none" w:sz="0" w:space="0" w:color="auto"/>
                <w:bottom w:val="none" w:sz="0" w:space="0" w:color="auto"/>
                <w:right w:val="none" w:sz="0" w:space="0" w:color="auto"/>
              </w:divBdr>
            </w:div>
            <w:div w:id="1606426891">
              <w:marLeft w:val="0"/>
              <w:marRight w:val="0"/>
              <w:marTop w:val="0"/>
              <w:marBottom w:val="0"/>
              <w:divBdr>
                <w:top w:val="none" w:sz="0" w:space="0" w:color="auto"/>
                <w:left w:val="none" w:sz="0" w:space="0" w:color="auto"/>
                <w:bottom w:val="none" w:sz="0" w:space="0" w:color="auto"/>
                <w:right w:val="none" w:sz="0" w:space="0" w:color="auto"/>
              </w:divBdr>
            </w:div>
            <w:div w:id="1757945929">
              <w:marLeft w:val="0"/>
              <w:marRight w:val="0"/>
              <w:marTop w:val="0"/>
              <w:marBottom w:val="0"/>
              <w:divBdr>
                <w:top w:val="none" w:sz="0" w:space="0" w:color="auto"/>
                <w:left w:val="none" w:sz="0" w:space="0" w:color="auto"/>
                <w:bottom w:val="none" w:sz="0" w:space="0" w:color="auto"/>
                <w:right w:val="none" w:sz="0" w:space="0" w:color="auto"/>
              </w:divBdr>
            </w:div>
            <w:div w:id="1810318106">
              <w:marLeft w:val="0"/>
              <w:marRight w:val="0"/>
              <w:marTop w:val="0"/>
              <w:marBottom w:val="0"/>
              <w:divBdr>
                <w:top w:val="none" w:sz="0" w:space="0" w:color="auto"/>
                <w:left w:val="none" w:sz="0" w:space="0" w:color="auto"/>
                <w:bottom w:val="none" w:sz="0" w:space="0" w:color="auto"/>
                <w:right w:val="none" w:sz="0" w:space="0" w:color="auto"/>
              </w:divBdr>
            </w:div>
            <w:div w:id="1926188280">
              <w:marLeft w:val="0"/>
              <w:marRight w:val="0"/>
              <w:marTop w:val="0"/>
              <w:marBottom w:val="0"/>
              <w:divBdr>
                <w:top w:val="none" w:sz="0" w:space="0" w:color="auto"/>
                <w:left w:val="none" w:sz="0" w:space="0" w:color="auto"/>
                <w:bottom w:val="none" w:sz="0" w:space="0" w:color="auto"/>
                <w:right w:val="none" w:sz="0" w:space="0" w:color="auto"/>
              </w:divBdr>
            </w:div>
            <w:div w:id="1955818595">
              <w:marLeft w:val="0"/>
              <w:marRight w:val="0"/>
              <w:marTop w:val="0"/>
              <w:marBottom w:val="0"/>
              <w:divBdr>
                <w:top w:val="none" w:sz="0" w:space="0" w:color="auto"/>
                <w:left w:val="none" w:sz="0" w:space="0" w:color="auto"/>
                <w:bottom w:val="none" w:sz="0" w:space="0" w:color="auto"/>
                <w:right w:val="none" w:sz="0" w:space="0" w:color="auto"/>
              </w:divBdr>
            </w:div>
            <w:div w:id="197965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905852">
      <w:bodyDiv w:val="1"/>
      <w:marLeft w:val="0"/>
      <w:marRight w:val="0"/>
      <w:marTop w:val="0"/>
      <w:marBottom w:val="0"/>
      <w:divBdr>
        <w:top w:val="none" w:sz="0" w:space="0" w:color="auto"/>
        <w:left w:val="none" w:sz="0" w:space="0" w:color="auto"/>
        <w:bottom w:val="none" w:sz="0" w:space="0" w:color="auto"/>
        <w:right w:val="none" w:sz="0" w:space="0" w:color="auto"/>
      </w:divBdr>
    </w:div>
    <w:div w:id="1170096067">
      <w:bodyDiv w:val="1"/>
      <w:marLeft w:val="0"/>
      <w:marRight w:val="0"/>
      <w:marTop w:val="0"/>
      <w:marBottom w:val="0"/>
      <w:divBdr>
        <w:top w:val="none" w:sz="0" w:space="0" w:color="auto"/>
        <w:left w:val="none" w:sz="0" w:space="0" w:color="auto"/>
        <w:bottom w:val="none" w:sz="0" w:space="0" w:color="auto"/>
        <w:right w:val="none" w:sz="0" w:space="0" w:color="auto"/>
      </w:divBdr>
    </w:div>
    <w:div w:id="1217624310">
      <w:bodyDiv w:val="1"/>
      <w:marLeft w:val="0"/>
      <w:marRight w:val="0"/>
      <w:marTop w:val="0"/>
      <w:marBottom w:val="0"/>
      <w:divBdr>
        <w:top w:val="none" w:sz="0" w:space="0" w:color="auto"/>
        <w:left w:val="none" w:sz="0" w:space="0" w:color="auto"/>
        <w:bottom w:val="none" w:sz="0" w:space="0" w:color="auto"/>
        <w:right w:val="none" w:sz="0" w:space="0" w:color="auto"/>
      </w:divBdr>
    </w:div>
    <w:div w:id="1239318380">
      <w:bodyDiv w:val="1"/>
      <w:marLeft w:val="0"/>
      <w:marRight w:val="0"/>
      <w:marTop w:val="0"/>
      <w:marBottom w:val="0"/>
      <w:divBdr>
        <w:top w:val="none" w:sz="0" w:space="0" w:color="auto"/>
        <w:left w:val="none" w:sz="0" w:space="0" w:color="auto"/>
        <w:bottom w:val="none" w:sz="0" w:space="0" w:color="auto"/>
        <w:right w:val="none" w:sz="0" w:space="0" w:color="auto"/>
      </w:divBdr>
    </w:div>
    <w:div w:id="1244677821">
      <w:bodyDiv w:val="1"/>
      <w:marLeft w:val="0"/>
      <w:marRight w:val="0"/>
      <w:marTop w:val="0"/>
      <w:marBottom w:val="0"/>
      <w:divBdr>
        <w:top w:val="none" w:sz="0" w:space="0" w:color="auto"/>
        <w:left w:val="none" w:sz="0" w:space="0" w:color="auto"/>
        <w:bottom w:val="none" w:sz="0" w:space="0" w:color="auto"/>
        <w:right w:val="none" w:sz="0" w:space="0" w:color="auto"/>
      </w:divBdr>
    </w:div>
    <w:div w:id="1249995633">
      <w:bodyDiv w:val="1"/>
      <w:marLeft w:val="0"/>
      <w:marRight w:val="0"/>
      <w:marTop w:val="0"/>
      <w:marBottom w:val="0"/>
      <w:divBdr>
        <w:top w:val="none" w:sz="0" w:space="0" w:color="auto"/>
        <w:left w:val="none" w:sz="0" w:space="0" w:color="auto"/>
        <w:bottom w:val="none" w:sz="0" w:space="0" w:color="auto"/>
        <w:right w:val="none" w:sz="0" w:space="0" w:color="auto"/>
      </w:divBdr>
      <w:divsChild>
        <w:div w:id="1591809624">
          <w:marLeft w:val="0"/>
          <w:marRight w:val="0"/>
          <w:marTop w:val="0"/>
          <w:marBottom w:val="0"/>
          <w:divBdr>
            <w:top w:val="none" w:sz="0" w:space="0" w:color="auto"/>
            <w:left w:val="none" w:sz="0" w:space="0" w:color="auto"/>
            <w:bottom w:val="none" w:sz="0" w:space="0" w:color="auto"/>
            <w:right w:val="none" w:sz="0" w:space="0" w:color="auto"/>
          </w:divBdr>
          <w:divsChild>
            <w:div w:id="222836359">
              <w:marLeft w:val="0"/>
              <w:marRight w:val="0"/>
              <w:marTop w:val="0"/>
              <w:marBottom w:val="0"/>
              <w:divBdr>
                <w:top w:val="none" w:sz="0" w:space="0" w:color="auto"/>
                <w:left w:val="none" w:sz="0" w:space="0" w:color="auto"/>
                <w:bottom w:val="none" w:sz="0" w:space="0" w:color="auto"/>
                <w:right w:val="none" w:sz="0" w:space="0" w:color="auto"/>
              </w:divBdr>
            </w:div>
            <w:div w:id="1452019506">
              <w:marLeft w:val="0"/>
              <w:marRight w:val="0"/>
              <w:marTop w:val="0"/>
              <w:marBottom w:val="0"/>
              <w:divBdr>
                <w:top w:val="none" w:sz="0" w:space="0" w:color="auto"/>
                <w:left w:val="none" w:sz="0" w:space="0" w:color="auto"/>
                <w:bottom w:val="none" w:sz="0" w:space="0" w:color="auto"/>
                <w:right w:val="none" w:sz="0" w:space="0" w:color="auto"/>
              </w:divBdr>
            </w:div>
            <w:div w:id="155218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563387">
      <w:bodyDiv w:val="1"/>
      <w:marLeft w:val="0"/>
      <w:marRight w:val="0"/>
      <w:marTop w:val="0"/>
      <w:marBottom w:val="0"/>
      <w:divBdr>
        <w:top w:val="none" w:sz="0" w:space="0" w:color="auto"/>
        <w:left w:val="none" w:sz="0" w:space="0" w:color="auto"/>
        <w:bottom w:val="none" w:sz="0" w:space="0" w:color="auto"/>
        <w:right w:val="none" w:sz="0" w:space="0" w:color="auto"/>
      </w:divBdr>
    </w:div>
    <w:div w:id="1305039818">
      <w:bodyDiv w:val="1"/>
      <w:marLeft w:val="0"/>
      <w:marRight w:val="0"/>
      <w:marTop w:val="0"/>
      <w:marBottom w:val="0"/>
      <w:divBdr>
        <w:top w:val="none" w:sz="0" w:space="0" w:color="auto"/>
        <w:left w:val="none" w:sz="0" w:space="0" w:color="auto"/>
        <w:bottom w:val="none" w:sz="0" w:space="0" w:color="auto"/>
        <w:right w:val="none" w:sz="0" w:space="0" w:color="auto"/>
      </w:divBdr>
      <w:divsChild>
        <w:div w:id="15085860">
          <w:marLeft w:val="0"/>
          <w:marRight w:val="0"/>
          <w:marTop w:val="0"/>
          <w:marBottom w:val="0"/>
          <w:divBdr>
            <w:top w:val="none" w:sz="0" w:space="0" w:color="auto"/>
            <w:left w:val="none" w:sz="0" w:space="0" w:color="auto"/>
            <w:bottom w:val="none" w:sz="0" w:space="0" w:color="auto"/>
            <w:right w:val="none" w:sz="0" w:space="0" w:color="auto"/>
          </w:divBdr>
          <w:divsChild>
            <w:div w:id="61106454">
              <w:marLeft w:val="0"/>
              <w:marRight w:val="0"/>
              <w:marTop w:val="0"/>
              <w:marBottom w:val="0"/>
              <w:divBdr>
                <w:top w:val="none" w:sz="0" w:space="0" w:color="auto"/>
                <w:left w:val="none" w:sz="0" w:space="0" w:color="auto"/>
                <w:bottom w:val="none" w:sz="0" w:space="0" w:color="auto"/>
                <w:right w:val="none" w:sz="0" w:space="0" w:color="auto"/>
              </w:divBdr>
            </w:div>
            <w:div w:id="171262313">
              <w:marLeft w:val="0"/>
              <w:marRight w:val="0"/>
              <w:marTop w:val="0"/>
              <w:marBottom w:val="0"/>
              <w:divBdr>
                <w:top w:val="none" w:sz="0" w:space="0" w:color="auto"/>
                <w:left w:val="none" w:sz="0" w:space="0" w:color="auto"/>
                <w:bottom w:val="none" w:sz="0" w:space="0" w:color="auto"/>
                <w:right w:val="none" w:sz="0" w:space="0" w:color="auto"/>
              </w:divBdr>
            </w:div>
            <w:div w:id="190841187">
              <w:marLeft w:val="0"/>
              <w:marRight w:val="0"/>
              <w:marTop w:val="0"/>
              <w:marBottom w:val="0"/>
              <w:divBdr>
                <w:top w:val="none" w:sz="0" w:space="0" w:color="auto"/>
                <w:left w:val="none" w:sz="0" w:space="0" w:color="auto"/>
                <w:bottom w:val="none" w:sz="0" w:space="0" w:color="auto"/>
                <w:right w:val="none" w:sz="0" w:space="0" w:color="auto"/>
              </w:divBdr>
            </w:div>
            <w:div w:id="246572967">
              <w:marLeft w:val="0"/>
              <w:marRight w:val="0"/>
              <w:marTop w:val="0"/>
              <w:marBottom w:val="0"/>
              <w:divBdr>
                <w:top w:val="none" w:sz="0" w:space="0" w:color="auto"/>
                <w:left w:val="none" w:sz="0" w:space="0" w:color="auto"/>
                <w:bottom w:val="none" w:sz="0" w:space="0" w:color="auto"/>
                <w:right w:val="none" w:sz="0" w:space="0" w:color="auto"/>
              </w:divBdr>
            </w:div>
            <w:div w:id="427966144">
              <w:marLeft w:val="0"/>
              <w:marRight w:val="0"/>
              <w:marTop w:val="0"/>
              <w:marBottom w:val="0"/>
              <w:divBdr>
                <w:top w:val="none" w:sz="0" w:space="0" w:color="auto"/>
                <w:left w:val="none" w:sz="0" w:space="0" w:color="auto"/>
                <w:bottom w:val="none" w:sz="0" w:space="0" w:color="auto"/>
                <w:right w:val="none" w:sz="0" w:space="0" w:color="auto"/>
              </w:divBdr>
            </w:div>
            <w:div w:id="489954315">
              <w:marLeft w:val="0"/>
              <w:marRight w:val="0"/>
              <w:marTop w:val="0"/>
              <w:marBottom w:val="0"/>
              <w:divBdr>
                <w:top w:val="none" w:sz="0" w:space="0" w:color="auto"/>
                <w:left w:val="none" w:sz="0" w:space="0" w:color="auto"/>
                <w:bottom w:val="none" w:sz="0" w:space="0" w:color="auto"/>
                <w:right w:val="none" w:sz="0" w:space="0" w:color="auto"/>
              </w:divBdr>
            </w:div>
            <w:div w:id="855778371">
              <w:marLeft w:val="0"/>
              <w:marRight w:val="0"/>
              <w:marTop w:val="0"/>
              <w:marBottom w:val="0"/>
              <w:divBdr>
                <w:top w:val="none" w:sz="0" w:space="0" w:color="auto"/>
                <w:left w:val="none" w:sz="0" w:space="0" w:color="auto"/>
                <w:bottom w:val="none" w:sz="0" w:space="0" w:color="auto"/>
                <w:right w:val="none" w:sz="0" w:space="0" w:color="auto"/>
              </w:divBdr>
            </w:div>
            <w:div w:id="897589502">
              <w:marLeft w:val="0"/>
              <w:marRight w:val="0"/>
              <w:marTop w:val="0"/>
              <w:marBottom w:val="0"/>
              <w:divBdr>
                <w:top w:val="none" w:sz="0" w:space="0" w:color="auto"/>
                <w:left w:val="none" w:sz="0" w:space="0" w:color="auto"/>
                <w:bottom w:val="none" w:sz="0" w:space="0" w:color="auto"/>
                <w:right w:val="none" w:sz="0" w:space="0" w:color="auto"/>
              </w:divBdr>
            </w:div>
            <w:div w:id="958294337">
              <w:marLeft w:val="0"/>
              <w:marRight w:val="0"/>
              <w:marTop w:val="0"/>
              <w:marBottom w:val="0"/>
              <w:divBdr>
                <w:top w:val="none" w:sz="0" w:space="0" w:color="auto"/>
                <w:left w:val="none" w:sz="0" w:space="0" w:color="auto"/>
                <w:bottom w:val="none" w:sz="0" w:space="0" w:color="auto"/>
                <w:right w:val="none" w:sz="0" w:space="0" w:color="auto"/>
              </w:divBdr>
            </w:div>
            <w:div w:id="998771793">
              <w:marLeft w:val="0"/>
              <w:marRight w:val="0"/>
              <w:marTop w:val="0"/>
              <w:marBottom w:val="0"/>
              <w:divBdr>
                <w:top w:val="none" w:sz="0" w:space="0" w:color="auto"/>
                <w:left w:val="none" w:sz="0" w:space="0" w:color="auto"/>
                <w:bottom w:val="none" w:sz="0" w:space="0" w:color="auto"/>
                <w:right w:val="none" w:sz="0" w:space="0" w:color="auto"/>
              </w:divBdr>
            </w:div>
            <w:div w:id="1086538686">
              <w:marLeft w:val="0"/>
              <w:marRight w:val="0"/>
              <w:marTop w:val="0"/>
              <w:marBottom w:val="0"/>
              <w:divBdr>
                <w:top w:val="none" w:sz="0" w:space="0" w:color="auto"/>
                <w:left w:val="none" w:sz="0" w:space="0" w:color="auto"/>
                <w:bottom w:val="none" w:sz="0" w:space="0" w:color="auto"/>
                <w:right w:val="none" w:sz="0" w:space="0" w:color="auto"/>
              </w:divBdr>
            </w:div>
            <w:div w:id="1228028575">
              <w:marLeft w:val="0"/>
              <w:marRight w:val="0"/>
              <w:marTop w:val="0"/>
              <w:marBottom w:val="0"/>
              <w:divBdr>
                <w:top w:val="none" w:sz="0" w:space="0" w:color="auto"/>
                <w:left w:val="none" w:sz="0" w:space="0" w:color="auto"/>
                <w:bottom w:val="none" w:sz="0" w:space="0" w:color="auto"/>
                <w:right w:val="none" w:sz="0" w:space="0" w:color="auto"/>
              </w:divBdr>
            </w:div>
            <w:div w:id="1355111789">
              <w:marLeft w:val="0"/>
              <w:marRight w:val="0"/>
              <w:marTop w:val="0"/>
              <w:marBottom w:val="0"/>
              <w:divBdr>
                <w:top w:val="none" w:sz="0" w:space="0" w:color="auto"/>
                <w:left w:val="none" w:sz="0" w:space="0" w:color="auto"/>
                <w:bottom w:val="none" w:sz="0" w:space="0" w:color="auto"/>
                <w:right w:val="none" w:sz="0" w:space="0" w:color="auto"/>
              </w:divBdr>
            </w:div>
            <w:div w:id="1804151510">
              <w:marLeft w:val="0"/>
              <w:marRight w:val="0"/>
              <w:marTop w:val="0"/>
              <w:marBottom w:val="0"/>
              <w:divBdr>
                <w:top w:val="none" w:sz="0" w:space="0" w:color="auto"/>
                <w:left w:val="none" w:sz="0" w:space="0" w:color="auto"/>
                <w:bottom w:val="none" w:sz="0" w:space="0" w:color="auto"/>
                <w:right w:val="none" w:sz="0" w:space="0" w:color="auto"/>
              </w:divBdr>
            </w:div>
            <w:div w:id="1842700506">
              <w:marLeft w:val="0"/>
              <w:marRight w:val="0"/>
              <w:marTop w:val="0"/>
              <w:marBottom w:val="0"/>
              <w:divBdr>
                <w:top w:val="none" w:sz="0" w:space="0" w:color="auto"/>
                <w:left w:val="none" w:sz="0" w:space="0" w:color="auto"/>
                <w:bottom w:val="none" w:sz="0" w:space="0" w:color="auto"/>
                <w:right w:val="none" w:sz="0" w:space="0" w:color="auto"/>
              </w:divBdr>
            </w:div>
            <w:div w:id="1984238904">
              <w:marLeft w:val="0"/>
              <w:marRight w:val="0"/>
              <w:marTop w:val="0"/>
              <w:marBottom w:val="0"/>
              <w:divBdr>
                <w:top w:val="none" w:sz="0" w:space="0" w:color="auto"/>
                <w:left w:val="none" w:sz="0" w:space="0" w:color="auto"/>
                <w:bottom w:val="none" w:sz="0" w:space="0" w:color="auto"/>
                <w:right w:val="none" w:sz="0" w:space="0" w:color="auto"/>
              </w:divBdr>
            </w:div>
            <w:div w:id="2025281517">
              <w:marLeft w:val="0"/>
              <w:marRight w:val="0"/>
              <w:marTop w:val="0"/>
              <w:marBottom w:val="0"/>
              <w:divBdr>
                <w:top w:val="none" w:sz="0" w:space="0" w:color="auto"/>
                <w:left w:val="none" w:sz="0" w:space="0" w:color="auto"/>
                <w:bottom w:val="none" w:sz="0" w:space="0" w:color="auto"/>
                <w:right w:val="none" w:sz="0" w:space="0" w:color="auto"/>
              </w:divBdr>
            </w:div>
            <w:div w:id="203314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250214">
      <w:bodyDiv w:val="1"/>
      <w:marLeft w:val="0"/>
      <w:marRight w:val="0"/>
      <w:marTop w:val="0"/>
      <w:marBottom w:val="0"/>
      <w:divBdr>
        <w:top w:val="none" w:sz="0" w:space="0" w:color="auto"/>
        <w:left w:val="none" w:sz="0" w:space="0" w:color="auto"/>
        <w:bottom w:val="none" w:sz="0" w:space="0" w:color="auto"/>
        <w:right w:val="none" w:sz="0" w:space="0" w:color="auto"/>
      </w:divBdr>
    </w:div>
    <w:div w:id="1373573308">
      <w:bodyDiv w:val="1"/>
      <w:marLeft w:val="0"/>
      <w:marRight w:val="0"/>
      <w:marTop w:val="0"/>
      <w:marBottom w:val="0"/>
      <w:divBdr>
        <w:top w:val="none" w:sz="0" w:space="0" w:color="auto"/>
        <w:left w:val="none" w:sz="0" w:space="0" w:color="auto"/>
        <w:bottom w:val="none" w:sz="0" w:space="0" w:color="auto"/>
        <w:right w:val="none" w:sz="0" w:space="0" w:color="auto"/>
      </w:divBdr>
    </w:div>
    <w:div w:id="1412117888">
      <w:bodyDiv w:val="1"/>
      <w:marLeft w:val="0"/>
      <w:marRight w:val="0"/>
      <w:marTop w:val="0"/>
      <w:marBottom w:val="0"/>
      <w:divBdr>
        <w:top w:val="none" w:sz="0" w:space="0" w:color="auto"/>
        <w:left w:val="none" w:sz="0" w:space="0" w:color="auto"/>
        <w:bottom w:val="none" w:sz="0" w:space="0" w:color="auto"/>
        <w:right w:val="none" w:sz="0" w:space="0" w:color="auto"/>
      </w:divBdr>
    </w:div>
    <w:div w:id="1414548202">
      <w:bodyDiv w:val="1"/>
      <w:marLeft w:val="0"/>
      <w:marRight w:val="0"/>
      <w:marTop w:val="0"/>
      <w:marBottom w:val="0"/>
      <w:divBdr>
        <w:top w:val="none" w:sz="0" w:space="0" w:color="auto"/>
        <w:left w:val="none" w:sz="0" w:space="0" w:color="auto"/>
        <w:bottom w:val="none" w:sz="0" w:space="0" w:color="auto"/>
        <w:right w:val="none" w:sz="0" w:space="0" w:color="auto"/>
      </w:divBdr>
    </w:div>
    <w:div w:id="1419013606">
      <w:bodyDiv w:val="1"/>
      <w:marLeft w:val="0"/>
      <w:marRight w:val="0"/>
      <w:marTop w:val="0"/>
      <w:marBottom w:val="0"/>
      <w:divBdr>
        <w:top w:val="none" w:sz="0" w:space="0" w:color="auto"/>
        <w:left w:val="none" w:sz="0" w:space="0" w:color="auto"/>
        <w:bottom w:val="none" w:sz="0" w:space="0" w:color="auto"/>
        <w:right w:val="none" w:sz="0" w:space="0" w:color="auto"/>
      </w:divBdr>
    </w:div>
    <w:div w:id="1434863481">
      <w:bodyDiv w:val="1"/>
      <w:marLeft w:val="0"/>
      <w:marRight w:val="0"/>
      <w:marTop w:val="0"/>
      <w:marBottom w:val="0"/>
      <w:divBdr>
        <w:top w:val="none" w:sz="0" w:space="0" w:color="auto"/>
        <w:left w:val="none" w:sz="0" w:space="0" w:color="auto"/>
        <w:bottom w:val="none" w:sz="0" w:space="0" w:color="auto"/>
        <w:right w:val="none" w:sz="0" w:space="0" w:color="auto"/>
      </w:divBdr>
    </w:div>
    <w:div w:id="1437673254">
      <w:bodyDiv w:val="1"/>
      <w:marLeft w:val="0"/>
      <w:marRight w:val="0"/>
      <w:marTop w:val="0"/>
      <w:marBottom w:val="0"/>
      <w:divBdr>
        <w:top w:val="none" w:sz="0" w:space="0" w:color="auto"/>
        <w:left w:val="none" w:sz="0" w:space="0" w:color="auto"/>
        <w:bottom w:val="none" w:sz="0" w:space="0" w:color="auto"/>
        <w:right w:val="none" w:sz="0" w:space="0" w:color="auto"/>
      </w:divBdr>
    </w:div>
    <w:div w:id="1439518877">
      <w:bodyDiv w:val="1"/>
      <w:marLeft w:val="0"/>
      <w:marRight w:val="0"/>
      <w:marTop w:val="0"/>
      <w:marBottom w:val="0"/>
      <w:divBdr>
        <w:top w:val="none" w:sz="0" w:space="0" w:color="auto"/>
        <w:left w:val="none" w:sz="0" w:space="0" w:color="auto"/>
        <w:bottom w:val="none" w:sz="0" w:space="0" w:color="auto"/>
        <w:right w:val="none" w:sz="0" w:space="0" w:color="auto"/>
      </w:divBdr>
    </w:div>
    <w:div w:id="1442645843">
      <w:bodyDiv w:val="1"/>
      <w:marLeft w:val="0"/>
      <w:marRight w:val="0"/>
      <w:marTop w:val="0"/>
      <w:marBottom w:val="0"/>
      <w:divBdr>
        <w:top w:val="none" w:sz="0" w:space="0" w:color="auto"/>
        <w:left w:val="none" w:sz="0" w:space="0" w:color="auto"/>
        <w:bottom w:val="none" w:sz="0" w:space="0" w:color="auto"/>
        <w:right w:val="none" w:sz="0" w:space="0" w:color="auto"/>
      </w:divBdr>
    </w:div>
    <w:div w:id="1462571380">
      <w:bodyDiv w:val="1"/>
      <w:marLeft w:val="0"/>
      <w:marRight w:val="0"/>
      <w:marTop w:val="0"/>
      <w:marBottom w:val="0"/>
      <w:divBdr>
        <w:top w:val="none" w:sz="0" w:space="0" w:color="auto"/>
        <w:left w:val="none" w:sz="0" w:space="0" w:color="auto"/>
        <w:bottom w:val="none" w:sz="0" w:space="0" w:color="auto"/>
        <w:right w:val="none" w:sz="0" w:space="0" w:color="auto"/>
      </w:divBdr>
    </w:div>
    <w:div w:id="1473668980">
      <w:bodyDiv w:val="1"/>
      <w:marLeft w:val="0"/>
      <w:marRight w:val="0"/>
      <w:marTop w:val="0"/>
      <w:marBottom w:val="0"/>
      <w:divBdr>
        <w:top w:val="none" w:sz="0" w:space="0" w:color="auto"/>
        <w:left w:val="none" w:sz="0" w:space="0" w:color="auto"/>
        <w:bottom w:val="none" w:sz="0" w:space="0" w:color="auto"/>
        <w:right w:val="none" w:sz="0" w:space="0" w:color="auto"/>
      </w:divBdr>
      <w:divsChild>
        <w:div w:id="1572932521">
          <w:marLeft w:val="0"/>
          <w:marRight w:val="0"/>
          <w:marTop w:val="0"/>
          <w:marBottom w:val="0"/>
          <w:divBdr>
            <w:top w:val="none" w:sz="0" w:space="0" w:color="auto"/>
            <w:left w:val="none" w:sz="0" w:space="0" w:color="auto"/>
            <w:bottom w:val="none" w:sz="0" w:space="0" w:color="auto"/>
            <w:right w:val="none" w:sz="0" w:space="0" w:color="auto"/>
          </w:divBdr>
          <w:divsChild>
            <w:div w:id="163210436">
              <w:marLeft w:val="0"/>
              <w:marRight w:val="0"/>
              <w:marTop w:val="0"/>
              <w:marBottom w:val="0"/>
              <w:divBdr>
                <w:top w:val="none" w:sz="0" w:space="0" w:color="auto"/>
                <w:left w:val="none" w:sz="0" w:space="0" w:color="auto"/>
                <w:bottom w:val="none" w:sz="0" w:space="0" w:color="auto"/>
                <w:right w:val="none" w:sz="0" w:space="0" w:color="auto"/>
              </w:divBdr>
            </w:div>
            <w:div w:id="260647432">
              <w:marLeft w:val="0"/>
              <w:marRight w:val="0"/>
              <w:marTop w:val="0"/>
              <w:marBottom w:val="0"/>
              <w:divBdr>
                <w:top w:val="none" w:sz="0" w:space="0" w:color="auto"/>
                <w:left w:val="none" w:sz="0" w:space="0" w:color="auto"/>
                <w:bottom w:val="none" w:sz="0" w:space="0" w:color="auto"/>
                <w:right w:val="none" w:sz="0" w:space="0" w:color="auto"/>
              </w:divBdr>
            </w:div>
            <w:div w:id="1657418365">
              <w:marLeft w:val="0"/>
              <w:marRight w:val="0"/>
              <w:marTop w:val="0"/>
              <w:marBottom w:val="0"/>
              <w:divBdr>
                <w:top w:val="none" w:sz="0" w:space="0" w:color="auto"/>
                <w:left w:val="none" w:sz="0" w:space="0" w:color="auto"/>
                <w:bottom w:val="none" w:sz="0" w:space="0" w:color="auto"/>
                <w:right w:val="none" w:sz="0" w:space="0" w:color="auto"/>
              </w:divBdr>
            </w:div>
            <w:div w:id="19588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78212">
      <w:bodyDiv w:val="1"/>
      <w:marLeft w:val="0"/>
      <w:marRight w:val="0"/>
      <w:marTop w:val="0"/>
      <w:marBottom w:val="0"/>
      <w:divBdr>
        <w:top w:val="none" w:sz="0" w:space="0" w:color="auto"/>
        <w:left w:val="none" w:sz="0" w:space="0" w:color="auto"/>
        <w:bottom w:val="none" w:sz="0" w:space="0" w:color="auto"/>
        <w:right w:val="none" w:sz="0" w:space="0" w:color="auto"/>
      </w:divBdr>
    </w:div>
    <w:div w:id="1505389874">
      <w:bodyDiv w:val="1"/>
      <w:marLeft w:val="0"/>
      <w:marRight w:val="0"/>
      <w:marTop w:val="0"/>
      <w:marBottom w:val="0"/>
      <w:divBdr>
        <w:top w:val="none" w:sz="0" w:space="0" w:color="auto"/>
        <w:left w:val="none" w:sz="0" w:space="0" w:color="auto"/>
        <w:bottom w:val="none" w:sz="0" w:space="0" w:color="auto"/>
        <w:right w:val="none" w:sz="0" w:space="0" w:color="auto"/>
      </w:divBdr>
    </w:div>
    <w:div w:id="1507818961">
      <w:bodyDiv w:val="1"/>
      <w:marLeft w:val="0"/>
      <w:marRight w:val="0"/>
      <w:marTop w:val="0"/>
      <w:marBottom w:val="0"/>
      <w:divBdr>
        <w:top w:val="none" w:sz="0" w:space="0" w:color="auto"/>
        <w:left w:val="none" w:sz="0" w:space="0" w:color="auto"/>
        <w:bottom w:val="none" w:sz="0" w:space="0" w:color="auto"/>
        <w:right w:val="none" w:sz="0" w:space="0" w:color="auto"/>
      </w:divBdr>
    </w:div>
    <w:div w:id="1513181303">
      <w:bodyDiv w:val="1"/>
      <w:marLeft w:val="0"/>
      <w:marRight w:val="0"/>
      <w:marTop w:val="0"/>
      <w:marBottom w:val="0"/>
      <w:divBdr>
        <w:top w:val="none" w:sz="0" w:space="0" w:color="auto"/>
        <w:left w:val="none" w:sz="0" w:space="0" w:color="auto"/>
        <w:bottom w:val="none" w:sz="0" w:space="0" w:color="auto"/>
        <w:right w:val="none" w:sz="0" w:space="0" w:color="auto"/>
      </w:divBdr>
    </w:div>
    <w:div w:id="1517618007">
      <w:bodyDiv w:val="1"/>
      <w:marLeft w:val="0"/>
      <w:marRight w:val="0"/>
      <w:marTop w:val="0"/>
      <w:marBottom w:val="0"/>
      <w:divBdr>
        <w:top w:val="none" w:sz="0" w:space="0" w:color="auto"/>
        <w:left w:val="none" w:sz="0" w:space="0" w:color="auto"/>
        <w:bottom w:val="none" w:sz="0" w:space="0" w:color="auto"/>
        <w:right w:val="none" w:sz="0" w:space="0" w:color="auto"/>
      </w:divBdr>
    </w:div>
    <w:div w:id="1537309245">
      <w:bodyDiv w:val="1"/>
      <w:marLeft w:val="0"/>
      <w:marRight w:val="0"/>
      <w:marTop w:val="0"/>
      <w:marBottom w:val="0"/>
      <w:divBdr>
        <w:top w:val="none" w:sz="0" w:space="0" w:color="auto"/>
        <w:left w:val="none" w:sz="0" w:space="0" w:color="auto"/>
        <w:bottom w:val="none" w:sz="0" w:space="0" w:color="auto"/>
        <w:right w:val="none" w:sz="0" w:space="0" w:color="auto"/>
      </w:divBdr>
    </w:div>
    <w:div w:id="1544365858">
      <w:bodyDiv w:val="1"/>
      <w:marLeft w:val="0"/>
      <w:marRight w:val="0"/>
      <w:marTop w:val="0"/>
      <w:marBottom w:val="0"/>
      <w:divBdr>
        <w:top w:val="none" w:sz="0" w:space="0" w:color="auto"/>
        <w:left w:val="none" w:sz="0" w:space="0" w:color="auto"/>
        <w:bottom w:val="none" w:sz="0" w:space="0" w:color="auto"/>
        <w:right w:val="none" w:sz="0" w:space="0" w:color="auto"/>
      </w:divBdr>
    </w:div>
    <w:div w:id="1554921182">
      <w:bodyDiv w:val="1"/>
      <w:marLeft w:val="0"/>
      <w:marRight w:val="0"/>
      <w:marTop w:val="0"/>
      <w:marBottom w:val="0"/>
      <w:divBdr>
        <w:top w:val="none" w:sz="0" w:space="0" w:color="auto"/>
        <w:left w:val="none" w:sz="0" w:space="0" w:color="auto"/>
        <w:bottom w:val="none" w:sz="0" w:space="0" w:color="auto"/>
        <w:right w:val="none" w:sz="0" w:space="0" w:color="auto"/>
      </w:divBdr>
    </w:div>
    <w:div w:id="1598633768">
      <w:bodyDiv w:val="1"/>
      <w:marLeft w:val="0"/>
      <w:marRight w:val="0"/>
      <w:marTop w:val="0"/>
      <w:marBottom w:val="0"/>
      <w:divBdr>
        <w:top w:val="none" w:sz="0" w:space="0" w:color="auto"/>
        <w:left w:val="none" w:sz="0" w:space="0" w:color="auto"/>
        <w:bottom w:val="none" w:sz="0" w:space="0" w:color="auto"/>
        <w:right w:val="none" w:sz="0" w:space="0" w:color="auto"/>
      </w:divBdr>
    </w:div>
    <w:div w:id="1601765535">
      <w:bodyDiv w:val="1"/>
      <w:marLeft w:val="0"/>
      <w:marRight w:val="0"/>
      <w:marTop w:val="0"/>
      <w:marBottom w:val="0"/>
      <w:divBdr>
        <w:top w:val="none" w:sz="0" w:space="0" w:color="auto"/>
        <w:left w:val="none" w:sz="0" w:space="0" w:color="auto"/>
        <w:bottom w:val="none" w:sz="0" w:space="0" w:color="auto"/>
        <w:right w:val="none" w:sz="0" w:space="0" w:color="auto"/>
      </w:divBdr>
    </w:div>
    <w:div w:id="1610504759">
      <w:bodyDiv w:val="1"/>
      <w:marLeft w:val="0"/>
      <w:marRight w:val="0"/>
      <w:marTop w:val="0"/>
      <w:marBottom w:val="0"/>
      <w:divBdr>
        <w:top w:val="none" w:sz="0" w:space="0" w:color="auto"/>
        <w:left w:val="none" w:sz="0" w:space="0" w:color="auto"/>
        <w:bottom w:val="none" w:sz="0" w:space="0" w:color="auto"/>
        <w:right w:val="none" w:sz="0" w:space="0" w:color="auto"/>
      </w:divBdr>
    </w:div>
    <w:div w:id="1615289946">
      <w:bodyDiv w:val="1"/>
      <w:marLeft w:val="0"/>
      <w:marRight w:val="0"/>
      <w:marTop w:val="0"/>
      <w:marBottom w:val="0"/>
      <w:divBdr>
        <w:top w:val="none" w:sz="0" w:space="0" w:color="auto"/>
        <w:left w:val="none" w:sz="0" w:space="0" w:color="auto"/>
        <w:bottom w:val="none" w:sz="0" w:space="0" w:color="auto"/>
        <w:right w:val="none" w:sz="0" w:space="0" w:color="auto"/>
      </w:divBdr>
    </w:div>
    <w:div w:id="1646083127">
      <w:bodyDiv w:val="1"/>
      <w:marLeft w:val="0"/>
      <w:marRight w:val="0"/>
      <w:marTop w:val="0"/>
      <w:marBottom w:val="0"/>
      <w:divBdr>
        <w:top w:val="none" w:sz="0" w:space="0" w:color="auto"/>
        <w:left w:val="none" w:sz="0" w:space="0" w:color="auto"/>
        <w:bottom w:val="none" w:sz="0" w:space="0" w:color="auto"/>
        <w:right w:val="none" w:sz="0" w:space="0" w:color="auto"/>
      </w:divBdr>
    </w:div>
    <w:div w:id="1756852005">
      <w:bodyDiv w:val="1"/>
      <w:marLeft w:val="0"/>
      <w:marRight w:val="0"/>
      <w:marTop w:val="0"/>
      <w:marBottom w:val="0"/>
      <w:divBdr>
        <w:top w:val="none" w:sz="0" w:space="0" w:color="auto"/>
        <w:left w:val="none" w:sz="0" w:space="0" w:color="auto"/>
        <w:bottom w:val="none" w:sz="0" w:space="0" w:color="auto"/>
        <w:right w:val="none" w:sz="0" w:space="0" w:color="auto"/>
      </w:divBdr>
    </w:div>
    <w:div w:id="1761439569">
      <w:bodyDiv w:val="1"/>
      <w:marLeft w:val="0"/>
      <w:marRight w:val="0"/>
      <w:marTop w:val="0"/>
      <w:marBottom w:val="0"/>
      <w:divBdr>
        <w:top w:val="none" w:sz="0" w:space="0" w:color="auto"/>
        <w:left w:val="none" w:sz="0" w:space="0" w:color="auto"/>
        <w:bottom w:val="none" w:sz="0" w:space="0" w:color="auto"/>
        <w:right w:val="none" w:sz="0" w:space="0" w:color="auto"/>
      </w:divBdr>
      <w:divsChild>
        <w:div w:id="842476626">
          <w:marLeft w:val="0"/>
          <w:marRight w:val="0"/>
          <w:marTop w:val="0"/>
          <w:marBottom w:val="0"/>
          <w:divBdr>
            <w:top w:val="none" w:sz="0" w:space="0" w:color="auto"/>
            <w:left w:val="none" w:sz="0" w:space="0" w:color="auto"/>
            <w:bottom w:val="none" w:sz="0" w:space="0" w:color="auto"/>
            <w:right w:val="none" w:sz="0" w:space="0" w:color="auto"/>
          </w:divBdr>
          <w:divsChild>
            <w:div w:id="222571400">
              <w:marLeft w:val="0"/>
              <w:marRight w:val="0"/>
              <w:marTop w:val="0"/>
              <w:marBottom w:val="0"/>
              <w:divBdr>
                <w:top w:val="none" w:sz="0" w:space="0" w:color="auto"/>
                <w:left w:val="none" w:sz="0" w:space="0" w:color="auto"/>
                <w:bottom w:val="none" w:sz="0" w:space="0" w:color="auto"/>
                <w:right w:val="none" w:sz="0" w:space="0" w:color="auto"/>
              </w:divBdr>
            </w:div>
            <w:div w:id="354353323">
              <w:marLeft w:val="0"/>
              <w:marRight w:val="0"/>
              <w:marTop w:val="0"/>
              <w:marBottom w:val="0"/>
              <w:divBdr>
                <w:top w:val="none" w:sz="0" w:space="0" w:color="auto"/>
                <w:left w:val="none" w:sz="0" w:space="0" w:color="auto"/>
                <w:bottom w:val="none" w:sz="0" w:space="0" w:color="auto"/>
                <w:right w:val="none" w:sz="0" w:space="0" w:color="auto"/>
              </w:divBdr>
            </w:div>
            <w:div w:id="439836205">
              <w:marLeft w:val="0"/>
              <w:marRight w:val="0"/>
              <w:marTop w:val="0"/>
              <w:marBottom w:val="0"/>
              <w:divBdr>
                <w:top w:val="none" w:sz="0" w:space="0" w:color="auto"/>
                <w:left w:val="none" w:sz="0" w:space="0" w:color="auto"/>
                <w:bottom w:val="none" w:sz="0" w:space="0" w:color="auto"/>
                <w:right w:val="none" w:sz="0" w:space="0" w:color="auto"/>
              </w:divBdr>
            </w:div>
            <w:div w:id="999697270">
              <w:marLeft w:val="0"/>
              <w:marRight w:val="0"/>
              <w:marTop w:val="0"/>
              <w:marBottom w:val="0"/>
              <w:divBdr>
                <w:top w:val="none" w:sz="0" w:space="0" w:color="auto"/>
                <w:left w:val="none" w:sz="0" w:space="0" w:color="auto"/>
                <w:bottom w:val="none" w:sz="0" w:space="0" w:color="auto"/>
                <w:right w:val="none" w:sz="0" w:space="0" w:color="auto"/>
              </w:divBdr>
            </w:div>
            <w:div w:id="1624580189">
              <w:marLeft w:val="0"/>
              <w:marRight w:val="0"/>
              <w:marTop w:val="0"/>
              <w:marBottom w:val="0"/>
              <w:divBdr>
                <w:top w:val="none" w:sz="0" w:space="0" w:color="auto"/>
                <w:left w:val="none" w:sz="0" w:space="0" w:color="auto"/>
                <w:bottom w:val="none" w:sz="0" w:space="0" w:color="auto"/>
                <w:right w:val="none" w:sz="0" w:space="0" w:color="auto"/>
              </w:divBdr>
            </w:div>
            <w:div w:id="211847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2351">
      <w:bodyDiv w:val="1"/>
      <w:marLeft w:val="0"/>
      <w:marRight w:val="0"/>
      <w:marTop w:val="0"/>
      <w:marBottom w:val="0"/>
      <w:divBdr>
        <w:top w:val="none" w:sz="0" w:space="0" w:color="auto"/>
        <w:left w:val="none" w:sz="0" w:space="0" w:color="auto"/>
        <w:bottom w:val="none" w:sz="0" w:space="0" w:color="auto"/>
        <w:right w:val="none" w:sz="0" w:space="0" w:color="auto"/>
      </w:divBdr>
      <w:divsChild>
        <w:div w:id="1563369070">
          <w:marLeft w:val="0"/>
          <w:marRight w:val="0"/>
          <w:marTop w:val="0"/>
          <w:marBottom w:val="0"/>
          <w:divBdr>
            <w:top w:val="none" w:sz="0" w:space="0" w:color="auto"/>
            <w:left w:val="none" w:sz="0" w:space="0" w:color="auto"/>
            <w:bottom w:val="none" w:sz="0" w:space="0" w:color="auto"/>
            <w:right w:val="none" w:sz="0" w:space="0" w:color="auto"/>
          </w:divBdr>
        </w:div>
      </w:divsChild>
    </w:div>
    <w:div w:id="1813669789">
      <w:bodyDiv w:val="1"/>
      <w:marLeft w:val="0"/>
      <w:marRight w:val="0"/>
      <w:marTop w:val="0"/>
      <w:marBottom w:val="0"/>
      <w:divBdr>
        <w:top w:val="none" w:sz="0" w:space="0" w:color="auto"/>
        <w:left w:val="none" w:sz="0" w:space="0" w:color="auto"/>
        <w:bottom w:val="none" w:sz="0" w:space="0" w:color="auto"/>
        <w:right w:val="none" w:sz="0" w:space="0" w:color="auto"/>
      </w:divBdr>
    </w:div>
    <w:div w:id="1841315791">
      <w:bodyDiv w:val="1"/>
      <w:marLeft w:val="0"/>
      <w:marRight w:val="0"/>
      <w:marTop w:val="0"/>
      <w:marBottom w:val="0"/>
      <w:divBdr>
        <w:top w:val="none" w:sz="0" w:space="0" w:color="auto"/>
        <w:left w:val="none" w:sz="0" w:space="0" w:color="auto"/>
        <w:bottom w:val="none" w:sz="0" w:space="0" w:color="auto"/>
        <w:right w:val="none" w:sz="0" w:space="0" w:color="auto"/>
      </w:divBdr>
    </w:div>
    <w:div w:id="1848981929">
      <w:bodyDiv w:val="1"/>
      <w:marLeft w:val="0"/>
      <w:marRight w:val="0"/>
      <w:marTop w:val="0"/>
      <w:marBottom w:val="0"/>
      <w:divBdr>
        <w:top w:val="none" w:sz="0" w:space="0" w:color="auto"/>
        <w:left w:val="none" w:sz="0" w:space="0" w:color="auto"/>
        <w:bottom w:val="none" w:sz="0" w:space="0" w:color="auto"/>
        <w:right w:val="none" w:sz="0" w:space="0" w:color="auto"/>
      </w:divBdr>
    </w:div>
    <w:div w:id="1893728913">
      <w:bodyDiv w:val="1"/>
      <w:marLeft w:val="0"/>
      <w:marRight w:val="0"/>
      <w:marTop w:val="0"/>
      <w:marBottom w:val="0"/>
      <w:divBdr>
        <w:top w:val="none" w:sz="0" w:space="0" w:color="auto"/>
        <w:left w:val="none" w:sz="0" w:space="0" w:color="auto"/>
        <w:bottom w:val="none" w:sz="0" w:space="0" w:color="auto"/>
        <w:right w:val="none" w:sz="0" w:space="0" w:color="auto"/>
      </w:divBdr>
    </w:div>
    <w:div w:id="1896312302">
      <w:bodyDiv w:val="1"/>
      <w:marLeft w:val="0"/>
      <w:marRight w:val="0"/>
      <w:marTop w:val="0"/>
      <w:marBottom w:val="0"/>
      <w:divBdr>
        <w:top w:val="none" w:sz="0" w:space="0" w:color="auto"/>
        <w:left w:val="none" w:sz="0" w:space="0" w:color="auto"/>
        <w:bottom w:val="none" w:sz="0" w:space="0" w:color="auto"/>
        <w:right w:val="none" w:sz="0" w:space="0" w:color="auto"/>
      </w:divBdr>
    </w:div>
    <w:div w:id="1900555575">
      <w:bodyDiv w:val="1"/>
      <w:marLeft w:val="0"/>
      <w:marRight w:val="0"/>
      <w:marTop w:val="0"/>
      <w:marBottom w:val="0"/>
      <w:divBdr>
        <w:top w:val="none" w:sz="0" w:space="0" w:color="auto"/>
        <w:left w:val="none" w:sz="0" w:space="0" w:color="auto"/>
        <w:bottom w:val="none" w:sz="0" w:space="0" w:color="auto"/>
        <w:right w:val="none" w:sz="0" w:space="0" w:color="auto"/>
      </w:divBdr>
    </w:div>
    <w:div w:id="1900633726">
      <w:bodyDiv w:val="1"/>
      <w:marLeft w:val="0"/>
      <w:marRight w:val="0"/>
      <w:marTop w:val="0"/>
      <w:marBottom w:val="0"/>
      <w:divBdr>
        <w:top w:val="none" w:sz="0" w:space="0" w:color="auto"/>
        <w:left w:val="none" w:sz="0" w:space="0" w:color="auto"/>
        <w:bottom w:val="none" w:sz="0" w:space="0" w:color="auto"/>
        <w:right w:val="none" w:sz="0" w:space="0" w:color="auto"/>
      </w:divBdr>
    </w:div>
    <w:div w:id="1909224253">
      <w:bodyDiv w:val="1"/>
      <w:marLeft w:val="0"/>
      <w:marRight w:val="0"/>
      <w:marTop w:val="0"/>
      <w:marBottom w:val="0"/>
      <w:divBdr>
        <w:top w:val="none" w:sz="0" w:space="0" w:color="auto"/>
        <w:left w:val="none" w:sz="0" w:space="0" w:color="auto"/>
        <w:bottom w:val="none" w:sz="0" w:space="0" w:color="auto"/>
        <w:right w:val="none" w:sz="0" w:space="0" w:color="auto"/>
      </w:divBdr>
    </w:div>
    <w:div w:id="1919702752">
      <w:bodyDiv w:val="1"/>
      <w:marLeft w:val="0"/>
      <w:marRight w:val="0"/>
      <w:marTop w:val="0"/>
      <w:marBottom w:val="0"/>
      <w:divBdr>
        <w:top w:val="none" w:sz="0" w:space="0" w:color="auto"/>
        <w:left w:val="none" w:sz="0" w:space="0" w:color="auto"/>
        <w:bottom w:val="none" w:sz="0" w:space="0" w:color="auto"/>
        <w:right w:val="none" w:sz="0" w:space="0" w:color="auto"/>
      </w:divBdr>
    </w:div>
    <w:div w:id="1942059900">
      <w:bodyDiv w:val="1"/>
      <w:marLeft w:val="0"/>
      <w:marRight w:val="0"/>
      <w:marTop w:val="0"/>
      <w:marBottom w:val="0"/>
      <w:divBdr>
        <w:top w:val="none" w:sz="0" w:space="0" w:color="auto"/>
        <w:left w:val="none" w:sz="0" w:space="0" w:color="auto"/>
        <w:bottom w:val="none" w:sz="0" w:space="0" w:color="auto"/>
        <w:right w:val="none" w:sz="0" w:space="0" w:color="auto"/>
      </w:divBdr>
    </w:div>
    <w:div w:id="1954433296">
      <w:bodyDiv w:val="1"/>
      <w:marLeft w:val="0"/>
      <w:marRight w:val="0"/>
      <w:marTop w:val="0"/>
      <w:marBottom w:val="0"/>
      <w:divBdr>
        <w:top w:val="none" w:sz="0" w:space="0" w:color="auto"/>
        <w:left w:val="none" w:sz="0" w:space="0" w:color="auto"/>
        <w:bottom w:val="none" w:sz="0" w:space="0" w:color="auto"/>
        <w:right w:val="none" w:sz="0" w:space="0" w:color="auto"/>
      </w:divBdr>
      <w:divsChild>
        <w:div w:id="52000536">
          <w:marLeft w:val="0"/>
          <w:marRight w:val="0"/>
          <w:marTop w:val="0"/>
          <w:marBottom w:val="0"/>
          <w:divBdr>
            <w:top w:val="none" w:sz="0" w:space="0" w:color="auto"/>
            <w:left w:val="none" w:sz="0" w:space="0" w:color="auto"/>
            <w:bottom w:val="none" w:sz="0" w:space="0" w:color="auto"/>
            <w:right w:val="none" w:sz="0" w:space="0" w:color="auto"/>
          </w:divBdr>
          <w:divsChild>
            <w:div w:id="58941493">
              <w:marLeft w:val="0"/>
              <w:marRight w:val="0"/>
              <w:marTop w:val="0"/>
              <w:marBottom w:val="0"/>
              <w:divBdr>
                <w:top w:val="none" w:sz="0" w:space="0" w:color="auto"/>
                <w:left w:val="none" w:sz="0" w:space="0" w:color="auto"/>
                <w:bottom w:val="none" w:sz="0" w:space="0" w:color="auto"/>
                <w:right w:val="none" w:sz="0" w:space="0" w:color="auto"/>
              </w:divBdr>
            </w:div>
            <w:div w:id="59908686">
              <w:marLeft w:val="0"/>
              <w:marRight w:val="0"/>
              <w:marTop w:val="0"/>
              <w:marBottom w:val="0"/>
              <w:divBdr>
                <w:top w:val="none" w:sz="0" w:space="0" w:color="auto"/>
                <w:left w:val="none" w:sz="0" w:space="0" w:color="auto"/>
                <w:bottom w:val="none" w:sz="0" w:space="0" w:color="auto"/>
                <w:right w:val="none" w:sz="0" w:space="0" w:color="auto"/>
              </w:divBdr>
            </w:div>
            <w:div w:id="158929634">
              <w:marLeft w:val="0"/>
              <w:marRight w:val="0"/>
              <w:marTop w:val="0"/>
              <w:marBottom w:val="0"/>
              <w:divBdr>
                <w:top w:val="none" w:sz="0" w:space="0" w:color="auto"/>
                <w:left w:val="none" w:sz="0" w:space="0" w:color="auto"/>
                <w:bottom w:val="none" w:sz="0" w:space="0" w:color="auto"/>
                <w:right w:val="none" w:sz="0" w:space="0" w:color="auto"/>
              </w:divBdr>
            </w:div>
            <w:div w:id="248926818">
              <w:marLeft w:val="0"/>
              <w:marRight w:val="0"/>
              <w:marTop w:val="0"/>
              <w:marBottom w:val="0"/>
              <w:divBdr>
                <w:top w:val="none" w:sz="0" w:space="0" w:color="auto"/>
                <w:left w:val="none" w:sz="0" w:space="0" w:color="auto"/>
                <w:bottom w:val="none" w:sz="0" w:space="0" w:color="auto"/>
                <w:right w:val="none" w:sz="0" w:space="0" w:color="auto"/>
              </w:divBdr>
            </w:div>
            <w:div w:id="486362446">
              <w:marLeft w:val="0"/>
              <w:marRight w:val="0"/>
              <w:marTop w:val="0"/>
              <w:marBottom w:val="0"/>
              <w:divBdr>
                <w:top w:val="none" w:sz="0" w:space="0" w:color="auto"/>
                <w:left w:val="none" w:sz="0" w:space="0" w:color="auto"/>
                <w:bottom w:val="none" w:sz="0" w:space="0" w:color="auto"/>
                <w:right w:val="none" w:sz="0" w:space="0" w:color="auto"/>
              </w:divBdr>
            </w:div>
            <w:div w:id="691145797">
              <w:marLeft w:val="0"/>
              <w:marRight w:val="0"/>
              <w:marTop w:val="0"/>
              <w:marBottom w:val="0"/>
              <w:divBdr>
                <w:top w:val="none" w:sz="0" w:space="0" w:color="auto"/>
                <w:left w:val="none" w:sz="0" w:space="0" w:color="auto"/>
                <w:bottom w:val="none" w:sz="0" w:space="0" w:color="auto"/>
                <w:right w:val="none" w:sz="0" w:space="0" w:color="auto"/>
              </w:divBdr>
            </w:div>
            <w:div w:id="809398388">
              <w:marLeft w:val="0"/>
              <w:marRight w:val="0"/>
              <w:marTop w:val="0"/>
              <w:marBottom w:val="0"/>
              <w:divBdr>
                <w:top w:val="none" w:sz="0" w:space="0" w:color="auto"/>
                <w:left w:val="none" w:sz="0" w:space="0" w:color="auto"/>
                <w:bottom w:val="none" w:sz="0" w:space="0" w:color="auto"/>
                <w:right w:val="none" w:sz="0" w:space="0" w:color="auto"/>
              </w:divBdr>
            </w:div>
            <w:div w:id="1283075986">
              <w:marLeft w:val="0"/>
              <w:marRight w:val="0"/>
              <w:marTop w:val="0"/>
              <w:marBottom w:val="0"/>
              <w:divBdr>
                <w:top w:val="none" w:sz="0" w:space="0" w:color="auto"/>
                <w:left w:val="none" w:sz="0" w:space="0" w:color="auto"/>
                <w:bottom w:val="none" w:sz="0" w:space="0" w:color="auto"/>
                <w:right w:val="none" w:sz="0" w:space="0" w:color="auto"/>
              </w:divBdr>
            </w:div>
            <w:div w:id="1318342087">
              <w:marLeft w:val="0"/>
              <w:marRight w:val="0"/>
              <w:marTop w:val="0"/>
              <w:marBottom w:val="0"/>
              <w:divBdr>
                <w:top w:val="none" w:sz="0" w:space="0" w:color="auto"/>
                <w:left w:val="none" w:sz="0" w:space="0" w:color="auto"/>
                <w:bottom w:val="none" w:sz="0" w:space="0" w:color="auto"/>
                <w:right w:val="none" w:sz="0" w:space="0" w:color="auto"/>
              </w:divBdr>
            </w:div>
            <w:div w:id="1374159689">
              <w:marLeft w:val="0"/>
              <w:marRight w:val="0"/>
              <w:marTop w:val="0"/>
              <w:marBottom w:val="0"/>
              <w:divBdr>
                <w:top w:val="none" w:sz="0" w:space="0" w:color="auto"/>
                <w:left w:val="none" w:sz="0" w:space="0" w:color="auto"/>
                <w:bottom w:val="none" w:sz="0" w:space="0" w:color="auto"/>
                <w:right w:val="none" w:sz="0" w:space="0" w:color="auto"/>
              </w:divBdr>
            </w:div>
            <w:div w:id="1670674567">
              <w:marLeft w:val="0"/>
              <w:marRight w:val="0"/>
              <w:marTop w:val="0"/>
              <w:marBottom w:val="0"/>
              <w:divBdr>
                <w:top w:val="none" w:sz="0" w:space="0" w:color="auto"/>
                <w:left w:val="none" w:sz="0" w:space="0" w:color="auto"/>
                <w:bottom w:val="none" w:sz="0" w:space="0" w:color="auto"/>
                <w:right w:val="none" w:sz="0" w:space="0" w:color="auto"/>
              </w:divBdr>
            </w:div>
            <w:div w:id="1891073716">
              <w:marLeft w:val="0"/>
              <w:marRight w:val="0"/>
              <w:marTop w:val="0"/>
              <w:marBottom w:val="0"/>
              <w:divBdr>
                <w:top w:val="none" w:sz="0" w:space="0" w:color="auto"/>
                <w:left w:val="none" w:sz="0" w:space="0" w:color="auto"/>
                <w:bottom w:val="none" w:sz="0" w:space="0" w:color="auto"/>
                <w:right w:val="none" w:sz="0" w:space="0" w:color="auto"/>
              </w:divBdr>
            </w:div>
            <w:div w:id="193123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652791">
      <w:bodyDiv w:val="1"/>
      <w:marLeft w:val="0"/>
      <w:marRight w:val="0"/>
      <w:marTop w:val="0"/>
      <w:marBottom w:val="0"/>
      <w:divBdr>
        <w:top w:val="none" w:sz="0" w:space="0" w:color="auto"/>
        <w:left w:val="none" w:sz="0" w:space="0" w:color="auto"/>
        <w:bottom w:val="none" w:sz="0" w:space="0" w:color="auto"/>
        <w:right w:val="none" w:sz="0" w:space="0" w:color="auto"/>
      </w:divBdr>
    </w:div>
    <w:div w:id="209481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rtal.egisz.rosminzdrav.ru/materials/4317"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glossaryDocument" Target="glossary/document.xml"/><Relationship Id="rId7" Type="http://schemas.microsoft.com/office/2007/relationships/stylesWithEffects" Target="stylesWithEffects.xml"/><Relationship Id="rId12" Type="http://schemas.openxmlformats.org/officeDocument/2006/relationships/hyperlink" Target="http://portal.egisz.rosminzdrav.ru/" TargetMode="External"/><Relationship Id="rId17" Type="http://schemas.openxmlformats.org/officeDocument/2006/relationships/image" Target="media/image1.emf"/><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luba\&#1044;&#1072;&#1085;&#1085;&#1099;&#1077;\Microsoft\&#1064;&#1072;&#1073;&#1083;&#1086;&#1085;&#1099;\&#1056;&#1072;&#1073;&#1086;&#1095;&#1080;&#1081;.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D9F6870D74D41D69888492A2047FB16"/>
        <w:category>
          <w:name w:val="Общие"/>
          <w:gallery w:val="placeholder"/>
        </w:category>
        <w:types>
          <w:type w:val="bbPlcHdr"/>
        </w:types>
        <w:behaviors>
          <w:behavior w:val="content"/>
        </w:behaviors>
        <w:guid w:val="{2CB5100C-7126-4A46-A1B2-FE3280D2D48C}"/>
      </w:docPartPr>
      <w:docPartBody>
        <w:p w14:paraId="0918B2A2" w14:textId="023E2EF1" w:rsidR="008941FA" w:rsidRDefault="00AC0683" w:rsidP="00AC0683">
          <w:pPr>
            <w:pStyle w:val="5D9F6870D74D41D69888492A2047FB16"/>
          </w:pPr>
          <w:r w:rsidRPr="00030000">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Noto Sans Symbols">
    <w:altName w:val="MV Boli"/>
    <w:charset w:val="00"/>
    <w:family w:val="auto"/>
    <w:pitch w:val="default"/>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utura Bk">
    <w:altName w:val="Arial"/>
    <w:panose1 w:val="00000000000000000000"/>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0002EFF" w:usb1="C000247B" w:usb2="00000009" w:usb3="00000000" w:csb0="000001FF" w:csb1="00000000"/>
  </w:font>
  <w:font w:name="Futura Lt">
    <w:altName w:val="Century Gothic"/>
    <w:charset w:val="CC"/>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DejaVu Sans">
    <w:panose1 w:val="00000000000000000000"/>
    <w:charset w:val="CC"/>
    <w:family w:val="swiss"/>
    <w:notTrueType/>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Garamond">
    <w:panose1 w:val="02020404030301010803"/>
    <w:charset w:val="CC"/>
    <w:family w:val="roman"/>
    <w:pitch w:val="variable"/>
    <w:sig w:usb0="00000287" w:usb1="00000000" w:usb2="00000000" w:usb3="00000000" w:csb0="0000009F" w:csb1="00000000"/>
  </w:font>
  <w:font w:name="Newton C">
    <w:altName w:val="Times New Roman"/>
    <w:panose1 w:val="00000000000000000000"/>
    <w:charset w:val="CC"/>
    <w:family w:val="roman"/>
    <w:notTrueType/>
    <w:pitch w:val="default"/>
    <w:sig w:usb0="00000203" w:usb1="00000000" w:usb2="00000000" w:usb3="00000000" w:csb0="00000005" w:csb1="00000000"/>
  </w:font>
  <w:font w:name="Antiqua">
    <w:altName w:val="Times New Roman"/>
    <w:charset w:val="00"/>
    <w:family w:val="auto"/>
    <w:pitch w:val="default"/>
  </w:font>
  <w:font w:name="Myriad Pro Light">
    <w:panose1 w:val="00000000000000000000"/>
    <w:charset w:val="00"/>
    <w:family w:val="swiss"/>
    <w:notTrueType/>
    <w:pitch w:val="variable"/>
    <w:sig w:usb0="20000287" w:usb1="00000001" w:usb2="00000000" w:usb3="00000000" w:csb0="0000019F" w:csb1="00000000"/>
  </w:font>
  <w:font w:name="GE Inspira">
    <w:altName w:val="Calibri"/>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Courier">
    <w:panose1 w:val="02070309020205020404"/>
    <w:charset w:val="00"/>
    <w:family w:val="modern"/>
    <w:pitch w:val="fixed"/>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Arial Bold">
    <w:altName w:val="Times New Roman"/>
    <w:panose1 w:val="00000000000000000000"/>
    <w:charset w:val="00"/>
    <w:family w:val="auto"/>
    <w:notTrueType/>
    <w:pitch w:val="variable"/>
    <w:sig w:usb0="00000003" w:usb1="00000000" w:usb2="00000000" w:usb3="00000000" w:csb0="00000001" w:csb1="00000000"/>
  </w:font>
  <w:font w:name="ヒラギノ角ゴ Pro W3">
    <w:altName w:val="Yu Gothic"/>
    <w:panose1 w:val="00000000000000000000"/>
    <w:charset w:val="80"/>
    <w:family w:val="auto"/>
    <w:notTrueType/>
    <w:pitch w:val="variable"/>
    <w:sig w:usb0="00000001" w:usb1="08070000" w:usb2="00000010" w:usb3="00000000" w:csb0="00020000" w:csb1="00000000"/>
  </w:font>
  <w:font w:name="MS ??">
    <w:panose1 w:val="00000000000000000000"/>
    <w:charset w:val="80"/>
    <w:family w:val="auto"/>
    <w:notTrueType/>
    <w:pitch w:val="variable"/>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Franklin Gothic Heavy">
    <w:panose1 w:val="020B0903020102020204"/>
    <w:charset w:val="CC"/>
    <w:family w:val="swiss"/>
    <w:pitch w:val="variable"/>
    <w:sig w:usb0="00000287" w:usb1="00000000" w:usb2="00000000" w:usb3="00000000" w:csb0="0000009F" w:csb1="00000000"/>
  </w:font>
  <w:font w:name="Arial MT Black">
    <w:altName w:val="Times New Roman"/>
    <w:charset w:val="00"/>
    <w:family w:val="swiss"/>
    <w:pitch w:val="variable"/>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683"/>
    <w:rsid w:val="008941FA"/>
    <w:rsid w:val="00AC06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C0683"/>
    <w:rPr>
      <w:color w:val="808080"/>
    </w:rPr>
  </w:style>
  <w:style w:type="paragraph" w:customStyle="1" w:styleId="5D9F6870D74D41D69888492A2047FB16">
    <w:name w:val="5D9F6870D74D41D69888492A2047FB16"/>
    <w:rsid w:val="00AC068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C0683"/>
    <w:rPr>
      <w:color w:val="808080"/>
    </w:rPr>
  </w:style>
  <w:style w:type="paragraph" w:customStyle="1" w:styleId="5D9F6870D74D41D69888492A2047FB16">
    <w:name w:val="5D9F6870D74D41D69888492A2047FB16"/>
    <w:rsid w:val="00AC06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D3DCAED5A471A488C28ADCC4EFDB9B6" ma:contentTypeVersion="0" ma:contentTypeDescription="Создание документа." ma:contentTypeScope="" ma:versionID="6ef9b03cd5788718476c684d398937ea">
  <xsd:schema xmlns:xsd="http://www.w3.org/2001/XMLSchema" xmlns:p="http://schemas.microsoft.com/office/2006/metadata/properties" targetNamespace="http://schemas.microsoft.com/office/2006/metadata/properties" ma:root="true" ma:fieldsID="53974d1da0c14f073d2cc649cae9f3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83C364DB-90B0-46BE-8880-E52DB778D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346A0AE-ACE4-4DFB-B230-D40C5F1E1F58}">
  <ds:schemaRefs>
    <ds:schemaRef ds:uri="http://schemas.microsoft.com/sharepoint/v3/contenttype/forms"/>
  </ds:schemaRefs>
</ds:datastoreItem>
</file>

<file path=customXml/itemProps3.xml><?xml version="1.0" encoding="utf-8"?>
<ds:datastoreItem xmlns:ds="http://schemas.openxmlformats.org/officeDocument/2006/customXml" ds:itemID="{BF748EB6-E321-4D4A-B7E3-EBBED350CF1B}">
  <ds:schemaRefs>
    <ds:schemaRef ds:uri="http://www.w3.org/XML/1998/namespace"/>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purl.org/dc/dcmitype/"/>
    <ds:schemaRef ds:uri="http://purl.org/dc/elements/1.1/"/>
    <ds:schemaRef ds:uri="http://schemas.microsoft.com/office/infopath/2007/PartnerControls"/>
  </ds:schemaRefs>
</ds:datastoreItem>
</file>

<file path=customXml/itemProps4.xml><?xml version="1.0" encoding="utf-8"?>
<ds:datastoreItem xmlns:ds="http://schemas.openxmlformats.org/officeDocument/2006/customXml" ds:itemID="{754DEAD0-B5E6-4C62-B17F-535CBB636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Рабочий</Template>
  <TotalTime>3</TotalTime>
  <Pages>106</Pages>
  <Words>12755</Words>
  <Characters>94682</Characters>
  <Application>Microsoft Office Word</Application>
  <DocSecurity>0</DocSecurity>
  <Lines>789</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107223</CharactersWithSpaces>
  <SharedDoc>false</SharedDoc>
  <HLinks>
    <vt:vector size="186" baseType="variant">
      <vt:variant>
        <vt:i4>1179700</vt:i4>
      </vt:variant>
      <vt:variant>
        <vt:i4>182</vt:i4>
      </vt:variant>
      <vt:variant>
        <vt:i4>0</vt:i4>
      </vt:variant>
      <vt:variant>
        <vt:i4>5</vt:i4>
      </vt:variant>
      <vt:variant>
        <vt:lpwstr/>
      </vt:variant>
      <vt:variant>
        <vt:lpwstr>_Toc33644052</vt:lpwstr>
      </vt:variant>
      <vt:variant>
        <vt:i4>1114164</vt:i4>
      </vt:variant>
      <vt:variant>
        <vt:i4>176</vt:i4>
      </vt:variant>
      <vt:variant>
        <vt:i4>0</vt:i4>
      </vt:variant>
      <vt:variant>
        <vt:i4>5</vt:i4>
      </vt:variant>
      <vt:variant>
        <vt:lpwstr/>
      </vt:variant>
      <vt:variant>
        <vt:lpwstr>_Toc33644051</vt:lpwstr>
      </vt:variant>
      <vt:variant>
        <vt:i4>1048628</vt:i4>
      </vt:variant>
      <vt:variant>
        <vt:i4>170</vt:i4>
      </vt:variant>
      <vt:variant>
        <vt:i4>0</vt:i4>
      </vt:variant>
      <vt:variant>
        <vt:i4>5</vt:i4>
      </vt:variant>
      <vt:variant>
        <vt:lpwstr/>
      </vt:variant>
      <vt:variant>
        <vt:lpwstr>_Toc33644050</vt:lpwstr>
      </vt:variant>
      <vt:variant>
        <vt:i4>1638453</vt:i4>
      </vt:variant>
      <vt:variant>
        <vt:i4>164</vt:i4>
      </vt:variant>
      <vt:variant>
        <vt:i4>0</vt:i4>
      </vt:variant>
      <vt:variant>
        <vt:i4>5</vt:i4>
      </vt:variant>
      <vt:variant>
        <vt:lpwstr/>
      </vt:variant>
      <vt:variant>
        <vt:lpwstr>_Toc33644049</vt:lpwstr>
      </vt:variant>
      <vt:variant>
        <vt:i4>1572917</vt:i4>
      </vt:variant>
      <vt:variant>
        <vt:i4>158</vt:i4>
      </vt:variant>
      <vt:variant>
        <vt:i4>0</vt:i4>
      </vt:variant>
      <vt:variant>
        <vt:i4>5</vt:i4>
      </vt:variant>
      <vt:variant>
        <vt:lpwstr/>
      </vt:variant>
      <vt:variant>
        <vt:lpwstr>_Toc33644048</vt:lpwstr>
      </vt:variant>
      <vt:variant>
        <vt:i4>1507381</vt:i4>
      </vt:variant>
      <vt:variant>
        <vt:i4>152</vt:i4>
      </vt:variant>
      <vt:variant>
        <vt:i4>0</vt:i4>
      </vt:variant>
      <vt:variant>
        <vt:i4>5</vt:i4>
      </vt:variant>
      <vt:variant>
        <vt:lpwstr/>
      </vt:variant>
      <vt:variant>
        <vt:lpwstr>_Toc33644047</vt:lpwstr>
      </vt:variant>
      <vt:variant>
        <vt:i4>1441845</vt:i4>
      </vt:variant>
      <vt:variant>
        <vt:i4>146</vt:i4>
      </vt:variant>
      <vt:variant>
        <vt:i4>0</vt:i4>
      </vt:variant>
      <vt:variant>
        <vt:i4>5</vt:i4>
      </vt:variant>
      <vt:variant>
        <vt:lpwstr/>
      </vt:variant>
      <vt:variant>
        <vt:lpwstr>_Toc33644046</vt:lpwstr>
      </vt:variant>
      <vt:variant>
        <vt:i4>1376309</vt:i4>
      </vt:variant>
      <vt:variant>
        <vt:i4>140</vt:i4>
      </vt:variant>
      <vt:variant>
        <vt:i4>0</vt:i4>
      </vt:variant>
      <vt:variant>
        <vt:i4>5</vt:i4>
      </vt:variant>
      <vt:variant>
        <vt:lpwstr/>
      </vt:variant>
      <vt:variant>
        <vt:lpwstr>_Toc33644045</vt:lpwstr>
      </vt:variant>
      <vt:variant>
        <vt:i4>1310773</vt:i4>
      </vt:variant>
      <vt:variant>
        <vt:i4>134</vt:i4>
      </vt:variant>
      <vt:variant>
        <vt:i4>0</vt:i4>
      </vt:variant>
      <vt:variant>
        <vt:i4>5</vt:i4>
      </vt:variant>
      <vt:variant>
        <vt:lpwstr/>
      </vt:variant>
      <vt:variant>
        <vt:lpwstr>_Toc33644044</vt:lpwstr>
      </vt:variant>
      <vt:variant>
        <vt:i4>1245237</vt:i4>
      </vt:variant>
      <vt:variant>
        <vt:i4>128</vt:i4>
      </vt:variant>
      <vt:variant>
        <vt:i4>0</vt:i4>
      </vt:variant>
      <vt:variant>
        <vt:i4>5</vt:i4>
      </vt:variant>
      <vt:variant>
        <vt:lpwstr/>
      </vt:variant>
      <vt:variant>
        <vt:lpwstr>_Toc33644043</vt:lpwstr>
      </vt:variant>
      <vt:variant>
        <vt:i4>1179701</vt:i4>
      </vt:variant>
      <vt:variant>
        <vt:i4>122</vt:i4>
      </vt:variant>
      <vt:variant>
        <vt:i4>0</vt:i4>
      </vt:variant>
      <vt:variant>
        <vt:i4>5</vt:i4>
      </vt:variant>
      <vt:variant>
        <vt:lpwstr/>
      </vt:variant>
      <vt:variant>
        <vt:lpwstr>_Toc33644042</vt:lpwstr>
      </vt:variant>
      <vt:variant>
        <vt:i4>1114165</vt:i4>
      </vt:variant>
      <vt:variant>
        <vt:i4>116</vt:i4>
      </vt:variant>
      <vt:variant>
        <vt:i4>0</vt:i4>
      </vt:variant>
      <vt:variant>
        <vt:i4>5</vt:i4>
      </vt:variant>
      <vt:variant>
        <vt:lpwstr/>
      </vt:variant>
      <vt:variant>
        <vt:lpwstr>_Toc33644041</vt:lpwstr>
      </vt:variant>
      <vt:variant>
        <vt:i4>1048629</vt:i4>
      </vt:variant>
      <vt:variant>
        <vt:i4>110</vt:i4>
      </vt:variant>
      <vt:variant>
        <vt:i4>0</vt:i4>
      </vt:variant>
      <vt:variant>
        <vt:i4>5</vt:i4>
      </vt:variant>
      <vt:variant>
        <vt:lpwstr/>
      </vt:variant>
      <vt:variant>
        <vt:lpwstr>_Toc33644040</vt:lpwstr>
      </vt:variant>
      <vt:variant>
        <vt:i4>1638450</vt:i4>
      </vt:variant>
      <vt:variant>
        <vt:i4>104</vt:i4>
      </vt:variant>
      <vt:variant>
        <vt:i4>0</vt:i4>
      </vt:variant>
      <vt:variant>
        <vt:i4>5</vt:i4>
      </vt:variant>
      <vt:variant>
        <vt:lpwstr/>
      </vt:variant>
      <vt:variant>
        <vt:lpwstr>_Toc33644039</vt:lpwstr>
      </vt:variant>
      <vt:variant>
        <vt:i4>1572914</vt:i4>
      </vt:variant>
      <vt:variant>
        <vt:i4>98</vt:i4>
      </vt:variant>
      <vt:variant>
        <vt:i4>0</vt:i4>
      </vt:variant>
      <vt:variant>
        <vt:i4>5</vt:i4>
      </vt:variant>
      <vt:variant>
        <vt:lpwstr/>
      </vt:variant>
      <vt:variant>
        <vt:lpwstr>_Toc33644038</vt:lpwstr>
      </vt:variant>
      <vt:variant>
        <vt:i4>1507378</vt:i4>
      </vt:variant>
      <vt:variant>
        <vt:i4>92</vt:i4>
      </vt:variant>
      <vt:variant>
        <vt:i4>0</vt:i4>
      </vt:variant>
      <vt:variant>
        <vt:i4>5</vt:i4>
      </vt:variant>
      <vt:variant>
        <vt:lpwstr/>
      </vt:variant>
      <vt:variant>
        <vt:lpwstr>_Toc33644037</vt:lpwstr>
      </vt:variant>
      <vt:variant>
        <vt:i4>1441842</vt:i4>
      </vt:variant>
      <vt:variant>
        <vt:i4>86</vt:i4>
      </vt:variant>
      <vt:variant>
        <vt:i4>0</vt:i4>
      </vt:variant>
      <vt:variant>
        <vt:i4>5</vt:i4>
      </vt:variant>
      <vt:variant>
        <vt:lpwstr/>
      </vt:variant>
      <vt:variant>
        <vt:lpwstr>_Toc33644036</vt:lpwstr>
      </vt:variant>
      <vt:variant>
        <vt:i4>1376306</vt:i4>
      </vt:variant>
      <vt:variant>
        <vt:i4>80</vt:i4>
      </vt:variant>
      <vt:variant>
        <vt:i4>0</vt:i4>
      </vt:variant>
      <vt:variant>
        <vt:i4>5</vt:i4>
      </vt:variant>
      <vt:variant>
        <vt:lpwstr/>
      </vt:variant>
      <vt:variant>
        <vt:lpwstr>_Toc33644035</vt:lpwstr>
      </vt:variant>
      <vt:variant>
        <vt:i4>1310770</vt:i4>
      </vt:variant>
      <vt:variant>
        <vt:i4>74</vt:i4>
      </vt:variant>
      <vt:variant>
        <vt:i4>0</vt:i4>
      </vt:variant>
      <vt:variant>
        <vt:i4>5</vt:i4>
      </vt:variant>
      <vt:variant>
        <vt:lpwstr/>
      </vt:variant>
      <vt:variant>
        <vt:lpwstr>_Toc33644034</vt:lpwstr>
      </vt:variant>
      <vt:variant>
        <vt:i4>1245234</vt:i4>
      </vt:variant>
      <vt:variant>
        <vt:i4>68</vt:i4>
      </vt:variant>
      <vt:variant>
        <vt:i4>0</vt:i4>
      </vt:variant>
      <vt:variant>
        <vt:i4>5</vt:i4>
      </vt:variant>
      <vt:variant>
        <vt:lpwstr/>
      </vt:variant>
      <vt:variant>
        <vt:lpwstr>_Toc33644033</vt:lpwstr>
      </vt:variant>
      <vt:variant>
        <vt:i4>1179698</vt:i4>
      </vt:variant>
      <vt:variant>
        <vt:i4>62</vt:i4>
      </vt:variant>
      <vt:variant>
        <vt:i4>0</vt:i4>
      </vt:variant>
      <vt:variant>
        <vt:i4>5</vt:i4>
      </vt:variant>
      <vt:variant>
        <vt:lpwstr/>
      </vt:variant>
      <vt:variant>
        <vt:lpwstr>_Toc33644032</vt:lpwstr>
      </vt:variant>
      <vt:variant>
        <vt:i4>1114162</vt:i4>
      </vt:variant>
      <vt:variant>
        <vt:i4>56</vt:i4>
      </vt:variant>
      <vt:variant>
        <vt:i4>0</vt:i4>
      </vt:variant>
      <vt:variant>
        <vt:i4>5</vt:i4>
      </vt:variant>
      <vt:variant>
        <vt:lpwstr/>
      </vt:variant>
      <vt:variant>
        <vt:lpwstr>_Toc33644031</vt:lpwstr>
      </vt:variant>
      <vt:variant>
        <vt:i4>1048626</vt:i4>
      </vt:variant>
      <vt:variant>
        <vt:i4>50</vt:i4>
      </vt:variant>
      <vt:variant>
        <vt:i4>0</vt:i4>
      </vt:variant>
      <vt:variant>
        <vt:i4>5</vt:i4>
      </vt:variant>
      <vt:variant>
        <vt:lpwstr/>
      </vt:variant>
      <vt:variant>
        <vt:lpwstr>_Toc33644030</vt:lpwstr>
      </vt:variant>
      <vt:variant>
        <vt:i4>1638451</vt:i4>
      </vt:variant>
      <vt:variant>
        <vt:i4>44</vt:i4>
      </vt:variant>
      <vt:variant>
        <vt:i4>0</vt:i4>
      </vt:variant>
      <vt:variant>
        <vt:i4>5</vt:i4>
      </vt:variant>
      <vt:variant>
        <vt:lpwstr/>
      </vt:variant>
      <vt:variant>
        <vt:lpwstr>_Toc33644029</vt:lpwstr>
      </vt:variant>
      <vt:variant>
        <vt:i4>1572915</vt:i4>
      </vt:variant>
      <vt:variant>
        <vt:i4>38</vt:i4>
      </vt:variant>
      <vt:variant>
        <vt:i4>0</vt:i4>
      </vt:variant>
      <vt:variant>
        <vt:i4>5</vt:i4>
      </vt:variant>
      <vt:variant>
        <vt:lpwstr/>
      </vt:variant>
      <vt:variant>
        <vt:lpwstr>_Toc33644028</vt:lpwstr>
      </vt:variant>
      <vt:variant>
        <vt:i4>1507379</vt:i4>
      </vt:variant>
      <vt:variant>
        <vt:i4>32</vt:i4>
      </vt:variant>
      <vt:variant>
        <vt:i4>0</vt:i4>
      </vt:variant>
      <vt:variant>
        <vt:i4>5</vt:i4>
      </vt:variant>
      <vt:variant>
        <vt:lpwstr/>
      </vt:variant>
      <vt:variant>
        <vt:lpwstr>_Toc33644027</vt:lpwstr>
      </vt:variant>
      <vt:variant>
        <vt:i4>1441843</vt:i4>
      </vt:variant>
      <vt:variant>
        <vt:i4>26</vt:i4>
      </vt:variant>
      <vt:variant>
        <vt:i4>0</vt:i4>
      </vt:variant>
      <vt:variant>
        <vt:i4>5</vt:i4>
      </vt:variant>
      <vt:variant>
        <vt:lpwstr/>
      </vt:variant>
      <vt:variant>
        <vt:lpwstr>_Toc33644026</vt:lpwstr>
      </vt:variant>
      <vt:variant>
        <vt:i4>1376307</vt:i4>
      </vt:variant>
      <vt:variant>
        <vt:i4>20</vt:i4>
      </vt:variant>
      <vt:variant>
        <vt:i4>0</vt:i4>
      </vt:variant>
      <vt:variant>
        <vt:i4>5</vt:i4>
      </vt:variant>
      <vt:variant>
        <vt:lpwstr/>
      </vt:variant>
      <vt:variant>
        <vt:lpwstr>_Toc33644025</vt:lpwstr>
      </vt:variant>
      <vt:variant>
        <vt:i4>1310771</vt:i4>
      </vt:variant>
      <vt:variant>
        <vt:i4>14</vt:i4>
      </vt:variant>
      <vt:variant>
        <vt:i4>0</vt:i4>
      </vt:variant>
      <vt:variant>
        <vt:i4>5</vt:i4>
      </vt:variant>
      <vt:variant>
        <vt:lpwstr/>
      </vt:variant>
      <vt:variant>
        <vt:lpwstr>_Toc33644024</vt:lpwstr>
      </vt:variant>
      <vt:variant>
        <vt:i4>1245235</vt:i4>
      </vt:variant>
      <vt:variant>
        <vt:i4>8</vt:i4>
      </vt:variant>
      <vt:variant>
        <vt:i4>0</vt:i4>
      </vt:variant>
      <vt:variant>
        <vt:i4>5</vt:i4>
      </vt:variant>
      <vt:variant>
        <vt:lpwstr/>
      </vt:variant>
      <vt:variant>
        <vt:lpwstr>_Toc33644023</vt:lpwstr>
      </vt:variant>
      <vt:variant>
        <vt:i4>1179699</vt:i4>
      </vt:variant>
      <vt:variant>
        <vt:i4>2</vt:i4>
      </vt:variant>
      <vt:variant>
        <vt:i4>0</vt:i4>
      </vt:variant>
      <vt:variant>
        <vt:i4>5</vt:i4>
      </vt:variant>
      <vt:variant>
        <vt:lpwstr/>
      </vt:variant>
      <vt:variant>
        <vt:lpwstr>_Toc33644022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Чуприна Ольга Викторовна</dc:creator>
  <cp:lastModifiedBy>Смирнов Евгений Николаевич</cp:lastModifiedBy>
  <cp:revision>4</cp:revision>
  <cp:lastPrinted>2024-11-08T09:41:00Z</cp:lastPrinted>
  <dcterms:created xsi:type="dcterms:W3CDTF">2024-11-01T06:15:00Z</dcterms:created>
  <dcterms:modified xsi:type="dcterms:W3CDTF">2024-11-12T05:31:00Z</dcterms:modified>
</cp:coreProperties>
</file>