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648" w:rsidRPr="00F44648" w:rsidRDefault="00F44648" w:rsidP="00F44648">
      <w:pPr>
        <w:tabs>
          <w:tab w:val="left" w:pos="0"/>
          <w:tab w:val="left" w:pos="540"/>
          <w:tab w:val="left" w:pos="900"/>
          <w:tab w:val="left" w:pos="1080"/>
        </w:tabs>
        <w:suppressAutoHyphens/>
        <w:jc w:val="center"/>
        <w:rPr>
          <w:sz w:val="18"/>
          <w:szCs w:val="18"/>
          <w:lang w:eastAsia="ar-SA"/>
        </w:rPr>
      </w:pPr>
      <w:bookmarkStart w:id="0" w:name="rAll"/>
      <w:r w:rsidRPr="00F44648">
        <w:rPr>
          <w:sz w:val="18"/>
          <w:szCs w:val="18"/>
          <w:lang w:eastAsia="ar-SA"/>
        </w:rPr>
        <w:t xml:space="preserve">Областное государственное бюджетное учреждение здравоохранения </w:t>
      </w:r>
    </w:p>
    <w:p w:rsidR="00F44648" w:rsidRPr="00F44648" w:rsidRDefault="00F44648" w:rsidP="00F44648">
      <w:pPr>
        <w:tabs>
          <w:tab w:val="left" w:pos="0"/>
          <w:tab w:val="left" w:pos="540"/>
          <w:tab w:val="left" w:pos="900"/>
          <w:tab w:val="left" w:pos="1080"/>
        </w:tabs>
        <w:suppressAutoHyphens/>
        <w:jc w:val="center"/>
        <w:rPr>
          <w:sz w:val="18"/>
          <w:szCs w:val="18"/>
          <w:lang w:eastAsia="ar-SA"/>
        </w:rPr>
      </w:pPr>
      <w:r w:rsidRPr="00F44648">
        <w:rPr>
          <w:sz w:val="18"/>
          <w:szCs w:val="18"/>
          <w:lang w:eastAsia="ar-SA"/>
        </w:rPr>
        <w:t>«Зиминская городская больница»</w:t>
      </w:r>
    </w:p>
    <w:p w:rsidR="00F44648" w:rsidRPr="00F44648" w:rsidRDefault="00F44648" w:rsidP="00F44648">
      <w:pPr>
        <w:spacing w:line="276" w:lineRule="auto"/>
        <w:rPr>
          <w:rFonts w:eastAsia="Calibri"/>
          <w:sz w:val="18"/>
          <w:szCs w:val="18"/>
          <w:lang w:eastAsia="en-US"/>
        </w:rPr>
      </w:pPr>
    </w:p>
    <w:p w:rsidR="00F44648" w:rsidRPr="00A60E40" w:rsidRDefault="00F44648" w:rsidP="00F44648">
      <w:pPr>
        <w:tabs>
          <w:tab w:val="left" w:pos="0"/>
          <w:tab w:val="left" w:pos="540"/>
          <w:tab w:val="left" w:pos="900"/>
          <w:tab w:val="left" w:pos="1080"/>
        </w:tabs>
        <w:suppressAutoHyphens/>
        <w:jc w:val="right"/>
        <w:rPr>
          <w:sz w:val="18"/>
          <w:szCs w:val="18"/>
          <w:lang w:eastAsia="ar-SA"/>
        </w:rPr>
      </w:pPr>
      <w:r w:rsidRPr="00A60E40">
        <w:rPr>
          <w:sz w:val="18"/>
          <w:szCs w:val="18"/>
          <w:lang w:eastAsia="ar-SA"/>
        </w:rPr>
        <w:t>«УТВЕРЖДАЮ»</w:t>
      </w:r>
    </w:p>
    <w:p w:rsidR="00F44648" w:rsidRPr="00A60E40" w:rsidRDefault="00F44648" w:rsidP="00F44648">
      <w:pPr>
        <w:tabs>
          <w:tab w:val="left" w:pos="0"/>
          <w:tab w:val="left" w:pos="540"/>
          <w:tab w:val="left" w:pos="900"/>
          <w:tab w:val="left" w:pos="1080"/>
        </w:tabs>
        <w:suppressAutoHyphens/>
        <w:jc w:val="right"/>
        <w:rPr>
          <w:sz w:val="18"/>
          <w:szCs w:val="18"/>
          <w:lang w:eastAsia="ar-SA"/>
        </w:rPr>
      </w:pPr>
      <w:r w:rsidRPr="00A60E40">
        <w:rPr>
          <w:sz w:val="18"/>
          <w:szCs w:val="18"/>
          <w:lang w:eastAsia="ar-SA"/>
        </w:rPr>
        <w:t>Главный врач ОГБУЗ «ЗГБ»</w:t>
      </w:r>
    </w:p>
    <w:p w:rsidR="00F44648" w:rsidRPr="00A60E40" w:rsidRDefault="00F44648" w:rsidP="00F44648">
      <w:pPr>
        <w:tabs>
          <w:tab w:val="left" w:pos="0"/>
          <w:tab w:val="left" w:pos="540"/>
          <w:tab w:val="left" w:pos="900"/>
          <w:tab w:val="left" w:pos="1080"/>
        </w:tabs>
        <w:suppressAutoHyphens/>
        <w:jc w:val="right"/>
        <w:rPr>
          <w:sz w:val="18"/>
          <w:szCs w:val="18"/>
          <w:lang w:eastAsia="ar-SA"/>
        </w:rPr>
      </w:pPr>
    </w:p>
    <w:p w:rsidR="00F44648" w:rsidRPr="00A60E40" w:rsidRDefault="00F44648" w:rsidP="00F44648">
      <w:pPr>
        <w:tabs>
          <w:tab w:val="left" w:pos="0"/>
          <w:tab w:val="left" w:pos="540"/>
          <w:tab w:val="left" w:pos="900"/>
          <w:tab w:val="left" w:pos="1080"/>
        </w:tabs>
        <w:suppressAutoHyphens/>
        <w:jc w:val="right"/>
        <w:rPr>
          <w:sz w:val="18"/>
          <w:szCs w:val="18"/>
          <w:lang w:eastAsia="ar-SA"/>
        </w:rPr>
      </w:pPr>
      <w:r w:rsidRPr="00A60E40">
        <w:rPr>
          <w:sz w:val="18"/>
          <w:szCs w:val="18"/>
          <w:lang w:eastAsia="ar-SA"/>
        </w:rPr>
        <w:t>_________________ Н.Э.</w:t>
      </w:r>
      <w:r w:rsidR="00147C2A" w:rsidRPr="00A60E40">
        <w:rPr>
          <w:sz w:val="18"/>
          <w:szCs w:val="18"/>
          <w:lang w:eastAsia="ar-SA"/>
        </w:rPr>
        <w:t xml:space="preserve"> </w:t>
      </w:r>
      <w:r w:rsidRPr="00A60E40">
        <w:rPr>
          <w:sz w:val="18"/>
          <w:szCs w:val="18"/>
          <w:lang w:eastAsia="ar-SA"/>
        </w:rPr>
        <w:t>Наливкина</w:t>
      </w:r>
    </w:p>
    <w:p w:rsidR="00F44648" w:rsidRPr="00A60E40" w:rsidRDefault="00F44648" w:rsidP="00F44648">
      <w:pPr>
        <w:tabs>
          <w:tab w:val="left" w:pos="0"/>
          <w:tab w:val="left" w:pos="540"/>
          <w:tab w:val="left" w:pos="900"/>
          <w:tab w:val="left" w:pos="1080"/>
        </w:tabs>
        <w:suppressAutoHyphens/>
        <w:jc w:val="right"/>
        <w:rPr>
          <w:sz w:val="18"/>
          <w:szCs w:val="18"/>
          <w:lang w:eastAsia="ar-SA"/>
        </w:rPr>
      </w:pPr>
    </w:p>
    <w:p w:rsidR="00F44648" w:rsidRPr="00F44648" w:rsidRDefault="00F44648" w:rsidP="00F44648">
      <w:pPr>
        <w:tabs>
          <w:tab w:val="left" w:pos="0"/>
          <w:tab w:val="left" w:pos="540"/>
          <w:tab w:val="left" w:pos="900"/>
          <w:tab w:val="left" w:pos="1080"/>
        </w:tabs>
        <w:suppressAutoHyphens/>
        <w:jc w:val="right"/>
        <w:rPr>
          <w:sz w:val="18"/>
          <w:szCs w:val="18"/>
          <w:lang w:eastAsia="ar-SA"/>
        </w:rPr>
      </w:pPr>
      <w:r w:rsidRPr="00A60E40">
        <w:rPr>
          <w:sz w:val="18"/>
          <w:szCs w:val="18"/>
          <w:lang w:eastAsia="ar-SA"/>
        </w:rPr>
        <w:t>«___» ________________ 20___ г.</w:t>
      </w:r>
    </w:p>
    <w:p w:rsidR="00F44648" w:rsidRPr="00F44648" w:rsidRDefault="00F44648" w:rsidP="00F44648">
      <w:pPr>
        <w:tabs>
          <w:tab w:val="left" w:pos="7175"/>
        </w:tabs>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after="200" w:line="276" w:lineRule="auto"/>
        <w:jc w:val="center"/>
        <w:rPr>
          <w:b/>
          <w:sz w:val="18"/>
          <w:szCs w:val="18"/>
        </w:rPr>
      </w:pPr>
      <w:r w:rsidRPr="00F44648">
        <w:rPr>
          <w:b/>
          <w:sz w:val="18"/>
          <w:szCs w:val="18"/>
        </w:rPr>
        <w:t>ДОКУМЕНТАЦИЯ</w:t>
      </w:r>
    </w:p>
    <w:p w:rsidR="00F44648" w:rsidRDefault="00F44648" w:rsidP="00F44648">
      <w:pPr>
        <w:jc w:val="center"/>
        <w:rPr>
          <w:rFonts w:eastAsia="Calibri"/>
          <w:sz w:val="18"/>
          <w:szCs w:val="18"/>
          <w:lang w:eastAsia="ar-SA"/>
        </w:rPr>
      </w:pPr>
      <w:r w:rsidRPr="00F44648">
        <w:rPr>
          <w:rFonts w:eastAsia="Calibri"/>
          <w:sz w:val="18"/>
          <w:szCs w:val="18"/>
          <w:lang w:eastAsia="ar-SA"/>
        </w:rPr>
        <w:t>ОБ АУКЦИОНЕ В ЭЛЕКТРОННОЙ ФОРМЕ</w:t>
      </w:r>
    </w:p>
    <w:p w:rsidR="00F44648" w:rsidRPr="00F44648" w:rsidRDefault="00F44648" w:rsidP="00F44648">
      <w:pPr>
        <w:suppressAutoHyphens/>
        <w:ind w:left="-7" w:right="-108" w:firstLine="7"/>
        <w:jc w:val="center"/>
        <w:rPr>
          <w:rFonts w:eastAsia="Calibri"/>
          <w:sz w:val="18"/>
          <w:szCs w:val="18"/>
          <w:lang w:eastAsia="ar-SA"/>
        </w:rPr>
      </w:pPr>
      <w:r w:rsidRPr="00F44648">
        <w:rPr>
          <w:rFonts w:eastAsia="Calibri"/>
          <w:sz w:val="18"/>
          <w:szCs w:val="18"/>
          <w:lang w:eastAsia="ar-SA"/>
        </w:rPr>
        <w:t>НА ПРАВО ЗАКЛЮЧЕНИЯ ДОГОВОРА</w:t>
      </w:r>
    </w:p>
    <w:p w:rsidR="00F44648" w:rsidRPr="00A30A2B" w:rsidRDefault="00A30A2B" w:rsidP="00A30A2B">
      <w:pPr>
        <w:suppressAutoHyphens/>
        <w:ind w:left="-7" w:right="-108" w:firstLine="7"/>
        <w:jc w:val="center"/>
        <w:rPr>
          <w:rFonts w:eastAsia="Calibri"/>
          <w:color w:val="000000"/>
          <w:sz w:val="18"/>
          <w:szCs w:val="18"/>
          <w:shd w:val="clear" w:color="auto" w:fill="FFFFFF"/>
          <w:lang w:eastAsia="en-US"/>
        </w:rPr>
      </w:pPr>
      <w:r w:rsidRPr="00ED3553">
        <w:rPr>
          <w:rFonts w:eastAsia="Calibri"/>
          <w:color w:val="000000"/>
          <w:sz w:val="18"/>
          <w:szCs w:val="18"/>
          <w:shd w:val="clear" w:color="auto" w:fill="FFFFFF"/>
          <w:lang w:eastAsia="en-US"/>
        </w:rPr>
        <w:t xml:space="preserve">на поставку </w:t>
      </w:r>
      <w:r w:rsidR="00147C2A" w:rsidRPr="00ED3553">
        <w:rPr>
          <w:rFonts w:eastAsia="Calibri"/>
          <w:color w:val="000000"/>
          <w:sz w:val="18"/>
          <w:szCs w:val="18"/>
          <w:shd w:val="clear" w:color="auto" w:fill="FFFFFF"/>
          <w:lang w:eastAsia="en-US"/>
        </w:rPr>
        <w:t>мебели медицинской</w:t>
      </w:r>
    </w:p>
    <w:p w:rsidR="00A30A2B" w:rsidRPr="00F44648" w:rsidRDefault="00A30A2B" w:rsidP="00F44648">
      <w:pPr>
        <w:suppressAutoHyphens/>
        <w:ind w:left="-7" w:right="-108" w:firstLine="7"/>
        <w:jc w:val="both"/>
        <w:rPr>
          <w:sz w:val="18"/>
          <w:szCs w:val="18"/>
        </w:rPr>
      </w:pPr>
    </w:p>
    <w:p w:rsidR="00F44648" w:rsidRPr="00F44648" w:rsidRDefault="00F44648" w:rsidP="00F44648">
      <w:pPr>
        <w:autoSpaceDE w:val="0"/>
        <w:autoSpaceDN w:val="0"/>
        <w:adjustRightInd w:val="0"/>
        <w:rPr>
          <w:b/>
          <w:sz w:val="18"/>
          <w:szCs w:val="18"/>
          <w:lang w:eastAsia="ar-SA"/>
        </w:rPr>
      </w:pPr>
      <w:r w:rsidRPr="00F44648">
        <w:rPr>
          <w:b/>
          <w:sz w:val="18"/>
          <w:szCs w:val="18"/>
          <w:lang w:eastAsia="ar-SA"/>
        </w:rPr>
        <w:t xml:space="preserve">Заказчик: </w:t>
      </w:r>
      <w:r w:rsidRPr="00F44648">
        <w:rPr>
          <w:sz w:val="18"/>
          <w:szCs w:val="18"/>
          <w:lang w:eastAsia="ar-SA"/>
        </w:rPr>
        <w:t>областное государственное бюджетное учреждение здравоохранения «Зиминская городская больница»</w:t>
      </w:r>
    </w:p>
    <w:p w:rsidR="00F44648" w:rsidRPr="00F44648" w:rsidRDefault="00F44648" w:rsidP="00F44648">
      <w:pPr>
        <w:autoSpaceDE w:val="0"/>
        <w:autoSpaceDN w:val="0"/>
        <w:adjustRightInd w:val="0"/>
        <w:rPr>
          <w:b/>
          <w:sz w:val="18"/>
          <w:szCs w:val="18"/>
          <w:lang w:eastAsia="ar-SA"/>
        </w:rPr>
      </w:pPr>
    </w:p>
    <w:p w:rsidR="00F44648" w:rsidRPr="00F44648" w:rsidRDefault="00F44648" w:rsidP="00F44648">
      <w:pPr>
        <w:autoSpaceDE w:val="0"/>
        <w:autoSpaceDN w:val="0"/>
        <w:adjustRightInd w:val="0"/>
        <w:rPr>
          <w:b/>
          <w:sz w:val="18"/>
          <w:szCs w:val="18"/>
          <w:lang w:eastAsia="ar-SA"/>
        </w:rPr>
      </w:pPr>
    </w:p>
    <w:p w:rsidR="00F44648" w:rsidRPr="00147C2A" w:rsidRDefault="00F44648" w:rsidP="00147C2A">
      <w:pPr>
        <w:autoSpaceDE w:val="0"/>
        <w:autoSpaceDN w:val="0"/>
        <w:adjustRightInd w:val="0"/>
        <w:rPr>
          <w:b/>
          <w:sz w:val="18"/>
          <w:szCs w:val="18"/>
          <w:lang w:eastAsia="ar-SA"/>
        </w:rPr>
      </w:pPr>
      <w:r w:rsidRPr="00F44648">
        <w:rPr>
          <w:b/>
          <w:sz w:val="18"/>
          <w:szCs w:val="18"/>
          <w:lang w:eastAsia="ar-SA"/>
        </w:rPr>
        <w:t xml:space="preserve">Источник финансирования: </w:t>
      </w:r>
      <w:r w:rsidR="00147C2A" w:rsidRPr="00ED3553">
        <w:rPr>
          <w:b/>
          <w:sz w:val="18"/>
          <w:szCs w:val="18"/>
          <w:lang w:eastAsia="ar-SA"/>
        </w:rPr>
        <w:t>Родовые сертификаты</w:t>
      </w:r>
      <w:r w:rsidRPr="00ED3553">
        <w:rPr>
          <w:b/>
          <w:sz w:val="18"/>
          <w:szCs w:val="18"/>
          <w:lang w:eastAsia="ar-SA"/>
        </w:rPr>
        <w:t>.</w:t>
      </w:r>
    </w:p>
    <w:p w:rsidR="00F44648" w:rsidRPr="00F44648" w:rsidRDefault="00F44648" w:rsidP="00F44648">
      <w:pPr>
        <w:autoSpaceDE w:val="0"/>
        <w:autoSpaceDN w:val="0"/>
        <w:adjustRightInd w:val="0"/>
        <w:rPr>
          <w:b/>
          <w:sz w:val="18"/>
          <w:szCs w:val="18"/>
          <w:lang w:eastAsia="ar-SA"/>
        </w:rPr>
      </w:pPr>
    </w:p>
    <w:p w:rsidR="00F44648" w:rsidRPr="00F44648" w:rsidRDefault="00F44648" w:rsidP="00F44648">
      <w:pPr>
        <w:tabs>
          <w:tab w:val="left" w:pos="2955"/>
        </w:tabs>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line="276" w:lineRule="auto"/>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spacing w:line="276" w:lineRule="auto"/>
        <w:jc w:val="both"/>
        <w:rPr>
          <w:rFonts w:eastAsia="Calibri"/>
          <w:sz w:val="18"/>
          <w:szCs w:val="18"/>
          <w:lang w:eastAsia="en-US"/>
        </w:rPr>
      </w:pPr>
    </w:p>
    <w:p w:rsidR="00F44648" w:rsidRPr="00F44648" w:rsidRDefault="00F44648" w:rsidP="00F44648">
      <w:pPr>
        <w:tabs>
          <w:tab w:val="left" w:pos="900"/>
        </w:tabs>
        <w:spacing w:line="276" w:lineRule="auto"/>
        <w:jc w:val="both"/>
        <w:rPr>
          <w:rFonts w:eastAsia="Calibri"/>
          <w:b/>
          <w:sz w:val="18"/>
          <w:szCs w:val="18"/>
          <w:lang w:eastAsia="en-US"/>
        </w:rPr>
      </w:pPr>
    </w:p>
    <w:p w:rsidR="00F44648" w:rsidRPr="00F44648" w:rsidRDefault="00F44648" w:rsidP="00F44648">
      <w:pPr>
        <w:tabs>
          <w:tab w:val="left" w:pos="900"/>
        </w:tabs>
        <w:spacing w:line="276" w:lineRule="auto"/>
        <w:jc w:val="both"/>
        <w:rPr>
          <w:rFonts w:eastAsia="Calibri"/>
          <w:b/>
          <w:sz w:val="18"/>
          <w:szCs w:val="18"/>
          <w:lang w:eastAsia="en-US"/>
        </w:rPr>
      </w:pPr>
    </w:p>
    <w:p w:rsidR="00F44648" w:rsidRPr="00F44648" w:rsidRDefault="00F44648" w:rsidP="00F44648">
      <w:pPr>
        <w:tabs>
          <w:tab w:val="left" w:pos="900"/>
        </w:tabs>
        <w:spacing w:line="276" w:lineRule="auto"/>
        <w:jc w:val="both"/>
        <w:rPr>
          <w:rFonts w:eastAsia="Calibri"/>
          <w:b/>
          <w:sz w:val="18"/>
          <w:szCs w:val="18"/>
          <w:lang w:eastAsia="en-US"/>
        </w:rPr>
      </w:pPr>
    </w:p>
    <w:p w:rsidR="00F44648" w:rsidRPr="00F44648" w:rsidRDefault="00F44648" w:rsidP="00F44648">
      <w:pPr>
        <w:tabs>
          <w:tab w:val="left" w:pos="900"/>
        </w:tabs>
        <w:spacing w:line="276" w:lineRule="auto"/>
        <w:jc w:val="both"/>
        <w:rPr>
          <w:rFonts w:eastAsia="Calibri"/>
          <w:b/>
          <w:sz w:val="18"/>
          <w:szCs w:val="18"/>
          <w:lang w:eastAsia="en-US"/>
        </w:rPr>
      </w:pPr>
    </w:p>
    <w:p w:rsidR="00F44648" w:rsidRPr="00F44648" w:rsidRDefault="00F44648" w:rsidP="00F44648">
      <w:pPr>
        <w:tabs>
          <w:tab w:val="left" w:pos="900"/>
        </w:tabs>
        <w:spacing w:line="276" w:lineRule="auto"/>
        <w:jc w:val="both"/>
        <w:rPr>
          <w:rFonts w:eastAsia="Calibri"/>
          <w:b/>
          <w:sz w:val="18"/>
          <w:szCs w:val="18"/>
          <w:lang w:eastAsia="en-US"/>
        </w:rPr>
      </w:pPr>
    </w:p>
    <w:p w:rsidR="00F44648" w:rsidRPr="00F44648" w:rsidRDefault="00F44648" w:rsidP="00F44648">
      <w:pPr>
        <w:tabs>
          <w:tab w:val="left" w:pos="900"/>
        </w:tabs>
        <w:spacing w:line="276" w:lineRule="auto"/>
        <w:jc w:val="both"/>
        <w:rPr>
          <w:rFonts w:eastAsia="Calibri"/>
          <w:b/>
          <w:sz w:val="18"/>
          <w:szCs w:val="18"/>
          <w:lang w:eastAsia="en-US"/>
        </w:rPr>
      </w:pPr>
    </w:p>
    <w:p w:rsidR="00F44648" w:rsidRPr="00F44648" w:rsidRDefault="00F44648" w:rsidP="00F44648">
      <w:pPr>
        <w:tabs>
          <w:tab w:val="left" w:pos="900"/>
        </w:tabs>
        <w:spacing w:line="276" w:lineRule="auto"/>
        <w:jc w:val="both"/>
        <w:rPr>
          <w:rFonts w:eastAsia="Calibri"/>
          <w:b/>
          <w:sz w:val="18"/>
          <w:szCs w:val="18"/>
          <w:lang w:eastAsia="en-US"/>
        </w:rPr>
      </w:pPr>
    </w:p>
    <w:p w:rsidR="00F44648" w:rsidRPr="00F44648" w:rsidRDefault="00F44648" w:rsidP="00F44648">
      <w:pPr>
        <w:tabs>
          <w:tab w:val="left" w:pos="900"/>
        </w:tabs>
        <w:spacing w:line="276" w:lineRule="auto"/>
        <w:jc w:val="both"/>
        <w:rPr>
          <w:rFonts w:eastAsia="Calibri"/>
          <w:b/>
          <w:sz w:val="18"/>
          <w:szCs w:val="18"/>
          <w:lang w:eastAsia="en-US"/>
        </w:rPr>
      </w:pPr>
    </w:p>
    <w:p w:rsidR="00F44648" w:rsidRPr="00F44648" w:rsidRDefault="00F44648" w:rsidP="00F44648">
      <w:pPr>
        <w:tabs>
          <w:tab w:val="left" w:pos="900"/>
        </w:tabs>
        <w:spacing w:line="276" w:lineRule="auto"/>
        <w:jc w:val="both"/>
        <w:rPr>
          <w:rFonts w:eastAsia="Calibri"/>
          <w:b/>
          <w:sz w:val="18"/>
          <w:szCs w:val="18"/>
          <w:lang w:eastAsia="en-US"/>
        </w:rPr>
      </w:pPr>
    </w:p>
    <w:p w:rsidR="00F44648" w:rsidRPr="00F44648" w:rsidRDefault="00F44648" w:rsidP="00F44648">
      <w:pPr>
        <w:tabs>
          <w:tab w:val="left" w:pos="900"/>
        </w:tabs>
        <w:spacing w:line="276" w:lineRule="auto"/>
        <w:jc w:val="both"/>
        <w:rPr>
          <w:rFonts w:eastAsia="Calibri"/>
          <w:b/>
          <w:sz w:val="18"/>
          <w:szCs w:val="18"/>
          <w:lang w:eastAsia="en-US"/>
        </w:rPr>
      </w:pPr>
    </w:p>
    <w:p w:rsidR="00997B87" w:rsidRPr="00085CCF" w:rsidRDefault="00F44648" w:rsidP="00085CCF">
      <w:pPr>
        <w:tabs>
          <w:tab w:val="left" w:pos="900"/>
        </w:tabs>
        <w:spacing w:after="200" w:line="276" w:lineRule="auto"/>
        <w:jc w:val="center"/>
        <w:rPr>
          <w:rFonts w:eastAsia="Calibri"/>
          <w:b/>
          <w:sz w:val="18"/>
          <w:szCs w:val="18"/>
          <w:lang w:eastAsia="en-US"/>
        </w:rPr>
      </w:pPr>
      <w:r w:rsidRPr="00F44648">
        <w:rPr>
          <w:rFonts w:eastAsia="Calibri"/>
          <w:b/>
          <w:sz w:val="18"/>
          <w:szCs w:val="18"/>
          <w:lang w:eastAsia="en-US"/>
        </w:rPr>
        <w:t>г. Зима 202</w:t>
      </w:r>
      <w:r>
        <w:rPr>
          <w:rFonts w:eastAsia="Calibri"/>
          <w:b/>
          <w:sz w:val="18"/>
          <w:szCs w:val="18"/>
          <w:lang w:eastAsia="en-US"/>
        </w:rPr>
        <w:t>4</w:t>
      </w:r>
      <w:r w:rsidRPr="00F44648">
        <w:rPr>
          <w:rFonts w:eastAsia="Calibri"/>
          <w:b/>
          <w:sz w:val="18"/>
          <w:szCs w:val="18"/>
          <w:lang w:eastAsia="en-US"/>
        </w:rPr>
        <w:t xml:space="preserve"> год</w:t>
      </w:r>
    </w:p>
    <w:p w:rsidR="00B852F5" w:rsidRDefault="00B852F5" w:rsidP="00D51623">
      <w:pPr>
        <w:tabs>
          <w:tab w:val="left" w:pos="0"/>
          <w:tab w:val="left" w:pos="540"/>
          <w:tab w:val="left" w:pos="900"/>
          <w:tab w:val="left" w:pos="1080"/>
        </w:tabs>
        <w:jc w:val="right"/>
        <w:rPr>
          <w:b/>
          <w:sz w:val="19"/>
          <w:szCs w:val="19"/>
        </w:rPr>
        <w:sectPr w:rsidR="00B852F5">
          <w:pgSz w:w="11906" w:h="16838"/>
          <w:pgMar w:top="851" w:right="924" w:bottom="851" w:left="1077" w:header="720" w:footer="709" w:gutter="0"/>
          <w:cols w:space="720"/>
        </w:sectPr>
      </w:pPr>
    </w:p>
    <w:p w:rsidR="00D51623" w:rsidRPr="00B852F5" w:rsidRDefault="00D51623" w:rsidP="00D51623">
      <w:pPr>
        <w:tabs>
          <w:tab w:val="left" w:pos="0"/>
          <w:tab w:val="left" w:pos="540"/>
          <w:tab w:val="left" w:pos="900"/>
          <w:tab w:val="left" w:pos="1080"/>
        </w:tabs>
        <w:jc w:val="right"/>
        <w:rPr>
          <w:b/>
          <w:sz w:val="19"/>
          <w:szCs w:val="19"/>
        </w:rPr>
      </w:pPr>
      <w:r w:rsidRPr="00B852F5">
        <w:rPr>
          <w:b/>
          <w:sz w:val="19"/>
          <w:szCs w:val="19"/>
        </w:rPr>
        <w:lastRenderedPageBreak/>
        <w:t>УТВЕРЖДАЮ:</w:t>
      </w:r>
    </w:p>
    <w:p w:rsidR="00D51623" w:rsidRPr="00B852F5" w:rsidRDefault="00D51623" w:rsidP="00D51623">
      <w:pPr>
        <w:tabs>
          <w:tab w:val="left" w:pos="0"/>
          <w:tab w:val="left" w:pos="540"/>
          <w:tab w:val="left" w:pos="900"/>
          <w:tab w:val="left" w:pos="1080"/>
        </w:tabs>
        <w:jc w:val="right"/>
        <w:rPr>
          <w:b/>
          <w:sz w:val="19"/>
          <w:szCs w:val="19"/>
        </w:rPr>
      </w:pPr>
    </w:p>
    <w:p w:rsidR="00085CCF" w:rsidRPr="00085CCF" w:rsidRDefault="00085CCF" w:rsidP="00085CCF">
      <w:pPr>
        <w:tabs>
          <w:tab w:val="left" w:pos="0"/>
          <w:tab w:val="left" w:pos="540"/>
          <w:tab w:val="left" w:pos="900"/>
          <w:tab w:val="left" w:pos="1080"/>
        </w:tabs>
        <w:jc w:val="right"/>
        <w:rPr>
          <w:b/>
          <w:sz w:val="19"/>
          <w:szCs w:val="19"/>
        </w:rPr>
      </w:pPr>
      <w:r w:rsidRPr="00085CCF">
        <w:rPr>
          <w:b/>
          <w:sz w:val="19"/>
          <w:szCs w:val="19"/>
        </w:rPr>
        <w:t xml:space="preserve">Областное государственное бюджетное учреждение здравоохранения </w:t>
      </w:r>
    </w:p>
    <w:p w:rsidR="000B7385" w:rsidRDefault="00085CCF" w:rsidP="00085CCF">
      <w:pPr>
        <w:tabs>
          <w:tab w:val="left" w:pos="0"/>
          <w:tab w:val="left" w:pos="540"/>
          <w:tab w:val="left" w:pos="900"/>
          <w:tab w:val="left" w:pos="1080"/>
        </w:tabs>
        <w:jc w:val="right"/>
        <w:rPr>
          <w:b/>
          <w:sz w:val="19"/>
          <w:szCs w:val="19"/>
        </w:rPr>
      </w:pPr>
      <w:r w:rsidRPr="00085CCF">
        <w:rPr>
          <w:b/>
          <w:sz w:val="19"/>
          <w:szCs w:val="19"/>
        </w:rPr>
        <w:t>«Зиминская городская больница»</w:t>
      </w:r>
    </w:p>
    <w:p w:rsidR="006D1BCC" w:rsidRPr="006D1BCC" w:rsidRDefault="006D1BCC" w:rsidP="00085CCF">
      <w:pPr>
        <w:tabs>
          <w:tab w:val="left" w:pos="0"/>
          <w:tab w:val="left" w:pos="540"/>
          <w:tab w:val="left" w:pos="900"/>
          <w:tab w:val="left" w:pos="1080"/>
        </w:tabs>
        <w:jc w:val="right"/>
        <w:rPr>
          <w:b/>
          <w:sz w:val="19"/>
          <w:szCs w:val="19"/>
        </w:rPr>
      </w:pPr>
      <w:r>
        <w:rPr>
          <w:b/>
          <w:sz w:val="19"/>
          <w:szCs w:val="19"/>
        </w:rPr>
        <w:t>Главн</w:t>
      </w:r>
      <w:r w:rsidR="002503D3">
        <w:rPr>
          <w:b/>
          <w:sz w:val="19"/>
          <w:szCs w:val="19"/>
        </w:rPr>
        <w:t>ый</w:t>
      </w:r>
      <w:r w:rsidR="0058335E">
        <w:rPr>
          <w:b/>
          <w:sz w:val="19"/>
          <w:szCs w:val="19"/>
        </w:rPr>
        <w:t xml:space="preserve"> </w:t>
      </w:r>
      <w:r w:rsidRPr="006D1BCC">
        <w:rPr>
          <w:b/>
          <w:sz w:val="19"/>
          <w:szCs w:val="19"/>
        </w:rPr>
        <w:t>врач</w:t>
      </w:r>
    </w:p>
    <w:p w:rsidR="006D1BCC" w:rsidRPr="006D1BCC" w:rsidRDefault="00085CCF" w:rsidP="006D1BCC">
      <w:pPr>
        <w:tabs>
          <w:tab w:val="left" w:pos="0"/>
          <w:tab w:val="left" w:pos="540"/>
          <w:tab w:val="left" w:pos="900"/>
          <w:tab w:val="left" w:pos="1080"/>
        </w:tabs>
        <w:jc w:val="right"/>
        <w:rPr>
          <w:b/>
          <w:sz w:val="19"/>
          <w:szCs w:val="19"/>
        </w:rPr>
      </w:pPr>
      <w:r>
        <w:rPr>
          <w:b/>
          <w:sz w:val="19"/>
          <w:szCs w:val="19"/>
        </w:rPr>
        <w:t>Н.Э.</w:t>
      </w:r>
      <w:r w:rsidR="00147C2A">
        <w:rPr>
          <w:b/>
          <w:sz w:val="19"/>
          <w:szCs w:val="19"/>
        </w:rPr>
        <w:t xml:space="preserve"> </w:t>
      </w:r>
      <w:r>
        <w:rPr>
          <w:b/>
          <w:sz w:val="19"/>
          <w:szCs w:val="19"/>
        </w:rPr>
        <w:t>Наливкина</w:t>
      </w:r>
      <w:r w:rsidR="006D1BCC" w:rsidRPr="006D1BCC">
        <w:rPr>
          <w:b/>
          <w:sz w:val="19"/>
          <w:szCs w:val="19"/>
        </w:rPr>
        <w:t>/__________________</w:t>
      </w:r>
    </w:p>
    <w:p w:rsidR="006D1BCC" w:rsidRPr="006D1BCC" w:rsidRDefault="006D1BCC" w:rsidP="006D1BCC">
      <w:pPr>
        <w:tabs>
          <w:tab w:val="left" w:pos="0"/>
          <w:tab w:val="left" w:pos="540"/>
          <w:tab w:val="left" w:pos="900"/>
          <w:tab w:val="left" w:pos="1080"/>
        </w:tabs>
        <w:jc w:val="right"/>
        <w:rPr>
          <w:b/>
          <w:sz w:val="19"/>
          <w:szCs w:val="19"/>
        </w:rPr>
      </w:pPr>
      <w:r w:rsidRPr="006D1BCC">
        <w:rPr>
          <w:b/>
          <w:sz w:val="19"/>
          <w:szCs w:val="19"/>
        </w:rPr>
        <w:t>(Ф.И.О. руководителя) (подпись)</w:t>
      </w:r>
    </w:p>
    <w:p w:rsidR="006D1BCC" w:rsidRPr="006D1BCC" w:rsidRDefault="00147C2A" w:rsidP="006D1BCC">
      <w:pPr>
        <w:tabs>
          <w:tab w:val="left" w:pos="0"/>
          <w:tab w:val="left" w:pos="540"/>
          <w:tab w:val="left" w:pos="900"/>
          <w:tab w:val="left" w:pos="1080"/>
        </w:tabs>
        <w:jc w:val="right"/>
        <w:rPr>
          <w:b/>
          <w:sz w:val="19"/>
          <w:szCs w:val="19"/>
        </w:rPr>
      </w:pPr>
      <w:r w:rsidRPr="00ED3553">
        <w:rPr>
          <w:b/>
          <w:sz w:val="19"/>
          <w:szCs w:val="19"/>
        </w:rPr>
        <w:t>«05</w:t>
      </w:r>
      <w:r w:rsidR="00804163" w:rsidRPr="00ED3553">
        <w:rPr>
          <w:b/>
          <w:sz w:val="19"/>
          <w:szCs w:val="19"/>
        </w:rPr>
        <w:t>»</w:t>
      </w:r>
      <w:r w:rsidR="00A30A2B" w:rsidRPr="00ED3553">
        <w:rPr>
          <w:b/>
          <w:sz w:val="19"/>
          <w:szCs w:val="19"/>
        </w:rPr>
        <w:t xml:space="preserve"> </w:t>
      </w:r>
      <w:r w:rsidRPr="00ED3553">
        <w:rPr>
          <w:b/>
          <w:sz w:val="19"/>
          <w:szCs w:val="19"/>
        </w:rPr>
        <w:t>ноября</w:t>
      </w:r>
      <w:r w:rsidR="00A30A2B" w:rsidRPr="00ED3553">
        <w:rPr>
          <w:b/>
          <w:sz w:val="19"/>
          <w:szCs w:val="19"/>
        </w:rPr>
        <w:t xml:space="preserve"> </w:t>
      </w:r>
      <w:r w:rsidR="00705224" w:rsidRPr="00ED3553">
        <w:rPr>
          <w:b/>
          <w:sz w:val="19"/>
          <w:szCs w:val="19"/>
        </w:rPr>
        <w:t>2024</w:t>
      </w:r>
      <w:r w:rsidR="006D1BCC" w:rsidRPr="00ED3553">
        <w:rPr>
          <w:b/>
          <w:sz w:val="19"/>
          <w:szCs w:val="19"/>
        </w:rPr>
        <w:t xml:space="preserve"> г.</w:t>
      </w:r>
    </w:p>
    <w:p w:rsidR="00D51623" w:rsidRPr="00B852F5" w:rsidRDefault="006D1BCC" w:rsidP="006D1BCC">
      <w:pPr>
        <w:tabs>
          <w:tab w:val="left" w:pos="0"/>
          <w:tab w:val="left" w:pos="540"/>
          <w:tab w:val="left" w:pos="900"/>
          <w:tab w:val="left" w:pos="1080"/>
        </w:tabs>
        <w:jc w:val="right"/>
        <w:rPr>
          <w:b/>
          <w:sz w:val="19"/>
          <w:szCs w:val="19"/>
        </w:rPr>
      </w:pPr>
      <w:r w:rsidRPr="006D1BCC">
        <w:rPr>
          <w:b/>
          <w:sz w:val="19"/>
          <w:szCs w:val="19"/>
        </w:rPr>
        <w:t xml:space="preserve"> М.П.</w:t>
      </w:r>
    </w:p>
    <w:p w:rsidR="00AD2E85" w:rsidRDefault="00AD2E85" w:rsidP="00D51623">
      <w:pPr>
        <w:tabs>
          <w:tab w:val="left" w:pos="0"/>
          <w:tab w:val="left" w:pos="540"/>
          <w:tab w:val="left" w:pos="900"/>
          <w:tab w:val="left" w:pos="1080"/>
        </w:tabs>
        <w:jc w:val="center"/>
        <w:rPr>
          <w:b/>
          <w:sz w:val="19"/>
          <w:szCs w:val="19"/>
        </w:rPr>
      </w:pPr>
    </w:p>
    <w:p w:rsidR="00D51623" w:rsidRPr="00B852F5" w:rsidRDefault="00D51623" w:rsidP="00D51623">
      <w:pPr>
        <w:tabs>
          <w:tab w:val="left" w:pos="0"/>
          <w:tab w:val="left" w:pos="540"/>
          <w:tab w:val="left" w:pos="900"/>
          <w:tab w:val="left" w:pos="1080"/>
        </w:tabs>
        <w:jc w:val="center"/>
        <w:rPr>
          <w:b/>
          <w:sz w:val="19"/>
          <w:szCs w:val="19"/>
        </w:rPr>
      </w:pPr>
      <w:r w:rsidRPr="00B852F5">
        <w:rPr>
          <w:b/>
          <w:sz w:val="19"/>
          <w:szCs w:val="19"/>
        </w:rPr>
        <w:t xml:space="preserve">ЧАСТЬ </w:t>
      </w:r>
      <w:r w:rsidRPr="00B852F5">
        <w:rPr>
          <w:b/>
          <w:sz w:val="19"/>
          <w:szCs w:val="19"/>
          <w:lang w:val="en-US"/>
        </w:rPr>
        <w:t>I</w:t>
      </w:r>
      <w:r w:rsidRPr="00B852F5">
        <w:rPr>
          <w:b/>
          <w:sz w:val="19"/>
          <w:szCs w:val="19"/>
        </w:rPr>
        <w:t xml:space="preserve">. </w:t>
      </w:r>
      <w:r w:rsidR="00AE63CF">
        <w:rPr>
          <w:b/>
          <w:sz w:val="19"/>
          <w:szCs w:val="19"/>
        </w:rPr>
        <w:t>АУКЦИОН В ЭЛЕКТРОННОЙ ФОРМЕ</w:t>
      </w:r>
    </w:p>
    <w:p w:rsidR="00D51623" w:rsidRPr="00B852F5" w:rsidRDefault="00D51623" w:rsidP="00A779C8">
      <w:pPr>
        <w:ind w:firstLine="567"/>
        <w:rPr>
          <w:b/>
          <w:sz w:val="19"/>
          <w:szCs w:val="19"/>
        </w:rPr>
      </w:pPr>
      <w:r w:rsidRPr="00B852F5">
        <w:rPr>
          <w:b/>
          <w:sz w:val="19"/>
          <w:szCs w:val="19"/>
        </w:rPr>
        <w:t xml:space="preserve">Раздел 1. ПРИГЛАШЕНИЕ К УЧАСТИЮ В </w:t>
      </w:r>
      <w:r w:rsidR="00AE63CF">
        <w:rPr>
          <w:b/>
          <w:sz w:val="19"/>
          <w:szCs w:val="19"/>
        </w:rPr>
        <w:t>АУКЦИОНЕ В ЭЛЕКТРОННОЙ ФОРМЕ</w:t>
      </w:r>
    </w:p>
    <w:p w:rsidR="00AD2E85" w:rsidRPr="00AD2E85" w:rsidRDefault="00D51623" w:rsidP="00AD2E85">
      <w:pPr>
        <w:keepNext/>
        <w:keepLines/>
        <w:suppressLineNumbers/>
        <w:ind w:firstLine="567"/>
        <w:jc w:val="both"/>
        <w:rPr>
          <w:sz w:val="19"/>
          <w:szCs w:val="19"/>
        </w:rPr>
      </w:pPr>
      <w:r w:rsidRPr="00B852F5">
        <w:rPr>
          <w:sz w:val="19"/>
          <w:szCs w:val="19"/>
        </w:rPr>
        <w:t xml:space="preserve">Настоящим приглашаются к участию в </w:t>
      </w:r>
      <w:r w:rsidR="00AE63CF">
        <w:rPr>
          <w:sz w:val="19"/>
          <w:szCs w:val="19"/>
        </w:rPr>
        <w:t>аукционе в электронной форме</w:t>
      </w:r>
      <w:r w:rsidRPr="00B852F5">
        <w:rPr>
          <w:sz w:val="19"/>
          <w:szCs w:val="19"/>
        </w:rPr>
        <w:t xml:space="preserve">, полная информация о котором указана в </w:t>
      </w:r>
      <w:r w:rsidRPr="00B852F5">
        <w:rPr>
          <w:b/>
          <w:bCs/>
          <w:i/>
          <w:iCs/>
          <w:sz w:val="19"/>
          <w:szCs w:val="19"/>
        </w:rPr>
        <w:t xml:space="preserve">«Информационной карте </w:t>
      </w:r>
      <w:r w:rsidR="00AE63CF">
        <w:rPr>
          <w:b/>
          <w:bCs/>
          <w:i/>
          <w:iCs/>
          <w:sz w:val="19"/>
          <w:szCs w:val="19"/>
        </w:rPr>
        <w:t>аукциона в электронной форме</w:t>
      </w:r>
      <w:r w:rsidR="00AD2E85" w:rsidRPr="00AD2E85">
        <w:rPr>
          <w:sz w:val="19"/>
          <w:szCs w:val="19"/>
        </w:rPr>
        <w:t>.</w:t>
      </w:r>
    </w:p>
    <w:p w:rsidR="00D51623" w:rsidRDefault="0028335B" w:rsidP="00D51623">
      <w:pPr>
        <w:keepNext/>
        <w:keepLines/>
        <w:suppressLineNumbers/>
        <w:ind w:firstLine="567"/>
        <w:jc w:val="both"/>
        <w:rPr>
          <w:sz w:val="19"/>
          <w:szCs w:val="19"/>
        </w:rPr>
      </w:pPr>
      <w:r>
        <w:rPr>
          <w:sz w:val="19"/>
          <w:szCs w:val="19"/>
        </w:rPr>
        <w:t>Наст</w:t>
      </w:r>
      <w:r w:rsidR="00A779C8">
        <w:rPr>
          <w:sz w:val="19"/>
          <w:szCs w:val="19"/>
        </w:rPr>
        <w:t xml:space="preserve">оящая документация о проведении </w:t>
      </w:r>
      <w:r w:rsidR="00D51623" w:rsidRPr="00B852F5">
        <w:rPr>
          <w:sz w:val="19"/>
          <w:szCs w:val="19"/>
        </w:rPr>
        <w:t>аукцион</w:t>
      </w:r>
      <w:r>
        <w:rPr>
          <w:sz w:val="19"/>
          <w:szCs w:val="19"/>
        </w:rPr>
        <w:t>а в электронной форме</w:t>
      </w:r>
      <w:r w:rsidR="00A779C8">
        <w:rPr>
          <w:sz w:val="19"/>
          <w:szCs w:val="19"/>
        </w:rPr>
        <w:t xml:space="preserve"> </w:t>
      </w:r>
      <w:r w:rsidR="00D51623" w:rsidRPr="00B852F5">
        <w:rPr>
          <w:sz w:val="19"/>
          <w:szCs w:val="19"/>
        </w:rPr>
        <w:t xml:space="preserve">подготовлена в соответствии с </w:t>
      </w:r>
      <w:r w:rsidRPr="0028335B">
        <w:rPr>
          <w:sz w:val="19"/>
          <w:szCs w:val="19"/>
        </w:rPr>
        <w:t>Федеральн</w:t>
      </w:r>
      <w:r w:rsidR="00A779C8">
        <w:rPr>
          <w:sz w:val="19"/>
          <w:szCs w:val="19"/>
        </w:rPr>
        <w:t>ым</w:t>
      </w:r>
      <w:r w:rsidRPr="0028335B">
        <w:rPr>
          <w:sz w:val="19"/>
          <w:szCs w:val="19"/>
        </w:rPr>
        <w:t xml:space="preserve"> закон</w:t>
      </w:r>
      <w:r w:rsidR="00A779C8">
        <w:rPr>
          <w:sz w:val="19"/>
          <w:szCs w:val="19"/>
        </w:rPr>
        <w:t>ом</w:t>
      </w:r>
      <w:r w:rsidRPr="0028335B">
        <w:rPr>
          <w:sz w:val="19"/>
          <w:szCs w:val="19"/>
        </w:rPr>
        <w:t xml:space="preserve"> от 18 июля 2011 года № 223-ФЗ «О закупках товаров, работ, услуг отдельными видами юридических лиц» (далее - Федеральный закон № 223-ФЗ),</w:t>
      </w:r>
      <w:r w:rsidR="00D51623" w:rsidRPr="00B852F5">
        <w:rPr>
          <w:sz w:val="19"/>
          <w:szCs w:val="19"/>
        </w:rPr>
        <w:t xml:space="preserve"> </w:t>
      </w:r>
      <w:r w:rsidR="00A779C8">
        <w:rPr>
          <w:sz w:val="19"/>
          <w:szCs w:val="19"/>
        </w:rPr>
        <w:t>Положением о закупке товаров, работ, услуг для нужд государственного бюджетного учреждения здравоохранения «</w:t>
      </w:r>
      <w:r w:rsidR="00833F3C">
        <w:rPr>
          <w:sz w:val="19"/>
          <w:szCs w:val="19"/>
        </w:rPr>
        <w:t>Зиминская городская больница</w:t>
      </w:r>
      <w:r w:rsidR="00A779C8">
        <w:rPr>
          <w:sz w:val="19"/>
          <w:szCs w:val="19"/>
        </w:rPr>
        <w:t xml:space="preserve">, </w:t>
      </w:r>
      <w:r w:rsidR="00D51623" w:rsidRPr="00B852F5">
        <w:rPr>
          <w:sz w:val="19"/>
          <w:szCs w:val="19"/>
        </w:rPr>
        <w:t>а также иным законодательством, регулирующим отношения в сфере осуществления закупок.</w:t>
      </w:r>
    </w:p>
    <w:p w:rsidR="00D51623" w:rsidRDefault="00D51623" w:rsidP="00D51623">
      <w:pPr>
        <w:pStyle w:val="3d"/>
        <w:tabs>
          <w:tab w:val="left" w:pos="0"/>
        </w:tabs>
        <w:ind w:left="0" w:firstLine="567"/>
        <w:rPr>
          <w:sz w:val="19"/>
          <w:szCs w:val="19"/>
        </w:rPr>
      </w:pPr>
    </w:p>
    <w:p w:rsidR="00D51623" w:rsidRPr="00B852F5" w:rsidRDefault="00D51623" w:rsidP="00D51623">
      <w:pPr>
        <w:pStyle w:val="3d"/>
        <w:tabs>
          <w:tab w:val="clear" w:pos="1127"/>
          <w:tab w:val="left" w:pos="0"/>
          <w:tab w:val="left" w:pos="540"/>
          <w:tab w:val="left" w:pos="900"/>
          <w:tab w:val="left" w:pos="1080"/>
          <w:tab w:val="left" w:pos="1332"/>
        </w:tabs>
        <w:ind w:left="0" w:firstLine="567"/>
        <w:rPr>
          <w:b/>
          <w:bCs/>
          <w:sz w:val="19"/>
          <w:szCs w:val="19"/>
        </w:rPr>
      </w:pPr>
      <w:r w:rsidRPr="00B852F5">
        <w:rPr>
          <w:b/>
          <w:bCs/>
          <w:sz w:val="19"/>
          <w:szCs w:val="19"/>
        </w:rPr>
        <w:t xml:space="preserve">Раздел 2. ПОДГОТОВКА ЗАЯВКИ НА УЧАСТИЕ В </w:t>
      </w:r>
      <w:r w:rsidR="00AE63CF">
        <w:rPr>
          <w:b/>
          <w:bCs/>
          <w:sz w:val="19"/>
          <w:szCs w:val="19"/>
        </w:rPr>
        <w:t>АУКЦИОНЕ В ЭЛЕКТРОННОЙ ФОРМЕ</w:t>
      </w:r>
    </w:p>
    <w:p w:rsidR="00D51623" w:rsidRPr="00B852F5" w:rsidRDefault="00D51623" w:rsidP="00D51623">
      <w:pPr>
        <w:pStyle w:val="3d"/>
        <w:tabs>
          <w:tab w:val="clear" w:pos="1127"/>
          <w:tab w:val="left" w:pos="0"/>
          <w:tab w:val="left" w:pos="540"/>
          <w:tab w:val="left" w:pos="900"/>
          <w:tab w:val="left" w:pos="1080"/>
          <w:tab w:val="left" w:pos="1332"/>
        </w:tabs>
        <w:ind w:left="0" w:firstLine="567"/>
        <w:rPr>
          <w:b/>
          <w:bCs/>
          <w:sz w:val="19"/>
          <w:szCs w:val="19"/>
        </w:rPr>
      </w:pPr>
    </w:p>
    <w:p w:rsidR="00D51623" w:rsidRPr="00B852F5" w:rsidRDefault="00D51623" w:rsidP="00D51623">
      <w:pPr>
        <w:pStyle w:val="3d"/>
        <w:tabs>
          <w:tab w:val="clear" w:pos="1127"/>
          <w:tab w:val="left" w:pos="0"/>
          <w:tab w:val="left" w:pos="180"/>
          <w:tab w:val="left" w:pos="540"/>
          <w:tab w:val="left" w:pos="720"/>
          <w:tab w:val="left" w:pos="900"/>
          <w:tab w:val="left" w:pos="1080"/>
          <w:tab w:val="left" w:pos="1307"/>
        </w:tabs>
        <w:ind w:left="0" w:firstLine="567"/>
        <w:rPr>
          <w:b/>
          <w:bCs/>
          <w:sz w:val="19"/>
          <w:szCs w:val="19"/>
        </w:rPr>
      </w:pPr>
      <w:bookmarkStart w:id="1" w:name="_Ref119430333"/>
      <w:bookmarkStart w:id="2" w:name="_Ref119429817"/>
      <w:bookmarkStart w:id="3" w:name="_Ref119429784"/>
      <w:r w:rsidRPr="00B852F5">
        <w:rPr>
          <w:b/>
          <w:bCs/>
          <w:sz w:val="19"/>
          <w:szCs w:val="19"/>
        </w:rPr>
        <w:t xml:space="preserve">2.1. Требования к содержанию </w:t>
      </w:r>
      <w:bookmarkEnd w:id="1"/>
      <w:bookmarkEnd w:id="2"/>
      <w:bookmarkEnd w:id="3"/>
      <w:r w:rsidRPr="00B852F5">
        <w:rPr>
          <w:b/>
          <w:bCs/>
          <w:sz w:val="19"/>
          <w:szCs w:val="19"/>
        </w:rPr>
        <w:t xml:space="preserve">и составу заявки на участие в </w:t>
      </w:r>
      <w:r w:rsidR="00AE63CF">
        <w:rPr>
          <w:b/>
          <w:bCs/>
          <w:sz w:val="19"/>
          <w:szCs w:val="19"/>
        </w:rPr>
        <w:t>аукционе в электронной форме</w:t>
      </w:r>
      <w:r w:rsidRPr="00B852F5">
        <w:rPr>
          <w:b/>
          <w:bCs/>
          <w:sz w:val="19"/>
          <w:szCs w:val="19"/>
        </w:rPr>
        <w:t xml:space="preserve"> </w:t>
      </w:r>
    </w:p>
    <w:p w:rsidR="000D4FF6" w:rsidRPr="000D4FF6" w:rsidRDefault="000D4FF6" w:rsidP="000D4FF6">
      <w:pPr>
        <w:autoSpaceDE w:val="0"/>
        <w:autoSpaceDN w:val="0"/>
        <w:adjustRightInd w:val="0"/>
        <w:ind w:firstLine="540"/>
        <w:jc w:val="both"/>
        <w:rPr>
          <w:sz w:val="19"/>
          <w:szCs w:val="19"/>
        </w:rPr>
      </w:pPr>
    </w:p>
    <w:p w:rsidR="003E4F6C" w:rsidRPr="003E4F6C" w:rsidRDefault="003E4F6C" w:rsidP="003E4F6C">
      <w:pPr>
        <w:autoSpaceDE w:val="0"/>
        <w:autoSpaceDN w:val="0"/>
        <w:adjustRightInd w:val="0"/>
        <w:ind w:firstLine="540"/>
        <w:jc w:val="both"/>
        <w:rPr>
          <w:sz w:val="19"/>
          <w:szCs w:val="19"/>
        </w:rPr>
      </w:pPr>
      <w:r w:rsidRPr="003E4F6C">
        <w:rPr>
          <w:sz w:val="19"/>
          <w:szCs w:val="19"/>
        </w:rPr>
        <w:t xml:space="preserve">Порядок подачи заявки на участие в аукционе в электронной форме:  </w:t>
      </w:r>
    </w:p>
    <w:p w:rsidR="003E4F6C" w:rsidRPr="003E4F6C" w:rsidRDefault="003E4F6C" w:rsidP="003E4F6C">
      <w:pPr>
        <w:autoSpaceDE w:val="0"/>
        <w:autoSpaceDN w:val="0"/>
        <w:adjustRightInd w:val="0"/>
        <w:ind w:firstLine="540"/>
        <w:jc w:val="both"/>
        <w:rPr>
          <w:sz w:val="19"/>
          <w:szCs w:val="19"/>
        </w:rPr>
      </w:pPr>
      <w:r w:rsidRPr="003E4F6C">
        <w:rPr>
          <w:sz w:val="19"/>
          <w:szCs w:val="19"/>
        </w:rPr>
        <w:t>1)</w:t>
      </w:r>
      <w:r w:rsidRPr="003E4F6C">
        <w:rPr>
          <w:sz w:val="19"/>
          <w:szCs w:val="19"/>
        </w:rPr>
        <w:tab/>
        <w:t xml:space="preserve">подать заявку на участие в аукционе в электронной форме может только лицо, аккредитованное на </w:t>
      </w:r>
      <w:r>
        <w:rPr>
          <w:sz w:val="19"/>
          <w:szCs w:val="19"/>
        </w:rPr>
        <w:t>электронной площадке</w:t>
      </w:r>
      <w:r w:rsidRPr="003E4F6C">
        <w:rPr>
          <w:sz w:val="19"/>
          <w:szCs w:val="19"/>
        </w:rPr>
        <w:t xml:space="preserve"> в порядке, установленном оператором </w:t>
      </w:r>
      <w:r>
        <w:rPr>
          <w:sz w:val="19"/>
          <w:szCs w:val="19"/>
        </w:rPr>
        <w:t>электронной площадки,</w:t>
      </w:r>
      <w:r w:rsidRPr="003E4F6C">
        <w:rPr>
          <w:sz w:val="19"/>
          <w:szCs w:val="19"/>
        </w:rPr>
        <w:t xml:space="preserve"> на которой проводится аукцион в электронной форме;  </w:t>
      </w:r>
    </w:p>
    <w:p w:rsidR="003E4F6C" w:rsidRPr="003E4F6C" w:rsidRDefault="003E4F6C" w:rsidP="003E4F6C">
      <w:pPr>
        <w:autoSpaceDE w:val="0"/>
        <w:autoSpaceDN w:val="0"/>
        <w:adjustRightInd w:val="0"/>
        <w:ind w:firstLine="540"/>
        <w:jc w:val="both"/>
        <w:rPr>
          <w:sz w:val="19"/>
          <w:szCs w:val="19"/>
        </w:rPr>
      </w:pPr>
      <w:r w:rsidRPr="003E4F6C">
        <w:rPr>
          <w:sz w:val="19"/>
          <w:szCs w:val="19"/>
        </w:rPr>
        <w:t>2)</w:t>
      </w:r>
      <w:r w:rsidRPr="003E4F6C">
        <w:rPr>
          <w:sz w:val="19"/>
          <w:szCs w:val="19"/>
        </w:rPr>
        <w:tab/>
        <w:t xml:space="preserve">участник аукциона в электронной форме подготавливает заявку в соответствии с требованиями и условиями, указанными в документации; </w:t>
      </w:r>
    </w:p>
    <w:p w:rsidR="003E4F6C" w:rsidRPr="003E4F6C" w:rsidRDefault="003E4F6C" w:rsidP="00AE63CF">
      <w:pPr>
        <w:autoSpaceDE w:val="0"/>
        <w:autoSpaceDN w:val="0"/>
        <w:adjustRightInd w:val="0"/>
        <w:ind w:firstLine="540"/>
        <w:jc w:val="both"/>
        <w:rPr>
          <w:sz w:val="19"/>
          <w:szCs w:val="19"/>
        </w:rPr>
      </w:pPr>
      <w:r w:rsidRPr="003E4F6C">
        <w:rPr>
          <w:sz w:val="19"/>
          <w:szCs w:val="19"/>
        </w:rPr>
        <w:t>3)</w:t>
      </w:r>
      <w:r w:rsidRPr="003E4F6C">
        <w:rPr>
          <w:sz w:val="19"/>
          <w:szCs w:val="19"/>
        </w:rPr>
        <w:tab/>
        <w:t xml:space="preserve">заявка подается до окончания установленного в документации срока подачи заявок. Участник аукциона в электронной форме вправе подать только одну заявку; </w:t>
      </w:r>
    </w:p>
    <w:p w:rsidR="003E4F6C" w:rsidRPr="003E4F6C" w:rsidRDefault="003E4F6C" w:rsidP="003E4F6C">
      <w:pPr>
        <w:autoSpaceDE w:val="0"/>
        <w:autoSpaceDN w:val="0"/>
        <w:adjustRightInd w:val="0"/>
        <w:ind w:firstLine="540"/>
        <w:jc w:val="both"/>
        <w:rPr>
          <w:sz w:val="19"/>
          <w:szCs w:val="19"/>
        </w:rPr>
      </w:pPr>
      <w:r w:rsidRPr="003E4F6C">
        <w:rPr>
          <w:sz w:val="19"/>
          <w:szCs w:val="19"/>
        </w:rPr>
        <w:t>4)</w:t>
      </w:r>
      <w:r w:rsidRPr="003E4F6C">
        <w:rPr>
          <w:sz w:val="19"/>
          <w:szCs w:val="19"/>
        </w:rPr>
        <w:tab/>
        <w:t>заявка подготавливается и подается посредством программно</w:t>
      </w:r>
      <w:r>
        <w:rPr>
          <w:sz w:val="19"/>
          <w:szCs w:val="19"/>
        </w:rPr>
        <w:t>-</w:t>
      </w:r>
      <w:r w:rsidRPr="003E4F6C">
        <w:rPr>
          <w:sz w:val="19"/>
          <w:szCs w:val="19"/>
        </w:rPr>
        <w:t xml:space="preserve">аппаратных средств </w:t>
      </w:r>
      <w:r>
        <w:rPr>
          <w:sz w:val="19"/>
          <w:szCs w:val="19"/>
        </w:rPr>
        <w:t>электронной площадки</w:t>
      </w:r>
      <w:r w:rsidRPr="003E4F6C">
        <w:rPr>
          <w:sz w:val="19"/>
          <w:szCs w:val="19"/>
        </w:rPr>
        <w:t xml:space="preserve"> согласно регламенту работы </w:t>
      </w:r>
      <w:r>
        <w:rPr>
          <w:sz w:val="19"/>
          <w:szCs w:val="19"/>
        </w:rPr>
        <w:t>электронной площадки</w:t>
      </w:r>
      <w:r w:rsidRPr="003E4F6C">
        <w:rPr>
          <w:sz w:val="19"/>
          <w:szCs w:val="19"/>
        </w:rPr>
        <w:t xml:space="preserve">; </w:t>
      </w:r>
    </w:p>
    <w:p w:rsidR="003E4F6C" w:rsidRPr="003E4F6C" w:rsidRDefault="003E4F6C" w:rsidP="003E4F6C">
      <w:pPr>
        <w:autoSpaceDE w:val="0"/>
        <w:autoSpaceDN w:val="0"/>
        <w:adjustRightInd w:val="0"/>
        <w:ind w:firstLine="540"/>
        <w:jc w:val="both"/>
        <w:rPr>
          <w:sz w:val="19"/>
          <w:szCs w:val="19"/>
        </w:rPr>
      </w:pPr>
      <w:r w:rsidRPr="003E4F6C">
        <w:rPr>
          <w:sz w:val="19"/>
          <w:szCs w:val="19"/>
        </w:rPr>
        <w:t>5)</w:t>
      </w:r>
      <w:r w:rsidRPr="003E4F6C">
        <w:rPr>
          <w:sz w:val="19"/>
          <w:szCs w:val="19"/>
        </w:rPr>
        <w:tab/>
        <w:t>при подаче заявки участнику посредством программно</w:t>
      </w:r>
      <w:r>
        <w:rPr>
          <w:sz w:val="19"/>
          <w:szCs w:val="19"/>
        </w:rPr>
        <w:t>-</w:t>
      </w:r>
      <w:r w:rsidRPr="003E4F6C">
        <w:rPr>
          <w:sz w:val="19"/>
          <w:szCs w:val="19"/>
        </w:rPr>
        <w:t xml:space="preserve">аппаратных средств </w:t>
      </w:r>
      <w:r>
        <w:rPr>
          <w:sz w:val="19"/>
          <w:szCs w:val="19"/>
        </w:rPr>
        <w:t>электронной площадки</w:t>
      </w:r>
      <w:r w:rsidRPr="003E4F6C">
        <w:rPr>
          <w:sz w:val="19"/>
          <w:szCs w:val="19"/>
        </w:rPr>
        <w:t xml:space="preserve"> присваивается уникальный в рамках данного аукциона в электронной форме идентификационный номер (далее — номер участника); </w:t>
      </w:r>
    </w:p>
    <w:p w:rsidR="003E4F6C" w:rsidRPr="003E4F6C" w:rsidRDefault="003E4F6C" w:rsidP="003E4F6C">
      <w:pPr>
        <w:autoSpaceDE w:val="0"/>
        <w:autoSpaceDN w:val="0"/>
        <w:adjustRightInd w:val="0"/>
        <w:ind w:firstLine="540"/>
        <w:jc w:val="both"/>
        <w:rPr>
          <w:sz w:val="19"/>
          <w:szCs w:val="19"/>
        </w:rPr>
      </w:pPr>
      <w:r w:rsidRPr="003E4F6C">
        <w:rPr>
          <w:sz w:val="19"/>
          <w:szCs w:val="19"/>
        </w:rPr>
        <w:t>6)</w:t>
      </w:r>
      <w:r w:rsidRPr="003E4F6C">
        <w:rPr>
          <w:sz w:val="19"/>
          <w:szCs w:val="19"/>
        </w:rPr>
        <w:tab/>
        <w:t xml:space="preserve">участник аукциона в электронной форме, подавший заявку, вправе отозвать ее или внести в нее изменения в любой момент до окончания срока подачи заявок, направив об этом уведомление оператору </w:t>
      </w:r>
      <w:r>
        <w:rPr>
          <w:sz w:val="19"/>
          <w:szCs w:val="19"/>
        </w:rPr>
        <w:t>электронной площадки</w:t>
      </w:r>
      <w:r w:rsidR="00AE63CF">
        <w:rPr>
          <w:sz w:val="19"/>
          <w:szCs w:val="19"/>
        </w:rPr>
        <w:t>.</w:t>
      </w:r>
    </w:p>
    <w:p w:rsidR="000D4FF6" w:rsidRDefault="003E4F6C" w:rsidP="003E4F6C">
      <w:pPr>
        <w:autoSpaceDE w:val="0"/>
        <w:autoSpaceDN w:val="0"/>
        <w:adjustRightInd w:val="0"/>
        <w:ind w:firstLine="540"/>
        <w:jc w:val="both"/>
        <w:rPr>
          <w:sz w:val="19"/>
          <w:szCs w:val="19"/>
        </w:rPr>
      </w:pPr>
      <w:r w:rsidRPr="003E4F6C">
        <w:rPr>
          <w:sz w:val="19"/>
          <w:szCs w:val="19"/>
        </w:rPr>
        <w:t xml:space="preserve">Заявка на участие в аукционе в электронной форме состоит из двух частей. </w:t>
      </w:r>
      <w:r w:rsidR="00AE63CF" w:rsidRPr="00AE63CF">
        <w:rPr>
          <w:sz w:val="19"/>
          <w:szCs w:val="19"/>
        </w:rPr>
        <w:t xml:space="preserve">Заявка, которую представляет участник закупки в соответствии с настоящей документацией, должна содержать информацию и документы, указанные в Информационной карте </w:t>
      </w:r>
      <w:r w:rsidR="00AE63CF">
        <w:rPr>
          <w:sz w:val="19"/>
          <w:szCs w:val="19"/>
        </w:rPr>
        <w:t>аукциона в электронной форме</w:t>
      </w:r>
      <w:r w:rsidR="00AE63CF" w:rsidRPr="00AE63CF">
        <w:rPr>
          <w:sz w:val="19"/>
          <w:szCs w:val="19"/>
        </w:rPr>
        <w:t>.</w:t>
      </w:r>
    </w:p>
    <w:p w:rsidR="00D51623" w:rsidRPr="00B852F5" w:rsidRDefault="00D51623" w:rsidP="00D51623">
      <w:pPr>
        <w:ind w:firstLine="567"/>
        <w:jc w:val="both"/>
        <w:rPr>
          <w:sz w:val="19"/>
          <w:szCs w:val="19"/>
        </w:rPr>
      </w:pPr>
      <w:r w:rsidRPr="00B852F5">
        <w:rPr>
          <w:sz w:val="19"/>
          <w:szCs w:val="19"/>
        </w:rPr>
        <w:t xml:space="preserve">Информация и документы, которые должны содержаться в первой и второй частях заявки на участие в </w:t>
      </w:r>
      <w:r w:rsidR="00AE63CF">
        <w:rPr>
          <w:b/>
          <w:bCs/>
          <w:sz w:val="19"/>
          <w:szCs w:val="19"/>
        </w:rPr>
        <w:t>аукционе в электронной форме</w:t>
      </w:r>
      <w:r w:rsidRPr="00B852F5">
        <w:rPr>
          <w:sz w:val="19"/>
          <w:szCs w:val="19"/>
        </w:rPr>
        <w:t xml:space="preserve">, указаны в Информационной карте </w:t>
      </w:r>
      <w:r w:rsidR="00AE63CF">
        <w:rPr>
          <w:sz w:val="19"/>
          <w:szCs w:val="19"/>
        </w:rPr>
        <w:t>аукциона в электронной форме</w:t>
      </w:r>
      <w:r w:rsidRPr="00B852F5">
        <w:rPr>
          <w:sz w:val="19"/>
          <w:szCs w:val="19"/>
        </w:rPr>
        <w:t>.</w:t>
      </w:r>
    </w:p>
    <w:p w:rsidR="00D51623" w:rsidRPr="00B852F5" w:rsidRDefault="00D51623" w:rsidP="00D51623">
      <w:pPr>
        <w:ind w:firstLine="567"/>
        <w:jc w:val="both"/>
        <w:rPr>
          <w:sz w:val="19"/>
          <w:szCs w:val="19"/>
        </w:rPr>
      </w:pPr>
      <w:r w:rsidRPr="00B852F5">
        <w:rPr>
          <w:sz w:val="19"/>
          <w:szCs w:val="19"/>
        </w:rPr>
        <w:t xml:space="preserve">Документы и информация, направляемые в форме электронных документов участником </w:t>
      </w:r>
      <w:r w:rsidR="00AE63CF">
        <w:rPr>
          <w:sz w:val="19"/>
          <w:szCs w:val="19"/>
        </w:rPr>
        <w:t>аукциона в электронной форме</w:t>
      </w:r>
      <w:r w:rsidRPr="00B852F5">
        <w:rPr>
          <w:sz w:val="19"/>
          <w:szCs w:val="19"/>
        </w:rPr>
        <w:t xml:space="preserve">, должны быть подписаны усиленной электронной подписью лица, имеющего право действовать от имени участника такого аукциона. </w:t>
      </w:r>
    </w:p>
    <w:p w:rsidR="00D51623" w:rsidRPr="00B852F5" w:rsidRDefault="00D51623" w:rsidP="00D51623">
      <w:pPr>
        <w:ind w:firstLine="567"/>
        <w:jc w:val="both"/>
        <w:rPr>
          <w:sz w:val="19"/>
          <w:szCs w:val="19"/>
        </w:rPr>
      </w:pPr>
      <w:r w:rsidRPr="00B852F5">
        <w:rPr>
          <w:sz w:val="19"/>
          <w:szCs w:val="19"/>
        </w:rPr>
        <w:t>Наличие электронной подписи указанных лиц, означает, что документы и информация, поданные в форме электронных документов, направлены от имени соответствующ</w:t>
      </w:r>
      <w:r w:rsidR="0058335E">
        <w:rPr>
          <w:sz w:val="19"/>
          <w:szCs w:val="19"/>
        </w:rPr>
        <w:t xml:space="preserve">его участника закупки, а также </w:t>
      </w:r>
      <w:r w:rsidRPr="00B852F5">
        <w:rPr>
          <w:sz w:val="19"/>
          <w:szCs w:val="19"/>
        </w:rPr>
        <w:t>подлинность и достоверность таких документов и информации.</w:t>
      </w:r>
    </w:p>
    <w:p w:rsidR="00D51623" w:rsidRPr="00B852F5" w:rsidRDefault="00D51623" w:rsidP="00D51623">
      <w:pPr>
        <w:pStyle w:val="3d"/>
        <w:tabs>
          <w:tab w:val="left" w:pos="540"/>
          <w:tab w:val="left" w:pos="900"/>
          <w:tab w:val="left" w:pos="1080"/>
        </w:tabs>
        <w:ind w:left="0" w:firstLine="567"/>
        <w:rPr>
          <w:b/>
          <w:bCs/>
          <w:sz w:val="19"/>
          <w:szCs w:val="19"/>
        </w:rPr>
      </w:pPr>
    </w:p>
    <w:p w:rsidR="00D51623" w:rsidRPr="00B852F5" w:rsidRDefault="00D51623" w:rsidP="00D51623">
      <w:pPr>
        <w:pStyle w:val="3d"/>
        <w:tabs>
          <w:tab w:val="left" w:pos="540"/>
          <w:tab w:val="left" w:pos="900"/>
          <w:tab w:val="left" w:pos="1080"/>
        </w:tabs>
        <w:ind w:left="0" w:firstLine="567"/>
        <w:rPr>
          <w:b/>
          <w:bCs/>
          <w:sz w:val="19"/>
          <w:szCs w:val="19"/>
        </w:rPr>
      </w:pPr>
      <w:r w:rsidRPr="00B852F5">
        <w:rPr>
          <w:b/>
          <w:bCs/>
          <w:sz w:val="19"/>
          <w:szCs w:val="19"/>
        </w:rPr>
        <w:t xml:space="preserve">2.2. Инструкция по заполнению заявки на участие в </w:t>
      </w:r>
      <w:r w:rsidR="00AE63CF">
        <w:rPr>
          <w:b/>
          <w:bCs/>
          <w:sz w:val="19"/>
          <w:szCs w:val="19"/>
        </w:rPr>
        <w:t>аукционе в электронной форме</w:t>
      </w:r>
    </w:p>
    <w:p w:rsidR="00D51623" w:rsidRPr="00B852F5" w:rsidRDefault="00D51623" w:rsidP="00D51623">
      <w:pPr>
        <w:pStyle w:val="3d"/>
        <w:tabs>
          <w:tab w:val="left" w:pos="540"/>
          <w:tab w:val="left" w:pos="900"/>
          <w:tab w:val="left" w:pos="1080"/>
        </w:tabs>
        <w:ind w:left="0" w:firstLine="567"/>
        <w:rPr>
          <w:b/>
          <w:bCs/>
          <w:sz w:val="19"/>
          <w:szCs w:val="19"/>
        </w:rPr>
      </w:pPr>
      <w:r w:rsidRPr="00B852F5">
        <w:rPr>
          <w:b/>
          <w:bCs/>
          <w:sz w:val="19"/>
          <w:szCs w:val="19"/>
        </w:rPr>
        <w:t xml:space="preserve">2.2.1. Язык документов, входящих в состав заявки на участие в </w:t>
      </w:r>
      <w:r w:rsidR="00AE63CF">
        <w:rPr>
          <w:b/>
          <w:bCs/>
          <w:sz w:val="19"/>
          <w:szCs w:val="19"/>
        </w:rPr>
        <w:t>аукционе в электронной форме</w:t>
      </w:r>
      <w:r w:rsidRPr="00B852F5">
        <w:rPr>
          <w:b/>
          <w:bCs/>
          <w:sz w:val="19"/>
          <w:szCs w:val="19"/>
        </w:rPr>
        <w:t>.</w:t>
      </w:r>
    </w:p>
    <w:p w:rsidR="00D51623" w:rsidRPr="00B852F5" w:rsidRDefault="00D51623" w:rsidP="00D51623">
      <w:pPr>
        <w:ind w:firstLine="567"/>
        <w:jc w:val="both"/>
        <w:rPr>
          <w:sz w:val="19"/>
          <w:szCs w:val="19"/>
        </w:rPr>
      </w:pPr>
      <w:r w:rsidRPr="00B852F5">
        <w:rPr>
          <w:sz w:val="19"/>
          <w:szCs w:val="19"/>
        </w:rPr>
        <w:t xml:space="preserve">Все документы, входящие в состав заявки на участие в </w:t>
      </w:r>
      <w:r w:rsidR="00AE63CF">
        <w:rPr>
          <w:sz w:val="19"/>
          <w:szCs w:val="19"/>
        </w:rPr>
        <w:t>аукционе в электронной форме</w:t>
      </w:r>
      <w:r w:rsidRPr="00B852F5">
        <w:rPr>
          <w:sz w:val="19"/>
          <w:szCs w:val="19"/>
        </w:rPr>
        <w:t xml:space="preserve">, должны быть составлены на русском языке. Подача документов, входящих в состав заявки на участие в </w:t>
      </w:r>
      <w:r w:rsidR="00AE63CF">
        <w:rPr>
          <w:sz w:val="19"/>
          <w:szCs w:val="19"/>
        </w:rPr>
        <w:t>аукционе в электронной форме</w:t>
      </w:r>
      <w:r w:rsidRPr="00B852F5">
        <w:rPr>
          <w:sz w:val="19"/>
          <w:szCs w:val="19"/>
        </w:rPr>
        <w:t xml:space="preserve">,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rsidR="00D51623" w:rsidRPr="00B852F5" w:rsidRDefault="00D51623" w:rsidP="00D51623">
      <w:pPr>
        <w:ind w:firstLine="567"/>
        <w:jc w:val="both"/>
        <w:rPr>
          <w:sz w:val="19"/>
          <w:szCs w:val="19"/>
        </w:rPr>
      </w:pPr>
      <w:r w:rsidRPr="00B852F5">
        <w:rPr>
          <w:sz w:val="19"/>
          <w:szCs w:val="19"/>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w:t>
      </w:r>
      <w:r w:rsidR="0087031D">
        <w:rPr>
          <w:sz w:val="19"/>
          <w:szCs w:val="19"/>
        </w:rPr>
        <w:t>Договора</w:t>
      </w:r>
      <w:r w:rsidRPr="00B852F5">
        <w:rPr>
          <w:sz w:val="19"/>
          <w:szCs w:val="19"/>
        </w:rPr>
        <w:t xml:space="preserve">ми Российской Федерации. </w:t>
      </w:r>
    </w:p>
    <w:p w:rsidR="00D51623" w:rsidRPr="00B852F5" w:rsidRDefault="00D51623" w:rsidP="00D51623">
      <w:pPr>
        <w:tabs>
          <w:tab w:val="left" w:pos="1260"/>
        </w:tabs>
        <w:ind w:firstLine="567"/>
        <w:jc w:val="both"/>
        <w:rPr>
          <w:b/>
          <w:bCs/>
          <w:sz w:val="19"/>
          <w:szCs w:val="19"/>
        </w:rPr>
      </w:pPr>
      <w:r w:rsidRPr="00B852F5">
        <w:rPr>
          <w:b/>
          <w:bCs/>
          <w:sz w:val="19"/>
          <w:szCs w:val="19"/>
        </w:rPr>
        <w:t xml:space="preserve">2.2.2. Информация о валюте, используемой для формирования цены </w:t>
      </w:r>
      <w:r w:rsidR="0087031D">
        <w:rPr>
          <w:b/>
          <w:bCs/>
          <w:sz w:val="19"/>
          <w:szCs w:val="19"/>
        </w:rPr>
        <w:t>Договора</w:t>
      </w:r>
      <w:r w:rsidRPr="00B852F5">
        <w:rPr>
          <w:b/>
          <w:bCs/>
          <w:sz w:val="19"/>
          <w:szCs w:val="19"/>
        </w:rPr>
        <w:t xml:space="preserve"> и расчетов с поставщиками (подрядчиками, исполнителями).</w:t>
      </w:r>
    </w:p>
    <w:p w:rsidR="00D51623" w:rsidRPr="00B852F5" w:rsidRDefault="00D51623" w:rsidP="00D51623">
      <w:pPr>
        <w:ind w:firstLine="567"/>
        <w:jc w:val="both"/>
        <w:rPr>
          <w:sz w:val="19"/>
          <w:szCs w:val="19"/>
        </w:rPr>
      </w:pPr>
      <w:r w:rsidRPr="00B852F5">
        <w:rPr>
          <w:bCs/>
          <w:sz w:val="19"/>
          <w:szCs w:val="19"/>
        </w:rPr>
        <w:t xml:space="preserve">Используемая для формирования цены </w:t>
      </w:r>
      <w:r w:rsidR="0087031D">
        <w:rPr>
          <w:bCs/>
          <w:sz w:val="19"/>
          <w:szCs w:val="19"/>
        </w:rPr>
        <w:t>Договора</w:t>
      </w:r>
      <w:r w:rsidRPr="00B852F5">
        <w:rPr>
          <w:bCs/>
          <w:sz w:val="19"/>
          <w:szCs w:val="19"/>
        </w:rPr>
        <w:t xml:space="preserve"> и расчетов с поставщиками (подрядчиками, исполнителями) валюта</w:t>
      </w:r>
      <w:r w:rsidR="0058335E">
        <w:rPr>
          <w:sz w:val="19"/>
          <w:szCs w:val="19"/>
        </w:rPr>
        <w:t xml:space="preserve"> указана </w:t>
      </w:r>
      <w:r w:rsidRPr="00B852F5">
        <w:rPr>
          <w:sz w:val="19"/>
          <w:szCs w:val="19"/>
        </w:rPr>
        <w:t xml:space="preserve">в Информационной карте </w:t>
      </w:r>
      <w:r w:rsidR="00AE63CF">
        <w:rPr>
          <w:sz w:val="19"/>
          <w:szCs w:val="19"/>
        </w:rPr>
        <w:t>аукциона в электронной форме</w:t>
      </w:r>
      <w:r w:rsidRPr="00B852F5">
        <w:rPr>
          <w:sz w:val="19"/>
          <w:szCs w:val="19"/>
        </w:rPr>
        <w:t>.</w:t>
      </w:r>
    </w:p>
    <w:p w:rsidR="00D51623" w:rsidRPr="00B852F5" w:rsidRDefault="00D51623" w:rsidP="00D51623">
      <w:pPr>
        <w:ind w:firstLine="567"/>
        <w:jc w:val="both"/>
        <w:rPr>
          <w:b/>
          <w:bCs/>
          <w:sz w:val="19"/>
          <w:szCs w:val="19"/>
        </w:rPr>
      </w:pPr>
      <w:r w:rsidRPr="00B852F5">
        <w:rPr>
          <w:b/>
          <w:bCs/>
          <w:sz w:val="19"/>
          <w:szCs w:val="19"/>
        </w:rPr>
        <w:t xml:space="preserve">2.2.3. Требования к документам, входящим в состав заявки на участие в </w:t>
      </w:r>
      <w:r w:rsidR="00AE63CF">
        <w:rPr>
          <w:b/>
          <w:bCs/>
          <w:sz w:val="19"/>
          <w:szCs w:val="19"/>
        </w:rPr>
        <w:t>аукционе в электронной форме</w:t>
      </w:r>
      <w:r w:rsidRPr="00B852F5">
        <w:rPr>
          <w:b/>
          <w:bCs/>
          <w:sz w:val="19"/>
          <w:szCs w:val="19"/>
        </w:rPr>
        <w:t>.</w:t>
      </w:r>
    </w:p>
    <w:p w:rsidR="00D51623" w:rsidRPr="00B852F5" w:rsidRDefault="00D51623" w:rsidP="00D51623">
      <w:pPr>
        <w:ind w:firstLine="567"/>
        <w:jc w:val="both"/>
        <w:rPr>
          <w:sz w:val="19"/>
          <w:szCs w:val="19"/>
        </w:rPr>
      </w:pPr>
      <w:r w:rsidRPr="00B852F5">
        <w:rPr>
          <w:sz w:val="19"/>
          <w:szCs w:val="19"/>
        </w:rPr>
        <w:t xml:space="preserve">Все документы, входящие в состав заявки на участие в </w:t>
      </w:r>
      <w:r w:rsidR="00AE63CF">
        <w:rPr>
          <w:sz w:val="19"/>
          <w:szCs w:val="19"/>
        </w:rPr>
        <w:t>аукционе в электронной форме</w:t>
      </w:r>
      <w:r w:rsidRPr="00B852F5">
        <w:rPr>
          <w:sz w:val="19"/>
          <w:szCs w:val="19"/>
        </w:rPr>
        <w:t xml:space="preserve"> должны иметь четко читаемый текст.</w:t>
      </w:r>
    </w:p>
    <w:p w:rsidR="00D51623" w:rsidRPr="00B852F5" w:rsidRDefault="00D51623" w:rsidP="00D51623">
      <w:pPr>
        <w:ind w:firstLine="567"/>
        <w:jc w:val="both"/>
        <w:rPr>
          <w:sz w:val="19"/>
          <w:szCs w:val="19"/>
        </w:rPr>
      </w:pPr>
      <w:r w:rsidRPr="00B852F5">
        <w:rPr>
          <w:sz w:val="19"/>
          <w:szCs w:val="19"/>
        </w:rPr>
        <w:t xml:space="preserve">Сведения, содержащиеся в заявке на участие в </w:t>
      </w:r>
      <w:r w:rsidR="00AE63CF">
        <w:rPr>
          <w:sz w:val="19"/>
          <w:szCs w:val="19"/>
        </w:rPr>
        <w:t>аукционе в электронной форме</w:t>
      </w:r>
      <w:r w:rsidRPr="00B852F5">
        <w:rPr>
          <w:sz w:val="19"/>
          <w:szCs w:val="19"/>
        </w:rPr>
        <w:t>, не должны допускать двусмысленных толкований.</w:t>
      </w:r>
    </w:p>
    <w:p w:rsidR="00D51623" w:rsidRDefault="00D51623" w:rsidP="00D51623">
      <w:pPr>
        <w:ind w:firstLine="567"/>
        <w:jc w:val="both"/>
        <w:rPr>
          <w:b/>
          <w:bCs/>
          <w:sz w:val="19"/>
          <w:szCs w:val="19"/>
        </w:rPr>
      </w:pPr>
      <w:r w:rsidRPr="00B852F5">
        <w:rPr>
          <w:b/>
          <w:bCs/>
          <w:sz w:val="19"/>
          <w:szCs w:val="19"/>
        </w:rPr>
        <w:lastRenderedPageBreak/>
        <w:t xml:space="preserve">В случае, если в части </w:t>
      </w:r>
      <w:r w:rsidRPr="00B852F5">
        <w:rPr>
          <w:b/>
          <w:bCs/>
          <w:sz w:val="19"/>
          <w:szCs w:val="19"/>
          <w:lang w:val="en-US"/>
        </w:rPr>
        <w:t>III</w:t>
      </w:r>
      <w:r w:rsidRPr="00B852F5">
        <w:rPr>
          <w:b/>
          <w:bCs/>
          <w:sz w:val="19"/>
          <w:szCs w:val="19"/>
        </w:rPr>
        <w:t xml:space="preserve"> «Наименование и описание объекта закупки (Техническое задание)» указаны значения «</w:t>
      </w:r>
      <w:r w:rsidRPr="00B852F5">
        <w:rPr>
          <w:b/>
          <w:i/>
          <w:color w:val="0000FF"/>
          <w:sz w:val="19"/>
          <w:szCs w:val="19"/>
        </w:rPr>
        <w:t>не менее, не более, не менее и не более, или, должен быть, может, может быть, должен, должно, должно быть»</w:t>
      </w:r>
      <w:r w:rsidRPr="00B852F5">
        <w:rPr>
          <w:b/>
          <w:bCs/>
          <w:sz w:val="19"/>
          <w:szCs w:val="19"/>
        </w:rPr>
        <w:t>, то участнику закупки при подготовке заявки следует указывать конкретное значение показателей товара (предлагаемого к поставке или используемого в процессе выполнения работ, оказания услуг).</w:t>
      </w:r>
    </w:p>
    <w:p w:rsidR="00D51623" w:rsidRPr="00B852F5" w:rsidRDefault="00D51623" w:rsidP="00D51623">
      <w:pPr>
        <w:tabs>
          <w:tab w:val="left" w:pos="540"/>
        </w:tabs>
        <w:ind w:firstLine="567"/>
        <w:jc w:val="both"/>
        <w:rPr>
          <w:b/>
          <w:bCs/>
          <w:sz w:val="19"/>
          <w:szCs w:val="19"/>
        </w:rPr>
      </w:pPr>
      <w:r w:rsidRPr="00B852F5">
        <w:rPr>
          <w:b/>
          <w:bCs/>
          <w:sz w:val="19"/>
          <w:szCs w:val="19"/>
        </w:rPr>
        <w:t>2.2.4. Перечень конкретных показателей товара (предлагаемого к поставке или используемого в процессе выполнения работ, оказания услуг), которые должны быть представлены участником закупки:</w:t>
      </w:r>
    </w:p>
    <w:p w:rsidR="00D51623" w:rsidRPr="00B852F5" w:rsidRDefault="00D51623" w:rsidP="00D51623">
      <w:pPr>
        <w:tabs>
          <w:tab w:val="left" w:pos="540"/>
        </w:tabs>
        <w:ind w:firstLine="567"/>
        <w:jc w:val="both"/>
        <w:rPr>
          <w:sz w:val="19"/>
          <w:szCs w:val="19"/>
        </w:rPr>
      </w:pPr>
      <w:r w:rsidRPr="00B852F5">
        <w:rPr>
          <w:sz w:val="19"/>
          <w:szCs w:val="19"/>
        </w:rPr>
        <w:t xml:space="preserve">При заключении </w:t>
      </w:r>
      <w:r w:rsidR="0087031D">
        <w:rPr>
          <w:sz w:val="19"/>
          <w:szCs w:val="19"/>
        </w:rPr>
        <w:t>Договора</w:t>
      </w:r>
      <w:r w:rsidRPr="00B852F5">
        <w:rPr>
          <w:sz w:val="19"/>
          <w:szCs w:val="19"/>
        </w:rPr>
        <w:t xml:space="preserve"> на поставку товара:</w:t>
      </w:r>
    </w:p>
    <w:p w:rsidR="00D51623" w:rsidRPr="00B852F5" w:rsidRDefault="00D51623" w:rsidP="00D51623">
      <w:pPr>
        <w:tabs>
          <w:tab w:val="left" w:pos="540"/>
        </w:tabs>
        <w:ind w:firstLine="567"/>
        <w:jc w:val="both"/>
        <w:rPr>
          <w:sz w:val="19"/>
          <w:szCs w:val="19"/>
        </w:rPr>
      </w:pPr>
      <w:r w:rsidRPr="00B852F5">
        <w:rPr>
          <w:sz w:val="19"/>
          <w:szCs w:val="19"/>
        </w:rPr>
        <w:t xml:space="preserve">- функциональные характеристики (потребительские свойства), качественные характеристики товара в соответствии с частью </w:t>
      </w:r>
      <w:r w:rsidRPr="00B852F5">
        <w:rPr>
          <w:sz w:val="19"/>
          <w:szCs w:val="19"/>
          <w:lang w:val="en-US"/>
        </w:rPr>
        <w:t>III</w:t>
      </w:r>
      <w:r w:rsidRPr="00B852F5">
        <w:rPr>
          <w:sz w:val="19"/>
          <w:szCs w:val="19"/>
        </w:rPr>
        <w:t xml:space="preserve"> «Наименование и описание объекта закупки (Техническое задание)»</w:t>
      </w:r>
      <w:r w:rsidRPr="00B852F5">
        <w:rPr>
          <w:b/>
          <w:bCs/>
          <w:sz w:val="19"/>
          <w:szCs w:val="19"/>
        </w:rPr>
        <w:t xml:space="preserve"> </w:t>
      </w:r>
      <w:r w:rsidRPr="00B852F5">
        <w:rPr>
          <w:sz w:val="19"/>
          <w:szCs w:val="19"/>
        </w:rPr>
        <w:t xml:space="preserve">документации об </w:t>
      </w:r>
      <w:r w:rsidR="00AE63CF">
        <w:rPr>
          <w:sz w:val="19"/>
          <w:szCs w:val="19"/>
        </w:rPr>
        <w:t>аукционе в электронной форме</w:t>
      </w:r>
      <w:r w:rsidRPr="00B852F5">
        <w:rPr>
          <w:sz w:val="19"/>
          <w:szCs w:val="19"/>
        </w:rPr>
        <w:t>.</w:t>
      </w:r>
    </w:p>
    <w:p w:rsidR="00D51623" w:rsidRPr="00B852F5" w:rsidRDefault="00D51623" w:rsidP="00D51623">
      <w:pPr>
        <w:tabs>
          <w:tab w:val="left" w:pos="540"/>
        </w:tabs>
        <w:ind w:firstLine="567"/>
        <w:jc w:val="both"/>
        <w:rPr>
          <w:sz w:val="19"/>
          <w:szCs w:val="19"/>
        </w:rPr>
      </w:pPr>
      <w:r w:rsidRPr="00B852F5">
        <w:rPr>
          <w:sz w:val="19"/>
          <w:szCs w:val="19"/>
        </w:rPr>
        <w:t xml:space="preserve">При заключении </w:t>
      </w:r>
      <w:r w:rsidR="0087031D">
        <w:rPr>
          <w:sz w:val="19"/>
          <w:szCs w:val="19"/>
        </w:rPr>
        <w:t>Договора</w:t>
      </w:r>
      <w:r w:rsidRPr="00B852F5">
        <w:rPr>
          <w:sz w:val="19"/>
          <w:szCs w:val="19"/>
        </w:rPr>
        <w:t xml:space="preserve"> на выполнение работ или оказания услуги, для выполнения или оказания которых используется товар:</w:t>
      </w:r>
    </w:p>
    <w:p w:rsidR="00D51623" w:rsidRPr="00B852F5" w:rsidRDefault="00D51623" w:rsidP="00D51623">
      <w:pPr>
        <w:tabs>
          <w:tab w:val="left" w:pos="540"/>
        </w:tabs>
        <w:ind w:firstLine="567"/>
        <w:jc w:val="both"/>
        <w:rPr>
          <w:sz w:val="19"/>
          <w:szCs w:val="19"/>
        </w:rPr>
      </w:pPr>
      <w:r w:rsidRPr="00B852F5">
        <w:rPr>
          <w:sz w:val="19"/>
          <w:szCs w:val="19"/>
        </w:rPr>
        <w:t xml:space="preserve">- функциональные характеристики (потребительские свойства), качественные характеристики товара в соответствии с частью III «Наименование и описание объекта закупки (Техническое задание)» документации об </w:t>
      </w:r>
      <w:r w:rsidR="00AE63CF">
        <w:rPr>
          <w:sz w:val="19"/>
          <w:szCs w:val="19"/>
        </w:rPr>
        <w:t>аукционе в электронной форме</w:t>
      </w:r>
      <w:r w:rsidRPr="00B852F5">
        <w:rPr>
          <w:sz w:val="19"/>
          <w:szCs w:val="19"/>
        </w:rPr>
        <w:t>.</w:t>
      </w:r>
    </w:p>
    <w:p w:rsidR="00D51623" w:rsidRPr="00B852F5" w:rsidRDefault="00D51623" w:rsidP="00D51623">
      <w:pPr>
        <w:tabs>
          <w:tab w:val="left" w:pos="540"/>
        </w:tabs>
        <w:rPr>
          <w:sz w:val="19"/>
          <w:szCs w:val="19"/>
        </w:rPr>
      </w:pPr>
    </w:p>
    <w:p w:rsidR="00D51623" w:rsidRPr="00B852F5" w:rsidRDefault="00D51623" w:rsidP="00D51623">
      <w:pPr>
        <w:tabs>
          <w:tab w:val="left" w:pos="1260"/>
        </w:tabs>
        <w:ind w:firstLine="567"/>
        <w:jc w:val="both"/>
        <w:rPr>
          <w:b/>
          <w:bCs/>
          <w:sz w:val="19"/>
          <w:szCs w:val="19"/>
        </w:rPr>
      </w:pPr>
      <w:r w:rsidRPr="00B852F5">
        <w:rPr>
          <w:b/>
          <w:bCs/>
          <w:sz w:val="19"/>
          <w:szCs w:val="19"/>
        </w:rPr>
        <w:t xml:space="preserve">Раздел 3. ПОДАЧА ЗАЯВКИ НА УЧАСТИЕ В </w:t>
      </w:r>
      <w:r w:rsidR="00AE63CF">
        <w:rPr>
          <w:b/>
          <w:bCs/>
          <w:sz w:val="19"/>
          <w:szCs w:val="19"/>
        </w:rPr>
        <w:t>АУКЦИОНЕ В ЭЛЕКТРОННОЙ ФОРМЕ</w:t>
      </w:r>
      <w:r w:rsidRPr="00B852F5">
        <w:rPr>
          <w:b/>
          <w:bCs/>
          <w:sz w:val="19"/>
          <w:szCs w:val="19"/>
        </w:rPr>
        <w:t xml:space="preserve">. </w:t>
      </w:r>
      <w:r w:rsidR="00C51901">
        <w:rPr>
          <w:b/>
          <w:bCs/>
          <w:sz w:val="19"/>
          <w:szCs w:val="19"/>
        </w:rPr>
        <w:t xml:space="preserve">РАССМОТРЕНИЕ ЗАЯВОК НА УЧАСТИЕ </w:t>
      </w:r>
      <w:r w:rsidRPr="00B852F5">
        <w:rPr>
          <w:b/>
          <w:bCs/>
          <w:sz w:val="19"/>
          <w:szCs w:val="19"/>
        </w:rPr>
        <w:t xml:space="preserve">В </w:t>
      </w:r>
      <w:r w:rsidR="00AE63CF">
        <w:rPr>
          <w:b/>
          <w:bCs/>
          <w:sz w:val="19"/>
          <w:szCs w:val="19"/>
        </w:rPr>
        <w:t>АУКЦИОНЕ В ЭЛЕКТРОННОЙ ФОРМЕ</w:t>
      </w:r>
      <w:r w:rsidRPr="00B852F5">
        <w:rPr>
          <w:b/>
          <w:bCs/>
          <w:sz w:val="19"/>
          <w:szCs w:val="19"/>
        </w:rPr>
        <w:t>.</w:t>
      </w:r>
    </w:p>
    <w:p w:rsidR="00D51623" w:rsidRPr="00B852F5" w:rsidRDefault="00D51623" w:rsidP="00D51623">
      <w:pPr>
        <w:tabs>
          <w:tab w:val="left" w:pos="1260"/>
        </w:tabs>
        <w:ind w:firstLine="567"/>
        <w:jc w:val="both"/>
        <w:rPr>
          <w:b/>
          <w:bCs/>
          <w:sz w:val="19"/>
          <w:szCs w:val="19"/>
        </w:rPr>
      </w:pPr>
    </w:p>
    <w:p w:rsidR="00D51623" w:rsidRDefault="00D51623" w:rsidP="00E1163E">
      <w:pPr>
        <w:numPr>
          <w:ilvl w:val="1"/>
          <w:numId w:val="24"/>
        </w:numPr>
        <w:tabs>
          <w:tab w:val="left" w:pos="1260"/>
        </w:tabs>
        <w:suppressAutoHyphens/>
        <w:jc w:val="both"/>
        <w:rPr>
          <w:b/>
          <w:bCs/>
          <w:sz w:val="19"/>
          <w:szCs w:val="19"/>
        </w:rPr>
      </w:pPr>
      <w:r w:rsidRPr="00B852F5">
        <w:rPr>
          <w:b/>
          <w:bCs/>
          <w:sz w:val="19"/>
          <w:szCs w:val="19"/>
        </w:rPr>
        <w:t xml:space="preserve">Срок и порядок подачи заявок на участие в </w:t>
      </w:r>
      <w:r w:rsidR="00AE63CF">
        <w:rPr>
          <w:b/>
          <w:bCs/>
          <w:sz w:val="19"/>
          <w:szCs w:val="19"/>
        </w:rPr>
        <w:t>аукционе в электронной форме</w:t>
      </w:r>
      <w:r w:rsidRPr="00B852F5">
        <w:rPr>
          <w:b/>
          <w:bCs/>
          <w:sz w:val="19"/>
          <w:szCs w:val="19"/>
        </w:rPr>
        <w:t>.</w:t>
      </w:r>
    </w:p>
    <w:p w:rsidR="008656CC" w:rsidRPr="008656CC" w:rsidRDefault="008656CC" w:rsidP="008656CC">
      <w:pPr>
        <w:tabs>
          <w:tab w:val="left" w:pos="1260"/>
        </w:tabs>
        <w:suppressAutoHyphens/>
        <w:ind w:firstLine="567"/>
        <w:jc w:val="both"/>
        <w:rPr>
          <w:bCs/>
          <w:sz w:val="19"/>
          <w:szCs w:val="19"/>
        </w:rPr>
      </w:pPr>
      <w:r>
        <w:rPr>
          <w:bCs/>
          <w:sz w:val="19"/>
          <w:szCs w:val="19"/>
        </w:rPr>
        <w:t>П</w:t>
      </w:r>
      <w:r w:rsidRPr="008656CC">
        <w:rPr>
          <w:bCs/>
          <w:sz w:val="19"/>
          <w:szCs w:val="19"/>
        </w:rPr>
        <w:t xml:space="preserve">одать заявку на участие в аукционе в электронной форме может лицо, аккредитованное на </w:t>
      </w:r>
      <w:r>
        <w:rPr>
          <w:bCs/>
          <w:sz w:val="19"/>
          <w:szCs w:val="19"/>
        </w:rPr>
        <w:t>электронной площадке</w:t>
      </w:r>
      <w:r w:rsidRPr="008656CC">
        <w:rPr>
          <w:bCs/>
          <w:sz w:val="19"/>
          <w:szCs w:val="19"/>
        </w:rPr>
        <w:t xml:space="preserve"> в порядке, установленном оператором </w:t>
      </w:r>
      <w:r>
        <w:rPr>
          <w:bCs/>
          <w:sz w:val="19"/>
          <w:szCs w:val="19"/>
        </w:rPr>
        <w:t xml:space="preserve">электронной площадки </w:t>
      </w:r>
      <w:r w:rsidRPr="008656CC">
        <w:rPr>
          <w:bCs/>
          <w:sz w:val="19"/>
          <w:szCs w:val="19"/>
        </w:rPr>
        <w:t>на которой проводится аукцион в электронной форме</w:t>
      </w:r>
      <w:r>
        <w:rPr>
          <w:bCs/>
          <w:sz w:val="19"/>
          <w:szCs w:val="19"/>
        </w:rPr>
        <w:t>.</w:t>
      </w:r>
    </w:p>
    <w:p w:rsidR="00D51623" w:rsidRPr="00B852F5" w:rsidRDefault="00D51623" w:rsidP="00D51623">
      <w:pPr>
        <w:autoSpaceDE w:val="0"/>
        <w:autoSpaceDN w:val="0"/>
        <w:adjustRightInd w:val="0"/>
        <w:ind w:firstLine="540"/>
        <w:jc w:val="both"/>
        <w:rPr>
          <w:sz w:val="19"/>
          <w:szCs w:val="19"/>
        </w:rPr>
      </w:pPr>
      <w:r w:rsidRPr="00B852F5">
        <w:rPr>
          <w:sz w:val="19"/>
          <w:szCs w:val="19"/>
        </w:rPr>
        <w:t xml:space="preserve">Участник </w:t>
      </w:r>
      <w:r w:rsidR="00AE63CF">
        <w:rPr>
          <w:sz w:val="19"/>
          <w:szCs w:val="19"/>
        </w:rPr>
        <w:t>аукциона в электронной форме</w:t>
      </w:r>
      <w:r w:rsidRPr="00B852F5">
        <w:rPr>
          <w:sz w:val="19"/>
          <w:szCs w:val="19"/>
        </w:rPr>
        <w:t xml:space="preserve">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51623" w:rsidRPr="00B852F5" w:rsidRDefault="00D51623" w:rsidP="00D51623">
      <w:pPr>
        <w:autoSpaceDE w:val="0"/>
        <w:autoSpaceDN w:val="0"/>
        <w:adjustRightInd w:val="0"/>
        <w:ind w:firstLine="540"/>
        <w:jc w:val="both"/>
        <w:rPr>
          <w:sz w:val="19"/>
          <w:szCs w:val="19"/>
        </w:rPr>
      </w:pPr>
      <w:r w:rsidRPr="00B852F5">
        <w:rPr>
          <w:sz w:val="19"/>
          <w:szCs w:val="19"/>
        </w:rPr>
        <w:t xml:space="preserve">Заявка на участие в </w:t>
      </w:r>
      <w:r w:rsidR="00AE63CF">
        <w:rPr>
          <w:sz w:val="19"/>
          <w:szCs w:val="19"/>
        </w:rPr>
        <w:t>аукционе в электронной форме</w:t>
      </w:r>
      <w:r w:rsidRPr="00B852F5">
        <w:rPr>
          <w:sz w:val="19"/>
          <w:szCs w:val="19"/>
        </w:rPr>
        <w:t xml:space="preserve"> направляется участником такого аукциона оператору электронной площадки, указанному в Информационной карте документации, в форме двух электронных документов, содержащих части заявки, предусмотренные пункто</w:t>
      </w:r>
      <w:r w:rsidR="008656CC">
        <w:rPr>
          <w:sz w:val="19"/>
          <w:szCs w:val="19"/>
        </w:rPr>
        <w:t>м 1</w:t>
      </w:r>
      <w:r w:rsidR="00BF2AE4">
        <w:rPr>
          <w:sz w:val="19"/>
          <w:szCs w:val="19"/>
        </w:rPr>
        <w:t>6</w:t>
      </w:r>
      <w:r w:rsidRPr="00B852F5">
        <w:rPr>
          <w:sz w:val="19"/>
          <w:szCs w:val="19"/>
        </w:rPr>
        <w:t xml:space="preserve"> Информационной карты. Указанные электронные документы подаются одновременно.</w:t>
      </w:r>
    </w:p>
    <w:p w:rsidR="00D51623" w:rsidRDefault="00D51623" w:rsidP="00D51623">
      <w:pPr>
        <w:autoSpaceDE w:val="0"/>
        <w:autoSpaceDN w:val="0"/>
        <w:adjustRightInd w:val="0"/>
        <w:ind w:firstLine="540"/>
        <w:jc w:val="both"/>
        <w:rPr>
          <w:sz w:val="19"/>
          <w:szCs w:val="19"/>
        </w:rPr>
      </w:pPr>
      <w:r w:rsidRPr="00B852F5">
        <w:rPr>
          <w:sz w:val="19"/>
          <w:szCs w:val="19"/>
        </w:rPr>
        <w:t xml:space="preserve">Участник </w:t>
      </w:r>
      <w:r w:rsidR="00AE63CF">
        <w:rPr>
          <w:sz w:val="19"/>
          <w:szCs w:val="19"/>
        </w:rPr>
        <w:t>аукциона в электронной форме</w:t>
      </w:r>
      <w:r w:rsidRPr="00B852F5">
        <w:rPr>
          <w:sz w:val="19"/>
          <w:szCs w:val="19"/>
        </w:rPr>
        <w:t xml:space="preserve"> вправе подать только одну заявку на участие в таком аукционе в отношении каждого объекта закупки.</w:t>
      </w:r>
    </w:p>
    <w:p w:rsidR="008656CC" w:rsidRPr="00B852F5" w:rsidRDefault="008656CC" w:rsidP="008656CC">
      <w:pPr>
        <w:autoSpaceDE w:val="0"/>
        <w:autoSpaceDN w:val="0"/>
        <w:adjustRightInd w:val="0"/>
        <w:ind w:firstLine="540"/>
        <w:jc w:val="both"/>
        <w:rPr>
          <w:sz w:val="19"/>
          <w:szCs w:val="19"/>
        </w:rPr>
      </w:pPr>
      <w:r>
        <w:rPr>
          <w:sz w:val="19"/>
          <w:szCs w:val="19"/>
        </w:rPr>
        <w:t>У</w:t>
      </w:r>
      <w:r w:rsidRPr="008656CC">
        <w:rPr>
          <w:sz w:val="19"/>
          <w:szCs w:val="19"/>
        </w:rPr>
        <w:t xml:space="preserve">частник аукциона в электронной форме, подавший заявку, вправе отозвать ее или внести в нее изменения в любой момент до окончания срока подачи заявок, направив </w:t>
      </w:r>
      <w:r>
        <w:rPr>
          <w:sz w:val="19"/>
          <w:szCs w:val="19"/>
        </w:rPr>
        <w:t xml:space="preserve">об этом уведомление оператору электронной площадки </w:t>
      </w:r>
      <w:r w:rsidRPr="008656CC">
        <w:rPr>
          <w:sz w:val="19"/>
          <w:szCs w:val="19"/>
        </w:rPr>
        <w:t xml:space="preserve">посредством программно-аппаратных средств </w:t>
      </w:r>
      <w:r>
        <w:rPr>
          <w:sz w:val="19"/>
          <w:szCs w:val="19"/>
        </w:rPr>
        <w:t>электронной площадки.</w:t>
      </w:r>
    </w:p>
    <w:p w:rsidR="00D51623" w:rsidRPr="00B852F5" w:rsidRDefault="00D51623" w:rsidP="00D51623">
      <w:pPr>
        <w:autoSpaceDE w:val="0"/>
        <w:autoSpaceDN w:val="0"/>
        <w:adjustRightInd w:val="0"/>
        <w:ind w:firstLine="540"/>
        <w:jc w:val="both"/>
        <w:rPr>
          <w:sz w:val="19"/>
          <w:szCs w:val="19"/>
        </w:rPr>
      </w:pPr>
      <w:bookmarkStart w:id="4" w:name="Par4"/>
      <w:bookmarkEnd w:id="4"/>
      <w:r w:rsidRPr="00B852F5">
        <w:rPr>
          <w:sz w:val="19"/>
          <w:szCs w:val="19"/>
        </w:rPr>
        <w:t xml:space="preserve">В случае, если по окончании срока подачи заявок на участие в </w:t>
      </w:r>
      <w:r w:rsidR="00AE63CF">
        <w:rPr>
          <w:sz w:val="19"/>
          <w:szCs w:val="19"/>
        </w:rPr>
        <w:t>аукционе в электронной форме</w:t>
      </w:r>
      <w:r w:rsidRPr="00B852F5">
        <w:rPr>
          <w:sz w:val="19"/>
          <w:szCs w:val="19"/>
        </w:rPr>
        <w:t xml:space="preserve"> подана только одна заявка или не подано ни одной заявки, такой аукцион признается несостоявшимся.</w:t>
      </w:r>
    </w:p>
    <w:p w:rsidR="00D51623" w:rsidRPr="00B852F5" w:rsidRDefault="00D51623" w:rsidP="00D51623">
      <w:pPr>
        <w:autoSpaceDE w:val="0"/>
        <w:ind w:firstLine="567"/>
        <w:jc w:val="both"/>
        <w:rPr>
          <w:b/>
          <w:bCs/>
          <w:sz w:val="19"/>
          <w:szCs w:val="19"/>
        </w:rPr>
      </w:pPr>
      <w:bookmarkStart w:id="5" w:name="sub_410817"/>
    </w:p>
    <w:p w:rsidR="00D51623" w:rsidRPr="00B852F5" w:rsidRDefault="00D51623" w:rsidP="00D51623">
      <w:pPr>
        <w:autoSpaceDE w:val="0"/>
        <w:ind w:firstLine="567"/>
        <w:jc w:val="both"/>
        <w:rPr>
          <w:b/>
          <w:bCs/>
          <w:sz w:val="19"/>
          <w:szCs w:val="19"/>
        </w:rPr>
      </w:pPr>
      <w:r w:rsidRPr="00B852F5">
        <w:rPr>
          <w:b/>
          <w:bCs/>
          <w:sz w:val="19"/>
          <w:szCs w:val="19"/>
        </w:rPr>
        <w:t xml:space="preserve">3.2. Отзыв заявки на участие в </w:t>
      </w:r>
      <w:r w:rsidR="00AE63CF">
        <w:rPr>
          <w:b/>
          <w:bCs/>
          <w:sz w:val="19"/>
          <w:szCs w:val="19"/>
        </w:rPr>
        <w:t>аукционе в электронной форме</w:t>
      </w:r>
      <w:r w:rsidRPr="00B852F5">
        <w:rPr>
          <w:b/>
          <w:bCs/>
          <w:sz w:val="19"/>
          <w:szCs w:val="19"/>
        </w:rPr>
        <w:t>.</w:t>
      </w:r>
    </w:p>
    <w:p w:rsidR="00D51623" w:rsidRPr="00B852F5" w:rsidRDefault="00D51623" w:rsidP="00D51623">
      <w:pPr>
        <w:autoSpaceDE w:val="0"/>
        <w:autoSpaceDN w:val="0"/>
        <w:adjustRightInd w:val="0"/>
        <w:ind w:firstLine="540"/>
        <w:jc w:val="both"/>
        <w:rPr>
          <w:sz w:val="19"/>
          <w:szCs w:val="19"/>
        </w:rPr>
      </w:pPr>
      <w:bookmarkStart w:id="6" w:name="sub_410818"/>
      <w:bookmarkEnd w:id="5"/>
      <w:r w:rsidRPr="00B852F5">
        <w:rPr>
          <w:sz w:val="19"/>
          <w:szCs w:val="19"/>
        </w:rPr>
        <w:t xml:space="preserve">Участник </w:t>
      </w:r>
      <w:r w:rsidR="00AE63CF">
        <w:rPr>
          <w:sz w:val="19"/>
          <w:szCs w:val="19"/>
        </w:rPr>
        <w:t>аукциона в электронной форме</w:t>
      </w:r>
      <w:r w:rsidRPr="00B852F5">
        <w:rPr>
          <w:sz w:val="19"/>
          <w:szCs w:val="19"/>
        </w:rPr>
        <w:t>, подавший заявку на участие в таком аукционе,</w:t>
      </w:r>
      <w:r w:rsidR="00C51901">
        <w:rPr>
          <w:sz w:val="19"/>
          <w:szCs w:val="19"/>
        </w:rPr>
        <w:t xml:space="preserve"> вправе отозвать данную заявку </w:t>
      </w:r>
      <w:r w:rsidRPr="00B852F5">
        <w:rPr>
          <w:sz w:val="19"/>
          <w:szCs w:val="19"/>
        </w:rPr>
        <w:t xml:space="preserve">не позднее даты окончания срока подачи заявок на участие в таком аукционе, направив об этом уведомление оператору электронной площадки. </w:t>
      </w:r>
    </w:p>
    <w:bookmarkEnd w:id="6"/>
    <w:p w:rsidR="00D51623" w:rsidRPr="00B852F5" w:rsidRDefault="00D51623" w:rsidP="00D51623">
      <w:pPr>
        <w:ind w:firstLine="567"/>
        <w:jc w:val="both"/>
        <w:rPr>
          <w:sz w:val="19"/>
          <w:szCs w:val="19"/>
        </w:rPr>
      </w:pPr>
    </w:p>
    <w:p w:rsidR="00D51623" w:rsidRPr="00B852F5" w:rsidRDefault="00D51623" w:rsidP="00D51623">
      <w:pPr>
        <w:ind w:firstLine="567"/>
        <w:jc w:val="both"/>
        <w:rPr>
          <w:b/>
          <w:bCs/>
          <w:sz w:val="19"/>
          <w:szCs w:val="19"/>
        </w:rPr>
      </w:pPr>
      <w:r w:rsidRPr="00B852F5">
        <w:rPr>
          <w:b/>
          <w:bCs/>
          <w:sz w:val="19"/>
          <w:szCs w:val="19"/>
        </w:rPr>
        <w:t xml:space="preserve">3.3. Рассмотрение первых частей заявок на участие в </w:t>
      </w:r>
      <w:r w:rsidR="00AE63CF">
        <w:rPr>
          <w:b/>
          <w:bCs/>
          <w:sz w:val="19"/>
          <w:szCs w:val="19"/>
        </w:rPr>
        <w:t>аукционе в электронной форме</w:t>
      </w:r>
      <w:r w:rsidRPr="00B852F5">
        <w:rPr>
          <w:b/>
          <w:bCs/>
          <w:sz w:val="19"/>
          <w:szCs w:val="19"/>
        </w:rPr>
        <w:t>.</w:t>
      </w:r>
    </w:p>
    <w:p w:rsidR="00D51623" w:rsidRPr="00B852F5" w:rsidRDefault="00291413" w:rsidP="00D51623">
      <w:pPr>
        <w:ind w:firstLine="567"/>
        <w:jc w:val="both"/>
        <w:rPr>
          <w:sz w:val="19"/>
          <w:szCs w:val="19"/>
        </w:rPr>
      </w:pPr>
      <w:r>
        <w:rPr>
          <w:sz w:val="19"/>
          <w:szCs w:val="19"/>
        </w:rPr>
        <w:t>Закупочная комиссия</w:t>
      </w:r>
      <w:r w:rsidR="00D51623" w:rsidRPr="00B852F5">
        <w:rPr>
          <w:sz w:val="19"/>
          <w:szCs w:val="19"/>
        </w:rPr>
        <w:t xml:space="preserve"> проверяет первые части заявок на участие в </w:t>
      </w:r>
      <w:r w:rsidR="00AE63CF">
        <w:rPr>
          <w:sz w:val="19"/>
          <w:szCs w:val="19"/>
        </w:rPr>
        <w:t>аукционе в электронной форме</w:t>
      </w:r>
      <w:r w:rsidR="00C40EB9">
        <w:rPr>
          <w:sz w:val="19"/>
          <w:szCs w:val="19"/>
        </w:rPr>
        <w:t xml:space="preserve"> </w:t>
      </w:r>
      <w:r w:rsidR="00D51623" w:rsidRPr="00B852F5">
        <w:rPr>
          <w:sz w:val="19"/>
          <w:szCs w:val="19"/>
        </w:rPr>
        <w:t xml:space="preserve">на соответствие требованиям, установленным документацией об </w:t>
      </w:r>
      <w:r w:rsidR="00AE63CF">
        <w:rPr>
          <w:sz w:val="19"/>
          <w:szCs w:val="19"/>
        </w:rPr>
        <w:t>аукционе в электронной форме</w:t>
      </w:r>
      <w:r w:rsidR="00D51623" w:rsidRPr="00B852F5">
        <w:rPr>
          <w:sz w:val="19"/>
          <w:szCs w:val="19"/>
        </w:rPr>
        <w:t xml:space="preserve"> в отношении закупаемых товаров, работ, услуг.</w:t>
      </w:r>
    </w:p>
    <w:p w:rsidR="00D51623" w:rsidRPr="008656CC" w:rsidRDefault="00D51623" w:rsidP="00D51623">
      <w:pPr>
        <w:ind w:firstLine="567"/>
        <w:jc w:val="both"/>
        <w:rPr>
          <w:sz w:val="19"/>
          <w:szCs w:val="19"/>
        </w:rPr>
      </w:pPr>
      <w:r w:rsidRPr="00B852F5">
        <w:rPr>
          <w:sz w:val="19"/>
          <w:szCs w:val="19"/>
        </w:rPr>
        <w:t xml:space="preserve">По результатам рассмотрения первых частей заявок на участие в </w:t>
      </w:r>
      <w:r w:rsidR="00AE63CF">
        <w:rPr>
          <w:sz w:val="19"/>
          <w:szCs w:val="19"/>
        </w:rPr>
        <w:t>аукционе в электронной форме</w:t>
      </w:r>
      <w:r w:rsidR="00C40EB9">
        <w:rPr>
          <w:sz w:val="19"/>
          <w:szCs w:val="19"/>
        </w:rPr>
        <w:t xml:space="preserve">, </w:t>
      </w:r>
      <w:r w:rsidR="00291413" w:rsidRPr="008656CC">
        <w:rPr>
          <w:sz w:val="19"/>
          <w:szCs w:val="19"/>
        </w:rPr>
        <w:t>закупочной комиссией</w:t>
      </w:r>
      <w:r w:rsidRPr="008656CC">
        <w:rPr>
          <w:sz w:val="19"/>
          <w:szCs w:val="19"/>
        </w:rPr>
        <w:t xml:space="preserve"> принимается решение:</w:t>
      </w:r>
    </w:p>
    <w:p w:rsidR="00D51623" w:rsidRPr="00B852F5" w:rsidRDefault="00D51623" w:rsidP="00D51623">
      <w:pPr>
        <w:ind w:firstLine="567"/>
        <w:jc w:val="both"/>
        <w:rPr>
          <w:sz w:val="19"/>
          <w:szCs w:val="19"/>
        </w:rPr>
      </w:pPr>
      <w:r w:rsidRPr="00B852F5">
        <w:rPr>
          <w:sz w:val="19"/>
          <w:szCs w:val="19"/>
        </w:rPr>
        <w:t xml:space="preserve">1) о допуске участника закупки, подавшего заявку на участие в </w:t>
      </w:r>
      <w:r w:rsidR="00AE63CF">
        <w:rPr>
          <w:sz w:val="19"/>
          <w:szCs w:val="19"/>
        </w:rPr>
        <w:t>аукционе в электронной форме</w:t>
      </w:r>
      <w:r w:rsidRPr="00B852F5">
        <w:rPr>
          <w:sz w:val="19"/>
          <w:szCs w:val="19"/>
        </w:rPr>
        <w:t>, к участию в нем и признании этого участника закупки участником такого аукциона;</w:t>
      </w:r>
    </w:p>
    <w:p w:rsidR="00D51623" w:rsidRPr="00B852F5" w:rsidRDefault="00D51623" w:rsidP="00D51623">
      <w:pPr>
        <w:ind w:firstLine="567"/>
        <w:jc w:val="both"/>
        <w:rPr>
          <w:sz w:val="19"/>
          <w:szCs w:val="19"/>
        </w:rPr>
      </w:pPr>
      <w:r w:rsidRPr="00B852F5">
        <w:rPr>
          <w:sz w:val="19"/>
          <w:szCs w:val="19"/>
        </w:rPr>
        <w:t>2) об отк</w:t>
      </w:r>
      <w:r w:rsidR="00C51901">
        <w:rPr>
          <w:sz w:val="19"/>
          <w:szCs w:val="19"/>
        </w:rPr>
        <w:t>азе в допуске участника закупки</w:t>
      </w:r>
      <w:r w:rsidRPr="00B852F5">
        <w:rPr>
          <w:sz w:val="19"/>
          <w:szCs w:val="19"/>
        </w:rPr>
        <w:t xml:space="preserve"> к участию в </w:t>
      </w:r>
      <w:r w:rsidR="00AE63CF">
        <w:rPr>
          <w:sz w:val="19"/>
          <w:szCs w:val="19"/>
        </w:rPr>
        <w:t>аукционе в электронной форме</w:t>
      </w:r>
      <w:r w:rsidRPr="00B852F5">
        <w:rPr>
          <w:sz w:val="19"/>
          <w:szCs w:val="19"/>
        </w:rPr>
        <w:t>.</w:t>
      </w:r>
    </w:p>
    <w:p w:rsidR="00D51623" w:rsidRPr="00B852F5" w:rsidRDefault="00D51623" w:rsidP="00D51623">
      <w:pPr>
        <w:ind w:firstLine="567"/>
        <w:jc w:val="both"/>
        <w:rPr>
          <w:sz w:val="19"/>
          <w:szCs w:val="19"/>
        </w:rPr>
      </w:pPr>
      <w:r w:rsidRPr="00B852F5">
        <w:rPr>
          <w:sz w:val="19"/>
          <w:szCs w:val="19"/>
        </w:rPr>
        <w:t xml:space="preserve">Участник закупки не допускается к участию в </w:t>
      </w:r>
      <w:r w:rsidR="00AE63CF">
        <w:rPr>
          <w:sz w:val="19"/>
          <w:szCs w:val="19"/>
        </w:rPr>
        <w:t>аукционе в электронной форме</w:t>
      </w:r>
      <w:r w:rsidRPr="00B852F5">
        <w:rPr>
          <w:sz w:val="19"/>
          <w:szCs w:val="19"/>
        </w:rPr>
        <w:t xml:space="preserve"> в следующих случаях:</w:t>
      </w:r>
    </w:p>
    <w:p w:rsidR="00D51623" w:rsidRPr="00B852F5" w:rsidRDefault="00D51623" w:rsidP="00D51623">
      <w:pPr>
        <w:ind w:firstLine="567"/>
        <w:jc w:val="both"/>
        <w:rPr>
          <w:sz w:val="19"/>
          <w:szCs w:val="19"/>
        </w:rPr>
      </w:pPr>
      <w:r w:rsidRPr="00B852F5">
        <w:rPr>
          <w:sz w:val="19"/>
          <w:szCs w:val="19"/>
        </w:rPr>
        <w:t xml:space="preserve">1) </w:t>
      </w:r>
      <w:proofErr w:type="spellStart"/>
      <w:r w:rsidRPr="00B852F5">
        <w:rPr>
          <w:sz w:val="19"/>
          <w:szCs w:val="19"/>
        </w:rPr>
        <w:t>непредоставления</w:t>
      </w:r>
      <w:proofErr w:type="spellEnd"/>
      <w:r w:rsidRPr="00B852F5">
        <w:rPr>
          <w:sz w:val="19"/>
          <w:szCs w:val="19"/>
        </w:rPr>
        <w:t xml:space="preserve"> информации, предусмотренной </w:t>
      </w:r>
      <w:r w:rsidR="003917AF">
        <w:rPr>
          <w:sz w:val="19"/>
          <w:szCs w:val="19"/>
        </w:rPr>
        <w:t>настоящей документацией</w:t>
      </w:r>
      <w:r w:rsidRPr="00B852F5">
        <w:rPr>
          <w:sz w:val="19"/>
          <w:szCs w:val="19"/>
        </w:rPr>
        <w:t>, или предоставления недостоверной информации;</w:t>
      </w:r>
    </w:p>
    <w:p w:rsidR="00D51623" w:rsidRPr="0079087C" w:rsidRDefault="00D51623" w:rsidP="00D51623">
      <w:pPr>
        <w:ind w:firstLine="567"/>
        <w:jc w:val="both"/>
        <w:rPr>
          <w:sz w:val="19"/>
          <w:szCs w:val="19"/>
        </w:rPr>
      </w:pPr>
      <w:r w:rsidRPr="00B852F5">
        <w:rPr>
          <w:sz w:val="19"/>
          <w:szCs w:val="19"/>
        </w:rPr>
        <w:t xml:space="preserve">2) несоответствия </w:t>
      </w:r>
      <w:r w:rsidRPr="0079087C">
        <w:rPr>
          <w:sz w:val="19"/>
          <w:szCs w:val="19"/>
        </w:rPr>
        <w:t>информации</w:t>
      </w:r>
      <w:r w:rsidR="003917AF" w:rsidRPr="0079087C">
        <w:rPr>
          <w:sz w:val="19"/>
          <w:szCs w:val="19"/>
        </w:rPr>
        <w:t xml:space="preserve"> </w:t>
      </w:r>
      <w:r w:rsidRPr="0079087C">
        <w:rPr>
          <w:sz w:val="19"/>
          <w:szCs w:val="19"/>
        </w:rPr>
        <w:t xml:space="preserve">требованиям документации об </w:t>
      </w:r>
      <w:r w:rsidR="00AE63CF" w:rsidRPr="0079087C">
        <w:rPr>
          <w:sz w:val="19"/>
          <w:szCs w:val="19"/>
        </w:rPr>
        <w:t>аукционе в электронной форме</w:t>
      </w:r>
      <w:r w:rsidR="00DC3F2F" w:rsidRPr="0079087C">
        <w:rPr>
          <w:sz w:val="19"/>
          <w:szCs w:val="19"/>
        </w:rPr>
        <w:t>;</w:t>
      </w:r>
    </w:p>
    <w:p w:rsidR="00D51623" w:rsidRPr="0079087C" w:rsidRDefault="00DC3F2F" w:rsidP="00DC3F2F">
      <w:pPr>
        <w:ind w:firstLine="567"/>
        <w:jc w:val="both"/>
        <w:rPr>
          <w:sz w:val="19"/>
          <w:szCs w:val="19"/>
        </w:rPr>
      </w:pPr>
      <w:r w:rsidRPr="0079087C">
        <w:rPr>
          <w:sz w:val="19"/>
          <w:szCs w:val="19"/>
        </w:rPr>
        <w:t xml:space="preserve">3) </w:t>
      </w:r>
      <w:r w:rsidR="0079087C" w:rsidRPr="0079087C">
        <w:rPr>
          <w:sz w:val="19"/>
          <w:szCs w:val="19"/>
        </w:rPr>
        <w:t>в случае наличия в первой части заявки на участие в аукционе в электронной форме, сведений об участнике и(или)</w:t>
      </w:r>
      <w:r w:rsidR="0079087C">
        <w:rPr>
          <w:sz w:val="19"/>
          <w:szCs w:val="19"/>
        </w:rPr>
        <w:t xml:space="preserve"> </w:t>
      </w:r>
      <w:r w:rsidR="0079087C" w:rsidRPr="0079087C">
        <w:rPr>
          <w:rStyle w:val="affd"/>
          <w:b w:val="0"/>
          <w:sz w:val="19"/>
          <w:szCs w:val="19"/>
        </w:rPr>
        <w:t>о ценовом предложении участника аукциона в электронной форме, подавшем такую заявку.</w:t>
      </w:r>
    </w:p>
    <w:p w:rsidR="00DC3F2F" w:rsidRPr="00B852F5" w:rsidRDefault="00DC3F2F" w:rsidP="00DC3F2F">
      <w:pPr>
        <w:ind w:firstLine="567"/>
        <w:jc w:val="both"/>
        <w:rPr>
          <w:sz w:val="19"/>
          <w:szCs w:val="19"/>
        </w:rPr>
      </w:pPr>
    </w:p>
    <w:p w:rsidR="00D51623" w:rsidRPr="00B852F5" w:rsidRDefault="00D51623" w:rsidP="00D51623">
      <w:pPr>
        <w:autoSpaceDE w:val="0"/>
        <w:ind w:firstLine="567"/>
        <w:jc w:val="both"/>
        <w:rPr>
          <w:b/>
          <w:bCs/>
          <w:sz w:val="19"/>
          <w:szCs w:val="19"/>
        </w:rPr>
      </w:pPr>
      <w:r w:rsidRPr="00B852F5">
        <w:rPr>
          <w:b/>
          <w:bCs/>
          <w:sz w:val="19"/>
          <w:szCs w:val="19"/>
        </w:rPr>
        <w:t xml:space="preserve">3.4. Рассмотрение вторых частей заявок на участие в </w:t>
      </w:r>
      <w:r w:rsidR="00AE63CF">
        <w:rPr>
          <w:b/>
          <w:bCs/>
          <w:sz w:val="19"/>
          <w:szCs w:val="19"/>
        </w:rPr>
        <w:t>аукционе в электронной форме</w:t>
      </w:r>
      <w:r w:rsidRPr="00B852F5">
        <w:rPr>
          <w:b/>
          <w:bCs/>
          <w:sz w:val="19"/>
          <w:szCs w:val="19"/>
        </w:rPr>
        <w:t>.</w:t>
      </w:r>
    </w:p>
    <w:p w:rsidR="00D51623" w:rsidRPr="00B852F5" w:rsidRDefault="00291413" w:rsidP="00D51623">
      <w:pPr>
        <w:ind w:firstLine="567"/>
        <w:jc w:val="both"/>
        <w:rPr>
          <w:sz w:val="19"/>
          <w:szCs w:val="19"/>
        </w:rPr>
      </w:pPr>
      <w:r>
        <w:rPr>
          <w:sz w:val="19"/>
          <w:szCs w:val="19"/>
        </w:rPr>
        <w:t>Закупочная комиссия</w:t>
      </w:r>
      <w:r w:rsidR="00D51623" w:rsidRPr="00B852F5">
        <w:rPr>
          <w:sz w:val="19"/>
          <w:szCs w:val="19"/>
        </w:rPr>
        <w:t xml:space="preserve"> рассматривает вторые части заявок на участие в </w:t>
      </w:r>
      <w:r w:rsidR="00AE63CF">
        <w:rPr>
          <w:sz w:val="19"/>
          <w:szCs w:val="19"/>
        </w:rPr>
        <w:t>аукционе в электронной форме</w:t>
      </w:r>
      <w:r w:rsidR="00D51623" w:rsidRPr="00B852F5">
        <w:rPr>
          <w:sz w:val="19"/>
          <w:szCs w:val="19"/>
        </w:rPr>
        <w:t xml:space="preserve">, а также документы, направленные оператором электронной площадки, в части соответствия их требованиям, установленным документацией об </w:t>
      </w:r>
      <w:r w:rsidR="00AE63CF">
        <w:rPr>
          <w:sz w:val="19"/>
          <w:szCs w:val="19"/>
        </w:rPr>
        <w:t>аукционе в электронной форме</w:t>
      </w:r>
      <w:r w:rsidR="00D51623" w:rsidRPr="00B852F5">
        <w:rPr>
          <w:sz w:val="19"/>
          <w:szCs w:val="19"/>
        </w:rPr>
        <w:t>.</w:t>
      </w:r>
    </w:p>
    <w:p w:rsidR="00D51623" w:rsidRPr="00B852F5" w:rsidRDefault="00291413" w:rsidP="00D51623">
      <w:pPr>
        <w:ind w:firstLine="567"/>
        <w:jc w:val="both"/>
        <w:rPr>
          <w:sz w:val="19"/>
          <w:szCs w:val="19"/>
        </w:rPr>
      </w:pPr>
      <w:r>
        <w:rPr>
          <w:sz w:val="19"/>
          <w:szCs w:val="19"/>
        </w:rPr>
        <w:t>Закупочной комиссией</w:t>
      </w:r>
      <w:r w:rsidR="00D51623" w:rsidRPr="00B852F5">
        <w:rPr>
          <w:sz w:val="19"/>
          <w:szCs w:val="19"/>
        </w:rPr>
        <w:t xml:space="preserve"> на основании результатов рассмотрения вторых частей заявок на участие в </w:t>
      </w:r>
      <w:r w:rsidR="00AE63CF">
        <w:rPr>
          <w:sz w:val="19"/>
          <w:szCs w:val="19"/>
        </w:rPr>
        <w:t>аукционе в электронной форме</w:t>
      </w:r>
      <w:r w:rsidR="00D51623" w:rsidRPr="00B852F5">
        <w:rPr>
          <w:sz w:val="19"/>
          <w:szCs w:val="19"/>
        </w:rPr>
        <w:t xml:space="preserve"> принимается решение:</w:t>
      </w:r>
    </w:p>
    <w:p w:rsidR="00D51623" w:rsidRPr="00B852F5" w:rsidRDefault="00D51623" w:rsidP="00D51623">
      <w:pPr>
        <w:ind w:firstLine="567"/>
        <w:jc w:val="both"/>
        <w:rPr>
          <w:sz w:val="19"/>
          <w:szCs w:val="19"/>
        </w:rPr>
      </w:pPr>
      <w:r w:rsidRPr="00B852F5">
        <w:rPr>
          <w:sz w:val="19"/>
          <w:szCs w:val="19"/>
        </w:rPr>
        <w:t xml:space="preserve">1) о соответствии заявки на участие в </w:t>
      </w:r>
      <w:r w:rsidR="00AE63CF">
        <w:rPr>
          <w:sz w:val="19"/>
          <w:szCs w:val="19"/>
        </w:rPr>
        <w:t>аукционе в электронной форме</w:t>
      </w:r>
      <w:r w:rsidRPr="00B852F5">
        <w:rPr>
          <w:sz w:val="19"/>
          <w:szCs w:val="19"/>
        </w:rPr>
        <w:t xml:space="preserve"> требованиям, установленным документацией о таком аукционе;</w:t>
      </w:r>
    </w:p>
    <w:p w:rsidR="00D51623" w:rsidRPr="00B852F5" w:rsidRDefault="00D51623" w:rsidP="00D51623">
      <w:pPr>
        <w:ind w:firstLine="567"/>
        <w:jc w:val="both"/>
        <w:rPr>
          <w:sz w:val="19"/>
          <w:szCs w:val="19"/>
        </w:rPr>
      </w:pPr>
      <w:r w:rsidRPr="00B852F5">
        <w:rPr>
          <w:sz w:val="19"/>
          <w:szCs w:val="19"/>
        </w:rPr>
        <w:t xml:space="preserve">2) о несоответствии заявки на участие в </w:t>
      </w:r>
      <w:r w:rsidR="00AE63CF">
        <w:rPr>
          <w:sz w:val="19"/>
          <w:szCs w:val="19"/>
        </w:rPr>
        <w:t>аукционе в электронной форме</w:t>
      </w:r>
      <w:r w:rsidRPr="00B852F5">
        <w:rPr>
          <w:sz w:val="19"/>
          <w:szCs w:val="19"/>
        </w:rPr>
        <w:t xml:space="preserve"> требованиям, установленным документацией о таком аукционе.</w:t>
      </w:r>
    </w:p>
    <w:p w:rsidR="00D51623" w:rsidRPr="00B852F5" w:rsidRDefault="00D51623" w:rsidP="00D51623">
      <w:pPr>
        <w:ind w:firstLine="567"/>
        <w:jc w:val="both"/>
        <w:rPr>
          <w:sz w:val="19"/>
          <w:szCs w:val="19"/>
        </w:rPr>
      </w:pPr>
      <w:r w:rsidRPr="00B852F5">
        <w:rPr>
          <w:sz w:val="19"/>
          <w:szCs w:val="19"/>
        </w:rPr>
        <w:lastRenderedPageBreak/>
        <w:t xml:space="preserve">Для принятия указанного решения </w:t>
      </w:r>
      <w:r w:rsidR="00291413">
        <w:rPr>
          <w:sz w:val="19"/>
          <w:szCs w:val="19"/>
        </w:rPr>
        <w:t>закупочная комиссия</w:t>
      </w:r>
      <w:r w:rsidRPr="00B852F5">
        <w:rPr>
          <w:sz w:val="19"/>
          <w:szCs w:val="19"/>
        </w:rPr>
        <w:t xml:space="preserve">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51623" w:rsidRPr="00B852F5" w:rsidRDefault="00D51623" w:rsidP="00D51623">
      <w:pPr>
        <w:ind w:firstLine="567"/>
        <w:jc w:val="both"/>
        <w:rPr>
          <w:sz w:val="19"/>
          <w:szCs w:val="19"/>
        </w:rPr>
      </w:pPr>
      <w:r w:rsidRPr="00B852F5">
        <w:rPr>
          <w:sz w:val="19"/>
          <w:szCs w:val="19"/>
        </w:rPr>
        <w:t xml:space="preserve">Заявка на участие в </w:t>
      </w:r>
      <w:r w:rsidR="00AE63CF">
        <w:rPr>
          <w:sz w:val="19"/>
          <w:szCs w:val="19"/>
        </w:rPr>
        <w:t>аукционе в электронной форме</w:t>
      </w:r>
      <w:r w:rsidRPr="00B852F5">
        <w:rPr>
          <w:sz w:val="19"/>
          <w:szCs w:val="19"/>
        </w:rPr>
        <w:t xml:space="preserve"> признается не соответствующей требованиям, установленным документацией о таком аукционе, в случае:</w:t>
      </w:r>
    </w:p>
    <w:p w:rsidR="00D51623" w:rsidRPr="00C20A10" w:rsidRDefault="00D51623" w:rsidP="00D51623">
      <w:pPr>
        <w:ind w:firstLine="567"/>
        <w:jc w:val="both"/>
        <w:rPr>
          <w:sz w:val="19"/>
          <w:szCs w:val="19"/>
        </w:rPr>
      </w:pPr>
      <w:r w:rsidRPr="00B852F5">
        <w:rPr>
          <w:sz w:val="19"/>
          <w:szCs w:val="19"/>
        </w:rPr>
        <w:t xml:space="preserve">1) непредставления документов и информации, которые предусмотрены </w:t>
      </w:r>
      <w:r w:rsidR="00DC3F2F">
        <w:rPr>
          <w:sz w:val="19"/>
          <w:szCs w:val="19"/>
        </w:rPr>
        <w:t>документацией об аукционе в электронной форме</w:t>
      </w:r>
      <w:r w:rsidRPr="00B852F5">
        <w:rPr>
          <w:sz w:val="19"/>
          <w:szCs w:val="19"/>
        </w:rPr>
        <w:t xml:space="preserve">, несоответствия указанных документов и информации требованиям, установленным документацией о таком </w:t>
      </w:r>
      <w:r w:rsidRPr="00C20A10">
        <w:rPr>
          <w:sz w:val="19"/>
          <w:szCs w:val="19"/>
        </w:rPr>
        <w:t>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D51623" w:rsidRPr="00C20A10" w:rsidRDefault="00D51623" w:rsidP="00D51623">
      <w:pPr>
        <w:ind w:firstLine="567"/>
        <w:jc w:val="both"/>
        <w:rPr>
          <w:sz w:val="19"/>
          <w:szCs w:val="19"/>
        </w:rPr>
      </w:pPr>
      <w:r w:rsidRPr="00C20A10">
        <w:rPr>
          <w:sz w:val="19"/>
          <w:szCs w:val="19"/>
        </w:rPr>
        <w:t xml:space="preserve">2) несоответствия участника такого аукциона требованиям, установленным </w:t>
      </w:r>
      <w:r w:rsidR="00E24E41" w:rsidRPr="00C20A10">
        <w:rPr>
          <w:sz w:val="19"/>
          <w:szCs w:val="19"/>
        </w:rPr>
        <w:t>документацией об электронном аукционе.</w:t>
      </w:r>
    </w:p>
    <w:p w:rsidR="00D51623" w:rsidRPr="00C20A10" w:rsidRDefault="00D51623" w:rsidP="00D51623">
      <w:pPr>
        <w:ind w:firstLine="567"/>
        <w:jc w:val="both"/>
        <w:rPr>
          <w:sz w:val="19"/>
          <w:szCs w:val="19"/>
        </w:rPr>
      </w:pPr>
      <w:r w:rsidRPr="00C20A10">
        <w:rPr>
          <w:sz w:val="19"/>
          <w:szCs w:val="19"/>
        </w:rPr>
        <w:t xml:space="preserve">Участник </w:t>
      </w:r>
      <w:r w:rsidR="00AE63CF" w:rsidRPr="00C20A10">
        <w:rPr>
          <w:sz w:val="19"/>
          <w:szCs w:val="19"/>
        </w:rPr>
        <w:t>аукциона в электронной форме</w:t>
      </w:r>
      <w:r w:rsidRPr="00C20A10">
        <w:rPr>
          <w:sz w:val="19"/>
          <w:szCs w:val="19"/>
        </w:rPr>
        <w:t xml:space="preserve">, который предложил наиболее </w:t>
      </w:r>
      <w:r w:rsidR="00085CCF" w:rsidRPr="00C20A10">
        <w:rPr>
          <w:sz w:val="19"/>
          <w:szCs w:val="19"/>
        </w:rPr>
        <w:t>низкую цену Договора,</w:t>
      </w:r>
      <w:r w:rsidRPr="00C20A10">
        <w:rPr>
          <w:sz w:val="19"/>
          <w:szCs w:val="19"/>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8656CC" w:rsidRPr="00B852F5" w:rsidRDefault="008656CC" w:rsidP="00D51623">
      <w:pPr>
        <w:ind w:firstLine="567"/>
        <w:jc w:val="both"/>
        <w:rPr>
          <w:sz w:val="19"/>
          <w:szCs w:val="19"/>
        </w:rPr>
      </w:pPr>
      <w:r w:rsidRPr="00C20A10">
        <w:rPr>
          <w:sz w:val="19"/>
          <w:szCs w:val="19"/>
        </w:rPr>
        <w:t>В случае установления факта недостоверности сведений и информации, содержащейся в документах, представленных участником</w:t>
      </w:r>
      <w:r w:rsidRPr="008656CC">
        <w:rPr>
          <w:sz w:val="19"/>
          <w:szCs w:val="19"/>
        </w:rPr>
        <w:t xml:space="preserve"> аукциона в электронной форме в соответствии с </w:t>
      </w:r>
      <w:r>
        <w:rPr>
          <w:sz w:val="19"/>
          <w:szCs w:val="19"/>
        </w:rPr>
        <w:t>требованиями документации</w:t>
      </w:r>
      <w:r w:rsidRPr="008656CC">
        <w:rPr>
          <w:sz w:val="19"/>
          <w:szCs w:val="19"/>
        </w:rPr>
        <w:t>, а также в случае наличия в первой части заявки на участие в аукционе в электронной форме, сведений об участнике такого аукциона, закупочная комиссия обязана отстранить такого участника от участия в аукционе в электронной форме на любом этапе его проведения.</w:t>
      </w:r>
    </w:p>
    <w:p w:rsidR="00D51623" w:rsidRPr="00B852F5" w:rsidRDefault="00D51623" w:rsidP="00D51623">
      <w:pPr>
        <w:tabs>
          <w:tab w:val="left" w:pos="1260"/>
        </w:tabs>
        <w:ind w:firstLine="567"/>
        <w:jc w:val="both"/>
        <w:rPr>
          <w:b/>
          <w:bCs/>
          <w:sz w:val="19"/>
          <w:szCs w:val="19"/>
        </w:rPr>
      </w:pPr>
    </w:p>
    <w:p w:rsidR="00D51623" w:rsidRPr="00B852F5" w:rsidRDefault="00D51623" w:rsidP="00D51623">
      <w:pPr>
        <w:tabs>
          <w:tab w:val="left" w:pos="1260"/>
        </w:tabs>
        <w:ind w:firstLine="567"/>
        <w:jc w:val="both"/>
        <w:rPr>
          <w:b/>
          <w:bCs/>
          <w:sz w:val="19"/>
          <w:szCs w:val="19"/>
        </w:rPr>
      </w:pPr>
      <w:r w:rsidRPr="00B852F5">
        <w:rPr>
          <w:b/>
          <w:bCs/>
          <w:sz w:val="19"/>
          <w:szCs w:val="19"/>
        </w:rPr>
        <w:t xml:space="preserve">Раздел 4. ЗАКЛЮЧЕНИЕ </w:t>
      </w:r>
      <w:r w:rsidR="0087031D">
        <w:rPr>
          <w:b/>
          <w:bCs/>
          <w:sz w:val="19"/>
          <w:szCs w:val="19"/>
        </w:rPr>
        <w:t>ДОГОВОРА</w:t>
      </w:r>
      <w:r w:rsidRPr="00B852F5">
        <w:rPr>
          <w:b/>
          <w:bCs/>
          <w:sz w:val="19"/>
          <w:szCs w:val="19"/>
        </w:rPr>
        <w:t xml:space="preserve"> ПО РЕЗУЛЬТАТАМ </w:t>
      </w:r>
      <w:r w:rsidR="00AE63CF">
        <w:rPr>
          <w:b/>
          <w:bCs/>
          <w:sz w:val="19"/>
          <w:szCs w:val="19"/>
        </w:rPr>
        <w:t>АУКЦИОНА В ЭЛЕКТРОННОЙ ФОРМЕ</w:t>
      </w:r>
    </w:p>
    <w:p w:rsidR="00D51623" w:rsidRPr="00B852F5" w:rsidRDefault="00D51623" w:rsidP="00D51623">
      <w:pPr>
        <w:tabs>
          <w:tab w:val="left" w:pos="1260"/>
        </w:tabs>
        <w:ind w:firstLine="567"/>
        <w:jc w:val="both"/>
        <w:rPr>
          <w:b/>
          <w:bCs/>
          <w:sz w:val="19"/>
          <w:szCs w:val="19"/>
        </w:rPr>
      </w:pPr>
    </w:p>
    <w:p w:rsidR="00D51623" w:rsidRDefault="00D51623" w:rsidP="00D51623">
      <w:pPr>
        <w:autoSpaceDE w:val="0"/>
        <w:autoSpaceDN w:val="0"/>
        <w:adjustRightInd w:val="0"/>
        <w:ind w:firstLine="540"/>
        <w:jc w:val="both"/>
        <w:rPr>
          <w:sz w:val="19"/>
          <w:szCs w:val="19"/>
        </w:rPr>
      </w:pPr>
      <w:r w:rsidRPr="00B852F5">
        <w:rPr>
          <w:sz w:val="19"/>
          <w:szCs w:val="19"/>
        </w:rPr>
        <w:t xml:space="preserve">4.1. По результатам </w:t>
      </w:r>
      <w:r w:rsidR="00AE63CF">
        <w:rPr>
          <w:sz w:val="19"/>
          <w:szCs w:val="19"/>
        </w:rPr>
        <w:t>аукциона в электронной форме</w:t>
      </w:r>
      <w:r w:rsidRPr="00B852F5">
        <w:rPr>
          <w:sz w:val="19"/>
          <w:szCs w:val="19"/>
        </w:rPr>
        <w:t xml:space="preserve"> </w:t>
      </w:r>
      <w:r w:rsidR="00E24E41">
        <w:rPr>
          <w:sz w:val="19"/>
          <w:szCs w:val="19"/>
        </w:rPr>
        <w:t>договор</w:t>
      </w:r>
      <w:r w:rsidRPr="00B852F5">
        <w:rPr>
          <w:sz w:val="19"/>
          <w:szCs w:val="19"/>
        </w:rPr>
        <w:t xml:space="preserve"> заключается с победителем такого аукциона, заявка которого признана соответствующей требованиям, установленным документацией о таком аукционе.</w:t>
      </w:r>
    </w:p>
    <w:p w:rsidR="00FC61BF" w:rsidRDefault="00594266" w:rsidP="00D51623">
      <w:pPr>
        <w:autoSpaceDE w:val="0"/>
        <w:autoSpaceDN w:val="0"/>
        <w:adjustRightInd w:val="0"/>
        <w:ind w:firstLine="540"/>
        <w:jc w:val="both"/>
        <w:rPr>
          <w:sz w:val="19"/>
          <w:szCs w:val="19"/>
        </w:rPr>
      </w:pPr>
      <w:r w:rsidRPr="00594266">
        <w:rPr>
          <w:sz w:val="19"/>
          <w:szCs w:val="19"/>
        </w:rPr>
        <w:t xml:space="preserve">Договор заключается на условиях, указанных в извещении о проведении </w:t>
      </w:r>
      <w:r>
        <w:rPr>
          <w:sz w:val="19"/>
          <w:szCs w:val="19"/>
        </w:rPr>
        <w:t>аукциона в электронной форме</w:t>
      </w:r>
      <w:r w:rsidRPr="00594266">
        <w:rPr>
          <w:sz w:val="19"/>
          <w:szCs w:val="19"/>
        </w:rPr>
        <w:t xml:space="preserve">, документации о такой закупке, заявке победителя </w:t>
      </w:r>
      <w:r>
        <w:rPr>
          <w:sz w:val="19"/>
          <w:szCs w:val="19"/>
        </w:rPr>
        <w:t xml:space="preserve">аукциона, </w:t>
      </w:r>
      <w:r w:rsidRPr="00594266">
        <w:rPr>
          <w:sz w:val="19"/>
          <w:szCs w:val="19"/>
        </w:rPr>
        <w:t>по цене, предложенной таким победителем.</w:t>
      </w:r>
    </w:p>
    <w:p w:rsidR="00FC61BF" w:rsidRPr="00E813A0" w:rsidRDefault="00E813A0" w:rsidP="00FC61BF">
      <w:pPr>
        <w:autoSpaceDE w:val="0"/>
        <w:autoSpaceDN w:val="0"/>
        <w:adjustRightInd w:val="0"/>
        <w:ind w:firstLine="540"/>
        <w:jc w:val="both"/>
        <w:rPr>
          <w:sz w:val="19"/>
          <w:szCs w:val="19"/>
        </w:rPr>
      </w:pPr>
      <w:r w:rsidRPr="00E813A0">
        <w:rPr>
          <w:sz w:val="19"/>
          <w:szCs w:val="19"/>
        </w:rPr>
        <w:t xml:space="preserve">4.2. </w:t>
      </w:r>
      <w:r w:rsidR="00FC61BF" w:rsidRPr="00E813A0">
        <w:rPr>
          <w:sz w:val="19"/>
          <w:szCs w:val="19"/>
        </w:rPr>
        <w:t xml:space="preserve">В течение пяти дней с даты размещения в ЕИС протокола подведения итогов </w:t>
      </w:r>
      <w:r w:rsidR="00594266" w:rsidRPr="00E813A0">
        <w:rPr>
          <w:sz w:val="19"/>
          <w:szCs w:val="19"/>
        </w:rPr>
        <w:t>аукциона в электронной форме</w:t>
      </w:r>
      <w:r w:rsidR="00FC61BF" w:rsidRPr="00E813A0">
        <w:rPr>
          <w:sz w:val="19"/>
          <w:szCs w:val="19"/>
        </w:rPr>
        <w:t xml:space="preserve"> Заказчик размещает </w:t>
      </w:r>
      <w:r w:rsidRPr="00E813A0">
        <w:rPr>
          <w:sz w:val="19"/>
          <w:szCs w:val="19"/>
        </w:rPr>
        <w:t>на электронной площадке</w:t>
      </w:r>
      <w:r w:rsidR="00FC61BF" w:rsidRPr="00E813A0">
        <w:rPr>
          <w:sz w:val="19"/>
          <w:szCs w:val="19"/>
        </w:rPr>
        <w:t xml:space="preserve"> без своей подписи проект </w:t>
      </w:r>
      <w:r w:rsidR="0087031D">
        <w:rPr>
          <w:sz w:val="19"/>
          <w:szCs w:val="19"/>
        </w:rPr>
        <w:t>Договора</w:t>
      </w:r>
      <w:r w:rsidR="00FC61BF" w:rsidRPr="00E813A0">
        <w:rPr>
          <w:sz w:val="19"/>
          <w:szCs w:val="19"/>
        </w:rPr>
        <w:t xml:space="preserve">, который составляется путем включения в проект </w:t>
      </w:r>
      <w:r w:rsidR="0087031D">
        <w:rPr>
          <w:sz w:val="19"/>
          <w:szCs w:val="19"/>
        </w:rPr>
        <w:t>Договора</w:t>
      </w:r>
      <w:r w:rsidR="00FC61BF" w:rsidRPr="00E813A0">
        <w:rPr>
          <w:sz w:val="19"/>
          <w:szCs w:val="19"/>
        </w:rPr>
        <w:t xml:space="preserve">, прилагаемый к документации </w:t>
      </w:r>
      <w:r w:rsidRPr="00E813A0">
        <w:rPr>
          <w:sz w:val="19"/>
          <w:szCs w:val="19"/>
        </w:rPr>
        <w:t xml:space="preserve">об аукционе в электронной форме, </w:t>
      </w:r>
      <w:r w:rsidR="00FC61BF" w:rsidRPr="00E813A0">
        <w:rPr>
          <w:sz w:val="19"/>
          <w:szCs w:val="19"/>
        </w:rPr>
        <w:t xml:space="preserve">цены </w:t>
      </w:r>
      <w:r w:rsidR="0087031D">
        <w:rPr>
          <w:sz w:val="19"/>
          <w:szCs w:val="19"/>
        </w:rPr>
        <w:t>Договора</w:t>
      </w:r>
      <w:r w:rsidRPr="00E813A0">
        <w:rPr>
          <w:sz w:val="19"/>
          <w:szCs w:val="19"/>
        </w:rPr>
        <w:t xml:space="preserve">, предложенной победителем </w:t>
      </w:r>
      <w:r w:rsidR="00FC61BF" w:rsidRPr="00E813A0">
        <w:rPr>
          <w:sz w:val="19"/>
          <w:szCs w:val="19"/>
        </w:rPr>
        <w:t>(единственным участником)</w:t>
      </w:r>
      <w:r w:rsidRPr="00E813A0">
        <w:rPr>
          <w:sz w:val="19"/>
          <w:szCs w:val="19"/>
        </w:rPr>
        <w:t>,</w:t>
      </w:r>
      <w:r w:rsidR="00FC61BF" w:rsidRPr="00E813A0">
        <w:rPr>
          <w:sz w:val="19"/>
          <w:szCs w:val="19"/>
        </w:rPr>
        <w:t xml:space="preserve"> информации о товаре (товарном знаке и (или) конкретных показателях товара), предложения победителя (единственного участника) о качественных, функциональных и экологических характеристиках предмета закупки и об иных условиях исполнени</w:t>
      </w:r>
      <w:r w:rsidRPr="00E813A0">
        <w:rPr>
          <w:sz w:val="19"/>
          <w:szCs w:val="19"/>
        </w:rPr>
        <w:t xml:space="preserve">я </w:t>
      </w:r>
      <w:r w:rsidR="0087031D">
        <w:rPr>
          <w:sz w:val="19"/>
          <w:szCs w:val="19"/>
        </w:rPr>
        <w:t>Договора</w:t>
      </w:r>
      <w:r w:rsidRPr="00E813A0">
        <w:rPr>
          <w:sz w:val="19"/>
          <w:szCs w:val="19"/>
        </w:rPr>
        <w:t xml:space="preserve">, указанных в заявке </w:t>
      </w:r>
      <w:r w:rsidR="00FC61BF" w:rsidRPr="00E813A0">
        <w:rPr>
          <w:sz w:val="19"/>
          <w:szCs w:val="19"/>
        </w:rPr>
        <w:t xml:space="preserve">победителя </w:t>
      </w:r>
      <w:r w:rsidRPr="00E813A0">
        <w:rPr>
          <w:sz w:val="19"/>
          <w:szCs w:val="19"/>
        </w:rPr>
        <w:t>аукциона в электронной форме</w:t>
      </w:r>
      <w:r w:rsidR="00FC61BF" w:rsidRPr="00E813A0">
        <w:rPr>
          <w:sz w:val="19"/>
          <w:szCs w:val="19"/>
        </w:rPr>
        <w:t xml:space="preserve">. </w:t>
      </w:r>
    </w:p>
    <w:p w:rsidR="006D1BE5" w:rsidRDefault="00C8694F" w:rsidP="00FC61BF">
      <w:pPr>
        <w:autoSpaceDE w:val="0"/>
        <w:autoSpaceDN w:val="0"/>
        <w:adjustRightInd w:val="0"/>
        <w:ind w:firstLine="540"/>
        <w:jc w:val="both"/>
        <w:rPr>
          <w:sz w:val="19"/>
          <w:szCs w:val="19"/>
        </w:rPr>
      </w:pPr>
      <w:r>
        <w:rPr>
          <w:sz w:val="19"/>
          <w:szCs w:val="19"/>
        </w:rPr>
        <w:t>4.3</w:t>
      </w:r>
      <w:r w:rsidR="00FC61BF" w:rsidRPr="00E813A0">
        <w:rPr>
          <w:sz w:val="19"/>
          <w:szCs w:val="19"/>
        </w:rPr>
        <w:t xml:space="preserve">. В течение пяти дней с даты размещения Заказчиком и </w:t>
      </w:r>
      <w:r w:rsidR="00E813A0" w:rsidRPr="00E813A0">
        <w:rPr>
          <w:sz w:val="19"/>
          <w:szCs w:val="19"/>
        </w:rPr>
        <w:t>на электронной площадке</w:t>
      </w:r>
      <w:r w:rsidR="00FC61BF" w:rsidRPr="00E813A0">
        <w:rPr>
          <w:sz w:val="19"/>
          <w:szCs w:val="19"/>
        </w:rPr>
        <w:t xml:space="preserve"> проекта </w:t>
      </w:r>
      <w:r w:rsidR="0087031D">
        <w:rPr>
          <w:sz w:val="19"/>
          <w:szCs w:val="19"/>
        </w:rPr>
        <w:t>Договора</w:t>
      </w:r>
      <w:r w:rsidR="00FC61BF" w:rsidRPr="00E813A0">
        <w:rPr>
          <w:sz w:val="19"/>
          <w:szCs w:val="19"/>
        </w:rPr>
        <w:t xml:space="preserve"> победитель (единственный участник) </w:t>
      </w:r>
      <w:r w:rsidR="00E813A0" w:rsidRPr="00E813A0">
        <w:rPr>
          <w:sz w:val="19"/>
          <w:szCs w:val="19"/>
        </w:rPr>
        <w:t>аукциона в электронной форме</w:t>
      </w:r>
      <w:r w:rsidR="00FC61BF" w:rsidRPr="00E813A0">
        <w:rPr>
          <w:sz w:val="19"/>
          <w:szCs w:val="19"/>
        </w:rPr>
        <w:t xml:space="preserve"> подписывает усиленной квалифицированной электронной подписью указанный проект </w:t>
      </w:r>
      <w:r w:rsidR="0087031D">
        <w:rPr>
          <w:sz w:val="19"/>
          <w:szCs w:val="19"/>
        </w:rPr>
        <w:t>Договора</w:t>
      </w:r>
      <w:r w:rsidR="00FC61BF" w:rsidRPr="00E813A0">
        <w:rPr>
          <w:sz w:val="19"/>
          <w:szCs w:val="19"/>
        </w:rPr>
        <w:t xml:space="preserve">, размещает </w:t>
      </w:r>
      <w:r w:rsidR="00E813A0" w:rsidRPr="00E813A0">
        <w:rPr>
          <w:sz w:val="19"/>
          <w:szCs w:val="19"/>
        </w:rPr>
        <w:t>на электронной площадке</w:t>
      </w:r>
      <w:r w:rsidR="00FC61BF" w:rsidRPr="00E813A0">
        <w:rPr>
          <w:sz w:val="19"/>
          <w:szCs w:val="19"/>
        </w:rPr>
        <w:t xml:space="preserve"> подписанный проект </w:t>
      </w:r>
      <w:r w:rsidR="0087031D">
        <w:rPr>
          <w:sz w:val="19"/>
          <w:szCs w:val="19"/>
        </w:rPr>
        <w:t>Договора</w:t>
      </w:r>
      <w:r w:rsidR="00FC61BF" w:rsidRPr="00E813A0">
        <w:rPr>
          <w:sz w:val="19"/>
          <w:szCs w:val="19"/>
        </w:rPr>
        <w:t xml:space="preserve"> и документ, подтверждающий предоставление обеспечения исполнения </w:t>
      </w:r>
      <w:r w:rsidR="0087031D">
        <w:rPr>
          <w:sz w:val="19"/>
          <w:szCs w:val="19"/>
        </w:rPr>
        <w:t>Договора</w:t>
      </w:r>
      <w:r w:rsidR="00FC61BF" w:rsidRPr="00E813A0">
        <w:rPr>
          <w:sz w:val="19"/>
          <w:szCs w:val="19"/>
        </w:rPr>
        <w:t xml:space="preserve">, если данное требование установлено в извещении и (или) документации </w:t>
      </w:r>
      <w:r w:rsidR="00E813A0" w:rsidRPr="00E813A0">
        <w:rPr>
          <w:sz w:val="19"/>
          <w:szCs w:val="19"/>
        </w:rPr>
        <w:t>об аукционе в электронной форме</w:t>
      </w:r>
      <w:r w:rsidR="00FC61BF" w:rsidRPr="00E813A0">
        <w:rPr>
          <w:sz w:val="19"/>
          <w:szCs w:val="19"/>
        </w:rPr>
        <w:t xml:space="preserve">, либо размещает протокол разногласий. </w:t>
      </w:r>
    </w:p>
    <w:p w:rsidR="00FC61BF" w:rsidRPr="00E813A0" w:rsidRDefault="00C8694F" w:rsidP="00FC61BF">
      <w:pPr>
        <w:autoSpaceDE w:val="0"/>
        <w:autoSpaceDN w:val="0"/>
        <w:adjustRightInd w:val="0"/>
        <w:ind w:firstLine="540"/>
        <w:jc w:val="both"/>
        <w:rPr>
          <w:sz w:val="19"/>
          <w:szCs w:val="19"/>
        </w:rPr>
      </w:pPr>
      <w:r>
        <w:rPr>
          <w:sz w:val="19"/>
          <w:szCs w:val="19"/>
        </w:rPr>
        <w:t>4.4</w:t>
      </w:r>
      <w:r w:rsidR="00FC61BF" w:rsidRPr="00E813A0">
        <w:rPr>
          <w:sz w:val="19"/>
          <w:szCs w:val="19"/>
        </w:rPr>
        <w:t xml:space="preserve">. В течение пяти дней с даты размещения Заказчиком </w:t>
      </w:r>
      <w:r w:rsidR="00E813A0" w:rsidRPr="00E813A0">
        <w:rPr>
          <w:sz w:val="19"/>
          <w:szCs w:val="19"/>
        </w:rPr>
        <w:t>на электронной площадке</w:t>
      </w:r>
      <w:r w:rsidR="00FC61BF" w:rsidRPr="00E813A0">
        <w:rPr>
          <w:sz w:val="19"/>
          <w:szCs w:val="19"/>
        </w:rPr>
        <w:t xml:space="preserve"> проекта </w:t>
      </w:r>
      <w:r w:rsidR="0087031D">
        <w:rPr>
          <w:sz w:val="19"/>
          <w:szCs w:val="19"/>
        </w:rPr>
        <w:t>Договора</w:t>
      </w:r>
      <w:r w:rsidR="00FC61BF" w:rsidRPr="00E813A0">
        <w:rPr>
          <w:sz w:val="19"/>
          <w:szCs w:val="19"/>
        </w:rPr>
        <w:t xml:space="preserve"> победитель (единственный участник) </w:t>
      </w:r>
      <w:r w:rsidR="00E813A0" w:rsidRPr="00E813A0">
        <w:rPr>
          <w:sz w:val="19"/>
          <w:szCs w:val="19"/>
        </w:rPr>
        <w:t>аукциона в электронной форме</w:t>
      </w:r>
      <w:r w:rsidR="00FC61BF" w:rsidRPr="00E813A0">
        <w:rPr>
          <w:sz w:val="19"/>
          <w:szCs w:val="19"/>
        </w:rPr>
        <w:t xml:space="preserve"> в случае наличия р</w:t>
      </w:r>
      <w:r w:rsidR="00E813A0" w:rsidRPr="00E813A0">
        <w:rPr>
          <w:sz w:val="19"/>
          <w:szCs w:val="19"/>
        </w:rPr>
        <w:t xml:space="preserve">азногласий по проекту </w:t>
      </w:r>
      <w:r w:rsidR="0087031D">
        <w:rPr>
          <w:sz w:val="19"/>
          <w:szCs w:val="19"/>
        </w:rPr>
        <w:t>Договора</w:t>
      </w:r>
      <w:r w:rsidR="00FC61BF" w:rsidRPr="00E813A0">
        <w:rPr>
          <w:sz w:val="19"/>
          <w:szCs w:val="19"/>
        </w:rPr>
        <w:t xml:space="preserve"> размещает </w:t>
      </w:r>
      <w:r w:rsidR="00E813A0" w:rsidRPr="00E813A0">
        <w:rPr>
          <w:sz w:val="19"/>
          <w:szCs w:val="19"/>
        </w:rPr>
        <w:t>на электронной площадке</w:t>
      </w:r>
      <w:r w:rsidR="00FC61BF" w:rsidRPr="00E813A0">
        <w:rPr>
          <w:sz w:val="19"/>
          <w:szCs w:val="19"/>
        </w:rPr>
        <w:t xml:space="preserve">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w:t>
      </w:r>
      <w:r w:rsidR="00E813A0" w:rsidRPr="00E813A0">
        <w:rPr>
          <w:sz w:val="19"/>
          <w:szCs w:val="19"/>
        </w:rPr>
        <w:t>на электронной площадке</w:t>
      </w:r>
      <w:r w:rsidR="00FC61BF" w:rsidRPr="00E813A0">
        <w:rPr>
          <w:sz w:val="19"/>
          <w:szCs w:val="19"/>
        </w:rPr>
        <w:t xml:space="preserve"> в отношении соответствующего </w:t>
      </w:r>
      <w:r w:rsidR="0087031D">
        <w:rPr>
          <w:sz w:val="19"/>
          <w:szCs w:val="19"/>
        </w:rPr>
        <w:t>Договора</w:t>
      </w:r>
      <w:r w:rsidR="00FC61BF" w:rsidRPr="00E813A0">
        <w:rPr>
          <w:sz w:val="19"/>
          <w:szCs w:val="19"/>
        </w:rPr>
        <w:t xml:space="preserve"> не более чем один раз. При этом победитель (единственный участник) </w:t>
      </w:r>
      <w:r w:rsidR="00E813A0" w:rsidRPr="00E813A0">
        <w:rPr>
          <w:sz w:val="19"/>
          <w:szCs w:val="19"/>
        </w:rPr>
        <w:t>аукциона в электронной форме</w:t>
      </w:r>
      <w:r w:rsidR="00FC61BF" w:rsidRPr="00E813A0">
        <w:rPr>
          <w:sz w:val="19"/>
          <w:szCs w:val="19"/>
        </w:rPr>
        <w:t xml:space="preserve">, указывает в протоколе разногласий замечания к положениям проекта </w:t>
      </w:r>
      <w:r w:rsidR="0087031D">
        <w:rPr>
          <w:sz w:val="19"/>
          <w:szCs w:val="19"/>
        </w:rPr>
        <w:t>Договора</w:t>
      </w:r>
      <w:r w:rsidR="00FC61BF" w:rsidRPr="00E813A0">
        <w:rPr>
          <w:sz w:val="19"/>
          <w:szCs w:val="19"/>
        </w:rPr>
        <w:t xml:space="preserve">, не соответствующим документации и (или) извещению </w:t>
      </w:r>
      <w:r w:rsidR="00E813A0" w:rsidRPr="00E813A0">
        <w:rPr>
          <w:sz w:val="19"/>
          <w:szCs w:val="19"/>
        </w:rPr>
        <w:t xml:space="preserve">об аукционе </w:t>
      </w:r>
      <w:r w:rsidR="00DF08F6">
        <w:rPr>
          <w:sz w:val="19"/>
          <w:szCs w:val="19"/>
        </w:rPr>
        <w:t>в электронной форме</w:t>
      </w:r>
      <w:r w:rsidR="00FC61BF" w:rsidRPr="00E813A0">
        <w:rPr>
          <w:sz w:val="19"/>
          <w:szCs w:val="19"/>
        </w:rPr>
        <w:t xml:space="preserve"> и своей заявке на участие в такой закупке, с указанием соответствующих положений данных документов. </w:t>
      </w:r>
    </w:p>
    <w:p w:rsidR="00FC61BF" w:rsidRPr="0086339D" w:rsidRDefault="00C8694F" w:rsidP="00FC61BF">
      <w:pPr>
        <w:autoSpaceDE w:val="0"/>
        <w:autoSpaceDN w:val="0"/>
        <w:adjustRightInd w:val="0"/>
        <w:ind w:firstLine="540"/>
        <w:jc w:val="both"/>
        <w:rPr>
          <w:sz w:val="19"/>
          <w:szCs w:val="19"/>
        </w:rPr>
      </w:pPr>
      <w:r>
        <w:rPr>
          <w:sz w:val="19"/>
          <w:szCs w:val="19"/>
        </w:rPr>
        <w:t>4.5</w:t>
      </w:r>
      <w:r w:rsidR="00FC61BF" w:rsidRPr="0086339D">
        <w:rPr>
          <w:sz w:val="19"/>
          <w:szCs w:val="19"/>
        </w:rPr>
        <w:t xml:space="preserve">. В течение трех рабочих дней с даты размещения победителем (единственным участником) </w:t>
      </w:r>
      <w:r w:rsidR="00E813A0" w:rsidRPr="0086339D">
        <w:rPr>
          <w:sz w:val="19"/>
          <w:szCs w:val="19"/>
        </w:rPr>
        <w:t>аукциона в электронной форме</w:t>
      </w:r>
      <w:r w:rsidR="00FC61BF" w:rsidRPr="0086339D">
        <w:rPr>
          <w:sz w:val="19"/>
          <w:szCs w:val="19"/>
        </w:rPr>
        <w:t xml:space="preserve"> </w:t>
      </w:r>
      <w:r w:rsidR="00E813A0" w:rsidRPr="0086339D">
        <w:rPr>
          <w:sz w:val="19"/>
          <w:szCs w:val="19"/>
        </w:rPr>
        <w:t>на электронной площадке</w:t>
      </w:r>
      <w:r w:rsidR="00FC61BF" w:rsidRPr="0086339D">
        <w:rPr>
          <w:sz w:val="19"/>
          <w:szCs w:val="19"/>
        </w:rPr>
        <w:t xml:space="preserve"> протокола разногласий Заказчик рассматривает протокол разногласий и без своей подписи размещает </w:t>
      </w:r>
      <w:r w:rsidR="00E813A0" w:rsidRPr="0086339D">
        <w:rPr>
          <w:sz w:val="19"/>
          <w:szCs w:val="19"/>
        </w:rPr>
        <w:t>на электронной площадке</w:t>
      </w:r>
      <w:r w:rsidR="00FC61BF" w:rsidRPr="0086339D">
        <w:rPr>
          <w:sz w:val="19"/>
          <w:szCs w:val="19"/>
        </w:rPr>
        <w:t xml:space="preserve"> доработанный проект </w:t>
      </w:r>
      <w:r w:rsidR="0087031D">
        <w:rPr>
          <w:sz w:val="19"/>
          <w:szCs w:val="19"/>
        </w:rPr>
        <w:t>Договора</w:t>
      </w:r>
      <w:r w:rsidR="00FC61BF" w:rsidRPr="0086339D">
        <w:rPr>
          <w:sz w:val="19"/>
          <w:szCs w:val="19"/>
        </w:rPr>
        <w:t xml:space="preserve"> либо повторно размещает </w:t>
      </w:r>
      <w:r w:rsidR="00E813A0" w:rsidRPr="0086339D">
        <w:rPr>
          <w:sz w:val="19"/>
          <w:szCs w:val="19"/>
        </w:rPr>
        <w:t>на электронной площадке</w:t>
      </w:r>
      <w:r w:rsidR="00FC61BF" w:rsidRPr="0086339D">
        <w:rPr>
          <w:sz w:val="19"/>
          <w:szCs w:val="19"/>
        </w:rPr>
        <w:t xml:space="preserve"> проект </w:t>
      </w:r>
      <w:r w:rsidR="0087031D">
        <w:rPr>
          <w:sz w:val="19"/>
          <w:szCs w:val="19"/>
        </w:rPr>
        <w:t>Договора</w:t>
      </w:r>
      <w:r w:rsidR="00FC61BF" w:rsidRPr="0086339D">
        <w:rPr>
          <w:sz w:val="19"/>
          <w:szCs w:val="19"/>
        </w:rPr>
        <w:t xml:space="preserve"> с указанием в отдельном документе причин отказа учесть полностью или частично содержащиеся в протоколе разногласий замечания.  </w:t>
      </w:r>
    </w:p>
    <w:p w:rsidR="00FC61BF" w:rsidRPr="0086339D" w:rsidRDefault="00C8694F" w:rsidP="00FC61BF">
      <w:pPr>
        <w:autoSpaceDE w:val="0"/>
        <w:autoSpaceDN w:val="0"/>
        <w:adjustRightInd w:val="0"/>
        <w:ind w:firstLine="540"/>
        <w:jc w:val="both"/>
        <w:rPr>
          <w:sz w:val="19"/>
          <w:szCs w:val="19"/>
        </w:rPr>
      </w:pPr>
      <w:r>
        <w:rPr>
          <w:sz w:val="19"/>
          <w:szCs w:val="19"/>
        </w:rPr>
        <w:t>4.6</w:t>
      </w:r>
      <w:r w:rsidR="00FC61BF" w:rsidRPr="0086339D">
        <w:rPr>
          <w:sz w:val="19"/>
          <w:szCs w:val="19"/>
        </w:rPr>
        <w:t xml:space="preserve">. </w:t>
      </w:r>
      <w:r w:rsidR="00FC61BF" w:rsidRPr="0086339D">
        <w:rPr>
          <w:sz w:val="19"/>
          <w:szCs w:val="19"/>
        </w:rPr>
        <w:tab/>
        <w:t xml:space="preserve">В течение трех рабочих дней с даты размещения Заказчиком </w:t>
      </w:r>
      <w:r w:rsidR="00E813A0" w:rsidRPr="0086339D">
        <w:rPr>
          <w:sz w:val="19"/>
          <w:szCs w:val="19"/>
        </w:rPr>
        <w:t xml:space="preserve">на электронной </w:t>
      </w:r>
      <w:r w:rsidR="00D7511D">
        <w:rPr>
          <w:sz w:val="19"/>
          <w:szCs w:val="19"/>
        </w:rPr>
        <w:t xml:space="preserve">площадке вышеуказанных документов </w:t>
      </w:r>
      <w:r w:rsidR="00FC61BF" w:rsidRPr="0086339D">
        <w:rPr>
          <w:sz w:val="19"/>
          <w:szCs w:val="19"/>
        </w:rPr>
        <w:t xml:space="preserve">победитель (единственный участник) </w:t>
      </w:r>
      <w:r w:rsidR="00E813A0" w:rsidRPr="0086339D">
        <w:rPr>
          <w:sz w:val="19"/>
          <w:szCs w:val="19"/>
        </w:rPr>
        <w:t>аукциона в электронной форме</w:t>
      </w:r>
      <w:r w:rsidR="00FC61BF" w:rsidRPr="0086339D">
        <w:rPr>
          <w:sz w:val="19"/>
          <w:szCs w:val="19"/>
        </w:rPr>
        <w:t xml:space="preserve"> размещает </w:t>
      </w:r>
      <w:r w:rsidR="00E813A0" w:rsidRPr="0086339D">
        <w:rPr>
          <w:sz w:val="19"/>
          <w:szCs w:val="19"/>
        </w:rPr>
        <w:t>на электронной площадке</w:t>
      </w:r>
      <w:r w:rsidR="00FC61BF" w:rsidRPr="0086339D">
        <w:rPr>
          <w:sz w:val="19"/>
          <w:szCs w:val="19"/>
        </w:rPr>
        <w:t xml:space="preserve"> проект </w:t>
      </w:r>
      <w:r w:rsidR="0087031D">
        <w:rPr>
          <w:sz w:val="19"/>
          <w:szCs w:val="19"/>
        </w:rPr>
        <w:t>Договора</w:t>
      </w:r>
      <w:r w:rsidR="00FC61BF" w:rsidRPr="0086339D">
        <w:rPr>
          <w:sz w:val="19"/>
          <w:szCs w:val="19"/>
        </w:rPr>
        <w:t xml:space="preserve">,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w:t>
      </w:r>
      <w:r w:rsidR="0087031D">
        <w:rPr>
          <w:sz w:val="19"/>
          <w:szCs w:val="19"/>
        </w:rPr>
        <w:t>Договора</w:t>
      </w:r>
      <w:r w:rsidR="00FC61BF" w:rsidRPr="0086339D">
        <w:rPr>
          <w:sz w:val="19"/>
          <w:szCs w:val="19"/>
        </w:rPr>
        <w:t xml:space="preserve">, подписанные усиленной квалифицированной электронной подписью указанного лица. </w:t>
      </w:r>
    </w:p>
    <w:p w:rsidR="00FC61BF" w:rsidRPr="0086339D" w:rsidRDefault="00C8694F" w:rsidP="00FC61BF">
      <w:pPr>
        <w:autoSpaceDE w:val="0"/>
        <w:autoSpaceDN w:val="0"/>
        <w:adjustRightInd w:val="0"/>
        <w:ind w:firstLine="540"/>
        <w:jc w:val="both"/>
        <w:rPr>
          <w:sz w:val="19"/>
          <w:szCs w:val="19"/>
        </w:rPr>
      </w:pPr>
      <w:r>
        <w:rPr>
          <w:sz w:val="19"/>
          <w:szCs w:val="19"/>
        </w:rPr>
        <w:t>4.7</w:t>
      </w:r>
      <w:r w:rsidR="00FC61BF" w:rsidRPr="0086339D">
        <w:rPr>
          <w:sz w:val="19"/>
          <w:szCs w:val="19"/>
        </w:rPr>
        <w:t xml:space="preserve">. В течение трех рабочих дней с даты размещения </w:t>
      </w:r>
      <w:r w:rsidR="00E813A0" w:rsidRPr="0086339D">
        <w:rPr>
          <w:sz w:val="19"/>
          <w:szCs w:val="19"/>
        </w:rPr>
        <w:t>на электронной площадке</w:t>
      </w:r>
      <w:r w:rsidR="00FC61BF" w:rsidRPr="0086339D">
        <w:rPr>
          <w:sz w:val="19"/>
          <w:szCs w:val="19"/>
        </w:rPr>
        <w:t xml:space="preserve"> проекта </w:t>
      </w:r>
      <w:r w:rsidR="0087031D">
        <w:rPr>
          <w:sz w:val="19"/>
          <w:szCs w:val="19"/>
        </w:rPr>
        <w:t>Договора</w:t>
      </w:r>
      <w:r w:rsidR="00FC61BF" w:rsidRPr="0086339D">
        <w:rPr>
          <w:sz w:val="19"/>
          <w:szCs w:val="19"/>
        </w:rPr>
        <w:t xml:space="preserve">, подписанного усиленной квалифицированной электронной подписью лица, имеющего право действовать от имени победителя </w:t>
      </w:r>
      <w:r w:rsidR="00E813A0" w:rsidRPr="0086339D">
        <w:rPr>
          <w:sz w:val="19"/>
          <w:szCs w:val="19"/>
        </w:rPr>
        <w:t>аукциона в электронной форме</w:t>
      </w:r>
      <w:r w:rsidR="00FC61BF" w:rsidRPr="0086339D">
        <w:rPr>
          <w:sz w:val="19"/>
          <w:szCs w:val="19"/>
        </w:rPr>
        <w:t xml:space="preserve"> и предоставления таким победителем соответствующего требованиям извещения и (или) документации </w:t>
      </w:r>
      <w:r w:rsidR="00E813A0" w:rsidRPr="0086339D">
        <w:rPr>
          <w:sz w:val="19"/>
          <w:szCs w:val="19"/>
        </w:rPr>
        <w:t>об аукционе в электронной форме</w:t>
      </w:r>
      <w:r w:rsidR="00FC61BF" w:rsidRPr="0086339D">
        <w:rPr>
          <w:sz w:val="19"/>
          <w:szCs w:val="19"/>
        </w:rPr>
        <w:t xml:space="preserve">, обеспечения исполнения </w:t>
      </w:r>
      <w:r w:rsidR="0087031D">
        <w:rPr>
          <w:sz w:val="19"/>
          <w:szCs w:val="19"/>
        </w:rPr>
        <w:t>Договора</w:t>
      </w:r>
      <w:r w:rsidR="0086339D">
        <w:rPr>
          <w:sz w:val="19"/>
          <w:szCs w:val="19"/>
        </w:rPr>
        <w:t>,</w:t>
      </w:r>
      <w:r w:rsidR="00FC61BF" w:rsidRPr="0086339D">
        <w:rPr>
          <w:sz w:val="19"/>
          <w:szCs w:val="19"/>
        </w:rPr>
        <w:t xml:space="preserve"> Заказчик обязан разместить </w:t>
      </w:r>
      <w:r w:rsidR="00E813A0" w:rsidRPr="0086339D">
        <w:rPr>
          <w:sz w:val="19"/>
          <w:szCs w:val="19"/>
        </w:rPr>
        <w:t>на электронной площадке</w:t>
      </w:r>
      <w:r w:rsidR="00FC61BF" w:rsidRPr="0086339D">
        <w:rPr>
          <w:sz w:val="19"/>
          <w:szCs w:val="19"/>
        </w:rPr>
        <w:t xml:space="preserve">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w:t>
      </w:r>
      <w:r w:rsidR="00085CCF">
        <w:rPr>
          <w:sz w:val="19"/>
          <w:szCs w:val="19"/>
        </w:rPr>
        <w:t>Договора,</w:t>
      </w:r>
      <w:r w:rsidR="00FC61BF" w:rsidRPr="0086339D">
        <w:rPr>
          <w:sz w:val="19"/>
          <w:szCs w:val="19"/>
        </w:rPr>
        <w:t xml:space="preserve"> подписанного Заказчиком. </w:t>
      </w:r>
    </w:p>
    <w:p w:rsidR="00FC61BF" w:rsidRDefault="00C8694F" w:rsidP="00FC61BF">
      <w:pPr>
        <w:autoSpaceDE w:val="0"/>
        <w:autoSpaceDN w:val="0"/>
        <w:adjustRightInd w:val="0"/>
        <w:ind w:firstLine="540"/>
        <w:jc w:val="both"/>
        <w:rPr>
          <w:sz w:val="19"/>
          <w:szCs w:val="19"/>
        </w:rPr>
      </w:pPr>
      <w:r>
        <w:rPr>
          <w:sz w:val="19"/>
          <w:szCs w:val="19"/>
        </w:rPr>
        <w:t>4.8</w:t>
      </w:r>
      <w:r w:rsidR="00FC61BF" w:rsidRPr="0086339D">
        <w:rPr>
          <w:sz w:val="19"/>
          <w:szCs w:val="19"/>
        </w:rPr>
        <w:t xml:space="preserve">. Победитель (единственный участник) </w:t>
      </w:r>
      <w:r w:rsidR="00E813A0" w:rsidRPr="0086339D">
        <w:rPr>
          <w:sz w:val="19"/>
          <w:szCs w:val="19"/>
        </w:rPr>
        <w:t>аукциона в электронной форме</w:t>
      </w:r>
      <w:r w:rsidR="00FC61BF" w:rsidRPr="0086339D">
        <w:rPr>
          <w:sz w:val="19"/>
          <w:szCs w:val="19"/>
        </w:rPr>
        <w:t xml:space="preserve"> признается уклонившимся от заключения </w:t>
      </w:r>
      <w:r w:rsidR="0087031D">
        <w:rPr>
          <w:sz w:val="19"/>
          <w:szCs w:val="19"/>
        </w:rPr>
        <w:t>Договора</w:t>
      </w:r>
      <w:r w:rsidR="00FC61BF" w:rsidRPr="0086339D">
        <w:rPr>
          <w:sz w:val="19"/>
          <w:szCs w:val="19"/>
        </w:rPr>
        <w:t xml:space="preserve"> в случае, если в</w:t>
      </w:r>
      <w:r w:rsidR="0086339D" w:rsidRPr="0086339D">
        <w:rPr>
          <w:sz w:val="19"/>
          <w:szCs w:val="19"/>
        </w:rPr>
        <w:t xml:space="preserve"> установленные</w:t>
      </w:r>
      <w:r w:rsidR="00FC61BF" w:rsidRPr="0086339D">
        <w:rPr>
          <w:sz w:val="19"/>
          <w:szCs w:val="19"/>
        </w:rPr>
        <w:t xml:space="preserve"> сроки не направил Заказчику проект </w:t>
      </w:r>
      <w:r w:rsidR="0087031D">
        <w:rPr>
          <w:sz w:val="19"/>
          <w:szCs w:val="19"/>
        </w:rPr>
        <w:t>Договора</w:t>
      </w:r>
      <w:r w:rsidR="00FC61BF" w:rsidRPr="0086339D">
        <w:rPr>
          <w:sz w:val="19"/>
          <w:szCs w:val="19"/>
        </w:rPr>
        <w:t xml:space="preserve">,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w:t>
      </w:r>
      <w:r w:rsidR="0087031D">
        <w:rPr>
          <w:sz w:val="19"/>
          <w:szCs w:val="19"/>
        </w:rPr>
        <w:t>Договора</w:t>
      </w:r>
      <w:r w:rsidR="00FC61BF" w:rsidRPr="0086339D">
        <w:rPr>
          <w:sz w:val="19"/>
          <w:szCs w:val="19"/>
        </w:rPr>
        <w:t xml:space="preserve">, предусмотренное документацией </w:t>
      </w:r>
      <w:r w:rsidR="00E813A0" w:rsidRPr="0086339D">
        <w:rPr>
          <w:sz w:val="19"/>
          <w:szCs w:val="19"/>
        </w:rPr>
        <w:t>об аукционе в электронной форме</w:t>
      </w:r>
      <w:r w:rsidR="00FC61BF" w:rsidRPr="0086339D">
        <w:rPr>
          <w:sz w:val="19"/>
          <w:szCs w:val="19"/>
        </w:rPr>
        <w:t xml:space="preserve">. При этом Заказчик не позднее трех дней с даты признания победителя (единственного участника) </w:t>
      </w:r>
      <w:r w:rsidR="00E813A0" w:rsidRPr="0086339D">
        <w:rPr>
          <w:sz w:val="19"/>
          <w:szCs w:val="19"/>
        </w:rPr>
        <w:t xml:space="preserve">аукциона в электронной </w:t>
      </w:r>
      <w:r w:rsidR="00E813A0" w:rsidRPr="0086339D">
        <w:rPr>
          <w:sz w:val="19"/>
          <w:szCs w:val="19"/>
        </w:rPr>
        <w:lastRenderedPageBreak/>
        <w:t>форме</w:t>
      </w:r>
      <w:r w:rsidR="00FC61BF" w:rsidRPr="0086339D">
        <w:rPr>
          <w:sz w:val="19"/>
          <w:szCs w:val="19"/>
        </w:rPr>
        <w:t xml:space="preserve"> уклонившимся от заключения </w:t>
      </w:r>
      <w:r w:rsidR="0087031D">
        <w:rPr>
          <w:sz w:val="19"/>
          <w:szCs w:val="19"/>
        </w:rPr>
        <w:t>Договора</w:t>
      </w:r>
      <w:r w:rsidR="00FC61BF" w:rsidRPr="0086339D">
        <w:rPr>
          <w:sz w:val="19"/>
          <w:szCs w:val="19"/>
        </w:rPr>
        <w:t xml:space="preserve">, составляет и размещает </w:t>
      </w:r>
      <w:r w:rsidR="00E813A0" w:rsidRPr="0086339D">
        <w:rPr>
          <w:sz w:val="19"/>
          <w:szCs w:val="19"/>
        </w:rPr>
        <w:t>на электронной площадке</w:t>
      </w:r>
      <w:r w:rsidR="00FC61BF" w:rsidRPr="0086339D">
        <w:rPr>
          <w:sz w:val="19"/>
          <w:szCs w:val="19"/>
        </w:rPr>
        <w:t xml:space="preserve"> протокол о признании такого победителя (единственного участника) уклонившимся от заключения </w:t>
      </w:r>
      <w:r w:rsidR="0087031D">
        <w:rPr>
          <w:sz w:val="19"/>
          <w:szCs w:val="19"/>
        </w:rPr>
        <w:t>Договора</w:t>
      </w:r>
      <w:r w:rsidR="00FC61BF" w:rsidRPr="0086339D">
        <w:rPr>
          <w:sz w:val="19"/>
          <w:szCs w:val="19"/>
        </w:rPr>
        <w:t xml:space="preserve">, содержащий информацию о месте и времени его составления, о победителе, признанном уклонившимся от заключения </w:t>
      </w:r>
      <w:r w:rsidR="0087031D">
        <w:rPr>
          <w:sz w:val="19"/>
          <w:szCs w:val="19"/>
        </w:rPr>
        <w:t>Договора</w:t>
      </w:r>
      <w:r w:rsidR="00FC61BF" w:rsidRPr="0086339D">
        <w:rPr>
          <w:sz w:val="19"/>
          <w:szCs w:val="19"/>
        </w:rPr>
        <w:t>, о факте, являющемся основанием для такого признания, а также реквизиты документов, подтверждающих этот факт.</w:t>
      </w:r>
    </w:p>
    <w:p w:rsidR="00D51623" w:rsidRPr="00B852F5" w:rsidRDefault="00D51623" w:rsidP="00D51623">
      <w:pPr>
        <w:shd w:val="clear" w:color="auto" w:fill="FFFFFF"/>
        <w:tabs>
          <w:tab w:val="left" w:pos="1260"/>
        </w:tabs>
        <w:ind w:firstLine="567"/>
        <w:jc w:val="both"/>
        <w:rPr>
          <w:b/>
          <w:bCs/>
          <w:sz w:val="19"/>
          <w:szCs w:val="19"/>
        </w:rPr>
      </w:pPr>
    </w:p>
    <w:p w:rsidR="00D51623" w:rsidRPr="00B852F5" w:rsidRDefault="00835DEC" w:rsidP="00D51623">
      <w:pPr>
        <w:shd w:val="clear" w:color="auto" w:fill="FFFFFF"/>
        <w:tabs>
          <w:tab w:val="left" w:pos="1260"/>
        </w:tabs>
        <w:ind w:firstLine="567"/>
        <w:jc w:val="center"/>
        <w:rPr>
          <w:b/>
          <w:bCs/>
          <w:sz w:val="19"/>
          <w:szCs w:val="19"/>
        </w:rPr>
      </w:pPr>
      <w:r>
        <w:rPr>
          <w:b/>
          <w:bCs/>
          <w:sz w:val="19"/>
          <w:szCs w:val="19"/>
        </w:rPr>
        <w:t xml:space="preserve">Раздел </w:t>
      </w:r>
      <w:r w:rsidR="00D51623" w:rsidRPr="00B852F5">
        <w:rPr>
          <w:b/>
          <w:bCs/>
          <w:sz w:val="19"/>
          <w:szCs w:val="19"/>
        </w:rPr>
        <w:t xml:space="preserve">5. </w:t>
      </w:r>
      <w:r w:rsidR="00D51623" w:rsidRPr="00B852F5">
        <w:rPr>
          <w:b/>
          <w:bCs/>
          <w:caps/>
          <w:sz w:val="19"/>
          <w:szCs w:val="19"/>
        </w:rPr>
        <w:t xml:space="preserve">Обеспечение исполнения </w:t>
      </w:r>
      <w:r w:rsidR="0087031D">
        <w:rPr>
          <w:b/>
          <w:bCs/>
          <w:sz w:val="19"/>
          <w:szCs w:val="19"/>
        </w:rPr>
        <w:t>ДОГОВОРА</w:t>
      </w:r>
    </w:p>
    <w:p w:rsidR="00D51623" w:rsidRPr="00B852F5" w:rsidRDefault="00D51623" w:rsidP="00D51623">
      <w:pPr>
        <w:shd w:val="clear" w:color="auto" w:fill="FFFFFF"/>
        <w:tabs>
          <w:tab w:val="left" w:pos="1260"/>
        </w:tabs>
        <w:ind w:firstLine="567"/>
        <w:jc w:val="both"/>
        <w:rPr>
          <w:b/>
          <w:bCs/>
          <w:sz w:val="19"/>
          <w:szCs w:val="19"/>
        </w:rPr>
      </w:pPr>
    </w:p>
    <w:p w:rsidR="00E12F92" w:rsidRPr="00E12F92" w:rsidRDefault="00D51623" w:rsidP="00E12F92">
      <w:pPr>
        <w:tabs>
          <w:tab w:val="left" w:pos="142"/>
        </w:tabs>
        <w:suppressAutoHyphens/>
        <w:autoSpaceDE w:val="0"/>
        <w:autoSpaceDN w:val="0"/>
        <w:adjustRightInd w:val="0"/>
        <w:ind w:firstLine="567"/>
        <w:jc w:val="both"/>
        <w:rPr>
          <w:sz w:val="19"/>
          <w:szCs w:val="19"/>
        </w:rPr>
      </w:pPr>
      <w:r w:rsidRPr="00B852F5">
        <w:rPr>
          <w:sz w:val="19"/>
          <w:szCs w:val="19"/>
        </w:rPr>
        <w:t xml:space="preserve">5.1. </w:t>
      </w:r>
      <w:r w:rsidR="00E12F92" w:rsidRPr="00E12F92">
        <w:rPr>
          <w:sz w:val="19"/>
          <w:szCs w:val="19"/>
        </w:rPr>
        <w:t xml:space="preserve">Если в извещении </w:t>
      </w:r>
      <w:r w:rsidR="00E12F92">
        <w:rPr>
          <w:sz w:val="19"/>
          <w:szCs w:val="19"/>
        </w:rPr>
        <w:t xml:space="preserve">и </w:t>
      </w:r>
      <w:r w:rsidR="00E12F92" w:rsidRPr="00E12F92">
        <w:rPr>
          <w:sz w:val="19"/>
          <w:szCs w:val="19"/>
        </w:rPr>
        <w:t>документации о проведении аукциона в электронной</w:t>
      </w:r>
      <w:r w:rsidR="00E12F92">
        <w:rPr>
          <w:sz w:val="19"/>
          <w:szCs w:val="19"/>
        </w:rPr>
        <w:t xml:space="preserve"> форме </w:t>
      </w:r>
      <w:r w:rsidR="00E12F92" w:rsidRPr="00E12F92">
        <w:rPr>
          <w:sz w:val="19"/>
          <w:szCs w:val="19"/>
        </w:rPr>
        <w:t xml:space="preserve">установлено требование к обеспечению исполнения </w:t>
      </w:r>
      <w:r w:rsidR="0087031D">
        <w:rPr>
          <w:sz w:val="19"/>
          <w:szCs w:val="19"/>
        </w:rPr>
        <w:t>Договора</w:t>
      </w:r>
      <w:r w:rsidR="00E12F92" w:rsidRPr="00E12F92">
        <w:rPr>
          <w:sz w:val="19"/>
          <w:szCs w:val="19"/>
        </w:rPr>
        <w:t xml:space="preserve">, такое обеспечение может предоставляться участником </w:t>
      </w:r>
      <w:r w:rsidR="00DF08F6">
        <w:rPr>
          <w:sz w:val="19"/>
          <w:szCs w:val="19"/>
        </w:rPr>
        <w:t>аукциона в электронной форме</w:t>
      </w:r>
      <w:r w:rsidR="00E12F92" w:rsidRPr="00E12F92">
        <w:rPr>
          <w:sz w:val="19"/>
          <w:szCs w:val="19"/>
        </w:rPr>
        <w:t xml:space="preserve"> по его выбору путем внесения денежных средств на счет, указанный Заказчиком в документации, либо путем предоставления </w:t>
      </w:r>
      <w:r w:rsidR="00EE2209">
        <w:rPr>
          <w:sz w:val="19"/>
          <w:szCs w:val="19"/>
        </w:rPr>
        <w:t>банковской (</w:t>
      </w:r>
      <w:r w:rsidR="005D3078">
        <w:rPr>
          <w:sz w:val="19"/>
          <w:szCs w:val="19"/>
        </w:rPr>
        <w:t>независимой</w:t>
      </w:r>
      <w:r w:rsidR="00EE2209">
        <w:rPr>
          <w:sz w:val="19"/>
          <w:szCs w:val="19"/>
        </w:rPr>
        <w:t>)</w:t>
      </w:r>
      <w:r w:rsidR="00E12F92" w:rsidRPr="00E12F92">
        <w:rPr>
          <w:sz w:val="19"/>
          <w:szCs w:val="19"/>
        </w:rPr>
        <w:t xml:space="preserve"> гарантии, соответствующей требованиям.  </w:t>
      </w:r>
    </w:p>
    <w:p w:rsidR="00E12F92" w:rsidRPr="00E12F92" w:rsidRDefault="00E12F92" w:rsidP="00E12F92">
      <w:pPr>
        <w:tabs>
          <w:tab w:val="left" w:pos="142"/>
        </w:tabs>
        <w:suppressAutoHyphens/>
        <w:autoSpaceDE w:val="0"/>
        <w:autoSpaceDN w:val="0"/>
        <w:adjustRightInd w:val="0"/>
        <w:ind w:firstLine="567"/>
        <w:jc w:val="both"/>
        <w:rPr>
          <w:sz w:val="19"/>
          <w:szCs w:val="19"/>
        </w:rPr>
      </w:pPr>
      <w:r w:rsidRPr="00E12F92">
        <w:rPr>
          <w:sz w:val="19"/>
          <w:szCs w:val="19"/>
        </w:rPr>
        <w:t xml:space="preserve">Договор заключается после предоставления участником закупки, с которым заключается договор, обеспечения исполнения </w:t>
      </w:r>
      <w:r w:rsidR="0087031D">
        <w:rPr>
          <w:sz w:val="19"/>
          <w:szCs w:val="19"/>
        </w:rPr>
        <w:t>Договора</w:t>
      </w:r>
      <w:r w:rsidRPr="00E12F92">
        <w:rPr>
          <w:sz w:val="19"/>
          <w:szCs w:val="19"/>
        </w:rPr>
        <w:t xml:space="preserve">. </w:t>
      </w:r>
    </w:p>
    <w:p w:rsidR="00D51623" w:rsidRDefault="00E12F92" w:rsidP="00E12F92">
      <w:pPr>
        <w:tabs>
          <w:tab w:val="left" w:pos="142"/>
        </w:tabs>
        <w:suppressAutoHyphens/>
        <w:autoSpaceDE w:val="0"/>
        <w:autoSpaceDN w:val="0"/>
        <w:adjustRightInd w:val="0"/>
        <w:ind w:firstLine="567"/>
        <w:jc w:val="both"/>
        <w:rPr>
          <w:sz w:val="19"/>
          <w:szCs w:val="19"/>
        </w:rPr>
      </w:pPr>
      <w:r w:rsidRPr="00E12F92">
        <w:rPr>
          <w:sz w:val="19"/>
          <w:szCs w:val="19"/>
        </w:rPr>
        <w:t xml:space="preserve">В случае </w:t>
      </w:r>
      <w:proofErr w:type="spellStart"/>
      <w:r w:rsidRPr="00E12F92">
        <w:rPr>
          <w:sz w:val="19"/>
          <w:szCs w:val="19"/>
        </w:rPr>
        <w:t>непредоставления</w:t>
      </w:r>
      <w:proofErr w:type="spellEnd"/>
      <w:r w:rsidRPr="00E12F92">
        <w:rPr>
          <w:sz w:val="19"/>
          <w:szCs w:val="19"/>
        </w:rPr>
        <w:t xml:space="preserve"> победителем (единственным участником) </w:t>
      </w:r>
      <w:r w:rsidR="00DF08F6">
        <w:rPr>
          <w:sz w:val="19"/>
          <w:szCs w:val="19"/>
        </w:rPr>
        <w:t>аукциона в электронной форме</w:t>
      </w:r>
      <w:r w:rsidRPr="00E12F92">
        <w:rPr>
          <w:sz w:val="19"/>
          <w:szCs w:val="19"/>
        </w:rPr>
        <w:t xml:space="preserve">, с которым заключается договор, обеспечения исполнения </w:t>
      </w:r>
      <w:r w:rsidR="0087031D">
        <w:rPr>
          <w:sz w:val="19"/>
          <w:szCs w:val="19"/>
        </w:rPr>
        <w:t>Договора</w:t>
      </w:r>
      <w:r w:rsidRPr="00E12F92">
        <w:rPr>
          <w:sz w:val="19"/>
          <w:szCs w:val="19"/>
        </w:rPr>
        <w:t xml:space="preserve"> в срок, установленный для заключения </w:t>
      </w:r>
      <w:r w:rsidR="0087031D">
        <w:rPr>
          <w:sz w:val="19"/>
          <w:szCs w:val="19"/>
        </w:rPr>
        <w:t>Договора</w:t>
      </w:r>
      <w:r w:rsidRPr="00E12F92">
        <w:rPr>
          <w:sz w:val="19"/>
          <w:szCs w:val="19"/>
        </w:rPr>
        <w:t xml:space="preserve">, такой победитель (единственный участник) считается уклонившимся от заключения </w:t>
      </w:r>
      <w:r w:rsidR="0087031D">
        <w:rPr>
          <w:sz w:val="19"/>
          <w:szCs w:val="19"/>
        </w:rPr>
        <w:t>Договора</w:t>
      </w:r>
      <w:r w:rsidRPr="00E12F92">
        <w:rPr>
          <w:sz w:val="19"/>
          <w:szCs w:val="19"/>
        </w:rPr>
        <w:t>.</w:t>
      </w:r>
    </w:p>
    <w:p w:rsidR="00D72C2B" w:rsidRPr="00B852F5" w:rsidRDefault="00D72C2B" w:rsidP="00E12F92">
      <w:pPr>
        <w:tabs>
          <w:tab w:val="left" w:pos="142"/>
        </w:tabs>
        <w:suppressAutoHyphens/>
        <w:autoSpaceDE w:val="0"/>
        <w:autoSpaceDN w:val="0"/>
        <w:adjustRightInd w:val="0"/>
        <w:ind w:firstLine="567"/>
        <w:jc w:val="both"/>
        <w:rPr>
          <w:b/>
          <w:bCs/>
          <w:sz w:val="19"/>
          <w:szCs w:val="19"/>
        </w:rPr>
      </w:pPr>
    </w:p>
    <w:p w:rsidR="00D51623" w:rsidRPr="00B852F5" w:rsidRDefault="002B796D" w:rsidP="00D51623">
      <w:pPr>
        <w:shd w:val="clear" w:color="auto" w:fill="FFFFFF"/>
        <w:tabs>
          <w:tab w:val="left" w:pos="1260"/>
        </w:tabs>
        <w:ind w:firstLine="567"/>
        <w:rPr>
          <w:b/>
          <w:bCs/>
          <w:sz w:val="19"/>
          <w:szCs w:val="19"/>
        </w:rPr>
      </w:pPr>
      <w:r>
        <w:rPr>
          <w:b/>
          <w:bCs/>
          <w:sz w:val="19"/>
          <w:szCs w:val="19"/>
        </w:rPr>
        <w:t xml:space="preserve">Раздел </w:t>
      </w:r>
      <w:r w:rsidR="00D51623" w:rsidRPr="00B852F5">
        <w:rPr>
          <w:b/>
          <w:bCs/>
          <w:sz w:val="19"/>
          <w:szCs w:val="19"/>
        </w:rPr>
        <w:t xml:space="preserve">6. АНТИДЕМПИНГОВЫЕ МЕРЫ ПРИ ПРОВЕДЕНИИ </w:t>
      </w:r>
      <w:r w:rsidR="00AE63CF">
        <w:rPr>
          <w:b/>
          <w:bCs/>
          <w:sz w:val="19"/>
          <w:szCs w:val="19"/>
        </w:rPr>
        <w:t>АУКЦИОНА В ЭЛЕКТРОННОЙ ФОРМЕ</w:t>
      </w:r>
    </w:p>
    <w:p w:rsidR="00D51623" w:rsidRDefault="00D51623" w:rsidP="006D1BE5">
      <w:pPr>
        <w:autoSpaceDE w:val="0"/>
        <w:autoSpaceDN w:val="0"/>
        <w:adjustRightInd w:val="0"/>
        <w:ind w:firstLine="540"/>
        <w:jc w:val="both"/>
        <w:rPr>
          <w:sz w:val="19"/>
          <w:szCs w:val="19"/>
        </w:rPr>
      </w:pPr>
      <w:bookmarkStart w:id="7" w:name="Par0"/>
      <w:bookmarkEnd w:id="7"/>
      <w:r w:rsidRPr="00ED3553">
        <w:rPr>
          <w:sz w:val="19"/>
          <w:szCs w:val="19"/>
        </w:rPr>
        <w:t xml:space="preserve">6.1. </w:t>
      </w:r>
      <w:r w:rsidR="006D1BE5" w:rsidRPr="00ED3553">
        <w:rPr>
          <w:sz w:val="19"/>
          <w:szCs w:val="19"/>
        </w:rPr>
        <w:t>Утратил силу.</w:t>
      </w:r>
    </w:p>
    <w:p w:rsidR="00D00797" w:rsidRPr="00B852F5" w:rsidRDefault="00D00797" w:rsidP="00D00797">
      <w:pPr>
        <w:autoSpaceDE w:val="0"/>
        <w:autoSpaceDN w:val="0"/>
        <w:adjustRightInd w:val="0"/>
        <w:ind w:firstLine="540"/>
        <w:jc w:val="both"/>
        <w:rPr>
          <w:b/>
          <w:bCs/>
          <w:sz w:val="19"/>
          <w:szCs w:val="19"/>
        </w:rPr>
      </w:pPr>
    </w:p>
    <w:p w:rsidR="00674938" w:rsidRPr="00674938" w:rsidRDefault="002B796D" w:rsidP="00674938">
      <w:pPr>
        <w:shd w:val="clear" w:color="auto" w:fill="FFFFFF"/>
        <w:tabs>
          <w:tab w:val="left" w:pos="1260"/>
        </w:tabs>
        <w:ind w:firstLine="567"/>
        <w:jc w:val="center"/>
        <w:rPr>
          <w:b/>
          <w:bCs/>
          <w:sz w:val="19"/>
          <w:szCs w:val="19"/>
        </w:rPr>
      </w:pPr>
      <w:r>
        <w:rPr>
          <w:b/>
          <w:bCs/>
          <w:sz w:val="19"/>
          <w:szCs w:val="19"/>
        </w:rPr>
        <w:t xml:space="preserve">Раздел </w:t>
      </w:r>
      <w:r w:rsidR="00D51623" w:rsidRPr="00674938">
        <w:rPr>
          <w:b/>
          <w:bCs/>
          <w:sz w:val="19"/>
          <w:szCs w:val="19"/>
        </w:rPr>
        <w:t xml:space="preserve">7. </w:t>
      </w:r>
      <w:r w:rsidR="00674938" w:rsidRPr="00674938">
        <w:rPr>
          <w:b/>
          <w:bCs/>
          <w:sz w:val="19"/>
          <w:szCs w:val="19"/>
        </w:rPr>
        <w:t>ПРЕДОСТАВЛЕНИЕ ПРЕФЕРЕНЦИЙ</w:t>
      </w:r>
    </w:p>
    <w:p w:rsidR="00D51623" w:rsidRPr="00674938" w:rsidRDefault="00674938" w:rsidP="00674938">
      <w:pPr>
        <w:shd w:val="clear" w:color="auto" w:fill="FFFFFF"/>
        <w:tabs>
          <w:tab w:val="left" w:pos="1260"/>
        </w:tabs>
        <w:ind w:firstLine="567"/>
        <w:jc w:val="center"/>
        <w:rPr>
          <w:sz w:val="19"/>
          <w:szCs w:val="19"/>
        </w:rPr>
      </w:pPr>
      <w:r w:rsidRPr="00674938">
        <w:rPr>
          <w:b/>
          <w:bCs/>
          <w:sz w:val="19"/>
          <w:szCs w:val="19"/>
        </w:rPr>
        <w:t xml:space="preserve"> </w:t>
      </w:r>
    </w:p>
    <w:p w:rsidR="008B1A32" w:rsidRPr="008B1A32" w:rsidRDefault="00674938" w:rsidP="008B1A32">
      <w:pPr>
        <w:autoSpaceDE w:val="0"/>
        <w:autoSpaceDN w:val="0"/>
        <w:adjustRightInd w:val="0"/>
        <w:ind w:firstLine="567"/>
        <w:jc w:val="both"/>
        <w:rPr>
          <w:sz w:val="19"/>
          <w:szCs w:val="19"/>
        </w:rPr>
      </w:pPr>
      <w:r w:rsidRPr="008B1A32">
        <w:rPr>
          <w:sz w:val="19"/>
          <w:szCs w:val="19"/>
        </w:rPr>
        <w:t xml:space="preserve">7.1. </w:t>
      </w:r>
      <w:r w:rsidR="008B1A32" w:rsidRPr="008B1A32">
        <w:rPr>
          <w:sz w:val="19"/>
          <w:szCs w:val="19"/>
        </w:rPr>
        <w:t xml:space="preserve">Установлен приоритет товаров российского происхождения, работ, услуг, выполняемых, оказываемых российскими лицами. </w:t>
      </w:r>
    </w:p>
    <w:p w:rsidR="008B1A32" w:rsidRPr="008B1A32" w:rsidRDefault="008B1A32" w:rsidP="008B1A32">
      <w:pPr>
        <w:autoSpaceDE w:val="0"/>
        <w:autoSpaceDN w:val="0"/>
        <w:adjustRightInd w:val="0"/>
        <w:ind w:firstLine="567"/>
        <w:jc w:val="both"/>
        <w:rPr>
          <w:sz w:val="19"/>
          <w:szCs w:val="19"/>
        </w:rPr>
      </w:pPr>
      <w:r w:rsidRPr="008B1A32">
        <w:rPr>
          <w:sz w:val="19"/>
          <w:szCs w:val="19"/>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следующие требования: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w:t>
      </w:r>
      <w:r w:rsidRPr="008B1A32">
        <w:rPr>
          <w:b/>
          <w:sz w:val="19"/>
          <w:szCs w:val="19"/>
        </w:rPr>
        <w:t>наименования страны происхождения поставляемых товаров</w:t>
      </w:r>
      <w:r w:rsidRPr="008B1A32">
        <w:rPr>
          <w:sz w:val="19"/>
          <w:szCs w:val="19"/>
        </w:rPr>
        <w:t>.</w:t>
      </w:r>
    </w:p>
    <w:p w:rsidR="008B1A32" w:rsidRPr="008B1A32" w:rsidRDefault="008B1A32" w:rsidP="008B1A32">
      <w:pPr>
        <w:autoSpaceDE w:val="0"/>
        <w:autoSpaceDN w:val="0"/>
        <w:adjustRightInd w:val="0"/>
        <w:ind w:firstLine="567"/>
        <w:jc w:val="both"/>
        <w:rPr>
          <w:sz w:val="19"/>
          <w:szCs w:val="19"/>
        </w:rPr>
      </w:pPr>
      <w:r w:rsidRPr="008B1A32">
        <w:rPr>
          <w:sz w:val="19"/>
          <w:szCs w:val="19"/>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085CCF" w:rsidRPr="008B1A32">
        <w:rPr>
          <w:sz w:val="19"/>
          <w:szCs w:val="19"/>
        </w:rPr>
        <w:t>в закупке,</w:t>
      </w:r>
      <w:r w:rsidRPr="008B1A32">
        <w:rPr>
          <w:sz w:val="19"/>
          <w:szCs w:val="19"/>
        </w:rPr>
        <w:t xml:space="preserve"> и такая заявка рассматривается как содержащая предложение о поставке иностранных товаров.</w:t>
      </w:r>
    </w:p>
    <w:p w:rsidR="008B1A32" w:rsidRPr="008B1A32" w:rsidRDefault="008B1A32" w:rsidP="008B1A32">
      <w:pPr>
        <w:autoSpaceDE w:val="0"/>
        <w:autoSpaceDN w:val="0"/>
        <w:adjustRightInd w:val="0"/>
        <w:ind w:firstLine="567"/>
        <w:jc w:val="both"/>
        <w:rPr>
          <w:sz w:val="19"/>
          <w:szCs w:val="19"/>
        </w:rPr>
      </w:pPr>
      <w:r w:rsidRPr="008B1A32">
        <w:rPr>
          <w:sz w:val="19"/>
          <w:szCs w:val="19"/>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B1A32" w:rsidRPr="008B1A32" w:rsidRDefault="008B1A32" w:rsidP="008B1A32">
      <w:pPr>
        <w:autoSpaceDE w:val="0"/>
        <w:autoSpaceDN w:val="0"/>
        <w:adjustRightInd w:val="0"/>
        <w:ind w:firstLine="567"/>
        <w:jc w:val="both"/>
        <w:rPr>
          <w:sz w:val="19"/>
          <w:szCs w:val="19"/>
        </w:rPr>
      </w:pPr>
      <w:r w:rsidRPr="008B1A32">
        <w:rPr>
          <w:sz w:val="19"/>
          <w:szCs w:val="19"/>
        </w:rPr>
        <w:t>Отнесение участника закупки к российским или иностранным лицам происходит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B1A32" w:rsidRPr="008B1A32" w:rsidRDefault="008B1A32" w:rsidP="008B1A32">
      <w:pPr>
        <w:autoSpaceDE w:val="0"/>
        <w:autoSpaceDN w:val="0"/>
        <w:adjustRightInd w:val="0"/>
        <w:ind w:firstLine="567"/>
        <w:jc w:val="both"/>
        <w:rPr>
          <w:sz w:val="19"/>
          <w:szCs w:val="19"/>
        </w:rPr>
      </w:pPr>
      <w:r w:rsidRPr="008B1A32">
        <w:rPr>
          <w:sz w:val="19"/>
          <w:szCs w:val="19"/>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B1A32" w:rsidRPr="008B1A32" w:rsidRDefault="008B1A32" w:rsidP="008B1A32">
      <w:pPr>
        <w:autoSpaceDE w:val="0"/>
        <w:autoSpaceDN w:val="0"/>
        <w:adjustRightInd w:val="0"/>
        <w:ind w:firstLine="567"/>
        <w:jc w:val="both"/>
        <w:rPr>
          <w:sz w:val="19"/>
          <w:szCs w:val="19"/>
        </w:rPr>
      </w:pPr>
      <w:r w:rsidRPr="008B1A32">
        <w:rPr>
          <w:sz w:val="19"/>
          <w:szCs w:val="19"/>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B1A32" w:rsidRPr="008B1A32" w:rsidRDefault="008B1A32" w:rsidP="008B1A32">
      <w:pPr>
        <w:autoSpaceDE w:val="0"/>
        <w:autoSpaceDN w:val="0"/>
        <w:adjustRightInd w:val="0"/>
        <w:ind w:firstLine="567"/>
        <w:jc w:val="both"/>
        <w:rPr>
          <w:sz w:val="19"/>
          <w:szCs w:val="19"/>
        </w:rPr>
      </w:pPr>
      <w:r w:rsidRPr="008B1A32">
        <w:rPr>
          <w:sz w:val="19"/>
          <w:szCs w:val="19"/>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3FEA" w:rsidRDefault="00023FEA" w:rsidP="008B1A32">
      <w:pPr>
        <w:autoSpaceDE w:val="0"/>
        <w:autoSpaceDN w:val="0"/>
        <w:adjustRightInd w:val="0"/>
        <w:ind w:firstLine="567"/>
        <w:jc w:val="both"/>
        <w:rPr>
          <w:i/>
          <w:sz w:val="19"/>
          <w:szCs w:val="19"/>
        </w:rPr>
      </w:pPr>
      <w:r w:rsidRPr="00023FEA">
        <w:rPr>
          <w:i/>
          <w:sz w:val="19"/>
          <w:szCs w:val="19"/>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23FEA" w:rsidRPr="00BA2E84" w:rsidRDefault="00BA2E84" w:rsidP="00BA2E84">
      <w:pPr>
        <w:autoSpaceDE w:val="0"/>
        <w:autoSpaceDN w:val="0"/>
        <w:adjustRightInd w:val="0"/>
        <w:ind w:firstLine="567"/>
        <w:jc w:val="both"/>
        <w:rPr>
          <w:sz w:val="19"/>
          <w:szCs w:val="19"/>
        </w:rPr>
      </w:pPr>
      <w:r w:rsidRPr="008C48E2">
        <w:rPr>
          <w:i/>
          <w:sz w:val="19"/>
          <w:szCs w:val="19"/>
          <w:shd w:val="clear" w:color="auto" w:fill="FFFFFF"/>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8B1A32" w:rsidRPr="008B1A32" w:rsidRDefault="008B1A32" w:rsidP="008B1A32">
      <w:pPr>
        <w:autoSpaceDE w:val="0"/>
        <w:autoSpaceDN w:val="0"/>
        <w:adjustRightInd w:val="0"/>
        <w:ind w:firstLine="567"/>
        <w:jc w:val="both"/>
        <w:rPr>
          <w:sz w:val="19"/>
          <w:szCs w:val="19"/>
        </w:rPr>
      </w:pPr>
      <w:r w:rsidRPr="008B1A32">
        <w:rPr>
          <w:sz w:val="19"/>
          <w:szCs w:val="19"/>
        </w:rPr>
        <w:lastRenderedPageBreak/>
        <w:t>Приоритет не предоставляется в случаях, если:</w:t>
      </w:r>
    </w:p>
    <w:p w:rsidR="008B1A32" w:rsidRPr="008B1A32" w:rsidRDefault="008B1A32" w:rsidP="008B1A32">
      <w:pPr>
        <w:autoSpaceDE w:val="0"/>
        <w:autoSpaceDN w:val="0"/>
        <w:adjustRightInd w:val="0"/>
        <w:ind w:firstLine="567"/>
        <w:jc w:val="both"/>
        <w:rPr>
          <w:sz w:val="19"/>
          <w:szCs w:val="19"/>
        </w:rPr>
      </w:pPr>
      <w:r w:rsidRPr="008B1A32">
        <w:rPr>
          <w:sz w:val="19"/>
          <w:szCs w:val="19"/>
        </w:rPr>
        <w:t>а) закупка признана несостоявшейся и договор заключается с единственным участником закупки;</w:t>
      </w:r>
    </w:p>
    <w:p w:rsidR="008B1A32" w:rsidRPr="008B1A32" w:rsidRDefault="008B1A32" w:rsidP="008B1A32">
      <w:pPr>
        <w:autoSpaceDE w:val="0"/>
        <w:autoSpaceDN w:val="0"/>
        <w:adjustRightInd w:val="0"/>
        <w:ind w:firstLine="567"/>
        <w:jc w:val="both"/>
        <w:rPr>
          <w:sz w:val="19"/>
          <w:szCs w:val="19"/>
        </w:rPr>
      </w:pPr>
      <w:r w:rsidRPr="008B1A32">
        <w:rPr>
          <w:sz w:val="19"/>
          <w:szCs w:val="19"/>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B1A32" w:rsidRPr="008B1A32" w:rsidRDefault="008B1A32" w:rsidP="008B1A32">
      <w:pPr>
        <w:autoSpaceDE w:val="0"/>
        <w:autoSpaceDN w:val="0"/>
        <w:adjustRightInd w:val="0"/>
        <w:ind w:firstLine="567"/>
        <w:jc w:val="both"/>
        <w:rPr>
          <w:sz w:val="19"/>
          <w:szCs w:val="19"/>
        </w:rPr>
      </w:pPr>
      <w:r w:rsidRPr="008B1A32">
        <w:rPr>
          <w:sz w:val="19"/>
          <w:szCs w:val="19"/>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74938" w:rsidRPr="00B852F5" w:rsidRDefault="008B1A32" w:rsidP="00DD7856">
      <w:pPr>
        <w:autoSpaceDE w:val="0"/>
        <w:autoSpaceDN w:val="0"/>
        <w:adjustRightInd w:val="0"/>
        <w:ind w:firstLine="567"/>
        <w:jc w:val="both"/>
        <w:rPr>
          <w:sz w:val="19"/>
          <w:szCs w:val="19"/>
        </w:rPr>
        <w:sectPr w:rsidR="00674938" w:rsidRPr="00B852F5">
          <w:pgSz w:w="11906" w:h="16838"/>
          <w:pgMar w:top="851" w:right="924" w:bottom="851" w:left="1077" w:header="720" w:footer="709" w:gutter="0"/>
          <w:cols w:space="720"/>
        </w:sectPr>
      </w:pPr>
      <w:r w:rsidRPr="008B1A32">
        <w:rPr>
          <w:sz w:val="19"/>
          <w:szCs w:val="19"/>
        </w:rPr>
        <w:t xml:space="preserve">г) </w:t>
      </w:r>
      <w:r w:rsidR="00DD7856" w:rsidRPr="00DD7856">
        <w:rPr>
          <w:sz w:val="19"/>
          <w:szCs w:val="19"/>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97B87" w:rsidRPr="00A60E40" w:rsidRDefault="00997B87" w:rsidP="0096179A">
      <w:pPr>
        <w:tabs>
          <w:tab w:val="left" w:pos="0"/>
          <w:tab w:val="left" w:pos="540"/>
          <w:tab w:val="left" w:pos="900"/>
          <w:tab w:val="left" w:pos="1080"/>
        </w:tabs>
        <w:jc w:val="right"/>
        <w:rPr>
          <w:b/>
          <w:sz w:val="19"/>
          <w:szCs w:val="19"/>
        </w:rPr>
      </w:pPr>
      <w:r w:rsidRPr="00A60E40">
        <w:rPr>
          <w:b/>
          <w:sz w:val="19"/>
          <w:szCs w:val="19"/>
        </w:rPr>
        <w:lastRenderedPageBreak/>
        <w:t>УТВЕРЖДАЮ:</w:t>
      </w:r>
    </w:p>
    <w:p w:rsidR="00997B87" w:rsidRPr="00A60E40" w:rsidRDefault="00997B87" w:rsidP="0096179A">
      <w:pPr>
        <w:tabs>
          <w:tab w:val="left" w:pos="0"/>
          <w:tab w:val="left" w:pos="540"/>
          <w:tab w:val="left" w:pos="900"/>
          <w:tab w:val="left" w:pos="1080"/>
        </w:tabs>
        <w:jc w:val="right"/>
        <w:rPr>
          <w:b/>
          <w:sz w:val="19"/>
          <w:szCs w:val="19"/>
        </w:rPr>
      </w:pPr>
    </w:p>
    <w:p w:rsidR="00085CCF" w:rsidRPr="00A60E40" w:rsidRDefault="00085CCF" w:rsidP="00085CCF">
      <w:pPr>
        <w:tabs>
          <w:tab w:val="left" w:pos="0"/>
          <w:tab w:val="left" w:pos="540"/>
          <w:tab w:val="left" w:pos="900"/>
          <w:tab w:val="left" w:pos="1080"/>
        </w:tabs>
        <w:jc w:val="right"/>
        <w:rPr>
          <w:b/>
          <w:sz w:val="19"/>
          <w:szCs w:val="19"/>
        </w:rPr>
      </w:pPr>
      <w:r w:rsidRPr="00A60E40">
        <w:rPr>
          <w:b/>
          <w:sz w:val="19"/>
          <w:szCs w:val="19"/>
        </w:rPr>
        <w:t xml:space="preserve">Областное государственное бюджетное учреждение здравоохранения </w:t>
      </w:r>
    </w:p>
    <w:p w:rsidR="000B7385" w:rsidRPr="00A60E40" w:rsidRDefault="00085CCF" w:rsidP="00085CCF">
      <w:pPr>
        <w:tabs>
          <w:tab w:val="left" w:pos="0"/>
          <w:tab w:val="left" w:pos="540"/>
          <w:tab w:val="left" w:pos="900"/>
          <w:tab w:val="left" w:pos="1080"/>
        </w:tabs>
        <w:jc w:val="right"/>
        <w:rPr>
          <w:b/>
          <w:sz w:val="19"/>
          <w:szCs w:val="19"/>
        </w:rPr>
      </w:pPr>
      <w:r w:rsidRPr="00A60E40">
        <w:rPr>
          <w:b/>
          <w:sz w:val="19"/>
          <w:szCs w:val="19"/>
        </w:rPr>
        <w:t>«Зиминская городская больница»</w:t>
      </w:r>
      <w:r w:rsidR="000B7385" w:rsidRPr="00A60E40">
        <w:rPr>
          <w:b/>
          <w:sz w:val="19"/>
          <w:szCs w:val="19"/>
        </w:rPr>
        <w:t xml:space="preserve"> </w:t>
      </w:r>
    </w:p>
    <w:p w:rsidR="002503D3" w:rsidRPr="00A60E40" w:rsidRDefault="002503D3" w:rsidP="00085CCF">
      <w:pPr>
        <w:tabs>
          <w:tab w:val="left" w:pos="0"/>
          <w:tab w:val="left" w:pos="540"/>
          <w:tab w:val="left" w:pos="900"/>
          <w:tab w:val="left" w:pos="1080"/>
        </w:tabs>
        <w:jc w:val="right"/>
        <w:rPr>
          <w:b/>
          <w:sz w:val="19"/>
          <w:szCs w:val="19"/>
        </w:rPr>
      </w:pPr>
      <w:r w:rsidRPr="00A60E40">
        <w:rPr>
          <w:b/>
          <w:sz w:val="19"/>
          <w:szCs w:val="19"/>
        </w:rPr>
        <w:t>Главный врач</w:t>
      </w:r>
    </w:p>
    <w:p w:rsidR="00AA7B7D" w:rsidRPr="00A60E40" w:rsidRDefault="00085CCF" w:rsidP="002503D3">
      <w:pPr>
        <w:tabs>
          <w:tab w:val="left" w:pos="0"/>
          <w:tab w:val="left" w:pos="540"/>
          <w:tab w:val="left" w:pos="900"/>
          <w:tab w:val="left" w:pos="1080"/>
        </w:tabs>
        <w:jc w:val="right"/>
        <w:rPr>
          <w:b/>
          <w:sz w:val="19"/>
          <w:szCs w:val="19"/>
        </w:rPr>
      </w:pPr>
      <w:proofErr w:type="spellStart"/>
      <w:r w:rsidRPr="00A60E40">
        <w:rPr>
          <w:b/>
          <w:sz w:val="19"/>
          <w:szCs w:val="19"/>
        </w:rPr>
        <w:t>Н.Э.Наливкина</w:t>
      </w:r>
      <w:proofErr w:type="spellEnd"/>
      <w:r w:rsidR="002503D3" w:rsidRPr="00A60E40">
        <w:rPr>
          <w:b/>
          <w:sz w:val="19"/>
          <w:szCs w:val="19"/>
        </w:rPr>
        <w:t>/__________________</w:t>
      </w:r>
    </w:p>
    <w:p w:rsidR="00AA7B7D" w:rsidRPr="00A60E40" w:rsidRDefault="000B7385" w:rsidP="00AA7B7D">
      <w:pPr>
        <w:tabs>
          <w:tab w:val="left" w:pos="0"/>
          <w:tab w:val="left" w:pos="540"/>
          <w:tab w:val="left" w:pos="900"/>
          <w:tab w:val="left" w:pos="1080"/>
        </w:tabs>
        <w:jc w:val="right"/>
        <w:rPr>
          <w:b/>
          <w:sz w:val="19"/>
          <w:szCs w:val="19"/>
        </w:rPr>
      </w:pPr>
      <w:r w:rsidRPr="00A60E40">
        <w:rPr>
          <w:b/>
          <w:sz w:val="19"/>
          <w:szCs w:val="19"/>
        </w:rPr>
        <w:t xml:space="preserve">(Ф.И.О. руководителя) </w:t>
      </w:r>
      <w:r w:rsidR="00AA7B7D" w:rsidRPr="00A60E40">
        <w:rPr>
          <w:b/>
          <w:sz w:val="19"/>
          <w:szCs w:val="19"/>
        </w:rPr>
        <w:t>(подпись)</w:t>
      </w:r>
    </w:p>
    <w:p w:rsidR="00AA7B7D" w:rsidRPr="00A60E40" w:rsidRDefault="00804163" w:rsidP="00AA7B7D">
      <w:pPr>
        <w:tabs>
          <w:tab w:val="left" w:pos="0"/>
          <w:tab w:val="left" w:pos="540"/>
          <w:tab w:val="left" w:pos="900"/>
          <w:tab w:val="left" w:pos="1080"/>
        </w:tabs>
        <w:jc w:val="right"/>
        <w:rPr>
          <w:b/>
          <w:sz w:val="19"/>
          <w:szCs w:val="19"/>
        </w:rPr>
      </w:pPr>
      <w:r w:rsidRPr="00ED3553">
        <w:rPr>
          <w:b/>
          <w:sz w:val="19"/>
          <w:szCs w:val="19"/>
        </w:rPr>
        <w:t>«</w:t>
      </w:r>
      <w:r w:rsidR="00A60E40" w:rsidRPr="00ED3553">
        <w:rPr>
          <w:b/>
          <w:sz w:val="19"/>
          <w:szCs w:val="19"/>
        </w:rPr>
        <w:t>05</w:t>
      </w:r>
      <w:r w:rsidRPr="00ED3553">
        <w:rPr>
          <w:b/>
          <w:sz w:val="19"/>
          <w:szCs w:val="19"/>
        </w:rPr>
        <w:t>»</w:t>
      </w:r>
      <w:r w:rsidR="00A60E40" w:rsidRPr="00ED3553">
        <w:rPr>
          <w:b/>
          <w:sz w:val="19"/>
          <w:szCs w:val="19"/>
        </w:rPr>
        <w:t xml:space="preserve"> ноября </w:t>
      </w:r>
      <w:r w:rsidR="00705224" w:rsidRPr="00ED3553">
        <w:rPr>
          <w:b/>
          <w:sz w:val="19"/>
          <w:szCs w:val="19"/>
        </w:rPr>
        <w:t>2024</w:t>
      </w:r>
      <w:r w:rsidR="00AA7B7D" w:rsidRPr="00ED3553">
        <w:rPr>
          <w:b/>
          <w:sz w:val="19"/>
          <w:szCs w:val="19"/>
        </w:rPr>
        <w:t xml:space="preserve"> г.</w:t>
      </w:r>
    </w:p>
    <w:p w:rsidR="00AA7B7D" w:rsidRPr="00B852F5" w:rsidRDefault="00AA7B7D" w:rsidP="00AA7B7D">
      <w:pPr>
        <w:tabs>
          <w:tab w:val="left" w:pos="0"/>
          <w:tab w:val="left" w:pos="540"/>
          <w:tab w:val="left" w:pos="900"/>
          <w:tab w:val="left" w:pos="1080"/>
        </w:tabs>
        <w:jc w:val="right"/>
        <w:rPr>
          <w:b/>
          <w:sz w:val="19"/>
          <w:szCs w:val="19"/>
        </w:rPr>
      </w:pPr>
      <w:r w:rsidRPr="00A60E40">
        <w:rPr>
          <w:b/>
          <w:sz w:val="19"/>
          <w:szCs w:val="19"/>
        </w:rPr>
        <w:t xml:space="preserve"> М.П.</w:t>
      </w:r>
    </w:p>
    <w:p w:rsidR="00997B87" w:rsidRPr="00B852F5" w:rsidRDefault="00997B87" w:rsidP="0096179A">
      <w:pPr>
        <w:shd w:val="clear" w:color="auto" w:fill="FFFFFF"/>
        <w:tabs>
          <w:tab w:val="left" w:pos="1260"/>
        </w:tabs>
        <w:jc w:val="center"/>
        <w:rPr>
          <w:b/>
          <w:sz w:val="19"/>
          <w:szCs w:val="19"/>
        </w:rPr>
      </w:pPr>
      <w:r w:rsidRPr="00B852F5">
        <w:rPr>
          <w:b/>
          <w:sz w:val="19"/>
          <w:szCs w:val="19"/>
        </w:rPr>
        <w:t xml:space="preserve">ЧАСТЬ </w:t>
      </w:r>
      <w:r w:rsidRPr="00B852F5">
        <w:rPr>
          <w:b/>
          <w:sz w:val="19"/>
          <w:szCs w:val="19"/>
          <w:lang w:val="en-US"/>
        </w:rPr>
        <w:t>II</w:t>
      </w:r>
      <w:r w:rsidRPr="00B852F5">
        <w:rPr>
          <w:b/>
          <w:sz w:val="19"/>
          <w:szCs w:val="19"/>
        </w:rPr>
        <w:t>. ИНФОРМАЦИОННАЯ КАРТА</w:t>
      </w:r>
      <w:r w:rsidRPr="00B852F5">
        <w:rPr>
          <w:b/>
          <w:caps/>
          <w:sz w:val="19"/>
          <w:szCs w:val="19"/>
        </w:rPr>
        <w:t xml:space="preserve"> </w:t>
      </w:r>
      <w:r w:rsidR="00AE63CF">
        <w:rPr>
          <w:b/>
          <w:caps/>
          <w:sz w:val="19"/>
          <w:szCs w:val="19"/>
        </w:rPr>
        <w:t>аукциона в электронной форме</w:t>
      </w:r>
    </w:p>
    <w:p w:rsidR="00997B87" w:rsidRPr="00B852F5" w:rsidRDefault="0058335E" w:rsidP="0096179A">
      <w:pPr>
        <w:shd w:val="clear" w:color="auto" w:fill="FFFFFF"/>
        <w:tabs>
          <w:tab w:val="left" w:pos="1260"/>
        </w:tabs>
        <w:jc w:val="both"/>
        <w:rPr>
          <w:sz w:val="19"/>
          <w:szCs w:val="19"/>
        </w:rPr>
      </w:pPr>
      <w:r>
        <w:rPr>
          <w:sz w:val="19"/>
          <w:szCs w:val="19"/>
        </w:rPr>
        <w:tab/>
      </w:r>
      <w:r w:rsidR="000E293E" w:rsidRPr="000A2E67">
        <w:rPr>
          <w:sz w:val="19"/>
          <w:szCs w:val="19"/>
        </w:rPr>
        <w:t xml:space="preserve">Информация, содержащаяся в указанном Разделе, дополняет положения, указанные в Части I документации об </w:t>
      </w:r>
      <w:r w:rsidR="00AE63CF" w:rsidRPr="000A2E67">
        <w:rPr>
          <w:sz w:val="19"/>
          <w:szCs w:val="19"/>
        </w:rPr>
        <w:t>аукционе в электронной форме</w:t>
      </w:r>
      <w:r w:rsidR="000E293E" w:rsidRPr="000A2E67">
        <w:rPr>
          <w:sz w:val="19"/>
          <w:szCs w:val="19"/>
        </w:rPr>
        <w:t>. При возникновении противоречий положения настоящего документа имеют приоритет над положениями, указанными в Части I «</w:t>
      </w:r>
      <w:r w:rsidR="00AE63CF" w:rsidRPr="000A2E67">
        <w:rPr>
          <w:sz w:val="19"/>
          <w:szCs w:val="19"/>
        </w:rPr>
        <w:t>Аукцион в электронной форме</w:t>
      </w:r>
      <w:r w:rsidR="000E293E" w:rsidRPr="000A2E67">
        <w:rPr>
          <w:sz w:val="19"/>
          <w:szCs w:val="19"/>
        </w:rPr>
        <w:t>».</w:t>
      </w:r>
    </w:p>
    <w:tbl>
      <w:tblPr>
        <w:tblW w:w="10630" w:type="dxa"/>
        <w:tblInd w:w="-77" w:type="dxa"/>
        <w:tblLayout w:type="fixed"/>
        <w:tblLook w:val="0000" w:firstRow="0" w:lastRow="0" w:firstColumn="0" w:lastColumn="0" w:noHBand="0" w:noVBand="0"/>
      </w:tblPr>
      <w:tblGrid>
        <w:gridCol w:w="495"/>
        <w:gridCol w:w="2809"/>
        <w:gridCol w:w="7326"/>
      </w:tblGrid>
      <w:tr w:rsidR="00EB68FB" w:rsidRPr="00B852F5" w:rsidTr="001E67A4">
        <w:trPr>
          <w:trHeight w:val="440"/>
        </w:trPr>
        <w:tc>
          <w:tcPr>
            <w:tcW w:w="495" w:type="dxa"/>
            <w:tcBorders>
              <w:top w:val="single" w:sz="4" w:space="0" w:color="000000"/>
              <w:left w:val="single" w:sz="4" w:space="0" w:color="000000"/>
              <w:bottom w:val="single" w:sz="4" w:space="0" w:color="000000"/>
            </w:tcBorders>
            <w:shd w:val="clear" w:color="auto" w:fill="FFFF99"/>
            <w:vAlign w:val="center"/>
          </w:tcPr>
          <w:p w:rsidR="00997B87" w:rsidRPr="00B852F5" w:rsidRDefault="00997B87" w:rsidP="0096179A">
            <w:pPr>
              <w:pStyle w:val="10"/>
              <w:numPr>
                <w:ilvl w:val="0"/>
                <w:numId w:val="11"/>
              </w:numPr>
              <w:suppressAutoHyphens/>
              <w:snapToGrid w:val="0"/>
              <w:spacing w:before="0" w:after="0"/>
              <w:jc w:val="center"/>
              <w:rPr>
                <w:rFonts w:ascii="Times New Roman" w:hAnsi="Times New Roman"/>
                <w:i/>
                <w:sz w:val="19"/>
                <w:szCs w:val="19"/>
              </w:rPr>
            </w:pPr>
            <w:r w:rsidRPr="00B852F5">
              <w:rPr>
                <w:rFonts w:ascii="Times New Roman" w:hAnsi="Times New Roman"/>
                <w:i/>
                <w:sz w:val="19"/>
                <w:szCs w:val="19"/>
              </w:rPr>
              <w:t>№</w:t>
            </w:r>
          </w:p>
          <w:p w:rsidR="00997B87" w:rsidRPr="00B852F5" w:rsidRDefault="00997B87" w:rsidP="0096179A">
            <w:pPr>
              <w:pStyle w:val="10"/>
              <w:numPr>
                <w:ilvl w:val="0"/>
                <w:numId w:val="11"/>
              </w:numPr>
              <w:suppressAutoHyphens/>
              <w:spacing w:before="0" w:after="0"/>
              <w:jc w:val="center"/>
              <w:rPr>
                <w:rFonts w:ascii="Times New Roman" w:hAnsi="Times New Roman"/>
                <w:i/>
                <w:sz w:val="19"/>
                <w:szCs w:val="19"/>
              </w:rPr>
            </w:pPr>
            <w:r w:rsidRPr="00B852F5">
              <w:rPr>
                <w:rFonts w:ascii="Times New Roman" w:hAnsi="Times New Roman"/>
                <w:i/>
                <w:sz w:val="19"/>
                <w:szCs w:val="19"/>
              </w:rPr>
              <w:t>п/п</w:t>
            </w:r>
          </w:p>
        </w:tc>
        <w:tc>
          <w:tcPr>
            <w:tcW w:w="2809" w:type="dxa"/>
            <w:tcBorders>
              <w:top w:val="single" w:sz="4" w:space="0" w:color="000000"/>
              <w:left w:val="single" w:sz="4" w:space="0" w:color="000000"/>
              <w:bottom w:val="single" w:sz="4" w:space="0" w:color="000000"/>
            </w:tcBorders>
            <w:shd w:val="clear" w:color="auto" w:fill="FFFF99"/>
            <w:vAlign w:val="center"/>
          </w:tcPr>
          <w:p w:rsidR="00997B87" w:rsidRPr="00B852F5" w:rsidRDefault="00997B87" w:rsidP="0096179A">
            <w:pPr>
              <w:pStyle w:val="10"/>
              <w:numPr>
                <w:ilvl w:val="0"/>
                <w:numId w:val="11"/>
              </w:numPr>
              <w:suppressAutoHyphens/>
              <w:snapToGrid w:val="0"/>
              <w:spacing w:before="0" w:after="0"/>
              <w:jc w:val="center"/>
              <w:rPr>
                <w:rFonts w:ascii="Times New Roman" w:hAnsi="Times New Roman"/>
                <w:i/>
                <w:sz w:val="19"/>
                <w:szCs w:val="19"/>
              </w:rPr>
            </w:pPr>
            <w:r w:rsidRPr="00B852F5">
              <w:rPr>
                <w:rFonts w:ascii="Times New Roman" w:hAnsi="Times New Roman"/>
                <w:i/>
                <w:sz w:val="19"/>
                <w:szCs w:val="19"/>
              </w:rPr>
              <w:t>Наименование пункта</w:t>
            </w:r>
          </w:p>
        </w:tc>
        <w:tc>
          <w:tcPr>
            <w:tcW w:w="73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997B87" w:rsidRPr="00B852F5" w:rsidRDefault="00997B87" w:rsidP="0096179A">
            <w:pPr>
              <w:pStyle w:val="10"/>
              <w:numPr>
                <w:ilvl w:val="0"/>
                <w:numId w:val="11"/>
              </w:numPr>
              <w:suppressAutoHyphens/>
              <w:snapToGrid w:val="0"/>
              <w:spacing w:before="0" w:after="0"/>
              <w:jc w:val="center"/>
              <w:rPr>
                <w:rFonts w:ascii="Times New Roman" w:hAnsi="Times New Roman"/>
                <w:i/>
                <w:sz w:val="19"/>
                <w:szCs w:val="19"/>
              </w:rPr>
            </w:pPr>
            <w:r w:rsidRPr="00B852F5">
              <w:rPr>
                <w:rFonts w:ascii="Times New Roman" w:hAnsi="Times New Roman"/>
                <w:i/>
                <w:sz w:val="19"/>
                <w:szCs w:val="19"/>
              </w:rPr>
              <w:t>Текст пояснений</w:t>
            </w:r>
          </w:p>
        </w:tc>
      </w:tr>
      <w:tr w:rsidR="00EB68FB" w:rsidRPr="00C87D88" w:rsidTr="002B796D">
        <w:trPr>
          <w:trHeight w:val="3606"/>
        </w:trPr>
        <w:tc>
          <w:tcPr>
            <w:tcW w:w="495" w:type="dxa"/>
            <w:tcBorders>
              <w:top w:val="single" w:sz="4" w:space="0" w:color="000000"/>
              <w:left w:val="single" w:sz="4" w:space="0" w:color="000000"/>
              <w:bottom w:val="single" w:sz="4" w:space="0" w:color="auto"/>
            </w:tcBorders>
            <w:shd w:val="clear" w:color="auto" w:fill="auto"/>
          </w:tcPr>
          <w:p w:rsidR="00997B87" w:rsidRPr="00B852F5" w:rsidRDefault="00997B87" w:rsidP="0096179A">
            <w:pPr>
              <w:snapToGrid w:val="0"/>
              <w:rPr>
                <w:sz w:val="19"/>
                <w:szCs w:val="19"/>
              </w:rPr>
            </w:pPr>
            <w:r w:rsidRPr="00B852F5">
              <w:rPr>
                <w:sz w:val="19"/>
                <w:szCs w:val="19"/>
              </w:rPr>
              <w:t>1</w:t>
            </w:r>
          </w:p>
        </w:tc>
        <w:tc>
          <w:tcPr>
            <w:tcW w:w="2809" w:type="dxa"/>
            <w:tcBorders>
              <w:top w:val="single" w:sz="4" w:space="0" w:color="000000"/>
              <w:left w:val="single" w:sz="4" w:space="0" w:color="000000"/>
              <w:bottom w:val="single" w:sz="4" w:space="0" w:color="auto"/>
            </w:tcBorders>
            <w:shd w:val="clear" w:color="auto" w:fill="auto"/>
          </w:tcPr>
          <w:p w:rsidR="000A2E67" w:rsidRPr="005C5E07" w:rsidRDefault="00997B87" w:rsidP="000A2E67">
            <w:pPr>
              <w:snapToGrid w:val="0"/>
              <w:jc w:val="center"/>
              <w:rPr>
                <w:b/>
                <w:sz w:val="19"/>
                <w:szCs w:val="19"/>
              </w:rPr>
            </w:pPr>
            <w:r w:rsidRPr="005C5E07">
              <w:rPr>
                <w:b/>
                <w:sz w:val="19"/>
                <w:szCs w:val="19"/>
              </w:rPr>
              <w:t xml:space="preserve">Полное наименование, место нахождения, почтовый адрес, адрес электронной почты, номер контактного телефона, ответственное должностное лицо заказчика и сотрудника, ответственного за заключение </w:t>
            </w:r>
            <w:r w:rsidR="0087031D" w:rsidRPr="005C5E07">
              <w:rPr>
                <w:b/>
                <w:sz w:val="19"/>
                <w:szCs w:val="19"/>
              </w:rPr>
              <w:t>Договора</w:t>
            </w:r>
            <w:r w:rsidRPr="005C5E07">
              <w:rPr>
                <w:b/>
                <w:sz w:val="19"/>
                <w:szCs w:val="19"/>
              </w:rPr>
              <w:t>.</w:t>
            </w:r>
            <w:r w:rsidRPr="005C5E07">
              <w:rPr>
                <w:b/>
                <w:bCs/>
                <w:sz w:val="19"/>
                <w:szCs w:val="19"/>
              </w:rPr>
              <w:t xml:space="preserve"> </w:t>
            </w:r>
          </w:p>
          <w:p w:rsidR="00997B87" w:rsidRPr="005C5E07" w:rsidRDefault="00997B87" w:rsidP="0096179A">
            <w:pPr>
              <w:jc w:val="center"/>
              <w:rPr>
                <w:b/>
                <w:sz w:val="19"/>
                <w:szCs w:val="19"/>
              </w:rPr>
            </w:pPr>
          </w:p>
        </w:tc>
        <w:tc>
          <w:tcPr>
            <w:tcW w:w="7326" w:type="dxa"/>
            <w:tcBorders>
              <w:top w:val="single" w:sz="4" w:space="0" w:color="000000"/>
              <w:left w:val="single" w:sz="4" w:space="0" w:color="000000"/>
              <w:bottom w:val="single" w:sz="4" w:space="0" w:color="auto"/>
              <w:right w:val="single" w:sz="4" w:space="0" w:color="000000"/>
            </w:tcBorders>
            <w:shd w:val="clear" w:color="auto" w:fill="auto"/>
          </w:tcPr>
          <w:p w:rsidR="00997B87" w:rsidRPr="00B852F5" w:rsidRDefault="00997B87" w:rsidP="0096179A">
            <w:pPr>
              <w:snapToGrid w:val="0"/>
              <w:rPr>
                <w:b/>
                <w:bCs/>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6"/>
              <w:gridCol w:w="3604"/>
            </w:tblGrid>
            <w:tr w:rsidR="00884261" w:rsidRPr="00B852F5" w:rsidTr="001C4E42">
              <w:trPr>
                <w:trHeight w:val="451"/>
              </w:trPr>
              <w:tc>
                <w:tcPr>
                  <w:tcW w:w="2462" w:type="pct"/>
                  <w:tcBorders>
                    <w:top w:val="single" w:sz="4" w:space="0" w:color="auto"/>
                    <w:left w:val="single" w:sz="4" w:space="0" w:color="auto"/>
                    <w:bottom w:val="single" w:sz="4" w:space="0" w:color="auto"/>
                    <w:right w:val="single" w:sz="4" w:space="0" w:color="auto"/>
                  </w:tcBorders>
                  <w:hideMark/>
                </w:tcPr>
                <w:p w:rsidR="00884261" w:rsidRPr="00B852F5" w:rsidRDefault="00884261" w:rsidP="00A60E40">
                  <w:pPr>
                    <w:jc w:val="both"/>
                    <w:rPr>
                      <w:sz w:val="19"/>
                      <w:szCs w:val="19"/>
                      <w:lang w:eastAsia="en-US"/>
                    </w:rPr>
                  </w:pPr>
                  <w:r w:rsidRPr="00B852F5">
                    <w:rPr>
                      <w:sz w:val="19"/>
                      <w:szCs w:val="19"/>
                      <w:lang w:eastAsia="en-US"/>
                    </w:rPr>
                    <w:t xml:space="preserve">Полное наименование </w:t>
                  </w:r>
                </w:p>
              </w:tc>
              <w:tc>
                <w:tcPr>
                  <w:tcW w:w="2538" w:type="pct"/>
                  <w:tcBorders>
                    <w:top w:val="single" w:sz="4" w:space="0" w:color="auto"/>
                    <w:left w:val="single" w:sz="4" w:space="0" w:color="auto"/>
                    <w:bottom w:val="single" w:sz="4" w:space="0" w:color="auto"/>
                    <w:right w:val="single" w:sz="4" w:space="0" w:color="auto"/>
                  </w:tcBorders>
                  <w:hideMark/>
                </w:tcPr>
                <w:p w:rsidR="00085CCF" w:rsidRPr="00085CCF" w:rsidRDefault="00085CCF" w:rsidP="00A60E40">
                  <w:pPr>
                    <w:jc w:val="center"/>
                    <w:rPr>
                      <w:sz w:val="19"/>
                      <w:szCs w:val="19"/>
                      <w:lang w:eastAsia="en-US"/>
                    </w:rPr>
                  </w:pPr>
                  <w:r w:rsidRPr="00085CCF">
                    <w:rPr>
                      <w:sz w:val="19"/>
                      <w:szCs w:val="19"/>
                      <w:lang w:eastAsia="en-US"/>
                    </w:rPr>
                    <w:t xml:space="preserve">Областное государственное бюджетное учреждение здравоохранения </w:t>
                  </w:r>
                </w:p>
                <w:p w:rsidR="00884261" w:rsidRPr="00B852F5" w:rsidRDefault="00085CCF" w:rsidP="00A60E40">
                  <w:pPr>
                    <w:jc w:val="center"/>
                    <w:rPr>
                      <w:sz w:val="19"/>
                      <w:szCs w:val="19"/>
                      <w:lang w:eastAsia="en-US"/>
                    </w:rPr>
                  </w:pPr>
                  <w:r w:rsidRPr="00085CCF">
                    <w:rPr>
                      <w:sz w:val="19"/>
                      <w:szCs w:val="19"/>
                      <w:lang w:eastAsia="en-US"/>
                    </w:rPr>
                    <w:t>«Зиминская городская больница»</w:t>
                  </w:r>
                </w:p>
              </w:tc>
            </w:tr>
            <w:tr w:rsidR="00884261" w:rsidRPr="00B852F5" w:rsidTr="001C4E42">
              <w:tc>
                <w:tcPr>
                  <w:tcW w:w="2462" w:type="pct"/>
                  <w:tcBorders>
                    <w:top w:val="single" w:sz="4" w:space="0" w:color="auto"/>
                    <w:left w:val="single" w:sz="4" w:space="0" w:color="auto"/>
                    <w:bottom w:val="single" w:sz="4" w:space="0" w:color="auto"/>
                    <w:right w:val="single" w:sz="4" w:space="0" w:color="auto"/>
                  </w:tcBorders>
                  <w:hideMark/>
                </w:tcPr>
                <w:p w:rsidR="00884261" w:rsidRPr="00B852F5" w:rsidRDefault="00884261" w:rsidP="00A60E40">
                  <w:pPr>
                    <w:jc w:val="both"/>
                    <w:rPr>
                      <w:sz w:val="19"/>
                      <w:szCs w:val="19"/>
                      <w:lang w:eastAsia="en-US"/>
                    </w:rPr>
                  </w:pPr>
                  <w:r w:rsidRPr="00B852F5">
                    <w:rPr>
                      <w:sz w:val="19"/>
                      <w:szCs w:val="19"/>
                      <w:lang w:eastAsia="en-US"/>
                    </w:rPr>
                    <w:t>Местонахождение</w:t>
                  </w:r>
                </w:p>
              </w:tc>
              <w:tc>
                <w:tcPr>
                  <w:tcW w:w="2538" w:type="pct"/>
                  <w:tcBorders>
                    <w:top w:val="single" w:sz="4" w:space="0" w:color="auto"/>
                    <w:left w:val="single" w:sz="4" w:space="0" w:color="auto"/>
                    <w:bottom w:val="single" w:sz="4" w:space="0" w:color="auto"/>
                    <w:right w:val="single" w:sz="4" w:space="0" w:color="auto"/>
                  </w:tcBorders>
                  <w:hideMark/>
                </w:tcPr>
                <w:p w:rsidR="00884261" w:rsidRPr="00B852F5" w:rsidRDefault="00085CCF" w:rsidP="00A60E40">
                  <w:pPr>
                    <w:jc w:val="center"/>
                    <w:rPr>
                      <w:sz w:val="19"/>
                      <w:szCs w:val="19"/>
                      <w:lang w:eastAsia="en-US"/>
                    </w:rPr>
                  </w:pPr>
                  <w:r w:rsidRPr="00085CCF">
                    <w:rPr>
                      <w:sz w:val="19"/>
                      <w:szCs w:val="19"/>
                      <w:lang w:eastAsia="en-US"/>
                    </w:rPr>
                    <w:t>665382, г. Зима, ул. Калинина,88</w:t>
                  </w:r>
                </w:p>
              </w:tc>
            </w:tr>
            <w:tr w:rsidR="00884261" w:rsidRPr="00B852F5" w:rsidTr="001C4E42">
              <w:tc>
                <w:tcPr>
                  <w:tcW w:w="2462" w:type="pct"/>
                  <w:tcBorders>
                    <w:top w:val="single" w:sz="4" w:space="0" w:color="auto"/>
                    <w:left w:val="single" w:sz="4" w:space="0" w:color="auto"/>
                    <w:bottom w:val="single" w:sz="4" w:space="0" w:color="auto"/>
                    <w:right w:val="single" w:sz="4" w:space="0" w:color="auto"/>
                  </w:tcBorders>
                  <w:hideMark/>
                </w:tcPr>
                <w:p w:rsidR="00884261" w:rsidRPr="00B852F5" w:rsidRDefault="00884261" w:rsidP="00A60E40">
                  <w:pPr>
                    <w:jc w:val="both"/>
                    <w:rPr>
                      <w:sz w:val="19"/>
                      <w:szCs w:val="19"/>
                      <w:lang w:eastAsia="en-US"/>
                    </w:rPr>
                  </w:pPr>
                  <w:r w:rsidRPr="00B852F5">
                    <w:rPr>
                      <w:sz w:val="19"/>
                      <w:szCs w:val="19"/>
                      <w:lang w:eastAsia="en-US"/>
                    </w:rPr>
                    <w:t>Почтовый адрес</w:t>
                  </w:r>
                </w:p>
              </w:tc>
              <w:tc>
                <w:tcPr>
                  <w:tcW w:w="2538" w:type="pct"/>
                  <w:tcBorders>
                    <w:top w:val="single" w:sz="4" w:space="0" w:color="auto"/>
                    <w:left w:val="single" w:sz="4" w:space="0" w:color="auto"/>
                    <w:bottom w:val="single" w:sz="4" w:space="0" w:color="auto"/>
                    <w:right w:val="single" w:sz="4" w:space="0" w:color="auto"/>
                  </w:tcBorders>
                  <w:hideMark/>
                </w:tcPr>
                <w:p w:rsidR="00884261" w:rsidRPr="00B852F5" w:rsidRDefault="00085CCF" w:rsidP="00A60E40">
                  <w:pPr>
                    <w:jc w:val="center"/>
                    <w:rPr>
                      <w:sz w:val="19"/>
                      <w:szCs w:val="19"/>
                      <w:lang w:eastAsia="en-US"/>
                    </w:rPr>
                  </w:pPr>
                  <w:r w:rsidRPr="00085CCF">
                    <w:rPr>
                      <w:sz w:val="19"/>
                      <w:szCs w:val="19"/>
                      <w:lang w:eastAsia="en-US"/>
                    </w:rPr>
                    <w:t>665382, г. Зима, ул. Калинина,88</w:t>
                  </w:r>
                </w:p>
              </w:tc>
            </w:tr>
            <w:tr w:rsidR="00884261" w:rsidRPr="00B852F5" w:rsidTr="001C4E42">
              <w:tc>
                <w:tcPr>
                  <w:tcW w:w="2462" w:type="pct"/>
                  <w:tcBorders>
                    <w:top w:val="single" w:sz="4" w:space="0" w:color="auto"/>
                    <w:left w:val="single" w:sz="4" w:space="0" w:color="auto"/>
                    <w:bottom w:val="single" w:sz="4" w:space="0" w:color="auto"/>
                    <w:right w:val="single" w:sz="4" w:space="0" w:color="auto"/>
                  </w:tcBorders>
                  <w:hideMark/>
                </w:tcPr>
                <w:p w:rsidR="00884261" w:rsidRPr="00B852F5" w:rsidRDefault="00884261" w:rsidP="00A60E40">
                  <w:pPr>
                    <w:jc w:val="both"/>
                    <w:rPr>
                      <w:sz w:val="19"/>
                      <w:szCs w:val="19"/>
                      <w:lang w:eastAsia="en-US"/>
                    </w:rPr>
                  </w:pPr>
                  <w:r w:rsidRPr="00B852F5">
                    <w:rPr>
                      <w:sz w:val="19"/>
                      <w:szCs w:val="19"/>
                      <w:lang w:eastAsia="en-US"/>
                    </w:rPr>
                    <w:t>Адрес электронной почты</w:t>
                  </w:r>
                </w:p>
              </w:tc>
              <w:tc>
                <w:tcPr>
                  <w:tcW w:w="2538" w:type="pct"/>
                  <w:tcBorders>
                    <w:top w:val="single" w:sz="4" w:space="0" w:color="auto"/>
                    <w:left w:val="single" w:sz="4" w:space="0" w:color="auto"/>
                    <w:bottom w:val="single" w:sz="4" w:space="0" w:color="auto"/>
                    <w:right w:val="single" w:sz="4" w:space="0" w:color="auto"/>
                  </w:tcBorders>
                  <w:hideMark/>
                </w:tcPr>
                <w:p w:rsidR="00884261" w:rsidRPr="00A60E40" w:rsidRDefault="00085CCF" w:rsidP="00A60E40">
                  <w:pPr>
                    <w:jc w:val="center"/>
                    <w:rPr>
                      <w:sz w:val="19"/>
                      <w:szCs w:val="19"/>
                      <w:highlight w:val="yellow"/>
                      <w:lang w:eastAsia="en-US"/>
                    </w:rPr>
                  </w:pPr>
                  <w:r w:rsidRPr="00ED3553">
                    <w:rPr>
                      <w:sz w:val="19"/>
                      <w:szCs w:val="19"/>
                      <w:lang w:eastAsia="en-US"/>
                    </w:rPr>
                    <w:t>tatianaribina38@gmail.com</w:t>
                  </w:r>
                </w:p>
              </w:tc>
            </w:tr>
            <w:tr w:rsidR="00884261" w:rsidRPr="00B852F5" w:rsidTr="001C4E42">
              <w:tc>
                <w:tcPr>
                  <w:tcW w:w="2462" w:type="pct"/>
                  <w:tcBorders>
                    <w:top w:val="single" w:sz="4" w:space="0" w:color="auto"/>
                    <w:left w:val="single" w:sz="4" w:space="0" w:color="auto"/>
                    <w:bottom w:val="single" w:sz="4" w:space="0" w:color="auto"/>
                    <w:right w:val="single" w:sz="4" w:space="0" w:color="auto"/>
                  </w:tcBorders>
                  <w:hideMark/>
                </w:tcPr>
                <w:p w:rsidR="00884261" w:rsidRPr="00B852F5" w:rsidRDefault="00884261" w:rsidP="00A60E40">
                  <w:pPr>
                    <w:jc w:val="both"/>
                    <w:rPr>
                      <w:sz w:val="19"/>
                      <w:szCs w:val="19"/>
                      <w:lang w:eastAsia="en-US"/>
                    </w:rPr>
                  </w:pPr>
                  <w:r w:rsidRPr="00B852F5">
                    <w:rPr>
                      <w:sz w:val="19"/>
                      <w:szCs w:val="19"/>
                      <w:lang w:eastAsia="en-US"/>
                    </w:rPr>
                    <w:t>Номер  контактного телефона</w:t>
                  </w:r>
                </w:p>
              </w:tc>
              <w:tc>
                <w:tcPr>
                  <w:tcW w:w="2538" w:type="pct"/>
                  <w:tcBorders>
                    <w:top w:val="single" w:sz="4" w:space="0" w:color="auto"/>
                    <w:left w:val="single" w:sz="4" w:space="0" w:color="auto"/>
                    <w:bottom w:val="single" w:sz="4" w:space="0" w:color="auto"/>
                    <w:right w:val="single" w:sz="4" w:space="0" w:color="auto"/>
                  </w:tcBorders>
                  <w:hideMark/>
                </w:tcPr>
                <w:p w:rsidR="00884261" w:rsidRPr="00A60E40" w:rsidRDefault="00085CCF" w:rsidP="00A60E40">
                  <w:pPr>
                    <w:jc w:val="center"/>
                    <w:rPr>
                      <w:sz w:val="19"/>
                      <w:szCs w:val="19"/>
                      <w:highlight w:val="yellow"/>
                      <w:lang w:eastAsia="en-US"/>
                    </w:rPr>
                  </w:pPr>
                  <w:r w:rsidRPr="00ED3553">
                    <w:rPr>
                      <w:sz w:val="19"/>
                      <w:szCs w:val="19"/>
                      <w:lang w:eastAsia="en-US"/>
                    </w:rPr>
                    <w:t>8 (39554) 3-10-52</w:t>
                  </w:r>
                </w:p>
              </w:tc>
            </w:tr>
            <w:tr w:rsidR="001C4E42" w:rsidRPr="00085CCF" w:rsidTr="001C4E42">
              <w:tc>
                <w:tcPr>
                  <w:tcW w:w="2462" w:type="pct"/>
                  <w:tcBorders>
                    <w:top w:val="single" w:sz="4" w:space="0" w:color="auto"/>
                    <w:left w:val="single" w:sz="4" w:space="0" w:color="auto"/>
                    <w:bottom w:val="single" w:sz="4" w:space="0" w:color="auto"/>
                    <w:right w:val="single" w:sz="4" w:space="0" w:color="auto"/>
                  </w:tcBorders>
                  <w:hideMark/>
                </w:tcPr>
                <w:p w:rsidR="001C4E42" w:rsidRPr="00573846" w:rsidRDefault="001C4E42" w:rsidP="00A60E40">
                  <w:pPr>
                    <w:jc w:val="both"/>
                    <w:rPr>
                      <w:sz w:val="20"/>
                      <w:lang w:eastAsia="en-US"/>
                    </w:rPr>
                  </w:pPr>
                  <w:r w:rsidRPr="00D46CA1">
                    <w:rPr>
                      <w:sz w:val="20"/>
                      <w:lang w:eastAsia="en-US"/>
                    </w:rPr>
                    <w:t>Фамилия, имя, отчество</w:t>
                  </w:r>
                  <w:r>
                    <w:rPr>
                      <w:sz w:val="20"/>
                      <w:lang w:eastAsia="en-US"/>
                    </w:rPr>
                    <w:t xml:space="preserve"> и контактные данные</w:t>
                  </w:r>
                  <w:r w:rsidRPr="00D46CA1">
                    <w:rPr>
                      <w:sz w:val="20"/>
                      <w:lang w:eastAsia="en-US"/>
                    </w:rPr>
                    <w:t xml:space="preserve"> ответственного должностного лица заказчика</w:t>
                  </w:r>
                  <w:r>
                    <w:rPr>
                      <w:sz w:val="20"/>
                      <w:lang w:eastAsia="en-US"/>
                    </w:rPr>
                    <w:t xml:space="preserve"> (по вопросам поставки, по технической части)</w:t>
                  </w:r>
                </w:p>
              </w:tc>
              <w:tc>
                <w:tcPr>
                  <w:tcW w:w="25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B796D" w:rsidRPr="00ED3553" w:rsidRDefault="00085CCF" w:rsidP="00A60E40">
                  <w:pPr>
                    <w:jc w:val="center"/>
                    <w:rPr>
                      <w:b/>
                      <w:sz w:val="20"/>
                    </w:rPr>
                  </w:pPr>
                  <w:r w:rsidRPr="00ED3553">
                    <w:rPr>
                      <w:sz w:val="20"/>
                    </w:rPr>
                    <w:t>Главная медицинская сестра</w:t>
                  </w:r>
                </w:p>
                <w:p w:rsidR="002B796D" w:rsidRPr="00ED3553" w:rsidRDefault="00085CCF" w:rsidP="00A60E40">
                  <w:pPr>
                    <w:jc w:val="center"/>
                    <w:rPr>
                      <w:sz w:val="20"/>
                    </w:rPr>
                  </w:pPr>
                  <w:r w:rsidRPr="00ED3553">
                    <w:rPr>
                      <w:sz w:val="20"/>
                    </w:rPr>
                    <w:t>Кузнецова Ольга Васильевна</w:t>
                  </w:r>
                </w:p>
                <w:p w:rsidR="00085CCF" w:rsidRPr="00ED3553" w:rsidRDefault="00085CCF" w:rsidP="00A60E40">
                  <w:pPr>
                    <w:jc w:val="center"/>
                    <w:rPr>
                      <w:sz w:val="20"/>
                      <w:lang w:val="en-US"/>
                    </w:rPr>
                  </w:pPr>
                  <w:r w:rsidRPr="00ED3553">
                    <w:rPr>
                      <w:sz w:val="20"/>
                    </w:rPr>
                    <w:t>тел.: 8 (39554</w:t>
                  </w:r>
                  <w:r w:rsidR="002B796D" w:rsidRPr="00ED3553">
                    <w:rPr>
                      <w:sz w:val="20"/>
                    </w:rPr>
                    <w:t xml:space="preserve">) </w:t>
                  </w:r>
                  <w:r w:rsidRPr="00ED3553">
                    <w:rPr>
                      <w:sz w:val="20"/>
                    </w:rPr>
                    <w:t>3-85-33</w:t>
                  </w:r>
                  <w:r w:rsidRPr="00ED3553">
                    <w:rPr>
                      <w:sz w:val="20"/>
                      <w:lang w:val="en-US"/>
                    </w:rPr>
                    <w:t xml:space="preserve"> </w:t>
                  </w:r>
                </w:p>
                <w:p w:rsidR="001C4E42" w:rsidRPr="00A60E40" w:rsidRDefault="001C4E42" w:rsidP="00A60E40">
                  <w:pPr>
                    <w:jc w:val="center"/>
                    <w:rPr>
                      <w:sz w:val="20"/>
                      <w:highlight w:val="yellow"/>
                      <w:lang w:val="en-US"/>
                    </w:rPr>
                  </w:pPr>
                </w:p>
              </w:tc>
            </w:tr>
            <w:tr w:rsidR="001C4E42" w:rsidRPr="00C87D88" w:rsidTr="001C4E42">
              <w:tc>
                <w:tcPr>
                  <w:tcW w:w="2462" w:type="pct"/>
                  <w:tcBorders>
                    <w:top w:val="single" w:sz="4" w:space="0" w:color="auto"/>
                    <w:left w:val="single" w:sz="4" w:space="0" w:color="auto"/>
                    <w:bottom w:val="single" w:sz="4" w:space="0" w:color="auto"/>
                    <w:right w:val="single" w:sz="4" w:space="0" w:color="auto"/>
                  </w:tcBorders>
                  <w:hideMark/>
                </w:tcPr>
                <w:p w:rsidR="001C4E42" w:rsidRPr="00573846" w:rsidRDefault="001C4E42" w:rsidP="00A60E40">
                  <w:pPr>
                    <w:jc w:val="both"/>
                    <w:rPr>
                      <w:sz w:val="20"/>
                      <w:lang w:eastAsia="en-US"/>
                    </w:rPr>
                  </w:pPr>
                  <w:r w:rsidRPr="00573846">
                    <w:rPr>
                      <w:sz w:val="20"/>
                      <w:lang w:eastAsia="en-US"/>
                    </w:rPr>
                    <w:t xml:space="preserve">Фамилия, имя, отчество </w:t>
                  </w:r>
                  <w:r>
                    <w:rPr>
                      <w:sz w:val="20"/>
                      <w:lang w:eastAsia="en-US"/>
                    </w:rPr>
                    <w:t xml:space="preserve">и контактные данные </w:t>
                  </w:r>
                  <w:r w:rsidRPr="00573846">
                    <w:rPr>
                      <w:sz w:val="20"/>
                      <w:lang w:eastAsia="en-US"/>
                    </w:rPr>
                    <w:t xml:space="preserve">сотрудника, </w:t>
                  </w:r>
                  <w:r>
                    <w:rPr>
                      <w:sz w:val="20"/>
                      <w:lang w:eastAsia="en-US"/>
                    </w:rPr>
                    <w:t>ответственного за заключение д</w:t>
                  </w:r>
                  <w:r w:rsidRPr="00573846">
                    <w:rPr>
                      <w:sz w:val="20"/>
                      <w:lang w:eastAsia="en-US"/>
                    </w:rPr>
                    <w:t>оговора</w:t>
                  </w:r>
                  <w:r>
                    <w:rPr>
                      <w:sz w:val="20"/>
                      <w:lang w:eastAsia="en-US"/>
                    </w:rPr>
                    <w:t xml:space="preserve"> (по вопросам проведения конкурентной процедуры, разъяснения положений извещения, формированию начальной (максимальной) цены договора)</w:t>
                  </w:r>
                </w:p>
              </w:tc>
              <w:tc>
                <w:tcPr>
                  <w:tcW w:w="2538" w:type="pct"/>
                  <w:tcBorders>
                    <w:top w:val="single" w:sz="4" w:space="0" w:color="auto"/>
                    <w:left w:val="single" w:sz="4" w:space="0" w:color="auto"/>
                    <w:bottom w:val="single" w:sz="4" w:space="0" w:color="auto"/>
                    <w:right w:val="single" w:sz="4" w:space="0" w:color="auto"/>
                  </w:tcBorders>
                  <w:hideMark/>
                </w:tcPr>
                <w:p w:rsidR="00C87D88" w:rsidRPr="00ED3553" w:rsidRDefault="00C87D88" w:rsidP="00A60E40">
                  <w:pPr>
                    <w:contextualSpacing/>
                    <w:jc w:val="center"/>
                    <w:rPr>
                      <w:sz w:val="20"/>
                      <w:lang w:eastAsia="en-US"/>
                    </w:rPr>
                  </w:pPr>
                  <w:r w:rsidRPr="00ED3553">
                    <w:rPr>
                      <w:sz w:val="20"/>
                      <w:lang w:eastAsia="en-US"/>
                    </w:rPr>
                    <w:t>Специалист отдела закупок:</w:t>
                  </w:r>
                </w:p>
                <w:p w:rsidR="00085CCF" w:rsidRPr="00ED3553" w:rsidRDefault="00085CCF" w:rsidP="00A60E40">
                  <w:pPr>
                    <w:contextualSpacing/>
                    <w:jc w:val="center"/>
                    <w:rPr>
                      <w:sz w:val="20"/>
                      <w:lang w:eastAsia="en-US"/>
                    </w:rPr>
                  </w:pPr>
                  <w:r w:rsidRPr="00ED3553">
                    <w:rPr>
                      <w:sz w:val="20"/>
                      <w:lang w:eastAsia="en-US"/>
                    </w:rPr>
                    <w:t>Староверова Татьяна Васильевна</w:t>
                  </w:r>
                </w:p>
                <w:p w:rsidR="00085CCF" w:rsidRPr="00ED3553" w:rsidRDefault="00C87D88" w:rsidP="00A60E40">
                  <w:pPr>
                    <w:contextualSpacing/>
                    <w:jc w:val="center"/>
                    <w:rPr>
                      <w:sz w:val="20"/>
                      <w:lang w:eastAsia="en-US"/>
                    </w:rPr>
                  </w:pPr>
                  <w:r w:rsidRPr="00ED3553">
                    <w:rPr>
                      <w:sz w:val="20"/>
                      <w:lang w:eastAsia="en-US"/>
                    </w:rPr>
                    <w:t xml:space="preserve">тел.: </w:t>
                  </w:r>
                  <w:r w:rsidR="00085CCF" w:rsidRPr="00ED3553">
                    <w:rPr>
                      <w:sz w:val="20"/>
                      <w:lang w:eastAsia="en-US"/>
                    </w:rPr>
                    <w:t>8 (39554) 3-10-52</w:t>
                  </w:r>
                </w:p>
                <w:p w:rsidR="001C4E42" w:rsidRPr="00A60E40" w:rsidRDefault="001C4E42" w:rsidP="00A60E40">
                  <w:pPr>
                    <w:jc w:val="center"/>
                    <w:rPr>
                      <w:sz w:val="20"/>
                      <w:highlight w:val="yellow"/>
                      <w:lang w:eastAsia="en-US"/>
                    </w:rPr>
                  </w:pPr>
                </w:p>
              </w:tc>
            </w:tr>
          </w:tbl>
          <w:p w:rsidR="00997B87" w:rsidRPr="00705224" w:rsidRDefault="00997B87" w:rsidP="0096179A">
            <w:pPr>
              <w:rPr>
                <w:b/>
                <w:sz w:val="19"/>
                <w:szCs w:val="19"/>
              </w:rPr>
            </w:pPr>
          </w:p>
        </w:tc>
      </w:tr>
      <w:tr w:rsidR="002B796D" w:rsidRPr="00B852F5" w:rsidTr="002B796D">
        <w:trPr>
          <w:trHeight w:val="220"/>
        </w:trPr>
        <w:tc>
          <w:tcPr>
            <w:tcW w:w="495" w:type="dxa"/>
            <w:tcBorders>
              <w:top w:val="single" w:sz="4" w:space="0" w:color="auto"/>
              <w:left w:val="single" w:sz="4" w:space="0" w:color="auto"/>
              <w:bottom w:val="single" w:sz="4" w:space="0" w:color="auto"/>
              <w:right w:val="single" w:sz="4" w:space="0" w:color="auto"/>
            </w:tcBorders>
            <w:shd w:val="clear" w:color="auto" w:fill="auto"/>
          </w:tcPr>
          <w:p w:rsidR="002B796D" w:rsidRPr="000A2E67" w:rsidRDefault="002B796D" w:rsidP="002B796D">
            <w:pPr>
              <w:snapToGrid w:val="0"/>
              <w:rPr>
                <w:sz w:val="19"/>
                <w:szCs w:val="19"/>
              </w:rPr>
            </w:pPr>
            <w:r>
              <w:rPr>
                <w:sz w:val="19"/>
                <w:szCs w:val="19"/>
              </w:rPr>
              <w:t>2</w:t>
            </w:r>
          </w:p>
        </w:tc>
        <w:tc>
          <w:tcPr>
            <w:tcW w:w="2809" w:type="dxa"/>
            <w:tcBorders>
              <w:top w:val="single" w:sz="4" w:space="0" w:color="auto"/>
              <w:left w:val="single" w:sz="4" w:space="0" w:color="auto"/>
              <w:bottom w:val="single" w:sz="4" w:space="0" w:color="auto"/>
              <w:right w:val="single" w:sz="4" w:space="0" w:color="auto"/>
            </w:tcBorders>
            <w:shd w:val="clear" w:color="auto" w:fill="auto"/>
          </w:tcPr>
          <w:p w:rsidR="002B796D" w:rsidRPr="00B852F5" w:rsidRDefault="002B796D" w:rsidP="002B796D">
            <w:pPr>
              <w:jc w:val="center"/>
              <w:rPr>
                <w:sz w:val="19"/>
                <w:szCs w:val="19"/>
              </w:rPr>
            </w:pPr>
            <w:r w:rsidRPr="00B852F5">
              <w:rPr>
                <w:b/>
                <w:sz w:val="19"/>
                <w:szCs w:val="19"/>
              </w:rPr>
              <w:t>Наименование объекта закупки товара (работы, услуги)</w:t>
            </w:r>
          </w:p>
        </w:tc>
        <w:tc>
          <w:tcPr>
            <w:tcW w:w="7326" w:type="dxa"/>
            <w:tcBorders>
              <w:top w:val="single" w:sz="4" w:space="0" w:color="auto"/>
              <w:left w:val="single" w:sz="4" w:space="0" w:color="auto"/>
              <w:bottom w:val="single" w:sz="4" w:space="0" w:color="auto"/>
              <w:right w:val="single" w:sz="4" w:space="0" w:color="auto"/>
            </w:tcBorders>
            <w:shd w:val="clear" w:color="auto" w:fill="auto"/>
          </w:tcPr>
          <w:p w:rsidR="002B796D" w:rsidRPr="004E0F67" w:rsidRDefault="00F34C5B" w:rsidP="002B796D">
            <w:pPr>
              <w:autoSpaceDE w:val="0"/>
              <w:autoSpaceDN w:val="0"/>
              <w:adjustRightInd w:val="0"/>
              <w:rPr>
                <w:sz w:val="19"/>
                <w:szCs w:val="19"/>
              </w:rPr>
            </w:pPr>
            <w:r w:rsidRPr="00ED3553">
              <w:rPr>
                <w:sz w:val="20"/>
              </w:rPr>
              <w:t xml:space="preserve">Поставка </w:t>
            </w:r>
            <w:r w:rsidR="00A60E40" w:rsidRPr="00ED3553">
              <w:rPr>
                <w:sz w:val="20"/>
              </w:rPr>
              <w:t>мебели медицинской.</w:t>
            </w:r>
          </w:p>
        </w:tc>
      </w:tr>
      <w:tr w:rsidR="002B796D" w:rsidRPr="00B852F5" w:rsidTr="002B796D">
        <w:tc>
          <w:tcPr>
            <w:tcW w:w="495" w:type="dxa"/>
            <w:tcBorders>
              <w:top w:val="single" w:sz="4" w:space="0" w:color="auto"/>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3</w:t>
            </w:r>
          </w:p>
        </w:tc>
        <w:tc>
          <w:tcPr>
            <w:tcW w:w="2809" w:type="dxa"/>
            <w:tcBorders>
              <w:top w:val="single" w:sz="4" w:space="0" w:color="auto"/>
              <w:left w:val="single" w:sz="4" w:space="0" w:color="000000"/>
              <w:bottom w:val="single" w:sz="4" w:space="0" w:color="000000"/>
            </w:tcBorders>
            <w:shd w:val="clear" w:color="auto" w:fill="auto"/>
          </w:tcPr>
          <w:p w:rsidR="002B796D" w:rsidRPr="00B852F5" w:rsidRDefault="002B796D" w:rsidP="002B796D">
            <w:pPr>
              <w:jc w:val="center"/>
              <w:rPr>
                <w:b/>
                <w:sz w:val="19"/>
                <w:szCs w:val="19"/>
              </w:rPr>
            </w:pPr>
            <w:r w:rsidRPr="00B852F5">
              <w:rPr>
                <w:b/>
                <w:sz w:val="19"/>
                <w:szCs w:val="19"/>
              </w:rPr>
              <w:t>Описание объекта закупки товара (работы, услуги)</w:t>
            </w:r>
          </w:p>
        </w:tc>
        <w:tc>
          <w:tcPr>
            <w:tcW w:w="7326" w:type="dxa"/>
            <w:tcBorders>
              <w:top w:val="single" w:sz="4" w:space="0" w:color="auto"/>
              <w:left w:val="single" w:sz="4" w:space="0" w:color="000000"/>
              <w:bottom w:val="single" w:sz="4" w:space="0" w:color="000000"/>
              <w:right w:val="single" w:sz="4" w:space="0" w:color="000000"/>
            </w:tcBorders>
            <w:shd w:val="clear" w:color="auto" w:fill="auto"/>
          </w:tcPr>
          <w:p w:rsidR="002B796D" w:rsidRPr="00B852F5" w:rsidRDefault="002B796D" w:rsidP="002B796D">
            <w:pPr>
              <w:autoSpaceDE w:val="0"/>
              <w:autoSpaceDN w:val="0"/>
              <w:adjustRightInd w:val="0"/>
              <w:rPr>
                <w:sz w:val="19"/>
                <w:szCs w:val="19"/>
              </w:rPr>
            </w:pPr>
            <w:bookmarkStart w:id="8" w:name="aSubjectDoA"/>
            <w:bookmarkEnd w:id="8"/>
            <w:r w:rsidRPr="00B852F5">
              <w:rPr>
                <w:sz w:val="19"/>
                <w:szCs w:val="19"/>
              </w:rPr>
              <w:t xml:space="preserve">В соответствии с частью </w:t>
            </w:r>
            <w:r w:rsidRPr="00B852F5">
              <w:rPr>
                <w:sz w:val="19"/>
                <w:szCs w:val="19"/>
                <w:lang w:val="en-US"/>
              </w:rPr>
              <w:t>III</w:t>
            </w:r>
            <w:r w:rsidRPr="00B852F5">
              <w:rPr>
                <w:sz w:val="19"/>
                <w:szCs w:val="19"/>
              </w:rPr>
              <w:t xml:space="preserve"> документации об </w:t>
            </w:r>
            <w:r>
              <w:rPr>
                <w:sz w:val="19"/>
                <w:szCs w:val="19"/>
              </w:rPr>
              <w:t>аукционе в электронной форме</w:t>
            </w:r>
            <w:r w:rsidRPr="00B852F5">
              <w:rPr>
                <w:sz w:val="19"/>
                <w:szCs w:val="19"/>
              </w:rPr>
              <w:t xml:space="preserve"> «Наименование и описание объекта закупки (техническое задание)»</w:t>
            </w:r>
          </w:p>
        </w:tc>
      </w:tr>
      <w:tr w:rsidR="00F34C5B" w:rsidRPr="00B852F5" w:rsidTr="00147C2A">
        <w:tc>
          <w:tcPr>
            <w:tcW w:w="495" w:type="dxa"/>
            <w:tcBorders>
              <w:top w:val="single" w:sz="4" w:space="0" w:color="000000"/>
              <w:left w:val="single" w:sz="4" w:space="0" w:color="000000"/>
              <w:bottom w:val="single" w:sz="4" w:space="0" w:color="000000"/>
            </w:tcBorders>
            <w:shd w:val="clear" w:color="auto" w:fill="auto"/>
          </w:tcPr>
          <w:p w:rsidR="00F34C5B" w:rsidRPr="00B852F5" w:rsidRDefault="00F34C5B" w:rsidP="00F34C5B">
            <w:pPr>
              <w:snapToGrid w:val="0"/>
              <w:rPr>
                <w:sz w:val="19"/>
                <w:szCs w:val="19"/>
              </w:rPr>
            </w:pPr>
            <w:r>
              <w:rPr>
                <w:sz w:val="19"/>
                <w:szCs w:val="19"/>
              </w:rPr>
              <w:t>4</w:t>
            </w:r>
          </w:p>
        </w:tc>
        <w:tc>
          <w:tcPr>
            <w:tcW w:w="2809" w:type="dxa"/>
            <w:tcBorders>
              <w:top w:val="single" w:sz="4" w:space="0" w:color="000000"/>
              <w:left w:val="single" w:sz="4" w:space="0" w:color="000000"/>
              <w:bottom w:val="single" w:sz="4" w:space="0" w:color="000000"/>
            </w:tcBorders>
            <w:shd w:val="clear" w:color="auto" w:fill="auto"/>
          </w:tcPr>
          <w:p w:rsidR="00F34C5B" w:rsidRPr="00F34C5B" w:rsidRDefault="00F34C5B" w:rsidP="00951AE2">
            <w:pPr>
              <w:jc w:val="center"/>
              <w:rPr>
                <w:b/>
                <w:sz w:val="19"/>
                <w:szCs w:val="19"/>
              </w:rPr>
            </w:pPr>
            <w:r w:rsidRPr="00F34C5B">
              <w:rPr>
                <w:b/>
                <w:sz w:val="19"/>
                <w:szCs w:val="19"/>
              </w:rPr>
              <w:t>Адрес электронной площадки в сети Интернет (место подачи заявок на участие в аукционе в электронной форме)</w:t>
            </w:r>
          </w:p>
        </w:tc>
        <w:tc>
          <w:tcPr>
            <w:tcW w:w="7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C5B" w:rsidRPr="00951AE2" w:rsidRDefault="00F34C5B" w:rsidP="00F34C5B">
            <w:pPr>
              <w:tabs>
                <w:tab w:val="center" w:pos="7689"/>
              </w:tabs>
              <w:rPr>
                <w:sz w:val="19"/>
                <w:szCs w:val="19"/>
              </w:rPr>
            </w:pPr>
            <w:r w:rsidRPr="00A60E40">
              <w:rPr>
                <w:sz w:val="19"/>
                <w:szCs w:val="19"/>
              </w:rPr>
              <w:t xml:space="preserve">Электронная торговая площадка «ТОРГИ-ОНЛАЙН» </w:t>
            </w:r>
            <w:hyperlink r:id="rId8" w:tooltip="http://etp.torgi-online.com" w:history="1">
              <w:r w:rsidRPr="00A60E40">
                <w:rPr>
                  <w:sz w:val="19"/>
                  <w:szCs w:val="19"/>
                </w:rPr>
                <w:t>http://etp.torgi-online.com</w:t>
              </w:r>
            </w:hyperlink>
            <w:r w:rsidR="00951AE2">
              <w:rPr>
                <w:sz w:val="19"/>
                <w:szCs w:val="19"/>
              </w:rPr>
              <w:t xml:space="preserve"> </w:t>
            </w:r>
          </w:p>
          <w:p w:rsidR="00F34C5B" w:rsidRPr="00E33FCB" w:rsidRDefault="00F34C5B" w:rsidP="00F34C5B">
            <w:pPr>
              <w:tabs>
                <w:tab w:val="center" w:pos="7689"/>
              </w:tabs>
              <w:rPr>
                <w:szCs w:val="24"/>
              </w:rPr>
            </w:pP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5</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jc w:val="center"/>
              <w:rPr>
                <w:sz w:val="19"/>
                <w:szCs w:val="19"/>
              </w:rPr>
            </w:pPr>
            <w:r w:rsidRPr="00B852F5">
              <w:rPr>
                <w:b/>
                <w:sz w:val="19"/>
                <w:szCs w:val="19"/>
              </w:rPr>
              <w:t>Используемый способ определения поставщика (подрядчика, исполнителя)</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667C83" w:rsidRDefault="002B796D" w:rsidP="002B796D">
            <w:pPr>
              <w:autoSpaceDE w:val="0"/>
              <w:rPr>
                <w:sz w:val="19"/>
                <w:szCs w:val="19"/>
              </w:rPr>
            </w:pPr>
            <w:bookmarkStart w:id="9" w:name="aPurchaseMode"/>
            <w:bookmarkEnd w:id="9"/>
            <w:r w:rsidRPr="00667C83">
              <w:rPr>
                <w:sz w:val="19"/>
                <w:szCs w:val="19"/>
              </w:rPr>
              <w:t>Аукцион в электронной форме</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6</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jc w:val="center"/>
              <w:rPr>
                <w:b/>
                <w:sz w:val="19"/>
                <w:szCs w:val="19"/>
              </w:rPr>
            </w:pPr>
            <w:r w:rsidRPr="00B852F5">
              <w:rPr>
                <w:b/>
                <w:sz w:val="19"/>
                <w:szCs w:val="19"/>
              </w:rPr>
              <w:t>Ограничения участия в определении поставщика (подрядчика, исполнителя)</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667C83" w:rsidRDefault="009E6ADD" w:rsidP="002B796D">
            <w:pPr>
              <w:autoSpaceDE w:val="0"/>
              <w:rPr>
                <w:b/>
                <w:sz w:val="19"/>
                <w:szCs w:val="19"/>
                <w:u w:val="single"/>
              </w:rPr>
            </w:pPr>
            <w:bookmarkStart w:id="10" w:name="aLIMITCONDEFINITION"/>
            <w:bookmarkEnd w:id="10"/>
            <w:r>
              <w:rPr>
                <w:b/>
                <w:sz w:val="19"/>
                <w:szCs w:val="19"/>
                <w:u w:val="single"/>
              </w:rPr>
              <w:t>Установлен</w:t>
            </w:r>
            <w:r w:rsidR="002B796D" w:rsidRPr="00667C83">
              <w:rPr>
                <w:b/>
                <w:sz w:val="19"/>
                <w:szCs w:val="19"/>
                <w:u w:val="single"/>
              </w:rPr>
              <w:t xml:space="preserve"> приоритет товаров российского происхождения, работ, услуг, выполняемых, оказываемых российскими лицами, в соответствии с постановлением Правительства РФ от 16.09.2016 г. № 925 </w:t>
            </w:r>
            <w:bookmarkStart w:id="11" w:name="aGoodsLimits"/>
            <w:bookmarkEnd w:id="11"/>
          </w:p>
        </w:tc>
      </w:tr>
      <w:tr w:rsidR="002B796D" w:rsidRPr="00B852F5" w:rsidTr="001E67A4">
        <w:trPr>
          <w:cantSplit/>
        </w:trPr>
        <w:tc>
          <w:tcPr>
            <w:tcW w:w="495" w:type="dxa"/>
            <w:tcBorders>
              <w:top w:val="single" w:sz="4" w:space="0" w:color="000000"/>
              <w:left w:val="single" w:sz="4" w:space="0" w:color="000000"/>
              <w:bottom w:val="single" w:sz="4" w:space="0" w:color="000000"/>
            </w:tcBorders>
            <w:shd w:val="clear" w:color="auto" w:fill="auto"/>
            <w:vAlign w:val="center"/>
          </w:tcPr>
          <w:p w:rsidR="002B796D" w:rsidRPr="00B852F5" w:rsidRDefault="002B796D" w:rsidP="002B796D">
            <w:pPr>
              <w:snapToGrid w:val="0"/>
              <w:rPr>
                <w:sz w:val="19"/>
                <w:szCs w:val="19"/>
              </w:rPr>
            </w:pPr>
            <w:r>
              <w:rPr>
                <w:sz w:val="19"/>
                <w:szCs w:val="19"/>
              </w:rPr>
              <w:t>7</w:t>
            </w:r>
          </w:p>
        </w:tc>
        <w:tc>
          <w:tcPr>
            <w:tcW w:w="2809" w:type="dxa"/>
            <w:tcBorders>
              <w:top w:val="single" w:sz="4" w:space="0" w:color="000000"/>
              <w:left w:val="single" w:sz="4" w:space="0" w:color="000000"/>
              <w:bottom w:val="single" w:sz="4" w:space="0" w:color="000000"/>
            </w:tcBorders>
            <w:shd w:val="clear" w:color="auto" w:fill="auto"/>
            <w:vAlign w:val="center"/>
          </w:tcPr>
          <w:p w:rsidR="002B796D" w:rsidRPr="00B852F5" w:rsidRDefault="002B796D" w:rsidP="002B796D">
            <w:pPr>
              <w:jc w:val="center"/>
              <w:rPr>
                <w:sz w:val="19"/>
                <w:szCs w:val="19"/>
              </w:rPr>
            </w:pPr>
            <w:r w:rsidRPr="00B852F5">
              <w:rPr>
                <w:b/>
                <w:sz w:val="19"/>
                <w:szCs w:val="19"/>
              </w:rPr>
              <w:t>Место доставки товара (выполнения работ, оказания услуг), условия и сроки поставки товара (завершения работ,  оказания услуг)</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A60E40" w:rsidRDefault="00A60E40" w:rsidP="002B796D">
            <w:pPr>
              <w:tabs>
                <w:tab w:val="center" w:pos="4677"/>
                <w:tab w:val="right" w:pos="9355"/>
              </w:tabs>
              <w:suppressAutoHyphens/>
              <w:snapToGrid w:val="0"/>
              <w:jc w:val="both"/>
              <w:rPr>
                <w:b/>
                <w:sz w:val="19"/>
                <w:szCs w:val="19"/>
              </w:rPr>
            </w:pPr>
            <w:r w:rsidRPr="00A60E40">
              <w:rPr>
                <w:b/>
                <w:sz w:val="19"/>
                <w:szCs w:val="19"/>
              </w:rPr>
              <w:t>Место поставки товара</w:t>
            </w:r>
            <w:r w:rsidRPr="00ED3553">
              <w:rPr>
                <w:b/>
                <w:sz w:val="19"/>
                <w:szCs w:val="19"/>
              </w:rPr>
              <w:t xml:space="preserve">: </w:t>
            </w:r>
            <w:r w:rsidRPr="00ED3553">
              <w:rPr>
                <w:sz w:val="19"/>
                <w:szCs w:val="19"/>
              </w:rPr>
              <w:t>женская консультация по адресу г. Зима, ул. Куйбышева 98.</w:t>
            </w:r>
          </w:p>
          <w:p w:rsidR="00A60E40" w:rsidRPr="00A60E40" w:rsidRDefault="002B796D" w:rsidP="002B796D">
            <w:pPr>
              <w:tabs>
                <w:tab w:val="center" w:pos="4677"/>
                <w:tab w:val="right" w:pos="9355"/>
              </w:tabs>
              <w:suppressAutoHyphens/>
              <w:snapToGrid w:val="0"/>
              <w:jc w:val="both"/>
              <w:rPr>
                <w:sz w:val="19"/>
                <w:szCs w:val="19"/>
              </w:rPr>
            </w:pPr>
            <w:r w:rsidRPr="00857ED1">
              <w:rPr>
                <w:b/>
                <w:sz w:val="19"/>
                <w:szCs w:val="19"/>
              </w:rPr>
              <w:t xml:space="preserve">Условия </w:t>
            </w:r>
            <w:r w:rsidR="00A60E40">
              <w:rPr>
                <w:b/>
                <w:sz w:val="19"/>
                <w:szCs w:val="19"/>
              </w:rPr>
              <w:t xml:space="preserve">поставки: </w:t>
            </w:r>
            <w:r w:rsidR="00A60E40" w:rsidRPr="00A60E40">
              <w:rPr>
                <w:sz w:val="19"/>
                <w:szCs w:val="19"/>
              </w:rPr>
              <w:t>в соответствии с Техническим заданием</w:t>
            </w:r>
          </w:p>
          <w:p w:rsidR="0090761B" w:rsidRPr="00667C83" w:rsidRDefault="00A60E40" w:rsidP="006D78A9">
            <w:pPr>
              <w:jc w:val="both"/>
              <w:rPr>
                <w:sz w:val="20"/>
              </w:rPr>
            </w:pPr>
            <w:r w:rsidRPr="00A60E40">
              <w:rPr>
                <w:b/>
                <w:sz w:val="19"/>
                <w:szCs w:val="19"/>
              </w:rPr>
              <w:t xml:space="preserve">Срок поставки: </w:t>
            </w:r>
            <w:r w:rsidRPr="00A60E40">
              <w:rPr>
                <w:sz w:val="19"/>
                <w:szCs w:val="19"/>
              </w:rPr>
              <w:t>не позднее 20.12.2024 с даты заключения договора.</w:t>
            </w:r>
          </w:p>
        </w:tc>
      </w:tr>
      <w:tr w:rsidR="002B796D" w:rsidRPr="00B852F5" w:rsidTr="001E67A4">
        <w:trPr>
          <w:trHeight w:val="518"/>
        </w:trPr>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8</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jc w:val="center"/>
              <w:rPr>
                <w:sz w:val="19"/>
                <w:szCs w:val="19"/>
              </w:rPr>
            </w:pPr>
            <w:r w:rsidRPr="00B852F5">
              <w:rPr>
                <w:b/>
                <w:sz w:val="19"/>
                <w:szCs w:val="19"/>
              </w:rPr>
              <w:t xml:space="preserve">Начальная (максимальная) цена </w:t>
            </w:r>
            <w:r>
              <w:rPr>
                <w:b/>
                <w:sz w:val="19"/>
                <w:szCs w:val="19"/>
              </w:rPr>
              <w:t>Договора</w:t>
            </w:r>
            <w:r w:rsidRPr="00B852F5">
              <w:rPr>
                <w:b/>
                <w:sz w:val="19"/>
                <w:szCs w:val="19"/>
              </w:rPr>
              <w:t xml:space="preserve">, величина понижения начальной цены </w:t>
            </w:r>
            <w:r>
              <w:rPr>
                <w:b/>
                <w:sz w:val="19"/>
                <w:szCs w:val="19"/>
              </w:rPr>
              <w:t>Договора</w:t>
            </w:r>
            <w:r w:rsidRPr="00B852F5">
              <w:rPr>
                <w:b/>
                <w:sz w:val="19"/>
                <w:szCs w:val="19"/>
              </w:rPr>
              <w:t xml:space="preserve"> («шаг аукциона») и ее обоснование.</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6D1BE5" w:rsidRDefault="00A60E40" w:rsidP="002B796D">
            <w:pPr>
              <w:autoSpaceDE w:val="0"/>
              <w:autoSpaceDN w:val="0"/>
              <w:adjustRightInd w:val="0"/>
              <w:rPr>
                <w:b/>
                <w:bCs/>
                <w:sz w:val="19"/>
                <w:szCs w:val="19"/>
              </w:rPr>
            </w:pPr>
            <w:bookmarkStart w:id="12" w:name="aStartPrice"/>
            <w:bookmarkEnd w:id="12"/>
            <w:r w:rsidRPr="00ED3553">
              <w:rPr>
                <w:b/>
                <w:bCs/>
                <w:sz w:val="19"/>
                <w:szCs w:val="19"/>
              </w:rPr>
              <w:t>558 013,30</w:t>
            </w:r>
            <w:r w:rsidR="002B796D" w:rsidRPr="00ED3553">
              <w:rPr>
                <w:b/>
                <w:bCs/>
                <w:sz w:val="19"/>
                <w:szCs w:val="19"/>
              </w:rPr>
              <w:t xml:space="preserve"> (</w:t>
            </w:r>
            <w:r w:rsidRPr="00ED3553">
              <w:rPr>
                <w:b/>
                <w:bCs/>
                <w:sz w:val="19"/>
                <w:szCs w:val="19"/>
              </w:rPr>
              <w:t>Пятьсот пятьдесят восемь тысяч тринадцать рублей 30 копеек</w:t>
            </w:r>
            <w:r w:rsidR="00AE3E3E" w:rsidRPr="00ED3553">
              <w:rPr>
                <w:b/>
                <w:bCs/>
                <w:sz w:val="19"/>
                <w:szCs w:val="19"/>
              </w:rPr>
              <w:t>), в том числе НДС (если предусмотрен).</w:t>
            </w:r>
          </w:p>
          <w:p w:rsidR="002B796D" w:rsidRPr="00793529" w:rsidRDefault="002B796D" w:rsidP="002B796D">
            <w:pPr>
              <w:autoSpaceDE w:val="0"/>
              <w:autoSpaceDN w:val="0"/>
              <w:adjustRightInd w:val="0"/>
              <w:rPr>
                <w:sz w:val="19"/>
                <w:szCs w:val="19"/>
              </w:rPr>
            </w:pPr>
            <w:r w:rsidRPr="006D1BE5">
              <w:rPr>
                <w:sz w:val="19"/>
                <w:szCs w:val="19"/>
              </w:rPr>
              <w:t>«Шаг аукциона» составляет</w:t>
            </w:r>
            <w:r w:rsidRPr="00793529">
              <w:rPr>
                <w:sz w:val="19"/>
                <w:szCs w:val="19"/>
              </w:rPr>
              <w:t xml:space="preserve"> от 0,5 процента до 5 процентов начальной (максимальной) цены Договора.</w:t>
            </w:r>
          </w:p>
          <w:p w:rsidR="002B796D" w:rsidRPr="00793529" w:rsidRDefault="002B796D" w:rsidP="002B796D">
            <w:pPr>
              <w:pStyle w:val="ConsPlusNormal"/>
              <w:widowControl/>
              <w:ind w:firstLine="0"/>
              <w:rPr>
                <w:rFonts w:ascii="Times New Roman" w:hAnsi="Times New Roman" w:cs="Times New Roman"/>
                <w:b/>
                <w:bCs/>
                <w:sz w:val="19"/>
                <w:szCs w:val="19"/>
              </w:rPr>
            </w:pPr>
            <w:r w:rsidRPr="00793529">
              <w:rPr>
                <w:rFonts w:ascii="Times New Roman" w:hAnsi="Times New Roman" w:cs="Times New Roman"/>
                <w:b/>
                <w:bCs/>
                <w:sz w:val="19"/>
                <w:szCs w:val="19"/>
              </w:rPr>
              <w:t xml:space="preserve">Обоснование начальной (максимальной) цены Договора: </w:t>
            </w:r>
          </w:p>
          <w:p w:rsidR="002B796D" w:rsidRPr="00793529" w:rsidRDefault="002B796D" w:rsidP="002B796D">
            <w:pPr>
              <w:tabs>
                <w:tab w:val="left" w:pos="0"/>
                <w:tab w:val="left" w:pos="540"/>
                <w:tab w:val="left" w:pos="900"/>
                <w:tab w:val="left" w:pos="1080"/>
              </w:tabs>
              <w:snapToGrid w:val="0"/>
              <w:rPr>
                <w:sz w:val="19"/>
                <w:szCs w:val="19"/>
              </w:rPr>
            </w:pPr>
            <w:r w:rsidRPr="00793529">
              <w:rPr>
                <w:sz w:val="19"/>
                <w:szCs w:val="19"/>
              </w:rPr>
              <w:t xml:space="preserve">В соответствии с ч. </w:t>
            </w:r>
            <w:r w:rsidRPr="00793529">
              <w:rPr>
                <w:sz w:val="19"/>
                <w:szCs w:val="19"/>
                <w:lang w:val="en-US"/>
              </w:rPr>
              <w:t>IV</w:t>
            </w:r>
            <w:r w:rsidRPr="00793529">
              <w:rPr>
                <w:sz w:val="19"/>
                <w:szCs w:val="19"/>
              </w:rPr>
              <w:t xml:space="preserve"> документации об аукционе в электронной форме.</w:t>
            </w:r>
          </w:p>
        </w:tc>
      </w:tr>
      <w:tr w:rsidR="002B796D" w:rsidRPr="00B852F5" w:rsidTr="00A50698">
        <w:trPr>
          <w:trHeight w:val="1536"/>
        </w:trPr>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lastRenderedPageBreak/>
              <w:t>9</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jc w:val="center"/>
              <w:rPr>
                <w:sz w:val="19"/>
                <w:szCs w:val="19"/>
              </w:rPr>
            </w:pPr>
            <w:r w:rsidRPr="00B852F5">
              <w:rPr>
                <w:b/>
                <w:sz w:val="19"/>
                <w:szCs w:val="19"/>
              </w:rPr>
              <w:t>Форма, сроки и порядок оплаты поставляемого товара, выполняемых работ, оказываемых услуг</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A50698" w:rsidRDefault="00A60E40" w:rsidP="002B796D">
            <w:pPr>
              <w:tabs>
                <w:tab w:val="left" w:pos="0"/>
                <w:tab w:val="left" w:pos="540"/>
                <w:tab w:val="left" w:pos="900"/>
                <w:tab w:val="left" w:pos="1080"/>
              </w:tabs>
              <w:snapToGrid w:val="0"/>
              <w:jc w:val="both"/>
              <w:rPr>
                <w:bCs/>
                <w:sz w:val="19"/>
                <w:szCs w:val="19"/>
              </w:rPr>
            </w:pPr>
            <w:bookmarkStart w:id="13" w:name="aPAYCONDITION"/>
            <w:bookmarkEnd w:id="13"/>
            <w:r w:rsidRPr="00A60E40">
              <w:rPr>
                <w:bCs/>
                <w:sz w:val="19"/>
                <w:szCs w:val="19"/>
              </w:rPr>
              <w:t xml:space="preserve">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w:t>
            </w:r>
            <w:r w:rsidRPr="00ED3553">
              <w:rPr>
                <w:bCs/>
                <w:sz w:val="19"/>
                <w:szCs w:val="19"/>
              </w:rPr>
              <w:t>7 (семи) рабочих дней</w:t>
            </w:r>
            <w:r w:rsidRPr="00A60E40">
              <w:rPr>
                <w:bCs/>
                <w:sz w:val="19"/>
                <w:szCs w:val="19"/>
              </w:rPr>
              <w:t xml:space="preserve"> 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rsidR="002B796D" w:rsidRPr="00B852F5" w:rsidTr="00F63B31">
        <w:trPr>
          <w:trHeight w:val="296"/>
        </w:trPr>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10</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jc w:val="center"/>
              <w:rPr>
                <w:sz w:val="19"/>
                <w:szCs w:val="19"/>
              </w:rPr>
            </w:pPr>
            <w:r w:rsidRPr="00B852F5">
              <w:rPr>
                <w:b/>
                <w:sz w:val="19"/>
                <w:szCs w:val="19"/>
              </w:rPr>
              <w:t>Источник финансирования</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ED3553" w:rsidRDefault="00A60E40" w:rsidP="002B796D">
            <w:pPr>
              <w:autoSpaceDE w:val="0"/>
              <w:autoSpaceDN w:val="0"/>
              <w:adjustRightInd w:val="0"/>
              <w:jc w:val="both"/>
              <w:rPr>
                <w:bCs/>
                <w:sz w:val="19"/>
                <w:szCs w:val="19"/>
              </w:rPr>
            </w:pPr>
            <w:bookmarkStart w:id="14" w:name="aFinSrcName_2"/>
            <w:bookmarkEnd w:id="14"/>
            <w:r w:rsidRPr="00ED3553">
              <w:rPr>
                <w:bCs/>
                <w:sz w:val="19"/>
                <w:szCs w:val="19"/>
              </w:rPr>
              <w:t>Родовые сертификаты.</w:t>
            </w:r>
          </w:p>
        </w:tc>
      </w:tr>
      <w:tr w:rsidR="002B796D" w:rsidRPr="00B852F5" w:rsidTr="001E67A4">
        <w:trPr>
          <w:trHeight w:val="518"/>
        </w:trPr>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sidRPr="00B852F5">
              <w:rPr>
                <w:sz w:val="19"/>
                <w:szCs w:val="19"/>
              </w:rPr>
              <w:t>1</w:t>
            </w:r>
            <w:r>
              <w:rPr>
                <w:sz w:val="19"/>
                <w:szCs w:val="19"/>
              </w:rPr>
              <w:t>1</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jc w:val="center"/>
              <w:rPr>
                <w:b/>
                <w:sz w:val="19"/>
                <w:szCs w:val="19"/>
              </w:rPr>
            </w:pPr>
            <w:r w:rsidRPr="00B852F5">
              <w:rPr>
                <w:b/>
                <w:sz w:val="19"/>
                <w:szCs w:val="19"/>
              </w:rPr>
              <w:t xml:space="preserve">Порядок формирования цены </w:t>
            </w:r>
            <w:r>
              <w:rPr>
                <w:b/>
                <w:sz w:val="19"/>
                <w:szCs w:val="19"/>
              </w:rPr>
              <w:t>Договора</w:t>
            </w:r>
            <w:r w:rsidRPr="00B852F5">
              <w:rPr>
                <w:b/>
                <w:sz w:val="19"/>
                <w:szCs w:val="19"/>
              </w:rPr>
              <w:t xml:space="preserve"> </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B852F5" w:rsidRDefault="002B796D" w:rsidP="002B796D">
            <w:pPr>
              <w:tabs>
                <w:tab w:val="left" w:pos="0"/>
                <w:tab w:val="left" w:pos="540"/>
                <w:tab w:val="left" w:pos="900"/>
                <w:tab w:val="left" w:pos="1080"/>
              </w:tabs>
              <w:snapToGrid w:val="0"/>
              <w:jc w:val="both"/>
              <w:rPr>
                <w:sz w:val="19"/>
                <w:szCs w:val="19"/>
              </w:rPr>
            </w:pPr>
            <w:bookmarkStart w:id="15" w:name="aPRICE_GENERATION"/>
            <w:bookmarkEnd w:id="15"/>
            <w:r w:rsidRPr="00B32859">
              <w:rPr>
                <w:bCs/>
                <w:sz w:val="19"/>
                <w:szCs w:val="19"/>
              </w:rPr>
              <w:t>Цена Договора включает в себя: стоимость Товара, расходы, связанные с погрузо-разгрузочными работами, транспортировкой, доставкой Товара до места передачи Заказчику,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12</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autoSpaceDE w:val="0"/>
              <w:autoSpaceDN w:val="0"/>
              <w:adjustRightInd w:val="0"/>
              <w:jc w:val="center"/>
              <w:rPr>
                <w:b/>
                <w:bCs/>
                <w:sz w:val="19"/>
                <w:szCs w:val="19"/>
              </w:rPr>
            </w:pPr>
            <w:r w:rsidRPr="00B852F5">
              <w:rPr>
                <w:b/>
                <w:bCs/>
                <w:sz w:val="19"/>
                <w:szCs w:val="19"/>
              </w:rPr>
              <w:t xml:space="preserve">Информация о валюте, используемой для формирования цены </w:t>
            </w:r>
            <w:r>
              <w:rPr>
                <w:b/>
                <w:bCs/>
                <w:sz w:val="19"/>
                <w:szCs w:val="19"/>
              </w:rPr>
              <w:t>Договора</w:t>
            </w:r>
            <w:r w:rsidRPr="00B852F5">
              <w:rPr>
                <w:b/>
                <w:bCs/>
                <w:sz w:val="19"/>
                <w:szCs w:val="19"/>
              </w:rPr>
              <w:t xml:space="preserve"> и расчетов с поставщиком (подрядчиком, исполнителем)</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B852F5" w:rsidRDefault="002B796D" w:rsidP="002B796D">
            <w:pPr>
              <w:snapToGrid w:val="0"/>
              <w:rPr>
                <w:sz w:val="19"/>
                <w:szCs w:val="19"/>
              </w:rPr>
            </w:pPr>
            <w:r w:rsidRPr="00B852F5">
              <w:rPr>
                <w:sz w:val="19"/>
                <w:szCs w:val="19"/>
              </w:rPr>
              <w:t xml:space="preserve">Цена </w:t>
            </w:r>
            <w:r>
              <w:rPr>
                <w:sz w:val="19"/>
                <w:szCs w:val="19"/>
              </w:rPr>
              <w:t>Договора</w:t>
            </w:r>
            <w:r w:rsidRPr="00B852F5">
              <w:rPr>
                <w:sz w:val="19"/>
                <w:szCs w:val="19"/>
              </w:rPr>
              <w:t xml:space="preserve"> должна быть указана в рублях Российской Федерации.</w:t>
            </w:r>
          </w:p>
          <w:p w:rsidR="002B796D" w:rsidRPr="00B852F5" w:rsidRDefault="002B796D" w:rsidP="002B796D">
            <w:pPr>
              <w:snapToGrid w:val="0"/>
              <w:rPr>
                <w:sz w:val="19"/>
                <w:szCs w:val="19"/>
              </w:rPr>
            </w:pPr>
          </w:p>
        </w:tc>
      </w:tr>
      <w:tr w:rsidR="002B796D" w:rsidRPr="00B852F5" w:rsidTr="006D1BE5">
        <w:trPr>
          <w:trHeight w:val="1983"/>
        </w:trPr>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13</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autoSpaceDE w:val="0"/>
              <w:autoSpaceDN w:val="0"/>
              <w:adjustRightInd w:val="0"/>
              <w:jc w:val="center"/>
              <w:rPr>
                <w:b/>
                <w:bCs/>
                <w:sz w:val="19"/>
                <w:szCs w:val="19"/>
              </w:rPr>
            </w:pPr>
            <w:r w:rsidRPr="00B852F5">
              <w:rPr>
                <w:b/>
                <w:bCs/>
                <w:sz w:val="19"/>
                <w:szCs w:val="19"/>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Pr>
                <w:b/>
                <w:bCs/>
                <w:sz w:val="19"/>
                <w:szCs w:val="19"/>
              </w:rPr>
              <w:t>Договора</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Default="002B796D" w:rsidP="002B796D">
            <w:pPr>
              <w:snapToGrid w:val="0"/>
              <w:rPr>
                <w:sz w:val="19"/>
                <w:szCs w:val="19"/>
              </w:rPr>
            </w:pPr>
            <w:r w:rsidRPr="00B852F5">
              <w:rPr>
                <w:sz w:val="19"/>
                <w:szCs w:val="19"/>
              </w:rPr>
              <w:t>Оплата в иностранной валюте не допускается.</w:t>
            </w:r>
          </w:p>
          <w:p w:rsidR="002B796D" w:rsidRPr="00B852F5" w:rsidRDefault="002B796D" w:rsidP="00CE65D5">
            <w:pPr>
              <w:spacing w:after="38" w:line="249" w:lineRule="auto"/>
              <w:ind w:right="83"/>
              <w:jc w:val="both"/>
              <w:rPr>
                <w:sz w:val="19"/>
                <w:szCs w:val="19"/>
              </w:rPr>
            </w:pP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sidRPr="00B852F5">
              <w:rPr>
                <w:sz w:val="19"/>
                <w:szCs w:val="19"/>
              </w:rPr>
              <w:t>1</w:t>
            </w:r>
            <w:r>
              <w:rPr>
                <w:sz w:val="19"/>
                <w:szCs w:val="19"/>
              </w:rPr>
              <w:t>4</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jc w:val="center"/>
              <w:rPr>
                <w:b/>
                <w:sz w:val="19"/>
                <w:szCs w:val="19"/>
              </w:rPr>
            </w:pPr>
            <w:r w:rsidRPr="00B852F5">
              <w:rPr>
                <w:b/>
                <w:sz w:val="19"/>
                <w:szCs w:val="19"/>
              </w:rPr>
              <w:t xml:space="preserve">Требования к участникам </w:t>
            </w:r>
            <w:r>
              <w:rPr>
                <w:b/>
                <w:sz w:val="19"/>
                <w:szCs w:val="19"/>
              </w:rPr>
              <w:t>аукциона в электронной форме</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B852F5" w:rsidRDefault="002B796D" w:rsidP="002B796D">
            <w:pPr>
              <w:autoSpaceDE w:val="0"/>
              <w:autoSpaceDN w:val="0"/>
              <w:adjustRightInd w:val="0"/>
              <w:jc w:val="both"/>
              <w:rPr>
                <w:sz w:val="19"/>
                <w:szCs w:val="19"/>
              </w:rPr>
            </w:pPr>
            <w:bookmarkStart w:id="16" w:name="sub_1111"/>
            <w:r w:rsidRPr="00B852F5">
              <w:rPr>
                <w:sz w:val="19"/>
                <w:szCs w:val="19"/>
              </w:rPr>
              <w:t>Требования к участникам закупки:</w:t>
            </w:r>
          </w:p>
          <w:bookmarkEnd w:id="16"/>
          <w:p w:rsidR="002B796D" w:rsidRPr="00BD1C66" w:rsidRDefault="002B796D" w:rsidP="002B796D">
            <w:pPr>
              <w:autoSpaceDE w:val="0"/>
              <w:autoSpaceDN w:val="0"/>
              <w:adjustRightInd w:val="0"/>
              <w:ind w:firstLine="540"/>
              <w:jc w:val="both"/>
              <w:rPr>
                <w:sz w:val="19"/>
                <w:szCs w:val="19"/>
              </w:rPr>
            </w:pPr>
            <w:r w:rsidRPr="00BD1C66">
              <w:rPr>
                <w:sz w:val="19"/>
                <w:szCs w:val="19"/>
              </w:rPr>
              <w:t>1)</w:t>
            </w:r>
            <w:r w:rsidRPr="00BD1C66">
              <w:rPr>
                <w:sz w:val="19"/>
                <w:szCs w:val="19"/>
              </w:rPr>
              <w:tab/>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r>
              <w:rPr>
                <w:sz w:val="19"/>
                <w:szCs w:val="19"/>
              </w:rPr>
              <w:t xml:space="preserve"> – не установлено</w:t>
            </w:r>
            <w:r w:rsidRPr="00BD1C66">
              <w:rPr>
                <w:sz w:val="19"/>
                <w:szCs w:val="19"/>
              </w:rPr>
              <w:t xml:space="preserve">; </w:t>
            </w:r>
          </w:p>
          <w:p w:rsidR="002B796D" w:rsidRPr="00BD1C66" w:rsidRDefault="002B796D" w:rsidP="002B796D">
            <w:pPr>
              <w:autoSpaceDE w:val="0"/>
              <w:autoSpaceDN w:val="0"/>
              <w:adjustRightInd w:val="0"/>
              <w:ind w:firstLine="540"/>
              <w:jc w:val="both"/>
              <w:rPr>
                <w:sz w:val="19"/>
                <w:szCs w:val="19"/>
              </w:rPr>
            </w:pPr>
            <w:r w:rsidRPr="00BD1C66">
              <w:rPr>
                <w:sz w:val="19"/>
                <w:szCs w:val="19"/>
              </w:rPr>
              <w:t>2)</w:t>
            </w:r>
            <w:r w:rsidRPr="00BD1C66">
              <w:rPr>
                <w:sz w:val="19"/>
                <w:szCs w:val="19"/>
              </w:rPr>
              <w:tab/>
            </w:r>
            <w:proofErr w:type="spellStart"/>
            <w:r w:rsidRPr="00BD1C66">
              <w:rPr>
                <w:sz w:val="19"/>
                <w:szCs w:val="19"/>
              </w:rPr>
              <w:t>непроведение</w:t>
            </w:r>
            <w:proofErr w:type="spellEnd"/>
            <w:r w:rsidRPr="00BD1C66">
              <w:rPr>
                <w:sz w:val="19"/>
                <w:szCs w:val="19"/>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2B796D" w:rsidRPr="00BD1C66" w:rsidRDefault="002B796D" w:rsidP="002B796D">
            <w:pPr>
              <w:autoSpaceDE w:val="0"/>
              <w:autoSpaceDN w:val="0"/>
              <w:adjustRightInd w:val="0"/>
              <w:ind w:firstLine="540"/>
              <w:jc w:val="both"/>
              <w:rPr>
                <w:sz w:val="19"/>
                <w:szCs w:val="19"/>
              </w:rPr>
            </w:pPr>
            <w:r w:rsidRPr="00BD1C66">
              <w:rPr>
                <w:sz w:val="19"/>
                <w:szCs w:val="19"/>
              </w:rPr>
              <w:t>3)</w:t>
            </w:r>
            <w:r w:rsidRPr="00BD1C66">
              <w:rPr>
                <w:sz w:val="19"/>
                <w:szCs w:val="19"/>
              </w:rPr>
              <w:tab/>
            </w:r>
            <w:proofErr w:type="spellStart"/>
            <w:r w:rsidRPr="00BD1C66">
              <w:rPr>
                <w:sz w:val="19"/>
                <w:szCs w:val="19"/>
              </w:rPr>
              <w:t>неприостановление</w:t>
            </w:r>
            <w:proofErr w:type="spellEnd"/>
            <w:r w:rsidRPr="00BD1C66">
              <w:rPr>
                <w:sz w:val="19"/>
                <w:szCs w:val="19"/>
              </w:rPr>
              <w:t xml:space="preserve"> деятельности участника закупки в порядке, установленном Кодексом Российской Федерации об административных</w:t>
            </w:r>
            <w:r>
              <w:rPr>
                <w:sz w:val="19"/>
                <w:szCs w:val="19"/>
              </w:rPr>
              <w:t xml:space="preserve"> </w:t>
            </w:r>
            <w:r w:rsidRPr="00BD1C66">
              <w:rPr>
                <w:sz w:val="19"/>
                <w:szCs w:val="19"/>
              </w:rPr>
              <w:t xml:space="preserve">правонарушениях на дату подачи заявки на участие в закупке; </w:t>
            </w:r>
          </w:p>
          <w:p w:rsidR="002B796D" w:rsidRPr="00BD1C66" w:rsidRDefault="002B796D" w:rsidP="002B796D">
            <w:pPr>
              <w:autoSpaceDE w:val="0"/>
              <w:autoSpaceDN w:val="0"/>
              <w:adjustRightInd w:val="0"/>
              <w:ind w:firstLine="540"/>
              <w:jc w:val="both"/>
              <w:rPr>
                <w:sz w:val="19"/>
                <w:szCs w:val="19"/>
              </w:rPr>
            </w:pPr>
            <w:r w:rsidRPr="00BD1C66">
              <w:rPr>
                <w:sz w:val="19"/>
                <w:szCs w:val="19"/>
              </w:rPr>
              <w:t>4)</w:t>
            </w:r>
            <w:r w:rsidRPr="00BD1C66">
              <w:rPr>
                <w:sz w:val="19"/>
                <w:szCs w:val="19"/>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rsidR="002B796D" w:rsidRPr="00BD1C66" w:rsidRDefault="002B796D" w:rsidP="002B796D">
            <w:pPr>
              <w:autoSpaceDE w:val="0"/>
              <w:autoSpaceDN w:val="0"/>
              <w:adjustRightInd w:val="0"/>
              <w:ind w:firstLine="540"/>
              <w:jc w:val="both"/>
              <w:rPr>
                <w:sz w:val="19"/>
                <w:szCs w:val="19"/>
              </w:rPr>
            </w:pPr>
            <w:r w:rsidRPr="00BD1C66">
              <w:rPr>
                <w:sz w:val="19"/>
                <w:szCs w:val="19"/>
              </w:rPr>
              <w:t>5)</w:t>
            </w:r>
            <w:r w:rsidRPr="00BD1C66">
              <w:rPr>
                <w:sz w:val="19"/>
                <w:szCs w:val="19"/>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2B796D" w:rsidRPr="00BD1C66" w:rsidRDefault="002B796D" w:rsidP="002B796D">
            <w:pPr>
              <w:autoSpaceDE w:val="0"/>
              <w:autoSpaceDN w:val="0"/>
              <w:adjustRightInd w:val="0"/>
              <w:ind w:firstLine="540"/>
              <w:jc w:val="both"/>
              <w:rPr>
                <w:sz w:val="19"/>
                <w:szCs w:val="19"/>
              </w:rPr>
            </w:pPr>
            <w:r w:rsidRPr="00BD1C66">
              <w:rPr>
                <w:sz w:val="19"/>
                <w:szCs w:val="19"/>
              </w:rPr>
              <w:lastRenderedPageBreak/>
              <w:t>6)</w:t>
            </w:r>
            <w:r w:rsidRPr="00BD1C66">
              <w:rPr>
                <w:sz w:val="19"/>
                <w:szCs w:val="19"/>
              </w:rPr>
              <w:tab/>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2B796D" w:rsidRPr="00BD1C66" w:rsidRDefault="002B796D" w:rsidP="002B796D">
            <w:pPr>
              <w:autoSpaceDE w:val="0"/>
              <w:autoSpaceDN w:val="0"/>
              <w:adjustRightInd w:val="0"/>
              <w:ind w:firstLine="540"/>
              <w:jc w:val="both"/>
              <w:rPr>
                <w:sz w:val="19"/>
                <w:szCs w:val="19"/>
              </w:rPr>
            </w:pPr>
            <w:r>
              <w:rPr>
                <w:sz w:val="19"/>
                <w:szCs w:val="19"/>
              </w:rPr>
              <w:t>7</w:t>
            </w:r>
            <w:r w:rsidRPr="00BD1C66">
              <w:rPr>
                <w:sz w:val="19"/>
                <w:szCs w:val="19"/>
              </w:rPr>
              <w:t>)</w:t>
            </w:r>
            <w:r w:rsidRPr="00BD1C66">
              <w:rPr>
                <w:sz w:val="19"/>
                <w:szCs w:val="19"/>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1C66">
              <w:rPr>
                <w:sz w:val="19"/>
                <w:szCs w:val="19"/>
              </w:rPr>
              <w:t>неполнородными</w:t>
            </w:r>
            <w:proofErr w:type="spellEnd"/>
            <w:r w:rsidRPr="00BD1C66">
              <w:rPr>
                <w:sz w:val="19"/>
                <w:szCs w:val="19"/>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2B796D" w:rsidRPr="00BA2E84" w:rsidRDefault="002B796D" w:rsidP="002B796D">
            <w:pPr>
              <w:autoSpaceDE w:val="0"/>
              <w:autoSpaceDN w:val="0"/>
              <w:adjustRightInd w:val="0"/>
              <w:ind w:firstLine="540"/>
              <w:jc w:val="both"/>
              <w:rPr>
                <w:sz w:val="19"/>
                <w:szCs w:val="19"/>
              </w:rPr>
            </w:pPr>
            <w:r>
              <w:rPr>
                <w:sz w:val="19"/>
                <w:szCs w:val="19"/>
              </w:rPr>
              <w:t xml:space="preserve">8) </w:t>
            </w:r>
            <w:r w:rsidRPr="00BA2E84">
              <w:rPr>
                <w:sz w:val="19"/>
                <w:szCs w:val="19"/>
              </w:rPr>
              <w:t>отсутствие информации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Федеральным законом № 44-ФЗ.</w:t>
            </w:r>
          </w:p>
          <w:p w:rsidR="00BA2E84" w:rsidRPr="00BA2E84" w:rsidRDefault="00BA2E84" w:rsidP="002B796D">
            <w:pPr>
              <w:autoSpaceDE w:val="0"/>
              <w:autoSpaceDN w:val="0"/>
              <w:adjustRightInd w:val="0"/>
              <w:ind w:firstLine="540"/>
              <w:jc w:val="both"/>
              <w:rPr>
                <w:sz w:val="19"/>
                <w:szCs w:val="19"/>
              </w:rPr>
            </w:pPr>
            <w:r w:rsidRPr="00BA2E84">
              <w:rPr>
                <w:i/>
                <w:sz w:val="19"/>
                <w:szCs w:val="19"/>
                <w:u w:val="single"/>
              </w:rPr>
              <w:t>Установлен запрет на совершение сделок с лицами, находящимися под санкциями, а также на исполнение перед ними обязательств, в соответствии с Указом Президента РФ от 03.05.2022 года №252.</w:t>
            </w:r>
          </w:p>
          <w:p w:rsidR="00BA2E84" w:rsidRPr="00BA2E84" w:rsidRDefault="00BA2E84" w:rsidP="00BA2E84">
            <w:pPr>
              <w:autoSpaceDE w:val="0"/>
              <w:autoSpaceDN w:val="0"/>
              <w:adjustRightInd w:val="0"/>
              <w:ind w:firstLine="540"/>
              <w:jc w:val="both"/>
              <w:rPr>
                <w:sz w:val="19"/>
                <w:szCs w:val="19"/>
              </w:rPr>
            </w:pPr>
            <w:r w:rsidRPr="00BA2E84">
              <w:rPr>
                <w:i/>
                <w:sz w:val="19"/>
                <w:szCs w:val="19"/>
                <w:u w:val="single"/>
              </w:rPr>
              <w:t>Участниками закупки не могут быть физические или юридические лица, являющиеся иностранными агентами в соответствии с Федеральным законом от 14.07.2022г. № 255-ФЗ «</w:t>
            </w:r>
            <w:r w:rsidRPr="00BA2E84">
              <w:rPr>
                <w:i/>
                <w:color w:val="22272F"/>
                <w:sz w:val="19"/>
                <w:szCs w:val="19"/>
                <w:u w:val="single"/>
                <w:shd w:val="clear" w:color="auto" w:fill="FFFFFF"/>
              </w:rPr>
              <w:t>О контроле за деятельностью лиц, находящихся под иностранным влиянием</w:t>
            </w:r>
            <w:r w:rsidRPr="00BA2E84">
              <w:rPr>
                <w:i/>
                <w:sz w:val="19"/>
                <w:szCs w:val="19"/>
                <w:u w:val="single"/>
              </w:rPr>
              <w:t>».</w:t>
            </w:r>
          </w:p>
          <w:p w:rsidR="002B796D" w:rsidRPr="00BA2E84" w:rsidRDefault="002B796D" w:rsidP="002B796D">
            <w:pPr>
              <w:autoSpaceDE w:val="0"/>
              <w:autoSpaceDN w:val="0"/>
              <w:adjustRightInd w:val="0"/>
              <w:ind w:firstLine="540"/>
              <w:jc w:val="both"/>
              <w:rPr>
                <w:sz w:val="19"/>
                <w:szCs w:val="19"/>
              </w:rPr>
            </w:pPr>
            <w:r w:rsidRPr="00BA2E84">
              <w:rPr>
                <w:sz w:val="19"/>
                <w:szCs w:val="19"/>
              </w:rPr>
              <w:t xml:space="preserve">Закупочная комиссия вправе проверять соответствие участников закупки указанным требованиям. </w:t>
            </w:r>
          </w:p>
          <w:p w:rsidR="002B796D" w:rsidRPr="005A798E" w:rsidRDefault="002B796D" w:rsidP="002B796D">
            <w:pPr>
              <w:autoSpaceDE w:val="0"/>
              <w:autoSpaceDN w:val="0"/>
              <w:adjustRightInd w:val="0"/>
              <w:ind w:firstLine="540"/>
              <w:jc w:val="both"/>
              <w:rPr>
                <w:sz w:val="19"/>
                <w:szCs w:val="19"/>
              </w:rPr>
            </w:pPr>
            <w:r w:rsidRPr="00BA2E84">
              <w:rPr>
                <w:sz w:val="19"/>
                <w:szCs w:val="19"/>
              </w:rPr>
              <w:t>Отстранение участника</w:t>
            </w:r>
            <w:r w:rsidRPr="005A798E">
              <w:rPr>
                <w:sz w:val="19"/>
                <w:szCs w:val="19"/>
              </w:rPr>
              <w:t xml:space="preserve"> закупки от участия в определении поставщика (подрядчика, исполнителя) или отказ от заключения </w:t>
            </w:r>
            <w:r>
              <w:rPr>
                <w:sz w:val="19"/>
                <w:szCs w:val="19"/>
              </w:rPr>
              <w:t>Договора</w:t>
            </w:r>
            <w:r w:rsidRPr="005A798E">
              <w:rPr>
                <w:sz w:val="19"/>
                <w:szCs w:val="19"/>
              </w:rPr>
              <w:t xml:space="preserve"> с победителем определения поставщика (подрядчика, исполнителя) осуществляется в любой момент до заключения </w:t>
            </w:r>
            <w:r>
              <w:rPr>
                <w:sz w:val="19"/>
                <w:szCs w:val="19"/>
              </w:rPr>
              <w:t>Договора</w:t>
            </w:r>
            <w:r w:rsidRPr="005A798E">
              <w:rPr>
                <w:sz w:val="19"/>
                <w:szCs w:val="19"/>
              </w:rPr>
              <w:t xml:space="preserve">, если Заказчик или закупочная комиссия обнаружит, что участник закупки не соответствует </w:t>
            </w:r>
            <w:r>
              <w:rPr>
                <w:sz w:val="19"/>
                <w:szCs w:val="19"/>
              </w:rPr>
              <w:t xml:space="preserve">указанным в данном пункте </w:t>
            </w:r>
            <w:r w:rsidRPr="005A798E">
              <w:rPr>
                <w:sz w:val="19"/>
                <w:szCs w:val="19"/>
              </w:rPr>
              <w:t xml:space="preserve">требованиям, или предоставил недостоверную информацию в отношении своего соответствия указанным требованиям. </w:t>
            </w:r>
          </w:p>
          <w:p w:rsidR="002B796D" w:rsidRPr="00B852F5" w:rsidRDefault="002B796D" w:rsidP="002B796D">
            <w:pPr>
              <w:autoSpaceDE w:val="0"/>
              <w:autoSpaceDN w:val="0"/>
              <w:adjustRightInd w:val="0"/>
              <w:ind w:firstLine="540"/>
              <w:jc w:val="both"/>
              <w:rPr>
                <w:sz w:val="19"/>
                <w:szCs w:val="19"/>
              </w:rPr>
            </w:pPr>
            <w:r w:rsidRPr="005A798E">
              <w:rPr>
                <w:sz w:val="19"/>
                <w:szCs w:val="19"/>
              </w:rPr>
              <w:t xml:space="preserve">В случае подачи заявки группой лиц, выступающих на стороне одного участника закупки, </w:t>
            </w:r>
            <w:r>
              <w:rPr>
                <w:sz w:val="19"/>
                <w:szCs w:val="19"/>
              </w:rPr>
              <w:t xml:space="preserve">указанным требованиям </w:t>
            </w:r>
            <w:r w:rsidRPr="005A798E">
              <w:rPr>
                <w:sz w:val="19"/>
                <w:szCs w:val="19"/>
              </w:rPr>
              <w:t xml:space="preserve"> должна в совокупности отвечать такая группа лиц.</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lastRenderedPageBreak/>
              <w:t>15</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jc w:val="center"/>
              <w:rPr>
                <w:b/>
                <w:sz w:val="19"/>
                <w:szCs w:val="19"/>
              </w:rPr>
            </w:pPr>
            <w:r w:rsidRPr="00B852F5">
              <w:rPr>
                <w:b/>
                <w:sz w:val="19"/>
                <w:szCs w:val="19"/>
              </w:rPr>
              <w:t xml:space="preserve">Указание об осуществлении закупки у </w:t>
            </w:r>
            <w:r w:rsidRPr="00BD1C66">
              <w:rPr>
                <w:b/>
                <w:sz w:val="19"/>
                <w:szCs w:val="19"/>
              </w:rPr>
              <w:t>субъектов малого и среднего предпринимательства</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B852F5" w:rsidRDefault="008E2285" w:rsidP="002B796D">
            <w:pPr>
              <w:snapToGrid w:val="0"/>
              <w:rPr>
                <w:sz w:val="19"/>
                <w:szCs w:val="19"/>
              </w:rPr>
            </w:pPr>
            <w:bookmarkStart w:id="17" w:name="aSMP_DoA"/>
            <w:bookmarkEnd w:id="17"/>
            <w:r>
              <w:rPr>
                <w:sz w:val="20"/>
              </w:rPr>
              <w:t>Не установлено ограничение</w:t>
            </w:r>
            <w:r w:rsidR="00AE3E3E">
              <w:rPr>
                <w:sz w:val="20"/>
              </w:rPr>
              <w:t>.</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16</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jc w:val="center"/>
              <w:rPr>
                <w:b/>
                <w:sz w:val="19"/>
                <w:szCs w:val="19"/>
              </w:rPr>
            </w:pPr>
            <w:r w:rsidRPr="00B852F5">
              <w:rPr>
                <w:b/>
                <w:sz w:val="19"/>
                <w:szCs w:val="19"/>
              </w:rPr>
              <w:t xml:space="preserve">Требования к содержанию и составу заявки на участие в </w:t>
            </w:r>
            <w:r>
              <w:rPr>
                <w:b/>
                <w:sz w:val="19"/>
                <w:szCs w:val="19"/>
              </w:rPr>
              <w:t>аукционе в электронной форме</w:t>
            </w:r>
          </w:p>
          <w:p w:rsidR="002B796D" w:rsidRPr="00B852F5" w:rsidRDefault="002B796D" w:rsidP="002B796D">
            <w:pPr>
              <w:jc w:val="center"/>
              <w:rPr>
                <w:sz w:val="19"/>
                <w:szCs w:val="19"/>
              </w:rPr>
            </w:pP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2873ED" w:rsidRDefault="002B796D" w:rsidP="002B796D">
            <w:pPr>
              <w:snapToGrid w:val="0"/>
              <w:ind w:firstLine="252"/>
              <w:jc w:val="both"/>
              <w:rPr>
                <w:sz w:val="19"/>
                <w:szCs w:val="19"/>
              </w:rPr>
            </w:pPr>
            <w:r w:rsidRPr="002873ED">
              <w:rPr>
                <w:sz w:val="19"/>
                <w:szCs w:val="19"/>
              </w:rPr>
              <w:t xml:space="preserve">Участник закупки подает заявку на участие в аукционе в электронной форме в виде электронного документа в двух частях, подаваемых одновременно. </w:t>
            </w:r>
          </w:p>
          <w:p w:rsidR="002B796D" w:rsidRPr="002873ED" w:rsidRDefault="002B796D" w:rsidP="002B796D">
            <w:pPr>
              <w:ind w:firstLine="252"/>
              <w:jc w:val="both"/>
              <w:rPr>
                <w:sz w:val="19"/>
                <w:szCs w:val="19"/>
              </w:rPr>
            </w:pPr>
            <w:r w:rsidRPr="002873ED">
              <w:rPr>
                <w:sz w:val="19"/>
                <w:szCs w:val="19"/>
              </w:rPr>
              <w:t>Первая часть заявки на участие в аукционе в электронной форме должна содержать следующие сведения:</w:t>
            </w:r>
          </w:p>
          <w:p w:rsidR="002B796D" w:rsidRPr="002873ED" w:rsidRDefault="002B796D" w:rsidP="002B796D">
            <w:pPr>
              <w:ind w:firstLine="252"/>
              <w:jc w:val="both"/>
              <w:rPr>
                <w:sz w:val="19"/>
                <w:szCs w:val="19"/>
              </w:rPr>
            </w:pPr>
            <w:r w:rsidRPr="002873ED">
              <w:rPr>
                <w:sz w:val="19"/>
                <w:szCs w:val="19"/>
              </w:rPr>
              <w:t>1)</w:t>
            </w:r>
            <w:r w:rsidRPr="002873ED">
              <w:rPr>
                <w:sz w:val="19"/>
                <w:szCs w:val="19"/>
              </w:rPr>
              <w:tab/>
              <w:t xml:space="preserve">согласие участника закупки на поставку товара, выполнение работы или оказание услуги на условиях, предусмотренных извещением об осуществлении аукциона в электронной форме и (или) документацией о аукционе в электронной форме и не подлежащих изменению по результатам проведения закупочной процедуры. В случае осуществления аукциона в электронной форме такое согласие участник закупки может подать с применением программно-аппаратных средств электронной площадки; </w:t>
            </w:r>
          </w:p>
          <w:p w:rsidR="002B796D" w:rsidRPr="002873ED" w:rsidRDefault="002B796D" w:rsidP="002B796D">
            <w:pPr>
              <w:ind w:firstLine="252"/>
              <w:jc w:val="both"/>
              <w:rPr>
                <w:sz w:val="19"/>
                <w:szCs w:val="19"/>
              </w:rPr>
            </w:pPr>
            <w:r w:rsidRPr="002873ED">
              <w:rPr>
                <w:sz w:val="19"/>
                <w:szCs w:val="19"/>
              </w:rPr>
              <w:t>2)</w:t>
            </w:r>
            <w:r w:rsidRPr="002873ED">
              <w:rPr>
                <w:sz w:val="19"/>
                <w:szCs w:val="19"/>
              </w:rPr>
              <w:tab/>
              <w:t xml:space="preserve">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аукционе в электронной форме.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аукциона в электронной форме и (или) документацией о аукционе в электронной форме, указание на товарный знак (его словесное обозначение) (при наличии), производителя, наименование страны происхождения поставляемого товара </w:t>
            </w:r>
            <w:r w:rsidRPr="002873ED">
              <w:rPr>
                <w:sz w:val="19"/>
                <w:szCs w:val="19"/>
              </w:rPr>
              <w:lastRenderedPageBreak/>
              <w:t>(включается в заявку на участие в случае отсутствия в извещении об осуществлении аукциона в электронной форме и (или) документации о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аукциона в электронной форме и (или) документации о аукционе в электронной форме). Сведения предоставляются в электронном виде - в формате, обеспечивающем возможность сохранения на технических средствах Заказчика и допускающем после сохранения возможность поиска и копирования произвольного фрагмента текста. Для удобства участника в Приложении №1 к настоящей документации содержится форма предоставления первой части заявки.</w:t>
            </w:r>
          </w:p>
          <w:p w:rsidR="002B796D" w:rsidRPr="002873ED" w:rsidRDefault="002B796D" w:rsidP="002B796D">
            <w:pPr>
              <w:ind w:firstLine="252"/>
              <w:jc w:val="both"/>
              <w:rPr>
                <w:sz w:val="19"/>
                <w:szCs w:val="19"/>
              </w:rPr>
            </w:pPr>
            <w:r w:rsidRPr="002873ED">
              <w:rPr>
                <w:sz w:val="19"/>
                <w:szCs w:val="19"/>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2B796D" w:rsidRPr="002873ED" w:rsidRDefault="0079087C" w:rsidP="002B796D">
            <w:pPr>
              <w:ind w:firstLine="252"/>
              <w:jc w:val="both"/>
              <w:rPr>
                <w:b/>
                <w:sz w:val="19"/>
                <w:szCs w:val="19"/>
                <w:u w:val="single"/>
              </w:rPr>
            </w:pPr>
            <w:r w:rsidRPr="002873ED">
              <w:rPr>
                <w:b/>
                <w:sz w:val="19"/>
                <w:szCs w:val="19"/>
                <w:u w:val="single"/>
              </w:rPr>
              <w:t xml:space="preserve">Не допускается в составе первой части заявки сведений об участнике и(или) </w:t>
            </w:r>
            <w:r w:rsidRPr="002873ED">
              <w:rPr>
                <w:rStyle w:val="affd"/>
                <w:sz w:val="19"/>
                <w:szCs w:val="19"/>
                <w:u w:val="single"/>
              </w:rPr>
              <w:t>о ценовом предложении участника аукциона в электронной форме, подавшем такую заявку.</w:t>
            </w:r>
            <w:r w:rsidR="002B796D" w:rsidRPr="002873ED">
              <w:rPr>
                <w:b/>
                <w:sz w:val="19"/>
                <w:szCs w:val="19"/>
                <w:u w:val="single"/>
              </w:rPr>
              <w:t xml:space="preserve">  </w:t>
            </w:r>
          </w:p>
          <w:p w:rsidR="002B796D" w:rsidRPr="002873ED" w:rsidRDefault="002B796D" w:rsidP="002B796D">
            <w:pPr>
              <w:ind w:firstLine="252"/>
              <w:jc w:val="both"/>
              <w:rPr>
                <w:sz w:val="19"/>
                <w:szCs w:val="19"/>
              </w:rPr>
            </w:pPr>
            <w:r w:rsidRPr="002873ED">
              <w:rPr>
                <w:sz w:val="19"/>
                <w:szCs w:val="19"/>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2B796D" w:rsidRPr="002873ED" w:rsidRDefault="002B796D" w:rsidP="002B796D">
            <w:pPr>
              <w:ind w:firstLine="252"/>
              <w:jc w:val="both"/>
              <w:rPr>
                <w:sz w:val="19"/>
                <w:szCs w:val="19"/>
              </w:rPr>
            </w:pPr>
            <w:r w:rsidRPr="002873ED">
              <w:rPr>
                <w:sz w:val="19"/>
                <w:szCs w:val="19"/>
              </w:rPr>
              <w:t>Вторая часть заявки на участие в аукционе в электронной форме, должна содержать:</w:t>
            </w:r>
          </w:p>
          <w:p w:rsidR="00F01442" w:rsidRPr="002873ED" w:rsidRDefault="00F01442" w:rsidP="00F01442">
            <w:pPr>
              <w:autoSpaceDE w:val="0"/>
              <w:autoSpaceDN w:val="0"/>
              <w:adjustRightInd w:val="0"/>
              <w:ind w:firstLine="204"/>
              <w:jc w:val="both"/>
              <w:rPr>
                <w:sz w:val="18"/>
                <w:szCs w:val="18"/>
              </w:rPr>
            </w:pPr>
            <w:r w:rsidRPr="002873ED">
              <w:rPr>
                <w:sz w:val="18"/>
                <w:szCs w:val="18"/>
              </w:rPr>
              <w:t>1)</w:t>
            </w:r>
            <w:r w:rsidRPr="002873ED">
              <w:rPr>
                <w:sz w:val="18"/>
                <w:szCs w:val="18"/>
              </w:rPr>
              <w:tab/>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F01442" w:rsidRPr="002873ED" w:rsidRDefault="00F01442" w:rsidP="00F01442">
            <w:pPr>
              <w:autoSpaceDE w:val="0"/>
              <w:autoSpaceDN w:val="0"/>
              <w:adjustRightInd w:val="0"/>
              <w:ind w:firstLine="204"/>
              <w:jc w:val="both"/>
              <w:rPr>
                <w:sz w:val="18"/>
                <w:szCs w:val="18"/>
              </w:rPr>
            </w:pPr>
            <w:r w:rsidRPr="002873ED">
              <w:rPr>
                <w:sz w:val="18"/>
                <w:szCs w:val="18"/>
              </w:rPr>
              <w:t>2)</w:t>
            </w:r>
            <w:r w:rsidRPr="002873ED">
              <w:rPr>
                <w:sz w:val="18"/>
                <w:szCs w:val="18"/>
              </w:rPr>
              <w:tab/>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на официальном сайте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F01442" w:rsidRPr="002873ED" w:rsidRDefault="00F01442" w:rsidP="00F01442">
            <w:pPr>
              <w:autoSpaceDE w:val="0"/>
              <w:autoSpaceDN w:val="0"/>
              <w:adjustRightInd w:val="0"/>
              <w:ind w:firstLine="204"/>
              <w:jc w:val="both"/>
              <w:rPr>
                <w:sz w:val="18"/>
                <w:szCs w:val="18"/>
              </w:rPr>
            </w:pPr>
            <w:r w:rsidRPr="002873ED">
              <w:rPr>
                <w:sz w:val="18"/>
                <w:szCs w:val="18"/>
              </w:rPr>
              <w:t>3)</w:t>
            </w:r>
            <w:r w:rsidRPr="002873ED">
              <w:rPr>
                <w:sz w:val="18"/>
                <w:szCs w:val="18"/>
              </w:rPr>
              <w:tab/>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F01442" w:rsidRPr="002873ED" w:rsidRDefault="00F01442" w:rsidP="00F01442">
            <w:pPr>
              <w:autoSpaceDE w:val="0"/>
              <w:autoSpaceDN w:val="0"/>
              <w:adjustRightInd w:val="0"/>
              <w:ind w:firstLine="204"/>
              <w:jc w:val="both"/>
              <w:rPr>
                <w:sz w:val="18"/>
                <w:szCs w:val="18"/>
              </w:rPr>
            </w:pPr>
            <w:r w:rsidRPr="002873ED">
              <w:rPr>
                <w:sz w:val="18"/>
                <w:szCs w:val="18"/>
              </w:rPr>
              <w:t>4)</w:t>
            </w:r>
            <w:r w:rsidRPr="002873ED">
              <w:rPr>
                <w:sz w:val="18"/>
                <w:szCs w:val="18"/>
              </w:rPr>
              <w:tab/>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F01442" w:rsidRPr="002873ED" w:rsidRDefault="00F01442" w:rsidP="00F01442">
            <w:pPr>
              <w:autoSpaceDE w:val="0"/>
              <w:autoSpaceDN w:val="0"/>
              <w:adjustRightInd w:val="0"/>
              <w:ind w:firstLine="204"/>
              <w:jc w:val="both"/>
              <w:rPr>
                <w:sz w:val="18"/>
                <w:szCs w:val="18"/>
              </w:rPr>
            </w:pPr>
            <w:r w:rsidRPr="002873ED">
              <w:rPr>
                <w:sz w:val="18"/>
                <w:szCs w:val="18"/>
              </w:rPr>
              <w:t>5)</w:t>
            </w:r>
            <w:r w:rsidRPr="002873ED">
              <w:rPr>
                <w:sz w:val="18"/>
                <w:szCs w:val="18"/>
              </w:rPr>
              <w:tab/>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w:t>
            </w:r>
            <w:r w:rsidRPr="002873ED">
              <w:rPr>
                <w:sz w:val="18"/>
                <w:szCs w:val="18"/>
              </w:rPr>
              <w:lastRenderedPageBreak/>
              <w:t>конкурентных закупок в электронной форме при условии наличия доступа к указанным документам и информации, обеспеченного оператором ЭП);</w:t>
            </w:r>
          </w:p>
          <w:p w:rsidR="00F01442" w:rsidRPr="002873ED" w:rsidRDefault="00F01442" w:rsidP="00F01442">
            <w:pPr>
              <w:autoSpaceDE w:val="0"/>
              <w:autoSpaceDN w:val="0"/>
              <w:adjustRightInd w:val="0"/>
              <w:ind w:firstLine="204"/>
              <w:jc w:val="both"/>
              <w:rPr>
                <w:sz w:val="18"/>
                <w:szCs w:val="18"/>
              </w:rPr>
            </w:pPr>
            <w:r w:rsidRPr="002873ED">
              <w:rPr>
                <w:sz w:val="18"/>
                <w:szCs w:val="18"/>
              </w:rPr>
              <w:t>6)</w:t>
            </w:r>
            <w:r w:rsidRPr="002873ED">
              <w:rPr>
                <w:sz w:val="18"/>
                <w:szCs w:val="18"/>
              </w:rPr>
              <w:tab/>
              <w:t xml:space="preserve">документы, подтверждающие соответствие участника закупки требованиям, установленным Заказчиком в документации о конкурентной закупке в соответствии с подпунктом 1 пункта 14 (при наличии таких требований) </w:t>
            </w:r>
            <w:r w:rsidR="00094E7A" w:rsidRPr="002873ED">
              <w:rPr>
                <w:sz w:val="18"/>
                <w:szCs w:val="18"/>
              </w:rPr>
              <w:t>документации, а</w:t>
            </w:r>
            <w:r w:rsidRPr="002873ED">
              <w:rPr>
                <w:sz w:val="18"/>
                <w:szCs w:val="18"/>
              </w:rPr>
              <w:t xml:space="preserve"> также декларацию о соответствии участника закупки требованиям, установленным подпунктами 2-8 пункта 14 документации.</w:t>
            </w:r>
          </w:p>
          <w:p w:rsidR="0079087C" w:rsidRPr="002873ED" w:rsidRDefault="00F01442" w:rsidP="00F01442">
            <w:pPr>
              <w:autoSpaceDE w:val="0"/>
              <w:autoSpaceDN w:val="0"/>
              <w:adjustRightInd w:val="0"/>
              <w:ind w:firstLine="204"/>
              <w:jc w:val="both"/>
              <w:rPr>
                <w:sz w:val="18"/>
                <w:szCs w:val="18"/>
              </w:rPr>
            </w:pPr>
            <w:r w:rsidRPr="002873ED">
              <w:rPr>
                <w:sz w:val="18"/>
                <w:szCs w:val="18"/>
              </w:rPr>
              <w:t>7</w:t>
            </w:r>
            <w:r w:rsidR="0079087C" w:rsidRPr="002873ED">
              <w:rPr>
                <w:sz w:val="18"/>
                <w:szCs w:val="18"/>
              </w:rPr>
              <w:t xml:space="preserve">) </w:t>
            </w:r>
            <w:r w:rsidRPr="002873ED">
              <w:rPr>
                <w:sz w:val="18"/>
                <w:szCs w:val="18"/>
              </w:rPr>
              <w:t>в случаях, предусмотренных извещением об осуществлении конкурентной закупки, документацией о закупке, 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01442" w:rsidRPr="002873ED" w:rsidRDefault="00F01442" w:rsidP="00F01442">
            <w:pPr>
              <w:autoSpaceDE w:val="0"/>
              <w:autoSpaceDN w:val="0"/>
              <w:adjustRightInd w:val="0"/>
              <w:ind w:firstLine="204"/>
              <w:jc w:val="both"/>
              <w:rPr>
                <w:sz w:val="18"/>
                <w:szCs w:val="18"/>
              </w:rPr>
            </w:pPr>
            <w:r w:rsidRPr="002873ED">
              <w:rPr>
                <w:sz w:val="18"/>
                <w:szCs w:val="18"/>
              </w:rPr>
              <w:t>8)</w:t>
            </w:r>
            <w:r w:rsidRPr="002873ED">
              <w:rPr>
                <w:sz w:val="18"/>
                <w:szCs w:val="18"/>
              </w:rPr>
              <w:tab/>
              <w:t>документы, подтверждающие внесение обеспечения заявки на участие в конкурентной закупке (документ, подтверждающий перечисление денежных средств в качестве обеспечения заявки на участие в такой закупке, или копия этого документа (за исключением конкурентных закупок в электронной форме) либо банковская гарантия (копия банковской гарантии для конкурентных закупок в электронной форме), соответствующая требованиям Положения), в случае, если Заказчиком установлено требование об обеспечении заявки на участие в конкурентной закупке;</w:t>
            </w:r>
          </w:p>
          <w:p w:rsidR="00F01442" w:rsidRPr="002873ED" w:rsidRDefault="00F01442" w:rsidP="00F01442">
            <w:pPr>
              <w:autoSpaceDE w:val="0"/>
              <w:autoSpaceDN w:val="0"/>
              <w:adjustRightInd w:val="0"/>
              <w:ind w:firstLine="204"/>
              <w:jc w:val="both"/>
              <w:rPr>
                <w:sz w:val="18"/>
                <w:szCs w:val="18"/>
              </w:rPr>
            </w:pPr>
            <w:r w:rsidRPr="002873ED">
              <w:rPr>
                <w:sz w:val="18"/>
                <w:szCs w:val="18"/>
              </w:rPr>
              <w:t>9)</w:t>
            </w:r>
            <w:r w:rsidRPr="002873ED">
              <w:rPr>
                <w:sz w:val="18"/>
                <w:szCs w:val="18"/>
              </w:rPr>
              <w:tab/>
              <w:t xml:space="preserve"> 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65D5" w:rsidRPr="002873ED" w:rsidRDefault="00F01442" w:rsidP="0079087C">
            <w:pPr>
              <w:autoSpaceDE w:val="0"/>
              <w:autoSpaceDN w:val="0"/>
              <w:adjustRightInd w:val="0"/>
              <w:ind w:firstLine="204"/>
              <w:jc w:val="both"/>
              <w:rPr>
                <w:sz w:val="18"/>
                <w:szCs w:val="18"/>
              </w:rPr>
            </w:pPr>
            <w:r w:rsidRPr="002873ED">
              <w:rPr>
                <w:sz w:val="18"/>
                <w:szCs w:val="18"/>
              </w:rPr>
              <w:t>10</w:t>
            </w:r>
            <w:r w:rsidR="0079087C" w:rsidRPr="002873ED">
              <w:rPr>
                <w:sz w:val="18"/>
                <w:szCs w:val="18"/>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9" w:history="1">
              <w:r w:rsidR="0079087C" w:rsidRPr="002873ED">
                <w:rPr>
                  <w:sz w:val="18"/>
                  <w:szCs w:val="18"/>
                </w:rPr>
                <w:t>пунктом 1 части 8 статьи 3</w:t>
              </w:r>
            </w:hyperlink>
            <w:r w:rsidR="0079087C" w:rsidRPr="002873ED">
              <w:rPr>
                <w:sz w:val="18"/>
                <w:szCs w:val="18"/>
              </w:rPr>
              <w:t xml:space="preserve"> настоящего Федерального закона;</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lastRenderedPageBreak/>
              <w:t>17</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autoSpaceDE w:val="0"/>
              <w:autoSpaceDN w:val="0"/>
              <w:adjustRightInd w:val="0"/>
              <w:jc w:val="center"/>
              <w:rPr>
                <w:b/>
                <w:bCs/>
                <w:sz w:val="19"/>
                <w:szCs w:val="19"/>
              </w:rPr>
            </w:pPr>
            <w:r w:rsidRPr="00855989">
              <w:rPr>
                <w:b/>
                <w:bCs/>
                <w:sz w:val="19"/>
                <w:szCs w:val="19"/>
              </w:rPr>
              <w:t>Предъявляемые к участникам закупки требования и исчерпывающий перечень документов, которые должны быть представлены участниками аукциона в электронной форме</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B852F5" w:rsidRDefault="002B796D" w:rsidP="002B796D">
            <w:pPr>
              <w:jc w:val="both"/>
              <w:rPr>
                <w:sz w:val="19"/>
                <w:szCs w:val="19"/>
              </w:rPr>
            </w:pPr>
            <w:r w:rsidRPr="00B852F5">
              <w:rPr>
                <w:sz w:val="19"/>
                <w:szCs w:val="19"/>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2B796D" w:rsidRPr="00B852F5" w:rsidRDefault="002B796D" w:rsidP="002B796D">
            <w:pPr>
              <w:jc w:val="both"/>
              <w:rPr>
                <w:i/>
                <w:iCs/>
                <w:sz w:val="19"/>
                <w:szCs w:val="19"/>
              </w:rPr>
            </w:pPr>
            <w:r w:rsidRPr="00B852F5">
              <w:rPr>
                <w:b/>
                <w:bCs/>
                <w:i/>
                <w:color w:val="0000FF"/>
                <w:sz w:val="19"/>
                <w:szCs w:val="19"/>
              </w:rPr>
              <w:t>Не установлено</w:t>
            </w:r>
            <w:r w:rsidRPr="00B852F5">
              <w:rPr>
                <w:bCs/>
                <w:i/>
                <w:color w:val="0000FF"/>
                <w:sz w:val="19"/>
                <w:szCs w:val="19"/>
              </w:rPr>
              <w:t xml:space="preserve"> </w:t>
            </w:r>
            <w:r w:rsidRPr="00B852F5">
              <w:rPr>
                <w:bCs/>
                <w:i/>
                <w:sz w:val="19"/>
                <w:szCs w:val="19"/>
              </w:rPr>
              <w:t xml:space="preserve"> </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18</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jc w:val="center"/>
              <w:rPr>
                <w:sz w:val="19"/>
                <w:szCs w:val="19"/>
              </w:rPr>
            </w:pPr>
            <w:r w:rsidRPr="00B852F5">
              <w:rPr>
                <w:b/>
                <w:bCs/>
                <w:sz w:val="19"/>
                <w:szCs w:val="19"/>
              </w:rPr>
              <w:t xml:space="preserve">Размер и порядок внесения денежных средств в качестве обеспечения заявки на участие в </w:t>
            </w:r>
            <w:r>
              <w:rPr>
                <w:b/>
                <w:bCs/>
                <w:sz w:val="19"/>
                <w:szCs w:val="19"/>
              </w:rPr>
              <w:t>аукционе в электронной форме</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B852F5" w:rsidRDefault="002B796D" w:rsidP="002B796D">
            <w:pPr>
              <w:jc w:val="both"/>
              <w:rPr>
                <w:sz w:val="19"/>
                <w:szCs w:val="19"/>
              </w:rPr>
            </w:pPr>
            <w:r w:rsidRPr="00855989">
              <w:rPr>
                <w:b/>
                <w:bCs/>
                <w:i/>
                <w:color w:val="0000FF"/>
                <w:sz w:val="19"/>
                <w:szCs w:val="19"/>
              </w:rPr>
              <w:t>Не установлено</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19</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jc w:val="center"/>
              <w:rPr>
                <w:b/>
                <w:bCs/>
                <w:sz w:val="19"/>
                <w:szCs w:val="19"/>
              </w:rPr>
            </w:pPr>
            <w:r w:rsidRPr="005176C7">
              <w:rPr>
                <w:b/>
                <w:bCs/>
                <w:sz w:val="19"/>
                <w:szCs w:val="19"/>
              </w:rPr>
              <w:t>Место</w:t>
            </w:r>
            <w:r>
              <w:rPr>
                <w:b/>
                <w:bCs/>
                <w:sz w:val="19"/>
                <w:szCs w:val="19"/>
              </w:rPr>
              <w:t>, порядок и сроки</w:t>
            </w:r>
            <w:r w:rsidRPr="005176C7">
              <w:rPr>
                <w:b/>
                <w:bCs/>
                <w:sz w:val="19"/>
                <w:szCs w:val="19"/>
              </w:rPr>
              <w:t xml:space="preserve"> предоставления документации о закупке</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576AD7" w:rsidRDefault="002B796D" w:rsidP="002B796D">
            <w:pPr>
              <w:jc w:val="both"/>
              <w:rPr>
                <w:iCs/>
                <w:sz w:val="19"/>
                <w:szCs w:val="19"/>
              </w:rPr>
            </w:pPr>
            <w:r w:rsidRPr="005176C7">
              <w:rPr>
                <w:iCs/>
                <w:sz w:val="19"/>
                <w:szCs w:val="19"/>
              </w:rPr>
              <w:t xml:space="preserve">Документация размещена в свободном доступе. Любое заинтересованное лицо, имеет право получить </w:t>
            </w:r>
            <w:r>
              <w:rPr>
                <w:iCs/>
                <w:sz w:val="19"/>
                <w:szCs w:val="19"/>
              </w:rPr>
              <w:t>д</w:t>
            </w:r>
            <w:r w:rsidRPr="005176C7">
              <w:rPr>
                <w:iCs/>
                <w:sz w:val="19"/>
                <w:szCs w:val="19"/>
              </w:rPr>
              <w:t>окументацию о закупке в форме электронного документа, начиная с момента официальной публикации (размещения) закупки в ЕИС.</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Default="002B796D" w:rsidP="002B796D">
            <w:pPr>
              <w:snapToGrid w:val="0"/>
              <w:rPr>
                <w:sz w:val="19"/>
                <w:szCs w:val="19"/>
              </w:rPr>
            </w:pPr>
            <w:r>
              <w:rPr>
                <w:sz w:val="19"/>
                <w:szCs w:val="19"/>
              </w:rPr>
              <w:t>20</w:t>
            </w:r>
          </w:p>
        </w:tc>
        <w:tc>
          <w:tcPr>
            <w:tcW w:w="2809" w:type="dxa"/>
            <w:tcBorders>
              <w:top w:val="single" w:sz="4" w:space="0" w:color="000000"/>
              <w:left w:val="single" w:sz="4" w:space="0" w:color="000000"/>
              <w:bottom w:val="single" w:sz="4" w:space="0" w:color="000000"/>
            </w:tcBorders>
            <w:shd w:val="clear" w:color="auto" w:fill="auto"/>
          </w:tcPr>
          <w:p w:rsidR="002B796D" w:rsidRPr="005176C7" w:rsidRDefault="002B796D" w:rsidP="002B796D">
            <w:pPr>
              <w:snapToGrid w:val="0"/>
              <w:jc w:val="center"/>
              <w:rPr>
                <w:b/>
                <w:bCs/>
                <w:sz w:val="19"/>
                <w:szCs w:val="19"/>
              </w:rPr>
            </w:pPr>
            <w:r>
              <w:rPr>
                <w:b/>
                <w:bCs/>
                <w:sz w:val="19"/>
                <w:szCs w:val="19"/>
              </w:rPr>
              <w:t xml:space="preserve">Срок для принятия решения об отмене закупки или о внесении изменений в извещение </w:t>
            </w:r>
            <w:r w:rsidRPr="00797BFE">
              <w:rPr>
                <w:b/>
                <w:bCs/>
                <w:sz w:val="19"/>
                <w:szCs w:val="19"/>
              </w:rPr>
              <w:t>о проведении аукциона в электронной форме, документацию</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4F7224" w:rsidRDefault="002B796D" w:rsidP="002B796D">
            <w:pPr>
              <w:jc w:val="both"/>
              <w:rPr>
                <w:iCs/>
                <w:sz w:val="19"/>
                <w:szCs w:val="19"/>
              </w:rPr>
            </w:pPr>
            <w:r w:rsidRPr="004F7224">
              <w:rPr>
                <w:iCs/>
                <w:sz w:val="19"/>
                <w:szCs w:val="19"/>
              </w:rPr>
              <w:t xml:space="preserve">Не позднее даты и времени окончания срока подачи заявок на участие в аукционе в электронной форме Заказчик вправе принять решение о внесении изменений в извещение о проведении аукциона в электронной форме, документацию. Изменение предмета закупки, увеличение размера обеспечения заявок на участие в аукционе в электронной форме не допускаются. </w:t>
            </w:r>
          </w:p>
          <w:p w:rsidR="002B796D" w:rsidRPr="004F7224" w:rsidRDefault="002B796D" w:rsidP="002B796D">
            <w:pPr>
              <w:jc w:val="both"/>
              <w:rPr>
                <w:iCs/>
                <w:sz w:val="19"/>
                <w:szCs w:val="19"/>
              </w:rPr>
            </w:pPr>
            <w:r w:rsidRPr="004F7224">
              <w:rPr>
                <w:iCs/>
                <w:sz w:val="19"/>
                <w:szCs w:val="19"/>
              </w:rPr>
              <w:t>В случае внесения изменений в извещение,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rsidR="002B796D" w:rsidRPr="004F7224" w:rsidRDefault="002B796D" w:rsidP="002B796D">
            <w:pPr>
              <w:jc w:val="both"/>
              <w:rPr>
                <w:iCs/>
                <w:sz w:val="19"/>
                <w:szCs w:val="19"/>
              </w:rPr>
            </w:pPr>
            <w:r w:rsidRPr="004F7224">
              <w:rPr>
                <w:iCs/>
                <w:sz w:val="19"/>
                <w:szCs w:val="19"/>
              </w:rPr>
              <w:t xml:space="preserve">Заказчик, официально разместивший в ЕИС извещение о проведении аукциона в электронной форме и документацию, вправе отменить его проведение до наступления даты и времени окончания срока подачи заявок на участие в таком аукционе. </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21</w:t>
            </w:r>
          </w:p>
        </w:tc>
        <w:tc>
          <w:tcPr>
            <w:tcW w:w="2809" w:type="dxa"/>
            <w:tcBorders>
              <w:top w:val="single" w:sz="4" w:space="0" w:color="000000"/>
              <w:left w:val="single" w:sz="4" w:space="0" w:color="000000"/>
              <w:bottom w:val="single" w:sz="4" w:space="0" w:color="000000"/>
            </w:tcBorders>
            <w:shd w:val="clear" w:color="auto" w:fill="auto"/>
          </w:tcPr>
          <w:p w:rsidR="002B796D" w:rsidRPr="00274C61" w:rsidRDefault="002B796D" w:rsidP="002B796D">
            <w:pPr>
              <w:jc w:val="center"/>
              <w:rPr>
                <w:b/>
                <w:bCs/>
                <w:sz w:val="19"/>
                <w:szCs w:val="19"/>
              </w:rPr>
            </w:pPr>
            <w:r w:rsidRPr="00274C61">
              <w:rPr>
                <w:b/>
                <w:bCs/>
                <w:sz w:val="19"/>
                <w:szCs w:val="19"/>
              </w:rPr>
              <w:t>Порядок, даты начала и окончания срока предоставления участникам аукциона в электронной форме разъяснений положений документации об аукционе в электронной форме</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4F7224" w:rsidRDefault="002B796D" w:rsidP="002B796D">
            <w:pPr>
              <w:autoSpaceDE w:val="0"/>
              <w:autoSpaceDN w:val="0"/>
              <w:adjustRightInd w:val="0"/>
              <w:ind w:firstLine="540"/>
              <w:jc w:val="both"/>
              <w:rPr>
                <w:sz w:val="19"/>
                <w:szCs w:val="19"/>
              </w:rPr>
            </w:pPr>
            <w:r w:rsidRPr="004F7224">
              <w:rPr>
                <w:sz w:val="19"/>
                <w:szCs w:val="19"/>
              </w:rPr>
              <w:t xml:space="preserve">Любой участник аукциона в электронной форме вправе направить Заказчику запрос о даче разъяснений положений извещения и (или) документации. В течение трех рабочих дней с даты поступления такого запроса, Заказчик осуществляет разъяснение положений извещения и (или) документации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rsidR="002B796D" w:rsidRPr="004F7224" w:rsidRDefault="002B796D" w:rsidP="002B796D">
            <w:pPr>
              <w:autoSpaceDE w:val="0"/>
              <w:autoSpaceDN w:val="0"/>
              <w:adjustRightInd w:val="0"/>
              <w:ind w:firstLine="540"/>
              <w:jc w:val="both"/>
              <w:rPr>
                <w:sz w:val="19"/>
                <w:szCs w:val="19"/>
              </w:rPr>
            </w:pPr>
            <w:r w:rsidRPr="004F7224">
              <w:rPr>
                <w:sz w:val="19"/>
                <w:szCs w:val="19"/>
              </w:rPr>
              <w:lastRenderedPageBreak/>
              <w:t xml:space="preserve">Разъяснения положений документации не должны изменять предмет закупки и существенные условия проекта Договора. </w:t>
            </w:r>
          </w:p>
          <w:p w:rsidR="002B796D" w:rsidRPr="004F7224" w:rsidRDefault="002B796D" w:rsidP="002B796D">
            <w:pPr>
              <w:autoSpaceDE w:val="0"/>
              <w:autoSpaceDN w:val="0"/>
              <w:adjustRightInd w:val="0"/>
              <w:ind w:firstLine="540"/>
              <w:jc w:val="both"/>
              <w:rPr>
                <w:b/>
                <w:bCs/>
                <w:sz w:val="19"/>
                <w:szCs w:val="19"/>
              </w:rPr>
            </w:pPr>
            <w:r w:rsidRPr="004F7224">
              <w:rPr>
                <w:sz w:val="19"/>
                <w:szCs w:val="19"/>
              </w:rPr>
              <w:t>Дата начала срока предоставления участникам аукциона в электронной форме разъяснений:</w:t>
            </w:r>
            <w:r w:rsidRPr="004F7224">
              <w:rPr>
                <w:b/>
                <w:sz w:val="19"/>
                <w:szCs w:val="19"/>
              </w:rPr>
              <w:t xml:space="preserve"> </w:t>
            </w:r>
            <w:r w:rsidR="00094E7A" w:rsidRPr="00ED3553">
              <w:rPr>
                <w:b/>
                <w:sz w:val="19"/>
                <w:szCs w:val="19"/>
              </w:rPr>
              <w:t>05.11</w:t>
            </w:r>
            <w:r w:rsidR="00826A92" w:rsidRPr="00ED3553">
              <w:rPr>
                <w:b/>
                <w:bCs/>
                <w:sz w:val="19"/>
                <w:szCs w:val="19"/>
              </w:rPr>
              <w:t>.2024</w:t>
            </w:r>
            <w:r w:rsidRPr="00ED3553">
              <w:rPr>
                <w:b/>
                <w:bCs/>
                <w:sz w:val="19"/>
                <w:szCs w:val="19"/>
              </w:rPr>
              <w:t xml:space="preserve"> года</w:t>
            </w:r>
            <w:r w:rsidR="00ED6003" w:rsidRPr="004F7224">
              <w:rPr>
                <w:b/>
                <w:bCs/>
                <w:sz w:val="19"/>
                <w:szCs w:val="19"/>
              </w:rPr>
              <w:t xml:space="preserve">  </w:t>
            </w:r>
          </w:p>
          <w:p w:rsidR="002B796D" w:rsidRPr="004F7224" w:rsidRDefault="002B796D" w:rsidP="00094E7A">
            <w:pPr>
              <w:autoSpaceDE w:val="0"/>
              <w:autoSpaceDN w:val="0"/>
              <w:adjustRightInd w:val="0"/>
              <w:ind w:firstLine="540"/>
              <w:jc w:val="both"/>
              <w:rPr>
                <w:sz w:val="19"/>
                <w:szCs w:val="19"/>
              </w:rPr>
            </w:pPr>
            <w:r w:rsidRPr="004F7224">
              <w:rPr>
                <w:sz w:val="19"/>
                <w:szCs w:val="19"/>
              </w:rPr>
              <w:t>Дата окончания срока предоставления участникам аукциона в электронной форме разъяснений:</w:t>
            </w:r>
            <w:r w:rsidR="00471BB2" w:rsidRPr="004F7224">
              <w:rPr>
                <w:sz w:val="19"/>
                <w:szCs w:val="19"/>
              </w:rPr>
              <w:t xml:space="preserve"> </w:t>
            </w:r>
            <w:r w:rsidR="00094E7A" w:rsidRPr="00ED3553">
              <w:rPr>
                <w:b/>
                <w:sz w:val="19"/>
                <w:szCs w:val="19"/>
              </w:rPr>
              <w:t>18.11</w:t>
            </w:r>
            <w:r w:rsidR="00826A92" w:rsidRPr="00ED3553">
              <w:rPr>
                <w:b/>
                <w:sz w:val="19"/>
                <w:szCs w:val="19"/>
              </w:rPr>
              <w:t>.2024</w:t>
            </w:r>
            <w:r w:rsidRPr="00ED3553">
              <w:rPr>
                <w:b/>
                <w:sz w:val="19"/>
                <w:szCs w:val="19"/>
              </w:rPr>
              <w:t xml:space="preserve"> года</w:t>
            </w:r>
            <w:r w:rsidR="00ED6003" w:rsidRPr="004F7224">
              <w:rPr>
                <w:b/>
                <w:sz w:val="19"/>
                <w:szCs w:val="19"/>
              </w:rPr>
              <w:t xml:space="preserve">  </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lastRenderedPageBreak/>
              <w:t>22</w:t>
            </w:r>
          </w:p>
        </w:tc>
        <w:tc>
          <w:tcPr>
            <w:tcW w:w="2809" w:type="dxa"/>
            <w:tcBorders>
              <w:top w:val="single" w:sz="4" w:space="0" w:color="000000"/>
              <w:left w:val="single" w:sz="4" w:space="0" w:color="000000"/>
              <w:bottom w:val="single" w:sz="4" w:space="0" w:color="000000"/>
            </w:tcBorders>
            <w:shd w:val="clear" w:color="auto" w:fill="auto"/>
          </w:tcPr>
          <w:p w:rsidR="002B796D" w:rsidRPr="00274C61" w:rsidRDefault="002B796D" w:rsidP="002B796D">
            <w:pPr>
              <w:jc w:val="center"/>
              <w:rPr>
                <w:b/>
                <w:sz w:val="19"/>
                <w:szCs w:val="19"/>
              </w:rPr>
            </w:pPr>
            <w:r w:rsidRPr="00274C61">
              <w:rPr>
                <w:b/>
                <w:sz w:val="19"/>
                <w:szCs w:val="19"/>
              </w:rPr>
              <w:t xml:space="preserve">Дата и время окончания срока  подачи заявок на участие в аукционе в электронной форме </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ED3553" w:rsidRDefault="00094E7A" w:rsidP="002B796D">
            <w:pPr>
              <w:autoSpaceDE w:val="0"/>
              <w:autoSpaceDN w:val="0"/>
              <w:adjustRightInd w:val="0"/>
              <w:rPr>
                <w:b/>
                <w:color w:val="0000FF"/>
                <w:sz w:val="19"/>
                <w:szCs w:val="19"/>
              </w:rPr>
            </w:pPr>
            <w:bookmarkStart w:id="18" w:name="aACCEPTDATE"/>
            <w:bookmarkEnd w:id="18"/>
            <w:r w:rsidRPr="00ED3553">
              <w:rPr>
                <w:b/>
                <w:iCs/>
                <w:sz w:val="19"/>
                <w:szCs w:val="19"/>
              </w:rPr>
              <w:t>21.11</w:t>
            </w:r>
            <w:r w:rsidR="00471BB2" w:rsidRPr="00ED3553">
              <w:rPr>
                <w:b/>
                <w:iCs/>
                <w:sz w:val="19"/>
                <w:szCs w:val="19"/>
              </w:rPr>
              <w:t>.</w:t>
            </w:r>
            <w:r w:rsidR="00551987" w:rsidRPr="00ED3553">
              <w:rPr>
                <w:b/>
                <w:iCs/>
                <w:sz w:val="19"/>
                <w:szCs w:val="19"/>
              </w:rPr>
              <w:t>2024</w:t>
            </w:r>
            <w:r w:rsidR="002B796D" w:rsidRPr="00ED3553">
              <w:rPr>
                <w:b/>
                <w:sz w:val="19"/>
                <w:szCs w:val="19"/>
              </w:rPr>
              <w:t xml:space="preserve"> </w:t>
            </w:r>
            <w:r w:rsidR="002B796D" w:rsidRPr="00ED3553">
              <w:rPr>
                <w:b/>
                <w:iCs/>
                <w:sz w:val="19"/>
                <w:szCs w:val="19"/>
              </w:rPr>
              <w:t>года,</w:t>
            </w:r>
            <w:r w:rsidR="002B796D" w:rsidRPr="00ED3553">
              <w:rPr>
                <w:b/>
                <w:color w:val="0000FF"/>
                <w:sz w:val="19"/>
                <w:szCs w:val="19"/>
              </w:rPr>
              <w:t xml:space="preserve"> 09 часов 00 минут (</w:t>
            </w:r>
            <w:r w:rsidR="00AC4BCC" w:rsidRPr="00ED3553">
              <w:rPr>
                <w:b/>
                <w:color w:val="0000FF"/>
                <w:sz w:val="19"/>
                <w:szCs w:val="19"/>
              </w:rPr>
              <w:t>время местное Заказчика</w:t>
            </w:r>
            <w:r w:rsidR="002B796D" w:rsidRPr="00ED3553">
              <w:rPr>
                <w:b/>
                <w:color w:val="0000FF"/>
                <w:sz w:val="19"/>
                <w:szCs w:val="19"/>
              </w:rPr>
              <w:t>)</w:t>
            </w:r>
          </w:p>
          <w:p w:rsidR="002B796D" w:rsidRPr="00ED3553" w:rsidRDefault="002B796D" w:rsidP="002B796D">
            <w:pPr>
              <w:autoSpaceDE w:val="0"/>
              <w:autoSpaceDN w:val="0"/>
              <w:adjustRightInd w:val="0"/>
              <w:rPr>
                <w:b/>
                <w:color w:val="0000FF"/>
                <w:sz w:val="19"/>
                <w:szCs w:val="19"/>
              </w:rPr>
            </w:pPr>
          </w:p>
          <w:p w:rsidR="002B796D" w:rsidRPr="00ED3553" w:rsidRDefault="002B796D" w:rsidP="002B796D">
            <w:pPr>
              <w:autoSpaceDE w:val="0"/>
              <w:autoSpaceDN w:val="0"/>
              <w:adjustRightInd w:val="0"/>
              <w:rPr>
                <w:iCs/>
                <w:sz w:val="19"/>
                <w:szCs w:val="19"/>
              </w:rPr>
            </w:pP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sidRPr="00B852F5">
              <w:rPr>
                <w:sz w:val="19"/>
                <w:szCs w:val="19"/>
              </w:rPr>
              <w:t>2</w:t>
            </w:r>
            <w:r>
              <w:rPr>
                <w:sz w:val="19"/>
                <w:szCs w:val="19"/>
              </w:rPr>
              <w:t>3</w:t>
            </w:r>
          </w:p>
        </w:tc>
        <w:tc>
          <w:tcPr>
            <w:tcW w:w="2809" w:type="dxa"/>
            <w:tcBorders>
              <w:top w:val="single" w:sz="4" w:space="0" w:color="000000"/>
              <w:left w:val="single" w:sz="4" w:space="0" w:color="000000"/>
              <w:bottom w:val="single" w:sz="4" w:space="0" w:color="000000"/>
            </w:tcBorders>
            <w:shd w:val="clear" w:color="auto" w:fill="auto"/>
          </w:tcPr>
          <w:p w:rsidR="002B796D" w:rsidRPr="005C5E07" w:rsidRDefault="002B796D" w:rsidP="002B796D">
            <w:pPr>
              <w:snapToGrid w:val="0"/>
              <w:jc w:val="center"/>
              <w:rPr>
                <w:b/>
                <w:sz w:val="19"/>
                <w:szCs w:val="19"/>
              </w:rPr>
            </w:pPr>
            <w:r w:rsidRPr="005C5E07">
              <w:rPr>
                <w:b/>
                <w:sz w:val="19"/>
                <w:szCs w:val="19"/>
              </w:rPr>
              <w:t xml:space="preserve">Дата окончания срока рассмотрения </w:t>
            </w:r>
            <w:r w:rsidR="00094E7A" w:rsidRPr="00094E7A">
              <w:rPr>
                <w:b/>
                <w:sz w:val="19"/>
                <w:szCs w:val="19"/>
              </w:rPr>
              <w:t>первых частей заявок на участие в аукционе в электронной форме</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AC4BCC" w:rsidRDefault="00094E7A" w:rsidP="00094E7A">
            <w:pPr>
              <w:autoSpaceDE w:val="0"/>
              <w:autoSpaceDN w:val="0"/>
              <w:adjustRightInd w:val="0"/>
              <w:rPr>
                <w:b/>
                <w:iCs/>
                <w:sz w:val="19"/>
                <w:szCs w:val="19"/>
                <w:highlight w:val="yellow"/>
              </w:rPr>
            </w:pPr>
            <w:bookmarkStart w:id="19" w:name="aSELECTDATE"/>
            <w:bookmarkEnd w:id="19"/>
            <w:r w:rsidRPr="00ED3553">
              <w:rPr>
                <w:b/>
                <w:sz w:val="19"/>
                <w:szCs w:val="19"/>
              </w:rPr>
              <w:t>21.11</w:t>
            </w:r>
            <w:r w:rsidR="00471BB2" w:rsidRPr="00ED3553">
              <w:rPr>
                <w:b/>
                <w:sz w:val="19"/>
                <w:szCs w:val="19"/>
              </w:rPr>
              <w:t>.</w:t>
            </w:r>
            <w:r w:rsidR="00551987" w:rsidRPr="00ED3553">
              <w:rPr>
                <w:b/>
                <w:sz w:val="19"/>
                <w:szCs w:val="19"/>
              </w:rPr>
              <w:t>2024</w:t>
            </w:r>
            <w:r w:rsidR="002B796D" w:rsidRPr="00ED3553">
              <w:rPr>
                <w:b/>
                <w:sz w:val="19"/>
                <w:szCs w:val="19"/>
              </w:rPr>
              <w:t xml:space="preserve"> </w:t>
            </w:r>
            <w:r w:rsidR="002B796D" w:rsidRPr="00ED3553">
              <w:rPr>
                <w:b/>
                <w:iCs/>
                <w:sz w:val="19"/>
                <w:szCs w:val="19"/>
              </w:rPr>
              <w:t>года</w:t>
            </w:r>
            <w:r w:rsidR="00ED6003" w:rsidRPr="00ED3553">
              <w:rPr>
                <w:b/>
                <w:iCs/>
                <w:sz w:val="19"/>
                <w:szCs w:val="19"/>
              </w:rPr>
              <w:t xml:space="preserve"> </w:t>
            </w:r>
          </w:p>
        </w:tc>
      </w:tr>
      <w:tr w:rsidR="002B796D" w:rsidRPr="00B852F5" w:rsidTr="00274C61">
        <w:trPr>
          <w:trHeight w:val="513"/>
        </w:trPr>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sidRPr="00B852F5">
              <w:rPr>
                <w:sz w:val="19"/>
                <w:szCs w:val="19"/>
              </w:rPr>
              <w:t>2</w:t>
            </w:r>
            <w:r>
              <w:rPr>
                <w:sz w:val="19"/>
                <w:szCs w:val="19"/>
              </w:rPr>
              <w:t>4</w:t>
            </w:r>
          </w:p>
        </w:tc>
        <w:tc>
          <w:tcPr>
            <w:tcW w:w="2809" w:type="dxa"/>
            <w:tcBorders>
              <w:top w:val="single" w:sz="4" w:space="0" w:color="000000"/>
              <w:left w:val="single" w:sz="4" w:space="0" w:color="000000"/>
              <w:bottom w:val="single" w:sz="4" w:space="0" w:color="000000"/>
            </w:tcBorders>
            <w:shd w:val="clear" w:color="auto" w:fill="auto"/>
          </w:tcPr>
          <w:p w:rsidR="002B796D" w:rsidRPr="005C5E07" w:rsidRDefault="002B796D" w:rsidP="002B796D">
            <w:pPr>
              <w:snapToGrid w:val="0"/>
              <w:jc w:val="center"/>
              <w:rPr>
                <w:b/>
                <w:sz w:val="19"/>
                <w:szCs w:val="19"/>
              </w:rPr>
            </w:pPr>
            <w:r w:rsidRPr="005C5E07">
              <w:rPr>
                <w:b/>
                <w:sz w:val="19"/>
                <w:szCs w:val="19"/>
              </w:rPr>
              <w:t xml:space="preserve">Дата проведения аукциона в электронной форме </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AC4BCC" w:rsidRDefault="00094E7A" w:rsidP="00ED6003">
            <w:pPr>
              <w:autoSpaceDE w:val="0"/>
              <w:autoSpaceDN w:val="0"/>
              <w:adjustRightInd w:val="0"/>
              <w:rPr>
                <w:b/>
                <w:iCs/>
                <w:sz w:val="19"/>
                <w:szCs w:val="19"/>
                <w:highlight w:val="yellow"/>
              </w:rPr>
            </w:pPr>
            <w:bookmarkStart w:id="20" w:name="aCMPDATE"/>
            <w:bookmarkEnd w:id="20"/>
            <w:r w:rsidRPr="00ED3553">
              <w:rPr>
                <w:b/>
                <w:sz w:val="19"/>
                <w:szCs w:val="19"/>
              </w:rPr>
              <w:t>25.11</w:t>
            </w:r>
            <w:r w:rsidR="00AC4BCC" w:rsidRPr="00ED3553">
              <w:rPr>
                <w:b/>
                <w:sz w:val="19"/>
                <w:szCs w:val="19"/>
              </w:rPr>
              <w:t>.</w:t>
            </w:r>
            <w:r w:rsidR="00551987" w:rsidRPr="00ED3553">
              <w:rPr>
                <w:b/>
                <w:sz w:val="19"/>
                <w:szCs w:val="19"/>
              </w:rPr>
              <w:t>2024</w:t>
            </w:r>
            <w:r w:rsidR="002B796D" w:rsidRPr="00ED3553">
              <w:rPr>
                <w:b/>
                <w:sz w:val="19"/>
                <w:szCs w:val="19"/>
              </w:rPr>
              <w:t xml:space="preserve"> </w:t>
            </w:r>
            <w:r w:rsidR="002B796D" w:rsidRPr="00ED3553">
              <w:rPr>
                <w:b/>
                <w:iCs/>
                <w:sz w:val="19"/>
                <w:szCs w:val="19"/>
              </w:rPr>
              <w:t>года</w:t>
            </w:r>
            <w:r w:rsidR="00ED6003" w:rsidRPr="00ED3553">
              <w:rPr>
                <w:b/>
                <w:iCs/>
                <w:sz w:val="19"/>
                <w:szCs w:val="19"/>
              </w:rPr>
              <w:t xml:space="preserve"> </w:t>
            </w:r>
            <w:r w:rsidR="00F309E0">
              <w:rPr>
                <w:b/>
                <w:iCs/>
                <w:sz w:val="19"/>
                <w:szCs w:val="19"/>
              </w:rPr>
              <w:t>10-00 по местному времени</w:t>
            </w:r>
          </w:p>
        </w:tc>
      </w:tr>
      <w:tr w:rsidR="002B796D" w:rsidRPr="00B852F5" w:rsidTr="00804163">
        <w:trPr>
          <w:trHeight w:val="513"/>
        </w:trPr>
        <w:tc>
          <w:tcPr>
            <w:tcW w:w="495" w:type="dxa"/>
            <w:tcBorders>
              <w:top w:val="single" w:sz="4" w:space="0" w:color="000000"/>
              <w:left w:val="single" w:sz="4" w:space="0" w:color="000000"/>
              <w:bottom w:val="single" w:sz="4" w:space="0" w:color="000000"/>
            </w:tcBorders>
            <w:shd w:val="clear" w:color="auto" w:fill="auto"/>
          </w:tcPr>
          <w:p w:rsidR="002B796D" w:rsidRPr="00513DCE" w:rsidRDefault="002B796D" w:rsidP="002B796D">
            <w:pPr>
              <w:snapToGrid w:val="0"/>
              <w:rPr>
                <w:sz w:val="19"/>
                <w:szCs w:val="19"/>
              </w:rPr>
            </w:pPr>
            <w:r w:rsidRPr="00513DCE">
              <w:rPr>
                <w:sz w:val="19"/>
                <w:szCs w:val="19"/>
              </w:rPr>
              <w:t>25</w:t>
            </w:r>
          </w:p>
        </w:tc>
        <w:tc>
          <w:tcPr>
            <w:tcW w:w="2809" w:type="dxa"/>
            <w:tcBorders>
              <w:top w:val="single" w:sz="4" w:space="0" w:color="000000"/>
              <w:left w:val="single" w:sz="4" w:space="0" w:color="000000"/>
              <w:bottom w:val="single" w:sz="4" w:space="0" w:color="000000"/>
            </w:tcBorders>
            <w:shd w:val="clear" w:color="auto" w:fill="auto"/>
          </w:tcPr>
          <w:p w:rsidR="002B796D" w:rsidRPr="00513DCE" w:rsidRDefault="00387AF3" w:rsidP="00387AF3">
            <w:pPr>
              <w:suppressAutoHyphens/>
              <w:spacing w:line="20" w:lineRule="atLeast"/>
              <w:jc w:val="center"/>
              <w:rPr>
                <w:b/>
                <w:color w:val="1F497D"/>
                <w:sz w:val="19"/>
                <w:szCs w:val="19"/>
                <w:lang w:eastAsia="zh-CN"/>
              </w:rPr>
            </w:pPr>
            <w:r>
              <w:rPr>
                <w:b/>
                <w:sz w:val="19"/>
                <w:szCs w:val="19"/>
              </w:rPr>
              <w:t>Дата</w:t>
            </w:r>
            <w:r w:rsidR="002B796D" w:rsidRPr="00513DCE">
              <w:rPr>
                <w:b/>
                <w:sz w:val="19"/>
                <w:szCs w:val="19"/>
              </w:rPr>
              <w:t xml:space="preserve"> </w:t>
            </w:r>
            <w:r w:rsidR="00094E7A" w:rsidRPr="00094E7A">
              <w:rPr>
                <w:b/>
                <w:sz w:val="19"/>
                <w:szCs w:val="19"/>
              </w:rPr>
              <w:t>рассмотрения вторых частей заявок на участие в аукционе в электронной форме и подведения итогов</w:t>
            </w:r>
          </w:p>
        </w:tc>
        <w:tc>
          <w:tcPr>
            <w:tcW w:w="7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96D" w:rsidRPr="00AC4BCC" w:rsidRDefault="00094E7A" w:rsidP="00094E7A">
            <w:pPr>
              <w:suppressAutoHyphens/>
              <w:spacing w:line="20" w:lineRule="atLeast"/>
              <w:rPr>
                <w:highlight w:val="yellow"/>
                <w:lang w:eastAsia="zh-CN"/>
              </w:rPr>
            </w:pPr>
            <w:r w:rsidRPr="00ED3553">
              <w:rPr>
                <w:b/>
                <w:sz w:val="19"/>
                <w:szCs w:val="19"/>
              </w:rPr>
              <w:t>26</w:t>
            </w:r>
            <w:r w:rsidR="00AC4BCC" w:rsidRPr="00ED3553">
              <w:rPr>
                <w:b/>
                <w:sz w:val="19"/>
                <w:szCs w:val="19"/>
              </w:rPr>
              <w:t>.</w:t>
            </w:r>
            <w:r w:rsidRPr="00ED3553">
              <w:rPr>
                <w:b/>
                <w:sz w:val="19"/>
                <w:szCs w:val="19"/>
              </w:rPr>
              <w:t>11</w:t>
            </w:r>
            <w:r w:rsidR="00551987" w:rsidRPr="00ED3553">
              <w:rPr>
                <w:b/>
                <w:sz w:val="19"/>
                <w:szCs w:val="19"/>
              </w:rPr>
              <w:t>.2024</w:t>
            </w:r>
            <w:r w:rsidR="00387AF3" w:rsidRPr="00ED3553">
              <w:rPr>
                <w:sz w:val="19"/>
                <w:szCs w:val="19"/>
              </w:rPr>
              <w:t xml:space="preserve"> </w:t>
            </w:r>
            <w:r w:rsidR="00387AF3" w:rsidRPr="00ED3553">
              <w:rPr>
                <w:b/>
                <w:sz w:val="19"/>
                <w:szCs w:val="19"/>
              </w:rPr>
              <w:t>года</w:t>
            </w:r>
            <w:r w:rsidRPr="00ED3553">
              <w:rPr>
                <w:b/>
                <w:sz w:val="19"/>
                <w:szCs w:val="19"/>
              </w:rPr>
              <w:t xml:space="preserve"> </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sidRPr="00B852F5">
              <w:rPr>
                <w:sz w:val="19"/>
                <w:szCs w:val="19"/>
              </w:rPr>
              <w:t>2</w:t>
            </w:r>
            <w:r>
              <w:rPr>
                <w:sz w:val="19"/>
                <w:szCs w:val="19"/>
              </w:rPr>
              <w:t>6</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autoSpaceDE w:val="0"/>
              <w:autoSpaceDN w:val="0"/>
              <w:adjustRightInd w:val="0"/>
              <w:jc w:val="center"/>
              <w:rPr>
                <w:sz w:val="19"/>
                <w:szCs w:val="19"/>
              </w:rPr>
            </w:pPr>
            <w:r w:rsidRPr="00B852F5">
              <w:rPr>
                <w:b/>
                <w:sz w:val="19"/>
                <w:szCs w:val="19"/>
              </w:rPr>
              <w:t xml:space="preserve">Информация о возможности заказчика изменить условия </w:t>
            </w:r>
            <w:r>
              <w:rPr>
                <w:b/>
                <w:sz w:val="19"/>
                <w:szCs w:val="19"/>
              </w:rPr>
              <w:t>Договора</w:t>
            </w:r>
            <w:r w:rsidRPr="00B852F5">
              <w:rPr>
                <w:b/>
                <w:sz w:val="19"/>
                <w:szCs w:val="19"/>
              </w:rPr>
              <w:t xml:space="preserve"> </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4F7224" w:rsidRDefault="002B796D" w:rsidP="002B796D">
            <w:pPr>
              <w:spacing w:after="15" w:line="268" w:lineRule="auto"/>
              <w:ind w:left="-15" w:firstLine="852"/>
              <w:jc w:val="both"/>
              <w:rPr>
                <w:sz w:val="19"/>
                <w:szCs w:val="19"/>
              </w:rPr>
            </w:pPr>
            <w:bookmarkStart w:id="21" w:name="aAbilityChangeProducts"/>
            <w:bookmarkEnd w:id="21"/>
            <w:r w:rsidRPr="004F7224">
              <w:rPr>
                <w:sz w:val="19"/>
                <w:szCs w:val="19"/>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2B796D" w:rsidRPr="004F7224" w:rsidRDefault="002B796D" w:rsidP="002B796D">
            <w:pPr>
              <w:ind w:left="-15" w:right="83" w:firstLine="852"/>
              <w:jc w:val="both"/>
              <w:rPr>
                <w:sz w:val="19"/>
                <w:szCs w:val="19"/>
              </w:rPr>
            </w:pPr>
            <w:r w:rsidRPr="004F7224">
              <w:rPr>
                <w:sz w:val="19"/>
                <w:szCs w:val="19"/>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2B796D" w:rsidRPr="004F7224" w:rsidRDefault="002B796D" w:rsidP="002B796D">
            <w:pPr>
              <w:ind w:left="-15" w:right="83" w:firstLine="852"/>
              <w:jc w:val="both"/>
              <w:rPr>
                <w:sz w:val="19"/>
                <w:szCs w:val="19"/>
              </w:rPr>
            </w:pPr>
            <w:r w:rsidRPr="004F7224">
              <w:rPr>
                <w:sz w:val="19"/>
                <w:szCs w:val="19"/>
              </w:rPr>
              <w:t xml:space="preserve">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2B796D" w:rsidRPr="004F7224" w:rsidRDefault="002B796D" w:rsidP="002B796D">
            <w:pPr>
              <w:ind w:left="-15" w:right="83" w:firstLine="852"/>
              <w:jc w:val="both"/>
              <w:rPr>
                <w:sz w:val="19"/>
                <w:szCs w:val="19"/>
              </w:rPr>
            </w:pPr>
            <w:r w:rsidRPr="004F7224">
              <w:rPr>
                <w:sz w:val="19"/>
                <w:szCs w:val="19"/>
              </w:rPr>
              <w:t xml:space="preserve">3) 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w:t>
            </w:r>
          </w:p>
          <w:p w:rsidR="002B796D" w:rsidRPr="004F7224" w:rsidRDefault="002B796D" w:rsidP="002B796D">
            <w:pPr>
              <w:ind w:left="-15" w:right="83" w:firstLine="852"/>
              <w:jc w:val="both"/>
              <w:rPr>
                <w:sz w:val="19"/>
                <w:szCs w:val="19"/>
              </w:rPr>
            </w:pPr>
            <w:r w:rsidRPr="004F7224">
              <w:rPr>
                <w:sz w:val="19"/>
                <w:szCs w:val="19"/>
              </w:rPr>
              <w:t>4) 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аукционе в электронной форме.</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27</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autoSpaceDE w:val="0"/>
              <w:autoSpaceDN w:val="0"/>
              <w:adjustRightInd w:val="0"/>
              <w:jc w:val="center"/>
              <w:rPr>
                <w:b/>
                <w:sz w:val="19"/>
                <w:szCs w:val="19"/>
              </w:rPr>
            </w:pPr>
            <w:r w:rsidRPr="00B852F5">
              <w:rPr>
                <w:b/>
                <w:sz w:val="19"/>
                <w:szCs w:val="19"/>
              </w:rPr>
              <w:t xml:space="preserve">Информация о возможности одностороннего отказа от исполнения </w:t>
            </w:r>
            <w:r>
              <w:rPr>
                <w:b/>
                <w:sz w:val="19"/>
                <w:szCs w:val="19"/>
              </w:rPr>
              <w:t>Договора</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571BD3" w:rsidRDefault="002B796D" w:rsidP="002B796D">
            <w:pPr>
              <w:autoSpaceDE w:val="0"/>
              <w:autoSpaceDN w:val="0"/>
              <w:adjustRightInd w:val="0"/>
              <w:ind w:firstLine="34"/>
              <w:jc w:val="both"/>
              <w:rPr>
                <w:sz w:val="19"/>
                <w:szCs w:val="19"/>
              </w:rPr>
            </w:pPr>
            <w:r w:rsidRPr="00B852F5">
              <w:rPr>
                <w:sz w:val="19"/>
                <w:szCs w:val="19"/>
              </w:rPr>
              <w:t xml:space="preserve">Расторжение </w:t>
            </w:r>
            <w:r>
              <w:rPr>
                <w:sz w:val="19"/>
                <w:szCs w:val="19"/>
              </w:rPr>
              <w:t>Договора</w:t>
            </w:r>
            <w:r w:rsidRPr="00B852F5">
              <w:rPr>
                <w:sz w:val="19"/>
                <w:szCs w:val="19"/>
              </w:rPr>
              <w:t xml:space="preserve"> допускается в случае одностороннего отказа стороны </w:t>
            </w:r>
            <w:r>
              <w:rPr>
                <w:sz w:val="19"/>
                <w:szCs w:val="19"/>
              </w:rPr>
              <w:t>Договора</w:t>
            </w:r>
            <w:r w:rsidRPr="00B852F5">
              <w:rPr>
                <w:sz w:val="19"/>
                <w:szCs w:val="19"/>
              </w:rPr>
              <w:t xml:space="preserve"> от исполнения </w:t>
            </w:r>
            <w:r>
              <w:rPr>
                <w:sz w:val="19"/>
                <w:szCs w:val="19"/>
              </w:rPr>
              <w:t>Договора</w:t>
            </w:r>
            <w:r w:rsidRPr="00B852F5">
              <w:rPr>
                <w:sz w:val="19"/>
                <w:szCs w:val="19"/>
              </w:rPr>
              <w:t xml:space="preserve"> по основаниям, предусмотренным ГК РФ для одностороннего отказа от исполнения отдельных видов обязательств.</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t>28</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autoSpaceDE w:val="0"/>
              <w:autoSpaceDN w:val="0"/>
              <w:adjustRightInd w:val="0"/>
              <w:jc w:val="center"/>
              <w:rPr>
                <w:b/>
                <w:bCs/>
                <w:sz w:val="19"/>
                <w:szCs w:val="19"/>
              </w:rPr>
            </w:pPr>
            <w:r w:rsidRPr="00B852F5">
              <w:rPr>
                <w:b/>
                <w:bCs/>
                <w:sz w:val="19"/>
                <w:szCs w:val="19"/>
              </w:rPr>
              <w:t xml:space="preserve">Размер обеспечения исполнения </w:t>
            </w:r>
            <w:r>
              <w:rPr>
                <w:b/>
                <w:bCs/>
                <w:sz w:val="19"/>
                <w:szCs w:val="19"/>
              </w:rPr>
              <w:t>Договора</w:t>
            </w:r>
            <w:r w:rsidRPr="00B852F5">
              <w:rPr>
                <w:b/>
                <w:bCs/>
                <w:sz w:val="19"/>
                <w:szCs w:val="19"/>
              </w:rPr>
              <w:t>, порядок и срок предоставления такого обеспечения, требования к такому обеспечению.</w:t>
            </w:r>
          </w:p>
          <w:p w:rsidR="002B796D" w:rsidRPr="00B852F5" w:rsidRDefault="002B796D" w:rsidP="002B796D">
            <w:pPr>
              <w:autoSpaceDE w:val="0"/>
              <w:autoSpaceDN w:val="0"/>
              <w:adjustRightInd w:val="0"/>
              <w:jc w:val="center"/>
              <w:rPr>
                <w:b/>
                <w:bCs/>
                <w:sz w:val="19"/>
                <w:szCs w:val="19"/>
              </w:rPr>
            </w:pPr>
            <w:r w:rsidRPr="00B852F5">
              <w:rPr>
                <w:b/>
                <w:bCs/>
                <w:sz w:val="19"/>
                <w:szCs w:val="19"/>
              </w:rPr>
              <w:t xml:space="preserve">Банковские   реквизиты    заказчика,   по   которым   осуществляется </w:t>
            </w:r>
            <w:r w:rsidRPr="00B852F5">
              <w:rPr>
                <w:b/>
                <w:bCs/>
                <w:sz w:val="19"/>
                <w:szCs w:val="19"/>
              </w:rPr>
              <w:lastRenderedPageBreak/>
              <w:t xml:space="preserve">перечисление денежных  средств  (в  случае  выбора  участником закупки данного способа обеспечения исполнения </w:t>
            </w:r>
            <w:r>
              <w:rPr>
                <w:b/>
                <w:bCs/>
                <w:sz w:val="19"/>
                <w:szCs w:val="19"/>
              </w:rPr>
              <w:t>Договора</w:t>
            </w:r>
            <w:r w:rsidRPr="00B852F5">
              <w:rPr>
                <w:b/>
                <w:bCs/>
                <w:sz w:val="19"/>
                <w:szCs w:val="19"/>
              </w:rPr>
              <w:t>).</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ED3553" w:rsidRDefault="002B796D" w:rsidP="002B796D">
            <w:pPr>
              <w:jc w:val="both"/>
              <w:rPr>
                <w:b/>
                <w:bCs/>
                <w:sz w:val="19"/>
                <w:szCs w:val="19"/>
              </w:rPr>
            </w:pPr>
            <w:r w:rsidRPr="00AA261D">
              <w:rPr>
                <w:bCs/>
                <w:sz w:val="19"/>
                <w:szCs w:val="19"/>
              </w:rPr>
              <w:lastRenderedPageBreak/>
              <w:t>Размер обеспечения исполнения Договора</w:t>
            </w:r>
            <w:r w:rsidRPr="00ED3553">
              <w:rPr>
                <w:bCs/>
                <w:sz w:val="19"/>
                <w:szCs w:val="19"/>
              </w:rPr>
              <w:t>:</w:t>
            </w:r>
            <w:r w:rsidR="009E6ADD" w:rsidRPr="00ED3553">
              <w:rPr>
                <w:bCs/>
                <w:i/>
                <w:iCs/>
                <w:sz w:val="19"/>
                <w:szCs w:val="19"/>
                <w:u w:val="single"/>
              </w:rPr>
              <w:t xml:space="preserve"> </w:t>
            </w:r>
            <w:r w:rsidR="00D154C9" w:rsidRPr="00ED3553">
              <w:rPr>
                <w:bCs/>
                <w:i/>
                <w:iCs/>
                <w:sz w:val="19"/>
                <w:szCs w:val="19"/>
                <w:u w:val="single"/>
              </w:rPr>
              <w:t xml:space="preserve">5 </w:t>
            </w:r>
            <w:r w:rsidRPr="00ED3553">
              <w:rPr>
                <w:bCs/>
                <w:i/>
                <w:iCs/>
                <w:sz w:val="19"/>
                <w:szCs w:val="19"/>
                <w:u w:val="single"/>
              </w:rPr>
              <w:t>%</w:t>
            </w:r>
            <w:r w:rsidRPr="00ED3553">
              <w:rPr>
                <w:i/>
                <w:iCs/>
                <w:sz w:val="19"/>
                <w:szCs w:val="19"/>
              </w:rPr>
              <w:t xml:space="preserve"> начальной (максимальной) цены Договора</w:t>
            </w:r>
            <w:r w:rsidR="00AC4BCC" w:rsidRPr="00ED3553">
              <w:rPr>
                <w:b/>
                <w:i/>
                <w:iCs/>
                <w:sz w:val="19"/>
                <w:szCs w:val="19"/>
              </w:rPr>
              <w:t xml:space="preserve">, что составляет </w:t>
            </w:r>
            <w:r w:rsidR="00D1562E" w:rsidRPr="00ED3553">
              <w:rPr>
                <w:b/>
                <w:i/>
                <w:iCs/>
                <w:sz w:val="19"/>
                <w:szCs w:val="19"/>
              </w:rPr>
              <w:t>27 900</w:t>
            </w:r>
            <w:r w:rsidR="00AC4BCC" w:rsidRPr="00ED3553">
              <w:rPr>
                <w:b/>
                <w:i/>
                <w:iCs/>
                <w:sz w:val="19"/>
                <w:szCs w:val="19"/>
              </w:rPr>
              <w:t>,67 (</w:t>
            </w:r>
            <w:r w:rsidR="00D1562E" w:rsidRPr="00ED3553">
              <w:rPr>
                <w:b/>
                <w:i/>
                <w:iCs/>
                <w:sz w:val="19"/>
                <w:szCs w:val="19"/>
              </w:rPr>
              <w:t>Двадцать</w:t>
            </w:r>
            <w:r w:rsidR="000D12F5" w:rsidRPr="00ED3553">
              <w:rPr>
                <w:b/>
                <w:i/>
                <w:iCs/>
                <w:sz w:val="19"/>
                <w:szCs w:val="19"/>
              </w:rPr>
              <w:t xml:space="preserve"> семь тысяч девятьсот рублей 67 </w:t>
            </w:r>
            <w:r w:rsidR="00D1562E" w:rsidRPr="00ED3553">
              <w:rPr>
                <w:b/>
                <w:i/>
                <w:iCs/>
                <w:sz w:val="19"/>
                <w:szCs w:val="19"/>
              </w:rPr>
              <w:t>копеек</w:t>
            </w:r>
            <w:r w:rsidR="00AC4BCC" w:rsidRPr="00ED3553">
              <w:rPr>
                <w:b/>
                <w:i/>
                <w:iCs/>
                <w:sz w:val="19"/>
                <w:szCs w:val="19"/>
              </w:rPr>
              <w:t>).</w:t>
            </w:r>
          </w:p>
          <w:p w:rsidR="002B796D" w:rsidRPr="00ED3553" w:rsidRDefault="002B796D" w:rsidP="002B796D">
            <w:pPr>
              <w:jc w:val="both"/>
              <w:rPr>
                <w:sz w:val="19"/>
                <w:szCs w:val="19"/>
              </w:rPr>
            </w:pPr>
            <w:r w:rsidRPr="00ED3553">
              <w:rPr>
                <w:sz w:val="19"/>
                <w:szCs w:val="19"/>
              </w:rPr>
              <w:t>Реквизиты счета:</w:t>
            </w:r>
          </w:p>
          <w:p w:rsidR="000B7385" w:rsidRPr="00ED3553" w:rsidRDefault="000B7385" w:rsidP="000B7385">
            <w:pPr>
              <w:jc w:val="both"/>
              <w:rPr>
                <w:sz w:val="19"/>
                <w:szCs w:val="19"/>
              </w:rPr>
            </w:pPr>
            <w:r w:rsidRPr="00ED3553">
              <w:rPr>
                <w:sz w:val="19"/>
                <w:szCs w:val="19"/>
              </w:rPr>
              <w:t>Получатель: Министерство финансов Иркутской области (ОГБУЗ «ЗГБ») л/с 80302060146)</w:t>
            </w:r>
          </w:p>
          <w:p w:rsidR="000B7385" w:rsidRPr="00ED3553" w:rsidRDefault="000B7385" w:rsidP="000B7385">
            <w:pPr>
              <w:jc w:val="both"/>
              <w:rPr>
                <w:sz w:val="19"/>
                <w:szCs w:val="19"/>
              </w:rPr>
            </w:pPr>
            <w:r w:rsidRPr="00ED3553">
              <w:rPr>
                <w:sz w:val="19"/>
                <w:szCs w:val="19"/>
              </w:rPr>
              <w:t>КБК 00000000000000000510</w:t>
            </w:r>
          </w:p>
          <w:p w:rsidR="000B7385" w:rsidRPr="00ED3553" w:rsidRDefault="000B7385" w:rsidP="000B7385">
            <w:pPr>
              <w:jc w:val="both"/>
              <w:rPr>
                <w:sz w:val="19"/>
                <w:szCs w:val="19"/>
              </w:rPr>
            </w:pPr>
            <w:r w:rsidRPr="00ED3553">
              <w:rPr>
                <w:sz w:val="19"/>
                <w:szCs w:val="19"/>
              </w:rPr>
              <w:t>ОКТМО 25726000001</w:t>
            </w:r>
          </w:p>
          <w:p w:rsidR="000B7385" w:rsidRPr="00ED3553" w:rsidRDefault="000B7385" w:rsidP="000B7385">
            <w:pPr>
              <w:jc w:val="both"/>
              <w:rPr>
                <w:sz w:val="19"/>
                <w:szCs w:val="19"/>
              </w:rPr>
            </w:pPr>
            <w:r w:rsidRPr="00ED3553">
              <w:rPr>
                <w:sz w:val="19"/>
                <w:szCs w:val="19"/>
              </w:rPr>
              <w:t>Банк: Отделение Иркутск//УФК по Иркутской области г. Иркутск</w:t>
            </w:r>
          </w:p>
          <w:p w:rsidR="000B7385" w:rsidRPr="00ED3553" w:rsidRDefault="000B7385" w:rsidP="000B7385">
            <w:pPr>
              <w:jc w:val="both"/>
              <w:rPr>
                <w:sz w:val="19"/>
                <w:szCs w:val="19"/>
              </w:rPr>
            </w:pPr>
            <w:r w:rsidRPr="00ED3553">
              <w:rPr>
                <w:sz w:val="19"/>
                <w:szCs w:val="19"/>
              </w:rPr>
              <w:lastRenderedPageBreak/>
              <w:t>р/с 40102810145370000026</w:t>
            </w:r>
          </w:p>
          <w:p w:rsidR="000B7385" w:rsidRPr="00ED3553" w:rsidRDefault="000B7385" w:rsidP="000B7385">
            <w:pPr>
              <w:jc w:val="both"/>
              <w:rPr>
                <w:sz w:val="19"/>
                <w:szCs w:val="19"/>
              </w:rPr>
            </w:pPr>
            <w:r w:rsidRPr="00ED3553">
              <w:rPr>
                <w:sz w:val="19"/>
                <w:szCs w:val="19"/>
              </w:rPr>
              <w:t>Казначейский счет 03224643250000003400</w:t>
            </w:r>
          </w:p>
          <w:p w:rsidR="00387AF3" w:rsidRDefault="000B7385" w:rsidP="000B7385">
            <w:pPr>
              <w:jc w:val="both"/>
              <w:rPr>
                <w:sz w:val="19"/>
                <w:szCs w:val="19"/>
              </w:rPr>
            </w:pPr>
            <w:r w:rsidRPr="00ED3553">
              <w:rPr>
                <w:sz w:val="19"/>
                <w:szCs w:val="19"/>
              </w:rPr>
              <w:t>БИК 012520101</w:t>
            </w:r>
          </w:p>
          <w:p w:rsidR="002B796D" w:rsidRPr="00755986" w:rsidRDefault="002B796D" w:rsidP="000B7385">
            <w:pPr>
              <w:jc w:val="both"/>
              <w:rPr>
                <w:sz w:val="19"/>
                <w:szCs w:val="19"/>
              </w:rPr>
            </w:pPr>
            <w:r w:rsidRPr="00755986">
              <w:rPr>
                <w:sz w:val="19"/>
                <w:szCs w:val="19"/>
              </w:rPr>
              <w:t>Назначение платежа: обеспечение исполнения Договора №</w:t>
            </w:r>
            <w:r w:rsidR="00AC4BCC">
              <w:rPr>
                <w:sz w:val="19"/>
                <w:szCs w:val="19"/>
              </w:rPr>
              <w:t>__</w:t>
            </w:r>
            <w:proofErr w:type="gramStart"/>
            <w:r w:rsidR="00AC4BCC">
              <w:rPr>
                <w:sz w:val="19"/>
                <w:szCs w:val="19"/>
              </w:rPr>
              <w:t>_</w:t>
            </w:r>
            <w:r w:rsidRPr="00755986">
              <w:rPr>
                <w:sz w:val="19"/>
                <w:szCs w:val="19"/>
              </w:rPr>
              <w:t>(</w:t>
            </w:r>
            <w:proofErr w:type="gramEnd"/>
            <w:r w:rsidRPr="00755986">
              <w:rPr>
                <w:sz w:val="19"/>
                <w:szCs w:val="19"/>
              </w:rPr>
              <w:t>указать предмет закупки)</w:t>
            </w:r>
          </w:p>
          <w:p w:rsidR="0010605F" w:rsidRPr="00755986" w:rsidRDefault="0010605F" w:rsidP="0010605F">
            <w:pPr>
              <w:rPr>
                <w:sz w:val="19"/>
                <w:szCs w:val="19"/>
              </w:rPr>
            </w:pPr>
            <w:r w:rsidRPr="00755986">
              <w:rPr>
                <w:sz w:val="19"/>
                <w:szCs w:val="19"/>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474E0" w:rsidRPr="00755986" w:rsidRDefault="001474E0" w:rsidP="001474E0">
            <w:pPr>
              <w:jc w:val="both"/>
              <w:rPr>
                <w:sz w:val="19"/>
                <w:szCs w:val="19"/>
              </w:rPr>
            </w:pPr>
            <w:r w:rsidRPr="00755986">
              <w:rPr>
                <w:sz w:val="19"/>
                <w:szCs w:val="19"/>
              </w:rPr>
              <w:t xml:space="preserve">Информация о независимой гарантии должна быть включена в реестр независимых гарантий, предусмотренный </w:t>
            </w:r>
            <w:hyperlink r:id="rId10" w:history="1">
              <w:r w:rsidRPr="00755986">
                <w:rPr>
                  <w:rStyle w:val="ae"/>
                  <w:color w:val="auto"/>
                  <w:sz w:val="19"/>
                  <w:szCs w:val="19"/>
                  <w:u w:val="none"/>
                </w:rPr>
                <w:t>частью 8 статьи 45</w:t>
              </w:r>
            </w:hyperlink>
            <w:r w:rsidRPr="00755986">
              <w:rPr>
                <w:sz w:val="19"/>
                <w:szCs w:val="19"/>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0605F" w:rsidRPr="00755986" w:rsidRDefault="0010605F" w:rsidP="0010605F">
            <w:pPr>
              <w:rPr>
                <w:sz w:val="19"/>
                <w:szCs w:val="19"/>
              </w:rPr>
            </w:pPr>
            <w:r w:rsidRPr="00755986">
              <w:rPr>
                <w:sz w:val="19"/>
                <w:szCs w:val="19"/>
              </w:rPr>
              <w:t>Независимая гарантия не может быть отозвана выдавшим ее гарантом.</w:t>
            </w:r>
          </w:p>
          <w:p w:rsidR="0010605F" w:rsidRPr="00755986" w:rsidRDefault="0010605F" w:rsidP="0010605F">
            <w:pPr>
              <w:rPr>
                <w:sz w:val="19"/>
                <w:szCs w:val="19"/>
              </w:rPr>
            </w:pPr>
            <w:r w:rsidRPr="00755986">
              <w:rPr>
                <w:sz w:val="19"/>
                <w:szCs w:val="19"/>
              </w:rPr>
              <w:t>Независимая гарантия должна содержать:</w:t>
            </w:r>
          </w:p>
          <w:p w:rsidR="0010605F" w:rsidRPr="00755986" w:rsidRDefault="0010605F" w:rsidP="0010605F">
            <w:pPr>
              <w:rPr>
                <w:sz w:val="19"/>
                <w:szCs w:val="19"/>
              </w:rPr>
            </w:pPr>
            <w:r w:rsidRPr="00755986">
              <w:rPr>
                <w:sz w:val="19"/>
                <w:szCs w:val="19"/>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0605F" w:rsidRPr="00755986" w:rsidRDefault="0010605F" w:rsidP="0010605F">
            <w:pPr>
              <w:rPr>
                <w:sz w:val="19"/>
                <w:szCs w:val="19"/>
              </w:rPr>
            </w:pPr>
            <w:r w:rsidRPr="00755986">
              <w:rPr>
                <w:sz w:val="19"/>
                <w:szCs w:val="19"/>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10605F" w:rsidRPr="00755986" w:rsidRDefault="0010605F" w:rsidP="0010605F">
            <w:pPr>
              <w:rPr>
                <w:sz w:val="19"/>
                <w:szCs w:val="19"/>
              </w:rPr>
            </w:pPr>
            <w:r w:rsidRPr="00755986">
              <w:rPr>
                <w:sz w:val="19"/>
                <w:szCs w:val="19"/>
              </w:rPr>
              <w:t>в)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10605F" w:rsidRPr="00755986" w:rsidRDefault="0010605F" w:rsidP="0010605F">
            <w:pPr>
              <w:rPr>
                <w:sz w:val="19"/>
                <w:szCs w:val="19"/>
              </w:rPr>
            </w:pPr>
            <w:r w:rsidRPr="00755986">
              <w:rPr>
                <w:sz w:val="19"/>
                <w:szCs w:val="19"/>
              </w:rPr>
              <w:t>При этом такая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10605F" w:rsidRPr="00755986" w:rsidRDefault="0010605F" w:rsidP="0010605F">
            <w:pPr>
              <w:rPr>
                <w:sz w:val="19"/>
                <w:szCs w:val="19"/>
              </w:rPr>
            </w:pPr>
            <w:r w:rsidRPr="00755986">
              <w:rPr>
                <w:sz w:val="19"/>
                <w:szCs w:val="19"/>
              </w:rPr>
              <w:t>Несоответствие независимой гарантии, предоставленной участником за</w:t>
            </w:r>
            <w:r w:rsidR="00330037">
              <w:rPr>
                <w:sz w:val="19"/>
                <w:szCs w:val="19"/>
              </w:rPr>
              <w:t>купки</w:t>
            </w:r>
            <w:r w:rsidRPr="00755986">
              <w:rPr>
                <w:sz w:val="19"/>
                <w:szCs w:val="19"/>
              </w:rPr>
              <w:t xml:space="preserve"> требованиям, предусмотренным настоящим пунктом, является основанием для отказа в принятии ее заказчиком.</w:t>
            </w:r>
          </w:p>
          <w:p w:rsidR="0010605F" w:rsidRPr="0010605F" w:rsidRDefault="0010605F" w:rsidP="0010605F">
            <w:pPr>
              <w:tabs>
                <w:tab w:val="left" w:pos="709"/>
              </w:tabs>
              <w:jc w:val="both"/>
              <w:rPr>
                <w:sz w:val="19"/>
                <w:szCs w:val="19"/>
              </w:rPr>
            </w:pPr>
            <w:r w:rsidRPr="0010605F">
              <w:rPr>
                <w:sz w:val="19"/>
                <w:szCs w:val="19"/>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2B796D" w:rsidRPr="0010605F" w:rsidRDefault="002B796D" w:rsidP="002B796D">
            <w:pPr>
              <w:autoSpaceDE w:val="0"/>
              <w:autoSpaceDN w:val="0"/>
              <w:adjustRightInd w:val="0"/>
              <w:jc w:val="both"/>
              <w:rPr>
                <w:b/>
                <w:bCs/>
                <w:sz w:val="19"/>
                <w:szCs w:val="19"/>
              </w:rPr>
            </w:pPr>
            <w:r w:rsidRPr="0010605F">
              <w:rPr>
                <w:b/>
                <w:bCs/>
                <w:sz w:val="19"/>
                <w:szCs w:val="19"/>
              </w:rPr>
              <w:t xml:space="preserve">Порядок и срок предоставления обеспечения исполнения Договора: </w:t>
            </w:r>
          </w:p>
          <w:p w:rsidR="002B796D" w:rsidRPr="00AA261D" w:rsidRDefault="002B796D" w:rsidP="002B796D">
            <w:pPr>
              <w:autoSpaceDE w:val="0"/>
              <w:autoSpaceDN w:val="0"/>
              <w:adjustRightInd w:val="0"/>
              <w:jc w:val="both"/>
              <w:rPr>
                <w:bCs/>
                <w:sz w:val="19"/>
                <w:szCs w:val="19"/>
              </w:rPr>
            </w:pPr>
            <w:r w:rsidRPr="0010605F">
              <w:rPr>
                <w:bCs/>
                <w:sz w:val="19"/>
                <w:szCs w:val="19"/>
              </w:rPr>
              <w:t>Исполнение договора может обеспечиваться внесением денежных средств на счет, указанный Заказчиком</w:t>
            </w:r>
            <w:r w:rsidRPr="00AA261D">
              <w:rPr>
                <w:bCs/>
                <w:sz w:val="19"/>
                <w:szCs w:val="19"/>
              </w:rPr>
              <w:t xml:space="preserve"> в извещении, либо предоставлением </w:t>
            </w:r>
            <w:r w:rsidR="006E26D9">
              <w:rPr>
                <w:bCs/>
                <w:sz w:val="19"/>
                <w:szCs w:val="19"/>
              </w:rPr>
              <w:t>независимой</w:t>
            </w:r>
            <w:r w:rsidRPr="00AA261D">
              <w:rPr>
                <w:bCs/>
                <w:sz w:val="19"/>
                <w:szCs w:val="19"/>
              </w:rPr>
              <w:t xml:space="preserve"> гарантии, соответствующей установленным требованиям. Способ обеспечения исполнения договора определяется участником закупки, с которым заключается договор, самостоятельно. Договор заключается после предоставления участником закупки, с которым заключается договор, обеспечения исполнения договора. </w:t>
            </w:r>
          </w:p>
          <w:p w:rsidR="002B796D" w:rsidRPr="00AA261D" w:rsidRDefault="002B796D" w:rsidP="002B796D">
            <w:pPr>
              <w:autoSpaceDE w:val="0"/>
              <w:autoSpaceDN w:val="0"/>
              <w:adjustRightInd w:val="0"/>
              <w:jc w:val="both"/>
              <w:rPr>
                <w:bCs/>
                <w:sz w:val="19"/>
                <w:szCs w:val="19"/>
              </w:rPr>
            </w:pPr>
            <w:r w:rsidRPr="00AA261D">
              <w:rPr>
                <w:bCs/>
                <w:sz w:val="19"/>
                <w:szCs w:val="19"/>
              </w:rPr>
              <w:t xml:space="preserve">В случае </w:t>
            </w:r>
            <w:proofErr w:type="spellStart"/>
            <w:r w:rsidRPr="00AA261D">
              <w:rPr>
                <w:bCs/>
                <w:sz w:val="19"/>
                <w:szCs w:val="19"/>
              </w:rPr>
              <w:t>непредоставления</w:t>
            </w:r>
            <w:proofErr w:type="spellEnd"/>
            <w:r w:rsidRPr="00AA261D">
              <w:rPr>
                <w:bCs/>
                <w:sz w:val="19"/>
                <w:szCs w:val="19"/>
              </w:rPr>
              <w:t xml:space="preserve">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 </w:t>
            </w:r>
          </w:p>
          <w:p w:rsidR="002B796D" w:rsidRPr="00AA261D" w:rsidRDefault="002B796D" w:rsidP="002B796D">
            <w:pPr>
              <w:autoSpaceDE w:val="0"/>
              <w:autoSpaceDN w:val="0"/>
              <w:adjustRightInd w:val="0"/>
              <w:jc w:val="both"/>
              <w:rPr>
                <w:bCs/>
                <w:sz w:val="19"/>
                <w:szCs w:val="19"/>
              </w:rPr>
            </w:pPr>
            <w:r w:rsidRPr="00AA261D">
              <w:rPr>
                <w:bCs/>
                <w:sz w:val="19"/>
                <w:szCs w:val="19"/>
              </w:rPr>
              <w:t>В случае если участником закупки,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об обеспечении исполнения Договора к такому участнику закупки не применяются.</w:t>
            </w:r>
            <w:r w:rsidRPr="00AA261D">
              <w:rPr>
                <w:sz w:val="19"/>
                <w:szCs w:val="19"/>
              </w:rPr>
              <w:t xml:space="preserve"> </w:t>
            </w:r>
          </w:p>
        </w:tc>
      </w:tr>
      <w:tr w:rsidR="002B796D" w:rsidRPr="00B852F5" w:rsidTr="001E67A4">
        <w:tc>
          <w:tcPr>
            <w:tcW w:w="495"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rPr>
                <w:sz w:val="19"/>
                <w:szCs w:val="19"/>
              </w:rPr>
            </w:pPr>
            <w:r>
              <w:rPr>
                <w:sz w:val="19"/>
                <w:szCs w:val="19"/>
              </w:rPr>
              <w:lastRenderedPageBreak/>
              <w:t>29</w:t>
            </w:r>
          </w:p>
        </w:tc>
        <w:tc>
          <w:tcPr>
            <w:tcW w:w="2809" w:type="dxa"/>
            <w:tcBorders>
              <w:top w:val="single" w:sz="4" w:space="0" w:color="000000"/>
              <w:left w:val="single" w:sz="4" w:space="0" w:color="000000"/>
              <w:bottom w:val="single" w:sz="4" w:space="0" w:color="000000"/>
            </w:tcBorders>
            <w:shd w:val="clear" w:color="auto" w:fill="auto"/>
          </w:tcPr>
          <w:p w:rsidR="002B796D" w:rsidRPr="00B852F5" w:rsidRDefault="002B796D" w:rsidP="002B796D">
            <w:pPr>
              <w:snapToGrid w:val="0"/>
              <w:jc w:val="center"/>
              <w:rPr>
                <w:sz w:val="19"/>
                <w:szCs w:val="19"/>
              </w:rPr>
            </w:pPr>
            <w:r w:rsidRPr="00B852F5">
              <w:rPr>
                <w:b/>
                <w:bCs/>
                <w:sz w:val="19"/>
                <w:szCs w:val="19"/>
              </w:rPr>
              <w:t>Срок, в течение которого победитель</w:t>
            </w:r>
            <w:r w:rsidRPr="00B852F5">
              <w:rPr>
                <w:sz w:val="19"/>
                <w:szCs w:val="19"/>
              </w:rPr>
              <w:t xml:space="preserve"> </w:t>
            </w:r>
            <w:r>
              <w:rPr>
                <w:b/>
                <w:sz w:val="19"/>
                <w:szCs w:val="19"/>
              </w:rPr>
              <w:t>аукциона в электронной форме</w:t>
            </w:r>
            <w:r w:rsidRPr="00B852F5">
              <w:rPr>
                <w:sz w:val="19"/>
                <w:szCs w:val="19"/>
              </w:rPr>
              <w:t xml:space="preserve"> </w:t>
            </w:r>
            <w:r w:rsidRPr="00B852F5">
              <w:rPr>
                <w:b/>
                <w:bCs/>
                <w:sz w:val="19"/>
                <w:szCs w:val="19"/>
              </w:rPr>
              <w:t xml:space="preserve">или иной его участник, с которым заключается </w:t>
            </w:r>
            <w:r>
              <w:rPr>
                <w:b/>
                <w:bCs/>
                <w:sz w:val="19"/>
                <w:szCs w:val="19"/>
              </w:rPr>
              <w:t>договор</w:t>
            </w:r>
            <w:r w:rsidRPr="00B852F5">
              <w:rPr>
                <w:b/>
                <w:bCs/>
                <w:sz w:val="19"/>
                <w:szCs w:val="19"/>
              </w:rPr>
              <w:t xml:space="preserve"> при уклонении победителя от заключения </w:t>
            </w:r>
            <w:r>
              <w:rPr>
                <w:b/>
                <w:bCs/>
                <w:sz w:val="19"/>
                <w:szCs w:val="19"/>
              </w:rPr>
              <w:t>Договора</w:t>
            </w:r>
            <w:r w:rsidRPr="00B852F5">
              <w:rPr>
                <w:b/>
                <w:bCs/>
                <w:sz w:val="19"/>
                <w:szCs w:val="19"/>
              </w:rPr>
              <w:t xml:space="preserve">, должен подписать </w:t>
            </w:r>
            <w:r>
              <w:rPr>
                <w:b/>
                <w:bCs/>
                <w:sz w:val="19"/>
                <w:szCs w:val="19"/>
              </w:rPr>
              <w:t>договор</w:t>
            </w:r>
            <w:r w:rsidRPr="00B852F5">
              <w:rPr>
                <w:b/>
                <w:bCs/>
                <w:sz w:val="19"/>
                <w:szCs w:val="19"/>
              </w:rPr>
              <w:t xml:space="preserve">, условия признания победителя </w:t>
            </w:r>
            <w:r>
              <w:rPr>
                <w:b/>
                <w:sz w:val="19"/>
                <w:szCs w:val="19"/>
              </w:rPr>
              <w:t>аукциона в электронной форме</w:t>
            </w:r>
            <w:r w:rsidRPr="00B852F5">
              <w:rPr>
                <w:sz w:val="19"/>
                <w:szCs w:val="19"/>
              </w:rPr>
              <w:t xml:space="preserve"> </w:t>
            </w:r>
          </w:p>
          <w:p w:rsidR="002B796D" w:rsidRPr="00B852F5" w:rsidRDefault="002B796D" w:rsidP="002B796D">
            <w:pPr>
              <w:snapToGrid w:val="0"/>
              <w:jc w:val="center"/>
              <w:rPr>
                <w:sz w:val="19"/>
                <w:szCs w:val="19"/>
              </w:rPr>
            </w:pPr>
            <w:r w:rsidRPr="00B852F5">
              <w:rPr>
                <w:b/>
                <w:bCs/>
                <w:sz w:val="19"/>
                <w:szCs w:val="19"/>
              </w:rPr>
              <w:lastRenderedPageBreak/>
              <w:t xml:space="preserve">или иного участника уклонившимися от заключения </w:t>
            </w:r>
            <w:r>
              <w:rPr>
                <w:b/>
                <w:bCs/>
                <w:sz w:val="19"/>
                <w:szCs w:val="19"/>
              </w:rPr>
              <w:t>Договора</w:t>
            </w:r>
            <w:r w:rsidRPr="00B852F5">
              <w:rPr>
                <w:b/>
                <w:bCs/>
                <w:sz w:val="19"/>
                <w:szCs w:val="19"/>
              </w:rPr>
              <w:t>.</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AC4BCC" w:rsidRDefault="002B796D" w:rsidP="002B796D">
            <w:pPr>
              <w:autoSpaceDE w:val="0"/>
              <w:autoSpaceDN w:val="0"/>
              <w:adjustRightInd w:val="0"/>
              <w:ind w:firstLine="540"/>
              <w:jc w:val="both"/>
              <w:rPr>
                <w:sz w:val="19"/>
                <w:szCs w:val="19"/>
              </w:rPr>
            </w:pPr>
            <w:r w:rsidRPr="00AC4BCC">
              <w:rPr>
                <w:sz w:val="19"/>
                <w:szCs w:val="19"/>
              </w:rPr>
              <w:lastRenderedPageBreak/>
              <w:t xml:space="preserve">Договор может быть заключен не ранее чем через десять и не позднее чем через двадцать </w:t>
            </w:r>
            <w:r w:rsidR="00CE65D5" w:rsidRPr="00AC4BCC">
              <w:rPr>
                <w:sz w:val="19"/>
                <w:szCs w:val="19"/>
              </w:rPr>
              <w:t xml:space="preserve">рабочих </w:t>
            </w:r>
            <w:r w:rsidRPr="00AC4BCC">
              <w:rPr>
                <w:sz w:val="19"/>
                <w:szCs w:val="19"/>
              </w:rPr>
              <w:t xml:space="preserve">дней. </w:t>
            </w:r>
          </w:p>
          <w:p w:rsidR="002B796D" w:rsidRPr="009D4D4D" w:rsidRDefault="002B796D" w:rsidP="002B796D">
            <w:pPr>
              <w:autoSpaceDE w:val="0"/>
              <w:autoSpaceDN w:val="0"/>
              <w:adjustRightInd w:val="0"/>
              <w:ind w:firstLine="540"/>
              <w:jc w:val="both"/>
              <w:rPr>
                <w:sz w:val="19"/>
                <w:szCs w:val="19"/>
              </w:rPr>
            </w:pPr>
            <w:r w:rsidRPr="009D4D4D">
              <w:rPr>
                <w:sz w:val="19"/>
                <w:szCs w:val="19"/>
              </w:rPr>
              <w:t xml:space="preserve">В течение пяти дней с даты размещения в ЕИС протокола подведения итогов </w:t>
            </w:r>
            <w:r>
              <w:rPr>
                <w:sz w:val="19"/>
                <w:szCs w:val="19"/>
              </w:rPr>
              <w:t>аукциона в электронной форме</w:t>
            </w:r>
            <w:r w:rsidRPr="009D4D4D">
              <w:rPr>
                <w:sz w:val="19"/>
                <w:szCs w:val="19"/>
              </w:rPr>
              <w:t xml:space="preserve"> Заказчик размещает на </w:t>
            </w:r>
            <w:r>
              <w:rPr>
                <w:sz w:val="19"/>
                <w:szCs w:val="19"/>
              </w:rPr>
              <w:t>электронной площадке</w:t>
            </w:r>
            <w:r w:rsidRPr="009D4D4D">
              <w:rPr>
                <w:sz w:val="19"/>
                <w:szCs w:val="19"/>
              </w:rPr>
              <w:t xml:space="preserve"> без своей подписи проект </w:t>
            </w:r>
            <w:r>
              <w:rPr>
                <w:sz w:val="19"/>
                <w:szCs w:val="19"/>
              </w:rPr>
              <w:t>Договора</w:t>
            </w:r>
            <w:r w:rsidRPr="009D4D4D">
              <w:rPr>
                <w:sz w:val="19"/>
                <w:szCs w:val="19"/>
              </w:rPr>
              <w:t xml:space="preserve">, который составляется путем включения в проект </w:t>
            </w:r>
            <w:r>
              <w:rPr>
                <w:sz w:val="19"/>
                <w:szCs w:val="19"/>
              </w:rPr>
              <w:t>Договора</w:t>
            </w:r>
            <w:r w:rsidRPr="009D4D4D">
              <w:rPr>
                <w:sz w:val="19"/>
                <w:szCs w:val="19"/>
              </w:rPr>
              <w:t>, прилагаемый к документации о</w:t>
            </w:r>
            <w:r>
              <w:rPr>
                <w:sz w:val="19"/>
                <w:szCs w:val="19"/>
              </w:rPr>
              <w:t>б</w:t>
            </w:r>
            <w:r w:rsidRPr="009D4D4D">
              <w:rPr>
                <w:sz w:val="19"/>
                <w:szCs w:val="19"/>
              </w:rPr>
              <w:t xml:space="preserve"> </w:t>
            </w:r>
            <w:r>
              <w:rPr>
                <w:sz w:val="19"/>
                <w:szCs w:val="19"/>
              </w:rPr>
              <w:t>аукционе в электронной форме</w:t>
            </w:r>
            <w:r w:rsidRPr="009D4D4D">
              <w:rPr>
                <w:sz w:val="19"/>
                <w:szCs w:val="19"/>
              </w:rPr>
              <w:t xml:space="preserve">, цены </w:t>
            </w:r>
            <w:r>
              <w:rPr>
                <w:sz w:val="19"/>
                <w:szCs w:val="19"/>
              </w:rPr>
              <w:t>Договора</w:t>
            </w:r>
            <w:r w:rsidRPr="009D4D4D">
              <w:rPr>
                <w:sz w:val="19"/>
                <w:szCs w:val="19"/>
              </w:rPr>
              <w:t>, предложенной победителем (единственным участником</w:t>
            </w:r>
            <w:r w:rsidRPr="00210586">
              <w:rPr>
                <w:sz w:val="19"/>
                <w:szCs w:val="19"/>
              </w:rPr>
              <w:t>),</w:t>
            </w:r>
            <w:r w:rsidRPr="009D4D4D">
              <w:rPr>
                <w:sz w:val="19"/>
                <w:szCs w:val="19"/>
              </w:rPr>
              <w:t xml:space="preserve"> информации о товаре (товарном знаке и (или) конкретных показателях товара), предложения победителя (единственного участника) </w:t>
            </w:r>
            <w:r>
              <w:rPr>
                <w:sz w:val="19"/>
                <w:szCs w:val="19"/>
              </w:rPr>
              <w:t>аукциона в электронной форме</w:t>
            </w:r>
            <w:r w:rsidRPr="009D4D4D">
              <w:rPr>
                <w:sz w:val="19"/>
                <w:szCs w:val="19"/>
              </w:rPr>
              <w:t xml:space="preserve"> </w:t>
            </w:r>
            <w:r>
              <w:rPr>
                <w:sz w:val="19"/>
                <w:szCs w:val="19"/>
              </w:rPr>
              <w:t xml:space="preserve">  </w:t>
            </w:r>
            <w:r w:rsidRPr="009D4D4D">
              <w:rPr>
                <w:sz w:val="19"/>
                <w:szCs w:val="19"/>
              </w:rPr>
              <w:t xml:space="preserve">о качественных, функциональных и экологических характеристиках предмета закупки и об иных условиях исполнения </w:t>
            </w:r>
            <w:r>
              <w:rPr>
                <w:sz w:val="19"/>
                <w:szCs w:val="19"/>
              </w:rPr>
              <w:t>Договора</w:t>
            </w:r>
            <w:r w:rsidRPr="009D4D4D">
              <w:rPr>
                <w:sz w:val="19"/>
                <w:szCs w:val="19"/>
              </w:rPr>
              <w:t xml:space="preserve">, указанных в заявке победителя </w:t>
            </w:r>
            <w:r>
              <w:rPr>
                <w:sz w:val="19"/>
                <w:szCs w:val="19"/>
              </w:rPr>
              <w:t>аукциона в электронной форме</w:t>
            </w:r>
            <w:r w:rsidRPr="009D4D4D">
              <w:rPr>
                <w:sz w:val="19"/>
                <w:szCs w:val="19"/>
              </w:rPr>
              <w:t xml:space="preserve">. </w:t>
            </w:r>
          </w:p>
          <w:p w:rsidR="002B796D" w:rsidRDefault="002B796D" w:rsidP="002B796D">
            <w:pPr>
              <w:autoSpaceDE w:val="0"/>
              <w:autoSpaceDN w:val="0"/>
              <w:adjustRightInd w:val="0"/>
              <w:ind w:firstLine="540"/>
              <w:jc w:val="both"/>
              <w:rPr>
                <w:sz w:val="19"/>
                <w:szCs w:val="19"/>
              </w:rPr>
            </w:pPr>
            <w:r w:rsidRPr="009D4D4D">
              <w:rPr>
                <w:sz w:val="19"/>
                <w:szCs w:val="19"/>
              </w:rPr>
              <w:lastRenderedPageBreak/>
              <w:t xml:space="preserve">В течение пяти дней с даты размещения Заказчиком и на </w:t>
            </w:r>
            <w:r>
              <w:rPr>
                <w:sz w:val="19"/>
                <w:szCs w:val="19"/>
              </w:rPr>
              <w:t>электронной площадке</w:t>
            </w:r>
            <w:r w:rsidRPr="009D4D4D">
              <w:rPr>
                <w:sz w:val="19"/>
                <w:szCs w:val="19"/>
              </w:rPr>
              <w:t xml:space="preserve"> проекта </w:t>
            </w:r>
            <w:r>
              <w:rPr>
                <w:sz w:val="19"/>
                <w:szCs w:val="19"/>
              </w:rPr>
              <w:t>Договора</w:t>
            </w:r>
            <w:r w:rsidRPr="009D4D4D">
              <w:rPr>
                <w:sz w:val="19"/>
                <w:szCs w:val="19"/>
              </w:rPr>
              <w:t xml:space="preserve"> победитель (единственный участник) </w:t>
            </w:r>
            <w:r>
              <w:rPr>
                <w:sz w:val="19"/>
                <w:szCs w:val="19"/>
              </w:rPr>
              <w:t>аукциона в электронной форме</w:t>
            </w:r>
            <w:r w:rsidRPr="009D4D4D">
              <w:rPr>
                <w:sz w:val="19"/>
                <w:szCs w:val="19"/>
              </w:rPr>
              <w:t xml:space="preserve"> подписывает усиленной квалифицированной электронной подписью указанный проект </w:t>
            </w:r>
            <w:r>
              <w:rPr>
                <w:sz w:val="19"/>
                <w:szCs w:val="19"/>
              </w:rPr>
              <w:t>Договора</w:t>
            </w:r>
            <w:r w:rsidRPr="009D4D4D">
              <w:rPr>
                <w:sz w:val="19"/>
                <w:szCs w:val="19"/>
              </w:rPr>
              <w:t xml:space="preserve">, размещает на </w:t>
            </w:r>
            <w:r>
              <w:rPr>
                <w:sz w:val="19"/>
                <w:szCs w:val="19"/>
              </w:rPr>
              <w:t>электронной площадке</w:t>
            </w:r>
            <w:r w:rsidRPr="009D4D4D">
              <w:rPr>
                <w:sz w:val="19"/>
                <w:szCs w:val="19"/>
              </w:rPr>
              <w:t xml:space="preserve"> подписанный проект </w:t>
            </w:r>
            <w:r>
              <w:rPr>
                <w:sz w:val="19"/>
                <w:szCs w:val="19"/>
              </w:rPr>
              <w:t>Договора</w:t>
            </w:r>
            <w:r w:rsidRPr="009D4D4D">
              <w:rPr>
                <w:sz w:val="19"/>
                <w:szCs w:val="19"/>
              </w:rPr>
              <w:t xml:space="preserve"> и документ, подтверждающий предоставление обеспечения исполнения </w:t>
            </w:r>
            <w:r>
              <w:rPr>
                <w:sz w:val="19"/>
                <w:szCs w:val="19"/>
              </w:rPr>
              <w:t>Договора</w:t>
            </w:r>
            <w:r w:rsidRPr="009D4D4D">
              <w:rPr>
                <w:sz w:val="19"/>
                <w:szCs w:val="19"/>
              </w:rPr>
              <w:t>, если данное требование установлено в извещении и (или) документации о</w:t>
            </w:r>
            <w:r>
              <w:rPr>
                <w:sz w:val="19"/>
                <w:szCs w:val="19"/>
              </w:rPr>
              <w:t>б</w:t>
            </w:r>
            <w:r w:rsidRPr="009D4D4D">
              <w:rPr>
                <w:sz w:val="19"/>
                <w:szCs w:val="19"/>
              </w:rPr>
              <w:t xml:space="preserve"> </w:t>
            </w:r>
            <w:r>
              <w:rPr>
                <w:sz w:val="19"/>
                <w:szCs w:val="19"/>
              </w:rPr>
              <w:t>аукционе в электронной форме</w:t>
            </w:r>
            <w:r w:rsidRPr="009D4D4D">
              <w:rPr>
                <w:sz w:val="19"/>
                <w:szCs w:val="19"/>
              </w:rPr>
              <w:t xml:space="preserve">, либо размещает протокол разногласий. </w:t>
            </w:r>
          </w:p>
          <w:p w:rsidR="002B796D" w:rsidRPr="009D4D4D" w:rsidRDefault="002B796D" w:rsidP="002B796D">
            <w:pPr>
              <w:autoSpaceDE w:val="0"/>
              <w:autoSpaceDN w:val="0"/>
              <w:adjustRightInd w:val="0"/>
              <w:ind w:firstLine="540"/>
              <w:jc w:val="both"/>
              <w:rPr>
                <w:sz w:val="19"/>
                <w:szCs w:val="19"/>
              </w:rPr>
            </w:pPr>
            <w:r>
              <w:rPr>
                <w:sz w:val="19"/>
                <w:szCs w:val="19"/>
              </w:rPr>
              <w:t>Победитель</w:t>
            </w:r>
            <w:r w:rsidRPr="009D4D4D">
              <w:rPr>
                <w:sz w:val="19"/>
                <w:szCs w:val="19"/>
              </w:rPr>
              <w:t xml:space="preserve"> (единственный участник) </w:t>
            </w:r>
            <w:r>
              <w:rPr>
                <w:sz w:val="19"/>
                <w:szCs w:val="19"/>
              </w:rPr>
              <w:t>аукциона в электронной форме</w:t>
            </w:r>
            <w:r w:rsidRPr="009D4D4D">
              <w:rPr>
                <w:sz w:val="19"/>
                <w:szCs w:val="19"/>
              </w:rPr>
              <w:t xml:space="preserve"> в случае наличия разногласий по проекту </w:t>
            </w:r>
            <w:r>
              <w:rPr>
                <w:sz w:val="19"/>
                <w:szCs w:val="19"/>
              </w:rPr>
              <w:t>Договора</w:t>
            </w:r>
            <w:r w:rsidRPr="009D4D4D">
              <w:rPr>
                <w:sz w:val="19"/>
                <w:szCs w:val="19"/>
              </w:rPr>
              <w:t xml:space="preserve"> </w:t>
            </w:r>
            <w:r>
              <w:rPr>
                <w:sz w:val="19"/>
                <w:szCs w:val="19"/>
              </w:rPr>
              <w:t xml:space="preserve">размещает </w:t>
            </w:r>
            <w:r w:rsidRPr="009D4D4D">
              <w:rPr>
                <w:sz w:val="19"/>
                <w:szCs w:val="19"/>
              </w:rPr>
              <w:t xml:space="preserve">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w:t>
            </w:r>
            <w:r w:rsidRPr="0018364A">
              <w:rPr>
                <w:b/>
                <w:sz w:val="19"/>
                <w:szCs w:val="19"/>
                <w:u w:val="single"/>
              </w:rPr>
              <w:t xml:space="preserve">Указанный протокол может быть размещен на электронной площадке в отношении соответствующего </w:t>
            </w:r>
            <w:r>
              <w:rPr>
                <w:b/>
                <w:sz w:val="19"/>
                <w:szCs w:val="19"/>
                <w:u w:val="single"/>
              </w:rPr>
              <w:t>Договора</w:t>
            </w:r>
            <w:r w:rsidRPr="0018364A">
              <w:rPr>
                <w:b/>
                <w:sz w:val="19"/>
                <w:szCs w:val="19"/>
                <w:u w:val="single"/>
              </w:rPr>
              <w:t xml:space="preserve"> не более чем один раз.</w:t>
            </w:r>
            <w:r w:rsidRPr="009D4D4D">
              <w:rPr>
                <w:sz w:val="19"/>
                <w:szCs w:val="19"/>
              </w:rPr>
              <w:t xml:space="preserve"> При этом победитель (единственный участник) </w:t>
            </w:r>
            <w:r>
              <w:rPr>
                <w:sz w:val="19"/>
                <w:szCs w:val="19"/>
              </w:rPr>
              <w:t>аукциона в электронной форме</w:t>
            </w:r>
            <w:r w:rsidRPr="009D4D4D">
              <w:rPr>
                <w:sz w:val="19"/>
                <w:szCs w:val="19"/>
              </w:rPr>
              <w:t xml:space="preserve">, указывает в протоколе разногласий замечания к положениям проекта </w:t>
            </w:r>
            <w:r>
              <w:rPr>
                <w:sz w:val="19"/>
                <w:szCs w:val="19"/>
              </w:rPr>
              <w:t>Договора</w:t>
            </w:r>
            <w:r w:rsidRPr="009D4D4D">
              <w:rPr>
                <w:sz w:val="19"/>
                <w:szCs w:val="19"/>
              </w:rPr>
              <w:t>, не соответствующим документации и (или) извещению о</w:t>
            </w:r>
            <w:r>
              <w:rPr>
                <w:sz w:val="19"/>
                <w:szCs w:val="19"/>
              </w:rPr>
              <w:t>б</w:t>
            </w:r>
            <w:r w:rsidRPr="009D4D4D">
              <w:rPr>
                <w:sz w:val="19"/>
                <w:szCs w:val="19"/>
              </w:rPr>
              <w:t xml:space="preserve"> </w:t>
            </w:r>
            <w:r>
              <w:rPr>
                <w:sz w:val="19"/>
                <w:szCs w:val="19"/>
              </w:rPr>
              <w:t>аукционе в электронной форме</w:t>
            </w:r>
            <w:r w:rsidRPr="009D4D4D">
              <w:rPr>
                <w:sz w:val="19"/>
                <w:szCs w:val="19"/>
              </w:rPr>
              <w:t xml:space="preserve"> и своей заявке на участие в такой закупке, с указанием соответствующих положений данных документов. </w:t>
            </w:r>
          </w:p>
          <w:p w:rsidR="002B796D" w:rsidRPr="009D4D4D" w:rsidRDefault="002B796D" w:rsidP="002B796D">
            <w:pPr>
              <w:autoSpaceDE w:val="0"/>
              <w:autoSpaceDN w:val="0"/>
              <w:adjustRightInd w:val="0"/>
              <w:ind w:firstLine="540"/>
              <w:jc w:val="both"/>
              <w:rPr>
                <w:sz w:val="19"/>
                <w:szCs w:val="19"/>
              </w:rPr>
            </w:pPr>
            <w:r w:rsidRPr="009D4D4D">
              <w:rPr>
                <w:sz w:val="19"/>
                <w:szCs w:val="19"/>
              </w:rPr>
              <w:t xml:space="preserve">В течение трех рабочих дней с даты размещения победителем (единственным участником) </w:t>
            </w:r>
            <w:r>
              <w:rPr>
                <w:sz w:val="19"/>
                <w:szCs w:val="19"/>
              </w:rPr>
              <w:t>аукциона в электронной форме</w:t>
            </w:r>
            <w:r w:rsidRPr="009D4D4D">
              <w:rPr>
                <w:sz w:val="19"/>
                <w:szCs w:val="19"/>
              </w:rPr>
              <w:t xml:space="preserve"> протокола разногласий Заказчик рассматривает протокол разногласий и без своей подписи размещает на </w:t>
            </w:r>
            <w:r>
              <w:rPr>
                <w:sz w:val="19"/>
                <w:szCs w:val="19"/>
              </w:rPr>
              <w:t>электронной площадке</w:t>
            </w:r>
            <w:r w:rsidRPr="009D4D4D">
              <w:rPr>
                <w:sz w:val="19"/>
                <w:szCs w:val="19"/>
              </w:rPr>
              <w:t xml:space="preserve"> доработанный проект </w:t>
            </w:r>
            <w:r>
              <w:rPr>
                <w:sz w:val="19"/>
                <w:szCs w:val="19"/>
              </w:rPr>
              <w:t>Договора</w:t>
            </w:r>
            <w:r w:rsidRPr="009D4D4D">
              <w:rPr>
                <w:sz w:val="19"/>
                <w:szCs w:val="19"/>
              </w:rPr>
              <w:t xml:space="preserve"> либо повторно размещает на </w:t>
            </w:r>
            <w:r>
              <w:rPr>
                <w:sz w:val="19"/>
                <w:szCs w:val="19"/>
              </w:rPr>
              <w:t>электронной площадке</w:t>
            </w:r>
            <w:r w:rsidRPr="009D4D4D">
              <w:rPr>
                <w:sz w:val="19"/>
                <w:szCs w:val="19"/>
              </w:rPr>
              <w:t xml:space="preserve"> проект </w:t>
            </w:r>
            <w:r>
              <w:rPr>
                <w:sz w:val="19"/>
                <w:szCs w:val="19"/>
              </w:rPr>
              <w:t>Договора</w:t>
            </w:r>
            <w:r w:rsidRPr="009D4D4D">
              <w:rPr>
                <w:sz w:val="19"/>
                <w:szCs w:val="19"/>
              </w:rPr>
              <w:t xml:space="preserve"> с указанием в отдельном документе причин отказа учесть полностью или частично содержащиеся в протоколе разногласий замечания.  </w:t>
            </w:r>
          </w:p>
          <w:p w:rsidR="002B796D" w:rsidRPr="009D4D4D" w:rsidRDefault="002B796D" w:rsidP="002B796D">
            <w:pPr>
              <w:autoSpaceDE w:val="0"/>
              <w:autoSpaceDN w:val="0"/>
              <w:adjustRightInd w:val="0"/>
              <w:ind w:firstLine="540"/>
              <w:jc w:val="both"/>
              <w:rPr>
                <w:sz w:val="19"/>
                <w:szCs w:val="19"/>
              </w:rPr>
            </w:pPr>
            <w:r w:rsidRPr="009D4D4D">
              <w:rPr>
                <w:sz w:val="19"/>
                <w:szCs w:val="19"/>
              </w:rPr>
              <w:t xml:space="preserve">В течение трех рабочих дней с даты размещения Заказчиком документов, предусмотренных </w:t>
            </w:r>
            <w:r>
              <w:rPr>
                <w:sz w:val="19"/>
                <w:szCs w:val="19"/>
              </w:rPr>
              <w:t xml:space="preserve">предыдущим </w:t>
            </w:r>
            <w:r w:rsidRPr="009D4D4D">
              <w:rPr>
                <w:sz w:val="19"/>
                <w:szCs w:val="19"/>
              </w:rPr>
              <w:t xml:space="preserve">пунктом, победитель (единственный участник) </w:t>
            </w:r>
            <w:r>
              <w:rPr>
                <w:sz w:val="19"/>
                <w:szCs w:val="19"/>
              </w:rPr>
              <w:t>аукциона в электронной форме</w:t>
            </w:r>
            <w:r w:rsidRPr="009D4D4D">
              <w:rPr>
                <w:sz w:val="19"/>
                <w:szCs w:val="19"/>
              </w:rPr>
              <w:t xml:space="preserve"> размещает на </w:t>
            </w:r>
            <w:r>
              <w:rPr>
                <w:sz w:val="19"/>
                <w:szCs w:val="19"/>
              </w:rPr>
              <w:t>электронной площадке</w:t>
            </w:r>
            <w:r w:rsidRPr="009D4D4D">
              <w:rPr>
                <w:sz w:val="19"/>
                <w:szCs w:val="19"/>
              </w:rPr>
              <w:t xml:space="preserve"> проект </w:t>
            </w:r>
            <w:r>
              <w:rPr>
                <w:sz w:val="19"/>
                <w:szCs w:val="19"/>
              </w:rPr>
              <w:t>Договора</w:t>
            </w:r>
            <w:r w:rsidRPr="009D4D4D">
              <w:rPr>
                <w:sz w:val="19"/>
                <w:szCs w:val="19"/>
              </w:rPr>
              <w:t xml:space="preserve">,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w:t>
            </w:r>
            <w:r>
              <w:rPr>
                <w:sz w:val="19"/>
                <w:szCs w:val="19"/>
              </w:rPr>
              <w:t>Договора</w:t>
            </w:r>
            <w:r w:rsidRPr="009D4D4D">
              <w:rPr>
                <w:sz w:val="19"/>
                <w:szCs w:val="19"/>
              </w:rPr>
              <w:t xml:space="preserve">, подписанные усиленной квалифицированной электронной подписью указанного лица. </w:t>
            </w:r>
          </w:p>
          <w:p w:rsidR="002B796D" w:rsidRPr="009D4D4D" w:rsidRDefault="002B796D" w:rsidP="002B796D">
            <w:pPr>
              <w:autoSpaceDE w:val="0"/>
              <w:autoSpaceDN w:val="0"/>
              <w:adjustRightInd w:val="0"/>
              <w:ind w:firstLine="540"/>
              <w:jc w:val="both"/>
              <w:rPr>
                <w:sz w:val="19"/>
                <w:szCs w:val="19"/>
              </w:rPr>
            </w:pPr>
            <w:r w:rsidRPr="009D4D4D">
              <w:rPr>
                <w:sz w:val="19"/>
                <w:szCs w:val="19"/>
              </w:rPr>
              <w:t xml:space="preserve">В течение трех рабочих дней с даты размещения на </w:t>
            </w:r>
            <w:r>
              <w:rPr>
                <w:sz w:val="19"/>
                <w:szCs w:val="19"/>
              </w:rPr>
              <w:t>электронной площадке</w:t>
            </w:r>
            <w:r w:rsidRPr="009D4D4D">
              <w:rPr>
                <w:sz w:val="19"/>
                <w:szCs w:val="19"/>
              </w:rPr>
              <w:t xml:space="preserve"> проекта </w:t>
            </w:r>
            <w:r>
              <w:rPr>
                <w:sz w:val="19"/>
                <w:szCs w:val="19"/>
              </w:rPr>
              <w:t>Договора</w:t>
            </w:r>
            <w:r w:rsidRPr="009D4D4D">
              <w:rPr>
                <w:sz w:val="19"/>
                <w:szCs w:val="19"/>
              </w:rPr>
              <w:t xml:space="preserve">, подписанного усиленной квалифицированной электронной подписью лица, имеющего право действовать от имени победителя </w:t>
            </w:r>
            <w:r>
              <w:rPr>
                <w:sz w:val="19"/>
                <w:szCs w:val="19"/>
              </w:rPr>
              <w:t>аукциона в электронной форме</w:t>
            </w:r>
            <w:r w:rsidRPr="009D4D4D">
              <w:rPr>
                <w:sz w:val="19"/>
                <w:szCs w:val="19"/>
              </w:rPr>
              <w:t xml:space="preserve"> и предоставления таким победителем соответствующего требованиям извещения и (или) документации о </w:t>
            </w:r>
            <w:r>
              <w:rPr>
                <w:sz w:val="19"/>
                <w:szCs w:val="19"/>
              </w:rPr>
              <w:t>аукционе в электронной форме</w:t>
            </w:r>
            <w:r w:rsidRPr="009D4D4D">
              <w:rPr>
                <w:sz w:val="19"/>
                <w:szCs w:val="19"/>
              </w:rPr>
              <w:t xml:space="preserve"> обеспечения исполнения </w:t>
            </w:r>
            <w:r>
              <w:rPr>
                <w:sz w:val="19"/>
                <w:szCs w:val="19"/>
              </w:rPr>
              <w:t>Договора,</w:t>
            </w:r>
            <w:r w:rsidRPr="009D4D4D">
              <w:rPr>
                <w:sz w:val="19"/>
                <w:szCs w:val="19"/>
              </w:rPr>
              <w:t xml:space="preserve"> Заказчик обязан разместить на </w:t>
            </w:r>
            <w:r>
              <w:rPr>
                <w:sz w:val="19"/>
                <w:szCs w:val="19"/>
              </w:rPr>
              <w:t>электронной площадке</w:t>
            </w:r>
            <w:r w:rsidRPr="009D4D4D">
              <w:rPr>
                <w:sz w:val="19"/>
                <w:szCs w:val="19"/>
              </w:rPr>
              <w:t xml:space="preserve">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w:t>
            </w:r>
            <w:r>
              <w:rPr>
                <w:sz w:val="19"/>
                <w:szCs w:val="19"/>
              </w:rPr>
              <w:t>Договора,</w:t>
            </w:r>
            <w:r w:rsidRPr="009D4D4D">
              <w:rPr>
                <w:sz w:val="19"/>
                <w:szCs w:val="19"/>
              </w:rPr>
              <w:t xml:space="preserve"> подписанного Заказчиком. </w:t>
            </w:r>
          </w:p>
          <w:p w:rsidR="002B796D" w:rsidRPr="009D4D4D" w:rsidRDefault="002B796D" w:rsidP="002B796D">
            <w:pPr>
              <w:autoSpaceDE w:val="0"/>
              <w:autoSpaceDN w:val="0"/>
              <w:adjustRightInd w:val="0"/>
              <w:ind w:firstLine="540"/>
              <w:jc w:val="both"/>
              <w:rPr>
                <w:sz w:val="19"/>
                <w:szCs w:val="19"/>
              </w:rPr>
            </w:pPr>
            <w:r w:rsidRPr="009D4D4D">
              <w:rPr>
                <w:sz w:val="19"/>
                <w:szCs w:val="19"/>
              </w:rPr>
              <w:t xml:space="preserve">Победитель (единственный участник) </w:t>
            </w:r>
            <w:r>
              <w:rPr>
                <w:sz w:val="19"/>
                <w:szCs w:val="19"/>
              </w:rPr>
              <w:t>аукциона в электронной форме</w:t>
            </w:r>
            <w:r w:rsidRPr="009D4D4D">
              <w:rPr>
                <w:sz w:val="19"/>
                <w:szCs w:val="19"/>
              </w:rPr>
              <w:t xml:space="preserve"> признается уклонившимся от заключения </w:t>
            </w:r>
            <w:r>
              <w:rPr>
                <w:sz w:val="19"/>
                <w:szCs w:val="19"/>
              </w:rPr>
              <w:t>Договора</w:t>
            </w:r>
            <w:r w:rsidRPr="009D4D4D">
              <w:rPr>
                <w:sz w:val="19"/>
                <w:szCs w:val="19"/>
              </w:rPr>
              <w:t xml:space="preserve"> в случае, если в </w:t>
            </w:r>
            <w:r>
              <w:rPr>
                <w:sz w:val="19"/>
                <w:szCs w:val="19"/>
              </w:rPr>
              <w:t xml:space="preserve">установленные </w:t>
            </w:r>
            <w:r w:rsidRPr="009D4D4D">
              <w:rPr>
                <w:sz w:val="19"/>
                <w:szCs w:val="19"/>
              </w:rPr>
              <w:t xml:space="preserve">сроки не направил Заказчику проект </w:t>
            </w:r>
            <w:r>
              <w:rPr>
                <w:sz w:val="19"/>
                <w:szCs w:val="19"/>
              </w:rPr>
              <w:t>Договора</w:t>
            </w:r>
            <w:r w:rsidRPr="009D4D4D">
              <w:rPr>
                <w:sz w:val="19"/>
                <w:szCs w:val="19"/>
              </w:rPr>
              <w:t xml:space="preserve">,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w:t>
            </w:r>
            <w:r>
              <w:rPr>
                <w:sz w:val="19"/>
                <w:szCs w:val="19"/>
              </w:rPr>
              <w:t>Договора</w:t>
            </w:r>
            <w:r w:rsidRPr="009D4D4D">
              <w:rPr>
                <w:sz w:val="19"/>
                <w:szCs w:val="19"/>
              </w:rPr>
              <w:t xml:space="preserve">. При этом Заказчик не позднее трех дней с даты признания победителя (единственного участника) </w:t>
            </w:r>
            <w:r>
              <w:rPr>
                <w:sz w:val="19"/>
                <w:szCs w:val="19"/>
              </w:rPr>
              <w:t>аукциона в электронной форме</w:t>
            </w:r>
            <w:r w:rsidRPr="009D4D4D">
              <w:rPr>
                <w:sz w:val="19"/>
                <w:szCs w:val="19"/>
              </w:rPr>
              <w:t xml:space="preserve"> уклонившимся от заключения </w:t>
            </w:r>
            <w:r>
              <w:rPr>
                <w:sz w:val="19"/>
                <w:szCs w:val="19"/>
              </w:rPr>
              <w:t>Договора</w:t>
            </w:r>
            <w:r w:rsidRPr="009D4D4D">
              <w:rPr>
                <w:sz w:val="19"/>
                <w:szCs w:val="19"/>
              </w:rPr>
              <w:t xml:space="preserve">, составляет и размещает на </w:t>
            </w:r>
            <w:r>
              <w:rPr>
                <w:sz w:val="19"/>
                <w:szCs w:val="19"/>
              </w:rPr>
              <w:t>электронной площадке</w:t>
            </w:r>
            <w:r w:rsidRPr="009D4D4D">
              <w:rPr>
                <w:sz w:val="19"/>
                <w:szCs w:val="19"/>
              </w:rPr>
              <w:t xml:space="preserve"> протокол о признании такого победителя (единственного участника) уклонившимся от заключения </w:t>
            </w:r>
            <w:r>
              <w:rPr>
                <w:sz w:val="19"/>
                <w:szCs w:val="19"/>
              </w:rPr>
              <w:t>Договора</w:t>
            </w:r>
            <w:r w:rsidRPr="009D4D4D">
              <w:rPr>
                <w:sz w:val="19"/>
                <w:szCs w:val="19"/>
              </w:rPr>
              <w:t xml:space="preserve">, содержащий информацию о месте и времени его составления, о победителе, признанном уклонившимся от заключения </w:t>
            </w:r>
            <w:r>
              <w:rPr>
                <w:sz w:val="19"/>
                <w:szCs w:val="19"/>
              </w:rPr>
              <w:t>Договора</w:t>
            </w:r>
            <w:r w:rsidRPr="009D4D4D">
              <w:rPr>
                <w:sz w:val="19"/>
                <w:szCs w:val="19"/>
              </w:rPr>
              <w:t xml:space="preserve">, о факте, являющемся основанием для такого признания, а также реквизиты документов, подтверждающих этот факт. </w:t>
            </w:r>
          </w:p>
          <w:p w:rsidR="002B796D" w:rsidRPr="009D4D4D" w:rsidRDefault="002B796D" w:rsidP="002B796D">
            <w:pPr>
              <w:autoSpaceDE w:val="0"/>
              <w:autoSpaceDN w:val="0"/>
              <w:adjustRightInd w:val="0"/>
              <w:ind w:firstLine="540"/>
              <w:jc w:val="both"/>
              <w:rPr>
                <w:sz w:val="19"/>
                <w:szCs w:val="19"/>
              </w:rPr>
            </w:pPr>
            <w:r w:rsidRPr="009D4D4D">
              <w:rPr>
                <w:sz w:val="19"/>
                <w:szCs w:val="19"/>
              </w:rPr>
              <w:t xml:space="preserve">В случае, если победитель </w:t>
            </w:r>
            <w:r>
              <w:rPr>
                <w:sz w:val="19"/>
                <w:szCs w:val="19"/>
              </w:rPr>
              <w:t>аукциона в электронной форме</w:t>
            </w:r>
            <w:r w:rsidRPr="009D4D4D">
              <w:rPr>
                <w:sz w:val="19"/>
                <w:szCs w:val="19"/>
              </w:rPr>
              <w:t xml:space="preserve"> признан уклонившимся от заключения </w:t>
            </w:r>
            <w:r>
              <w:rPr>
                <w:sz w:val="19"/>
                <w:szCs w:val="19"/>
              </w:rPr>
              <w:t>Договора</w:t>
            </w:r>
            <w:r w:rsidRPr="009D4D4D">
              <w:rPr>
                <w:sz w:val="19"/>
                <w:szCs w:val="19"/>
              </w:rPr>
              <w:t xml:space="preserve">, Заказчик вправе заключить договор с участником </w:t>
            </w:r>
            <w:r>
              <w:rPr>
                <w:sz w:val="19"/>
                <w:szCs w:val="19"/>
              </w:rPr>
              <w:t>аукциона в электронной форме</w:t>
            </w:r>
            <w:r w:rsidRPr="009D4D4D">
              <w:rPr>
                <w:sz w:val="19"/>
                <w:szCs w:val="19"/>
              </w:rPr>
              <w:t xml:space="preserve">, заявке которого присвоен второй номер. Этот участник признается победителем такой закупки, и в проект </w:t>
            </w:r>
            <w:r>
              <w:rPr>
                <w:sz w:val="19"/>
                <w:szCs w:val="19"/>
              </w:rPr>
              <w:t>Договора</w:t>
            </w:r>
            <w:r w:rsidRPr="009D4D4D">
              <w:rPr>
                <w:sz w:val="19"/>
                <w:szCs w:val="19"/>
              </w:rPr>
              <w:t xml:space="preserve">, прилагаемый к извещению о проведении </w:t>
            </w:r>
            <w:r>
              <w:rPr>
                <w:sz w:val="19"/>
                <w:szCs w:val="19"/>
              </w:rPr>
              <w:t>аукциона в электронной форме</w:t>
            </w:r>
            <w:r w:rsidRPr="009D4D4D">
              <w:rPr>
                <w:sz w:val="19"/>
                <w:szCs w:val="19"/>
              </w:rPr>
              <w:t xml:space="preserve">, документации о </w:t>
            </w:r>
            <w:r>
              <w:rPr>
                <w:sz w:val="19"/>
                <w:szCs w:val="19"/>
              </w:rPr>
              <w:t>аукционе в электронной форме</w:t>
            </w:r>
            <w:r w:rsidRPr="009D4D4D">
              <w:rPr>
                <w:sz w:val="19"/>
                <w:szCs w:val="19"/>
              </w:rPr>
              <w:t xml:space="preserve">, Заказчиком включаются условия исполнения данного </w:t>
            </w:r>
            <w:r>
              <w:rPr>
                <w:sz w:val="19"/>
                <w:szCs w:val="19"/>
              </w:rPr>
              <w:t>Договора</w:t>
            </w:r>
            <w:r w:rsidRPr="009D4D4D">
              <w:rPr>
                <w:sz w:val="19"/>
                <w:szCs w:val="19"/>
              </w:rPr>
              <w:t xml:space="preserve">, предложенные этим участником. Проект </w:t>
            </w:r>
            <w:r>
              <w:rPr>
                <w:sz w:val="19"/>
                <w:szCs w:val="19"/>
              </w:rPr>
              <w:t>Договора</w:t>
            </w:r>
            <w:r w:rsidRPr="009D4D4D">
              <w:rPr>
                <w:sz w:val="19"/>
                <w:szCs w:val="19"/>
              </w:rPr>
              <w:t xml:space="preserve">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w:t>
            </w:r>
            <w:r>
              <w:rPr>
                <w:sz w:val="19"/>
                <w:szCs w:val="19"/>
              </w:rPr>
              <w:t>Договора</w:t>
            </w:r>
            <w:r w:rsidRPr="009D4D4D">
              <w:rPr>
                <w:sz w:val="19"/>
                <w:szCs w:val="19"/>
              </w:rPr>
              <w:t xml:space="preserve">. При этом Заказчик вправе обратиться в суд с требованием о возмещении убытков, причиненных уклонением от заключения </w:t>
            </w:r>
            <w:r>
              <w:rPr>
                <w:sz w:val="19"/>
                <w:szCs w:val="19"/>
              </w:rPr>
              <w:t>Договора</w:t>
            </w:r>
            <w:r w:rsidRPr="009D4D4D">
              <w:rPr>
                <w:sz w:val="19"/>
                <w:szCs w:val="19"/>
              </w:rPr>
              <w:t xml:space="preserve">. </w:t>
            </w:r>
          </w:p>
          <w:p w:rsidR="002B796D" w:rsidRPr="006D1BE5" w:rsidRDefault="002B796D" w:rsidP="006D1BE5">
            <w:pPr>
              <w:autoSpaceDE w:val="0"/>
              <w:autoSpaceDN w:val="0"/>
              <w:adjustRightInd w:val="0"/>
              <w:ind w:firstLine="540"/>
              <w:jc w:val="both"/>
              <w:rPr>
                <w:sz w:val="19"/>
                <w:szCs w:val="19"/>
              </w:rPr>
            </w:pPr>
            <w:r w:rsidRPr="00674938">
              <w:rPr>
                <w:sz w:val="19"/>
                <w:szCs w:val="19"/>
              </w:rPr>
              <w:t xml:space="preserve">Участник аукциона в электронной форме, признанный победителем такой закупки в соответствии с вышеуказанным абзацем, вправе подписать проект </w:t>
            </w:r>
            <w:r>
              <w:rPr>
                <w:sz w:val="19"/>
                <w:szCs w:val="19"/>
              </w:rPr>
              <w:t>Договора</w:t>
            </w:r>
            <w:r w:rsidRPr="00674938">
              <w:rPr>
                <w:sz w:val="19"/>
                <w:szCs w:val="19"/>
              </w:rPr>
              <w:t xml:space="preserve"> или направить Заказчику протокол разногласий, либо отказаться от заключения </w:t>
            </w:r>
            <w:r>
              <w:rPr>
                <w:sz w:val="19"/>
                <w:szCs w:val="19"/>
              </w:rPr>
              <w:t>Договора</w:t>
            </w:r>
            <w:r w:rsidRPr="00674938">
              <w:rPr>
                <w:sz w:val="19"/>
                <w:szCs w:val="19"/>
              </w:rPr>
              <w:t xml:space="preserve">. Одновременно с подписанным </w:t>
            </w:r>
            <w:r>
              <w:rPr>
                <w:sz w:val="19"/>
                <w:szCs w:val="19"/>
              </w:rPr>
              <w:t>Договором</w:t>
            </w:r>
            <w:r w:rsidRPr="00674938">
              <w:rPr>
                <w:sz w:val="19"/>
                <w:szCs w:val="19"/>
              </w:rPr>
              <w:t xml:space="preserve"> этот победитель обязан </w:t>
            </w:r>
            <w:r w:rsidRPr="00674938">
              <w:rPr>
                <w:sz w:val="19"/>
                <w:szCs w:val="19"/>
              </w:rPr>
              <w:lastRenderedPageBreak/>
              <w:t xml:space="preserve">предоставить обеспечение исполнения </w:t>
            </w:r>
            <w:r>
              <w:rPr>
                <w:sz w:val="19"/>
                <w:szCs w:val="19"/>
              </w:rPr>
              <w:t>Договора</w:t>
            </w:r>
            <w:r w:rsidRPr="00674938">
              <w:rPr>
                <w:sz w:val="19"/>
                <w:szCs w:val="19"/>
              </w:rPr>
              <w:t xml:space="preserve">, если требование обеспечения исполнения </w:t>
            </w:r>
            <w:r>
              <w:rPr>
                <w:sz w:val="19"/>
                <w:szCs w:val="19"/>
              </w:rPr>
              <w:t>Договора</w:t>
            </w:r>
            <w:r w:rsidRPr="00674938">
              <w:rPr>
                <w:sz w:val="19"/>
                <w:szCs w:val="19"/>
              </w:rPr>
              <w:t xml:space="preserve"> предусмотрено извещением и (или) документацией об аукционе в электронной форме.</w:t>
            </w:r>
            <w:r w:rsidRPr="009D4D4D">
              <w:rPr>
                <w:sz w:val="19"/>
                <w:szCs w:val="19"/>
              </w:rPr>
              <w:t xml:space="preserve">  </w:t>
            </w:r>
          </w:p>
        </w:tc>
      </w:tr>
      <w:tr w:rsidR="002B796D" w:rsidRPr="00131F66" w:rsidTr="007C359C">
        <w:tc>
          <w:tcPr>
            <w:tcW w:w="495" w:type="dxa"/>
            <w:tcBorders>
              <w:top w:val="single" w:sz="4" w:space="0" w:color="000000"/>
              <w:left w:val="single" w:sz="4" w:space="0" w:color="000000"/>
              <w:bottom w:val="single" w:sz="4" w:space="0" w:color="000000"/>
            </w:tcBorders>
            <w:shd w:val="clear" w:color="auto" w:fill="auto"/>
          </w:tcPr>
          <w:p w:rsidR="002B796D" w:rsidRPr="00131F66" w:rsidRDefault="002B796D" w:rsidP="002B796D">
            <w:pPr>
              <w:snapToGrid w:val="0"/>
              <w:rPr>
                <w:sz w:val="19"/>
                <w:szCs w:val="19"/>
              </w:rPr>
            </w:pPr>
            <w:r>
              <w:rPr>
                <w:sz w:val="19"/>
                <w:szCs w:val="19"/>
              </w:rPr>
              <w:lastRenderedPageBreak/>
              <w:t>30</w:t>
            </w:r>
          </w:p>
        </w:tc>
        <w:tc>
          <w:tcPr>
            <w:tcW w:w="2809" w:type="dxa"/>
            <w:tcBorders>
              <w:top w:val="single" w:sz="4" w:space="0" w:color="000000"/>
              <w:left w:val="single" w:sz="4" w:space="0" w:color="000000"/>
              <w:bottom w:val="single" w:sz="4" w:space="0" w:color="000000"/>
            </w:tcBorders>
            <w:shd w:val="clear" w:color="auto" w:fill="auto"/>
          </w:tcPr>
          <w:p w:rsidR="002B796D" w:rsidRPr="00131F66" w:rsidRDefault="002B796D" w:rsidP="002B796D">
            <w:pPr>
              <w:snapToGrid w:val="0"/>
              <w:jc w:val="center"/>
              <w:rPr>
                <w:sz w:val="19"/>
                <w:szCs w:val="19"/>
              </w:rPr>
            </w:pPr>
            <w:r w:rsidRPr="00131F66">
              <w:rPr>
                <w:b/>
                <w:sz w:val="19"/>
                <w:szCs w:val="19"/>
              </w:rPr>
              <w:t>Предоставление преференций при проведении процедуры закупки</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rsidR="002B796D" w:rsidRPr="00DD7856" w:rsidRDefault="002B796D" w:rsidP="002B796D">
            <w:pPr>
              <w:suppressAutoHyphens/>
              <w:autoSpaceDE w:val="0"/>
              <w:autoSpaceDN w:val="0"/>
              <w:adjustRightInd w:val="0"/>
              <w:jc w:val="both"/>
              <w:rPr>
                <w:bCs/>
                <w:sz w:val="19"/>
                <w:szCs w:val="19"/>
              </w:rPr>
            </w:pPr>
            <w:r w:rsidRPr="00DD7856">
              <w:rPr>
                <w:bCs/>
                <w:sz w:val="19"/>
                <w:szCs w:val="19"/>
              </w:rPr>
              <w:t xml:space="preserve">Установлен приоритет товаров российского происхождения, работ, услуг, выполняемых, оказываемых российскими лицами. </w:t>
            </w:r>
          </w:p>
          <w:p w:rsidR="002B796D" w:rsidRPr="00DD7856" w:rsidRDefault="002B796D" w:rsidP="002B796D">
            <w:pPr>
              <w:suppressAutoHyphens/>
              <w:autoSpaceDE w:val="0"/>
              <w:autoSpaceDN w:val="0"/>
              <w:adjustRightInd w:val="0"/>
              <w:jc w:val="both"/>
              <w:rPr>
                <w:bCs/>
                <w:sz w:val="19"/>
                <w:szCs w:val="19"/>
              </w:rPr>
            </w:pPr>
            <w:r w:rsidRPr="00DD7856">
              <w:rPr>
                <w:bCs/>
                <w:sz w:val="19"/>
                <w:szCs w:val="19"/>
              </w:rPr>
              <w:t>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следующие требования: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B796D" w:rsidRPr="00DD7856" w:rsidRDefault="002B796D" w:rsidP="002B796D">
            <w:pPr>
              <w:suppressAutoHyphens/>
              <w:autoSpaceDE w:val="0"/>
              <w:autoSpaceDN w:val="0"/>
              <w:adjustRightInd w:val="0"/>
              <w:jc w:val="both"/>
              <w:rPr>
                <w:bCs/>
                <w:sz w:val="19"/>
                <w:szCs w:val="19"/>
              </w:rPr>
            </w:pPr>
            <w:r w:rsidRPr="00DD7856">
              <w:rPr>
                <w:bCs/>
                <w:sz w:val="19"/>
                <w:szCs w:val="19"/>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DD7856">
              <w:rPr>
                <w:bCs/>
                <w:sz w:val="19"/>
                <w:szCs w:val="19"/>
              </w:rPr>
              <w:t>в закупке</w:t>
            </w:r>
            <w:proofErr w:type="gramEnd"/>
            <w:r w:rsidRPr="00DD7856">
              <w:rPr>
                <w:bCs/>
                <w:sz w:val="19"/>
                <w:szCs w:val="19"/>
              </w:rPr>
              <w:t xml:space="preserve"> и такая заявка рассматривается как содержащая предложение о поставке иностранных товаров.</w:t>
            </w:r>
          </w:p>
          <w:p w:rsidR="002B796D" w:rsidRPr="00DD7856" w:rsidRDefault="002B796D" w:rsidP="002B796D">
            <w:pPr>
              <w:suppressAutoHyphens/>
              <w:autoSpaceDE w:val="0"/>
              <w:autoSpaceDN w:val="0"/>
              <w:adjustRightInd w:val="0"/>
              <w:jc w:val="both"/>
              <w:rPr>
                <w:bCs/>
                <w:sz w:val="19"/>
                <w:szCs w:val="19"/>
              </w:rPr>
            </w:pPr>
            <w:r w:rsidRPr="00DD7856">
              <w:rPr>
                <w:bCs/>
                <w:sz w:val="19"/>
                <w:szCs w:val="19"/>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796D" w:rsidRPr="00DD7856" w:rsidRDefault="002B796D" w:rsidP="002B796D">
            <w:pPr>
              <w:suppressAutoHyphens/>
              <w:autoSpaceDE w:val="0"/>
              <w:autoSpaceDN w:val="0"/>
              <w:adjustRightInd w:val="0"/>
              <w:jc w:val="both"/>
              <w:rPr>
                <w:bCs/>
                <w:sz w:val="19"/>
                <w:szCs w:val="19"/>
              </w:rPr>
            </w:pPr>
            <w:r w:rsidRPr="00DD7856">
              <w:rPr>
                <w:bCs/>
                <w:sz w:val="19"/>
                <w:szCs w:val="19"/>
              </w:rPr>
              <w:t>Отнесение участника закупки к российским или иностранным лицам происходит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B796D" w:rsidRPr="00DD7856" w:rsidRDefault="002B796D" w:rsidP="002B796D">
            <w:pPr>
              <w:suppressAutoHyphens/>
              <w:autoSpaceDE w:val="0"/>
              <w:autoSpaceDN w:val="0"/>
              <w:adjustRightInd w:val="0"/>
              <w:jc w:val="both"/>
              <w:rPr>
                <w:bCs/>
                <w:sz w:val="19"/>
                <w:szCs w:val="19"/>
              </w:rPr>
            </w:pPr>
            <w:r w:rsidRPr="00DD7856">
              <w:rPr>
                <w:bCs/>
                <w:sz w:val="19"/>
                <w:szCs w:val="19"/>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B796D" w:rsidRPr="00DD7856" w:rsidRDefault="002B796D" w:rsidP="002B796D">
            <w:pPr>
              <w:suppressAutoHyphens/>
              <w:autoSpaceDE w:val="0"/>
              <w:autoSpaceDN w:val="0"/>
              <w:adjustRightInd w:val="0"/>
              <w:jc w:val="both"/>
              <w:rPr>
                <w:bCs/>
                <w:sz w:val="19"/>
                <w:szCs w:val="19"/>
              </w:rPr>
            </w:pPr>
            <w:r w:rsidRPr="00DD7856">
              <w:rPr>
                <w:bCs/>
                <w:sz w:val="19"/>
                <w:szCs w:val="19"/>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2B796D" w:rsidRPr="00DD7856" w:rsidRDefault="002B796D" w:rsidP="002B796D">
            <w:pPr>
              <w:suppressAutoHyphens/>
              <w:autoSpaceDE w:val="0"/>
              <w:autoSpaceDN w:val="0"/>
              <w:adjustRightInd w:val="0"/>
              <w:jc w:val="both"/>
              <w:rPr>
                <w:bCs/>
                <w:sz w:val="19"/>
                <w:szCs w:val="19"/>
              </w:rPr>
            </w:pPr>
            <w:r w:rsidRPr="00DD7856">
              <w:rPr>
                <w:bCs/>
                <w:sz w:val="19"/>
                <w:szCs w:val="19"/>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B796D" w:rsidRPr="007A135C" w:rsidRDefault="002B796D" w:rsidP="007A135C">
            <w:pPr>
              <w:suppressAutoHyphens/>
              <w:autoSpaceDE w:val="0"/>
              <w:autoSpaceDN w:val="0"/>
              <w:adjustRightInd w:val="0"/>
              <w:jc w:val="both"/>
              <w:rPr>
                <w:bCs/>
                <w:sz w:val="19"/>
                <w:szCs w:val="19"/>
              </w:rPr>
            </w:pPr>
            <w:r w:rsidRPr="00DD7856">
              <w:rPr>
                <w:bCs/>
                <w:sz w:val="19"/>
                <w:szCs w:val="19"/>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w:t>
            </w:r>
            <w:r w:rsidRPr="007A135C">
              <w:rPr>
                <w:bCs/>
                <w:sz w:val="19"/>
                <w:szCs w:val="19"/>
              </w:rPr>
              <w:t>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A135C" w:rsidRDefault="007A135C" w:rsidP="007A135C">
            <w:pPr>
              <w:suppressAutoHyphens/>
              <w:autoSpaceDE w:val="0"/>
              <w:autoSpaceDN w:val="0"/>
              <w:adjustRightInd w:val="0"/>
              <w:jc w:val="both"/>
              <w:rPr>
                <w:sz w:val="19"/>
                <w:szCs w:val="19"/>
                <w:shd w:val="clear" w:color="auto" w:fill="FFFFFF"/>
              </w:rPr>
            </w:pPr>
            <w:r w:rsidRPr="007A135C">
              <w:rPr>
                <w:sz w:val="19"/>
                <w:szCs w:val="19"/>
                <w:shd w:val="clear" w:color="auto" w:fill="FFFFFF"/>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w:t>
            </w:r>
            <w:r w:rsidRPr="007A135C">
              <w:rPr>
                <w:sz w:val="19"/>
                <w:szCs w:val="19"/>
                <w:shd w:val="clear" w:color="auto" w:fill="FFFFFF"/>
              </w:rPr>
              <w:lastRenderedPageBreak/>
              <w:t>вычислительных машин и баз данных, договор с таким победителем заключается по цене, сниженной на 30 процентов от предложенной им цены договора.</w:t>
            </w:r>
          </w:p>
          <w:p w:rsidR="002B796D" w:rsidRPr="007A135C" w:rsidRDefault="002B796D" w:rsidP="007A135C">
            <w:pPr>
              <w:suppressAutoHyphens/>
              <w:autoSpaceDE w:val="0"/>
              <w:autoSpaceDN w:val="0"/>
              <w:adjustRightInd w:val="0"/>
              <w:jc w:val="both"/>
              <w:rPr>
                <w:bCs/>
                <w:sz w:val="19"/>
                <w:szCs w:val="19"/>
              </w:rPr>
            </w:pPr>
            <w:r w:rsidRPr="007A135C">
              <w:rPr>
                <w:bCs/>
                <w:sz w:val="19"/>
                <w:szCs w:val="19"/>
              </w:rPr>
              <w:t>Приоритет не предоставляется в случаях, если:</w:t>
            </w:r>
          </w:p>
          <w:p w:rsidR="002B796D" w:rsidRPr="00DD7856" w:rsidRDefault="002B796D" w:rsidP="007A135C">
            <w:pPr>
              <w:suppressAutoHyphens/>
              <w:autoSpaceDE w:val="0"/>
              <w:autoSpaceDN w:val="0"/>
              <w:adjustRightInd w:val="0"/>
              <w:jc w:val="both"/>
              <w:rPr>
                <w:bCs/>
                <w:sz w:val="19"/>
                <w:szCs w:val="19"/>
              </w:rPr>
            </w:pPr>
            <w:r w:rsidRPr="007A135C">
              <w:rPr>
                <w:bCs/>
                <w:sz w:val="19"/>
                <w:szCs w:val="19"/>
              </w:rPr>
              <w:t>а) закупка признана несостоявшейся</w:t>
            </w:r>
            <w:r w:rsidRPr="00DD7856">
              <w:rPr>
                <w:bCs/>
                <w:sz w:val="19"/>
                <w:szCs w:val="19"/>
              </w:rPr>
              <w:t xml:space="preserve"> и договор заключается с единственным участником закупки;</w:t>
            </w:r>
          </w:p>
          <w:p w:rsidR="002B796D" w:rsidRPr="00DD7856" w:rsidRDefault="002B796D" w:rsidP="002B796D">
            <w:pPr>
              <w:suppressAutoHyphens/>
              <w:autoSpaceDE w:val="0"/>
              <w:autoSpaceDN w:val="0"/>
              <w:adjustRightInd w:val="0"/>
              <w:jc w:val="both"/>
              <w:rPr>
                <w:bCs/>
                <w:sz w:val="19"/>
                <w:szCs w:val="19"/>
              </w:rPr>
            </w:pPr>
            <w:r w:rsidRPr="00DD7856">
              <w:rPr>
                <w:bCs/>
                <w:sz w:val="19"/>
                <w:szCs w:val="19"/>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B796D" w:rsidRPr="00DD7856" w:rsidRDefault="002B796D" w:rsidP="002B796D">
            <w:pPr>
              <w:suppressAutoHyphens/>
              <w:autoSpaceDE w:val="0"/>
              <w:autoSpaceDN w:val="0"/>
              <w:adjustRightInd w:val="0"/>
              <w:jc w:val="both"/>
              <w:rPr>
                <w:bCs/>
                <w:sz w:val="19"/>
                <w:szCs w:val="19"/>
              </w:rPr>
            </w:pPr>
            <w:r w:rsidRPr="00DD7856">
              <w:rPr>
                <w:bCs/>
                <w:sz w:val="19"/>
                <w:szCs w:val="19"/>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B796D" w:rsidRPr="00131F66" w:rsidRDefault="002B796D" w:rsidP="002B796D">
            <w:pPr>
              <w:suppressAutoHyphens/>
              <w:autoSpaceDE w:val="0"/>
              <w:autoSpaceDN w:val="0"/>
              <w:adjustRightInd w:val="0"/>
              <w:jc w:val="both"/>
              <w:rPr>
                <w:bCs/>
                <w:sz w:val="19"/>
                <w:szCs w:val="19"/>
              </w:rPr>
            </w:pPr>
            <w:r w:rsidRPr="00DD7856">
              <w:rPr>
                <w:bCs/>
                <w:sz w:val="19"/>
                <w:szCs w:val="19"/>
              </w:rPr>
              <w:t>г)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rsidR="00997B87" w:rsidRPr="00131F66" w:rsidRDefault="00997B87" w:rsidP="0096179A">
      <w:pPr>
        <w:rPr>
          <w:sz w:val="19"/>
          <w:szCs w:val="19"/>
        </w:rPr>
        <w:sectPr w:rsidR="00997B87" w:rsidRPr="00131F66">
          <w:headerReference w:type="even" r:id="rId11"/>
          <w:headerReference w:type="default" r:id="rId12"/>
          <w:footerReference w:type="even" r:id="rId13"/>
          <w:footerReference w:type="default" r:id="rId14"/>
          <w:headerReference w:type="first" r:id="rId15"/>
          <w:footerReference w:type="first" r:id="rId16"/>
          <w:pgSz w:w="11906" w:h="16838"/>
          <w:pgMar w:top="1082" w:right="924" w:bottom="1082" w:left="1077" w:header="851" w:footer="851" w:gutter="0"/>
          <w:cols w:space="720"/>
          <w:docGrid w:linePitch="360"/>
        </w:sectPr>
      </w:pPr>
    </w:p>
    <w:bookmarkEnd w:id="0"/>
    <w:p w:rsidR="00C40EB9" w:rsidRDefault="00C40EB9" w:rsidP="00B852F5">
      <w:pPr>
        <w:rPr>
          <w:sz w:val="19"/>
          <w:szCs w:val="19"/>
        </w:rPr>
      </w:pPr>
    </w:p>
    <w:tbl>
      <w:tblPr>
        <w:tblStyle w:val="afff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245"/>
      </w:tblGrid>
      <w:tr w:rsidR="00C40EB9" w:rsidRPr="00D1562E" w:rsidTr="00C40EB9">
        <w:tc>
          <w:tcPr>
            <w:tcW w:w="4536" w:type="dxa"/>
          </w:tcPr>
          <w:p w:rsidR="00C40EB9" w:rsidRDefault="00C40EB9" w:rsidP="00B852F5">
            <w:pPr>
              <w:rPr>
                <w:sz w:val="19"/>
                <w:szCs w:val="19"/>
              </w:rPr>
            </w:pPr>
          </w:p>
        </w:tc>
        <w:tc>
          <w:tcPr>
            <w:tcW w:w="5245" w:type="dxa"/>
          </w:tcPr>
          <w:p w:rsidR="00EA785D" w:rsidRPr="00D1562E" w:rsidRDefault="00EA785D" w:rsidP="00EA785D">
            <w:pPr>
              <w:jc w:val="right"/>
              <w:rPr>
                <w:sz w:val="19"/>
                <w:szCs w:val="19"/>
              </w:rPr>
            </w:pPr>
            <w:r w:rsidRPr="00D1562E">
              <w:rPr>
                <w:sz w:val="19"/>
                <w:szCs w:val="19"/>
              </w:rPr>
              <w:t>Утверждаю</w:t>
            </w:r>
          </w:p>
          <w:p w:rsidR="00EA785D" w:rsidRPr="00D1562E" w:rsidRDefault="00EA785D" w:rsidP="00EA785D">
            <w:pPr>
              <w:jc w:val="right"/>
              <w:rPr>
                <w:sz w:val="19"/>
                <w:szCs w:val="19"/>
              </w:rPr>
            </w:pPr>
            <w:r w:rsidRPr="00D1562E">
              <w:rPr>
                <w:sz w:val="19"/>
                <w:szCs w:val="19"/>
              </w:rPr>
              <w:t xml:space="preserve">Областное государственное бюджетное учреждение здравоохранения </w:t>
            </w:r>
          </w:p>
          <w:p w:rsidR="00EA785D" w:rsidRPr="00D1562E" w:rsidRDefault="00EA785D" w:rsidP="00EA785D">
            <w:pPr>
              <w:jc w:val="right"/>
              <w:rPr>
                <w:sz w:val="19"/>
                <w:szCs w:val="19"/>
              </w:rPr>
            </w:pPr>
            <w:r w:rsidRPr="00D1562E">
              <w:rPr>
                <w:sz w:val="19"/>
                <w:szCs w:val="19"/>
              </w:rPr>
              <w:t>«Зиминская городская больница»</w:t>
            </w:r>
          </w:p>
          <w:p w:rsidR="00EA785D" w:rsidRPr="00D1562E" w:rsidRDefault="00EA785D" w:rsidP="00EA785D">
            <w:pPr>
              <w:jc w:val="right"/>
              <w:rPr>
                <w:sz w:val="19"/>
                <w:szCs w:val="19"/>
              </w:rPr>
            </w:pPr>
            <w:r w:rsidRPr="00D1562E">
              <w:rPr>
                <w:sz w:val="19"/>
                <w:szCs w:val="19"/>
              </w:rPr>
              <w:t>Главный врач</w:t>
            </w:r>
          </w:p>
          <w:p w:rsidR="00EA785D" w:rsidRPr="00D1562E" w:rsidRDefault="00EA785D" w:rsidP="00EA785D">
            <w:pPr>
              <w:jc w:val="right"/>
              <w:rPr>
                <w:sz w:val="19"/>
                <w:szCs w:val="19"/>
              </w:rPr>
            </w:pPr>
            <w:proofErr w:type="spellStart"/>
            <w:r w:rsidRPr="00D1562E">
              <w:rPr>
                <w:sz w:val="19"/>
                <w:szCs w:val="19"/>
              </w:rPr>
              <w:t>Н.Э.Наливкина</w:t>
            </w:r>
            <w:proofErr w:type="spellEnd"/>
            <w:r w:rsidRPr="00D1562E">
              <w:rPr>
                <w:sz w:val="19"/>
                <w:szCs w:val="19"/>
              </w:rPr>
              <w:t xml:space="preserve">/__________________ </w:t>
            </w:r>
          </w:p>
          <w:p w:rsidR="00EA785D" w:rsidRPr="00D1562E" w:rsidRDefault="00EA785D" w:rsidP="00EA785D">
            <w:pPr>
              <w:jc w:val="right"/>
              <w:rPr>
                <w:sz w:val="19"/>
                <w:szCs w:val="19"/>
              </w:rPr>
            </w:pPr>
            <w:r w:rsidRPr="00D1562E">
              <w:rPr>
                <w:sz w:val="19"/>
                <w:szCs w:val="19"/>
              </w:rPr>
              <w:t xml:space="preserve">(Ф.И.О. </w:t>
            </w:r>
            <w:proofErr w:type="gramStart"/>
            <w:r w:rsidRPr="00D1562E">
              <w:rPr>
                <w:sz w:val="19"/>
                <w:szCs w:val="19"/>
              </w:rPr>
              <w:t>руководителя)  (</w:t>
            </w:r>
            <w:proofErr w:type="gramEnd"/>
            <w:r w:rsidRPr="00D1562E">
              <w:rPr>
                <w:sz w:val="19"/>
                <w:szCs w:val="19"/>
              </w:rPr>
              <w:t>подпись)</w:t>
            </w:r>
          </w:p>
          <w:p w:rsidR="00C40EB9" w:rsidRPr="00D1562E" w:rsidRDefault="00EA785D" w:rsidP="00EA785D">
            <w:pPr>
              <w:ind w:left="32"/>
              <w:jc w:val="right"/>
              <w:rPr>
                <w:sz w:val="19"/>
                <w:szCs w:val="19"/>
              </w:rPr>
            </w:pPr>
            <w:r w:rsidRPr="00D1562E">
              <w:rPr>
                <w:sz w:val="19"/>
                <w:szCs w:val="19"/>
              </w:rPr>
              <w:t>«___</w:t>
            </w:r>
            <w:proofErr w:type="gramStart"/>
            <w:r w:rsidRPr="00D1562E">
              <w:rPr>
                <w:sz w:val="19"/>
                <w:szCs w:val="19"/>
              </w:rPr>
              <w:t>_»_</w:t>
            </w:r>
            <w:proofErr w:type="gramEnd"/>
            <w:r w:rsidRPr="00D1562E">
              <w:rPr>
                <w:sz w:val="19"/>
                <w:szCs w:val="19"/>
              </w:rPr>
              <w:t>___________2024 г.</w:t>
            </w:r>
            <w:r w:rsidR="00C40EB9" w:rsidRPr="00D1562E">
              <w:rPr>
                <w:sz w:val="19"/>
                <w:szCs w:val="19"/>
              </w:rPr>
              <w:t xml:space="preserve">                                                      М.П.</w:t>
            </w:r>
          </w:p>
          <w:p w:rsidR="00C40EB9" w:rsidRPr="00D1562E" w:rsidRDefault="00C40EB9" w:rsidP="00B852F5">
            <w:pPr>
              <w:rPr>
                <w:sz w:val="19"/>
                <w:szCs w:val="19"/>
              </w:rPr>
            </w:pPr>
          </w:p>
        </w:tc>
      </w:tr>
    </w:tbl>
    <w:p w:rsidR="00B852F5" w:rsidRPr="00131F66" w:rsidRDefault="00B852F5" w:rsidP="00B852F5">
      <w:pPr>
        <w:pStyle w:val="ConsPlusNormal"/>
        <w:jc w:val="center"/>
        <w:rPr>
          <w:rFonts w:ascii="Times New Roman" w:hAnsi="Times New Roman" w:cs="Times New Roman"/>
          <w:sz w:val="19"/>
          <w:szCs w:val="19"/>
        </w:rPr>
      </w:pPr>
      <w:r w:rsidRPr="00131F66">
        <w:rPr>
          <w:rFonts w:ascii="Times New Roman" w:hAnsi="Times New Roman" w:cs="Times New Roman"/>
          <w:sz w:val="19"/>
          <w:szCs w:val="19"/>
        </w:rPr>
        <w:t>Часть III. НАИМЕНОВАНИЕ И ОПИСАНИЕ ОБЪЕКТА ЗАКУПКИ</w:t>
      </w:r>
    </w:p>
    <w:p w:rsidR="00B852F5" w:rsidRPr="00131F66" w:rsidRDefault="00B852F5" w:rsidP="00B852F5">
      <w:pPr>
        <w:pStyle w:val="ConsPlusNormal"/>
        <w:jc w:val="center"/>
        <w:rPr>
          <w:rFonts w:ascii="Times New Roman" w:hAnsi="Times New Roman" w:cs="Times New Roman"/>
          <w:sz w:val="19"/>
          <w:szCs w:val="19"/>
        </w:rPr>
      </w:pPr>
      <w:r w:rsidRPr="00131F66">
        <w:rPr>
          <w:rFonts w:ascii="Times New Roman" w:hAnsi="Times New Roman" w:cs="Times New Roman"/>
          <w:sz w:val="19"/>
          <w:szCs w:val="19"/>
        </w:rPr>
        <w:t>(ТЕХНИЧЕСКОЕ ЗАДАНИЕ)</w:t>
      </w:r>
    </w:p>
    <w:p w:rsidR="00F6573B" w:rsidRDefault="00F6573B" w:rsidP="00F6573B">
      <w:pPr>
        <w:pStyle w:val="ConsPlusNormal"/>
        <w:rPr>
          <w:rFonts w:ascii="Times New Roman" w:hAnsi="Times New Roman" w:cs="Times New Roman"/>
          <w:sz w:val="19"/>
          <w:szCs w:val="19"/>
        </w:rPr>
      </w:pPr>
    </w:p>
    <w:p w:rsidR="00D1562E" w:rsidRPr="00D1562E" w:rsidRDefault="00D1562E" w:rsidP="00D1562E">
      <w:pPr>
        <w:suppressAutoHyphens/>
        <w:ind w:right="310"/>
        <w:rPr>
          <w:rFonts w:eastAsia="SimSun"/>
          <w:kern w:val="1"/>
          <w:sz w:val="22"/>
          <w:szCs w:val="22"/>
        </w:rPr>
      </w:pPr>
      <w:r w:rsidRPr="00D1562E">
        <w:rPr>
          <w:rFonts w:eastAsia="SimSun"/>
          <w:b/>
          <w:kern w:val="1"/>
          <w:sz w:val="22"/>
          <w:szCs w:val="22"/>
        </w:rPr>
        <w:t>1. Характеристики товара:</w:t>
      </w:r>
    </w:p>
    <w:p w:rsidR="00D1562E" w:rsidRPr="00D1562E" w:rsidRDefault="00D1562E" w:rsidP="00D1562E">
      <w:pPr>
        <w:suppressAutoHyphens/>
        <w:ind w:left="357"/>
        <w:rPr>
          <w:rFonts w:eastAsia="SimSun"/>
          <w:kern w:val="1"/>
          <w:sz w:val="22"/>
          <w:szCs w:val="22"/>
        </w:rPr>
      </w:pPr>
    </w:p>
    <w:tbl>
      <w:tblPr>
        <w:tblStyle w:val="200"/>
        <w:tblW w:w="10348" w:type="dxa"/>
        <w:jc w:val="center"/>
        <w:tblLayout w:type="fixed"/>
        <w:tblLook w:val="04A0" w:firstRow="1" w:lastRow="0" w:firstColumn="1" w:lastColumn="0" w:noHBand="0" w:noVBand="1"/>
      </w:tblPr>
      <w:tblGrid>
        <w:gridCol w:w="567"/>
        <w:gridCol w:w="2340"/>
        <w:gridCol w:w="6024"/>
        <w:gridCol w:w="709"/>
        <w:gridCol w:w="708"/>
      </w:tblGrid>
      <w:tr w:rsidR="00D1562E" w:rsidRPr="00D1562E" w:rsidTr="00ED3553">
        <w:trPr>
          <w:jc w:val="center"/>
        </w:trPr>
        <w:tc>
          <w:tcPr>
            <w:tcW w:w="567" w:type="dxa"/>
            <w:vAlign w:val="center"/>
          </w:tcPr>
          <w:p w:rsidR="00D1562E" w:rsidRPr="00D1562E" w:rsidRDefault="00D1562E" w:rsidP="00D1562E">
            <w:pPr>
              <w:suppressAutoHyphens/>
              <w:jc w:val="center"/>
              <w:rPr>
                <w:rFonts w:ascii="Times New Roman" w:hAnsi="Times New Roman"/>
                <w:b/>
                <w:bCs/>
                <w:kern w:val="1"/>
                <w:sz w:val="22"/>
                <w:szCs w:val="22"/>
              </w:rPr>
            </w:pPr>
            <w:r w:rsidRPr="00D1562E">
              <w:rPr>
                <w:rFonts w:ascii="Times New Roman" w:hAnsi="Times New Roman"/>
                <w:b/>
                <w:bCs/>
                <w:kern w:val="1"/>
                <w:sz w:val="22"/>
                <w:szCs w:val="22"/>
              </w:rPr>
              <w:t>№ п/п</w:t>
            </w:r>
          </w:p>
        </w:tc>
        <w:tc>
          <w:tcPr>
            <w:tcW w:w="2340" w:type="dxa"/>
            <w:vAlign w:val="center"/>
          </w:tcPr>
          <w:p w:rsidR="00D1562E" w:rsidRPr="00D1562E" w:rsidRDefault="00D1562E" w:rsidP="00D1562E">
            <w:pPr>
              <w:suppressAutoHyphens/>
              <w:jc w:val="center"/>
              <w:rPr>
                <w:rFonts w:ascii="Times New Roman" w:hAnsi="Times New Roman"/>
                <w:b/>
                <w:kern w:val="1"/>
                <w:sz w:val="22"/>
                <w:szCs w:val="22"/>
              </w:rPr>
            </w:pPr>
            <w:r w:rsidRPr="00D1562E">
              <w:rPr>
                <w:rFonts w:ascii="Times New Roman" w:hAnsi="Times New Roman"/>
                <w:b/>
                <w:bCs/>
                <w:kern w:val="1"/>
                <w:sz w:val="22"/>
                <w:szCs w:val="22"/>
              </w:rPr>
              <w:t>Наименование объекта закупки</w:t>
            </w:r>
          </w:p>
        </w:tc>
        <w:tc>
          <w:tcPr>
            <w:tcW w:w="6024" w:type="dxa"/>
            <w:vAlign w:val="center"/>
          </w:tcPr>
          <w:p w:rsidR="00D1562E" w:rsidRPr="00D1562E" w:rsidRDefault="00D1562E" w:rsidP="00D1562E">
            <w:pPr>
              <w:suppressAutoHyphens/>
              <w:jc w:val="center"/>
              <w:rPr>
                <w:rFonts w:ascii="Times New Roman" w:hAnsi="Times New Roman"/>
                <w:b/>
                <w:kern w:val="1"/>
                <w:sz w:val="22"/>
                <w:szCs w:val="22"/>
              </w:rPr>
            </w:pPr>
            <w:r w:rsidRPr="00D1562E">
              <w:rPr>
                <w:rFonts w:ascii="Times New Roman" w:hAnsi="Times New Roman"/>
                <w:b/>
                <w:bCs/>
                <w:kern w:val="1"/>
                <w:sz w:val="22"/>
                <w:szCs w:val="22"/>
              </w:rPr>
              <w:t>Описание объекта закупки</w:t>
            </w:r>
          </w:p>
        </w:tc>
        <w:tc>
          <w:tcPr>
            <w:tcW w:w="709" w:type="dxa"/>
            <w:vAlign w:val="center"/>
          </w:tcPr>
          <w:p w:rsidR="00D1562E" w:rsidRPr="00D1562E" w:rsidRDefault="00D1562E" w:rsidP="00D1562E">
            <w:pPr>
              <w:suppressAutoHyphens/>
              <w:jc w:val="center"/>
              <w:rPr>
                <w:rFonts w:ascii="Times New Roman" w:hAnsi="Times New Roman"/>
                <w:b/>
                <w:kern w:val="1"/>
                <w:sz w:val="22"/>
                <w:szCs w:val="22"/>
              </w:rPr>
            </w:pPr>
            <w:r w:rsidRPr="00D1562E">
              <w:rPr>
                <w:rFonts w:ascii="Times New Roman" w:hAnsi="Times New Roman"/>
                <w:b/>
                <w:kern w:val="1"/>
                <w:sz w:val="22"/>
                <w:szCs w:val="22"/>
              </w:rPr>
              <w:t>Ед. изм.</w:t>
            </w:r>
          </w:p>
        </w:tc>
        <w:tc>
          <w:tcPr>
            <w:tcW w:w="708" w:type="dxa"/>
            <w:vAlign w:val="center"/>
          </w:tcPr>
          <w:p w:rsidR="00D1562E" w:rsidRPr="00D1562E" w:rsidRDefault="00D1562E" w:rsidP="00D1562E">
            <w:pPr>
              <w:suppressAutoHyphens/>
              <w:jc w:val="center"/>
              <w:rPr>
                <w:rFonts w:ascii="Times New Roman" w:hAnsi="Times New Roman"/>
                <w:b/>
                <w:kern w:val="1"/>
                <w:sz w:val="22"/>
                <w:szCs w:val="22"/>
              </w:rPr>
            </w:pPr>
            <w:r w:rsidRPr="00D1562E">
              <w:rPr>
                <w:rFonts w:ascii="Times New Roman" w:hAnsi="Times New Roman"/>
                <w:b/>
                <w:kern w:val="1"/>
                <w:sz w:val="22"/>
                <w:szCs w:val="22"/>
              </w:rPr>
              <w:t>Кол-во</w:t>
            </w:r>
          </w:p>
        </w:tc>
      </w:tr>
      <w:tr w:rsidR="00D1562E" w:rsidRPr="00D1562E" w:rsidTr="00ED3553">
        <w:trPr>
          <w:jc w:val="center"/>
        </w:trPr>
        <w:tc>
          <w:tcPr>
            <w:tcW w:w="567" w:type="dxa"/>
            <w:vAlign w:val="center"/>
          </w:tcPr>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1</w:t>
            </w:r>
          </w:p>
        </w:tc>
        <w:tc>
          <w:tcPr>
            <w:tcW w:w="2340" w:type="dxa"/>
            <w:vAlign w:val="center"/>
          </w:tcPr>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Диван двухместный со спинкой слева и сзади</w:t>
            </w:r>
          </w:p>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МСК-246-05</w:t>
            </w:r>
          </w:p>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или эквивалент</w:t>
            </w:r>
          </w:p>
          <w:p w:rsidR="00D1562E" w:rsidRPr="00D1562E" w:rsidRDefault="00D1562E" w:rsidP="00D1562E">
            <w:pPr>
              <w:suppressAutoHyphens/>
              <w:jc w:val="center"/>
              <w:rPr>
                <w:rFonts w:ascii="Times New Roman" w:hAnsi="Times New Roman"/>
                <w:bCs/>
                <w:sz w:val="22"/>
                <w:szCs w:val="22"/>
              </w:rPr>
            </w:pPr>
          </w:p>
          <w:p w:rsidR="00D1562E" w:rsidRPr="00D1562E" w:rsidRDefault="00D1562E" w:rsidP="00D1562E">
            <w:pPr>
              <w:suppressAutoHyphens/>
              <w:jc w:val="center"/>
              <w:rPr>
                <w:rFonts w:ascii="Times New Roman" w:hAnsi="Times New Roman"/>
                <w:bCs/>
                <w:sz w:val="22"/>
                <w:szCs w:val="22"/>
              </w:rPr>
            </w:pPr>
          </w:p>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32.50.30.110</w:t>
            </w:r>
          </w:p>
        </w:tc>
        <w:tc>
          <w:tcPr>
            <w:tcW w:w="6024" w:type="dxa"/>
            <w:vAlign w:val="center"/>
          </w:tcPr>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Количество посадочных мест: не менее 2</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Каркас: ЛДСП толщина не менее 16 мм, брус не менее 40*40 мм</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 xml:space="preserve">Обивка сидения и спинки: с настилом </w:t>
            </w:r>
            <w:proofErr w:type="spellStart"/>
            <w:r w:rsidRPr="00ED3553">
              <w:rPr>
                <w:rFonts w:ascii="Times New Roman" w:hAnsi="Times New Roman"/>
                <w:bCs/>
                <w:sz w:val="22"/>
                <w:szCs w:val="22"/>
              </w:rPr>
              <w:t>пенополиуретана</w:t>
            </w:r>
            <w:proofErr w:type="spellEnd"/>
            <w:r w:rsidRPr="00ED3553">
              <w:rPr>
                <w:rFonts w:ascii="Times New Roman" w:hAnsi="Times New Roman"/>
                <w:bCs/>
                <w:sz w:val="22"/>
                <w:szCs w:val="22"/>
              </w:rPr>
              <w:t xml:space="preserve"> эластичного и </w:t>
            </w:r>
            <w:proofErr w:type="gramStart"/>
            <w:r w:rsidRPr="00ED3553">
              <w:rPr>
                <w:rFonts w:ascii="Times New Roman" w:hAnsi="Times New Roman"/>
                <w:bCs/>
                <w:sz w:val="22"/>
                <w:szCs w:val="22"/>
              </w:rPr>
              <w:t>синтепона</w:t>
            </w:r>
            <w:proofErr w:type="gramEnd"/>
            <w:r w:rsidRPr="00ED3553">
              <w:rPr>
                <w:rFonts w:ascii="Times New Roman" w:hAnsi="Times New Roman"/>
                <w:bCs/>
                <w:sz w:val="22"/>
                <w:szCs w:val="22"/>
              </w:rPr>
              <w:t xml:space="preserve"> облицованного </w:t>
            </w:r>
            <w:proofErr w:type="spellStart"/>
            <w:r w:rsidRPr="00ED3553">
              <w:rPr>
                <w:rFonts w:ascii="Times New Roman" w:hAnsi="Times New Roman"/>
                <w:bCs/>
                <w:sz w:val="22"/>
                <w:szCs w:val="22"/>
              </w:rPr>
              <w:t>винилискожей</w:t>
            </w:r>
            <w:proofErr w:type="spellEnd"/>
            <w:r w:rsidRPr="00ED3553">
              <w:rPr>
                <w:rFonts w:ascii="Times New Roman" w:hAnsi="Times New Roman"/>
                <w:bCs/>
                <w:sz w:val="22"/>
                <w:szCs w:val="22"/>
              </w:rPr>
              <w:t xml:space="preserve">, остальные наружные поверхности с настилом из синтепона облицованного </w:t>
            </w:r>
            <w:proofErr w:type="spellStart"/>
            <w:r w:rsidRPr="00ED3553">
              <w:rPr>
                <w:rFonts w:ascii="Times New Roman" w:hAnsi="Times New Roman"/>
                <w:bCs/>
                <w:sz w:val="22"/>
                <w:szCs w:val="22"/>
              </w:rPr>
              <w:t>винилискожей</w:t>
            </w:r>
            <w:proofErr w:type="spellEnd"/>
            <w:r w:rsidRPr="00ED3553">
              <w:rPr>
                <w:rFonts w:ascii="Times New Roman" w:hAnsi="Times New Roman"/>
                <w:bCs/>
                <w:sz w:val="22"/>
                <w:szCs w:val="22"/>
              </w:rPr>
              <w:t xml:space="preserve">, внутренние облицованы </w:t>
            </w:r>
            <w:proofErr w:type="spellStart"/>
            <w:r w:rsidRPr="00ED3553">
              <w:rPr>
                <w:rFonts w:ascii="Times New Roman" w:hAnsi="Times New Roman"/>
                <w:bCs/>
                <w:sz w:val="22"/>
                <w:szCs w:val="22"/>
              </w:rPr>
              <w:t>спанбондом</w:t>
            </w:r>
            <w:proofErr w:type="spellEnd"/>
            <w:r w:rsidRPr="00ED3553">
              <w:rPr>
                <w:rFonts w:ascii="Times New Roman" w:hAnsi="Times New Roman"/>
                <w:bCs/>
                <w:sz w:val="22"/>
                <w:szCs w:val="22"/>
              </w:rPr>
              <w:t>.</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Спинка слева и сзади: соответствие</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Ножки металлические: стальная труба, диаметром не менее 51 мм, высота не менее 150 мм</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Конструкция дивана: каркас, сиденья и спинки, установленные на ножки</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 xml:space="preserve">Детали каркаса: закреплены между собой металлическими скобами и </w:t>
            </w:r>
            <w:proofErr w:type="spellStart"/>
            <w:r w:rsidRPr="00ED3553">
              <w:rPr>
                <w:rFonts w:ascii="Times New Roman" w:hAnsi="Times New Roman"/>
                <w:bCs/>
                <w:sz w:val="22"/>
                <w:szCs w:val="22"/>
              </w:rPr>
              <w:t>саморезами</w:t>
            </w:r>
            <w:proofErr w:type="spellEnd"/>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 xml:space="preserve">Синтепон и </w:t>
            </w:r>
            <w:proofErr w:type="spellStart"/>
            <w:r w:rsidRPr="00ED3553">
              <w:rPr>
                <w:rFonts w:ascii="Times New Roman" w:hAnsi="Times New Roman"/>
                <w:bCs/>
                <w:sz w:val="22"/>
                <w:szCs w:val="22"/>
              </w:rPr>
              <w:t>пенополиуретан</w:t>
            </w:r>
            <w:proofErr w:type="spellEnd"/>
            <w:r w:rsidRPr="00ED3553">
              <w:rPr>
                <w:rFonts w:ascii="Times New Roman" w:hAnsi="Times New Roman"/>
                <w:bCs/>
                <w:sz w:val="22"/>
                <w:szCs w:val="22"/>
              </w:rPr>
              <w:t xml:space="preserve"> эластичный: закреплен на скобы и клей</w:t>
            </w:r>
          </w:p>
          <w:p w:rsidR="00ED3553" w:rsidRPr="00ED3553" w:rsidRDefault="00ED3553" w:rsidP="00ED3553">
            <w:pPr>
              <w:suppressAutoHyphens/>
              <w:rPr>
                <w:rFonts w:ascii="Times New Roman" w:hAnsi="Times New Roman"/>
                <w:bCs/>
                <w:sz w:val="22"/>
                <w:szCs w:val="22"/>
              </w:rPr>
            </w:pPr>
            <w:proofErr w:type="spellStart"/>
            <w:r w:rsidRPr="00ED3553">
              <w:rPr>
                <w:rFonts w:ascii="Times New Roman" w:hAnsi="Times New Roman"/>
                <w:bCs/>
                <w:sz w:val="22"/>
                <w:szCs w:val="22"/>
              </w:rPr>
              <w:t>Скругления</w:t>
            </w:r>
            <w:proofErr w:type="spellEnd"/>
            <w:r w:rsidRPr="00ED3553">
              <w:rPr>
                <w:rFonts w:ascii="Times New Roman" w:hAnsi="Times New Roman"/>
                <w:bCs/>
                <w:sz w:val="22"/>
                <w:szCs w:val="22"/>
              </w:rPr>
              <w:t xml:space="preserve"> углов радиусом: не менее 50 мм</w:t>
            </w:r>
          </w:p>
          <w:p w:rsidR="00ED3553" w:rsidRPr="00ED3553" w:rsidRDefault="00ED3553" w:rsidP="00ED3553">
            <w:pPr>
              <w:suppressAutoHyphens/>
              <w:rPr>
                <w:rFonts w:ascii="Times New Roman" w:hAnsi="Times New Roman"/>
                <w:bCs/>
                <w:sz w:val="22"/>
                <w:szCs w:val="22"/>
              </w:rPr>
            </w:pPr>
            <w:proofErr w:type="spellStart"/>
            <w:r w:rsidRPr="00ED3553">
              <w:rPr>
                <w:rFonts w:ascii="Times New Roman" w:hAnsi="Times New Roman"/>
                <w:bCs/>
                <w:sz w:val="22"/>
                <w:szCs w:val="22"/>
              </w:rPr>
              <w:t>Подлокотни</w:t>
            </w:r>
            <w:proofErr w:type="spellEnd"/>
            <w:r w:rsidRPr="00ED3553">
              <w:rPr>
                <w:rFonts w:ascii="Times New Roman" w:hAnsi="Times New Roman"/>
                <w:bCs/>
                <w:sz w:val="22"/>
                <w:szCs w:val="22"/>
              </w:rPr>
              <w:t xml:space="preserve"> и спинка: установлены на опоры к сидению</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Зазор между полом и одной из ножек: не более 3 мм</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Поверхность дивана устойчива к дезинфицирующим средствам, разрешенным для дезинфекционной обработки поверхностей в соответствии с действующими НТД на эти средства и ОСТ 42-21-2, МУ 287-113Б утвержденными МЗ РФ 30.12.1998 года: соответствие</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Спинка и подлокотник: установлены на опоры к сидению</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Длина: не менее 1610 мм и не более 1630 мм</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Ширина: не менее 620 мм и не более 640 мм</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Высота: не менее 790 мм и не более 810 мм</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Масса: не более 42 кг</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Допустимая равномерная распределенная нагрузка: не менее 120 кг</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Цвет: салатовый</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В собранном виде: соответствие</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Технический паспорт изделия (схема сборки): наличие</w:t>
            </w:r>
          </w:p>
          <w:p w:rsidR="00D1562E" w:rsidRDefault="00ED3553" w:rsidP="00ED3553">
            <w:pPr>
              <w:suppressAutoHyphens/>
              <w:rPr>
                <w:rFonts w:ascii="Times New Roman" w:hAnsi="Times New Roman"/>
                <w:bCs/>
                <w:sz w:val="22"/>
                <w:szCs w:val="22"/>
              </w:rPr>
            </w:pPr>
            <w:r w:rsidRPr="00ED3553">
              <w:rPr>
                <w:rFonts w:ascii="Times New Roman" w:hAnsi="Times New Roman"/>
                <w:bCs/>
                <w:sz w:val="22"/>
                <w:szCs w:val="22"/>
              </w:rPr>
              <w:t>Сертификат соответствия: наличие</w:t>
            </w:r>
          </w:p>
          <w:p w:rsidR="008A7E79" w:rsidRPr="00ED3553" w:rsidRDefault="008A7E79" w:rsidP="00ED3553">
            <w:pPr>
              <w:suppressAutoHyphens/>
              <w:rPr>
                <w:rFonts w:ascii="Times New Roman" w:hAnsi="Times New Roman"/>
                <w:bCs/>
                <w:sz w:val="22"/>
                <w:szCs w:val="22"/>
              </w:rPr>
            </w:pPr>
            <w:r>
              <w:rPr>
                <w:rFonts w:ascii="Times New Roman" w:hAnsi="Times New Roman"/>
                <w:bCs/>
                <w:sz w:val="22"/>
                <w:szCs w:val="22"/>
              </w:rPr>
              <w:t>Регистрационное удостоверение: наличие</w:t>
            </w:r>
          </w:p>
        </w:tc>
        <w:tc>
          <w:tcPr>
            <w:tcW w:w="709" w:type="dxa"/>
            <w:vAlign w:val="center"/>
          </w:tcPr>
          <w:p w:rsidR="00D1562E" w:rsidRPr="00D1562E" w:rsidRDefault="00D1562E" w:rsidP="00D1562E">
            <w:pPr>
              <w:suppressAutoHyphens/>
              <w:jc w:val="center"/>
              <w:rPr>
                <w:rFonts w:ascii="Times New Roman" w:hAnsi="Times New Roman"/>
                <w:bCs/>
                <w:sz w:val="22"/>
                <w:szCs w:val="22"/>
              </w:rPr>
            </w:pPr>
            <w:proofErr w:type="spellStart"/>
            <w:r w:rsidRPr="00D1562E">
              <w:rPr>
                <w:rFonts w:ascii="Times New Roman" w:hAnsi="Times New Roman"/>
                <w:bCs/>
                <w:sz w:val="22"/>
                <w:szCs w:val="22"/>
              </w:rPr>
              <w:t>шт</w:t>
            </w:r>
            <w:proofErr w:type="spellEnd"/>
          </w:p>
        </w:tc>
        <w:tc>
          <w:tcPr>
            <w:tcW w:w="708" w:type="dxa"/>
            <w:vAlign w:val="center"/>
          </w:tcPr>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11</w:t>
            </w:r>
          </w:p>
        </w:tc>
      </w:tr>
      <w:tr w:rsidR="00D1562E" w:rsidRPr="00D1562E" w:rsidTr="00ED3553">
        <w:trPr>
          <w:jc w:val="center"/>
        </w:trPr>
        <w:tc>
          <w:tcPr>
            <w:tcW w:w="567" w:type="dxa"/>
            <w:vAlign w:val="center"/>
          </w:tcPr>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2</w:t>
            </w:r>
          </w:p>
        </w:tc>
        <w:tc>
          <w:tcPr>
            <w:tcW w:w="2340" w:type="dxa"/>
            <w:vAlign w:val="center"/>
          </w:tcPr>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Пуф треугольный шестиместный</w:t>
            </w:r>
          </w:p>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МСК – 247</w:t>
            </w:r>
          </w:p>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или эквивалент</w:t>
            </w:r>
          </w:p>
          <w:p w:rsidR="00D1562E" w:rsidRPr="00D1562E" w:rsidRDefault="00D1562E" w:rsidP="00D1562E">
            <w:pPr>
              <w:suppressAutoHyphens/>
              <w:jc w:val="center"/>
              <w:rPr>
                <w:rFonts w:ascii="Times New Roman" w:hAnsi="Times New Roman"/>
                <w:bCs/>
                <w:sz w:val="22"/>
                <w:szCs w:val="22"/>
              </w:rPr>
            </w:pPr>
          </w:p>
          <w:p w:rsidR="00D1562E" w:rsidRPr="00D1562E" w:rsidRDefault="00D1562E" w:rsidP="00D1562E">
            <w:pPr>
              <w:suppressAutoHyphens/>
              <w:jc w:val="center"/>
              <w:rPr>
                <w:rFonts w:ascii="Times New Roman" w:hAnsi="Times New Roman"/>
                <w:bCs/>
                <w:sz w:val="22"/>
                <w:szCs w:val="22"/>
              </w:rPr>
            </w:pPr>
          </w:p>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32.50.30.110</w:t>
            </w:r>
          </w:p>
        </w:tc>
        <w:tc>
          <w:tcPr>
            <w:tcW w:w="6024" w:type="dxa"/>
            <w:vAlign w:val="center"/>
          </w:tcPr>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lastRenderedPageBreak/>
              <w:t>Каркас пуфа: ДСП</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Опоры: из стальной трубы, покрытой эпоксидно-полиэфирной порошковой краской</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lastRenderedPageBreak/>
              <w:t xml:space="preserve">Сиденье и спинка пуфа: с настилом из </w:t>
            </w:r>
            <w:proofErr w:type="spellStart"/>
            <w:r w:rsidRPr="00ED3553">
              <w:rPr>
                <w:rFonts w:ascii="Times New Roman" w:hAnsi="Times New Roman"/>
                <w:bCs/>
                <w:sz w:val="22"/>
                <w:szCs w:val="22"/>
              </w:rPr>
              <w:t>пенополиуретана</w:t>
            </w:r>
            <w:proofErr w:type="spellEnd"/>
            <w:r w:rsidRPr="00ED3553">
              <w:rPr>
                <w:rFonts w:ascii="Times New Roman" w:hAnsi="Times New Roman"/>
                <w:bCs/>
                <w:sz w:val="22"/>
                <w:szCs w:val="22"/>
              </w:rPr>
              <w:t xml:space="preserve"> и синтепона, облицованы </w:t>
            </w:r>
            <w:proofErr w:type="spellStart"/>
            <w:r w:rsidRPr="00ED3553">
              <w:rPr>
                <w:rFonts w:ascii="Times New Roman" w:hAnsi="Times New Roman"/>
                <w:bCs/>
                <w:sz w:val="22"/>
                <w:szCs w:val="22"/>
              </w:rPr>
              <w:t>винилискожей</w:t>
            </w:r>
            <w:proofErr w:type="spellEnd"/>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Опоры и стойки: стальная труба, диаметром не менее 51 мм, высота не менее 150 мм</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Конструкция пуфа: каркас, сиденья, спинки и опоры</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Форма: треугольная</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Тип: не менее шестиместный</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 xml:space="preserve">Детали каркаса: закреплены между собой металлическими скобами и </w:t>
            </w:r>
            <w:proofErr w:type="spellStart"/>
            <w:r w:rsidRPr="00ED3553">
              <w:rPr>
                <w:rFonts w:ascii="Times New Roman" w:hAnsi="Times New Roman"/>
                <w:bCs/>
                <w:sz w:val="22"/>
                <w:szCs w:val="22"/>
              </w:rPr>
              <w:t>саморезами</w:t>
            </w:r>
            <w:proofErr w:type="spellEnd"/>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 xml:space="preserve">Синтепон и </w:t>
            </w:r>
            <w:proofErr w:type="spellStart"/>
            <w:r w:rsidRPr="00ED3553">
              <w:rPr>
                <w:rFonts w:ascii="Times New Roman" w:hAnsi="Times New Roman"/>
                <w:bCs/>
                <w:sz w:val="22"/>
                <w:szCs w:val="22"/>
              </w:rPr>
              <w:t>пенополиуретан</w:t>
            </w:r>
            <w:proofErr w:type="spellEnd"/>
            <w:r w:rsidRPr="00ED3553">
              <w:rPr>
                <w:rFonts w:ascii="Times New Roman" w:hAnsi="Times New Roman"/>
                <w:bCs/>
                <w:sz w:val="22"/>
                <w:szCs w:val="22"/>
              </w:rPr>
              <w:t xml:space="preserve"> эластичный: закреплен на скобы и клей</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Зазор между полом и одной из ножек: не более 3 мм</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Поверхность дивана устойчива к дезинфицирующим средствам, разрешенным для дезинфекционной обработки поверхностей в соответствии с действующими НТД на эти средства</w:t>
            </w:r>
            <w:r>
              <w:rPr>
                <w:rFonts w:ascii="Times New Roman" w:hAnsi="Times New Roman"/>
                <w:bCs/>
                <w:sz w:val="22"/>
                <w:szCs w:val="22"/>
              </w:rPr>
              <w:t xml:space="preserve"> и ОСТ 42-21-2, МУ 287-113Б</w:t>
            </w:r>
            <w:r w:rsidRPr="00ED3553">
              <w:rPr>
                <w:rFonts w:ascii="Times New Roman" w:hAnsi="Times New Roman"/>
                <w:bCs/>
                <w:sz w:val="22"/>
                <w:szCs w:val="22"/>
              </w:rPr>
              <w:t>: соответствие</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Длина: не менее 1740 мм</w:t>
            </w:r>
            <w:r>
              <w:rPr>
                <w:rFonts w:ascii="Times New Roman" w:hAnsi="Times New Roman"/>
                <w:bCs/>
                <w:sz w:val="22"/>
                <w:szCs w:val="22"/>
              </w:rPr>
              <w:t xml:space="preserve"> и не более 1760 мм</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Ширина: не менее 1640 мм</w:t>
            </w:r>
            <w:r>
              <w:rPr>
                <w:rFonts w:ascii="Times New Roman" w:hAnsi="Times New Roman"/>
                <w:bCs/>
                <w:sz w:val="22"/>
                <w:szCs w:val="22"/>
              </w:rPr>
              <w:t xml:space="preserve"> и не более 1660 мм</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Высота: не менее 640 мм</w:t>
            </w:r>
            <w:r>
              <w:rPr>
                <w:rFonts w:ascii="Times New Roman" w:hAnsi="Times New Roman"/>
                <w:bCs/>
                <w:sz w:val="22"/>
                <w:szCs w:val="22"/>
              </w:rPr>
              <w:t xml:space="preserve"> и не более 660 мм</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Масса: не менее 90 кг</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Допустимая равномерная распределенная нагрузка: не менее 360 кг</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Цвет: салатовый</w:t>
            </w:r>
          </w:p>
          <w:p w:rsidR="00ED3553" w:rsidRPr="00ED3553" w:rsidRDefault="00816091" w:rsidP="00ED3553">
            <w:pPr>
              <w:suppressAutoHyphens/>
              <w:rPr>
                <w:rFonts w:ascii="Times New Roman" w:hAnsi="Times New Roman"/>
                <w:bCs/>
                <w:sz w:val="22"/>
                <w:szCs w:val="22"/>
              </w:rPr>
            </w:pPr>
            <w:r>
              <w:rPr>
                <w:rFonts w:ascii="Times New Roman" w:hAnsi="Times New Roman"/>
                <w:bCs/>
                <w:sz w:val="22"/>
                <w:szCs w:val="22"/>
              </w:rPr>
              <w:t>Поставка в собранном виде</w:t>
            </w:r>
          </w:p>
          <w:p w:rsidR="00ED3553"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Технический паспорт изделия (схема сборки): наличие</w:t>
            </w:r>
          </w:p>
          <w:p w:rsidR="00D1562E" w:rsidRPr="00ED3553" w:rsidRDefault="00ED3553" w:rsidP="00ED3553">
            <w:pPr>
              <w:suppressAutoHyphens/>
              <w:rPr>
                <w:rFonts w:ascii="Times New Roman" w:hAnsi="Times New Roman"/>
                <w:bCs/>
                <w:sz w:val="22"/>
                <w:szCs w:val="22"/>
              </w:rPr>
            </w:pPr>
            <w:r w:rsidRPr="00ED3553">
              <w:rPr>
                <w:rFonts w:ascii="Times New Roman" w:hAnsi="Times New Roman"/>
                <w:bCs/>
                <w:sz w:val="22"/>
                <w:szCs w:val="22"/>
              </w:rPr>
              <w:t>Сертификат соответствия: наличие</w:t>
            </w:r>
            <w:r w:rsidR="008A7E79">
              <w:rPr>
                <w:rFonts w:ascii="Times New Roman" w:hAnsi="Times New Roman"/>
                <w:bCs/>
                <w:sz w:val="22"/>
                <w:szCs w:val="22"/>
              </w:rPr>
              <w:br/>
              <w:t>Регистрационное удостоверение: наличие</w:t>
            </w:r>
            <w:bookmarkStart w:id="22" w:name="_GoBack"/>
            <w:bookmarkEnd w:id="22"/>
          </w:p>
        </w:tc>
        <w:tc>
          <w:tcPr>
            <w:tcW w:w="709" w:type="dxa"/>
            <w:vAlign w:val="center"/>
          </w:tcPr>
          <w:p w:rsidR="00D1562E" w:rsidRPr="00D1562E" w:rsidRDefault="00D1562E" w:rsidP="00D1562E">
            <w:pPr>
              <w:suppressAutoHyphens/>
              <w:jc w:val="center"/>
              <w:rPr>
                <w:rFonts w:ascii="Times New Roman" w:hAnsi="Times New Roman"/>
                <w:bCs/>
                <w:sz w:val="22"/>
                <w:szCs w:val="22"/>
              </w:rPr>
            </w:pPr>
            <w:proofErr w:type="spellStart"/>
            <w:r w:rsidRPr="00D1562E">
              <w:rPr>
                <w:rFonts w:ascii="Times New Roman" w:hAnsi="Times New Roman"/>
                <w:bCs/>
                <w:sz w:val="22"/>
                <w:szCs w:val="22"/>
              </w:rPr>
              <w:lastRenderedPageBreak/>
              <w:t>шт</w:t>
            </w:r>
            <w:proofErr w:type="spellEnd"/>
          </w:p>
        </w:tc>
        <w:tc>
          <w:tcPr>
            <w:tcW w:w="708" w:type="dxa"/>
            <w:vAlign w:val="center"/>
          </w:tcPr>
          <w:p w:rsidR="00D1562E" w:rsidRPr="00D1562E" w:rsidRDefault="00D1562E" w:rsidP="00D1562E">
            <w:pPr>
              <w:suppressAutoHyphens/>
              <w:jc w:val="center"/>
              <w:rPr>
                <w:rFonts w:ascii="Times New Roman" w:hAnsi="Times New Roman"/>
                <w:bCs/>
                <w:sz w:val="22"/>
                <w:szCs w:val="22"/>
              </w:rPr>
            </w:pPr>
            <w:r w:rsidRPr="00D1562E">
              <w:rPr>
                <w:rFonts w:ascii="Times New Roman" w:hAnsi="Times New Roman"/>
                <w:bCs/>
                <w:sz w:val="22"/>
                <w:szCs w:val="22"/>
              </w:rPr>
              <w:t>1</w:t>
            </w:r>
          </w:p>
        </w:tc>
      </w:tr>
    </w:tbl>
    <w:p w:rsidR="00D1562E" w:rsidRPr="00D1562E" w:rsidRDefault="00D1562E" w:rsidP="00D1562E">
      <w:pPr>
        <w:suppressAutoHyphens/>
        <w:ind w:left="284" w:firstLine="425"/>
        <w:jc w:val="both"/>
        <w:rPr>
          <w:b/>
          <w:kern w:val="1"/>
          <w:sz w:val="22"/>
          <w:szCs w:val="22"/>
          <w:lang w:eastAsia="zh-CN"/>
        </w:rPr>
      </w:pPr>
    </w:p>
    <w:p w:rsidR="00D1562E" w:rsidRPr="004F79BC" w:rsidRDefault="00D1562E" w:rsidP="00D1562E">
      <w:pPr>
        <w:ind w:firstLine="709"/>
        <w:jc w:val="both"/>
        <w:rPr>
          <w:b/>
          <w:sz w:val="22"/>
          <w:szCs w:val="22"/>
        </w:rPr>
      </w:pPr>
      <w:bookmarkStart w:id="23" w:name="_GoBack1"/>
      <w:r w:rsidRPr="004F79BC">
        <w:rPr>
          <w:b/>
          <w:sz w:val="22"/>
          <w:szCs w:val="22"/>
        </w:rPr>
        <w:t xml:space="preserve">2. Место поставки товара: </w:t>
      </w:r>
      <w:r w:rsidRPr="004F79BC">
        <w:rPr>
          <w:sz w:val="22"/>
          <w:szCs w:val="22"/>
        </w:rPr>
        <w:t>женская консультация по адресу</w:t>
      </w:r>
      <w:r w:rsidRPr="004F79BC">
        <w:rPr>
          <w:szCs w:val="24"/>
        </w:rPr>
        <w:t xml:space="preserve"> </w:t>
      </w:r>
      <w:r w:rsidRPr="004F79BC">
        <w:rPr>
          <w:bCs/>
          <w:sz w:val="22"/>
          <w:szCs w:val="22"/>
        </w:rPr>
        <w:t>г. Зима, ул. Куйбышева 98.</w:t>
      </w:r>
    </w:p>
    <w:p w:rsidR="00D1562E" w:rsidRPr="00D1562E" w:rsidRDefault="00D1562E" w:rsidP="00D1562E">
      <w:pPr>
        <w:ind w:firstLine="709"/>
        <w:jc w:val="both"/>
        <w:rPr>
          <w:bCs/>
          <w:sz w:val="22"/>
          <w:szCs w:val="22"/>
        </w:rPr>
      </w:pPr>
      <w:r w:rsidRPr="004F79BC">
        <w:rPr>
          <w:b/>
          <w:sz w:val="22"/>
          <w:szCs w:val="22"/>
        </w:rPr>
        <w:t xml:space="preserve">3. Срок поставки: </w:t>
      </w:r>
      <w:r w:rsidRPr="004F79BC">
        <w:rPr>
          <w:bCs/>
          <w:sz w:val="22"/>
          <w:szCs w:val="22"/>
        </w:rPr>
        <w:t>не позднее 20.12.2024 с даты заключения договора.</w:t>
      </w:r>
    </w:p>
    <w:p w:rsidR="00D1562E" w:rsidRPr="00D1562E" w:rsidRDefault="00D1562E" w:rsidP="00D1562E">
      <w:pPr>
        <w:tabs>
          <w:tab w:val="left" w:pos="142"/>
        </w:tabs>
        <w:spacing w:line="276" w:lineRule="auto"/>
        <w:ind w:firstLine="709"/>
        <w:jc w:val="both"/>
        <w:rPr>
          <w:b/>
          <w:bCs/>
          <w:sz w:val="22"/>
          <w:szCs w:val="22"/>
        </w:rPr>
      </w:pPr>
      <w:r w:rsidRPr="00D1562E">
        <w:rPr>
          <w:b/>
          <w:bCs/>
          <w:sz w:val="22"/>
          <w:szCs w:val="22"/>
        </w:rPr>
        <w:t>4. Требования к качеству:</w:t>
      </w:r>
    </w:p>
    <w:p w:rsidR="00D1562E" w:rsidRPr="00D1562E" w:rsidRDefault="00D1562E" w:rsidP="00D1562E">
      <w:pPr>
        <w:tabs>
          <w:tab w:val="left" w:pos="142"/>
        </w:tabs>
        <w:spacing w:line="276" w:lineRule="auto"/>
        <w:ind w:firstLine="709"/>
        <w:jc w:val="both"/>
        <w:rPr>
          <w:sz w:val="22"/>
          <w:szCs w:val="22"/>
        </w:rPr>
      </w:pPr>
      <w:r w:rsidRPr="00D1562E">
        <w:rPr>
          <w:sz w:val="22"/>
          <w:szCs w:val="22"/>
        </w:rPr>
        <w:t>4.1.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D1562E" w:rsidRPr="00D1562E" w:rsidRDefault="00D1562E" w:rsidP="00D1562E">
      <w:pPr>
        <w:spacing w:line="276" w:lineRule="auto"/>
        <w:ind w:firstLine="709"/>
        <w:jc w:val="both"/>
        <w:rPr>
          <w:sz w:val="22"/>
          <w:szCs w:val="22"/>
        </w:rPr>
      </w:pPr>
      <w:r w:rsidRPr="00D1562E">
        <w:rPr>
          <w:sz w:val="22"/>
          <w:szCs w:val="22"/>
        </w:rPr>
        <w:t>4.2. Поставляемый товар должен быть совместим между собой,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D1562E" w:rsidRPr="00D1562E" w:rsidRDefault="00D1562E" w:rsidP="00D1562E">
      <w:pPr>
        <w:spacing w:line="276" w:lineRule="auto"/>
        <w:ind w:firstLine="709"/>
        <w:jc w:val="both"/>
        <w:rPr>
          <w:sz w:val="22"/>
          <w:szCs w:val="22"/>
        </w:rPr>
      </w:pPr>
      <w:r w:rsidRPr="00D1562E">
        <w:rPr>
          <w:rFonts w:eastAsia="NSimSun"/>
          <w:sz w:val="22"/>
          <w:szCs w:val="22"/>
        </w:rPr>
        <w:t xml:space="preserve">4.3. </w:t>
      </w:r>
      <w:r w:rsidRPr="00D1562E">
        <w:rPr>
          <w:sz w:val="22"/>
          <w:szCs w:val="22"/>
        </w:rPr>
        <w:t>Поставляемый товар должен</w:t>
      </w:r>
      <w:r w:rsidRPr="00D1562E">
        <w:rPr>
          <w:rFonts w:eastAsia="NSimSun"/>
          <w:sz w:val="22"/>
          <w:szCs w:val="22"/>
        </w:rPr>
        <w:t xml:space="preserve"> отвечать требованиям безопасности жизни и здоровья, окружающей среды в течение установочного срока годности при обычных условиях его использования.</w:t>
      </w:r>
    </w:p>
    <w:p w:rsidR="00D1562E" w:rsidRPr="00D1562E" w:rsidRDefault="00D1562E" w:rsidP="00D1562E">
      <w:pPr>
        <w:spacing w:line="276" w:lineRule="auto"/>
        <w:ind w:firstLine="709"/>
        <w:jc w:val="both"/>
        <w:rPr>
          <w:sz w:val="22"/>
          <w:szCs w:val="22"/>
        </w:rPr>
      </w:pPr>
      <w:r w:rsidRPr="00D1562E">
        <w:rPr>
          <w:sz w:val="22"/>
          <w:szCs w:val="22"/>
        </w:rPr>
        <w:t>4.4. Гарантийный срок на поставляемый товар составляет – не менее срока, установленного производителем</w:t>
      </w:r>
      <w:r w:rsidRPr="004F79BC">
        <w:rPr>
          <w:sz w:val="22"/>
          <w:szCs w:val="22"/>
        </w:rPr>
        <w:t>, но не менее 12 месяцев с даты приемки товара Заказчиком.</w:t>
      </w:r>
    </w:p>
    <w:p w:rsidR="00D1562E" w:rsidRPr="00D1562E" w:rsidRDefault="00D1562E" w:rsidP="00D1562E">
      <w:pPr>
        <w:spacing w:line="276" w:lineRule="auto"/>
        <w:ind w:firstLine="709"/>
        <w:jc w:val="both"/>
        <w:rPr>
          <w:b/>
          <w:sz w:val="22"/>
          <w:szCs w:val="22"/>
        </w:rPr>
      </w:pPr>
      <w:r w:rsidRPr="00D1562E">
        <w:rPr>
          <w:b/>
          <w:sz w:val="22"/>
          <w:szCs w:val="22"/>
        </w:rPr>
        <w:t>5. Требования к поставке товара:</w:t>
      </w:r>
    </w:p>
    <w:p w:rsidR="00D1562E" w:rsidRPr="00D1562E" w:rsidRDefault="00D1562E" w:rsidP="00D1562E">
      <w:pPr>
        <w:spacing w:line="276" w:lineRule="auto"/>
        <w:ind w:firstLine="709"/>
        <w:jc w:val="both"/>
        <w:rPr>
          <w:rFonts w:eastAsia="NSimSun"/>
          <w:sz w:val="22"/>
          <w:szCs w:val="22"/>
        </w:rPr>
      </w:pPr>
      <w:r w:rsidRPr="00D1562E">
        <w:rPr>
          <w:rFonts w:eastAsia="NSimSun"/>
          <w:sz w:val="22"/>
          <w:szCs w:val="22"/>
        </w:rPr>
        <w:t>5.1.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rsidR="00D1562E" w:rsidRPr="00D1562E" w:rsidRDefault="00D1562E" w:rsidP="00D1562E">
      <w:pPr>
        <w:spacing w:line="276" w:lineRule="auto"/>
        <w:ind w:firstLine="709"/>
        <w:jc w:val="both"/>
        <w:rPr>
          <w:rFonts w:eastAsia="NSimSun"/>
          <w:sz w:val="22"/>
          <w:szCs w:val="22"/>
        </w:rPr>
      </w:pPr>
      <w:r w:rsidRPr="00D1562E">
        <w:rPr>
          <w:rFonts w:eastAsia="NSimSun"/>
          <w:sz w:val="22"/>
          <w:szCs w:val="22"/>
        </w:rPr>
        <w:t>5.2. Поставщик несет ответственность за ненадлежащую упаковку, не обеспечивающую сохранность товара при его хранении и транспортировании.</w:t>
      </w:r>
      <w:bookmarkEnd w:id="23"/>
    </w:p>
    <w:p w:rsidR="00C62663" w:rsidRPr="00C62663" w:rsidRDefault="00C62663" w:rsidP="00C62663">
      <w:pPr>
        <w:tabs>
          <w:tab w:val="left" w:pos="-851"/>
        </w:tabs>
        <w:ind w:left="567"/>
        <w:rPr>
          <w:sz w:val="22"/>
          <w:szCs w:val="22"/>
          <w:lang w:eastAsia="ar-SA"/>
        </w:rPr>
      </w:pPr>
    </w:p>
    <w:p w:rsidR="009E5395" w:rsidRDefault="009E5395" w:rsidP="00B852F5">
      <w:pPr>
        <w:pStyle w:val="afffff"/>
        <w:ind w:left="9356"/>
        <w:jc w:val="both"/>
        <w:rPr>
          <w:rFonts w:ascii="Times New Roman" w:hAnsi="Times New Roman" w:cs="Times New Roman"/>
          <w:b/>
          <w:sz w:val="19"/>
          <w:szCs w:val="19"/>
        </w:rPr>
      </w:pPr>
    </w:p>
    <w:p w:rsidR="00551987" w:rsidRDefault="00551987" w:rsidP="00B852F5">
      <w:pPr>
        <w:pStyle w:val="afffff"/>
        <w:ind w:left="9356"/>
        <w:jc w:val="both"/>
        <w:rPr>
          <w:rFonts w:ascii="Times New Roman" w:hAnsi="Times New Roman" w:cs="Times New Roman"/>
          <w:b/>
          <w:sz w:val="19"/>
          <w:szCs w:val="19"/>
        </w:rPr>
      </w:pPr>
    </w:p>
    <w:p w:rsidR="00551987" w:rsidRDefault="00551987" w:rsidP="00B852F5">
      <w:pPr>
        <w:pStyle w:val="afffff"/>
        <w:ind w:left="9356"/>
        <w:jc w:val="both"/>
        <w:rPr>
          <w:rFonts w:ascii="Times New Roman" w:hAnsi="Times New Roman" w:cs="Times New Roman"/>
          <w:b/>
          <w:sz w:val="19"/>
          <w:szCs w:val="19"/>
        </w:rPr>
      </w:pPr>
    </w:p>
    <w:p w:rsidR="002671F1" w:rsidRDefault="002671F1" w:rsidP="00B852F5">
      <w:pPr>
        <w:pStyle w:val="afffff"/>
        <w:ind w:left="9356"/>
        <w:jc w:val="both"/>
        <w:rPr>
          <w:rFonts w:ascii="Times New Roman" w:hAnsi="Times New Roman" w:cs="Times New Roman"/>
          <w:b/>
          <w:sz w:val="19"/>
          <w:szCs w:val="19"/>
        </w:rPr>
      </w:pPr>
    </w:p>
    <w:p w:rsidR="002671F1" w:rsidRDefault="002671F1" w:rsidP="00116EC3">
      <w:pPr>
        <w:pStyle w:val="afffff"/>
        <w:jc w:val="both"/>
        <w:rPr>
          <w:rFonts w:ascii="Times New Roman" w:hAnsi="Times New Roman" w:cs="Times New Roman"/>
          <w:b/>
          <w:sz w:val="19"/>
          <w:szCs w:val="19"/>
        </w:rPr>
      </w:pPr>
    </w:p>
    <w:p w:rsidR="002671F1" w:rsidRDefault="002671F1" w:rsidP="00B852F5">
      <w:pPr>
        <w:pStyle w:val="afffff"/>
        <w:ind w:left="9356"/>
        <w:jc w:val="both"/>
        <w:rPr>
          <w:rFonts w:ascii="Times New Roman" w:hAnsi="Times New Roman" w:cs="Times New Roman"/>
          <w:b/>
          <w:sz w:val="19"/>
          <w:szCs w:val="19"/>
        </w:rPr>
      </w:pPr>
    </w:p>
    <w:p w:rsidR="00B852F5" w:rsidRDefault="00B852F5" w:rsidP="00B852F5">
      <w:pPr>
        <w:pStyle w:val="ConsPlusNonformat"/>
        <w:tabs>
          <w:tab w:val="left" w:pos="9356"/>
        </w:tabs>
        <w:ind w:left="4536"/>
        <w:jc w:val="both"/>
        <w:rPr>
          <w:rFonts w:ascii="Times New Roman" w:hAnsi="Times New Roman" w:cs="Times New Roman"/>
          <w:sz w:val="19"/>
          <w:szCs w:val="19"/>
        </w:rPr>
        <w:sectPr w:rsidR="00B852F5" w:rsidSect="00116EC3">
          <w:headerReference w:type="default" r:id="rId17"/>
          <w:pgSz w:w="11906" w:h="16838"/>
          <w:pgMar w:top="1134" w:right="851" w:bottom="1134" w:left="284" w:header="709" w:footer="709" w:gutter="0"/>
          <w:cols w:space="708"/>
          <w:titlePg/>
          <w:docGrid w:linePitch="360"/>
        </w:sectPr>
      </w:pPr>
    </w:p>
    <w:p w:rsidR="00B852F5" w:rsidRPr="004F79BC" w:rsidRDefault="00B852F5" w:rsidP="00EA785D">
      <w:pPr>
        <w:pStyle w:val="ConsPlusNonformat"/>
        <w:tabs>
          <w:tab w:val="left" w:pos="9356"/>
        </w:tabs>
        <w:ind w:left="4536"/>
        <w:jc w:val="right"/>
        <w:rPr>
          <w:rFonts w:ascii="Times New Roman" w:hAnsi="Times New Roman" w:cs="Times New Roman"/>
          <w:sz w:val="19"/>
          <w:szCs w:val="19"/>
        </w:rPr>
      </w:pPr>
      <w:r w:rsidRPr="004F79BC">
        <w:rPr>
          <w:rFonts w:ascii="Times New Roman" w:hAnsi="Times New Roman" w:cs="Times New Roman"/>
          <w:sz w:val="19"/>
          <w:szCs w:val="19"/>
        </w:rPr>
        <w:lastRenderedPageBreak/>
        <w:t>Утверждаю</w:t>
      </w:r>
    </w:p>
    <w:p w:rsidR="00EA785D" w:rsidRPr="004F79BC" w:rsidRDefault="00EA785D" w:rsidP="00EA785D">
      <w:pPr>
        <w:pStyle w:val="ConsPlusNonformat"/>
        <w:ind w:left="4536"/>
        <w:jc w:val="right"/>
        <w:rPr>
          <w:rFonts w:ascii="Times New Roman" w:hAnsi="Times New Roman" w:cs="Times New Roman"/>
          <w:sz w:val="19"/>
          <w:szCs w:val="19"/>
        </w:rPr>
      </w:pPr>
      <w:r w:rsidRPr="004F79BC">
        <w:rPr>
          <w:rFonts w:ascii="Times New Roman" w:hAnsi="Times New Roman" w:cs="Times New Roman"/>
          <w:sz w:val="19"/>
          <w:szCs w:val="19"/>
        </w:rPr>
        <w:t xml:space="preserve">Областное государственное бюджетное учреждение здравоохранения </w:t>
      </w:r>
    </w:p>
    <w:p w:rsidR="00EA785D" w:rsidRPr="004F79BC" w:rsidRDefault="00EA785D" w:rsidP="00EA785D">
      <w:pPr>
        <w:pStyle w:val="ConsPlusNonformat"/>
        <w:ind w:left="4536"/>
        <w:jc w:val="right"/>
        <w:rPr>
          <w:rFonts w:ascii="Times New Roman" w:hAnsi="Times New Roman" w:cs="Times New Roman"/>
          <w:sz w:val="19"/>
          <w:szCs w:val="19"/>
        </w:rPr>
      </w:pPr>
      <w:r w:rsidRPr="004F79BC">
        <w:rPr>
          <w:rFonts w:ascii="Times New Roman" w:hAnsi="Times New Roman" w:cs="Times New Roman"/>
          <w:sz w:val="19"/>
          <w:szCs w:val="19"/>
        </w:rPr>
        <w:t>«Зиминская городская больница»</w:t>
      </w:r>
    </w:p>
    <w:p w:rsidR="00EA785D" w:rsidRPr="004F79BC" w:rsidRDefault="00EA785D" w:rsidP="00EA785D">
      <w:pPr>
        <w:pStyle w:val="ConsPlusNonformat"/>
        <w:ind w:left="4536"/>
        <w:jc w:val="right"/>
        <w:rPr>
          <w:rFonts w:ascii="Times New Roman" w:hAnsi="Times New Roman" w:cs="Times New Roman"/>
          <w:sz w:val="19"/>
          <w:szCs w:val="19"/>
        </w:rPr>
      </w:pPr>
      <w:r w:rsidRPr="004F79BC">
        <w:rPr>
          <w:rFonts w:ascii="Times New Roman" w:hAnsi="Times New Roman" w:cs="Times New Roman"/>
          <w:sz w:val="19"/>
          <w:szCs w:val="19"/>
        </w:rPr>
        <w:t>Главный врач</w:t>
      </w:r>
    </w:p>
    <w:p w:rsidR="00EA785D" w:rsidRPr="004F79BC" w:rsidRDefault="00EA785D" w:rsidP="00EA785D">
      <w:pPr>
        <w:pStyle w:val="ConsPlusNonformat"/>
        <w:ind w:left="4536"/>
        <w:jc w:val="right"/>
        <w:rPr>
          <w:rFonts w:ascii="Times New Roman" w:hAnsi="Times New Roman" w:cs="Times New Roman"/>
          <w:sz w:val="19"/>
          <w:szCs w:val="19"/>
        </w:rPr>
      </w:pPr>
      <w:proofErr w:type="spellStart"/>
      <w:r w:rsidRPr="004F79BC">
        <w:rPr>
          <w:rFonts w:ascii="Times New Roman" w:hAnsi="Times New Roman" w:cs="Times New Roman"/>
          <w:sz w:val="19"/>
          <w:szCs w:val="19"/>
        </w:rPr>
        <w:t>Н.Э.Наливкина</w:t>
      </w:r>
      <w:proofErr w:type="spellEnd"/>
      <w:r w:rsidRPr="004F79BC">
        <w:rPr>
          <w:rFonts w:ascii="Times New Roman" w:hAnsi="Times New Roman" w:cs="Times New Roman"/>
          <w:sz w:val="19"/>
          <w:szCs w:val="19"/>
        </w:rPr>
        <w:t xml:space="preserve">/__________________ </w:t>
      </w:r>
    </w:p>
    <w:p w:rsidR="00B852F5" w:rsidRPr="004F79BC" w:rsidRDefault="00B852F5" w:rsidP="00EA785D">
      <w:pPr>
        <w:pStyle w:val="ConsPlusNonformat"/>
        <w:ind w:left="4536"/>
        <w:jc w:val="right"/>
        <w:rPr>
          <w:rFonts w:ascii="Times New Roman" w:hAnsi="Times New Roman" w:cs="Times New Roman"/>
          <w:sz w:val="19"/>
          <w:szCs w:val="19"/>
        </w:rPr>
      </w:pPr>
      <w:r w:rsidRPr="004F79BC">
        <w:rPr>
          <w:rFonts w:ascii="Times New Roman" w:hAnsi="Times New Roman" w:cs="Times New Roman"/>
          <w:sz w:val="19"/>
          <w:szCs w:val="19"/>
        </w:rPr>
        <w:t xml:space="preserve">(Ф.И.О. </w:t>
      </w:r>
      <w:proofErr w:type="gramStart"/>
      <w:r w:rsidRPr="004F79BC">
        <w:rPr>
          <w:rFonts w:ascii="Times New Roman" w:hAnsi="Times New Roman" w:cs="Times New Roman"/>
          <w:sz w:val="19"/>
          <w:szCs w:val="19"/>
        </w:rPr>
        <w:t>руководителя)  (</w:t>
      </w:r>
      <w:proofErr w:type="gramEnd"/>
      <w:r w:rsidRPr="004F79BC">
        <w:rPr>
          <w:rFonts w:ascii="Times New Roman" w:hAnsi="Times New Roman" w:cs="Times New Roman"/>
          <w:sz w:val="19"/>
          <w:szCs w:val="19"/>
        </w:rPr>
        <w:t>подпись)</w:t>
      </w:r>
    </w:p>
    <w:p w:rsidR="00B852F5" w:rsidRPr="00B852F5" w:rsidRDefault="00765F59" w:rsidP="00EA785D">
      <w:pPr>
        <w:pStyle w:val="ConsPlusNonformat"/>
        <w:ind w:left="4536"/>
        <w:jc w:val="right"/>
        <w:rPr>
          <w:rFonts w:ascii="Times New Roman" w:hAnsi="Times New Roman" w:cs="Times New Roman"/>
          <w:sz w:val="19"/>
          <w:szCs w:val="19"/>
        </w:rPr>
      </w:pPr>
      <w:r w:rsidRPr="004F79BC">
        <w:rPr>
          <w:rFonts w:ascii="Times New Roman" w:hAnsi="Times New Roman" w:cs="Times New Roman"/>
          <w:sz w:val="19"/>
          <w:szCs w:val="19"/>
        </w:rPr>
        <w:t>«___</w:t>
      </w:r>
      <w:proofErr w:type="gramStart"/>
      <w:r w:rsidRPr="004F79BC">
        <w:rPr>
          <w:rFonts w:ascii="Times New Roman" w:hAnsi="Times New Roman" w:cs="Times New Roman"/>
          <w:sz w:val="19"/>
          <w:szCs w:val="19"/>
        </w:rPr>
        <w:t>_»_</w:t>
      </w:r>
      <w:proofErr w:type="gramEnd"/>
      <w:r w:rsidRPr="004F79BC">
        <w:rPr>
          <w:rFonts w:ascii="Times New Roman" w:hAnsi="Times New Roman" w:cs="Times New Roman"/>
          <w:sz w:val="19"/>
          <w:szCs w:val="19"/>
        </w:rPr>
        <w:t>___________</w:t>
      </w:r>
      <w:r w:rsidR="00705224" w:rsidRPr="004F79BC">
        <w:rPr>
          <w:rFonts w:ascii="Times New Roman" w:hAnsi="Times New Roman" w:cs="Times New Roman"/>
          <w:sz w:val="19"/>
          <w:szCs w:val="19"/>
        </w:rPr>
        <w:t>2024</w:t>
      </w:r>
      <w:r w:rsidR="00B852F5" w:rsidRPr="004F79BC">
        <w:rPr>
          <w:rFonts w:ascii="Times New Roman" w:hAnsi="Times New Roman" w:cs="Times New Roman"/>
          <w:sz w:val="19"/>
          <w:szCs w:val="19"/>
        </w:rPr>
        <w:t xml:space="preserve"> г.</w:t>
      </w:r>
    </w:p>
    <w:p w:rsidR="00B852F5" w:rsidRPr="00B852F5" w:rsidRDefault="00B852F5" w:rsidP="00B852F5">
      <w:pPr>
        <w:pStyle w:val="ConsPlusNonformat"/>
        <w:ind w:left="4536"/>
        <w:jc w:val="both"/>
        <w:rPr>
          <w:rFonts w:ascii="Times New Roman" w:hAnsi="Times New Roman" w:cs="Times New Roman"/>
          <w:sz w:val="19"/>
          <w:szCs w:val="19"/>
        </w:rPr>
      </w:pPr>
      <w:r w:rsidRPr="00B852F5">
        <w:rPr>
          <w:rFonts w:ascii="Times New Roman" w:hAnsi="Times New Roman" w:cs="Times New Roman"/>
          <w:sz w:val="19"/>
          <w:szCs w:val="19"/>
        </w:rPr>
        <w:t xml:space="preserve">                                                      М.П.</w:t>
      </w:r>
    </w:p>
    <w:p w:rsidR="00B852F5" w:rsidRPr="00B852F5" w:rsidRDefault="00B852F5" w:rsidP="00B852F5">
      <w:pPr>
        <w:widowControl w:val="0"/>
        <w:autoSpaceDE w:val="0"/>
        <w:autoSpaceDN w:val="0"/>
        <w:jc w:val="center"/>
        <w:rPr>
          <w:sz w:val="19"/>
          <w:szCs w:val="19"/>
        </w:rPr>
      </w:pPr>
    </w:p>
    <w:p w:rsidR="00B852F5" w:rsidRPr="00B852F5" w:rsidRDefault="00B852F5" w:rsidP="00B852F5">
      <w:pPr>
        <w:widowControl w:val="0"/>
        <w:autoSpaceDE w:val="0"/>
        <w:autoSpaceDN w:val="0"/>
        <w:jc w:val="center"/>
        <w:rPr>
          <w:sz w:val="19"/>
          <w:szCs w:val="19"/>
        </w:rPr>
      </w:pPr>
      <w:r w:rsidRPr="00B852F5">
        <w:rPr>
          <w:sz w:val="19"/>
          <w:szCs w:val="19"/>
        </w:rPr>
        <w:t xml:space="preserve">ЧАСТЬ IV. ОБОСНОВАНИЕ НАЧАЛЬНОЙ (МАКСИМАЛЬНОЙ) ЦЕНЫ </w:t>
      </w:r>
      <w:r w:rsidR="0087031D">
        <w:rPr>
          <w:sz w:val="19"/>
          <w:szCs w:val="19"/>
        </w:rPr>
        <w:t>ДОГОВОРА</w:t>
      </w:r>
    </w:p>
    <w:p w:rsidR="00B852F5" w:rsidRPr="00B852F5" w:rsidRDefault="00B852F5" w:rsidP="00B852F5">
      <w:pPr>
        <w:widowControl w:val="0"/>
        <w:autoSpaceDE w:val="0"/>
        <w:autoSpaceDN w:val="0"/>
        <w:jc w:val="center"/>
        <w:rPr>
          <w:sz w:val="19"/>
          <w:szCs w:val="19"/>
        </w:rPr>
      </w:pPr>
    </w:p>
    <w:p w:rsidR="00B852F5" w:rsidRDefault="000E64D5" w:rsidP="00B852F5">
      <w:pPr>
        <w:pStyle w:val="afffff"/>
        <w:jc w:val="both"/>
        <w:rPr>
          <w:rFonts w:ascii="Times New Roman" w:hAnsi="Times New Roman" w:cs="Times New Roman"/>
          <w:sz w:val="19"/>
          <w:szCs w:val="19"/>
          <w:lang w:eastAsia="ru-RU"/>
        </w:rPr>
      </w:pPr>
      <w:r w:rsidRPr="000E64D5">
        <w:rPr>
          <w:rFonts w:ascii="Times New Roman" w:hAnsi="Times New Roman" w:cs="Times New Roman"/>
          <w:sz w:val="19"/>
          <w:szCs w:val="19"/>
          <w:lang w:eastAsia="ru-RU"/>
        </w:rPr>
        <w:t xml:space="preserve">Начальная (максимальная) цена </w:t>
      </w:r>
      <w:r w:rsidR="0087031D">
        <w:rPr>
          <w:rFonts w:ascii="Times New Roman" w:hAnsi="Times New Roman" w:cs="Times New Roman"/>
          <w:sz w:val="19"/>
          <w:szCs w:val="19"/>
          <w:lang w:eastAsia="ru-RU"/>
        </w:rPr>
        <w:t>Договора</w:t>
      </w:r>
      <w:r w:rsidRPr="000E64D5">
        <w:rPr>
          <w:rFonts w:ascii="Times New Roman" w:hAnsi="Times New Roman" w:cs="Times New Roman"/>
          <w:sz w:val="19"/>
          <w:szCs w:val="19"/>
          <w:lang w:eastAsia="ru-RU"/>
        </w:rPr>
        <w:t xml:space="preserve"> определена методом сопоставимых рыночных цен</w:t>
      </w:r>
      <w:r w:rsidR="00CD3B8C">
        <w:rPr>
          <w:rFonts w:ascii="Times New Roman" w:hAnsi="Times New Roman" w:cs="Times New Roman"/>
          <w:sz w:val="19"/>
          <w:szCs w:val="19"/>
          <w:lang w:eastAsia="ru-RU"/>
        </w:rPr>
        <w:t xml:space="preserve"> </w:t>
      </w:r>
      <w:r w:rsidRPr="000E64D5">
        <w:rPr>
          <w:rFonts w:ascii="Times New Roman" w:hAnsi="Times New Roman" w:cs="Times New Roman"/>
          <w:sz w:val="19"/>
          <w:szCs w:val="19"/>
          <w:lang w:eastAsia="ru-RU"/>
        </w:rPr>
        <w:t>(анализ рынка) исходя из минимальной (из предложенных) цены за единицу товара.</w:t>
      </w:r>
    </w:p>
    <w:p w:rsidR="000E64D5" w:rsidRDefault="000E64D5" w:rsidP="00B852F5">
      <w:pPr>
        <w:pStyle w:val="afffff"/>
        <w:jc w:val="both"/>
        <w:rPr>
          <w:rFonts w:ascii="Times New Roman" w:hAnsi="Times New Roman" w:cs="Times New Roman"/>
          <w:sz w:val="19"/>
          <w:szCs w:val="19"/>
          <w:lang w:eastAsia="ru-RU"/>
        </w:rPr>
      </w:pPr>
      <w:r w:rsidRPr="000E64D5">
        <w:rPr>
          <w:rFonts w:ascii="Times New Roman" w:hAnsi="Times New Roman" w:cs="Times New Roman"/>
          <w:sz w:val="19"/>
          <w:szCs w:val="19"/>
          <w:lang w:eastAsia="ru-RU"/>
        </w:rPr>
        <w:t>Для расчета использованы цены товаров, полученные в результате изучения рынка необходимых товаров, из запросов цен потенциальным участникам закупки.</w:t>
      </w:r>
    </w:p>
    <w:p w:rsidR="00CD3B8C" w:rsidRPr="00B852F5" w:rsidRDefault="00CD3B8C" w:rsidP="00B852F5">
      <w:pPr>
        <w:pStyle w:val="afffff"/>
        <w:jc w:val="both"/>
        <w:rPr>
          <w:rFonts w:ascii="Times New Roman" w:hAnsi="Times New Roman" w:cs="Times New Roman"/>
          <w:sz w:val="19"/>
          <w:szCs w:val="19"/>
          <w:lang w:eastAsia="ru-RU"/>
        </w:rPr>
      </w:pPr>
      <w:r w:rsidRPr="00CD3B8C">
        <w:rPr>
          <w:rFonts w:ascii="Times New Roman" w:hAnsi="Times New Roman" w:cs="Times New Roman"/>
          <w:sz w:val="19"/>
          <w:szCs w:val="19"/>
          <w:lang w:eastAsia="ru-RU"/>
        </w:rPr>
        <w:t>Совокупность значений</w:t>
      </w:r>
      <w:r>
        <w:rPr>
          <w:rFonts w:ascii="Times New Roman" w:hAnsi="Times New Roman" w:cs="Times New Roman"/>
          <w:sz w:val="19"/>
          <w:szCs w:val="19"/>
          <w:lang w:eastAsia="ru-RU"/>
        </w:rPr>
        <w:t xml:space="preserve"> цен</w:t>
      </w:r>
      <w:r w:rsidRPr="00CD3B8C">
        <w:rPr>
          <w:rFonts w:ascii="Times New Roman" w:hAnsi="Times New Roman" w:cs="Times New Roman"/>
          <w:sz w:val="19"/>
          <w:szCs w:val="19"/>
          <w:lang w:eastAsia="ru-RU"/>
        </w:rPr>
        <w:t xml:space="preserve">, используемых в расчете, </w:t>
      </w:r>
      <w:r>
        <w:rPr>
          <w:rFonts w:ascii="Times New Roman" w:hAnsi="Times New Roman" w:cs="Times New Roman"/>
          <w:sz w:val="19"/>
          <w:szCs w:val="19"/>
          <w:lang w:eastAsia="ru-RU"/>
        </w:rPr>
        <w:t xml:space="preserve">является </w:t>
      </w:r>
      <w:r w:rsidRPr="00CD3B8C">
        <w:rPr>
          <w:rFonts w:ascii="Times New Roman" w:hAnsi="Times New Roman" w:cs="Times New Roman"/>
          <w:sz w:val="19"/>
          <w:szCs w:val="19"/>
          <w:lang w:eastAsia="ru-RU"/>
        </w:rPr>
        <w:t xml:space="preserve">однородной, </w:t>
      </w:r>
      <w:r>
        <w:rPr>
          <w:rFonts w:ascii="Times New Roman" w:hAnsi="Times New Roman" w:cs="Times New Roman"/>
          <w:sz w:val="19"/>
          <w:szCs w:val="19"/>
          <w:lang w:eastAsia="ru-RU"/>
        </w:rPr>
        <w:t>так как</w:t>
      </w:r>
      <w:r w:rsidRPr="00CD3B8C">
        <w:rPr>
          <w:rFonts w:ascii="Times New Roman" w:hAnsi="Times New Roman" w:cs="Times New Roman"/>
          <w:sz w:val="19"/>
          <w:szCs w:val="19"/>
          <w:lang w:eastAsia="ru-RU"/>
        </w:rPr>
        <w:t xml:space="preserve"> коэффициент вариации цены </w:t>
      </w:r>
      <w:r>
        <w:rPr>
          <w:rFonts w:ascii="Times New Roman" w:hAnsi="Times New Roman" w:cs="Times New Roman"/>
          <w:sz w:val="19"/>
          <w:szCs w:val="19"/>
          <w:lang w:eastAsia="ru-RU"/>
        </w:rPr>
        <w:t xml:space="preserve">не </w:t>
      </w:r>
      <w:r w:rsidRPr="00CD3B8C">
        <w:rPr>
          <w:rFonts w:ascii="Times New Roman" w:hAnsi="Times New Roman" w:cs="Times New Roman"/>
          <w:sz w:val="19"/>
          <w:szCs w:val="19"/>
          <w:lang w:eastAsia="ru-RU"/>
        </w:rPr>
        <w:t xml:space="preserve">превышает 33%. </w:t>
      </w:r>
    </w:p>
    <w:tbl>
      <w:tblPr>
        <w:tblStyle w:val="afffb"/>
        <w:tblW w:w="0" w:type="auto"/>
        <w:tblLook w:val="04A0" w:firstRow="1" w:lastRow="0" w:firstColumn="1" w:lastColumn="0" w:noHBand="0" w:noVBand="1"/>
      </w:tblPr>
      <w:tblGrid>
        <w:gridCol w:w="461"/>
        <w:gridCol w:w="2188"/>
        <w:gridCol w:w="543"/>
        <w:gridCol w:w="1114"/>
        <w:gridCol w:w="1082"/>
        <w:gridCol w:w="1082"/>
        <w:gridCol w:w="1281"/>
        <w:gridCol w:w="675"/>
        <w:gridCol w:w="1026"/>
        <w:gridCol w:w="1026"/>
      </w:tblGrid>
      <w:tr w:rsidR="00EA785D" w:rsidTr="00BD154A">
        <w:tc>
          <w:tcPr>
            <w:tcW w:w="461" w:type="dxa"/>
          </w:tcPr>
          <w:p w:rsidR="00D84C3D" w:rsidRPr="00D84C3D" w:rsidRDefault="00D84C3D" w:rsidP="00D84C3D">
            <w:pPr>
              <w:rPr>
                <w:sz w:val="18"/>
              </w:rPr>
            </w:pPr>
            <w:r w:rsidRPr="00D84C3D">
              <w:rPr>
                <w:sz w:val="18"/>
              </w:rPr>
              <w:t>№ п/п</w:t>
            </w:r>
          </w:p>
        </w:tc>
        <w:tc>
          <w:tcPr>
            <w:tcW w:w="2188" w:type="dxa"/>
          </w:tcPr>
          <w:p w:rsidR="00D84C3D" w:rsidRPr="00D84C3D" w:rsidRDefault="00D84C3D" w:rsidP="00D84C3D">
            <w:pPr>
              <w:rPr>
                <w:sz w:val="18"/>
              </w:rPr>
            </w:pPr>
            <w:r w:rsidRPr="00D84C3D">
              <w:rPr>
                <w:sz w:val="18"/>
              </w:rPr>
              <w:t>Наименование товара</w:t>
            </w:r>
          </w:p>
        </w:tc>
        <w:tc>
          <w:tcPr>
            <w:tcW w:w="543" w:type="dxa"/>
          </w:tcPr>
          <w:p w:rsidR="00D84C3D" w:rsidRPr="00D84C3D" w:rsidRDefault="00D84C3D" w:rsidP="00D84C3D">
            <w:pPr>
              <w:rPr>
                <w:sz w:val="18"/>
              </w:rPr>
            </w:pPr>
            <w:r w:rsidRPr="00D84C3D">
              <w:rPr>
                <w:sz w:val="18"/>
              </w:rPr>
              <w:t>Ед. изм.</w:t>
            </w:r>
          </w:p>
        </w:tc>
        <w:tc>
          <w:tcPr>
            <w:tcW w:w="3278" w:type="dxa"/>
            <w:gridSpan w:val="3"/>
          </w:tcPr>
          <w:p w:rsidR="00D84C3D" w:rsidRPr="00D84C3D" w:rsidRDefault="00D84C3D" w:rsidP="00D84C3D">
            <w:pPr>
              <w:rPr>
                <w:sz w:val="18"/>
              </w:rPr>
            </w:pPr>
            <w:r w:rsidRPr="00D84C3D">
              <w:rPr>
                <w:sz w:val="18"/>
              </w:rPr>
              <w:t>Информация о ценах за ед., руб.</w:t>
            </w:r>
          </w:p>
        </w:tc>
        <w:tc>
          <w:tcPr>
            <w:tcW w:w="1281" w:type="dxa"/>
          </w:tcPr>
          <w:p w:rsidR="00D84C3D" w:rsidRPr="00D84C3D" w:rsidRDefault="00D84C3D" w:rsidP="00D84C3D">
            <w:pPr>
              <w:rPr>
                <w:sz w:val="18"/>
              </w:rPr>
            </w:pPr>
            <w:r w:rsidRPr="00D84C3D">
              <w:rPr>
                <w:sz w:val="18"/>
              </w:rPr>
              <w:t>Коэффициент вариации цены, %</w:t>
            </w:r>
          </w:p>
        </w:tc>
        <w:tc>
          <w:tcPr>
            <w:tcW w:w="2727" w:type="dxa"/>
            <w:gridSpan w:val="3"/>
          </w:tcPr>
          <w:p w:rsidR="00D84C3D" w:rsidRPr="00D84C3D" w:rsidRDefault="00D84C3D" w:rsidP="00D84C3D">
            <w:pPr>
              <w:rPr>
                <w:sz w:val="18"/>
              </w:rPr>
            </w:pPr>
            <w:r w:rsidRPr="00D84C3D">
              <w:rPr>
                <w:sz w:val="18"/>
              </w:rPr>
              <w:t>Расчет начальной (максимальной) цены</w:t>
            </w:r>
          </w:p>
        </w:tc>
      </w:tr>
      <w:tr w:rsidR="00EA785D" w:rsidTr="00BD154A">
        <w:tc>
          <w:tcPr>
            <w:tcW w:w="461" w:type="dxa"/>
          </w:tcPr>
          <w:p w:rsidR="00D84C3D" w:rsidRPr="00D84C3D" w:rsidRDefault="00D84C3D" w:rsidP="00D84C3D">
            <w:pPr>
              <w:pStyle w:val="afffff"/>
              <w:jc w:val="center"/>
              <w:rPr>
                <w:rFonts w:ascii="Times New Roman" w:hAnsi="Times New Roman" w:cs="Times New Roman"/>
                <w:b/>
                <w:sz w:val="18"/>
                <w:szCs w:val="19"/>
                <w:lang w:eastAsia="ru-RU"/>
              </w:rPr>
            </w:pPr>
          </w:p>
        </w:tc>
        <w:tc>
          <w:tcPr>
            <w:tcW w:w="2188" w:type="dxa"/>
          </w:tcPr>
          <w:p w:rsidR="00D84C3D" w:rsidRPr="00D84C3D" w:rsidRDefault="00D84C3D" w:rsidP="00D84C3D">
            <w:pPr>
              <w:pStyle w:val="afffff"/>
              <w:jc w:val="center"/>
              <w:rPr>
                <w:rFonts w:ascii="Times New Roman" w:hAnsi="Times New Roman" w:cs="Times New Roman"/>
                <w:b/>
                <w:sz w:val="18"/>
                <w:szCs w:val="19"/>
                <w:lang w:eastAsia="ru-RU"/>
              </w:rPr>
            </w:pPr>
          </w:p>
        </w:tc>
        <w:tc>
          <w:tcPr>
            <w:tcW w:w="543" w:type="dxa"/>
          </w:tcPr>
          <w:p w:rsidR="00D84C3D" w:rsidRPr="00D84C3D" w:rsidRDefault="00D84C3D" w:rsidP="00D84C3D">
            <w:pPr>
              <w:pStyle w:val="afffff"/>
              <w:jc w:val="center"/>
              <w:rPr>
                <w:rFonts w:ascii="Times New Roman" w:hAnsi="Times New Roman" w:cs="Times New Roman"/>
                <w:b/>
                <w:sz w:val="18"/>
                <w:szCs w:val="19"/>
                <w:lang w:eastAsia="ru-RU"/>
              </w:rPr>
            </w:pPr>
          </w:p>
        </w:tc>
        <w:tc>
          <w:tcPr>
            <w:tcW w:w="1114" w:type="dxa"/>
          </w:tcPr>
          <w:p w:rsidR="00D84C3D" w:rsidRPr="00D84C3D" w:rsidRDefault="00D84C3D" w:rsidP="00D84C3D">
            <w:pPr>
              <w:rPr>
                <w:sz w:val="18"/>
              </w:rPr>
            </w:pPr>
            <w:r w:rsidRPr="00D84C3D">
              <w:rPr>
                <w:sz w:val="18"/>
              </w:rPr>
              <w:t>Поставщик №1</w:t>
            </w:r>
          </w:p>
        </w:tc>
        <w:tc>
          <w:tcPr>
            <w:tcW w:w="1082" w:type="dxa"/>
          </w:tcPr>
          <w:p w:rsidR="00D84C3D" w:rsidRPr="00D84C3D" w:rsidRDefault="00D84C3D" w:rsidP="00D84C3D">
            <w:pPr>
              <w:rPr>
                <w:sz w:val="18"/>
              </w:rPr>
            </w:pPr>
            <w:r w:rsidRPr="00D84C3D">
              <w:rPr>
                <w:sz w:val="18"/>
              </w:rPr>
              <w:t>Поставщик №2</w:t>
            </w:r>
          </w:p>
        </w:tc>
        <w:tc>
          <w:tcPr>
            <w:tcW w:w="1082" w:type="dxa"/>
          </w:tcPr>
          <w:p w:rsidR="00D84C3D" w:rsidRPr="00D84C3D" w:rsidRDefault="00D84C3D" w:rsidP="00D84C3D">
            <w:pPr>
              <w:rPr>
                <w:sz w:val="18"/>
              </w:rPr>
            </w:pPr>
            <w:r w:rsidRPr="00D84C3D">
              <w:rPr>
                <w:sz w:val="18"/>
              </w:rPr>
              <w:t>Поставщик №3</w:t>
            </w:r>
          </w:p>
        </w:tc>
        <w:tc>
          <w:tcPr>
            <w:tcW w:w="1281" w:type="dxa"/>
          </w:tcPr>
          <w:p w:rsidR="00D84C3D" w:rsidRPr="00D84C3D" w:rsidRDefault="00D84C3D" w:rsidP="00D84C3D">
            <w:pPr>
              <w:rPr>
                <w:sz w:val="18"/>
              </w:rPr>
            </w:pPr>
          </w:p>
        </w:tc>
        <w:tc>
          <w:tcPr>
            <w:tcW w:w="675" w:type="dxa"/>
          </w:tcPr>
          <w:p w:rsidR="00D84C3D" w:rsidRPr="00D84C3D" w:rsidRDefault="00D84C3D" w:rsidP="00D84C3D">
            <w:pPr>
              <w:rPr>
                <w:sz w:val="18"/>
              </w:rPr>
            </w:pPr>
            <w:r w:rsidRPr="00D84C3D">
              <w:rPr>
                <w:sz w:val="18"/>
              </w:rPr>
              <w:t>Кол-во</w:t>
            </w:r>
          </w:p>
        </w:tc>
        <w:tc>
          <w:tcPr>
            <w:tcW w:w="1026" w:type="dxa"/>
          </w:tcPr>
          <w:p w:rsidR="00D84C3D" w:rsidRPr="00D84C3D" w:rsidRDefault="00D84C3D" w:rsidP="00D84C3D">
            <w:pPr>
              <w:rPr>
                <w:sz w:val="18"/>
              </w:rPr>
            </w:pPr>
            <w:r w:rsidRPr="00D84C3D">
              <w:rPr>
                <w:sz w:val="18"/>
              </w:rPr>
              <w:t>Средняя цена за ед., руб.</w:t>
            </w:r>
          </w:p>
        </w:tc>
        <w:tc>
          <w:tcPr>
            <w:tcW w:w="1026" w:type="dxa"/>
          </w:tcPr>
          <w:p w:rsidR="00D84C3D" w:rsidRPr="00D84C3D" w:rsidRDefault="00D84C3D" w:rsidP="00D84C3D">
            <w:pPr>
              <w:rPr>
                <w:sz w:val="18"/>
              </w:rPr>
            </w:pPr>
            <w:r w:rsidRPr="00D84C3D">
              <w:rPr>
                <w:sz w:val="18"/>
              </w:rPr>
              <w:t>Сумм, руб.</w:t>
            </w:r>
          </w:p>
        </w:tc>
      </w:tr>
      <w:tr w:rsidR="00BD154A" w:rsidTr="00BD154A">
        <w:tc>
          <w:tcPr>
            <w:tcW w:w="461" w:type="dxa"/>
          </w:tcPr>
          <w:p w:rsidR="00BD154A" w:rsidRPr="00D84C3D" w:rsidRDefault="00BD154A" w:rsidP="00BD154A">
            <w:pPr>
              <w:rPr>
                <w:sz w:val="18"/>
              </w:rPr>
            </w:pPr>
            <w:r w:rsidRPr="00D84C3D">
              <w:rPr>
                <w:sz w:val="18"/>
              </w:rPr>
              <w:t>1</w:t>
            </w:r>
          </w:p>
        </w:tc>
        <w:tc>
          <w:tcPr>
            <w:tcW w:w="2188" w:type="dxa"/>
          </w:tcPr>
          <w:p w:rsidR="00BD154A" w:rsidRPr="00BD154A" w:rsidRDefault="00BD154A" w:rsidP="00BD154A">
            <w:pPr>
              <w:rPr>
                <w:sz w:val="18"/>
              </w:rPr>
            </w:pPr>
            <w:r w:rsidRPr="00BD154A">
              <w:rPr>
                <w:sz w:val="18"/>
              </w:rPr>
              <w:t>Диван двухместный со спинкой слева и сзади</w:t>
            </w:r>
          </w:p>
          <w:p w:rsidR="00BD154A" w:rsidRPr="00BD154A" w:rsidRDefault="00BD154A" w:rsidP="00BD154A">
            <w:pPr>
              <w:rPr>
                <w:sz w:val="18"/>
              </w:rPr>
            </w:pPr>
            <w:r w:rsidRPr="00BD154A">
              <w:rPr>
                <w:sz w:val="18"/>
              </w:rPr>
              <w:t>МСК-246-05</w:t>
            </w:r>
          </w:p>
          <w:p w:rsidR="00BD154A" w:rsidRPr="00C62663" w:rsidRDefault="00BD154A" w:rsidP="00BD154A">
            <w:pPr>
              <w:rPr>
                <w:sz w:val="18"/>
                <w:highlight w:val="yellow"/>
              </w:rPr>
            </w:pPr>
            <w:r w:rsidRPr="00BD154A">
              <w:rPr>
                <w:sz w:val="18"/>
              </w:rPr>
              <w:t>или эквивалент</w:t>
            </w:r>
          </w:p>
        </w:tc>
        <w:tc>
          <w:tcPr>
            <w:tcW w:w="543" w:type="dxa"/>
          </w:tcPr>
          <w:p w:rsidR="00BD154A" w:rsidRPr="00D84C3D" w:rsidRDefault="00BD154A" w:rsidP="00BD154A">
            <w:pPr>
              <w:rPr>
                <w:sz w:val="18"/>
              </w:rPr>
            </w:pPr>
            <w:r>
              <w:rPr>
                <w:sz w:val="18"/>
              </w:rPr>
              <w:t>Шт.</w:t>
            </w:r>
          </w:p>
        </w:tc>
        <w:tc>
          <w:tcPr>
            <w:tcW w:w="1114" w:type="dxa"/>
            <w:vAlign w:val="center"/>
          </w:tcPr>
          <w:p w:rsidR="00BD154A" w:rsidRPr="00BD154A" w:rsidRDefault="00BD154A" w:rsidP="00BD154A">
            <w:pPr>
              <w:jc w:val="center"/>
              <w:rPr>
                <w:sz w:val="18"/>
                <w:szCs w:val="18"/>
              </w:rPr>
            </w:pPr>
            <w:r w:rsidRPr="00BD154A">
              <w:rPr>
                <w:sz w:val="18"/>
                <w:szCs w:val="18"/>
              </w:rPr>
              <w:t>50 000,00</w:t>
            </w:r>
          </w:p>
        </w:tc>
        <w:tc>
          <w:tcPr>
            <w:tcW w:w="1082" w:type="dxa"/>
            <w:vAlign w:val="center"/>
          </w:tcPr>
          <w:p w:rsidR="00BD154A" w:rsidRPr="00BD154A" w:rsidRDefault="00BD154A" w:rsidP="00BD154A">
            <w:pPr>
              <w:jc w:val="center"/>
              <w:rPr>
                <w:sz w:val="18"/>
                <w:szCs w:val="18"/>
              </w:rPr>
            </w:pPr>
            <w:r w:rsidRPr="00BD154A">
              <w:rPr>
                <w:sz w:val="18"/>
                <w:szCs w:val="18"/>
              </w:rPr>
              <w:t>42 000,00</w:t>
            </w:r>
          </w:p>
        </w:tc>
        <w:tc>
          <w:tcPr>
            <w:tcW w:w="1082" w:type="dxa"/>
            <w:vAlign w:val="center"/>
          </w:tcPr>
          <w:p w:rsidR="00BD154A" w:rsidRPr="00BD154A" w:rsidRDefault="00BD154A" w:rsidP="00BD154A">
            <w:pPr>
              <w:jc w:val="center"/>
              <w:rPr>
                <w:sz w:val="18"/>
                <w:szCs w:val="18"/>
              </w:rPr>
            </w:pPr>
            <w:r w:rsidRPr="00BD154A">
              <w:rPr>
                <w:sz w:val="18"/>
                <w:szCs w:val="18"/>
              </w:rPr>
              <w:t>35 900,00</w:t>
            </w:r>
          </w:p>
        </w:tc>
        <w:tc>
          <w:tcPr>
            <w:tcW w:w="1281" w:type="dxa"/>
            <w:vAlign w:val="center"/>
          </w:tcPr>
          <w:p w:rsidR="00BD154A" w:rsidRPr="00BD154A" w:rsidRDefault="00BD154A" w:rsidP="00BD154A">
            <w:pPr>
              <w:jc w:val="center"/>
              <w:rPr>
                <w:sz w:val="18"/>
                <w:szCs w:val="18"/>
              </w:rPr>
            </w:pPr>
            <w:r w:rsidRPr="00BD154A">
              <w:rPr>
                <w:sz w:val="18"/>
                <w:szCs w:val="18"/>
              </w:rPr>
              <w:t>16,59</w:t>
            </w:r>
          </w:p>
        </w:tc>
        <w:tc>
          <w:tcPr>
            <w:tcW w:w="675" w:type="dxa"/>
            <w:vAlign w:val="center"/>
          </w:tcPr>
          <w:p w:rsidR="00BD154A" w:rsidRPr="00EA785D" w:rsidRDefault="00BD154A" w:rsidP="00BD154A">
            <w:pPr>
              <w:pStyle w:val="afffff"/>
              <w:jc w:val="center"/>
              <w:rPr>
                <w:rFonts w:ascii="Times New Roman" w:hAnsi="Times New Roman" w:cs="Times New Roman"/>
                <w:sz w:val="18"/>
                <w:szCs w:val="19"/>
                <w:lang w:eastAsia="ru-RU"/>
              </w:rPr>
            </w:pPr>
            <w:r>
              <w:rPr>
                <w:rFonts w:ascii="Times New Roman" w:hAnsi="Times New Roman" w:cs="Times New Roman"/>
                <w:sz w:val="18"/>
                <w:szCs w:val="19"/>
                <w:lang w:eastAsia="ru-RU"/>
              </w:rPr>
              <w:t>11</w:t>
            </w:r>
          </w:p>
        </w:tc>
        <w:tc>
          <w:tcPr>
            <w:tcW w:w="1026" w:type="dxa"/>
            <w:vAlign w:val="center"/>
          </w:tcPr>
          <w:p w:rsidR="00BD154A" w:rsidRPr="00BD154A" w:rsidRDefault="00BD154A" w:rsidP="00BD154A">
            <w:pPr>
              <w:jc w:val="center"/>
              <w:rPr>
                <w:bCs/>
                <w:sz w:val="18"/>
                <w:szCs w:val="18"/>
              </w:rPr>
            </w:pPr>
            <w:r w:rsidRPr="00BD154A">
              <w:rPr>
                <w:bCs/>
                <w:sz w:val="18"/>
                <w:szCs w:val="18"/>
              </w:rPr>
              <w:t>42 633,33</w:t>
            </w:r>
          </w:p>
        </w:tc>
        <w:tc>
          <w:tcPr>
            <w:tcW w:w="1026" w:type="dxa"/>
            <w:vAlign w:val="center"/>
          </w:tcPr>
          <w:p w:rsidR="00BD154A" w:rsidRPr="00BD154A" w:rsidRDefault="00BD154A" w:rsidP="00BD154A">
            <w:pPr>
              <w:jc w:val="center"/>
              <w:rPr>
                <w:bCs/>
                <w:sz w:val="18"/>
                <w:szCs w:val="18"/>
              </w:rPr>
            </w:pPr>
            <w:r w:rsidRPr="00BD154A">
              <w:rPr>
                <w:bCs/>
                <w:sz w:val="18"/>
                <w:szCs w:val="18"/>
              </w:rPr>
              <w:t>468 966,6</w:t>
            </w:r>
            <w:r w:rsidR="00872390">
              <w:rPr>
                <w:bCs/>
                <w:sz w:val="18"/>
                <w:szCs w:val="18"/>
              </w:rPr>
              <w:t>3</w:t>
            </w:r>
          </w:p>
        </w:tc>
      </w:tr>
      <w:tr w:rsidR="00BD154A" w:rsidTr="00BD154A">
        <w:tc>
          <w:tcPr>
            <w:tcW w:w="461" w:type="dxa"/>
          </w:tcPr>
          <w:p w:rsidR="00BD154A" w:rsidRPr="00D84C3D" w:rsidRDefault="00BD154A" w:rsidP="00BD154A">
            <w:pPr>
              <w:rPr>
                <w:sz w:val="18"/>
              </w:rPr>
            </w:pPr>
            <w:r>
              <w:rPr>
                <w:sz w:val="18"/>
              </w:rPr>
              <w:t>2</w:t>
            </w:r>
          </w:p>
        </w:tc>
        <w:tc>
          <w:tcPr>
            <w:tcW w:w="2188" w:type="dxa"/>
          </w:tcPr>
          <w:p w:rsidR="00BD154A" w:rsidRPr="00BD154A" w:rsidRDefault="00BD154A" w:rsidP="00BD154A">
            <w:pPr>
              <w:jc w:val="center"/>
              <w:rPr>
                <w:sz w:val="18"/>
              </w:rPr>
            </w:pPr>
            <w:r w:rsidRPr="00BD154A">
              <w:rPr>
                <w:sz w:val="18"/>
              </w:rPr>
              <w:t>Пуф треугольный шестиместный</w:t>
            </w:r>
          </w:p>
          <w:p w:rsidR="00BD154A" w:rsidRPr="00BD154A" w:rsidRDefault="00BD154A" w:rsidP="00BD154A">
            <w:pPr>
              <w:jc w:val="center"/>
              <w:rPr>
                <w:sz w:val="18"/>
              </w:rPr>
            </w:pPr>
            <w:r w:rsidRPr="00BD154A">
              <w:rPr>
                <w:sz w:val="18"/>
              </w:rPr>
              <w:t>МСК – 247</w:t>
            </w:r>
          </w:p>
          <w:p w:rsidR="00BD154A" w:rsidRPr="00C62663" w:rsidRDefault="00BD154A" w:rsidP="00BD154A">
            <w:pPr>
              <w:jc w:val="center"/>
              <w:rPr>
                <w:sz w:val="18"/>
                <w:highlight w:val="yellow"/>
              </w:rPr>
            </w:pPr>
            <w:r w:rsidRPr="00BD154A">
              <w:rPr>
                <w:sz w:val="18"/>
              </w:rPr>
              <w:t>или эквивалент</w:t>
            </w:r>
          </w:p>
        </w:tc>
        <w:tc>
          <w:tcPr>
            <w:tcW w:w="543" w:type="dxa"/>
          </w:tcPr>
          <w:p w:rsidR="00BD154A" w:rsidRDefault="00BD154A" w:rsidP="00BD154A">
            <w:pPr>
              <w:rPr>
                <w:sz w:val="18"/>
              </w:rPr>
            </w:pPr>
            <w:r>
              <w:rPr>
                <w:sz w:val="18"/>
              </w:rPr>
              <w:t>Шт.</w:t>
            </w:r>
          </w:p>
        </w:tc>
        <w:tc>
          <w:tcPr>
            <w:tcW w:w="1114" w:type="dxa"/>
            <w:vAlign w:val="center"/>
          </w:tcPr>
          <w:p w:rsidR="00BD154A" w:rsidRPr="00BD154A" w:rsidRDefault="00BD154A" w:rsidP="00BD154A">
            <w:pPr>
              <w:jc w:val="center"/>
              <w:rPr>
                <w:sz w:val="18"/>
                <w:szCs w:val="18"/>
              </w:rPr>
            </w:pPr>
            <w:r w:rsidRPr="00BD154A">
              <w:rPr>
                <w:sz w:val="18"/>
                <w:szCs w:val="18"/>
              </w:rPr>
              <w:t>100 000,00</w:t>
            </w:r>
          </w:p>
        </w:tc>
        <w:tc>
          <w:tcPr>
            <w:tcW w:w="1082" w:type="dxa"/>
            <w:vAlign w:val="center"/>
          </w:tcPr>
          <w:p w:rsidR="00BD154A" w:rsidRPr="00BD154A" w:rsidRDefault="00BD154A" w:rsidP="00BD154A">
            <w:pPr>
              <w:jc w:val="center"/>
              <w:rPr>
                <w:sz w:val="18"/>
                <w:szCs w:val="18"/>
              </w:rPr>
            </w:pPr>
            <w:r w:rsidRPr="00BD154A">
              <w:rPr>
                <w:sz w:val="18"/>
                <w:szCs w:val="18"/>
              </w:rPr>
              <w:t>90 000,00</w:t>
            </w:r>
          </w:p>
        </w:tc>
        <w:tc>
          <w:tcPr>
            <w:tcW w:w="1082" w:type="dxa"/>
            <w:vAlign w:val="center"/>
          </w:tcPr>
          <w:p w:rsidR="00BD154A" w:rsidRPr="00BD154A" w:rsidRDefault="00BD154A" w:rsidP="00BD154A">
            <w:pPr>
              <w:jc w:val="center"/>
              <w:rPr>
                <w:sz w:val="18"/>
                <w:szCs w:val="18"/>
              </w:rPr>
            </w:pPr>
            <w:r w:rsidRPr="00BD154A">
              <w:rPr>
                <w:sz w:val="18"/>
                <w:szCs w:val="18"/>
              </w:rPr>
              <w:t>77 140,00</w:t>
            </w:r>
          </w:p>
        </w:tc>
        <w:tc>
          <w:tcPr>
            <w:tcW w:w="1281" w:type="dxa"/>
            <w:vAlign w:val="center"/>
          </w:tcPr>
          <w:p w:rsidR="00BD154A" w:rsidRPr="00BD154A" w:rsidRDefault="00BD154A" w:rsidP="00BD154A">
            <w:pPr>
              <w:jc w:val="center"/>
              <w:rPr>
                <w:sz w:val="18"/>
                <w:szCs w:val="18"/>
              </w:rPr>
            </w:pPr>
            <w:r w:rsidRPr="00BD154A">
              <w:rPr>
                <w:sz w:val="18"/>
                <w:szCs w:val="18"/>
              </w:rPr>
              <w:t>12,87</w:t>
            </w:r>
          </w:p>
        </w:tc>
        <w:tc>
          <w:tcPr>
            <w:tcW w:w="675" w:type="dxa"/>
            <w:vAlign w:val="center"/>
          </w:tcPr>
          <w:p w:rsidR="00BD154A" w:rsidRDefault="00BD154A" w:rsidP="00BD154A">
            <w:pPr>
              <w:pStyle w:val="afffff"/>
              <w:jc w:val="center"/>
              <w:rPr>
                <w:rFonts w:ascii="Times New Roman" w:hAnsi="Times New Roman" w:cs="Times New Roman"/>
                <w:sz w:val="18"/>
                <w:szCs w:val="19"/>
                <w:lang w:eastAsia="ru-RU"/>
              </w:rPr>
            </w:pPr>
            <w:r>
              <w:rPr>
                <w:rFonts w:ascii="Times New Roman" w:hAnsi="Times New Roman" w:cs="Times New Roman"/>
                <w:sz w:val="18"/>
                <w:szCs w:val="19"/>
                <w:lang w:eastAsia="ru-RU"/>
              </w:rPr>
              <w:t>1</w:t>
            </w:r>
          </w:p>
        </w:tc>
        <w:tc>
          <w:tcPr>
            <w:tcW w:w="1026" w:type="dxa"/>
            <w:vAlign w:val="center"/>
          </w:tcPr>
          <w:p w:rsidR="00BD154A" w:rsidRPr="00BD154A" w:rsidRDefault="00BD154A" w:rsidP="00BD154A">
            <w:pPr>
              <w:jc w:val="center"/>
              <w:rPr>
                <w:bCs/>
                <w:sz w:val="18"/>
                <w:szCs w:val="18"/>
              </w:rPr>
            </w:pPr>
            <w:r w:rsidRPr="00BD154A">
              <w:rPr>
                <w:bCs/>
                <w:sz w:val="18"/>
                <w:szCs w:val="18"/>
              </w:rPr>
              <w:t>89 046,67</w:t>
            </w:r>
          </w:p>
        </w:tc>
        <w:tc>
          <w:tcPr>
            <w:tcW w:w="1026" w:type="dxa"/>
            <w:vAlign w:val="center"/>
          </w:tcPr>
          <w:p w:rsidR="00BD154A" w:rsidRPr="00BD154A" w:rsidRDefault="00BD154A" w:rsidP="00BD154A">
            <w:pPr>
              <w:jc w:val="center"/>
              <w:rPr>
                <w:bCs/>
                <w:sz w:val="18"/>
                <w:szCs w:val="18"/>
              </w:rPr>
            </w:pPr>
            <w:r w:rsidRPr="00BD154A">
              <w:rPr>
                <w:bCs/>
                <w:sz w:val="18"/>
                <w:szCs w:val="18"/>
              </w:rPr>
              <w:t>89 046,67</w:t>
            </w:r>
          </w:p>
        </w:tc>
      </w:tr>
      <w:tr w:rsidR="00D84C3D" w:rsidTr="00BD154A">
        <w:tc>
          <w:tcPr>
            <w:tcW w:w="9452" w:type="dxa"/>
            <w:gridSpan w:val="9"/>
          </w:tcPr>
          <w:p w:rsidR="00D84C3D" w:rsidRPr="00D84C3D" w:rsidRDefault="00D84C3D" w:rsidP="00D84C3D">
            <w:pPr>
              <w:pStyle w:val="afffff"/>
              <w:jc w:val="right"/>
              <w:rPr>
                <w:rFonts w:ascii="Times New Roman" w:hAnsi="Times New Roman" w:cs="Times New Roman"/>
                <w:b/>
                <w:sz w:val="18"/>
                <w:szCs w:val="19"/>
                <w:lang w:eastAsia="ru-RU"/>
              </w:rPr>
            </w:pPr>
            <w:r>
              <w:rPr>
                <w:rFonts w:ascii="Times New Roman" w:hAnsi="Times New Roman" w:cs="Times New Roman"/>
                <w:b/>
                <w:sz w:val="18"/>
                <w:szCs w:val="19"/>
                <w:lang w:eastAsia="ru-RU"/>
              </w:rPr>
              <w:t>Итого:</w:t>
            </w:r>
          </w:p>
        </w:tc>
        <w:tc>
          <w:tcPr>
            <w:tcW w:w="1026" w:type="dxa"/>
          </w:tcPr>
          <w:p w:rsidR="00BD154A" w:rsidRPr="00BD154A" w:rsidRDefault="00872390" w:rsidP="00BD154A">
            <w:pPr>
              <w:jc w:val="center"/>
              <w:rPr>
                <w:b/>
                <w:bCs/>
                <w:sz w:val="18"/>
                <w:szCs w:val="18"/>
              </w:rPr>
            </w:pPr>
            <w:r>
              <w:rPr>
                <w:b/>
                <w:bCs/>
                <w:sz w:val="18"/>
                <w:szCs w:val="18"/>
              </w:rPr>
              <w:t>558 013,30</w:t>
            </w:r>
          </w:p>
          <w:p w:rsidR="00D84C3D" w:rsidRPr="00D84C3D" w:rsidRDefault="00D84C3D" w:rsidP="00B852F5">
            <w:pPr>
              <w:pStyle w:val="afffff"/>
              <w:jc w:val="center"/>
              <w:rPr>
                <w:rFonts w:ascii="Times New Roman" w:hAnsi="Times New Roman" w:cs="Times New Roman"/>
                <w:b/>
                <w:sz w:val="18"/>
                <w:szCs w:val="19"/>
                <w:lang w:eastAsia="ru-RU"/>
              </w:rPr>
            </w:pPr>
          </w:p>
        </w:tc>
      </w:tr>
    </w:tbl>
    <w:p w:rsidR="00BF2AE4" w:rsidRDefault="00BF2AE4" w:rsidP="00B852F5">
      <w:pPr>
        <w:pStyle w:val="afffff"/>
        <w:jc w:val="center"/>
        <w:rPr>
          <w:rFonts w:ascii="Times New Roman" w:hAnsi="Times New Roman" w:cs="Times New Roman"/>
          <w:b/>
          <w:sz w:val="19"/>
          <w:szCs w:val="19"/>
          <w:lang w:eastAsia="ru-RU"/>
        </w:rPr>
      </w:pPr>
    </w:p>
    <w:p w:rsidR="00B852F5" w:rsidRPr="00B852F5" w:rsidRDefault="00B852F5" w:rsidP="00B852F5">
      <w:pPr>
        <w:pStyle w:val="afffff"/>
        <w:jc w:val="center"/>
        <w:rPr>
          <w:rFonts w:ascii="Times New Roman" w:hAnsi="Times New Roman" w:cs="Times New Roman"/>
          <w:b/>
          <w:sz w:val="19"/>
          <w:szCs w:val="19"/>
          <w:lang w:eastAsia="ru-RU"/>
        </w:rPr>
      </w:pPr>
      <w:r w:rsidRPr="00B852F5">
        <w:rPr>
          <w:rFonts w:ascii="Times New Roman" w:hAnsi="Times New Roman" w:cs="Times New Roman"/>
          <w:b/>
          <w:sz w:val="19"/>
          <w:szCs w:val="19"/>
          <w:lang w:eastAsia="ru-RU"/>
        </w:rPr>
        <w:t xml:space="preserve">ОБОСНОВАНИЕ НАЧАЛЬНОЙ (МАКСИМАЛЬНОЙ) ЦЕНЫ </w:t>
      </w:r>
      <w:r w:rsidR="0087031D">
        <w:rPr>
          <w:rFonts w:ascii="Times New Roman" w:hAnsi="Times New Roman" w:cs="Times New Roman"/>
          <w:b/>
          <w:sz w:val="19"/>
          <w:szCs w:val="19"/>
          <w:lang w:eastAsia="ru-RU"/>
        </w:rPr>
        <w:t>ДОГОВОРА</w:t>
      </w:r>
    </w:p>
    <w:p w:rsidR="00B852F5" w:rsidRDefault="00B852F5" w:rsidP="00B852F5">
      <w:pPr>
        <w:pStyle w:val="afffff"/>
        <w:jc w:val="center"/>
        <w:rPr>
          <w:rFonts w:ascii="Times New Roman" w:hAnsi="Times New Roman" w:cs="Times New Roman"/>
          <w:b/>
          <w:sz w:val="19"/>
          <w:szCs w:val="19"/>
          <w:lang w:eastAsia="ru-RU"/>
        </w:rPr>
      </w:pPr>
      <w:r w:rsidRPr="00B852F5">
        <w:rPr>
          <w:rFonts w:ascii="Times New Roman" w:hAnsi="Times New Roman" w:cs="Times New Roman"/>
          <w:b/>
          <w:sz w:val="19"/>
          <w:szCs w:val="19"/>
          <w:lang w:eastAsia="ru-RU"/>
        </w:rPr>
        <w:t>Используемый метод: метод сопоставимых рыночных цен (анализ рынка)</w:t>
      </w:r>
    </w:p>
    <w:p w:rsidR="00873E4E" w:rsidRDefault="00873E4E" w:rsidP="00B852F5">
      <w:pPr>
        <w:pStyle w:val="afffff"/>
        <w:jc w:val="center"/>
        <w:rPr>
          <w:rFonts w:ascii="Times New Roman" w:hAnsi="Times New Roman" w:cs="Times New Roman"/>
          <w:b/>
          <w:sz w:val="19"/>
          <w:szCs w:val="19"/>
          <w:lang w:eastAsia="ru-RU"/>
        </w:rPr>
      </w:pPr>
    </w:p>
    <w:p w:rsidR="00D84C3D" w:rsidRDefault="00D84C3D" w:rsidP="00B852F5">
      <w:pPr>
        <w:pStyle w:val="afffff"/>
        <w:rPr>
          <w:rFonts w:ascii="Times New Roman" w:hAnsi="Times New Roman" w:cs="Times New Roman"/>
          <w:sz w:val="19"/>
          <w:szCs w:val="19"/>
          <w:lang w:eastAsia="ru-RU"/>
        </w:rPr>
      </w:pPr>
    </w:p>
    <w:p w:rsidR="00B852F5" w:rsidRPr="004F79BC" w:rsidRDefault="00116EC3" w:rsidP="00B852F5">
      <w:pPr>
        <w:pStyle w:val="afffff"/>
        <w:rPr>
          <w:rFonts w:ascii="Times New Roman" w:hAnsi="Times New Roman" w:cs="Times New Roman"/>
          <w:sz w:val="19"/>
          <w:szCs w:val="19"/>
          <w:lang w:eastAsia="ru-RU"/>
        </w:rPr>
      </w:pPr>
      <w:r w:rsidRPr="004F79BC">
        <w:rPr>
          <w:rFonts w:ascii="Times New Roman" w:hAnsi="Times New Roman" w:cs="Times New Roman"/>
          <w:sz w:val="19"/>
          <w:szCs w:val="19"/>
          <w:lang w:eastAsia="ru-RU"/>
        </w:rPr>
        <w:t>Специалист</w:t>
      </w:r>
      <w:r w:rsidR="00B852F5" w:rsidRPr="004F79BC">
        <w:rPr>
          <w:rFonts w:ascii="Times New Roman" w:hAnsi="Times New Roman" w:cs="Times New Roman"/>
          <w:sz w:val="19"/>
          <w:szCs w:val="19"/>
          <w:lang w:eastAsia="ru-RU"/>
        </w:rPr>
        <w:t xml:space="preserve"> отдела закупок:</w:t>
      </w:r>
      <w:r w:rsidR="00816ACD" w:rsidRPr="004F79BC">
        <w:rPr>
          <w:rFonts w:ascii="Times New Roman" w:hAnsi="Times New Roman" w:cs="Times New Roman"/>
          <w:sz w:val="19"/>
          <w:szCs w:val="19"/>
          <w:lang w:eastAsia="ru-RU"/>
        </w:rPr>
        <w:t xml:space="preserve"> </w:t>
      </w:r>
      <w:r w:rsidR="00B852F5" w:rsidRPr="004F79BC">
        <w:rPr>
          <w:rFonts w:ascii="Times New Roman" w:hAnsi="Times New Roman" w:cs="Times New Roman"/>
          <w:sz w:val="19"/>
          <w:szCs w:val="19"/>
          <w:lang w:eastAsia="ru-RU"/>
        </w:rPr>
        <w:t>_______________ /</w:t>
      </w:r>
      <w:r w:rsidR="00C62663" w:rsidRPr="004F79BC">
        <w:rPr>
          <w:rFonts w:ascii="Times New Roman" w:hAnsi="Times New Roman" w:cs="Times New Roman"/>
          <w:sz w:val="19"/>
          <w:szCs w:val="19"/>
          <w:lang w:eastAsia="ru-RU"/>
        </w:rPr>
        <w:t>_______________</w:t>
      </w:r>
      <w:r w:rsidR="00B852F5" w:rsidRPr="004F79BC">
        <w:rPr>
          <w:rFonts w:ascii="Times New Roman" w:hAnsi="Times New Roman" w:cs="Times New Roman"/>
          <w:sz w:val="19"/>
          <w:szCs w:val="19"/>
          <w:lang w:eastAsia="ru-RU"/>
        </w:rPr>
        <w:t>/</w:t>
      </w:r>
    </w:p>
    <w:p w:rsidR="00B852F5" w:rsidRPr="004F79BC" w:rsidRDefault="00B852F5" w:rsidP="00B852F5">
      <w:pPr>
        <w:pStyle w:val="afffff"/>
        <w:rPr>
          <w:rFonts w:ascii="Times New Roman" w:hAnsi="Times New Roman" w:cs="Times New Roman"/>
          <w:sz w:val="19"/>
          <w:szCs w:val="19"/>
          <w:lang w:eastAsia="ru-RU"/>
        </w:rPr>
      </w:pPr>
      <w:r w:rsidRPr="004F79BC">
        <w:rPr>
          <w:rFonts w:ascii="Times New Roman" w:hAnsi="Times New Roman" w:cs="Times New Roman"/>
          <w:sz w:val="19"/>
          <w:szCs w:val="19"/>
          <w:lang w:eastAsia="ru-RU"/>
        </w:rPr>
        <w:t xml:space="preserve">  </w:t>
      </w:r>
      <w:r w:rsidR="00816ACD" w:rsidRPr="004F79BC">
        <w:rPr>
          <w:rFonts w:ascii="Times New Roman" w:hAnsi="Times New Roman" w:cs="Times New Roman"/>
          <w:sz w:val="19"/>
          <w:szCs w:val="19"/>
          <w:lang w:eastAsia="ru-RU"/>
        </w:rPr>
        <w:t xml:space="preserve">                                    </w:t>
      </w:r>
      <w:r w:rsidRPr="004F79BC">
        <w:rPr>
          <w:rFonts w:ascii="Times New Roman" w:hAnsi="Times New Roman" w:cs="Times New Roman"/>
          <w:sz w:val="19"/>
          <w:szCs w:val="19"/>
          <w:lang w:eastAsia="ru-RU"/>
        </w:rPr>
        <w:t xml:space="preserve"> (подпись/расшифровка подписи)</w:t>
      </w:r>
    </w:p>
    <w:p w:rsidR="00B852F5" w:rsidRPr="00B852F5" w:rsidRDefault="00B852F5" w:rsidP="00B852F5">
      <w:pPr>
        <w:pStyle w:val="afffff"/>
        <w:rPr>
          <w:rFonts w:ascii="Times New Roman" w:hAnsi="Times New Roman" w:cs="Times New Roman"/>
          <w:sz w:val="19"/>
          <w:szCs w:val="19"/>
          <w:lang w:eastAsia="ru-RU"/>
        </w:rPr>
      </w:pPr>
      <w:r w:rsidRPr="004F79BC">
        <w:rPr>
          <w:rFonts w:ascii="Times New Roman" w:hAnsi="Times New Roman" w:cs="Times New Roman"/>
          <w:sz w:val="19"/>
          <w:szCs w:val="19"/>
          <w:lang w:eastAsia="ru-RU"/>
        </w:rPr>
        <w:t xml:space="preserve">  "   " ______________ </w:t>
      </w:r>
      <w:r w:rsidR="00705224" w:rsidRPr="004F79BC">
        <w:rPr>
          <w:rFonts w:ascii="Times New Roman" w:hAnsi="Times New Roman" w:cs="Times New Roman"/>
          <w:sz w:val="19"/>
          <w:szCs w:val="19"/>
          <w:lang w:eastAsia="ru-RU"/>
        </w:rPr>
        <w:t>2024</w:t>
      </w:r>
      <w:r w:rsidRPr="004F79BC">
        <w:rPr>
          <w:rFonts w:ascii="Times New Roman" w:hAnsi="Times New Roman" w:cs="Times New Roman"/>
          <w:sz w:val="19"/>
          <w:szCs w:val="19"/>
          <w:lang w:eastAsia="ru-RU"/>
        </w:rPr>
        <w:t xml:space="preserve"> г.</w:t>
      </w:r>
    </w:p>
    <w:p w:rsidR="00B852F5" w:rsidRDefault="00B852F5" w:rsidP="00B852F5">
      <w:pPr>
        <w:ind w:left="3828"/>
        <w:rPr>
          <w:sz w:val="19"/>
          <w:szCs w:val="19"/>
        </w:rPr>
        <w:sectPr w:rsidR="00B852F5" w:rsidSect="00D84C3D">
          <w:pgSz w:w="11906" w:h="16838"/>
          <w:pgMar w:top="1134" w:right="851" w:bottom="1134" w:left="567" w:header="709" w:footer="709" w:gutter="0"/>
          <w:cols w:space="708"/>
          <w:titlePg/>
          <w:docGrid w:linePitch="360"/>
        </w:sectPr>
      </w:pPr>
    </w:p>
    <w:p w:rsidR="00EA785D" w:rsidRPr="00D1562E" w:rsidRDefault="00EA785D" w:rsidP="00EA785D">
      <w:pPr>
        <w:pStyle w:val="ConsPlusNormal"/>
        <w:jc w:val="right"/>
        <w:rPr>
          <w:rFonts w:ascii="Times New Roman" w:hAnsi="Times New Roman" w:cs="Times New Roman"/>
          <w:sz w:val="19"/>
          <w:szCs w:val="19"/>
          <w:lang w:eastAsia="ru-RU"/>
        </w:rPr>
      </w:pPr>
      <w:r w:rsidRPr="00D1562E">
        <w:rPr>
          <w:rFonts w:ascii="Times New Roman" w:hAnsi="Times New Roman" w:cs="Times New Roman"/>
          <w:sz w:val="19"/>
          <w:szCs w:val="19"/>
          <w:lang w:eastAsia="ru-RU"/>
        </w:rPr>
        <w:lastRenderedPageBreak/>
        <w:t>Утверждаю</w:t>
      </w:r>
    </w:p>
    <w:p w:rsidR="00EA785D" w:rsidRPr="00D1562E" w:rsidRDefault="00EA785D" w:rsidP="00EA785D">
      <w:pPr>
        <w:pStyle w:val="ConsPlusNormal"/>
        <w:jc w:val="right"/>
        <w:rPr>
          <w:rFonts w:ascii="Times New Roman" w:hAnsi="Times New Roman" w:cs="Times New Roman"/>
          <w:sz w:val="19"/>
          <w:szCs w:val="19"/>
          <w:lang w:eastAsia="ru-RU"/>
        </w:rPr>
      </w:pPr>
      <w:r w:rsidRPr="00D1562E">
        <w:rPr>
          <w:rFonts w:ascii="Times New Roman" w:hAnsi="Times New Roman" w:cs="Times New Roman"/>
          <w:sz w:val="19"/>
          <w:szCs w:val="19"/>
          <w:lang w:eastAsia="ru-RU"/>
        </w:rPr>
        <w:t xml:space="preserve">Областное государственное бюджетное учреждение здравоохранения </w:t>
      </w:r>
    </w:p>
    <w:p w:rsidR="00EA785D" w:rsidRPr="00D1562E" w:rsidRDefault="00EA785D" w:rsidP="00EA785D">
      <w:pPr>
        <w:pStyle w:val="ConsPlusNormal"/>
        <w:jc w:val="right"/>
        <w:rPr>
          <w:rFonts w:ascii="Times New Roman" w:hAnsi="Times New Roman" w:cs="Times New Roman"/>
          <w:sz w:val="19"/>
          <w:szCs w:val="19"/>
          <w:lang w:eastAsia="ru-RU"/>
        </w:rPr>
      </w:pPr>
      <w:r w:rsidRPr="00D1562E">
        <w:rPr>
          <w:rFonts w:ascii="Times New Roman" w:hAnsi="Times New Roman" w:cs="Times New Roman"/>
          <w:sz w:val="19"/>
          <w:szCs w:val="19"/>
          <w:lang w:eastAsia="ru-RU"/>
        </w:rPr>
        <w:t>«Зиминская городская больница»</w:t>
      </w:r>
    </w:p>
    <w:p w:rsidR="00EA785D" w:rsidRPr="00D1562E" w:rsidRDefault="00EA785D" w:rsidP="00EA785D">
      <w:pPr>
        <w:pStyle w:val="ConsPlusNormal"/>
        <w:jc w:val="right"/>
        <w:rPr>
          <w:rFonts w:ascii="Times New Roman" w:hAnsi="Times New Roman" w:cs="Times New Roman"/>
          <w:sz w:val="19"/>
          <w:szCs w:val="19"/>
          <w:lang w:eastAsia="ru-RU"/>
        </w:rPr>
      </w:pPr>
      <w:r w:rsidRPr="00D1562E">
        <w:rPr>
          <w:rFonts w:ascii="Times New Roman" w:hAnsi="Times New Roman" w:cs="Times New Roman"/>
          <w:sz w:val="19"/>
          <w:szCs w:val="19"/>
          <w:lang w:eastAsia="ru-RU"/>
        </w:rPr>
        <w:t>Главный врач</w:t>
      </w:r>
    </w:p>
    <w:p w:rsidR="00EA785D" w:rsidRPr="00D1562E" w:rsidRDefault="00EA785D" w:rsidP="00EA785D">
      <w:pPr>
        <w:pStyle w:val="ConsPlusNormal"/>
        <w:jc w:val="right"/>
        <w:rPr>
          <w:rFonts w:ascii="Times New Roman" w:hAnsi="Times New Roman" w:cs="Times New Roman"/>
          <w:sz w:val="19"/>
          <w:szCs w:val="19"/>
          <w:lang w:eastAsia="ru-RU"/>
        </w:rPr>
      </w:pPr>
      <w:proofErr w:type="spellStart"/>
      <w:r w:rsidRPr="00D1562E">
        <w:rPr>
          <w:rFonts w:ascii="Times New Roman" w:hAnsi="Times New Roman" w:cs="Times New Roman"/>
          <w:sz w:val="19"/>
          <w:szCs w:val="19"/>
          <w:lang w:eastAsia="ru-RU"/>
        </w:rPr>
        <w:t>Н.Э.Наливкина</w:t>
      </w:r>
      <w:proofErr w:type="spellEnd"/>
      <w:r w:rsidRPr="00D1562E">
        <w:rPr>
          <w:rFonts w:ascii="Times New Roman" w:hAnsi="Times New Roman" w:cs="Times New Roman"/>
          <w:sz w:val="19"/>
          <w:szCs w:val="19"/>
          <w:lang w:eastAsia="ru-RU"/>
        </w:rPr>
        <w:t xml:space="preserve">/__________________ </w:t>
      </w:r>
    </w:p>
    <w:p w:rsidR="00EA785D" w:rsidRPr="00D1562E" w:rsidRDefault="00EA785D" w:rsidP="00EA785D">
      <w:pPr>
        <w:pStyle w:val="ConsPlusNormal"/>
        <w:jc w:val="right"/>
        <w:rPr>
          <w:rFonts w:ascii="Times New Roman" w:hAnsi="Times New Roman" w:cs="Times New Roman"/>
          <w:sz w:val="19"/>
          <w:szCs w:val="19"/>
          <w:lang w:eastAsia="ru-RU"/>
        </w:rPr>
      </w:pPr>
      <w:r w:rsidRPr="00D1562E">
        <w:rPr>
          <w:rFonts w:ascii="Times New Roman" w:hAnsi="Times New Roman" w:cs="Times New Roman"/>
          <w:sz w:val="19"/>
          <w:szCs w:val="19"/>
          <w:lang w:eastAsia="ru-RU"/>
        </w:rPr>
        <w:t xml:space="preserve">(Ф.И.О. </w:t>
      </w:r>
      <w:proofErr w:type="gramStart"/>
      <w:r w:rsidRPr="00D1562E">
        <w:rPr>
          <w:rFonts w:ascii="Times New Roman" w:hAnsi="Times New Roman" w:cs="Times New Roman"/>
          <w:sz w:val="19"/>
          <w:szCs w:val="19"/>
          <w:lang w:eastAsia="ru-RU"/>
        </w:rPr>
        <w:t>руководителя)  (</w:t>
      </w:r>
      <w:proofErr w:type="gramEnd"/>
      <w:r w:rsidRPr="00D1562E">
        <w:rPr>
          <w:rFonts w:ascii="Times New Roman" w:hAnsi="Times New Roman" w:cs="Times New Roman"/>
          <w:sz w:val="19"/>
          <w:szCs w:val="19"/>
          <w:lang w:eastAsia="ru-RU"/>
        </w:rPr>
        <w:t>подпись)</w:t>
      </w:r>
    </w:p>
    <w:p w:rsidR="00B852F5" w:rsidRPr="00D1562E" w:rsidRDefault="00EA785D" w:rsidP="00EA785D">
      <w:pPr>
        <w:pStyle w:val="ConsPlusNormal"/>
        <w:jc w:val="right"/>
        <w:rPr>
          <w:rFonts w:ascii="Times New Roman" w:hAnsi="Times New Roman" w:cs="Times New Roman"/>
          <w:b/>
          <w:color w:val="000000"/>
          <w:sz w:val="19"/>
          <w:szCs w:val="19"/>
        </w:rPr>
      </w:pPr>
      <w:r w:rsidRPr="00D1562E">
        <w:rPr>
          <w:rFonts w:ascii="Times New Roman" w:hAnsi="Times New Roman" w:cs="Times New Roman"/>
          <w:sz w:val="19"/>
          <w:szCs w:val="19"/>
          <w:lang w:eastAsia="ru-RU"/>
        </w:rPr>
        <w:t>«___</w:t>
      </w:r>
      <w:proofErr w:type="gramStart"/>
      <w:r w:rsidRPr="00D1562E">
        <w:rPr>
          <w:rFonts w:ascii="Times New Roman" w:hAnsi="Times New Roman" w:cs="Times New Roman"/>
          <w:sz w:val="19"/>
          <w:szCs w:val="19"/>
          <w:lang w:eastAsia="ru-RU"/>
        </w:rPr>
        <w:t>_»_</w:t>
      </w:r>
      <w:proofErr w:type="gramEnd"/>
      <w:r w:rsidRPr="00D1562E">
        <w:rPr>
          <w:rFonts w:ascii="Times New Roman" w:hAnsi="Times New Roman" w:cs="Times New Roman"/>
          <w:sz w:val="19"/>
          <w:szCs w:val="19"/>
          <w:lang w:eastAsia="ru-RU"/>
        </w:rPr>
        <w:t>___________2024 г.</w:t>
      </w:r>
    </w:p>
    <w:p w:rsidR="00B852F5" w:rsidRPr="00883F77" w:rsidRDefault="00B852F5" w:rsidP="00B852F5">
      <w:pPr>
        <w:jc w:val="center"/>
        <w:rPr>
          <w:sz w:val="20"/>
        </w:rPr>
      </w:pPr>
      <w:r w:rsidRPr="00883F77">
        <w:rPr>
          <w:sz w:val="20"/>
        </w:rPr>
        <w:t xml:space="preserve">ЧАСТЬ V.  ПРОЕКТ </w:t>
      </w:r>
      <w:r w:rsidR="0087031D" w:rsidRPr="00883F77">
        <w:rPr>
          <w:sz w:val="20"/>
        </w:rPr>
        <w:t>ДОГОВОРА</w:t>
      </w:r>
      <w:r w:rsidRPr="00883F77">
        <w:rPr>
          <w:sz w:val="20"/>
        </w:rPr>
        <w:tab/>
      </w:r>
    </w:p>
    <w:p w:rsidR="00D1562E" w:rsidRPr="00D1562E" w:rsidRDefault="00D1562E" w:rsidP="00D1562E">
      <w:pPr>
        <w:ind w:left="-567" w:firstLine="709"/>
        <w:jc w:val="center"/>
        <w:rPr>
          <w:rFonts w:eastAsia="Courier New"/>
          <w:b/>
          <w:sz w:val="20"/>
          <w:lang w:eastAsia="zh-CN"/>
        </w:rPr>
      </w:pPr>
      <w:r w:rsidRPr="00D1562E">
        <w:rPr>
          <w:rFonts w:eastAsia="Courier New"/>
          <w:b/>
          <w:sz w:val="20"/>
          <w:lang w:eastAsia="zh-CN"/>
        </w:rPr>
        <w:t>Договор № ____</w:t>
      </w:r>
    </w:p>
    <w:p w:rsidR="00D1562E" w:rsidRPr="00D1562E" w:rsidRDefault="00D1562E" w:rsidP="00D1562E">
      <w:pPr>
        <w:jc w:val="center"/>
        <w:rPr>
          <w:sz w:val="20"/>
        </w:rPr>
      </w:pPr>
      <w:r w:rsidRPr="004F79BC">
        <w:rPr>
          <w:sz w:val="20"/>
        </w:rPr>
        <w:t>на поставку мебели медицинской</w:t>
      </w:r>
    </w:p>
    <w:p w:rsidR="00D1562E" w:rsidRPr="00D1562E" w:rsidRDefault="00D1562E" w:rsidP="00D1562E">
      <w:pPr>
        <w:tabs>
          <w:tab w:val="left" w:pos="7513"/>
          <w:tab w:val="right" w:pos="9540"/>
        </w:tabs>
        <w:ind w:left="-567" w:firstLine="425"/>
        <w:rPr>
          <w:sz w:val="20"/>
        </w:rPr>
      </w:pPr>
      <w:r w:rsidRPr="00D1562E">
        <w:rPr>
          <w:sz w:val="20"/>
        </w:rPr>
        <w:t xml:space="preserve">г. ________                                                                                                  </w:t>
      </w:r>
      <w:proofErr w:type="gramStart"/>
      <w:r w:rsidRPr="00D1562E">
        <w:rPr>
          <w:sz w:val="20"/>
        </w:rPr>
        <w:t xml:space="preserve">   «</w:t>
      </w:r>
      <w:proofErr w:type="gramEnd"/>
      <w:r w:rsidRPr="00D1562E">
        <w:rPr>
          <w:sz w:val="20"/>
        </w:rPr>
        <w:t>___»__________2024 г.</w:t>
      </w:r>
    </w:p>
    <w:p w:rsidR="00D1562E" w:rsidRPr="00D1562E" w:rsidRDefault="00D1562E" w:rsidP="00D1562E">
      <w:pPr>
        <w:tabs>
          <w:tab w:val="left" w:pos="7513"/>
          <w:tab w:val="right" w:pos="9540"/>
        </w:tabs>
        <w:ind w:left="-567" w:firstLine="425"/>
        <w:jc w:val="center"/>
        <w:rPr>
          <w:sz w:val="20"/>
        </w:rPr>
      </w:pPr>
    </w:p>
    <w:p w:rsidR="00D1562E" w:rsidRPr="00D1562E" w:rsidRDefault="004F79BC" w:rsidP="00D1562E">
      <w:pPr>
        <w:ind w:left="-567" w:firstLine="425"/>
        <w:jc w:val="both"/>
        <w:rPr>
          <w:sz w:val="20"/>
        </w:rPr>
      </w:pPr>
      <w:bookmarkStart w:id="24" w:name="_Hlk97825934"/>
      <w:r>
        <w:rPr>
          <w:b/>
          <w:sz w:val="20"/>
        </w:rPr>
        <w:t>ОГБУЗ «Зиминская городская больница»</w:t>
      </w:r>
      <w:r w:rsidR="00D1562E" w:rsidRPr="00D1562E">
        <w:rPr>
          <w:b/>
          <w:sz w:val="20"/>
        </w:rPr>
        <w:t>,</w:t>
      </w:r>
      <w:r w:rsidR="00D1562E" w:rsidRPr="00D1562E">
        <w:rPr>
          <w:sz w:val="20"/>
        </w:rPr>
        <w:t xml:space="preserve"> именуемое в дальнейшем «Заказчик», в лице </w:t>
      </w:r>
      <w:bookmarkEnd w:id="24"/>
      <w:r w:rsidR="00D73CA7">
        <w:rPr>
          <w:sz w:val="20"/>
        </w:rPr>
        <w:t xml:space="preserve">главного врача </w:t>
      </w:r>
      <w:r>
        <w:rPr>
          <w:sz w:val="20"/>
        </w:rPr>
        <w:t>Наливкиной Натальи Эрнстовны</w:t>
      </w:r>
      <w:r w:rsidR="00D1562E" w:rsidRPr="00D1562E">
        <w:rPr>
          <w:sz w:val="20"/>
        </w:rPr>
        <w:t xml:space="preserve">, действующей на основании </w:t>
      </w:r>
      <w:r>
        <w:rPr>
          <w:sz w:val="20"/>
        </w:rPr>
        <w:t>Устава</w:t>
      </w:r>
      <w:r w:rsidR="00D1562E" w:rsidRPr="00D1562E">
        <w:rPr>
          <w:sz w:val="20"/>
        </w:rPr>
        <w:t xml:space="preserve">, с одной стороны, и </w:t>
      </w:r>
      <w:r w:rsidR="00D1562E" w:rsidRPr="00D1562E">
        <w:rPr>
          <w:i/>
          <w:sz w:val="20"/>
        </w:rPr>
        <w:t>_________________________(наименование организации или Ф.И.О. гражданина)</w:t>
      </w:r>
      <w:r w:rsidR="00D1562E" w:rsidRPr="00D1562E">
        <w:rPr>
          <w:sz w:val="20"/>
        </w:rPr>
        <w:t xml:space="preserve">, именуемое в дальнейшем «Поставщик», в лице _________________________________ </w:t>
      </w:r>
      <w:r w:rsidR="00D1562E" w:rsidRPr="00D1562E">
        <w:rPr>
          <w:i/>
          <w:sz w:val="20"/>
        </w:rPr>
        <w:t>(должность, Ф.И.О представителя  Поставщика)</w:t>
      </w:r>
      <w:r w:rsidR="00D1562E" w:rsidRPr="00D1562E">
        <w:rPr>
          <w:sz w:val="20"/>
        </w:rPr>
        <w:t>,  действующего на основании _________________ (устава, доверенности и т.п.), с другой стороны, совместно именуемые в дальнейшем «Стороны», на основании протокола ____________ № ________________ от «____»________2024 года заключили настоящий договор (далее – Договор) о нижеследующем:</w:t>
      </w:r>
    </w:p>
    <w:p w:rsidR="00D1562E" w:rsidRPr="00D1562E" w:rsidRDefault="00D1562E" w:rsidP="00D1562E">
      <w:pPr>
        <w:widowControl w:val="0"/>
        <w:numPr>
          <w:ilvl w:val="0"/>
          <w:numId w:val="37"/>
        </w:numPr>
        <w:spacing w:after="160" w:line="259" w:lineRule="auto"/>
        <w:ind w:left="-567" w:right="-142"/>
        <w:contextualSpacing/>
        <w:jc w:val="center"/>
        <w:rPr>
          <w:b/>
          <w:bCs/>
          <w:sz w:val="20"/>
          <w:lang w:eastAsia="zh-CN" w:bidi="hi-IN"/>
        </w:rPr>
      </w:pPr>
      <w:r w:rsidRPr="00D1562E">
        <w:rPr>
          <w:b/>
          <w:bCs/>
          <w:sz w:val="20"/>
          <w:lang w:eastAsia="zh-CN" w:bidi="hi-IN"/>
        </w:rPr>
        <w:t>ПРЕДМЕТ ДОГОВОРА</w:t>
      </w:r>
    </w:p>
    <w:p w:rsidR="00D1562E" w:rsidRPr="00D1562E" w:rsidRDefault="00D1562E" w:rsidP="00D1562E">
      <w:pPr>
        <w:ind w:left="-567" w:firstLine="709"/>
        <w:jc w:val="both"/>
        <w:rPr>
          <w:bCs/>
          <w:sz w:val="20"/>
        </w:rPr>
      </w:pPr>
      <w:r w:rsidRPr="00D1562E">
        <w:rPr>
          <w:rFonts w:eastAsia="Calibri"/>
          <w:sz w:val="20"/>
          <w:lang w:eastAsia="zh-CN"/>
        </w:rPr>
        <w:t xml:space="preserve">1.1. В соответствии с Договором Поставщик обязуется передать в обусловленный срок Заказчику </w:t>
      </w:r>
      <w:r w:rsidR="00D73CA7">
        <w:rPr>
          <w:rFonts w:eastAsia="Calibri"/>
          <w:b/>
          <w:sz w:val="20"/>
          <w:lang w:eastAsia="zh-CN"/>
        </w:rPr>
        <w:t>мебель медицинскую</w:t>
      </w:r>
      <w:r w:rsidRPr="00D1562E">
        <w:rPr>
          <w:bCs/>
          <w:sz w:val="20"/>
        </w:rPr>
        <w:t xml:space="preserve"> </w:t>
      </w:r>
      <w:r w:rsidRPr="00D1562E">
        <w:rPr>
          <w:rFonts w:eastAsia="Calibri"/>
          <w:sz w:val="20"/>
          <w:lang w:eastAsia="zh-CN"/>
        </w:rPr>
        <w:t>(далее – Товар), а Заказчик обязуется принять и оплатить Товар.</w:t>
      </w:r>
    </w:p>
    <w:p w:rsidR="00D1562E" w:rsidRPr="00D1562E" w:rsidRDefault="00D1562E" w:rsidP="00D1562E">
      <w:pPr>
        <w:ind w:left="-567" w:right="-142" w:firstLine="709"/>
        <w:jc w:val="both"/>
        <w:rPr>
          <w:rFonts w:eastAsia="Calibri"/>
          <w:sz w:val="20"/>
          <w:lang w:eastAsia="zh-CN"/>
        </w:rPr>
      </w:pPr>
      <w:r w:rsidRPr="00D1562E">
        <w:rPr>
          <w:rFonts w:eastAsia="Calibri"/>
          <w:sz w:val="20"/>
          <w:lang w:eastAsia="zh-CN"/>
        </w:rPr>
        <w:t>1.2. Наименование Товара, его количество, технические характеристики и стоимость указаны в спецификации (приложение 1 к Договору).</w:t>
      </w:r>
    </w:p>
    <w:p w:rsidR="00D1562E" w:rsidRPr="006C747C" w:rsidRDefault="00D1562E" w:rsidP="00D1562E">
      <w:pPr>
        <w:ind w:left="-567" w:firstLine="708"/>
        <w:jc w:val="both"/>
        <w:rPr>
          <w:rFonts w:eastAsia="Courier New"/>
          <w:b/>
          <w:sz w:val="20"/>
          <w:shd w:val="clear" w:color="auto" w:fill="F9FAFB"/>
        </w:rPr>
      </w:pPr>
      <w:r w:rsidRPr="00D1562E">
        <w:rPr>
          <w:rFonts w:eastAsia="Calibri"/>
          <w:sz w:val="20"/>
          <w:lang w:eastAsia="zh-CN"/>
        </w:rPr>
        <w:t>1.3. Поставка товара осуществляются силами Поставщика,</w:t>
      </w:r>
      <w:r w:rsidRPr="00D1562E">
        <w:rPr>
          <w:rFonts w:eastAsia="Courier New"/>
          <w:sz w:val="20"/>
        </w:rPr>
        <w:t xml:space="preserve"> </w:t>
      </w:r>
      <w:r w:rsidRPr="00D1562E">
        <w:rPr>
          <w:rFonts w:eastAsia="Calibri"/>
          <w:sz w:val="20"/>
          <w:lang w:eastAsia="zh-CN"/>
        </w:rPr>
        <w:t>по адресу</w:t>
      </w:r>
      <w:r w:rsidR="00FE6069" w:rsidRPr="00883F77">
        <w:rPr>
          <w:rFonts w:eastAsia="Calibri"/>
          <w:sz w:val="20"/>
          <w:lang w:eastAsia="zh-CN"/>
        </w:rPr>
        <w:t>:</w:t>
      </w:r>
      <w:r w:rsidRPr="00D1562E">
        <w:rPr>
          <w:rFonts w:eastAsia="Calibri"/>
          <w:sz w:val="20"/>
          <w:lang w:eastAsia="zh-CN"/>
        </w:rPr>
        <w:t xml:space="preserve"> </w:t>
      </w:r>
      <w:r w:rsidR="00FE6069" w:rsidRPr="006C747C">
        <w:rPr>
          <w:sz w:val="20"/>
        </w:rPr>
        <w:t xml:space="preserve">женская консультация по адресу </w:t>
      </w:r>
      <w:r w:rsidR="00FE6069" w:rsidRPr="006C747C">
        <w:rPr>
          <w:bCs/>
          <w:sz w:val="20"/>
        </w:rPr>
        <w:t>г. Зима, ул. Куйбышева 98.</w:t>
      </w:r>
    </w:p>
    <w:p w:rsidR="00D1562E" w:rsidRPr="00D1562E" w:rsidRDefault="00D1562E" w:rsidP="00D1562E">
      <w:pPr>
        <w:ind w:left="-426"/>
        <w:rPr>
          <w:color w:val="00000A"/>
          <w:sz w:val="20"/>
        </w:rPr>
      </w:pPr>
    </w:p>
    <w:p w:rsidR="00D1562E" w:rsidRPr="00D1562E" w:rsidRDefault="00D1562E" w:rsidP="00D1562E">
      <w:pPr>
        <w:ind w:left="-567" w:right="-142"/>
        <w:jc w:val="center"/>
        <w:rPr>
          <w:rFonts w:eastAsia="Calibri"/>
          <w:b/>
          <w:bCs/>
          <w:sz w:val="20"/>
          <w:lang w:eastAsia="zh-CN"/>
        </w:rPr>
      </w:pPr>
      <w:r w:rsidRPr="00D1562E">
        <w:rPr>
          <w:rFonts w:eastAsia="Calibri"/>
          <w:b/>
          <w:sz w:val="20"/>
          <w:lang w:eastAsia="zh-CN"/>
        </w:rPr>
        <w:t xml:space="preserve">2. ЦЕНА </w:t>
      </w:r>
      <w:r w:rsidRPr="00D1562E">
        <w:rPr>
          <w:rFonts w:eastAsia="Calibri"/>
          <w:b/>
          <w:bCs/>
          <w:sz w:val="20"/>
          <w:lang w:eastAsia="zh-CN"/>
        </w:rPr>
        <w:t>ДОГОВОРА</w:t>
      </w:r>
      <w:r w:rsidRPr="00D1562E">
        <w:rPr>
          <w:rFonts w:eastAsia="Calibri"/>
          <w:b/>
          <w:sz w:val="20"/>
          <w:lang w:eastAsia="zh-CN"/>
        </w:rPr>
        <w:t xml:space="preserve"> И </w:t>
      </w:r>
      <w:r w:rsidRPr="00D1562E">
        <w:rPr>
          <w:rFonts w:eastAsia="Calibri"/>
          <w:b/>
          <w:bCs/>
          <w:sz w:val="20"/>
          <w:lang w:eastAsia="zh-CN"/>
        </w:rPr>
        <w:t>ПОРЯДОК ОПЛАТЫ</w:t>
      </w:r>
    </w:p>
    <w:p w:rsidR="00D1562E" w:rsidRPr="00D1562E" w:rsidRDefault="00D1562E" w:rsidP="00D1562E">
      <w:pPr>
        <w:ind w:left="-567" w:right="-142"/>
        <w:jc w:val="center"/>
        <w:rPr>
          <w:rFonts w:eastAsia="Calibri"/>
          <w:sz w:val="20"/>
          <w:lang w:eastAsia="zh-CN"/>
        </w:rPr>
      </w:pPr>
    </w:p>
    <w:p w:rsidR="00D1562E" w:rsidRPr="00D1562E" w:rsidRDefault="00D1562E" w:rsidP="00D1562E">
      <w:pPr>
        <w:tabs>
          <w:tab w:val="left" w:pos="1134"/>
        </w:tabs>
        <w:ind w:left="-567" w:right="-142" w:firstLine="709"/>
        <w:jc w:val="both"/>
        <w:rPr>
          <w:sz w:val="20"/>
        </w:rPr>
      </w:pPr>
      <w:r w:rsidRPr="00D1562E">
        <w:rPr>
          <w:sz w:val="20"/>
        </w:rPr>
        <w:t>2.1. Цена Договора составляет</w:t>
      </w:r>
      <w:r w:rsidRPr="00D1562E">
        <w:rPr>
          <w:b/>
          <w:bCs/>
          <w:sz w:val="20"/>
        </w:rPr>
        <w:t xml:space="preserve"> ___________ </w:t>
      </w:r>
      <w:r w:rsidRPr="00D1562E">
        <w:rPr>
          <w:bCs/>
          <w:sz w:val="20"/>
        </w:rPr>
        <w:t>(_________________________) руб. ____ коп.</w:t>
      </w:r>
      <w:r w:rsidRPr="00D1562E">
        <w:rPr>
          <w:sz w:val="20"/>
        </w:rPr>
        <w:t>, в том числе включая НДС (__%) ______________</w:t>
      </w:r>
      <w:proofErr w:type="gramStart"/>
      <w:r w:rsidRPr="00D1562E">
        <w:rPr>
          <w:sz w:val="20"/>
        </w:rPr>
        <w:t>_(</w:t>
      </w:r>
      <w:proofErr w:type="gramEnd"/>
      <w:r w:rsidRPr="00D1562E">
        <w:rPr>
          <w:sz w:val="20"/>
        </w:rPr>
        <w:t>________________) руб. ____ коп (НДС не облагается на основании _____________).</w:t>
      </w:r>
    </w:p>
    <w:p w:rsidR="00D1562E" w:rsidRPr="00D1562E" w:rsidRDefault="00D1562E" w:rsidP="00D1562E">
      <w:pPr>
        <w:tabs>
          <w:tab w:val="left" w:pos="1134"/>
        </w:tabs>
        <w:ind w:left="-567" w:right="-142" w:firstLine="709"/>
        <w:jc w:val="both"/>
        <w:rPr>
          <w:sz w:val="20"/>
        </w:rPr>
      </w:pPr>
      <w:r w:rsidRPr="00D1562E">
        <w:rPr>
          <w:sz w:val="20"/>
        </w:rPr>
        <w:t>2.2. Цена Договора является твердой и не подлежит изменению в течение срока действия Договора, за исключением случаев, предусмотренных законодательством Российской Федерации. 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D1562E" w:rsidRPr="00D1562E" w:rsidRDefault="00D1562E" w:rsidP="00D1562E">
      <w:pPr>
        <w:tabs>
          <w:tab w:val="left" w:pos="1134"/>
        </w:tabs>
        <w:ind w:left="-567" w:right="-142" w:firstLine="709"/>
        <w:jc w:val="both"/>
        <w:rPr>
          <w:sz w:val="20"/>
        </w:rPr>
      </w:pPr>
      <w:r w:rsidRPr="00D1562E">
        <w:rPr>
          <w:sz w:val="20"/>
        </w:rPr>
        <w:t xml:space="preserve">2.3. Оплата производится в безналичном порядке путем перечисления Заказчиком денежных средств на указанный в Договоре расчетный счет Поставщика и осуществляется в рублях Российской Федерации за счет средств из </w:t>
      </w:r>
      <w:r w:rsidRPr="00D1562E">
        <w:rPr>
          <w:rFonts w:eastAsia="Courier New"/>
          <w:color w:val="151515"/>
          <w:sz w:val="20"/>
          <w:shd w:val="clear" w:color="auto" w:fill="FFFFFF"/>
        </w:rPr>
        <w:t>областного бюджета.</w:t>
      </w:r>
    </w:p>
    <w:p w:rsidR="00D1562E" w:rsidRPr="00D1562E" w:rsidRDefault="00D1562E" w:rsidP="00D1562E">
      <w:pPr>
        <w:tabs>
          <w:tab w:val="left" w:pos="1134"/>
        </w:tabs>
        <w:ind w:left="-567" w:right="-142" w:firstLine="709"/>
        <w:jc w:val="both"/>
        <w:rPr>
          <w:sz w:val="20"/>
        </w:rPr>
      </w:pPr>
      <w:r w:rsidRPr="00D1562E">
        <w:rPr>
          <w:sz w:val="20"/>
        </w:rPr>
        <w:t xml:space="preserve">2.4. 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w:t>
      </w:r>
      <w:r w:rsidRPr="006C747C">
        <w:rPr>
          <w:sz w:val="20"/>
        </w:rPr>
        <w:t>7 (семи) рабочих дней</w:t>
      </w:r>
      <w:r w:rsidRPr="00D1562E">
        <w:rPr>
          <w:sz w:val="20"/>
        </w:rPr>
        <w:t xml:space="preserve"> после предъявления Поставщиком счета, счета-фактуры (при наличии), товарных накладных и подписания обеими сторонами товарных накладных (или УПД).</w:t>
      </w:r>
    </w:p>
    <w:p w:rsidR="00D1562E" w:rsidRPr="00D1562E" w:rsidRDefault="00D1562E" w:rsidP="00D1562E">
      <w:pPr>
        <w:ind w:left="-567" w:right="-142"/>
        <w:jc w:val="both"/>
        <w:rPr>
          <w:b/>
          <w:bCs/>
          <w:sz w:val="20"/>
        </w:rPr>
      </w:pPr>
    </w:p>
    <w:p w:rsidR="00D1562E" w:rsidRPr="00D1562E" w:rsidRDefault="00D1562E" w:rsidP="00D1562E">
      <w:pPr>
        <w:ind w:left="-567" w:right="-142"/>
        <w:jc w:val="center"/>
        <w:rPr>
          <w:b/>
          <w:bCs/>
          <w:sz w:val="20"/>
        </w:rPr>
      </w:pPr>
      <w:r w:rsidRPr="00D1562E">
        <w:rPr>
          <w:b/>
          <w:bCs/>
          <w:sz w:val="20"/>
        </w:rPr>
        <w:t>3. ПРАВА И ОБЯЗАННОСТИ СТОРОН</w:t>
      </w:r>
    </w:p>
    <w:p w:rsidR="00D1562E" w:rsidRPr="00D1562E" w:rsidRDefault="00D1562E" w:rsidP="00D1562E">
      <w:pPr>
        <w:ind w:left="-567" w:right="-142"/>
        <w:jc w:val="center"/>
        <w:rPr>
          <w:b/>
          <w:bCs/>
          <w:sz w:val="20"/>
        </w:rPr>
      </w:pPr>
    </w:p>
    <w:p w:rsidR="00D1562E" w:rsidRPr="00D1562E" w:rsidRDefault="00D1562E" w:rsidP="00D1562E">
      <w:pPr>
        <w:widowControl w:val="0"/>
        <w:ind w:left="-567" w:right="-142" w:firstLine="567"/>
        <w:jc w:val="both"/>
        <w:rPr>
          <w:sz w:val="20"/>
          <w:u w:val="single"/>
        </w:rPr>
      </w:pPr>
      <w:bookmarkStart w:id="25" w:name="sub_1301"/>
      <w:r w:rsidRPr="00D1562E">
        <w:rPr>
          <w:sz w:val="20"/>
          <w:u w:val="single"/>
        </w:rPr>
        <w:t>3.1. Поставщик обязан:</w:t>
      </w:r>
    </w:p>
    <w:p w:rsidR="00D1562E" w:rsidRPr="00D1562E" w:rsidRDefault="00D1562E" w:rsidP="00D1562E">
      <w:pPr>
        <w:widowControl w:val="0"/>
        <w:ind w:left="-567" w:right="-142" w:firstLine="567"/>
        <w:jc w:val="both"/>
        <w:rPr>
          <w:sz w:val="20"/>
        </w:rPr>
      </w:pPr>
      <w:bookmarkStart w:id="26" w:name="sub_1311"/>
      <w:bookmarkEnd w:id="25"/>
      <w:r w:rsidRPr="00D1562E">
        <w:rPr>
          <w:sz w:val="20"/>
        </w:rPr>
        <w:t>3.1.1.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rsidR="00D1562E" w:rsidRPr="00D1562E" w:rsidRDefault="00D1562E" w:rsidP="00D1562E">
      <w:pPr>
        <w:widowControl w:val="0"/>
        <w:ind w:left="-567" w:right="-142" w:firstLine="567"/>
        <w:jc w:val="both"/>
        <w:rPr>
          <w:sz w:val="20"/>
        </w:rPr>
      </w:pPr>
      <w:bookmarkStart w:id="27" w:name="sub_1312"/>
      <w:bookmarkEnd w:id="26"/>
      <w:r w:rsidRPr="00D1562E">
        <w:rPr>
          <w:sz w:val="20"/>
        </w:rPr>
        <w:t>3.1.2. представить информацию и документы, относящиеся к предмету Договора;</w:t>
      </w:r>
    </w:p>
    <w:p w:rsidR="00D1562E" w:rsidRPr="00D1562E" w:rsidRDefault="00D1562E" w:rsidP="00D1562E">
      <w:pPr>
        <w:widowControl w:val="0"/>
        <w:ind w:left="-567" w:right="-142" w:firstLine="567"/>
        <w:jc w:val="both"/>
        <w:rPr>
          <w:sz w:val="20"/>
        </w:rPr>
      </w:pPr>
      <w:bookmarkStart w:id="28" w:name="sub_1313"/>
      <w:bookmarkEnd w:id="27"/>
      <w:r w:rsidRPr="00D1562E">
        <w:rPr>
          <w:sz w:val="20"/>
        </w:rPr>
        <w:t>3.1.3. предоставлять своевременно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rsidR="00D1562E" w:rsidRPr="00D1562E" w:rsidRDefault="00D1562E" w:rsidP="00D1562E">
      <w:pPr>
        <w:widowControl w:val="0"/>
        <w:ind w:left="-567" w:right="-142" w:firstLine="567"/>
        <w:jc w:val="both"/>
        <w:rPr>
          <w:sz w:val="20"/>
        </w:rPr>
      </w:pPr>
      <w:bookmarkStart w:id="29" w:name="sub_1314"/>
      <w:bookmarkEnd w:id="28"/>
      <w:r w:rsidRPr="00D1562E">
        <w:rPr>
          <w:sz w:val="20"/>
        </w:rPr>
        <w:t>3.1.4. устранять своими силами и за свой счет допущенные недостатки при поставке Товара;</w:t>
      </w:r>
    </w:p>
    <w:p w:rsidR="00D1562E" w:rsidRPr="00D1562E" w:rsidRDefault="00D1562E" w:rsidP="00D1562E">
      <w:pPr>
        <w:widowControl w:val="0"/>
        <w:ind w:left="-567" w:right="-142" w:firstLine="567"/>
        <w:jc w:val="both"/>
        <w:rPr>
          <w:sz w:val="20"/>
        </w:rPr>
      </w:pPr>
      <w:r w:rsidRPr="00D1562E">
        <w:rPr>
          <w:sz w:val="20"/>
        </w:rPr>
        <w:t>3.1.5. передать Заказчику товары надлежащего качества, в количестве, ассортименте и комплектации согласно условий Договора.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D1562E" w:rsidRPr="00D1562E" w:rsidRDefault="00D1562E" w:rsidP="00D1562E">
      <w:pPr>
        <w:widowControl w:val="0"/>
        <w:ind w:left="-567" w:right="-142" w:firstLine="567"/>
        <w:jc w:val="both"/>
        <w:rPr>
          <w:sz w:val="20"/>
        </w:rPr>
      </w:pPr>
      <w:r w:rsidRPr="00D1562E">
        <w:rPr>
          <w:sz w:val="20"/>
        </w:rPr>
        <w:t xml:space="preserve">3.1.6. соблюдать пропускной и </w:t>
      </w:r>
      <w:proofErr w:type="spellStart"/>
      <w:r w:rsidRPr="00D1562E">
        <w:rPr>
          <w:sz w:val="20"/>
        </w:rPr>
        <w:t>внутриобъектовый</w:t>
      </w:r>
      <w:proofErr w:type="spellEnd"/>
      <w:r w:rsidRPr="00D1562E">
        <w:rPr>
          <w:sz w:val="20"/>
        </w:rPr>
        <w:t xml:space="preserve"> режим Заказчика.</w:t>
      </w:r>
    </w:p>
    <w:p w:rsidR="00D1562E" w:rsidRPr="00D1562E" w:rsidRDefault="00D1562E" w:rsidP="00D1562E">
      <w:pPr>
        <w:widowControl w:val="0"/>
        <w:ind w:left="-567" w:right="-142" w:firstLine="567"/>
        <w:jc w:val="both"/>
        <w:rPr>
          <w:sz w:val="20"/>
        </w:rPr>
      </w:pPr>
      <w:r w:rsidRPr="00D1562E">
        <w:rPr>
          <w:sz w:val="20"/>
        </w:rPr>
        <w:t>3.1.7. предоставить гарантию качества на поставляемый товар в соответствии с разделом 7 Договора.</w:t>
      </w:r>
    </w:p>
    <w:p w:rsidR="00D1562E" w:rsidRPr="00D1562E" w:rsidRDefault="00D1562E" w:rsidP="00D1562E">
      <w:pPr>
        <w:widowControl w:val="0"/>
        <w:ind w:left="-567" w:right="-142" w:firstLine="567"/>
        <w:jc w:val="both"/>
        <w:rPr>
          <w:sz w:val="20"/>
        </w:rPr>
      </w:pPr>
      <w:r w:rsidRPr="00D1562E">
        <w:rPr>
          <w:sz w:val="20"/>
        </w:rPr>
        <w:t>3.1.8. возвратить сумму излишне полученных денежных средств в случае установления фактов оплаты Заказчиком товаров сверх фактически поставленного количества товаров, а также в других случаях, установленных актом проверки, в течение 10 (десяти) календарных дней с даты получения требования Заказчика.</w:t>
      </w:r>
    </w:p>
    <w:p w:rsidR="00D1562E" w:rsidRPr="00D1562E" w:rsidRDefault="00D1562E" w:rsidP="00D1562E">
      <w:pPr>
        <w:widowControl w:val="0"/>
        <w:ind w:left="-567" w:right="-142" w:firstLine="567"/>
        <w:jc w:val="both"/>
        <w:rPr>
          <w:sz w:val="20"/>
        </w:rPr>
      </w:pPr>
      <w:r w:rsidRPr="00D1562E">
        <w:rPr>
          <w:sz w:val="20"/>
        </w:rPr>
        <w:t xml:space="preserve">3.1.9. обеспечить конфиденциальность информации, связанной с настоящим Договором, к которому могут быть отнесены любые данные, ставшие известными Поставщику в связи с исполнением настоящего Договора, либо </w:t>
      </w:r>
      <w:r w:rsidRPr="00D1562E">
        <w:rPr>
          <w:sz w:val="20"/>
        </w:rPr>
        <w:lastRenderedPageBreak/>
        <w:t>предоставляемые Заказчиком, т.е. не разглашать, не публиковать и не использовать каким-либо иным способом в целом или по частям эти данные в пользу любых третьих лиц без предварительного согласия Заказчика.</w:t>
      </w:r>
    </w:p>
    <w:p w:rsidR="00D1562E" w:rsidRPr="00D1562E" w:rsidRDefault="00D1562E" w:rsidP="00D1562E">
      <w:pPr>
        <w:widowControl w:val="0"/>
        <w:ind w:left="-567" w:right="-142" w:firstLine="567"/>
        <w:jc w:val="both"/>
        <w:rPr>
          <w:sz w:val="20"/>
        </w:rPr>
      </w:pPr>
      <w:r w:rsidRPr="00D1562E">
        <w:rPr>
          <w:sz w:val="20"/>
        </w:rPr>
        <w:t xml:space="preserve">3.1.10. в месте поставки товара: выполнить погрузо-разгрузочные работы; осуществить уборку и вывоз упаковочного материала. </w:t>
      </w:r>
    </w:p>
    <w:p w:rsidR="00D1562E" w:rsidRPr="00D1562E" w:rsidRDefault="00D1562E" w:rsidP="00D1562E">
      <w:pPr>
        <w:widowControl w:val="0"/>
        <w:ind w:left="-567" w:right="-142" w:firstLine="567"/>
        <w:jc w:val="both"/>
        <w:rPr>
          <w:sz w:val="20"/>
        </w:rPr>
      </w:pPr>
      <w:r w:rsidRPr="00D1562E">
        <w:rPr>
          <w:sz w:val="20"/>
        </w:rPr>
        <w:t>3.1.11. выполнять иные обязанности, предусмотренные Договором.</w:t>
      </w:r>
    </w:p>
    <w:p w:rsidR="00D1562E" w:rsidRPr="00D1562E" w:rsidRDefault="00D1562E" w:rsidP="00D1562E">
      <w:pPr>
        <w:widowControl w:val="0"/>
        <w:ind w:left="-567" w:right="-142" w:firstLine="567"/>
        <w:jc w:val="both"/>
        <w:rPr>
          <w:sz w:val="20"/>
          <w:u w:val="single"/>
        </w:rPr>
      </w:pPr>
      <w:bookmarkStart w:id="30" w:name="sub_1302"/>
      <w:bookmarkEnd w:id="29"/>
      <w:r w:rsidRPr="00D1562E">
        <w:rPr>
          <w:sz w:val="20"/>
          <w:u w:val="single"/>
        </w:rPr>
        <w:t>3.2. Поставщик вправе:</w:t>
      </w:r>
    </w:p>
    <w:p w:rsidR="00D1562E" w:rsidRPr="00D1562E" w:rsidRDefault="00D1562E" w:rsidP="00D1562E">
      <w:pPr>
        <w:widowControl w:val="0"/>
        <w:ind w:left="-567" w:right="-142" w:firstLine="567"/>
        <w:jc w:val="both"/>
        <w:rPr>
          <w:sz w:val="20"/>
        </w:rPr>
      </w:pPr>
      <w:bookmarkStart w:id="31" w:name="sub_1321"/>
      <w:bookmarkEnd w:id="30"/>
      <w:r w:rsidRPr="00D1562E">
        <w:rPr>
          <w:sz w:val="20"/>
        </w:rPr>
        <w:t>3.2.1. требовать от Заказчика приемки и оплаты товара надлежащего качества и количества, соответствующего условиям настоящего Договора, в порядке, сроки и на условиях, предусмотренных Договором;</w:t>
      </w:r>
    </w:p>
    <w:p w:rsidR="00D1562E" w:rsidRPr="00D1562E" w:rsidRDefault="00D1562E" w:rsidP="00D1562E">
      <w:pPr>
        <w:widowControl w:val="0"/>
        <w:ind w:left="-567" w:right="-142" w:firstLine="567"/>
        <w:jc w:val="both"/>
        <w:rPr>
          <w:sz w:val="20"/>
        </w:rPr>
      </w:pPr>
      <w:bookmarkStart w:id="32" w:name="sub_1322"/>
      <w:bookmarkEnd w:id="31"/>
      <w:r w:rsidRPr="00D1562E">
        <w:rPr>
          <w:sz w:val="20"/>
        </w:rPr>
        <w:t>3.2.2. требовать от Заказчика предоставления имеющейся у него информации, необходимой для исполнения обязательств по Договору;</w:t>
      </w:r>
    </w:p>
    <w:p w:rsidR="00D1562E" w:rsidRPr="00D1562E" w:rsidRDefault="00D1562E" w:rsidP="00D1562E">
      <w:pPr>
        <w:widowControl w:val="0"/>
        <w:ind w:left="-567" w:right="-142" w:firstLine="567"/>
        <w:jc w:val="both"/>
        <w:rPr>
          <w:sz w:val="20"/>
        </w:rPr>
      </w:pPr>
      <w:r w:rsidRPr="00D1562E">
        <w:rPr>
          <w:sz w:val="20"/>
        </w:rPr>
        <w:t>3.2.3. требовать уплаты обоснованных и документально подтверждённых неустоек (штрафов, пеней) и (или) убытков, причиненных по вине Заказчика.</w:t>
      </w:r>
    </w:p>
    <w:p w:rsidR="00D1562E" w:rsidRPr="00D1562E" w:rsidRDefault="00D1562E" w:rsidP="00D1562E">
      <w:pPr>
        <w:widowControl w:val="0"/>
        <w:ind w:left="-567" w:right="-142" w:firstLine="567"/>
        <w:jc w:val="both"/>
        <w:rPr>
          <w:sz w:val="20"/>
          <w:u w:val="single"/>
        </w:rPr>
      </w:pPr>
      <w:bookmarkStart w:id="33" w:name="sub_1303"/>
      <w:bookmarkEnd w:id="32"/>
      <w:r w:rsidRPr="00D1562E">
        <w:rPr>
          <w:sz w:val="20"/>
          <w:u w:val="single"/>
        </w:rPr>
        <w:t>3.3. Заказчик обязан:</w:t>
      </w:r>
    </w:p>
    <w:p w:rsidR="00D1562E" w:rsidRPr="00D1562E" w:rsidRDefault="00D1562E" w:rsidP="00D1562E">
      <w:pPr>
        <w:widowControl w:val="0"/>
        <w:ind w:left="-567" w:right="-142" w:firstLine="567"/>
        <w:jc w:val="both"/>
        <w:rPr>
          <w:sz w:val="20"/>
        </w:rPr>
      </w:pPr>
      <w:bookmarkStart w:id="34" w:name="sub_1331"/>
      <w:bookmarkEnd w:id="33"/>
      <w:r w:rsidRPr="00D1562E">
        <w:rPr>
          <w:sz w:val="20"/>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rsidR="00D1562E" w:rsidRPr="00D1562E" w:rsidRDefault="00D1562E" w:rsidP="00D1562E">
      <w:pPr>
        <w:widowControl w:val="0"/>
        <w:ind w:left="-567" w:right="-142" w:firstLine="567"/>
        <w:jc w:val="both"/>
        <w:rPr>
          <w:sz w:val="20"/>
        </w:rPr>
      </w:pPr>
      <w:bookmarkStart w:id="35" w:name="sub_1332"/>
      <w:bookmarkEnd w:id="34"/>
      <w:r w:rsidRPr="00D1562E">
        <w:rPr>
          <w:sz w:val="20"/>
        </w:rPr>
        <w:t>3.3.2. своевременно принять и оплатить поставленный Товар;</w:t>
      </w:r>
    </w:p>
    <w:p w:rsidR="00D1562E" w:rsidRPr="00D1562E" w:rsidRDefault="00D1562E" w:rsidP="00D1562E">
      <w:pPr>
        <w:widowControl w:val="0"/>
        <w:ind w:left="-567" w:right="-142" w:firstLine="567"/>
        <w:jc w:val="both"/>
        <w:rPr>
          <w:sz w:val="20"/>
        </w:rPr>
      </w:pPr>
      <w:r w:rsidRPr="00D1562E">
        <w:rPr>
          <w:sz w:val="20"/>
        </w:rPr>
        <w:t>3.3.3. оплатить поставленный и принятый товар надлежащего качества и количества, в порядке, предусмотренном Договором.</w:t>
      </w:r>
    </w:p>
    <w:p w:rsidR="00D1562E" w:rsidRPr="00D1562E" w:rsidRDefault="00D1562E" w:rsidP="00D1562E">
      <w:pPr>
        <w:widowControl w:val="0"/>
        <w:ind w:left="-567" w:right="-142" w:firstLine="567"/>
        <w:jc w:val="both"/>
        <w:rPr>
          <w:sz w:val="20"/>
          <w:u w:val="single"/>
        </w:rPr>
      </w:pPr>
      <w:bookmarkStart w:id="36" w:name="sub_1304"/>
      <w:bookmarkEnd w:id="35"/>
      <w:r w:rsidRPr="00D1562E">
        <w:rPr>
          <w:sz w:val="20"/>
          <w:u w:val="single"/>
        </w:rPr>
        <w:t>3.4. Заказчик вправе:</w:t>
      </w:r>
    </w:p>
    <w:p w:rsidR="00D1562E" w:rsidRPr="00D1562E" w:rsidRDefault="00D1562E" w:rsidP="00D1562E">
      <w:pPr>
        <w:widowControl w:val="0"/>
        <w:ind w:left="-567" w:right="-142" w:firstLine="567"/>
        <w:jc w:val="both"/>
        <w:rPr>
          <w:sz w:val="20"/>
        </w:rPr>
      </w:pPr>
      <w:bookmarkStart w:id="37" w:name="sub_1341"/>
      <w:bookmarkEnd w:id="36"/>
      <w:r w:rsidRPr="00D1562E">
        <w:rPr>
          <w:sz w:val="20"/>
        </w:rPr>
        <w:t>3.4.1.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D1562E" w:rsidRPr="00D1562E" w:rsidRDefault="00D1562E" w:rsidP="00D1562E">
      <w:pPr>
        <w:widowControl w:val="0"/>
        <w:ind w:left="-567" w:right="-142" w:firstLine="567"/>
        <w:jc w:val="both"/>
        <w:rPr>
          <w:sz w:val="20"/>
        </w:rPr>
      </w:pPr>
      <w:bookmarkStart w:id="38" w:name="sub_1342"/>
      <w:bookmarkEnd w:id="37"/>
      <w:r w:rsidRPr="00D1562E">
        <w:rPr>
          <w:sz w:val="20"/>
        </w:rPr>
        <w:t>3.4.2. запрашивать у Поставщика информацию об исполнении им обязательств по Договору;</w:t>
      </w:r>
    </w:p>
    <w:p w:rsidR="00D1562E" w:rsidRPr="00D1562E" w:rsidRDefault="00D1562E" w:rsidP="00D1562E">
      <w:pPr>
        <w:widowControl w:val="0"/>
        <w:ind w:left="-567" w:right="-142" w:firstLine="567"/>
        <w:jc w:val="both"/>
        <w:rPr>
          <w:sz w:val="20"/>
        </w:rPr>
      </w:pPr>
      <w:bookmarkStart w:id="39" w:name="sub_1343"/>
      <w:bookmarkEnd w:id="38"/>
      <w:r w:rsidRPr="00D1562E">
        <w:rPr>
          <w:sz w:val="20"/>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rsidR="00D1562E" w:rsidRPr="00D1562E" w:rsidRDefault="00D1562E" w:rsidP="00D1562E">
      <w:pPr>
        <w:widowControl w:val="0"/>
        <w:ind w:left="-567" w:right="-142" w:firstLine="567"/>
        <w:jc w:val="both"/>
        <w:rPr>
          <w:sz w:val="20"/>
        </w:rPr>
      </w:pPr>
      <w:bookmarkStart w:id="40" w:name="sub_1344"/>
      <w:bookmarkEnd w:id="39"/>
      <w:r w:rsidRPr="00D1562E">
        <w:rPr>
          <w:sz w:val="20"/>
        </w:rPr>
        <w:t>3.4.4. осуществлять выборочную проверку качества поставляемого Товара, в том числе после приемки Товара;</w:t>
      </w:r>
    </w:p>
    <w:p w:rsidR="00D1562E" w:rsidRPr="00D1562E" w:rsidRDefault="00D1562E" w:rsidP="00D1562E">
      <w:pPr>
        <w:widowControl w:val="0"/>
        <w:ind w:left="-567" w:right="-142" w:firstLine="567"/>
        <w:jc w:val="both"/>
        <w:rPr>
          <w:sz w:val="20"/>
        </w:rPr>
      </w:pPr>
      <w:bookmarkStart w:id="41" w:name="sub_1345"/>
      <w:bookmarkEnd w:id="40"/>
      <w:r w:rsidRPr="00D1562E">
        <w:rPr>
          <w:sz w:val="20"/>
        </w:rPr>
        <w:t>3.4.5. требовать от Поставщика устранения недостатков, допущенных при исполнении Договора, за его счет;</w:t>
      </w:r>
    </w:p>
    <w:p w:rsidR="00D1562E" w:rsidRPr="00D1562E" w:rsidRDefault="00D1562E" w:rsidP="00D1562E">
      <w:pPr>
        <w:widowControl w:val="0"/>
        <w:ind w:left="-567" w:right="-142" w:firstLine="567"/>
        <w:jc w:val="both"/>
        <w:rPr>
          <w:sz w:val="20"/>
        </w:rPr>
      </w:pPr>
      <w:bookmarkStart w:id="42" w:name="sub_1346"/>
      <w:bookmarkEnd w:id="41"/>
      <w:r w:rsidRPr="00D1562E">
        <w:rPr>
          <w:sz w:val="20"/>
        </w:rPr>
        <w:t>3.4.6. отказаться (полностью или частично) от приемки и оплаты поставленного товара, в случае неисполнения в срок или ненадлежащего исполнения Поставщиком принятых на себя обязательств в соответствии с условиями Договора;</w:t>
      </w:r>
    </w:p>
    <w:bookmarkEnd w:id="42"/>
    <w:p w:rsidR="00D1562E" w:rsidRPr="00D1562E" w:rsidRDefault="00D1562E" w:rsidP="00D1562E">
      <w:pPr>
        <w:widowControl w:val="0"/>
        <w:ind w:left="-567" w:right="-142" w:firstLine="567"/>
        <w:jc w:val="both"/>
        <w:rPr>
          <w:sz w:val="20"/>
        </w:rPr>
      </w:pPr>
      <w:r w:rsidRPr="00D1562E">
        <w:rPr>
          <w:sz w:val="20"/>
        </w:rPr>
        <w:t>3.4.7. проводить экспертизу предоставленных Поставщиком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w:t>
      </w:r>
    </w:p>
    <w:p w:rsidR="00D1562E" w:rsidRPr="00D1562E" w:rsidRDefault="00D1562E" w:rsidP="00D1562E">
      <w:pPr>
        <w:widowControl w:val="0"/>
        <w:ind w:left="-567" w:right="-142" w:firstLine="567"/>
        <w:jc w:val="both"/>
        <w:rPr>
          <w:sz w:val="20"/>
        </w:rPr>
      </w:pPr>
      <w:r w:rsidRPr="00D1562E">
        <w:rPr>
          <w:sz w:val="20"/>
        </w:rPr>
        <w:t>3.4.8.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1562E" w:rsidRPr="00D1562E" w:rsidRDefault="00D1562E" w:rsidP="00D1562E">
      <w:pPr>
        <w:widowControl w:val="0"/>
        <w:ind w:left="-567" w:right="-142" w:firstLine="567"/>
        <w:jc w:val="both"/>
        <w:rPr>
          <w:sz w:val="20"/>
        </w:rPr>
      </w:pPr>
      <w:r w:rsidRPr="00D1562E">
        <w:rPr>
          <w:sz w:val="20"/>
        </w:rPr>
        <w:t>3.4.9. требовать возмещения убытков, причиненных по вине Поставщика и (или) уплаты неустойки (штрафа, пени);</w:t>
      </w:r>
    </w:p>
    <w:p w:rsidR="00D1562E" w:rsidRPr="00D1562E" w:rsidRDefault="00D1562E" w:rsidP="00D1562E">
      <w:pPr>
        <w:ind w:left="-567" w:right="-142" w:firstLine="567"/>
        <w:jc w:val="both"/>
        <w:rPr>
          <w:b/>
          <w:sz w:val="20"/>
        </w:rPr>
      </w:pPr>
      <w:r w:rsidRPr="00D1562E">
        <w:rPr>
          <w:sz w:val="20"/>
        </w:rPr>
        <w:t>3.4.10. осуществлять иные права, предусмотренные Договором и законодательством Российской Федерации</w:t>
      </w:r>
    </w:p>
    <w:p w:rsidR="00D1562E" w:rsidRPr="00D1562E" w:rsidRDefault="00D1562E" w:rsidP="00D1562E">
      <w:pPr>
        <w:ind w:left="-567" w:right="-142"/>
        <w:jc w:val="center"/>
        <w:rPr>
          <w:b/>
          <w:bCs/>
          <w:sz w:val="20"/>
        </w:rPr>
      </w:pPr>
    </w:p>
    <w:p w:rsidR="00D1562E" w:rsidRPr="00D1562E" w:rsidRDefault="00D1562E" w:rsidP="00D1562E">
      <w:pPr>
        <w:ind w:left="-567" w:right="-142"/>
        <w:jc w:val="center"/>
        <w:rPr>
          <w:b/>
          <w:bCs/>
          <w:sz w:val="20"/>
        </w:rPr>
      </w:pPr>
      <w:r w:rsidRPr="00D1562E">
        <w:rPr>
          <w:b/>
          <w:bCs/>
          <w:sz w:val="20"/>
        </w:rPr>
        <w:t>4. УПАКОВКА И МАРКИРОВКА</w:t>
      </w:r>
    </w:p>
    <w:p w:rsidR="00D1562E" w:rsidRPr="00D1562E" w:rsidRDefault="00D1562E" w:rsidP="00D1562E">
      <w:pPr>
        <w:tabs>
          <w:tab w:val="left" w:pos="0"/>
        </w:tabs>
        <w:ind w:left="-567" w:right="57" w:firstLine="708"/>
        <w:jc w:val="both"/>
        <w:rPr>
          <w:rFonts w:eastAsia="DejaVu Sans"/>
          <w:b/>
          <w:sz w:val="20"/>
          <w:lang w:eastAsia="zh-CN"/>
        </w:rPr>
      </w:pPr>
      <w:r w:rsidRPr="00D1562E">
        <w:rPr>
          <w:rFonts w:eastAsia="NSimSun"/>
          <w:sz w:val="20"/>
        </w:rPr>
        <w:t>4.1.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D1562E" w:rsidRPr="00D1562E" w:rsidRDefault="00D1562E" w:rsidP="00D1562E">
      <w:pPr>
        <w:ind w:left="-567" w:firstLine="708"/>
        <w:jc w:val="both"/>
        <w:rPr>
          <w:rFonts w:eastAsia="Courier New"/>
          <w:b/>
          <w:sz w:val="20"/>
        </w:rPr>
      </w:pPr>
      <w:r w:rsidRPr="00D1562E">
        <w:rPr>
          <w:rFonts w:eastAsia="NSimSun"/>
          <w:sz w:val="20"/>
        </w:rPr>
        <w:t>4.2.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D1562E" w:rsidRPr="00D1562E" w:rsidRDefault="00D1562E" w:rsidP="00D1562E">
      <w:pPr>
        <w:tabs>
          <w:tab w:val="left" w:pos="0"/>
        </w:tabs>
        <w:ind w:left="-567" w:right="57" w:firstLine="708"/>
        <w:jc w:val="both"/>
        <w:rPr>
          <w:rFonts w:eastAsia="NSimSun"/>
          <w:b/>
          <w:sz w:val="20"/>
        </w:rPr>
      </w:pPr>
      <w:r w:rsidRPr="00D1562E">
        <w:rPr>
          <w:rFonts w:eastAsia="NSimSun"/>
          <w:sz w:val="20"/>
        </w:rPr>
        <w:t>4.3. Поставщик несет ответственность за ненадлежащую упаковку, не обеспечивающую сохранность товара при его хранении и транспортировании;</w:t>
      </w:r>
    </w:p>
    <w:p w:rsidR="00D1562E" w:rsidRPr="00D1562E" w:rsidRDefault="00D1562E" w:rsidP="00D1562E">
      <w:pPr>
        <w:ind w:left="-567" w:right="-142" w:firstLine="709"/>
        <w:jc w:val="center"/>
        <w:rPr>
          <w:rFonts w:eastAsia="Calibri"/>
          <w:sz w:val="20"/>
          <w:lang w:eastAsia="zh-CN"/>
        </w:rPr>
      </w:pPr>
    </w:p>
    <w:p w:rsidR="00D1562E" w:rsidRPr="00D1562E" w:rsidRDefault="00D1562E" w:rsidP="00D1562E">
      <w:pPr>
        <w:ind w:left="-567" w:right="-142"/>
        <w:jc w:val="center"/>
        <w:rPr>
          <w:b/>
          <w:bCs/>
          <w:sz w:val="20"/>
        </w:rPr>
      </w:pPr>
      <w:r w:rsidRPr="00D1562E">
        <w:rPr>
          <w:b/>
          <w:sz w:val="20"/>
        </w:rPr>
        <w:t>5</w:t>
      </w:r>
      <w:r w:rsidRPr="00D1562E">
        <w:rPr>
          <w:sz w:val="20"/>
        </w:rPr>
        <w:t xml:space="preserve">. </w:t>
      </w:r>
      <w:r w:rsidRPr="00D1562E">
        <w:rPr>
          <w:b/>
          <w:bCs/>
          <w:sz w:val="20"/>
        </w:rPr>
        <w:t>ПОСТАВКА ТОВАРА И ДОКУМЕНТАЦИЯ</w:t>
      </w:r>
    </w:p>
    <w:p w:rsidR="00D1562E" w:rsidRPr="00D1562E" w:rsidRDefault="00D1562E" w:rsidP="00D1562E">
      <w:pPr>
        <w:ind w:left="-567" w:right="-142"/>
        <w:jc w:val="both"/>
        <w:rPr>
          <w:b/>
          <w:bCs/>
          <w:sz w:val="20"/>
          <w:lang w:eastAsia="en-US"/>
        </w:rPr>
      </w:pPr>
    </w:p>
    <w:p w:rsidR="00FE6069" w:rsidRPr="00883F77" w:rsidRDefault="00D1562E" w:rsidP="00FE6069">
      <w:pPr>
        <w:ind w:firstLine="709"/>
        <w:jc w:val="both"/>
        <w:rPr>
          <w:bCs/>
          <w:sz w:val="20"/>
        </w:rPr>
      </w:pPr>
      <w:r w:rsidRPr="00D1562E">
        <w:rPr>
          <w:sz w:val="20"/>
          <w:lang w:eastAsia="zh-CN"/>
        </w:rPr>
        <w:t xml:space="preserve">5.1. Поставка Товара должна быть осуществлена в срок: </w:t>
      </w:r>
      <w:r w:rsidR="00FE6069" w:rsidRPr="001433D0">
        <w:rPr>
          <w:bCs/>
          <w:sz w:val="20"/>
        </w:rPr>
        <w:t>не позднее 20.12.2024 с даты заключения договора.</w:t>
      </w:r>
    </w:p>
    <w:p w:rsidR="00D1562E" w:rsidRPr="00D1562E" w:rsidRDefault="00D1562E" w:rsidP="00D1562E">
      <w:pPr>
        <w:ind w:left="-426" w:firstLine="708"/>
        <w:jc w:val="both"/>
        <w:rPr>
          <w:sz w:val="20"/>
          <w:lang w:eastAsia="zh-CN"/>
        </w:rPr>
      </w:pPr>
      <w:r w:rsidRPr="00D1562E">
        <w:rPr>
          <w:sz w:val="20"/>
          <w:lang w:eastAsia="zh-CN"/>
        </w:rPr>
        <w:t>Поставка Товара передается по накладной, в которой указывается наименование, количество, стоимость Товара за единицу и сумма с НДС (если предусмотрен), номер и дата Договора.</w:t>
      </w:r>
    </w:p>
    <w:p w:rsidR="00D1562E" w:rsidRPr="00D1562E" w:rsidRDefault="00D1562E" w:rsidP="00D1562E">
      <w:pPr>
        <w:ind w:left="-567" w:right="-142" w:firstLine="709"/>
        <w:jc w:val="both"/>
        <w:rPr>
          <w:sz w:val="20"/>
          <w:lang w:eastAsia="zh-CN"/>
        </w:rPr>
      </w:pPr>
      <w:r w:rsidRPr="00D1562E">
        <w:rPr>
          <w:sz w:val="20"/>
          <w:lang w:eastAsia="zh-CN"/>
        </w:rPr>
        <w:t xml:space="preserve">5.2. Поставка товара осуществляется в соответствии со Спецификацией (приложение 1 к Договору). </w:t>
      </w:r>
    </w:p>
    <w:p w:rsidR="00D1562E" w:rsidRPr="00D1562E" w:rsidRDefault="00D1562E" w:rsidP="00D1562E">
      <w:pPr>
        <w:ind w:left="-567" w:right="-142" w:firstLine="709"/>
        <w:jc w:val="both"/>
        <w:rPr>
          <w:rFonts w:eastAsia="Calibri"/>
          <w:sz w:val="20"/>
          <w:lang w:eastAsia="en-US"/>
        </w:rPr>
      </w:pPr>
      <w:r w:rsidRPr="00D1562E">
        <w:rPr>
          <w:rFonts w:eastAsia="Calibri"/>
          <w:sz w:val="20"/>
          <w:lang w:eastAsia="en-US"/>
        </w:rPr>
        <w:t>Поставка товара производится в рабочие дни в рабочее время.</w:t>
      </w:r>
    </w:p>
    <w:p w:rsidR="00D1562E" w:rsidRPr="001433D0" w:rsidRDefault="001433D0" w:rsidP="001433D0">
      <w:pPr>
        <w:ind w:left="-567" w:right="-142" w:firstLine="709"/>
        <w:jc w:val="both"/>
        <w:rPr>
          <w:rFonts w:eastAsia="Calibri"/>
          <w:sz w:val="20"/>
          <w:lang w:eastAsia="en-US"/>
        </w:rPr>
      </w:pPr>
      <w:r w:rsidRPr="001433D0">
        <w:rPr>
          <w:rFonts w:eastAsia="Calibri"/>
          <w:sz w:val="20"/>
          <w:lang w:eastAsia="en-US"/>
        </w:rPr>
        <w:t>Не позднее, чем за 3 (три) рабочих дня до дня доставки Товара, Поставщик обязан согласовать с представителем Заказчика дату и время доставки Товара.</w:t>
      </w:r>
    </w:p>
    <w:p w:rsidR="00D1562E" w:rsidRPr="00D1562E" w:rsidRDefault="00D1562E" w:rsidP="00D1562E">
      <w:pPr>
        <w:ind w:left="-567" w:right="-142" w:firstLine="709"/>
        <w:jc w:val="both"/>
        <w:rPr>
          <w:sz w:val="20"/>
          <w:lang w:eastAsia="zh-CN"/>
        </w:rPr>
      </w:pPr>
      <w:r w:rsidRPr="00D1562E">
        <w:rPr>
          <w:sz w:val="20"/>
          <w:lang w:eastAsia="zh-CN"/>
        </w:rPr>
        <w:t xml:space="preserve">5.3. Датой поставки считается дата приемки Товара </w:t>
      </w:r>
      <w:r w:rsidRPr="00D1562E">
        <w:rPr>
          <w:rFonts w:eastAsia="Calibri"/>
          <w:sz w:val="20"/>
          <w:lang w:eastAsia="zh-CN"/>
        </w:rPr>
        <w:t>Заказчиком</w:t>
      </w:r>
      <w:r w:rsidRPr="00D1562E">
        <w:rPr>
          <w:sz w:val="20"/>
          <w:lang w:eastAsia="zh-CN"/>
        </w:rPr>
        <w:t xml:space="preserve"> и подписания Сторонами документов о приемке.</w:t>
      </w:r>
    </w:p>
    <w:p w:rsidR="00D1562E" w:rsidRPr="00D1562E" w:rsidRDefault="00D1562E" w:rsidP="00D1562E">
      <w:pPr>
        <w:ind w:left="-567" w:right="-142" w:firstLine="709"/>
        <w:jc w:val="both"/>
        <w:rPr>
          <w:sz w:val="20"/>
          <w:lang w:eastAsia="zh-CN"/>
        </w:rPr>
      </w:pPr>
      <w:r w:rsidRPr="00D1562E">
        <w:rPr>
          <w:sz w:val="20"/>
          <w:lang w:eastAsia="zh-CN"/>
        </w:rPr>
        <w:t xml:space="preserve">5.4. При поставке Товара Поставщик предоставляет </w:t>
      </w:r>
      <w:r w:rsidRPr="00D1562E">
        <w:rPr>
          <w:rFonts w:eastAsia="Calibri"/>
          <w:sz w:val="20"/>
          <w:lang w:eastAsia="zh-CN"/>
        </w:rPr>
        <w:t>Заказчику</w:t>
      </w:r>
      <w:r w:rsidRPr="00D1562E">
        <w:rPr>
          <w:sz w:val="20"/>
          <w:lang w:eastAsia="zh-CN"/>
        </w:rPr>
        <w:t xml:space="preserve"> следующую документацию:</w:t>
      </w:r>
    </w:p>
    <w:p w:rsidR="00D1562E" w:rsidRPr="00D1562E" w:rsidRDefault="00D1562E" w:rsidP="00D1562E">
      <w:pPr>
        <w:tabs>
          <w:tab w:val="left" w:pos="768"/>
        </w:tabs>
        <w:ind w:left="-567" w:right="-142" w:firstLine="709"/>
        <w:jc w:val="both"/>
        <w:rPr>
          <w:sz w:val="20"/>
          <w:lang w:eastAsia="zh-CN"/>
        </w:rPr>
      </w:pPr>
      <w:r w:rsidRPr="00D1562E">
        <w:rPr>
          <w:sz w:val="20"/>
          <w:lang w:eastAsia="zh-CN"/>
        </w:rPr>
        <w:t>а) товарную накладную в 2 экз.;</w:t>
      </w:r>
    </w:p>
    <w:p w:rsidR="00D1562E" w:rsidRPr="00D1562E" w:rsidRDefault="00D1562E" w:rsidP="00D1562E">
      <w:pPr>
        <w:tabs>
          <w:tab w:val="left" w:pos="768"/>
        </w:tabs>
        <w:ind w:left="-567" w:right="-142" w:firstLine="709"/>
        <w:jc w:val="both"/>
        <w:rPr>
          <w:rFonts w:eastAsia="Calibri"/>
          <w:sz w:val="20"/>
          <w:lang w:eastAsia="zh-CN"/>
        </w:rPr>
      </w:pPr>
      <w:r w:rsidRPr="00D1562E">
        <w:rPr>
          <w:sz w:val="20"/>
          <w:lang w:eastAsia="zh-CN"/>
        </w:rPr>
        <w:t xml:space="preserve">б) счет, счет-фактуру, выставленные </w:t>
      </w:r>
      <w:r w:rsidRPr="00D1562E">
        <w:rPr>
          <w:rFonts w:eastAsia="Calibri"/>
          <w:sz w:val="20"/>
          <w:lang w:eastAsia="zh-CN"/>
        </w:rPr>
        <w:t>Заказчику;</w:t>
      </w:r>
    </w:p>
    <w:p w:rsidR="00D1562E" w:rsidRPr="00D1562E" w:rsidRDefault="00D1562E" w:rsidP="00D1562E">
      <w:pPr>
        <w:tabs>
          <w:tab w:val="left" w:pos="768"/>
        </w:tabs>
        <w:ind w:left="-567" w:right="-142" w:firstLine="709"/>
        <w:jc w:val="both"/>
        <w:rPr>
          <w:sz w:val="20"/>
          <w:lang w:eastAsia="zh-CN"/>
        </w:rPr>
      </w:pPr>
      <w:r w:rsidRPr="00D1562E">
        <w:rPr>
          <w:rFonts w:eastAsia="Calibri"/>
          <w:sz w:val="20"/>
          <w:lang w:eastAsia="zh-CN"/>
        </w:rPr>
        <w:t xml:space="preserve">в) </w:t>
      </w:r>
      <w:r w:rsidRPr="00D1562E">
        <w:rPr>
          <w:sz w:val="20"/>
          <w:lang w:eastAsia="zh-CN"/>
        </w:rPr>
        <w:t>Акт приема-передачи Товара в двух экземплярах один экземпляр для Заказчика и один экземпляр для Поставщика);</w:t>
      </w:r>
    </w:p>
    <w:p w:rsidR="00D1562E" w:rsidRPr="00D1562E" w:rsidRDefault="00D1562E" w:rsidP="00D1562E">
      <w:pPr>
        <w:tabs>
          <w:tab w:val="left" w:pos="768"/>
        </w:tabs>
        <w:ind w:left="-567" w:right="-142" w:firstLine="709"/>
        <w:jc w:val="both"/>
        <w:rPr>
          <w:sz w:val="20"/>
          <w:lang w:eastAsia="zh-CN"/>
        </w:rPr>
      </w:pPr>
      <w:r w:rsidRPr="00D1562E">
        <w:rPr>
          <w:sz w:val="20"/>
          <w:lang w:eastAsia="zh-CN"/>
        </w:rPr>
        <w:lastRenderedPageBreak/>
        <w:t>г) иные документы, предусмотренные законодательством Российской Федерации.</w:t>
      </w:r>
    </w:p>
    <w:p w:rsidR="00D1562E" w:rsidRPr="00D1562E" w:rsidRDefault="00D1562E" w:rsidP="00D1562E">
      <w:pPr>
        <w:ind w:left="-567" w:right="-142" w:firstLine="709"/>
        <w:jc w:val="center"/>
        <w:rPr>
          <w:rFonts w:eastAsia="Calibri"/>
          <w:b/>
          <w:sz w:val="20"/>
          <w:lang w:eastAsia="zh-CN"/>
        </w:rPr>
      </w:pPr>
    </w:p>
    <w:p w:rsidR="00D1562E" w:rsidRPr="00D1562E" w:rsidRDefault="00D1562E" w:rsidP="00D1562E">
      <w:pPr>
        <w:ind w:left="-567" w:right="-142" w:firstLine="567"/>
        <w:jc w:val="center"/>
        <w:rPr>
          <w:b/>
          <w:bCs/>
          <w:sz w:val="20"/>
        </w:rPr>
      </w:pPr>
      <w:r w:rsidRPr="00D1562E">
        <w:rPr>
          <w:b/>
          <w:bCs/>
          <w:sz w:val="20"/>
        </w:rPr>
        <w:t>6. ПОРЯДОК ПРИЕМКИ ТОВАРА</w:t>
      </w:r>
    </w:p>
    <w:p w:rsidR="00D1562E" w:rsidRPr="00D1562E" w:rsidRDefault="00D1562E" w:rsidP="00D1562E">
      <w:pPr>
        <w:ind w:left="-567" w:right="-142" w:firstLine="567"/>
        <w:jc w:val="center"/>
        <w:rPr>
          <w:b/>
          <w:bCs/>
          <w:sz w:val="20"/>
        </w:rPr>
      </w:pPr>
    </w:p>
    <w:p w:rsidR="00D1562E" w:rsidRPr="00D1562E" w:rsidRDefault="00D1562E" w:rsidP="00D1562E">
      <w:pPr>
        <w:ind w:left="-567" w:right="-142" w:firstLine="709"/>
        <w:jc w:val="both"/>
        <w:rPr>
          <w:sz w:val="20"/>
          <w:lang w:eastAsia="zh-CN"/>
        </w:rPr>
      </w:pPr>
      <w:r w:rsidRPr="00D1562E">
        <w:rPr>
          <w:sz w:val="20"/>
          <w:lang w:eastAsia="zh-CN"/>
        </w:rPr>
        <w:t xml:space="preserve">6.1. Приемка Товара по количеству производится </w:t>
      </w:r>
      <w:r w:rsidRPr="00D1562E">
        <w:rPr>
          <w:rFonts w:eastAsia="Calibri"/>
          <w:sz w:val="20"/>
          <w:lang w:eastAsia="zh-CN"/>
        </w:rPr>
        <w:t>Заказчиком</w:t>
      </w:r>
      <w:r w:rsidRPr="00D1562E">
        <w:rPr>
          <w:sz w:val="20"/>
          <w:lang w:eastAsia="zh-CN"/>
        </w:rPr>
        <w:t xml:space="preserve"> в момент его получения по адресу, указанному в пункте 1.3 Договора. Заказчик подписывает Акт приема-передачи товара только после завершения приемки по количеству.</w:t>
      </w:r>
    </w:p>
    <w:p w:rsidR="00D1562E" w:rsidRPr="00D1562E" w:rsidRDefault="00D1562E" w:rsidP="00D1562E">
      <w:pPr>
        <w:ind w:left="-567" w:right="-142" w:firstLine="709"/>
        <w:jc w:val="both"/>
        <w:rPr>
          <w:rFonts w:eastAsia="Calibri"/>
          <w:bCs/>
          <w:sz w:val="20"/>
          <w:lang w:eastAsia="zh-CN"/>
        </w:rPr>
      </w:pPr>
      <w:r w:rsidRPr="00D1562E">
        <w:rPr>
          <w:sz w:val="20"/>
          <w:lang w:eastAsia="zh-CN"/>
        </w:rPr>
        <w:t>Приемка Товара по качеству и комплектности производится после поставленного товара</w:t>
      </w:r>
      <w:r w:rsidRPr="00D1562E">
        <w:rPr>
          <w:rFonts w:eastAsia="Calibri"/>
          <w:bCs/>
          <w:sz w:val="20"/>
          <w:lang w:eastAsia="zh-CN"/>
        </w:rPr>
        <w:t>.</w:t>
      </w:r>
    </w:p>
    <w:p w:rsidR="00D1562E" w:rsidRPr="00D1562E" w:rsidRDefault="00D1562E" w:rsidP="00D1562E">
      <w:pPr>
        <w:ind w:left="-567" w:right="-142" w:firstLine="708"/>
        <w:jc w:val="both"/>
        <w:rPr>
          <w:sz w:val="20"/>
          <w:lang w:eastAsia="zh-CN"/>
        </w:rPr>
      </w:pPr>
      <w:r w:rsidRPr="00D1562E">
        <w:rPr>
          <w:sz w:val="20"/>
          <w:lang w:eastAsia="zh-CN"/>
        </w:rPr>
        <w:t xml:space="preserve">6.2. При обнаружении несоответствия количества, качества или комплектности Товара сопроводительным документам или Спецификации </w:t>
      </w:r>
      <w:r w:rsidRPr="00D1562E">
        <w:rPr>
          <w:rFonts w:eastAsia="Calibri"/>
          <w:sz w:val="20"/>
          <w:lang w:eastAsia="zh-CN"/>
        </w:rPr>
        <w:t>Заказчик</w:t>
      </w:r>
      <w:r w:rsidRPr="00D1562E">
        <w:rPr>
          <w:sz w:val="20"/>
          <w:lang w:eastAsia="zh-CN"/>
        </w:rPr>
        <w:t xml:space="preserve"> вызывает Поставщика для составления акта о выявленных несоответствиях. Срок прибытия представителя Поставщика – 1 (один) рабочий день с момента получения вызова. Обнаружения несоответствия качества или комплектности Товара после приемки не лишает Заказчика права требовать замены Товара.</w:t>
      </w:r>
    </w:p>
    <w:p w:rsidR="00D1562E" w:rsidRPr="00D1562E" w:rsidRDefault="00D1562E" w:rsidP="00D1562E">
      <w:pPr>
        <w:ind w:left="-567" w:right="-142" w:firstLine="708"/>
        <w:jc w:val="both"/>
        <w:rPr>
          <w:sz w:val="20"/>
          <w:lang w:eastAsia="zh-CN"/>
        </w:rPr>
      </w:pPr>
      <w:r w:rsidRPr="00D1562E">
        <w:rPr>
          <w:sz w:val="20"/>
          <w:lang w:eastAsia="zh-CN"/>
        </w:rPr>
        <w:t xml:space="preserve">6.3.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6.2 Договора, производится </w:t>
      </w:r>
      <w:r w:rsidRPr="00D1562E">
        <w:rPr>
          <w:rFonts w:eastAsia="Calibri"/>
          <w:sz w:val="20"/>
          <w:lang w:eastAsia="zh-CN"/>
        </w:rPr>
        <w:t>Заказчиком</w:t>
      </w:r>
      <w:r w:rsidRPr="00D1562E">
        <w:rPr>
          <w:sz w:val="20"/>
          <w:lang w:eastAsia="zh-CN"/>
        </w:rPr>
        <w:t xml:space="preserve"> в одностороннем порядке. Акт о выявленных несоответствиях, составленный </w:t>
      </w:r>
      <w:r w:rsidRPr="00D1562E">
        <w:rPr>
          <w:rFonts w:eastAsia="Calibri"/>
          <w:sz w:val="20"/>
          <w:lang w:eastAsia="zh-CN"/>
        </w:rPr>
        <w:t>Заказчиком</w:t>
      </w:r>
      <w:r w:rsidRPr="00D1562E">
        <w:rPr>
          <w:sz w:val="20"/>
          <w:lang w:eastAsia="zh-CN"/>
        </w:rPr>
        <w:t xml:space="preserve"> в одностороннем порядке, имеет силу надлежащего доказательства недостачи, </w:t>
      </w:r>
      <w:proofErr w:type="spellStart"/>
      <w:r w:rsidRPr="00D1562E">
        <w:rPr>
          <w:sz w:val="20"/>
          <w:lang w:eastAsia="zh-CN"/>
        </w:rPr>
        <w:t>некачественности</w:t>
      </w:r>
      <w:proofErr w:type="spellEnd"/>
      <w:r w:rsidRPr="00D1562E">
        <w:rPr>
          <w:sz w:val="20"/>
          <w:lang w:eastAsia="zh-CN"/>
        </w:rPr>
        <w:t xml:space="preserve"> или некомплектности Товара и направляется Поставщику для устранения выявленных несоответствий.</w:t>
      </w:r>
    </w:p>
    <w:p w:rsidR="00D1562E" w:rsidRPr="00D1562E" w:rsidRDefault="00D1562E" w:rsidP="00D1562E">
      <w:pPr>
        <w:ind w:left="-567" w:right="-142" w:firstLine="708"/>
        <w:jc w:val="both"/>
        <w:rPr>
          <w:sz w:val="20"/>
          <w:lang w:eastAsia="zh-CN"/>
        </w:rPr>
      </w:pPr>
      <w:r w:rsidRPr="00D1562E">
        <w:rPr>
          <w:sz w:val="20"/>
          <w:lang w:eastAsia="zh-CN"/>
        </w:rPr>
        <w:t>6.4. Акт о выявленных несоответствиях должен быть подписан всеми лицами, участвующими в проверке (приемке), и содержать информацию об обнаруженных несоответствиях Товара.</w:t>
      </w:r>
    </w:p>
    <w:p w:rsidR="00D1562E" w:rsidRPr="00D1562E" w:rsidRDefault="00D1562E" w:rsidP="00D1562E">
      <w:pPr>
        <w:ind w:left="-567" w:right="-142" w:firstLine="708"/>
        <w:jc w:val="both"/>
        <w:rPr>
          <w:sz w:val="20"/>
          <w:lang w:eastAsia="zh-CN"/>
        </w:rPr>
      </w:pPr>
      <w:r w:rsidRPr="00D1562E">
        <w:rPr>
          <w:sz w:val="20"/>
          <w:lang w:eastAsia="zh-CN"/>
        </w:rPr>
        <w:t>6.5. При обнаружении скрытых дефектов в период эксплуатации составляется акт о скрытых дефектах в порядке, изложенном в пунктах 6.2–6.4 Договора.</w:t>
      </w:r>
    </w:p>
    <w:p w:rsidR="00D1562E" w:rsidRPr="00D1562E" w:rsidRDefault="00D1562E" w:rsidP="00D1562E">
      <w:pPr>
        <w:ind w:left="-567" w:right="-142" w:firstLine="708"/>
        <w:jc w:val="both"/>
        <w:rPr>
          <w:sz w:val="20"/>
          <w:lang w:eastAsia="zh-CN"/>
        </w:rPr>
      </w:pPr>
      <w:r w:rsidRPr="00D1562E">
        <w:rPr>
          <w:sz w:val="20"/>
          <w:lang w:eastAsia="zh-CN"/>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rsidR="00D1562E" w:rsidRPr="00D1562E" w:rsidRDefault="00D1562E" w:rsidP="00D1562E">
      <w:pPr>
        <w:ind w:left="-567" w:right="-142" w:firstLine="708"/>
        <w:jc w:val="both"/>
        <w:rPr>
          <w:sz w:val="20"/>
          <w:lang w:eastAsia="zh-CN"/>
        </w:rPr>
      </w:pPr>
      <w:r w:rsidRPr="00D1562E">
        <w:rPr>
          <w:sz w:val="20"/>
          <w:lang w:eastAsia="zh-CN"/>
        </w:rPr>
        <w:t xml:space="preserve">6.6. </w:t>
      </w:r>
      <w:r w:rsidRPr="00D1562E">
        <w:rPr>
          <w:rFonts w:eastAsia="Calibri"/>
          <w:sz w:val="20"/>
          <w:lang w:eastAsia="zh-CN"/>
        </w:rPr>
        <w:t>Заказчик</w:t>
      </w:r>
      <w:r w:rsidRPr="00D1562E">
        <w:rPr>
          <w:sz w:val="20"/>
          <w:lang w:eastAsia="zh-CN"/>
        </w:rPr>
        <w:t xml:space="preserve"> вправе полностью или частично отказаться от Товара в случаях, когда:</w:t>
      </w:r>
    </w:p>
    <w:p w:rsidR="00D1562E" w:rsidRPr="00D1562E" w:rsidRDefault="00D1562E" w:rsidP="00D1562E">
      <w:pPr>
        <w:ind w:left="-567" w:right="-142" w:firstLine="708"/>
        <w:jc w:val="both"/>
        <w:rPr>
          <w:sz w:val="20"/>
          <w:lang w:eastAsia="zh-CN"/>
        </w:rPr>
      </w:pPr>
      <w:r w:rsidRPr="00D1562E">
        <w:rPr>
          <w:sz w:val="20"/>
          <w:lang w:eastAsia="zh-CN"/>
        </w:rPr>
        <w:t>а) Товар поставлен в ненадлежащем количестве и (или) ненадлежащего качества и (или) в ненадлежащей комплектности;</w:t>
      </w:r>
    </w:p>
    <w:p w:rsidR="00D1562E" w:rsidRPr="00D1562E" w:rsidRDefault="00D1562E" w:rsidP="00D1562E">
      <w:pPr>
        <w:ind w:left="-567" w:right="-142" w:firstLine="708"/>
        <w:jc w:val="both"/>
        <w:rPr>
          <w:sz w:val="20"/>
          <w:lang w:eastAsia="zh-CN"/>
        </w:rPr>
      </w:pPr>
      <w:r w:rsidRPr="00D1562E">
        <w:rPr>
          <w:sz w:val="20"/>
          <w:lang w:eastAsia="zh-CN"/>
        </w:rPr>
        <w:t>б) Товар поставлен с нарушением срока поставки, установленного Договором.</w:t>
      </w:r>
    </w:p>
    <w:p w:rsidR="00D1562E" w:rsidRPr="00D1562E" w:rsidRDefault="00D1562E" w:rsidP="00D1562E">
      <w:pPr>
        <w:ind w:left="-567" w:right="-142" w:firstLine="708"/>
        <w:jc w:val="both"/>
        <w:rPr>
          <w:sz w:val="20"/>
          <w:lang w:eastAsia="zh-CN"/>
        </w:rPr>
      </w:pPr>
      <w:r w:rsidRPr="00D1562E">
        <w:rPr>
          <w:sz w:val="20"/>
          <w:lang w:eastAsia="zh-CN"/>
        </w:rPr>
        <w:t xml:space="preserve">Оформление отказа от Товара оформляется актом об отказе от Товара. </w:t>
      </w:r>
    </w:p>
    <w:p w:rsidR="00D1562E" w:rsidRPr="00D1562E" w:rsidRDefault="00D1562E" w:rsidP="00D1562E">
      <w:pPr>
        <w:ind w:left="-567" w:right="-142" w:firstLine="708"/>
        <w:jc w:val="both"/>
        <w:rPr>
          <w:sz w:val="20"/>
          <w:lang w:eastAsia="zh-CN"/>
        </w:rPr>
      </w:pPr>
      <w:r w:rsidRPr="00D1562E">
        <w:rPr>
          <w:sz w:val="20"/>
          <w:lang w:eastAsia="zh-CN"/>
        </w:rPr>
        <w:t xml:space="preserve">Акт об отказе от Товара подписывается представителями обеих Сторон в Месте поставки при осуществлении приемки Товара, товарная накладная при этом не подписывается. При отказе представителя Поставщика от подписания, акт об отказе подписывается только представителем </w:t>
      </w:r>
      <w:r w:rsidRPr="00D1562E">
        <w:rPr>
          <w:rFonts w:eastAsia="Calibri"/>
          <w:sz w:val="20"/>
          <w:lang w:eastAsia="zh-CN"/>
        </w:rPr>
        <w:t>Заказчика</w:t>
      </w:r>
      <w:r w:rsidRPr="00D1562E">
        <w:rPr>
          <w:sz w:val="20"/>
          <w:lang w:eastAsia="zh-CN"/>
        </w:rPr>
        <w:t>.</w:t>
      </w:r>
    </w:p>
    <w:p w:rsidR="00D1562E" w:rsidRPr="00D1562E" w:rsidRDefault="00D1562E" w:rsidP="00D1562E">
      <w:pPr>
        <w:ind w:left="-567" w:right="-142" w:firstLine="708"/>
        <w:jc w:val="both"/>
        <w:rPr>
          <w:sz w:val="20"/>
          <w:lang w:eastAsia="zh-CN"/>
        </w:rPr>
      </w:pPr>
      <w:r w:rsidRPr="00D1562E">
        <w:rPr>
          <w:sz w:val="20"/>
          <w:lang w:eastAsia="zh-CN"/>
        </w:rPr>
        <w:t xml:space="preserve">Товар, от которого </w:t>
      </w:r>
      <w:r w:rsidRPr="00D1562E">
        <w:rPr>
          <w:rFonts w:eastAsia="Calibri"/>
          <w:sz w:val="20"/>
          <w:lang w:eastAsia="zh-CN"/>
        </w:rPr>
        <w:t>Заказчик</w:t>
      </w:r>
      <w:r w:rsidRPr="00D1562E">
        <w:rPr>
          <w:sz w:val="20"/>
          <w:lang w:eastAsia="zh-CN"/>
        </w:rPr>
        <w:t xml:space="preserve"> отказался, вывозится Поставщиком с места поставки своими силами и за свой счет.</w:t>
      </w:r>
    </w:p>
    <w:p w:rsidR="00D1562E" w:rsidRPr="00D1562E" w:rsidRDefault="00D1562E" w:rsidP="00D1562E">
      <w:pPr>
        <w:ind w:left="-567" w:right="-142" w:firstLine="708"/>
        <w:jc w:val="both"/>
        <w:rPr>
          <w:sz w:val="20"/>
          <w:lang w:eastAsia="zh-CN"/>
        </w:rPr>
      </w:pPr>
      <w:r w:rsidRPr="00D1562E">
        <w:rPr>
          <w:sz w:val="20"/>
          <w:lang w:eastAsia="zh-CN"/>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D1562E" w:rsidRPr="00D1562E" w:rsidRDefault="00D1562E" w:rsidP="00D1562E">
      <w:pPr>
        <w:ind w:left="-567" w:right="-142"/>
        <w:jc w:val="center"/>
        <w:rPr>
          <w:b/>
          <w:bCs/>
          <w:sz w:val="20"/>
        </w:rPr>
      </w:pPr>
    </w:p>
    <w:p w:rsidR="00D1562E" w:rsidRPr="00D1562E" w:rsidRDefault="00D1562E" w:rsidP="00D1562E">
      <w:pPr>
        <w:ind w:left="-567" w:right="-142"/>
        <w:jc w:val="center"/>
        <w:rPr>
          <w:b/>
          <w:bCs/>
          <w:sz w:val="20"/>
        </w:rPr>
      </w:pPr>
      <w:r w:rsidRPr="00D1562E">
        <w:rPr>
          <w:b/>
          <w:bCs/>
          <w:sz w:val="20"/>
        </w:rPr>
        <w:t>7. ГАРАНТИЯ</w:t>
      </w:r>
    </w:p>
    <w:p w:rsidR="00D1562E" w:rsidRPr="00D1562E" w:rsidRDefault="00D1562E" w:rsidP="00D1562E">
      <w:pPr>
        <w:tabs>
          <w:tab w:val="left" w:pos="1392"/>
        </w:tabs>
        <w:ind w:left="-567" w:right="-142" w:firstLine="709"/>
        <w:jc w:val="both"/>
        <w:rPr>
          <w:sz w:val="20"/>
        </w:rPr>
      </w:pPr>
      <w:r w:rsidRPr="00D1562E">
        <w:rPr>
          <w:sz w:val="20"/>
        </w:rPr>
        <w:t>7.1. </w:t>
      </w:r>
      <w:r w:rsidRPr="00D1562E">
        <w:rPr>
          <w:bCs/>
          <w:sz w:val="20"/>
        </w:rPr>
        <w:t>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w:t>
      </w:r>
    </w:p>
    <w:p w:rsidR="00D1562E" w:rsidRPr="00D1562E" w:rsidRDefault="00D1562E" w:rsidP="00D1562E">
      <w:pPr>
        <w:tabs>
          <w:tab w:val="left" w:pos="1392"/>
        </w:tabs>
        <w:ind w:left="-567" w:right="-142" w:firstLine="709"/>
        <w:jc w:val="both"/>
        <w:rPr>
          <w:sz w:val="20"/>
        </w:rPr>
      </w:pPr>
      <w:r w:rsidRPr="00D1562E">
        <w:rPr>
          <w:sz w:val="20"/>
        </w:rPr>
        <w:t>7.2. Поставщик гарантирует:</w:t>
      </w:r>
    </w:p>
    <w:p w:rsidR="00D1562E" w:rsidRPr="00D1562E" w:rsidRDefault="00D1562E" w:rsidP="00D1562E">
      <w:pPr>
        <w:tabs>
          <w:tab w:val="left" w:pos="1392"/>
        </w:tabs>
        <w:ind w:left="-567" w:right="-142" w:firstLine="709"/>
        <w:jc w:val="both"/>
        <w:rPr>
          <w:sz w:val="20"/>
        </w:rPr>
      </w:pPr>
      <w:r w:rsidRPr="00D1562E">
        <w:rPr>
          <w:sz w:val="20"/>
        </w:rPr>
        <w:t xml:space="preserve">– </w:t>
      </w:r>
      <w:r w:rsidRPr="00D1562E">
        <w:rPr>
          <w:bCs/>
          <w:sz w:val="20"/>
        </w:rPr>
        <w:t>качество и надежность поставляемого Товара;</w:t>
      </w:r>
    </w:p>
    <w:p w:rsidR="00D1562E" w:rsidRPr="00D1562E" w:rsidRDefault="00D1562E" w:rsidP="00D1562E">
      <w:pPr>
        <w:tabs>
          <w:tab w:val="left" w:pos="1054"/>
          <w:tab w:val="left" w:pos="1276"/>
        </w:tabs>
        <w:ind w:left="-567" w:right="-142" w:firstLine="709"/>
        <w:jc w:val="both"/>
        <w:rPr>
          <w:sz w:val="20"/>
        </w:rPr>
      </w:pPr>
      <w:r w:rsidRPr="00D1562E">
        <w:rPr>
          <w:sz w:val="20"/>
        </w:rPr>
        <w:t>– надлежащее качество материалов, используемых для изготовления Товара, безупречное качество изготовления Товара;</w:t>
      </w:r>
    </w:p>
    <w:p w:rsidR="00D1562E" w:rsidRPr="00D1562E" w:rsidRDefault="00D1562E" w:rsidP="00D1562E">
      <w:pPr>
        <w:tabs>
          <w:tab w:val="left" w:pos="1073"/>
          <w:tab w:val="left" w:pos="1276"/>
        </w:tabs>
        <w:ind w:left="-567" w:right="-142" w:firstLine="709"/>
        <w:rPr>
          <w:sz w:val="20"/>
        </w:rPr>
      </w:pPr>
      <w:r w:rsidRPr="00D1562E">
        <w:rPr>
          <w:sz w:val="20"/>
        </w:rPr>
        <w:t>– полное соответствие поставляемого Товара условиям Договора.</w:t>
      </w:r>
    </w:p>
    <w:p w:rsidR="00D1562E" w:rsidRPr="00D1562E" w:rsidRDefault="00D1562E" w:rsidP="00D1562E">
      <w:pPr>
        <w:ind w:left="-567" w:firstLine="708"/>
        <w:jc w:val="both"/>
        <w:rPr>
          <w:rFonts w:eastAsia="Courier New"/>
          <w:sz w:val="20"/>
        </w:rPr>
      </w:pPr>
      <w:r w:rsidRPr="00D1562E">
        <w:rPr>
          <w:rFonts w:eastAsia="Courier New"/>
          <w:sz w:val="20"/>
        </w:rPr>
        <w:t>7.3. Поставляемый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w:t>
      </w:r>
    </w:p>
    <w:p w:rsidR="00D1562E" w:rsidRPr="00D1562E" w:rsidRDefault="00D1562E" w:rsidP="00D1562E">
      <w:pPr>
        <w:ind w:left="-567" w:right="-142" w:firstLine="709"/>
        <w:jc w:val="both"/>
        <w:rPr>
          <w:rFonts w:eastAsia="Courier New"/>
          <w:sz w:val="20"/>
        </w:rPr>
      </w:pPr>
      <w:r w:rsidRPr="00D1562E">
        <w:rPr>
          <w:rFonts w:eastAsia="Courier New"/>
          <w:sz w:val="20"/>
        </w:rPr>
        <w:t xml:space="preserve">Гарантийный срок на поставляемый товар составляет – не менее срока, установленного производителем, </w:t>
      </w:r>
      <w:r w:rsidRPr="001433D0">
        <w:rPr>
          <w:rFonts w:eastAsia="Courier New"/>
          <w:sz w:val="20"/>
        </w:rPr>
        <w:t>но не менее 12 месяцев с</w:t>
      </w:r>
      <w:r w:rsidRPr="00D1562E">
        <w:rPr>
          <w:rFonts w:eastAsia="Courier New"/>
          <w:sz w:val="20"/>
        </w:rPr>
        <w:t xml:space="preserve"> даты приемки товара Заказчиком.</w:t>
      </w:r>
    </w:p>
    <w:p w:rsidR="00D1562E" w:rsidRPr="00D1562E" w:rsidRDefault="00D1562E" w:rsidP="00D1562E">
      <w:pPr>
        <w:ind w:left="-567" w:right="-142" w:firstLine="709"/>
        <w:jc w:val="center"/>
        <w:rPr>
          <w:rFonts w:eastAsia="Courier New"/>
          <w:sz w:val="20"/>
        </w:rPr>
      </w:pPr>
    </w:p>
    <w:p w:rsidR="00D1562E" w:rsidRPr="00D1562E" w:rsidRDefault="00D1562E" w:rsidP="00D1562E">
      <w:pPr>
        <w:ind w:left="-567" w:right="-142" w:firstLine="709"/>
        <w:jc w:val="center"/>
        <w:rPr>
          <w:rFonts w:eastAsia="Calibri"/>
          <w:b/>
          <w:bCs/>
          <w:sz w:val="20"/>
          <w:lang w:eastAsia="zh-CN"/>
        </w:rPr>
      </w:pPr>
      <w:r w:rsidRPr="00D1562E">
        <w:rPr>
          <w:rFonts w:eastAsia="Calibri"/>
          <w:b/>
          <w:bCs/>
          <w:sz w:val="20"/>
          <w:lang w:eastAsia="zh-CN"/>
        </w:rPr>
        <w:t>8. ОТВЕТСТВЕННОСТЬ СТОРОН</w:t>
      </w:r>
    </w:p>
    <w:p w:rsidR="00D1562E" w:rsidRPr="00D1562E" w:rsidRDefault="00D1562E" w:rsidP="00D1562E">
      <w:pPr>
        <w:widowControl w:val="0"/>
        <w:numPr>
          <w:ilvl w:val="1"/>
          <w:numId w:val="39"/>
        </w:numPr>
        <w:spacing w:after="160" w:line="259" w:lineRule="auto"/>
        <w:ind w:left="-567" w:right="-142" w:firstLine="709"/>
        <w:contextualSpacing/>
        <w:jc w:val="both"/>
        <w:rPr>
          <w:sz w:val="20"/>
          <w:lang w:eastAsia="zh-CN" w:bidi="hi-IN"/>
        </w:rPr>
      </w:pPr>
      <w:r w:rsidRPr="00D1562E">
        <w:rPr>
          <w:sz w:val="20"/>
          <w:lang w:eastAsia="zh-CN" w:bidi="hi-I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1562E" w:rsidRPr="00D1562E" w:rsidRDefault="00D1562E" w:rsidP="00D1562E">
      <w:pPr>
        <w:widowControl w:val="0"/>
        <w:numPr>
          <w:ilvl w:val="1"/>
          <w:numId w:val="39"/>
        </w:numPr>
        <w:spacing w:after="160" w:line="259" w:lineRule="auto"/>
        <w:ind w:left="-567" w:right="-142" w:firstLine="709"/>
        <w:contextualSpacing/>
        <w:jc w:val="both"/>
        <w:rPr>
          <w:sz w:val="20"/>
          <w:lang w:eastAsia="zh-CN" w:bidi="hi-IN"/>
        </w:rPr>
      </w:pPr>
      <w:r w:rsidRPr="00D1562E">
        <w:rPr>
          <w:sz w:val="20"/>
          <w:lang w:eastAsia="zh-CN" w:bidi="hi-IN"/>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D1562E" w:rsidRPr="00D1562E" w:rsidRDefault="00D1562E" w:rsidP="00D1562E">
      <w:pPr>
        <w:widowControl w:val="0"/>
        <w:ind w:left="-567" w:right="-142" w:firstLine="709"/>
        <w:jc w:val="both"/>
        <w:rPr>
          <w:sz w:val="20"/>
        </w:rPr>
      </w:pPr>
      <w:r w:rsidRPr="00D1562E">
        <w:rPr>
          <w:sz w:val="20"/>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1562E" w:rsidRPr="00D1562E" w:rsidRDefault="00D1562E" w:rsidP="00D1562E">
      <w:pPr>
        <w:widowControl w:val="0"/>
        <w:ind w:left="-567" w:right="-142" w:firstLine="709"/>
        <w:jc w:val="both"/>
        <w:rPr>
          <w:sz w:val="20"/>
        </w:rPr>
      </w:pPr>
      <w:r w:rsidRPr="00D1562E">
        <w:rPr>
          <w:rFonts w:eastAsia="SimSun"/>
          <w:sz w:val="20"/>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D1562E" w:rsidRPr="00D1562E" w:rsidRDefault="00D1562E" w:rsidP="00D1562E">
      <w:pPr>
        <w:widowControl w:val="0"/>
        <w:ind w:left="-567" w:right="-142" w:firstLine="709"/>
        <w:jc w:val="both"/>
        <w:rPr>
          <w:sz w:val="20"/>
        </w:rPr>
      </w:pPr>
      <w:r w:rsidRPr="00D1562E">
        <w:rPr>
          <w:rFonts w:eastAsia="SimSun"/>
          <w:sz w:val="20"/>
        </w:rPr>
        <w:lastRenderedPageBreak/>
        <w:t xml:space="preserve">а) </w:t>
      </w:r>
      <w:r w:rsidRPr="001433D0">
        <w:rPr>
          <w:rFonts w:eastAsia="SimSun"/>
          <w:sz w:val="20"/>
        </w:rPr>
        <w:t>10 процентов</w:t>
      </w:r>
      <w:r w:rsidRPr="00D1562E">
        <w:rPr>
          <w:rFonts w:eastAsia="SimSun"/>
          <w:sz w:val="20"/>
        </w:rPr>
        <w:t xml:space="preserve"> цены договора;</w:t>
      </w:r>
    </w:p>
    <w:p w:rsidR="00D1562E" w:rsidRPr="00D1562E" w:rsidRDefault="00D1562E" w:rsidP="00D1562E">
      <w:pPr>
        <w:widowControl w:val="0"/>
        <w:numPr>
          <w:ilvl w:val="1"/>
          <w:numId w:val="39"/>
        </w:numPr>
        <w:tabs>
          <w:tab w:val="left" w:pos="709"/>
        </w:tabs>
        <w:spacing w:after="160" w:line="259" w:lineRule="auto"/>
        <w:ind w:left="-567" w:right="-142" w:firstLine="709"/>
        <w:contextualSpacing/>
        <w:jc w:val="both"/>
        <w:rPr>
          <w:sz w:val="20"/>
          <w:lang w:eastAsia="zh-CN" w:bidi="hi-IN"/>
        </w:rPr>
      </w:pPr>
      <w:r w:rsidRPr="00D1562E">
        <w:rPr>
          <w:sz w:val="20"/>
          <w:lang w:eastAsia="zh-CN" w:bidi="hi-IN"/>
        </w:rPr>
        <w:t xml:space="preserve">В случае просрочки исполнения Заказчиком обязательств, предусмотренных Договором, поставщик вправе потребовать уплаты пеней. </w:t>
      </w:r>
    </w:p>
    <w:p w:rsidR="00D1562E" w:rsidRPr="00D1562E" w:rsidRDefault="00D1562E" w:rsidP="00D1562E">
      <w:pPr>
        <w:tabs>
          <w:tab w:val="left" w:pos="993"/>
        </w:tabs>
        <w:ind w:left="-567" w:right="-142" w:firstLine="709"/>
        <w:contextualSpacing/>
        <w:jc w:val="both"/>
        <w:rPr>
          <w:sz w:val="20"/>
        </w:rPr>
      </w:pPr>
      <w:r w:rsidRPr="00D1562E">
        <w:rPr>
          <w:sz w:val="20"/>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(одной трехсотой) действующей на дату уплаты неустойки (штрафа, пени) ключевой ставки Центрального банка Российской Федерации от неуплаченной в срок суммы. </w:t>
      </w:r>
    </w:p>
    <w:p w:rsidR="00FE6069" w:rsidRPr="001433D0" w:rsidRDefault="00FE6069" w:rsidP="00D1562E">
      <w:pPr>
        <w:widowControl w:val="0"/>
        <w:numPr>
          <w:ilvl w:val="1"/>
          <w:numId w:val="39"/>
        </w:numPr>
        <w:spacing w:after="160" w:line="259" w:lineRule="auto"/>
        <w:ind w:left="-567" w:right="-142" w:firstLine="709"/>
        <w:contextualSpacing/>
        <w:jc w:val="both"/>
        <w:rPr>
          <w:sz w:val="20"/>
          <w:lang w:eastAsia="zh-CN" w:bidi="hi-IN"/>
        </w:rPr>
      </w:pPr>
      <w:r w:rsidRPr="00883F77">
        <w:rPr>
          <w:rFonts w:eastAsia="Courier New"/>
          <w:sz w:val="20"/>
        </w:rPr>
        <w:t xml:space="preserve">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размере </w:t>
      </w:r>
      <w:r w:rsidRPr="001433D0">
        <w:rPr>
          <w:rFonts w:eastAsia="Courier New"/>
          <w:sz w:val="20"/>
        </w:rPr>
        <w:t>2 % цены договора.</w:t>
      </w:r>
    </w:p>
    <w:p w:rsidR="00D1562E" w:rsidRPr="00D1562E" w:rsidRDefault="00D1562E" w:rsidP="00D1562E">
      <w:pPr>
        <w:widowControl w:val="0"/>
        <w:numPr>
          <w:ilvl w:val="1"/>
          <w:numId w:val="39"/>
        </w:numPr>
        <w:spacing w:after="160" w:line="259" w:lineRule="auto"/>
        <w:ind w:left="-567" w:right="-142" w:firstLine="709"/>
        <w:contextualSpacing/>
        <w:jc w:val="both"/>
        <w:rPr>
          <w:sz w:val="20"/>
          <w:lang w:eastAsia="zh-CN" w:bidi="hi-IN"/>
        </w:rPr>
      </w:pPr>
      <w:r w:rsidRPr="00D1562E">
        <w:rPr>
          <w:sz w:val="20"/>
          <w:lang w:eastAsia="zh-CN" w:bidi="hi-IN"/>
        </w:rPr>
        <w:t>Поставщик обязан возместить убытки, причиненные Заказчику в ходе исполнения Договора, в порядке, предусмотренном действующим законодательством РФ и Договором.</w:t>
      </w:r>
    </w:p>
    <w:p w:rsidR="00D1562E" w:rsidRPr="00D1562E" w:rsidRDefault="00D1562E" w:rsidP="00D1562E">
      <w:pPr>
        <w:widowControl w:val="0"/>
        <w:numPr>
          <w:ilvl w:val="1"/>
          <w:numId w:val="39"/>
        </w:numPr>
        <w:spacing w:after="160" w:line="259" w:lineRule="auto"/>
        <w:ind w:left="-567" w:right="-142" w:firstLine="709"/>
        <w:contextualSpacing/>
        <w:jc w:val="both"/>
        <w:rPr>
          <w:sz w:val="20"/>
          <w:lang w:eastAsia="zh-CN" w:bidi="hi-IN"/>
        </w:rPr>
      </w:pPr>
      <w:r w:rsidRPr="00D1562E">
        <w:rPr>
          <w:sz w:val="20"/>
          <w:lang w:eastAsia="zh-CN" w:bidi="hi-IN"/>
        </w:rPr>
        <w:t>В качестве подтверждения фактов неисполнения или ненадлежащего исполнения Поставщиком обязательств, Заказчик может использовать фото- и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D1562E" w:rsidRPr="00D1562E" w:rsidRDefault="00D1562E" w:rsidP="00D1562E">
      <w:pPr>
        <w:widowControl w:val="0"/>
        <w:numPr>
          <w:ilvl w:val="1"/>
          <w:numId w:val="39"/>
        </w:numPr>
        <w:spacing w:after="160" w:line="259" w:lineRule="auto"/>
        <w:ind w:left="-567" w:right="-142" w:firstLine="709"/>
        <w:contextualSpacing/>
        <w:jc w:val="both"/>
        <w:rPr>
          <w:sz w:val="20"/>
          <w:lang w:eastAsia="zh-CN" w:bidi="hi-IN"/>
        </w:rPr>
      </w:pPr>
      <w:r w:rsidRPr="00D1562E">
        <w:rPr>
          <w:sz w:val="20"/>
          <w:lang w:eastAsia="zh-CN" w:bidi="hi-IN"/>
        </w:rPr>
        <w:t>Общая сумма неустойки (за исключением причиненных убытков) не может превышать цену Договора.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w:t>
      </w:r>
    </w:p>
    <w:p w:rsidR="00D1562E" w:rsidRPr="00D1562E" w:rsidRDefault="00D1562E" w:rsidP="00D1562E">
      <w:pPr>
        <w:widowControl w:val="0"/>
        <w:numPr>
          <w:ilvl w:val="1"/>
          <w:numId w:val="39"/>
        </w:numPr>
        <w:spacing w:after="160" w:line="259" w:lineRule="auto"/>
        <w:ind w:left="-567" w:right="-142" w:firstLine="709"/>
        <w:contextualSpacing/>
        <w:jc w:val="both"/>
        <w:rPr>
          <w:sz w:val="20"/>
          <w:lang w:eastAsia="zh-CN" w:bidi="hi-IN"/>
        </w:rPr>
      </w:pPr>
      <w:r w:rsidRPr="00D1562E">
        <w:rPr>
          <w:sz w:val="20"/>
          <w:lang w:eastAsia="zh-CN" w:bidi="hi-IN"/>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1562E" w:rsidRPr="00D1562E" w:rsidRDefault="00D1562E" w:rsidP="00D1562E">
      <w:pPr>
        <w:ind w:left="-567" w:right="-142"/>
        <w:jc w:val="both"/>
        <w:rPr>
          <w:sz w:val="20"/>
        </w:rPr>
      </w:pPr>
    </w:p>
    <w:p w:rsidR="00D1562E" w:rsidRPr="00D1562E" w:rsidRDefault="00D1562E" w:rsidP="00D1562E">
      <w:pPr>
        <w:widowControl w:val="0"/>
        <w:numPr>
          <w:ilvl w:val="0"/>
          <w:numId w:val="39"/>
        </w:numPr>
        <w:spacing w:after="160" w:line="259" w:lineRule="auto"/>
        <w:ind w:left="-567" w:right="-142"/>
        <w:contextualSpacing/>
        <w:jc w:val="center"/>
        <w:rPr>
          <w:b/>
          <w:bCs/>
          <w:sz w:val="20"/>
          <w:lang w:eastAsia="zh-CN" w:bidi="hi-IN"/>
        </w:rPr>
      </w:pPr>
      <w:r w:rsidRPr="00D1562E">
        <w:rPr>
          <w:b/>
          <w:bCs/>
          <w:sz w:val="20"/>
          <w:lang w:eastAsia="zh-CN" w:bidi="hi-IN"/>
        </w:rPr>
        <w:t>ПОРЯДОК РАССМОТРЕНИЯ СПОРОВ</w:t>
      </w:r>
    </w:p>
    <w:p w:rsidR="00D1562E" w:rsidRPr="00D1562E" w:rsidRDefault="00D1562E" w:rsidP="00D1562E">
      <w:pPr>
        <w:ind w:left="-567" w:right="-142" w:firstLine="709"/>
        <w:jc w:val="both"/>
        <w:rPr>
          <w:rFonts w:eastAsia="Calibri"/>
          <w:sz w:val="20"/>
          <w:lang w:eastAsia="zh-CN"/>
        </w:rPr>
      </w:pPr>
      <w:r w:rsidRPr="00D1562E">
        <w:rPr>
          <w:rFonts w:eastAsia="Calibri"/>
          <w:sz w:val="20"/>
          <w:lang w:eastAsia="zh-CN"/>
        </w:rPr>
        <w:t>9.1. Стороны обязуются приложить все возможные усилия для урегулирования споров, относящихся к Договору, посредством переговоров.</w:t>
      </w:r>
    </w:p>
    <w:p w:rsidR="00D1562E" w:rsidRPr="00D1562E" w:rsidRDefault="00D1562E" w:rsidP="00D1562E">
      <w:pPr>
        <w:ind w:left="-567" w:right="-142" w:firstLine="709"/>
        <w:jc w:val="both"/>
        <w:rPr>
          <w:rFonts w:eastAsia="Calibri"/>
          <w:sz w:val="20"/>
          <w:lang w:eastAsia="zh-CN"/>
        </w:rPr>
      </w:pPr>
      <w:r w:rsidRPr="00D1562E">
        <w:rPr>
          <w:rFonts w:eastAsia="Calibri"/>
          <w:sz w:val="20"/>
          <w:lang w:eastAsia="zh-CN"/>
        </w:rPr>
        <w:t xml:space="preserve">9.2.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rsidR="00D1562E" w:rsidRPr="00D1562E" w:rsidRDefault="00D1562E" w:rsidP="00D1562E">
      <w:pPr>
        <w:ind w:left="-567" w:right="-142" w:firstLine="709"/>
        <w:jc w:val="both"/>
        <w:rPr>
          <w:rFonts w:eastAsia="Calibri"/>
          <w:sz w:val="20"/>
          <w:lang w:eastAsia="zh-CN"/>
        </w:rPr>
      </w:pPr>
      <w:r w:rsidRPr="00D1562E">
        <w:rPr>
          <w:rFonts w:eastAsia="Calibri"/>
          <w:sz w:val="20"/>
          <w:lang w:eastAsia="zh-CN"/>
        </w:rPr>
        <w:t>9.3.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D1562E" w:rsidRPr="00D1562E" w:rsidRDefault="00D1562E" w:rsidP="00D1562E">
      <w:pPr>
        <w:ind w:left="-567" w:right="-142" w:firstLine="709"/>
        <w:jc w:val="both"/>
        <w:rPr>
          <w:rFonts w:eastAsia="Calibri"/>
          <w:sz w:val="20"/>
          <w:lang w:eastAsia="zh-CN"/>
        </w:rPr>
      </w:pPr>
      <w:r w:rsidRPr="00D1562E">
        <w:rPr>
          <w:rFonts w:eastAsia="Calibri"/>
          <w:sz w:val="20"/>
          <w:lang w:eastAsia="zh-CN"/>
        </w:rPr>
        <w:t xml:space="preserve">9.4.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w:t>
      </w:r>
      <w:r w:rsidRPr="001433D0">
        <w:rPr>
          <w:rFonts w:eastAsia="Calibri"/>
          <w:sz w:val="20"/>
          <w:lang w:eastAsia="zh-CN"/>
        </w:rPr>
        <w:t>Арбитражном суде Иркутской область.</w:t>
      </w:r>
    </w:p>
    <w:p w:rsidR="00D1562E" w:rsidRPr="00D1562E" w:rsidRDefault="00D1562E" w:rsidP="00D1562E">
      <w:pPr>
        <w:ind w:left="-567" w:right="-142" w:firstLine="709"/>
        <w:jc w:val="center"/>
        <w:rPr>
          <w:rFonts w:eastAsia="Calibri"/>
          <w:sz w:val="20"/>
          <w:lang w:eastAsia="zh-CN"/>
        </w:rPr>
      </w:pPr>
    </w:p>
    <w:p w:rsidR="00D1562E" w:rsidRPr="00D1562E" w:rsidRDefault="00D1562E" w:rsidP="00D1562E">
      <w:pPr>
        <w:widowControl w:val="0"/>
        <w:ind w:left="-567" w:right="-142" w:firstLine="720"/>
        <w:jc w:val="center"/>
        <w:rPr>
          <w:b/>
          <w:bCs/>
          <w:sz w:val="20"/>
        </w:rPr>
      </w:pPr>
      <w:r w:rsidRPr="00D1562E">
        <w:rPr>
          <w:b/>
          <w:bCs/>
          <w:sz w:val="20"/>
        </w:rPr>
        <w:t>10. АНТИКОРРУПЦИОННАЯ ОГОВОРКА.</w:t>
      </w:r>
    </w:p>
    <w:p w:rsidR="00D1562E" w:rsidRPr="00D1562E" w:rsidRDefault="00D1562E" w:rsidP="00D1562E">
      <w:pPr>
        <w:widowControl w:val="0"/>
        <w:ind w:left="-567" w:right="-142" w:firstLine="720"/>
        <w:jc w:val="both"/>
        <w:rPr>
          <w:bCs/>
          <w:sz w:val="20"/>
        </w:rPr>
      </w:pPr>
      <w:r w:rsidRPr="00D1562E">
        <w:rPr>
          <w:bCs/>
          <w:sz w:val="20"/>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D1562E" w:rsidRPr="00D1562E" w:rsidRDefault="00D1562E" w:rsidP="00D1562E">
      <w:pPr>
        <w:widowControl w:val="0"/>
        <w:ind w:left="-567" w:right="-142" w:firstLine="720"/>
        <w:jc w:val="both"/>
        <w:rPr>
          <w:bCs/>
          <w:sz w:val="20"/>
        </w:rPr>
      </w:pPr>
      <w:r w:rsidRPr="00D1562E">
        <w:rPr>
          <w:bCs/>
          <w:sz w:val="20"/>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нарушений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D1562E" w:rsidRPr="00D1562E" w:rsidRDefault="00D1562E" w:rsidP="00D1562E">
      <w:pPr>
        <w:widowControl w:val="0"/>
        <w:ind w:left="-567" w:right="-142" w:firstLine="720"/>
        <w:jc w:val="both"/>
        <w:rPr>
          <w:bCs/>
          <w:sz w:val="20"/>
        </w:rPr>
      </w:pPr>
      <w:r w:rsidRPr="00D1562E">
        <w:rPr>
          <w:bCs/>
          <w:sz w:val="20"/>
        </w:rPr>
        <w:t xml:space="preserve">10.3. В случае нарушения одной Стороной обязательств воздерживаться от запрещенных в данном разделе действий и/или неполучение другой Стороной в установленный Договором срок подтверждения, что нарушений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w:t>
      </w:r>
      <w:r w:rsidRPr="00D1562E">
        <w:rPr>
          <w:bCs/>
          <w:sz w:val="20"/>
        </w:rPr>
        <w:lastRenderedPageBreak/>
        <w:t>в соответствии с положениями настоящей статьи, вправе требовать возмещения реального ущерба, возникшего в результате такого расторжения.</w:t>
      </w:r>
    </w:p>
    <w:p w:rsidR="00D1562E" w:rsidRPr="00D1562E" w:rsidRDefault="00D1562E" w:rsidP="00D1562E">
      <w:pPr>
        <w:ind w:left="-567" w:right="-142" w:firstLine="709"/>
        <w:jc w:val="both"/>
        <w:rPr>
          <w:b/>
          <w:bCs/>
          <w:sz w:val="20"/>
        </w:rPr>
      </w:pPr>
    </w:p>
    <w:p w:rsidR="00D1562E" w:rsidRPr="00D1562E" w:rsidRDefault="00D1562E" w:rsidP="00D1562E">
      <w:pPr>
        <w:widowControl w:val="0"/>
        <w:ind w:left="-567" w:right="-142" w:firstLine="709"/>
        <w:jc w:val="center"/>
        <w:outlineLvl w:val="0"/>
        <w:rPr>
          <w:b/>
          <w:bCs/>
          <w:sz w:val="20"/>
        </w:rPr>
      </w:pPr>
      <w:bookmarkStart w:id="43" w:name="sub_10200"/>
      <w:r w:rsidRPr="00D1562E">
        <w:rPr>
          <w:b/>
          <w:bCs/>
          <w:sz w:val="20"/>
        </w:rPr>
        <w:t>11. СРОК ДЕЙСТВИЯ ДОГОВОРА</w:t>
      </w:r>
    </w:p>
    <w:p w:rsidR="00D1562E" w:rsidRPr="00D1562E" w:rsidRDefault="00D1562E" w:rsidP="00D1562E">
      <w:pPr>
        <w:widowControl w:val="0"/>
        <w:numPr>
          <w:ilvl w:val="1"/>
          <w:numId w:val="40"/>
        </w:numPr>
        <w:spacing w:after="160" w:line="259" w:lineRule="auto"/>
        <w:ind w:left="-567" w:right="-142" w:firstLine="709"/>
        <w:contextualSpacing/>
        <w:jc w:val="both"/>
        <w:rPr>
          <w:sz w:val="20"/>
          <w:lang w:eastAsia="zh-CN" w:bidi="hi-IN"/>
        </w:rPr>
      </w:pPr>
      <w:bookmarkStart w:id="44" w:name="sub_10127"/>
      <w:bookmarkEnd w:id="43"/>
      <w:r w:rsidRPr="00D1562E">
        <w:rPr>
          <w:sz w:val="20"/>
          <w:lang w:eastAsia="zh-CN" w:bidi="hi-IN"/>
        </w:rPr>
        <w:t xml:space="preserve">Договор вступает в силу со дня подписания его Сторонами и действует до </w:t>
      </w:r>
      <w:r w:rsidRPr="001433D0">
        <w:rPr>
          <w:sz w:val="20"/>
          <w:lang w:eastAsia="zh-CN" w:bidi="hi-IN"/>
        </w:rPr>
        <w:t>«31» декабря 2024г.,</w:t>
      </w:r>
      <w:r w:rsidRPr="00D1562E">
        <w:rPr>
          <w:sz w:val="20"/>
          <w:lang w:eastAsia="zh-CN" w:bidi="hi-IN"/>
        </w:rPr>
        <w:t xml:space="preserve"> за исключением обязательств по оплате, возмещению убытков, выплате неустоек (штрафов, пени)</w:t>
      </w:r>
      <w:bookmarkEnd w:id="44"/>
      <w:r w:rsidR="001433D0">
        <w:rPr>
          <w:sz w:val="20"/>
          <w:lang w:eastAsia="zh-CN" w:bidi="hi-IN"/>
        </w:rPr>
        <w:t>, в любом случае до полного выполнения обязанностей сторонами</w:t>
      </w:r>
      <w:r w:rsidRPr="00D1562E">
        <w:rPr>
          <w:sz w:val="20"/>
          <w:lang w:eastAsia="zh-CN" w:bidi="hi-IN"/>
        </w:rPr>
        <w:t>.</w:t>
      </w:r>
    </w:p>
    <w:p w:rsidR="00D1562E" w:rsidRPr="00D1562E" w:rsidRDefault="00D1562E" w:rsidP="00D1562E">
      <w:pPr>
        <w:widowControl w:val="0"/>
        <w:ind w:left="-567" w:right="-142" w:firstLine="709"/>
        <w:jc w:val="both"/>
        <w:rPr>
          <w:sz w:val="20"/>
        </w:rPr>
      </w:pPr>
    </w:p>
    <w:p w:rsidR="00D1562E" w:rsidRPr="00D1562E" w:rsidRDefault="00D1562E" w:rsidP="00D1562E">
      <w:pPr>
        <w:widowControl w:val="0"/>
        <w:ind w:left="-567" w:right="-142" w:firstLine="709"/>
        <w:jc w:val="center"/>
        <w:outlineLvl w:val="0"/>
        <w:rPr>
          <w:b/>
          <w:bCs/>
          <w:sz w:val="20"/>
        </w:rPr>
      </w:pPr>
      <w:bookmarkStart w:id="45" w:name="sub_10400"/>
      <w:r w:rsidRPr="00D1562E">
        <w:rPr>
          <w:b/>
          <w:bCs/>
          <w:sz w:val="20"/>
        </w:rPr>
        <w:t>12. ОБСТОЯТЕЛЬСТВА НЕПРЕОДОЛИМОЙ СИЛЫ</w:t>
      </w:r>
    </w:p>
    <w:bookmarkEnd w:id="45"/>
    <w:p w:rsidR="00D1562E" w:rsidRPr="00D1562E" w:rsidRDefault="00D1562E" w:rsidP="00D1562E">
      <w:pPr>
        <w:ind w:left="-567" w:right="-142" w:firstLine="709"/>
        <w:jc w:val="both"/>
        <w:rPr>
          <w:sz w:val="20"/>
        </w:rPr>
      </w:pPr>
      <w:r w:rsidRPr="00D1562E">
        <w:rPr>
          <w:sz w:val="20"/>
        </w:rPr>
        <w:t xml:space="preserve">12.1.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rsidR="00D1562E" w:rsidRPr="00D1562E" w:rsidRDefault="00D1562E" w:rsidP="00D1562E">
      <w:pPr>
        <w:ind w:left="-567" w:right="-142" w:firstLine="709"/>
        <w:jc w:val="both"/>
        <w:rPr>
          <w:sz w:val="20"/>
        </w:rPr>
      </w:pPr>
      <w:r w:rsidRPr="00D1562E">
        <w:rPr>
          <w:sz w:val="20"/>
        </w:rPr>
        <w:t>12.2. Сторона, для которой создалась невозможность выполнения обязательств по Договору в связи с обстоятельствами, указанными в п. 12.1 Договора, обязана в течение 5 (пяти) календарных дней известить другую Сторону о наступлении и прекращении обстоятельств, указанных в п. 12.1 Договора. Несвоевременное извещение об этих обстоятельствах лишает соответствующую Сторону права ссылаться на них в будущем.</w:t>
      </w:r>
    </w:p>
    <w:p w:rsidR="00D1562E" w:rsidRPr="00D1562E" w:rsidRDefault="00D1562E" w:rsidP="00D1562E">
      <w:pPr>
        <w:ind w:left="-567" w:right="-142" w:firstLine="709"/>
        <w:jc w:val="both"/>
        <w:rPr>
          <w:sz w:val="20"/>
        </w:rPr>
      </w:pPr>
      <w:r w:rsidRPr="00D1562E">
        <w:rPr>
          <w:sz w:val="20"/>
        </w:rPr>
        <w:t>12.3. Обязанность доказать наличие обстоятельств непреодолимой силы лежит на Стороне Договора, не выполнившей свои обязательства по Договору.</w:t>
      </w:r>
    </w:p>
    <w:p w:rsidR="00D1562E" w:rsidRPr="00D1562E" w:rsidRDefault="00D1562E" w:rsidP="00D1562E">
      <w:pPr>
        <w:ind w:left="-567" w:right="-142" w:firstLine="709"/>
        <w:jc w:val="both"/>
        <w:rPr>
          <w:sz w:val="20"/>
        </w:rPr>
      </w:pPr>
      <w:r w:rsidRPr="00D1562E">
        <w:rPr>
          <w:sz w:val="20"/>
        </w:rPr>
        <w:t>12.4</w:t>
      </w:r>
      <w:r w:rsidRPr="00D1562E">
        <w:rPr>
          <w:b/>
          <w:sz w:val="20"/>
        </w:rPr>
        <w:t>.</w:t>
      </w:r>
      <w:r w:rsidRPr="00D1562E">
        <w:rPr>
          <w:sz w:val="20"/>
        </w:rPr>
        <w:t xml:space="preserve"> Если обстоятельства, указанные в п. 12.1 Договора,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D1562E" w:rsidRPr="00D1562E" w:rsidRDefault="00D1562E" w:rsidP="00D1562E">
      <w:pPr>
        <w:widowControl w:val="0"/>
        <w:ind w:left="-567" w:right="-142" w:firstLine="709"/>
        <w:jc w:val="both"/>
        <w:rPr>
          <w:sz w:val="20"/>
        </w:rPr>
      </w:pPr>
    </w:p>
    <w:p w:rsidR="00D1562E" w:rsidRPr="00D1562E" w:rsidRDefault="00D1562E" w:rsidP="00D1562E">
      <w:pPr>
        <w:widowControl w:val="0"/>
        <w:ind w:left="-567" w:right="-142" w:firstLine="709"/>
        <w:jc w:val="center"/>
        <w:outlineLvl w:val="0"/>
        <w:rPr>
          <w:b/>
          <w:bCs/>
          <w:sz w:val="20"/>
        </w:rPr>
      </w:pPr>
      <w:bookmarkStart w:id="46" w:name="sub_10500"/>
      <w:r w:rsidRPr="00D1562E">
        <w:rPr>
          <w:b/>
          <w:bCs/>
          <w:sz w:val="20"/>
        </w:rPr>
        <w:t>13. УВЕДОМЛЕНИЯ</w:t>
      </w:r>
    </w:p>
    <w:p w:rsidR="00D1562E" w:rsidRPr="00D1562E" w:rsidRDefault="00D1562E" w:rsidP="00D1562E">
      <w:pPr>
        <w:widowControl w:val="0"/>
        <w:ind w:left="-567" w:right="-142" w:firstLine="709"/>
        <w:jc w:val="both"/>
        <w:rPr>
          <w:sz w:val="20"/>
        </w:rPr>
      </w:pPr>
      <w:bookmarkStart w:id="47" w:name="sub_10151"/>
      <w:bookmarkEnd w:id="46"/>
      <w:r w:rsidRPr="00D1562E">
        <w:rPr>
          <w:sz w:val="20"/>
        </w:rPr>
        <w:t xml:space="preserve">13.1. 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 (извещением) о вручении, курьерской службой или с использованием факсимильной связи или электронной почты по адресу Стороны, указанному в Договоре. </w:t>
      </w:r>
    </w:p>
    <w:p w:rsidR="00D1562E" w:rsidRPr="00D1562E" w:rsidRDefault="00D1562E" w:rsidP="00D1562E">
      <w:pPr>
        <w:widowControl w:val="0"/>
        <w:ind w:left="-567" w:right="-142" w:firstLine="709"/>
        <w:contextualSpacing/>
        <w:jc w:val="both"/>
        <w:rPr>
          <w:sz w:val="20"/>
        </w:rPr>
      </w:pPr>
      <w:r w:rsidRPr="00D1562E">
        <w:rPr>
          <w:sz w:val="20"/>
        </w:rPr>
        <w:t xml:space="preserve">Любая корреспонденция, связанная с Договором,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Договоре), в том числе на адрес электронной почты, или на другой адрес, который будет заблаговременно письменно сообщен другой Стороне. </w:t>
      </w:r>
    </w:p>
    <w:p w:rsidR="00D1562E" w:rsidRPr="00D1562E" w:rsidRDefault="00D1562E" w:rsidP="00D1562E">
      <w:pPr>
        <w:widowControl w:val="0"/>
        <w:ind w:left="-567" w:right="-142" w:firstLine="709"/>
        <w:jc w:val="both"/>
        <w:rPr>
          <w:sz w:val="20"/>
        </w:rPr>
      </w:pPr>
      <w:r w:rsidRPr="00D1562E">
        <w:rPr>
          <w:sz w:val="20"/>
        </w:rPr>
        <w:t>Любая корреспонденция, отправленная посредством факсимильной связи и (или) электронной почты считается полученной Стороной в первый рабочий день после отправки и считается надлежащим образом доставленной.</w:t>
      </w:r>
    </w:p>
    <w:p w:rsidR="00D1562E" w:rsidRPr="00D1562E" w:rsidRDefault="00D1562E" w:rsidP="00D1562E">
      <w:pPr>
        <w:ind w:left="-567" w:right="-142" w:firstLine="851"/>
        <w:jc w:val="both"/>
        <w:rPr>
          <w:rFonts w:eastAsia="Calibri"/>
          <w:sz w:val="20"/>
          <w:lang w:eastAsia="zh-CN"/>
        </w:rPr>
      </w:pPr>
      <w:r w:rsidRPr="00D1562E">
        <w:rPr>
          <w:rFonts w:eastAsia="Calibri"/>
          <w:sz w:val="20"/>
          <w:lang w:eastAsia="zh-CN"/>
        </w:rPr>
        <w:t>1</w:t>
      </w:r>
      <w:r w:rsidRPr="00D1562E">
        <w:rPr>
          <w:sz w:val="20"/>
        </w:rPr>
        <w:t xml:space="preserve">3.2. Корреспонденция считается доставленной Стороне также в случаях, если:  </w:t>
      </w:r>
    </w:p>
    <w:p w:rsidR="00D1562E" w:rsidRPr="00D1562E" w:rsidRDefault="00D1562E" w:rsidP="00D1562E">
      <w:pPr>
        <w:widowControl w:val="0"/>
        <w:numPr>
          <w:ilvl w:val="0"/>
          <w:numId w:val="38"/>
        </w:numPr>
        <w:spacing w:after="160" w:line="259" w:lineRule="auto"/>
        <w:ind w:left="-567" w:right="-142" w:firstLine="709"/>
        <w:contextualSpacing/>
        <w:jc w:val="both"/>
        <w:rPr>
          <w:sz w:val="20"/>
        </w:rPr>
      </w:pPr>
      <w:r w:rsidRPr="00D1562E">
        <w:rPr>
          <w:sz w:val="20"/>
        </w:rPr>
        <w:t>Сторона отказалась от получения корреспонденции и этот отказ зафиксирован организацией почтовой связи;</w:t>
      </w:r>
    </w:p>
    <w:p w:rsidR="00D1562E" w:rsidRPr="00D1562E" w:rsidRDefault="00D1562E" w:rsidP="00D1562E">
      <w:pPr>
        <w:widowControl w:val="0"/>
        <w:numPr>
          <w:ilvl w:val="0"/>
          <w:numId w:val="38"/>
        </w:numPr>
        <w:spacing w:after="160" w:line="259" w:lineRule="auto"/>
        <w:ind w:left="-567" w:right="-142" w:firstLine="709"/>
        <w:contextualSpacing/>
        <w:jc w:val="both"/>
        <w:rPr>
          <w:sz w:val="20"/>
        </w:rPr>
      </w:pPr>
      <w:r w:rsidRPr="00D1562E">
        <w:rPr>
          <w:sz w:val="20"/>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D1562E" w:rsidRPr="00D1562E" w:rsidRDefault="00D1562E" w:rsidP="00D1562E">
      <w:pPr>
        <w:widowControl w:val="0"/>
        <w:numPr>
          <w:ilvl w:val="0"/>
          <w:numId w:val="38"/>
        </w:numPr>
        <w:spacing w:after="160" w:line="259" w:lineRule="auto"/>
        <w:ind w:left="-567" w:right="-142" w:firstLine="709"/>
        <w:jc w:val="both"/>
        <w:rPr>
          <w:sz w:val="20"/>
        </w:rPr>
      </w:pPr>
      <w:r w:rsidRPr="00D1562E">
        <w:rPr>
          <w:sz w:val="20"/>
        </w:rPr>
        <w:t>корреспонденция не вручена в связи с отсутствием Стороны по указанному адресу, о чем организация почтовой связи уведомила отправителя.</w:t>
      </w:r>
    </w:p>
    <w:bookmarkEnd w:id="47"/>
    <w:p w:rsidR="00D1562E" w:rsidRPr="00D1562E" w:rsidRDefault="00D1562E" w:rsidP="00D1562E">
      <w:pPr>
        <w:widowControl w:val="0"/>
        <w:ind w:left="-567" w:right="-142" w:firstLine="709"/>
        <w:jc w:val="both"/>
        <w:rPr>
          <w:sz w:val="20"/>
        </w:rPr>
      </w:pPr>
    </w:p>
    <w:p w:rsidR="00D1562E" w:rsidRPr="00D1562E" w:rsidRDefault="00D1562E" w:rsidP="00D1562E">
      <w:pPr>
        <w:widowControl w:val="0"/>
        <w:ind w:left="-567" w:right="-142" w:firstLine="709"/>
        <w:jc w:val="center"/>
        <w:outlineLvl w:val="0"/>
        <w:rPr>
          <w:b/>
          <w:bCs/>
          <w:sz w:val="20"/>
        </w:rPr>
      </w:pPr>
      <w:bookmarkStart w:id="48" w:name="sub_10700"/>
      <w:r w:rsidRPr="00D1562E">
        <w:rPr>
          <w:b/>
          <w:bCs/>
          <w:sz w:val="20"/>
        </w:rPr>
        <w:t>14. ЗАКЛЮЧИТЕЛЬНЫЕ ПОЛОЖЕНИЯ</w:t>
      </w:r>
    </w:p>
    <w:bookmarkEnd w:id="48"/>
    <w:p w:rsidR="00D1562E" w:rsidRPr="00D1562E" w:rsidRDefault="00D1562E" w:rsidP="00D1562E">
      <w:pPr>
        <w:widowControl w:val="0"/>
        <w:spacing w:after="200"/>
        <w:ind w:left="-567" w:right="-142" w:firstLine="851"/>
        <w:contextualSpacing/>
        <w:jc w:val="both"/>
        <w:rPr>
          <w:sz w:val="20"/>
          <w:lang w:eastAsia="zh-CN" w:bidi="hi-IN"/>
        </w:rPr>
      </w:pPr>
      <w:r w:rsidRPr="00D1562E">
        <w:rPr>
          <w:sz w:val="20"/>
          <w:lang w:eastAsia="zh-CN" w:bidi="hi-IN"/>
        </w:rPr>
        <w:t>14.1. Во всем, что не предусмотрено Договором, Стороны руководствуются законодательством Российской Федерации.</w:t>
      </w:r>
    </w:p>
    <w:p w:rsidR="00D1562E" w:rsidRPr="00D1562E" w:rsidRDefault="00D1562E" w:rsidP="00D1562E">
      <w:pPr>
        <w:widowControl w:val="0"/>
        <w:tabs>
          <w:tab w:val="left" w:pos="426"/>
        </w:tabs>
        <w:spacing w:after="200"/>
        <w:ind w:left="-567" w:right="-142" w:firstLine="851"/>
        <w:contextualSpacing/>
        <w:jc w:val="both"/>
        <w:rPr>
          <w:sz w:val="20"/>
          <w:lang w:eastAsia="zh-CN" w:bidi="hi-IN"/>
        </w:rPr>
      </w:pPr>
      <w:r w:rsidRPr="00D1562E">
        <w:rPr>
          <w:sz w:val="20"/>
          <w:lang w:eastAsia="zh-CN" w:bidi="hi-IN"/>
        </w:rPr>
        <w:t xml:space="preserve">14.2. Все разногласия и споры, которые могут возникнуть при исполнении Договора, подлежат предварительному разрешению путем переговоров. </w:t>
      </w:r>
    </w:p>
    <w:p w:rsidR="00D1562E" w:rsidRPr="00D1562E" w:rsidRDefault="00D1562E" w:rsidP="00D1562E">
      <w:pPr>
        <w:tabs>
          <w:tab w:val="left" w:pos="1134"/>
        </w:tabs>
        <w:ind w:left="-567" w:right="-142" w:firstLine="709"/>
        <w:jc w:val="both"/>
        <w:rPr>
          <w:sz w:val="20"/>
        </w:rPr>
      </w:pPr>
      <w:r w:rsidRPr="00D1562E">
        <w:rPr>
          <w:sz w:val="20"/>
        </w:rPr>
        <w:t>В случае если Стороны не придут к соглашению, спор подлежит рассмотрению в Арбитражном суде по месту нахождения Заказчика.</w:t>
      </w:r>
    </w:p>
    <w:p w:rsidR="00D1562E" w:rsidRPr="00D1562E" w:rsidRDefault="00D1562E" w:rsidP="00D1562E">
      <w:pPr>
        <w:widowControl w:val="0"/>
        <w:tabs>
          <w:tab w:val="left" w:pos="1134"/>
        </w:tabs>
        <w:ind w:left="-567" w:right="-142" w:firstLine="851"/>
        <w:contextualSpacing/>
        <w:jc w:val="both"/>
        <w:rPr>
          <w:sz w:val="20"/>
        </w:rPr>
      </w:pPr>
      <w:r w:rsidRPr="00D1562E">
        <w:rPr>
          <w:sz w:val="20"/>
        </w:rPr>
        <w:t>14.3. Все приложения к Договору являются его неотъемной частью. К Договору прилагаются:</w:t>
      </w:r>
    </w:p>
    <w:p w:rsidR="00D1562E" w:rsidRPr="00D1562E" w:rsidRDefault="00C54DBF" w:rsidP="00D1562E">
      <w:pPr>
        <w:widowControl w:val="0"/>
        <w:ind w:left="-567" w:right="-142" w:firstLine="709"/>
        <w:jc w:val="both"/>
        <w:rPr>
          <w:sz w:val="20"/>
        </w:rPr>
      </w:pPr>
      <w:hyperlink w:anchor="sub_11000" w:history="1">
        <w:r w:rsidR="00D1562E" w:rsidRPr="00D1562E">
          <w:rPr>
            <w:sz w:val="20"/>
          </w:rPr>
          <w:t>Приложение № 1</w:t>
        </w:r>
      </w:hyperlink>
      <w:r w:rsidR="00D1562E" w:rsidRPr="00D1562E">
        <w:rPr>
          <w:sz w:val="20"/>
        </w:rPr>
        <w:t xml:space="preserve"> - Спецификация;</w:t>
      </w:r>
    </w:p>
    <w:p w:rsidR="00D1562E" w:rsidRPr="00D1562E" w:rsidRDefault="00C54DBF" w:rsidP="00D1562E">
      <w:pPr>
        <w:widowControl w:val="0"/>
        <w:ind w:left="-567" w:right="-142" w:firstLine="709"/>
        <w:jc w:val="both"/>
        <w:rPr>
          <w:sz w:val="20"/>
        </w:rPr>
      </w:pPr>
      <w:hyperlink w:anchor="sub_15000" w:history="1">
        <w:r w:rsidR="00D1562E" w:rsidRPr="00D1562E">
          <w:rPr>
            <w:sz w:val="20"/>
          </w:rPr>
          <w:t xml:space="preserve">Приложение № </w:t>
        </w:r>
      </w:hyperlink>
      <w:r w:rsidR="00D1562E" w:rsidRPr="00D1562E">
        <w:rPr>
          <w:sz w:val="20"/>
        </w:rPr>
        <w:t>2 - Техническое задание;</w:t>
      </w:r>
    </w:p>
    <w:p w:rsidR="00D1562E" w:rsidRPr="00D1562E" w:rsidRDefault="00C54DBF" w:rsidP="00D1562E">
      <w:pPr>
        <w:widowControl w:val="0"/>
        <w:ind w:left="-567" w:right="-142" w:firstLine="709"/>
        <w:jc w:val="both"/>
        <w:rPr>
          <w:sz w:val="20"/>
        </w:rPr>
      </w:pPr>
      <w:hyperlink w:anchor="sub_15000" w:history="1">
        <w:r w:rsidR="00D1562E" w:rsidRPr="00D1562E">
          <w:rPr>
            <w:sz w:val="20"/>
          </w:rPr>
          <w:t xml:space="preserve">Приложение № </w:t>
        </w:r>
      </w:hyperlink>
      <w:r w:rsidR="00D1562E" w:rsidRPr="00D1562E">
        <w:rPr>
          <w:sz w:val="20"/>
        </w:rPr>
        <w:t>3 - Акт сдачи-приемки товара;</w:t>
      </w:r>
    </w:p>
    <w:p w:rsidR="00D1562E" w:rsidRPr="00D1562E" w:rsidRDefault="00D1562E" w:rsidP="00D1562E">
      <w:pPr>
        <w:widowControl w:val="0"/>
        <w:ind w:left="-567" w:right="-142" w:firstLine="851"/>
        <w:contextualSpacing/>
        <w:jc w:val="both"/>
        <w:rPr>
          <w:sz w:val="20"/>
        </w:rPr>
      </w:pPr>
      <w:r w:rsidRPr="00D1562E">
        <w:rPr>
          <w:sz w:val="20"/>
        </w:rPr>
        <w:t>14.4.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календарных дней с даты такого изменения.</w:t>
      </w:r>
    </w:p>
    <w:p w:rsidR="00883F77" w:rsidRPr="00883F77" w:rsidRDefault="00D1562E" w:rsidP="00883F77">
      <w:pPr>
        <w:widowControl w:val="0"/>
        <w:ind w:left="-567" w:right="-142" w:firstLine="851"/>
        <w:jc w:val="both"/>
        <w:rPr>
          <w:rFonts w:eastAsia="Courier New"/>
          <w:sz w:val="20"/>
        </w:rPr>
      </w:pPr>
      <w:r w:rsidRPr="00D1562E">
        <w:rPr>
          <w:sz w:val="20"/>
        </w:rPr>
        <w:t xml:space="preserve">14.5. </w:t>
      </w:r>
      <w:r w:rsidR="00883F77" w:rsidRPr="00883F77">
        <w:rPr>
          <w:rFonts w:eastAsia="Courier New"/>
          <w:sz w:val="20"/>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883F77" w:rsidRPr="00883F77" w:rsidRDefault="00883F77" w:rsidP="00883F77">
      <w:pPr>
        <w:widowControl w:val="0"/>
        <w:ind w:left="-567" w:right="-142" w:firstLine="851"/>
        <w:jc w:val="both"/>
        <w:rPr>
          <w:rFonts w:eastAsia="Courier New"/>
          <w:sz w:val="20"/>
        </w:rPr>
      </w:pPr>
      <w:r w:rsidRPr="00883F77">
        <w:rPr>
          <w:rFonts w:eastAsia="Courier New"/>
          <w:sz w:val="20"/>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883F77" w:rsidRPr="00883F77" w:rsidRDefault="00883F77" w:rsidP="00883F77">
      <w:pPr>
        <w:widowControl w:val="0"/>
        <w:ind w:left="-567" w:right="-142" w:firstLine="851"/>
        <w:jc w:val="both"/>
        <w:rPr>
          <w:rFonts w:eastAsia="Courier New"/>
          <w:sz w:val="20"/>
        </w:rPr>
      </w:pPr>
      <w:r w:rsidRPr="00883F77">
        <w:rPr>
          <w:rFonts w:eastAsia="Courier New"/>
          <w:sz w:val="20"/>
        </w:rPr>
        <w:t xml:space="preserve">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w:t>
      </w:r>
      <w:r w:rsidRPr="00883F77">
        <w:rPr>
          <w:rFonts w:eastAsia="Courier New"/>
          <w:sz w:val="20"/>
        </w:rPr>
        <w:lastRenderedPageBreak/>
        <w:t xml:space="preserve">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883F77" w:rsidRPr="00883F77" w:rsidRDefault="00883F77" w:rsidP="00883F77">
      <w:pPr>
        <w:widowControl w:val="0"/>
        <w:ind w:left="-567" w:right="-142" w:firstLine="851"/>
        <w:jc w:val="both"/>
        <w:rPr>
          <w:rFonts w:eastAsia="Courier New"/>
          <w:sz w:val="20"/>
        </w:rPr>
      </w:pPr>
      <w:r w:rsidRPr="00883F77">
        <w:rPr>
          <w:rFonts w:eastAsia="Courier New"/>
          <w:sz w:val="20"/>
        </w:rPr>
        <w:t xml:space="preserve">3) 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w:t>
      </w:r>
    </w:p>
    <w:p w:rsidR="00883F77" w:rsidRPr="00883F77" w:rsidRDefault="00883F77" w:rsidP="00883F77">
      <w:pPr>
        <w:widowControl w:val="0"/>
        <w:ind w:left="-567" w:right="-142" w:firstLine="851"/>
        <w:jc w:val="both"/>
        <w:rPr>
          <w:rFonts w:eastAsia="Courier New"/>
          <w:sz w:val="20"/>
        </w:rPr>
      </w:pPr>
      <w:r w:rsidRPr="00883F77">
        <w:rPr>
          <w:rFonts w:eastAsia="Courier New"/>
          <w:sz w:val="20"/>
        </w:rPr>
        <w:t>4) 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аукционе в электронной форме.</w:t>
      </w:r>
    </w:p>
    <w:p w:rsidR="00D1562E" w:rsidRPr="00D1562E" w:rsidRDefault="00D1562E" w:rsidP="00883F77">
      <w:pPr>
        <w:widowControl w:val="0"/>
        <w:ind w:left="-567" w:right="-142" w:firstLine="851"/>
        <w:jc w:val="both"/>
        <w:rPr>
          <w:sz w:val="20"/>
        </w:rPr>
      </w:pPr>
      <w:r w:rsidRPr="00D1562E">
        <w:rPr>
          <w:sz w:val="20"/>
        </w:rPr>
        <w:t>В процессе исполнения договора не допускается изменение его предмета.</w:t>
      </w:r>
    </w:p>
    <w:p w:rsidR="00D1562E" w:rsidRPr="00D1562E" w:rsidRDefault="00D1562E" w:rsidP="00D1562E">
      <w:pPr>
        <w:widowControl w:val="0"/>
        <w:ind w:left="-567" w:right="-142" w:firstLine="851"/>
        <w:jc w:val="both"/>
        <w:rPr>
          <w:sz w:val="20"/>
        </w:rPr>
      </w:pPr>
      <w:r w:rsidRPr="00D1562E">
        <w:rPr>
          <w:sz w:val="20"/>
        </w:rPr>
        <w:t xml:space="preserve">14.6.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w:t>
      </w:r>
    </w:p>
    <w:p w:rsidR="00D1562E" w:rsidRPr="00D1562E" w:rsidRDefault="00D1562E" w:rsidP="00D1562E">
      <w:pPr>
        <w:ind w:left="-567" w:right="-142" w:firstLine="709"/>
        <w:jc w:val="both"/>
        <w:rPr>
          <w:sz w:val="20"/>
        </w:rPr>
      </w:pPr>
      <w:r w:rsidRPr="00D1562E">
        <w:rPr>
          <w:sz w:val="20"/>
        </w:rPr>
        <w:t>14.7. Окончание срока действия Договора не освобождает Стороны от ответственности за нарушение условий Договора.</w:t>
      </w:r>
    </w:p>
    <w:p w:rsidR="00D1562E" w:rsidRPr="00D1562E" w:rsidRDefault="00D1562E" w:rsidP="00D1562E">
      <w:pPr>
        <w:ind w:left="-567" w:right="-142" w:firstLine="709"/>
        <w:jc w:val="center"/>
        <w:rPr>
          <w:rFonts w:eastAsia="Calibri"/>
          <w:b/>
          <w:bCs/>
          <w:sz w:val="20"/>
          <w:lang w:eastAsia="zh-CN"/>
        </w:rPr>
      </w:pPr>
    </w:p>
    <w:p w:rsidR="00D1562E" w:rsidRPr="00D1562E" w:rsidRDefault="00D1562E" w:rsidP="00D1562E">
      <w:pPr>
        <w:ind w:left="-567" w:right="-142" w:firstLine="709"/>
        <w:jc w:val="center"/>
        <w:rPr>
          <w:rFonts w:eastAsia="Calibri"/>
          <w:b/>
          <w:bCs/>
          <w:sz w:val="20"/>
          <w:lang w:eastAsia="zh-CN"/>
        </w:rPr>
      </w:pPr>
      <w:r w:rsidRPr="00D1562E">
        <w:rPr>
          <w:rFonts w:eastAsia="Calibri"/>
          <w:b/>
          <w:bCs/>
          <w:sz w:val="20"/>
          <w:lang w:eastAsia="zh-CN"/>
        </w:rPr>
        <w:t>15. РЕКВИЗИТЫ СТОРОН</w:t>
      </w:r>
    </w:p>
    <w:p w:rsidR="00D1562E" w:rsidRPr="00D1562E" w:rsidRDefault="00D1562E" w:rsidP="00D1562E">
      <w:pPr>
        <w:ind w:left="-567" w:right="-142" w:firstLine="709"/>
        <w:jc w:val="center"/>
        <w:rPr>
          <w:rFonts w:eastAsia="Calibri"/>
          <w:sz w:val="20"/>
          <w:lang w:eastAsia="zh-CN"/>
        </w:rPr>
      </w:pPr>
    </w:p>
    <w:tbl>
      <w:tblPr>
        <w:tblW w:w="10567" w:type="dxa"/>
        <w:tblInd w:w="-176" w:type="dxa"/>
        <w:tblLook w:val="0080" w:firstRow="0" w:lastRow="0" w:firstColumn="1" w:lastColumn="0" w:noHBand="0" w:noVBand="0"/>
      </w:tblPr>
      <w:tblGrid>
        <w:gridCol w:w="5726"/>
        <w:gridCol w:w="4841"/>
      </w:tblGrid>
      <w:tr w:rsidR="00883F77" w:rsidRPr="003E2B0C" w:rsidTr="00ED3553">
        <w:trPr>
          <w:trHeight w:val="4693"/>
        </w:trPr>
        <w:tc>
          <w:tcPr>
            <w:tcW w:w="5726" w:type="dxa"/>
          </w:tcPr>
          <w:p w:rsidR="00883F77" w:rsidRPr="003E2B0C" w:rsidRDefault="00883F77" w:rsidP="00ED3553">
            <w:pPr>
              <w:widowControl w:val="0"/>
              <w:autoSpaceDE w:val="0"/>
              <w:autoSpaceDN w:val="0"/>
              <w:adjustRightInd w:val="0"/>
              <w:jc w:val="center"/>
              <w:outlineLvl w:val="1"/>
              <w:rPr>
                <w:b/>
                <w:color w:val="000000"/>
                <w:sz w:val="19"/>
                <w:szCs w:val="19"/>
              </w:rPr>
            </w:pPr>
            <w:r w:rsidRPr="003E2B0C">
              <w:rPr>
                <w:b/>
                <w:color w:val="000000"/>
                <w:sz w:val="19"/>
                <w:szCs w:val="19"/>
              </w:rPr>
              <w:t>«Заказчик»:</w:t>
            </w: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Областное государственное бюджетное учреждение здравоохранения «Зиминская городская больница»</w:t>
            </w: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Сокращенное наименование: ОГБУЗ «ЗГБ»</w:t>
            </w: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Юридический адрес: 665382, г. Зима, ул. Калинина, 88.</w:t>
            </w: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 xml:space="preserve">Почтовый адрес: 665382, </w:t>
            </w:r>
            <w:proofErr w:type="spellStart"/>
            <w:r w:rsidRPr="003E2B0C">
              <w:rPr>
                <w:color w:val="000000"/>
                <w:sz w:val="19"/>
                <w:szCs w:val="19"/>
              </w:rPr>
              <w:t>г.Зима</w:t>
            </w:r>
            <w:proofErr w:type="spellEnd"/>
            <w:r w:rsidRPr="003E2B0C">
              <w:rPr>
                <w:color w:val="000000"/>
                <w:sz w:val="19"/>
                <w:szCs w:val="19"/>
              </w:rPr>
              <w:t>, ул. Калинина, 88.</w:t>
            </w: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ОГРН 1023800983139</w:t>
            </w: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ИНН 3806001340</w:t>
            </w: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КПП 380601001</w:t>
            </w: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Минфин Иркутской области (областное государственное бюджетное учреждение здравоохранения «Зиминская городская больница», лицевой счет 80302030146)</w:t>
            </w: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БИК 012520101</w:t>
            </w: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 xml:space="preserve">Банк: Отделение Иркутск Банка России//УФК по Иркутской области, </w:t>
            </w:r>
            <w:proofErr w:type="spellStart"/>
            <w:r w:rsidRPr="003E2B0C">
              <w:rPr>
                <w:color w:val="000000"/>
                <w:sz w:val="19"/>
                <w:szCs w:val="19"/>
              </w:rPr>
              <w:t>г.Иркутск</w:t>
            </w:r>
            <w:proofErr w:type="spellEnd"/>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р/с 40102810145370000026</w:t>
            </w: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Казначейский счет 03224643250000003400</w:t>
            </w:r>
          </w:p>
          <w:p w:rsidR="00883F77" w:rsidRPr="003E2B0C" w:rsidRDefault="00883F77" w:rsidP="00ED3553">
            <w:pPr>
              <w:widowControl w:val="0"/>
              <w:autoSpaceDE w:val="0"/>
              <w:autoSpaceDN w:val="0"/>
              <w:adjustRightInd w:val="0"/>
              <w:outlineLvl w:val="1"/>
              <w:rPr>
                <w:color w:val="000000"/>
                <w:sz w:val="19"/>
                <w:szCs w:val="19"/>
              </w:rPr>
            </w:pPr>
          </w:p>
          <w:p w:rsidR="00883F77" w:rsidRPr="003E2B0C" w:rsidRDefault="00883F77" w:rsidP="00ED3553">
            <w:pPr>
              <w:widowControl w:val="0"/>
              <w:autoSpaceDE w:val="0"/>
              <w:autoSpaceDN w:val="0"/>
              <w:adjustRightInd w:val="0"/>
              <w:outlineLvl w:val="1"/>
              <w:rPr>
                <w:color w:val="000000"/>
                <w:sz w:val="19"/>
                <w:szCs w:val="19"/>
              </w:rPr>
            </w:pPr>
          </w:p>
          <w:p w:rsidR="00883F77" w:rsidRPr="003E2B0C" w:rsidRDefault="00883F77" w:rsidP="00ED3553">
            <w:pPr>
              <w:widowControl w:val="0"/>
              <w:autoSpaceDE w:val="0"/>
              <w:autoSpaceDN w:val="0"/>
              <w:adjustRightInd w:val="0"/>
              <w:outlineLvl w:val="1"/>
              <w:rPr>
                <w:color w:val="000000"/>
                <w:sz w:val="19"/>
                <w:szCs w:val="19"/>
              </w:rPr>
            </w:pPr>
          </w:p>
          <w:p w:rsidR="00883F77" w:rsidRPr="003E2B0C" w:rsidRDefault="00883F77" w:rsidP="00ED3553">
            <w:pPr>
              <w:widowControl w:val="0"/>
              <w:autoSpaceDE w:val="0"/>
              <w:autoSpaceDN w:val="0"/>
              <w:adjustRightInd w:val="0"/>
              <w:outlineLvl w:val="1"/>
              <w:rPr>
                <w:color w:val="000000"/>
                <w:sz w:val="19"/>
                <w:szCs w:val="19"/>
              </w:rPr>
            </w:pPr>
          </w:p>
          <w:p w:rsidR="00883F77" w:rsidRPr="003E2B0C" w:rsidRDefault="00883F77" w:rsidP="00ED3553">
            <w:pPr>
              <w:widowControl w:val="0"/>
              <w:autoSpaceDE w:val="0"/>
              <w:autoSpaceDN w:val="0"/>
              <w:adjustRightInd w:val="0"/>
              <w:outlineLvl w:val="1"/>
              <w:rPr>
                <w:color w:val="000000"/>
                <w:sz w:val="19"/>
                <w:szCs w:val="19"/>
              </w:rPr>
            </w:pPr>
          </w:p>
          <w:p w:rsidR="00883F77" w:rsidRPr="003E2B0C" w:rsidRDefault="00883F77" w:rsidP="00ED3553">
            <w:pPr>
              <w:widowControl w:val="0"/>
              <w:autoSpaceDE w:val="0"/>
              <w:autoSpaceDN w:val="0"/>
              <w:adjustRightInd w:val="0"/>
              <w:outlineLvl w:val="1"/>
              <w:rPr>
                <w:color w:val="000000"/>
                <w:sz w:val="19"/>
                <w:szCs w:val="19"/>
              </w:rPr>
            </w:pPr>
            <w:r w:rsidRPr="003E2B0C">
              <w:rPr>
                <w:color w:val="000000"/>
                <w:sz w:val="19"/>
                <w:szCs w:val="19"/>
              </w:rPr>
              <w:t xml:space="preserve">Главный врач ____________ </w:t>
            </w:r>
            <w:proofErr w:type="spellStart"/>
            <w:r w:rsidRPr="003E2B0C">
              <w:rPr>
                <w:color w:val="000000"/>
                <w:sz w:val="19"/>
                <w:szCs w:val="19"/>
              </w:rPr>
              <w:t>Н.Э.Наливкина</w:t>
            </w:r>
            <w:proofErr w:type="spellEnd"/>
          </w:p>
          <w:p w:rsidR="00883F77" w:rsidRPr="003E2B0C" w:rsidRDefault="00883F77" w:rsidP="00ED3553">
            <w:pPr>
              <w:widowControl w:val="0"/>
              <w:autoSpaceDE w:val="0"/>
              <w:autoSpaceDN w:val="0"/>
              <w:adjustRightInd w:val="0"/>
              <w:outlineLvl w:val="1"/>
              <w:rPr>
                <w:b/>
                <w:color w:val="000000"/>
                <w:sz w:val="19"/>
                <w:szCs w:val="19"/>
              </w:rPr>
            </w:pPr>
          </w:p>
        </w:tc>
        <w:tc>
          <w:tcPr>
            <w:tcW w:w="4841" w:type="dxa"/>
          </w:tcPr>
          <w:p w:rsidR="00883F77" w:rsidRPr="003E2B0C" w:rsidRDefault="00883F77" w:rsidP="00ED3553">
            <w:pPr>
              <w:widowControl w:val="0"/>
              <w:autoSpaceDE w:val="0"/>
              <w:autoSpaceDN w:val="0"/>
              <w:adjustRightInd w:val="0"/>
              <w:jc w:val="center"/>
              <w:rPr>
                <w:b/>
                <w:color w:val="000000"/>
                <w:sz w:val="19"/>
                <w:szCs w:val="19"/>
              </w:rPr>
            </w:pPr>
            <w:r w:rsidRPr="003E2B0C">
              <w:rPr>
                <w:b/>
                <w:color w:val="000000"/>
                <w:sz w:val="19"/>
                <w:szCs w:val="19"/>
              </w:rPr>
              <w:t xml:space="preserve"> «Поставщик»: </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 xml:space="preserve">Наименование юридического </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Юридический адрес:</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Почтовый адрес:</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Телефон/факс:</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e-</w:t>
            </w:r>
            <w:proofErr w:type="spellStart"/>
            <w:r w:rsidRPr="003E2B0C">
              <w:rPr>
                <w:sz w:val="19"/>
                <w:szCs w:val="19"/>
                <w:lang w:eastAsia="ar-SA"/>
              </w:rPr>
              <w:t>mail</w:t>
            </w:r>
            <w:proofErr w:type="spellEnd"/>
            <w:r w:rsidRPr="003E2B0C">
              <w:rPr>
                <w:sz w:val="19"/>
                <w:szCs w:val="19"/>
                <w:lang w:eastAsia="ar-SA"/>
              </w:rPr>
              <w:t>:</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ОГРН</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ОКПО</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ИНН</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КПП</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Банковские реквизиты:</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 xml:space="preserve">Р/счет  </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 xml:space="preserve">Кор/счет </w:t>
            </w: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БИК</w:t>
            </w: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____________________ /Ф.И.О./</w:t>
            </w: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r w:rsidRPr="003E2B0C">
              <w:rPr>
                <w:sz w:val="19"/>
                <w:szCs w:val="19"/>
                <w:lang w:eastAsia="ar-SA"/>
              </w:rPr>
              <w:t>____________________________</w:t>
            </w: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suppressLineNumbers/>
              <w:suppressAutoHyphens/>
              <w:autoSpaceDE w:val="0"/>
              <w:ind w:right="141"/>
              <w:jc w:val="both"/>
              <w:rPr>
                <w:sz w:val="19"/>
                <w:szCs w:val="19"/>
                <w:lang w:eastAsia="ar-SA"/>
              </w:rPr>
            </w:pPr>
          </w:p>
          <w:p w:rsidR="00883F77" w:rsidRPr="003E2B0C" w:rsidRDefault="00883F77" w:rsidP="00ED3553">
            <w:pPr>
              <w:widowControl w:val="0"/>
              <w:autoSpaceDE w:val="0"/>
              <w:autoSpaceDN w:val="0"/>
              <w:adjustRightInd w:val="0"/>
              <w:rPr>
                <w:b/>
                <w:color w:val="000000"/>
                <w:sz w:val="19"/>
                <w:szCs w:val="19"/>
              </w:rPr>
            </w:pPr>
          </w:p>
        </w:tc>
      </w:tr>
    </w:tbl>
    <w:p w:rsidR="00D1562E" w:rsidRPr="00D1562E" w:rsidRDefault="00D1562E" w:rsidP="00D1562E">
      <w:pPr>
        <w:ind w:right="-142"/>
        <w:jc w:val="right"/>
        <w:rPr>
          <w:rFonts w:eastAsia="Calibri"/>
          <w:sz w:val="20"/>
          <w:lang w:eastAsia="zh-CN"/>
        </w:rPr>
      </w:pPr>
    </w:p>
    <w:p w:rsidR="00D1562E" w:rsidRPr="00D1562E" w:rsidRDefault="00D1562E" w:rsidP="00D1562E">
      <w:pPr>
        <w:ind w:right="-142"/>
        <w:jc w:val="right"/>
        <w:rPr>
          <w:rFonts w:eastAsia="Calibri"/>
          <w:sz w:val="20"/>
          <w:lang w:eastAsia="zh-CN"/>
        </w:rPr>
      </w:pPr>
      <w:r w:rsidRPr="00D1562E">
        <w:rPr>
          <w:rFonts w:eastAsia="Calibri"/>
          <w:szCs w:val="24"/>
          <w:lang w:eastAsia="zh-CN"/>
        </w:rPr>
        <w:br w:type="page"/>
      </w:r>
    </w:p>
    <w:p w:rsidR="00D1562E" w:rsidRPr="00D1562E" w:rsidRDefault="00D1562E" w:rsidP="00D1562E">
      <w:pPr>
        <w:jc w:val="right"/>
        <w:rPr>
          <w:rFonts w:eastAsia="Calibri"/>
          <w:sz w:val="20"/>
          <w:lang w:eastAsia="zh-CN"/>
        </w:rPr>
      </w:pPr>
      <w:r w:rsidRPr="00D1562E">
        <w:rPr>
          <w:rFonts w:eastAsia="Calibri"/>
          <w:sz w:val="20"/>
          <w:lang w:eastAsia="zh-CN"/>
        </w:rPr>
        <w:lastRenderedPageBreak/>
        <w:t xml:space="preserve">Приложение № 1 </w:t>
      </w:r>
    </w:p>
    <w:p w:rsidR="00D1562E" w:rsidRPr="00D1562E" w:rsidRDefault="00D1562E" w:rsidP="00D1562E">
      <w:pPr>
        <w:jc w:val="right"/>
        <w:rPr>
          <w:rFonts w:eastAsia="Calibri"/>
          <w:sz w:val="20"/>
          <w:lang w:eastAsia="zh-CN"/>
        </w:rPr>
      </w:pPr>
      <w:r w:rsidRPr="00D1562E">
        <w:rPr>
          <w:rFonts w:eastAsia="Calibri"/>
          <w:sz w:val="20"/>
          <w:lang w:eastAsia="zh-CN"/>
        </w:rPr>
        <w:t>к Договору № _____________ от «_</w:t>
      </w:r>
      <w:proofErr w:type="gramStart"/>
      <w:r w:rsidRPr="00D1562E">
        <w:rPr>
          <w:rFonts w:eastAsia="Calibri"/>
          <w:sz w:val="20"/>
          <w:lang w:eastAsia="zh-CN"/>
        </w:rPr>
        <w:t xml:space="preserve">_»   </w:t>
      </w:r>
      <w:proofErr w:type="gramEnd"/>
      <w:r w:rsidRPr="00D1562E">
        <w:rPr>
          <w:rFonts w:eastAsia="Calibri"/>
          <w:sz w:val="20"/>
          <w:lang w:eastAsia="zh-CN"/>
        </w:rPr>
        <w:t xml:space="preserve">   2024 г. </w:t>
      </w:r>
    </w:p>
    <w:p w:rsidR="00D1562E" w:rsidRPr="00D1562E" w:rsidRDefault="00D1562E" w:rsidP="00D1562E">
      <w:pPr>
        <w:jc w:val="center"/>
        <w:rPr>
          <w:rFonts w:eastAsia="Calibri"/>
          <w:b/>
          <w:sz w:val="20"/>
          <w:lang w:eastAsia="zh-CN"/>
        </w:rPr>
      </w:pPr>
    </w:p>
    <w:p w:rsidR="00D1562E" w:rsidRPr="00D1562E" w:rsidRDefault="00D1562E" w:rsidP="00D1562E">
      <w:pPr>
        <w:jc w:val="center"/>
        <w:rPr>
          <w:rFonts w:eastAsia="Calibri"/>
          <w:b/>
          <w:sz w:val="20"/>
          <w:lang w:eastAsia="zh-CN"/>
        </w:rPr>
      </w:pPr>
      <w:r w:rsidRPr="00D1562E">
        <w:rPr>
          <w:rFonts w:eastAsia="Calibri"/>
          <w:b/>
          <w:sz w:val="20"/>
          <w:lang w:eastAsia="zh-CN"/>
        </w:rPr>
        <w:t>СПЕЦИФИКАЦИЯ</w:t>
      </w:r>
    </w:p>
    <w:p w:rsidR="00D1562E" w:rsidRPr="00D1562E" w:rsidRDefault="00D1562E" w:rsidP="00D1562E">
      <w:pPr>
        <w:jc w:val="center"/>
        <w:rPr>
          <w:rFonts w:eastAsia="Calibri"/>
          <w:b/>
          <w:color w:val="FF0000"/>
          <w:sz w:val="20"/>
          <w:lang w:eastAsia="zh-CN"/>
        </w:rPr>
      </w:pPr>
    </w:p>
    <w:p w:rsidR="00D1562E" w:rsidRPr="00D1562E" w:rsidRDefault="00D1562E" w:rsidP="00D1562E">
      <w:pPr>
        <w:jc w:val="center"/>
        <w:rPr>
          <w:rFonts w:eastAsia="Calibri"/>
          <w:b/>
          <w:sz w:val="20"/>
          <w:lang w:eastAsia="zh-CN"/>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2059"/>
        <w:gridCol w:w="1621"/>
        <w:gridCol w:w="961"/>
        <w:gridCol w:w="215"/>
        <w:gridCol w:w="825"/>
        <w:gridCol w:w="1316"/>
        <w:gridCol w:w="2313"/>
        <w:gridCol w:w="63"/>
      </w:tblGrid>
      <w:tr w:rsidR="00D1562E" w:rsidRPr="00D1562E" w:rsidTr="00ED3553">
        <w:trPr>
          <w:trHeight w:val="766"/>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1562E" w:rsidRPr="00D1562E" w:rsidRDefault="00D1562E" w:rsidP="00D1562E">
            <w:pPr>
              <w:jc w:val="center"/>
              <w:rPr>
                <w:rFonts w:eastAsia="Calibri"/>
                <w:b/>
                <w:sz w:val="20"/>
                <w:lang w:eastAsia="zh-CN"/>
              </w:rPr>
            </w:pPr>
            <w:r w:rsidRPr="00D1562E">
              <w:rPr>
                <w:rFonts w:eastAsia="Calibri"/>
                <w:b/>
                <w:sz w:val="20"/>
                <w:lang w:eastAsia="zh-CN"/>
              </w:rPr>
              <w:t>№</w:t>
            </w:r>
          </w:p>
          <w:p w:rsidR="00D1562E" w:rsidRPr="00D1562E" w:rsidRDefault="00D1562E" w:rsidP="00D1562E">
            <w:pPr>
              <w:jc w:val="center"/>
              <w:rPr>
                <w:rFonts w:eastAsia="Calibri"/>
                <w:b/>
                <w:sz w:val="20"/>
                <w:lang w:eastAsia="zh-CN"/>
              </w:rPr>
            </w:pPr>
            <w:r w:rsidRPr="00D1562E">
              <w:rPr>
                <w:rFonts w:eastAsia="Calibri"/>
                <w:b/>
                <w:sz w:val="20"/>
                <w:lang w:eastAsia="zh-CN"/>
              </w:rPr>
              <w:t xml:space="preserve"> п/п</w:t>
            </w:r>
          </w:p>
        </w:tc>
        <w:tc>
          <w:tcPr>
            <w:tcW w:w="2129" w:type="dxa"/>
            <w:tcBorders>
              <w:top w:val="single" w:sz="4" w:space="0" w:color="000000"/>
              <w:left w:val="single" w:sz="4" w:space="0" w:color="000000"/>
              <w:bottom w:val="single" w:sz="4" w:space="0" w:color="000000"/>
              <w:right w:val="single" w:sz="4" w:space="0" w:color="000000"/>
            </w:tcBorders>
          </w:tcPr>
          <w:p w:rsidR="00D1562E" w:rsidRPr="00D1562E" w:rsidRDefault="00D1562E" w:rsidP="00D1562E">
            <w:pPr>
              <w:jc w:val="center"/>
              <w:rPr>
                <w:rFonts w:eastAsia="Calibri"/>
                <w:b/>
                <w:sz w:val="20"/>
                <w:lang w:eastAsia="zh-CN"/>
              </w:rPr>
            </w:pPr>
            <w:r w:rsidRPr="00D1562E">
              <w:rPr>
                <w:rFonts w:eastAsia="Calibri"/>
                <w:b/>
                <w:sz w:val="20"/>
                <w:lang w:eastAsia="zh-CN"/>
              </w:rPr>
              <w:t>Наименование</w:t>
            </w:r>
          </w:p>
          <w:p w:rsidR="00D1562E" w:rsidRPr="00D1562E" w:rsidRDefault="00D1562E" w:rsidP="00D1562E">
            <w:pPr>
              <w:jc w:val="center"/>
              <w:rPr>
                <w:rFonts w:eastAsia="Calibri"/>
                <w:b/>
                <w:sz w:val="20"/>
                <w:lang w:eastAsia="zh-CN"/>
              </w:rPr>
            </w:pPr>
            <w:r w:rsidRPr="00D1562E">
              <w:rPr>
                <w:rFonts w:eastAsia="Calibri"/>
                <w:b/>
                <w:sz w:val="20"/>
                <w:lang w:eastAsia="zh-CN"/>
              </w:rPr>
              <w:t>товара</w:t>
            </w:r>
          </w:p>
        </w:tc>
        <w:tc>
          <w:tcPr>
            <w:tcW w:w="1417" w:type="dxa"/>
            <w:tcBorders>
              <w:top w:val="single" w:sz="4" w:space="0" w:color="000000"/>
              <w:left w:val="single" w:sz="4" w:space="0" w:color="000000"/>
              <w:bottom w:val="single" w:sz="4" w:space="0" w:color="000000"/>
              <w:right w:val="single" w:sz="4" w:space="0" w:color="000000"/>
            </w:tcBorders>
          </w:tcPr>
          <w:p w:rsidR="00D1562E" w:rsidRPr="00D1562E" w:rsidRDefault="00D1562E" w:rsidP="00D1562E">
            <w:pPr>
              <w:jc w:val="center"/>
              <w:rPr>
                <w:rFonts w:eastAsia="Calibri"/>
                <w:b/>
                <w:sz w:val="20"/>
                <w:lang w:eastAsia="zh-CN"/>
              </w:rPr>
            </w:pPr>
            <w:r w:rsidRPr="00D1562E">
              <w:rPr>
                <w:rFonts w:eastAsia="Calibri"/>
                <w:b/>
                <w:sz w:val="20"/>
                <w:lang w:eastAsia="zh-CN"/>
              </w:rPr>
              <w:t>производитель, страна происхождения</w:t>
            </w:r>
          </w:p>
          <w:p w:rsidR="00D1562E" w:rsidRPr="00D1562E" w:rsidRDefault="00D1562E" w:rsidP="00D1562E">
            <w:pPr>
              <w:jc w:val="center"/>
              <w:rPr>
                <w:rFonts w:eastAsia="Calibri"/>
                <w:b/>
                <w:sz w:val="20"/>
                <w:lang w:eastAsia="zh-CN"/>
              </w:rPr>
            </w:pPr>
            <w:r w:rsidRPr="00D1562E">
              <w:rPr>
                <w:rFonts w:eastAsia="Calibri"/>
                <w:b/>
                <w:sz w:val="20"/>
                <w:lang w:eastAsia="zh-CN"/>
              </w:rPr>
              <w:t>товара</w:t>
            </w:r>
          </w:p>
        </w:tc>
        <w:tc>
          <w:tcPr>
            <w:tcW w:w="992" w:type="dxa"/>
            <w:gridSpan w:val="2"/>
            <w:tcBorders>
              <w:top w:val="single" w:sz="4" w:space="0" w:color="000000"/>
              <w:left w:val="single" w:sz="4" w:space="0" w:color="000000"/>
              <w:bottom w:val="single" w:sz="4" w:space="0" w:color="000000"/>
              <w:right w:val="single" w:sz="4" w:space="0" w:color="000000"/>
            </w:tcBorders>
          </w:tcPr>
          <w:p w:rsidR="00D1562E" w:rsidRPr="00D1562E" w:rsidRDefault="00D1562E" w:rsidP="00D1562E">
            <w:pPr>
              <w:jc w:val="center"/>
              <w:rPr>
                <w:rFonts w:eastAsia="Calibri"/>
                <w:b/>
                <w:sz w:val="20"/>
                <w:lang w:eastAsia="zh-CN"/>
              </w:rPr>
            </w:pPr>
            <w:r w:rsidRPr="00D1562E">
              <w:rPr>
                <w:rFonts w:eastAsia="Calibri"/>
                <w:b/>
                <w:sz w:val="20"/>
                <w:lang w:eastAsia="zh-CN"/>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tcPr>
          <w:p w:rsidR="00D1562E" w:rsidRPr="00D1562E" w:rsidRDefault="00D1562E" w:rsidP="00D1562E">
            <w:pPr>
              <w:jc w:val="center"/>
              <w:rPr>
                <w:rFonts w:eastAsia="Calibri"/>
                <w:b/>
                <w:sz w:val="20"/>
                <w:lang w:eastAsia="zh-CN"/>
              </w:rPr>
            </w:pPr>
            <w:r w:rsidRPr="00D1562E">
              <w:rPr>
                <w:rFonts w:eastAsia="Calibri"/>
                <w:b/>
                <w:sz w:val="20"/>
                <w:lang w:eastAsia="zh-CN"/>
              </w:rPr>
              <w:t>Кол-во</w:t>
            </w:r>
          </w:p>
        </w:tc>
        <w:tc>
          <w:tcPr>
            <w:tcW w:w="1404" w:type="dxa"/>
            <w:tcBorders>
              <w:top w:val="single" w:sz="4" w:space="0" w:color="000000"/>
              <w:left w:val="single" w:sz="4" w:space="0" w:color="000000"/>
              <w:bottom w:val="single" w:sz="4" w:space="0" w:color="000000"/>
              <w:right w:val="single" w:sz="4" w:space="0" w:color="000000"/>
            </w:tcBorders>
          </w:tcPr>
          <w:p w:rsidR="00D1562E" w:rsidRPr="00D1562E" w:rsidRDefault="00D1562E" w:rsidP="00D1562E">
            <w:pPr>
              <w:jc w:val="center"/>
              <w:rPr>
                <w:rFonts w:eastAsia="Calibri"/>
                <w:b/>
                <w:sz w:val="20"/>
                <w:lang w:eastAsia="zh-CN"/>
              </w:rPr>
            </w:pPr>
            <w:r w:rsidRPr="00D1562E">
              <w:rPr>
                <w:rFonts w:eastAsia="Calibri"/>
                <w:b/>
                <w:sz w:val="20"/>
                <w:lang w:eastAsia="zh-CN"/>
              </w:rPr>
              <w:t>Цена за 1 ед., вкл. НДС</w:t>
            </w:r>
          </w:p>
        </w:tc>
        <w:tc>
          <w:tcPr>
            <w:tcW w:w="2562" w:type="dxa"/>
            <w:gridSpan w:val="2"/>
            <w:tcBorders>
              <w:top w:val="single" w:sz="4" w:space="0" w:color="000000"/>
              <w:left w:val="single" w:sz="4" w:space="0" w:color="000000"/>
              <w:bottom w:val="single" w:sz="4" w:space="0" w:color="000000"/>
              <w:right w:val="single" w:sz="4" w:space="0" w:color="000000"/>
            </w:tcBorders>
          </w:tcPr>
          <w:p w:rsidR="00D1562E" w:rsidRPr="00D1562E" w:rsidRDefault="00D1562E" w:rsidP="00D1562E">
            <w:pPr>
              <w:jc w:val="center"/>
              <w:rPr>
                <w:rFonts w:eastAsia="Calibri"/>
                <w:b/>
                <w:sz w:val="20"/>
                <w:lang w:eastAsia="zh-CN"/>
              </w:rPr>
            </w:pPr>
            <w:r w:rsidRPr="00D1562E">
              <w:rPr>
                <w:rFonts w:eastAsia="Calibri"/>
                <w:b/>
                <w:sz w:val="20"/>
                <w:lang w:eastAsia="zh-CN"/>
              </w:rPr>
              <w:t>Сумма, включая НДС</w:t>
            </w:r>
          </w:p>
        </w:tc>
      </w:tr>
      <w:tr w:rsidR="00D1562E" w:rsidRPr="00D1562E" w:rsidTr="00ED3553">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widowControl w:val="0"/>
              <w:numPr>
                <w:ilvl w:val="0"/>
                <w:numId w:val="36"/>
              </w:numPr>
              <w:spacing w:after="160" w:line="259" w:lineRule="auto"/>
              <w:jc w:val="both"/>
              <w:rPr>
                <w:rFonts w:eastAsia="Calibri"/>
                <w:sz w:val="20"/>
                <w:lang w:eastAsia="zh-CN"/>
              </w:rPr>
            </w:pPr>
          </w:p>
        </w:tc>
        <w:tc>
          <w:tcPr>
            <w:tcW w:w="2129" w:type="dxa"/>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c>
          <w:tcPr>
            <w:tcW w:w="2562" w:type="dxa"/>
            <w:gridSpan w:val="2"/>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r>
      <w:tr w:rsidR="00D1562E" w:rsidRPr="00D1562E" w:rsidTr="00ED3553">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r w:rsidRPr="00D1562E">
              <w:rPr>
                <w:rFonts w:eastAsia="Calibri"/>
                <w:sz w:val="20"/>
                <w:lang w:eastAsia="zh-CN"/>
              </w:rPr>
              <w:t>…</w:t>
            </w:r>
          </w:p>
        </w:tc>
        <w:tc>
          <w:tcPr>
            <w:tcW w:w="2129" w:type="dxa"/>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c>
          <w:tcPr>
            <w:tcW w:w="2562" w:type="dxa"/>
            <w:gridSpan w:val="2"/>
            <w:tcBorders>
              <w:top w:val="single" w:sz="4" w:space="0" w:color="000000"/>
              <w:left w:val="single" w:sz="4" w:space="0" w:color="000000"/>
              <w:bottom w:val="single" w:sz="4" w:space="0" w:color="000000"/>
              <w:right w:val="single" w:sz="4" w:space="0" w:color="000000"/>
            </w:tcBorders>
            <w:vAlign w:val="center"/>
          </w:tcPr>
          <w:p w:rsidR="00D1562E" w:rsidRPr="00D1562E" w:rsidRDefault="00D1562E" w:rsidP="00D1562E">
            <w:pPr>
              <w:rPr>
                <w:rFonts w:eastAsia="Calibri"/>
                <w:sz w:val="20"/>
                <w:lang w:eastAsia="zh-CN"/>
              </w:rPr>
            </w:pPr>
          </w:p>
        </w:tc>
      </w:tr>
      <w:tr w:rsidR="00D1562E" w:rsidRPr="00D1562E" w:rsidTr="00ED3553">
        <w:trPr>
          <w:gridAfter w:val="1"/>
          <w:wAfter w:w="69" w:type="dxa"/>
          <w:trHeight w:val="20"/>
        </w:trPr>
        <w:tc>
          <w:tcPr>
            <w:tcW w:w="4928" w:type="dxa"/>
            <w:gridSpan w:val="4"/>
          </w:tcPr>
          <w:p w:rsidR="00D1562E" w:rsidRPr="00D1562E" w:rsidRDefault="00D1562E" w:rsidP="00D1562E">
            <w:pPr>
              <w:jc w:val="center"/>
              <w:rPr>
                <w:rFonts w:eastAsia="Calibri"/>
                <w:b/>
                <w:sz w:val="20"/>
                <w:lang w:val="en-US" w:eastAsia="zh-CN"/>
              </w:rPr>
            </w:pPr>
          </w:p>
        </w:tc>
        <w:tc>
          <w:tcPr>
            <w:tcW w:w="4926" w:type="dxa"/>
            <w:gridSpan w:val="4"/>
          </w:tcPr>
          <w:p w:rsidR="00D1562E" w:rsidRPr="00D1562E" w:rsidRDefault="00D1562E" w:rsidP="00D1562E">
            <w:pPr>
              <w:jc w:val="center"/>
              <w:rPr>
                <w:rFonts w:eastAsia="Calibri"/>
                <w:b/>
                <w:sz w:val="20"/>
                <w:lang w:eastAsia="zh-CN"/>
              </w:rPr>
            </w:pPr>
          </w:p>
        </w:tc>
      </w:tr>
    </w:tbl>
    <w:p w:rsidR="00D1562E" w:rsidRPr="00D1562E" w:rsidRDefault="00D1562E" w:rsidP="00D1562E">
      <w:pPr>
        <w:jc w:val="right"/>
        <w:rPr>
          <w:rFonts w:eastAsia="Calibri"/>
          <w:b/>
          <w:sz w:val="20"/>
          <w:lang w:eastAsia="zh-CN"/>
        </w:rPr>
      </w:pPr>
    </w:p>
    <w:p w:rsidR="00D1562E" w:rsidRPr="00D1562E" w:rsidRDefault="00D1562E" w:rsidP="00D1562E">
      <w:pPr>
        <w:jc w:val="both"/>
        <w:rPr>
          <w:rFonts w:eastAsia="Calibri"/>
          <w:b/>
          <w:sz w:val="20"/>
          <w:lang w:eastAsia="zh-CN"/>
        </w:rPr>
      </w:pPr>
    </w:p>
    <w:p w:rsidR="00D1562E" w:rsidRPr="00D1562E" w:rsidRDefault="00D1562E" w:rsidP="00D1562E">
      <w:pPr>
        <w:jc w:val="both"/>
        <w:rPr>
          <w:rFonts w:eastAsia="Calibri"/>
          <w:b/>
          <w:i/>
          <w:sz w:val="20"/>
          <w:lang w:eastAsia="zh-CN"/>
        </w:rPr>
      </w:pPr>
      <w:r w:rsidRPr="00D1562E">
        <w:rPr>
          <w:rFonts w:eastAsia="Calibri"/>
          <w:b/>
          <w:sz w:val="20"/>
          <w:lang w:eastAsia="zh-CN"/>
        </w:rPr>
        <w:t>Всего к оплате:</w:t>
      </w:r>
      <w:r w:rsidRPr="00D1562E">
        <w:rPr>
          <w:rFonts w:eastAsia="Calibri"/>
          <w:bCs/>
          <w:sz w:val="20"/>
          <w:lang w:eastAsia="zh-CN"/>
        </w:rPr>
        <w:t xml:space="preserve"> </w:t>
      </w:r>
      <w:r w:rsidRPr="00D1562E">
        <w:rPr>
          <w:rFonts w:eastAsia="Calibri"/>
          <w:b/>
          <w:sz w:val="20"/>
          <w:lang w:eastAsia="zh-CN"/>
        </w:rPr>
        <w:t>__________</w:t>
      </w:r>
      <w:proofErr w:type="gramStart"/>
      <w:r w:rsidRPr="00D1562E">
        <w:rPr>
          <w:rFonts w:eastAsia="Calibri"/>
          <w:b/>
          <w:sz w:val="20"/>
          <w:lang w:eastAsia="zh-CN"/>
        </w:rPr>
        <w:t>_,_</w:t>
      </w:r>
      <w:proofErr w:type="gramEnd"/>
      <w:r w:rsidRPr="00D1562E">
        <w:rPr>
          <w:rFonts w:eastAsia="Calibri"/>
          <w:b/>
          <w:sz w:val="20"/>
          <w:lang w:eastAsia="zh-CN"/>
        </w:rPr>
        <w:t>___ (сумма прописью) рублей ___ копеек.</w:t>
      </w:r>
    </w:p>
    <w:p w:rsidR="00D1562E" w:rsidRPr="00D1562E" w:rsidRDefault="00D1562E" w:rsidP="00D1562E">
      <w:pPr>
        <w:jc w:val="both"/>
        <w:rPr>
          <w:rFonts w:eastAsia="Calibri"/>
          <w:sz w:val="20"/>
          <w:lang w:eastAsia="zh-CN"/>
        </w:rPr>
      </w:pPr>
      <w:r w:rsidRPr="00D1562E">
        <w:rPr>
          <w:rFonts w:eastAsia="Calibri"/>
          <w:sz w:val="20"/>
          <w:lang w:eastAsia="zh-CN"/>
        </w:rPr>
        <w:t>В том числе НДС: __________</w:t>
      </w:r>
      <w:proofErr w:type="gramStart"/>
      <w:r w:rsidRPr="00D1562E">
        <w:rPr>
          <w:rFonts w:eastAsia="Calibri"/>
          <w:sz w:val="20"/>
          <w:lang w:eastAsia="zh-CN"/>
        </w:rPr>
        <w:t>_,_</w:t>
      </w:r>
      <w:proofErr w:type="gramEnd"/>
      <w:r w:rsidRPr="00D1562E">
        <w:rPr>
          <w:rFonts w:eastAsia="Calibri"/>
          <w:sz w:val="20"/>
          <w:lang w:eastAsia="zh-CN"/>
        </w:rPr>
        <w:t>___ (сумма прописью) рублей ___ копеек.</w:t>
      </w:r>
    </w:p>
    <w:tbl>
      <w:tblPr>
        <w:tblW w:w="10137" w:type="dxa"/>
        <w:tblInd w:w="288" w:type="dxa"/>
        <w:tblLook w:val="04A0" w:firstRow="1" w:lastRow="0" w:firstColumn="1" w:lastColumn="0" w:noHBand="0" w:noVBand="1"/>
      </w:tblPr>
      <w:tblGrid>
        <w:gridCol w:w="5349"/>
        <w:gridCol w:w="4788"/>
      </w:tblGrid>
      <w:tr w:rsidR="00D1562E" w:rsidRPr="00D1562E" w:rsidTr="00ED3553">
        <w:tc>
          <w:tcPr>
            <w:tcW w:w="5349" w:type="dxa"/>
            <w:tcBorders>
              <w:top w:val="none" w:sz="0" w:space="0" w:color="000000"/>
              <w:left w:val="none" w:sz="0" w:space="0" w:color="000000"/>
              <w:bottom w:val="none" w:sz="0" w:space="0" w:color="000000"/>
              <w:right w:val="none" w:sz="0" w:space="0" w:color="000000"/>
            </w:tcBorders>
          </w:tcPr>
          <w:p w:rsidR="00D1562E" w:rsidRPr="00D1562E" w:rsidRDefault="00D1562E" w:rsidP="00D1562E">
            <w:pPr>
              <w:jc w:val="both"/>
              <w:rPr>
                <w:rFonts w:eastAsia="Calibri"/>
                <w:b/>
                <w:sz w:val="20"/>
                <w:lang w:eastAsia="zh-CN"/>
              </w:rPr>
            </w:pPr>
          </w:p>
          <w:p w:rsidR="00D1562E" w:rsidRPr="00D1562E" w:rsidRDefault="00D1562E" w:rsidP="00D1562E">
            <w:pPr>
              <w:jc w:val="both"/>
              <w:rPr>
                <w:rFonts w:eastAsia="Calibri"/>
                <w:b/>
                <w:sz w:val="20"/>
                <w:lang w:eastAsia="zh-CN"/>
              </w:rPr>
            </w:pPr>
            <w:r w:rsidRPr="00D1562E">
              <w:rPr>
                <w:rFonts w:eastAsia="Calibri"/>
                <w:b/>
                <w:sz w:val="20"/>
                <w:lang w:eastAsia="zh-CN"/>
              </w:rPr>
              <w:t>Заказчик:</w:t>
            </w:r>
          </w:p>
          <w:p w:rsidR="00D1562E" w:rsidRPr="00D1562E" w:rsidRDefault="00D1562E" w:rsidP="00D1562E">
            <w:pPr>
              <w:jc w:val="both"/>
              <w:rPr>
                <w:rFonts w:eastAsia="Calibri"/>
                <w:b/>
                <w:sz w:val="20"/>
                <w:lang w:eastAsia="zh-CN"/>
              </w:rPr>
            </w:pPr>
          </w:p>
          <w:p w:rsidR="00D1562E" w:rsidRPr="00D1562E" w:rsidRDefault="00D1562E" w:rsidP="00D1562E">
            <w:pPr>
              <w:jc w:val="both"/>
              <w:rPr>
                <w:rFonts w:eastAsia="Calibri"/>
                <w:b/>
                <w:sz w:val="20"/>
                <w:lang w:eastAsia="zh-CN"/>
              </w:rPr>
            </w:pPr>
          </w:p>
        </w:tc>
        <w:tc>
          <w:tcPr>
            <w:tcW w:w="4788" w:type="dxa"/>
            <w:tcBorders>
              <w:top w:val="none" w:sz="0" w:space="0" w:color="000000"/>
              <w:left w:val="none" w:sz="0" w:space="0" w:color="000000"/>
              <w:bottom w:val="none" w:sz="0" w:space="0" w:color="000000"/>
              <w:right w:val="none" w:sz="0" w:space="0" w:color="000000"/>
            </w:tcBorders>
          </w:tcPr>
          <w:p w:rsidR="00D1562E" w:rsidRPr="00D1562E" w:rsidRDefault="00D1562E" w:rsidP="00D1562E">
            <w:pPr>
              <w:jc w:val="both"/>
              <w:rPr>
                <w:rFonts w:eastAsia="Calibri"/>
                <w:b/>
                <w:sz w:val="20"/>
                <w:lang w:eastAsia="zh-CN"/>
              </w:rPr>
            </w:pPr>
          </w:p>
          <w:p w:rsidR="00D1562E" w:rsidRPr="00D1562E" w:rsidRDefault="00D1562E" w:rsidP="00D1562E">
            <w:pPr>
              <w:jc w:val="both"/>
              <w:rPr>
                <w:rFonts w:eastAsia="Calibri"/>
                <w:b/>
                <w:sz w:val="20"/>
                <w:lang w:eastAsia="zh-CN"/>
              </w:rPr>
            </w:pPr>
            <w:r w:rsidRPr="00D1562E">
              <w:rPr>
                <w:rFonts w:eastAsia="Calibri"/>
                <w:b/>
                <w:sz w:val="20"/>
                <w:lang w:eastAsia="zh-CN"/>
              </w:rPr>
              <w:t>Поставщик:</w:t>
            </w:r>
          </w:p>
          <w:p w:rsidR="00D1562E" w:rsidRPr="00D1562E" w:rsidRDefault="00D1562E" w:rsidP="00D1562E">
            <w:pPr>
              <w:jc w:val="both"/>
              <w:rPr>
                <w:rFonts w:eastAsia="Calibri"/>
                <w:b/>
                <w:sz w:val="20"/>
                <w:lang w:eastAsia="zh-CN"/>
              </w:rPr>
            </w:pPr>
          </w:p>
          <w:p w:rsidR="00D1562E" w:rsidRPr="00D1562E" w:rsidRDefault="00D1562E" w:rsidP="00D1562E">
            <w:pPr>
              <w:jc w:val="both"/>
              <w:rPr>
                <w:rFonts w:eastAsia="Calibri"/>
                <w:b/>
                <w:sz w:val="20"/>
                <w:lang w:eastAsia="zh-CN"/>
              </w:rPr>
            </w:pPr>
          </w:p>
        </w:tc>
      </w:tr>
    </w:tbl>
    <w:p w:rsidR="00D1562E" w:rsidRPr="00D1562E" w:rsidRDefault="00D1562E" w:rsidP="00D1562E">
      <w:pPr>
        <w:jc w:val="both"/>
        <w:rPr>
          <w:rFonts w:eastAsia="Calibri"/>
          <w:i/>
          <w:sz w:val="20"/>
          <w:lang w:eastAsia="en-US"/>
        </w:rPr>
      </w:pPr>
    </w:p>
    <w:p w:rsidR="00D1562E" w:rsidRPr="00D1562E" w:rsidRDefault="00D1562E" w:rsidP="00D1562E">
      <w:pPr>
        <w:jc w:val="center"/>
        <w:rPr>
          <w:rFonts w:eastAsia="Calibri"/>
          <w:b/>
          <w:bCs/>
          <w:iCs/>
          <w:sz w:val="20"/>
          <w:lang w:eastAsia="en-US"/>
        </w:rPr>
      </w:pPr>
    </w:p>
    <w:p w:rsidR="00D1562E" w:rsidRPr="00D1562E" w:rsidRDefault="00D1562E" w:rsidP="00D1562E">
      <w:pPr>
        <w:jc w:val="center"/>
        <w:rPr>
          <w:rFonts w:eastAsia="Calibri"/>
          <w:b/>
          <w:bCs/>
          <w:iCs/>
          <w:sz w:val="20"/>
          <w:lang w:eastAsia="en-US"/>
        </w:rPr>
        <w:sectPr w:rsidR="00D1562E" w:rsidRPr="00D1562E" w:rsidSect="00883F77">
          <w:footerReference w:type="default" r:id="rId18"/>
          <w:pgSz w:w="11905" w:h="16838"/>
          <w:pgMar w:top="567" w:right="848" w:bottom="567" w:left="1560" w:header="720" w:footer="306" w:gutter="0"/>
          <w:cols w:space="720"/>
          <w:docGrid w:linePitch="360"/>
        </w:sectPr>
      </w:pPr>
    </w:p>
    <w:p w:rsidR="00D1562E" w:rsidRPr="00D1562E" w:rsidRDefault="00D1562E" w:rsidP="00D1562E">
      <w:pPr>
        <w:jc w:val="right"/>
        <w:rPr>
          <w:rFonts w:eastAsia="Calibri"/>
          <w:bCs/>
          <w:iCs/>
          <w:sz w:val="20"/>
          <w:lang w:eastAsia="en-US"/>
        </w:rPr>
      </w:pPr>
      <w:r w:rsidRPr="00D1562E">
        <w:rPr>
          <w:rFonts w:eastAsia="Calibri"/>
          <w:bCs/>
          <w:iCs/>
          <w:sz w:val="20"/>
          <w:lang w:eastAsia="en-US"/>
        </w:rPr>
        <w:lastRenderedPageBreak/>
        <w:t xml:space="preserve">Приложение № 2 </w:t>
      </w:r>
    </w:p>
    <w:p w:rsidR="00D1562E" w:rsidRPr="00D1562E" w:rsidRDefault="00D1562E" w:rsidP="00D1562E">
      <w:pPr>
        <w:jc w:val="right"/>
        <w:rPr>
          <w:rFonts w:eastAsia="Calibri"/>
          <w:bCs/>
          <w:iCs/>
          <w:sz w:val="20"/>
          <w:lang w:eastAsia="en-US"/>
        </w:rPr>
      </w:pPr>
      <w:r w:rsidRPr="00D1562E">
        <w:rPr>
          <w:rFonts w:eastAsia="Calibri"/>
          <w:bCs/>
          <w:iCs/>
          <w:sz w:val="20"/>
          <w:lang w:eastAsia="en-US"/>
        </w:rPr>
        <w:t>к Договору № ______от _________2024 г</w:t>
      </w:r>
    </w:p>
    <w:p w:rsidR="00D1562E" w:rsidRPr="00D1562E" w:rsidRDefault="00D1562E" w:rsidP="00D1562E">
      <w:pPr>
        <w:jc w:val="center"/>
        <w:rPr>
          <w:rFonts w:eastAsia="Courier New"/>
          <w:b/>
          <w:bCs/>
          <w:sz w:val="20"/>
          <w:lang w:eastAsia="en-US"/>
        </w:rPr>
      </w:pPr>
      <w:r w:rsidRPr="00D1562E">
        <w:rPr>
          <w:rFonts w:eastAsia="Courier New"/>
          <w:b/>
          <w:bCs/>
          <w:sz w:val="20"/>
          <w:lang w:eastAsia="en-US"/>
        </w:rPr>
        <w:t>ТЕХНИЧЕСКОЕ ЗАДАНИЕ</w:t>
      </w:r>
    </w:p>
    <w:p w:rsidR="00D1562E" w:rsidRPr="00D1562E" w:rsidRDefault="00D1562E" w:rsidP="00D1562E">
      <w:pPr>
        <w:ind w:right="-2"/>
        <w:jc w:val="right"/>
        <w:rPr>
          <w:rFonts w:eastAsia="Courier New"/>
          <w:sz w:val="20"/>
          <w:lang w:eastAsia="zh-CN"/>
        </w:rPr>
      </w:pPr>
    </w:p>
    <w:p w:rsidR="00D1562E" w:rsidRPr="00D1562E" w:rsidRDefault="00D1562E" w:rsidP="00D1562E">
      <w:pPr>
        <w:ind w:right="-2"/>
        <w:jc w:val="right"/>
        <w:rPr>
          <w:rFonts w:eastAsia="Courier New"/>
          <w:sz w:val="20"/>
          <w:lang w:eastAsia="zh-CN"/>
        </w:rPr>
      </w:pPr>
    </w:p>
    <w:p w:rsidR="00D1562E" w:rsidRPr="00D1562E" w:rsidRDefault="00D1562E" w:rsidP="00D1562E">
      <w:pPr>
        <w:ind w:right="-2"/>
        <w:jc w:val="right"/>
        <w:rPr>
          <w:rFonts w:eastAsia="Courier New"/>
          <w:sz w:val="20"/>
          <w:lang w:eastAsia="zh-CN"/>
        </w:rPr>
      </w:pPr>
    </w:p>
    <w:p w:rsidR="00D1562E" w:rsidRPr="00D1562E" w:rsidRDefault="00D1562E" w:rsidP="00D1562E">
      <w:pPr>
        <w:ind w:right="-2"/>
        <w:jc w:val="right"/>
        <w:rPr>
          <w:rFonts w:eastAsia="Courier New"/>
          <w:sz w:val="20"/>
          <w:lang w:eastAsia="zh-CN"/>
        </w:rPr>
      </w:pPr>
    </w:p>
    <w:p w:rsidR="00D1562E" w:rsidRPr="00D1562E" w:rsidRDefault="00D1562E" w:rsidP="00D1562E">
      <w:pPr>
        <w:ind w:right="-2"/>
        <w:jc w:val="right"/>
        <w:rPr>
          <w:rFonts w:eastAsia="Courier New"/>
          <w:sz w:val="20"/>
          <w:lang w:eastAsia="zh-CN"/>
        </w:rPr>
      </w:pPr>
      <w:r w:rsidRPr="00D1562E">
        <w:rPr>
          <w:rFonts w:eastAsia="Courier New"/>
          <w:sz w:val="20"/>
          <w:lang w:eastAsia="zh-CN"/>
        </w:rPr>
        <w:br w:type="page"/>
      </w:r>
    </w:p>
    <w:p w:rsidR="00D1562E" w:rsidRPr="00D1562E" w:rsidRDefault="00D1562E" w:rsidP="00D1562E">
      <w:pPr>
        <w:ind w:firstLine="708"/>
        <w:jc w:val="right"/>
        <w:rPr>
          <w:rFonts w:eastAsia="Courier New"/>
          <w:sz w:val="20"/>
          <w:lang w:eastAsia="zh-CN"/>
        </w:rPr>
      </w:pPr>
    </w:p>
    <w:p w:rsidR="00D1562E" w:rsidRPr="001433D0" w:rsidRDefault="00D1562E" w:rsidP="00D1562E">
      <w:pPr>
        <w:ind w:firstLine="708"/>
        <w:jc w:val="right"/>
        <w:rPr>
          <w:rFonts w:eastAsia="Courier New"/>
          <w:b/>
          <w:sz w:val="20"/>
          <w:lang w:eastAsia="zh-CN"/>
        </w:rPr>
      </w:pPr>
      <w:r w:rsidRPr="001433D0">
        <w:rPr>
          <w:rFonts w:eastAsia="Courier New"/>
          <w:sz w:val="20"/>
          <w:lang w:eastAsia="zh-CN"/>
        </w:rPr>
        <w:t>Приложение № 3</w:t>
      </w:r>
    </w:p>
    <w:p w:rsidR="00D1562E" w:rsidRPr="001433D0" w:rsidRDefault="00D1562E" w:rsidP="00D1562E">
      <w:pPr>
        <w:ind w:right="-315" w:firstLine="708"/>
        <w:jc w:val="right"/>
        <w:rPr>
          <w:rFonts w:eastAsia="Courier New"/>
          <w:sz w:val="20"/>
          <w:lang w:eastAsia="zh-CN"/>
        </w:rPr>
      </w:pPr>
      <w:r w:rsidRPr="001433D0">
        <w:rPr>
          <w:rFonts w:eastAsia="Courier New"/>
          <w:sz w:val="20"/>
          <w:lang w:eastAsia="zh-CN"/>
        </w:rPr>
        <w:t>к Договору №________   от________2024 г.</w:t>
      </w:r>
    </w:p>
    <w:p w:rsidR="00D1562E" w:rsidRPr="001433D0" w:rsidRDefault="00D1562E" w:rsidP="00D1562E">
      <w:pPr>
        <w:ind w:firstLine="708"/>
        <w:jc w:val="right"/>
        <w:rPr>
          <w:rFonts w:eastAsia="Courier New"/>
          <w:sz w:val="20"/>
          <w:lang w:eastAsia="zh-CN"/>
        </w:rPr>
      </w:pPr>
      <w:r w:rsidRPr="001433D0">
        <w:rPr>
          <w:rFonts w:eastAsia="Courier New"/>
          <w:sz w:val="20"/>
          <w:lang w:eastAsia="zh-CN"/>
        </w:rPr>
        <w:t xml:space="preserve">                                                                                                 </w:t>
      </w:r>
    </w:p>
    <w:p w:rsidR="00D1562E" w:rsidRPr="001433D0" w:rsidRDefault="00D1562E" w:rsidP="00D1562E">
      <w:pPr>
        <w:ind w:firstLine="708"/>
        <w:jc w:val="center"/>
        <w:rPr>
          <w:rFonts w:eastAsia="Courier New"/>
          <w:sz w:val="20"/>
          <w:lang w:eastAsia="zh-CN"/>
        </w:rPr>
      </w:pPr>
    </w:p>
    <w:p w:rsidR="00D1562E" w:rsidRPr="001433D0" w:rsidRDefault="00D1562E" w:rsidP="00D1562E">
      <w:pPr>
        <w:ind w:firstLine="708"/>
        <w:jc w:val="center"/>
        <w:rPr>
          <w:rFonts w:eastAsia="Courier New"/>
          <w:sz w:val="20"/>
          <w:lang w:eastAsia="zh-CN"/>
        </w:rPr>
      </w:pPr>
      <w:r w:rsidRPr="001433D0">
        <w:rPr>
          <w:rFonts w:eastAsia="Courier New"/>
          <w:sz w:val="20"/>
          <w:lang w:eastAsia="zh-CN"/>
        </w:rPr>
        <w:t>ФОРМА АКТА СДАЧИ-ПРИЕМКИ ТОВАРА</w:t>
      </w:r>
    </w:p>
    <w:p w:rsidR="00D1562E" w:rsidRPr="001433D0" w:rsidRDefault="00D1562E" w:rsidP="00D1562E">
      <w:pPr>
        <w:ind w:firstLine="708"/>
        <w:jc w:val="center"/>
        <w:rPr>
          <w:rFonts w:eastAsia="Courier New"/>
          <w:b/>
          <w:sz w:val="20"/>
          <w:lang w:eastAsia="zh-CN"/>
        </w:rPr>
      </w:pPr>
    </w:p>
    <w:p w:rsidR="00D1562E" w:rsidRPr="001433D0" w:rsidRDefault="00D1562E" w:rsidP="00D1562E">
      <w:pPr>
        <w:ind w:firstLine="708"/>
        <w:jc w:val="center"/>
        <w:rPr>
          <w:rFonts w:eastAsia="Courier New"/>
          <w:b/>
          <w:sz w:val="20"/>
          <w:lang w:eastAsia="zh-CN"/>
        </w:rPr>
      </w:pPr>
      <w:r w:rsidRPr="001433D0">
        <w:rPr>
          <w:rFonts w:eastAsia="Courier New"/>
          <w:b/>
          <w:sz w:val="20"/>
          <w:lang w:eastAsia="zh-CN"/>
        </w:rPr>
        <w:t>АКТ СДАЧИ-ПРИЕМКИ ТОВАРА</w:t>
      </w:r>
    </w:p>
    <w:p w:rsidR="00D1562E" w:rsidRPr="001433D0" w:rsidRDefault="00D1562E" w:rsidP="00D1562E">
      <w:pPr>
        <w:ind w:firstLine="708"/>
        <w:jc w:val="center"/>
        <w:rPr>
          <w:rFonts w:eastAsia="Courier New"/>
          <w:sz w:val="20"/>
          <w:lang w:eastAsia="zh-CN"/>
        </w:rPr>
      </w:pPr>
      <w:r w:rsidRPr="001433D0">
        <w:rPr>
          <w:rFonts w:eastAsia="Courier New"/>
          <w:sz w:val="20"/>
          <w:lang w:eastAsia="zh-CN"/>
        </w:rPr>
        <w:t>по состоянию на _____________ года</w:t>
      </w:r>
    </w:p>
    <w:p w:rsidR="00D1562E" w:rsidRPr="001433D0" w:rsidRDefault="00D1562E" w:rsidP="00D1562E">
      <w:pPr>
        <w:ind w:firstLine="708"/>
        <w:jc w:val="center"/>
        <w:rPr>
          <w:rFonts w:eastAsia="Courier New"/>
          <w:sz w:val="20"/>
          <w:lang w:eastAsia="zh-CN"/>
        </w:rPr>
      </w:pPr>
    </w:p>
    <w:p w:rsidR="00D1562E" w:rsidRPr="001433D0" w:rsidRDefault="001433D0" w:rsidP="00D1562E">
      <w:pPr>
        <w:ind w:firstLine="426"/>
        <w:jc w:val="both"/>
        <w:rPr>
          <w:rFonts w:eastAsia="Courier New"/>
          <w:sz w:val="20"/>
          <w:lang w:eastAsia="zh-CN"/>
        </w:rPr>
      </w:pPr>
      <w:r w:rsidRPr="001433D0">
        <w:rPr>
          <w:rFonts w:eastAsia="Courier New"/>
          <w:b/>
          <w:sz w:val="20"/>
          <w:lang w:eastAsia="zh-CN"/>
        </w:rPr>
        <w:t>ОГБУЗ «Зиминская городская больница»</w:t>
      </w:r>
      <w:r w:rsidR="00D1562E" w:rsidRPr="001433D0">
        <w:rPr>
          <w:rFonts w:eastAsia="Courier New"/>
          <w:b/>
          <w:sz w:val="20"/>
          <w:lang w:eastAsia="zh-CN"/>
        </w:rPr>
        <w:t xml:space="preserve">, </w:t>
      </w:r>
      <w:r w:rsidR="00D1562E" w:rsidRPr="001433D0">
        <w:rPr>
          <w:rFonts w:eastAsia="Courier New"/>
          <w:sz w:val="20"/>
          <w:lang w:eastAsia="zh-CN"/>
        </w:rPr>
        <w:t xml:space="preserve">именуемое в дальнейшем «Заказчик», в лице </w:t>
      </w:r>
      <w:r w:rsidRPr="001433D0">
        <w:rPr>
          <w:rFonts w:eastAsia="Courier New"/>
          <w:sz w:val="20"/>
          <w:lang w:eastAsia="zh-CN"/>
        </w:rPr>
        <w:t>главного врача Наливкиной Натальи Эрнстовны</w:t>
      </w:r>
      <w:r w:rsidR="00D1562E" w:rsidRPr="001433D0">
        <w:rPr>
          <w:rFonts w:eastAsia="Courier New"/>
          <w:sz w:val="20"/>
          <w:lang w:eastAsia="zh-CN"/>
        </w:rPr>
        <w:t xml:space="preserve"> действующей на основании </w:t>
      </w:r>
      <w:r w:rsidRPr="001433D0">
        <w:rPr>
          <w:rFonts w:eastAsia="Courier New"/>
          <w:sz w:val="20"/>
          <w:lang w:eastAsia="zh-CN"/>
        </w:rPr>
        <w:t>Устава</w:t>
      </w:r>
      <w:r w:rsidR="00D1562E" w:rsidRPr="001433D0">
        <w:rPr>
          <w:rFonts w:eastAsia="Courier New"/>
          <w:sz w:val="20"/>
          <w:lang w:eastAsia="zh-CN"/>
        </w:rPr>
        <w:t xml:space="preserve">, с одной стороны, и </w:t>
      </w:r>
      <w:r w:rsidR="00D1562E" w:rsidRPr="001433D0">
        <w:rPr>
          <w:rFonts w:eastAsia="Courier New"/>
          <w:i/>
          <w:sz w:val="20"/>
          <w:lang w:eastAsia="zh-CN"/>
        </w:rPr>
        <w:t>_________________________(наименование организации или Ф.И.О. гражданина)</w:t>
      </w:r>
      <w:r w:rsidR="00D1562E" w:rsidRPr="001433D0">
        <w:rPr>
          <w:rFonts w:eastAsia="Courier New"/>
          <w:sz w:val="20"/>
          <w:lang w:eastAsia="zh-CN"/>
        </w:rPr>
        <w:t xml:space="preserve">, именуемое в дальнейшем «Поставщик», в лице _________________________________ </w:t>
      </w:r>
      <w:r w:rsidR="00D1562E" w:rsidRPr="001433D0">
        <w:rPr>
          <w:rFonts w:eastAsia="Courier New"/>
          <w:i/>
          <w:sz w:val="20"/>
          <w:lang w:eastAsia="zh-CN"/>
        </w:rPr>
        <w:t>(должность, Ф.И.О представителя  Поставщика)</w:t>
      </w:r>
      <w:r w:rsidR="00D1562E" w:rsidRPr="001433D0">
        <w:rPr>
          <w:rFonts w:eastAsia="Courier New"/>
          <w:sz w:val="20"/>
          <w:lang w:eastAsia="zh-CN"/>
        </w:rPr>
        <w:t>,  действующего на основании _________________ (устава, доверенности и т.п.), с другой стороны, совместно именуемые в дальнейшем «Стороны» и каждый в отдельности «Сторона», составили настоящий Акт о следующем:</w:t>
      </w:r>
    </w:p>
    <w:p w:rsidR="00D1562E" w:rsidRPr="001433D0" w:rsidRDefault="00D1562E" w:rsidP="00D1562E">
      <w:pPr>
        <w:ind w:firstLine="426"/>
        <w:rPr>
          <w:rFonts w:eastAsia="Courier New"/>
          <w:sz w:val="20"/>
          <w:lang w:eastAsia="zh-CN"/>
        </w:rPr>
      </w:pPr>
      <w:r w:rsidRPr="001433D0">
        <w:rPr>
          <w:rFonts w:eastAsia="Courier New"/>
          <w:sz w:val="20"/>
          <w:lang w:eastAsia="zh-CN"/>
        </w:rPr>
        <w:t>В соответствии с Договором № ____ от _______г., Поставщик выполнил   обязанности по поставке ____________ (далее - Товар).</w:t>
      </w:r>
    </w:p>
    <w:p w:rsidR="00D1562E" w:rsidRPr="001433D0" w:rsidRDefault="00D1562E" w:rsidP="00D1562E">
      <w:pPr>
        <w:ind w:firstLine="426"/>
        <w:jc w:val="both"/>
        <w:rPr>
          <w:rFonts w:eastAsia="Courier New"/>
          <w:sz w:val="20"/>
          <w:lang w:eastAsia="zh-CN"/>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1559"/>
        <w:gridCol w:w="1843"/>
        <w:gridCol w:w="1843"/>
      </w:tblGrid>
      <w:tr w:rsidR="00D1562E" w:rsidRPr="001433D0" w:rsidTr="00ED3553">
        <w:tc>
          <w:tcPr>
            <w:tcW w:w="2376" w:type="dxa"/>
          </w:tcPr>
          <w:p w:rsidR="00D1562E" w:rsidRPr="001433D0" w:rsidRDefault="00D1562E" w:rsidP="00D1562E">
            <w:pPr>
              <w:jc w:val="center"/>
              <w:rPr>
                <w:rFonts w:eastAsia="Calibri"/>
                <w:b/>
                <w:sz w:val="20"/>
                <w:lang w:eastAsia="zh-CN"/>
              </w:rPr>
            </w:pPr>
            <w:r w:rsidRPr="001433D0">
              <w:rPr>
                <w:rFonts w:eastAsia="Calibri"/>
                <w:b/>
                <w:sz w:val="20"/>
                <w:lang w:eastAsia="zh-CN"/>
              </w:rPr>
              <w:t>Наименование товара</w:t>
            </w:r>
          </w:p>
        </w:tc>
        <w:tc>
          <w:tcPr>
            <w:tcW w:w="1843" w:type="dxa"/>
          </w:tcPr>
          <w:p w:rsidR="00D1562E" w:rsidRPr="001433D0" w:rsidRDefault="00D1562E" w:rsidP="00D1562E">
            <w:pPr>
              <w:jc w:val="center"/>
              <w:rPr>
                <w:rFonts w:eastAsia="Calibri"/>
                <w:b/>
                <w:sz w:val="20"/>
                <w:lang w:eastAsia="zh-CN"/>
              </w:rPr>
            </w:pPr>
            <w:r w:rsidRPr="001433D0">
              <w:rPr>
                <w:rFonts w:eastAsia="Calibri"/>
                <w:b/>
                <w:sz w:val="20"/>
                <w:lang w:eastAsia="zh-CN"/>
              </w:rPr>
              <w:t>Объем</w:t>
            </w:r>
          </w:p>
          <w:p w:rsidR="00D1562E" w:rsidRPr="001433D0" w:rsidRDefault="00D1562E" w:rsidP="00D1562E">
            <w:pPr>
              <w:jc w:val="center"/>
              <w:rPr>
                <w:rFonts w:eastAsia="Calibri"/>
                <w:b/>
                <w:sz w:val="20"/>
                <w:lang w:eastAsia="zh-CN"/>
              </w:rPr>
            </w:pPr>
            <w:r w:rsidRPr="001433D0">
              <w:rPr>
                <w:rFonts w:eastAsia="Calibri"/>
                <w:b/>
                <w:sz w:val="20"/>
                <w:lang w:eastAsia="zh-CN"/>
              </w:rPr>
              <w:t>поставки</w:t>
            </w:r>
          </w:p>
        </w:tc>
        <w:tc>
          <w:tcPr>
            <w:tcW w:w="1559" w:type="dxa"/>
          </w:tcPr>
          <w:p w:rsidR="00D1562E" w:rsidRPr="001433D0" w:rsidRDefault="00D1562E" w:rsidP="00D1562E">
            <w:pPr>
              <w:jc w:val="center"/>
              <w:rPr>
                <w:rFonts w:eastAsia="Calibri"/>
                <w:b/>
                <w:sz w:val="20"/>
                <w:lang w:eastAsia="zh-CN"/>
              </w:rPr>
            </w:pPr>
            <w:r w:rsidRPr="001433D0">
              <w:rPr>
                <w:rFonts w:eastAsia="Calibri"/>
                <w:b/>
                <w:sz w:val="20"/>
                <w:lang w:eastAsia="zh-CN"/>
              </w:rPr>
              <w:t>Ед. изм.</w:t>
            </w:r>
          </w:p>
        </w:tc>
        <w:tc>
          <w:tcPr>
            <w:tcW w:w="1843" w:type="dxa"/>
          </w:tcPr>
          <w:p w:rsidR="00D1562E" w:rsidRPr="001433D0" w:rsidRDefault="00D1562E" w:rsidP="00D1562E">
            <w:pPr>
              <w:jc w:val="center"/>
              <w:rPr>
                <w:rFonts w:eastAsia="Calibri"/>
                <w:b/>
                <w:sz w:val="20"/>
                <w:lang w:eastAsia="zh-CN"/>
              </w:rPr>
            </w:pPr>
            <w:r w:rsidRPr="001433D0">
              <w:rPr>
                <w:rFonts w:eastAsia="Calibri"/>
                <w:b/>
                <w:sz w:val="20"/>
                <w:lang w:eastAsia="zh-CN"/>
              </w:rPr>
              <w:t>Цена за единицу, руб.</w:t>
            </w:r>
          </w:p>
        </w:tc>
        <w:tc>
          <w:tcPr>
            <w:tcW w:w="1843" w:type="dxa"/>
          </w:tcPr>
          <w:p w:rsidR="00D1562E" w:rsidRPr="001433D0" w:rsidRDefault="00D1562E" w:rsidP="00D1562E">
            <w:pPr>
              <w:jc w:val="center"/>
              <w:rPr>
                <w:rFonts w:eastAsia="Calibri"/>
                <w:b/>
                <w:sz w:val="20"/>
                <w:lang w:eastAsia="zh-CN"/>
              </w:rPr>
            </w:pPr>
            <w:r w:rsidRPr="001433D0">
              <w:rPr>
                <w:rFonts w:eastAsia="Calibri"/>
                <w:b/>
                <w:sz w:val="20"/>
                <w:lang w:eastAsia="zh-CN"/>
              </w:rPr>
              <w:t>Сумма, руб.</w:t>
            </w:r>
          </w:p>
        </w:tc>
      </w:tr>
      <w:tr w:rsidR="00D1562E" w:rsidRPr="001433D0" w:rsidTr="00ED3553">
        <w:tc>
          <w:tcPr>
            <w:tcW w:w="2376"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c>
          <w:tcPr>
            <w:tcW w:w="1559"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r>
      <w:tr w:rsidR="00D1562E" w:rsidRPr="001433D0" w:rsidTr="00ED3553">
        <w:tc>
          <w:tcPr>
            <w:tcW w:w="2376"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c>
          <w:tcPr>
            <w:tcW w:w="1559"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r>
      <w:tr w:rsidR="00D1562E" w:rsidRPr="001433D0" w:rsidTr="00ED3553">
        <w:tc>
          <w:tcPr>
            <w:tcW w:w="2376"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c>
          <w:tcPr>
            <w:tcW w:w="1559"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r>
    </w:tbl>
    <w:p w:rsidR="00D1562E" w:rsidRPr="001433D0" w:rsidRDefault="00D1562E" w:rsidP="00D1562E">
      <w:pPr>
        <w:jc w:val="both"/>
        <w:rPr>
          <w:rFonts w:eastAsia="Courier New"/>
          <w:sz w:val="20"/>
          <w:lang w:eastAsia="zh-CN"/>
        </w:rPr>
      </w:pPr>
    </w:p>
    <w:p w:rsidR="00D1562E" w:rsidRPr="001433D0" w:rsidRDefault="00D1562E" w:rsidP="00D1562E">
      <w:pPr>
        <w:jc w:val="both"/>
        <w:rPr>
          <w:rFonts w:eastAsia="Courier New"/>
          <w:sz w:val="20"/>
          <w:lang w:eastAsia="zh-CN"/>
        </w:rPr>
      </w:pPr>
      <w:r w:rsidRPr="001433D0">
        <w:rPr>
          <w:rFonts w:eastAsia="Courier New"/>
          <w:sz w:val="20"/>
          <w:lang w:eastAsia="zh-CN"/>
        </w:rPr>
        <w:t>Заказчик принял___________________:</w:t>
      </w:r>
    </w:p>
    <w:p w:rsidR="00D1562E" w:rsidRPr="001433D0" w:rsidRDefault="00D1562E" w:rsidP="00D1562E">
      <w:pPr>
        <w:jc w:val="both"/>
        <w:rPr>
          <w:rFonts w:eastAsia="Courier New"/>
          <w:sz w:val="20"/>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40"/>
        <w:gridCol w:w="1310"/>
        <w:gridCol w:w="1887"/>
        <w:gridCol w:w="2424"/>
      </w:tblGrid>
      <w:tr w:rsidR="00D1562E" w:rsidRPr="001433D0" w:rsidTr="00ED3553">
        <w:tc>
          <w:tcPr>
            <w:tcW w:w="2376" w:type="dxa"/>
          </w:tcPr>
          <w:p w:rsidR="00D1562E" w:rsidRPr="001433D0" w:rsidRDefault="00D1562E" w:rsidP="00D1562E">
            <w:pPr>
              <w:jc w:val="center"/>
              <w:rPr>
                <w:rFonts w:eastAsia="Calibri"/>
                <w:b/>
                <w:sz w:val="20"/>
                <w:lang w:eastAsia="zh-CN"/>
              </w:rPr>
            </w:pPr>
            <w:r w:rsidRPr="001433D0">
              <w:rPr>
                <w:rFonts w:eastAsia="Calibri"/>
                <w:b/>
                <w:sz w:val="20"/>
                <w:lang w:eastAsia="zh-CN"/>
              </w:rPr>
              <w:t>Наименование товара</w:t>
            </w:r>
          </w:p>
        </w:tc>
        <w:tc>
          <w:tcPr>
            <w:tcW w:w="1843" w:type="dxa"/>
          </w:tcPr>
          <w:p w:rsidR="00D1562E" w:rsidRPr="001433D0" w:rsidRDefault="00D1562E" w:rsidP="00D1562E">
            <w:pPr>
              <w:jc w:val="center"/>
              <w:rPr>
                <w:rFonts w:eastAsia="Calibri"/>
                <w:b/>
                <w:sz w:val="20"/>
                <w:lang w:eastAsia="zh-CN"/>
              </w:rPr>
            </w:pPr>
            <w:r w:rsidRPr="001433D0">
              <w:rPr>
                <w:rFonts w:eastAsia="Calibri"/>
                <w:b/>
                <w:sz w:val="20"/>
                <w:lang w:eastAsia="zh-CN"/>
              </w:rPr>
              <w:t>Объем поставки</w:t>
            </w:r>
          </w:p>
        </w:tc>
        <w:tc>
          <w:tcPr>
            <w:tcW w:w="1418" w:type="dxa"/>
          </w:tcPr>
          <w:p w:rsidR="00D1562E" w:rsidRPr="001433D0" w:rsidRDefault="00D1562E" w:rsidP="00D1562E">
            <w:pPr>
              <w:jc w:val="center"/>
              <w:rPr>
                <w:rFonts w:eastAsia="Calibri"/>
                <w:b/>
                <w:sz w:val="20"/>
                <w:lang w:eastAsia="zh-CN"/>
              </w:rPr>
            </w:pPr>
            <w:r w:rsidRPr="001433D0">
              <w:rPr>
                <w:rFonts w:eastAsia="Calibri"/>
                <w:b/>
                <w:sz w:val="20"/>
                <w:lang w:eastAsia="zh-CN"/>
              </w:rPr>
              <w:t>Ед. изм.</w:t>
            </w:r>
          </w:p>
        </w:tc>
        <w:tc>
          <w:tcPr>
            <w:tcW w:w="2019" w:type="dxa"/>
          </w:tcPr>
          <w:p w:rsidR="00D1562E" w:rsidRPr="001433D0" w:rsidRDefault="00D1562E" w:rsidP="00D1562E">
            <w:pPr>
              <w:jc w:val="center"/>
              <w:rPr>
                <w:rFonts w:eastAsia="Calibri"/>
                <w:b/>
                <w:sz w:val="20"/>
                <w:lang w:eastAsia="zh-CN"/>
              </w:rPr>
            </w:pPr>
            <w:r w:rsidRPr="001433D0">
              <w:rPr>
                <w:rFonts w:eastAsia="Calibri"/>
                <w:b/>
                <w:sz w:val="20"/>
                <w:lang w:eastAsia="zh-CN"/>
              </w:rPr>
              <w:t>Цена за единицу, руб.</w:t>
            </w:r>
          </w:p>
        </w:tc>
        <w:tc>
          <w:tcPr>
            <w:tcW w:w="2658" w:type="dxa"/>
          </w:tcPr>
          <w:p w:rsidR="00D1562E" w:rsidRPr="001433D0" w:rsidRDefault="00D1562E" w:rsidP="00D1562E">
            <w:pPr>
              <w:jc w:val="center"/>
              <w:rPr>
                <w:rFonts w:eastAsia="Calibri"/>
                <w:b/>
                <w:sz w:val="20"/>
                <w:lang w:eastAsia="zh-CN"/>
              </w:rPr>
            </w:pPr>
            <w:r w:rsidRPr="001433D0">
              <w:rPr>
                <w:rFonts w:eastAsia="Calibri"/>
                <w:b/>
                <w:sz w:val="20"/>
                <w:lang w:eastAsia="zh-CN"/>
              </w:rPr>
              <w:t>Сумма, руб.</w:t>
            </w:r>
          </w:p>
        </w:tc>
      </w:tr>
      <w:tr w:rsidR="00D1562E" w:rsidRPr="001433D0" w:rsidTr="00ED3553">
        <w:tc>
          <w:tcPr>
            <w:tcW w:w="2376"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c>
          <w:tcPr>
            <w:tcW w:w="1418" w:type="dxa"/>
          </w:tcPr>
          <w:p w:rsidR="00D1562E" w:rsidRPr="001433D0" w:rsidRDefault="00D1562E" w:rsidP="00D1562E">
            <w:pPr>
              <w:jc w:val="both"/>
              <w:rPr>
                <w:rFonts w:eastAsia="Calibri"/>
                <w:sz w:val="20"/>
                <w:lang w:eastAsia="zh-CN"/>
              </w:rPr>
            </w:pPr>
          </w:p>
        </w:tc>
        <w:tc>
          <w:tcPr>
            <w:tcW w:w="2019" w:type="dxa"/>
          </w:tcPr>
          <w:p w:rsidR="00D1562E" w:rsidRPr="001433D0" w:rsidRDefault="00D1562E" w:rsidP="00D1562E">
            <w:pPr>
              <w:jc w:val="both"/>
              <w:rPr>
                <w:rFonts w:eastAsia="Calibri"/>
                <w:sz w:val="20"/>
                <w:lang w:eastAsia="zh-CN"/>
              </w:rPr>
            </w:pPr>
          </w:p>
        </w:tc>
        <w:tc>
          <w:tcPr>
            <w:tcW w:w="2658" w:type="dxa"/>
          </w:tcPr>
          <w:p w:rsidR="00D1562E" w:rsidRPr="001433D0" w:rsidRDefault="00D1562E" w:rsidP="00D1562E">
            <w:pPr>
              <w:jc w:val="both"/>
              <w:rPr>
                <w:rFonts w:eastAsia="Calibri"/>
                <w:sz w:val="20"/>
                <w:lang w:eastAsia="zh-CN"/>
              </w:rPr>
            </w:pPr>
          </w:p>
        </w:tc>
      </w:tr>
      <w:tr w:rsidR="00D1562E" w:rsidRPr="001433D0" w:rsidTr="00ED3553">
        <w:trPr>
          <w:trHeight w:val="59"/>
        </w:trPr>
        <w:tc>
          <w:tcPr>
            <w:tcW w:w="2376"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c>
          <w:tcPr>
            <w:tcW w:w="1418" w:type="dxa"/>
          </w:tcPr>
          <w:p w:rsidR="00D1562E" w:rsidRPr="001433D0" w:rsidRDefault="00D1562E" w:rsidP="00D1562E">
            <w:pPr>
              <w:jc w:val="both"/>
              <w:rPr>
                <w:rFonts w:eastAsia="Calibri"/>
                <w:sz w:val="20"/>
                <w:lang w:eastAsia="zh-CN"/>
              </w:rPr>
            </w:pPr>
          </w:p>
        </w:tc>
        <w:tc>
          <w:tcPr>
            <w:tcW w:w="2019" w:type="dxa"/>
          </w:tcPr>
          <w:p w:rsidR="00D1562E" w:rsidRPr="001433D0" w:rsidRDefault="00D1562E" w:rsidP="00D1562E">
            <w:pPr>
              <w:jc w:val="both"/>
              <w:rPr>
                <w:rFonts w:eastAsia="Calibri"/>
                <w:sz w:val="20"/>
                <w:lang w:eastAsia="zh-CN"/>
              </w:rPr>
            </w:pPr>
          </w:p>
        </w:tc>
        <w:tc>
          <w:tcPr>
            <w:tcW w:w="2658" w:type="dxa"/>
          </w:tcPr>
          <w:p w:rsidR="00D1562E" w:rsidRPr="001433D0" w:rsidRDefault="00D1562E" w:rsidP="00D1562E">
            <w:pPr>
              <w:jc w:val="both"/>
              <w:rPr>
                <w:rFonts w:eastAsia="Calibri"/>
                <w:sz w:val="20"/>
                <w:lang w:eastAsia="zh-CN"/>
              </w:rPr>
            </w:pPr>
          </w:p>
        </w:tc>
      </w:tr>
      <w:tr w:rsidR="00D1562E" w:rsidRPr="001433D0" w:rsidTr="00ED3553">
        <w:tc>
          <w:tcPr>
            <w:tcW w:w="2376" w:type="dxa"/>
          </w:tcPr>
          <w:p w:rsidR="00D1562E" w:rsidRPr="001433D0" w:rsidRDefault="00D1562E" w:rsidP="00D1562E">
            <w:pPr>
              <w:jc w:val="both"/>
              <w:rPr>
                <w:rFonts w:eastAsia="Calibri"/>
                <w:sz w:val="20"/>
                <w:lang w:eastAsia="zh-CN"/>
              </w:rPr>
            </w:pPr>
          </w:p>
        </w:tc>
        <w:tc>
          <w:tcPr>
            <w:tcW w:w="1843" w:type="dxa"/>
          </w:tcPr>
          <w:p w:rsidR="00D1562E" w:rsidRPr="001433D0" w:rsidRDefault="00D1562E" w:rsidP="00D1562E">
            <w:pPr>
              <w:jc w:val="both"/>
              <w:rPr>
                <w:rFonts w:eastAsia="Calibri"/>
                <w:sz w:val="20"/>
                <w:lang w:eastAsia="zh-CN"/>
              </w:rPr>
            </w:pPr>
          </w:p>
        </w:tc>
        <w:tc>
          <w:tcPr>
            <w:tcW w:w="1418" w:type="dxa"/>
          </w:tcPr>
          <w:p w:rsidR="00D1562E" w:rsidRPr="001433D0" w:rsidRDefault="00D1562E" w:rsidP="00D1562E">
            <w:pPr>
              <w:jc w:val="both"/>
              <w:rPr>
                <w:rFonts w:eastAsia="Calibri"/>
                <w:sz w:val="20"/>
                <w:lang w:eastAsia="zh-CN"/>
              </w:rPr>
            </w:pPr>
          </w:p>
        </w:tc>
        <w:tc>
          <w:tcPr>
            <w:tcW w:w="2019" w:type="dxa"/>
          </w:tcPr>
          <w:p w:rsidR="00D1562E" w:rsidRPr="001433D0" w:rsidRDefault="00D1562E" w:rsidP="00D1562E">
            <w:pPr>
              <w:jc w:val="both"/>
              <w:rPr>
                <w:rFonts w:eastAsia="Calibri"/>
                <w:sz w:val="20"/>
                <w:lang w:eastAsia="zh-CN"/>
              </w:rPr>
            </w:pPr>
          </w:p>
        </w:tc>
        <w:tc>
          <w:tcPr>
            <w:tcW w:w="2658" w:type="dxa"/>
          </w:tcPr>
          <w:p w:rsidR="00D1562E" w:rsidRPr="001433D0" w:rsidRDefault="00D1562E" w:rsidP="00D1562E">
            <w:pPr>
              <w:jc w:val="both"/>
              <w:rPr>
                <w:rFonts w:eastAsia="Calibri"/>
                <w:sz w:val="20"/>
                <w:lang w:eastAsia="zh-CN"/>
              </w:rPr>
            </w:pPr>
          </w:p>
        </w:tc>
      </w:tr>
    </w:tbl>
    <w:p w:rsidR="00D1562E" w:rsidRPr="001433D0" w:rsidRDefault="00D1562E" w:rsidP="00D1562E">
      <w:pPr>
        <w:ind w:firstLine="708"/>
        <w:jc w:val="both"/>
        <w:rPr>
          <w:rFonts w:eastAsia="Courier New"/>
          <w:sz w:val="20"/>
          <w:lang w:eastAsia="zh-CN"/>
        </w:rPr>
      </w:pPr>
    </w:p>
    <w:p w:rsidR="00D1562E" w:rsidRPr="001433D0" w:rsidRDefault="00D1562E" w:rsidP="00D1562E">
      <w:pPr>
        <w:ind w:firstLine="708"/>
        <w:jc w:val="both"/>
        <w:rPr>
          <w:rFonts w:eastAsia="Courier New"/>
          <w:sz w:val="20"/>
          <w:lang w:eastAsia="zh-CN"/>
        </w:rPr>
      </w:pPr>
      <w:r w:rsidRPr="001433D0">
        <w:rPr>
          <w:rFonts w:eastAsia="Courier New"/>
          <w:sz w:val="20"/>
          <w:lang w:eastAsia="zh-CN"/>
        </w:rPr>
        <w:t>Стороны друг к другу претензий не имеют / имеют (Заказчик требует:): _______________.</w:t>
      </w:r>
    </w:p>
    <w:p w:rsidR="00D1562E" w:rsidRPr="001433D0" w:rsidRDefault="00D1562E" w:rsidP="00D1562E">
      <w:pPr>
        <w:ind w:firstLine="708"/>
        <w:jc w:val="both"/>
        <w:rPr>
          <w:rFonts w:eastAsia="Courier New"/>
          <w:sz w:val="20"/>
          <w:lang w:eastAsia="zh-CN"/>
        </w:rPr>
      </w:pPr>
    </w:p>
    <w:p w:rsidR="00D1562E" w:rsidRPr="001433D0" w:rsidRDefault="00D1562E" w:rsidP="00D1562E">
      <w:pPr>
        <w:ind w:firstLine="708"/>
        <w:jc w:val="both"/>
        <w:rPr>
          <w:rFonts w:eastAsia="Courier New"/>
          <w:sz w:val="20"/>
          <w:lang w:eastAsia="zh-CN"/>
        </w:rPr>
      </w:pPr>
    </w:p>
    <w:p w:rsidR="00D1562E" w:rsidRPr="001433D0" w:rsidRDefault="00D1562E" w:rsidP="00D1562E">
      <w:pPr>
        <w:ind w:firstLine="708"/>
        <w:jc w:val="both"/>
        <w:rPr>
          <w:rFonts w:eastAsia="Courier New"/>
          <w:b/>
          <w:sz w:val="20"/>
          <w:lang w:eastAsia="zh-CN"/>
        </w:rPr>
      </w:pPr>
      <w:r w:rsidRPr="001433D0">
        <w:rPr>
          <w:rFonts w:eastAsia="Courier New"/>
          <w:b/>
          <w:sz w:val="20"/>
          <w:lang w:eastAsia="zh-CN"/>
        </w:rPr>
        <w:t xml:space="preserve">От </w:t>
      </w:r>
      <w:proofErr w:type="gramStart"/>
      <w:r w:rsidRPr="001433D0">
        <w:rPr>
          <w:rFonts w:eastAsia="Courier New"/>
          <w:b/>
          <w:sz w:val="20"/>
          <w:lang w:eastAsia="zh-CN"/>
        </w:rPr>
        <w:t xml:space="preserve">Заказчика:   </w:t>
      </w:r>
      <w:proofErr w:type="gramEnd"/>
      <w:r w:rsidRPr="001433D0">
        <w:rPr>
          <w:rFonts w:eastAsia="Courier New"/>
          <w:b/>
          <w:sz w:val="20"/>
          <w:lang w:eastAsia="zh-CN"/>
        </w:rPr>
        <w:t xml:space="preserve">                                                                    От Поставщика:                                                                             </w:t>
      </w:r>
    </w:p>
    <w:p w:rsidR="00D1562E" w:rsidRPr="001433D0" w:rsidRDefault="00D1562E" w:rsidP="00D1562E">
      <w:pPr>
        <w:ind w:firstLine="708"/>
        <w:jc w:val="both"/>
        <w:rPr>
          <w:rFonts w:eastAsia="Courier New"/>
          <w:sz w:val="20"/>
          <w:lang w:eastAsia="zh-CN"/>
        </w:rPr>
      </w:pPr>
    </w:p>
    <w:p w:rsidR="00D1562E" w:rsidRPr="001433D0" w:rsidRDefault="00D1562E" w:rsidP="00D1562E">
      <w:pPr>
        <w:ind w:firstLine="708"/>
        <w:jc w:val="both"/>
        <w:rPr>
          <w:rFonts w:eastAsia="Courier New"/>
          <w:sz w:val="20"/>
          <w:lang w:eastAsia="zh-CN"/>
        </w:rPr>
      </w:pPr>
    </w:p>
    <w:p w:rsidR="00D1562E" w:rsidRPr="001433D0" w:rsidRDefault="00D1562E" w:rsidP="00D1562E">
      <w:pPr>
        <w:ind w:firstLine="708"/>
        <w:jc w:val="both"/>
        <w:rPr>
          <w:rFonts w:eastAsia="Courier New"/>
          <w:sz w:val="20"/>
          <w:lang w:eastAsia="zh-CN"/>
        </w:rPr>
      </w:pPr>
      <w:r w:rsidRPr="001433D0">
        <w:rPr>
          <w:rFonts w:eastAsia="Courier New"/>
          <w:sz w:val="20"/>
          <w:lang w:eastAsia="zh-CN"/>
        </w:rPr>
        <w:t>________________ /________________ /                    ____________ /_________________/</w:t>
      </w:r>
    </w:p>
    <w:p w:rsidR="00D1562E" w:rsidRPr="00D1562E" w:rsidRDefault="00D1562E" w:rsidP="00D1562E">
      <w:pPr>
        <w:tabs>
          <w:tab w:val="left" w:pos="7743"/>
        </w:tabs>
        <w:ind w:firstLine="708"/>
        <w:jc w:val="both"/>
        <w:rPr>
          <w:rFonts w:eastAsia="Courier New"/>
          <w:sz w:val="20"/>
          <w:lang w:eastAsia="zh-CN"/>
        </w:rPr>
      </w:pPr>
      <w:proofErr w:type="spellStart"/>
      <w:r w:rsidRPr="001433D0">
        <w:rPr>
          <w:rFonts w:eastAsia="Courier New"/>
          <w:sz w:val="20"/>
          <w:lang w:eastAsia="zh-CN"/>
        </w:rPr>
        <w:t>м.п</w:t>
      </w:r>
      <w:proofErr w:type="spellEnd"/>
      <w:r w:rsidRPr="001433D0">
        <w:rPr>
          <w:rFonts w:eastAsia="Courier New"/>
          <w:sz w:val="20"/>
          <w:lang w:eastAsia="zh-CN"/>
        </w:rPr>
        <w:t xml:space="preserve">.                                   Ф.И.О                                  </w:t>
      </w:r>
      <w:proofErr w:type="spellStart"/>
      <w:r w:rsidRPr="001433D0">
        <w:rPr>
          <w:rFonts w:eastAsia="Courier New"/>
          <w:sz w:val="20"/>
          <w:lang w:eastAsia="zh-CN"/>
        </w:rPr>
        <w:t>м.п</w:t>
      </w:r>
      <w:proofErr w:type="spellEnd"/>
      <w:r w:rsidRPr="001433D0">
        <w:rPr>
          <w:rFonts w:eastAsia="Courier New"/>
          <w:sz w:val="20"/>
          <w:lang w:eastAsia="zh-CN"/>
        </w:rPr>
        <w:t>.               Ф.И.О</w:t>
      </w:r>
    </w:p>
    <w:p w:rsidR="006D1BE5" w:rsidRPr="0040282D" w:rsidRDefault="006D1BE5" w:rsidP="006D1BE5">
      <w:pPr>
        <w:ind w:left="4680"/>
        <w:jc w:val="right"/>
        <w:rPr>
          <w:b/>
          <w:sz w:val="19"/>
          <w:szCs w:val="19"/>
        </w:rPr>
      </w:pPr>
    </w:p>
    <w:p w:rsidR="00480372" w:rsidRPr="00480372" w:rsidRDefault="00480372" w:rsidP="00480372">
      <w:pPr>
        <w:pageBreakBefore/>
        <w:tabs>
          <w:tab w:val="left" w:pos="1843"/>
          <w:tab w:val="left" w:pos="4395"/>
          <w:tab w:val="left" w:pos="4536"/>
        </w:tabs>
        <w:suppressAutoHyphens/>
        <w:jc w:val="right"/>
        <w:rPr>
          <w:b/>
          <w:bCs/>
          <w:sz w:val="20"/>
          <w:u w:val="single"/>
          <w:lang w:eastAsia="ar-SA"/>
        </w:rPr>
      </w:pPr>
      <w:r w:rsidRPr="00480372">
        <w:rPr>
          <w:b/>
          <w:bCs/>
          <w:sz w:val="20"/>
          <w:lang w:eastAsia="ar-SA"/>
        </w:rPr>
        <w:lastRenderedPageBreak/>
        <w:t xml:space="preserve">Приложение № </w:t>
      </w:r>
      <w:proofErr w:type="gramStart"/>
      <w:r w:rsidRPr="00480372">
        <w:rPr>
          <w:b/>
          <w:bCs/>
          <w:sz w:val="20"/>
          <w:lang w:eastAsia="ar-SA"/>
        </w:rPr>
        <w:t>1  к</w:t>
      </w:r>
      <w:proofErr w:type="gramEnd"/>
      <w:r w:rsidRPr="00480372">
        <w:rPr>
          <w:b/>
          <w:bCs/>
          <w:sz w:val="20"/>
          <w:lang w:eastAsia="ar-SA"/>
        </w:rPr>
        <w:t xml:space="preserve"> документации об аукционе</w:t>
      </w:r>
    </w:p>
    <w:p w:rsidR="00480372" w:rsidRPr="00480372" w:rsidRDefault="00480372" w:rsidP="00480372">
      <w:pPr>
        <w:suppressAutoHyphens/>
        <w:jc w:val="right"/>
        <w:rPr>
          <w:b/>
          <w:sz w:val="20"/>
          <w:lang w:eastAsia="ar-SA"/>
        </w:rPr>
      </w:pPr>
      <w:r w:rsidRPr="00480372">
        <w:rPr>
          <w:b/>
          <w:sz w:val="20"/>
          <w:lang w:eastAsia="ar-SA"/>
        </w:rPr>
        <w:t xml:space="preserve">в электронной форме </w:t>
      </w:r>
    </w:p>
    <w:p w:rsidR="00480372" w:rsidRPr="00480372" w:rsidRDefault="00480372" w:rsidP="00480372">
      <w:pPr>
        <w:suppressAutoHyphens/>
        <w:jc w:val="center"/>
        <w:rPr>
          <w:sz w:val="20"/>
          <w:lang w:eastAsia="ar-SA"/>
        </w:rPr>
      </w:pPr>
    </w:p>
    <w:p w:rsidR="00480372" w:rsidRPr="00480372" w:rsidRDefault="00480372" w:rsidP="00480372">
      <w:pPr>
        <w:suppressAutoHyphens/>
        <w:jc w:val="center"/>
        <w:rPr>
          <w:sz w:val="20"/>
          <w:lang w:eastAsia="ar-SA"/>
        </w:rPr>
      </w:pPr>
      <w:r w:rsidRPr="00480372">
        <w:rPr>
          <w:sz w:val="20"/>
          <w:lang w:eastAsia="ar-SA"/>
        </w:rPr>
        <w:t>Формы документов, включаемых в заявку</w:t>
      </w:r>
    </w:p>
    <w:p w:rsidR="00480372" w:rsidRPr="00480372" w:rsidRDefault="003C2766" w:rsidP="00480372">
      <w:pPr>
        <w:tabs>
          <w:tab w:val="left" w:pos="708"/>
        </w:tabs>
        <w:suppressAutoHyphens/>
        <w:jc w:val="both"/>
        <w:rPr>
          <w:i/>
          <w:sz w:val="20"/>
          <w:u w:val="single"/>
          <w:lang w:eastAsia="ar-SA"/>
        </w:rPr>
      </w:pPr>
      <w:bookmarkStart w:id="49" w:name="__RefHeading__235_400097772"/>
      <w:bookmarkEnd w:id="49"/>
      <w:r>
        <w:rPr>
          <w:i/>
          <w:sz w:val="20"/>
          <w:lang w:eastAsia="ar-SA"/>
        </w:rPr>
        <w:t xml:space="preserve">     Дата</w:t>
      </w:r>
    </w:p>
    <w:p w:rsidR="00480372" w:rsidRPr="00480372" w:rsidRDefault="00480372" w:rsidP="00480372">
      <w:pPr>
        <w:rPr>
          <w:sz w:val="20"/>
        </w:rPr>
      </w:pPr>
    </w:p>
    <w:p w:rsidR="00480372" w:rsidRPr="00480372" w:rsidRDefault="00480372" w:rsidP="00480372">
      <w:pPr>
        <w:suppressAutoHyphens/>
        <w:ind w:left="540" w:hanging="540"/>
        <w:jc w:val="center"/>
        <w:rPr>
          <w:b/>
          <w:sz w:val="20"/>
          <w:lang w:eastAsia="ar-SA"/>
        </w:rPr>
      </w:pPr>
      <w:r w:rsidRPr="00480372">
        <w:rPr>
          <w:b/>
          <w:sz w:val="20"/>
          <w:lang w:eastAsia="ar-SA"/>
        </w:rPr>
        <w:t>Часть 1 Заявки на участие в аукционе в электронной форме</w:t>
      </w:r>
    </w:p>
    <w:p w:rsidR="00480372" w:rsidRPr="00480372" w:rsidRDefault="00480372" w:rsidP="00480372">
      <w:pPr>
        <w:rPr>
          <w:sz w:val="20"/>
        </w:rPr>
      </w:pPr>
    </w:p>
    <w:p w:rsidR="00480372" w:rsidRPr="00480372" w:rsidRDefault="00480372" w:rsidP="00480372">
      <w:pPr>
        <w:jc w:val="center"/>
        <w:rPr>
          <w:b/>
          <w:bCs/>
          <w:sz w:val="20"/>
        </w:rPr>
      </w:pPr>
      <w:r w:rsidRPr="00480372">
        <w:rPr>
          <w:bCs/>
          <w:sz w:val="20"/>
        </w:rPr>
        <w:t>Реестровый номер ______________</w:t>
      </w:r>
    </w:p>
    <w:p w:rsidR="00480372" w:rsidRPr="00480372" w:rsidRDefault="00480372" w:rsidP="00480372">
      <w:pPr>
        <w:jc w:val="center"/>
        <w:rPr>
          <w:bCs/>
          <w:sz w:val="20"/>
        </w:rPr>
      </w:pPr>
    </w:p>
    <w:tbl>
      <w:tblPr>
        <w:tblW w:w="10395" w:type="dxa"/>
        <w:tblInd w:w="-34" w:type="dxa"/>
        <w:tblLayout w:type="fixed"/>
        <w:tblLook w:val="04A0" w:firstRow="1" w:lastRow="0" w:firstColumn="1" w:lastColumn="0" w:noHBand="0" w:noVBand="1"/>
      </w:tblPr>
      <w:tblGrid>
        <w:gridCol w:w="1581"/>
        <w:gridCol w:w="8814"/>
      </w:tblGrid>
      <w:tr w:rsidR="00480372" w:rsidRPr="00480372" w:rsidTr="00480372">
        <w:tc>
          <w:tcPr>
            <w:tcW w:w="1582" w:type="dxa"/>
          </w:tcPr>
          <w:p w:rsidR="00480372" w:rsidRPr="00480372" w:rsidRDefault="00480372">
            <w:pPr>
              <w:spacing w:line="276" w:lineRule="auto"/>
              <w:rPr>
                <w:color w:val="000000"/>
                <w:sz w:val="20"/>
                <w:lang w:eastAsia="en-US"/>
              </w:rPr>
            </w:pPr>
            <w:r w:rsidRPr="00480372">
              <w:rPr>
                <w:sz w:val="20"/>
              </w:rPr>
              <w:br w:type="page"/>
            </w:r>
          </w:p>
        </w:tc>
        <w:tc>
          <w:tcPr>
            <w:tcW w:w="8820" w:type="dxa"/>
          </w:tcPr>
          <w:p w:rsidR="00480372" w:rsidRPr="00480372" w:rsidRDefault="00480372">
            <w:pPr>
              <w:spacing w:line="276" w:lineRule="auto"/>
              <w:jc w:val="both"/>
              <w:rPr>
                <w:b/>
                <w:color w:val="000000"/>
                <w:sz w:val="20"/>
                <w:lang w:eastAsia="en-US"/>
              </w:rPr>
            </w:pPr>
          </w:p>
        </w:tc>
      </w:tr>
    </w:tbl>
    <w:p w:rsidR="00480372" w:rsidRPr="00480372" w:rsidRDefault="00480372" w:rsidP="00480372">
      <w:pPr>
        <w:jc w:val="center"/>
        <w:rPr>
          <w:b/>
          <w:sz w:val="20"/>
        </w:rPr>
      </w:pPr>
      <w:r w:rsidRPr="00480372">
        <w:rPr>
          <w:b/>
          <w:sz w:val="20"/>
        </w:rPr>
        <w:t>Заявка на участие в аукционе в электронной форме</w:t>
      </w:r>
    </w:p>
    <w:p w:rsidR="00480372" w:rsidRPr="00480372" w:rsidRDefault="00480372" w:rsidP="00480372">
      <w:pPr>
        <w:jc w:val="both"/>
        <w:rPr>
          <w:color w:val="000000"/>
          <w:sz w:val="20"/>
        </w:rPr>
      </w:pPr>
    </w:p>
    <w:p w:rsidR="00480372" w:rsidRPr="00480372" w:rsidRDefault="00480372" w:rsidP="00480372">
      <w:pPr>
        <w:jc w:val="both"/>
        <w:rPr>
          <w:sz w:val="20"/>
        </w:rPr>
      </w:pPr>
    </w:p>
    <w:p w:rsidR="00480372" w:rsidRPr="004E0F67" w:rsidRDefault="00480372" w:rsidP="00480372">
      <w:pPr>
        <w:suppressAutoHyphens/>
        <w:ind w:firstLine="709"/>
        <w:jc w:val="both"/>
        <w:rPr>
          <w:b/>
          <w:sz w:val="20"/>
          <w:lang w:eastAsia="ar-SA"/>
        </w:rPr>
      </w:pPr>
      <w:r w:rsidRPr="00480372">
        <w:rPr>
          <w:sz w:val="20"/>
          <w:lang w:eastAsia="ar-SA"/>
        </w:rPr>
        <w:t>Настоящим организация/ физическое лицо, сведения о которой (-ом) указаны во второй части заявки на участие в аукционе выраж</w:t>
      </w:r>
      <w:r w:rsidR="00F6573B">
        <w:rPr>
          <w:sz w:val="20"/>
          <w:lang w:eastAsia="ar-SA"/>
        </w:rPr>
        <w:t xml:space="preserve">ает согласие на поставку товара, </w:t>
      </w:r>
      <w:r w:rsidRPr="00480372">
        <w:rPr>
          <w:sz w:val="20"/>
          <w:lang w:eastAsia="ar-SA"/>
        </w:rPr>
        <w:t xml:space="preserve">принимая требования и условия, установленные в извещении и </w:t>
      </w:r>
      <w:r w:rsidRPr="004E0F67">
        <w:rPr>
          <w:sz w:val="20"/>
          <w:lang w:eastAsia="ar-SA"/>
        </w:rPr>
        <w:t>документации на проведение аукциона в электронной форме</w:t>
      </w:r>
      <w:r w:rsidRPr="004E0F67">
        <w:rPr>
          <w:b/>
          <w:sz w:val="20"/>
          <w:lang w:eastAsia="ar-SA"/>
        </w:rPr>
        <w:t xml:space="preserve">: </w:t>
      </w:r>
    </w:p>
    <w:p w:rsidR="00480372" w:rsidRPr="00ED6F73" w:rsidRDefault="00480372" w:rsidP="00480372">
      <w:pPr>
        <w:suppressAutoHyphens/>
        <w:ind w:firstLine="709"/>
        <w:jc w:val="both"/>
        <w:rPr>
          <w:sz w:val="20"/>
          <w:lang w:eastAsia="ar-SA"/>
        </w:rPr>
      </w:pPr>
      <w:r w:rsidRPr="004E0F67">
        <w:rPr>
          <w:b/>
          <w:sz w:val="20"/>
          <w:lang w:eastAsia="ar-SA"/>
        </w:rPr>
        <w:t xml:space="preserve">«На право заключить договор на </w:t>
      </w:r>
      <w:r w:rsidR="00F6573B" w:rsidRPr="007A135C">
        <w:rPr>
          <w:b/>
          <w:sz w:val="20"/>
          <w:lang w:eastAsia="ar-SA"/>
        </w:rPr>
        <w:t xml:space="preserve">поставку </w:t>
      </w:r>
      <w:r w:rsidR="00833F3C">
        <w:rPr>
          <w:b/>
          <w:sz w:val="20"/>
        </w:rPr>
        <w:t>___________________</w:t>
      </w:r>
      <w:r w:rsidR="007A135C" w:rsidRPr="007A135C">
        <w:rPr>
          <w:b/>
          <w:sz w:val="20"/>
        </w:rPr>
        <w:t>, имеющегося у Заказчика</w:t>
      </w:r>
      <w:r w:rsidRPr="004E0F67">
        <w:rPr>
          <w:b/>
          <w:sz w:val="20"/>
          <w:lang w:eastAsia="ar-SA"/>
        </w:rPr>
        <w:t>»</w:t>
      </w:r>
      <w:r w:rsidRPr="004E0F67">
        <w:rPr>
          <w:sz w:val="20"/>
          <w:lang w:eastAsia="ar-SA"/>
        </w:rPr>
        <w:t>, опубликованном</w:t>
      </w:r>
      <w:r w:rsidRPr="00480372">
        <w:rPr>
          <w:sz w:val="20"/>
          <w:lang w:eastAsia="ar-SA"/>
        </w:rPr>
        <w:t xml:space="preserve"> в </w:t>
      </w:r>
      <w:r w:rsidRPr="00ED6F73">
        <w:rPr>
          <w:sz w:val="20"/>
          <w:lang w:eastAsia="ar-SA"/>
        </w:rPr>
        <w:t xml:space="preserve">Единой информационной системе в сфере закупок по адресу: </w:t>
      </w:r>
      <w:hyperlink r:id="rId19" w:history="1">
        <w:r w:rsidRPr="00ED6F73">
          <w:rPr>
            <w:rStyle w:val="ae"/>
            <w:sz w:val="20"/>
            <w:lang w:val="en-US" w:eastAsia="ar-SA"/>
          </w:rPr>
          <w:t>www</w:t>
        </w:r>
        <w:r w:rsidRPr="00ED6F73">
          <w:rPr>
            <w:rStyle w:val="ae"/>
            <w:sz w:val="20"/>
            <w:lang w:eastAsia="ar-SA"/>
          </w:rPr>
          <w:t>.</w:t>
        </w:r>
        <w:r w:rsidRPr="00ED6F73">
          <w:rPr>
            <w:rStyle w:val="ae"/>
            <w:sz w:val="20"/>
            <w:lang w:val="en-US" w:eastAsia="ar-SA"/>
          </w:rPr>
          <w:t>zakupki</w:t>
        </w:r>
        <w:r w:rsidRPr="00ED6F73">
          <w:rPr>
            <w:rStyle w:val="ae"/>
            <w:sz w:val="20"/>
            <w:lang w:eastAsia="ar-SA"/>
          </w:rPr>
          <w:t>.</w:t>
        </w:r>
        <w:r w:rsidRPr="00ED6F73">
          <w:rPr>
            <w:rStyle w:val="ae"/>
            <w:sz w:val="20"/>
            <w:lang w:val="en-US" w:eastAsia="ar-SA"/>
          </w:rPr>
          <w:t>gov</w:t>
        </w:r>
        <w:r w:rsidRPr="00ED6F73">
          <w:rPr>
            <w:rStyle w:val="ae"/>
            <w:sz w:val="20"/>
            <w:lang w:eastAsia="ar-SA"/>
          </w:rPr>
          <w:t>.</w:t>
        </w:r>
        <w:r w:rsidRPr="00ED6F73">
          <w:rPr>
            <w:rStyle w:val="ae"/>
            <w:sz w:val="20"/>
            <w:lang w:val="en-US" w:eastAsia="ar-SA"/>
          </w:rPr>
          <w:t>ru</w:t>
        </w:r>
      </w:hyperlink>
      <w:r w:rsidRPr="00ED6F73">
        <w:rPr>
          <w:sz w:val="20"/>
          <w:lang w:eastAsia="ar-SA"/>
        </w:rPr>
        <w:t xml:space="preserve">. Извещение №________________и на ЭТП </w:t>
      </w:r>
      <w:r w:rsidR="009B2BE6" w:rsidRPr="00ED6F73">
        <w:rPr>
          <w:sz w:val="19"/>
          <w:szCs w:val="19"/>
        </w:rPr>
        <w:t xml:space="preserve">«ТОРГИ-ОНЛАЙН» на сайте </w:t>
      </w:r>
      <w:hyperlink r:id="rId20" w:tooltip="http://etp.torgi-online.com" w:history="1">
        <w:r w:rsidR="009B2BE6" w:rsidRPr="00ED6F73">
          <w:rPr>
            <w:sz w:val="19"/>
            <w:szCs w:val="19"/>
          </w:rPr>
          <w:t>http://etp.torgi-online.com</w:t>
        </w:r>
      </w:hyperlink>
      <w:r w:rsidRPr="00ED6F73">
        <w:rPr>
          <w:sz w:val="20"/>
          <w:lang w:eastAsia="ar-SA"/>
        </w:rPr>
        <w:t xml:space="preserve"> аукцион </w:t>
      </w:r>
      <w:r w:rsidRPr="00ED6F73">
        <w:rPr>
          <w:b/>
          <w:sz w:val="20"/>
          <w:lang w:eastAsia="ar-SA"/>
        </w:rPr>
        <w:t>№ ______________</w:t>
      </w:r>
      <w:r w:rsidRPr="00ED6F73">
        <w:rPr>
          <w:sz w:val="20"/>
          <w:lang w:eastAsia="ar-SA"/>
        </w:rPr>
        <w:t xml:space="preserve"> .</w:t>
      </w:r>
    </w:p>
    <w:p w:rsidR="00480372" w:rsidRPr="00480372" w:rsidRDefault="00480372" w:rsidP="00480372">
      <w:pPr>
        <w:suppressAutoHyphens/>
        <w:ind w:firstLine="709"/>
        <w:jc w:val="both"/>
        <w:rPr>
          <w:b/>
          <w:sz w:val="20"/>
          <w:lang w:eastAsia="ar-SA"/>
        </w:rPr>
      </w:pPr>
      <w:r w:rsidRPr="00ED6F73">
        <w:rPr>
          <w:sz w:val="20"/>
          <w:lang w:eastAsia="ar-SA"/>
        </w:rPr>
        <w:t>Мы ознакомлены с материалами, содержащимися в техническом задании аукционной</w:t>
      </w:r>
      <w:r w:rsidRPr="00480372">
        <w:rPr>
          <w:sz w:val="20"/>
          <w:lang w:eastAsia="ar-SA"/>
        </w:rPr>
        <w:t xml:space="preserve"> документации, влияющими на </w:t>
      </w:r>
      <w:r w:rsidRPr="004E0F67">
        <w:rPr>
          <w:sz w:val="20"/>
          <w:lang w:eastAsia="ar-SA"/>
        </w:rPr>
        <w:t xml:space="preserve">стоимость </w:t>
      </w:r>
      <w:r w:rsidR="003242F3" w:rsidRPr="004E0F67">
        <w:rPr>
          <w:b/>
          <w:sz w:val="20"/>
          <w:lang w:eastAsia="ar-SA"/>
        </w:rPr>
        <w:t>поставки</w:t>
      </w:r>
      <w:r w:rsidR="00833F3C">
        <w:rPr>
          <w:b/>
          <w:sz w:val="20"/>
        </w:rPr>
        <w:t xml:space="preserve"> ______________________</w:t>
      </w:r>
      <w:r w:rsidR="007A135C" w:rsidRPr="007A135C">
        <w:rPr>
          <w:b/>
          <w:sz w:val="20"/>
        </w:rPr>
        <w:t>, имеющегося у Заказчика</w:t>
      </w:r>
      <w:r w:rsidR="004E0F67" w:rsidRPr="004E0F67">
        <w:rPr>
          <w:b/>
          <w:bCs/>
          <w:sz w:val="20"/>
        </w:rPr>
        <w:t>.</w:t>
      </w:r>
    </w:p>
    <w:p w:rsidR="00480372" w:rsidRPr="00480372" w:rsidRDefault="00480372" w:rsidP="00480372">
      <w:pPr>
        <w:suppressAutoHyphens/>
        <w:ind w:firstLine="709"/>
        <w:jc w:val="both"/>
        <w:rPr>
          <w:sz w:val="20"/>
          <w:lang w:eastAsia="ar-SA"/>
        </w:rPr>
      </w:pPr>
      <w:r w:rsidRPr="00480372">
        <w:rPr>
          <w:sz w:val="20"/>
          <w:lang w:eastAsia="ar-SA"/>
        </w:rPr>
        <w:t xml:space="preserve"> Мы </w:t>
      </w:r>
      <w:r w:rsidRPr="004E0F67">
        <w:rPr>
          <w:sz w:val="20"/>
          <w:lang w:eastAsia="ar-SA"/>
        </w:rPr>
        <w:t xml:space="preserve">согласны </w:t>
      </w:r>
      <w:r w:rsidRPr="004E0F67">
        <w:rPr>
          <w:b/>
          <w:sz w:val="20"/>
          <w:lang w:eastAsia="ar-SA"/>
        </w:rPr>
        <w:t xml:space="preserve">осуществить </w:t>
      </w:r>
      <w:r w:rsidR="003242F3" w:rsidRPr="004E0F67">
        <w:rPr>
          <w:b/>
          <w:sz w:val="20"/>
          <w:lang w:eastAsia="ar-SA"/>
        </w:rPr>
        <w:t>поставку</w:t>
      </w:r>
      <w:r w:rsidR="00833F3C">
        <w:rPr>
          <w:b/>
          <w:sz w:val="20"/>
        </w:rPr>
        <w:t xml:space="preserve"> _________________</w:t>
      </w:r>
      <w:r w:rsidRPr="004E0F67">
        <w:rPr>
          <w:sz w:val="20"/>
          <w:lang w:eastAsia="ar-SA"/>
        </w:rPr>
        <w:t>, предусмотренн</w:t>
      </w:r>
      <w:r w:rsidR="003242F3" w:rsidRPr="004E0F67">
        <w:rPr>
          <w:sz w:val="20"/>
          <w:lang w:eastAsia="ar-SA"/>
        </w:rPr>
        <w:t>ую</w:t>
      </w:r>
      <w:r w:rsidRPr="00480372">
        <w:rPr>
          <w:sz w:val="20"/>
          <w:lang w:eastAsia="ar-SA"/>
        </w:rPr>
        <w:t xml:space="preserve"> аукционной документацией в соответствии с Техническим заданием по предложенной на аукционе цене договора или, в случае признания аукциона несостоявшимся, по начальной (максимальной) цене договора или иной согласованной сторонами цене, не превышающей начальную (максимальную) цену договора.</w:t>
      </w:r>
    </w:p>
    <w:p w:rsidR="00480372" w:rsidRPr="00480372" w:rsidRDefault="00480372" w:rsidP="00480372">
      <w:pPr>
        <w:tabs>
          <w:tab w:val="left" w:pos="0"/>
        </w:tabs>
        <w:suppressAutoHyphens/>
        <w:ind w:firstLine="709"/>
        <w:jc w:val="both"/>
        <w:rPr>
          <w:sz w:val="20"/>
          <w:lang w:eastAsia="ar-SA"/>
        </w:rPr>
      </w:pPr>
    </w:p>
    <w:p w:rsidR="00480372" w:rsidRPr="00480372" w:rsidRDefault="00480372" w:rsidP="00480372">
      <w:pPr>
        <w:tabs>
          <w:tab w:val="left" w:pos="0"/>
        </w:tabs>
        <w:suppressAutoHyphens/>
        <w:ind w:firstLine="709"/>
        <w:jc w:val="both"/>
        <w:rPr>
          <w:sz w:val="20"/>
          <w:lang w:eastAsia="ar-SA"/>
        </w:rPr>
      </w:pPr>
      <w:r w:rsidRPr="00480372">
        <w:rPr>
          <w:sz w:val="20"/>
          <w:lang w:eastAsia="ar-SA"/>
        </w:rPr>
        <w:t>В соответствии с инструкциями, полученными от Вас в аукционной документации, информация по сути наших предложений в данном аукционе представлена в следующих документах, которые являются неотъемлемой частью нашей заявки на участие в аукционе:</w:t>
      </w:r>
    </w:p>
    <w:p w:rsidR="00480372" w:rsidRPr="00480372" w:rsidRDefault="00480372" w:rsidP="00480372">
      <w:pPr>
        <w:tabs>
          <w:tab w:val="left" w:pos="0"/>
        </w:tabs>
        <w:suppressAutoHyphens/>
        <w:ind w:firstLine="709"/>
        <w:jc w:val="both"/>
        <w:rPr>
          <w:sz w:val="20"/>
          <w:lang w:eastAsia="ar-SA"/>
        </w:rPr>
      </w:pPr>
    </w:p>
    <w:p w:rsidR="00480372" w:rsidRPr="00480372" w:rsidRDefault="00480372" w:rsidP="00480372">
      <w:pPr>
        <w:suppressAutoHyphens/>
        <w:ind w:firstLine="709"/>
        <w:jc w:val="both"/>
        <w:rPr>
          <w:i/>
          <w:sz w:val="20"/>
          <w:lang w:eastAsia="ar-SA"/>
        </w:rPr>
      </w:pPr>
      <w:r w:rsidRPr="00480372">
        <w:rPr>
          <w:sz w:val="20"/>
          <w:lang w:eastAsia="ar-SA"/>
        </w:rPr>
        <w:t xml:space="preserve">Техническое предложение </w:t>
      </w:r>
      <w:r w:rsidRPr="00480372">
        <w:rPr>
          <w:i/>
          <w:sz w:val="20"/>
          <w:lang w:eastAsia="ar-SA"/>
        </w:rPr>
        <w:t>Приложение к части 1 заявки на участие в аукционе в электронной форме</w:t>
      </w:r>
    </w:p>
    <w:p w:rsidR="00480372" w:rsidRPr="00480372" w:rsidRDefault="00480372" w:rsidP="00480372">
      <w:pPr>
        <w:tabs>
          <w:tab w:val="left" w:pos="0"/>
        </w:tabs>
        <w:suppressAutoHyphens/>
        <w:ind w:firstLine="709"/>
        <w:jc w:val="both"/>
        <w:rPr>
          <w:sz w:val="20"/>
          <w:lang w:eastAsia="ar-SA"/>
        </w:rPr>
      </w:pPr>
    </w:p>
    <w:p w:rsidR="00480372" w:rsidRPr="00480372" w:rsidRDefault="00480372" w:rsidP="00480372">
      <w:pPr>
        <w:suppressAutoHyphens/>
        <w:ind w:firstLine="851"/>
        <w:jc w:val="both"/>
        <w:rPr>
          <w:sz w:val="20"/>
          <w:lang w:eastAsia="ar-SA"/>
        </w:rPr>
      </w:pPr>
    </w:p>
    <w:p w:rsidR="00480372" w:rsidRPr="00480372" w:rsidRDefault="00480372" w:rsidP="00480372">
      <w:pPr>
        <w:suppressAutoHyphens/>
        <w:ind w:firstLine="851"/>
        <w:jc w:val="both"/>
        <w:rPr>
          <w:sz w:val="20"/>
          <w:lang w:eastAsia="ar-SA"/>
        </w:rPr>
      </w:pPr>
    </w:p>
    <w:p w:rsidR="00480372" w:rsidRPr="00E6226D" w:rsidRDefault="00480372" w:rsidP="00480372">
      <w:pPr>
        <w:suppressAutoHyphens/>
        <w:ind w:firstLine="709"/>
        <w:jc w:val="both"/>
        <w:rPr>
          <w:b/>
          <w:i/>
          <w:sz w:val="20"/>
        </w:rPr>
      </w:pPr>
      <w:r w:rsidRPr="00E6226D">
        <w:rPr>
          <w:b/>
          <w:i/>
          <w:sz w:val="20"/>
        </w:rPr>
        <w:t>ВАЖНО!</w:t>
      </w:r>
    </w:p>
    <w:p w:rsidR="00480372" w:rsidRPr="00E6226D" w:rsidRDefault="00480372" w:rsidP="00480372">
      <w:pPr>
        <w:suppressAutoHyphens/>
        <w:ind w:firstLine="709"/>
        <w:jc w:val="both"/>
        <w:rPr>
          <w:b/>
          <w:i/>
          <w:sz w:val="20"/>
        </w:rPr>
      </w:pPr>
      <w:r w:rsidRPr="00E6226D">
        <w:rPr>
          <w:b/>
          <w:i/>
          <w:sz w:val="20"/>
        </w:rPr>
        <w:t>Не допускается указание в первой части заявки на участие в аукционе в электронной форме сведений об участнике аукциона в электронной форме и о его соответствии требованиям, установленным в документации о конкурентной закупке.</w:t>
      </w:r>
    </w:p>
    <w:p w:rsidR="00480372" w:rsidRPr="00480372" w:rsidRDefault="00480372" w:rsidP="00480372">
      <w:pPr>
        <w:suppressAutoHyphens/>
        <w:ind w:firstLine="709"/>
        <w:jc w:val="both"/>
        <w:rPr>
          <w:b/>
          <w:i/>
          <w:sz w:val="20"/>
        </w:rPr>
      </w:pPr>
      <w:r w:rsidRPr="00E6226D">
        <w:rPr>
          <w:b/>
          <w:i/>
          <w:sz w:val="20"/>
        </w:rPr>
        <w:t>Участник аукциона в электронной форме не допускается к участию в нем в случае наличия в первой части заявки на участие в аукционе в электронной форме, сведений об участнике аукциона в электронной форме, подавшем такую заявку.</w:t>
      </w:r>
    </w:p>
    <w:p w:rsidR="00480372" w:rsidRPr="00480372" w:rsidRDefault="00480372" w:rsidP="00480372">
      <w:pPr>
        <w:suppressAutoHyphens/>
        <w:ind w:firstLine="851"/>
        <w:jc w:val="both"/>
        <w:rPr>
          <w:sz w:val="20"/>
          <w:lang w:eastAsia="ar-SA"/>
        </w:rPr>
      </w:pPr>
    </w:p>
    <w:p w:rsidR="00480372" w:rsidRPr="00480372" w:rsidRDefault="00480372" w:rsidP="00480372">
      <w:pPr>
        <w:suppressAutoHyphens/>
        <w:ind w:firstLine="851"/>
        <w:jc w:val="both"/>
        <w:rPr>
          <w:sz w:val="20"/>
          <w:lang w:eastAsia="ar-SA"/>
        </w:rPr>
      </w:pPr>
    </w:p>
    <w:p w:rsidR="00480372" w:rsidRPr="00480372" w:rsidRDefault="00480372" w:rsidP="00480372">
      <w:pPr>
        <w:rPr>
          <w:i/>
          <w:sz w:val="20"/>
          <w:lang w:eastAsia="ar-SA"/>
        </w:rPr>
        <w:sectPr w:rsidR="00480372" w:rsidRPr="00480372">
          <w:pgSz w:w="11906" w:h="16838"/>
          <w:pgMar w:top="624" w:right="849" w:bottom="624" w:left="1418" w:header="720" w:footer="149" w:gutter="0"/>
          <w:cols w:space="720"/>
        </w:sectPr>
      </w:pPr>
    </w:p>
    <w:p w:rsidR="00480372" w:rsidRPr="00480372" w:rsidRDefault="00480372" w:rsidP="00480372">
      <w:pPr>
        <w:suppressAutoHyphens/>
        <w:ind w:firstLine="851"/>
        <w:jc w:val="right"/>
        <w:rPr>
          <w:i/>
          <w:sz w:val="20"/>
          <w:lang w:eastAsia="ar-SA"/>
        </w:rPr>
      </w:pPr>
      <w:r w:rsidRPr="00480372">
        <w:rPr>
          <w:i/>
          <w:sz w:val="20"/>
          <w:lang w:eastAsia="ar-SA"/>
        </w:rPr>
        <w:lastRenderedPageBreak/>
        <w:t xml:space="preserve">Приложение к части 1 заявки на участие в </w:t>
      </w:r>
    </w:p>
    <w:p w:rsidR="00480372" w:rsidRPr="00480372" w:rsidRDefault="00480372" w:rsidP="00480372">
      <w:pPr>
        <w:suppressAutoHyphens/>
        <w:ind w:firstLine="851"/>
        <w:jc w:val="right"/>
        <w:rPr>
          <w:i/>
          <w:sz w:val="20"/>
          <w:lang w:eastAsia="ar-SA"/>
        </w:rPr>
      </w:pPr>
      <w:r w:rsidRPr="00480372">
        <w:rPr>
          <w:i/>
          <w:sz w:val="20"/>
          <w:lang w:eastAsia="ar-SA"/>
        </w:rPr>
        <w:t>аукционе в электронной форме</w:t>
      </w:r>
    </w:p>
    <w:p w:rsidR="00480372" w:rsidRPr="00480372" w:rsidRDefault="00480372" w:rsidP="00480372">
      <w:pPr>
        <w:suppressAutoHyphens/>
        <w:ind w:firstLine="851"/>
        <w:jc w:val="right"/>
        <w:rPr>
          <w:sz w:val="20"/>
          <w:lang w:eastAsia="ar-SA"/>
        </w:rPr>
      </w:pPr>
    </w:p>
    <w:p w:rsidR="00480372" w:rsidRPr="00480372" w:rsidRDefault="00480372" w:rsidP="00480372">
      <w:pPr>
        <w:suppressAutoHyphens/>
        <w:ind w:firstLine="851"/>
        <w:jc w:val="right"/>
        <w:rPr>
          <w:sz w:val="20"/>
          <w:lang w:eastAsia="ar-SA"/>
        </w:rPr>
      </w:pPr>
    </w:p>
    <w:p w:rsidR="00480372" w:rsidRPr="00480372" w:rsidRDefault="00480372" w:rsidP="00480372">
      <w:pPr>
        <w:widowControl w:val="0"/>
        <w:suppressLineNumbers/>
        <w:suppressAutoHyphens/>
        <w:jc w:val="center"/>
        <w:rPr>
          <w:sz w:val="20"/>
        </w:rPr>
      </w:pPr>
      <w:r w:rsidRPr="00480372">
        <w:rPr>
          <w:sz w:val="20"/>
        </w:rPr>
        <w:t>Аукцион</w:t>
      </w:r>
      <w:r w:rsidRPr="00480372">
        <w:rPr>
          <w:b/>
          <w:sz w:val="20"/>
        </w:rPr>
        <w:t xml:space="preserve"> </w:t>
      </w:r>
      <w:r w:rsidRPr="00480372">
        <w:rPr>
          <w:sz w:val="20"/>
        </w:rPr>
        <w:t>в электронной форме</w:t>
      </w:r>
      <w:r w:rsidRPr="00480372">
        <w:rPr>
          <w:b/>
          <w:sz w:val="20"/>
        </w:rPr>
        <w:t xml:space="preserve"> </w:t>
      </w:r>
      <w:r w:rsidRPr="00480372">
        <w:rPr>
          <w:sz w:val="20"/>
        </w:rPr>
        <w:t>на право заключить договор на</w:t>
      </w:r>
      <w:r w:rsidRPr="00480372">
        <w:rPr>
          <w:b/>
          <w:sz w:val="20"/>
        </w:rPr>
        <w:t xml:space="preserve"> </w:t>
      </w:r>
      <w:r>
        <w:rPr>
          <w:sz w:val="20"/>
        </w:rPr>
        <w:t>__________</w:t>
      </w:r>
    </w:p>
    <w:p w:rsidR="00480372" w:rsidRPr="00480372" w:rsidRDefault="00480372" w:rsidP="00480372">
      <w:pPr>
        <w:suppressAutoHyphens/>
        <w:jc w:val="center"/>
        <w:rPr>
          <w:sz w:val="20"/>
          <w:lang w:eastAsia="ar-SA"/>
        </w:rPr>
      </w:pPr>
    </w:p>
    <w:p w:rsidR="00480372" w:rsidRPr="00480372" w:rsidRDefault="00480372" w:rsidP="00480372">
      <w:pPr>
        <w:suppressAutoHyphens/>
        <w:jc w:val="center"/>
        <w:rPr>
          <w:sz w:val="20"/>
          <w:lang w:eastAsia="ar-SA"/>
        </w:rPr>
      </w:pPr>
      <w:r w:rsidRPr="00480372">
        <w:rPr>
          <w:sz w:val="20"/>
          <w:lang w:eastAsia="ar-SA"/>
        </w:rPr>
        <w:t>ТЕХНИЧЕСКОЕ ПРЕДЛОЖЕНИЕ</w:t>
      </w:r>
    </w:p>
    <w:p w:rsidR="00480372" w:rsidRPr="00480372" w:rsidRDefault="00480372" w:rsidP="00480372">
      <w:pPr>
        <w:suppressAutoHyphens/>
        <w:jc w:val="center"/>
        <w:rPr>
          <w:sz w:val="20"/>
          <w:lang w:eastAsia="ar-SA"/>
        </w:rPr>
      </w:pPr>
    </w:p>
    <w:p w:rsidR="00480372" w:rsidRPr="00480372" w:rsidRDefault="00480372" w:rsidP="00480372">
      <w:pPr>
        <w:suppressAutoHyphens/>
        <w:ind w:firstLine="709"/>
        <w:jc w:val="both"/>
        <w:rPr>
          <w:sz w:val="20"/>
          <w:lang w:eastAsia="ar-SA"/>
        </w:rPr>
      </w:pPr>
      <w:r w:rsidRPr="00480372">
        <w:rPr>
          <w:sz w:val="20"/>
          <w:lang w:eastAsia="ar-SA"/>
        </w:rPr>
        <w:t xml:space="preserve">Изучив документацию об аукционе в </w:t>
      </w:r>
      <w:r w:rsidRPr="004E0F67">
        <w:rPr>
          <w:sz w:val="19"/>
          <w:szCs w:val="19"/>
          <w:lang w:eastAsia="ar-SA"/>
        </w:rPr>
        <w:t xml:space="preserve">электронной форме </w:t>
      </w:r>
      <w:r w:rsidRPr="004E0F67">
        <w:rPr>
          <w:b/>
          <w:sz w:val="19"/>
          <w:szCs w:val="19"/>
          <w:lang w:eastAsia="ar-SA"/>
        </w:rPr>
        <w:t>на право</w:t>
      </w:r>
      <w:r w:rsidR="00833F3C">
        <w:rPr>
          <w:b/>
          <w:sz w:val="19"/>
          <w:szCs w:val="19"/>
          <w:lang w:eastAsia="ar-SA"/>
        </w:rPr>
        <w:t xml:space="preserve"> _______________</w:t>
      </w:r>
      <w:r w:rsidRPr="004E0F67">
        <w:rPr>
          <w:b/>
          <w:sz w:val="19"/>
          <w:szCs w:val="19"/>
          <w:lang w:eastAsia="ar-SA"/>
        </w:rPr>
        <w:t>,</w:t>
      </w:r>
      <w:r w:rsidR="006B7695" w:rsidRPr="004E0F67">
        <w:rPr>
          <w:sz w:val="19"/>
          <w:szCs w:val="19"/>
          <w:lang w:eastAsia="ar-SA"/>
        </w:rPr>
        <w:t xml:space="preserve"> сооб</w:t>
      </w:r>
      <w:r w:rsidR="006B7695">
        <w:rPr>
          <w:sz w:val="20"/>
          <w:lang w:eastAsia="ar-SA"/>
        </w:rPr>
        <w:t xml:space="preserve">щаем </w:t>
      </w:r>
      <w:r w:rsidRPr="00480372">
        <w:rPr>
          <w:sz w:val="20"/>
          <w:lang w:eastAsia="ar-SA"/>
        </w:rPr>
        <w:t xml:space="preserve">Вам </w:t>
      </w:r>
    </w:p>
    <w:p w:rsidR="00480372" w:rsidRPr="00480372" w:rsidRDefault="00480372" w:rsidP="00480372">
      <w:pPr>
        <w:suppressAutoHyphens/>
        <w:ind w:firstLine="709"/>
        <w:jc w:val="both"/>
        <w:rPr>
          <w:sz w:val="20"/>
          <w:lang w:eastAsia="ar-SA"/>
        </w:rPr>
      </w:pPr>
    </w:p>
    <w:p w:rsidR="00480372" w:rsidRPr="00BC2633" w:rsidRDefault="00480372" w:rsidP="00BE76FB">
      <w:pPr>
        <w:suppressAutoHyphens/>
        <w:spacing w:line="360" w:lineRule="auto"/>
        <w:ind w:left="720"/>
        <w:rPr>
          <w:b/>
          <w:bCs/>
          <w:sz w:val="20"/>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458"/>
        <w:gridCol w:w="1881"/>
        <w:gridCol w:w="4394"/>
        <w:gridCol w:w="1134"/>
        <w:gridCol w:w="1276"/>
      </w:tblGrid>
      <w:tr w:rsidR="00F6573B" w:rsidRPr="000945C4" w:rsidTr="0010605F">
        <w:tc>
          <w:tcPr>
            <w:tcW w:w="455" w:type="dxa"/>
            <w:tcBorders>
              <w:top w:val="single" w:sz="4" w:space="0" w:color="auto"/>
              <w:left w:val="single" w:sz="4" w:space="0" w:color="auto"/>
              <w:bottom w:val="single" w:sz="4" w:space="0" w:color="auto"/>
              <w:right w:val="single" w:sz="4" w:space="0" w:color="auto"/>
            </w:tcBorders>
            <w:hideMark/>
          </w:tcPr>
          <w:p w:rsidR="00F6573B" w:rsidRPr="000945C4" w:rsidRDefault="00F6573B" w:rsidP="00E21E74">
            <w:pPr>
              <w:pStyle w:val="2a"/>
              <w:spacing w:line="240" w:lineRule="auto"/>
              <w:ind w:left="0"/>
              <w:jc w:val="both"/>
              <w:rPr>
                <w:b/>
                <w:sz w:val="20"/>
              </w:rPr>
            </w:pPr>
            <w:r w:rsidRPr="000945C4">
              <w:rPr>
                <w:bCs/>
                <w:color w:val="000000"/>
                <w:sz w:val="20"/>
              </w:rPr>
              <w:t xml:space="preserve">№ </w:t>
            </w:r>
            <w:r w:rsidRPr="000945C4">
              <w:rPr>
                <w:bCs/>
                <w:color w:val="000000"/>
                <w:spacing w:val="-13"/>
                <w:sz w:val="20"/>
              </w:rPr>
              <w:t>п/п</w:t>
            </w:r>
          </w:p>
        </w:tc>
        <w:tc>
          <w:tcPr>
            <w:tcW w:w="1458" w:type="dxa"/>
            <w:tcBorders>
              <w:top w:val="single" w:sz="4" w:space="0" w:color="auto"/>
              <w:left w:val="single" w:sz="4" w:space="0" w:color="auto"/>
              <w:bottom w:val="single" w:sz="4" w:space="0" w:color="auto"/>
              <w:right w:val="single" w:sz="4" w:space="0" w:color="auto"/>
            </w:tcBorders>
            <w:hideMark/>
          </w:tcPr>
          <w:p w:rsidR="00F6573B" w:rsidRPr="000945C4" w:rsidRDefault="00F6573B" w:rsidP="00E21E74">
            <w:pPr>
              <w:pStyle w:val="2a"/>
              <w:spacing w:line="240" w:lineRule="auto"/>
              <w:ind w:left="0"/>
              <w:jc w:val="both"/>
              <w:rPr>
                <w:b/>
                <w:sz w:val="20"/>
              </w:rPr>
            </w:pPr>
            <w:r w:rsidRPr="000945C4">
              <w:rPr>
                <w:bCs/>
                <w:color w:val="2A2A2A"/>
                <w:spacing w:val="-4"/>
                <w:sz w:val="20"/>
              </w:rPr>
              <w:t>Наименование товара</w:t>
            </w:r>
            <w:r w:rsidR="00BE76FB">
              <w:rPr>
                <w:bCs/>
                <w:color w:val="2A2A2A"/>
                <w:spacing w:val="-4"/>
                <w:sz w:val="20"/>
              </w:rPr>
              <w:t>, товарного знака (при наличии)</w:t>
            </w:r>
          </w:p>
        </w:tc>
        <w:tc>
          <w:tcPr>
            <w:tcW w:w="1881" w:type="dxa"/>
            <w:tcBorders>
              <w:top w:val="single" w:sz="4" w:space="0" w:color="auto"/>
              <w:left w:val="single" w:sz="4" w:space="0" w:color="auto"/>
              <w:bottom w:val="single" w:sz="4" w:space="0" w:color="auto"/>
              <w:right w:val="single" w:sz="4" w:space="0" w:color="auto"/>
            </w:tcBorders>
          </w:tcPr>
          <w:p w:rsidR="00F6573B" w:rsidRPr="004C779B" w:rsidRDefault="00F6573B" w:rsidP="00E21E74">
            <w:pPr>
              <w:pStyle w:val="2a"/>
              <w:spacing w:line="240" w:lineRule="auto"/>
              <w:ind w:left="0"/>
              <w:jc w:val="center"/>
              <w:rPr>
                <w:bCs/>
                <w:color w:val="2A2A2A"/>
                <w:spacing w:val="-4"/>
                <w:sz w:val="20"/>
              </w:rPr>
            </w:pPr>
            <w:r w:rsidRPr="004C779B">
              <w:rPr>
                <w:bCs/>
                <w:color w:val="2A2A2A"/>
                <w:spacing w:val="-4"/>
                <w:sz w:val="20"/>
              </w:rPr>
              <w:t>Производитель</w:t>
            </w:r>
            <w:r>
              <w:rPr>
                <w:bCs/>
                <w:color w:val="2A2A2A"/>
                <w:spacing w:val="-4"/>
                <w:sz w:val="20"/>
              </w:rPr>
              <w:t xml:space="preserve">, </w:t>
            </w:r>
            <w:r w:rsidRPr="004C779B">
              <w:rPr>
                <w:bCs/>
                <w:color w:val="2A2A2A"/>
                <w:spacing w:val="-4"/>
                <w:sz w:val="20"/>
              </w:rPr>
              <w:t>страна происхождения</w:t>
            </w:r>
          </w:p>
          <w:p w:rsidR="00F6573B" w:rsidRPr="000945C4" w:rsidRDefault="00F6573B" w:rsidP="00E21E74">
            <w:pPr>
              <w:pStyle w:val="2a"/>
              <w:spacing w:line="240" w:lineRule="auto"/>
              <w:ind w:left="0"/>
              <w:jc w:val="center"/>
              <w:rPr>
                <w:bCs/>
                <w:color w:val="2A2A2A"/>
                <w:spacing w:val="-3"/>
                <w:sz w:val="20"/>
              </w:rPr>
            </w:pPr>
            <w:r w:rsidRPr="004C779B">
              <w:rPr>
                <w:bCs/>
                <w:color w:val="2A2A2A"/>
                <w:spacing w:val="-4"/>
                <w:sz w:val="20"/>
              </w:rPr>
              <w:t>(по каждой единице товара</w:t>
            </w:r>
            <w:r w:rsidRPr="004C779B">
              <w:rPr>
                <w:bCs/>
                <w:color w:val="2A2A2A"/>
                <w:spacing w:val="-3"/>
                <w:sz w:val="20"/>
              </w:rPr>
              <w:t>)*</w:t>
            </w:r>
          </w:p>
        </w:tc>
        <w:tc>
          <w:tcPr>
            <w:tcW w:w="4394" w:type="dxa"/>
            <w:tcBorders>
              <w:top w:val="single" w:sz="4" w:space="0" w:color="auto"/>
              <w:left w:val="single" w:sz="4" w:space="0" w:color="auto"/>
              <w:bottom w:val="single" w:sz="4" w:space="0" w:color="auto"/>
              <w:right w:val="single" w:sz="4" w:space="0" w:color="auto"/>
            </w:tcBorders>
            <w:hideMark/>
          </w:tcPr>
          <w:p w:rsidR="00F6573B" w:rsidRPr="000945C4" w:rsidRDefault="00F6573B" w:rsidP="00BE76FB">
            <w:pPr>
              <w:pStyle w:val="2a"/>
              <w:spacing w:line="240" w:lineRule="auto"/>
              <w:ind w:left="0"/>
              <w:jc w:val="both"/>
              <w:rPr>
                <w:b/>
                <w:sz w:val="20"/>
              </w:rPr>
            </w:pPr>
            <w:r w:rsidRPr="004C779B">
              <w:rPr>
                <w:bCs/>
                <w:color w:val="2A2A2A"/>
                <w:spacing w:val="-3"/>
                <w:sz w:val="20"/>
              </w:rPr>
              <w:t>Описание товара</w:t>
            </w:r>
            <w:r w:rsidR="00BE76FB">
              <w:rPr>
                <w:bCs/>
                <w:color w:val="2A2A2A"/>
                <w:spacing w:val="-3"/>
                <w:sz w:val="20"/>
              </w:rPr>
              <w:t>,</w:t>
            </w:r>
            <w:r w:rsidRPr="004C779B">
              <w:rPr>
                <w:bCs/>
                <w:color w:val="2A2A2A"/>
                <w:spacing w:val="-3"/>
                <w:sz w:val="20"/>
              </w:rPr>
              <w:t xml:space="preserve"> </w:t>
            </w:r>
            <w:r w:rsidR="00BE76FB">
              <w:rPr>
                <w:bCs/>
                <w:color w:val="2A2A2A"/>
                <w:spacing w:val="-3"/>
                <w:sz w:val="20"/>
              </w:rPr>
              <w:t>конкретные показатели</w:t>
            </w:r>
            <w:r w:rsidRPr="004C779B">
              <w:rPr>
                <w:bCs/>
                <w:color w:val="2A2A2A"/>
                <w:spacing w:val="-3"/>
                <w:sz w:val="20"/>
              </w:rPr>
              <w:t xml:space="preserve"> товара, соответствующи</w:t>
            </w:r>
            <w:r w:rsidR="00BE76FB">
              <w:rPr>
                <w:bCs/>
                <w:color w:val="2A2A2A"/>
                <w:spacing w:val="-3"/>
                <w:sz w:val="20"/>
              </w:rPr>
              <w:t>е</w:t>
            </w:r>
            <w:r w:rsidRPr="004C779B">
              <w:rPr>
                <w:bCs/>
                <w:color w:val="2A2A2A"/>
                <w:spacing w:val="-3"/>
                <w:sz w:val="20"/>
              </w:rPr>
              <w:t xml:space="preserve"> значениям, установленным Заказчиком в Техническом задании </w:t>
            </w:r>
          </w:p>
        </w:tc>
        <w:tc>
          <w:tcPr>
            <w:tcW w:w="1134" w:type="dxa"/>
            <w:tcBorders>
              <w:top w:val="single" w:sz="4" w:space="0" w:color="auto"/>
              <w:left w:val="single" w:sz="4" w:space="0" w:color="auto"/>
              <w:bottom w:val="single" w:sz="4" w:space="0" w:color="auto"/>
              <w:right w:val="single" w:sz="4" w:space="0" w:color="auto"/>
            </w:tcBorders>
            <w:hideMark/>
          </w:tcPr>
          <w:p w:rsidR="00F6573B" w:rsidRPr="000945C4" w:rsidRDefault="00F6573B" w:rsidP="00E21E74">
            <w:pPr>
              <w:pStyle w:val="2a"/>
              <w:spacing w:line="240" w:lineRule="auto"/>
              <w:ind w:left="0"/>
              <w:jc w:val="both"/>
              <w:rPr>
                <w:b/>
                <w:sz w:val="20"/>
              </w:rPr>
            </w:pPr>
            <w:r w:rsidRPr="000945C4">
              <w:rPr>
                <w:bCs/>
                <w:color w:val="2A2A2A"/>
                <w:spacing w:val="-8"/>
                <w:sz w:val="20"/>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rsidR="00F6573B" w:rsidRPr="000945C4" w:rsidRDefault="00F6573B" w:rsidP="00E21E74">
            <w:pPr>
              <w:pStyle w:val="2a"/>
              <w:spacing w:line="240" w:lineRule="auto"/>
              <w:ind w:left="0"/>
              <w:jc w:val="both"/>
              <w:rPr>
                <w:b/>
                <w:sz w:val="20"/>
              </w:rPr>
            </w:pPr>
            <w:r w:rsidRPr="000945C4">
              <w:rPr>
                <w:bCs/>
                <w:color w:val="2A2A2A"/>
                <w:spacing w:val="-8"/>
                <w:sz w:val="20"/>
              </w:rPr>
              <w:t>Количество товара</w:t>
            </w:r>
          </w:p>
        </w:tc>
      </w:tr>
      <w:tr w:rsidR="00F6573B" w:rsidRPr="000945C4" w:rsidTr="0010605F">
        <w:tc>
          <w:tcPr>
            <w:tcW w:w="455" w:type="dxa"/>
            <w:tcBorders>
              <w:top w:val="single" w:sz="4" w:space="0" w:color="auto"/>
              <w:left w:val="single" w:sz="4" w:space="0" w:color="auto"/>
              <w:bottom w:val="single" w:sz="4" w:space="0" w:color="auto"/>
              <w:right w:val="single" w:sz="4" w:space="0" w:color="auto"/>
            </w:tcBorders>
          </w:tcPr>
          <w:p w:rsidR="00F6573B" w:rsidRPr="000945C4" w:rsidRDefault="00F6573B" w:rsidP="00E21E74">
            <w:pPr>
              <w:pStyle w:val="2a"/>
              <w:spacing w:line="240" w:lineRule="auto"/>
              <w:ind w:left="0"/>
              <w:jc w:val="both"/>
              <w:rPr>
                <w:b/>
                <w:sz w:val="20"/>
              </w:rPr>
            </w:pPr>
          </w:p>
        </w:tc>
        <w:tc>
          <w:tcPr>
            <w:tcW w:w="1458" w:type="dxa"/>
            <w:tcBorders>
              <w:top w:val="single" w:sz="4" w:space="0" w:color="auto"/>
              <w:left w:val="single" w:sz="4" w:space="0" w:color="auto"/>
              <w:bottom w:val="single" w:sz="4" w:space="0" w:color="auto"/>
              <w:right w:val="single" w:sz="4" w:space="0" w:color="auto"/>
            </w:tcBorders>
          </w:tcPr>
          <w:p w:rsidR="00F6573B" w:rsidRPr="000945C4" w:rsidRDefault="00F6573B" w:rsidP="00E21E74">
            <w:pPr>
              <w:pStyle w:val="2a"/>
              <w:spacing w:line="240" w:lineRule="auto"/>
              <w:ind w:left="0"/>
              <w:jc w:val="both"/>
              <w:rPr>
                <w:b/>
                <w:sz w:val="20"/>
              </w:rPr>
            </w:pPr>
          </w:p>
        </w:tc>
        <w:tc>
          <w:tcPr>
            <w:tcW w:w="1881" w:type="dxa"/>
            <w:tcBorders>
              <w:top w:val="single" w:sz="4" w:space="0" w:color="auto"/>
              <w:left w:val="single" w:sz="4" w:space="0" w:color="auto"/>
              <w:bottom w:val="single" w:sz="4" w:space="0" w:color="auto"/>
              <w:right w:val="single" w:sz="4" w:space="0" w:color="auto"/>
            </w:tcBorders>
          </w:tcPr>
          <w:p w:rsidR="00F6573B" w:rsidRPr="000945C4" w:rsidRDefault="00F6573B" w:rsidP="00E21E74">
            <w:pPr>
              <w:pStyle w:val="2a"/>
              <w:spacing w:line="240" w:lineRule="auto"/>
              <w:ind w:left="0"/>
              <w:jc w:val="both"/>
              <w:rPr>
                <w:b/>
                <w:sz w:val="20"/>
              </w:rPr>
            </w:pPr>
          </w:p>
        </w:tc>
        <w:tc>
          <w:tcPr>
            <w:tcW w:w="4394" w:type="dxa"/>
            <w:tcBorders>
              <w:top w:val="single" w:sz="4" w:space="0" w:color="auto"/>
              <w:left w:val="single" w:sz="4" w:space="0" w:color="auto"/>
              <w:bottom w:val="single" w:sz="4" w:space="0" w:color="auto"/>
              <w:right w:val="single" w:sz="4" w:space="0" w:color="auto"/>
            </w:tcBorders>
          </w:tcPr>
          <w:p w:rsidR="00F6573B" w:rsidRPr="000945C4" w:rsidRDefault="00F6573B" w:rsidP="00E21E74">
            <w:pPr>
              <w:pStyle w:val="2a"/>
              <w:spacing w:line="240" w:lineRule="auto"/>
              <w:ind w:left="0"/>
              <w:jc w:val="both"/>
              <w:rPr>
                <w:b/>
                <w:sz w:val="20"/>
              </w:rPr>
            </w:pPr>
          </w:p>
        </w:tc>
        <w:tc>
          <w:tcPr>
            <w:tcW w:w="1134" w:type="dxa"/>
            <w:tcBorders>
              <w:top w:val="single" w:sz="4" w:space="0" w:color="auto"/>
              <w:left w:val="single" w:sz="4" w:space="0" w:color="auto"/>
              <w:bottom w:val="single" w:sz="4" w:space="0" w:color="auto"/>
              <w:right w:val="single" w:sz="4" w:space="0" w:color="auto"/>
            </w:tcBorders>
          </w:tcPr>
          <w:p w:rsidR="00F6573B" w:rsidRPr="000945C4" w:rsidRDefault="00F6573B" w:rsidP="00E21E74">
            <w:pPr>
              <w:pStyle w:val="2a"/>
              <w:spacing w:line="240" w:lineRule="auto"/>
              <w:ind w:left="0"/>
              <w:jc w:val="both"/>
              <w:rPr>
                <w:b/>
                <w:sz w:val="20"/>
              </w:rPr>
            </w:pPr>
          </w:p>
        </w:tc>
        <w:tc>
          <w:tcPr>
            <w:tcW w:w="1276" w:type="dxa"/>
            <w:tcBorders>
              <w:top w:val="single" w:sz="4" w:space="0" w:color="auto"/>
              <w:left w:val="single" w:sz="4" w:space="0" w:color="auto"/>
              <w:bottom w:val="single" w:sz="4" w:space="0" w:color="auto"/>
              <w:right w:val="single" w:sz="4" w:space="0" w:color="auto"/>
            </w:tcBorders>
          </w:tcPr>
          <w:p w:rsidR="00F6573B" w:rsidRPr="000945C4" w:rsidRDefault="00F6573B" w:rsidP="00E21E74">
            <w:pPr>
              <w:pStyle w:val="2a"/>
              <w:spacing w:line="240" w:lineRule="auto"/>
              <w:ind w:left="0"/>
              <w:jc w:val="both"/>
              <w:rPr>
                <w:b/>
                <w:sz w:val="20"/>
              </w:rPr>
            </w:pPr>
          </w:p>
        </w:tc>
      </w:tr>
    </w:tbl>
    <w:p w:rsidR="00BC2633" w:rsidRDefault="00BC2633" w:rsidP="00BC2633">
      <w:pPr>
        <w:jc w:val="both"/>
        <w:rPr>
          <w:sz w:val="20"/>
        </w:rPr>
      </w:pPr>
      <w:r w:rsidRPr="004C779B">
        <w:rPr>
          <w:sz w:val="20"/>
        </w:rPr>
        <w:t>*В соответствии с Постановлением Правительства РФ от 16.09.2016 г. № 925 при подготовке заявки Участники закупки указывают страну происхождения поставляемых товаров. В случае отсутствия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BC2633" w:rsidRDefault="00BC2633" w:rsidP="00BC2633">
      <w:pPr>
        <w:jc w:val="both"/>
        <w:rPr>
          <w:sz w:val="20"/>
        </w:rPr>
      </w:pPr>
      <w:r w:rsidRPr="009751A5">
        <w:rPr>
          <w:sz w:val="20"/>
        </w:rPr>
        <w:t>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r>
        <w:rPr>
          <w:sz w:val="20"/>
        </w:rPr>
        <w:t>.</w:t>
      </w:r>
    </w:p>
    <w:p w:rsidR="00480372" w:rsidRPr="00480372" w:rsidRDefault="00480372" w:rsidP="00480372">
      <w:pPr>
        <w:tabs>
          <w:tab w:val="left" w:pos="708"/>
        </w:tabs>
        <w:suppressAutoHyphens/>
        <w:jc w:val="both"/>
        <w:rPr>
          <w:i/>
          <w:sz w:val="20"/>
          <w:lang w:eastAsia="ar-SA"/>
        </w:rPr>
      </w:pPr>
    </w:p>
    <w:p w:rsidR="00480372" w:rsidRPr="00480372" w:rsidRDefault="00480372" w:rsidP="00480372">
      <w:pPr>
        <w:suppressAutoHyphens/>
        <w:ind w:left="540" w:hanging="540"/>
        <w:jc w:val="center"/>
        <w:rPr>
          <w:b/>
          <w:sz w:val="20"/>
          <w:lang w:eastAsia="ar-SA"/>
        </w:rPr>
      </w:pPr>
    </w:p>
    <w:p w:rsidR="00480372" w:rsidRPr="00480372" w:rsidRDefault="00480372" w:rsidP="00480372">
      <w:pPr>
        <w:suppressAutoHyphens/>
        <w:ind w:left="540" w:hanging="540"/>
        <w:jc w:val="center"/>
        <w:rPr>
          <w:b/>
          <w:sz w:val="20"/>
          <w:lang w:eastAsia="ar-SA"/>
        </w:rPr>
      </w:pPr>
    </w:p>
    <w:p w:rsidR="00480372" w:rsidRPr="00480372" w:rsidRDefault="00480372" w:rsidP="00480372">
      <w:pPr>
        <w:suppressAutoHyphens/>
        <w:ind w:left="540" w:hanging="540"/>
        <w:jc w:val="center"/>
        <w:rPr>
          <w:b/>
          <w:sz w:val="20"/>
          <w:lang w:eastAsia="ar-SA"/>
        </w:rPr>
      </w:pPr>
    </w:p>
    <w:p w:rsidR="00480372" w:rsidRPr="00480372" w:rsidRDefault="00480372" w:rsidP="00480372">
      <w:pPr>
        <w:suppressAutoHyphens/>
        <w:ind w:left="540" w:hanging="540"/>
        <w:jc w:val="center"/>
        <w:rPr>
          <w:b/>
          <w:sz w:val="20"/>
          <w:lang w:eastAsia="ar-SA"/>
        </w:rPr>
      </w:pPr>
    </w:p>
    <w:p w:rsidR="00480372" w:rsidRPr="00480372" w:rsidRDefault="00480372" w:rsidP="00480372">
      <w:pPr>
        <w:suppressAutoHyphens/>
        <w:ind w:left="540" w:hanging="540"/>
        <w:jc w:val="center"/>
        <w:rPr>
          <w:b/>
          <w:sz w:val="20"/>
          <w:lang w:eastAsia="ar-SA"/>
        </w:rPr>
      </w:pPr>
    </w:p>
    <w:p w:rsidR="00E11A4D" w:rsidRDefault="00E11A4D" w:rsidP="00480372">
      <w:pPr>
        <w:suppressAutoHyphens/>
        <w:ind w:left="540" w:hanging="540"/>
        <w:jc w:val="center"/>
        <w:rPr>
          <w:b/>
          <w:sz w:val="20"/>
          <w:lang w:eastAsia="ar-SA"/>
        </w:rPr>
      </w:pPr>
      <w:r>
        <w:rPr>
          <w:b/>
          <w:sz w:val="20"/>
          <w:lang w:eastAsia="ar-SA"/>
        </w:rPr>
        <w:br w:type="page"/>
      </w:r>
    </w:p>
    <w:p w:rsidR="00480372" w:rsidRPr="00480372" w:rsidRDefault="00480372" w:rsidP="00480372">
      <w:pPr>
        <w:suppressAutoHyphens/>
        <w:ind w:left="540" w:hanging="540"/>
        <w:jc w:val="center"/>
        <w:rPr>
          <w:b/>
          <w:sz w:val="20"/>
          <w:lang w:eastAsia="ar-SA"/>
        </w:rPr>
      </w:pPr>
      <w:r w:rsidRPr="00480372">
        <w:rPr>
          <w:b/>
          <w:sz w:val="20"/>
          <w:lang w:eastAsia="ar-SA"/>
        </w:rPr>
        <w:lastRenderedPageBreak/>
        <w:t>Часть 2 Заявки на участие в аукционе в электронной форме</w:t>
      </w:r>
    </w:p>
    <w:p w:rsidR="00480372" w:rsidRPr="00480372" w:rsidRDefault="00480372" w:rsidP="00480372">
      <w:pPr>
        <w:suppressAutoHyphens/>
        <w:ind w:firstLine="709"/>
        <w:jc w:val="both"/>
        <w:rPr>
          <w:sz w:val="20"/>
          <w:lang w:eastAsia="ar-SA"/>
        </w:rPr>
      </w:pPr>
    </w:p>
    <w:p w:rsidR="00480372" w:rsidRPr="00ED6F73" w:rsidRDefault="00480372" w:rsidP="00480372">
      <w:pPr>
        <w:widowControl w:val="0"/>
        <w:suppressLineNumbers/>
        <w:suppressAutoHyphens/>
        <w:ind w:firstLine="709"/>
        <w:jc w:val="both"/>
        <w:rPr>
          <w:sz w:val="20"/>
        </w:rPr>
      </w:pPr>
      <w:r w:rsidRPr="00480372">
        <w:rPr>
          <w:sz w:val="20"/>
        </w:rPr>
        <w:t xml:space="preserve">Изучив извещение о проведении аукциона: </w:t>
      </w:r>
      <w:r w:rsidRPr="00ED6F73">
        <w:rPr>
          <w:sz w:val="20"/>
        </w:rPr>
        <w:t>«</w:t>
      </w:r>
      <w:r w:rsidRPr="00ED6F73">
        <w:rPr>
          <w:b/>
          <w:sz w:val="20"/>
        </w:rPr>
        <w:t>___________________________________________________________________»</w:t>
      </w:r>
      <w:r w:rsidRPr="00ED6F73">
        <w:rPr>
          <w:sz w:val="20"/>
        </w:rPr>
        <w:t xml:space="preserve">, опубликованное в Единой информационной системе в сфере закупок по адресу: </w:t>
      </w:r>
      <w:hyperlink r:id="rId21" w:history="1">
        <w:r w:rsidRPr="00ED6F73">
          <w:rPr>
            <w:rStyle w:val="ae"/>
            <w:sz w:val="20"/>
            <w:lang w:val="en-US"/>
          </w:rPr>
          <w:t>www</w:t>
        </w:r>
        <w:r w:rsidRPr="00ED6F73">
          <w:rPr>
            <w:rStyle w:val="ae"/>
            <w:sz w:val="20"/>
          </w:rPr>
          <w:t>.</w:t>
        </w:r>
        <w:r w:rsidRPr="00ED6F73">
          <w:rPr>
            <w:rStyle w:val="ae"/>
            <w:sz w:val="20"/>
            <w:lang w:val="en-US"/>
          </w:rPr>
          <w:t>zakupki</w:t>
        </w:r>
        <w:r w:rsidRPr="00ED6F73">
          <w:rPr>
            <w:rStyle w:val="ae"/>
            <w:sz w:val="20"/>
          </w:rPr>
          <w:t>.</w:t>
        </w:r>
        <w:r w:rsidRPr="00ED6F73">
          <w:rPr>
            <w:rStyle w:val="ae"/>
            <w:sz w:val="20"/>
            <w:lang w:val="en-US"/>
          </w:rPr>
          <w:t>gov</w:t>
        </w:r>
        <w:r w:rsidRPr="00ED6F73">
          <w:rPr>
            <w:rStyle w:val="ae"/>
            <w:sz w:val="20"/>
          </w:rPr>
          <w:t>.</w:t>
        </w:r>
        <w:r w:rsidRPr="00ED6F73">
          <w:rPr>
            <w:rStyle w:val="ae"/>
            <w:sz w:val="20"/>
            <w:lang w:val="en-US"/>
          </w:rPr>
          <w:t>ru</w:t>
        </w:r>
      </w:hyperlink>
      <w:r w:rsidRPr="00ED6F73">
        <w:rPr>
          <w:sz w:val="20"/>
        </w:rPr>
        <w:t xml:space="preserve">. и на ЭТП </w:t>
      </w:r>
      <w:r w:rsidR="009B2BE6" w:rsidRPr="00ED6F73">
        <w:rPr>
          <w:sz w:val="19"/>
          <w:szCs w:val="19"/>
        </w:rPr>
        <w:t xml:space="preserve">«ТОРГИ-ОНЛАЙН» на сайте </w:t>
      </w:r>
      <w:hyperlink r:id="rId22" w:tooltip="http://etp.torgi-online.com" w:history="1">
        <w:r w:rsidR="009B2BE6" w:rsidRPr="00ED6F73">
          <w:rPr>
            <w:sz w:val="19"/>
            <w:szCs w:val="19"/>
          </w:rPr>
          <w:t>http://etp.torgi-online.com</w:t>
        </w:r>
      </w:hyperlink>
      <w:r w:rsidRPr="00ED6F73">
        <w:rPr>
          <w:sz w:val="20"/>
        </w:rPr>
        <w:t xml:space="preserve">, </w:t>
      </w:r>
      <w:r w:rsidRPr="00ED6F73">
        <w:rPr>
          <w:b/>
          <w:sz w:val="20"/>
        </w:rPr>
        <w:t>аукцион № ________________</w:t>
      </w:r>
      <w:r w:rsidRPr="00ED6F73">
        <w:rPr>
          <w:sz w:val="20"/>
        </w:rPr>
        <w:t>, аукционную документацию, и принимая установленные в них требования и условия,</w:t>
      </w:r>
    </w:p>
    <w:p w:rsidR="00480372" w:rsidRPr="00480372" w:rsidRDefault="00480372" w:rsidP="00480372">
      <w:pPr>
        <w:widowControl w:val="0"/>
        <w:suppressLineNumbers/>
        <w:suppressAutoHyphens/>
        <w:jc w:val="both"/>
        <w:rPr>
          <w:sz w:val="20"/>
        </w:rPr>
      </w:pPr>
      <w:r w:rsidRPr="00ED6F73">
        <w:rPr>
          <w:sz w:val="20"/>
        </w:rPr>
        <w:t xml:space="preserve">          ______________________________________________________________________</w:t>
      </w:r>
    </w:p>
    <w:p w:rsidR="00480372" w:rsidRPr="00480372" w:rsidRDefault="00480372" w:rsidP="00480372">
      <w:pPr>
        <w:widowControl w:val="0"/>
        <w:suppressLineNumbers/>
        <w:suppressAutoHyphens/>
        <w:ind w:firstLine="709"/>
        <w:jc w:val="both"/>
        <w:rPr>
          <w:sz w:val="20"/>
        </w:rPr>
      </w:pPr>
      <w:r w:rsidRPr="00480372">
        <w:rPr>
          <w:i/>
          <w:sz w:val="20"/>
        </w:rPr>
        <w:t xml:space="preserve">    (полное наименование участника закупки с указанием организационно-правовой формы)</w:t>
      </w:r>
    </w:p>
    <w:p w:rsidR="00480372" w:rsidRPr="00480372" w:rsidRDefault="00480372" w:rsidP="00480372">
      <w:pPr>
        <w:widowControl w:val="0"/>
        <w:suppressLineNumbers/>
        <w:suppressAutoHyphens/>
        <w:ind w:firstLine="709"/>
        <w:jc w:val="both"/>
        <w:rPr>
          <w:sz w:val="20"/>
        </w:rPr>
      </w:pPr>
    </w:p>
    <w:p w:rsidR="00480372" w:rsidRPr="00480372" w:rsidRDefault="00480372" w:rsidP="00480372">
      <w:pPr>
        <w:suppressAutoHyphens/>
        <w:jc w:val="both"/>
        <w:rPr>
          <w:sz w:val="20"/>
          <w:lang w:eastAsia="ar-SA"/>
        </w:rPr>
      </w:pPr>
      <w:r w:rsidRPr="00480372">
        <w:rPr>
          <w:sz w:val="20"/>
          <w:lang w:eastAsia="ar-SA"/>
        </w:rPr>
        <w:t>ИНН/</w:t>
      </w:r>
      <w:proofErr w:type="gramStart"/>
      <w:r w:rsidRPr="00480372">
        <w:rPr>
          <w:sz w:val="20"/>
          <w:lang w:eastAsia="ar-SA"/>
        </w:rPr>
        <w:t>КПП  _</w:t>
      </w:r>
      <w:proofErr w:type="gramEnd"/>
      <w:r w:rsidRPr="00480372">
        <w:rPr>
          <w:sz w:val="20"/>
          <w:lang w:eastAsia="ar-SA"/>
        </w:rPr>
        <w:t>_____________________________,</w:t>
      </w:r>
    </w:p>
    <w:p w:rsidR="00480372" w:rsidRPr="00480372" w:rsidRDefault="00480372" w:rsidP="00480372">
      <w:pPr>
        <w:suppressAutoHyphens/>
        <w:jc w:val="both"/>
        <w:rPr>
          <w:sz w:val="20"/>
          <w:lang w:eastAsia="ar-SA"/>
        </w:rPr>
      </w:pPr>
    </w:p>
    <w:p w:rsidR="00480372" w:rsidRPr="00480372" w:rsidRDefault="00480372" w:rsidP="00480372">
      <w:pPr>
        <w:suppressAutoHyphens/>
        <w:jc w:val="both"/>
        <w:rPr>
          <w:sz w:val="20"/>
          <w:lang w:eastAsia="ar-SA"/>
        </w:rPr>
      </w:pPr>
      <w:r w:rsidRPr="00480372">
        <w:rPr>
          <w:sz w:val="20"/>
          <w:lang w:eastAsia="ar-SA"/>
        </w:rPr>
        <w:t xml:space="preserve"> зарегистрированное по адресу __________________________________________________,</w:t>
      </w:r>
    </w:p>
    <w:p w:rsidR="00480372" w:rsidRPr="00480372" w:rsidRDefault="00480372" w:rsidP="00480372">
      <w:pPr>
        <w:suppressAutoHyphens/>
        <w:jc w:val="both"/>
        <w:rPr>
          <w:i/>
          <w:sz w:val="20"/>
          <w:lang w:eastAsia="ar-SA"/>
        </w:rPr>
      </w:pPr>
      <w:r w:rsidRPr="00480372">
        <w:rPr>
          <w:sz w:val="20"/>
          <w:lang w:eastAsia="ar-SA"/>
        </w:rPr>
        <w:t xml:space="preserve">                                                                       </w:t>
      </w:r>
      <w:r w:rsidRPr="00480372">
        <w:rPr>
          <w:i/>
          <w:sz w:val="20"/>
          <w:lang w:eastAsia="ar-SA"/>
        </w:rPr>
        <w:t>(юридический адрес участника закупки)</w:t>
      </w:r>
      <w:r w:rsidRPr="00480372">
        <w:rPr>
          <w:sz w:val="20"/>
          <w:lang w:eastAsia="ar-SA"/>
        </w:rPr>
        <w:t xml:space="preserve">                                                  </w:t>
      </w:r>
    </w:p>
    <w:p w:rsidR="00480372" w:rsidRPr="00480372" w:rsidRDefault="00480372" w:rsidP="00480372">
      <w:pPr>
        <w:suppressAutoHyphens/>
        <w:jc w:val="both"/>
        <w:rPr>
          <w:sz w:val="20"/>
          <w:lang w:eastAsia="ar-SA"/>
        </w:rPr>
      </w:pPr>
      <w:r w:rsidRPr="00480372">
        <w:rPr>
          <w:sz w:val="20"/>
          <w:lang w:eastAsia="ar-SA"/>
        </w:rPr>
        <w:t>фактический адрес ____________________________________________________________,</w:t>
      </w:r>
    </w:p>
    <w:p w:rsidR="00480372" w:rsidRPr="00480372" w:rsidRDefault="00480372" w:rsidP="00480372">
      <w:pPr>
        <w:suppressAutoHyphens/>
        <w:jc w:val="both"/>
        <w:rPr>
          <w:i/>
          <w:sz w:val="20"/>
          <w:lang w:eastAsia="ar-SA"/>
        </w:rPr>
      </w:pPr>
      <w:r w:rsidRPr="00480372">
        <w:rPr>
          <w:i/>
          <w:sz w:val="20"/>
          <w:lang w:eastAsia="ar-SA"/>
        </w:rPr>
        <w:t xml:space="preserve">                                                                       (фактический адрес участника закупки)</w:t>
      </w:r>
      <w:r w:rsidRPr="00480372">
        <w:rPr>
          <w:sz w:val="20"/>
          <w:lang w:eastAsia="ar-SA"/>
        </w:rPr>
        <w:t xml:space="preserve">                                                  </w:t>
      </w:r>
    </w:p>
    <w:p w:rsidR="00480372" w:rsidRPr="00480372" w:rsidRDefault="00480372" w:rsidP="00480372">
      <w:pPr>
        <w:suppressAutoHyphens/>
        <w:jc w:val="both"/>
        <w:rPr>
          <w:sz w:val="20"/>
          <w:lang w:eastAsia="ar-SA"/>
        </w:rPr>
      </w:pPr>
    </w:p>
    <w:p w:rsidR="00480372" w:rsidRPr="00480372" w:rsidRDefault="00480372" w:rsidP="00480372">
      <w:pPr>
        <w:suppressAutoHyphens/>
        <w:jc w:val="both"/>
        <w:rPr>
          <w:sz w:val="20"/>
          <w:lang w:eastAsia="ar-SA"/>
        </w:rPr>
      </w:pPr>
      <w:r w:rsidRPr="00480372">
        <w:rPr>
          <w:sz w:val="20"/>
          <w:lang w:eastAsia="ar-SA"/>
        </w:rPr>
        <w:t xml:space="preserve">предлагает заключить договор на </w:t>
      </w:r>
      <w:r w:rsidRPr="00480372">
        <w:rPr>
          <w:b/>
          <w:sz w:val="20"/>
          <w:lang w:eastAsia="ar-SA"/>
        </w:rPr>
        <w:t>______________________________________________</w:t>
      </w:r>
      <w:r w:rsidRPr="00480372">
        <w:rPr>
          <w:sz w:val="20"/>
          <w:lang w:eastAsia="ar-SA"/>
        </w:rPr>
        <w:t xml:space="preserve"> в соответствии с техническим предложением и другими документами, являющимися неотъемлемыми приложениями к настоящей заявке.</w:t>
      </w:r>
    </w:p>
    <w:p w:rsidR="00480372" w:rsidRPr="00480372" w:rsidRDefault="00480372" w:rsidP="00480372">
      <w:pPr>
        <w:suppressAutoHyphens/>
        <w:ind w:firstLine="709"/>
        <w:jc w:val="both"/>
        <w:rPr>
          <w:sz w:val="20"/>
          <w:lang w:eastAsia="ar-SA"/>
        </w:rPr>
      </w:pPr>
    </w:p>
    <w:p w:rsidR="00480372" w:rsidRPr="00480372" w:rsidRDefault="00480372" w:rsidP="00480372">
      <w:pPr>
        <w:suppressAutoHyphens/>
        <w:ind w:firstLine="709"/>
        <w:jc w:val="both"/>
        <w:rPr>
          <w:sz w:val="20"/>
          <w:lang w:eastAsia="ar-SA"/>
        </w:rPr>
      </w:pPr>
      <w:r w:rsidRPr="00480372">
        <w:rPr>
          <w:sz w:val="20"/>
          <w:lang w:eastAsia="ar-SA"/>
        </w:rPr>
        <w:t>Настоящая заявка на участие в аукционе имеет правовой статус оферты и действует до «__</w:t>
      </w:r>
      <w:r w:rsidR="00C01D3C" w:rsidRPr="00480372">
        <w:rPr>
          <w:sz w:val="20"/>
          <w:lang w:eastAsia="ar-SA"/>
        </w:rPr>
        <w:t>_» _</w:t>
      </w:r>
      <w:r w:rsidRPr="00480372">
        <w:rPr>
          <w:sz w:val="20"/>
          <w:lang w:eastAsia="ar-SA"/>
        </w:rPr>
        <w:t>_________20__года</w:t>
      </w:r>
    </w:p>
    <w:p w:rsidR="00480372" w:rsidRPr="00480372" w:rsidRDefault="00480372" w:rsidP="00480372">
      <w:pPr>
        <w:suppressAutoHyphens/>
        <w:ind w:firstLine="709"/>
        <w:jc w:val="both"/>
        <w:rPr>
          <w:sz w:val="20"/>
          <w:lang w:eastAsia="ar-SA"/>
        </w:rPr>
      </w:pPr>
    </w:p>
    <w:p w:rsidR="00480372" w:rsidRPr="00480372" w:rsidRDefault="00480372" w:rsidP="00480372">
      <w:pPr>
        <w:suppressAutoHyphens/>
        <w:ind w:firstLine="709"/>
        <w:jc w:val="both"/>
        <w:rPr>
          <w:sz w:val="20"/>
          <w:lang w:eastAsia="ar-SA"/>
        </w:rPr>
      </w:pPr>
      <w:r w:rsidRPr="00480372">
        <w:rPr>
          <w:b/>
          <w:i/>
          <w:sz w:val="20"/>
          <w:u w:val="single"/>
          <w:lang w:eastAsia="ar-SA"/>
        </w:rPr>
        <w:t>для юридических лиц:</w:t>
      </w:r>
      <w:r w:rsidRPr="00480372">
        <w:rPr>
          <w:b/>
          <w:i/>
          <w:sz w:val="20"/>
          <w:lang w:eastAsia="ar-SA"/>
        </w:rPr>
        <w:t xml:space="preserve"> </w:t>
      </w:r>
      <w:r w:rsidRPr="00480372">
        <w:rPr>
          <w:sz w:val="20"/>
          <w:lang w:eastAsia="ar-SA"/>
        </w:rPr>
        <w:t xml:space="preserve">Настоящим подтверждаем, что против ___________________________________________________________ не проводится </w:t>
      </w:r>
    </w:p>
    <w:p w:rsidR="00480372" w:rsidRPr="00480372" w:rsidRDefault="00480372" w:rsidP="00480372">
      <w:pPr>
        <w:suppressAutoHyphens/>
        <w:ind w:firstLine="709"/>
        <w:jc w:val="both"/>
        <w:rPr>
          <w:i/>
          <w:sz w:val="20"/>
          <w:lang w:eastAsia="ar-SA"/>
        </w:rPr>
      </w:pPr>
      <w:r w:rsidRPr="00480372">
        <w:rPr>
          <w:sz w:val="20"/>
          <w:lang w:eastAsia="ar-SA"/>
        </w:rPr>
        <w:t xml:space="preserve">                    </w:t>
      </w:r>
      <w:r w:rsidRPr="00480372">
        <w:rPr>
          <w:i/>
          <w:sz w:val="20"/>
          <w:lang w:eastAsia="ar-SA"/>
        </w:rPr>
        <w:t>(наименование участника закупки)</w:t>
      </w:r>
    </w:p>
    <w:p w:rsidR="00480372" w:rsidRPr="00480372" w:rsidRDefault="00480372" w:rsidP="00480372">
      <w:pPr>
        <w:suppressAutoHyphens/>
        <w:jc w:val="both"/>
        <w:rPr>
          <w:sz w:val="20"/>
          <w:lang w:eastAsia="ar-SA"/>
        </w:rPr>
      </w:pPr>
      <w:r w:rsidRPr="00480372">
        <w:rPr>
          <w:sz w:val="20"/>
          <w:lang w:eastAsia="ar-SA"/>
        </w:rPr>
        <w:t>процедура ликвидации, не принято арбитражным судом решения о признании ________________________________________________________ банкротом, деятельность</w:t>
      </w:r>
    </w:p>
    <w:p w:rsidR="00480372" w:rsidRPr="00480372" w:rsidRDefault="00480372" w:rsidP="00480372">
      <w:pPr>
        <w:suppressAutoHyphens/>
        <w:ind w:firstLine="709"/>
        <w:jc w:val="both"/>
        <w:rPr>
          <w:i/>
          <w:sz w:val="20"/>
          <w:lang w:eastAsia="ar-SA"/>
        </w:rPr>
      </w:pPr>
      <w:r w:rsidRPr="00480372">
        <w:rPr>
          <w:sz w:val="20"/>
          <w:lang w:eastAsia="ar-SA"/>
        </w:rPr>
        <w:t xml:space="preserve">              </w:t>
      </w:r>
      <w:r w:rsidRPr="00480372">
        <w:rPr>
          <w:i/>
          <w:sz w:val="20"/>
          <w:lang w:eastAsia="ar-SA"/>
        </w:rPr>
        <w:t>(наименование участника закупки)</w:t>
      </w:r>
    </w:p>
    <w:p w:rsidR="00480372" w:rsidRPr="00480372" w:rsidRDefault="00480372" w:rsidP="00480372">
      <w:pPr>
        <w:suppressAutoHyphens/>
        <w:jc w:val="both"/>
        <w:rPr>
          <w:sz w:val="20"/>
          <w:lang w:eastAsia="ar-SA"/>
        </w:rPr>
      </w:pPr>
      <w:r w:rsidRPr="00480372">
        <w:rPr>
          <w:sz w:val="20"/>
          <w:lang w:eastAsia="ar-SA"/>
        </w:rPr>
        <w:t xml:space="preserve">  _______________________________________________не приостановлена, на имущество</w:t>
      </w:r>
    </w:p>
    <w:p w:rsidR="00480372" w:rsidRPr="00480372" w:rsidRDefault="00480372" w:rsidP="00480372">
      <w:pPr>
        <w:suppressAutoHyphens/>
        <w:ind w:firstLine="709"/>
        <w:jc w:val="both"/>
        <w:rPr>
          <w:i/>
          <w:sz w:val="20"/>
          <w:lang w:eastAsia="ar-SA"/>
        </w:rPr>
      </w:pPr>
      <w:r w:rsidRPr="00480372">
        <w:rPr>
          <w:i/>
          <w:sz w:val="20"/>
          <w:lang w:eastAsia="ar-SA"/>
        </w:rPr>
        <w:t xml:space="preserve">                  (наименование участника закупки)</w:t>
      </w:r>
    </w:p>
    <w:p w:rsidR="00480372" w:rsidRPr="00480372" w:rsidRDefault="00480372" w:rsidP="00480372">
      <w:pPr>
        <w:suppressAutoHyphens/>
        <w:jc w:val="both"/>
        <w:rPr>
          <w:sz w:val="20"/>
          <w:lang w:eastAsia="ar-SA"/>
        </w:rPr>
      </w:pPr>
      <w:r w:rsidRPr="00480372">
        <w:rPr>
          <w:sz w:val="20"/>
          <w:lang w:eastAsia="ar-SA"/>
        </w:rPr>
        <w:t>не наложен арест по решению суда, административного органа.</w:t>
      </w:r>
    </w:p>
    <w:p w:rsidR="00480372" w:rsidRPr="00480372" w:rsidRDefault="00480372" w:rsidP="00480372">
      <w:pPr>
        <w:suppressAutoHyphens/>
        <w:ind w:firstLine="709"/>
        <w:jc w:val="both"/>
        <w:rPr>
          <w:sz w:val="20"/>
          <w:lang w:eastAsia="ar-SA"/>
        </w:rPr>
      </w:pPr>
      <w:r w:rsidRPr="00480372">
        <w:rPr>
          <w:sz w:val="20"/>
          <w:lang w:eastAsia="ar-SA"/>
        </w:rPr>
        <w:t xml:space="preserve">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аукциона» собственников, включая бенефициаров (в том числе конечных), заинтересованных или причастных к данным сведениям лиц на обработку предоставленных сведений заказчиком (организатором аукциона),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Минэнерго России, </w:t>
      </w:r>
      <w:proofErr w:type="spellStart"/>
      <w:r w:rsidRPr="00480372">
        <w:rPr>
          <w:sz w:val="20"/>
          <w:lang w:eastAsia="ar-SA"/>
        </w:rPr>
        <w:t>Росфинмониторингу</w:t>
      </w:r>
      <w:proofErr w:type="spellEnd"/>
      <w:r w:rsidRPr="00480372">
        <w:rPr>
          <w:sz w:val="20"/>
          <w:lang w:eastAsia="ar-SA"/>
        </w:rPr>
        <w:t xml:space="preserve">, Правительству Российской Федерации) и последующую обработку данных сведений такими органами. </w:t>
      </w:r>
    </w:p>
    <w:p w:rsidR="00480372" w:rsidRPr="00480372" w:rsidRDefault="00480372" w:rsidP="00480372">
      <w:pPr>
        <w:suppressAutoHyphens/>
        <w:ind w:firstLine="709"/>
        <w:jc w:val="both"/>
        <w:rPr>
          <w:sz w:val="20"/>
          <w:lang w:eastAsia="ar-SA"/>
        </w:rPr>
      </w:pPr>
      <w:r w:rsidRPr="00480372">
        <w:rPr>
          <w:b/>
          <w:i/>
          <w:sz w:val="20"/>
          <w:u w:val="single"/>
          <w:lang w:eastAsia="ar-SA"/>
        </w:rPr>
        <w:t>для физических лиц:</w:t>
      </w:r>
      <w:r w:rsidRPr="00480372">
        <w:rPr>
          <w:sz w:val="20"/>
          <w:lang w:eastAsia="ar-SA"/>
        </w:rPr>
        <w:t xml:space="preserve"> </w:t>
      </w:r>
      <w:r w:rsidRPr="00480372">
        <w:rPr>
          <w:i/>
          <w:sz w:val="20"/>
          <w:lang w:eastAsia="ar-SA"/>
        </w:rPr>
        <w:t>Настоящим даю свое согласие на обработку заказчиком (организатором аукциона)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r w:rsidRPr="00480372">
        <w:rPr>
          <w:sz w:val="20"/>
          <w:lang w:eastAsia="ar-SA"/>
        </w:rPr>
        <w:t xml:space="preserve"> </w:t>
      </w:r>
    </w:p>
    <w:p w:rsidR="00480372" w:rsidRPr="00480372" w:rsidRDefault="00480372" w:rsidP="00480372">
      <w:pPr>
        <w:suppressAutoHyphens/>
        <w:ind w:firstLine="709"/>
        <w:jc w:val="both"/>
        <w:rPr>
          <w:sz w:val="20"/>
          <w:lang w:eastAsia="ar-SA"/>
        </w:rPr>
      </w:pPr>
    </w:p>
    <w:p w:rsidR="00480372" w:rsidRPr="00480372" w:rsidRDefault="00480372" w:rsidP="00480372">
      <w:pPr>
        <w:suppressAutoHyphens/>
        <w:ind w:firstLine="709"/>
        <w:jc w:val="both"/>
        <w:rPr>
          <w:sz w:val="20"/>
          <w:lang w:eastAsia="ar-SA"/>
        </w:rPr>
      </w:pPr>
      <w:r w:rsidRPr="00480372">
        <w:rPr>
          <w:sz w:val="20"/>
          <w:lang w:eastAsia="ar-SA"/>
        </w:rPr>
        <w:t xml:space="preserve">В случае признания нас победителем аукциона, мы берем на себя обязательства подписать со своей стороны договор в соответствии с требованиями аукционной документации и условиями нашей заявки на участие в </w:t>
      </w:r>
      <w:r w:rsidR="008C125F" w:rsidRPr="00480372">
        <w:rPr>
          <w:sz w:val="20"/>
          <w:lang w:eastAsia="ar-SA"/>
        </w:rPr>
        <w:t>аукционе,</w:t>
      </w:r>
      <w:r w:rsidRPr="00480372">
        <w:rPr>
          <w:sz w:val="20"/>
          <w:lang w:eastAsia="ar-SA"/>
        </w:rPr>
        <w:t xml:space="preserve"> а также 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аукционе и до подписания договора. </w:t>
      </w:r>
    </w:p>
    <w:p w:rsidR="00480372" w:rsidRPr="00480372" w:rsidRDefault="00480372" w:rsidP="00480372">
      <w:pPr>
        <w:suppressAutoHyphens/>
        <w:ind w:firstLine="709"/>
        <w:jc w:val="both"/>
        <w:rPr>
          <w:sz w:val="20"/>
          <w:lang w:eastAsia="ar-SA"/>
        </w:rPr>
      </w:pPr>
      <w:r w:rsidRPr="00480372">
        <w:rPr>
          <w:sz w:val="20"/>
          <w:lang w:eastAsia="ar-SA"/>
        </w:rPr>
        <w:t>Мы уведомлены и согласны с условием, что в случае предоставления нами недостоверных сведений мы можем быть отстранены от участия в аукционе,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480372" w:rsidRPr="00480372" w:rsidRDefault="00480372" w:rsidP="00480372">
      <w:pPr>
        <w:suppressAutoHyphens/>
        <w:ind w:firstLine="709"/>
        <w:jc w:val="both"/>
        <w:rPr>
          <w:sz w:val="20"/>
          <w:lang w:eastAsia="ar-SA"/>
        </w:rPr>
      </w:pPr>
      <w:r w:rsidRPr="00480372">
        <w:rPr>
          <w:sz w:val="20"/>
          <w:lang w:eastAsia="ar-SA"/>
        </w:rPr>
        <w:t xml:space="preserve">В случае поступления в наш адрес запроса о предоставлении документов в целях проверки достоверности сведений, выявления фальсифицированных или поддельных документов, мы берем на себя обязательства предоставить документы, указанные в запросе до заключения договора. </w:t>
      </w:r>
    </w:p>
    <w:p w:rsidR="00480372" w:rsidRPr="00480372" w:rsidRDefault="00480372" w:rsidP="00480372">
      <w:pPr>
        <w:suppressAutoHyphens/>
        <w:ind w:firstLine="709"/>
        <w:jc w:val="both"/>
        <w:rPr>
          <w:sz w:val="20"/>
          <w:lang w:eastAsia="ar-SA"/>
        </w:rPr>
      </w:pPr>
      <w:r w:rsidRPr="00480372">
        <w:rPr>
          <w:sz w:val="20"/>
          <w:lang w:eastAsia="ar-SA"/>
        </w:rPr>
        <w:t>Нами будет предоставлено обеспечение исполнения договора в виде ________________________________________________________________________________</w:t>
      </w:r>
    </w:p>
    <w:p w:rsidR="00480372" w:rsidRPr="00480372" w:rsidRDefault="00480372" w:rsidP="00480372">
      <w:pPr>
        <w:suppressAutoHyphens/>
        <w:jc w:val="center"/>
        <w:rPr>
          <w:i/>
          <w:sz w:val="20"/>
          <w:lang w:eastAsia="ar-SA"/>
        </w:rPr>
      </w:pPr>
      <w:r w:rsidRPr="00480372">
        <w:rPr>
          <w:i/>
          <w:sz w:val="20"/>
          <w:lang w:eastAsia="ar-SA"/>
        </w:rPr>
        <w:t xml:space="preserve">(безотзывной </w:t>
      </w:r>
      <w:r w:rsidR="00ED6F73" w:rsidRPr="001433D0">
        <w:rPr>
          <w:i/>
          <w:sz w:val="20"/>
          <w:lang w:eastAsia="ar-SA"/>
        </w:rPr>
        <w:t>банковской (</w:t>
      </w:r>
      <w:r w:rsidR="006E26D9" w:rsidRPr="001433D0">
        <w:rPr>
          <w:i/>
          <w:sz w:val="20"/>
          <w:lang w:eastAsia="ar-SA"/>
        </w:rPr>
        <w:t>независимой</w:t>
      </w:r>
      <w:r w:rsidR="00ED6F73" w:rsidRPr="001433D0">
        <w:rPr>
          <w:i/>
          <w:sz w:val="20"/>
          <w:lang w:eastAsia="ar-SA"/>
        </w:rPr>
        <w:t>)</w:t>
      </w:r>
      <w:r w:rsidRPr="00480372">
        <w:rPr>
          <w:i/>
          <w:sz w:val="20"/>
          <w:lang w:eastAsia="ar-SA"/>
        </w:rPr>
        <w:t xml:space="preserve"> гарантии, выданной кредитной организацией, на исполнение обязательств по договору/ перечислением заказчику в залог денежных средств)</w:t>
      </w:r>
    </w:p>
    <w:p w:rsidR="00480372" w:rsidRPr="00480372" w:rsidRDefault="00480372" w:rsidP="00480372">
      <w:pPr>
        <w:suppressAutoHyphens/>
        <w:ind w:firstLine="709"/>
        <w:jc w:val="both"/>
        <w:rPr>
          <w:sz w:val="20"/>
          <w:lang w:eastAsia="ar-SA"/>
        </w:rPr>
      </w:pPr>
      <w:r w:rsidRPr="00480372">
        <w:rPr>
          <w:sz w:val="20"/>
          <w:lang w:eastAsia="ar-SA"/>
        </w:rPr>
        <w:t xml:space="preserve"> в течение ________</w:t>
      </w:r>
      <w:r w:rsidR="00D10575" w:rsidRPr="00480372">
        <w:rPr>
          <w:sz w:val="20"/>
          <w:lang w:eastAsia="ar-SA"/>
        </w:rPr>
        <w:t>_ дней</w:t>
      </w:r>
      <w:r w:rsidRPr="00480372">
        <w:rPr>
          <w:sz w:val="20"/>
          <w:lang w:eastAsia="ar-SA"/>
        </w:rPr>
        <w:t xml:space="preserve"> </w:t>
      </w:r>
      <w:r w:rsidRPr="00480372">
        <w:rPr>
          <w:i/>
          <w:sz w:val="20"/>
          <w:lang w:eastAsia="ar-SA"/>
        </w:rPr>
        <w:t>(указать срок предоставления обеспечения исполнения договора)</w:t>
      </w:r>
      <w:r w:rsidRPr="00480372">
        <w:rPr>
          <w:sz w:val="20"/>
          <w:lang w:eastAsia="ar-SA"/>
        </w:rPr>
        <w:t xml:space="preserve"> на сумму ___</w:t>
      </w:r>
      <w:r w:rsidRPr="00480372">
        <w:rPr>
          <w:sz w:val="20"/>
          <w:u w:val="single"/>
          <w:lang w:eastAsia="ar-SA"/>
        </w:rPr>
        <w:t>-</w:t>
      </w:r>
      <w:r w:rsidRPr="00480372">
        <w:rPr>
          <w:sz w:val="20"/>
          <w:lang w:eastAsia="ar-SA"/>
        </w:rPr>
        <w:t xml:space="preserve">___% от начальной (максимальной) цены договора </w:t>
      </w:r>
    </w:p>
    <w:p w:rsidR="00480372" w:rsidRPr="00480372" w:rsidRDefault="00480372" w:rsidP="00480372">
      <w:pPr>
        <w:suppressAutoHyphens/>
        <w:ind w:firstLine="709"/>
        <w:jc w:val="both"/>
        <w:rPr>
          <w:sz w:val="20"/>
          <w:lang w:eastAsia="ar-SA"/>
        </w:rPr>
      </w:pPr>
      <w:r w:rsidRPr="00480372">
        <w:rPr>
          <w:sz w:val="20"/>
          <w:lang w:eastAsia="ar-SA"/>
        </w:rPr>
        <w:t xml:space="preserve">В случае, если нашей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аукционной документации и условиями нашей заявки на участие в аукционе и предложения по цене. </w:t>
      </w:r>
    </w:p>
    <w:p w:rsidR="00480372" w:rsidRPr="00480372" w:rsidRDefault="00480372" w:rsidP="00480372">
      <w:pPr>
        <w:suppressAutoHyphens/>
        <w:ind w:firstLine="709"/>
        <w:jc w:val="both"/>
        <w:rPr>
          <w:sz w:val="20"/>
          <w:lang w:eastAsia="ar-SA"/>
        </w:rPr>
      </w:pPr>
    </w:p>
    <w:p w:rsidR="00480372" w:rsidRPr="00480372" w:rsidRDefault="00480372" w:rsidP="00480372">
      <w:pPr>
        <w:suppressAutoHyphens/>
        <w:ind w:firstLine="709"/>
        <w:jc w:val="both"/>
        <w:rPr>
          <w:sz w:val="20"/>
          <w:lang w:eastAsia="ar-SA"/>
        </w:rPr>
      </w:pPr>
      <w:r w:rsidRPr="00480372">
        <w:rPr>
          <w:sz w:val="20"/>
          <w:lang w:eastAsia="ar-SA"/>
        </w:rPr>
        <w:t xml:space="preserve">Мы, _________________________________________________ согласны с условием, </w:t>
      </w:r>
    </w:p>
    <w:p w:rsidR="00480372" w:rsidRPr="00480372" w:rsidRDefault="00480372" w:rsidP="00480372">
      <w:pPr>
        <w:suppressAutoHyphens/>
        <w:ind w:firstLine="709"/>
        <w:jc w:val="both"/>
        <w:rPr>
          <w:i/>
          <w:sz w:val="20"/>
          <w:lang w:eastAsia="ar-SA"/>
        </w:rPr>
      </w:pPr>
      <w:r w:rsidRPr="00480372">
        <w:rPr>
          <w:i/>
          <w:sz w:val="20"/>
          <w:lang w:eastAsia="ar-SA"/>
        </w:rPr>
        <w:t xml:space="preserve">          (наименование организации или Ф.И.О. участника аукциона) </w:t>
      </w:r>
    </w:p>
    <w:p w:rsidR="00480372" w:rsidRPr="00480372" w:rsidRDefault="00480372" w:rsidP="00480372">
      <w:pPr>
        <w:suppressAutoHyphens/>
        <w:jc w:val="both"/>
        <w:rPr>
          <w:sz w:val="20"/>
          <w:lang w:eastAsia="ar-SA"/>
        </w:rPr>
      </w:pPr>
      <w:r w:rsidRPr="00480372">
        <w:rPr>
          <w:sz w:val="20"/>
          <w:lang w:eastAsia="ar-SA"/>
        </w:rPr>
        <w:t xml:space="preserve">что сведения о нас будут внесены в соответствующий публичный реестр недобросовестных поставщиков сроком на два года в следующих случаях: </w:t>
      </w:r>
    </w:p>
    <w:p w:rsidR="00480372" w:rsidRPr="00480372" w:rsidRDefault="00480372" w:rsidP="00480372">
      <w:pPr>
        <w:suppressAutoHyphens/>
        <w:ind w:firstLine="709"/>
        <w:jc w:val="both"/>
        <w:rPr>
          <w:sz w:val="20"/>
          <w:lang w:eastAsia="ar-SA"/>
        </w:rPr>
      </w:pPr>
      <w:r w:rsidRPr="00480372">
        <w:rPr>
          <w:sz w:val="20"/>
          <w:lang w:eastAsia="ar-SA"/>
        </w:rPr>
        <w:t xml:space="preserve">а) если мы: </w:t>
      </w:r>
    </w:p>
    <w:p w:rsidR="00480372" w:rsidRPr="00480372" w:rsidRDefault="00480372" w:rsidP="00480372">
      <w:pPr>
        <w:suppressAutoHyphens/>
        <w:ind w:firstLine="709"/>
        <w:jc w:val="both"/>
        <w:rPr>
          <w:sz w:val="20"/>
          <w:lang w:eastAsia="ar-SA"/>
        </w:rPr>
      </w:pPr>
      <w:r w:rsidRPr="00480372">
        <w:rPr>
          <w:sz w:val="20"/>
          <w:lang w:eastAsia="ar-SA"/>
        </w:rPr>
        <w:t xml:space="preserve">- будучи признанными победителем аукциона, уклонимся от заключения договора; </w:t>
      </w:r>
    </w:p>
    <w:p w:rsidR="00480372" w:rsidRPr="00480372" w:rsidRDefault="00480372" w:rsidP="00480372">
      <w:pPr>
        <w:suppressAutoHyphens/>
        <w:ind w:firstLine="709"/>
        <w:jc w:val="both"/>
        <w:rPr>
          <w:sz w:val="20"/>
          <w:lang w:eastAsia="ar-SA"/>
        </w:rPr>
      </w:pPr>
      <w:r w:rsidRPr="00480372">
        <w:rPr>
          <w:sz w:val="20"/>
          <w:lang w:eastAsia="ar-SA"/>
        </w:rPr>
        <w:t xml:space="preserve">- будучи участником, занявшим второе место, если победитель аукциона уклонился от заключения договора; </w:t>
      </w:r>
    </w:p>
    <w:p w:rsidR="00480372" w:rsidRPr="00480372" w:rsidRDefault="00480372" w:rsidP="00480372">
      <w:pPr>
        <w:suppressAutoHyphens/>
        <w:ind w:firstLine="709"/>
        <w:jc w:val="both"/>
        <w:rPr>
          <w:sz w:val="20"/>
          <w:lang w:eastAsia="ar-SA"/>
        </w:rPr>
      </w:pPr>
      <w:r w:rsidRPr="00480372">
        <w:rPr>
          <w:sz w:val="20"/>
          <w:lang w:eastAsia="ar-SA"/>
        </w:rPr>
        <w:t xml:space="preserve">-будучи единственным участником аукциона, подавшим заявку на участие в аукционе, либо участником аукциона, признанным единственным участником аукциона, уклонимся от заключения договора; </w:t>
      </w:r>
    </w:p>
    <w:p w:rsidR="00480372" w:rsidRPr="00480372" w:rsidRDefault="00480372" w:rsidP="00480372">
      <w:pPr>
        <w:suppressAutoHyphens/>
        <w:ind w:firstLine="709"/>
        <w:jc w:val="both"/>
        <w:rPr>
          <w:sz w:val="20"/>
          <w:lang w:eastAsia="ar-SA"/>
        </w:rPr>
      </w:pPr>
      <w:r w:rsidRPr="00480372">
        <w:rPr>
          <w:sz w:val="20"/>
          <w:lang w:eastAsia="ar-SA"/>
        </w:rPr>
        <w:t xml:space="preserve">- будучи участником, с которым заключается договор, откажемся от предоставления обеспечения исполнения договора, если такое требование установлено в аукционной документации; </w:t>
      </w:r>
    </w:p>
    <w:p w:rsidR="00480372" w:rsidRPr="00480372" w:rsidRDefault="00480372" w:rsidP="00480372">
      <w:pPr>
        <w:suppressAutoHyphens/>
        <w:ind w:firstLine="709"/>
        <w:jc w:val="both"/>
        <w:rPr>
          <w:sz w:val="20"/>
          <w:lang w:eastAsia="ar-SA"/>
        </w:rPr>
      </w:pPr>
      <w:r w:rsidRPr="00480372">
        <w:rPr>
          <w:sz w:val="20"/>
          <w:lang w:eastAsia="ar-SA"/>
        </w:rPr>
        <w:t xml:space="preserve">б) если договор, заключенный с нами по результатам проведения настоящего аукциона, будет расторгнут по решению суда или по соглашению сторон в силу существенного нарушения нами условий договора. </w:t>
      </w:r>
    </w:p>
    <w:p w:rsidR="00480372" w:rsidRPr="00480372" w:rsidRDefault="00480372" w:rsidP="00480372">
      <w:pPr>
        <w:suppressAutoHyphens/>
        <w:ind w:firstLine="709"/>
        <w:jc w:val="both"/>
        <w:rPr>
          <w:sz w:val="20"/>
          <w:lang w:eastAsia="ar-SA"/>
        </w:rPr>
      </w:pPr>
      <w:r w:rsidRPr="00480372">
        <w:rPr>
          <w:sz w:val="20"/>
          <w:lang w:eastAsia="ar-SA"/>
        </w:rPr>
        <w:t xml:space="preserve">В соответствии с инструкциями, полученными от Вас в аукционной документации, информация по сути наших предложений в данном аукционе представлена в следующих документах, которые являются неотъемлемой частью нашей заявки на участие в аукционе: </w:t>
      </w:r>
    </w:p>
    <w:p w:rsidR="00480372" w:rsidRPr="00480372" w:rsidRDefault="00480372" w:rsidP="00480372">
      <w:pPr>
        <w:suppressAutoHyphens/>
        <w:jc w:val="center"/>
        <w:rPr>
          <w:sz w:val="20"/>
          <w:lang w:eastAsia="ar-SA"/>
        </w:rPr>
      </w:pPr>
    </w:p>
    <w:p w:rsidR="00480372" w:rsidRPr="00480372" w:rsidRDefault="00480372" w:rsidP="00480372">
      <w:pPr>
        <w:suppressAutoHyphens/>
        <w:jc w:val="center"/>
        <w:rPr>
          <w:sz w:val="20"/>
          <w:lang w:eastAsia="ar-SA"/>
        </w:rPr>
      </w:pPr>
      <w:r w:rsidRPr="00480372">
        <w:rPr>
          <w:sz w:val="20"/>
          <w:lang w:eastAsia="ar-SA"/>
        </w:rPr>
        <w:t>Опись документов второй части заявки.</w:t>
      </w:r>
    </w:p>
    <w:p w:rsidR="00480372" w:rsidRPr="00480372" w:rsidRDefault="00480372" w:rsidP="00480372">
      <w:pPr>
        <w:suppressAutoHyphens/>
        <w:ind w:firstLine="709"/>
        <w:jc w:val="both"/>
        <w:rPr>
          <w:sz w:val="20"/>
          <w:lang w:eastAsia="ar-SA"/>
        </w:rPr>
      </w:pPr>
    </w:p>
    <w:tbl>
      <w:tblPr>
        <w:tblW w:w="923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6903"/>
        <w:gridCol w:w="1418"/>
      </w:tblGrid>
      <w:tr w:rsidR="00480372" w:rsidRPr="00480372" w:rsidTr="00480372">
        <w:trPr>
          <w:trHeight w:val="414"/>
        </w:trPr>
        <w:tc>
          <w:tcPr>
            <w:tcW w:w="909" w:type="dxa"/>
            <w:tcBorders>
              <w:top w:val="single" w:sz="4" w:space="0" w:color="auto"/>
              <w:left w:val="single" w:sz="4" w:space="0" w:color="auto"/>
              <w:bottom w:val="single" w:sz="4" w:space="0" w:color="auto"/>
              <w:right w:val="single" w:sz="4" w:space="0" w:color="auto"/>
            </w:tcBorders>
            <w:vAlign w:val="center"/>
            <w:hideMark/>
          </w:tcPr>
          <w:p w:rsidR="00480372" w:rsidRPr="00480372" w:rsidRDefault="00480372">
            <w:pPr>
              <w:tabs>
                <w:tab w:val="left" w:pos="0"/>
              </w:tabs>
              <w:suppressAutoHyphens/>
              <w:spacing w:line="276" w:lineRule="auto"/>
              <w:jc w:val="center"/>
              <w:rPr>
                <w:sz w:val="20"/>
                <w:lang w:eastAsia="ar-SA"/>
              </w:rPr>
            </w:pPr>
            <w:r w:rsidRPr="00480372">
              <w:rPr>
                <w:sz w:val="20"/>
                <w:lang w:eastAsia="ar-SA"/>
              </w:rPr>
              <w:t>№ п/п</w:t>
            </w:r>
          </w:p>
        </w:tc>
        <w:tc>
          <w:tcPr>
            <w:tcW w:w="6903" w:type="dxa"/>
            <w:tcBorders>
              <w:top w:val="single" w:sz="4" w:space="0" w:color="auto"/>
              <w:left w:val="single" w:sz="4" w:space="0" w:color="auto"/>
              <w:bottom w:val="single" w:sz="4" w:space="0" w:color="auto"/>
              <w:right w:val="single" w:sz="4" w:space="0" w:color="auto"/>
            </w:tcBorders>
            <w:vAlign w:val="center"/>
          </w:tcPr>
          <w:p w:rsidR="00480372" w:rsidRPr="00480372" w:rsidRDefault="00480372">
            <w:pPr>
              <w:tabs>
                <w:tab w:val="left" w:pos="0"/>
              </w:tabs>
              <w:suppressAutoHyphens/>
              <w:spacing w:line="276" w:lineRule="auto"/>
              <w:jc w:val="center"/>
              <w:rPr>
                <w:sz w:val="20"/>
                <w:lang w:eastAsia="ar-SA"/>
              </w:rPr>
            </w:pPr>
            <w:r w:rsidRPr="00480372">
              <w:rPr>
                <w:sz w:val="20"/>
                <w:lang w:eastAsia="ar-SA"/>
              </w:rPr>
              <w:t>Наименование документа</w:t>
            </w:r>
          </w:p>
          <w:p w:rsidR="00480372" w:rsidRPr="00480372" w:rsidRDefault="00480372">
            <w:pPr>
              <w:tabs>
                <w:tab w:val="left" w:pos="0"/>
              </w:tabs>
              <w:suppressAutoHyphens/>
              <w:spacing w:line="276" w:lineRule="auto"/>
              <w:jc w:val="center"/>
              <w:rPr>
                <w:sz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80372" w:rsidRPr="00480372" w:rsidRDefault="00480372">
            <w:pPr>
              <w:tabs>
                <w:tab w:val="left" w:pos="0"/>
              </w:tabs>
              <w:suppressAutoHyphens/>
              <w:spacing w:line="276" w:lineRule="auto"/>
              <w:jc w:val="center"/>
              <w:rPr>
                <w:sz w:val="20"/>
                <w:lang w:eastAsia="ar-SA"/>
              </w:rPr>
            </w:pPr>
            <w:r w:rsidRPr="00480372">
              <w:rPr>
                <w:sz w:val="20"/>
                <w:lang w:eastAsia="ar-SA"/>
              </w:rPr>
              <w:t>Число страниц</w:t>
            </w:r>
          </w:p>
        </w:tc>
      </w:tr>
      <w:tr w:rsidR="00480372" w:rsidRPr="00480372" w:rsidTr="00480372">
        <w:trPr>
          <w:trHeight w:val="412"/>
        </w:trPr>
        <w:tc>
          <w:tcPr>
            <w:tcW w:w="909" w:type="dxa"/>
            <w:tcBorders>
              <w:top w:val="single" w:sz="4" w:space="0" w:color="auto"/>
              <w:left w:val="single" w:sz="4" w:space="0" w:color="auto"/>
              <w:bottom w:val="single" w:sz="4" w:space="0" w:color="auto"/>
              <w:right w:val="single" w:sz="4" w:space="0" w:color="auto"/>
            </w:tcBorders>
            <w:vAlign w:val="center"/>
            <w:hideMark/>
          </w:tcPr>
          <w:p w:rsidR="00480372" w:rsidRPr="00480372" w:rsidRDefault="00480372">
            <w:pPr>
              <w:tabs>
                <w:tab w:val="left" w:pos="0"/>
              </w:tabs>
              <w:suppressAutoHyphens/>
              <w:spacing w:line="360" w:lineRule="auto"/>
              <w:jc w:val="center"/>
              <w:rPr>
                <w:sz w:val="20"/>
                <w:lang w:eastAsia="ar-SA"/>
              </w:rPr>
            </w:pPr>
            <w:r w:rsidRPr="00480372">
              <w:rPr>
                <w:sz w:val="20"/>
                <w:lang w:eastAsia="ar-SA"/>
              </w:rPr>
              <w:t>1.</w:t>
            </w:r>
          </w:p>
        </w:tc>
        <w:tc>
          <w:tcPr>
            <w:tcW w:w="6903" w:type="dxa"/>
            <w:tcBorders>
              <w:top w:val="single" w:sz="4" w:space="0" w:color="auto"/>
              <w:left w:val="single" w:sz="4" w:space="0" w:color="auto"/>
              <w:bottom w:val="single" w:sz="4" w:space="0" w:color="auto"/>
              <w:right w:val="single" w:sz="4" w:space="0" w:color="auto"/>
            </w:tcBorders>
            <w:vAlign w:val="center"/>
          </w:tcPr>
          <w:p w:rsidR="00480372" w:rsidRPr="00480372" w:rsidRDefault="00480372">
            <w:pPr>
              <w:tabs>
                <w:tab w:val="left" w:pos="0"/>
              </w:tabs>
              <w:suppressAutoHyphens/>
              <w:spacing w:line="360" w:lineRule="auto"/>
              <w:rPr>
                <w:sz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480372" w:rsidRPr="00480372" w:rsidRDefault="00480372">
            <w:pPr>
              <w:tabs>
                <w:tab w:val="left" w:pos="0"/>
              </w:tabs>
              <w:suppressAutoHyphens/>
              <w:spacing w:line="360" w:lineRule="auto"/>
              <w:jc w:val="center"/>
              <w:rPr>
                <w:sz w:val="20"/>
                <w:lang w:eastAsia="ar-SA"/>
              </w:rPr>
            </w:pPr>
          </w:p>
        </w:tc>
      </w:tr>
      <w:tr w:rsidR="00480372" w:rsidRPr="00480372" w:rsidTr="00480372">
        <w:trPr>
          <w:trHeight w:val="412"/>
        </w:trPr>
        <w:tc>
          <w:tcPr>
            <w:tcW w:w="909" w:type="dxa"/>
            <w:tcBorders>
              <w:top w:val="single" w:sz="4" w:space="0" w:color="auto"/>
              <w:left w:val="single" w:sz="4" w:space="0" w:color="auto"/>
              <w:bottom w:val="single" w:sz="4" w:space="0" w:color="auto"/>
              <w:right w:val="single" w:sz="4" w:space="0" w:color="auto"/>
            </w:tcBorders>
            <w:vAlign w:val="center"/>
            <w:hideMark/>
          </w:tcPr>
          <w:p w:rsidR="00480372" w:rsidRPr="00480372" w:rsidRDefault="00480372">
            <w:pPr>
              <w:tabs>
                <w:tab w:val="left" w:pos="0"/>
              </w:tabs>
              <w:suppressAutoHyphens/>
              <w:spacing w:line="360" w:lineRule="auto"/>
              <w:jc w:val="center"/>
              <w:rPr>
                <w:sz w:val="20"/>
                <w:lang w:eastAsia="ar-SA"/>
              </w:rPr>
            </w:pPr>
            <w:r w:rsidRPr="00480372">
              <w:rPr>
                <w:sz w:val="20"/>
                <w:lang w:eastAsia="ar-SA"/>
              </w:rPr>
              <w:t>2.</w:t>
            </w:r>
          </w:p>
        </w:tc>
        <w:tc>
          <w:tcPr>
            <w:tcW w:w="6903" w:type="dxa"/>
            <w:tcBorders>
              <w:top w:val="single" w:sz="4" w:space="0" w:color="auto"/>
              <w:left w:val="single" w:sz="4" w:space="0" w:color="auto"/>
              <w:bottom w:val="single" w:sz="4" w:space="0" w:color="auto"/>
              <w:right w:val="single" w:sz="4" w:space="0" w:color="auto"/>
            </w:tcBorders>
            <w:vAlign w:val="center"/>
          </w:tcPr>
          <w:p w:rsidR="00480372" w:rsidRPr="00480372" w:rsidRDefault="00480372">
            <w:pPr>
              <w:tabs>
                <w:tab w:val="left" w:pos="0"/>
              </w:tabs>
              <w:suppressAutoHyphens/>
              <w:spacing w:line="276" w:lineRule="auto"/>
              <w:rPr>
                <w:sz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480372" w:rsidRPr="00480372" w:rsidRDefault="00480372">
            <w:pPr>
              <w:tabs>
                <w:tab w:val="left" w:pos="0"/>
              </w:tabs>
              <w:suppressAutoHyphens/>
              <w:spacing w:line="360" w:lineRule="auto"/>
              <w:jc w:val="center"/>
              <w:rPr>
                <w:sz w:val="20"/>
                <w:lang w:eastAsia="ar-SA"/>
              </w:rPr>
            </w:pPr>
          </w:p>
        </w:tc>
      </w:tr>
      <w:tr w:rsidR="00480372" w:rsidRPr="00480372" w:rsidTr="00480372">
        <w:trPr>
          <w:trHeight w:val="412"/>
        </w:trPr>
        <w:tc>
          <w:tcPr>
            <w:tcW w:w="909" w:type="dxa"/>
            <w:tcBorders>
              <w:top w:val="single" w:sz="4" w:space="0" w:color="auto"/>
              <w:left w:val="single" w:sz="4" w:space="0" w:color="auto"/>
              <w:bottom w:val="single" w:sz="4" w:space="0" w:color="auto"/>
              <w:right w:val="single" w:sz="4" w:space="0" w:color="auto"/>
            </w:tcBorders>
            <w:vAlign w:val="center"/>
            <w:hideMark/>
          </w:tcPr>
          <w:p w:rsidR="00480372" w:rsidRPr="00480372" w:rsidRDefault="00480372">
            <w:pPr>
              <w:tabs>
                <w:tab w:val="left" w:pos="0"/>
              </w:tabs>
              <w:suppressAutoHyphens/>
              <w:spacing w:line="360" w:lineRule="auto"/>
              <w:jc w:val="center"/>
              <w:rPr>
                <w:sz w:val="20"/>
                <w:lang w:eastAsia="ar-SA"/>
              </w:rPr>
            </w:pPr>
            <w:r w:rsidRPr="00480372">
              <w:rPr>
                <w:sz w:val="20"/>
                <w:lang w:eastAsia="ar-SA"/>
              </w:rPr>
              <w:t>…</w:t>
            </w:r>
          </w:p>
        </w:tc>
        <w:tc>
          <w:tcPr>
            <w:tcW w:w="6903" w:type="dxa"/>
            <w:tcBorders>
              <w:top w:val="single" w:sz="4" w:space="0" w:color="auto"/>
              <w:left w:val="single" w:sz="4" w:space="0" w:color="auto"/>
              <w:bottom w:val="single" w:sz="4" w:space="0" w:color="auto"/>
              <w:right w:val="single" w:sz="4" w:space="0" w:color="auto"/>
            </w:tcBorders>
            <w:vAlign w:val="center"/>
            <w:hideMark/>
          </w:tcPr>
          <w:p w:rsidR="00480372" w:rsidRPr="00480372" w:rsidRDefault="00480372">
            <w:pPr>
              <w:tabs>
                <w:tab w:val="left" w:pos="0"/>
              </w:tabs>
              <w:suppressAutoHyphens/>
              <w:spacing w:line="360" w:lineRule="auto"/>
              <w:jc w:val="right"/>
              <w:rPr>
                <w:sz w:val="20"/>
                <w:lang w:eastAsia="ar-SA"/>
              </w:rPr>
            </w:pPr>
            <w:r w:rsidRPr="00480372">
              <w:rPr>
                <w:sz w:val="20"/>
                <w:lang w:eastAsia="ar-SA"/>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80372" w:rsidRPr="00480372" w:rsidRDefault="00480372">
            <w:pPr>
              <w:tabs>
                <w:tab w:val="left" w:pos="0"/>
              </w:tabs>
              <w:suppressAutoHyphens/>
              <w:spacing w:line="360" w:lineRule="auto"/>
              <w:jc w:val="center"/>
              <w:rPr>
                <w:sz w:val="20"/>
                <w:lang w:eastAsia="ar-SA"/>
              </w:rPr>
            </w:pPr>
          </w:p>
        </w:tc>
      </w:tr>
    </w:tbl>
    <w:p w:rsidR="00480372" w:rsidRPr="00480372" w:rsidRDefault="00480372" w:rsidP="00480372">
      <w:pPr>
        <w:suppressAutoHyphens/>
        <w:ind w:firstLine="709"/>
        <w:jc w:val="both"/>
        <w:rPr>
          <w:sz w:val="20"/>
          <w:lang w:eastAsia="ar-SA"/>
        </w:rPr>
      </w:pPr>
    </w:p>
    <w:p w:rsidR="00480372" w:rsidRPr="00480372" w:rsidRDefault="00480372" w:rsidP="00480372">
      <w:pPr>
        <w:suppressAutoHyphens/>
        <w:jc w:val="both"/>
        <w:rPr>
          <w:sz w:val="20"/>
          <w:lang w:eastAsia="ar-SA"/>
        </w:rPr>
      </w:pPr>
      <w:r w:rsidRPr="00480372">
        <w:rPr>
          <w:sz w:val="20"/>
          <w:lang w:eastAsia="ar-SA"/>
        </w:rPr>
        <w:t>______________________________________             ______________________________</w:t>
      </w:r>
    </w:p>
    <w:p w:rsidR="00480372" w:rsidRPr="00480372" w:rsidRDefault="00480372" w:rsidP="00480372">
      <w:pPr>
        <w:suppressAutoHyphens/>
        <w:jc w:val="both"/>
        <w:rPr>
          <w:i/>
          <w:sz w:val="20"/>
          <w:lang w:eastAsia="ar-SA"/>
        </w:rPr>
      </w:pPr>
      <w:r w:rsidRPr="00480372">
        <w:rPr>
          <w:i/>
          <w:sz w:val="20"/>
          <w:lang w:eastAsia="ar-SA"/>
        </w:rPr>
        <w:t xml:space="preserve">   (Подпись уполномоченного </w:t>
      </w:r>
      <w:proofErr w:type="gramStart"/>
      <w:r w:rsidRPr="00480372">
        <w:rPr>
          <w:i/>
          <w:sz w:val="20"/>
          <w:lang w:eastAsia="ar-SA"/>
        </w:rPr>
        <w:t xml:space="preserve">представителя)   </w:t>
      </w:r>
      <w:proofErr w:type="gramEnd"/>
      <w:r w:rsidRPr="00480372">
        <w:rPr>
          <w:i/>
          <w:sz w:val="20"/>
          <w:lang w:eastAsia="ar-SA"/>
        </w:rPr>
        <w:t xml:space="preserve">        (Имя и должность подписавшего) </w:t>
      </w:r>
    </w:p>
    <w:p w:rsidR="00480372" w:rsidRPr="00480372" w:rsidRDefault="00480372" w:rsidP="00480372">
      <w:pPr>
        <w:suppressAutoHyphens/>
        <w:ind w:firstLine="709"/>
        <w:jc w:val="both"/>
        <w:rPr>
          <w:sz w:val="20"/>
          <w:lang w:eastAsia="ar-SA"/>
        </w:rPr>
      </w:pPr>
      <w:r w:rsidRPr="00480372">
        <w:rPr>
          <w:sz w:val="20"/>
          <w:lang w:eastAsia="ar-SA"/>
        </w:rPr>
        <w:t xml:space="preserve">М.П. </w:t>
      </w:r>
    </w:p>
    <w:p w:rsidR="00480372" w:rsidRPr="00480372" w:rsidRDefault="00480372" w:rsidP="00480372">
      <w:pPr>
        <w:suppressAutoHyphens/>
        <w:ind w:firstLine="709"/>
        <w:jc w:val="both"/>
        <w:rPr>
          <w:sz w:val="20"/>
          <w:lang w:eastAsia="ar-SA"/>
        </w:rPr>
      </w:pPr>
    </w:p>
    <w:p w:rsidR="00480372" w:rsidRPr="00480372" w:rsidRDefault="00480372" w:rsidP="00480372">
      <w:pPr>
        <w:suppressAutoHyphens/>
        <w:ind w:firstLine="709"/>
        <w:jc w:val="both"/>
        <w:rPr>
          <w:sz w:val="20"/>
          <w:highlight w:val="yellow"/>
          <w:lang w:eastAsia="ar-SA"/>
        </w:rPr>
      </w:pPr>
    </w:p>
    <w:p w:rsidR="00480372" w:rsidRPr="00480372" w:rsidRDefault="00480372" w:rsidP="00480372">
      <w:pPr>
        <w:suppressAutoHyphens/>
        <w:ind w:firstLine="709"/>
        <w:jc w:val="both"/>
        <w:rPr>
          <w:sz w:val="20"/>
          <w:highlight w:val="yellow"/>
          <w:lang w:eastAsia="ar-SA"/>
        </w:rPr>
      </w:pPr>
    </w:p>
    <w:p w:rsidR="00480372" w:rsidRPr="00480372" w:rsidRDefault="00480372" w:rsidP="00480372">
      <w:pPr>
        <w:suppressAutoHyphens/>
        <w:ind w:firstLine="709"/>
        <w:jc w:val="both"/>
        <w:rPr>
          <w:sz w:val="20"/>
          <w:highlight w:val="yellow"/>
          <w:lang w:eastAsia="ar-SA"/>
        </w:rPr>
      </w:pPr>
    </w:p>
    <w:p w:rsidR="00480372" w:rsidRPr="00480372" w:rsidRDefault="00480372" w:rsidP="00480372">
      <w:pPr>
        <w:suppressAutoHyphens/>
        <w:ind w:firstLine="709"/>
        <w:jc w:val="both"/>
        <w:rPr>
          <w:sz w:val="20"/>
          <w:lang w:eastAsia="ar-SA"/>
        </w:rPr>
      </w:pPr>
      <w:r w:rsidRPr="00480372">
        <w:rPr>
          <w:sz w:val="20"/>
          <w:lang w:eastAsia="ar-SA"/>
        </w:rPr>
        <w:t xml:space="preserve">ИНСТРУКЦИИ ПО ЗАПОЛНЕНИЮ </w:t>
      </w:r>
    </w:p>
    <w:p w:rsidR="00480372" w:rsidRPr="00480372" w:rsidRDefault="00480372" w:rsidP="00480372">
      <w:pPr>
        <w:suppressAutoHyphens/>
        <w:ind w:firstLine="709"/>
        <w:jc w:val="both"/>
        <w:rPr>
          <w:sz w:val="20"/>
          <w:lang w:eastAsia="ar-SA"/>
        </w:rPr>
      </w:pPr>
    </w:p>
    <w:p w:rsidR="00480372" w:rsidRPr="00480372" w:rsidRDefault="00480372" w:rsidP="00480372">
      <w:pPr>
        <w:suppressAutoHyphens/>
        <w:ind w:firstLine="709"/>
        <w:jc w:val="both"/>
        <w:rPr>
          <w:sz w:val="20"/>
          <w:lang w:eastAsia="ar-SA"/>
        </w:rPr>
      </w:pPr>
      <w:r w:rsidRPr="00480372">
        <w:rPr>
          <w:sz w:val="20"/>
          <w:lang w:eastAsia="ar-SA"/>
        </w:rPr>
        <w:t xml:space="preserve">1. Данную инструкцию не следует воспроизводить в документах, подготовленных участником аукциона в составе заявки. </w:t>
      </w:r>
    </w:p>
    <w:p w:rsidR="00480372" w:rsidRPr="00480372" w:rsidRDefault="00480372" w:rsidP="00480372">
      <w:pPr>
        <w:suppressAutoHyphens/>
        <w:ind w:firstLine="709"/>
        <w:jc w:val="both"/>
        <w:rPr>
          <w:sz w:val="20"/>
          <w:lang w:eastAsia="ar-SA"/>
        </w:rPr>
      </w:pPr>
      <w:r w:rsidRPr="00480372">
        <w:rPr>
          <w:sz w:val="20"/>
          <w:lang w:eastAsia="ar-SA"/>
        </w:rPr>
        <w:t xml:space="preserve">2. Вторую часть заявки на участие в аукционе следует оформить на официальном бланке участника аукциона. </w:t>
      </w:r>
    </w:p>
    <w:p w:rsidR="00480372" w:rsidRPr="00480372" w:rsidRDefault="00480372" w:rsidP="00480372">
      <w:pPr>
        <w:suppressAutoHyphens/>
        <w:ind w:firstLine="709"/>
        <w:jc w:val="both"/>
        <w:rPr>
          <w:sz w:val="20"/>
          <w:lang w:eastAsia="ar-SA"/>
        </w:rPr>
      </w:pPr>
      <w:r w:rsidRPr="00480372">
        <w:rPr>
          <w:sz w:val="20"/>
          <w:lang w:eastAsia="ar-SA"/>
        </w:rPr>
        <w:t xml:space="preserve">3. Участник аукциона присваивает заявке на участие в аукционе дату и номер в соответствии с принятыми у него правилами документооборота. </w:t>
      </w:r>
    </w:p>
    <w:p w:rsidR="00480372" w:rsidRPr="00480372" w:rsidRDefault="00480372" w:rsidP="00480372">
      <w:pPr>
        <w:suppressAutoHyphens/>
        <w:ind w:firstLine="709"/>
        <w:jc w:val="both"/>
        <w:rPr>
          <w:sz w:val="20"/>
          <w:lang w:eastAsia="ar-SA"/>
        </w:rPr>
      </w:pPr>
      <w:r w:rsidRPr="00480372">
        <w:rPr>
          <w:sz w:val="20"/>
          <w:lang w:eastAsia="ar-SA"/>
        </w:rPr>
        <w:t xml:space="preserve">4. Участник аукциона должен указать свое полное наименование (с указанием организационно-правовой формы) и юридический адрес. </w:t>
      </w:r>
    </w:p>
    <w:p w:rsidR="00480372" w:rsidRPr="00480372" w:rsidRDefault="00480372" w:rsidP="00480372">
      <w:pPr>
        <w:suppressAutoHyphens/>
        <w:ind w:firstLine="709"/>
        <w:jc w:val="both"/>
        <w:rPr>
          <w:sz w:val="20"/>
          <w:lang w:eastAsia="ar-SA"/>
        </w:rPr>
      </w:pPr>
      <w:r w:rsidRPr="00480372">
        <w:rPr>
          <w:sz w:val="20"/>
          <w:lang w:eastAsia="ar-SA"/>
        </w:rPr>
        <w:t xml:space="preserve">5. Участник аукциона должен указать срок действия заявки на участие в аукционе. </w:t>
      </w:r>
    </w:p>
    <w:p w:rsidR="00480372" w:rsidRPr="00480372" w:rsidRDefault="00480372" w:rsidP="00480372">
      <w:pPr>
        <w:suppressAutoHyphens/>
        <w:ind w:firstLine="709"/>
        <w:jc w:val="both"/>
        <w:rPr>
          <w:sz w:val="20"/>
          <w:lang w:eastAsia="ar-SA"/>
        </w:rPr>
      </w:pPr>
      <w:r w:rsidRPr="00480372">
        <w:rPr>
          <w:sz w:val="20"/>
          <w:lang w:eastAsia="ar-SA"/>
        </w:rPr>
        <w:t xml:space="preserve">6. Участник аукциона должен перечислить и указать объем каждого из прилагаемых к </w:t>
      </w:r>
    </w:p>
    <w:p w:rsidR="00480372" w:rsidRPr="00480372" w:rsidRDefault="00480372" w:rsidP="00480372">
      <w:pPr>
        <w:suppressAutoHyphens/>
        <w:jc w:val="both"/>
        <w:rPr>
          <w:sz w:val="20"/>
          <w:lang w:eastAsia="ar-SA"/>
        </w:rPr>
      </w:pPr>
      <w:r w:rsidRPr="00480372">
        <w:rPr>
          <w:sz w:val="20"/>
          <w:lang w:eastAsia="ar-SA"/>
        </w:rPr>
        <w:t xml:space="preserve">заявке на участие в аукционе документов, согласно требованиям раздела 4.3. аукционной документации </w:t>
      </w:r>
    </w:p>
    <w:p w:rsidR="00480372" w:rsidRPr="00480372" w:rsidRDefault="00480372" w:rsidP="00480372">
      <w:pPr>
        <w:suppressAutoHyphens/>
        <w:ind w:firstLine="709"/>
        <w:jc w:val="both"/>
        <w:rPr>
          <w:sz w:val="20"/>
          <w:lang w:eastAsia="ar-SA"/>
        </w:rPr>
      </w:pPr>
    </w:p>
    <w:p w:rsidR="00480372" w:rsidRPr="00480372" w:rsidRDefault="00480372" w:rsidP="00480372">
      <w:pPr>
        <w:suppressAutoHyphens/>
        <w:ind w:firstLine="709"/>
        <w:jc w:val="right"/>
        <w:rPr>
          <w:i/>
          <w:sz w:val="20"/>
          <w:lang w:eastAsia="ar-SA"/>
        </w:rPr>
      </w:pPr>
    </w:p>
    <w:p w:rsidR="00480372" w:rsidRDefault="00480372" w:rsidP="00480372">
      <w:pPr>
        <w:suppressAutoHyphens/>
        <w:ind w:firstLine="709"/>
        <w:jc w:val="right"/>
        <w:rPr>
          <w:i/>
          <w:sz w:val="20"/>
          <w:lang w:eastAsia="ar-SA"/>
        </w:rPr>
      </w:pPr>
    </w:p>
    <w:p w:rsidR="00480372" w:rsidRDefault="00480372" w:rsidP="00480372">
      <w:pPr>
        <w:suppressAutoHyphens/>
        <w:ind w:firstLine="709"/>
        <w:jc w:val="right"/>
        <w:rPr>
          <w:i/>
          <w:sz w:val="20"/>
          <w:lang w:eastAsia="ar-SA"/>
        </w:rPr>
      </w:pPr>
    </w:p>
    <w:p w:rsidR="00480372" w:rsidRDefault="00480372" w:rsidP="00480372">
      <w:pPr>
        <w:suppressAutoHyphens/>
        <w:ind w:firstLine="709"/>
        <w:jc w:val="right"/>
        <w:rPr>
          <w:i/>
          <w:sz w:val="20"/>
          <w:lang w:eastAsia="ar-SA"/>
        </w:rPr>
      </w:pPr>
    </w:p>
    <w:p w:rsidR="00480372" w:rsidRDefault="00480372" w:rsidP="00480372">
      <w:pPr>
        <w:suppressAutoHyphens/>
        <w:ind w:firstLine="709"/>
        <w:jc w:val="right"/>
        <w:rPr>
          <w:i/>
          <w:sz w:val="20"/>
          <w:lang w:eastAsia="ar-SA"/>
        </w:rPr>
      </w:pPr>
    </w:p>
    <w:p w:rsidR="00480372" w:rsidRDefault="00480372" w:rsidP="00480372">
      <w:pPr>
        <w:suppressAutoHyphens/>
        <w:ind w:firstLine="709"/>
        <w:jc w:val="right"/>
        <w:rPr>
          <w:i/>
          <w:sz w:val="20"/>
          <w:lang w:eastAsia="ar-SA"/>
        </w:rPr>
      </w:pPr>
    </w:p>
    <w:p w:rsidR="00480372" w:rsidRDefault="00480372" w:rsidP="00480372">
      <w:pPr>
        <w:suppressAutoHyphens/>
        <w:ind w:firstLine="709"/>
        <w:jc w:val="right"/>
        <w:rPr>
          <w:i/>
          <w:sz w:val="20"/>
          <w:lang w:eastAsia="ar-SA"/>
        </w:rPr>
      </w:pPr>
    </w:p>
    <w:p w:rsidR="00480372" w:rsidRDefault="00480372" w:rsidP="00480372">
      <w:pPr>
        <w:suppressAutoHyphens/>
        <w:ind w:firstLine="709"/>
        <w:jc w:val="right"/>
        <w:rPr>
          <w:i/>
          <w:sz w:val="20"/>
          <w:lang w:eastAsia="ar-SA"/>
        </w:rPr>
      </w:pPr>
    </w:p>
    <w:p w:rsidR="00C40EB9" w:rsidRDefault="00C40EB9" w:rsidP="00480372">
      <w:pPr>
        <w:suppressAutoHyphens/>
        <w:ind w:firstLine="709"/>
        <w:jc w:val="right"/>
        <w:rPr>
          <w:i/>
          <w:sz w:val="20"/>
          <w:lang w:eastAsia="ar-SA"/>
        </w:rPr>
      </w:pPr>
    </w:p>
    <w:p w:rsidR="00C40EB9" w:rsidRDefault="00C40EB9" w:rsidP="00480372">
      <w:pPr>
        <w:suppressAutoHyphens/>
        <w:ind w:firstLine="709"/>
        <w:jc w:val="right"/>
        <w:rPr>
          <w:i/>
          <w:sz w:val="20"/>
          <w:lang w:eastAsia="ar-SA"/>
        </w:rPr>
      </w:pPr>
    </w:p>
    <w:p w:rsidR="00C40EB9" w:rsidRDefault="00C40EB9" w:rsidP="00480372">
      <w:pPr>
        <w:suppressAutoHyphens/>
        <w:ind w:firstLine="709"/>
        <w:jc w:val="right"/>
        <w:rPr>
          <w:i/>
          <w:sz w:val="20"/>
          <w:lang w:eastAsia="ar-SA"/>
        </w:rPr>
      </w:pPr>
    </w:p>
    <w:p w:rsidR="00480372" w:rsidRPr="00480372" w:rsidRDefault="00480372" w:rsidP="00480372">
      <w:pPr>
        <w:suppressAutoHyphens/>
        <w:ind w:firstLine="709"/>
        <w:jc w:val="right"/>
        <w:rPr>
          <w:i/>
          <w:sz w:val="20"/>
          <w:lang w:eastAsia="ar-SA"/>
        </w:rPr>
      </w:pPr>
    </w:p>
    <w:p w:rsidR="00480372" w:rsidRDefault="00480372" w:rsidP="00480372">
      <w:pPr>
        <w:suppressAutoHyphens/>
        <w:ind w:firstLine="709"/>
        <w:jc w:val="right"/>
        <w:rPr>
          <w:i/>
          <w:sz w:val="20"/>
          <w:lang w:eastAsia="ar-SA"/>
        </w:rPr>
      </w:pPr>
    </w:p>
    <w:p w:rsidR="006D1BE5" w:rsidRPr="00480372" w:rsidRDefault="006D1BE5" w:rsidP="00480372">
      <w:pPr>
        <w:suppressAutoHyphens/>
        <w:ind w:firstLine="709"/>
        <w:jc w:val="right"/>
        <w:rPr>
          <w:i/>
          <w:sz w:val="20"/>
          <w:lang w:eastAsia="ar-SA"/>
        </w:rPr>
      </w:pPr>
    </w:p>
    <w:p w:rsidR="00480372" w:rsidRPr="00480372" w:rsidRDefault="00480372" w:rsidP="00480372">
      <w:pPr>
        <w:suppressAutoHyphens/>
        <w:ind w:firstLine="709"/>
        <w:jc w:val="right"/>
        <w:rPr>
          <w:i/>
          <w:sz w:val="20"/>
          <w:lang w:eastAsia="ar-SA"/>
        </w:rPr>
      </w:pPr>
      <w:r w:rsidRPr="00480372">
        <w:rPr>
          <w:i/>
          <w:sz w:val="20"/>
          <w:lang w:eastAsia="ar-SA"/>
        </w:rPr>
        <w:t>Приложение 1 к части 2 заявки на участие в аукционе</w:t>
      </w:r>
    </w:p>
    <w:p w:rsidR="00480372" w:rsidRPr="00480372" w:rsidRDefault="00480372" w:rsidP="00480372">
      <w:pPr>
        <w:suppressAutoHyphens/>
        <w:ind w:firstLine="709"/>
        <w:jc w:val="right"/>
        <w:rPr>
          <w:i/>
          <w:sz w:val="20"/>
          <w:lang w:eastAsia="ar-SA"/>
        </w:rPr>
      </w:pPr>
      <w:r w:rsidRPr="00480372">
        <w:rPr>
          <w:i/>
          <w:sz w:val="20"/>
          <w:lang w:eastAsia="ar-SA"/>
        </w:rPr>
        <w:t>от «____</w:t>
      </w:r>
      <w:proofErr w:type="gramStart"/>
      <w:r w:rsidRPr="00480372">
        <w:rPr>
          <w:i/>
          <w:sz w:val="20"/>
          <w:lang w:eastAsia="ar-SA"/>
        </w:rPr>
        <w:t>_»_</w:t>
      </w:r>
      <w:proofErr w:type="gramEnd"/>
      <w:r w:rsidRPr="00480372">
        <w:rPr>
          <w:i/>
          <w:sz w:val="20"/>
          <w:lang w:eastAsia="ar-SA"/>
        </w:rPr>
        <w:t>__________201__ г. №_____________</w:t>
      </w:r>
    </w:p>
    <w:p w:rsidR="00480372" w:rsidRPr="00480372" w:rsidRDefault="00480372" w:rsidP="00480372">
      <w:pPr>
        <w:keepNext/>
        <w:suppressAutoHyphens/>
        <w:jc w:val="center"/>
        <w:rPr>
          <w:b/>
          <w:bCs/>
          <w:sz w:val="20"/>
          <w:lang w:eastAsia="ar-SA"/>
        </w:rPr>
      </w:pPr>
    </w:p>
    <w:p w:rsidR="00480372" w:rsidRPr="00480372" w:rsidRDefault="00480372" w:rsidP="00480372">
      <w:pPr>
        <w:widowControl w:val="0"/>
        <w:suppressLineNumbers/>
        <w:suppressAutoHyphens/>
        <w:jc w:val="center"/>
        <w:rPr>
          <w:b/>
          <w:sz w:val="20"/>
        </w:rPr>
      </w:pPr>
      <w:r w:rsidRPr="00480372">
        <w:rPr>
          <w:b/>
          <w:sz w:val="20"/>
        </w:rPr>
        <w:t xml:space="preserve">Аукцион в электронной форме </w:t>
      </w:r>
    </w:p>
    <w:p w:rsidR="00480372" w:rsidRPr="00480372" w:rsidRDefault="00480372" w:rsidP="00480372">
      <w:pPr>
        <w:suppressAutoHyphens/>
        <w:ind w:firstLine="709"/>
        <w:jc w:val="center"/>
        <w:rPr>
          <w:sz w:val="20"/>
          <w:lang w:eastAsia="ar-SA"/>
        </w:rPr>
      </w:pPr>
      <w:r w:rsidRPr="00480372">
        <w:rPr>
          <w:b/>
          <w:sz w:val="20"/>
          <w:lang w:eastAsia="ar-SA"/>
        </w:rPr>
        <w:t>на право заключить договор на</w:t>
      </w:r>
      <w:r w:rsidRPr="00480372">
        <w:rPr>
          <w:sz w:val="20"/>
          <w:lang w:eastAsia="ar-SA"/>
        </w:rPr>
        <w:t xml:space="preserve"> </w:t>
      </w:r>
      <w:r w:rsidRPr="00480372">
        <w:rPr>
          <w:b/>
          <w:sz w:val="20"/>
          <w:lang w:eastAsia="ar-SA"/>
        </w:rPr>
        <w:t>поставку _____________________________________________________</w:t>
      </w:r>
    </w:p>
    <w:p w:rsidR="00480372" w:rsidRPr="00480372" w:rsidRDefault="00480372" w:rsidP="00480372">
      <w:pPr>
        <w:suppressAutoHyphens/>
        <w:jc w:val="center"/>
        <w:rPr>
          <w:sz w:val="20"/>
          <w:lang w:eastAsia="ar-SA"/>
        </w:rPr>
      </w:pPr>
      <w:r w:rsidRPr="00480372">
        <w:rPr>
          <w:sz w:val="20"/>
          <w:lang w:eastAsia="ar-SA"/>
        </w:rPr>
        <w:t>АНКЕТА УЧАСТНИКА АУКЦИОНА</w:t>
      </w:r>
    </w:p>
    <w:p w:rsidR="00480372" w:rsidRPr="00480372" w:rsidRDefault="00480372" w:rsidP="00480372">
      <w:pPr>
        <w:suppressAutoHyphens/>
        <w:jc w:val="both"/>
        <w:rPr>
          <w:sz w:val="20"/>
          <w:lang w:eastAsia="ar-SA"/>
        </w:rPr>
      </w:pPr>
      <w:r w:rsidRPr="00480372">
        <w:rPr>
          <w:sz w:val="20"/>
          <w:lang w:eastAsia="ar-SA"/>
        </w:rPr>
        <w:t xml:space="preserve">Участник </w:t>
      </w:r>
      <w:r w:rsidR="009B2BE6" w:rsidRPr="00480372">
        <w:rPr>
          <w:sz w:val="20"/>
          <w:lang w:eastAsia="ar-SA"/>
        </w:rPr>
        <w:t>аукциона: _</w:t>
      </w:r>
      <w:r w:rsidRPr="00480372">
        <w:rPr>
          <w:sz w:val="20"/>
          <w:lang w:eastAsia="ar-SA"/>
        </w:rPr>
        <w:t>_____________________________________________________________</w:t>
      </w:r>
    </w:p>
    <w:p w:rsidR="00480372" w:rsidRPr="00480372" w:rsidRDefault="00480372" w:rsidP="00480372">
      <w:pPr>
        <w:suppressAutoHyphens/>
        <w:jc w:val="both"/>
        <w:rPr>
          <w:i/>
          <w:sz w:val="20"/>
          <w:lang w:eastAsia="ar-SA"/>
        </w:rPr>
      </w:pPr>
      <w:r w:rsidRPr="00480372">
        <w:rPr>
          <w:sz w:val="20"/>
          <w:lang w:eastAsia="ar-SA"/>
        </w:rPr>
        <w:t xml:space="preserve">                                          </w:t>
      </w:r>
      <w:r w:rsidRPr="00480372">
        <w:rPr>
          <w:i/>
          <w:sz w:val="20"/>
          <w:lang w:eastAsia="ar-SA"/>
        </w:rPr>
        <w:t xml:space="preserve">(наименование организации, в </w:t>
      </w:r>
      <w:proofErr w:type="spellStart"/>
      <w:r w:rsidRPr="00480372">
        <w:rPr>
          <w:i/>
          <w:sz w:val="20"/>
          <w:lang w:eastAsia="ar-SA"/>
        </w:rPr>
        <w:t>т.ч</w:t>
      </w:r>
      <w:proofErr w:type="spellEnd"/>
      <w:r w:rsidRPr="00480372">
        <w:rPr>
          <w:i/>
          <w:sz w:val="20"/>
          <w:lang w:eastAsia="ar-SA"/>
        </w:rPr>
        <w:t>. организационно-правовая форма)</w:t>
      </w:r>
    </w:p>
    <w:p w:rsidR="00480372" w:rsidRPr="00480372" w:rsidRDefault="00480372" w:rsidP="00480372">
      <w:pPr>
        <w:keepNext/>
        <w:suppressAutoHyphens/>
        <w:jc w:val="center"/>
        <w:rPr>
          <w:b/>
          <w:bCs/>
          <w:sz w:val="20"/>
          <w:lang w:eastAsia="ar-SA"/>
        </w:rPr>
      </w:pPr>
    </w:p>
    <w:tbl>
      <w:tblPr>
        <w:tblW w:w="10395" w:type="dxa"/>
        <w:tblInd w:w="108" w:type="dxa"/>
        <w:tblLayout w:type="fixed"/>
        <w:tblLook w:val="04A0" w:firstRow="1" w:lastRow="0" w:firstColumn="1" w:lastColumn="0" w:noHBand="0" w:noVBand="1"/>
      </w:tblPr>
      <w:tblGrid>
        <w:gridCol w:w="718"/>
        <w:gridCol w:w="5761"/>
        <w:gridCol w:w="3916"/>
      </w:tblGrid>
      <w:tr w:rsidR="00480372" w:rsidRPr="00480372" w:rsidTr="00480372">
        <w:trPr>
          <w:trHeight w:val="553"/>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500"/>
              </w:tabs>
              <w:suppressAutoHyphens/>
              <w:snapToGrid w:val="0"/>
              <w:spacing w:line="276" w:lineRule="auto"/>
              <w:jc w:val="center"/>
              <w:rPr>
                <w:sz w:val="20"/>
                <w:lang w:eastAsia="ar-SA"/>
              </w:rPr>
            </w:pPr>
            <w:r w:rsidRPr="00480372">
              <w:rPr>
                <w:sz w:val="20"/>
                <w:lang w:eastAsia="ar-SA"/>
              </w:rPr>
              <w:t>№ п/п</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500"/>
              </w:tabs>
              <w:suppressAutoHyphens/>
              <w:snapToGrid w:val="0"/>
              <w:spacing w:line="276" w:lineRule="auto"/>
              <w:jc w:val="center"/>
              <w:rPr>
                <w:sz w:val="20"/>
                <w:lang w:eastAsia="ar-SA"/>
              </w:rPr>
            </w:pPr>
            <w:r w:rsidRPr="00480372">
              <w:rPr>
                <w:sz w:val="20"/>
                <w:lang w:eastAsia="ar-SA"/>
              </w:rPr>
              <w:t>Наименование</w:t>
            </w:r>
          </w:p>
        </w:tc>
        <w:tc>
          <w:tcPr>
            <w:tcW w:w="3916" w:type="dxa"/>
            <w:tcBorders>
              <w:top w:val="single" w:sz="4" w:space="0" w:color="000000"/>
              <w:left w:val="single" w:sz="4" w:space="0" w:color="000000"/>
              <w:bottom w:val="single" w:sz="4" w:space="0" w:color="000000"/>
              <w:right w:val="single" w:sz="4" w:space="0" w:color="000000"/>
            </w:tcBorders>
            <w:vAlign w:val="center"/>
            <w:hideMark/>
          </w:tcPr>
          <w:p w:rsidR="00480372" w:rsidRPr="00480372" w:rsidRDefault="00480372">
            <w:pPr>
              <w:suppressAutoHyphens/>
              <w:snapToGrid w:val="0"/>
              <w:spacing w:line="276" w:lineRule="auto"/>
              <w:jc w:val="center"/>
              <w:rPr>
                <w:sz w:val="20"/>
                <w:lang w:eastAsia="ar-SA"/>
              </w:rPr>
            </w:pPr>
            <w:r w:rsidRPr="00480372">
              <w:rPr>
                <w:sz w:val="20"/>
                <w:lang w:eastAsia="ar-SA"/>
              </w:rPr>
              <w:t>Сведения об участнике аукциона</w:t>
            </w:r>
          </w:p>
        </w:tc>
      </w:tr>
      <w:tr w:rsidR="00480372" w:rsidRPr="00480372" w:rsidTr="00480372">
        <w:trPr>
          <w:trHeight w:val="1266"/>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500"/>
              </w:tabs>
              <w:suppressAutoHyphens/>
              <w:snapToGrid w:val="0"/>
              <w:spacing w:line="276" w:lineRule="auto"/>
              <w:jc w:val="center"/>
              <w:rPr>
                <w:sz w:val="20"/>
                <w:lang w:eastAsia="ar-SA"/>
              </w:rPr>
            </w:pPr>
            <w:r w:rsidRPr="00480372">
              <w:rPr>
                <w:sz w:val="20"/>
                <w:lang w:eastAsia="ar-SA"/>
              </w:rPr>
              <w:t>1.</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tabs>
                <w:tab w:val="left" w:pos="500"/>
              </w:tabs>
              <w:suppressAutoHyphens/>
              <w:snapToGrid w:val="0"/>
              <w:spacing w:line="276" w:lineRule="auto"/>
              <w:contextualSpacing/>
              <w:rPr>
                <w:i/>
                <w:sz w:val="20"/>
                <w:lang w:eastAsia="ar-SA"/>
              </w:rPr>
            </w:pPr>
            <w:r w:rsidRPr="00480372">
              <w:rPr>
                <w:sz w:val="20"/>
                <w:lang w:eastAsia="ar-SA"/>
              </w:rPr>
              <w:t xml:space="preserve">Фирменное наименования </w:t>
            </w:r>
            <w:r w:rsidRPr="00480372">
              <w:rPr>
                <w:i/>
                <w:sz w:val="20"/>
                <w:lang w:eastAsia="ar-SA"/>
              </w:rPr>
              <w:t xml:space="preserve">(полное и сокращенное наименование организации либо </w:t>
            </w:r>
          </w:p>
          <w:p w:rsidR="00480372" w:rsidRPr="00480372" w:rsidRDefault="00480372" w:rsidP="006D1BE5">
            <w:pPr>
              <w:suppressAutoHyphens/>
              <w:spacing w:line="276" w:lineRule="auto"/>
              <w:contextualSpacing/>
              <w:rPr>
                <w:i/>
                <w:sz w:val="20"/>
                <w:lang w:eastAsia="ar-SA"/>
              </w:rPr>
            </w:pPr>
            <w:r w:rsidRPr="00480372">
              <w:rPr>
                <w:i/>
                <w:sz w:val="20"/>
                <w:lang w:eastAsia="ar-SA"/>
              </w:rPr>
              <w:t>Ф.И.О. участника закупки– физического лица, в том числе,  зарегистрированного в качестве индивидуального предпринимателя</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281"/>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0"/>
                <w:tab w:val="left" w:pos="432"/>
              </w:tabs>
              <w:suppressAutoHyphens/>
              <w:snapToGrid w:val="0"/>
              <w:spacing w:line="276" w:lineRule="auto"/>
              <w:jc w:val="center"/>
              <w:rPr>
                <w:sz w:val="20"/>
                <w:lang w:eastAsia="ar-SA"/>
              </w:rPr>
            </w:pPr>
            <w:r w:rsidRPr="00480372">
              <w:rPr>
                <w:sz w:val="20"/>
                <w:lang w:eastAsia="ar-SA"/>
              </w:rPr>
              <w:t>2.</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suppressAutoHyphens/>
              <w:spacing w:line="276" w:lineRule="auto"/>
              <w:contextualSpacing/>
              <w:rPr>
                <w:sz w:val="20"/>
                <w:lang w:eastAsia="ar-SA"/>
              </w:rPr>
            </w:pPr>
            <w:r w:rsidRPr="00480372">
              <w:rPr>
                <w:sz w:val="20"/>
                <w:lang w:eastAsia="ar-SA"/>
              </w:rPr>
              <w:t>Организационно-правовая форма</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widowControl w:val="0"/>
              <w:tabs>
                <w:tab w:val="left" w:pos="1307"/>
              </w:tabs>
              <w:suppressAutoHyphens/>
              <w:snapToGrid w:val="0"/>
              <w:spacing w:line="276" w:lineRule="auto"/>
              <w:jc w:val="center"/>
              <w:textAlignment w:val="baseline"/>
              <w:rPr>
                <w:sz w:val="20"/>
                <w:lang w:eastAsia="ar-SA"/>
              </w:rPr>
            </w:pPr>
          </w:p>
        </w:tc>
      </w:tr>
      <w:tr w:rsidR="00480372" w:rsidRPr="00480372" w:rsidTr="00480372">
        <w:trPr>
          <w:trHeight w:val="763"/>
        </w:trPr>
        <w:tc>
          <w:tcPr>
            <w:tcW w:w="718" w:type="dxa"/>
            <w:tcBorders>
              <w:top w:val="nil"/>
              <w:left w:val="single" w:sz="4" w:space="0" w:color="000000"/>
              <w:bottom w:val="single" w:sz="4" w:space="0" w:color="auto"/>
              <w:right w:val="nil"/>
            </w:tcBorders>
            <w:vAlign w:val="center"/>
            <w:hideMark/>
          </w:tcPr>
          <w:p w:rsidR="00480372" w:rsidRPr="00480372" w:rsidRDefault="00480372">
            <w:pPr>
              <w:tabs>
                <w:tab w:val="left" w:pos="0"/>
                <w:tab w:val="left" w:pos="432"/>
              </w:tabs>
              <w:suppressAutoHyphens/>
              <w:snapToGrid w:val="0"/>
              <w:spacing w:line="276" w:lineRule="auto"/>
              <w:jc w:val="center"/>
              <w:rPr>
                <w:sz w:val="20"/>
                <w:lang w:eastAsia="ar-SA"/>
              </w:rPr>
            </w:pPr>
            <w:r w:rsidRPr="00480372">
              <w:rPr>
                <w:sz w:val="20"/>
                <w:lang w:eastAsia="ar-SA"/>
              </w:rPr>
              <w:t>3.</w:t>
            </w:r>
          </w:p>
        </w:tc>
        <w:tc>
          <w:tcPr>
            <w:tcW w:w="5761" w:type="dxa"/>
            <w:tcBorders>
              <w:top w:val="nil"/>
              <w:left w:val="single" w:sz="4" w:space="0" w:color="000000"/>
              <w:bottom w:val="single" w:sz="4" w:space="0" w:color="auto"/>
              <w:right w:val="nil"/>
            </w:tcBorders>
            <w:vAlign w:val="center"/>
            <w:hideMark/>
          </w:tcPr>
          <w:p w:rsidR="00480372" w:rsidRPr="00480372" w:rsidRDefault="00480372" w:rsidP="006D1BE5">
            <w:pPr>
              <w:tabs>
                <w:tab w:val="left" w:pos="432"/>
              </w:tabs>
              <w:suppressAutoHyphens/>
              <w:spacing w:line="276" w:lineRule="auto"/>
              <w:contextualSpacing/>
              <w:rPr>
                <w:i/>
                <w:sz w:val="20"/>
                <w:lang w:eastAsia="ar-SA"/>
              </w:rPr>
            </w:pPr>
            <w:r w:rsidRPr="00480372">
              <w:rPr>
                <w:sz w:val="20"/>
                <w:lang w:eastAsia="ar-SA"/>
              </w:rPr>
              <w:t>Учредители (</w:t>
            </w:r>
            <w:r w:rsidRPr="00480372">
              <w:rPr>
                <w:i/>
                <w:sz w:val="20"/>
                <w:lang w:eastAsia="ar-SA"/>
              </w:rPr>
              <w:t>перечислить наименования и организационно-правовую или Ф.И.О. всех учредителей)</w:t>
            </w:r>
          </w:p>
        </w:tc>
        <w:tc>
          <w:tcPr>
            <w:tcW w:w="3916" w:type="dxa"/>
            <w:tcBorders>
              <w:top w:val="single" w:sz="4" w:space="0" w:color="000000"/>
              <w:left w:val="single" w:sz="4" w:space="0" w:color="000000"/>
              <w:bottom w:val="single" w:sz="4" w:space="0" w:color="auto"/>
              <w:right w:val="single" w:sz="4" w:space="0" w:color="000000"/>
            </w:tcBorders>
            <w:vAlign w:val="center"/>
          </w:tcPr>
          <w:p w:rsidR="00480372" w:rsidRPr="00480372" w:rsidRDefault="00480372">
            <w:pPr>
              <w:suppressAutoHyphens/>
              <w:snapToGrid w:val="0"/>
              <w:spacing w:line="276" w:lineRule="auto"/>
              <w:jc w:val="center"/>
              <w:rPr>
                <w:sz w:val="20"/>
                <w:shd w:val="clear" w:color="auto" w:fill="FFFF00"/>
                <w:lang w:eastAsia="ar-SA"/>
              </w:rPr>
            </w:pPr>
          </w:p>
        </w:tc>
      </w:tr>
      <w:tr w:rsidR="00480372" w:rsidRPr="00480372" w:rsidTr="00480372">
        <w:trPr>
          <w:trHeight w:val="1266"/>
        </w:trPr>
        <w:tc>
          <w:tcPr>
            <w:tcW w:w="718" w:type="dxa"/>
            <w:tcBorders>
              <w:top w:val="single" w:sz="4" w:space="0" w:color="auto"/>
              <w:left w:val="single" w:sz="4" w:space="0" w:color="000000"/>
              <w:bottom w:val="single" w:sz="4" w:space="0" w:color="auto"/>
              <w:right w:val="nil"/>
            </w:tcBorders>
            <w:vAlign w:val="center"/>
            <w:hideMark/>
          </w:tcPr>
          <w:p w:rsidR="00480372" w:rsidRPr="00480372" w:rsidRDefault="00480372">
            <w:pPr>
              <w:suppressAutoHyphens/>
              <w:snapToGrid w:val="0"/>
              <w:spacing w:line="276" w:lineRule="auto"/>
              <w:jc w:val="center"/>
              <w:rPr>
                <w:sz w:val="20"/>
                <w:lang w:eastAsia="ar-SA"/>
              </w:rPr>
            </w:pPr>
            <w:r w:rsidRPr="00480372">
              <w:rPr>
                <w:sz w:val="20"/>
                <w:lang w:eastAsia="ar-SA"/>
              </w:rPr>
              <w:t>4</w:t>
            </w:r>
          </w:p>
        </w:tc>
        <w:tc>
          <w:tcPr>
            <w:tcW w:w="5761" w:type="dxa"/>
            <w:tcBorders>
              <w:top w:val="single" w:sz="4" w:space="0" w:color="auto"/>
              <w:left w:val="single" w:sz="4" w:space="0" w:color="000000"/>
              <w:bottom w:val="single" w:sz="4" w:space="0" w:color="auto"/>
              <w:right w:val="nil"/>
            </w:tcBorders>
            <w:vAlign w:val="center"/>
            <w:hideMark/>
          </w:tcPr>
          <w:p w:rsidR="00480372" w:rsidRPr="00480372" w:rsidRDefault="00480372" w:rsidP="006D1BE5">
            <w:pPr>
              <w:suppressAutoHyphens/>
              <w:snapToGrid w:val="0"/>
              <w:spacing w:line="276" w:lineRule="auto"/>
              <w:contextualSpacing/>
              <w:rPr>
                <w:sz w:val="20"/>
                <w:lang w:eastAsia="ar-SA"/>
              </w:rPr>
            </w:pPr>
            <w:r w:rsidRPr="00480372">
              <w:rPr>
                <w:sz w:val="20"/>
                <w:lang w:eastAsia="ar-SA"/>
              </w:rPr>
              <w:t>Свидетельство о внесении в Единый государственный реестр юридических лиц/индивидуального предпринимателя (дата, номер, кем выдано) либо паспортные данные для участника аукциона - физического лица</w:t>
            </w:r>
          </w:p>
        </w:tc>
        <w:tc>
          <w:tcPr>
            <w:tcW w:w="3916" w:type="dxa"/>
            <w:tcBorders>
              <w:top w:val="single" w:sz="4" w:space="0" w:color="auto"/>
              <w:left w:val="single" w:sz="4" w:space="0" w:color="000000"/>
              <w:bottom w:val="single" w:sz="4" w:space="0" w:color="auto"/>
              <w:right w:val="single" w:sz="4" w:space="0" w:color="000000"/>
            </w:tcBorders>
            <w:vAlign w:val="center"/>
          </w:tcPr>
          <w:p w:rsidR="00480372" w:rsidRPr="00480372" w:rsidRDefault="00480372">
            <w:pPr>
              <w:suppressAutoHyphens/>
              <w:snapToGrid w:val="0"/>
              <w:spacing w:line="276" w:lineRule="auto"/>
              <w:jc w:val="center"/>
              <w:rPr>
                <w:sz w:val="20"/>
                <w:shd w:val="clear" w:color="auto" w:fill="FFFF00"/>
                <w:lang w:eastAsia="ar-SA"/>
              </w:rPr>
            </w:pPr>
          </w:p>
        </w:tc>
      </w:tr>
      <w:tr w:rsidR="00480372" w:rsidRPr="00480372" w:rsidTr="00480372">
        <w:trPr>
          <w:trHeight w:val="417"/>
        </w:trPr>
        <w:tc>
          <w:tcPr>
            <w:tcW w:w="718" w:type="dxa"/>
            <w:tcBorders>
              <w:top w:val="single" w:sz="4" w:space="0" w:color="auto"/>
              <w:left w:val="single" w:sz="4" w:space="0" w:color="000000"/>
              <w:bottom w:val="single" w:sz="4" w:space="0" w:color="auto"/>
              <w:right w:val="nil"/>
            </w:tcBorders>
            <w:vAlign w:val="center"/>
            <w:hideMark/>
          </w:tcPr>
          <w:p w:rsidR="00480372" w:rsidRPr="00480372" w:rsidRDefault="00480372">
            <w:pPr>
              <w:suppressAutoHyphens/>
              <w:snapToGrid w:val="0"/>
              <w:spacing w:line="276" w:lineRule="auto"/>
              <w:jc w:val="center"/>
              <w:rPr>
                <w:sz w:val="20"/>
                <w:lang w:eastAsia="ar-SA"/>
              </w:rPr>
            </w:pPr>
            <w:r w:rsidRPr="00480372">
              <w:rPr>
                <w:sz w:val="20"/>
                <w:lang w:eastAsia="ar-SA"/>
              </w:rPr>
              <w:t>5.</w:t>
            </w:r>
          </w:p>
        </w:tc>
        <w:tc>
          <w:tcPr>
            <w:tcW w:w="5761" w:type="dxa"/>
            <w:tcBorders>
              <w:top w:val="single" w:sz="4" w:space="0" w:color="auto"/>
              <w:left w:val="single" w:sz="4" w:space="0" w:color="000000"/>
              <w:bottom w:val="single" w:sz="4" w:space="0" w:color="auto"/>
              <w:right w:val="nil"/>
            </w:tcBorders>
            <w:vAlign w:val="center"/>
            <w:hideMark/>
          </w:tcPr>
          <w:p w:rsidR="00480372" w:rsidRPr="00480372" w:rsidRDefault="00480372" w:rsidP="006D1BE5">
            <w:pPr>
              <w:suppressAutoHyphens/>
              <w:snapToGrid w:val="0"/>
              <w:spacing w:line="360" w:lineRule="auto"/>
              <w:contextualSpacing/>
              <w:rPr>
                <w:sz w:val="20"/>
                <w:lang w:eastAsia="ar-SA"/>
              </w:rPr>
            </w:pPr>
            <w:r w:rsidRPr="00480372">
              <w:rPr>
                <w:sz w:val="20"/>
                <w:lang w:eastAsia="ar-SA"/>
              </w:rPr>
              <w:t>Вид деятельности</w:t>
            </w:r>
          </w:p>
        </w:tc>
        <w:tc>
          <w:tcPr>
            <w:tcW w:w="3916" w:type="dxa"/>
            <w:tcBorders>
              <w:top w:val="single" w:sz="4" w:space="0" w:color="auto"/>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rPr>
                <w:sz w:val="20"/>
                <w:shd w:val="clear" w:color="auto" w:fill="FFFF00"/>
                <w:lang w:eastAsia="ar-SA"/>
              </w:rPr>
            </w:pPr>
          </w:p>
        </w:tc>
      </w:tr>
      <w:tr w:rsidR="00480372" w:rsidRPr="00480372" w:rsidTr="00480372">
        <w:trPr>
          <w:trHeight w:val="271"/>
        </w:trPr>
        <w:tc>
          <w:tcPr>
            <w:tcW w:w="718" w:type="dxa"/>
            <w:tcBorders>
              <w:top w:val="single" w:sz="4" w:space="0" w:color="auto"/>
              <w:left w:val="single" w:sz="4" w:space="0" w:color="000000"/>
              <w:bottom w:val="single" w:sz="4" w:space="0" w:color="000000"/>
              <w:right w:val="nil"/>
            </w:tcBorders>
            <w:vAlign w:val="center"/>
            <w:hideMark/>
          </w:tcPr>
          <w:p w:rsidR="00480372" w:rsidRPr="00480372" w:rsidRDefault="00480372">
            <w:pPr>
              <w:suppressAutoHyphens/>
              <w:snapToGrid w:val="0"/>
              <w:spacing w:line="276" w:lineRule="auto"/>
              <w:jc w:val="center"/>
              <w:rPr>
                <w:sz w:val="20"/>
                <w:lang w:eastAsia="ar-SA"/>
              </w:rPr>
            </w:pPr>
            <w:r w:rsidRPr="00480372">
              <w:rPr>
                <w:sz w:val="20"/>
                <w:lang w:eastAsia="ar-SA"/>
              </w:rPr>
              <w:t>6.</w:t>
            </w:r>
          </w:p>
        </w:tc>
        <w:tc>
          <w:tcPr>
            <w:tcW w:w="5761" w:type="dxa"/>
            <w:tcBorders>
              <w:top w:val="single" w:sz="4" w:space="0" w:color="auto"/>
              <w:left w:val="single" w:sz="4" w:space="0" w:color="000000"/>
              <w:bottom w:val="single" w:sz="4" w:space="0" w:color="000000"/>
              <w:right w:val="nil"/>
            </w:tcBorders>
            <w:vAlign w:val="center"/>
            <w:hideMark/>
          </w:tcPr>
          <w:p w:rsidR="00480372" w:rsidRPr="00480372" w:rsidRDefault="00480372" w:rsidP="006D1BE5">
            <w:pPr>
              <w:suppressAutoHyphens/>
              <w:snapToGrid w:val="0"/>
              <w:spacing w:line="276" w:lineRule="auto"/>
              <w:contextualSpacing/>
              <w:rPr>
                <w:i/>
                <w:sz w:val="20"/>
                <w:lang w:eastAsia="ar-SA"/>
              </w:rPr>
            </w:pPr>
            <w:r w:rsidRPr="00480372">
              <w:rPr>
                <w:sz w:val="20"/>
                <w:lang w:eastAsia="ar-SA"/>
              </w:rPr>
              <w:t>Срок деятельности (с учетом правопреемственности)</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cantSplit/>
          <w:trHeight w:val="294"/>
        </w:trPr>
        <w:tc>
          <w:tcPr>
            <w:tcW w:w="718" w:type="dxa"/>
            <w:tcBorders>
              <w:top w:val="single" w:sz="4" w:space="0" w:color="000000"/>
              <w:left w:val="single" w:sz="4" w:space="0" w:color="000000"/>
              <w:bottom w:val="nil"/>
              <w:right w:val="nil"/>
            </w:tcBorders>
            <w:vAlign w:val="center"/>
            <w:hideMark/>
          </w:tcPr>
          <w:p w:rsidR="00480372" w:rsidRPr="00480372" w:rsidRDefault="00480372">
            <w:pPr>
              <w:suppressAutoHyphens/>
              <w:snapToGrid w:val="0"/>
              <w:spacing w:line="276" w:lineRule="auto"/>
              <w:jc w:val="center"/>
              <w:rPr>
                <w:sz w:val="20"/>
                <w:lang w:eastAsia="ar-SA"/>
              </w:rPr>
            </w:pPr>
            <w:r w:rsidRPr="00480372">
              <w:rPr>
                <w:sz w:val="20"/>
                <w:lang w:eastAsia="ar-SA"/>
              </w:rPr>
              <w:t>7.</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suppressAutoHyphens/>
              <w:snapToGrid w:val="0"/>
              <w:spacing w:line="276" w:lineRule="auto"/>
              <w:contextualSpacing/>
              <w:rPr>
                <w:sz w:val="20"/>
                <w:lang w:eastAsia="ar-SA"/>
              </w:rPr>
            </w:pPr>
            <w:r w:rsidRPr="00480372">
              <w:rPr>
                <w:sz w:val="20"/>
                <w:lang w:eastAsia="ar-SA"/>
              </w:rPr>
              <w:t>ИНН, КПП, ОГРН, ОКПО</w:t>
            </w:r>
          </w:p>
        </w:tc>
        <w:tc>
          <w:tcPr>
            <w:tcW w:w="3916" w:type="dxa"/>
            <w:tcBorders>
              <w:top w:val="single" w:sz="4" w:space="0" w:color="000000"/>
              <w:left w:val="single" w:sz="4" w:space="0" w:color="000000"/>
              <w:bottom w:val="nil"/>
              <w:right w:val="single" w:sz="4" w:space="0" w:color="000000"/>
            </w:tcBorders>
            <w:vAlign w:val="center"/>
          </w:tcPr>
          <w:p w:rsidR="00480372" w:rsidRPr="00480372" w:rsidRDefault="00480372">
            <w:pPr>
              <w:suppressAutoHyphens/>
              <w:snapToGrid w:val="0"/>
              <w:spacing w:line="360" w:lineRule="auto"/>
              <w:ind w:firstLine="851"/>
              <w:jc w:val="center"/>
              <w:rPr>
                <w:sz w:val="20"/>
                <w:lang w:eastAsia="ar-SA"/>
              </w:rPr>
            </w:pPr>
          </w:p>
        </w:tc>
      </w:tr>
      <w:tr w:rsidR="00480372" w:rsidRPr="00480372" w:rsidTr="00480372">
        <w:trPr>
          <w:cantSplit/>
          <w:trHeight w:val="348"/>
        </w:trPr>
        <w:tc>
          <w:tcPr>
            <w:tcW w:w="718" w:type="dxa"/>
            <w:tcBorders>
              <w:top w:val="single" w:sz="4" w:space="0" w:color="000000"/>
              <w:left w:val="single" w:sz="4" w:space="0" w:color="000000"/>
              <w:bottom w:val="nil"/>
              <w:right w:val="nil"/>
            </w:tcBorders>
            <w:vAlign w:val="center"/>
            <w:hideMark/>
          </w:tcPr>
          <w:p w:rsidR="00480372" w:rsidRPr="00480372" w:rsidRDefault="00480372">
            <w:pPr>
              <w:suppressAutoHyphens/>
              <w:snapToGrid w:val="0"/>
              <w:spacing w:line="276" w:lineRule="auto"/>
              <w:jc w:val="center"/>
              <w:rPr>
                <w:sz w:val="20"/>
                <w:lang w:eastAsia="ar-SA"/>
              </w:rPr>
            </w:pPr>
            <w:r w:rsidRPr="00480372">
              <w:rPr>
                <w:sz w:val="20"/>
                <w:lang w:eastAsia="ar-SA"/>
              </w:rPr>
              <w:t>8.</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suppressAutoHyphens/>
              <w:snapToGrid w:val="0"/>
              <w:spacing w:line="276" w:lineRule="auto"/>
              <w:contextualSpacing/>
              <w:rPr>
                <w:sz w:val="20"/>
                <w:lang w:eastAsia="ar-SA"/>
              </w:rPr>
            </w:pPr>
            <w:r w:rsidRPr="00480372">
              <w:rPr>
                <w:sz w:val="20"/>
                <w:lang w:eastAsia="ar-SA"/>
              </w:rPr>
              <w:t>Юридический адрес (страна, адрес)</w:t>
            </w:r>
          </w:p>
        </w:tc>
        <w:tc>
          <w:tcPr>
            <w:tcW w:w="3916" w:type="dxa"/>
            <w:tcBorders>
              <w:top w:val="single" w:sz="4" w:space="0" w:color="000000"/>
              <w:left w:val="single" w:sz="4" w:space="0" w:color="000000"/>
              <w:bottom w:val="nil"/>
              <w:right w:val="single" w:sz="4" w:space="0" w:color="000000"/>
            </w:tcBorders>
            <w:vAlign w:val="center"/>
          </w:tcPr>
          <w:p w:rsidR="00480372" w:rsidRPr="00480372" w:rsidRDefault="00480372">
            <w:pPr>
              <w:suppressAutoHyphens/>
              <w:snapToGrid w:val="0"/>
              <w:spacing w:line="360" w:lineRule="auto"/>
              <w:ind w:firstLine="851"/>
              <w:jc w:val="center"/>
              <w:rPr>
                <w:sz w:val="20"/>
                <w:lang w:eastAsia="ar-SA"/>
              </w:rPr>
            </w:pPr>
          </w:p>
        </w:tc>
      </w:tr>
      <w:tr w:rsidR="00480372" w:rsidRPr="00480372" w:rsidTr="00480372">
        <w:trPr>
          <w:trHeight w:val="173"/>
        </w:trPr>
        <w:tc>
          <w:tcPr>
            <w:tcW w:w="718" w:type="dxa"/>
            <w:tcBorders>
              <w:top w:val="single" w:sz="4" w:space="0" w:color="000000"/>
              <w:left w:val="single" w:sz="4" w:space="0" w:color="000000"/>
              <w:bottom w:val="nil"/>
              <w:right w:val="nil"/>
            </w:tcBorders>
            <w:vAlign w:val="center"/>
            <w:hideMark/>
          </w:tcPr>
          <w:p w:rsidR="00480372" w:rsidRPr="00480372" w:rsidRDefault="00480372">
            <w:pPr>
              <w:suppressAutoHyphens/>
              <w:snapToGrid w:val="0"/>
              <w:spacing w:line="276" w:lineRule="auto"/>
              <w:jc w:val="center"/>
              <w:rPr>
                <w:sz w:val="20"/>
                <w:lang w:eastAsia="ar-SA"/>
              </w:rPr>
            </w:pPr>
            <w:r w:rsidRPr="00480372">
              <w:rPr>
                <w:sz w:val="20"/>
                <w:lang w:eastAsia="ar-SA"/>
              </w:rPr>
              <w:t>9.</w:t>
            </w:r>
          </w:p>
        </w:tc>
        <w:tc>
          <w:tcPr>
            <w:tcW w:w="5761" w:type="dxa"/>
            <w:tcBorders>
              <w:top w:val="single" w:sz="4" w:space="0" w:color="000000"/>
              <w:left w:val="single" w:sz="4" w:space="0" w:color="000000"/>
              <w:bottom w:val="nil"/>
              <w:right w:val="nil"/>
            </w:tcBorders>
            <w:vAlign w:val="center"/>
            <w:hideMark/>
          </w:tcPr>
          <w:p w:rsidR="00480372" w:rsidRPr="00480372" w:rsidRDefault="00480372" w:rsidP="006D1BE5">
            <w:pPr>
              <w:suppressAutoHyphens/>
              <w:snapToGrid w:val="0"/>
              <w:spacing w:line="360" w:lineRule="auto"/>
              <w:contextualSpacing/>
              <w:jc w:val="both"/>
              <w:rPr>
                <w:sz w:val="20"/>
                <w:lang w:eastAsia="ar-SA"/>
              </w:rPr>
            </w:pPr>
            <w:r w:rsidRPr="00480372">
              <w:rPr>
                <w:sz w:val="20"/>
                <w:lang w:eastAsia="ar-SA"/>
              </w:rPr>
              <w:t>Почтовый адрес (страна, адрес)</w:t>
            </w:r>
          </w:p>
        </w:tc>
        <w:tc>
          <w:tcPr>
            <w:tcW w:w="3916" w:type="dxa"/>
            <w:tcBorders>
              <w:top w:val="single" w:sz="4" w:space="0" w:color="000000"/>
              <w:left w:val="single" w:sz="4" w:space="0" w:color="000000"/>
              <w:bottom w:val="nil"/>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207"/>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suppressAutoHyphens/>
              <w:snapToGrid w:val="0"/>
              <w:spacing w:line="276" w:lineRule="auto"/>
              <w:jc w:val="center"/>
              <w:rPr>
                <w:sz w:val="20"/>
                <w:lang w:eastAsia="ar-SA"/>
              </w:rPr>
            </w:pPr>
            <w:r w:rsidRPr="00480372">
              <w:rPr>
                <w:sz w:val="20"/>
                <w:lang w:eastAsia="ar-SA"/>
              </w:rPr>
              <w:t>10.</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suppressAutoHyphens/>
              <w:spacing w:line="276" w:lineRule="auto"/>
              <w:contextualSpacing/>
              <w:rPr>
                <w:sz w:val="20"/>
                <w:lang w:eastAsia="ar-SA"/>
              </w:rPr>
            </w:pPr>
            <w:r w:rsidRPr="00480372">
              <w:rPr>
                <w:sz w:val="20"/>
                <w:lang w:eastAsia="ar-SA"/>
              </w:rPr>
              <w:t>Фактическое местоположение</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324"/>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1080"/>
              </w:tabs>
              <w:suppressAutoHyphens/>
              <w:snapToGrid w:val="0"/>
              <w:spacing w:line="276" w:lineRule="auto"/>
              <w:jc w:val="center"/>
              <w:rPr>
                <w:sz w:val="20"/>
                <w:lang w:eastAsia="ar-SA"/>
              </w:rPr>
            </w:pPr>
            <w:r w:rsidRPr="00480372">
              <w:rPr>
                <w:sz w:val="20"/>
                <w:lang w:eastAsia="ar-SA"/>
              </w:rPr>
              <w:t>11.</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tabs>
                <w:tab w:val="left" w:pos="1080"/>
              </w:tabs>
              <w:suppressAutoHyphens/>
              <w:snapToGrid w:val="0"/>
              <w:spacing w:line="276" w:lineRule="auto"/>
              <w:contextualSpacing/>
              <w:rPr>
                <w:sz w:val="20"/>
                <w:lang w:eastAsia="ar-SA"/>
              </w:rPr>
            </w:pPr>
            <w:r w:rsidRPr="00480372">
              <w:rPr>
                <w:sz w:val="20"/>
                <w:lang w:eastAsia="ar-SA"/>
              </w:rPr>
              <w:t>Телефоны (с указанием кода города)</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371"/>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1080"/>
              </w:tabs>
              <w:suppressAutoHyphens/>
              <w:snapToGrid w:val="0"/>
              <w:spacing w:line="276" w:lineRule="auto"/>
              <w:jc w:val="center"/>
              <w:rPr>
                <w:sz w:val="20"/>
                <w:lang w:eastAsia="ar-SA"/>
              </w:rPr>
            </w:pPr>
            <w:r w:rsidRPr="00480372">
              <w:rPr>
                <w:sz w:val="20"/>
                <w:lang w:eastAsia="ar-SA"/>
              </w:rPr>
              <w:t>12.</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tabs>
                <w:tab w:val="left" w:pos="1080"/>
              </w:tabs>
              <w:suppressAutoHyphens/>
              <w:snapToGrid w:val="0"/>
              <w:spacing w:line="276" w:lineRule="auto"/>
              <w:contextualSpacing/>
              <w:rPr>
                <w:sz w:val="20"/>
                <w:lang w:eastAsia="ar-SA"/>
              </w:rPr>
            </w:pPr>
            <w:r w:rsidRPr="00480372">
              <w:rPr>
                <w:sz w:val="20"/>
                <w:lang w:eastAsia="ar-SA"/>
              </w:rPr>
              <w:t>Факс (с указанием кода города)</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371"/>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1080"/>
              </w:tabs>
              <w:suppressAutoHyphens/>
              <w:snapToGrid w:val="0"/>
              <w:spacing w:line="276" w:lineRule="auto"/>
              <w:jc w:val="center"/>
              <w:rPr>
                <w:sz w:val="20"/>
                <w:lang w:eastAsia="ar-SA"/>
              </w:rPr>
            </w:pPr>
            <w:r w:rsidRPr="00480372">
              <w:rPr>
                <w:sz w:val="20"/>
                <w:lang w:eastAsia="ar-SA"/>
              </w:rPr>
              <w:t>13.</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tabs>
                <w:tab w:val="left" w:pos="1080"/>
              </w:tabs>
              <w:suppressAutoHyphens/>
              <w:snapToGrid w:val="0"/>
              <w:spacing w:line="276" w:lineRule="auto"/>
              <w:contextualSpacing/>
              <w:rPr>
                <w:sz w:val="20"/>
                <w:lang w:eastAsia="ar-SA"/>
              </w:rPr>
            </w:pPr>
            <w:r w:rsidRPr="00480372">
              <w:rPr>
                <w:sz w:val="20"/>
                <w:lang w:eastAsia="ar-SA"/>
              </w:rPr>
              <w:t>Адрес электронной почты</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371"/>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1080"/>
              </w:tabs>
              <w:suppressAutoHyphens/>
              <w:snapToGrid w:val="0"/>
              <w:spacing w:line="276" w:lineRule="auto"/>
              <w:jc w:val="center"/>
              <w:rPr>
                <w:sz w:val="20"/>
                <w:lang w:eastAsia="ar-SA"/>
              </w:rPr>
            </w:pPr>
            <w:r w:rsidRPr="00480372">
              <w:rPr>
                <w:sz w:val="20"/>
                <w:lang w:eastAsia="ar-SA"/>
              </w:rPr>
              <w:t>14.</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tabs>
                <w:tab w:val="left" w:pos="1080"/>
              </w:tabs>
              <w:suppressAutoHyphens/>
              <w:snapToGrid w:val="0"/>
              <w:spacing w:line="276" w:lineRule="auto"/>
              <w:contextualSpacing/>
              <w:rPr>
                <w:sz w:val="20"/>
                <w:lang w:eastAsia="ar-SA"/>
              </w:rPr>
            </w:pPr>
            <w:r w:rsidRPr="00480372">
              <w:rPr>
                <w:sz w:val="20"/>
                <w:lang w:eastAsia="ar-SA"/>
              </w:rPr>
              <w:t>Филиалы (при наличии): перечислить наименования и почтовые адреса</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371"/>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1080"/>
              </w:tabs>
              <w:suppressAutoHyphens/>
              <w:snapToGrid w:val="0"/>
              <w:spacing w:line="276" w:lineRule="auto"/>
              <w:jc w:val="center"/>
              <w:rPr>
                <w:sz w:val="20"/>
                <w:lang w:eastAsia="ar-SA"/>
              </w:rPr>
            </w:pPr>
            <w:r w:rsidRPr="00480372">
              <w:rPr>
                <w:sz w:val="20"/>
                <w:lang w:eastAsia="ar-SA"/>
              </w:rPr>
              <w:t>15.</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tabs>
                <w:tab w:val="left" w:pos="1080"/>
              </w:tabs>
              <w:suppressAutoHyphens/>
              <w:snapToGrid w:val="0"/>
              <w:spacing w:line="276" w:lineRule="auto"/>
              <w:contextualSpacing/>
              <w:rPr>
                <w:sz w:val="20"/>
                <w:lang w:eastAsia="ar-SA"/>
              </w:rPr>
            </w:pPr>
            <w:r w:rsidRPr="00480372">
              <w:rPr>
                <w:sz w:val="20"/>
                <w:lang w:eastAsia="ar-SA"/>
              </w:rPr>
              <w:t>Размер уставного капитала</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371"/>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1080"/>
              </w:tabs>
              <w:suppressAutoHyphens/>
              <w:snapToGrid w:val="0"/>
              <w:spacing w:line="276" w:lineRule="auto"/>
              <w:jc w:val="center"/>
              <w:rPr>
                <w:sz w:val="20"/>
                <w:lang w:eastAsia="ar-SA"/>
              </w:rPr>
            </w:pPr>
            <w:r w:rsidRPr="00480372">
              <w:rPr>
                <w:sz w:val="20"/>
                <w:lang w:eastAsia="ar-SA"/>
              </w:rPr>
              <w:t>16.</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tabs>
                <w:tab w:val="left" w:pos="1080"/>
              </w:tabs>
              <w:suppressAutoHyphens/>
              <w:snapToGrid w:val="0"/>
              <w:spacing w:line="276" w:lineRule="auto"/>
              <w:contextualSpacing/>
              <w:rPr>
                <w:sz w:val="20"/>
                <w:lang w:eastAsia="ar-SA"/>
              </w:rPr>
            </w:pPr>
            <w:r w:rsidRPr="00480372">
              <w:rPr>
                <w:sz w:val="20"/>
                <w:lang w:eastAsia="ar-SA"/>
              </w:rPr>
              <w:t>Стоимость основных фондов (по балансу последнего завершенного периода)</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371"/>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1080"/>
              </w:tabs>
              <w:suppressAutoHyphens/>
              <w:snapToGrid w:val="0"/>
              <w:spacing w:line="276" w:lineRule="auto"/>
              <w:jc w:val="center"/>
              <w:rPr>
                <w:sz w:val="20"/>
                <w:lang w:eastAsia="ar-SA"/>
              </w:rPr>
            </w:pPr>
            <w:r w:rsidRPr="00480372">
              <w:rPr>
                <w:sz w:val="20"/>
                <w:lang w:eastAsia="ar-SA"/>
              </w:rPr>
              <w:t>17.</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tabs>
                <w:tab w:val="left" w:pos="1080"/>
              </w:tabs>
              <w:suppressAutoHyphens/>
              <w:snapToGrid w:val="0"/>
              <w:spacing w:line="276" w:lineRule="auto"/>
              <w:contextualSpacing/>
              <w:rPr>
                <w:sz w:val="20"/>
                <w:lang w:eastAsia="ar-SA"/>
              </w:rPr>
            </w:pPr>
            <w:r w:rsidRPr="00480372">
              <w:rPr>
                <w:sz w:val="20"/>
                <w:lang w:eastAsia="ar-SA"/>
              </w:rPr>
              <w:t>Банковские реквизиты (наименование и адрес банка, номер расчетного счета, прочие банковские реквизиты)</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371"/>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1080"/>
              </w:tabs>
              <w:suppressAutoHyphens/>
              <w:snapToGrid w:val="0"/>
              <w:spacing w:line="276" w:lineRule="auto"/>
              <w:jc w:val="center"/>
              <w:rPr>
                <w:sz w:val="20"/>
                <w:lang w:eastAsia="ar-SA"/>
              </w:rPr>
            </w:pPr>
            <w:r w:rsidRPr="00480372">
              <w:rPr>
                <w:sz w:val="20"/>
                <w:lang w:eastAsia="ar-SA"/>
              </w:rPr>
              <w:t>18.</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tabs>
                <w:tab w:val="left" w:pos="1080"/>
              </w:tabs>
              <w:suppressAutoHyphens/>
              <w:snapToGrid w:val="0"/>
              <w:spacing w:line="276" w:lineRule="auto"/>
              <w:contextualSpacing/>
              <w:rPr>
                <w:sz w:val="20"/>
                <w:lang w:eastAsia="ar-SA"/>
              </w:rPr>
            </w:pPr>
            <w:r w:rsidRPr="00480372">
              <w:rPr>
                <w:sz w:val="20"/>
                <w:lang w:eastAsia="ar-SA"/>
              </w:rPr>
              <w:t>Фамилия, Имя, Отчество руководителя участника аукциона, имеющего право подписи согласно учредительным документам, с указанием должности и контактного телефона</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371"/>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1080"/>
              </w:tabs>
              <w:suppressAutoHyphens/>
              <w:snapToGrid w:val="0"/>
              <w:spacing w:line="276" w:lineRule="auto"/>
              <w:jc w:val="center"/>
              <w:rPr>
                <w:sz w:val="20"/>
                <w:lang w:eastAsia="ar-SA"/>
              </w:rPr>
            </w:pPr>
            <w:r w:rsidRPr="00480372">
              <w:rPr>
                <w:sz w:val="20"/>
                <w:lang w:eastAsia="ar-SA"/>
              </w:rPr>
              <w:t>19.</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tabs>
                <w:tab w:val="left" w:pos="1080"/>
              </w:tabs>
              <w:suppressAutoHyphens/>
              <w:snapToGrid w:val="0"/>
              <w:spacing w:line="276" w:lineRule="auto"/>
              <w:contextualSpacing/>
              <w:rPr>
                <w:sz w:val="20"/>
                <w:lang w:eastAsia="ar-SA"/>
              </w:rPr>
            </w:pPr>
            <w:r w:rsidRPr="00480372">
              <w:rPr>
                <w:sz w:val="20"/>
                <w:lang w:eastAsia="ar-SA"/>
              </w:rPr>
              <w:t>Орган управления участника аукциона - юридического лица, уполномоченный на одобрение сделки, право на заключение которой является предметом настоящего аукциона и порядок одобрения соответствующей сделки</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r w:rsidR="00480372" w:rsidRPr="00480372" w:rsidTr="00480372">
        <w:trPr>
          <w:trHeight w:val="371"/>
        </w:trPr>
        <w:tc>
          <w:tcPr>
            <w:tcW w:w="718" w:type="dxa"/>
            <w:tcBorders>
              <w:top w:val="single" w:sz="4" w:space="0" w:color="000000"/>
              <w:left w:val="single" w:sz="4" w:space="0" w:color="000000"/>
              <w:bottom w:val="single" w:sz="4" w:space="0" w:color="000000"/>
              <w:right w:val="nil"/>
            </w:tcBorders>
            <w:vAlign w:val="center"/>
            <w:hideMark/>
          </w:tcPr>
          <w:p w:rsidR="00480372" w:rsidRPr="00480372" w:rsidRDefault="00480372">
            <w:pPr>
              <w:tabs>
                <w:tab w:val="left" w:pos="1080"/>
              </w:tabs>
              <w:suppressAutoHyphens/>
              <w:snapToGrid w:val="0"/>
              <w:spacing w:line="276" w:lineRule="auto"/>
              <w:jc w:val="center"/>
              <w:rPr>
                <w:sz w:val="20"/>
                <w:lang w:eastAsia="ar-SA"/>
              </w:rPr>
            </w:pPr>
            <w:r w:rsidRPr="00480372">
              <w:rPr>
                <w:sz w:val="20"/>
                <w:lang w:eastAsia="ar-SA"/>
              </w:rPr>
              <w:t>20.</w:t>
            </w:r>
          </w:p>
        </w:tc>
        <w:tc>
          <w:tcPr>
            <w:tcW w:w="5761" w:type="dxa"/>
            <w:tcBorders>
              <w:top w:val="single" w:sz="4" w:space="0" w:color="000000"/>
              <w:left w:val="single" w:sz="4" w:space="0" w:color="000000"/>
              <w:bottom w:val="single" w:sz="4" w:space="0" w:color="000000"/>
              <w:right w:val="nil"/>
            </w:tcBorders>
            <w:vAlign w:val="center"/>
            <w:hideMark/>
          </w:tcPr>
          <w:p w:rsidR="00480372" w:rsidRPr="00480372" w:rsidRDefault="00480372" w:rsidP="006D1BE5">
            <w:pPr>
              <w:tabs>
                <w:tab w:val="left" w:pos="1080"/>
              </w:tabs>
              <w:suppressAutoHyphens/>
              <w:snapToGrid w:val="0"/>
              <w:spacing w:line="276" w:lineRule="auto"/>
              <w:contextualSpacing/>
              <w:rPr>
                <w:sz w:val="20"/>
                <w:lang w:eastAsia="ar-SA"/>
              </w:rPr>
            </w:pPr>
            <w:r w:rsidRPr="00480372">
              <w:rPr>
                <w:sz w:val="20"/>
                <w:lang w:eastAsia="ar-SA"/>
              </w:rPr>
              <w:t>Фамилия, Имя, Отчество уполномоченного лица участника аукциона с указанием должности контактного телефона, эл. почты</w:t>
            </w:r>
          </w:p>
        </w:tc>
        <w:tc>
          <w:tcPr>
            <w:tcW w:w="3916" w:type="dxa"/>
            <w:tcBorders>
              <w:top w:val="single" w:sz="4" w:space="0" w:color="000000"/>
              <w:left w:val="single" w:sz="4" w:space="0" w:color="000000"/>
              <w:bottom w:val="single" w:sz="4" w:space="0" w:color="000000"/>
              <w:right w:val="single" w:sz="4" w:space="0" w:color="000000"/>
            </w:tcBorders>
            <w:vAlign w:val="center"/>
          </w:tcPr>
          <w:p w:rsidR="00480372" w:rsidRPr="00480372" w:rsidRDefault="00480372">
            <w:pPr>
              <w:suppressAutoHyphens/>
              <w:snapToGrid w:val="0"/>
              <w:spacing w:line="276" w:lineRule="auto"/>
              <w:jc w:val="center"/>
              <w:rPr>
                <w:sz w:val="20"/>
                <w:lang w:eastAsia="ar-SA"/>
              </w:rPr>
            </w:pPr>
          </w:p>
        </w:tc>
      </w:tr>
    </w:tbl>
    <w:p w:rsidR="00480372" w:rsidRPr="00480372" w:rsidRDefault="00480372" w:rsidP="00480372">
      <w:pPr>
        <w:widowControl w:val="0"/>
        <w:suppressAutoHyphens/>
        <w:autoSpaceDE w:val="0"/>
        <w:rPr>
          <w:sz w:val="20"/>
          <w:lang w:eastAsia="ar-SA"/>
        </w:rPr>
      </w:pPr>
    </w:p>
    <w:p w:rsidR="00480372" w:rsidRPr="00480372" w:rsidRDefault="00480372" w:rsidP="00480372">
      <w:pPr>
        <w:widowControl w:val="0"/>
        <w:suppressAutoHyphens/>
        <w:autoSpaceDE w:val="0"/>
        <w:rPr>
          <w:sz w:val="20"/>
          <w:lang w:eastAsia="ar-SA"/>
        </w:rPr>
      </w:pPr>
      <w:r w:rsidRPr="00480372">
        <w:rPr>
          <w:sz w:val="20"/>
          <w:lang w:eastAsia="ar-SA"/>
        </w:rPr>
        <w:t xml:space="preserve">ИНСТРУКЦИИ ПО ЗАПОЛНЕНИЮ </w:t>
      </w:r>
    </w:p>
    <w:p w:rsidR="00480372" w:rsidRPr="00480372" w:rsidRDefault="00480372" w:rsidP="00480372">
      <w:pPr>
        <w:widowControl w:val="0"/>
        <w:suppressAutoHyphens/>
        <w:autoSpaceDE w:val="0"/>
        <w:rPr>
          <w:sz w:val="20"/>
          <w:lang w:eastAsia="ar-SA"/>
        </w:rPr>
      </w:pPr>
    </w:p>
    <w:p w:rsidR="00480372" w:rsidRPr="00480372" w:rsidRDefault="00480372" w:rsidP="00480372">
      <w:pPr>
        <w:widowControl w:val="0"/>
        <w:suppressAutoHyphens/>
        <w:autoSpaceDE w:val="0"/>
        <w:jc w:val="both"/>
        <w:rPr>
          <w:sz w:val="20"/>
          <w:lang w:eastAsia="ar-SA"/>
        </w:rPr>
      </w:pPr>
      <w:r w:rsidRPr="00480372">
        <w:rPr>
          <w:sz w:val="20"/>
          <w:lang w:eastAsia="ar-SA"/>
        </w:rPr>
        <w:t xml:space="preserve">1. Данные инструкции не следует воспроизводить в документах, подготовленных участником аукциона. </w:t>
      </w:r>
    </w:p>
    <w:p w:rsidR="00480372" w:rsidRPr="00480372" w:rsidRDefault="00480372" w:rsidP="00480372">
      <w:pPr>
        <w:widowControl w:val="0"/>
        <w:suppressAutoHyphens/>
        <w:autoSpaceDE w:val="0"/>
        <w:jc w:val="both"/>
        <w:rPr>
          <w:sz w:val="20"/>
          <w:lang w:eastAsia="ar-SA"/>
        </w:rPr>
      </w:pPr>
      <w:r w:rsidRPr="00480372">
        <w:rPr>
          <w:sz w:val="20"/>
          <w:lang w:eastAsia="ar-SA"/>
        </w:rPr>
        <w:t xml:space="preserve">2. Участник аукциона приводит номер и дату заявки на участие в аукционе, приложением к которой является данная анкета участника аукциона. </w:t>
      </w:r>
    </w:p>
    <w:p w:rsidR="00480372" w:rsidRPr="00480372" w:rsidRDefault="00480372" w:rsidP="00480372">
      <w:pPr>
        <w:widowControl w:val="0"/>
        <w:suppressAutoHyphens/>
        <w:autoSpaceDE w:val="0"/>
        <w:jc w:val="both"/>
        <w:rPr>
          <w:sz w:val="20"/>
          <w:lang w:eastAsia="ar-SA"/>
        </w:rPr>
      </w:pPr>
      <w:r w:rsidRPr="00480372">
        <w:rPr>
          <w:sz w:val="20"/>
          <w:lang w:eastAsia="ar-SA"/>
        </w:rPr>
        <w:t xml:space="preserve">3. Участник аукциона указывает свое фирменное наименование (в </w:t>
      </w:r>
      <w:proofErr w:type="spellStart"/>
      <w:r w:rsidRPr="00480372">
        <w:rPr>
          <w:sz w:val="20"/>
          <w:lang w:eastAsia="ar-SA"/>
        </w:rPr>
        <w:t>т.ч</w:t>
      </w:r>
      <w:proofErr w:type="spellEnd"/>
      <w:r w:rsidRPr="00480372">
        <w:rPr>
          <w:sz w:val="20"/>
          <w:lang w:eastAsia="ar-SA"/>
        </w:rPr>
        <w:t xml:space="preserve">. организационно-правовую форму). </w:t>
      </w:r>
    </w:p>
    <w:p w:rsidR="00480372" w:rsidRPr="00480372" w:rsidRDefault="00480372" w:rsidP="00480372">
      <w:pPr>
        <w:widowControl w:val="0"/>
        <w:suppressAutoHyphens/>
        <w:autoSpaceDE w:val="0"/>
        <w:jc w:val="both"/>
        <w:rPr>
          <w:sz w:val="20"/>
          <w:lang w:eastAsia="ar-SA"/>
        </w:rPr>
      </w:pPr>
      <w:r w:rsidRPr="00480372">
        <w:rPr>
          <w:sz w:val="20"/>
          <w:lang w:eastAsia="ar-SA"/>
        </w:rPr>
        <w:t xml:space="preserve">4. В графе 20 указывается уполномоченное лицо участника аукциона для оперативного уведомления по вопросам организационного характера и взаимодействия с организатором аукциона. </w:t>
      </w:r>
    </w:p>
    <w:p w:rsidR="00480372" w:rsidRPr="00480372" w:rsidRDefault="00480372" w:rsidP="00480372">
      <w:pPr>
        <w:widowControl w:val="0"/>
        <w:suppressAutoHyphens/>
        <w:autoSpaceDE w:val="0"/>
        <w:jc w:val="both"/>
        <w:rPr>
          <w:sz w:val="20"/>
          <w:lang w:eastAsia="ar-SA"/>
        </w:rPr>
      </w:pPr>
      <w:r w:rsidRPr="00480372">
        <w:rPr>
          <w:sz w:val="20"/>
          <w:lang w:eastAsia="ar-SA"/>
        </w:rPr>
        <w:t xml:space="preserve">5. Заполненная участником аукциона анкета должна содержать все сведения, указанные в таблице. В случае отсутствия каких-либо данных указывается слово </w:t>
      </w:r>
      <w:r w:rsidRPr="00480372">
        <w:rPr>
          <w:b/>
          <w:sz w:val="20"/>
          <w:lang w:eastAsia="ar-SA"/>
        </w:rPr>
        <w:t>«нет».</w:t>
      </w:r>
    </w:p>
    <w:p w:rsidR="00480372" w:rsidRPr="00480372" w:rsidRDefault="00480372" w:rsidP="00480372">
      <w:pPr>
        <w:suppressAutoHyphens/>
        <w:autoSpaceDE w:val="0"/>
        <w:rPr>
          <w:rFonts w:eastAsia="Arial"/>
          <w:b/>
          <w:i/>
          <w:sz w:val="20"/>
          <w:lang w:eastAsia="ar-SA"/>
        </w:rPr>
      </w:pP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3267C4" w:rsidRDefault="003267C4"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6D1BE5" w:rsidRDefault="006D1BE5"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6D1BE5" w:rsidRDefault="006D1BE5"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b/>
          <w:bCs/>
          <w:color w:val="000000"/>
          <w:sz w:val="20"/>
          <w:szCs w:val="20"/>
        </w:rPr>
      </w:pPr>
      <w:r w:rsidRPr="00480372">
        <w:rPr>
          <w:rFonts w:ascii="Times New Roman" w:hAnsi="Times New Roman" w:cs="Times New Roman"/>
          <w:b/>
          <w:bCs/>
          <w:color w:val="000000"/>
          <w:sz w:val="20"/>
          <w:szCs w:val="20"/>
        </w:rPr>
        <w:lastRenderedPageBreak/>
        <w:t xml:space="preserve">Форма согласия </w:t>
      </w:r>
    </w:p>
    <w:p w:rsidR="00480372" w:rsidRPr="00480372" w:rsidRDefault="00480372" w:rsidP="00480372">
      <w:pPr>
        <w:pStyle w:val="afffa"/>
        <w:shd w:val="clear" w:color="auto" w:fill="FFFFFF"/>
        <w:spacing w:before="115" w:beforeAutospacing="0" w:after="0" w:afterAutospacing="0" w:line="240" w:lineRule="atLeast"/>
        <w:jc w:val="center"/>
        <w:rPr>
          <w:rFonts w:ascii="Times New Roman" w:hAnsi="Times New Roman" w:cs="Times New Roman"/>
          <w:color w:val="000000"/>
          <w:sz w:val="20"/>
          <w:szCs w:val="20"/>
        </w:rPr>
      </w:pPr>
      <w:r w:rsidRPr="00480372">
        <w:rPr>
          <w:rFonts w:ascii="Times New Roman" w:hAnsi="Times New Roman" w:cs="Times New Roman"/>
          <w:b/>
          <w:bCs/>
          <w:color w:val="000000"/>
          <w:sz w:val="20"/>
          <w:szCs w:val="20"/>
        </w:rPr>
        <w:t>участника аукциона в электронной форме на обработку персональных данных</w:t>
      </w:r>
    </w:p>
    <w:p w:rsidR="00480372" w:rsidRPr="00480372" w:rsidRDefault="00480372" w:rsidP="00480372">
      <w:pPr>
        <w:ind w:firstLine="567"/>
        <w:jc w:val="both"/>
        <w:rPr>
          <w:sz w:val="20"/>
        </w:rPr>
      </w:pPr>
    </w:p>
    <w:p w:rsidR="00480372" w:rsidRPr="00480372" w:rsidRDefault="009B2BE6" w:rsidP="00480372">
      <w:pPr>
        <w:ind w:firstLine="567"/>
        <w:jc w:val="both"/>
        <w:rPr>
          <w:sz w:val="20"/>
        </w:rPr>
      </w:pPr>
      <w:r w:rsidRPr="00480372">
        <w:rPr>
          <w:sz w:val="20"/>
        </w:rPr>
        <w:t>Настоящим, _</w:t>
      </w:r>
      <w:r w:rsidR="00480372" w:rsidRPr="00480372">
        <w:rPr>
          <w:sz w:val="20"/>
        </w:rPr>
        <w:t>_____________________________________________________________,</w:t>
      </w:r>
    </w:p>
    <w:p w:rsidR="00480372" w:rsidRPr="00480372" w:rsidRDefault="00480372" w:rsidP="00480372">
      <w:pPr>
        <w:ind w:firstLine="567"/>
        <w:jc w:val="center"/>
        <w:rPr>
          <w:sz w:val="20"/>
        </w:rPr>
      </w:pPr>
      <w:r w:rsidRPr="00480372">
        <w:rPr>
          <w:sz w:val="20"/>
        </w:rPr>
        <w:t>(наименование участника)</w:t>
      </w:r>
    </w:p>
    <w:p w:rsidR="00480372" w:rsidRPr="00480372" w:rsidRDefault="00480372" w:rsidP="00480372">
      <w:pPr>
        <w:ind w:firstLine="567"/>
        <w:jc w:val="both"/>
        <w:rPr>
          <w:sz w:val="20"/>
        </w:rPr>
      </w:pPr>
      <w:r w:rsidRPr="00480372">
        <w:rPr>
          <w:sz w:val="20"/>
        </w:rPr>
        <w:t>Адрес местонахождения (юридический адрес</w:t>
      </w:r>
      <w:r w:rsidR="009B2BE6" w:rsidRPr="00480372">
        <w:rPr>
          <w:sz w:val="20"/>
        </w:rPr>
        <w:t>): _</w:t>
      </w:r>
      <w:r w:rsidRPr="00480372">
        <w:rPr>
          <w:sz w:val="20"/>
        </w:rPr>
        <w:t>______________ _________________,</w:t>
      </w:r>
    </w:p>
    <w:p w:rsidR="00480372" w:rsidRPr="00480372" w:rsidRDefault="00480372" w:rsidP="00480372">
      <w:pPr>
        <w:ind w:firstLine="567"/>
        <w:jc w:val="both"/>
        <w:rPr>
          <w:sz w:val="20"/>
        </w:rPr>
      </w:pPr>
      <w:r w:rsidRPr="00480372">
        <w:rPr>
          <w:sz w:val="20"/>
        </w:rPr>
        <w:t>Фактический адрес: _______________________________________________________,</w:t>
      </w:r>
    </w:p>
    <w:p w:rsidR="00480372" w:rsidRPr="00480372" w:rsidRDefault="00480372" w:rsidP="00480372">
      <w:pPr>
        <w:ind w:firstLine="567"/>
        <w:jc w:val="both"/>
        <w:rPr>
          <w:sz w:val="20"/>
        </w:rPr>
      </w:pPr>
      <w:r w:rsidRPr="00480372">
        <w:rPr>
          <w:sz w:val="20"/>
        </w:rPr>
        <w:t>Свидетельство о регистрации: _________________________________ ______________________________.</w:t>
      </w:r>
    </w:p>
    <w:p w:rsidR="00480372" w:rsidRPr="00480372" w:rsidRDefault="00480372" w:rsidP="00480372">
      <w:pPr>
        <w:ind w:firstLine="567"/>
        <w:jc w:val="both"/>
        <w:rPr>
          <w:sz w:val="20"/>
        </w:rPr>
      </w:pPr>
      <w:r w:rsidRPr="00480372">
        <w:rPr>
          <w:sz w:val="20"/>
        </w:rPr>
        <w:t>(наименование документа, №, сведения о дате выдачи документа и выдавшем его органе)</w:t>
      </w:r>
    </w:p>
    <w:p w:rsidR="00480372" w:rsidRPr="00480372" w:rsidRDefault="00480372" w:rsidP="00480372">
      <w:pPr>
        <w:ind w:firstLine="567"/>
        <w:jc w:val="both"/>
        <w:rPr>
          <w:sz w:val="20"/>
        </w:rPr>
      </w:pPr>
      <w:r w:rsidRPr="00480372">
        <w:rPr>
          <w:sz w:val="20"/>
        </w:rPr>
        <w:t xml:space="preserve">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аукционе в электронной форме на (указывается предмет закупки) ___________ ____________________________________, проводимого </w:t>
      </w:r>
      <w:r w:rsidR="00833F3C" w:rsidRPr="001433D0">
        <w:rPr>
          <w:sz w:val="20"/>
        </w:rPr>
        <w:t>Областным государственным бюджетным учреждением здравоохранения «Зиминская городская больница»,</w:t>
      </w:r>
      <w:r w:rsidRPr="001433D0">
        <w:rPr>
          <w:sz w:val="20"/>
        </w:rPr>
        <w:t xml:space="preserve"> зарегистрированного по адресу: Россия, </w:t>
      </w:r>
      <w:r w:rsidR="001433D0" w:rsidRPr="001433D0">
        <w:rPr>
          <w:sz w:val="20"/>
        </w:rPr>
        <w:t>665382</w:t>
      </w:r>
      <w:r w:rsidRPr="001433D0">
        <w:rPr>
          <w:sz w:val="20"/>
        </w:rPr>
        <w:t>,</w:t>
      </w:r>
      <w:r w:rsidR="001433D0" w:rsidRPr="001433D0">
        <w:rPr>
          <w:sz w:val="20"/>
        </w:rPr>
        <w:t xml:space="preserve"> г.</w:t>
      </w:r>
      <w:r w:rsidRPr="001433D0">
        <w:rPr>
          <w:sz w:val="20"/>
        </w:rPr>
        <w:t xml:space="preserve"> </w:t>
      </w:r>
      <w:r w:rsidR="001433D0" w:rsidRPr="001433D0">
        <w:rPr>
          <w:sz w:val="20"/>
        </w:rPr>
        <w:t>Зима</w:t>
      </w:r>
      <w:r w:rsidRPr="001433D0">
        <w:rPr>
          <w:sz w:val="20"/>
        </w:rPr>
        <w:t xml:space="preserve">, ул. </w:t>
      </w:r>
      <w:r w:rsidR="001433D0" w:rsidRPr="001433D0">
        <w:rPr>
          <w:sz w:val="20"/>
        </w:rPr>
        <w:t>Калинина,88</w:t>
      </w:r>
      <w:r w:rsidRPr="001433D0">
        <w:rPr>
          <w:sz w:val="20"/>
        </w:rPr>
        <w:t>,</w:t>
      </w:r>
      <w:r w:rsidRPr="00480372">
        <w:rPr>
          <w:sz w:val="20"/>
        </w:rPr>
        <w:t xml:space="preserve">  на совершение действий, предусмотренных п.3. ст.3. Закон 152-ФЗ.</w:t>
      </w:r>
    </w:p>
    <w:p w:rsidR="00480372" w:rsidRPr="00480372" w:rsidRDefault="00480372" w:rsidP="00480372">
      <w:pPr>
        <w:ind w:firstLine="567"/>
        <w:jc w:val="both"/>
        <w:rPr>
          <w:sz w:val="20"/>
        </w:rPr>
      </w:pPr>
      <w:r w:rsidRPr="00480372">
        <w:rPr>
          <w:sz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480372" w:rsidRPr="00833F3C" w:rsidRDefault="00480372" w:rsidP="00833F3C">
      <w:pPr>
        <w:ind w:firstLine="567"/>
        <w:jc w:val="both"/>
        <w:rPr>
          <w:sz w:val="20"/>
        </w:rPr>
      </w:pPr>
      <w:r w:rsidRPr="00480372">
        <w:rPr>
          <w:sz w:val="20"/>
        </w:rPr>
        <w:t xml:space="preserve">Перечень действий с персональными данными, в отношении которых дано согласие включает: обработку персональных данных неавтоматизированным и автоматизированным способом; обработку, включая сбор, систематизацию, накопление, уточнение (обновление, изменение) использование, распространение, хранение персональных данных в </w:t>
      </w:r>
      <w:r w:rsidR="00833F3C">
        <w:rPr>
          <w:sz w:val="20"/>
        </w:rPr>
        <w:t>Областном государственном бюджетном учреждении</w:t>
      </w:r>
      <w:r w:rsidR="00833F3C" w:rsidRPr="00833F3C">
        <w:rPr>
          <w:sz w:val="20"/>
        </w:rPr>
        <w:t xml:space="preserve"> здравоохранения</w:t>
      </w:r>
      <w:r w:rsidR="00833F3C">
        <w:rPr>
          <w:sz w:val="20"/>
        </w:rPr>
        <w:t xml:space="preserve"> «Зиминская городская больница».</w:t>
      </w:r>
    </w:p>
    <w:p w:rsidR="00480372" w:rsidRPr="00480372" w:rsidRDefault="00480372" w:rsidP="00480372">
      <w:pPr>
        <w:ind w:firstLine="567"/>
        <w:jc w:val="both"/>
        <w:rPr>
          <w:sz w:val="20"/>
        </w:rPr>
      </w:pPr>
      <w:r w:rsidRPr="00480372">
        <w:rPr>
          <w:sz w:val="20"/>
        </w:rPr>
        <w:t xml:space="preserve">Условием прекращения обработки персональных данных является получение </w:t>
      </w:r>
      <w:r w:rsidR="00833F3C">
        <w:rPr>
          <w:sz w:val="20"/>
        </w:rPr>
        <w:t>Областным государственным бюджетным</w:t>
      </w:r>
      <w:r w:rsidR="00833F3C" w:rsidRPr="00833F3C">
        <w:rPr>
          <w:sz w:val="20"/>
        </w:rPr>
        <w:t xml:space="preserve"> учреждение</w:t>
      </w:r>
      <w:r w:rsidR="00833F3C">
        <w:rPr>
          <w:sz w:val="20"/>
        </w:rPr>
        <w:t>м</w:t>
      </w:r>
      <w:r w:rsidR="00833F3C" w:rsidRPr="00833F3C">
        <w:rPr>
          <w:sz w:val="20"/>
        </w:rPr>
        <w:t xml:space="preserve"> здравоохранения «Зи</w:t>
      </w:r>
      <w:r w:rsidR="00833F3C">
        <w:rPr>
          <w:sz w:val="20"/>
        </w:rPr>
        <w:t>минская городская больница».</w:t>
      </w:r>
    </w:p>
    <w:p w:rsidR="00480372" w:rsidRPr="00480372" w:rsidRDefault="00480372" w:rsidP="00480372">
      <w:pPr>
        <w:ind w:firstLine="567"/>
        <w:jc w:val="both"/>
        <w:rPr>
          <w:sz w:val="20"/>
        </w:rPr>
      </w:pPr>
      <w:r w:rsidRPr="00480372">
        <w:rPr>
          <w:sz w:val="20"/>
        </w:rPr>
        <w:t>Настоящее согласие действует со дня его подписания и действует до дня отзыва в письменной форме.</w:t>
      </w:r>
    </w:p>
    <w:p w:rsidR="00480372" w:rsidRPr="00480372" w:rsidRDefault="00480372" w:rsidP="00480372">
      <w:pPr>
        <w:ind w:firstLine="567"/>
        <w:jc w:val="both"/>
        <w:rPr>
          <w:sz w:val="20"/>
        </w:rPr>
      </w:pPr>
    </w:p>
    <w:p w:rsidR="00480372" w:rsidRPr="00480372" w:rsidRDefault="00480372" w:rsidP="00480372">
      <w:pPr>
        <w:ind w:firstLine="567"/>
        <w:jc w:val="both"/>
        <w:rPr>
          <w:sz w:val="20"/>
        </w:rPr>
      </w:pPr>
    </w:p>
    <w:p w:rsidR="00480372" w:rsidRPr="00480372" w:rsidRDefault="00765F59" w:rsidP="00480372">
      <w:pPr>
        <w:ind w:firstLine="567"/>
        <w:jc w:val="both"/>
        <w:rPr>
          <w:sz w:val="20"/>
        </w:rPr>
      </w:pPr>
      <w:r>
        <w:rPr>
          <w:sz w:val="20"/>
        </w:rPr>
        <w:t>«__</w:t>
      </w:r>
      <w:proofErr w:type="gramStart"/>
      <w:r>
        <w:rPr>
          <w:sz w:val="20"/>
        </w:rPr>
        <w:t>_»_</w:t>
      </w:r>
      <w:proofErr w:type="gramEnd"/>
      <w:r>
        <w:rPr>
          <w:sz w:val="20"/>
        </w:rPr>
        <w:t xml:space="preserve">_____________ </w:t>
      </w:r>
      <w:r w:rsidR="00705224">
        <w:rPr>
          <w:sz w:val="20"/>
        </w:rPr>
        <w:t>2024</w:t>
      </w:r>
      <w:r w:rsidR="00480372" w:rsidRPr="00480372">
        <w:rPr>
          <w:sz w:val="20"/>
        </w:rPr>
        <w:t xml:space="preserve"> г. ________________   (_____________________)</w:t>
      </w:r>
    </w:p>
    <w:p w:rsidR="00480372" w:rsidRPr="00480372" w:rsidRDefault="00480372" w:rsidP="00480372">
      <w:pPr>
        <w:jc w:val="both"/>
        <w:rPr>
          <w:sz w:val="20"/>
        </w:rPr>
      </w:pPr>
      <w:r w:rsidRPr="00480372">
        <w:rPr>
          <w:sz w:val="20"/>
        </w:rPr>
        <w:t xml:space="preserve">           М.П.                                                   (</w:t>
      </w:r>
      <w:proofErr w:type="gramStart"/>
      <w:r w:rsidRPr="00480372">
        <w:rPr>
          <w:sz w:val="20"/>
        </w:rPr>
        <w:t xml:space="preserve">подпись)   </w:t>
      </w:r>
      <w:proofErr w:type="gramEnd"/>
      <w:r w:rsidRPr="00480372">
        <w:rPr>
          <w:sz w:val="20"/>
        </w:rPr>
        <w:t xml:space="preserve">       (расшифровка подписи)</w:t>
      </w:r>
    </w:p>
    <w:p w:rsidR="00480372" w:rsidRPr="00480372" w:rsidRDefault="00480372" w:rsidP="00480372">
      <w:pPr>
        <w:jc w:val="both"/>
        <w:rPr>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Pr="00480372" w:rsidRDefault="00480372" w:rsidP="00480372">
      <w:pPr>
        <w:ind w:left="4680"/>
        <w:jc w:val="right"/>
        <w:rPr>
          <w:b/>
          <w:sz w:val="20"/>
        </w:rPr>
      </w:pPr>
    </w:p>
    <w:p w:rsidR="00480372" w:rsidRDefault="00480372" w:rsidP="00480372">
      <w:pPr>
        <w:ind w:left="4680"/>
        <w:jc w:val="right"/>
        <w:rPr>
          <w:b/>
          <w:sz w:val="20"/>
        </w:rPr>
      </w:pPr>
    </w:p>
    <w:p w:rsidR="00C40EB9" w:rsidRDefault="00C40EB9" w:rsidP="00480372">
      <w:pPr>
        <w:ind w:left="4680"/>
        <w:jc w:val="right"/>
        <w:rPr>
          <w:b/>
          <w:sz w:val="20"/>
        </w:rPr>
      </w:pPr>
    </w:p>
    <w:p w:rsidR="00C40EB9" w:rsidRPr="00480372" w:rsidRDefault="00C40EB9" w:rsidP="00480372">
      <w:pPr>
        <w:ind w:left="4680"/>
        <w:jc w:val="right"/>
        <w:rPr>
          <w:b/>
          <w:sz w:val="20"/>
        </w:rPr>
      </w:pPr>
    </w:p>
    <w:p w:rsidR="00480372" w:rsidRDefault="00480372" w:rsidP="00C20A10">
      <w:pPr>
        <w:pStyle w:val="afffa"/>
        <w:shd w:val="clear" w:color="auto" w:fill="FFFFFF"/>
        <w:spacing w:before="0" w:beforeAutospacing="0" w:after="150" w:afterAutospacing="0"/>
        <w:jc w:val="both"/>
        <w:rPr>
          <w:b/>
          <w:sz w:val="20"/>
        </w:rPr>
      </w:pPr>
    </w:p>
    <w:sectPr w:rsidR="00480372" w:rsidSect="00B852F5">
      <w:pgSz w:w="11906" w:h="16838"/>
      <w:pgMar w:top="1134" w:right="851"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C37" w:rsidRDefault="00836C37">
      <w:r>
        <w:separator/>
      </w:r>
    </w:p>
  </w:endnote>
  <w:endnote w:type="continuationSeparator" w:id="0">
    <w:p w:rsidR="00836C37" w:rsidRDefault="0083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Times New Roman"/>
    <w:panose1 w:val="00000000000000000000"/>
    <w:charset w:val="00"/>
    <w:family w:val="moder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53" w:rsidRPr="003D6B4C" w:rsidRDefault="00ED3553">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53" w:rsidRPr="003D6B4C" w:rsidRDefault="00ED3553">
    <w:pPr>
      <w:pStyle w:val="afe"/>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53" w:rsidRPr="003D6B4C" w:rsidRDefault="00ED3553">
    <w:pPr>
      <w:rPr>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53" w:rsidRDefault="00ED3553">
    <w:pPr>
      <w:pStyle w:val="afe"/>
      <w:jc w:val="center"/>
    </w:pPr>
    <w:r>
      <w:t xml:space="preserve">Страница </w:t>
    </w:r>
    <w:r>
      <w:rPr>
        <w:b/>
        <w:bCs/>
      </w:rPr>
      <w:fldChar w:fldCharType="begin"/>
    </w:r>
    <w:r>
      <w:rPr>
        <w:b/>
        <w:bCs/>
      </w:rPr>
      <w:instrText>PAGE</w:instrText>
    </w:r>
    <w:r>
      <w:rPr>
        <w:b/>
        <w:bCs/>
      </w:rPr>
      <w:fldChar w:fldCharType="separate"/>
    </w:r>
    <w:r w:rsidR="00AE108F">
      <w:rPr>
        <w:b/>
        <w:bCs/>
        <w:noProof/>
      </w:rPr>
      <w:t>27</w:t>
    </w:r>
    <w:r>
      <w:rPr>
        <w:b/>
        <w:bCs/>
      </w:rPr>
      <w:fldChar w:fldCharType="end"/>
    </w:r>
    <w:r>
      <w:t xml:space="preserve"> из </w:t>
    </w:r>
    <w:r>
      <w:rPr>
        <w:b/>
        <w:bCs/>
      </w:rPr>
      <w:fldChar w:fldCharType="begin"/>
    </w:r>
    <w:r>
      <w:rPr>
        <w:b/>
        <w:bCs/>
      </w:rPr>
      <w:instrText>NUMPAGES</w:instrText>
    </w:r>
    <w:r>
      <w:rPr>
        <w:b/>
        <w:bCs/>
      </w:rPr>
      <w:fldChar w:fldCharType="separate"/>
    </w:r>
    <w:r w:rsidR="00AE108F">
      <w:rPr>
        <w:b/>
        <w:bCs/>
        <w:noProof/>
      </w:rPr>
      <w:t>36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C37" w:rsidRDefault="00836C37">
      <w:r>
        <w:separator/>
      </w:r>
    </w:p>
  </w:footnote>
  <w:footnote w:type="continuationSeparator" w:id="0">
    <w:p w:rsidR="00836C37" w:rsidRDefault="0083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53" w:rsidRPr="003D6B4C" w:rsidRDefault="00ED3553">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53" w:rsidRPr="003D6B4C" w:rsidRDefault="00ED3553">
    <w:pPr>
      <w:pStyle w:val="aa"/>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53" w:rsidRPr="003D6B4C" w:rsidRDefault="00ED3553">
    <w:pPr>
      <w:rPr>
        <w:sz w:val="19"/>
        <w:szCs w:val="19"/>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300269627"/>
      <w:docPartObj>
        <w:docPartGallery w:val="Page Numbers (Top of Page)"/>
        <w:docPartUnique/>
      </w:docPartObj>
    </w:sdtPr>
    <w:sdtEndPr/>
    <w:sdtContent>
      <w:p w:rsidR="00ED3553" w:rsidRPr="007309A5" w:rsidRDefault="00ED3553">
        <w:pPr>
          <w:pStyle w:val="aa"/>
          <w:jc w:val="center"/>
          <w:rPr>
            <w:sz w:val="28"/>
            <w:szCs w:val="28"/>
          </w:rPr>
        </w:pPr>
        <w:r w:rsidRPr="007309A5">
          <w:rPr>
            <w:sz w:val="28"/>
            <w:szCs w:val="28"/>
          </w:rPr>
          <w:fldChar w:fldCharType="begin"/>
        </w:r>
        <w:r w:rsidRPr="007309A5">
          <w:rPr>
            <w:sz w:val="28"/>
            <w:szCs w:val="28"/>
          </w:rPr>
          <w:instrText>PAGE   \* MERGEFORMAT</w:instrText>
        </w:r>
        <w:r w:rsidRPr="007309A5">
          <w:rPr>
            <w:sz w:val="28"/>
            <w:szCs w:val="28"/>
          </w:rPr>
          <w:fldChar w:fldCharType="separate"/>
        </w:r>
        <w:r w:rsidR="00AE108F">
          <w:rPr>
            <w:noProof/>
            <w:sz w:val="28"/>
            <w:szCs w:val="28"/>
          </w:rPr>
          <w:t>27</w:t>
        </w:r>
        <w:r w:rsidRPr="007309A5">
          <w:rPr>
            <w:sz w:val="28"/>
            <w:szCs w:val="28"/>
          </w:rPr>
          <w:fldChar w:fldCharType="end"/>
        </w:r>
      </w:p>
    </w:sdtContent>
  </w:sdt>
  <w:p w:rsidR="00ED3553" w:rsidRDefault="00ED35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cs="Symbol"/>
        <w:sz w:val="24"/>
        <w:szCs w:val="24"/>
      </w:rPr>
    </w:lvl>
    <w:lvl w:ilvl="1">
      <w:start w:val="1"/>
      <w:numFmt w:val="bullet"/>
      <w:lvlText w:val="◦"/>
      <w:lvlJc w:val="left"/>
      <w:pPr>
        <w:tabs>
          <w:tab w:val="num" w:pos="1068"/>
        </w:tabs>
        <w:ind w:left="1068" w:hanging="360"/>
      </w:pPr>
      <w:rPr>
        <w:rFonts w:ascii="OpenSymbol" w:hAnsi="OpenSymbol" w:cs="OpenSymbol"/>
      </w:rPr>
    </w:lvl>
    <w:lvl w:ilvl="2">
      <w:start w:val="1"/>
      <w:numFmt w:val="bullet"/>
      <w:lvlText w:val=""/>
      <w:lvlJc w:val="left"/>
      <w:pPr>
        <w:tabs>
          <w:tab w:val="num" w:pos="2508"/>
        </w:tabs>
        <w:ind w:left="2508" w:hanging="360"/>
      </w:pPr>
      <w:rPr>
        <w:rFonts w:ascii="Wingdings" w:hAnsi="Wingdings" w:cs="Wingdings"/>
      </w:rPr>
    </w:lvl>
    <w:lvl w:ilvl="3">
      <w:start w:val="1"/>
      <w:numFmt w:val="bullet"/>
      <w:lvlText w:val=""/>
      <w:lvlJc w:val="left"/>
      <w:pPr>
        <w:tabs>
          <w:tab w:val="num" w:pos="3228"/>
        </w:tabs>
        <w:ind w:left="3228" w:hanging="360"/>
      </w:pPr>
      <w:rPr>
        <w:rFonts w:ascii="Symbol" w:hAnsi="Symbol" w:cs="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cs="Wingdings"/>
      </w:rPr>
    </w:lvl>
    <w:lvl w:ilvl="6">
      <w:start w:val="1"/>
      <w:numFmt w:val="bullet"/>
      <w:lvlText w:val=""/>
      <w:lvlJc w:val="left"/>
      <w:pPr>
        <w:tabs>
          <w:tab w:val="num" w:pos="5388"/>
        </w:tabs>
        <w:ind w:left="5388" w:hanging="360"/>
      </w:pPr>
      <w:rPr>
        <w:rFonts w:ascii="Symbol" w:hAnsi="Symbol" w:cs="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cs="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1D04A65"/>
    <w:multiLevelType w:val="multilevel"/>
    <w:tmpl w:val="24D8C6D8"/>
    <w:lvl w:ilvl="0">
      <w:start w:val="1"/>
      <w:numFmt w:val="decimal"/>
      <w:pStyle w:val="a1"/>
      <w:lvlText w:val="%1."/>
      <w:lvlJc w:val="left"/>
      <w:pPr>
        <w:ind w:left="720" w:hanging="360"/>
      </w:pPr>
      <w:rPr>
        <w:rFonts w:cs="Times New Roman"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1"/>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0E0467C7"/>
    <w:multiLevelType w:val="multilevel"/>
    <w:tmpl w:val="832A6B38"/>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141346FE"/>
    <w:multiLevelType w:val="multilevel"/>
    <w:tmpl w:val="895AC5F8"/>
    <w:lvl w:ilvl="0">
      <w:start w:val="1"/>
      <w:numFmt w:val="decimal"/>
      <w:pStyle w:val="a2"/>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E7E04D5"/>
    <w:multiLevelType w:val="singleLevel"/>
    <w:tmpl w:val="D34A6FD8"/>
    <w:lvl w:ilvl="0">
      <w:start w:val="1"/>
      <w:numFmt w:val="decimal"/>
      <w:pStyle w:val="9"/>
      <w:lvlText w:val="%1."/>
      <w:lvlJc w:val="left"/>
      <w:pPr>
        <w:tabs>
          <w:tab w:val="num" w:pos="360"/>
        </w:tabs>
        <w:ind w:left="360" w:hanging="360"/>
      </w:pPr>
    </w:lvl>
  </w:abstractNum>
  <w:abstractNum w:abstractNumId="19" w15:restartNumberingAfterBreak="0">
    <w:nsid w:val="1F9F4DCC"/>
    <w:multiLevelType w:val="hybridMultilevel"/>
    <w:tmpl w:val="D916A4B8"/>
    <w:lvl w:ilvl="0" w:tplc="1550260A">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0957262"/>
    <w:multiLevelType w:val="multilevel"/>
    <w:tmpl w:val="9968C718"/>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21" w15:restartNumberingAfterBreak="0">
    <w:nsid w:val="31972B17"/>
    <w:multiLevelType w:val="hybridMultilevel"/>
    <w:tmpl w:val="AD7E2C2A"/>
    <w:lvl w:ilvl="0" w:tplc="D10AFB1A">
      <w:start w:val="1"/>
      <w:numFmt w:val="bullet"/>
      <w:lvlText w:val=""/>
      <w:lvlJc w:val="left"/>
      <w:pPr>
        <w:ind w:left="1429" w:hanging="360"/>
      </w:pPr>
      <w:rPr>
        <w:rFonts w:ascii="Symbol" w:hAnsi="Symbol"/>
      </w:rPr>
    </w:lvl>
    <w:lvl w:ilvl="1" w:tplc="A00425CE">
      <w:start w:val="1"/>
      <w:numFmt w:val="bullet"/>
      <w:lvlText w:val="o"/>
      <w:lvlJc w:val="left"/>
      <w:pPr>
        <w:ind w:left="2149" w:hanging="360"/>
      </w:pPr>
      <w:rPr>
        <w:rFonts w:ascii="Courier New" w:hAnsi="Courier New"/>
      </w:rPr>
    </w:lvl>
    <w:lvl w:ilvl="2" w:tplc="A2FC2BB6">
      <w:start w:val="1"/>
      <w:numFmt w:val="bullet"/>
      <w:lvlText w:val=""/>
      <w:lvlJc w:val="left"/>
      <w:pPr>
        <w:ind w:left="2869" w:hanging="360"/>
      </w:pPr>
      <w:rPr>
        <w:rFonts w:ascii="Wingdings" w:hAnsi="Wingdings"/>
      </w:rPr>
    </w:lvl>
    <w:lvl w:ilvl="3" w:tplc="420E74EA">
      <w:start w:val="1"/>
      <w:numFmt w:val="bullet"/>
      <w:lvlText w:val=""/>
      <w:lvlJc w:val="left"/>
      <w:pPr>
        <w:ind w:left="3589" w:hanging="360"/>
      </w:pPr>
      <w:rPr>
        <w:rFonts w:ascii="Symbol" w:hAnsi="Symbol"/>
      </w:rPr>
    </w:lvl>
    <w:lvl w:ilvl="4" w:tplc="97B6B452">
      <w:start w:val="1"/>
      <w:numFmt w:val="bullet"/>
      <w:lvlText w:val="o"/>
      <w:lvlJc w:val="left"/>
      <w:pPr>
        <w:ind w:left="4309" w:hanging="360"/>
      </w:pPr>
      <w:rPr>
        <w:rFonts w:ascii="Courier New" w:hAnsi="Courier New"/>
      </w:rPr>
    </w:lvl>
    <w:lvl w:ilvl="5" w:tplc="5210C1D6">
      <w:start w:val="1"/>
      <w:numFmt w:val="bullet"/>
      <w:lvlText w:val=""/>
      <w:lvlJc w:val="left"/>
      <w:pPr>
        <w:ind w:left="5029" w:hanging="360"/>
      </w:pPr>
      <w:rPr>
        <w:rFonts w:ascii="Wingdings" w:hAnsi="Wingdings"/>
      </w:rPr>
    </w:lvl>
    <w:lvl w:ilvl="6" w:tplc="AC7E025C">
      <w:start w:val="1"/>
      <w:numFmt w:val="bullet"/>
      <w:lvlText w:val=""/>
      <w:lvlJc w:val="left"/>
      <w:pPr>
        <w:ind w:left="5749" w:hanging="360"/>
      </w:pPr>
      <w:rPr>
        <w:rFonts w:ascii="Symbol" w:hAnsi="Symbol"/>
      </w:rPr>
    </w:lvl>
    <w:lvl w:ilvl="7" w:tplc="C4FA5A16">
      <w:start w:val="1"/>
      <w:numFmt w:val="bullet"/>
      <w:lvlText w:val="o"/>
      <w:lvlJc w:val="left"/>
      <w:pPr>
        <w:ind w:left="6469" w:hanging="360"/>
      </w:pPr>
      <w:rPr>
        <w:rFonts w:ascii="Courier New" w:hAnsi="Courier New"/>
      </w:rPr>
    </w:lvl>
    <w:lvl w:ilvl="8" w:tplc="56DA3F16">
      <w:start w:val="1"/>
      <w:numFmt w:val="bullet"/>
      <w:lvlText w:val=""/>
      <w:lvlJc w:val="left"/>
      <w:pPr>
        <w:ind w:left="7189" w:hanging="360"/>
      </w:pPr>
      <w:rPr>
        <w:rFonts w:ascii="Wingdings" w:hAnsi="Wingdings"/>
      </w:rPr>
    </w:lvl>
  </w:abstractNum>
  <w:abstractNum w:abstractNumId="22" w15:restartNumberingAfterBreak="0">
    <w:nsid w:val="32CA3733"/>
    <w:multiLevelType w:val="multilevel"/>
    <w:tmpl w:val="021AF858"/>
    <w:lvl w:ilvl="0">
      <w:start w:val="1"/>
      <w:numFmt w:val="decimal"/>
      <w:lvlText w:val="%1."/>
      <w:lvlJc w:val="left"/>
      <w:pPr>
        <w:ind w:left="1287" w:hanging="360"/>
      </w:pPr>
    </w:lvl>
    <w:lvl w:ilvl="1">
      <w:start w:val="4"/>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15:restartNumberingAfterBreak="0">
    <w:nsid w:val="43E27C2C"/>
    <w:multiLevelType w:val="multilevel"/>
    <w:tmpl w:val="7B862B10"/>
    <w:lvl w:ilvl="0">
      <w:start w:val="1"/>
      <w:numFmt w:val="decimal"/>
      <w:lvlText w:val="%1."/>
      <w:lvlJc w:val="left"/>
      <w:pPr>
        <w:ind w:left="360" w:hanging="360"/>
      </w:pPr>
      <w:rPr>
        <w:rFonts w:cs="Times New Roman" w:hint="default"/>
      </w:rPr>
    </w:lvl>
    <w:lvl w:ilvl="1">
      <w:start w:val="1"/>
      <w:numFmt w:val="decimal"/>
      <w:pStyle w:val="a3"/>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D657336"/>
    <w:multiLevelType w:val="hybridMultilevel"/>
    <w:tmpl w:val="4C8A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DE3534"/>
    <w:multiLevelType w:val="multilevel"/>
    <w:tmpl w:val="04190023"/>
    <w:styleLink w:val="a4"/>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C4934CB"/>
    <w:multiLevelType w:val="hybridMultilevel"/>
    <w:tmpl w:val="E9E24B98"/>
    <w:lvl w:ilvl="0" w:tplc="04190001">
      <w:start w:val="1"/>
      <w:numFmt w:val="bullet"/>
      <w:lvlText w:val=""/>
      <w:lvlJc w:val="left"/>
      <w:pPr>
        <w:ind w:left="1353" w:hanging="360"/>
      </w:pPr>
      <w:rPr>
        <w:rFonts w:ascii="Symbol" w:hAnsi="Symbol" w:hint="default"/>
      </w:rPr>
    </w:lvl>
    <w:lvl w:ilvl="1" w:tplc="5CB4ECBC">
      <w:numFmt w:val="bullet"/>
      <w:lvlText w:val="•"/>
      <w:lvlJc w:val="left"/>
      <w:pPr>
        <w:ind w:left="2073" w:hanging="360"/>
      </w:pPr>
      <w:rPr>
        <w:rFonts w:ascii="Times New Roman" w:eastAsia="Calibri" w:hAnsi="Times New Roman" w:cs="Times New Roman"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7" w15:restartNumberingAfterBreak="0">
    <w:nsid w:val="5F4A7532"/>
    <w:multiLevelType w:val="hybridMultilevel"/>
    <w:tmpl w:val="AC3C1EA8"/>
    <w:lvl w:ilvl="0" w:tplc="041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3E4926"/>
    <w:multiLevelType w:val="hybridMultilevel"/>
    <w:tmpl w:val="3698B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1EF65C0"/>
    <w:multiLevelType w:val="hybridMultilevel"/>
    <w:tmpl w:val="78A827E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BD4DB0"/>
    <w:multiLevelType w:val="hybridMultilevel"/>
    <w:tmpl w:val="4AD66AD2"/>
    <w:lvl w:ilvl="0" w:tplc="9C48E28C">
      <w:start w:val="1"/>
      <w:numFmt w:val="decimal"/>
      <w:lvlText w:val="%1."/>
      <w:lvlJc w:val="left"/>
      <w:pPr>
        <w:ind w:left="360" w:hanging="360"/>
      </w:pPr>
    </w:lvl>
    <w:lvl w:ilvl="1" w:tplc="A2E48CE2">
      <w:start w:val="1"/>
      <w:numFmt w:val="lowerLetter"/>
      <w:lvlText w:val="%2."/>
      <w:lvlJc w:val="left"/>
      <w:pPr>
        <w:ind w:left="1080" w:hanging="360"/>
      </w:pPr>
    </w:lvl>
    <w:lvl w:ilvl="2" w:tplc="4BAA312E">
      <w:start w:val="1"/>
      <w:numFmt w:val="lowerRoman"/>
      <w:lvlText w:val="%3."/>
      <w:lvlJc w:val="right"/>
      <w:pPr>
        <w:ind w:left="1800" w:hanging="180"/>
      </w:pPr>
    </w:lvl>
    <w:lvl w:ilvl="3" w:tplc="0F9C2F9E">
      <w:start w:val="1"/>
      <w:numFmt w:val="decimal"/>
      <w:lvlText w:val="%4."/>
      <w:lvlJc w:val="left"/>
      <w:pPr>
        <w:ind w:left="2520" w:hanging="360"/>
      </w:pPr>
    </w:lvl>
    <w:lvl w:ilvl="4" w:tplc="3CCCD25C">
      <w:start w:val="1"/>
      <w:numFmt w:val="lowerLetter"/>
      <w:lvlText w:val="%5."/>
      <w:lvlJc w:val="left"/>
      <w:pPr>
        <w:ind w:left="3240" w:hanging="360"/>
      </w:pPr>
    </w:lvl>
    <w:lvl w:ilvl="5" w:tplc="897E33A4">
      <w:start w:val="1"/>
      <w:numFmt w:val="lowerRoman"/>
      <w:lvlText w:val="%6."/>
      <w:lvlJc w:val="right"/>
      <w:pPr>
        <w:ind w:left="3960" w:hanging="180"/>
      </w:pPr>
    </w:lvl>
    <w:lvl w:ilvl="6" w:tplc="A404A38A">
      <w:start w:val="1"/>
      <w:numFmt w:val="decimal"/>
      <w:lvlText w:val="%7."/>
      <w:lvlJc w:val="left"/>
      <w:pPr>
        <w:ind w:left="4680" w:hanging="360"/>
      </w:pPr>
    </w:lvl>
    <w:lvl w:ilvl="7" w:tplc="9678E48C">
      <w:start w:val="1"/>
      <w:numFmt w:val="lowerLetter"/>
      <w:lvlText w:val="%8."/>
      <w:lvlJc w:val="left"/>
      <w:pPr>
        <w:ind w:left="5400" w:hanging="360"/>
      </w:pPr>
    </w:lvl>
    <w:lvl w:ilvl="8" w:tplc="4DBEFDD4">
      <w:start w:val="1"/>
      <w:numFmt w:val="lowerRoman"/>
      <w:lvlText w:val="%9."/>
      <w:lvlJc w:val="right"/>
      <w:pPr>
        <w:ind w:left="6120" w:hanging="180"/>
      </w:pPr>
    </w:lvl>
  </w:abstractNum>
  <w:abstractNum w:abstractNumId="32"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E8D58DE"/>
    <w:multiLevelType w:val="hybridMultilevel"/>
    <w:tmpl w:val="123CD55E"/>
    <w:lvl w:ilvl="0" w:tplc="34E46EDC">
      <w:start w:val="1"/>
      <w:numFmt w:val="decimal"/>
      <w:lvlText w:val="%1."/>
      <w:lvlJc w:val="left"/>
      <w:pPr>
        <w:ind w:left="720" w:hanging="360"/>
      </w:pPr>
    </w:lvl>
    <w:lvl w:ilvl="1" w:tplc="6C0C9A92">
      <w:start w:val="1"/>
      <w:numFmt w:val="lowerLetter"/>
      <w:lvlText w:val="%2."/>
      <w:lvlJc w:val="left"/>
      <w:pPr>
        <w:ind w:left="1440" w:hanging="360"/>
      </w:pPr>
    </w:lvl>
    <w:lvl w:ilvl="2" w:tplc="6FEE8EE8">
      <w:start w:val="1"/>
      <w:numFmt w:val="lowerRoman"/>
      <w:lvlText w:val="%3."/>
      <w:lvlJc w:val="right"/>
      <w:pPr>
        <w:ind w:left="2160" w:hanging="180"/>
      </w:pPr>
    </w:lvl>
    <w:lvl w:ilvl="3" w:tplc="E7A66FAE">
      <w:start w:val="1"/>
      <w:numFmt w:val="decimal"/>
      <w:lvlText w:val="%4."/>
      <w:lvlJc w:val="left"/>
      <w:pPr>
        <w:ind w:left="2880" w:hanging="360"/>
      </w:pPr>
    </w:lvl>
    <w:lvl w:ilvl="4" w:tplc="EA22B532">
      <w:start w:val="1"/>
      <w:numFmt w:val="lowerLetter"/>
      <w:lvlText w:val="%5."/>
      <w:lvlJc w:val="left"/>
      <w:pPr>
        <w:ind w:left="3600" w:hanging="360"/>
      </w:pPr>
    </w:lvl>
    <w:lvl w:ilvl="5" w:tplc="F83A7898">
      <w:start w:val="1"/>
      <w:numFmt w:val="lowerRoman"/>
      <w:lvlText w:val="%6."/>
      <w:lvlJc w:val="right"/>
      <w:pPr>
        <w:ind w:left="4320" w:hanging="180"/>
      </w:pPr>
    </w:lvl>
    <w:lvl w:ilvl="6" w:tplc="BD5AC8A0">
      <w:start w:val="1"/>
      <w:numFmt w:val="decimal"/>
      <w:lvlText w:val="%7."/>
      <w:lvlJc w:val="left"/>
      <w:pPr>
        <w:ind w:left="5040" w:hanging="360"/>
      </w:pPr>
    </w:lvl>
    <w:lvl w:ilvl="7" w:tplc="3192398A">
      <w:start w:val="1"/>
      <w:numFmt w:val="lowerLetter"/>
      <w:lvlText w:val="%8."/>
      <w:lvlJc w:val="left"/>
      <w:pPr>
        <w:ind w:left="5760" w:hanging="360"/>
      </w:pPr>
    </w:lvl>
    <w:lvl w:ilvl="8" w:tplc="E2D239C0">
      <w:start w:val="1"/>
      <w:numFmt w:val="lowerRoman"/>
      <w:lvlText w:val="%9."/>
      <w:lvlJc w:val="right"/>
      <w:pPr>
        <w:ind w:left="6480" w:hanging="180"/>
      </w:pPr>
    </w:lvl>
  </w:abstractNum>
  <w:abstractNum w:abstractNumId="34" w15:restartNumberingAfterBreak="0">
    <w:nsid w:val="722368FF"/>
    <w:multiLevelType w:val="hybridMultilevel"/>
    <w:tmpl w:val="822AFED0"/>
    <w:lvl w:ilvl="0" w:tplc="04190001">
      <w:start w:val="1"/>
      <w:numFmt w:val="bullet"/>
      <w:lvlText w:val=""/>
      <w:lvlJc w:val="left"/>
      <w:pPr>
        <w:ind w:left="2433" w:hanging="360"/>
      </w:pPr>
      <w:rPr>
        <w:rFonts w:ascii="Symbol" w:hAnsi="Symbol"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35" w15:restartNumberingAfterBreak="0">
    <w:nsid w:val="73F95630"/>
    <w:multiLevelType w:val="hybridMultilevel"/>
    <w:tmpl w:val="7DA493E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E35497"/>
    <w:multiLevelType w:val="multilevel"/>
    <w:tmpl w:val="B520261E"/>
    <w:lvl w:ilvl="0">
      <w:start w:val="3"/>
      <w:numFmt w:val="decimal"/>
      <w:pStyle w:val="210"/>
      <w:lvlText w:val="%1."/>
      <w:lvlJc w:val="left"/>
      <w:pPr>
        <w:tabs>
          <w:tab w:val="num" w:pos="390"/>
        </w:tabs>
        <w:ind w:left="390" w:hanging="390"/>
      </w:pPr>
      <w:rPr>
        <w:rFonts w:hint="default"/>
      </w:rPr>
    </w:lvl>
    <w:lvl w:ilvl="1">
      <w:start w:val="1"/>
      <w:numFmt w:val="decimal"/>
      <w:pStyle w:val="41"/>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8"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FEC5EBB"/>
    <w:multiLevelType w:val="hybridMultilevel"/>
    <w:tmpl w:val="298AE4D8"/>
    <w:lvl w:ilvl="0" w:tplc="DBD4183C">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8"/>
  </w:num>
  <w:num w:numId="13">
    <w:abstractNumId w:val="37"/>
  </w:num>
  <w:num w:numId="14">
    <w:abstractNumId w:val="36"/>
  </w:num>
  <w:num w:numId="15">
    <w:abstractNumId w:val="18"/>
  </w:num>
  <w:num w:numId="16">
    <w:abstractNumId w:val="14"/>
  </w:num>
  <w:num w:numId="17">
    <w:abstractNumId w:val="32"/>
  </w:num>
  <w:num w:numId="18">
    <w:abstractNumId w:val="25"/>
  </w:num>
  <w:num w:numId="19">
    <w:abstractNumId w:val="17"/>
  </w:num>
  <w:num w:numId="20">
    <w:abstractNumId w:val="28"/>
  </w:num>
  <w:num w:numId="21">
    <w:abstractNumId w:val="13"/>
  </w:num>
  <w:num w:numId="22">
    <w:abstractNumId w:val="16"/>
  </w:num>
  <w:num w:numId="23">
    <w:abstractNumId w:val="23"/>
  </w:num>
  <w:num w:numId="2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9"/>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5"/>
  </w:num>
  <w:num w:numId="33">
    <w:abstractNumId w:val="26"/>
  </w:num>
  <w:num w:numId="34">
    <w:abstractNumId w:val="34"/>
  </w:num>
  <w:num w:numId="35">
    <w:abstractNumId w:val="2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1"/>
  </w:num>
  <w:num w:numId="39">
    <w:abstractNumId w:val="15"/>
  </w:num>
  <w:num w:numId="4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1C5"/>
    <w:rsid w:val="000014EF"/>
    <w:rsid w:val="000025ED"/>
    <w:rsid w:val="00003D56"/>
    <w:rsid w:val="0001344A"/>
    <w:rsid w:val="00014EFD"/>
    <w:rsid w:val="00015F15"/>
    <w:rsid w:val="00017C6D"/>
    <w:rsid w:val="00023FEA"/>
    <w:rsid w:val="00025A27"/>
    <w:rsid w:val="00027622"/>
    <w:rsid w:val="000277EF"/>
    <w:rsid w:val="00033B0A"/>
    <w:rsid w:val="00034ED3"/>
    <w:rsid w:val="00035078"/>
    <w:rsid w:val="00041DE8"/>
    <w:rsid w:val="0004490A"/>
    <w:rsid w:val="00044FBD"/>
    <w:rsid w:val="000469E6"/>
    <w:rsid w:val="0005045D"/>
    <w:rsid w:val="00056BB6"/>
    <w:rsid w:val="00060619"/>
    <w:rsid w:val="00063B59"/>
    <w:rsid w:val="00075006"/>
    <w:rsid w:val="00075731"/>
    <w:rsid w:val="00075766"/>
    <w:rsid w:val="00082685"/>
    <w:rsid w:val="00084861"/>
    <w:rsid w:val="00085CCF"/>
    <w:rsid w:val="000902D3"/>
    <w:rsid w:val="000905B1"/>
    <w:rsid w:val="00091A4C"/>
    <w:rsid w:val="00094E7A"/>
    <w:rsid w:val="000974DF"/>
    <w:rsid w:val="000A0C22"/>
    <w:rsid w:val="000A2E67"/>
    <w:rsid w:val="000A739C"/>
    <w:rsid w:val="000A7E43"/>
    <w:rsid w:val="000B0C4C"/>
    <w:rsid w:val="000B0CAE"/>
    <w:rsid w:val="000B7385"/>
    <w:rsid w:val="000C1D28"/>
    <w:rsid w:val="000C3FCA"/>
    <w:rsid w:val="000D12F5"/>
    <w:rsid w:val="000D4CD3"/>
    <w:rsid w:val="000D4FF6"/>
    <w:rsid w:val="000D54AE"/>
    <w:rsid w:val="000D648A"/>
    <w:rsid w:val="000E1A69"/>
    <w:rsid w:val="000E293E"/>
    <w:rsid w:val="000E37E2"/>
    <w:rsid w:val="000E58EB"/>
    <w:rsid w:val="000E64D5"/>
    <w:rsid w:val="000F741E"/>
    <w:rsid w:val="000F7E3B"/>
    <w:rsid w:val="00104F95"/>
    <w:rsid w:val="0010605F"/>
    <w:rsid w:val="00106384"/>
    <w:rsid w:val="00113C06"/>
    <w:rsid w:val="001152C3"/>
    <w:rsid w:val="00116EC3"/>
    <w:rsid w:val="001211B8"/>
    <w:rsid w:val="00123229"/>
    <w:rsid w:val="001249B0"/>
    <w:rsid w:val="00127F96"/>
    <w:rsid w:val="00131F66"/>
    <w:rsid w:val="001326CE"/>
    <w:rsid w:val="0013342F"/>
    <w:rsid w:val="0014276B"/>
    <w:rsid w:val="0014294E"/>
    <w:rsid w:val="001433D0"/>
    <w:rsid w:val="00146142"/>
    <w:rsid w:val="001465AE"/>
    <w:rsid w:val="001474E0"/>
    <w:rsid w:val="00147C2A"/>
    <w:rsid w:val="00150FB9"/>
    <w:rsid w:val="00151328"/>
    <w:rsid w:val="00152DEA"/>
    <w:rsid w:val="00153B11"/>
    <w:rsid w:val="001570A4"/>
    <w:rsid w:val="00165F8D"/>
    <w:rsid w:val="00166E16"/>
    <w:rsid w:val="00174684"/>
    <w:rsid w:val="001801A1"/>
    <w:rsid w:val="00180E90"/>
    <w:rsid w:val="0018364A"/>
    <w:rsid w:val="00186DA6"/>
    <w:rsid w:val="001A0E5D"/>
    <w:rsid w:val="001A229A"/>
    <w:rsid w:val="001B5753"/>
    <w:rsid w:val="001C11CC"/>
    <w:rsid w:val="001C261C"/>
    <w:rsid w:val="001C4E42"/>
    <w:rsid w:val="001D0FC6"/>
    <w:rsid w:val="001D33D8"/>
    <w:rsid w:val="001D4246"/>
    <w:rsid w:val="001D55D7"/>
    <w:rsid w:val="001E279D"/>
    <w:rsid w:val="001E4B0B"/>
    <w:rsid w:val="001E67A4"/>
    <w:rsid w:val="001F135A"/>
    <w:rsid w:val="001F146C"/>
    <w:rsid w:val="001F2AD9"/>
    <w:rsid w:val="00205C35"/>
    <w:rsid w:val="00210586"/>
    <w:rsid w:val="00214BB5"/>
    <w:rsid w:val="00223A35"/>
    <w:rsid w:val="00234FC4"/>
    <w:rsid w:val="00241A03"/>
    <w:rsid w:val="00244D51"/>
    <w:rsid w:val="002503D3"/>
    <w:rsid w:val="0025398C"/>
    <w:rsid w:val="00253D5B"/>
    <w:rsid w:val="00254FE6"/>
    <w:rsid w:val="00263B33"/>
    <w:rsid w:val="002643FE"/>
    <w:rsid w:val="002671F1"/>
    <w:rsid w:val="002677D0"/>
    <w:rsid w:val="00274C61"/>
    <w:rsid w:val="0028335B"/>
    <w:rsid w:val="0028716D"/>
    <w:rsid w:val="002873ED"/>
    <w:rsid w:val="00287505"/>
    <w:rsid w:val="00291413"/>
    <w:rsid w:val="00291DF0"/>
    <w:rsid w:val="00292A86"/>
    <w:rsid w:val="00295F4B"/>
    <w:rsid w:val="00297CC2"/>
    <w:rsid w:val="002A1F72"/>
    <w:rsid w:val="002A6090"/>
    <w:rsid w:val="002B5AEC"/>
    <w:rsid w:val="002B796D"/>
    <w:rsid w:val="002C591B"/>
    <w:rsid w:val="002C6934"/>
    <w:rsid w:val="002C6CA9"/>
    <w:rsid w:val="002C7626"/>
    <w:rsid w:val="002D04E2"/>
    <w:rsid w:val="002D1EA0"/>
    <w:rsid w:val="002D68DB"/>
    <w:rsid w:val="002E505C"/>
    <w:rsid w:val="002F2E2A"/>
    <w:rsid w:val="002F7141"/>
    <w:rsid w:val="0030057C"/>
    <w:rsid w:val="00301CBA"/>
    <w:rsid w:val="0030209C"/>
    <w:rsid w:val="00306895"/>
    <w:rsid w:val="003235AB"/>
    <w:rsid w:val="00324175"/>
    <w:rsid w:val="003242F3"/>
    <w:rsid w:val="00325A1E"/>
    <w:rsid w:val="003267C4"/>
    <w:rsid w:val="00330037"/>
    <w:rsid w:val="00332F14"/>
    <w:rsid w:val="00337D2F"/>
    <w:rsid w:val="0034016C"/>
    <w:rsid w:val="00342997"/>
    <w:rsid w:val="003525F8"/>
    <w:rsid w:val="00352D1B"/>
    <w:rsid w:val="00353C8E"/>
    <w:rsid w:val="00356C39"/>
    <w:rsid w:val="00357A9D"/>
    <w:rsid w:val="003613A3"/>
    <w:rsid w:val="0036287C"/>
    <w:rsid w:val="0037427C"/>
    <w:rsid w:val="00377F83"/>
    <w:rsid w:val="00385C93"/>
    <w:rsid w:val="00385E19"/>
    <w:rsid w:val="00387AF3"/>
    <w:rsid w:val="003906BF"/>
    <w:rsid w:val="0039131C"/>
    <w:rsid w:val="003917AF"/>
    <w:rsid w:val="00391BA2"/>
    <w:rsid w:val="003A19E5"/>
    <w:rsid w:val="003A3F42"/>
    <w:rsid w:val="003A4BF8"/>
    <w:rsid w:val="003B059E"/>
    <w:rsid w:val="003B2914"/>
    <w:rsid w:val="003C00E5"/>
    <w:rsid w:val="003C2766"/>
    <w:rsid w:val="003C2C0E"/>
    <w:rsid w:val="003C6FA6"/>
    <w:rsid w:val="003D73DD"/>
    <w:rsid w:val="003D7707"/>
    <w:rsid w:val="003D7B15"/>
    <w:rsid w:val="003E1B12"/>
    <w:rsid w:val="003E4F6C"/>
    <w:rsid w:val="003F665C"/>
    <w:rsid w:val="003F7030"/>
    <w:rsid w:val="0040282D"/>
    <w:rsid w:val="00414984"/>
    <w:rsid w:val="00426522"/>
    <w:rsid w:val="00433055"/>
    <w:rsid w:val="00435073"/>
    <w:rsid w:val="004427C4"/>
    <w:rsid w:val="0044393A"/>
    <w:rsid w:val="00443C7A"/>
    <w:rsid w:val="004460E6"/>
    <w:rsid w:val="00455CF7"/>
    <w:rsid w:val="00456D72"/>
    <w:rsid w:val="00464706"/>
    <w:rsid w:val="00471BB2"/>
    <w:rsid w:val="00473D05"/>
    <w:rsid w:val="004745C3"/>
    <w:rsid w:val="00480372"/>
    <w:rsid w:val="00480782"/>
    <w:rsid w:val="004827E9"/>
    <w:rsid w:val="00485245"/>
    <w:rsid w:val="00486F9C"/>
    <w:rsid w:val="00492617"/>
    <w:rsid w:val="00497891"/>
    <w:rsid w:val="004A115D"/>
    <w:rsid w:val="004A3AD2"/>
    <w:rsid w:val="004A4787"/>
    <w:rsid w:val="004A5752"/>
    <w:rsid w:val="004A78EF"/>
    <w:rsid w:val="004B0325"/>
    <w:rsid w:val="004B544F"/>
    <w:rsid w:val="004C4A3F"/>
    <w:rsid w:val="004D1243"/>
    <w:rsid w:val="004D7241"/>
    <w:rsid w:val="004E0F67"/>
    <w:rsid w:val="004E6452"/>
    <w:rsid w:val="004F12EC"/>
    <w:rsid w:val="004F1FF8"/>
    <w:rsid w:val="004F617F"/>
    <w:rsid w:val="004F7224"/>
    <w:rsid w:val="004F79BC"/>
    <w:rsid w:val="00501394"/>
    <w:rsid w:val="00501C12"/>
    <w:rsid w:val="0050332D"/>
    <w:rsid w:val="005065B9"/>
    <w:rsid w:val="00513DCE"/>
    <w:rsid w:val="005176C7"/>
    <w:rsid w:val="0053164B"/>
    <w:rsid w:val="00534B9F"/>
    <w:rsid w:val="00542ADE"/>
    <w:rsid w:val="0054345E"/>
    <w:rsid w:val="00551987"/>
    <w:rsid w:val="00552BD2"/>
    <w:rsid w:val="00571BD3"/>
    <w:rsid w:val="0057224F"/>
    <w:rsid w:val="0057282B"/>
    <w:rsid w:val="00572C4F"/>
    <w:rsid w:val="00576828"/>
    <w:rsid w:val="00576AD7"/>
    <w:rsid w:val="00576B2C"/>
    <w:rsid w:val="00580ABE"/>
    <w:rsid w:val="0058335E"/>
    <w:rsid w:val="00594266"/>
    <w:rsid w:val="005A62E1"/>
    <w:rsid w:val="005A798E"/>
    <w:rsid w:val="005B7F82"/>
    <w:rsid w:val="005C0CD2"/>
    <w:rsid w:val="005C5E07"/>
    <w:rsid w:val="005D0614"/>
    <w:rsid w:val="005D0A22"/>
    <w:rsid w:val="005D2CB8"/>
    <w:rsid w:val="005D3078"/>
    <w:rsid w:val="005D6588"/>
    <w:rsid w:val="005E47F9"/>
    <w:rsid w:val="005F51AA"/>
    <w:rsid w:val="00601A84"/>
    <w:rsid w:val="00606405"/>
    <w:rsid w:val="00610D1C"/>
    <w:rsid w:val="00614718"/>
    <w:rsid w:val="006172AA"/>
    <w:rsid w:val="006172E1"/>
    <w:rsid w:val="006224DC"/>
    <w:rsid w:val="00634FC6"/>
    <w:rsid w:val="0064281D"/>
    <w:rsid w:val="006448A2"/>
    <w:rsid w:val="00650803"/>
    <w:rsid w:val="00667C83"/>
    <w:rsid w:val="00674938"/>
    <w:rsid w:val="00675E11"/>
    <w:rsid w:val="0068032F"/>
    <w:rsid w:val="00684988"/>
    <w:rsid w:val="00687C30"/>
    <w:rsid w:val="00693B91"/>
    <w:rsid w:val="006949C9"/>
    <w:rsid w:val="006977AB"/>
    <w:rsid w:val="006A627D"/>
    <w:rsid w:val="006B0C3D"/>
    <w:rsid w:val="006B5541"/>
    <w:rsid w:val="006B7695"/>
    <w:rsid w:val="006C1F0F"/>
    <w:rsid w:val="006C2C55"/>
    <w:rsid w:val="006C747C"/>
    <w:rsid w:val="006D0AF2"/>
    <w:rsid w:val="006D1BCC"/>
    <w:rsid w:val="006D1BE5"/>
    <w:rsid w:val="006D2E1C"/>
    <w:rsid w:val="006D30F4"/>
    <w:rsid w:val="006D6E06"/>
    <w:rsid w:val="006D76DC"/>
    <w:rsid w:val="006D78A9"/>
    <w:rsid w:val="006E0970"/>
    <w:rsid w:val="006E26D9"/>
    <w:rsid w:val="006F353F"/>
    <w:rsid w:val="006F6740"/>
    <w:rsid w:val="007025A5"/>
    <w:rsid w:val="00705224"/>
    <w:rsid w:val="0070687B"/>
    <w:rsid w:val="00710F4B"/>
    <w:rsid w:val="00714822"/>
    <w:rsid w:val="00720A0F"/>
    <w:rsid w:val="00723F33"/>
    <w:rsid w:val="00726B0D"/>
    <w:rsid w:val="00727013"/>
    <w:rsid w:val="007342E0"/>
    <w:rsid w:val="00734F7F"/>
    <w:rsid w:val="0074373D"/>
    <w:rsid w:val="007456E7"/>
    <w:rsid w:val="00746919"/>
    <w:rsid w:val="0075035E"/>
    <w:rsid w:val="007540B1"/>
    <w:rsid w:val="00755986"/>
    <w:rsid w:val="00756BBD"/>
    <w:rsid w:val="00763288"/>
    <w:rsid w:val="00765F59"/>
    <w:rsid w:val="007700CC"/>
    <w:rsid w:val="00772ADE"/>
    <w:rsid w:val="00772CF1"/>
    <w:rsid w:val="007858D6"/>
    <w:rsid w:val="007860D5"/>
    <w:rsid w:val="00787E91"/>
    <w:rsid w:val="0079087C"/>
    <w:rsid w:val="00793529"/>
    <w:rsid w:val="00794F38"/>
    <w:rsid w:val="00795926"/>
    <w:rsid w:val="0079626C"/>
    <w:rsid w:val="0079753C"/>
    <w:rsid w:val="00797BFE"/>
    <w:rsid w:val="007A135C"/>
    <w:rsid w:val="007A2633"/>
    <w:rsid w:val="007A77A5"/>
    <w:rsid w:val="007C359C"/>
    <w:rsid w:val="007C3E92"/>
    <w:rsid w:val="007C3EF1"/>
    <w:rsid w:val="007C59C6"/>
    <w:rsid w:val="007C67D6"/>
    <w:rsid w:val="007C6F5C"/>
    <w:rsid w:val="007E237D"/>
    <w:rsid w:val="007E7585"/>
    <w:rsid w:val="007F1083"/>
    <w:rsid w:val="007F3455"/>
    <w:rsid w:val="007F34E8"/>
    <w:rsid w:val="008040E1"/>
    <w:rsid w:val="00804163"/>
    <w:rsid w:val="008101F7"/>
    <w:rsid w:val="0081045B"/>
    <w:rsid w:val="0081062D"/>
    <w:rsid w:val="00816091"/>
    <w:rsid w:val="00816ACD"/>
    <w:rsid w:val="00816AFE"/>
    <w:rsid w:val="00824CD8"/>
    <w:rsid w:val="00826A92"/>
    <w:rsid w:val="008301DB"/>
    <w:rsid w:val="00831614"/>
    <w:rsid w:val="00833F3C"/>
    <w:rsid w:val="00835583"/>
    <w:rsid w:val="00835BCD"/>
    <w:rsid w:val="00835DEC"/>
    <w:rsid w:val="00836C37"/>
    <w:rsid w:val="00846A11"/>
    <w:rsid w:val="00851FC1"/>
    <w:rsid w:val="00854010"/>
    <w:rsid w:val="00855989"/>
    <w:rsid w:val="008571E2"/>
    <w:rsid w:val="00857ED1"/>
    <w:rsid w:val="008623DC"/>
    <w:rsid w:val="0086339D"/>
    <w:rsid w:val="008656CC"/>
    <w:rsid w:val="0087031D"/>
    <w:rsid w:val="00872007"/>
    <w:rsid w:val="00872390"/>
    <w:rsid w:val="00873E4E"/>
    <w:rsid w:val="00875E0D"/>
    <w:rsid w:val="00883F77"/>
    <w:rsid w:val="00884261"/>
    <w:rsid w:val="008872E9"/>
    <w:rsid w:val="0089035C"/>
    <w:rsid w:val="00891E39"/>
    <w:rsid w:val="008924AF"/>
    <w:rsid w:val="008A7E79"/>
    <w:rsid w:val="008B11E7"/>
    <w:rsid w:val="008B131C"/>
    <w:rsid w:val="008B1A32"/>
    <w:rsid w:val="008B4428"/>
    <w:rsid w:val="008C125F"/>
    <w:rsid w:val="008C244E"/>
    <w:rsid w:val="008C6E2D"/>
    <w:rsid w:val="008D0DD5"/>
    <w:rsid w:val="008D34C1"/>
    <w:rsid w:val="008D3AD9"/>
    <w:rsid w:val="008E2285"/>
    <w:rsid w:val="008F3F1A"/>
    <w:rsid w:val="008F444B"/>
    <w:rsid w:val="00904541"/>
    <w:rsid w:val="0090761B"/>
    <w:rsid w:val="009336B3"/>
    <w:rsid w:val="009373FC"/>
    <w:rsid w:val="0094040E"/>
    <w:rsid w:val="00951AE2"/>
    <w:rsid w:val="00954928"/>
    <w:rsid w:val="00956372"/>
    <w:rsid w:val="00956A5C"/>
    <w:rsid w:val="0096137D"/>
    <w:rsid w:val="0096179A"/>
    <w:rsid w:val="00977241"/>
    <w:rsid w:val="009827CA"/>
    <w:rsid w:val="00985409"/>
    <w:rsid w:val="009877BB"/>
    <w:rsid w:val="00993FB0"/>
    <w:rsid w:val="00994D8A"/>
    <w:rsid w:val="00995900"/>
    <w:rsid w:val="00997634"/>
    <w:rsid w:val="009976E4"/>
    <w:rsid w:val="00997B87"/>
    <w:rsid w:val="009A1C3F"/>
    <w:rsid w:val="009A2CF4"/>
    <w:rsid w:val="009A4570"/>
    <w:rsid w:val="009A5D9E"/>
    <w:rsid w:val="009B2BE6"/>
    <w:rsid w:val="009B4327"/>
    <w:rsid w:val="009B49C0"/>
    <w:rsid w:val="009B6CDC"/>
    <w:rsid w:val="009B6F5D"/>
    <w:rsid w:val="009C3B43"/>
    <w:rsid w:val="009C48C7"/>
    <w:rsid w:val="009D06A1"/>
    <w:rsid w:val="009D07A4"/>
    <w:rsid w:val="009D347B"/>
    <w:rsid w:val="009D4D4D"/>
    <w:rsid w:val="009D5C79"/>
    <w:rsid w:val="009D7A7A"/>
    <w:rsid w:val="009E3C3C"/>
    <w:rsid w:val="009E43F2"/>
    <w:rsid w:val="009E5395"/>
    <w:rsid w:val="009E6150"/>
    <w:rsid w:val="009E6ADD"/>
    <w:rsid w:val="009E7EC5"/>
    <w:rsid w:val="009F4282"/>
    <w:rsid w:val="009F6798"/>
    <w:rsid w:val="00A02AE7"/>
    <w:rsid w:val="00A047F0"/>
    <w:rsid w:val="00A1017A"/>
    <w:rsid w:val="00A17940"/>
    <w:rsid w:val="00A2078C"/>
    <w:rsid w:val="00A210B2"/>
    <w:rsid w:val="00A23595"/>
    <w:rsid w:val="00A2473B"/>
    <w:rsid w:val="00A24E30"/>
    <w:rsid w:val="00A2790E"/>
    <w:rsid w:val="00A30A2B"/>
    <w:rsid w:val="00A33AC8"/>
    <w:rsid w:val="00A409A5"/>
    <w:rsid w:val="00A453F5"/>
    <w:rsid w:val="00A50698"/>
    <w:rsid w:val="00A507D8"/>
    <w:rsid w:val="00A50BCB"/>
    <w:rsid w:val="00A52D39"/>
    <w:rsid w:val="00A53FEA"/>
    <w:rsid w:val="00A55734"/>
    <w:rsid w:val="00A60E40"/>
    <w:rsid w:val="00A6273B"/>
    <w:rsid w:val="00A62E1A"/>
    <w:rsid w:val="00A63734"/>
    <w:rsid w:val="00A717B5"/>
    <w:rsid w:val="00A76133"/>
    <w:rsid w:val="00A779C8"/>
    <w:rsid w:val="00A77DCB"/>
    <w:rsid w:val="00A77FB0"/>
    <w:rsid w:val="00A81563"/>
    <w:rsid w:val="00A8349C"/>
    <w:rsid w:val="00A83E7D"/>
    <w:rsid w:val="00A853E5"/>
    <w:rsid w:val="00A85BB8"/>
    <w:rsid w:val="00A85CD9"/>
    <w:rsid w:val="00A94C6B"/>
    <w:rsid w:val="00A950FA"/>
    <w:rsid w:val="00AA0B77"/>
    <w:rsid w:val="00AA261D"/>
    <w:rsid w:val="00AA7B7D"/>
    <w:rsid w:val="00AB08C6"/>
    <w:rsid w:val="00AB1B50"/>
    <w:rsid w:val="00AC1D04"/>
    <w:rsid w:val="00AC4AFB"/>
    <w:rsid w:val="00AC4BCC"/>
    <w:rsid w:val="00AC71E9"/>
    <w:rsid w:val="00AD005C"/>
    <w:rsid w:val="00AD2E85"/>
    <w:rsid w:val="00AD44DA"/>
    <w:rsid w:val="00AE108F"/>
    <w:rsid w:val="00AE3E3E"/>
    <w:rsid w:val="00AE63CF"/>
    <w:rsid w:val="00AE7FF1"/>
    <w:rsid w:val="00AF2AA0"/>
    <w:rsid w:val="00AF4D59"/>
    <w:rsid w:val="00AF5E0B"/>
    <w:rsid w:val="00B00745"/>
    <w:rsid w:val="00B03BCE"/>
    <w:rsid w:val="00B1432E"/>
    <w:rsid w:val="00B179FA"/>
    <w:rsid w:val="00B24D97"/>
    <w:rsid w:val="00B32859"/>
    <w:rsid w:val="00B37A7C"/>
    <w:rsid w:val="00B43E52"/>
    <w:rsid w:val="00B44EF6"/>
    <w:rsid w:val="00B4674F"/>
    <w:rsid w:val="00B46F68"/>
    <w:rsid w:val="00B54F68"/>
    <w:rsid w:val="00B60195"/>
    <w:rsid w:val="00B62B89"/>
    <w:rsid w:val="00B852F5"/>
    <w:rsid w:val="00B87B0E"/>
    <w:rsid w:val="00B941E3"/>
    <w:rsid w:val="00B9454F"/>
    <w:rsid w:val="00B977D3"/>
    <w:rsid w:val="00BA2E84"/>
    <w:rsid w:val="00BC2465"/>
    <w:rsid w:val="00BC2633"/>
    <w:rsid w:val="00BC4DFB"/>
    <w:rsid w:val="00BC76CD"/>
    <w:rsid w:val="00BD154A"/>
    <w:rsid w:val="00BD1C66"/>
    <w:rsid w:val="00BD340A"/>
    <w:rsid w:val="00BD3EEA"/>
    <w:rsid w:val="00BD51CB"/>
    <w:rsid w:val="00BD784E"/>
    <w:rsid w:val="00BE4938"/>
    <w:rsid w:val="00BE76FB"/>
    <w:rsid w:val="00BF04DF"/>
    <w:rsid w:val="00BF2AE4"/>
    <w:rsid w:val="00BF3377"/>
    <w:rsid w:val="00C01D3C"/>
    <w:rsid w:val="00C0605F"/>
    <w:rsid w:val="00C065FE"/>
    <w:rsid w:val="00C07775"/>
    <w:rsid w:val="00C1698C"/>
    <w:rsid w:val="00C20994"/>
    <w:rsid w:val="00C20A10"/>
    <w:rsid w:val="00C232D7"/>
    <w:rsid w:val="00C23761"/>
    <w:rsid w:val="00C30016"/>
    <w:rsid w:val="00C31EF5"/>
    <w:rsid w:val="00C324F3"/>
    <w:rsid w:val="00C357F7"/>
    <w:rsid w:val="00C37EE1"/>
    <w:rsid w:val="00C40EB9"/>
    <w:rsid w:val="00C46626"/>
    <w:rsid w:val="00C4736C"/>
    <w:rsid w:val="00C51901"/>
    <w:rsid w:val="00C56AD3"/>
    <w:rsid w:val="00C62663"/>
    <w:rsid w:val="00C632C0"/>
    <w:rsid w:val="00C641BC"/>
    <w:rsid w:val="00C64E6C"/>
    <w:rsid w:val="00C724E3"/>
    <w:rsid w:val="00C73A37"/>
    <w:rsid w:val="00C81E5C"/>
    <w:rsid w:val="00C85B60"/>
    <w:rsid w:val="00C8694F"/>
    <w:rsid w:val="00C87D88"/>
    <w:rsid w:val="00C93B2B"/>
    <w:rsid w:val="00CA3A94"/>
    <w:rsid w:val="00CB7113"/>
    <w:rsid w:val="00CC185E"/>
    <w:rsid w:val="00CC457C"/>
    <w:rsid w:val="00CC60E4"/>
    <w:rsid w:val="00CC6959"/>
    <w:rsid w:val="00CD3B8C"/>
    <w:rsid w:val="00CD7E51"/>
    <w:rsid w:val="00CE0740"/>
    <w:rsid w:val="00CE5064"/>
    <w:rsid w:val="00CE65D5"/>
    <w:rsid w:val="00CF7633"/>
    <w:rsid w:val="00CF7989"/>
    <w:rsid w:val="00D00797"/>
    <w:rsid w:val="00D07448"/>
    <w:rsid w:val="00D10575"/>
    <w:rsid w:val="00D1472F"/>
    <w:rsid w:val="00D154C9"/>
    <w:rsid w:val="00D1562E"/>
    <w:rsid w:val="00D15F8D"/>
    <w:rsid w:val="00D1614C"/>
    <w:rsid w:val="00D21CEC"/>
    <w:rsid w:val="00D23B75"/>
    <w:rsid w:val="00D278E8"/>
    <w:rsid w:val="00D27D2D"/>
    <w:rsid w:val="00D30A58"/>
    <w:rsid w:val="00D318A7"/>
    <w:rsid w:val="00D32CF1"/>
    <w:rsid w:val="00D45439"/>
    <w:rsid w:val="00D457C6"/>
    <w:rsid w:val="00D45976"/>
    <w:rsid w:val="00D51623"/>
    <w:rsid w:val="00D554E7"/>
    <w:rsid w:val="00D55653"/>
    <w:rsid w:val="00D61857"/>
    <w:rsid w:val="00D7020B"/>
    <w:rsid w:val="00D708F9"/>
    <w:rsid w:val="00D70C09"/>
    <w:rsid w:val="00D72C2B"/>
    <w:rsid w:val="00D73CA7"/>
    <w:rsid w:val="00D7432C"/>
    <w:rsid w:val="00D74D76"/>
    <w:rsid w:val="00D7511D"/>
    <w:rsid w:val="00D84C3D"/>
    <w:rsid w:val="00DB0F11"/>
    <w:rsid w:val="00DB6E8B"/>
    <w:rsid w:val="00DB7A85"/>
    <w:rsid w:val="00DC3F2F"/>
    <w:rsid w:val="00DD2487"/>
    <w:rsid w:val="00DD7856"/>
    <w:rsid w:val="00DE2220"/>
    <w:rsid w:val="00DE348D"/>
    <w:rsid w:val="00DF08F6"/>
    <w:rsid w:val="00DF5141"/>
    <w:rsid w:val="00DF5C41"/>
    <w:rsid w:val="00DF7DB7"/>
    <w:rsid w:val="00E01CC3"/>
    <w:rsid w:val="00E1163E"/>
    <w:rsid w:val="00E11A4D"/>
    <w:rsid w:val="00E12F92"/>
    <w:rsid w:val="00E21E74"/>
    <w:rsid w:val="00E24E41"/>
    <w:rsid w:val="00E34C64"/>
    <w:rsid w:val="00E4023C"/>
    <w:rsid w:val="00E44257"/>
    <w:rsid w:val="00E44934"/>
    <w:rsid w:val="00E546E7"/>
    <w:rsid w:val="00E54E87"/>
    <w:rsid w:val="00E579A4"/>
    <w:rsid w:val="00E6226D"/>
    <w:rsid w:val="00E63139"/>
    <w:rsid w:val="00E66833"/>
    <w:rsid w:val="00E71397"/>
    <w:rsid w:val="00E71B66"/>
    <w:rsid w:val="00E7416E"/>
    <w:rsid w:val="00E761F1"/>
    <w:rsid w:val="00E7647F"/>
    <w:rsid w:val="00E813A0"/>
    <w:rsid w:val="00E84B3F"/>
    <w:rsid w:val="00E90E8E"/>
    <w:rsid w:val="00E93C1C"/>
    <w:rsid w:val="00E94466"/>
    <w:rsid w:val="00E946B4"/>
    <w:rsid w:val="00E95BEC"/>
    <w:rsid w:val="00E96705"/>
    <w:rsid w:val="00EA101B"/>
    <w:rsid w:val="00EA1154"/>
    <w:rsid w:val="00EA1CCA"/>
    <w:rsid w:val="00EA2E41"/>
    <w:rsid w:val="00EA785D"/>
    <w:rsid w:val="00EB0523"/>
    <w:rsid w:val="00EB5421"/>
    <w:rsid w:val="00EB68FB"/>
    <w:rsid w:val="00ED19B2"/>
    <w:rsid w:val="00ED2EC1"/>
    <w:rsid w:val="00ED3553"/>
    <w:rsid w:val="00ED6003"/>
    <w:rsid w:val="00ED6F73"/>
    <w:rsid w:val="00EE2209"/>
    <w:rsid w:val="00EF0EF0"/>
    <w:rsid w:val="00EF53EB"/>
    <w:rsid w:val="00F01442"/>
    <w:rsid w:val="00F01E12"/>
    <w:rsid w:val="00F03E1C"/>
    <w:rsid w:val="00F04839"/>
    <w:rsid w:val="00F207A9"/>
    <w:rsid w:val="00F21FB7"/>
    <w:rsid w:val="00F23934"/>
    <w:rsid w:val="00F25BF0"/>
    <w:rsid w:val="00F309E0"/>
    <w:rsid w:val="00F30D4A"/>
    <w:rsid w:val="00F31F65"/>
    <w:rsid w:val="00F326C8"/>
    <w:rsid w:val="00F342C8"/>
    <w:rsid w:val="00F34C5B"/>
    <w:rsid w:val="00F41B28"/>
    <w:rsid w:val="00F42B29"/>
    <w:rsid w:val="00F44648"/>
    <w:rsid w:val="00F514F2"/>
    <w:rsid w:val="00F51797"/>
    <w:rsid w:val="00F56FCA"/>
    <w:rsid w:val="00F60563"/>
    <w:rsid w:val="00F60920"/>
    <w:rsid w:val="00F63B31"/>
    <w:rsid w:val="00F6573B"/>
    <w:rsid w:val="00F675DC"/>
    <w:rsid w:val="00F72FF1"/>
    <w:rsid w:val="00F81EA6"/>
    <w:rsid w:val="00F835E4"/>
    <w:rsid w:val="00F9254A"/>
    <w:rsid w:val="00F95270"/>
    <w:rsid w:val="00F973DB"/>
    <w:rsid w:val="00FA0D74"/>
    <w:rsid w:val="00FA2464"/>
    <w:rsid w:val="00FA47F2"/>
    <w:rsid w:val="00FA6BF9"/>
    <w:rsid w:val="00FB2C76"/>
    <w:rsid w:val="00FB3F9C"/>
    <w:rsid w:val="00FB6671"/>
    <w:rsid w:val="00FB7E14"/>
    <w:rsid w:val="00FC2BAF"/>
    <w:rsid w:val="00FC4740"/>
    <w:rsid w:val="00FC61BF"/>
    <w:rsid w:val="00FD2FC9"/>
    <w:rsid w:val="00FE2721"/>
    <w:rsid w:val="00FE2CBF"/>
    <w:rsid w:val="00FE6069"/>
    <w:rsid w:val="00FF0D25"/>
    <w:rsid w:val="00FF584B"/>
    <w:rsid w:val="00FF73B5"/>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446954E7"/>
  <w15:docId w15:val="{8F8B6955-00C5-489A-9932-7D472AED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Pr>
      <w:sz w:val="24"/>
    </w:rPr>
  </w:style>
  <w:style w:type="paragraph" w:styleId="10">
    <w:name w:val="heading 1"/>
    <w:basedOn w:val="a6"/>
    <w:next w:val="a6"/>
    <w:uiPriority w:val="9"/>
    <w:qFormat/>
    <w:pPr>
      <w:keepNext/>
      <w:tabs>
        <w:tab w:val="num" w:pos="360"/>
      </w:tabs>
      <w:spacing w:before="240" w:after="60"/>
      <w:ind w:left="360" w:hanging="360"/>
      <w:outlineLvl w:val="0"/>
    </w:pPr>
    <w:rPr>
      <w:rFonts w:ascii="Arial" w:hAnsi="Arial"/>
      <w:b/>
      <w:kern w:val="28"/>
      <w:sz w:val="28"/>
    </w:rPr>
  </w:style>
  <w:style w:type="paragraph" w:styleId="23">
    <w:name w:val="heading 2"/>
    <w:basedOn w:val="a6"/>
    <w:next w:val="a6"/>
    <w:qFormat/>
    <w:pPr>
      <w:keepNext/>
      <w:numPr>
        <w:ilvl w:val="1"/>
        <w:numId w:val="15"/>
      </w:numPr>
      <w:spacing w:before="240" w:after="60"/>
      <w:outlineLvl w:val="1"/>
    </w:pPr>
    <w:rPr>
      <w:rFonts w:ascii="Arial" w:hAnsi="Arial"/>
      <w:b/>
      <w:i/>
    </w:rPr>
  </w:style>
  <w:style w:type="paragraph" w:styleId="31">
    <w:name w:val="heading 3"/>
    <w:basedOn w:val="a6"/>
    <w:next w:val="a6"/>
    <w:link w:val="32"/>
    <w:qFormat/>
    <w:pPr>
      <w:keepNext/>
      <w:numPr>
        <w:ilvl w:val="2"/>
        <w:numId w:val="15"/>
      </w:numPr>
      <w:spacing w:before="240" w:after="60"/>
      <w:outlineLvl w:val="2"/>
    </w:pPr>
    <w:rPr>
      <w:rFonts w:ascii="Arial" w:hAnsi="Arial"/>
    </w:rPr>
  </w:style>
  <w:style w:type="paragraph" w:styleId="42">
    <w:name w:val="heading 4"/>
    <w:basedOn w:val="a6"/>
    <w:next w:val="a6"/>
    <w:link w:val="43"/>
    <w:qFormat/>
    <w:pPr>
      <w:keepNext/>
      <w:numPr>
        <w:ilvl w:val="3"/>
        <w:numId w:val="15"/>
      </w:numPr>
      <w:spacing w:before="240" w:after="60"/>
      <w:outlineLvl w:val="3"/>
    </w:pPr>
    <w:rPr>
      <w:rFonts w:ascii="Arial" w:hAnsi="Arial"/>
      <w:b/>
    </w:rPr>
  </w:style>
  <w:style w:type="paragraph" w:styleId="51">
    <w:name w:val="heading 5"/>
    <w:basedOn w:val="a6"/>
    <w:next w:val="a6"/>
    <w:link w:val="52"/>
    <w:qFormat/>
    <w:pPr>
      <w:numPr>
        <w:ilvl w:val="4"/>
        <w:numId w:val="15"/>
      </w:numPr>
      <w:spacing w:before="240" w:after="60"/>
      <w:outlineLvl w:val="4"/>
    </w:pPr>
    <w:rPr>
      <w:sz w:val="22"/>
    </w:rPr>
  </w:style>
  <w:style w:type="paragraph" w:styleId="6">
    <w:name w:val="heading 6"/>
    <w:basedOn w:val="a6"/>
    <w:next w:val="a6"/>
    <w:link w:val="61"/>
    <w:qFormat/>
    <w:pPr>
      <w:numPr>
        <w:ilvl w:val="5"/>
        <w:numId w:val="15"/>
      </w:numPr>
      <w:spacing w:before="240" w:after="60"/>
      <w:outlineLvl w:val="5"/>
    </w:pPr>
    <w:rPr>
      <w:i/>
      <w:sz w:val="22"/>
    </w:rPr>
  </w:style>
  <w:style w:type="paragraph" w:styleId="7">
    <w:name w:val="heading 7"/>
    <w:basedOn w:val="a6"/>
    <w:next w:val="a6"/>
    <w:link w:val="70"/>
    <w:qFormat/>
    <w:pPr>
      <w:numPr>
        <w:ilvl w:val="6"/>
        <w:numId w:val="15"/>
      </w:numPr>
      <w:spacing w:before="240" w:after="60"/>
      <w:outlineLvl w:val="6"/>
    </w:pPr>
    <w:rPr>
      <w:rFonts w:ascii="Arial" w:hAnsi="Arial"/>
      <w:sz w:val="20"/>
    </w:rPr>
  </w:style>
  <w:style w:type="paragraph" w:styleId="8">
    <w:name w:val="heading 8"/>
    <w:basedOn w:val="a6"/>
    <w:next w:val="a6"/>
    <w:link w:val="80"/>
    <w:qFormat/>
    <w:pPr>
      <w:numPr>
        <w:ilvl w:val="7"/>
        <w:numId w:val="15"/>
      </w:numPr>
      <w:spacing w:before="240" w:after="60"/>
      <w:outlineLvl w:val="7"/>
    </w:pPr>
    <w:rPr>
      <w:rFonts w:ascii="Arial" w:hAnsi="Arial"/>
      <w:i/>
      <w:sz w:val="20"/>
    </w:rPr>
  </w:style>
  <w:style w:type="paragraph" w:styleId="9">
    <w:name w:val="heading 9"/>
    <w:basedOn w:val="a6"/>
    <w:next w:val="a6"/>
    <w:link w:val="90"/>
    <w:qFormat/>
    <w:pPr>
      <w:numPr>
        <w:ilvl w:val="8"/>
        <w:numId w:val="15"/>
      </w:numPr>
      <w:spacing w:before="240" w:after="60"/>
      <w:outlineLvl w:val="8"/>
    </w:pPr>
    <w:rPr>
      <w:rFonts w:ascii="Arial" w:hAnsi="Arial"/>
      <w:b/>
      <w:i/>
      <w:sz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1">
    <w:name w:val="абзац-1"/>
    <w:basedOn w:val="a6"/>
    <w:pPr>
      <w:spacing w:line="360" w:lineRule="auto"/>
      <w:ind w:firstLine="709"/>
    </w:pPr>
  </w:style>
  <w:style w:type="paragraph" w:styleId="aa">
    <w:name w:val="header"/>
    <w:basedOn w:val="a6"/>
    <w:uiPriority w:val="99"/>
    <w:pPr>
      <w:tabs>
        <w:tab w:val="center" w:pos="4536"/>
        <w:tab w:val="right" w:pos="9072"/>
      </w:tabs>
    </w:pPr>
  </w:style>
  <w:style w:type="character" w:styleId="ab">
    <w:name w:val="page number"/>
    <w:basedOn w:val="a7"/>
  </w:style>
  <w:style w:type="paragraph" w:styleId="ac">
    <w:name w:val="envelope address"/>
    <w:basedOn w:val="a6"/>
    <w:pPr>
      <w:framePr w:w="7920" w:h="1980" w:hRule="exact" w:hSpace="180" w:wrap="auto" w:hAnchor="page" w:xAlign="center" w:yAlign="bottom"/>
      <w:ind w:left="2880"/>
    </w:pPr>
    <w:rPr>
      <w:rFonts w:ascii="Arial" w:hAnsi="Arial"/>
    </w:rPr>
  </w:style>
  <w:style w:type="character" w:styleId="ad">
    <w:name w:val="Emphasis"/>
    <w:uiPriority w:val="20"/>
    <w:qFormat/>
    <w:rPr>
      <w:i/>
    </w:rPr>
  </w:style>
  <w:style w:type="character" w:styleId="ae">
    <w:name w:val="Hyperlink"/>
    <w:rPr>
      <w:color w:val="0000FF"/>
      <w:u w:val="single"/>
    </w:rPr>
  </w:style>
  <w:style w:type="paragraph" w:styleId="af">
    <w:name w:val="Date"/>
    <w:basedOn w:val="a6"/>
    <w:next w:val="a6"/>
    <w:link w:val="af0"/>
  </w:style>
  <w:style w:type="paragraph" w:styleId="af1">
    <w:name w:val="Note Heading"/>
    <w:basedOn w:val="a6"/>
    <w:next w:val="a6"/>
    <w:link w:val="af2"/>
  </w:style>
  <w:style w:type="paragraph" w:styleId="af3">
    <w:name w:val="toa heading"/>
    <w:basedOn w:val="a6"/>
    <w:next w:val="a6"/>
    <w:semiHidden/>
    <w:pPr>
      <w:spacing w:before="120"/>
    </w:pPr>
    <w:rPr>
      <w:rFonts w:ascii="Arial" w:hAnsi="Arial"/>
      <w:b/>
    </w:rPr>
  </w:style>
  <w:style w:type="character" w:styleId="af4">
    <w:name w:val="endnote reference"/>
    <w:semiHidden/>
    <w:rPr>
      <w:vertAlign w:val="superscript"/>
    </w:rPr>
  </w:style>
  <w:style w:type="character" w:styleId="af5">
    <w:name w:val="annotation reference"/>
    <w:rPr>
      <w:sz w:val="16"/>
    </w:rPr>
  </w:style>
  <w:style w:type="character" w:styleId="af6">
    <w:name w:val="footnote reference"/>
    <w:uiPriority w:val="99"/>
    <w:rPr>
      <w:vertAlign w:val="superscript"/>
    </w:rPr>
  </w:style>
  <w:style w:type="paragraph" w:styleId="af7">
    <w:name w:val="Body Text"/>
    <w:basedOn w:val="a6"/>
    <w:pPr>
      <w:spacing w:after="120"/>
    </w:pPr>
  </w:style>
  <w:style w:type="paragraph" w:styleId="af8">
    <w:name w:val="Body Text First Indent"/>
    <w:basedOn w:val="af7"/>
    <w:link w:val="af9"/>
    <w:pPr>
      <w:ind w:firstLine="210"/>
    </w:pPr>
  </w:style>
  <w:style w:type="paragraph" w:styleId="afa">
    <w:name w:val="Body Text Indent"/>
    <w:basedOn w:val="a6"/>
    <w:link w:val="11"/>
    <w:pPr>
      <w:spacing w:after="120"/>
      <w:ind w:left="283"/>
    </w:pPr>
  </w:style>
  <w:style w:type="paragraph" w:styleId="24">
    <w:name w:val="Body Text First Indent 2"/>
    <w:basedOn w:val="afa"/>
    <w:link w:val="25"/>
    <w:pPr>
      <w:ind w:firstLine="210"/>
    </w:pPr>
  </w:style>
  <w:style w:type="paragraph" w:styleId="a0">
    <w:name w:val="List Bullet"/>
    <w:basedOn w:val="a6"/>
    <w:autoRedefine/>
    <w:pPr>
      <w:numPr>
        <w:numId w:val="1"/>
      </w:numPr>
    </w:pPr>
  </w:style>
  <w:style w:type="paragraph" w:styleId="20">
    <w:name w:val="List Bullet 2"/>
    <w:basedOn w:val="a6"/>
    <w:autoRedefine/>
    <w:pPr>
      <w:numPr>
        <w:numId w:val="2"/>
      </w:numPr>
    </w:pPr>
  </w:style>
  <w:style w:type="paragraph" w:styleId="30">
    <w:name w:val="List Bullet 3"/>
    <w:basedOn w:val="a6"/>
    <w:autoRedefine/>
    <w:pPr>
      <w:numPr>
        <w:numId w:val="3"/>
      </w:numPr>
    </w:pPr>
  </w:style>
  <w:style w:type="paragraph" w:styleId="40">
    <w:name w:val="List Bullet 4"/>
    <w:basedOn w:val="a6"/>
    <w:autoRedefine/>
    <w:pPr>
      <w:numPr>
        <w:numId w:val="4"/>
      </w:numPr>
    </w:pPr>
  </w:style>
  <w:style w:type="paragraph" w:styleId="50">
    <w:name w:val="List Bullet 5"/>
    <w:basedOn w:val="a6"/>
    <w:autoRedefine/>
    <w:pPr>
      <w:numPr>
        <w:numId w:val="5"/>
      </w:numPr>
    </w:pPr>
  </w:style>
  <w:style w:type="paragraph" w:styleId="afb">
    <w:name w:val="Title"/>
    <w:basedOn w:val="a6"/>
    <w:link w:val="afc"/>
    <w:qFormat/>
    <w:pPr>
      <w:spacing w:before="240" w:after="60"/>
      <w:jc w:val="center"/>
      <w:outlineLvl w:val="0"/>
    </w:pPr>
    <w:rPr>
      <w:rFonts w:ascii="Arial" w:hAnsi="Arial"/>
      <w:b/>
      <w:kern w:val="28"/>
      <w:sz w:val="32"/>
    </w:rPr>
  </w:style>
  <w:style w:type="paragraph" w:styleId="afd">
    <w:name w:val="caption"/>
    <w:basedOn w:val="a6"/>
    <w:next w:val="a6"/>
    <w:qFormat/>
    <w:pPr>
      <w:spacing w:before="120" w:after="120"/>
    </w:pPr>
    <w:rPr>
      <w:b/>
    </w:rPr>
  </w:style>
  <w:style w:type="paragraph" w:styleId="afe">
    <w:name w:val="footer"/>
    <w:basedOn w:val="a6"/>
    <w:uiPriority w:val="99"/>
    <w:pPr>
      <w:tabs>
        <w:tab w:val="center" w:pos="4153"/>
        <w:tab w:val="right" w:pos="8306"/>
      </w:tabs>
    </w:pPr>
  </w:style>
  <w:style w:type="character" w:styleId="aff">
    <w:name w:val="line number"/>
    <w:basedOn w:val="a7"/>
  </w:style>
  <w:style w:type="paragraph" w:styleId="a">
    <w:name w:val="List Number"/>
    <w:basedOn w:val="a6"/>
    <w:pPr>
      <w:numPr>
        <w:numId w:val="6"/>
      </w:numPr>
    </w:pPr>
  </w:style>
  <w:style w:type="paragraph" w:styleId="2">
    <w:name w:val="List Number 2"/>
    <w:basedOn w:val="a6"/>
    <w:pPr>
      <w:numPr>
        <w:numId w:val="7"/>
      </w:numPr>
    </w:pPr>
  </w:style>
  <w:style w:type="paragraph" w:styleId="3">
    <w:name w:val="List Number 3"/>
    <w:basedOn w:val="a6"/>
    <w:pPr>
      <w:numPr>
        <w:numId w:val="8"/>
      </w:numPr>
    </w:pPr>
  </w:style>
  <w:style w:type="paragraph" w:styleId="4">
    <w:name w:val="List Number 4"/>
    <w:basedOn w:val="a6"/>
    <w:pPr>
      <w:numPr>
        <w:numId w:val="9"/>
      </w:numPr>
    </w:pPr>
  </w:style>
  <w:style w:type="paragraph" w:styleId="5">
    <w:name w:val="List Number 5"/>
    <w:basedOn w:val="a6"/>
    <w:pPr>
      <w:numPr>
        <w:numId w:val="10"/>
      </w:numPr>
    </w:pPr>
  </w:style>
  <w:style w:type="paragraph" w:styleId="26">
    <w:name w:val="envelope return"/>
    <w:basedOn w:val="a6"/>
    <w:rPr>
      <w:rFonts w:ascii="Arial" w:hAnsi="Arial"/>
      <w:sz w:val="20"/>
    </w:rPr>
  </w:style>
  <w:style w:type="paragraph" w:styleId="aff0">
    <w:name w:val="Normal Indent"/>
    <w:basedOn w:val="a6"/>
    <w:pPr>
      <w:ind w:left="720"/>
    </w:pPr>
  </w:style>
  <w:style w:type="paragraph" w:styleId="12">
    <w:name w:val="toc 1"/>
    <w:basedOn w:val="a6"/>
    <w:next w:val="a6"/>
    <w:autoRedefine/>
    <w:semiHidden/>
  </w:style>
  <w:style w:type="paragraph" w:styleId="27">
    <w:name w:val="toc 2"/>
    <w:basedOn w:val="a6"/>
    <w:next w:val="a6"/>
    <w:autoRedefine/>
    <w:semiHidden/>
    <w:pPr>
      <w:ind w:left="240"/>
    </w:pPr>
  </w:style>
  <w:style w:type="paragraph" w:styleId="33">
    <w:name w:val="toc 3"/>
    <w:basedOn w:val="a6"/>
    <w:next w:val="a6"/>
    <w:autoRedefine/>
    <w:semiHidden/>
    <w:pPr>
      <w:ind w:left="480"/>
    </w:pPr>
  </w:style>
  <w:style w:type="paragraph" w:styleId="44">
    <w:name w:val="toc 4"/>
    <w:basedOn w:val="a6"/>
    <w:next w:val="a6"/>
    <w:autoRedefine/>
    <w:semiHidden/>
    <w:pPr>
      <w:ind w:left="720"/>
    </w:pPr>
  </w:style>
  <w:style w:type="paragraph" w:styleId="53">
    <w:name w:val="toc 5"/>
    <w:basedOn w:val="a6"/>
    <w:next w:val="a6"/>
    <w:autoRedefine/>
    <w:semiHidden/>
    <w:pPr>
      <w:ind w:left="960"/>
    </w:pPr>
  </w:style>
  <w:style w:type="paragraph" w:styleId="60">
    <w:name w:val="toc 6"/>
    <w:basedOn w:val="a6"/>
    <w:next w:val="a6"/>
    <w:autoRedefine/>
    <w:semiHidden/>
    <w:pPr>
      <w:ind w:left="1200"/>
    </w:pPr>
  </w:style>
  <w:style w:type="paragraph" w:styleId="71">
    <w:name w:val="toc 7"/>
    <w:basedOn w:val="a6"/>
    <w:next w:val="a6"/>
    <w:autoRedefine/>
    <w:semiHidden/>
    <w:pPr>
      <w:ind w:left="1440"/>
    </w:pPr>
  </w:style>
  <w:style w:type="paragraph" w:styleId="81">
    <w:name w:val="toc 8"/>
    <w:basedOn w:val="a6"/>
    <w:next w:val="a6"/>
    <w:autoRedefine/>
    <w:semiHidden/>
    <w:pPr>
      <w:ind w:left="1680"/>
    </w:pPr>
  </w:style>
  <w:style w:type="paragraph" w:styleId="91">
    <w:name w:val="toc 9"/>
    <w:basedOn w:val="a6"/>
    <w:next w:val="a6"/>
    <w:autoRedefine/>
    <w:semiHidden/>
    <w:pPr>
      <w:ind w:left="1920"/>
    </w:pPr>
  </w:style>
  <w:style w:type="paragraph" w:styleId="28">
    <w:name w:val="Body Text 2"/>
    <w:basedOn w:val="a6"/>
    <w:link w:val="29"/>
    <w:pPr>
      <w:spacing w:after="120" w:line="480" w:lineRule="auto"/>
    </w:pPr>
  </w:style>
  <w:style w:type="paragraph" w:styleId="34">
    <w:name w:val="Body Text 3"/>
    <w:basedOn w:val="a6"/>
    <w:link w:val="35"/>
    <w:pPr>
      <w:spacing w:after="120"/>
    </w:pPr>
    <w:rPr>
      <w:sz w:val="16"/>
    </w:rPr>
  </w:style>
  <w:style w:type="paragraph" w:styleId="2a">
    <w:name w:val="Body Text Indent 2"/>
    <w:aliases w:val=" Знак"/>
    <w:basedOn w:val="a6"/>
    <w:link w:val="2b"/>
    <w:pPr>
      <w:spacing w:after="120" w:line="480" w:lineRule="auto"/>
      <w:ind w:left="283"/>
    </w:pPr>
  </w:style>
  <w:style w:type="paragraph" w:styleId="36">
    <w:name w:val="Body Text Indent 3"/>
    <w:basedOn w:val="a6"/>
    <w:link w:val="37"/>
    <w:pPr>
      <w:spacing w:after="120"/>
      <w:ind w:left="283"/>
    </w:pPr>
    <w:rPr>
      <w:sz w:val="16"/>
    </w:rPr>
  </w:style>
  <w:style w:type="paragraph" w:styleId="aff1">
    <w:name w:val="table of figures"/>
    <w:basedOn w:val="a6"/>
    <w:next w:val="a6"/>
    <w:semiHidden/>
    <w:pPr>
      <w:ind w:left="480" w:hanging="480"/>
    </w:pPr>
  </w:style>
  <w:style w:type="paragraph" w:styleId="aff2">
    <w:name w:val="Subtitle"/>
    <w:basedOn w:val="a6"/>
    <w:link w:val="aff3"/>
    <w:qFormat/>
    <w:pPr>
      <w:spacing w:after="60"/>
      <w:jc w:val="center"/>
      <w:outlineLvl w:val="1"/>
    </w:pPr>
    <w:rPr>
      <w:rFonts w:ascii="Arial" w:hAnsi="Arial"/>
    </w:rPr>
  </w:style>
  <w:style w:type="paragraph" w:styleId="aff4">
    <w:name w:val="Signature"/>
    <w:basedOn w:val="a6"/>
    <w:link w:val="aff5"/>
    <w:pPr>
      <w:ind w:left="4252"/>
    </w:pPr>
  </w:style>
  <w:style w:type="paragraph" w:styleId="aff6">
    <w:name w:val="Salutation"/>
    <w:basedOn w:val="a6"/>
    <w:next w:val="a6"/>
    <w:link w:val="aff7"/>
  </w:style>
  <w:style w:type="paragraph" w:styleId="aff8">
    <w:name w:val="List Continue"/>
    <w:basedOn w:val="a6"/>
    <w:pPr>
      <w:spacing w:after="120"/>
      <w:ind w:left="283"/>
    </w:pPr>
  </w:style>
  <w:style w:type="paragraph" w:styleId="2c">
    <w:name w:val="List Continue 2"/>
    <w:basedOn w:val="a6"/>
    <w:pPr>
      <w:spacing w:after="120"/>
      <w:ind w:left="566"/>
    </w:pPr>
  </w:style>
  <w:style w:type="paragraph" w:styleId="38">
    <w:name w:val="List Continue 3"/>
    <w:basedOn w:val="a6"/>
    <w:pPr>
      <w:spacing w:after="120"/>
      <w:ind w:left="849"/>
    </w:pPr>
  </w:style>
  <w:style w:type="paragraph" w:styleId="45">
    <w:name w:val="List Continue 4"/>
    <w:basedOn w:val="a6"/>
    <w:pPr>
      <w:spacing w:after="120"/>
      <w:ind w:left="1132"/>
    </w:pPr>
  </w:style>
  <w:style w:type="paragraph" w:styleId="54">
    <w:name w:val="List Continue 5"/>
    <w:basedOn w:val="a6"/>
    <w:pPr>
      <w:spacing w:after="120"/>
      <w:ind w:left="1415"/>
    </w:pPr>
  </w:style>
  <w:style w:type="character" w:styleId="aff9">
    <w:name w:val="FollowedHyperlink"/>
    <w:uiPriority w:val="99"/>
    <w:rPr>
      <w:color w:val="800080"/>
      <w:u w:val="single"/>
    </w:rPr>
  </w:style>
  <w:style w:type="paragraph" w:styleId="affa">
    <w:name w:val="Closing"/>
    <w:basedOn w:val="a6"/>
    <w:link w:val="affb"/>
    <w:pPr>
      <w:ind w:left="4252"/>
    </w:pPr>
  </w:style>
  <w:style w:type="paragraph" w:styleId="affc">
    <w:name w:val="List"/>
    <w:basedOn w:val="a6"/>
    <w:pPr>
      <w:ind w:left="283" w:hanging="283"/>
    </w:pPr>
  </w:style>
  <w:style w:type="paragraph" w:styleId="2d">
    <w:name w:val="List 2"/>
    <w:basedOn w:val="a6"/>
    <w:pPr>
      <w:ind w:left="566" w:hanging="283"/>
    </w:pPr>
  </w:style>
  <w:style w:type="paragraph" w:styleId="39">
    <w:name w:val="List 3"/>
    <w:basedOn w:val="a6"/>
    <w:pPr>
      <w:ind w:left="849" w:hanging="283"/>
    </w:pPr>
  </w:style>
  <w:style w:type="paragraph" w:styleId="46">
    <w:name w:val="List 4"/>
    <w:basedOn w:val="a6"/>
    <w:pPr>
      <w:ind w:left="1132" w:hanging="283"/>
    </w:pPr>
  </w:style>
  <w:style w:type="paragraph" w:styleId="55">
    <w:name w:val="List 5"/>
    <w:basedOn w:val="a6"/>
    <w:pPr>
      <w:ind w:left="1415" w:hanging="283"/>
    </w:pPr>
  </w:style>
  <w:style w:type="character" w:styleId="affd">
    <w:name w:val="Strong"/>
    <w:uiPriority w:val="22"/>
    <w:qFormat/>
    <w:rPr>
      <w:b/>
    </w:rPr>
  </w:style>
  <w:style w:type="paragraph" w:styleId="affe">
    <w:name w:val="Document Map"/>
    <w:basedOn w:val="a6"/>
    <w:semiHidden/>
    <w:pPr>
      <w:shd w:val="clear" w:color="auto" w:fill="000080"/>
    </w:pPr>
    <w:rPr>
      <w:rFonts w:ascii="Tahoma" w:hAnsi="Tahoma"/>
    </w:rPr>
  </w:style>
  <w:style w:type="paragraph" w:styleId="afff">
    <w:name w:val="table of authorities"/>
    <w:basedOn w:val="a6"/>
    <w:next w:val="a6"/>
    <w:semiHidden/>
    <w:pPr>
      <w:ind w:left="240" w:hanging="240"/>
    </w:pPr>
  </w:style>
  <w:style w:type="paragraph" w:styleId="afff0">
    <w:name w:val="Plain Text"/>
    <w:basedOn w:val="a6"/>
    <w:link w:val="13"/>
    <w:rPr>
      <w:rFonts w:ascii="Courier New" w:hAnsi="Courier New"/>
      <w:sz w:val="20"/>
    </w:rPr>
  </w:style>
  <w:style w:type="paragraph" w:styleId="afff1">
    <w:name w:val="endnote text"/>
    <w:basedOn w:val="a6"/>
    <w:semiHidden/>
    <w:rPr>
      <w:sz w:val="20"/>
    </w:rPr>
  </w:style>
  <w:style w:type="paragraph" w:styleId="afff2">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3">
    <w:name w:val="annotation text"/>
    <w:basedOn w:val="a6"/>
    <w:link w:val="14"/>
    <w:rPr>
      <w:sz w:val="20"/>
    </w:rPr>
  </w:style>
  <w:style w:type="paragraph" w:styleId="afff4">
    <w:name w:val="footnote text"/>
    <w:basedOn w:val="a6"/>
    <w:link w:val="afff5"/>
    <w:uiPriority w:val="99"/>
    <w:rPr>
      <w:sz w:val="20"/>
    </w:rPr>
  </w:style>
  <w:style w:type="paragraph" w:styleId="15">
    <w:name w:val="index 1"/>
    <w:basedOn w:val="a6"/>
    <w:next w:val="a6"/>
    <w:autoRedefine/>
    <w:semiHidden/>
    <w:pPr>
      <w:ind w:left="240" w:hanging="240"/>
    </w:pPr>
  </w:style>
  <w:style w:type="paragraph" w:styleId="afff6">
    <w:name w:val="index heading"/>
    <w:basedOn w:val="a6"/>
    <w:next w:val="15"/>
    <w:semiHidden/>
    <w:rPr>
      <w:rFonts w:ascii="Arial" w:hAnsi="Arial"/>
      <w:b/>
    </w:rPr>
  </w:style>
  <w:style w:type="paragraph" w:styleId="2e">
    <w:name w:val="index 2"/>
    <w:basedOn w:val="a6"/>
    <w:next w:val="a6"/>
    <w:autoRedefine/>
    <w:semiHidden/>
    <w:pPr>
      <w:ind w:left="480" w:hanging="240"/>
    </w:pPr>
  </w:style>
  <w:style w:type="paragraph" w:styleId="3a">
    <w:name w:val="index 3"/>
    <w:basedOn w:val="a6"/>
    <w:next w:val="a6"/>
    <w:autoRedefine/>
    <w:semiHidden/>
    <w:pPr>
      <w:ind w:left="720" w:hanging="240"/>
    </w:pPr>
  </w:style>
  <w:style w:type="paragraph" w:styleId="47">
    <w:name w:val="index 4"/>
    <w:basedOn w:val="a6"/>
    <w:next w:val="a6"/>
    <w:autoRedefine/>
    <w:semiHidden/>
    <w:pPr>
      <w:ind w:left="960" w:hanging="240"/>
    </w:pPr>
  </w:style>
  <w:style w:type="paragraph" w:styleId="56">
    <w:name w:val="index 5"/>
    <w:basedOn w:val="a6"/>
    <w:next w:val="a6"/>
    <w:autoRedefine/>
    <w:semiHidden/>
    <w:pPr>
      <w:ind w:left="1200" w:hanging="240"/>
    </w:pPr>
  </w:style>
  <w:style w:type="paragraph" w:styleId="62">
    <w:name w:val="index 6"/>
    <w:basedOn w:val="a6"/>
    <w:next w:val="a6"/>
    <w:autoRedefine/>
    <w:semiHidden/>
    <w:pPr>
      <w:ind w:left="1440" w:hanging="240"/>
    </w:pPr>
  </w:style>
  <w:style w:type="paragraph" w:styleId="72">
    <w:name w:val="index 7"/>
    <w:basedOn w:val="a6"/>
    <w:next w:val="a6"/>
    <w:autoRedefine/>
    <w:semiHidden/>
    <w:pPr>
      <w:ind w:left="1680" w:hanging="240"/>
    </w:pPr>
  </w:style>
  <w:style w:type="paragraph" w:styleId="82">
    <w:name w:val="index 8"/>
    <w:basedOn w:val="a6"/>
    <w:next w:val="a6"/>
    <w:autoRedefine/>
    <w:semiHidden/>
    <w:pPr>
      <w:ind w:left="1920" w:hanging="240"/>
    </w:pPr>
  </w:style>
  <w:style w:type="paragraph" w:styleId="92">
    <w:name w:val="index 9"/>
    <w:basedOn w:val="a6"/>
    <w:next w:val="a6"/>
    <w:autoRedefine/>
    <w:semiHidden/>
    <w:pPr>
      <w:ind w:left="2160" w:hanging="240"/>
    </w:pPr>
  </w:style>
  <w:style w:type="paragraph" w:styleId="afff7">
    <w:name w:val="Block Text"/>
    <w:basedOn w:val="a6"/>
    <w:pPr>
      <w:spacing w:after="120"/>
      <w:ind w:left="1440" w:right="1440"/>
    </w:pPr>
  </w:style>
  <w:style w:type="paragraph" w:styleId="afff8">
    <w:name w:val="Message Header"/>
    <w:basedOn w:val="a6"/>
    <w:link w:val="aff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a">
    <w:name w:val="Normal (Web)"/>
    <w:aliases w:val="Обычный (Web)"/>
    <w:basedOn w:val="a6"/>
    <w:uiPriority w:val="99"/>
    <w:pPr>
      <w:spacing w:before="100" w:beforeAutospacing="1" w:after="100" w:afterAutospacing="1"/>
    </w:pPr>
    <w:rPr>
      <w:rFonts w:ascii="Arial Unicode MS" w:eastAsia="Arial Unicode MS" w:hAnsi="Arial Unicode MS" w:cs="Arial Unicode MS"/>
      <w:szCs w:val="24"/>
    </w:rPr>
  </w:style>
  <w:style w:type="table" w:styleId="afffb">
    <w:name w:val="Table Grid"/>
    <w:basedOn w:val="a8"/>
    <w:uiPriority w:val="9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997B87"/>
    <w:rPr>
      <w:rFonts w:ascii="Symbol" w:hAnsi="Symbol" w:cs="Symbol"/>
      <w:sz w:val="24"/>
      <w:szCs w:val="24"/>
    </w:rPr>
  </w:style>
  <w:style w:type="character" w:customStyle="1" w:styleId="WW8Num2z1">
    <w:name w:val="WW8Num2z1"/>
    <w:qFormat/>
    <w:rsid w:val="00997B87"/>
    <w:rPr>
      <w:rFonts w:ascii="OpenSymbol" w:hAnsi="OpenSymbol" w:cs="OpenSymbol"/>
    </w:rPr>
  </w:style>
  <w:style w:type="character" w:customStyle="1" w:styleId="WW8Num2z2">
    <w:name w:val="WW8Num2z2"/>
    <w:rsid w:val="00997B87"/>
    <w:rPr>
      <w:rFonts w:ascii="Wingdings" w:hAnsi="Wingdings" w:cs="Wingdings"/>
    </w:rPr>
  </w:style>
  <w:style w:type="character" w:customStyle="1" w:styleId="WW8Num2z3">
    <w:name w:val="WW8Num2z3"/>
    <w:rsid w:val="00997B87"/>
    <w:rPr>
      <w:rFonts w:ascii="Symbol" w:hAnsi="Symbol" w:cs="Symbol"/>
    </w:rPr>
  </w:style>
  <w:style w:type="character" w:customStyle="1" w:styleId="WW8Num2z4">
    <w:name w:val="WW8Num2z4"/>
    <w:rsid w:val="00997B87"/>
    <w:rPr>
      <w:rFonts w:ascii="Courier New" w:hAnsi="Courier New" w:cs="Courier New"/>
    </w:rPr>
  </w:style>
  <w:style w:type="character" w:customStyle="1" w:styleId="WW8Num3z0">
    <w:name w:val="WW8Num3z0"/>
    <w:rsid w:val="00997B87"/>
    <w:rPr>
      <w:b/>
      <w:color w:val="00000A"/>
      <w:sz w:val="18"/>
      <w:szCs w:val="18"/>
    </w:rPr>
  </w:style>
  <w:style w:type="character" w:customStyle="1" w:styleId="WW8Num4z0">
    <w:name w:val="WW8Num4z0"/>
    <w:rsid w:val="00997B87"/>
    <w:rPr>
      <w:rFonts w:ascii="Symbol" w:hAnsi="Symbol" w:cs="OpenSymbol"/>
    </w:rPr>
  </w:style>
  <w:style w:type="character" w:customStyle="1" w:styleId="WW8Num5z0">
    <w:name w:val="WW8Num5z0"/>
    <w:rsid w:val="00997B87"/>
    <w:rPr>
      <w:rFonts w:ascii="Symbol" w:hAnsi="Symbol" w:cs="OpenSymbol"/>
    </w:rPr>
  </w:style>
  <w:style w:type="character" w:customStyle="1" w:styleId="WW8Num6z0">
    <w:name w:val="WW8Num6z0"/>
    <w:rsid w:val="00997B87"/>
    <w:rPr>
      <w:rFonts w:ascii="Symbol" w:hAnsi="Symbol" w:cs="OpenSymbol"/>
    </w:rPr>
  </w:style>
  <w:style w:type="character" w:customStyle="1" w:styleId="WW8Num7z0">
    <w:name w:val="WW8Num7z0"/>
    <w:rsid w:val="00997B87"/>
    <w:rPr>
      <w:rFonts w:ascii="Symbol" w:hAnsi="Symbol" w:cs="OpenSymbol"/>
    </w:rPr>
  </w:style>
  <w:style w:type="character" w:customStyle="1" w:styleId="WW8Num8z0">
    <w:name w:val="WW8Num8z0"/>
    <w:rsid w:val="00997B87"/>
    <w:rPr>
      <w:rFonts w:ascii="Symbol" w:hAnsi="Symbol" w:cs="OpenSymbol"/>
    </w:rPr>
  </w:style>
  <w:style w:type="character" w:customStyle="1" w:styleId="WW8Num9z0">
    <w:name w:val="WW8Num9z0"/>
    <w:rsid w:val="00997B87"/>
    <w:rPr>
      <w:rFonts w:ascii="Symbol" w:hAnsi="Symbol" w:cs="OpenSymbol"/>
    </w:rPr>
  </w:style>
  <w:style w:type="character" w:customStyle="1" w:styleId="WW8Num10z0">
    <w:name w:val="WW8Num10z0"/>
    <w:rsid w:val="00997B87"/>
    <w:rPr>
      <w:rFonts w:ascii="Symbol" w:hAnsi="Symbol" w:cs="OpenSymbol"/>
    </w:rPr>
  </w:style>
  <w:style w:type="character" w:customStyle="1" w:styleId="WW8Num11z0">
    <w:name w:val="WW8Num11z0"/>
    <w:rsid w:val="00997B87"/>
    <w:rPr>
      <w:rFonts w:ascii="Symbol" w:hAnsi="Symbol" w:cs="OpenSymbol"/>
    </w:rPr>
  </w:style>
  <w:style w:type="character" w:customStyle="1" w:styleId="WW8Num14z0">
    <w:name w:val="WW8Num14z0"/>
    <w:rsid w:val="00997B87"/>
    <w:rPr>
      <w:rFonts w:ascii="Times New Roman" w:eastAsia="Times New Roman" w:hAnsi="Times New Roman" w:cs="Times New Roman"/>
    </w:rPr>
  </w:style>
  <w:style w:type="character" w:customStyle="1" w:styleId="WW8Num14z1">
    <w:name w:val="WW8Num14z1"/>
    <w:rsid w:val="00997B87"/>
    <w:rPr>
      <w:rFonts w:ascii="Courier New" w:hAnsi="Courier New" w:cs="Courier New"/>
    </w:rPr>
  </w:style>
  <w:style w:type="character" w:customStyle="1" w:styleId="WW8Num14z2">
    <w:name w:val="WW8Num14z2"/>
    <w:rsid w:val="00997B87"/>
    <w:rPr>
      <w:rFonts w:ascii="Wingdings" w:hAnsi="Wingdings" w:cs="Wingdings"/>
    </w:rPr>
  </w:style>
  <w:style w:type="character" w:customStyle="1" w:styleId="WW8Num14z3">
    <w:name w:val="WW8Num14z3"/>
    <w:rsid w:val="00997B87"/>
    <w:rPr>
      <w:rFonts w:ascii="Symbol" w:hAnsi="Symbol" w:cs="Symbol"/>
    </w:rPr>
  </w:style>
  <w:style w:type="character" w:customStyle="1" w:styleId="WW8Num15z0">
    <w:name w:val="WW8Num15z0"/>
    <w:rsid w:val="00997B87"/>
    <w:rPr>
      <w:b/>
    </w:rPr>
  </w:style>
  <w:style w:type="character" w:customStyle="1" w:styleId="WW8Num16z0">
    <w:name w:val="WW8Num16z0"/>
    <w:rsid w:val="00997B87"/>
    <w:rPr>
      <w:rFonts w:ascii="Symbol" w:hAnsi="Symbol" w:cs="Symbol"/>
    </w:rPr>
  </w:style>
  <w:style w:type="character" w:customStyle="1" w:styleId="WW8Num16z1">
    <w:name w:val="WW8Num16z1"/>
    <w:rsid w:val="00997B87"/>
    <w:rPr>
      <w:rFonts w:ascii="Courier New" w:hAnsi="Courier New" w:cs="Courier New"/>
    </w:rPr>
  </w:style>
  <w:style w:type="character" w:customStyle="1" w:styleId="WW8Num16z2">
    <w:name w:val="WW8Num16z2"/>
    <w:rsid w:val="00997B87"/>
    <w:rPr>
      <w:rFonts w:ascii="Wingdings" w:hAnsi="Wingdings" w:cs="Wingdings"/>
    </w:rPr>
  </w:style>
  <w:style w:type="character" w:customStyle="1" w:styleId="WW8Num18z1">
    <w:name w:val="WW8Num18z1"/>
    <w:rsid w:val="00997B87"/>
    <w:rPr>
      <w:color w:val="auto"/>
    </w:rPr>
  </w:style>
  <w:style w:type="character" w:customStyle="1" w:styleId="WW8Num19z0">
    <w:name w:val="WW8Num19z0"/>
    <w:rsid w:val="00997B87"/>
    <w:rPr>
      <w:rFonts w:cs="Times New Roman"/>
    </w:rPr>
  </w:style>
  <w:style w:type="character" w:customStyle="1" w:styleId="WW8Num22z0">
    <w:name w:val="WW8Num22z0"/>
    <w:rsid w:val="00997B87"/>
    <w:rPr>
      <w:rFonts w:ascii="Times New Roman" w:eastAsia="Times New Roman" w:hAnsi="Times New Roman" w:cs="Times New Roman"/>
    </w:rPr>
  </w:style>
  <w:style w:type="character" w:customStyle="1" w:styleId="WW8Num27z0">
    <w:name w:val="WW8Num27z0"/>
    <w:rsid w:val="00997B87"/>
    <w:rPr>
      <w:rFonts w:ascii="Symbol" w:hAnsi="Symbol" w:cs="Symbol"/>
    </w:rPr>
  </w:style>
  <w:style w:type="character" w:customStyle="1" w:styleId="WW8Num27z1">
    <w:name w:val="WW8Num27z1"/>
    <w:rsid w:val="00997B87"/>
    <w:rPr>
      <w:rFonts w:ascii="Courier New" w:hAnsi="Courier New" w:cs="Courier New"/>
    </w:rPr>
  </w:style>
  <w:style w:type="character" w:customStyle="1" w:styleId="WW8Num27z2">
    <w:name w:val="WW8Num27z2"/>
    <w:rsid w:val="00997B87"/>
    <w:rPr>
      <w:rFonts w:ascii="Wingdings" w:hAnsi="Wingdings" w:cs="Wingdings"/>
    </w:rPr>
  </w:style>
  <w:style w:type="character" w:customStyle="1" w:styleId="WW8Num28z1">
    <w:name w:val="WW8Num28z1"/>
    <w:rsid w:val="00997B87"/>
    <w:rPr>
      <w:color w:val="auto"/>
    </w:rPr>
  </w:style>
  <w:style w:type="character" w:customStyle="1" w:styleId="WW8Num32z0">
    <w:name w:val="WW8Num32z0"/>
    <w:rsid w:val="00997B87"/>
    <w:rPr>
      <w:rFonts w:cs="Times New Roman"/>
    </w:rPr>
  </w:style>
  <w:style w:type="character" w:customStyle="1" w:styleId="WW8Num34z0">
    <w:name w:val="WW8Num34z0"/>
    <w:rsid w:val="00997B87"/>
    <w:rPr>
      <w:rFonts w:ascii="Symbol" w:hAnsi="Symbol" w:cs="Symbol"/>
    </w:rPr>
  </w:style>
  <w:style w:type="character" w:customStyle="1" w:styleId="WW8Num34z1">
    <w:name w:val="WW8Num34z1"/>
    <w:rsid w:val="00997B87"/>
    <w:rPr>
      <w:rFonts w:ascii="Courier New" w:hAnsi="Courier New" w:cs="Courier New"/>
    </w:rPr>
  </w:style>
  <w:style w:type="character" w:customStyle="1" w:styleId="WW8Num34z2">
    <w:name w:val="WW8Num34z2"/>
    <w:rsid w:val="00997B87"/>
    <w:rPr>
      <w:rFonts w:ascii="Wingdings" w:hAnsi="Wingdings" w:cs="Wingdings"/>
    </w:rPr>
  </w:style>
  <w:style w:type="character" w:customStyle="1" w:styleId="WW8Num36z0">
    <w:name w:val="WW8Num36z0"/>
    <w:rsid w:val="00997B87"/>
    <w:rPr>
      <w:rFonts w:ascii="Symbol" w:hAnsi="Symbol" w:cs="Symbol"/>
    </w:rPr>
  </w:style>
  <w:style w:type="character" w:customStyle="1" w:styleId="WW8Num36z1">
    <w:name w:val="WW8Num36z1"/>
    <w:rsid w:val="00997B87"/>
    <w:rPr>
      <w:rFonts w:ascii="Courier New" w:hAnsi="Courier New" w:cs="Courier New"/>
    </w:rPr>
  </w:style>
  <w:style w:type="character" w:customStyle="1" w:styleId="WW8Num36z2">
    <w:name w:val="WW8Num36z2"/>
    <w:rsid w:val="00997B87"/>
    <w:rPr>
      <w:rFonts w:ascii="Wingdings" w:hAnsi="Wingdings" w:cs="Wingdings"/>
    </w:rPr>
  </w:style>
  <w:style w:type="character" w:customStyle="1" w:styleId="WW8Num37z0">
    <w:name w:val="WW8Num37z0"/>
    <w:rsid w:val="00997B87"/>
    <w:rPr>
      <w:rFonts w:ascii="Symbol" w:hAnsi="Symbol" w:cs="Symbol"/>
    </w:rPr>
  </w:style>
  <w:style w:type="character" w:customStyle="1" w:styleId="WW8Num37z1">
    <w:name w:val="WW8Num37z1"/>
    <w:rsid w:val="00997B87"/>
    <w:rPr>
      <w:rFonts w:ascii="Courier New" w:hAnsi="Courier New" w:cs="Courier New"/>
    </w:rPr>
  </w:style>
  <w:style w:type="character" w:customStyle="1" w:styleId="WW8Num37z2">
    <w:name w:val="WW8Num37z2"/>
    <w:rsid w:val="00997B87"/>
    <w:rPr>
      <w:rFonts w:ascii="Wingdings" w:hAnsi="Wingdings" w:cs="Wingdings"/>
    </w:rPr>
  </w:style>
  <w:style w:type="character" w:customStyle="1" w:styleId="WW8NumSt37z0">
    <w:name w:val="WW8NumSt37z0"/>
    <w:rsid w:val="00997B87"/>
    <w:rPr>
      <w:rFonts w:ascii="Times New Roman" w:hAnsi="Times New Roman" w:cs="Times New Roman"/>
    </w:rPr>
  </w:style>
  <w:style w:type="character" w:customStyle="1" w:styleId="16">
    <w:name w:val="Основной шрифт абзаца1"/>
    <w:rsid w:val="00997B87"/>
  </w:style>
  <w:style w:type="character" w:customStyle="1" w:styleId="3b">
    <w:name w:val="Знак Знак Знак3"/>
    <w:rsid w:val="00997B87"/>
    <w:rPr>
      <w:rFonts w:ascii="Arial" w:hAnsi="Arial" w:cs="Arial"/>
      <w:b/>
      <w:kern w:val="1"/>
      <w:sz w:val="32"/>
      <w:lang w:val="ru-RU" w:eastAsia="ar-SA" w:bidi="ar-SA"/>
    </w:rPr>
  </w:style>
  <w:style w:type="character" w:customStyle="1" w:styleId="160">
    <w:name w:val="Знак Знак16"/>
    <w:rsid w:val="00997B87"/>
    <w:rPr>
      <w:b/>
      <w:bCs/>
      <w:sz w:val="28"/>
      <w:szCs w:val="28"/>
      <w:lang w:val="ru-RU" w:eastAsia="ar-SA" w:bidi="ar-SA"/>
    </w:rPr>
  </w:style>
  <w:style w:type="character" w:customStyle="1" w:styleId="2f">
    <w:name w:val="Название 2 Знак Знак Знак"/>
    <w:rsid w:val="00997B87"/>
    <w:rPr>
      <w:lang w:val="ru-RU" w:eastAsia="ar-SA" w:bidi="ar-SA"/>
    </w:rPr>
  </w:style>
  <w:style w:type="character" w:customStyle="1" w:styleId="73">
    <w:name w:val="Знак Знак7"/>
    <w:rsid w:val="00997B87"/>
    <w:rPr>
      <w:lang w:val="ru-RU" w:eastAsia="ar-SA" w:bidi="ar-SA"/>
    </w:rPr>
  </w:style>
  <w:style w:type="character" w:customStyle="1" w:styleId="afffc">
    <w:name w:val="Знак Знак"/>
    <w:rsid w:val="00997B87"/>
    <w:rPr>
      <w:lang w:val="ru-RU" w:eastAsia="ar-SA" w:bidi="ar-SA"/>
    </w:rPr>
  </w:style>
  <w:style w:type="character" w:customStyle="1" w:styleId="3c">
    <w:name w:val="Стиль3 Знак"/>
    <w:rsid w:val="00997B87"/>
    <w:rPr>
      <w:sz w:val="24"/>
      <w:lang w:val="ru-RU" w:eastAsia="ar-SA" w:bidi="ar-SA"/>
    </w:rPr>
  </w:style>
  <w:style w:type="character" w:customStyle="1" w:styleId="2f0">
    <w:name w:val="Знак Знак2"/>
    <w:rsid w:val="00997B87"/>
    <w:rPr>
      <w:bCs/>
      <w:color w:val="000000"/>
      <w:spacing w:val="13"/>
      <w:sz w:val="24"/>
      <w:szCs w:val="22"/>
      <w:lang w:val="ru-RU" w:eastAsia="ar-SA" w:bidi="ar-SA"/>
    </w:rPr>
  </w:style>
  <w:style w:type="character" w:customStyle="1" w:styleId="Normal">
    <w:name w:val="Normal Знак"/>
    <w:link w:val="2f1"/>
    <w:rsid w:val="00997B87"/>
    <w:rPr>
      <w:rFonts w:eastAsia="Arial"/>
      <w:sz w:val="22"/>
      <w:lang w:val="ru-RU" w:eastAsia="ar-SA" w:bidi="ar-SA"/>
    </w:rPr>
  </w:style>
  <w:style w:type="character" w:customStyle="1" w:styleId="100">
    <w:name w:val="Знак Знак10"/>
    <w:rsid w:val="00997B87"/>
    <w:rPr>
      <w:lang w:val="ru-RU" w:eastAsia="ar-SA" w:bidi="ar-SA"/>
    </w:rPr>
  </w:style>
  <w:style w:type="character" w:styleId="afffd">
    <w:name w:val="Subtle Emphasis"/>
    <w:qFormat/>
    <w:rsid w:val="00997B87"/>
    <w:rPr>
      <w:i/>
      <w:iCs/>
      <w:color w:val="808080"/>
    </w:rPr>
  </w:style>
  <w:style w:type="character" w:customStyle="1" w:styleId="161">
    <w:name w:val="Знак Знак16"/>
    <w:rsid w:val="00997B87"/>
    <w:rPr>
      <w:b/>
      <w:bCs/>
      <w:sz w:val="28"/>
      <w:szCs w:val="28"/>
      <w:lang w:val="ru-RU" w:eastAsia="ar-SA" w:bidi="ar-SA"/>
    </w:rPr>
  </w:style>
  <w:style w:type="character" w:customStyle="1" w:styleId="afffe">
    <w:name w:val="Непропорциональный текст"/>
    <w:rsid w:val="00997B87"/>
    <w:rPr>
      <w:rFonts w:ascii="Courier New" w:eastAsia="Courier New" w:hAnsi="Courier New" w:cs="Courier New"/>
    </w:rPr>
  </w:style>
  <w:style w:type="character" w:customStyle="1" w:styleId="17">
    <w:name w:val="Слабое выделение1"/>
    <w:rsid w:val="00997B87"/>
    <w:rPr>
      <w:rFonts w:cs="Times New Roman"/>
      <w:i/>
      <w:iCs/>
      <w:color w:val="808080"/>
    </w:rPr>
  </w:style>
  <w:style w:type="character" w:customStyle="1" w:styleId="BalloonTextChar">
    <w:name w:val="Balloon Text Char"/>
    <w:rsid w:val="00997B87"/>
    <w:rPr>
      <w:rFonts w:ascii="Tahoma" w:hAnsi="Tahoma" w:cs="Tahoma"/>
      <w:sz w:val="16"/>
      <w:szCs w:val="16"/>
      <w:lang w:val="ru-RU" w:eastAsia="ar-SA" w:bidi="ar-SA"/>
    </w:rPr>
  </w:style>
  <w:style w:type="character" w:customStyle="1" w:styleId="apple-converted-space">
    <w:name w:val="apple-converted-space"/>
    <w:rsid w:val="00997B87"/>
  </w:style>
  <w:style w:type="character" w:customStyle="1" w:styleId="affff">
    <w:name w:val="Знак Знак Знак"/>
    <w:rsid w:val="00997B87"/>
    <w:rPr>
      <w:rFonts w:ascii="Arial" w:eastAsia="Times New Roman" w:hAnsi="Arial" w:cs="Times New Roman"/>
      <w:b/>
      <w:kern w:val="1"/>
      <w:sz w:val="32"/>
      <w:szCs w:val="20"/>
    </w:rPr>
  </w:style>
  <w:style w:type="character" w:customStyle="1" w:styleId="affff0">
    <w:name w:val="Без интервала Знак"/>
    <w:rsid w:val="00997B87"/>
    <w:rPr>
      <w:rFonts w:ascii="Calibri" w:hAnsi="Calibri" w:cs="Calibri"/>
      <w:sz w:val="22"/>
      <w:szCs w:val="22"/>
      <w:lang w:val="ru-RU" w:eastAsia="ar-SA" w:bidi="ar-SA"/>
    </w:rPr>
  </w:style>
  <w:style w:type="character" w:customStyle="1" w:styleId="48">
    <w:name w:val="Знак Знак4"/>
    <w:rsid w:val="00997B87"/>
    <w:rPr>
      <w:lang w:val="ru-RU" w:eastAsia="ar-SA" w:bidi="ar-SA"/>
    </w:rPr>
  </w:style>
  <w:style w:type="character" w:customStyle="1" w:styleId="2f2">
    <w:name w:val="Основной шрифт абзаца2"/>
    <w:rsid w:val="00997B87"/>
  </w:style>
  <w:style w:type="character" w:customStyle="1" w:styleId="18">
    <w:name w:val="Заголовок 1 Знак"/>
    <w:uiPriority w:val="9"/>
    <w:rsid w:val="00997B87"/>
    <w:rPr>
      <w:rFonts w:ascii="Times New Roman" w:eastAsia="Times New Roman" w:hAnsi="Times New Roman" w:cs="Times New Roman"/>
      <w:b/>
      <w:bCs/>
      <w:sz w:val="24"/>
      <w:szCs w:val="24"/>
    </w:rPr>
  </w:style>
  <w:style w:type="character" w:customStyle="1" w:styleId="affff1">
    <w:name w:val="Основной текст с отступом Знак"/>
    <w:rsid w:val="00997B87"/>
    <w:rPr>
      <w:rFonts w:ascii="Times New Roman" w:eastAsia="Times New Roman" w:hAnsi="Times New Roman" w:cs="Times New Roman"/>
      <w:sz w:val="24"/>
      <w:szCs w:val="24"/>
    </w:rPr>
  </w:style>
  <w:style w:type="character" w:customStyle="1" w:styleId="affff2">
    <w:name w:val="Текст Знак"/>
    <w:rsid w:val="00997B87"/>
    <w:rPr>
      <w:rFonts w:ascii="Courier New" w:eastAsia="Times New Roman" w:hAnsi="Courier New" w:cs="Times New Roman"/>
      <w:sz w:val="20"/>
      <w:szCs w:val="20"/>
    </w:rPr>
  </w:style>
  <w:style w:type="character" w:customStyle="1" w:styleId="affff3">
    <w:name w:val="Текст выноски Знак"/>
    <w:uiPriority w:val="99"/>
    <w:rsid w:val="00997B87"/>
    <w:rPr>
      <w:rFonts w:ascii="Tahoma" w:eastAsia="Times New Roman" w:hAnsi="Tahoma" w:cs="Tahoma"/>
      <w:sz w:val="16"/>
      <w:szCs w:val="16"/>
    </w:rPr>
  </w:style>
  <w:style w:type="character" w:customStyle="1" w:styleId="affff4">
    <w:name w:val="Нижний колонтитул Знак"/>
    <w:uiPriority w:val="99"/>
    <w:rsid w:val="00997B87"/>
    <w:rPr>
      <w:rFonts w:ascii="Times New Roman" w:eastAsia="Times New Roman" w:hAnsi="Times New Roman" w:cs="Times New Roman"/>
      <w:sz w:val="20"/>
      <w:szCs w:val="20"/>
      <w:lang w:val="de-DE"/>
    </w:rPr>
  </w:style>
  <w:style w:type="character" w:customStyle="1" w:styleId="affff5">
    <w:name w:val="Верхний колонтитул Знак"/>
    <w:uiPriority w:val="99"/>
    <w:rsid w:val="00997B87"/>
    <w:rPr>
      <w:rFonts w:ascii="Comic Sans MS" w:eastAsia="Times New Roman" w:hAnsi="Comic Sans MS" w:cs="Times New Roman"/>
      <w:sz w:val="24"/>
      <w:szCs w:val="20"/>
      <w:lang w:val="en-US"/>
    </w:rPr>
  </w:style>
  <w:style w:type="character" w:customStyle="1" w:styleId="2f3">
    <w:name w:val="Заголовок 2 Знак"/>
    <w:rsid w:val="00997B87"/>
    <w:rPr>
      <w:rFonts w:ascii="Times New Roman" w:eastAsia="Times New Roman" w:hAnsi="Times New Roman" w:cs="Times New Roman"/>
      <w:b/>
      <w:sz w:val="30"/>
      <w:szCs w:val="20"/>
    </w:rPr>
  </w:style>
  <w:style w:type="character" w:customStyle="1" w:styleId="63">
    <w:name w:val="Заголовок 6 Знак"/>
    <w:rsid w:val="00997B87"/>
    <w:rPr>
      <w:rFonts w:ascii="Times New Roman" w:eastAsia="Times New Roman" w:hAnsi="Times New Roman" w:cs="Times New Roman"/>
      <w:b/>
      <w:bCs/>
      <w:sz w:val="24"/>
      <w:szCs w:val="24"/>
    </w:rPr>
  </w:style>
  <w:style w:type="character" w:customStyle="1" w:styleId="ListLabel1">
    <w:name w:val="ListLabel 1"/>
    <w:rsid w:val="00997B87"/>
    <w:rPr>
      <w:sz w:val="24"/>
      <w:szCs w:val="24"/>
    </w:rPr>
  </w:style>
  <w:style w:type="character" w:customStyle="1" w:styleId="ListLabel2">
    <w:name w:val="ListLabel 2"/>
    <w:rsid w:val="00997B87"/>
    <w:rPr>
      <w:rFonts w:cs="Courier New"/>
    </w:rPr>
  </w:style>
  <w:style w:type="character" w:customStyle="1" w:styleId="ListLabel3">
    <w:name w:val="ListLabel 3"/>
    <w:rsid w:val="00997B87"/>
    <w:rPr>
      <w:b/>
      <w:color w:val="00000A"/>
      <w:sz w:val="18"/>
      <w:szCs w:val="18"/>
    </w:rPr>
  </w:style>
  <w:style w:type="character" w:customStyle="1" w:styleId="ListLabel4">
    <w:name w:val="ListLabel 4"/>
    <w:rsid w:val="00997B87"/>
    <w:rPr>
      <w:b w:val="0"/>
      <w:i w:val="0"/>
      <w:sz w:val="22"/>
    </w:rPr>
  </w:style>
  <w:style w:type="character" w:customStyle="1" w:styleId="ListLabel5">
    <w:name w:val="ListLabel 5"/>
    <w:rsid w:val="00997B87"/>
    <w:rPr>
      <w:rFonts w:cs="OpenSymbol"/>
    </w:rPr>
  </w:style>
  <w:style w:type="character" w:customStyle="1" w:styleId="ListLabel6">
    <w:name w:val="ListLabel 6"/>
    <w:rsid w:val="00997B87"/>
    <w:rPr>
      <w:rFonts w:cs="Times New Roman"/>
    </w:rPr>
  </w:style>
  <w:style w:type="character" w:customStyle="1" w:styleId="Web">
    <w:name w:val="Обычный (Web) Знак"/>
    <w:rsid w:val="00997B87"/>
    <w:rPr>
      <w:sz w:val="24"/>
      <w:lang w:val="ru-RU" w:eastAsia="ar-SA" w:bidi="ar-SA"/>
    </w:rPr>
  </w:style>
  <w:style w:type="character" w:customStyle="1" w:styleId="120">
    <w:name w:val="Знак Знак12"/>
    <w:rsid w:val="00997B87"/>
    <w:rPr>
      <w:b/>
      <w:bCs/>
      <w:sz w:val="28"/>
      <w:szCs w:val="28"/>
      <w:lang w:val="ru-RU" w:eastAsia="ar-SA" w:bidi="ar-SA"/>
    </w:rPr>
  </w:style>
  <w:style w:type="character" w:customStyle="1" w:styleId="2f4">
    <w:name w:val="Название 2 Знак Знак"/>
    <w:rsid w:val="00997B87"/>
    <w:rPr>
      <w:lang w:val="ru-RU" w:eastAsia="ar-SA" w:bidi="ar-SA"/>
    </w:rPr>
  </w:style>
  <w:style w:type="character" w:customStyle="1" w:styleId="HeaderChar">
    <w:name w:val="Header Char"/>
    <w:rsid w:val="00997B87"/>
    <w:rPr>
      <w:rFonts w:ascii="Times New Roman" w:hAnsi="Times New Roman" w:cs="Times New Roman"/>
      <w:sz w:val="24"/>
      <w:szCs w:val="24"/>
      <w:lang w:val="x-none"/>
    </w:rPr>
  </w:style>
  <w:style w:type="character" w:customStyle="1" w:styleId="FooterChar">
    <w:name w:val="Footer Char"/>
    <w:rsid w:val="00997B87"/>
    <w:rPr>
      <w:lang w:val="ru-RU" w:eastAsia="ar-SA" w:bidi="ar-SA"/>
    </w:rPr>
  </w:style>
  <w:style w:type="character" w:customStyle="1" w:styleId="Heading1Char">
    <w:name w:val="Heading 1 Char"/>
    <w:rsid w:val="00997B87"/>
    <w:rPr>
      <w:rFonts w:ascii="Cambria" w:hAnsi="Cambria" w:cs="Times New Roman"/>
      <w:kern w:val="1"/>
      <w:sz w:val="32"/>
      <w:szCs w:val="32"/>
      <w:lang w:val="x-none"/>
    </w:rPr>
  </w:style>
  <w:style w:type="character" w:customStyle="1" w:styleId="Heading2Char">
    <w:name w:val="Heading 2 Char"/>
    <w:rsid w:val="00997B87"/>
    <w:rPr>
      <w:b/>
      <w:kern w:val="1"/>
      <w:sz w:val="30"/>
      <w:lang w:val="ru-RU" w:eastAsia="ar-SA" w:bidi="ar-SA"/>
    </w:rPr>
  </w:style>
  <w:style w:type="character" w:customStyle="1" w:styleId="BodyTextChar">
    <w:name w:val="Body Text Char"/>
    <w:rsid w:val="00997B87"/>
    <w:rPr>
      <w:sz w:val="24"/>
    </w:rPr>
  </w:style>
  <w:style w:type="character" w:customStyle="1" w:styleId="affff6">
    <w:name w:val="Маркеры списка"/>
    <w:rsid w:val="00997B87"/>
    <w:rPr>
      <w:rFonts w:ascii="OpenSymbol" w:eastAsia="OpenSymbol" w:hAnsi="OpenSymbol" w:cs="OpenSymbol"/>
    </w:rPr>
  </w:style>
  <w:style w:type="character" w:customStyle="1" w:styleId="affff7">
    <w:name w:val="Символ нумерации"/>
    <w:rsid w:val="00997B87"/>
  </w:style>
  <w:style w:type="paragraph" w:customStyle="1" w:styleId="19">
    <w:name w:val="Заголовок1"/>
    <w:basedOn w:val="a6"/>
    <w:next w:val="af7"/>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a">
    <w:name w:val="Название1"/>
    <w:basedOn w:val="a6"/>
    <w:rsid w:val="00997B87"/>
    <w:pPr>
      <w:suppressLineNumbers/>
      <w:suppressAutoHyphens/>
      <w:spacing w:before="120" w:after="120"/>
    </w:pPr>
    <w:rPr>
      <w:rFonts w:cs="FreeSans"/>
      <w:i/>
      <w:iCs/>
      <w:szCs w:val="24"/>
      <w:lang w:eastAsia="ar-SA"/>
    </w:rPr>
  </w:style>
  <w:style w:type="paragraph" w:customStyle="1" w:styleId="2f5">
    <w:name w:val="Указатель2"/>
    <w:basedOn w:val="a6"/>
    <w:rsid w:val="00997B87"/>
    <w:pPr>
      <w:suppressLineNumbers/>
      <w:suppressAutoHyphens/>
    </w:pPr>
    <w:rPr>
      <w:rFonts w:cs="FreeSans"/>
      <w:sz w:val="20"/>
      <w:lang w:eastAsia="ar-SA"/>
    </w:rPr>
  </w:style>
  <w:style w:type="paragraph" w:customStyle="1" w:styleId="affff8">
    <w:name w:val="Знак Знак Знак Знак"/>
    <w:basedOn w:val="a6"/>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6"/>
    <w:rsid w:val="00997B87"/>
    <w:pPr>
      <w:suppressAutoHyphens/>
      <w:spacing w:after="120" w:line="480" w:lineRule="auto"/>
      <w:ind w:left="283"/>
    </w:pPr>
    <w:rPr>
      <w:sz w:val="20"/>
      <w:lang w:eastAsia="ar-SA"/>
    </w:rPr>
  </w:style>
  <w:style w:type="paragraph" w:customStyle="1" w:styleId="3d">
    <w:name w:val="Стиль3"/>
    <w:basedOn w:val="211"/>
    <w:rsid w:val="00997B87"/>
    <w:pPr>
      <w:widowControl w:val="0"/>
      <w:tabs>
        <w:tab w:val="left" w:pos="1127"/>
      </w:tabs>
      <w:spacing w:after="0" w:line="240" w:lineRule="auto"/>
      <w:ind w:left="900"/>
      <w:jc w:val="both"/>
      <w:textAlignment w:val="baseline"/>
    </w:pPr>
    <w:rPr>
      <w:sz w:val="24"/>
    </w:rPr>
  </w:style>
  <w:style w:type="paragraph" w:styleId="affff9">
    <w:name w:val="List Paragraph"/>
    <w:aliases w:val="Bullet List,FooterText,numbered,SL_Абзац списка"/>
    <w:basedOn w:val="a6"/>
    <w:link w:val="affffa"/>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cs="Arial"/>
      <w:lang w:eastAsia="ar-SA"/>
    </w:rPr>
  </w:style>
  <w:style w:type="paragraph" w:customStyle="1" w:styleId="affffb">
    <w:name w:val="Содержимое таблицы"/>
    <w:basedOn w:val="a6"/>
    <w:rsid w:val="00997B87"/>
    <w:pPr>
      <w:widowControl w:val="0"/>
      <w:suppressLineNumbers/>
      <w:suppressAutoHyphens/>
    </w:pPr>
    <w:rPr>
      <w:rFonts w:ascii="Arial" w:eastAsia="Arial Unicode MS" w:hAnsi="Arial" w:cs="Arial"/>
      <w:kern w:val="1"/>
      <w:sz w:val="20"/>
      <w:szCs w:val="24"/>
      <w:lang w:eastAsia="ar-SA"/>
    </w:rPr>
  </w:style>
  <w:style w:type="paragraph" w:customStyle="1" w:styleId="1b">
    <w:name w:val="Обычный1"/>
    <w:rsid w:val="00997B87"/>
    <w:pPr>
      <w:widowControl w:val="0"/>
      <w:suppressAutoHyphens/>
      <w:spacing w:line="300" w:lineRule="auto"/>
    </w:pPr>
    <w:rPr>
      <w:rFonts w:eastAsia="Arial"/>
      <w:sz w:val="22"/>
      <w:lang w:eastAsia="ar-SA"/>
    </w:rPr>
  </w:style>
  <w:style w:type="paragraph" w:customStyle="1" w:styleId="2f6">
    <w:name w:val="Знак2"/>
    <w:basedOn w:val="a6"/>
    <w:rsid w:val="00997B87"/>
    <w:pPr>
      <w:suppressAutoHyphens/>
      <w:spacing w:before="280" w:after="280"/>
    </w:pPr>
    <w:rPr>
      <w:rFonts w:ascii="Tahoma" w:hAnsi="Tahoma" w:cs="Tahoma"/>
      <w:sz w:val="20"/>
      <w:lang w:val="en-US" w:eastAsia="ar-SA"/>
    </w:rPr>
  </w:style>
  <w:style w:type="paragraph" w:customStyle="1" w:styleId="affffc">
    <w:name w:val="Знак Знак Знак Знак"/>
    <w:basedOn w:val="a6"/>
    <w:rsid w:val="00997B87"/>
    <w:pPr>
      <w:suppressAutoHyphens/>
      <w:spacing w:before="280" w:after="280"/>
    </w:pPr>
    <w:rPr>
      <w:rFonts w:ascii="Tahoma" w:hAnsi="Tahoma" w:cs="Tahoma"/>
      <w:sz w:val="20"/>
      <w:lang w:val="en-US" w:eastAsia="ar-SA"/>
    </w:rPr>
  </w:style>
  <w:style w:type="paragraph" w:customStyle="1" w:styleId="1c">
    <w:name w:val="Знак Знак Знак1 Знак"/>
    <w:basedOn w:val="a6"/>
    <w:rsid w:val="00997B87"/>
    <w:pPr>
      <w:suppressAutoHyphens/>
      <w:spacing w:after="160" w:line="240" w:lineRule="exact"/>
    </w:pPr>
    <w:rPr>
      <w:rFonts w:ascii="Verdana" w:hAnsi="Verdana" w:cs="Verdana"/>
      <w:sz w:val="20"/>
      <w:lang w:val="en-US" w:eastAsia="ar-SA"/>
    </w:rPr>
  </w:style>
  <w:style w:type="paragraph" w:customStyle="1" w:styleId="affffd">
    <w:name w:val="Заголовок таблицы"/>
    <w:basedOn w:val="affffb"/>
    <w:rsid w:val="00997B87"/>
    <w:pPr>
      <w:widowControl/>
      <w:suppressAutoHyphens w:val="0"/>
      <w:jc w:val="center"/>
    </w:pPr>
    <w:rPr>
      <w:rFonts w:ascii="Times New Roman" w:eastAsia="Times New Roman" w:hAnsi="Times New Roman" w:cs="Times New Roman"/>
      <w:b/>
      <w:bCs/>
      <w:sz w:val="24"/>
    </w:rPr>
  </w:style>
  <w:style w:type="paragraph" w:customStyle="1" w:styleId="1d">
    <w:name w:val="Без интервала1"/>
    <w:rsid w:val="00997B87"/>
    <w:pPr>
      <w:suppressAutoHyphens/>
    </w:pPr>
    <w:rPr>
      <w:rFonts w:ascii="Calibri" w:hAnsi="Calibri" w:cs="Calibri"/>
      <w:sz w:val="22"/>
      <w:szCs w:val="22"/>
      <w:lang w:eastAsia="ar-SA"/>
    </w:rPr>
  </w:style>
  <w:style w:type="paragraph" w:customStyle="1" w:styleId="2f7">
    <w:name w:val="Знак2"/>
    <w:basedOn w:val="a6"/>
    <w:rsid w:val="00997B87"/>
    <w:pPr>
      <w:widowControl w:val="0"/>
      <w:suppressAutoHyphens/>
      <w:spacing w:after="160" w:line="240" w:lineRule="exact"/>
      <w:jc w:val="right"/>
    </w:pPr>
    <w:rPr>
      <w:sz w:val="20"/>
      <w:lang w:val="en-GB" w:eastAsia="ar-SA"/>
    </w:rPr>
  </w:style>
  <w:style w:type="paragraph" w:customStyle="1" w:styleId="ConsPlusNonformat">
    <w:name w:val="ConsPlusNonformat"/>
    <w:rsid w:val="00997B87"/>
    <w:pPr>
      <w:widowControl w:val="0"/>
      <w:suppressAutoHyphens/>
      <w:autoSpaceDE w:val="0"/>
    </w:pPr>
    <w:rPr>
      <w:rFonts w:ascii="Courier New" w:hAnsi="Courier New" w:cs="Courier New"/>
      <w:lang w:eastAsia="ar-SA"/>
    </w:rPr>
  </w:style>
  <w:style w:type="paragraph" w:customStyle="1" w:styleId="212">
    <w:name w:val="Знак Знак Знак2 Знак1"/>
    <w:basedOn w:val="a6"/>
    <w:rsid w:val="00997B87"/>
    <w:pPr>
      <w:suppressAutoHyphens/>
      <w:spacing w:before="280" w:after="280"/>
    </w:pPr>
    <w:rPr>
      <w:rFonts w:ascii="Tahoma" w:hAnsi="Tahoma" w:cs="Tahoma"/>
      <w:sz w:val="20"/>
      <w:lang w:val="en-US" w:eastAsia="ar-SA"/>
    </w:rPr>
  </w:style>
  <w:style w:type="paragraph" w:styleId="affffe">
    <w:name w:val="Balloon Text"/>
    <w:basedOn w:val="a6"/>
    <w:link w:val="1e"/>
    <w:uiPriority w:val="99"/>
    <w:rsid w:val="00997B87"/>
    <w:pPr>
      <w:suppressAutoHyphens/>
    </w:pPr>
    <w:rPr>
      <w:rFonts w:ascii="Tahoma" w:hAnsi="Tahoma" w:cs="Tahoma"/>
      <w:sz w:val="16"/>
      <w:szCs w:val="16"/>
      <w:lang w:eastAsia="ar-SA"/>
    </w:rPr>
  </w:style>
  <w:style w:type="character" w:customStyle="1" w:styleId="1e">
    <w:name w:val="Текст выноски Знак1"/>
    <w:link w:val="affffe"/>
    <w:rsid w:val="00997B87"/>
    <w:rPr>
      <w:rFonts w:ascii="Tahoma" w:hAnsi="Tahoma" w:cs="Tahoma"/>
      <w:sz w:val="16"/>
      <w:szCs w:val="16"/>
      <w:lang w:eastAsia="ar-SA"/>
    </w:rPr>
  </w:style>
  <w:style w:type="paragraph" w:customStyle="1" w:styleId="1f">
    <w:name w:val="Знак Знак Знак1 Знак"/>
    <w:basedOn w:val="a6"/>
    <w:rsid w:val="00997B87"/>
    <w:pPr>
      <w:suppressAutoHyphens/>
      <w:spacing w:after="160" w:line="240" w:lineRule="exact"/>
    </w:pPr>
    <w:rPr>
      <w:rFonts w:ascii="Verdana" w:hAnsi="Verdana" w:cs="Verdana"/>
      <w:sz w:val="20"/>
      <w:lang w:val="en-US" w:eastAsia="ar-SA"/>
    </w:rPr>
  </w:style>
  <w:style w:type="paragraph" w:styleId="afffff">
    <w:name w:val="No Spacing"/>
    <w:uiPriority w:val="1"/>
    <w:qFormat/>
    <w:rsid w:val="00997B87"/>
    <w:pPr>
      <w:suppressAutoHyphens/>
    </w:pPr>
    <w:rPr>
      <w:rFonts w:ascii="Calibri" w:hAnsi="Calibri" w:cs="Calibri"/>
      <w:sz w:val="22"/>
      <w:szCs w:val="22"/>
      <w:lang w:eastAsia="ar-SA"/>
    </w:rPr>
  </w:style>
  <w:style w:type="paragraph" w:customStyle="1" w:styleId="110">
    <w:name w:val="Знак1 Знак Знак1 Знак"/>
    <w:basedOn w:val="a6"/>
    <w:rsid w:val="00997B87"/>
    <w:pPr>
      <w:suppressAutoHyphens/>
      <w:spacing w:before="280" w:after="280"/>
    </w:pPr>
    <w:rPr>
      <w:rFonts w:ascii="Tahoma" w:hAnsi="Tahoma" w:cs="Tahoma"/>
      <w:sz w:val="20"/>
      <w:lang w:val="en-US" w:eastAsia="ar-SA"/>
    </w:rPr>
  </w:style>
  <w:style w:type="paragraph" w:customStyle="1" w:styleId="2f8">
    <w:name w:val="Текст2"/>
    <w:basedOn w:val="a6"/>
    <w:rsid w:val="00997B87"/>
    <w:pPr>
      <w:suppressAutoHyphens/>
    </w:pPr>
    <w:rPr>
      <w:rFonts w:ascii="Consolas" w:eastAsia="Calibri" w:hAnsi="Consolas" w:cs="Consolas"/>
      <w:sz w:val="21"/>
      <w:szCs w:val="21"/>
      <w:lang w:eastAsia="ar-SA"/>
    </w:rPr>
  </w:style>
  <w:style w:type="paragraph" w:customStyle="1" w:styleId="WW-">
    <w:name w:val="WW-Заголовок"/>
    <w:basedOn w:val="a6"/>
    <w:next w:val="af7"/>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0">
    <w:name w:val="Название объекта1"/>
    <w:basedOn w:val="a6"/>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1">
    <w:name w:val="Указатель1"/>
    <w:basedOn w:val="a6"/>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2">
    <w:name w:val="Текст1"/>
    <w:basedOn w:val="a6"/>
    <w:rsid w:val="00997B87"/>
    <w:pPr>
      <w:suppressAutoHyphens/>
      <w:spacing w:line="100" w:lineRule="atLeast"/>
    </w:pPr>
    <w:rPr>
      <w:rFonts w:ascii="Courier New" w:hAnsi="Courier New" w:cs="Courier New"/>
      <w:kern w:val="1"/>
      <w:sz w:val="20"/>
      <w:lang w:eastAsia="ar-SA"/>
    </w:rPr>
  </w:style>
  <w:style w:type="paragraph" w:customStyle="1" w:styleId="1f3">
    <w:name w:val="Текст выноски1"/>
    <w:basedOn w:val="a6"/>
    <w:rsid w:val="00997B87"/>
    <w:pPr>
      <w:suppressAutoHyphens/>
      <w:spacing w:line="100" w:lineRule="atLeast"/>
    </w:pPr>
    <w:rPr>
      <w:rFonts w:ascii="Tahoma" w:hAnsi="Tahoma" w:cs="Tahoma"/>
      <w:kern w:val="1"/>
      <w:sz w:val="16"/>
      <w:szCs w:val="16"/>
      <w:lang w:eastAsia="ar-SA"/>
    </w:rPr>
  </w:style>
  <w:style w:type="paragraph" w:customStyle="1" w:styleId="1f4">
    <w:name w:val="Текст1"/>
    <w:basedOn w:val="a6"/>
    <w:rsid w:val="00997B87"/>
    <w:pPr>
      <w:suppressAutoHyphens/>
      <w:spacing w:line="100" w:lineRule="atLeast"/>
    </w:pPr>
    <w:rPr>
      <w:rFonts w:ascii="Courier New" w:hAnsi="Courier New" w:cs="Courier New"/>
      <w:kern w:val="1"/>
      <w:sz w:val="20"/>
      <w:lang w:val="en-US" w:eastAsia="ar-SA"/>
    </w:rPr>
  </w:style>
  <w:style w:type="paragraph" w:customStyle="1" w:styleId="1f5">
    <w:name w:val="Знак1 Знак Знак Знак Знак Знак Знак"/>
    <w:basedOn w:val="a6"/>
    <w:rsid w:val="00997B87"/>
    <w:pPr>
      <w:suppressAutoHyphens/>
      <w:spacing w:before="280" w:after="280"/>
    </w:pPr>
    <w:rPr>
      <w:rFonts w:ascii="Tahoma" w:hAnsi="Tahoma" w:cs="Tahoma"/>
      <w:sz w:val="20"/>
      <w:lang w:val="en-US" w:eastAsia="ar-SA"/>
    </w:rPr>
  </w:style>
  <w:style w:type="paragraph" w:customStyle="1" w:styleId="afffff0">
    <w:name w:val="А_обычный"/>
    <w:basedOn w:val="a6"/>
    <w:rsid w:val="00997B87"/>
    <w:pPr>
      <w:suppressAutoHyphens/>
      <w:ind w:firstLine="709"/>
      <w:jc w:val="both"/>
    </w:pPr>
    <w:rPr>
      <w:szCs w:val="24"/>
      <w:lang w:eastAsia="ar-SA"/>
    </w:rPr>
  </w:style>
  <w:style w:type="paragraph" w:customStyle="1" w:styleId="1f6">
    <w:name w:val="Абзац списка1"/>
    <w:basedOn w:val="a6"/>
    <w:rsid w:val="00997B87"/>
    <w:pPr>
      <w:suppressAutoHyphens/>
      <w:ind w:left="720"/>
    </w:pPr>
    <w:rPr>
      <w:rFonts w:eastAsia="Calibri"/>
      <w:szCs w:val="24"/>
      <w:lang w:eastAsia="ar-SA"/>
    </w:rPr>
  </w:style>
  <w:style w:type="paragraph" w:customStyle="1" w:styleId="afffff1">
    <w:name w:val="Содержимое врезки"/>
    <w:basedOn w:val="af7"/>
    <w:rsid w:val="00997B87"/>
    <w:pPr>
      <w:suppressAutoHyphens/>
    </w:pPr>
    <w:rPr>
      <w:sz w:val="20"/>
      <w:lang w:eastAsia="ar-SA"/>
    </w:rPr>
  </w:style>
  <w:style w:type="character" w:customStyle="1" w:styleId="11">
    <w:name w:val="Основной текст с отступом Знак1"/>
    <w:link w:val="afa"/>
    <w:locked/>
    <w:rsid w:val="00997B87"/>
    <w:rPr>
      <w:sz w:val="24"/>
    </w:rPr>
  </w:style>
  <w:style w:type="character" w:customStyle="1" w:styleId="13">
    <w:name w:val="Текст Знак1"/>
    <w:link w:val="afff0"/>
    <w:locked/>
    <w:rsid w:val="00997B87"/>
    <w:rPr>
      <w:rFonts w:ascii="Courier New" w:hAnsi="Courier New"/>
    </w:rPr>
  </w:style>
  <w:style w:type="paragraph" w:customStyle="1" w:styleId="Heading4">
    <w:name w:val="Heading4"/>
    <w:basedOn w:val="a6"/>
    <w:rsid w:val="00997B87"/>
    <w:pPr>
      <w:numPr>
        <w:ilvl w:val="1"/>
        <w:numId w:val="12"/>
      </w:numPr>
      <w:suppressAutoHyphens/>
      <w:spacing w:before="60"/>
      <w:outlineLvl w:val="1"/>
    </w:pPr>
    <w:rPr>
      <w:rFonts w:eastAsia="Calibri"/>
      <w:sz w:val="22"/>
      <w:lang w:eastAsia="ar-SA"/>
    </w:rPr>
  </w:style>
  <w:style w:type="character" w:customStyle="1" w:styleId="61">
    <w:name w:val="Заголовок 6 Знак1"/>
    <w:link w:val="6"/>
    <w:locked/>
    <w:rsid w:val="00997B87"/>
    <w:rPr>
      <w:i/>
      <w:sz w:val="22"/>
    </w:rPr>
  </w:style>
  <w:style w:type="table" w:customStyle="1" w:styleId="1f7">
    <w:name w:val="Сетка таблицы1"/>
    <w:uiPriority w:val="5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6"/>
    <w:rsid w:val="00997B87"/>
    <w:pPr>
      <w:ind w:firstLine="720"/>
    </w:pPr>
    <w:rPr>
      <w:sz w:val="14"/>
      <w:szCs w:val="14"/>
    </w:rPr>
  </w:style>
  <w:style w:type="character" w:customStyle="1" w:styleId="ConsPlusNormal0">
    <w:name w:val="ConsPlusNormal Знак"/>
    <w:link w:val="ConsPlusNormal"/>
    <w:locked/>
    <w:rsid w:val="00997B87"/>
    <w:rPr>
      <w:rFonts w:ascii="Arial" w:hAnsi="Arial" w:cs="Arial"/>
      <w:lang w:eastAsia="ar-SA"/>
    </w:rPr>
  </w:style>
  <w:style w:type="character" w:customStyle="1" w:styleId="b-serp-urlitem1">
    <w:name w:val="b-serp-url__item1"/>
    <w:rsid w:val="00997B87"/>
    <w:rPr>
      <w:vanish w:val="0"/>
      <w:webHidden w:val="0"/>
      <w:specVanish w:val="0"/>
    </w:rPr>
  </w:style>
  <w:style w:type="paragraph" w:customStyle="1" w:styleId="1f8">
    <w:name w:val="Знак1 Знак Знак Знак Знак Знак Знак"/>
    <w:basedOn w:val="a6"/>
    <w:rsid w:val="00997B87"/>
    <w:pPr>
      <w:spacing w:before="100" w:beforeAutospacing="1" w:after="100" w:afterAutospacing="1"/>
    </w:pPr>
    <w:rPr>
      <w:rFonts w:ascii="Tahoma" w:hAnsi="Tahoma"/>
      <w:sz w:val="20"/>
      <w:lang w:val="en-US" w:eastAsia="en-US"/>
    </w:rPr>
  </w:style>
  <w:style w:type="character" w:customStyle="1" w:styleId="afffff2">
    <w:name w:val="Текст примечания Знак"/>
    <w:rsid w:val="00997B87"/>
    <w:rPr>
      <w:lang w:eastAsia="ar-SA"/>
    </w:rPr>
  </w:style>
  <w:style w:type="paragraph" w:styleId="afffff3">
    <w:name w:val="annotation subject"/>
    <w:basedOn w:val="afff3"/>
    <w:next w:val="afff3"/>
    <w:link w:val="afffff4"/>
    <w:rsid w:val="00997B87"/>
    <w:pPr>
      <w:suppressAutoHyphens/>
    </w:pPr>
    <w:rPr>
      <w:b/>
      <w:bCs/>
      <w:lang w:eastAsia="ar-SA"/>
    </w:rPr>
  </w:style>
  <w:style w:type="character" w:customStyle="1" w:styleId="14">
    <w:name w:val="Текст примечания Знак1"/>
    <w:basedOn w:val="a7"/>
    <w:link w:val="afff3"/>
    <w:rsid w:val="00997B87"/>
  </w:style>
  <w:style w:type="character" w:customStyle="1" w:styleId="afffff4">
    <w:name w:val="Тема примечания Знак"/>
    <w:link w:val="afffff3"/>
    <w:rsid w:val="00997B87"/>
    <w:rPr>
      <w:b/>
      <w:bCs/>
      <w:lang w:eastAsia="ar-SA"/>
    </w:rPr>
  </w:style>
  <w:style w:type="paragraph" w:styleId="afffff5">
    <w:name w:val="Revision"/>
    <w:hidden/>
    <w:uiPriority w:val="99"/>
    <w:semiHidden/>
    <w:rsid w:val="008040E1"/>
    <w:rPr>
      <w:sz w:val="24"/>
    </w:rPr>
  </w:style>
  <w:style w:type="paragraph" w:customStyle="1" w:styleId="2f9">
    <w:name w:val="Абзац списка2"/>
    <w:basedOn w:val="a6"/>
    <w:qFormat/>
    <w:rsid w:val="00C37EE1"/>
    <w:pPr>
      <w:suppressAutoHyphens/>
      <w:ind w:left="720"/>
    </w:pPr>
    <w:rPr>
      <w:szCs w:val="24"/>
      <w:lang w:eastAsia="ar-SA"/>
    </w:rPr>
  </w:style>
  <w:style w:type="paragraph" w:customStyle="1" w:styleId="Document1">
    <w:name w:val="Document 1"/>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6"/>
    <w:rsid w:val="00FB3F9C"/>
    <w:pPr>
      <w:spacing w:after="200" w:line="276" w:lineRule="auto"/>
      <w:ind w:left="720"/>
      <w:contextualSpacing/>
    </w:pPr>
    <w:rPr>
      <w:rFonts w:ascii="Calibri" w:eastAsia="Calibri" w:hAnsi="Calibri"/>
      <w:sz w:val="22"/>
      <w:szCs w:val="22"/>
    </w:rPr>
  </w:style>
  <w:style w:type="numbering" w:customStyle="1" w:styleId="1f9">
    <w:name w:val="Нет списка1"/>
    <w:next w:val="a9"/>
    <w:uiPriority w:val="99"/>
    <w:semiHidden/>
    <w:unhideWhenUsed/>
    <w:rsid w:val="00E66833"/>
  </w:style>
  <w:style w:type="character" w:customStyle="1" w:styleId="32">
    <w:name w:val="Заголовок 3 Знак"/>
    <w:basedOn w:val="a7"/>
    <w:link w:val="31"/>
    <w:rsid w:val="00E66833"/>
    <w:rPr>
      <w:rFonts w:ascii="Arial" w:hAnsi="Arial"/>
      <w:sz w:val="24"/>
    </w:rPr>
  </w:style>
  <w:style w:type="character" w:customStyle="1" w:styleId="43">
    <w:name w:val="Заголовок 4 Знак"/>
    <w:basedOn w:val="a7"/>
    <w:link w:val="42"/>
    <w:rsid w:val="00E66833"/>
    <w:rPr>
      <w:rFonts w:ascii="Arial" w:hAnsi="Arial"/>
      <w:b/>
      <w:sz w:val="24"/>
    </w:rPr>
  </w:style>
  <w:style w:type="character" w:customStyle="1" w:styleId="52">
    <w:name w:val="Заголовок 5 Знак"/>
    <w:basedOn w:val="a7"/>
    <w:link w:val="51"/>
    <w:rsid w:val="00E66833"/>
    <w:rPr>
      <w:sz w:val="22"/>
    </w:rPr>
  </w:style>
  <w:style w:type="character" w:customStyle="1" w:styleId="70">
    <w:name w:val="Заголовок 7 Знак"/>
    <w:basedOn w:val="a7"/>
    <w:link w:val="7"/>
    <w:rsid w:val="00E66833"/>
    <w:rPr>
      <w:rFonts w:ascii="Arial" w:hAnsi="Arial"/>
    </w:rPr>
  </w:style>
  <w:style w:type="character" w:customStyle="1" w:styleId="80">
    <w:name w:val="Заголовок 8 Знак"/>
    <w:basedOn w:val="a7"/>
    <w:link w:val="8"/>
    <w:rsid w:val="00E66833"/>
    <w:rPr>
      <w:rFonts w:ascii="Arial" w:hAnsi="Arial"/>
      <w:i/>
    </w:rPr>
  </w:style>
  <w:style w:type="character" w:customStyle="1" w:styleId="90">
    <w:name w:val="Заголовок 9 Знак"/>
    <w:basedOn w:val="a7"/>
    <w:link w:val="9"/>
    <w:rsid w:val="00E66833"/>
    <w:rPr>
      <w:rFonts w:ascii="Arial" w:hAnsi="Arial"/>
      <w:b/>
      <w:i/>
      <w:sz w:val="18"/>
    </w:rPr>
  </w:style>
  <w:style w:type="paragraph" w:customStyle="1" w:styleId="ConsPlusTitle">
    <w:name w:val="ConsPlusTitle"/>
    <w:rsid w:val="00E66833"/>
    <w:pPr>
      <w:widowControl w:val="0"/>
      <w:autoSpaceDE w:val="0"/>
      <w:autoSpaceDN w:val="0"/>
      <w:adjustRightInd w:val="0"/>
    </w:pPr>
    <w:rPr>
      <w:b/>
      <w:bCs/>
      <w:sz w:val="24"/>
      <w:szCs w:val="24"/>
    </w:rPr>
  </w:style>
  <w:style w:type="paragraph" w:customStyle="1" w:styleId="ConsPlusCell">
    <w:name w:val="ConsPlusCell"/>
    <w:rsid w:val="00E66833"/>
    <w:pPr>
      <w:widowControl w:val="0"/>
      <w:autoSpaceDE w:val="0"/>
      <w:autoSpaceDN w:val="0"/>
      <w:adjustRightInd w:val="0"/>
    </w:pPr>
    <w:rPr>
      <w:rFonts w:ascii="Arial" w:hAnsi="Arial" w:cs="Arial"/>
    </w:rPr>
  </w:style>
  <w:style w:type="paragraph" w:customStyle="1" w:styleId="CharChar">
    <w:name w:val="Char Char"/>
    <w:basedOn w:val="a6"/>
    <w:rsid w:val="00E66833"/>
    <w:pPr>
      <w:spacing w:after="160" w:line="240" w:lineRule="exact"/>
    </w:pPr>
    <w:rPr>
      <w:sz w:val="20"/>
    </w:rPr>
  </w:style>
  <w:style w:type="table" w:customStyle="1" w:styleId="2fa">
    <w:name w:val="Сетка таблицы2"/>
    <w:basedOn w:val="a8"/>
    <w:next w:val="afffb"/>
    <w:rsid w:val="00E66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 Знак"/>
    <w:basedOn w:val="a7"/>
    <w:link w:val="28"/>
    <w:rsid w:val="00E66833"/>
    <w:rPr>
      <w:sz w:val="24"/>
    </w:rPr>
  </w:style>
  <w:style w:type="paragraph" w:customStyle="1" w:styleId="a5">
    <w:name w:val="Раздел"/>
    <w:basedOn w:val="a6"/>
    <w:semiHidden/>
    <w:rsid w:val="00E66833"/>
    <w:pPr>
      <w:numPr>
        <w:ilvl w:val="1"/>
        <w:numId w:val="14"/>
      </w:numPr>
      <w:spacing w:before="120" w:after="120"/>
      <w:jc w:val="center"/>
    </w:pPr>
    <w:rPr>
      <w:rFonts w:ascii="Arial Narrow" w:hAnsi="Arial Narrow"/>
      <w:b/>
      <w:sz w:val="28"/>
    </w:rPr>
  </w:style>
  <w:style w:type="paragraph" w:customStyle="1" w:styleId="afffff6">
    <w:name w:val="Часть"/>
    <w:basedOn w:val="a6"/>
    <w:semiHidden/>
    <w:rsid w:val="00E66833"/>
    <w:pPr>
      <w:spacing w:after="60"/>
      <w:jc w:val="center"/>
    </w:pPr>
    <w:rPr>
      <w:rFonts w:ascii="Arial" w:hAnsi="Arial"/>
      <w:b/>
      <w:caps/>
      <w:sz w:val="32"/>
    </w:rPr>
  </w:style>
  <w:style w:type="paragraph" w:customStyle="1" w:styleId="3f">
    <w:name w:val="Раздел 3"/>
    <w:basedOn w:val="a6"/>
    <w:semiHidden/>
    <w:rsid w:val="00E66833"/>
    <w:pPr>
      <w:tabs>
        <w:tab w:val="num" w:pos="360"/>
      </w:tabs>
      <w:spacing w:before="120" w:after="120"/>
      <w:ind w:left="360" w:hanging="360"/>
      <w:jc w:val="center"/>
    </w:pPr>
    <w:rPr>
      <w:b/>
    </w:rPr>
  </w:style>
  <w:style w:type="paragraph" w:customStyle="1" w:styleId="afffff7">
    <w:name w:val="Условия контракта"/>
    <w:basedOn w:val="a6"/>
    <w:semiHidden/>
    <w:rsid w:val="00E66833"/>
    <w:pPr>
      <w:tabs>
        <w:tab w:val="num" w:pos="567"/>
      </w:tabs>
      <w:spacing w:before="240" w:after="120"/>
      <w:ind w:left="567" w:hanging="567"/>
      <w:jc w:val="both"/>
    </w:pPr>
    <w:rPr>
      <w:b/>
    </w:rPr>
  </w:style>
  <w:style w:type="paragraph" w:customStyle="1" w:styleId="Instruction">
    <w:name w:val="Instruction"/>
    <w:basedOn w:val="28"/>
    <w:semiHidden/>
    <w:rsid w:val="00E66833"/>
    <w:pPr>
      <w:tabs>
        <w:tab w:val="num" w:pos="360"/>
      </w:tabs>
      <w:spacing w:before="180" w:after="60" w:line="240" w:lineRule="auto"/>
      <w:ind w:left="360" w:hanging="360"/>
      <w:jc w:val="both"/>
    </w:pPr>
    <w:rPr>
      <w:b/>
    </w:rPr>
  </w:style>
  <w:style w:type="character" w:customStyle="1" w:styleId="afc">
    <w:name w:val="Заголовок Знак"/>
    <w:basedOn w:val="a7"/>
    <w:link w:val="afb"/>
    <w:rsid w:val="00E66833"/>
    <w:rPr>
      <w:rFonts w:ascii="Arial" w:hAnsi="Arial"/>
      <w:b/>
      <w:kern w:val="28"/>
      <w:sz w:val="32"/>
    </w:rPr>
  </w:style>
  <w:style w:type="character" w:customStyle="1" w:styleId="aff3">
    <w:name w:val="Подзаголовок Знак"/>
    <w:basedOn w:val="a7"/>
    <w:link w:val="aff2"/>
    <w:rsid w:val="00E66833"/>
    <w:rPr>
      <w:rFonts w:ascii="Arial" w:hAnsi="Arial"/>
      <w:sz w:val="24"/>
    </w:rPr>
  </w:style>
  <w:style w:type="paragraph" w:customStyle="1" w:styleId="afffff8">
    <w:name w:val="Тендерные данные"/>
    <w:basedOn w:val="a6"/>
    <w:semiHidden/>
    <w:rsid w:val="00E66833"/>
    <w:pPr>
      <w:tabs>
        <w:tab w:val="left" w:pos="1985"/>
      </w:tabs>
      <w:spacing w:before="120" w:after="60"/>
      <w:jc w:val="both"/>
    </w:pPr>
    <w:rPr>
      <w:b/>
    </w:rPr>
  </w:style>
  <w:style w:type="character" w:customStyle="1" w:styleId="af0">
    <w:name w:val="Дата Знак"/>
    <w:basedOn w:val="a7"/>
    <w:link w:val="af"/>
    <w:rsid w:val="00E66833"/>
    <w:rPr>
      <w:sz w:val="24"/>
    </w:rPr>
  </w:style>
  <w:style w:type="paragraph" w:customStyle="1" w:styleId="afffff9">
    <w:name w:val="Îáû÷íûé"/>
    <w:semiHidden/>
    <w:rsid w:val="00E66833"/>
  </w:style>
  <w:style w:type="paragraph" w:customStyle="1" w:styleId="afffffa">
    <w:name w:val="Íîðìàëüíûé"/>
    <w:semiHidden/>
    <w:rsid w:val="00E66833"/>
    <w:rPr>
      <w:rFonts w:ascii="Courier" w:hAnsi="Courier"/>
      <w:sz w:val="24"/>
      <w:lang w:val="en-GB"/>
    </w:rPr>
  </w:style>
  <w:style w:type="character" w:customStyle="1" w:styleId="afffffb">
    <w:name w:val="Основной текст Знак"/>
    <w:basedOn w:val="a7"/>
    <w:uiPriority w:val="99"/>
    <w:rsid w:val="00E66833"/>
    <w:rPr>
      <w:sz w:val="24"/>
      <w:szCs w:val="24"/>
    </w:rPr>
  </w:style>
  <w:style w:type="paragraph" w:customStyle="1" w:styleId="afffffc">
    <w:name w:val="Подраздел"/>
    <w:basedOn w:val="a6"/>
    <w:semiHidden/>
    <w:rsid w:val="00E66833"/>
    <w:pPr>
      <w:suppressAutoHyphens/>
      <w:spacing w:before="240" w:after="120"/>
      <w:jc w:val="center"/>
    </w:pPr>
    <w:rPr>
      <w:rFonts w:ascii="TimesDL" w:hAnsi="TimesDL"/>
      <w:b/>
      <w:smallCaps/>
      <w:spacing w:val="-2"/>
    </w:rPr>
  </w:style>
  <w:style w:type="character" w:customStyle="1" w:styleId="2b">
    <w:name w:val="Основной текст с отступом 2 Знак"/>
    <w:aliases w:val=" Знак Знак"/>
    <w:basedOn w:val="a7"/>
    <w:link w:val="2a"/>
    <w:rsid w:val="00E66833"/>
    <w:rPr>
      <w:sz w:val="24"/>
    </w:rPr>
  </w:style>
  <w:style w:type="character" w:customStyle="1" w:styleId="37">
    <w:name w:val="Основной текст с отступом 3 Знак"/>
    <w:basedOn w:val="a7"/>
    <w:link w:val="36"/>
    <w:rsid w:val="00E66833"/>
    <w:rPr>
      <w:sz w:val="16"/>
    </w:rPr>
  </w:style>
  <w:style w:type="character" w:customStyle="1" w:styleId="afff5">
    <w:name w:val="Текст сноски Знак"/>
    <w:basedOn w:val="a7"/>
    <w:link w:val="afff4"/>
    <w:uiPriority w:val="99"/>
    <w:rsid w:val="00E66833"/>
  </w:style>
  <w:style w:type="character" w:customStyle="1" w:styleId="35">
    <w:name w:val="Основной текст 3 Знак"/>
    <w:basedOn w:val="a7"/>
    <w:link w:val="34"/>
    <w:rsid w:val="00E66833"/>
    <w:rPr>
      <w:sz w:val="16"/>
    </w:rPr>
  </w:style>
  <w:style w:type="paragraph" w:customStyle="1" w:styleId="ConsNormal">
    <w:name w:val="ConsNormal"/>
    <w:rsid w:val="00E66833"/>
    <w:pPr>
      <w:widowControl w:val="0"/>
      <w:autoSpaceDE w:val="0"/>
      <w:autoSpaceDN w:val="0"/>
      <w:adjustRightInd w:val="0"/>
      <w:ind w:right="19772" w:firstLine="720"/>
    </w:pPr>
    <w:rPr>
      <w:rFonts w:ascii="Arial" w:hAnsi="Arial" w:cs="Arial"/>
    </w:rPr>
  </w:style>
  <w:style w:type="paragraph" w:customStyle="1" w:styleId="ConsNonformat">
    <w:name w:val="ConsNonformat"/>
    <w:semiHidden/>
    <w:rsid w:val="00E66833"/>
    <w:pPr>
      <w:widowControl w:val="0"/>
      <w:autoSpaceDE w:val="0"/>
      <w:autoSpaceDN w:val="0"/>
      <w:adjustRightInd w:val="0"/>
      <w:ind w:right="19772"/>
    </w:pPr>
    <w:rPr>
      <w:rFonts w:ascii="Courier New" w:hAnsi="Courier New" w:cs="Courier New"/>
    </w:rPr>
  </w:style>
  <w:style w:type="character" w:customStyle="1" w:styleId="afffffd">
    <w:name w:val="Основной шрифт"/>
    <w:semiHidden/>
    <w:rsid w:val="00E66833"/>
  </w:style>
  <w:style w:type="numbering" w:styleId="111111">
    <w:name w:val="Outline List 2"/>
    <w:basedOn w:val="a9"/>
    <w:rsid w:val="00E66833"/>
    <w:pPr>
      <w:numPr>
        <w:numId w:val="16"/>
      </w:numPr>
    </w:pPr>
  </w:style>
  <w:style w:type="numbering" w:styleId="1ai">
    <w:name w:val="Outline List 1"/>
    <w:basedOn w:val="a9"/>
    <w:rsid w:val="00E66833"/>
    <w:pPr>
      <w:numPr>
        <w:numId w:val="17"/>
      </w:numPr>
    </w:pPr>
  </w:style>
  <w:style w:type="paragraph" w:styleId="HTML">
    <w:name w:val="HTML Address"/>
    <w:basedOn w:val="a6"/>
    <w:link w:val="HTML0"/>
    <w:rsid w:val="00E66833"/>
    <w:pPr>
      <w:spacing w:after="60"/>
      <w:jc w:val="both"/>
    </w:pPr>
    <w:rPr>
      <w:i/>
      <w:iCs/>
      <w:szCs w:val="24"/>
    </w:rPr>
  </w:style>
  <w:style w:type="character" w:customStyle="1" w:styleId="HTML0">
    <w:name w:val="Адрес HTML Знак"/>
    <w:basedOn w:val="a7"/>
    <w:link w:val="HTML"/>
    <w:rsid w:val="00E66833"/>
    <w:rPr>
      <w:i/>
      <w:iCs/>
      <w:sz w:val="24"/>
      <w:szCs w:val="24"/>
    </w:rPr>
  </w:style>
  <w:style w:type="character" w:styleId="HTML1">
    <w:name w:val="HTML Acronym"/>
    <w:basedOn w:val="a7"/>
    <w:rsid w:val="00E66833"/>
  </w:style>
  <w:style w:type="table" w:styleId="-10">
    <w:name w:val="Table Web 1"/>
    <w:basedOn w:val="a8"/>
    <w:rsid w:val="00E66833"/>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E66833"/>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E66833"/>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2">
    <w:name w:val="Заголовок записки Знак"/>
    <w:basedOn w:val="a7"/>
    <w:link w:val="af1"/>
    <w:rsid w:val="00E66833"/>
    <w:rPr>
      <w:sz w:val="24"/>
    </w:rPr>
  </w:style>
  <w:style w:type="table" w:styleId="afffffe">
    <w:name w:val="Table Elegant"/>
    <w:basedOn w:val="a8"/>
    <w:rsid w:val="00E66833"/>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a">
    <w:name w:val="Table Subtle 1"/>
    <w:basedOn w:val="a8"/>
    <w:rsid w:val="00E66833"/>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8"/>
    <w:rsid w:val="00E66833"/>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E66833"/>
    <w:rPr>
      <w:rFonts w:ascii="Courier New" w:hAnsi="Courier New" w:cs="Courier New"/>
      <w:sz w:val="20"/>
      <w:szCs w:val="20"/>
    </w:rPr>
  </w:style>
  <w:style w:type="table" w:styleId="1fb">
    <w:name w:val="Table Classic 1"/>
    <w:basedOn w:val="a8"/>
    <w:rsid w:val="00E66833"/>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8"/>
    <w:rsid w:val="00E66833"/>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8"/>
    <w:rsid w:val="00E66833"/>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8"/>
    <w:rsid w:val="00E66833"/>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E66833"/>
    <w:rPr>
      <w:rFonts w:ascii="Courier New" w:hAnsi="Courier New" w:cs="Courier New"/>
      <w:sz w:val="20"/>
      <w:szCs w:val="20"/>
    </w:rPr>
  </w:style>
  <w:style w:type="character" w:customStyle="1" w:styleId="af9">
    <w:name w:val="Красная строка Знак"/>
    <w:basedOn w:val="afffffb"/>
    <w:link w:val="af8"/>
    <w:rsid w:val="00E66833"/>
    <w:rPr>
      <w:sz w:val="24"/>
      <w:szCs w:val="24"/>
    </w:rPr>
  </w:style>
  <w:style w:type="character" w:customStyle="1" w:styleId="25">
    <w:name w:val="Красная строка 2 Знак"/>
    <w:basedOn w:val="affff1"/>
    <w:link w:val="24"/>
    <w:rsid w:val="00E66833"/>
    <w:rPr>
      <w:rFonts w:ascii="Times New Roman" w:eastAsia="Times New Roman" w:hAnsi="Times New Roman" w:cs="Times New Roman"/>
      <w:sz w:val="24"/>
      <w:szCs w:val="24"/>
    </w:rPr>
  </w:style>
  <w:style w:type="character" w:styleId="HTML4">
    <w:name w:val="HTML Sample"/>
    <w:rsid w:val="00E66833"/>
    <w:rPr>
      <w:rFonts w:ascii="Courier New" w:hAnsi="Courier New" w:cs="Courier New"/>
    </w:rPr>
  </w:style>
  <w:style w:type="table" w:styleId="1fc">
    <w:name w:val="Table 3D effects 1"/>
    <w:basedOn w:val="a8"/>
    <w:rsid w:val="00E66833"/>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8"/>
    <w:rsid w:val="00E66833"/>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8"/>
    <w:rsid w:val="00E66833"/>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5">
    <w:name w:val="HTML Definition"/>
    <w:rsid w:val="00E66833"/>
    <w:rPr>
      <w:i/>
      <w:iCs/>
    </w:rPr>
  </w:style>
  <w:style w:type="character" w:styleId="HTML6">
    <w:name w:val="HTML Variable"/>
    <w:rsid w:val="00E66833"/>
    <w:rPr>
      <w:i/>
      <w:iCs/>
    </w:rPr>
  </w:style>
  <w:style w:type="character" w:styleId="HTML7">
    <w:name w:val="HTML Typewriter"/>
    <w:rsid w:val="00E66833"/>
    <w:rPr>
      <w:rFonts w:ascii="Courier New" w:hAnsi="Courier New" w:cs="Courier New"/>
      <w:sz w:val="20"/>
      <w:szCs w:val="20"/>
    </w:rPr>
  </w:style>
  <w:style w:type="character" w:customStyle="1" w:styleId="aff5">
    <w:name w:val="Подпись Знак"/>
    <w:basedOn w:val="a7"/>
    <w:link w:val="aff4"/>
    <w:rsid w:val="00E66833"/>
    <w:rPr>
      <w:sz w:val="24"/>
    </w:rPr>
  </w:style>
  <w:style w:type="character" w:customStyle="1" w:styleId="aff7">
    <w:name w:val="Приветствие Знак"/>
    <w:basedOn w:val="a7"/>
    <w:link w:val="aff6"/>
    <w:rsid w:val="00E66833"/>
    <w:rPr>
      <w:sz w:val="24"/>
    </w:rPr>
  </w:style>
  <w:style w:type="table" w:styleId="1fd">
    <w:name w:val="Table Simple 1"/>
    <w:basedOn w:val="a8"/>
    <w:rsid w:val="00E66833"/>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8"/>
    <w:rsid w:val="00E66833"/>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8"/>
    <w:rsid w:val="00E66833"/>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ffb">
    <w:name w:val="Прощание Знак"/>
    <w:basedOn w:val="a7"/>
    <w:link w:val="affa"/>
    <w:rsid w:val="00E66833"/>
    <w:rPr>
      <w:sz w:val="24"/>
    </w:rPr>
  </w:style>
  <w:style w:type="table" w:styleId="1fe">
    <w:name w:val="Table Grid 1"/>
    <w:basedOn w:val="a8"/>
    <w:rsid w:val="00E66833"/>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8"/>
    <w:rsid w:val="00E66833"/>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8"/>
    <w:rsid w:val="00E66833"/>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8"/>
    <w:rsid w:val="00E66833"/>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8"/>
    <w:rsid w:val="00E66833"/>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8"/>
    <w:rsid w:val="00E66833"/>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8"/>
    <w:rsid w:val="00E66833"/>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8"/>
    <w:rsid w:val="00E66833"/>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8"/>
    <w:rsid w:val="00E66833"/>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8"/>
    <w:rsid w:val="00E66833"/>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6"/>
    <w:link w:val="HTML9"/>
    <w:rsid w:val="00E66833"/>
    <w:pPr>
      <w:spacing w:after="60"/>
      <w:jc w:val="both"/>
    </w:pPr>
    <w:rPr>
      <w:rFonts w:ascii="Courier New" w:hAnsi="Courier New" w:cs="Courier New"/>
      <w:sz w:val="20"/>
    </w:rPr>
  </w:style>
  <w:style w:type="character" w:customStyle="1" w:styleId="HTML9">
    <w:name w:val="Стандартный HTML Знак"/>
    <w:basedOn w:val="a7"/>
    <w:link w:val="HTML8"/>
    <w:rsid w:val="00E66833"/>
    <w:rPr>
      <w:rFonts w:ascii="Courier New" w:hAnsi="Courier New" w:cs="Courier New"/>
    </w:rPr>
  </w:style>
  <w:style w:type="numbering" w:styleId="a4">
    <w:name w:val="Outline List 3"/>
    <w:basedOn w:val="a9"/>
    <w:rsid w:val="00E66833"/>
    <w:pPr>
      <w:numPr>
        <w:numId w:val="18"/>
      </w:numPr>
    </w:pPr>
  </w:style>
  <w:style w:type="table" w:styleId="1ff">
    <w:name w:val="Table Columns 1"/>
    <w:basedOn w:val="a8"/>
    <w:rsid w:val="00E66833"/>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8"/>
    <w:rsid w:val="00E66833"/>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8"/>
    <w:rsid w:val="00E66833"/>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8"/>
    <w:rsid w:val="00E66833"/>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8"/>
    <w:rsid w:val="00E66833"/>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8"/>
    <w:rsid w:val="00E66833"/>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E66833"/>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E66833"/>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E66833"/>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E66833"/>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E66833"/>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E66833"/>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E66833"/>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8"/>
    <w:rsid w:val="00E6683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Colorful 1"/>
    <w:basedOn w:val="a8"/>
    <w:rsid w:val="00E66833"/>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8"/>
    <w:rsid w:val="00E66833"/>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8"/>
    <w:rsid w:val="00E66833"/>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E66833"/>
    <w:rPr>
      <w:i/>
      <w:iCs/>
    </w:rPr>
  </w:style>
  <w:style w:type="character" w:customStyle="1" w:styleId="afff9">
    <w:name w:val="Шапка Знак"/>
    <w:basedOn w:val="a7"/>
    <w:link w:val="afff8"/>
    <w:rsid w:val="00E66833"/>
    <w:rPr>
      <w:rFonts w:ascii="Arial" w:hAnsi="Arial"/>
      <w:sz w:val="24"/>
      <w:shd w:val="pct20" w:color="auto" w:fill="auto"/>
    </w:rPr>
  </w:style>
  <w:style w:type="paragraph" w:styleId="affffff2">
    <w:name w:val="E-mail Signature"/>
    <w:basedOn w:val="a6"/>
    <w:link w:val="affffff3"/>
    <w:rsid w:val="00E66833"/>
    <w:pPr>
      <w:spacing w:after="60"/>
      <w:jc w:val="both"/>
    </w:pPr>
    <w:rPr>
      <w:szCs w:val="24"/>
    </w:rPr>
  </w:style>
  <w:style w:type="character" w:customStyle="1" w:styleId="affffff3">
    <w:name w:val="Электронная подпись Знак"/>
    <w:basedOn w:val="a7"/>
    <w:link w:val="affffff2"/>
    <w:rsid w:val="00E66833"/>
    <w:rPr>
      <w:sz w:val="24"/>
      <w:szCs w:val="24"/>
    </w:rPr>
  </w:style>
  <w:style w:type="paragraph" w:customStyle="1" w:styleId="1ff1">
    <w:name w:val="Стиль1"/>
    <w:basedOn w:val="a6"/>
    <w:rsid w:val="00E66833"/>
    <w:pPr>
      <w:keepNext/>
      <w:keepLines/>
      <w:widowControl w:val="0"/>
      <w:suppressLineNumbers/>
      <w:suppressAutoHyphens/>
      <w:spacing w:after="60"/>
    </w:pPr>
    <w:rPr>
      <w:b/>
      <w:sz w:val="28"/>
      <w:szCs w:val="24"/>
    </w:rPr>
  </w:style>
  <w:style w:type="paragraph" w:customStyle="1" w:styleId="2-1">
    <w:name w:val="содержание2-1"/>
    <w:basedOn w:val="31"/>
    <w:next w:val="a6"/>
    <w:rsid w:val="00E66833"/>
    <w:pPr>
      <w:numPr>
        <w:ilvl w:val="0"/>
        <w:numId w:val="0"/>
      </w:numPr>
      <w:jc w:val="both"/>
    </w:pPr>
    <w:rPr>
      <w:b/>
    </w:rPr>
  </w:style>
  <w:style w:type="numbering" w:customStyle="1" w:styleId="1">
    <w:name w:val="Текущий список1"/>
    <w:rsid w:val="00E66833"/>
    <w:pPr>
      <w:numPr>
        <w:numId w:val="19"/>
      </w:numPr>
    </w:pPr>
  </w:style>
  <w:style w:type="paragraph" w:customStyle="1" w:styleId="210">
    <w:name w:val="Заголовок 2.1"/>
    <w:basedOn w:val="10"/>
    <w:rsid w:val="00E66833"/>
    <w:pPr>
      <w:keepLines/>
      <w:widowControl w:val="0"/>
      <w:numPr>
        <w:numId w:val="13"/>
      </w:numPr>
      <w:suppressLineNumbers/>
      <w:suppressAutoHyphens/>
      <w:ind w:left="0" w:firstLine="0"/>
      <w:jc w:val="center"/>
    </w:pPr>
    <w:rPr>
      <w:rFonts w:ascii="Times New Roman" w:hAnsi="Times New Roman"/>
      <w:caps/>
      <w:sz w:val="36"/>
      <w:szCs w:val="28"/>
    </w:rPr>
  </w:style>
  <w:style w:type="paragraph" w:customStyle="1" w:styleId="2ff2">
    <w:name w:val="Стиль2"/>
    <w:basedOn w:val="2"/>
    <w:rsid w:val="00E66833"/>
    <w:pPr>
      <w:keepNext/>
      <w:keepLines/>
      <w:widowControl w:val="0"/>
      <w:numPr>
        <w:numId w:val="0"/>
      </w:numPr>
      <w:suppressLineNumbers/>
      <w:suppressAutoHyphens/>
      <w:spacing w:after="60"/>
      <w:jc w:val="both"/>
    </w:pPr>
    <w:rPr>
      <w:b/>
    </w:rPr>
  </w:style>
  <w:style w:type="numbering" w:customStyle="1" w:styleId="22">
    <w:name w:val="Текущий список2"/>
    <w:rsid w:val="00E66833"/>
    <w:pPr>
      <w:numPr>
        <w:numId w:val="20"/>
      </w:numPr>
    </w:pPr>
  </w:style>
  <w:style w:type="paragraph" w:customStyle="1" w:styleId="2-11">
    <w:name w:val="содержание2-11"/>
    <w:basedOn w:val="a6"/>
    <w:rsid w:val="00E66833"/>
    <w:pPr>
      <w:spacing w:after="60"/>
      <w:jc w:val="both"/>
    </w:pPr>
    <w:rPr>
      <w:szCs w:val="24"/>
    </w:rPr>
  </w:style>
  <w:style w:type="character" w:customStyle="1" w:styleId="3f6">
    <w:name w:val="Стиль3 Знак Знак"/>
    <w:basedOn w:val="2b"/>
    <w:rsid w:val="00E66833"/>
    <w:rPr>
      <w:sz w:val="24"/>
    </w:rPr>
  </w:style>
  <w:style w:type="paragraph" w:customStyle="1" w:styleId="41">
    <w:name w:val="Стиль4"/>
    <w:basedOn w:val="23"/>
    <w:next w:val="a6"/>
    <w:rsid w:val="00E66833"/>
    <w:pPr>
      <w:keepLines/>
      <w:widowControl w:val="0"/>
      <w:numPr>
        <w:numId w:val="13"/>
      </w:numPr>
      <w:suppressLineNumbers/>
      <w:suppressAutoHyphens/>
      <w:spacing w:before="0"/>
      <w:ind w:left="0" w:firstLine="567"/>
      <w:jc w:val="center"/>
    </w:pPr>
    <w:rPr>
      <w:rFonts w:ascii="Times New Roman" w:hAnsi="Times New Roman"/>
      <w:i w:val="0"/>
      <w:sz w:val="30"/>
    </w:rPr>
  </w:style>
  <w:style w:type="paragraph" w:customStyle="1" w:styleId="affffff4">
    <w:name w:val="Таблица заголовок"/>
    <w:basedOn w:val="a6"/>
    <w:rsid w:val="00E66833"/>
    <w:pPr>
      <w:spacing w:before="120" w:after="120" w:line="360" w:lineRule="auto"/>
      <w:jc w:val="right"/>
    </w:pPr>
    <w:rPr>
      <w:b/>
      <w:sz w:val="28"/>
      <w:szCs w:val="28"/>
    </w:rPr>
  </w:style>
  <w:style w:type="paragraph" w:customStyle="1" w:styleId="affffff5">
    <w:name w:val="текст таблицы"/>
    <w:basedOn w:val="a6"/>
    <w:rsid w:val="00E66833"/>
    <w:pPr>
      <w:spacing w:before="120"/>
      <w:ind w:right="-102"/>
    </w:pPr>
    <w:rPr>
      <w:szCs w:val="24"/>
    </w:rPr>
  </w:style>
  <w:style w:type="paragraph" w:customStyle="1" w:styleId="affffff6">
    <w:name w:val="Пункт Знак"/>
    <w:basedOn w:val="a6"/>
    <w:rsid w:val="00E66833"/>
    <w:pPr>
      <w:tabs>
        <w:tab w:val="num" w:pos="1134"/>
        <w:tab w:val="left" w:pos="1701"/>
      </w:tabs>
      <w:snapToGrid w:val="0"/>
      <w:spacing w:line="360" w:lineRule="auto"/>
      <w:ind w:left="1134" w:hanging="567"/>
      <w:jc w:val="both"/>
    </w:pPr>
    <w:rPr>
      <w:sz w:val="28"/>
    </w:rPr>
  </w:style>
  <w:style w:type="table" w:customStyle="1" w:styleId="1ff2">
    <w:name w:val="Таблица1"/>
    <w:basedOn w:val="a8"/>
    <w:rsid w:val="00E6683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7">
    <w:name w:val="a"/>
    <w:basedOn w:val="a6"/>
    <w:rsid w:val="00E66833"/>
    <w:pPr>
      <w:snapToGrid w:val="0"/>
      <w:spacing w:line="360" w:lineRule="auto"/>
      <w:ind w:left="1134" w:hanging="567"/>
      <w:jc w:val="both"/>
    </w:pPr>
    <w:rPr>
      <w:sz w:val="28"/>
      <w:szCs w:val="28"/>
    </w:rPr>
  </w:style>
  <w:style w:type="paragraph" w:customStyle="1" w:styleId="affffff8">
    <w:name w:val="Словарная статья"/>
    <w:basedOn w:val="a6"/>
    <w:next w:val="a6"/>
    <w:rsid w:val="00E66833"/>
    <w:pPr>
      <w:autoSpaceDE w:val="0"/>
      <w:autoSpaceDN w:val="0"/>
      <w:adjustRightInd w:val="0"/>
      <w:ind w:right="118"/>
      <w:jc w:val="both"/>
    </w:pPr>
    <w:rPr>
      <w:rFonts w:ascii="Arial" w:hAnsi="Arial"/>
      <w:sz w:val="20"/>
    </w:rPr>
  </w:style>
  <w:style w:type="paragraph" w:customStyle="1" w:styleId="affffff9">
    <w:name w:val="Комментарий пользователя"/>
    <w:basedOn w:val="a6"/>
    <w:next w:val="a6"/>
    <w:rsid w:val="00E66833"/>
    <w:pPr>
      <w:autoSpaceDE w:val="0"/>
      <w:autoSpaceDN w:val="0"/>
      <w:adjustRightInd w:val="0"/>
      <w:ind w:left="170"/>
    </w:pPr>
    <w:rPr>
      <w:rFonts w:ascii="Arial" w:hAnsi="Arial"/>
      <w:i/>
      <w:iCs/>
      <w:color w:val="000080"/>
      <w:sz w:val="20"/>
    </w:rPr>
  </w:style>
  <w:style w:type="character" w:customStyle="1" w:styleId="310">
    <w:name w:val="Стиль3 Знак Знак1"/>
    <w:rsid w:val="00E66833"/>
    <w:rPr>
      <w:sz w:val="24"/>
      <w:lang w:val="ru-RU" w:eastAsia="ru-RU" w:bidi="ar-SA"/>
    </w:rPr>
  </w:style>
  <w:style w:type="character" w:customStyle="1" w:styleId="affffffa">
    <w:name w:val="Гипертекстовая ссылка"/>
    <w:uiPriority w:val="99"/>
    <w:rsid w:val="00E66833"/>
    <w:rPr>
      <w:b/>
      <w:bCs/>
      <w:color w:val="008000"/>
      <w:u w:val="single"/>
    </w:rPr>
  </w:style>
  <w:style w:type="paragraph" w:customStyle="1" w:styleId="affffffb">
    <w:name w:val="Таблицы (моноширинный)"/>
    <w:basedOn w:val="a6"/>
    <w:next w:val="a6"/>
    <w:rsid w:val="00E66833"/>
    <w:pPr>
      <w:widowControl w:val="0"/>
      <w:autoSpaceDE w:val="0"/>
      <w:autoSpaceDN w:val="0"/>
      <w:adjustRightInd w:val="0"/>
      <w:jc w:val="both"/>
    </w:pPr>
    <w:rPr>
      <w:rFonts w:ascii="Courier New" w:hAnsi="Courier New" w:cs="Courier New"/>
      <w:sz w:val="20"/>
    </w:rPr>
  </w:style>
  <w:style w:type="paragraph" w:customStyle="1" w:styleId="CharCharCarCarCharCharCarCarCharCharCarCarCharChar">
    <w:name w:val="Char Char Car Car Char Char Car Car Char Char Car Car Char Char"/>
    <w:basedOn w:val="a6"/>
    <w:rsid w:val="00E66833"/>
    <w:pPr>
      <w:spacing w:after="160" w:line="240" w:lineRule="exact"/>
    </w:pPr>
    <w:rPr>
      <w:sz w:val="20"/>
    </w:rPr>
  </w:style>
  <w:style w:type="paragraph" w:customStyle="1" w:styleId="BodyText21">
    <w:name w:val="Body Text 21"/>
    <w:basedOn w:val="a6"/>
    <w:rsid w:val="00E66833"/>
    <w:pPr>
      <w:overflowPunct w:val="0"/>
      <w:autoSpaceDE w:val="0"/>
      <w:autoSpaceDN w:val="0"/>
      <w:adjustRightInd w:val="0"/>
      <w:spacing w:line="360" w:lineRule="auto"/>
      <w:ind w:firstLine="567"/>
      <w:jc w:val="both"/>
      <w:textAlignment w:val="baseline"/>
    </w:pPr>
  </w:style>
  <w:style w:type="paragraph" w:customStyle="1" w:styleId="CharCharCarCarCharCharCarCarCharCharCarCarCharChar0">
    <w:name w:val="Char Char Car Car Char Char Car Car Char Char Car Car Char Char"/>
    <w:basedOn w:val="a6"/>
    <w:rsid w:val="00E66833"/>
    <w:pPr>
      <w:spacing w:after="160" w:line="240" w:lineRule="exact"/>
    </w:pPr>
    <w:rPr>
      <w:sz w:val="20"/>
    </w:rPr>
  </w:style>
  <w:style w:type="paragraph" w:customStyle="1" w:styleId="Nonformat">
    <w:name w:val="Nonformat"/>
    <w:basedOn w:val="a6"/>
    <w:rsid w:val="00E66833"/>
    <w:pPr>
      <w:autoSpaceDE w:val="0"/>
      <w:autoSpaceDN w:val="0"/>
      <w:adjustRightInd w:val="0"/>
    </w:pPr>
    <w:rPr>
      <w:rFonts w:ascii="Consultant" w:hAnsi="Consultant" w:cs="Consultant"/>
      <w:sz w:val="20"/>
    </w:rPr>
  </w:style>
  <w:style w:type="paragraph" w:customStyle="1" w:styleId="consplusnormal1">
    <w:name w:val="consplusnormal"/>
    <w:basedOn w:val="a6"/>
    <w:rsid w:val="00E66833"/>
    <w:pPr>
      <w:suppressAutoHyphens/>
      <w:spacing w:before="187" w:after="187"/>
      <w:ind w:left="187" w:right="187"/>
    </w:pPr>
    <w:rPr>
      <w:szCs w:val="24"/>
      <w:lang w:eastAsia="ar-SA"/>
    </w:rPr>
  </w:style>
  <w:style w:type="paragraph" w:customStyle="1" w:styleId="CharCharCharChar">
    <w:name w:val="Char Char Знак Знак Char Char"/>
    <w:basedOn w:val="a6"/>
    <w:rsid w:val="00E66833"/>
    <w:pPr>
      <w:spacing w:after="160" w:line="240" w:lineRule="exact"/>
    </w:pPr>
    <w:rPr>
      <w:sz w:val="20"/>
    </w:rPr>
  </w:style>
  <w:style w:type="paragraph" w:customStyle="1" w:styleId="1ff3">
    <w:name w:val="Знак1 Знак Знак Знак"/>
    <w:basedOn w:val="a6"/>
    <w:rsid w:val="00E66833"/>
    <w:pPr>
      <w:spacing w:after="160" w:line="240" w:lineRule="exact"/>
    </w:pPr>
    <w:rPr>
      <w:sz w:val="20"/>
    </w:rPr>
  </w:style>
  <w:style w:type="paragraph" w:customStyle="1" w:styleId="affffffc">
    <w:name w:val="Прижатый влево"/>
    <w:basedOn w:val="a6"/>
    <w:next w:val="a6"/>
    <w:rsid w:val="00E66833"/>
    <w:pPr>
      <w:autoSpaceDE w:val="0"/>
      <w:autoSpaceDN w:val="0"/>
      <w:adjustRightInd w:val="0"/>
    </w:pPr>
    <w:rPr>
      <w:rFonts w:ascii="Arial" w:hAnsi="Arial"/>
      <w:sz w:val="20"/>
    </w:rPr>
  </w:style>
  <w:style w:type="paragraph" w:customStyle="1" w:styleId="2ff3">
    <w:name w:val="Знак Знак2"/>
    <w:basedOn w:val="a6"/>
    <w:rsid w:val="00E66833"/>
    <w:pPr>
      <w:spacing w:after="160" w:line="240" w:lineRule="exact"/>
    </w:pPr>
    <w:rPr>
      <w:rFonts w:ascii="Verdana" w:hAnsi="Verdana"/>
      <w:sz w:val="20"/>
      <w:lang w:val="en-US" w:eastAsia="en-US"/>
    </w:rPr>
  </w:style>
  <w:style w:type="paragraph" w:customStyle="1" w:styleId="3f7">
    <w:name w:val="Знак Знак3"/>
    <w:basedOn w:val="a6"/>
    <w:rsid w:val="00E66833"/>
    <w:pPr>
      <w:spacing w:before="100" w:beforeAutospacing="1" w:after="100" w:afterAutospacing="1"/>
    </w:pPr>
    <w:rPr>
      <w:rFonts w:ascii="Tahoma" w:hAnsi="Tahoma"/>
      <w:sz w:val="20"/>
      <w:lang w:val="en-US" w:eastAsia="en-US"/>
    </w:rPr>
  </w:style>
  <w:style w:type="paragraph" w:customStyle="1" w:styleId="3f8">
    <w:name w:val="Знак Знак3 Знак Знак"/>
    <w:basedOn w:val="a6"/>
    <w:rsid w:val="00E66833"/>
    <w:pPr>
      <w:spacing w:before="100" w:beforeAutospacing="1" w:after="100" w:afterAutospacing="1"/>
    </w:pPr>
    <w:rPr>
      <w:rFonts w:ascii="Tahoma" w:hAnsi="Tahoma"/>
      <w:sz w:val="20"/>
      <w:lang w:val="en-US" w:eastAsia="en-US"/>
    </w:rPr>
  </w:style>
  <w:style w:type="table" w:customStyle="1" w:styleId="111">
    <w:name w:val="Сетка таблицы11"/>
    <w:basedOn w:val="a8"/>
    <w:next w:val="afffb"/>
    <w:uiPriority w:val="59"/>
    <w:rsid w:val="00E6683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9"/>
    <w:uiPriority w:val="99"/>
    <w:semiHidden/>
    <w:rsid w:val="00E66833"/>
  </w:style>
  <w:style w:type="character" w:customStyle="1" w:styleId="1ff4">
    <w:name w:val="Верхний колонтитул Знак1"/>
    <w:locked/>
    <w:rsid w:val="00E66833"/>
    <w:rPr>
      <w:rFonts w:ascii="Times New Roman" w:hAnsi="Times New Roman" w:cs="Times New Roman"/>
      <w:sz w:val="20"/>
      <w:szCs w:val="20"/>
      <w:lang w:val="x-none" w:eastAsia="ar-SA" w:bidi="ar-SA"/>
    </w:rPr>
  </w:style>
  <w:style w:type="character" w:customStyle="1" w:styleId="1ff5">
    <w:name w:val="Нижний колонтитул Знак1"/>
    <w:locked/>
    <w:rsid w:val="00E66833"/>
    <w:rPr>
      <w:rFonts w:ascii="Times New Roman" w:hAnsi="Times New Roman" w:cs="Times New Roman"/>
      <w:sz w:val="20"/>
      <w:szCs w:val="20"/>
      <w:lang w:val="x-none" w:eastAsia="ar-SA" w:bidi="ar-SA"/>
    </w:rPr>
  </w:style>
  <w:style w:type="paragraph" w:customStyle="1" w:styleId="2ff4">
    <w:name w:val="Без интервала2"/>
    <w:rsid w:val="00E66833"/>
    <w:pPr>
      <w:suppressAutoHyphens/>
    </w:pPr>
    <w:rPr>
      <w:rFonts w:ascii="Calibri" w:eastAsia="Calibri" w:hAnsi="Calibri" w:cs="Calibri"/>
      <w:sz w:val="22"/>
      <w:szCs w:val="22"/>
      <w:lang w:eastAsia="ar-SA"/>
    </w:rPr>
  </w:style>
  <w:style w:type="paragraph" w:customStyle="1" w:styleId="4c">
    <w:name w:val="Абзац списка4"/>
    <w:basedOn w:val="a6"/>
    <w:rsid w:val="00E66833"/>
    <w:pPr>
      <w:suppressAutoHyphens/>
      <w:ind w:left="720"/>
    </w:pPr>
    <w:rPr>
      <w:rFonts w:eastAsia="Calibri"/>
      <w:szCs w:val="24"/>
      <w:lang w:eastAsia="ar-SA"/>
    </w:rPr>
  </w:style>
  <w:style w:type="paragraph" w:customStyle="1" w:styleId="113">
    <w:name w:val="Текст11"/>
    <w:basedOn w:val="a6"/>
    <w:rsid w:val="00E66833"/>
    <w:pPr>
      <w:suppressAutoHyphens/>
      <w:spacing w:line="100" w:lineRule="atLeast"/>
    </w:pPr>
    <w:rPr>
      <w:rFonts w:ascii="Courier New" w:eastAsia="Calibri" w:hAnsi="Courier New" w:cs="Courier New"/>
      <w:kern w:val="2"/>
      <w:sz w:val="20"/>
      <w:lang w:val="en-US" w:eastAsia="ar-SA"/>
    </w:rPr>
  </w:style>
  <w:style w:type="paragraph" w:customStyle="1" w:styleId="Default">
    <w:name w:val="Default"/>
    <w:rsid w:val="00E66833"/>
    <w:pPr>
      <w:autoSpaceDE w:val="0"/>
      <w:autoSpaceDN w:val="0"/>
      <w:adjustRightInd w:val="0"/>
    </w:pPr>
    <w:rPr>
      <w:rFonts w:ascii="Arial" w:eastAsia="Calibri" w:hAnsi="Arial" w:cs="Arial"/>
      <w:color w:val="000000"/>
      <w:sz w:val="24"/>
      <w:szCs w:val="24"/>
    </w:rPr>
  </w:style>
  <w:style w:type="character" w:customStyle="1" w:styleId="2ff5">
    <w:name w:val="Слабое выделение2"/>
    <w:rsid w:val="00E66833"/>
    <w:rPr>
      <w:rFonts w:cs="Times New Roman"/>
      <w:i/>
      <w:iCs/>
      <w:color w:val="808080"/>
    </w:rPr>
  </w:style>
  <w:style w:type="character" w:customStyle="1" w:styleId="FontStyle73">
    <w:name w:val="Font Style73"/>
    <w:rsid w:val="00E66833"/>
    <w:rPr>
      <w:rFonts w:ascii="Times New Roman" w:hAnsi="Times New Roman" w:cs="Times New Roman"/>
      <w:sz w:val="26"/>
      <w:szCs w:val="26"/>
    </w:rPr>
  </w:style>
  <w:style w:type="paragraph" w:customStyle="1" w:styleId="affffffd">
    <w:name w:val="Заголовок документа"/>
    <w:basedOn w:val="23"/>
    <w:link w:val="affffffe"/>
    <w:rsid w:val="00E66833"/>
    <w:pPr>
      <w:keepNext w:val="0"/>
      <w:numPr>
        <w:ilvl w:val="0"/>
        <w:numId w:val="0"/>
      </w:numPr>
      <w:tabs>
        <w:tab w:val="num" w:pos="957"/>
      </w:tabs>
      <w:spacing w:before="360" w:after="240" w:line="271" w:lineRule="auto"/>
      <w:jc w:val="center"/>
    </w:pPr>
    <w:rPr>
      <w:rFonts w:ascii="Cambria" w:eastAsia="Calibri" w:hAnsi="Cambria"/>
      <w:b w:val="0"/>
      <w:i w:val="0"/>
      <w:smallCaps/>
      <w:sz w:val="28"/>
      <w:lang w:val="x-none"/>
    </w:rPr>
  </w:style>
  <w:style w:type="character" w:customStyle="1" w:styleId="affffffe">
    <w:name w:val="Заголовок документа Знак"/>
    <w:link w:val="affffffd"/>
    <w:locked/>
    <w:rsid w:val="00E66833"/>
    <w:rPr>
      <w:rFonts w:ascii="Cambria" w:eastAsia="Calibri" w:hAnsi="Cambria"/>
      <w:smallCaps/>
      <w:sz w:val="28"/>
      <w:lang w:val="x-none"/>
    </w:rPr>
  </w:style>
  <w:style w:type="paragraph" w:customStyle="1" w:styleId="a1">
    <w:name w:val="Пункт договора"/>
    <w:basedOn w:val="a6"/>
    <w:link w:val="afffffff"/>
    <w:rsid w:val="00E66833"/>
    <w:pPr>
      <w:numPr>
        <w:numId w:val="21"/>
      </w:numPr>
      <w:spacing w:before="360" w:after="200" w:line="276" w:lineRule="auto"/>
      <w:ind w:left="714" w:hanging="357"/>
      <w:jc w:val="center"/>
    </w:pPr>
    <w:rPr>
      <w:rFonts w:ascii="Cambria" w:eastAsia="Calibri" w:hAnsi="Cambria"/>
      <w:b/>
      <w:sz w:val="20"/>
      <w:lang w:val="x-none"/>
    </w:rPr>
  </w:style>
  <w:style w:type="paragraph" w:customStyle="1" w:styleId="a3">
    <w:name w:val="Подпункт договора"/>
    <w:basedOn w:val="a6"/>
    <w:link w:val="afffffff0"/>
    <w:rsid w:val="00E66833"/>
    <w:pPr>
      <w:numPr>
        <w:ilvl w:val="1"/>
        <w:numId w:val="23"/>
      </w:numPr>
      <w:spacing w:after="200" w:line="276" w:lineRule="auto"/>
      <w:jc w:val="both"/>
    </w:pPr>
    <w:rPr>
      <w:rFonts w:ascii="Cambria" w:eastAsia="Calibri" w:hAnsi="Cambria"/>
      <w:lang w:val="x-none"/>
    </w:rPr>
  </w:style>
  <w:style w:type="character" w:customStyle="1" w:styleId="afffffff">
    <w:name w:val="Пункт договора Знак"/>
    <w:link w:val="a1"/>
    <w:locked/>
    <w:rsid w:val="00E66833"/>
    <w:rPr>
      <w:rFonts w:ascii="Cambria" w:eastAsia="Calibri" w:hAnsi="Cambria"/>
      <w:b/>
      <w:lang w:val="x-none"/>
    </w:rPr>
  </w:style>
  <w:style w:type="character" w:customStyle="1" w:styleId="afffffff0">
    <w:name w:val="Подпункт договора Знак"/>
    <w:link w:val="a3"/>
    <w:locked/>
    <w:rsid w:val="00E66833"/>
    <w:rPr>
      <w:rFonts w:ascii="Cambria" w:eastAsia="Calibri" w:hAnsi="Cambria"/>
      <w:sz w:val="24"/>
      <w:lang w:val="x-none"/>
    </w:rPr>
  </w:style>
  <w:style w:type="paragraph" w:customStyle="1" w:styleId="21">
    <w:name w:val="Подпункт уровня 2"/>
    <w:basedOn w:val="a3"/>
    <w:link w:val="2ff6"/>
    <w:rsid w:val="00E66833"/>
    <w:pPr>
      <w:numPr>
        <w:ilvl w:val="2"/>
        <w:numId w:val="21"/>
      </w:numPr>
    </w:pPr>
  </w:style>
  <w:style w:type="paragraph" w:customStyle="1" w:styleId="afffffff1">
    <w:name w:val="Заголовок_Приложения"/>
    <w:basedOn w:val="a6"/>
    <w:link w:val="afffffff2"/>
    <w:rsid w:val="00E66833"/>
    <w:pPr>
      <w:jc w:val="right"/>
    </w:pPr>
    <w:rPr>
      <w:rFonts w:ascii="Cambria" w:eastAsia="Calibri" w:hAnsi="Cambria"/>
      <w:sz w:val="20"/>
      <w:lang w:val="x-none"/>
    </w:rPr>
  </w:style>
  <w:style w:type="character" w:customStyle="1" w:styleId="2ff6">
    <w:name w:val="Подпункт уровня 2 Знак"/>
    <w:link w:val="21"/>
    <w:locked/>
    <w:rsid w:val="00E66833"/>
    <w:rPr>
      <w:rFonts w:ascii="Cambria" w:eastAsia="Calibri" w:hAnsi="Cambria"/>
      <w:sz w:val="24"/>
      <w:lang w:val="x-none"/>
    </w:rPr>
  </w:style>
  <w:style w:type="paragraph" w:customStyle="1" w:styleId="a2">
    <w:name w:val="Пункт приложения"/>
    <w:basedOn w:val="a3"/>
    <w:link w:val="afffffff3"/>
    <w:rsid w:val="00E66833"/>
    <w:pPr>
      <w:numPr>
        <w:ilvl w:val="0"/>
        <w:numId w:val="22"/>
      </w:numPr>
    </w:pPr>
  </w:style>
  <w:style w:type="character" w:customStyle="1" w:styleId="afffffff2">
    <w:name w:val="Заголовок_Приложения Знак"/>
    <w:link w:val="afffffff1"/>
    <w:locked/>
    <w:rsid w:val="00E66833"/>
    <w:rPr>
      <w:rFonts w:ascii="Cambria" w:eastAsia="Calibri" w:hAnsi="Cambria"/>
      <w:lang w:val="x-none"/>
    </w:rPr>
  </w:style>
  <w:style w:type="character" w:customStyle="1" w:styleId="afffffff3">
    <w:name w:val="Пункт приложения Знак"/>
    <w:link w:val="a2"/>
    <w:locked/>
    <w:rsid w:val="00E66833"/>
    <w:rPr>
      <w:rFonts w:ascii="Cambria" w:eastAsia="Calibri" w:hAnsi="Cambria"/>
      <w:sz w:val="24"/>
      <w:lang w:val="x-none"/>
    </w:rPr>
  </w:style>
  <w:style w:type="paragraph" w:customStyle="1" w:styleId="afffffff4">
    <w:name w:val="_Текст таблицы"/>
    <w:basedOn w:val="a6"/>
    <w:link w:val="afffffff5"/>
    <w:rsid w:val="00E66833"/>
    <w:rPr>
      <w:rFonts w:ascii="Calibri" w:eastAsia="Calibri" w:hAnsi="Calibri"/>
      <w:sz w:val="20"/>
      <w:lang w:val="x-none"/>
    </w:rPr>
  </w:style>
  <w:style w:type="character" w:customStyle="1" w:styleId="afffffff5">
    <w:name w:val="_Текст таблицы Знак"/>
    <w:link w:val="afffffff4"/>
    <w:locked/>
    <w:rsid w:val="00E66833"/>
    <w:rPr>
      <w:rFonts w:ascii="Calibri" w:eastAsia="Calibri" w:hAnsi="Calibri"/>
      <w:lang w:val="x-none"/>
    </w:rPr>
  </w:style>
  <w:style w:type="character" w:customStyle="1" w:styleId="Absatz-Standardschriftart">
    <w:name w:val="Absatz-Standardschriftart"/>
    <w:rsid w:val="00E66833"/>
  </w:style>
  <w:style w:type="table" w:customStyle="1" w:styleId="213">
    <w:name w:val="Сетка таблицы21"/>
    <w:basedOn w:val="a8"/>
    <w:next w:val="afffb"/>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Основной текст 21"/>
    <w:basedOn w:val="a6"/>
    <w:rsid w:val="00E66833"/>
    <w:pPr>
      <w:widowControl w:val="0"/>
      <w:spacing w:before="120" w:after="120"/>
      <w:ind w:firstLine="851"/>
      <w:jc w:val="both"/>
    </w:pPr>
    <w:rPr>
      <w:rFonts w:eastAsia="Calibri"/>
      <w:szCs w:val="24"/>
    </w:rPr>
  </w:style>
  <w:style w:type="character" w:customStyle="1" w:styleId="apple-style-span">
    <w:name w:val="apple-style-span"/>
    <w:rsid w:val="00E66833"/>
  </w:style>
  <w:style w:type="character" w:customStyle="1" w:styleId="HTMLPreformattedChar1">
    <w:name w:val="HTML Preformatted Char1"/>
    <w:semiHidden/>
    <w:locked/>
    <w:rsid w:val="00E66833"/>
    <w:rPr>
      <w:rFonts w:ascii="Courier New" w:hAnsi="Courier New" w:cs="Courier New"/>
      <w:sz w:val="20"/>
      <w:szCs w:val="20"/>
      <w:lang w:val="x-none" w:eastAsia="ar-SA" w:bidi="ar-SA"/>
    </w:rPr>
  </w:style>
  <w:style w:type="character" w:customStyle="1" w:styleId="HTML10">
    <w:name w:val="Стандартный HTML Знак1"/>
    <w:rsid w:val="00E66833"/>
    <w:rPr>
      <w:rFonts w:ascii="Consolas" w:hAnsi="Consolas" w:cs="Consolas"/>
      <w:sz w:val="20"/>
      <w:szCs w:val="20"/>
      <w:lang w:val="x-none" w:eastAsia="ar-SA" w:bidi="ar-SA"/>
    </w:rPr>
  </w:style>
  <w:style w:type="table" w:customStyle="1" w:styleId="1110">
    <w:name w:val="Сетка таблицы111"/>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1">
    <w:name w:val="Char Char Car Car Char Char Car Car Char Char Car Car Char Char1"/>
    <w:basedOn w:val="a6"/>
    <w:rsid w:val="00E66833"/>
    <w:pPr>
      <w:spacing w:after="160" w:line="240" w:lineRule="exact"/>
    </w:pPr>
    <w:rPr>
      <w:rFonts w:eastAsia="Calibri"/>
      <w:sz w:val="20"/>
    </w:rPr>
  </w:style>
  <w:style w:type="paragraph" w:customStyle="1" w:styleId="2f1">
    <w:name w:val="Обычный2"/>
    <w:link w:val="Normal"/>
    <w:rsid w:val="00E66833"/>
    <w:pPr>
      <w:widowControl w:val="0"/>
      <w:suppressAutoHyphens/>
      <w:spacing w:line="300" w:lineRule="auto"/>
    </w:pPr>
    <w:rPr>
      <w:rFonts w:eastAsia="Arial"/>
      <w:sz w:val="22"/>
      <w:lang w:eastAsia="ar-SA"/>
    </w:rPr>
  </w:style>
  <w:style w:type="paragraph" w:customStyle="1" w:styleId="220">
    <w:name w:val="Основной текст 22"/>
    <w:basedOn w:val="a6"/>
    <w:rsid w:val="00E66833"/>
    <w:pPr>
      <w:widowControl w:val="0"/>
      <w:spacing w:before="120" w:after="120"/>
      <w:ind w:firstLine="851"/>
      <w:jc w:val="both"/>
    </w:pPr>
    <w:rPr>
      <w:rFonts w:eastAsia="Calibri"/>
      <w:szCs w:val="24"/>
    </w:rPr>
  </w:style>
  <w:style w:type="character" w:customStyle="1" w:styleId="1ff6">
    <w:name w:val="Знак Знак1"/>
    <w:locked/>
    <w:rsid w:val="00E66833"/>
    <w:rPr>
      <w:rFonts w:ascii="Courier New" w:hAnsi="Courier New"/>
      <w:lang w:val="ru-RU" w:eastAsia="ru-RU"/>
    </w:rPr>
  </w:style>
  <w:style w:type="character" w:customStyle="1" w:styleId="130">
    <w:name w:val="Знак Знак13"/>
    <w:rsid w:val="00E66833"/>
    <w:rPr>
      <w:color w:val="000000"/>
      <w:spacing w:val="13"/>
      <w:sz w:val="22"/>
      <w:lang w:val="ru-RU" w:eastAsia="ru-RU"/>
    </w:rPr>
  </w:style>
  <w:style w:type="character" w:customStyle="1" w:styleId="180">
    <w:name w:val="Знак Знак18"/>
    <w:rsid w:val="00E66833"/>
    <w:rPr>
      <w:rFonts w:ascii="Arial" w:hAnsi="Arial"/>
      <w:b/>
    </w:rPr>
  </w:style>
  <w:style w:type="character" w:customStyle="1" w:styleId="150">
    <w:name w:val="Знак Знак15"/>
    <w:rsid w:val="00E66833"/>
    <w:rPr>
      <w:b/>
      <w:sz w:val="28"/>
    </w:rPr>
  </w:style>
  <w:style w:type="character" w:customStyle="1" w:styleId="114">
    <w:name w:val="Знак Знак11"/>
    <w:rsid w:val="00E66833"/>
    <w:rPr>
      <w:sz w:val="24"/>
    </w:rPr>
  </w:style>
  <w:style w:type="character" w:customStyle="1" w:styleId="93">
    <w:name w:val="Знак Знак9"/>
    <w:rsid w:val="00E66833"/>
    <w:rPr>
      <w:rFonts w:ascii="Tahoma" w:hAnsi="Tahoma"/>
      <w:sz w:val="16"/>
    </w:rPr>
  </w:style>
  <w:style w:type="character" w:customStyle="1" w:styleId="84">
    <w:name w:val="Знак Знак8"/>
    <w:rsid w:val="00E66833"/>
    <w:rPr>
      <w:rFonts w:ascii="Courier New" w:hAnsi="Courier New"/>
    </w:rPr>
  </w:style>
  <w:style w:type="character" w:customStyle="1" w:styleId="311">
    <w:name w:val="Знак Знак Знак31"/>
    <w:rsid w:val="00E66833"/>
    <w:rPr>
      <w:rFonts w:ascii="Arial" w:hAnsi="Arial"/>
      <w:b/>
      <w:kern w:val="1"/>
      <w:sz w:val="32"/>
      <w:lang w:val="ru-RU" w:eastAsia="ar-SA" w:bidi="ar-SA"/>
    </w:rPr>
  </w:style>
  <w:style w:type="character" w:customStyle="1" w:styleId="1610">
    <w:name w:val="Знак Знак161"/>
    <w:rsid w:val="00E66833"/>
    <w:rPr>
      <w:b/>
      <w:sz w:val="28"/>
      <w:lang w:val="ru-RU" w:eastAsia="ar-SA" w:bidi="ar-SA"/>
    </w:rPr>
  </w:style>
  <w:style w:type="character" w:customStyle="1" w:styleId="710">
    <w:name w:val="Знак Знак71"/>
    <w:rsid w:val="00E66833"/>
    <w:rPr>
      <w:lang w:val="ru-RU" w:eastAsia="ar-SA" w:bidi="ar-SA"/>
    </w:rPr>
  </w:style>
  <w:style w:type="character" w:customStyle="1" w:styleId="101">
    <w:name w:val="Знак Знак101"/>
    <w:rsid w:val="00E66833"/>
    <w:rPr>
      <w:lang w:val="ru-RU" w:eastAsia="ar-SA" w:bidi="ar-SA"/>
    </w:rPr>
  </w:style>
  <w:style w:type="character" w:customStyle="1" w:styleId="2ff7">
    <w:name w:val="Слабое выделение2"/>
    <w:rsid w:val="00E66833"/>
    <w:rPr>
      <w:i/>
      <w:color w:val="808080"/>
    </w:rPr>
  </w:style>
  <w:style w:type="character" w:customStyle="1" w:styleId="1ff7">
    <w:name w:val="Знак Знак Знак1"/>
    <w:rsid w:val="00E66833"/>
    <w:rPr>
      <w:rFonts w:ascii="Arial" w:hAnsi="Arial"/>
      <w:b/>
      <w:kern w:val="1"/>
      <w:sz w:val="20"/>
    </w:rPr>
  </w:style>
  <w:style w:type="character" w:customStyle="1" w:styleId="3f9">
    <w:name w:val="Основной шрифт абзаца3"/>
    <w:rsid w:val="00E66833"/>
  </w:style>
  <w:style w:type="character" w:customStyle="1" w:styleId="121">
    <w:name w:val="Знак Знак121"/>
    <w:rsid w:val="00E66833"/>
    <w:rPr>
      <w:b/>
      <w:sz w:val="28"/>
      <w:lang w:val="ru-RU" w:eastAsia="ar-SA" w:bidi="ar-SA"/>
    </w:rPr>
  </w:style>
  <w:style w:type="paragraph" w:customStyle="1" w:styleId="1ff8">
    <w:name w:val="Знак Знак Знак Знак1"/>
    <w:basedOn w:val="a6"/>
    <w:rsid w:val="00E66833"/>
    <w:pPr>
      <w:suppressAutoHyphens/>
      <w:spacing w:after="160" w:line="240" w:lineRule="exact"/>
    </w:pPr>
    <w:rPr>
      <w:rFonts w:ascii="Verdana" w:eastAsia="Calibri" w:hAnsi="Verdana" w:cs="Verdana"/>
      <w:sz w:val="20"/>
      <w:lang w:val="en-US" w:eastAsia="ar-SA"/>
    </w:rPr>
  </w:style>
  <w:style w:type="paragraph" w:customStyle="1" w:styleId="215">
    <w:name w:val="Знак21"/>
    <w:basedOn w:val="a6"/>
    <w:rsid w:val="00E66833"/>
    <w:pPr>
      <w:suppressAutoHyphens/>
      <w:spacing w:before="280" w:after="280"/>
    </w:pPr>
    <w:rPr>
      <w:rFonts w:ascii="Tahoma" w:eastAsia="Calibri" w:hAnsi="Tahoma" w:cs="Tahoma"/>
      <w:sz w:val="20"/>
      <w:lang w:val="en-US" w:eastAsia="ar-SA"/>
    </w:rPr>
  </w:style>
  <w:style w:type="paragraph" w:customStyle="1" w:styleId="115">
    <w:name w:val="Знак Знак Знак1 Знак1"/>
    <w:basedOn w:val="a6"/>
    <w:rsid w:val="00E66833"/>
    <w:pPr>
      <w:suppressAutoHyphens/>
      <w:spacing w:after="160" w:line="240" w:lineRule="exact"/>
    </w:pPr>
    <w:rPr>
      <w:rFonts w:ascii="Verdana" w:eastAsia="Calibri" w:hAnsi="Verdana" w:cs="Verdana"/>
      <w:sz w:val="20"/>
      <w:lang w:val="en-US" w:eastAsia="ar-SA"/>
    </w:rPr>
  </w:style>
  <w:style w:type="paragraph" w:customStyle="1" w:styleId="2ff8">
    <w:name w:val="Без интервала2"/>
    <w:rsid w:val="00E66833"/>
    <w:pPr>
      <w:suppressAutoHyphens/>
    </w:pPr>
    <w:rPr>
      <w:rFonts w:ascii="Calibri" w:eastAsia="Calibri" w:hAnsi="Calibri" w:cs="Calibri"/>
      <w:sz w:val="22"/>
      <w:szCs w:val="22"/>
      <w:lang w:eastAsia="ar-SA"/>
    </w:rPr>
  </w:style>
  <w:style w:type="paragraph" w:customStyle="1" w:styleId="2110">
    <w:name w:val="Знак Знак Знак2 Знак11"/>
    <w:basedOn w:val="a6"/>
    <w:rsid w:val="00E66833"/>
    <w:pPr>
      <w:suppressAutoHyphens/>
      <w:spacing w:before="280" w:after="280"/>
    </w:pPr>
    <w:rPr>
      <w:rFonts w:ascii="Tahoma" w:eastAsia="Calibri" w:hAnsi="Tahoma" w:cs="Tahoma"/>
      <w:sz w:val="20"/>
      <w:lang w:val="en-US" w:eastAsia="ar-SA"/>
    </w:rPr>
  </w:style>
  <w:style w:type="paragraph" w:customStyle="1" w:styleId="3fa">
    <w:name w:val="Текст3"/>
    <w:basedOn w:val="a6"/>
    <w:rsid w:val="00E66833"/>
    <w:pPr>
      <w:suppressAutoHyphens/>
      <w:spacing w:line="100" w:lineRule="atLeast"/>
    </w:pPr>
    <w:rPr>
      <w:rFonts w:ascii="Courier New" w:eastAsia="Calibri" w:hAnsi="Courier New" w:cs="Courier New"/>
      <w:kern w:val="1"/>
      <w:sz w:val="20"/>
      <w:lang w:eastAsia="ar-SA"/>
    </w:rPr>
  </w:style>
  <w:style w:type="paragraph" w:customStyle="1" w:styleId="2ff9">
    <w:name w:val="Текст выноски2"/>
    <w:basedOn w:val="a6"/>
    <w:rsid w:val="00E66833"/>
    <w:pPr>
      <w:suppressAutoHyphens/>
      <w:spacing w:line="100" w:lineRule="atLeast"/>
    </w:pPr>
    <w:rPr>
      <w:rFonts w:ascii="Tahoma" w:eastAsia="Calibri" w:hAnsi="Tahoma" w:cs="Tahoma"/>
      <w:kern w:val="1"/>
      <w:sz w:val="16"/>
      <w:szCs w:val="16"/>
      <w:lang w:eastAsia="ar-SA"/>
    </w:rPr>
  </w:style>
  <w:style w:type="paragraph" w:customStyle="1" w:styleId="116">
    <w:name w:val="Знак1 Знак Знак Знак Знак Знак Знак1"/>
    <w:basedOn w:val="a6"/>
    <w:rsid w:val="00E66833"/>
    <w:pPr>
      <w:suppressAutoHyphens/>
      <w:spacing w:before="280" w:after="280"/>
    </w:pPr>
    <w:rPr>
      <w:rFonts w:ascii="Tahoma" w:eastAsia="Calibri" w:hAnsi="Tahoma" w:cs="Tahoma"/>
      <w:sz w:val="20"/>
      <w:lang w:val="en-US" w:eastAsia="ar-SA"/>
    </w:rPr>
  </w:style>
  <w:style w:type="paragraph" w:customStyle="1" w:styleId="2ffa">
    <w:name w:val="Знак Знак Знак Знак2"/>
    <w:basedOn w:val="a6"/>
    <w:rsid w:val="00E66833"/>
    <w:pPr>
      <w:spacing w:after="160" w:line="240" w:lineRule="exact"/>
    </w:pPr>
    <w:rPr>
      <w:rFonts w:ascii="Verdana" w:hAnsi="Verdana" w:cs="Verdana"/>
      <w:sz w:val="20"/>
      <w:lang w:val="en-US" w:eastAsia="en-US"/>
    </w:rPr>
  </w:style>
  <w:style w:type="paragraph" w:customStyle="1" w:styleId="afffffff6">
    <w:name w:val="Знак Знак Знак Знак"/>
    <w:basedOn w:val="a6"/>
    <w:rsid w:val="00E66833"/>
    <w:pPr>
      <w:spacing w:after="160" w:line="240" w:lineRule="exact"/>
    </w:pPr>
    <w:rPr>
      <w:rFonts w:ascii="Verdana" w:hAnsi="Verdana" w:cs="Verdana"/>
      <w:sz w:val="20"/>
      <w:lang w:val="en-US" w:eastAsia="en-US"/>
    </w:rPr>
  </w:style>
  <w:style w:type="paragraph" w:customStyle="1" w:styleId="3fb">
    <w:name w:val="Знак Знак3 Знак Знак Знак Знак"/>
    <w:basedOn w:val="a6"/>
    <w:rsid w:val="00E66833"/>
    <w:pPr>
      <w:spacing w:before="100" w:beforeAutospacing="1" w:after="100" w:afterAutospacing="1"/>
    </w:pPr>
    <w:rPr>
      <w:rFonts w:ascii="Tahoma" w:hAnsi="Tahoma"/>
      <w:sz w:val="20"/>
      <w:lang w:val="en-US" w:eastAsia="en-US"/>
    </w:rPr>
  </w:style>
  <w:style w:type="numbering" w:customStyle="1" w:styleId="2ffb">
    <w:name w:val="Нет списка2"/>
    <w:next w:val="a9"/>
    <w:uiPriority w:val="99"/>
    <w:semiHidden/>
    <w:rsid w:val="00E66833"/>
  </w:style>
  <w:style w:type="table" w:customStyle="1" w:styleId="3fc">
    <w:name w:val="Сетка таблицы3"/>
    <w:basedOn w:val="a8"/>
    <w:next w:val="afffb"/>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ет списка3"/>
    <w:next w:val="a9"/>
    <w:uiPriority w:val="99"/>
    <w:semiHidden/>
    <w:unhideWhenUsed/>
    <w:rsid w:val="00E66833"/>
  </w:style>
  <w:style w:type="table" w:customStyle="1" w:styleId="4d">
    <w:name w:val="Сетка таблицы4"/>
    <w:basedOn w:val="a8"/>
    <w:next w:val="afffb"/>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e">
    <w:name w:val="Нет списка4"/>
    <w:next w:val="a9"/>
    <w:uiPriority w:val="99"/>
    <w:semiHidden/>
    <w:rsid w:val="00E66833"/>
  </w:style>
  <w:style w:type="table" w:customStyle="1" w:styleId="59">
    <w:name w:val="Сетка таблицы5"/>
    <w:basedOn w:val="a8"/>
    <w:next w:val="afffb"/>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9"/>
    <w:uiPriority w:val="99"/>
    <w:semiHidden/>
    <w:rsid w:val="00E66833"/>
  </w:style>
  <w:style w:type="table" w:customStyle="1" w:styleId="65">
    <w:name w:val="Сетка таблицы6"/>
    <w:basedOn w:val="a8"/>
    <w:next w:val="afffb"/>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
    <w:next w:val="a9"/>
    <w:uiPriority w:val="99"/>
    <w:semiHidden/>
    <w:rsid w:val="00E66833"/>
  </w:style>
  <w:style w:type="table" w:customStyle="1" w:styleId="75">
    <w:name w:val="Сетка таблицы7"/>
    <w:basedOn w:val="a8"/>
    <w:next w:val="afffb"/>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9"/>
    <w:uiPriority w:val="99"/>
    <w:semiHidden/>
    <w:rsid w:val="00E66833"/>
  </w:style>
  <w:style w:type="table" w:customStyle="1" w:styleId="85">
    <w:name w:val="Сетка таблицы8"/>
    <w:basedOn w:val="a8"/>
    <w:next w:val="afffb"/>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rsid w:val="00E668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6">
    <w:name w:val="blk6"/>
    <w:rsid w:val="00E66833"/>
    <w:rPr>
      <w:vanish w:val="0"/>
      <w:webHidden w:val="0"/>
      <w:specVanish w:val="0"/>
    </w:rPr>
  </w:style>
  <w:style w:type="numbering" w:customStyle="1" w:styleId="86">
    <w:name w:val="Нет списка8"/>
    <w:next w:val="a9"/>
    <w:semiHidden/>
    <w:unhideWhenUsed/>
    <w:rsid w:val="00D554E7"/>
  </w:style>
  <w:style w:type="paragraph" w:customStyle="1" w:styleId="CharChar0">
    <w:name w:val="Char Char"/>
    <w:basedOn w:val="a6"/>
    <w:rsid w:val="00D554E7"/>
    <w:pPr>
      <w:spacing w:after="160" w:line="240" w:lineRule="exact"/>
    </w:pPr>
    <w:rPr>
      <w:sz w:val="20"/>
    </w:rPr>
  </w:style>
  <w:style w:type="table" w:customStyle="1" w:styleId="94">
    <w:name w:val="Сетка таблицы9"/>
    <w:basedOn w:val="a8"/>
    <w:next w:val="afffb"/>
    <w:rsid w:val="00D5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semiHidden/>
    <w:rsid w:val="00D554E7"/>
  </w:style>
  <w:style w:type="numbering" w:customStyle="1" w:styleId="1ai1">
    <w:name w:val="1 / a / i1"/>
    <w:basedOn w:val="a9"/>
    <w:next w:val="1ai"/>
    <w:semiHidden/>
    <w:rsid w:val="00D554E7"/>
  </w:style>
  <w:style w:type="table" w:customStyle="1" w:styleId="-110">
    <w:name w:val="Веб-таблица 11"/>
    <w:basedOn w:val="a8"/>
    <w:next w:val="-10"/>
    <w:semiHidden/>
    <w:rsid w:val="00D554E7"/>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semiHidden/>
    <w:rsid w:val="00D554E7"/>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semiHidden/>
    <w:rsid w:val="00D554E7"/>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8"/>
    <w:next w:val="afffffe"/>
    <w:semiHidden/>
    <w:rsid w:val="00D554E7"/>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7">
    <w:name w:val="Классическая таблица 11"/>
    <w:basedOn w:val="a8"/>
    <w:next w:val="1fb"/>
    <w:semiHidden/>
    <w:rsid w:val="00D554E7"/>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8"/>
    <w:next w:val="2fc"/>
    <w:semiHidden/>
    <w:rsid w:val="00D554E7"/>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8"/>
    <w:next w:val="3f0"/>
    <w:semiHidden/>
    <w:rsid w:val="00D554E7"/>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9"/>
    <w:semiHidden/>
    <w:rsid w:val="00D554E7"/>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8">
    <w:name w:val="Объемная таблица 11"/>
    <w:basedOn w:val="a8"/>
    <w:next w:val="1fc"/>
    <w:semiHidden/>
    <w:rsid w:val="00D554E7"/>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
    <w:name w:val="Объемная таблица 31"/>
    <w:basedOn w:val="a8"/>
    <w:next w:val="3f1"/>
    <w:semiHidden/>
    <w:rsid w:val="00D554E7"/>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Простая таблица 21"/>
    <w:basedOn w:val="a8"/>
    <w:next w:val="2fe"/>
    <w:semiHidden/>
    <w:rsid w:val="00D554E7"/>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8"/>
    <w:next w:val="3f2"/>
    <w:semiHidden/>
    <w:rsid w:val="00D554E7"/>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
    <w:name w:val="Сетка таблицы 41"/>
    <w:basedOn w:val="a8"/>
    <w:next w:val="4a"/>
    <w:semiHidden/>
    <w:rsid w:val="00D554E7"/>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8"/>
    <w:next w:val="64"/>
    <w:semiHidden/>
    <w:rsid w:val="00D554E7"/>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3"/>
    <w:semiHidden/>
    <w:rsid w:val="00D554E7"/>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a">
    <w:name w:val="Современная таблица1"/>
    <w:basedOn w:val="a8"/>
    <w:next w:val="affffff"/>
    <w:semiHidden/>
    <w:rsid w:val="00D554E7"/>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b">
    <w:name w:val="Стандартная таблица1"/>
    <w:basedOn w:val="a8"/>
    <w:next w:val="affffff0"/>
    <w:semiHidden/>
    <w:rsid w:val="00D554E7"/>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c">
    <w:name w:val="Статья / Раздел1"/>
    <w:basedOn w:val="a9"/>
    <w:next w:val="a4"/>
    <w:semiHidden/>
    <w:rsid w:val="00D554E7"/>
  </w:style>
  <w:style w:type="table" w:customStyle="1" w:styleId="119">
    <w:name w:val="Столбцы таблицы 11"/>
    <w:basedOn w:val="a8"/>
    <w:next w:val="1ff"/>
    <w:semiHidden/>
    <w:rsid w:val="00D554E7"/>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8"/>
    <w:next w:val="2ff0"/>
    <w:semiHidden/>
    <w:rsid w:val="00D554E7"/>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8"/>
    <w:next w:val="3f4"/>
    <w:semiHidden/>
    <w:rsid w:val="00D554E7"/>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b"/>
    <w:semiHidden/>
    <w:rsid w:val="00D554E7"/>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Столбцы таблицы 51"/>
    <w:basedOn w:val="a8"/>
    <w:next w:val="58"/>
    <w:semiHidden/>
    <w:rsid w:val="00D554E7"/>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8"/>
    <w:next w:val="-11"/>
    <w:semiHidden/>
    <w:rsid w:val="00D554E7"/>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semiHidden/>
    <w:rsid w:val="00D554E7"/>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semiHidden/>
    <w:rsid w:val="00D554E7"/>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semiHidden/>
    <w:rsid w:val="00D554E7"/>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8"/>
    <w:next w:val="-7"/>
    <w:semiHidden/>
    <w:rsid w:val="00D554E7"/>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semiHidden/>
    <w:rsid w:val="00D554E7"/>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9">
    <w:name w:val="Цветная таблица 21"/>
    <w:basedOn w:val="a8"/>
    <w:next w:val="2ff1"/>
    <w:semiHidden/>
    <w:rsid w:val="00D554E7"/>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8"/>
    <w:next w:val="3f5"/>
    <w:semiHidden/>
    <w:rsid w:val="00D554E7"/>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a">
    <w:name w:val="Текущий список11"/>
    <w:rsid w:val="00D554E7"/>
  </w:style>
  <w:style w:type="numbering" w:customStyle="1" w:styleId="21a">
    <w:name w:val="Текущий список21"/>
    <w:rsid w:val="00D554E7"/>
  </w:style>
  <w:style w:type="paragraph" w:customStyle="1" w:styleId="CharCharCarCarCharCharCarCarCharCharCarCarCharChar2">
    <w:name w:val="Char Char Car Car Char Char Car Car Char Char Car Car Char Char"/>
    <w:basedOn w:val="a6"/>
    <w:rsid w:val="00D554E7"/>
    <w:pPr>
      <w:spacing w:after="160" w:line="240" w:lineRule="exact"/>
    </w:pPr>
    <w:rPr>
      <w:sz w:val="20"/>
    </w:rPr>
  </w:style>
  <w:style w:type="paragraph" w:customStyle="1" w:styleId="CharCharCharChar0">
    <w:name w:val="Char Char Знак Знак Char Char"/>
    <w:basedOn w:val="a6"/>
    <w:rsid w:val="00D554E7"/>
    <w:pPr>
      <w:spacing w:after="160" w:line="240" w:lineRule="exact"/>
    </w:pPr>
    <w:rPr>
      <w:sz w:val="20"/>
    </w:rPr>
  </w:style>
  <w:style w:type="paragraph" w:customStyle="1" w:styleId="1ffd">
    <w:name w:val="Знак1 Знак Знак Знак"/>
    <w:basedOn w:val="a6"/>
    <w:rsid w:val="00D554E7"/>
    <w:pPr>
      <w:spacing w:after="160" w:line="240" w:lineRule="exact"/>
    </w:pPr>
    <w:rPr>
      <w:sz w:val="20"/>
    </w:rPr>
  </w:style>
  <w:style w:type="paragraph" w:customStyle="1" w:styleId="2ffc">
    <w:name w:val="Знак Знак2"/>
    <w:basedOn w:val="a6"/>
    <w:rsid w:val="00D554E7"/>
    <w:pPr>
      <w:spacing w:after="160" w:line="240" w:lineRule="exact"/>
    </w:pPr>
    <w:rPr>
      <w:rFonts w:ascii="Verdana" w:hAnsi="Verdana"/>
      <w:sz w:val="20"/>
      <w:lang w:val="en-US" w:eastAsia="en-US"/>
    </w:rPr>
  </w:style>
  <w:style w:type="paragraph" w:customStyle="1" w:styleId="3fe">
    <w:name w:val="Знак Знак3"/>
    <w:basedOn w:val="a6"/>
    <w:rsid w:val="00D554E7"/>
    <w:pPr>
      <w:spacing w:before="100" w:beforeAutospacing="1" w:after="100" w:afterAutospacing="1"/>
    </w:pPr>
    <w:rPr>
      <w:rFonts w:ascii="Tahoma" w:hAnsi="Tahoma"/>
      <w:sz w:val="20"/>
      <w:lang w:val="en-US" w:eastAsia="en-US"/>
    </w:rPr>
  </w:style>
  <w:style w:type="paragraph" w:customStyle="1" w:styleId="3ff">
    <w:name w:val="Знак Знак3 Знак Знак"/>
    <w:basedOn w:val="a6"/>
    <w:rsid w:val="00D554E7"/>
    <w:pPr>
      <w:spacing w:before="100" w:beforeAutospacing="1" w:after="100" w:afterAutospacing="1"/>
    </w:pPr>
    <w:rPr>
      <w:rFonts w:ascii="Tahoma" w:hAnsi="Tahoma"/>
      <w:sz w:val="20"/>
      <w:lang w:val="en-US" w:eastAsia="en-US"/>
    </w:rPr>
  </w:style>
  <w:style w:type="table" w:customStyle="1" w:styleId="181">
    <w:name w:val="Сетка таблицы18"/>
    <w:basedOn w:val="a8"/>
    <w:next w:val="afffb"/>
    <w:uiPriority w:val="59"/>
    <w:rsid w:val="00D554E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
    <w:next w:val="a9"/>
    <w:uiPriority w:val="99"/>
    <w:semiHidden/>
    <w:rsid w:val="00D554E7"/>
  </w:style>
  <w:style w:type="paragraph" w:customStyle="1" w:styleId="3ff0">
    <w:name w:val="Без интервала3"/>
    <w:rsid w:val="00D554E7"/>
    <w:pPr>
      <w:suppressAutoHyphens/>
    </w:pPr>
    <w:rPr>
      <w:rFonts w:ascii="Calibri" w:eastAsia="Calibri" w:hAnsi="Calibri" w:cs="Calibri"/>
      <w:sz w:val="22"/>
      <w:szCs w:val="22"/>
      <w:lang w:eastAsia="ar-SA"/>
    </w:rPr>
  </w:style>
  <w:style w:type="paragraph" w:customStyle="1" w:styleId="5b">
    <w:name w:val="Абзац списка5"/>
    <w:basedOn w:val="a6"/>
    <w:rsid w:val="00D554E7"/>
    <w:pPr>
      <w:suppressAutoHyphens/>
      <w:ind w:left="720"/>
    </w:pPr>
    <w:rPr>
      <w:rFonts w:eastAsia="Calibri"/>
      <w:szCs w:val="24"/>
      <w:lang w:eastAsia="ar-SA"/>
    </w:rPr>
  </w:style>
  <w:style w:type="character" w:customStyle="1" w:styleId="3ff1">
    <w:name w:val="Слабое выделение3"/>
    <w:rsid w:val="00D554E7"/>
    <w:rPr>
      <w:rFonts w:cs="Times New Roman"/>
      <w:i/>
      <w:iCs/>
      <w:color w:val="808080"/>
    </w:rPr>
  </w:style>
  <w:style w:type="table" w:customStyle="1" w:styleId="221">
    <w:name w:val="Сетка таблицы22"/>
    <w:basedOn w:val="a8"/>
    <w:next w:val="afffb"/>
    <w:rsid w:val="00D554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rsid w:val="00D554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Знак Знак Знак Знак"/>
    <w:basedOn w:val="a6"/>
    <w:rsid w:val="00D554E7"/>
    <w:pPr>
      <w:spacing w:after="160" w:line="240" w:lineRule="exact"/>
    </w:pPr>
    <w:rPr>
      <w:rFonts w:ascii="Verdana" w:hAnsi="Verdana" w:cs="Verdana"/>
      <w:sz w:val="20"/>
      <w:lang w:val="en-US" w:eastAsia="en-US"/>
    </w:rPr>
  </w:style>
  <w:style w:type="paragraph" w:customStyle="1" w:styleId="3ff2">
    <w:name w:val="Знак Знак3 Знак Знак Знак Знак"/>
    <w:basedOn w:val="a6"/>
    <w:rsid w:val="00D554E7"/>
    <w:pPr>
      <w:spacing w:before="100" w:beforeAutospacing="1" w:after="100" w:afterAutospacing="1"/>
    </w:pPr>
    <w:rPr>
      <w:rFonts w:ascii="Tahoma" w:hAnsi="Tahoma"/>
      <w:sz w:val="20"/>
      <w:lang w:val="en-US" w:eastAsia="en-US"/>
    </w:rPr>
  </w:style>
  <w:style w:type="numbering" w:customStyle="1" w:styleId="21b">
    <w:name w:val="Нет списка21"/>
    <w:next w:val="a9"/>
    <w:semiHidden/>
    <w:rsid w:val="00D554E7"/>
  </w:style>
  <w:style w:type="numbering" w:customStyle="1" w:styleId="317">
    <w:name w:val="Нет списка31"/>
    <w:next w:val="a9"/>
    <w:semiHidden/>
    <w:unhideWhenUsed/>
    <w:rsid w:val="00D554E7"/>
  </w:style>
  <w:style w:type="numbering" w:customStyle="1" w:styleId="413">
    <w:name w:val="Нет списка41"/>
    <w:next w:val="a9"/>
    <w:semiHidden/>
    <w:rsid w:val="00D554E7"/>
  </w:style>
  <w:style w:type="numbering" w:customStyle="1" w:styleId="511">
    <w:name w:val="Нет списка51"/>
    <w:next w:val="a9"/>
    <w:semiHidden/>
    <w:rsid w:val="00D554E7"/>
  </w:style>
  <w:style w:type="numbering" w:customStyle="1" w:styleId="611">
    <w:name w:val="Нет списка61"/>
    <w:next w:val="a9"/>
    <w:semiHidden/>
    <w:rsid w:val="00D554E7"/>
  </w:style>
  <w:style w:type="numbering" w:customStyle="1" w:styleId="711">
    <w:name w:val="Нет списка71"/>
    <w:next w:val="a9"/>
    <w:semiHidden/>
    <w:rsid w:val="00D554E7"/>
  </w:style>
  <w:style w:type="numbering" w:customStyle="1" w:styleId="95">
    <w:name w:val="Нет списка9"/>
    <w:next w:val="a9"/>
    <w:uiPriority w:val="99"/>
    <w:semiHidden/>
    <w:unhideWhenUsed/>
    <w:rsid w:val="00F63B31"/>
  </w:style>
  <w:style w:type="character" w:styleId="afffffff8">
    <w:name w:val="Placeholder Text"/>
    <w:basedOn w:val="a7"/>
    <w:uiPriority w:val="99"/>
    <w:semiHidden/>
    <w:rsid w:val="00F63B31"/>
    <w:rPr>
      <w:color w:val="808080"/>
    </w:rPr>
  </w:style>
  <w:style w:type="character" w:customStyle="1" w:styleId="Bodytext">
    <w:name w:val="Body text_"/>
    <w:basedOn w:val="a7"/>
    <w:link w:val="2ffd"/>
    <w:locked/>
    <w:rsid w:val="00F63B31"/>
    <w:rPr>
      <w:sz w:val="28"/>
      <w:szCs w:val="28"/>
      <w:shd w:val="clear" w:color="auto" w:fill="FFFFFF"/>
    </w:rPr>
  </w:style>
  <w:style w:type="paragraph" w:customStyle="1" w:styleId="2ffd">
    <w:name w:val="Основной текст2"/>
    <w:basedOn w:val="a6"/>
    <w:link w:val="Bodytext"/>
    <w:rsid w:val="00F63B31"/>
    <w:pPr>
      <w:widowControl w:val="0"/>
      <w:shd w:val="clear" w:color="auto" w:fill="FFFFFF"/>
      <w:spacing w:before="600" w:line="389" w:lineRule="exact"/>
      <w:ind w:hanging="960"/>
      <w:jc w:val="both"/>
    </w:pPr>
    <w:rPr>
      <w:sz w:val="28"/>
      <w:szCs w:val="28"/>
    </w:rPr>
  </w:style>
  <w:style w:type="character" w:customStyle="1" w:styleId="87">
    <w:name w:val="Основной шрифт абзаца8"/>
    <w:rsid w:val="00E946B4"/>
  </w:style>
  <w:style w:type="paragraph" w:customStyle="1" w:styleId="4f">
    <w:name w:val="Без интервала4"/>
    <w:rsid w:val="00E946B4"/>
    <w:pPr>
      <w:suppressAutoHyphens/>
    </w:pPr>
    <w:rPr>
      <w:rFonts w:ascii="Calibri" w:eastAsia="Arial" w:hAnsi="Calibri" w:cs="Calibri"/>
      <w:sz w:val="22"/>
      <w:szCs w:val="22"/>
      <w:lang w:eastAsia="ar-SA"/>
    </w:rPr>
  </w:style>
  <w:style w:type="paragraph" w:customStyle="1" w:styleId="ConsPlusDocList">
    <w:name w:val="ConsPlusDocList"/>
    <w:rsid w:val="00FB7E14"/>
    <w:pPr>
      <w:widowControl w:val="0"/>
      <w:autoSpaceDE w:val="0"/>
      <w:autoSpaceDN w:val="0"/>
    </w:pPr>
    <w:rPr>
      <w:rFonts w:ascii="Courier New" w:hAnsi="Courier New" w:cs="Courier New"/>
    </w:rPr>
  </w:style>
  <w:style w:type="paragraph" w:customStyle="1" w:styleId="ConsPlusTitlePage">
    <w:name w:val="ConsPlusTitlePage"/>
    <w:rsid w:val="00FB7E14"/>
    <w:pPr>
      <w:widowControl w:val="0"/>
      <w:autoSpaceDE w:val="0"/>
      <w:autoSpaceDN w:val="0"/>
    </w:pPr>
    <w:rPr>
      <w:rFonts w:ascii="Tahoma" w:hAnsi="Tahoma" w:cs="Tahoma"/>
    </w:rPr>
  </w:style>
  <w:style w:type="paragraph" w:customStyle="1" w:styleId="ConsPlusJurTerm">
    <w:name w:val="ConsPlusJurTerm"/>
    <w:rsid w:val="00FB7E14"/>
    <w:pPr>
      <w:widowControl w:val="0"/>
      <w:autoSpaceDE w:val="0"/>
      <w:autoSpaceDN w:val="0"/>
    </w:pPr>
    <w:rPr>
      <w:rFonts w:ascii="Tahoma" w:hAnsi="Tahoma" w:cs="Tahoma"/>
      <w:sz w:val="26"/>
    </w:rPr>
  </w:style>
  <w:style w:type="paragraph" w:customStyle="1" w:styleId="ConsPlusTextList">
    <w:name w:val="ConsPlusTextList"/>
    <w:rsid w:val="00FB7E14"/>
    <w:pPr>
      <w:widowControl w:val="0"/>
      <w:autoSpaceDE w:val="0"/>
      <w:autoSpaceDN w:val="0"/>
    </w:pPr>
    <w:rPr>
      <w:rFonts w:ascii="Arial" w:hAnsi="Arial" w:cs="Arial"/>
    </w:rPr>
  </w:style>
  <w:style w:type="table" w:customStyle="1" w:styleId="102">
    <w:name w:val="Сетка таблицы10"/>
    <w:basedOn w:val="a8"/>
    <w:next w:val="afffb"/>
    <w:uiPriority w:val="59"/>
    <w:rsid w:val="00131F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8571E2"/>
  </w:style>
  <w:style w:type="paragraph" w:customStyle="1" w:styleId="afffffff9">
    <w:name w:val="Знак"/>
    <w:basedOn w:val="a6"/>
    <w:rsid w:val="008571E2"/>
    <w:pPr>
      <w:spacing w:before="100" w:beforeAutospacing="1" w:after="100" w:afterAutospacing="1"/>
    </w:pPr>
    <w:rPr>
      <w:rFonts w:ascii="Tahoma" w:hAnsi="Tahoma"/>
      <w:sz w:val="20"/>
      <w:lang w:val="en-US" w:eastAsia="en-US"/>
    </w:rPr>
  </w:style>
  <w:style w:type="paragraph" w:customStyle="1" w:styleId="Normal1">
    <w:name w:val="Normal1"/>
    <w:rsid w:val="008571E2"/>
    <w:pPr>
      <w:widowControl w:val="0"/>
      <w:spacing w:line="300" w:lineRule="auto"/>
      <w:ind w:firstLine="720"/>
      <w:jc w:val="both"/>
    </w:pPr>
    <w:rPr>
      <w:snapToGrid w:val="0"/>
      <w:sz w:val="24"/>
    </w:rPr>
  </w:style>
  <w:style w:type="paragraph" w:customStyle="1" w:styleId="afffffffa">
    <w:basedOn w:val="a6"/>
    <w:next w:val="afb"/>
    <w:qFormat/>
    <w:rsid w:val="008571E2"/>
    <w:pPr>
      <w:jc w:val="center"/>
    </w:pPr>
    <w:rPr>
      <w:b/>
      <w:bCs/>
    </w:rPr>
  </w:style>
  <w:style w:type="paragraph" w:customStyle="1" w:styleId="ConsCell">
    <w:name w:val="ConsCell"/>
    <w:rsid w:val="008571E2"/>
    <w:pPr>
      <w:widowControl w:val="0"/>
      <w:suppressAutoHyphens/>
      <w:autoSpaceDE w:val="0"/>
    </w:pPr>
    <w:rPr>
      <w:rFonts w:ascii="Arial" w:eastAsia="Arial" w:hAnsi="Arial" w:cs="Arial"/>
      <w:lang w:eastAsia="ar-SA"/>
    </w:rPr>
  </w:style>
  <w:style w:type="table" w:customStyle="1" w:styleId="190">
    <w:name w:val="Сетка таблицы19"/>
    <w:basedOn w:val="a8"/>
    <w:next w:val="afffb"/>
    <w:uiPriority w:val="39"/>
    <w:rsid w:val="00857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
    <w:name w:val="Знак Знак9"/>
    <w:basedOn w:val="a6"/>
    <w:rsid w:val="008571E2"/>
    <w:pPr>
      <w:spacing w:before="100" w:beforeAutospacing="1" w:after="100" w:afterAutospacing="1"/>
    </w:pPr>
    <w:rPr>
      <w:rFonts w:ascii="Tahoma" w:hAnsi="Tahoma"/>
      <w:sz w:val="20"/>
      <w:lang w:val="en-US" w:eastAsia="en-US"/>
    </w:rPr>
  </w:style>
  <w:style w:type="paragraph" w:customStyle="1" w:styleId="1ffe">
    <w:name w:val="Знак1 Знак Знак Знак Знак Знак Знак Знак Знак"/>
    <w:basedOn w:val="a6"/>
    <w:rsid w:val="008571E2"/>
    <w:pPr>
      <w:spacing w:before="100" w:beforeAutospacing="1" w:after="100" w:afterAutospacing="1"/>
    </w:pPr>
    <w:rPr>
      <w:rFonts w:ascii="Tahoma" w:hAnsi="Tahoma"/>
      <w:sz w:val="20"/>
      <w:lang w:val="en-US" w:eastAsia="en-US"/>
    </w:rPr>
  </w:style>
  <w:style w:type="character" w:styleId="afffffffb">
    <w:name w:val="Subtle Reference"/>
    <w:uiPriority w:val="31"/>
    <w:qFormat/>
    <w:rsid w:val="008571E2"/>
    <w:rPr>
      <w:smallCaps/>
      <w:color w:val="C0504D"/>
      <w:u w:val="single"/>
    </w:rPr>
  </w:style>
  <w:style w:type="paragraph" w:styleId="afffffffc">
    <w:name w:val="Intense Quote"/>
    <w:basedOn w:val="a6"/>
    <w:next w:val="a6"/>
    <w:link w:val="afffffffd"/>
    <w:uiPriority w:val="30"/>
    <w:qFormat/>
    <w:rsid w:val="008571E2"/>
    <w:pPr>
      <w:pBdr>
        <w:bottom w:val="single" w:sz="4" w:space="4" w:color="4F81BD"/>
      </w:pBdr>
      <w:spacing w:before="200" w:after="280"/>
      <w:ind w:left="936" w:right="936"/>
    </w:pPr>
    <w:rPr>
      <w:b/>
      <w:bCs/>
      <w:i/>
      <w:iCs/>
      <w:color w:val="4F81BD"/>
      <w:szCs w:val="24"/>
    </w:rPr>
  </w:style>
  <w:style w:type="character" w:customStyle="1" w:styleId="afffffffd">
    <w:name w:val="Выделенная цитата Знак"/>
    <w:basedOn w:val="a7"/>
    <w:link w:val="afffffffc"/>
    <w:uiPriority w:val="30"/>
    <w:rsid w:val="008571E2"/>
    <w:rPr>
      <w:b/>
      <w:bCs/>
      <w:i/>
      <w:iCs/>
      <w:color w:val="4F81BD"/>
      <w:sz w:val="24"/>
      <w:szCs w:val="24"/>
    </w:rPr>
  </w:style>
  <w:style w:type="character" w:styleId="afffffffe">
    <w:name w:val="Intense Reference"/>
    <w:uiPriority w:val="32"/>
    <w:qFormat/>
    <w:rsid w:val="008571E2"/>
    <w:rPr>
      <w:b/>
      <w:bCs/>
      <w:smallCaps/>
      <w:color w:val="C0504D"/>
      <w:spacing w:val="5"/>
      <w:u w:val="single"/>
    </w:rPr>
  </w:style>
  <w:style w:type="character" w:styleId="affffffff">
    <w:name w:val="Book Title"/>
    <w:uiPriority w:val="33"/>
    <w:qFormat/>
    <w:rsid w:val="008571E2"/>
    <w:rPr>
      <w:b/>
      <w:bCs/>
      <w:smallCaps/>
      <w:spacing w:val="5"/>
    </w:rPr>
  </w:style>
  <w:style w:type="table" w:customStyle="1" w:styleId="1100">
    <w:name w:val="Сетка таблицы110"/>
    <w:basedOn w:val="a8"/>
    <w:next w:val="afffb"/>
    <w:uiPriority w:val="59"/>
    <w:rsid w:val="008571E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
    <w:name w:val="Основной текст Знак1"/>
    <w:locked/>
    <w:rsid w:val="008571E2"/>
    <w:rPr>
      <w:sz w:val="24"/>
      <w:szCs w:val="24"/>
      <w:lang w:eastAsia="ar-SA"/>
    </w:rPr>
  </w:style>
  <w:style w:type="character" w:customStyle="1" w:styleId="affffa">
    <w:name w:val="Абзац списка Знак"/>
    <w:aliases w:val="Bullet List Знак,FooterText Знак,numbered Знак,SL_Абзац списка Знак"/>
    <w:link w:val="affff9"/>
    <w:uiPriority w:val="34"/>
    <w:qFormat/>
    <w:locked/>
    <w:rsid w:val="008571E2"/>
    <w:rPr>
      <w:sz w:val="24"/>
      <w:szCs w:val="24"/>
      <w:lang w:eastAsia="ar-SA"/>
    </w:rPr>
  </w:style>
  <w:style w:type="paragraph" w:customStyle="1" w:styleId="font5">
    <w:name w:val="font5"/>
    <w:basedOn w:val="a6"/>
    <w:rsid w:val="008571E2"/>
    <w:pPr>
      <w:spacing w:before="100" w:beforeAutospacing="1" w:after="100" w:afterAutospacing="1"/>
      <w:ind w:left="57"/>
    </w:pPr>
    <w:rPr>
      <w:szCs w:val="24"/>
    </w:rPr>
  </w:style>
  <w:style w:type="table" w:customStyle="1" w:styleId="230">
    <w:name w:val="Сетка таблицы23"/>
    <w:basedOn w:val="a8"/>
    <w:next w:val="afffb"/>
    <w:uiPriority w:val="59"/>
    <w:rsid w:val="008571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7"/>
    <w:rsid w:val="00D457C6"/>
  </w:style>
  <w:style w:type="paragraph" w:customStyle="1" w:styleId="docdata">
    <w:name w:val="docdata"/>
    <w:aliases w:val="docy,v5,3363,bqiaagaaeyqcaaagiaiaaamzdaaabscmaaaaaaaaaaaaaaaaaaaaaaaaaaaaaaaaaaaaaaaaaaaaaaaaaaaaaaaaaaaaaaaaaaaaaaaaaaaaaaaaaaaaaaaaaaaaaaaaaaaaaaaaaaaaaaaaaaaaaaaaaaaaaaaaaaaaaaaaaaaaaaaaaaaaaaaaaaaaaaaaaaaaaaaaaaaaaaaaaaaaaaaaaaaaaaaaaaaaaaaa"/>
    <w:basedOn w:val="a6"/>
    <w:rsid w:val="00C62663"/>
    <w:pPr>
      <w:spacing w:before="100" w:beforeAutospacing="1" w:after="100" w:afterAutospacing="1"/>
    </w:pPr>
    <w:rPr>
      <w:szCs w:val="24"/>
    </w:rPr>
  </w:style>
  <w:style w:type="table" w:customStyle="1" w:styleId="200">
    <w:name w:val="Сетка таблицы20"/>
    <w:basedOn w:val="a8"/>
    <w:next w:val="afffb"/>
    <w:uiPriority w:val="99"/>
    <w:rsid w:val="00D1562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611">
      <w:bodyDiv w:val="1"/>
      <w:marLeft w:val="0"/>
      <w:marRight w:val="0"/>
      <w:marTop w:val="0"/>
      <w:marBottom w:val="0"/>
      <w:divBdr>
        <w:top w:val="none" w:sz="0" w:space="0" w:color="auto"/>
        <w:left w:val="none" w:sz="0" w:space="0" w:color="auto"/>
        <w:bottom w:val="none" w:sz="0" w:space="0" w:color="auto"/>
        <w:right w:val="none" w:sz="0" w:space="0" w:color="auto"/>
      </w:divBdr>
    </w:div>
    <w:div w:id="67047013">
      <w:bodyDiv w:val="1"/>
      <w:marLeft w:val="0"/>
      <w:marRight w:val="0"/>
      <w:marTop w:val="0"/>
      <w:marBottom w:val="0"/>
      <w:divBdr>
        <w:top w:val="none" w:sz="0" w:space="0" w:color="auto"/>
        <w:left w:val="none" w:sz="0" w:space="0" w:color="auto"/>
        <w:bottom w:val="none" w:sz="0" w:space="0" w:color="auto"/>
        <w:right w:val="none" w:sz="0" w:space="0" w:color="auto"/>
      </w:divBdr>
    </w:div>
    <w:div w:id="197469271">
      <w:bodyDiv w:val="1"/>
      <w:marLeft w:val="0"/>
      <w:marRight w:val="0"/>
      <w:marTop w:val="0"/>
      <w:marBottom w:val="0"/>
      <w:divBdr>
        <w:top w:val="none" w:sz="0" w:space="0" w:color="auto"/>
        <w:left w:val="none" w:sz="0" w:space="0" w:color="auto"/>
        <w:bottom w:val="none" w:sz="0" w:space="0" w:color="auto"/>
        <w:right w:val="none" w:sz="0" w:space="0" w:color="auto"/>
      </w:divBdr>
    </w:div>
    <w:div w:id="312950590">
      <w:bodyDiv w:val="1"/>
      <w:marLeft w:val="0"/>
      <w:marRight w:val="0"/>
      <w:marTop w:val="0"/>
      <w:marBottom w:val="0"/>
      <w:divBdr>
        <w:top w:val="none" w:sz="0" w:space="0" w:color="auto"/>
        <w:left w:val="none" w:sz="0" w:space="0" w:color="auto"/>
        <w:bottom w:val="none" w:sz="0" w:space="0" w:color="auto"/>
        <w:right w:val="none" w:sz="0" w:space="0" w:color="auto"/>
      </w:divBdr>
    </w:div>
    <w:div w:id="611941066">
      <w:bodyDiv w:val="1"/>
      <w:marLeft w:val="0"/>
      <w:marRight w:val="0"/>
      <w:marTop w:val="0"/>
      <w:marBottom w:val="0"/>
      <w:divBdr>
        <w:top w:val="none" w:sz="0" w:space="0" w:color="auto"/>
        <w:left w:val="none" w:sz="0" w:space="0" w:color="auto"/>
        <w:bottom w:val="none" w:sz="0" w:space="0" w:color="auto"/>
        <w:right w:val="none" w:sz="0" w:space="0" w:color="auto"/>
      </w:divBdr>
    </w:div>
    <w:div w:id="706494404">
      <w:bodyDiv w:val="1"/>
      <w:marLeft w:val="0"/>
      <w:marRight w:val="0"/>
      <w:marTop w:val="0"/>
      <w:marBottom w:val="0"/>
      <w:divBdr>
        <w:top w:val="none" w:sz="0" w:space="0" w:color="auto"/>
        <w:left w:val="none" w:sz="0" w:space="0" w:color="auto"/>
        <w:bottom w:val="none" w:sz="0" w:space="0" w:color="auto"/>
        <w:right w:val="none" w:sz="0" w:space="0" w:color="auto"/>
      </w:divBdr>
    </w:div>
    <w:div w:id="763691498">
      <w:bodyDiv w:val="1"/>
      <w:marLeft w:val="0"/>
      <w:marRight w:val="0"/>
      <w:marTop w:val="0"/>
      <w:marBottom w:val="0"/>
      <w:divBdr>
        <w:top w:val="none" w:sz="0" w:space="0" w:color="auto"/>
        <w:left w:val="none" w:sz="0" w:space="0" w:color="auto"/>
        <w:bottom w:val="none" w:sz="0" w:space="0" w:color="auto"/>
        <w:right w:val="none" w:sz="0" w:space="0" w:color="auto"/>
      </w:divBdr>
    </w:div>
    <w:div w:id="779759271">
      <w:bodyDiv w:val="1"/>
      <w:marLeft w:val="0"/>
      <w:marRight w:val="0"/>
      <w:marTop w:val="0"/>
      <w:marBottom w:val="0"/>
      <w:divBdr>
        <w:top w:val="none" w:sz="0" w:space="0" w:color="auto"/>
        <w:left w:val="none" w:sz="0" w:space="0" w:color="auto"/>
        <w:bottom w:val="none" w:sz="0" w:space="0" w:color="auto"/>
        <w:right w:val="none" w:sz="0" w:space="0" w:color="auto"/>
      </w:divBdr>
    </w:div>
    <w:div w:id="815099950">
      <w:bodyDiv w:val="1"/>
      <w:marLeft w:val="0"/>
      <w:marRight w:val="0"/>
      <w:marTop w:val="0"/>
      <w:marBottom w:val="0"/>
      <w:divBdr>
        <w:top w:val="none" w:sz="0" w:space="0" w:color="auto"/>
        <w:left w:val="none" w:sz="0" w:space="0" w:color="auto"/>
        <w:bottom w:val="none" w:sz="0" w:space="0" w:color="auto"/>
        <w:right w:val="none" w:sz="0" w:space="0" w:color="auto"/>
      </w:divBdr>
    </w:div>
    <w:div w:id="887575238">
      <w:bodyDiv w:val="1"/>
      <w:marLeft w:val="0"/>
      <w:marRight w:val="0"/>
      <w:marTop w:val="0"/>
      <w:marBottom w:val="0"/>
      <w:divBdr>
        <w:top w:val="none" w:sz="0" w:space="0" w:color="auto"/>
        <w:left w:val="none" w:sz="0" w:space="0" w:color="auto"/>
        <w:bottom w:val="none" w:sz="0" w:space="0" w:color="auto"/>
        <w:right w:val="none" w:sz="0" w:space="0" w:color="auto"/>
      </w:divBdr>
    </w:div>
    <w:div w:id="984117109">
      <w:bodyDiv w:val="1"/>
      <w:marLeft w:val="0"/>
      <w:marRight w:val="0"/>
      <w:marTop w:val="0"/>
      <w:marBottom w:val="0"/>
      <w:divBdr>
        <w:top w:val="none" w:sz="0" w:space="0" w:color="auto"/>
        <w:left w:val="none" w:sz="0" w:space="0" w:color="auto"/>
        <w:bottom w:val="none" w:sz="0" w:space="0" w:color="auto"/>
        <w:right w:val="none" w:sz="0" w:space="0" w:color="auto"/>
      </w:divBdr>
    </w:div>
    <w:div w:id="988750218">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035621295">
      <w:bodyDiv w:val="1"/>
      <w:marLeft w:val="0"/>
      <w:marRight w:val="0"/>
      <w:marTop w:val="0"/>
      <w:marBottom w:val="0"/>
      <w:divBdr>
        <w:top w:val="none" w:sz="0" w:space="0" w:color="auto"/>
        <w:left w:val="none" w:sz="0" w:space="0" w:color="auto"/>
        <w:bottom w:val="none" w:sz="0" w:space="0" w:color="auto"/>
        <w:right w:val="none" w:sz="0" w:space="0" w:color="auto"/>
      </w:divBdr>
    </w:div>
    <w:div w:id="1070343791">
      <w:bodyDiv w:val="1"/>
      <w:marLeft w:val="0"/>
      <w:marRight w:val="0"/>
      <w:marTop w:val="0"/>
      <w:marBottom w:val="0"/>
      <w:divBdr>
        <w:top w:val="none" w:sz="0" w:space="0" w:color="auto"/>
        <w:left w:val="none" w:sz="0" w:space="0" w:color="auto"/>
        <w:bottom w:val="none" w:sz="0" w:space="0" w:color="auto"/>
        <w:right w:val="none" w:sz="0" w:space="0" w:color="auto"/>
      </w:divBdr>
    </w:div>
    <w:div w:id="1214151009">
      <w:bodyDiv w:val="1"/>
      <w:marLeft w:val="0"/>
      <w:marRight w:val="0"/>
      <w:marTop w:val="0"/>
      <w:marBottom w:val="0"/>
      <w:divBdr>
        <w:top w:val="none" w:sz="0" w:space="0" w:color="auto"/>
        <w:left w:val="none" w:sz="0" w:space="0" w:color="auto"/>
        <w:bottom w:val="none" w:sz="0" w:space="0" w:color="auto"/>
        <w:right w:val="none" w:sz="0" w:space="0" w:color="auto"/>
      </w:divBdr>
    </w:div>
    <w:div w:id="1230963926">
      <w:bodyDiv w:val="1"/>
      <w:marLeft w:val="0"/>
      <w:marRight w:val="0"/>
      <w:marTop w:val="0"/>
      <w:marBottom w:val="0"/>
      <w:divBdr>
        <w:top w:val="none" w:sz="0" w:space="0" w:color="auto"/>
        <w:left w:val="none" w:sz="0" w:space="0" w:color="auto"/>
        <w:bottom w:val="none" w:sz="0" w:space="0" w:color="auto"/>
        <w:right w:val="none" w:sz="0" w:space="0" w:color="auto"/>
      </w:divBdr>
    </w:div>
    <w:div w:id="1241017865">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609502485">
      <w:bodyDiv w:val="1"/>
      <w:marLeft w:val="0"/>
      <w:marRight w:val="0"/>
      <w:marTop w:val="0"/>
      <w:marBottom w:val="0"/>
      <w:divBdr>
        <w:top w:val="none" w:sz="0" w:space="0" w:color="auto"/>
        <w:left w:val="none" w:sz="0" w:space="0" w:color="auto"/>
        <w:bottom w:val="none" w:sz="0" w:space="0" w:color="auto"/>
        <w:right w:val="none" w:sz="0" w:space="0" w:color="auto"/>
      </w:divBdr>
    </w:div>
    <w:div w:id="1661696104">
      <w:bodyDiv w:val="1"/>
      <w:marLeft w:val="0"/>
      <w:marRight w:val="0"/>
      <w:marTop w:val="0"/>
      <w:marBottom w:val="0"/>
      <w:divBdr>
        <w:top w:val="none" w:sz="0" w:space="0" w:color="auto"/>
        <w:left w:val="none" w:sz="0" w:space="0" w:color="auto"/>
        <w:bottom w:val="none" w:sz="0" w:space="0" w:color="auto"/>
        <w:right w:val="none" w:sz="0" w:space="0" w:color="auto"/>
      </w:divBdr>
    </w:div>
    <w:div w:id="1762406348">
      <w:bodyDiv w:val="1"/>
      <w:marLeft w:val="0"/>
      <w:marRight w:val="0"/>
      <w:marTop w:val="0"/>
      <w:marBottom w:val="0"/>
      <w:divBdr>
        <w:top w:val="none" w:sz="0" w:space="0" w:color="auto"/>
        <w:left w:val="none" w:sz="0" w:space="0" w:color="auto"/>
        <w:bottom w:val="none" w:sz="0" w:space="0" w:color="auto"/>
        <w:right w:val="none" w:sz="0" w:space="0" w:color="auto"/>
      </w:divBdr>
    </w:div>
    <w:div w:id="1808620447">
      <w:bodyDiv w:val="1"/>
      <w:marLeft w:val="0"/>
      <w:marRight w:val="0"/>
      <w:marTop w:val="0"/>
      <w:marBottom w:val="0"/>
      <w:divBdr>
        <w:top w:val="none" w:sz="0" w:space="0" w:color="auto"/>
        <w:left w:val="none" w:sz="0" w:space="0" w:color="auto"/>
        <w:bottom w:val="none" w:sz="0" w:space="0" w:color="auto"/>
        <w:right w:val="none" w:sz="0" w:space="0" w:color="auto"/>
      </w:divBdr>
    </w:div>
    <w:div w:id="1865753976">
      <w:bodyDiv w:val="1"/>
      <w:marLeft w:val="0"/>
      <w:marRight w:val="0"/>
      <w:marTop w:val="0"/>
      <w:marBottom w:val="0"/>
      <w:divBdr>
        <w:top w:val="none" w:sz="0" w:space="0" w:color="auto"/>
        <w:left w:val="none" w:sz="0" w:space="0" w:color="auto"/>
        <w:bottom w:val="none" w:sz="0" w:space="0" w:color="auto"/>
        <w:right w:val="none" w:sz="0" w:space="0" w:color="auto"/>
      </w:divBdr>
    </w:div>
    <w:div w:id="1921869240">
      <w:bodyDiv w:val="1"/>
      <w:marLeft w:val="0"/>
      <w:marRight w:val="0"/>
      <w:marTop w:val="0"/>
      <w:marBottom w:val="0"/>
      <w:divBdr>
        <w:top w:val="none" w:sz="0" w:space="0" w:color="auto"/>
        <w:left w:val="none" w:sz="0" w:space="0" w:color="auto"/>
        <w:bottom w:val="none" w:sz="0" w:space="0" w:color="auto"/>
        <w:right w:val="none" w:sz="0" w:space="0" w:color="auto"/>
      </w:divBdr>
    </w:div>
    <w:div w:id="1948535340">
      <w:bodyDiv w:val="1"/>
      <w:marLeft w:val="0"/>
      <w:marRight w:val="0"/>
      <w:marTop w:val="0"/>
      <w:marBottom w:val="0"/>
      <w:divBdr>
        <w:top w:val="none" w:sz="0" w:space="0" w:color="auto"/>
        <w:left w:val="none" w:sz="0" w:space="0" w:color="auto"/>
        <w:bottom w:val="none" w:sz="0" w:space="0" w:color="auto"/>
        <w:right w:val="none" w:sz="0" w:space="0" w:color="auto"/>
      </w:divBdr>
    </w:div>
    <w:div w:id="1948809786">
      <w:bodyDiv w:val="1"/>
      <w:marLeft w:val="0"/>
      <w:marRight w:val="0"/>
      <w:marTop w:val="0"/>
      <w:marBottom w:val="0"/>
      <w:divBdr>
        <w:top w:val="none" w:sz="0" w:space="0" w:color="auto"/>
        <w:left w:val="none" w:sz="0" w:space="0" w:color="auto"/>
        <w:bottom w:val="none" w:sz="0" w:space="0" w:color="auto"/>
        <w:right w:val="none" w:sz="0" w:space="0" w:color="auto"/>
      </w:divBdr>
    </w:div>
    <w:div w:id="2002658114">
      <w:bodyDiv w:val="1"/>
      <w:marLeft w:val="0"/>
      <w:marRight w:val="0"/>
      <w:marTop w:val="0"/>
      <w:marBottom w:val="0"/>
      <w:divBdr>
        <w:top w:val="none" w:sz="0" w:space="0" w:color="auto"/>
        <w:left w:val="none" w:sz="0" w:space="0" w:color="auto"/>
        <w:bottom w:val="none" w:sz="0" w:space="0" w:color="auto"/>
        <w:right w:val="none" w:sz="0" w:space="0" w:color="auto"/>
      </w:divBdr>
    </w:div>
    <w:div w:id="20238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tp.torgi-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login.consultant.ru/link/?req=doc&amp;base=LAW&amp;n=415391&amp;dst=2465&amp;field=134&amp;date=19.04.2023"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ref=AF17C4395E22AE93060C838A6D721D2A5ABC8615B52A16E7DEFC4D39C19CA8DD71F1413AD73F02CDFDC981C2760268029ED3AC9C15o1x8I" TargetMode="External"/><Relationship Id="rId14" Type="http://schemas.openxmlformats.org/officeDocument/2006/relationships/footer" Target="footer2.xml"/><Relationship Id="rId22" Type="http://schemas.openxmlformats.org/officeDocument/2006/relationships/hyperlink" Target="http://etp.torgi-onlin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52D6-7D6F-4094-97C4-C4BB509E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809</TotalTime>
  <Pages>36</Pages>
  <Words>14071</Words>
  <Characters>102830</Characters>
  <Application>Microsoft Office Word</Application>
  <DocSecurity>0</DocSecurity>
  <Lines>856</Lines>
  <Paragraphs>233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116668</CharactersWithSpaces>
  <SharedDoc>false</SharedDoc>
  <HLinks>
    <vt:vector size="210" baseType="variant">
      <vt:variant>
        <vt:i4>8061034</vt:i4>
      </vt:variant>
      <vt:variant>
        <vt:i4>102</vt:i4>
      </vt:variant>
      <vt:variant>
        <vt:i4>0</vt:i4>
      </vt:variant>
      <vt:variant>
        <vt:i4>5</vt:i4>
      </vt:variant>
      <vt:variant>
        <vt:lpwstr>consultantplus://offline/ref=0351DDDE1C7E19A2AB104E041FC4C20408355F7D41D1AF726567A61A4947D81789EEED114A5FCF1Av7tCC</vt:lpwstr>
      </vt:variant>
      <vt:variant>
        <vt:lpwstr/>
      </vt:variant>
      <vt:variant>
        <vt:i4>3997754</vt:i4>
      </vt:variant>
      <vt:variant>
        <vt:i4>99</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96</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93</vt:i4>
      </vt:variant>
      <vt:variant>
        <vt:i4>0</vt:i4>
      </vt:variant>
      <vt:variant>
        <vt:i4>5</vt:i4>
      </vt:variant>
      <vt:variant>
        <vt:lpwstr>consultantplus://offline/ref=C4EF6C0FBF7D06848D1BF3B52605C9699D1AE2564FB07CD03AE9C910085CA418FFE0F181C1325B87p8J5H</vt:lpwstr>
      </vt:variant>
      <vt:variant>
        <vt:lpwstr/>
      </vt:variant>
      <vt:variant>
        <vt:i4>7012405</vt:i4>
      </vt:variant>
      <vt:variant>
        <vt:i4>90</vt:i4>
      </vt:variant>
      <vt:variant>
        <vt:i4>0</vt:i4>
      </vt:variant>
      <vt:variant>
        <vt:i4>5</vt:i4>
      </vt:variant>
      <vt:variant>
        <vt:lpwstr>consultantplus://offline/ref=866B7735309E47EE23AA00AC4214A1F2BB78F20D0DB5A69DFC7B609C652D3BC02865D8F846720367W0oBF</vt:lpwstr>
      </vt:variant>
      <vt:variant>
        <vt:lpwstr/>
      </vt:variant>
      <vt:variant>
        <vt:i4>7471167</vt:i4>
      </vt:variant>
      <vt:variant>
        <vt:i4>87</vt:i4>
      </vt:variant>
      <vt:variant>
        <vt:i4>0</vt:i4>
      </vt:variant>
      <vt:variant>
        <vt:i4>5</vt:i4>
      </vt:variant>
      <vt:variant>
        <vt:lpwstr>consultantplus://offline/ref=BE058C22CB16773F9928101658303F5076F58F8783EEE00DEFB2A5704351E4339CA98C4BB33EC8CEC1dFN</vt:lpwstr>
      </vt:variant>
      <vt:variant>
        <vt:lpwstr/>
      </vt:variant>
      <vt:variant>
        <vt:i4>7405616</vt:i4>
      </vt:variant>
      <vt:variant>
        <vt:i4>84</vt:i4>
      </vt:variant>
      <vt:variant>
        <vt:i4>0</vt:i4>
      </vt:variant>
      <vt:variant>
        <vt:i4>5</vt:i4>
      </vt:variant>
      <vt:variant>
        <vt:lpwstr>consultantplus://offline/ref=B987F195D63E4AA8B4D8294392DC0B9D41D339FC41AAFB1BFC1326275B1926EFC300028FBCB94FC5n5D9C</vt:lpwstr>
      </vt:variant>
      <vt:variant>
        <vt:lpwstr/>
      </vt:variant>
      <vt:variant>
        <vt:i4>3342393</vt:i4>
      </vt:variant>
      <vt:variant>
        <vt:i4>81</vt:i4>
      </vt:variant>
      <vt:variant>
        <vt:i4>0</vt:i4>
      </vt:variant>
      <vt:variant>
        <vt:i4>5</vt:i4>
      </vt:variant>
      <vt:variant>
        <vt:lpwstr>consultantplus://offline/ref=0C29A618740846C8C148DD927B9FCC0F558D3F8986E4A0B9F33AA8D9C46D93066202B096258B7487u233H</vt:lpwstr>
      </vt:variant>
      <vt:variant>
        <vt:lpwstr/>
      </vt:variant>
      <vt:variant>
        <vt:i4>3342442</vt:i4>
      </vt:variant>
      <vt:variant>
        <vt:i4>78</vt:i4>
      </vt:variant>
      <vt:variant>
        <vt:i4>0</vt:i4>
      </vt:variant>
      <vt:variant>
        <vt:i4>5</vt:i4>
      </vt:variant>
      <vt:variant>
        <vt:lpwstr>consultantplus://offline/ref=0C29A618740846C8C148DD927B9FCC0F558D3F8986E4A0B9F33AA8D9C46D93066202B096258B7484u23CH</vt:lpwstr>
      </vt:variant>
      <vt:variant>
        <vt:lpwstr/>
      </vt:variant>
      <vt:variant>
        <vt:i4>3276857</vt:i4>
      </vt:variant>
      <vt:variant>
        <vt:i4>75</vt:i4>
      </vt:variant>
      <vt:variant>
        <vt:i4>0</vt:i4>
      </vt:variant>
      <vt:variant>
        <vt:i4>5</vt:i4>
      </vt:variant>
      <vt:variant>
        <vt:lpwstr>consultantplus://offline/ref=B9F509FF4195E73EFEDBBB85ABE1ED982C5924C97FD735B6F9748D0A913B9FE5D702DF553E5579DFJDw2I</vt:lpwstr>
      </vt:variant>
      <vt:variant>
        <vt:lpwstr/>
      </vt:variant>
      <vt:variant>
        <vt:i4>3276900</vt:i4>
      </vt:variant>
      <vt:variant>
        <vt:i4>72</vt:i4>
      </vt:variant>
      <vt:variant>
        <vt:i4>0</vt:i4>
      </vt:variant>
      <vt:variant>
        <vt:i4>5</vt:i4>
      </vt:variant>
      <vt:variant>
        <vt:lpwstr>consultantplus://offline/ref=B9F509FF4195E73EFEDBBB85ABE1ED982C5924C97FD735B6F9748D0A913B9FE5D702DF553E5579D8JDw1I</vt:lpwstr>
      </vt:variant>
      <vt:variant>
        <vt:lpwstr/>
      </vt:variant>
      <vt:variant>
        <vt:i4>3276901</vt:i4>
      </vt:variant>
      <vt:variant>
        <vt:i4>69</vt:i4>
      </vt:variant>
      <vt:variant>
        <vt:i4>0</vt:i4>
      </vt:variant>
      <vt:variant>
        <vt:i4>5</vt:i4>
      </vt:variant>
      <vt:variant>
        <vt:lpwstr>consultantplus://offline/ref=B9F509FF4195E73EFEDBBB85ABE1ED982C5924C97FD735B6F9748D0A913B9FE5D702DF553E5579D8JDw0I</vt:lpwstr>
      </vt:variant>
      <vt:variant>
        <vt:lpwstr/>
      </vt:variant>
      <vt:variant>
        <vt:i4>6619236</vt:i4>
      </vt:variant>
      <vt:variant>
        <vt:i4>66</vt:i4>
      </vt:variant>
      <vt:variant>
        <vt:i4>0</vt:i4>
      </vt:variant>
      <vt:variant>
        <vt:i4>5</vt:i4>
      </vt:variant>
      <vt:variant>
        <vt:lpwstr>consultantplus://offline/ref=EFA7433606FE9FCEFC1A44A32CB9FA58196D2FB992C2F8E3ACA69C2139E68F467205052B7DA03144sF11F</vt:lpwstr>
      </vt:variant>
      <vt:variant>
        <vt:lpwstr/>
      </vt:variant>
      <vt:variant>
        <vt:i4>6619237</vt:i4>
      </vt:variant>
      <vt:variant>
        <vt:i4>63</vt:i4>
      </vt:variant>
      <vt:variant>
        <vt:i4>0</vt:i4>
      </vt:variant>
      <vt:variant>
        <vt:i4>5</vt:i4>
      </vt:variant>
      <vt:variant>
        <vt:lpwstr>consultantplus://offline/ref=EFA7433606FE9FCEFC1A44A32CB9FA58196D2FB992C2F8E3ACA69C2139E68F467205052B7DA03347sF11F</vt:lpwstr>
      </vt:variant>
      <vt:variant>
        <vt:lpwstr/>
      </vt:variant>
      <vt:variant>
        <vt:i4>6619186</vt:i4>
      </vt:variant>
      <vt:variant>
        <vt:i4>60</vt:i4>
      </vt:variant>
      <vt:variant>
        <vt:i4>0</vt:i4>
      </vt:variant>
      <vt:variant>
        <vt:i4>5</vt:i4>
      </vt:variant>
      <vt:variant>
        <vt:lpwstr>consultantplus://offline/ref=EFA7433606FE9FCEFC1A44A32CB9FA58196D2FB992C2F8E3ACA69C2139E68F467205052B7DA03344sF1EF</vt:lpwstr>
      </vt:variant>
      <vt:variant>
        <vt:lpwstr/>
      </vt:variant>
      <vt:variant>
        <vt:i4>6619238</vt:i4>
      </vt:variant>
      <vt:variant>
        <vt:i4>57</vt:i4>
      </vt:variant>
      <vt:variant>
        <vt:i4>0</vt:i4>
      </vt:variant>
      <vt:variant>
        <vt:i4>5</vt:i4>
      </vt:variant>
      <vt:variant>
        <vt:lpwstr>consultantplus://offline/ref=EFA7433606FE9FCEFC1A44A32CB9FA58196D2FB992C2F8E3ACA69C2139E68F467205052B7DA03341sF14F</vt:lpwstr>
      </vt:variant>
      <vt:variant>
        <vt:lpwstr/>
      </vt:variant>
      <vt:variant>
        <vt:i4>6619187</vt:i4>
      </vt:variant>
      <vt:variant>
        <vt:i4>54</vt:i4>
      </vt:variant>
      <vt:variant>
        <vt:i4>0</vt:i4>
      </vt:variant>
      <vt:variant>
        <vt:i4>5</vt:i4>
      </vt:variant>
      <vt:variant>
        <vt:lpwstr>consultantplus://offline/ref=EFA7433606FE9FCEFC1A44A32CB9FA58196D2FB992C2F8E3ACA69C2139E68F467205052B7DA03346sF1FF</vt:lpwstr>
      </vt:variant>
      <vt:variant>
        <vt:lpwstr/>
      </vt:variant>
      <vt:variant>
        <vt:i4>6619233</vt:i4>
      </vt:variant>
      <vt:variant>
        <vt:i4>51</vt:i4>
      </vt:variant>
      <vt:variant>
        <vt:i4>0</vt:i4>
      </vt:variant>
      <vt:variant>
        <vt:i4>5</vt:i4>
      </vt:variant>
      <vt:variant>
        <vt:lpwstr>consultantplus://offline/ref=EFA7433606FE9FCEFC1A44A32CB9FA58196D2FB992C2F8E3ACA69C2139E68F467205052B7DA03341sF13F</vt:lpwstr>
      </vt:variant>
      <vt:variant>
        <vt:lpwstr/>
      </vt:variant>
      <vt:variant>
        <vt:i4>6619237</vt:i4>
      </vt:variant>
      <vt:variant>
        <vt:i4>48</vt:i4>
      </vt:variant>
      <vt:variant>
        <vt:i4>0</vt:i4>
      </vt:variant>
      <vt:variant>
        <vt:i4>5</vt:i4>
      </vt:variant>
      <vt:variant>
        <vt:lpwstr>consultantplus://offline/ref=EFA7433606FE9FCEFC1A44A32CB9FA58196D2FB992C2F8E3ACA69C2139E68F467205052B7DA03346sF10F</vt:lpwstr>
      </vt:variant>
      <vt:variant>
        <vt:lpwstr/>
      </vt:variant>
      <vt:variant>
        <vt:i4>6619236</vt:i4>
      </vt:variant>
      <vt:variant>
        <vt:i4>45</vt:i4>
      </vt:variant>
      <vt:variant>
        <vt:i4>0</vt:i4>
      </vt:variant>
      <vt:variant>
        <vt:i4>5</vt:i4>
      </vt:variant>
      <vt:variant>
        <vt:lpwstr>consultantplus://offline/ref=EFA7433606FE9FCEFC1A44A32CB9FA58196D2FB992C2F8E3ACA69C2139E68F467205052B7DA03346sF11F</vt:lpwstr>
      </vt:variant>
      <vt:variant>
        <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8060990</vt:i4>
      </vt:variant>
      <vt:variant>
        <vt:i4>33</vt:i4>
      </vt:variant>
      <vt:variant>
        <vt:i4>0</vt:i4>
      </vt:variant>
      <vt:variant>
        <vt:i4>5</vt:i4>
      </vt:variant>
      <vt:variant>
        <vt:lpwstr>consultantplus://offline/ref=B28B2BC319ACDE0AEEADF1AB014FB7A45995347CEC618043228FDD998089C5BE3173BD12D6E2N5k9F</vt:lpwstr>
      </vt:variant>
      <vt:variant>
        <vt:lpwstr/>
      </vt:variant>
      <vt:variant>
        <vt:i4>8061024</vt:i4>
      </vt:variant>
      <vt:variant>
        <vt:i4>30</vt:i4>
      </vt:variant>
      <vt:variant>
        <vt:i4>0</vt:i4>
      </vt:variant>
      <vt:variant>
        <vt:i4>5</vt:i4>
      </vt:variant>
      <vt:variant>
        <vt:lpwstr>consultantplus://offline/ref=B28B2BC319ACDE0AEEADF1AB014FB7A45995347CEC618043228FDD998089C5BE3173BD12D6E0N5kEF</vt:lpwstr>
      </vt:variant>
      <vt:variant>
        <vt:lpwstr/>
      </vt:variant>
      <vt:variant>
        <vt:i4>1245236</vt:i4>
      </vt:variant>
      <vt:variant>
        <vt:i4>27</vt:i4>
      </vt:variant>
      <vt:variant>
        <vt:i4>0</vt:i4>
      </vt:variant>
      <vt:variant>
        <vt:i4>5</vt:i4>
      </vt:variant>
      <vt:variant>
        <vt:lpwstr>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vt:lpwstr>
      </vt:variant>
      <vt:variant>
        <vt:lpwstr/>
      </vt:variant>
      <vt:variant>
        <vt:i4>7340088</vt:i4>
      </vt:variant>
      <vt:variant>
        <vt:i4>24</vt:i4>
      </vt:variant>
      <vt:variant>
        <vt:i4>0</vt:i4>
      </vt:variant>
      <vt:variant>
        <vt:i4>5</vt:i4>
      </vt:variant>
      <vt:variant>
        <vt:lpwstr>consultantplus://offline/ref=E01F35999297E72B339D877ED42361790F1B26106582F1854DFB3F9D585CE4E244C07F217E606676e304B</vt:lpwstr>
      </vt:variant>
      <vt:variant>
        <vt:lpwstr/>
      </vt:variant>
      <vt:variant>
        <vt:i4>5439490</vt:i4>
      </vt:variant>
      <vt:variant>
        <vt:i4>21</vt:i4>
      </vt:variant>
      <vt:variant>
        <vt:i4>0</vt:i4>
      </vt:variant>
      <vt:variant>
        <vt:i4>5</vt:i4>
      </vt:variant>
      <vt:variant>
        <vt:lpwstr/>
      </vt:variant>
      <vt:variant>
        <vt:lpwstr>Par2</vt:lpwstr>
      </vt:variant>
      <vt:variant>
        <vt:i4>5308418</vt:i4>
      </vt:variant>
      <vt:variant>
        <vt:i4>18</vt:i4>
      </vt:variant>
      <vt:variant>
        <vt:i4>0</vt:i4>
      </vt:variant>
      <vt:variant>
        <vt:i4>5</vt:i4>
      </vt:variant>
      <vt:variant>
        <vt:lpwstr/>
      </vt:variant>
      <vt:variant>
        <vt:lpwstr>Par0</vt:lpwstr>
      </vt:variant>
      <vt:variant>
        <vt:i4>3997754</vt:i4>
      </vt:variant>
      <vt:variant>
        <vt:i4>15</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12</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vt:i4>
      </vt:variant>
      <vt:variant>
        <vt:i4>0</vt:i4>
      </vt:variant>
      <vt:variant>
        <vt:i4>5</vt:i4>
      </vt:variant>
      <vt:variant>
        <vt:lpwstr>consultantplus://offline/ref=C4EF6C0FBF7D06848D1BF3B52605C9699D1AE2564FB07CD03AE9C910085CA418FFE0F181C1325B87p8J5H</vt:lpwstr>
      </vt:variant>
      <vt:variant>
        <vt:lpwstr/>
      </vt:variant>
      <vt:variant>
        <vt:i4>2818149</vt:i4>
      </vt:variant>
      <vt:variant>
        <vt:i4>6</vt:i4>
      </vt:variant>
      <vt:variant>
        <vt:i4>0</vt:i4>
      </vt:variant>
      <vt:variant>
        <vt:i4>5</vt:i4>
      </vt:variant>
      <vt:variant>
        <vt:lpwstr>consultantplus://offline/ref=48F3E138D1DB00C2710F5EEEA4EB6940D3859AC68273CC6E04A1DE1D85A332D7C27BD567B21D795BWFx7G</vt:lpwstr>
      </vt:variant>
      <vt:variant>
        <vt:lpwstr/>
      </vt:variant>
      <vt:variant>
        <vt:i4>7012455</vt:i4>
      </vt:variant>
      <vt:variant>
        <vt:i4>3</vt:i4>
      </vt:variant>
      <vt:variant>
        <vt:i4>0</vt:i4>
      </vt:variant>
      <vt:variant>
        <vt:i4>5</vt:i4>
      </vt:variant>
      <vt:variant>
        <vt:lpwstr>consultantplus://offline/ref=F9916B7EEBC27426C2BCB1DDC91615CDC495BBAC1F1DA5DD11849B6481113411F6699BCF73CA8FFA69ZCH</vt:lpwstr>
      </vt:variant>
      <vt:variant>
        <vt:lpwstr/>
      </vt:variant>
      <vt:variant>
        <vt:i4>7012409</vt:i4>
      </vt:variant>
      <vt:variant>
        <vt:i4>0</vt:i4>
      </vt:variant>
      <vt:variant>
        <vt:i4>0</vt:i4>
      </vt:variant>
      <vt:variant>
        <vt:i4>5</vt:i4>
      </vt:variant>
      <vt:variant>
        <vt:lpwstr>consultantplus://offline/ref=F9916B7EEBC27426C2BCB1DDC91615CDC495BBAC1F1DA5DD11849B6481113411F6699BCF73CA8FF969ZEH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Мария Н. Павлюк</dc:creator>
  <cp:lastModifiedBy>Пользователь Windows</cp:lastModifiedBy>
  <cp:revision>37</cp:revision>
  <cp:lastPrinted>2024-01-24T07:40:00Z</cp:lastPrinted>
  <dcterms:created xsi:type="dcterms:W3CDTF">2024-02-05T08:48:00Z</dcterms:created>
  <dcterms:modified xsi:type="dcterms:W3CDTF">2024-11-08T07:05:00Z</dcterms:modified>
</cp:coreProperties>
</file>