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B1A6" w14:textId="77777777" w:rsidR="006B2367" w:rsidRPr="00CA27D9" w:rsidRDefault="006B2367" w:rsidP="00750A9B">
      <w:pPr>
        <w:spacing w:line="360" w:lineRule="auto"/>
        <w:jc w:val="center"/>
        <w:rPr>
          <w:b/>
          <w:sz w:val="28"/>
          <w:szCs w:val="28"/>
        </w:rPr>
      </w:pPr>
      <w:r w:rsidRPr="00CA27D9">
        <w:rPr>
          <w:b/>
          <w:sz w:val="28"/>
          <w:szCs w:val="28"/>
        </w:rPr>
        <w:t>ТЕХНИЧЕСКОЕ ЗАДАНИЕ</w:t>
      </w:r>
    </w:p>
    <w:p w14:paraId="2FA41ED9" w14:textId="25D35447" w:rsidR="006B2367" w:rsidRPr="0081290A" w:rsidRDefault="006B2367" w:rsidP="005A2852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  <w:r w:rsidRPr="0081290A">
        <w:rPr>
          <w:b/>
          <w:sz w:val="24"/>
          <w:szCs w:val="24"/>
        </w:rPr>
        <w:t xml:space="preserve">на </w:t>
      </w:r>
      <w:r w:rsidR="005A2852">
        <w:rPr>
          <w:b/>
          <w:sz w:val="24"/>
          <w:szCs w:val="24"/>
        </w:rPr>
        <w:t>п</w:t>
      </w:r>
      <w:r w:rsidR="005A2852" w:rsidRPr="005A2852">
        <w:rPr>
          <w:b/>
          <w:sz w:val="24"/>
          <w:szCs w:val="24"/>
        </w:rPr>
        <w:t>оставк</w:t>
      </w:r>
      <w:r w:rsidR="005A2852">
        <w:rPr>
          <w:b/>
          <w:sz w:val="24"/>
          <w:szCs w:val="24"/>
        </w:rPr>
        <w:t>у</w:t>
      </w:r>
      <w:r w:rsidR="005A2852" w:rsidRPr="005A2852">
        <w:rPr>
          <w:b/>
          <w:sz w:val="24"/>
          <w:szCs w:val="24"/>
        </w:rPr>
        <w:t xml:space="preserve"> топливных дров твердых пород</w:t>
      </w:r>
    </w:p>
    <w:p w14:paraId="46403922" w14:textId="77777777" w:rsidR="00CA27D9" w:rsidRPr="0081290A" w:rsidRDefault="00CA27D9" w:rsidP="00CA27D9">
      <w:pPr>
        <w:rPr>
          <w:sz w:val="24"/>
          <w:szCs w:val="24"/>
        </w:rPr>
      </w:pPr>
      <w:r w:rsidRPr="0081290A">
        <w:rPr>
          <w:sz w:val="24"/>
          <w:szCs w:val="24"/>
        </w:rPr>
        <w:t>1. Описание объекта закупки:</w:t>
      </w:r>
    </w:p>
    <w:p w14:paraId="28DCA013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Дрова топливные, твердых пород, влажность естественная.</w:t>
      </w:r>
    </w:p>
    <w:p w14:paraId="32F5C0C2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Диаметр бревна 10-40 см в верхнем торце бревна.</w:t>
      </w:r>
    </w:p>
    <w:p w14:paraId="18F0B3BC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Характеристики поставляемого товара:</w:t>
      </w:r>
    </w:p>
    <w:p w14:paraId="652C044B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- в дровах не допускается наружная трухлявая гниль;</w:t>
      </w:r>
    </w:p>
    <w:p w14:paraId="64AD98A5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- ядровая и заболонная гнили допускаются размером не более 35 % площади торца. Количество дров с гнилью от 20 до 35 % площади торца не должно превышать 20 % объема всей поставки;</w:t>
      </w:r>
    </w:p>
    <w:p w14:paraId="72C5E541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- дрова должны быть очищены от сучьев. Высота оставшихся сучьев не должна превышать 30 мм. Дрова могут быть как в коре, так и без коры.</w:t>
      </w:r>
    </w:p>
    <w:p w14:paraId="2CF8DD5C" w14:textId="6E31A02A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 xml:space="preserve">Приемка Товара по количеству осуществляется в момент ее передачи представителю «Заказчика». Результаты приемки должны быть отражены в накладной. Объем отдельной партии товара определяется исходя из обмера, умноженного на </w:t>
      </w:r>
      <w:r w:rsidRPr="0081290A">
        <w:rPr>
          <w:b/>
          <w:sz w:val="24"/>
          <w:szCs w:val="24"/>
        </w:rPr>
        <w:t>переводной коэффициент</w:t>
      </w:r>
      <w:r w:rsidRPr="0081290A">
        <w:rPr>
          <w:sz w:val="24"/>
          <w:szCs w:val="24"/>
        </w:rPr>
        <w:t xml:space="preserve">, который установлен сторонами в размере </w:t>
      </w:r>
      <w:r w:rsidRPr="0081290A">
        <w:rPr>
          <w:b/>
          <w:sz w:val="24"/>
          <w:szCs w:val="24"/>
        </w:rPr>
        <w:t>0,</w:t>
      </w:r>
      <w:r w:rsidR="0081290A" w:rsidRPr="0081290A">
        <w:rPr>
          <w:b/>
          <w:sz w:val="24"/>
          <w:szCs w:val="24"/>
        </w:rPr>
        <w:t>3</w:t>
      </w:r>
      <w:r w:rsidRPr="0081290A">
        <w:rPr>
          <w:b/>
          <w:sz w:val="24"/>
          <w:szCs w:val="24"/>
        </w:rPr>
        <w:t>6</w:t>
      </w:r>
      <w:r w:rsidRPr="0081290A">
        <w:rPr>
          <w:sz w:val="24"/>
          <w:szCs w:val="24"/>
        </w:rPr>
        <w:t xml:space="preserve">. </w:t>
      </w:r>
    </w:p>
    <w:p w14:paraId="6250D7E1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Качество поставляемой продукции должно соответствовать ГОСТам, нормативно-технической документации закрепляющей требования к качеству соответствующего вида продукции, что должно быть подтверждено наличием документов. При подвозе дров должны соблюдаться правила противопожарной безопасности и другие обязательные нормы и правила. Должно быть обеспечено качество, безопасность, условия производства, хранения и перевозка поставляемой продукции в соответствии с требованиями технике безопасности и нормативно-технической документации.</w:t>
      </w:r>
    </w:p>
    <w:p w14:paraId="5276BB30" w14:textId="77777777" w:rsidR="00CA27D9" w:rsidRPr="0081290A" w:rsidRDefault="00CA27D9" w:rsidP="00CA27D9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2. Требования по безопасности товаров: поставляемый товар должен соответствовать требованиям безопасности для жизни и здоровья людей, а также правилам, установленным действующим законодательством Российской Федерации.</w:t>
      </w:r>
    </w:p>
    <w:p w14:paraId="2FF80238" w14:textId="77777777" w:rsidR="006B2367" w:rsidRPr="0081290A" w:rsidRDefault="006B2367" w:rsidP="006B2367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Количество и срок поставки товара:</w:t>
      </w:r>
    </w:p>
    <w:p w14:paraId="5879F9C1" w14:textId="77777777" w:rsidR="006B2367" w:rsidRPr="0081290A" w:rsidRDefault="006B2367" w:rsidP="006B2367">
      <w:pPr>
        <w:jc w:val="center"/>
        <w:outlineLvl w:val="0"/>
        <w:rPr>
          <w:sz w:val="24"/>
          <w:szCs w:val="24"/>
        </w:rPr>
      </w:pPr>
    </w:p>
    <w:tbl>
      <w:tblPr>
        <w:tblW w:w="100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4248"/>
        <w:gridCol w:w="2013"/>
        <w:gridCol w:w="1641"/>
      </w:tblGrid>
      <w:tr w:rsidR="006B2367" w:rsidRPr="0081290A" w14:paraId="67E1996C" w14:textId="77777777" w:rsidTr="00852CB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5207" w14:textId="77777777" w:rsidR="006B2367" w:rsidRPr="0081290A" w:rsidRDefault="006B2367" w:rsidP="00956A2C">
            <w:pPr>
              <w:contextualSpacing/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CC7A" w14:textId="77777777" w:rsidR="006B2367" w:rsidRPr="0081290A" w:rsidRDefault="006B2367" w:rsidP="00956A2C">
            <w:pPr>
              <w:contextualSpacing/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Адрес поставки товара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60C6" w14:textId="77777777" w:rsidR="006B2367" w:rsidRPr="0081290A" w:rsidRDefault="006B2367" w:rsidP="00956A2C">
            <w:pPr>
              <w:contextualSpacing/>
              <w:jc w:val="center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Количество дров (м</w:t>
            </w:r>
            <w:r w:rsidRPr="0081290A">
              <w:rPr>
                <w:sz w:val="24"/>
                <w:szCs w:val="24"/>
                <w:vertAlign w:val="superscript"/>
              </w:rPr>
              <w:t>3</w:t>
            </w:r>
            <w:r w:rsidRPr="0081290A">
              <w:rPr>
                <w:sz w:val="24"/>
                <w:szCs w:val="24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0E4" w14:textId="77777777" w:rsidR="006B2367" w:rsidRPr="0081290A" w:rsidRDefault="006B2367" w:rsidP="00CA27D9">
            <w:pPr>
              <w:contextualSpacing/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Источник фин</w:t>
            </w:r>
            <w:r w:rsidR="00CA27D9" w:rsidRPr="0081290A">
              <w:rPr>
                <w:sz w:val="24"/>
                <w:szCs w:val="24"/>
              </w:rPr>
              <w:t>-я</w:t>
            </w:r>
          </w:p>
        </w:tc>
      </w:tr>
      <w:tr w:rsidR="006B2367" w:rsidRPr="0081290A" w14:paraId="646EBE90" w14:textId="77777777" w:rsidTr="00852CB9">
        <w:trPr>
          <w:trHeight w:val="763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A1F8" w14:textId="77777777" w:rsidR="006B2367" w:rsidRPr="0081290A" w:rsidRDefault="006B2367" w:rsidP="00956A2C">
            <w:pPr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 xml:space="preserve">Дрова топливные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9DA" w14:textId="77777777" w:rsidR="00C46A54" w:rsidRPr="0081290A" w:rsidRDefault="00C46A54" w:rsidP="00956A2C">
            <w:pPr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Кировская  область, Кильмезский район,                  пгт. Кильмезь:</w:t>
            </w:r>
          </w:p>
          <w:p w14:paraId="7BBE331A" w14:textId="77777777" w:rsidR="00C46A54" w:rsidRPr="0081290A" w:rsidRDefault="00C46A54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Ул. Советская, д. 79</w:t>
            </w:r>
            <w:r w:rsidR="00C06098" w:rsidRPr="0081290A">
              <w:rPr>
                <w:rFonts w:ascii="Times New Roman" w:hAnsi="Times New Roman" w:cs="Times New Roman"/>
                <w:sz w:val="24"/>
                <w:szCs w:val="24"/>
              </w:rPr>
              <w:t>б;</w:t>
            </w:r>
          </w:p>
          <w:p w14:paraId="4ABB7484" w14:textId="77777777" w:rsidR="00C46A54" w:rsidRPr="0081290A" w:rsidRDefault="00C46A54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Ул. Труда, 29а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71C066" w14:textId="77777777" w:rsidR="00C46A54" w:rsidRPr="0081290A" w:rsidRDefault="00C06098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Ул. Магистральная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46A54" w:rsidRPr="00812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EED7BA" w14:textId="77777777" w:rsidR="00C46A54" w:rsidRPr="0081290A" w:rsidRDefault="00C46A54" w:rsidP="00956A2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 xml:space="preserve">Ул. Больничная, 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1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6A2C" w:rsidRPr="00812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6F021" w14:textId="77777777" w:rsidR="006B2367" w:rsidRPr="0081290A" w:rsidRDefault="006B2367" w:rsidP="00956A2C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220B" w14:textId="0339E63A" w:rsidR="006B2367" w:rsidRPr="0081290A" w:rsidRDefault="000567A6" w:rsidP="00956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6B2367" w:rsidRPr="0081290A">
              <w:rPr>
                <w:sz w:val="24"/>
                <w:szCs w:val="24"/>
              </w:rPr>
              <w:t>0</w:t>
            </w:r>
            <w:r w:rsidR="00C06098" w:rsidRPr="0081290A">
              <w:rPr>
                <w:sz w:val="24"/>
                <w:szCs w:val="24"/>
              </w:rPr>
              <w:t>0</w:t>
            </w:r>
            <w:r w:rsidR="006B2367" w:rsidRPr="0081290A">
              <w:rPr>
                <w:sz w:val="24"/>
                <w:szCs w:val="24"/>
              </w:rPr>
              <w:t xml:space="preserve"> м3</w:t>
            </w:r>
            <w:r w:rsidR="00C06098" w:rsidRPr="0081290A">
              <w:rPr>
                <w:sz w:val="24"/>
                <w:szCs w:val="24"/>
              </w:rPr>
              <w:t xml:space="preserve"> (</w:t>
            </w:r>
            <w:r w:rsidR="004108CD" w:rsidRPr="0081290A">
              <w:rPr>
                <w:sz w:val="24"/>
                <w:szCs w:val="24"/>
              </w:rPr>
              <w:t xml:space="preserve">подвозка и </w:t>
            </w:r>
            <w:r w:rsidR="00C06098" w:rsidRPr="0081290A">
              <w:rPr>
                <w:sz w:val="24"/>
                <w:szCs w:val="24"/>
              </w:rPr>
              <w:t>распределение по согласованию с заказчиком)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C3BB" w14:textId="77777777" w:rsidR="006B2367" w:rsidRPr="0081290A" w:rsidRDefault="006B2367" w:rsidP="00956A2C">
            <w:pPr>
              <w:jc w:val="both"/>
              <w:rPr>
                <w:sz w:val="24"/>
                <w:szCs w:val="24"/>
              </w:rPr>
            </w:pPr>
            <w:r w:rsidRPr="0081290A">
              <w:rPr>
                <w:sz w:val="24"/>
                <w:szCs w:val="24"/>
              </w:rPr>
              <w:t>Собственные средства</w:t>
            </w:r>
          </w:p>
        </w:tc>
      </w:tr>
    </w:tbl>
    <w:p w14:paraId="48BA71BC" w14:textId="77777777" w:rsidR="0081290A" w:rsidRDefault="0081290A" w:rsidP="006B2367">
      <w:pPr>
        <w:jc w:val="both"/>
        <w:rPr>
          <w:sz w:val="24"/>
          <w:szCs w:val="24"/>
        </w:rPr>
      </w:pPr>
    </w:p>
    <w:p w14:paraId="07918E28" w14:textId="23A4164E" w:rsidR="006B2367" w:rsidRDefault="00C06098" w:rsidP="006B2367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Срок поставки</w:t>
      </w:r>
      <w:r w:rsidRPr="006821B0">
        <w:rPr>
          <w:sz w:val="24"/>
          <w:szCs w:val="24"/>
        </w:rPr>
        <w:t xml:space="preserve">: до </w:t>
      </w:r>
      <w:r w:rsidR="00790CD3">
        <w:rPr>
          <w:sz w:val="24"/>
          <w:szCs w:val="24"/>
        </w:rPr>
        <w:t>31</w:t>
      </w:r>
      <w:r w:rsidR="006821B0" w:rsidRPr="006821B0">
        <w:rPr>
          <w:sz w:val="24"/>
          <w:szCs w:val="24"/>
        </w:rPr>
        <w:t>.</w:t>
      </w:r>
      <w:r w:rsidR="00790CD3">
        <w:rPr>
          <w:sz w:val="24"/>
          <w:szCs w:val="24"/>
        </w:rPr>
        <w:t>05</w:t>
      </w:r>
      <w:r w:rsidR="006821B0" w:rsidRPr="006821B0">
        <w:rPr>
          <w:sz w:val="24"/>
          <w:szCs w:val="24"/>
        </w:rPr>
        <w:t>.</w:t>
      </w:r>
      <w:r w:rsidRPr="006821B0">
        <w:rPr>
          <w:sz w:val="24"/>
          <w:szCs w:val="24"/>
        </w:rPr>
        <w:t>20</w:t>
      </w:r>
      <w:r w:rsidR="00954610" w:rsidRPr="006821B0">
        <w:rPr>
          <w:sz w:val="24"/>
          <w:szCs w:val="24"/>
        </w:rPr>
        <w:t>2</w:t>
      </w:r>
      <w:r w:rsidR="00790CD3">
        <w:rPr>
          <w:sz w:val="24"/>
          <w:szCs w:val="24"/>
        </w:rPr>
        <w:t>5</w:t>
      </w:r>
      <w:bookmarkStart w:id="0" w:name="_GoBack"/>
      <w:bookmarkEnd w:id="0"/>
      <w:r w:rsidR="006B2367" w:rsidRPr="006821B0">
        <w:rPr>
          <w:sz w:val="24"/>
          <w:szCs w:val="24"/>
        </w:rPr>
        <w:t>г.</w:t>
      </w:r>
    </w:p>
    <w:p w14:paraId="1CE6CBD3" w14:textId="77777777" w:rsidR="0081290A" w:rsidRPr="0081290A" w:rsidRDefault="0081290A" w:rsidP="006B2367">
      <w:pPr>
        <w:jc w:val="both"/>
        <w:rPr>
          <w:sz w:val="24"/>
          <w:szCs w:val="24"/>
        </w:rPr>
      </w:pPr>
    </w:p>
    <w:p w14:paraId="75DD6A47" w14:textId="12ACB300" w:rsidR="0082475F" w:rsidRPr="0081290A" w:rsidRDefault="0082475F" w:rsidP="006B2367">
      <w:pPr>
        <w:jc w:val="both"/>
        <w:rPr>
          <w:sz w:val="24"/>
          <w:szCs w:val="24"/>
        </w:rPr>
      </w:pPr>
      <w:r w:rsidRPr="0081290A">
        <w:rPr>
          <w:sz w:val="24"/>
          <w:szCs w:val="24"/>
        </w:rPr>
        <w:t>По заявкам Заказчика, в течение 5 (пяти) рабочих дней с момента подачи заявки.</w:t>
      </w:r>
      <w:r w:rsidR="00F52688" w:rsidRPr="0081290A">
        <w:rPr>
          <w:sz w:val="24"/>
          <w:szCs w:val="24"/>
        </w:rPr>
        <w:t xml:space="preserve"> </w:t>
      </w:r>
      <w:r w:rsidR="008041E8" w:rsidRPr="0081290A">
        <w:rPr>
          <w:sz w:val="24"/>
          <w:szCs w:val="24"/>
        </w:rPr>
        <w:t>Первая поставка в течение 5 (пяти) рабочих дней с момента заключения договора.</w:t>
      </w:r>
    </w:p>
    <w:p w14:paraId="760740F6" w14:textId="77777777" w:rsidR="006B2367" w:rsidRPr="0081290A" w:rsidRDefault="006B2367" w:rsidP="006B2367">
      <w:pPr>
        <w:ind w:left="4242" w:hanging="4242"/>
        <w:rPr>
          <w:sz w:val="24"/>
          <w:szCs w:val="24"/>
        </w:rPr>
      </w:pPr>
    </w:p>
    <w:p w14:paraId="18327340" w14:textId="77777777" w:rsidR="0081290A" w:rsidRDefault="0081290A" w:rsidP="00CA27D9">
      <w:pPr>
        <w:ind w:left="284" w:firstLine="436"/>
        <w:rPr>
          <w:sz w:val="24"/>
          <w:szCs w:val="24"/>
        </w:rPr>
      </w:pPr>
    </w:p>
    <w:p w14:paraId="4D8A1530" w14:textId="77777777" w:rsidR="0081290A" w:rsidRDefault="0081290A" w:rsidP="00CA27D9">
      <w:pPr>
        <w:ind w:left="284" w:firstLine="436"/>
        <w:rPr>
          <w:sz w:val="24"/>
          <w:szCs w:val="24"/>
        </w:rPr>
      </w:pPr>
    </w:p>
    <w:p w14:paraId="6B9ED26D" w14:textId="77777777" w:rsidR="0081290A" w:rsidRDefault="0081290A" w:rsidP="00CA27D9">
      <w:pPr>
        <w:ind w:left="284" w:firstLine="436"/>
        <w:rPr>
          <w:sz w:val="24"/>
          <w:szCs w:val="24"/>
        </w:rPr>
      </w:pPr>
    </w:p>
    <w:p w14:paraId="0F54128F" w14:textId="455BBE42" w:rsidR="001A280D" w:rsidRPr="0081290A" w:rsidRDefault="004108CD" w:rsidP="00CA27D9">
      <w:pPr>
        <w:ind w:left="284" w:firstLine="436"/>
        <w:rPr>
          <w:sz w:val="24"/>
          <w:szCs w:val="24"/>
        </w:rPr>
      </w:pPr>
      <w:r w:rsidRPr="0081290A">
        <w:rPr>
          <w:sz w:val="24"/>
          <w:szCs w:val="24"/>
        </w:rPr>
        <w:t>Директор</w:t>
      </w:r>
      <w:r w:rsidR="00C46A54" w:rsidRPr="0081290A">
        <w:rPr>
          <w:sz w:val="24"/>
          <w:szCs w:val="24"/>
        </w:rPr>
        <w:t>: ____________________</w:t>
      </w:r>
      <w:r w:rsidRPr="0081290A">
        <w:rPr>
          <w:sz w:val="24"/>
          <w:szCs w:val="24"/>
        </w:rPr>
        <w:t>Д.Г. Ахмадеев</w:t>
      </w:r>
    </w:p>
    <w:sectPr w:rsidR="001A280D" w:rsidRPr="0081290A" w:rsidSect="00956A2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617E"/>
    <w:multiLevelType w:val="hybridMultilevel"/>
    <w:tmpl w:val="FCB6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8"/>
    <w:rsid w:val="000567A6"/>
    <w:rsid w:val="001A280D"/>
    <w:rsid w:val="00322165"/>
    <w:rsid w:val="0034326C"/>
    <w:rsid w:val="004108CD"/>
    <w:rsid w:val="00490F6B"/>
    <w:rsid w:val="005A2852"/>
    <w:rsid w:val="006821B0"/>
    <w:rsid w:val="006B2367"/>
    <w:rsid w:val="006C6CD5"/>
    <w:rsid w:val="00750A9B"/>
    <w:rsid w:val="00790CD3"/>
    <w:rsid w:val="008041E8"/>
    <w:rsid w:val="0081290A"/>
    <w:rsid w:val="0082475F"/>
    <w:rsid w:val="00852CB9"/>
    <w:rsid w:val="0085485F"/>
    <w:rsid w:val="00954610"/>
    <w:rsid w:val="00956A2C"/>
    <w:rsid w:val="009A6BC9"/>
    <w:rsid w:val="00C06098"/>
    <w:rsid w:val="00C46A54"/>
    <w:rsid w:val="00CA27D9"/>
    <w:rsid w:val="00EA436A"/>
    <w:rsid w:val="00F03E68"/>
    <w:rsid w:val="00F52688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095"/>
  <w15:docId w15:val="{C008EB77-9121-4AC4-946A-7C122A7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54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zakupkizhks</dc:creator>
  <cp:keywords/>
  <dc:description/>
  <cp:lastModifiedBy>Экономист</cp:lastModifiedBy>
  <cp:revision>15</cp:revision>
  <dcterms:created xsi:type="dcterms:W3CDTF">2022-10-13T12:51:00Z</dcterms:created>
  <dcterms:modified xsi:type="dcterms:W3CDTF">2024-05-27T05:07:00Z</dcterms:modified>
</cp:coreProperties>
</file>