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D5C" w:rsidRPr="00BC3D5C" w:rsidRDefault="00BC3D5C" w:rsidP="00BC3D5C">
      <w:pPr>
        <w:suppressAutoHyphens/>
        <w:spacing w:after="200" w:line="276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 w:rsidRPr="00BC3D5C">
        <w:rPr>
          <w:rFonts w:ascii="Times New Roman" w:eastAsia="Times New Roman" w:hAnsi="Times New Roman"/>
          <w:sz w:val="24"/>
          <w:szCs w:val="24"/>
          <w:lang w:eastAsia="zh-CN"/>
        </w:rPr>
        <w:t>Приложение №1 к извещению</w:t>
      </w:r>
    </w:p>
    <w:p w:rsidR="00BC3D5C" w:rsidRDefault="00BC3D5C" w:rsidP="00100848">
      <w:pPr>
        <w:suppressAutoHyphens/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100848" w:rsidRPr="007A0A67" w:rsidRDefault="00100848" w:rsidP="00100848">
      <w:pPr>
        <w:suppressAutoHyphens/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bookmarkStart w:id="0" w:name="_GoBack"/>
      <w:bookmarkEnd w:id="0"/>
      <w:r w:rsidRPr="007A0A67">
        <w:rPr>
          <w:rFonts w:ascii="Times New Roman" w:eastAsia="Times New Roman" w:hAnsi="Times New Roman"/>
          <w:b/>
          <w:sz w:val="28"/>
          <w:szCs w:val="28"/>
          <w:lang w:eastAsia="zh-CN"/>
        </w:rPr>
        <w:t>ТЕХНИЧЕСКОЕ ЗАДАНИЕ</w:t>
      </w:r>
    </w:p>
    <w:p w:rsidR="00100848" w:rsidRPr="007A0A67" w:rsidRDefault="00100848" w:rsidP="00100848">
      <w:pPr>
        <w:suppressAutoHyphens/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7A0A67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На</w:t>
      </w:r>
      <w:r w:rsidRPr="007A0A67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оказание услуги</w:t>
      </w:r>
      <w:r w:rsidRPr="007A0A67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7A0A67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по сбору, вывозу и передачи на утилизацию жидких бытовых отходов </w:t>
      </w:r>
    </w:p>
    <w:tbl>
      <w:tblPr>
        <w:tblW w:w="0" w:type="auto"/>
        <w:tblInd w:w="9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2979"/>
        <w:gridCol w:w="43"/>
        <w:gridCol w:w="6225"/>
      </w:tblGrid>
      <w:tr w:rsidR="00100848" w:rsidRPr="007A0A67" w:rsidTr="00580723">
        <w:tc>
          <w:tcPr>
            <w:tcW w:w="9458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100848" w:rsidRPr="007A0A67" w:rsidRDefault="00100848" w:rsidP="00580723">
            <w:pPr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00000A"/>
                <w:sz w:val="24"/>
                <w:szCs w:val="24"/>
                <w:lang w:eastAsia="zh-CN"/>
              </w:rPr>
            </w:pPr>
            <w:r w:rsidRPr="007A0A67">
              <w:rPr>
                <w:rFonts w:ascii="Times New Roman" w:hAnsi="Times New Roman"/>
                <w:b/>
                <w:color w:val="00000A"/>
                <w:sz w:val="24"/>
                <w:szCs w:val="24"/>
                <w:lang w:eastAsia="zh-CN"/>
              </w:rPr>
              <w:t>1. Общие данные:</w:t>
            </w:r>
          </w:p>
        </w:tc>
      </w:tr>
      <w:tr w:rsidR="00100848" w:rsidRPr="007A0A67" w:rsidTr="00580723">
        <w:trPr>
          <w:trHeight w:val="315"/>
        </w:trPr>
        <w:tc>
          <w:tcPr>
            <w:tcW w:w="29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tcMar>
              <w:left w:w="93" w:type="dxa"/>
            </w:tcMar>
          </w:tcPr>
          <w:p w:rsidR="00100848" w:rsidRPr="007A0A67" w:rsidRDefault="00100848" w:rsidP="00580723">
            <w:pPr>
              <w:numPr>
                <w:ilvl w:val="1"/>
                <w:numId w:val="1"/>
              </w:numPr>
              <w:suppressAutoHyphens/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7A0A67">
              <w:rPr>
                <w:rFonts w:ascii="Times New Roman" w:hAnsi="Times New Roman"/>
                <w:color w:val="00000A"/>
                <w:sz w:val="24"/>
                <w:szCs w:val="24"/>
                <w:lang w:eastAsia="zh-CN"/>
              </w:rPr>
              <w:t>Место оказания услуг</w:t>
            </w:r>
          </w:p>
        </w:tc>
        <w:tc>
          <w:tcPr>
            <w:tcW w:w="646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100848" w:rsidRPr="007A0A67" w:rsidRDefault="00100848" w:rsidP="00580723">
            <w:pPr>
              <w:suppressAutoHyphens/>
              <w:spacing w:after="200" w:line="276" w:lineRule="auto"/>
              <w:contextualSpacing/>
              <w:jc w:val="both"/>
              <w:rPr>
                <w:rFonts w:ascii="Times New Roman" w:hAnsi="Times New Roman"/>
                <w:bCs/>
                <w:color w:val="00000A"/>
                <w:sz w:val="24"/>
                <w:szCs w:val="24"/>
                <w:lang w:eastAsia="zh-CN"/>
              </w:rPr>
            </w:pPr>
            <w:r w:rsidRPr="007A0A67">
              <w:rPr>
                <w:rFonts w:ascii="Times New Roman" w:hAnsi="Times New Roman"/>
                <w:color w:val="00000A"/>
                <w:sz w:val="24"/>
                <w:szCs w:val="24"/>
                <w:lang w:eastAsia="zh-CN"/>
              </w:rPr>
              <w:t xml:space="preserve">Месторасположение объектов оказания услуг и объем вывоза жидких бытовых отходов (далее-ЖБО) приведены в </w:t>
            </w:r>
            <w:r w:rsidRPr="007A0A67">
              <w:rPr>
                <w:rFonts w:ascii="Times New Roman" w:hAnsi="Times New Roman"/>
                <w:bCs/>
                <w:color w:val="00000A"/>
                <w:sz w:val="24"/>
                <w:szCs w:val="24"/>
                <w:lang w:eastAsia="zh-CN"/>
              </w:rPr>
              <w:t>приложении к техническому заданию №1 (перечень объектов оказания услуг по вывозу ЖБО) и приложение №2 (график сбора и расчет объема вывоза ЖБО).</w:t>
            </w:r>
          </w:p>
        </w:tc>
      </w:tr>
      <w:tr w:rsidR="00100848" w:rsidRPr="007A0A67" w:rsidTr="00580723">
        <w:tc>
          <w:tcPr>
            <w:tcW w:w="29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tcMar>
              <w:left w:w="93" w:type="dxa"/>
            </w:tcMar>
          </w:tcPr>
          <w:p w:rsidR="00100848" w:rsidRPr="007A0A67" w:rsidRDefault="00100848" w:rsidP="00580723">
            <w:pPr>
              <w:numPr>
                <w:ilvl w:val="1"/>
                <w:numId w:val="1"/>
              </w:numPr>
              <w:suppressAutoHyphens/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7A0A67">
              <w:rPr>
                <w:rFonts w:ascii="Times New Roman" w:hAnsi="Times New Roman"/>
                <w:color w:val="00000A"/>
                <w:sz w:val="24"/>
                <w:szCs w:val="24"/>
                <w:lang w:eastAsia="zh-CN"/>
              </w:rPr>
              <w:t>Реквизиты Заказчика</w:t>
            </w:r>
          </w:p>
        </w:tc>
        <w:tc>
          <w:tcPr>
            <w:tcW w:w="646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93" w:type="dxa"/>
            </w:tcMar>
            <w:vAlign w:val="center"/>
          </w:tcPr>
          <w:p w:rsidR="00100848" w:rsidRPr="007A0A67" w:rsidRDefault="00100848" w:rsidP="00580723">
            <w:pPr>
              <w:widowControl w:val="0"/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A0A6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ОГРН 1194205013034,</w:t>
            </w:r>
          </w:p>
          <w:p w:rsidR="00100848" w:rsidRPr="007A0A67" w:rsidRDefault="00100848" w:rsidP="00580723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7A0A6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ИНН 4252015404, КПП 425201001</w:t>
            </w:r>
          </w:p>
        </w:tc>
      </w:tr>
      <w:tr w:rsidR="00100848" w:rsidRPr="00BC3D5C" w:rsidTr="00580723">
        <w:tc>
          <w:tcPr>
            <w:tcW w:w="29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tcMar>
              <w:left w:w="93" w:type="dxa"/>
            </w:tcMar>
          </w:tcPr>
          <w:p w:rsidR="00100848" w:rsidRPr="007A0A67" w:rsidRDefault="00100848" w:rsidP="00580723">
            <w:pPr>
              <w:numPr>
                <w:ilvl w:val="1"/>
                <w:numId w:val="1"/>
              </w:numPr>
              <w:suppressAutoHyphens/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7A0A67">
              <w:rPr>
                <w:rFonts w:ascii="Times New Roman" w:hAnsi="Times New Roman"/>
                <w:color w:val="00000A"/>
                <w:sz w:val="24"/>
                <w:szCs w:val="24"/>
                <w:lang w:eastAsia="zh-CN"/>
              </w:rPr>
              <w:t>Адрес электронной почты и контактный телефон Инициатора закупки</w:t>
            </w:r>
          </w:p>
        </w:tc>
        <w:tc>
          <w:tcPr>
            <w:tcW w:w="646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93" w:type="dxa"/>
            </w:tcMar>
            <w:vAlign w:val="center"/>
          </w:tcPr>
          <w:p w:rsidR="00100848" w:rsidRPr="007A0A67" w:rsidRDefault="00100848" w:rsidP="00580723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00848" w:rsidRPr="007A0A67" w:rsidRDefault="00100848" w:rsidP="00580723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7A0A67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e-mail: office@ktvsnr.ru</w:t>
            </w:r>
          </w:p>
          <w:p w:rsidR="00100848" w:rsidRPr="007A0A67" w:rsidRDefault="00100848" w:rsidP="00580723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7A0A6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тел</w:t>
            </w:r>
            <w:r w:rsidRPr="007A0A67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.: 8(3843) 92-12-13</w:t>
            </w:r>
          </w:p>
        </w:tc>
      </w:tr>
      <w:tr w:rsidR="00100848" w:rsidRPr="007A0A67" w:rsidTr="00580723">
        <w:tc>
          <w:tcPr>
            <w:tcW w:w="29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tcMar>
              <w:left w:w="93" w:type="dxa"/>
            </w:tcMar>
          </w:tcPr>
          <w:p w:rsidR="00100848" w:rsidRPr="007A0A67" w:rsidRDefault="00100848" w:rsidP="00580723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7A0A67">
              <w:rPr>
                <w:rFonts w:ascii="Times New Roman" w:hAnsi="Times New Roman"/>
                <w:color w:val="00000A"/>
                <w:sz w:val="24"/>
                <w:szCs w:val="24"/>
                <w:lang w:eastAsia="zh-CN"/>
              </w:rPr>
              <w:t>Основание для закупки</w:t>
            </w:r>
          </w:p>
        </w:tc>
        <w:tc>
          <w:tcPr>
            <w:tcW w:w="646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93" w:type="dxa"/>
            </w:tcMar>
            <w:vAlign w:val="center"/>
          </w:tcPr>
          <w:p w:rsidR="00100848" w:rsidRPr="007A0A67" w:rsidRDefault="00100848" w:rsidP="00580723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A0A6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Обеспечение услуг по вывозу жидких бытовых отходов в соответствии с приложением №1 к техническому заданию </w:t>
            </w:r>
          </w:p>
        </w:tc>
      </w:tr>
      <w:tr w:rsidR="00100848" w:rsidRPr="007A0A67" w:rsidTr="00580723">
        <w:tc>
          <w:tcPr>
            <w:tcW w:w="29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tcMar>
              <w:left w:w="93" w:type="dxa"/>
            </w:tcMar>
          </w:tcPr>
          <w:p w:rsidR="00100848" w:rsidRPr="007A0A67" w:rsidRDefault="00100848" w:rsidP="00580723">
            <w:pPr>
              <w:numPr>
                <w:ilvl w:val="1"/>
                <w:numId w:val="1"/>
              </w:numPr>
              <w:suppressAutoHyphens/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7A0A67">
              <w:rPr>
                <w:rFonts w:ascii="Times New Roman" w:hAnsi="Times New Roman"/>
                <w:color w:val="00000A"/>
                <w:sz w:val="24"/>
                <w:szCs w:val="24"/>
                <w:lang w:eastAsia="zh-CN"/>
              </w:rPr>
              <w:t>Источник финансирования</w:t>
            </w:r>
          </w:p>
        </w:tc>
        <w:tc>
          <w:tcPr>
            <w:tcW w:w="646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93" w:type="dxa"/>
            </w:tcMar>
            <w:vAlign w:val="center"/>
          </w:tcPr>
          <w:p w:rsidR="00100848" w:rsidRPr="007A0A67" w:rsidRDefault="00100848" w:rsidP="00580723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A0A6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(собственные средства)</w:t>
            </w:r>
          </w:p>
        </w:tc>
      </w:tr>
      <w:tr w:rsidR="00100848" w:rsidRPr="007A0A67" w:rsidTr="00580723">
        <w:tc>
          <w:tcPr>
            <w:tcW w:w="29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tcMar>
              <w:left w:w="93" w:type="dxa"/>
            </w:tcMar>
          </w:tcPr>
          <w:p w:rsidR="00100848" w:rsidRPr="007A0A67" w:rsidRDefault="00100848" w:rsidP="00580723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A"/>
                <w:sz w:val="24"/>
                <w:szCs w:val="24"/>
                <w:highlight w:val="red"/>
                <w:lang w:eastAsia="zh-CN"/>
              </w:rPr>
            </w:pPr>
            <w:r w:rsidRPr="007A0A67">
              <w:rPr>
                <w:rFonts w:ascii="Times New Roman" w:hAnsi="Times New Roman"/>
                <w:color w:val="00000A"/>
                <w:sz w:val="24"/>
                <w:szCs w:val="24"/>
                <w:lang w:eastAsia="zh-CN"/>
              </w:rPr>
              <w:t>Стоимость (включая все налоги и сборы)</w:t>
            </w:r>
          </w:p>
        </w:tc>
        <w:tc>
          <w:tcPr>
            <w:tcW w:w="646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93" w:type="dxa"/>
            </w:tcMar>
            <w:vAlign w:val="center"/>
          </w:tcPr>
          <w:p w:rsidR="00100848" w:rsidRPr="007A0A67" w:rsidRDefault="00100848" w:rsidP="0058072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1 655 640</w:t>
            </w:r>
            <w:r w:rsidRPr="007A0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(один миллион шестьсот пятьдесят пять тысяч шестьсот сорок) рублей, 00 копеек. </w:t>
            </w:r>
          </w:p>
        </w:tc>
      </w:tr>
      <w:tr w:rsidR="00100848" w:rsidRPr="007A0A67" w:rsidTr="00580723">
        <w:tc>
          <w:tcPr>
            <w:tcW w:w="9458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100848" w:rsidRPr="007A0A67" w:rsidRDefault="00100848" w:rsidP="00580723">
            <w:pPr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00000A"/>
                <w:sz w:val="24"/>
                <w:szCs w:val="24"/>
                <w:lang w:eastAsia="zh-CN"/>
              </w:rPr>
            </w:pPr>
            <w:r w:rsidRPr="007A0A67">
              <w:rPr>
                <w:rFonts w:ascii="Times New Roman" w:hAnsi="Times New Roman"/>
                <w:b/>
                <w:color w:val="00000A"/>
                <w:sz w:val="24"/>
                <w:szCs w:val="24"/>
                <w:lang w:eastAsia="zh-CN"/>
              </w:rPr>
              <w:t>2. Общие требования:</w:t>
            </w:r>
          </w:p>
        </w:tc>
      </w:tr>
      <w:tr w:rsidR="00100848" w:rsidRPr="007A0A67" w:rsidTr="00580723">
        <w:tc>
          <w:tcPr>
            <w:tcW w:w="29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tcMar>
              <w:left w:w="93" w:type="dxa"/>
            </w:tcMar>
          </w:tcPr>
          <w:p w:rsidR="00100848" w:rsidRPr="007A0A67" w:rsidRDefault="00100848" w:rsidP="00580723">
            <w:pPr>
              <w:numPr>
                <w:ilvl w:val="1"/>
                <w:numId w:val="1"/>
              </w:numPr>
              <w:suppressAutoHyphens/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7A0A67">
              <w:rPr>
                <w:rFonts w:ascii="Times New Roman" w:hAnsi="Times New Roman"/>
                <w:color w:val="00000A"/>
                <w:sz w:val="24"/>
                <w:szCs w:val="24"/>
                <w:lang w:eastAsia="zh-CN"/>
              </w:rPr>
              <w:t>Назначение, краткая характеристика услуги</w:t>
            </w:r>
          </w:p>
        </w:tc>
        <w:tc>
          <w:tcPr>
            <w:tcW w:w="646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100848" w:rsidRPr="007A0A67" w:rsidRDefault="00100848" w:rsidP="00580723">
            <w:pPr>
              <w:suppressAutoHyphens/>
              <w:spacing w:after="200" w:line="276" w:lineRule="auto"/>
              <w:ind w:firstLine="175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7A0A6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Исполнитель предоставляет услуги по вывозу жидких бытовых отходов от абонентов, объекты капитального строительства которых подключены к центральной системе водоснабжения и не подключены к централизованной системе водоотведения.</w:t>
            </w:r>
          </w:p>
        </w:tc>
      </w:tr>
      <w:tr w:rsidR="00100848" w:rsidRPr="007A0A67" w:rsidTr="00580723">
        <w:tc>
          <w:tcPr>
            <w:tcW w:w="29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tcMar>
              <w:left w:w="93" w:type="dxa"/>
            </w:tcMar>
          </w:tcPr>
          <w:p w:rsidR="00100848" w:rsidRPr="007A0A67" w:rsidRDefault="00100848" w:rsidP="00580723">
            <w:pPr>
              <w:numPr>
                <w:ilvl w:val="1"/>
                <w:numId w:val="1"/>
              </w:numPr>
              <w:suppressAutoHyphens/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7A0A67">
              <w:rPr>
                <w:rFonts w:ascii="Times New Roman" w:hAnsi="Times New Roman"/>
                <w:color w:val="00000A"/>
                <w:sz w:val="24"/>
                <w:szCs w:val="24"/>
                <w:lang w:eastAsia="zh-CN"/>
              </w:rPr>
              <w:t>Требования к результату выполнения услуг</w:t>
            </w:r>
          </w:p>
        </w:tc>
        <w:tc>
          <w:tcPr>
            <w:tcW w:w="646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100848" w:rsidRPr="007A0A67" w:rsidRDefault="00100848" w:rsidP="00580723">
            <w:pPr>
              <w:suppressAutoHyphens/>
              <w:spacing w:after="200" w:line="276" w:lineRule="auto"/>
              <w:ind w:firstLine="74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A0A6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Объем отходов в соответствии с приложением №2 к настоящему техническому заданию.</w:t>
            </w:r>
          </w:p>
          <w:p w:rsidR="00100848" w:rsidRPr="007A0A67" w:rsidRDefault="00100848" w:rsidP="00580723">
            <w:pPr>
              <w:suppressAutoHyphens/>
              <w:spacing w:after="200" w:line="276" w:lineRule="auto"/>
              <w:ind w:firstLine="74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A0A6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Вывоз ЖБО с объектов Заказчика согласно требованиям технического задания.</w:t>
            </w:r>
          </w:p>
        </w:tc>
      </w:tr>
      <w:tr w:rsidR="00100848" w:rsidRPr="007A0A67" w:rsidTr="00580723">
        <w:tc>
          <w:tcPr>
            <w:tcW w:w="29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tcMar>
              <w:left w:w="93" w:type="dxa"/>
            </w:tcMar>
          </w:tcPr>
          <w:p w:rsidR="00100848" w:rsidRPr="007A0A67" w:rsidRDefault="00100848" w:rsidP="00580723">
            <w:pPr>
              <w:numPr>
                <w:ilvl w:val="1"/>
                <w:numId w:val="1"/>
              </w:numPr>
              <w:suppressAutoHyphens/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7A0A67">
              <w:rPr>
                <w:rFonts w:ascii="Times New Roman" w:hAnsi="Times New Roman"/>
                <w:color w:val="00000A"/>
                <w:sz w:val="24"/>
                <w:szCs w:val="24"/>
                <w:lang w:eastAsia="zh-CN"/>
              </w:rPr>
              <w:t xml:space="preserve">Наименование объем оказываемых услуг с указанием </w:t>
            </w:r>
            <w:r w:rsidRPr="007A0A67">
              <w:rPr>
                <w:rFonts w:ascii="Times New Roman" w:hAnsi="Times New Roman"/>
                <w:color w:val="00000A"/>
                <w:sz w:val="24"/>
                <w:szCs w:val="24"/>
                <w:lang w:eastAsia="zh-CN"/>
              </w:rPr>
              <w:lastRenderedPageBreak/>
              <w:t>кодов ОКВЭД и ОКДП</w:t>
            </w:r>
          </w:p>
        </w:tc>
        <w:tc>
          <w:tcPr>
            <w:tcW w:w="646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100848" w:rsidRPr="007A0A67" w:rsidRDefault="00100848" w:rsidP="00580723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7A0A67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lastRenderedPageBreak/>
              <w:t xml:space="preserve">Оказание услуг по вывозу жидких бытовых отходов для нужд МКП «КТВС НМР» с общим объемом 8 100 </w:t>
            </w:r>
            <w:r w:rsidRPr="007A0A67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zh-CN"/>
              </w:rPr>
              <w:t>м³</w:t>
            </w:r>
            <w:r w:rsidRPr="007A0A67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100848" w:rsidRPr="007A0A67" w:rsidRDefault="00100848" w:rsidP="00580723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7A0A67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lastRenderedPageBreak/>
              <w:t>(код по ОКВЭД2 – 38.1; код по ОКДП2– 38.1)</w:t>
            </w:r>
          </w:p>
        </w:tc>
      </w:tr>
      <w:tr w:rsidR="00100848" w:rsidRPr="007A0A67" w:rsidTr="00580723">
        <w:trPr>
          <w:trHeight w:val="1707"/>
        </w:trPr>
        <w:tc>
          <w:tcPr>
            <w:tcW w:w="29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tcMar>
              <w:left w:w="93" w:type="dxa"/>
            </w:tcMar>
          </w:tcPr>
          <w:p w:rsidR="00100848" w:rsidRPr="007A0A67" w:rsidRDefault="00100848" w:rsidP="00580723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7A0A67">
              <w:rPr>
                <w:rFonts w:ascii="Times New Roman" w:hAnsi="Times New Roman"/>
                <w:color w:val="00000A"/>
                <w:sz w:val="24"/>
                <w:szCs w:val="24"/>
                <w:lang w:eastAsia="zh-CN"/>
              </w:rPr>
              <w:lastRenderedPageBreak/>
              <w:t>Требования к безопасности услуг</w:t>
            </w:r>
          </w:p>
        </w:tc>
        <w:tc>
          <w:tcPr>
            <w:tcW w:w="646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100848" w:rsidRPr="007A0A67" w:rsidRDefault="00100848" w:rsidP="00580723">
            <w:pPr>
              <w:tabs>
                <w:tab w:val="left" w:pos="1500"/>
              </w:tabs>
              <w:suppressAutoHyphens/>
              <w:spacing w:after="200" w:line="100" w:lineRule="atLeast"/>
              <w:ind w:firstLine="709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7A0A67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Исполнитель должен осуществлять выполнение работ с соблюдением законодательства Российской Федерации об охране труда, а также иных нормативных правовых актов, установленных перечнем видов нормативных правовых актов, утвержденных Постановлением Правительства Российской Федерации от 27.12.2010 № 1160 «</w:t>
            </w:r>
            <w:r w:rsidRPr="007A0A6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Об утверждении Положения о разработке, утверждении и изменении нормативных правовых актов, содержащих государственные нормативные требования охраны труда</w:t>
            </w:r>
            <w:r w:rsidRPr="007A0A67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» и типовых инструкций по охране труда, утвержденных в установленном порядке федеральными органами, также нормами, установленными СанПиН 42-128-4690-88 «Санитарные правила содержания территорий населенных мест»</w:t>
            </w:r>
          </w:p>
        </w:tc>
      </w:tr>
      <w:tr w:rsidR="00100848" w:rsidRPr="007A0A67" w:rsidTr="00580723">
        <w:trPr>
          <w:trHeight w:val="1402"/>
        </w:trPr>
        <w:tc>
          <w:tcPr>
            <w:tcW w:w="29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tcMar>
              <w:left w:w="93" w:type="dxa"/>
            </w:tcMar>
          </w:tcPr>
          <w:p w:rsidR="00100848" w:rsidRPr="007A0A67" w:rsidRDefault="00100848" w:rsidP="00580723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7A0A67">
              <w:rPr>
                <w:rFonts w:ascii="Times New Roman" w:hAnsi="Times New Roman"/>
                <w:color w:val="00000A"/>
                <w:sz w:val="24"/>
                <w:szCs w:val="24"/>
                <w:lang w:eastAsia="zh-CN"/>
              </w:rPr>
              <w:t>Требования к качеству услуг, в том числе технология, методы оказания услуг</w:t>
            </w:r>
          </w:p>
        </w:tc>
        <w:tc>
          <w:tcPr>
            <w:tcW w:w="646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100848" w:rsidRPr="007A0A67" w:rsidRDefault="00100848" w:rsidP="00580723">
            <w:pPr>
              <w:suppressAutoHyphens/>
              <w:spacing w:after="0" w:line="276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A0A6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Услуги, оказываемые Исполнителем, должны соответствовать требованиям:</w:t>
            </w:r>
          </w:p>
          <w:p w:rsidR="00100848" w:rsidRPr="007A0A67" w:rsidRDefault="00100848" w:rsidP="00580723">
            <w:pPr>
              <w:suppressAutoHyphens/>
              <w:spacing w:after="0" w:line="276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A0A6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Федерального закона от 10.01.2002 № 7-ФЗ «Об охране окружающей среды».</w:t>
            </w:r>
          </w:p>
          <w:p w:rsidR="00100848" w:rsidRPr="007A0A67" w:rsidRDefault="00100848" w:rsidP="00580723">
            <w:pPr>
              <w:suppressAutoHyphens/>
              <w:spacing w:after="0" w:line="276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A0A6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Федерального закона от 24.06.1998 № 89-ФЗ «Об отходах производства и потребления».</w:t>
            </w:r>
          </w:p>
          <w:p w:rsidR="00100848" w:rsidRPr="007A0A67" w:rsidRDefault="00100848" w:rsidP="00580723">
            <w:pPr>
              <w:suppressAutoHyphens/>
              <w:spacing w:after="0" w:line="276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A0A6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- Федерального закона от 30.03.1999 № 52-ФЗ                        </w:t>
            </w:r>
            <w:proofErr w:type="gramStart"/>
            <w:r w:rsidRPr="007A0A6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 «</w:t>
            </w:r>
            <w:proofErr w:type="gramEnd"/>
            <w:r w:rsidRPr="007A0A6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 санитарно-эпидемиологическом благополучии населения».</w:t>
            </w:r>
          </w:p>
          <w:p w:rsidR="00100848" w:rsidRPr="007A0A67" w:rsidRDefault="00100848" w:rsidP="00580723">
            <w:pPr>
              <w:suppressAutoHyphens/>
              <w:spacing w:after="0" w:line="276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A0A6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Постановления Правительства Российской Федерации от 10.02.1997 № 155 «Об утверждении правил предоставления услуг по вывозу и жидких бытовых отходов»), нормативным документам органов местного самоуправления.</w:t>
            </w:r>
          </w:p>
          <w:p w:rsidR="00100848" w:rsidRPr="007A0A67" w:rsidRDefault="00100848" w:rsidP="00580723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A0A6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    -   Федерального закона от 04.12.2011 № 416 ФЗ </w:t>
            </w:r>
          </w:p>
          <w:p w:rsidR="00100848" w:rsidRPr="007A0A67" w:rsidRDefault="00100848" w:rsidP="00580723">
            <w:pPr>
              <w:suppressAutoHyphens/>
              <w:spacing w:after="200" w:line="276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A0A6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СанПиН 42-128-4690-88 «Санитарные правила содержания территорий населенных мест»</w:t>
            </w:r>
          </w:p>
          <w:p w:rsidR="00100848" w:rsidRPr="007A0A67" w:rsidRDefault="00100848" w:rsidP="00580723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услуг по вывозу ЖБО предусматривает следующие варианты выездов на объекты Заказчика:</w:t>
            </w:r>
          </w:p>
          <w:p w:rsidR="00100848" w:rsidRPr="007A0A67" w:rsidRDefault="00100848" w:rsidP="00580723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обслуживание объектов по графику;</w:t>
            </w:r>
          </w:p>
          <w:p w:rsidR="00100848" w:rsidRPr="007A0A67" w:rsidRDefault="00100848" w:rsidP="00580723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обслуживание объектов в любое время суток по отдельным заявкам Заказчика, в </w:t>
            </w:r>
            <w:proofErr w:type="spellStart"/>
            <w:r w:rsidRPr="007A0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A0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выезды по дополнительным заявкам Заказчика в случае угрозы переполнения выгребных ям на объектах, обслуживаемых по согласованному графику.</w:t>
            </w:r>
          </w:p>
          <w:p w:rsidR="00100848" w:rsidRPr="007A0A67" w:rsidRDefault="00100848" w:rsidP="00580723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Подача техники по отдельным заявкам на адрес должна производиться в течении часа, с момента поступления заявки.</w:t>
            </w:r>
          </w:p>
          <w:p w:rsidR="00100848" w:rsidRPr="007A0A67" w:rsidRDefault="00100848" w:rsidP="00580723">
            <w:pPr>
              <w:suppressAutoHyphens/>
              <w:spacing w:after="200" w:line="276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A0A6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Для вывоза ЖБО подаются исправные транспортные средства, отвечающие санитарным </w:t>
            </w:r>
            <w:r w:rsidRPr="007A0A6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требованиям и экологическим нормам (специализированная техника снабжена герметичным оборудованием, не создающим угрозы для экологического состояния окружающей среды).</w:t>
            </w:r>
          </w:p>
          <w:p w:rsidR="00100848" w:rsidRPr="007A0A67" w:rsidRDefault="00100848" w:rsidP="00580723">
            <w:pPr>
              <w:suppressAutoHyphens/>
              <w:spacing w:after="200" w:line="276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A0A6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Исполнитель обязан производить ежемесячную корректировку объемов вывоза ЖБО в связи с возникающими изменениями по численности населения, исходя из данных, предоставленных Заказчиком.</w:t>
            </w:r>
          </w:p>
          <w:p w:rsidR="00100848" w:rsidRPr="007A0A67" w:rsidRDefault="00100848" w:rsidP="00580723">
            <w:pPr>
              <w:suppressAutoHyphens/>
              <w:spacing w:after="0" w:line="276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A0A6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Контроль за вывозимым объемом ЖБО на месте осуществляет представитель обособленного подразделения (представитель Заказчика) с росписью в журнале(ведомости) или ежедневных талонах оказанных услуг по вывозу ЖБО.</w:t>
            </w:r>
          </w:p>
          <w:p w:rsidR="00100848" w:rsidRPr="007A0A67" w:rsidRDefault="00100848" w:rsidP="00580723">
            <w:pPr>
              <w:suppressAutoHyphens/>
              <w:spacing w:after="0" w:line="276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A0A6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Исполнитель обязан по требованию заказчика предоставлять доступ к системе мониторинга автотранспортных средств ГЛОНАСС/</w:t>
            </w:r>
            <w:r w:rsidRPr="007A0A67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GPS</w:t>
            </w:r>
            <w:r w:rsidRPr="007A0A6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в режиме реального времени и производить выгрузку отчетов (дата, маршруты движения, </w:t>
            </w:r>
            <w:proofErr w:type="gramStart"/>
            <w:r w:rsidRPr="007A0A6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время)  из</w:t>
            </w:r>
            <w:proofErr w:type="gramEnd"/>
            <w:r w:rsidRPr="007A0A6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программы мониторинга для осуществления контроля вывоза ЖБО Заказчиком.  </w:t>
            </w:r>
          </w:p>
        </w:tc>
      </w:tr>
      <w:tr w:rsidR="00100848" w:rsidRPr="007A0A67" w:rsidTr="00580723">
        <w:tc>
          <w:tcPr>
            <w:tcW w:w="9458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100848" w:rsidRPr="007A0A67" w:rsidRDefault="00100848" w:rsidP="00580723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7A0A67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lastRenderedPageBreak/>
              <w:t>3. Условия оказания услуг:</w:t>
            </w:r>
          </w:p>
        </w:tc>
      </w:tr>
      <w:tr w:rsidR="00100848" w:rsidRPr="007A0A67" w:rsidTr="00580723">
        <w:tc>
          <w:tcPr>
            <w:tcW w:w="29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tcMar>
              <w:left w:w="93" w:type="dxa"/>
            </w:tcMar>
          </w:tcPr>
          <w:p w:rsidR="00100848" w:rsidRPr="007A0A67" w:rsidRDefault="00100848" w:rsidP="00580723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A0A6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Условия </w:t>
            </w:r>
          </w:p>
        </w:tc>
        <w:tc>
          <w:tcPr>
            <w:tcW w:w="646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100848" w:rsidRPr="007A0A67" w:rsidRDefault="00100848" w:rsidP="00580723">
            <w:pPr>
              <w:shd w:val="clear" w:color="auto" w:fill="FFFFFF"/>
              <w:suppressAutoHyphens/>
              <w:spacing w:after="200" w:line="276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A0A6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7A0A6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Исполнитель обязан соблюдать при осуществлении своей деятельности требования законодательства Российской Федерации, в том числе о государственном административно-техническом надзоре и административной ответственности за правонарушения в сфере благоустройства, содержания объектов и производства работ, руководствоваться СанПиН 42-128-4690-88 «Санитарные правила содержания территорий населенных мест». </w:t>
            </w:r>
          </w:p>
          <w:p w:rsidR="00100848" w:rsidRPr="007A0A67" w:rsidRDefault="00100848" w:rsidP="00580723">
            <w:pPr>
              <w:suppressAutoHyphens/>
              <w:spacing w:after="200" w:line="276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A0A6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Оказывать услуги в строгом соответствии с действующим законодательством Российской Федерации.</w:t>
            </w:r>
          </w:p>
        </w:tc>
      </w:tr>
      <w:tr w:rsidR="00100848" w:rsidRPr="007A0A67" w:rsidTr="00580723">
        <w:tc>
          <w:tcPr>
            <w:tcW w:w="9458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100848" w:rsidRPr="007A0A67" w:rsidRDefault="00100848" w:rsidP="00580723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7A0A67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4. Сроки (периоды, этапы) оказания услуг</w:t>
            </w:r>
          </w:p>
        </w:tc>
      </w:tr>
      <w:tr w:rsidR="00100848" w:rsidRPr="007A0A67" w:rsidTr="00580723">
        <w:trPr>
          <w:trHeight w:val="888"/>
        </w:trPr>
        <w:tc>
          <w:tcPr>
            <w:tcW w:w="304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tcMar>
              <w:left w:w="93" w:type="dxa"/>
            </w:tcMar>
          </w:tcPr>
          <w:p w:rsidR="00100848" w:rsidRPr="007A0A67" w:rsidRDefault="00100848" w:rsidP="00580723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A0A6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Срок </w:t>
            </w:r>
          </w:p>
        </w:tc>
        <w:tc>
          <w:tcPr>
            <w:tcW w:w="6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100848" w:rsidRPr="007A0A67" w:rsidRDefault="00100848" w:rsidP="00580723">
            <w:pPr>
              <w:suppressAutoHyphens/>
              <w:spacing w:after="200" w:line="276" w:lineRule="auto"/>
              <w:ind w:firstLine="693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7A0A67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В соответствии с условиями договора. </w:t>
            </w:r>
          </w:p>
          <w:p w:rsidR="00100848" w:rsidRPr="007A0A67" w:rsidRDefault="00100848" w:rsidP="00580723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7A0A67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С момента передачи объекта оказания услуги (Приложение №1) на обслуживание МКП «КТВС НМР» и по 31.12.2024г. включительно.</w:t>
            </w:r>
          </w:p>
        </w:tc>
      </w:tr>
      <w:tr w:rsidR="00100848" w:rsidRPr="007A0A67" w:rsidTr="00580723">
        <w:tc>
          <w:tcPr>
            <w:tcW w:w="9458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100848" w:rsidRPr="007A0A67" w:rsidRDefault="00100848" w:rsidP="00580723">
            <w:pPr>
              <w:suppressAutoHyphens/>
              <w:spacing w:after="200" w:line="276" w:lineRule="auto"/>
              <w:contextualSpacing/>
              <w:rPr>
                <w:rFonts w:ascii="Times New Roman" w:hAnsi="Times New Roman"/>
                <w:b/>
                <w:color w:val="00000A"/>
                <w:sz w:val="24"/>
                <w:szCs w:val="24"/>
                <w:lang w:eastAsia="zh-CN"/>
              </w:rPr>
            </w:pPr>
            <w:r w:rsidRPr="007A0A67">
              <w:rPr>
                <w:rFonts w:ascii="Times New Roman" w:hAnsi="Times New Roman"/>
                <w:b/>
                <w:color w:val="00000A"/>
                <w:sz w:val="24"/>
                <w:szCs w:val="24"/>
                <w:lang w:eastAsia="zh-CN"/>
              </w:rPr>
              <w:t>5. Условия оплаты:</w:t>
            </w:r>
          </w:p>
        </w:tc>
      </w:tr>
      <w:tr w:rsidR="00100848" w:rsidRPr="007A0A67" w:rsidTr="00580723">
        <w:tc>
          <w:tcPr>
            <w:tcW w:w="29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tcMar>
              <w:left w:w="93" w:type="dxa"/>
            </w:tcMar>
          </w:tcPr>
          <w:p w:rsidR="00100848" w:rsidRPr="007A0A67" w:rsidRDefault="00100848" w:rsidP="00580723">
            <w:pPr>
              <w:suppressAutoHyphens/>
              <w:spacing w:after="200" w:line="276" w:lineRule="auto"/>
              <w:contextualSpacing/>
              <w:rPr>
                <w:rFonts w:ascii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7A0A67">
              <w:rPr>
                <w:rFonts w:ascii="Times New Roman" w:hAnsi="Times New Roman"/>
                <w:color w:val="00000A"/>
                <w:sz w:val="24"/>
                <w:szCs w:val="24"/>
                <w:lang w:eastAsia="zh-CN"/>
              </w:rPr>
              <w:lastRenderedPageBreak/>
              <w:t>Порядок сдачи и приемки услуг, срок и порядок оплаты</w:t>
            </w:r>
          </w:p>
        </w:tc>
        <w:tc>
          <w:tcPr>
            <w:tcW w:w="646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100848" w:rsidRPr="007A0A67" w:rsidRDefault="00100848" w:rsidP="00580723">
            <w:pPr>
              <w:suppressAutoHyphens/>
              <w:spacing w:after="200" w:line="276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A0A6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Исполнитель до 5 (Пятого) числа месяца, следующего за расчетным, предоставляет на подписание Заказчику:</w:t>
            </w:r>
          </w:p>
          <w:p w:rsidR="00100848" w:rsidRPr="007A0A67" w:rsidRDefault="00100848" w:rsidP="00580723">
            <w:pPr>
              <w:suppressAutoHyphens/>
              <w:spacing w:after="200" w:line="276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A0A6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Счет на оплату;</w:t>
            </w:r>
          </w:p>
          <w:p w:rsidR="00100848" w:rsidRPr="007A0A67" w:rsidRDefault="00100848" w:rsidP="00580723">
            <w:pPr>
              <w:suppressAutoHyphens/>
              <w:spacing w:after="200" w:line="276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A0A6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Акт выполненных работ или УПД– 2 (Два) экземпляра;</w:t>
            </w:r>
          </w:p>
          <w:p w:rsidR="00100848" w:rsidRPr="007A0A67" w:rsidRDefault="00100848" w:rsidP="00580723">
            <w:pPr>
              <w:suppressAutoHyphens/>
              <w:spacing w:after="200" w:line="276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A0A6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Журнал (ведомость) или талоны фактически оказанных услуг по вывозу ЖБО с отметкой представителя Заказчика.</w:t>
            </w:r>
          </w:p>
          <w:p w:rsidR="00100848" w:rsidRPr="007A0A67" w:rsidRDefault="00100848" w:rsidP="00580723">
            <w:pPr>
              <w:suppressAutoHyphens/>
              <w:spacing w:after="200" w:line="276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A0A6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Исполнитель несет ответственность за своевременность предоставления вышеуказанных документов, их объективность, соответствие фактически оказанных объемов услуг, предъявленных документально к приемке.</w:t>
            </w:r>
          </w:p>
          <w:p w:rsidR="00100848" w:rsidRPr="007A0A67" w:rsidRDefault="00100848" w:rsidP="00580723">
            <w:pPr>
              <w:suppressAutoHyphens/>
              <w:spacing w:after="200" w:line="276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A0A6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 акте выполненных работ или УПД в обязательном порядке должно быть прописано:</w:t>
            </w:r>
          </w:p>
          <w:p w:rsidR="00100848" w:rsidRPr="007A0A67" w:rsidRDefault="00100848" w:rsidP="00580723">
            <w:pPr>
              <w:suppressAutoHyphens/>
              <w:spacing w:after="200" w:line="276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A0A6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-вывоз ЖБО за _________месяц по Договору № __________</w:t>
            </w:r>
            <w:proofErr w:type="gramStart"/>
            <w:r w:rsidRPr="007A0A6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_  от</w:t>
            </w:r>
            <w:proofErr w:type="gramEnd"/>
            <w:r w:rsidRPr="007A0A6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«__» ________ 202   г. по объекту Заказчика на территории обособленного подразделения «________» МКП «КТВС НМР»</w:t>
            </w:r>
          </w:p>
          <w:p w:rsidR="00100848" w:rsidRPr="007A0A67" w:rsidRDefault="00100848" w:rsidP="00580723">
            <w:pPr>
              <w:suppressAutoHyphens/>
              <w:spacing w:after="200" w:line="276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A0A6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Заказчик в течение 5 (Пяти) рабочих дней с момента принятия оказанных услуг проверяет, подписывает и скрепляет печатью вышеуказанные документы, после чего предоставляет 1 (Один) экземпляр Исполнителю и 1 (Один) экземпляр оставляет и учитывает у себя, либо дает, в этот же срок, письменный мотивированный отказ от приемки оказанных услуг.</w:t>
            </w:r>
          </w:p>
          <w:p w:rsidR="00100848" w:rsidRPr="007A0A67" w:rsidRDefault="00100848" w:rsidP="00580723">
            <w:pPr>
              <w:suppressAutoHyphens/>
              <w:spacing w:after="200" w:line="276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A0A6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Оплата за </w:t>
            </w:r>
            <w:proofErr w:type="gramStart"/>
            <w:r w:rsidRPr="007A0A6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оказанные  услуги</w:t>
            </w:r>
            <w:proofErr w:type="gramEnd"/>
            <w:r w:rsidRPr="007A0A6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производится Заказчиком в течение 7</w:t>
            </w:r>
            <w:r w:rsidRPr="007A0A67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 xml:space="preserve"> </w:t>
            </w:r>
            <w:r w:rsidRPr="007A0A6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(семи) рабочих дней после подписания актов выполненных работ. </w:t>
            </w:r>
          </w:p>
          <w:p w:rsidR="00100848" w:rsidRPr="007A0A67" w:rsidRDefault="00100848" w:rsidP="00580723">
            <w:pPr>
              <w:suppressAutoHyphens/>
              <w:spacing w:after="200" w:line="276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A0A6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Объем вывоза ЖБО указанный в приложениях №1 и №2 является ориентировочный, оплате подлежит фактически вывезенный объем ЖБО.</w:t>
            </w:r>
          </w:p>
          <w:p w:rsidR="00100848" w:rsidRPr="007A0A67" w:rsidRDefault="00100848" w:rsidP="00580723">
            <w:pPr>
              <w:suppressAutoHyphens/>
              <w:spacing w:after="200" w:line="276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A0A6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Обязанность Заказчика по оплате считается исполненной с момента списания денежных средств с расчетного счета Заказчика.</w:t>
            </w:r>
          </w:p>
        </w:tc>
      </w:tr>
      <w:tr w:rsidR="00100848" w:rsidRPr="007A0A67" w:rsidTr="00580723">
        <w:tc>
          <w:tcPr>
            <w:tcW w:w="29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tcMar>
              <w:left w:w="93" w:type="dxa"/>
            </w:tcMar>
          </w:tcPr>
          <w:p w:rsidR="00100848" w:rsidRPr="007A0A67" w:rsidRDefault="00100848" w:rsidP="00580723">
            <w:pPr>
              <w:suppressAutoHyphens/>
              <w:spacing w:after="200" w:line="276" w:lineRule="auto"/>
              <w:contextualSpacing/>
              <w:rPr>
                <w:rFonts w:ascii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7A0A67">
              <w:rPr>
                <w:rFonts w:ascii="Times New Roman" w:hAnsi="Times New Roman"/>
                <w:color w:val="00000A"/>
                <w:sz w:val="24"/>
                <w:szCs w:val="24"/>
                <w:lang w:eastAsia="zh-CN"/>
              </w:rPr>
              <w:t>Авансирование</w:t>
            </w:r>
          </w:p>
        </w:tc>
        <w:tc>
          <w:tcPr>
            <w:tcW w:w="646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100848" w:rsidRPr="007A0A67" w:rsidRDefault="00100848" w:rsidP="00580723">
            <w:pPr>
              <w:tabs>
                <w:tab w:val="center" w:pos="4677"/>
                <w:tab w:val="right" w:pos="9355"/>
              </w:tabs>
              <w:suppressAutoHyphens/>
              <w:spacing w:after="200" w:line="276" w:lineRule="auto"/>
              <w:ind w:firstLine="742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7A0A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zh-CN"/>
              </w:rPr>
              <w:t>Авансирование не предусмотрено.</w:t>
            </w:r>
          </w:p>
        </w:tc>
      </w:tr>
      <w:tr w:rsidR="00100848" w:rsidRPr="007A0A67" w:rsidTr="00580723">
        <w:tc>
          <w:tcPr>
            <w:tcW w:w="9458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100848" w:rsidRPr="007A0A67" w:rsidRDefault="00100848" w:rsidP="00580723">
            <w:pPr>
              <w:suppressAutoHyphens/>
              <w:spacing w:after="200" w:line="276" w:lineRule="auto"/>
              <w:contextualSpacing/>
              <w:rPr>
                <w:rFonts w:ascii="Times New Roman" w:hAnsi="Times New Roman"/>
                <w:b/>
                <w:color w:val="00000A"/>
                <w:sz w:val="24"/>
                <w:szCs w:val="24"/>
                <w:lang w:eastAsia="zh-CN"/>
              </w:rPr>
            </w:pPr>
            <w:r w:rsidRPr="007A0A67">
              <w:rPr>
                <w:rFonts w:ascii="Times New Roman" w:hAnsi="Times New Roman"/>
                <w:b/>
                <w:color w:val="00000A"/>
                <w:sz w:val="24"/>
                <w:szCs w:val="24"/>
                <w:lang w:eastAsia="zh-CN"/>
              </w:rPr>
              <w:t>6. Требования к исполнителю:</w:t>
            </w:r>
          </w:p>
        </w:tc>
      </w:tr>
      <w:tr w:rsidR="00100848" w:rsidRPr="007A0A67" w:rsidTr="00580723">
        <w:trPr>
          <w:trHeight w:val="1381"/>
        </w:trPr>
        <w:tc>
          <w:tcPr>
            <w:tcW w:w="29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tcMar>
              <w:left w:w="93" w:type="dxa"/>
            </w:tcMar>
          </w:tcPr>
          <w:p w:rsidR="00100848" w:rsidRPr="007A0A67" w:rsidRDefault="00100848" w:rsidP="00580723">
            <w:pPr>
              <w:suppressAutoHyphens/>
              <w:spacing w:after="200" w:line="276" w:lineRule="auto"/>
              <w:contextualSpacing/>
              <w:rPr>
                <w:rFonts w:ascii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7A0A67">
              <w:rPr>
                <w:rFonts w:ascii="Times New Roman" w:hAnsi="Times New Roman"/>
                <w:color w:val="00000A"/>
                <w:sz w:val="24"/>
                <w:szCs w:val="24"/>
                <w:lang w:eastAsia="zh-CN"/>
              </w:rPr>
              <w:lastRenderedPageBreak/>
              <w:t xml:space="preserve"> Обязательные требования</w:t>
            </w:r>
          </w:p>
        </w:tc>
        <w:tc>
          <w:tcPr>
            <w:tcW w:w="646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100848" w:rsidRPr="007A0A67" w:rsidRDefault="00100848" w:rsidP="00580723">
            <w:pPr>
              <w:suppressAutoHyphens/>
              <w:spacing w:after="200" w:line="276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0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Исполнитель должен иметь:</w:t>
            </w:r>
          </w:p>
          <w:p w:rsidR="00100848" w:rsidRPr="007A0A67" w:rsidRDefault="00100848" w:rsidP="00580723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A0A6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1) наличие у участника закупки действующего договора, на период действия контракта, со специализированной организацией, осуществляющую санкционированную деятельность по сбору и утилизации ЖБО. </w:t>
            </w:r>
          </w:p>
          <w:p w:rsidR="00100848" w:rsidRPr="007A0A67" w:rsidRDefault="00100848" w:rsidP="00580723">
            <w:pPr>
              <w:suppressAutoHyphens/>
              <w:spacing w:after="200" w:line="240" w:lineRule="auto"/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7A0A6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2) обеспеченность материально-техническими ресурсами (спецтехникой</w:t>
            </w:r>
            <w:r w:rsidRPr="007A0A67">
              <w:rPr>
                <w:rFonts w:ascii="Times New Roman" w:eastAsia="SimSun" w:hAnsi="Times New Roman"/>
                <w:color w:val="00000A"/>
                <w:sz w:val="24"/>
                <w:szCs w:val="24"/>
                <w:lang w:eastAsia="zh-CN"/>
              </w:rPr>
              <w:t xml:space="preserve"> обеспечивающей вывоз ЖБО согласно заявке; </w:t>
            </w:r>
            <w:proofErr w:type="spellStart"/>
            <w:proofErr w:type="gramStart"/>
            <w:r w:rsidRPr="007A0A6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спец.оборудованием</w:t>
            </w:r>
            <w:proofErr w:type="spellEnd"/>
            <w:proofErr w:type="gramEnd"/>
            <w:r w:rsidRPr="007A0A6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); </w:t>
            </w:r>
          </w:p>
          <w:p w:rsidR="00100848" w:rsidRPr="007A0A67" w:rsidRDefault="00100848" w:rsidP="00580723">
            <w:pPr>
              <w:suppressAutoHyphens/>
              <w:spacing w:after="20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A0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3) </w:t>
            </w:r>
            <w:r w:rsidRPr="007A0A6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 соответствии с частью 1 статьи 9 Федерального закона от 24.06.1998 № 89- ФЗ «Об отходах производства и потребления» и пунктом 30 части 1 статьи 12 Федерального закона от 04.05.2011 № 99-ФЗ «О лицензировании отдельных видов деятельности» деятельность по сбору, транспортированию, обработке, утилизации, обезвреживанию, размещению отходов I – IV классов опасности подлежит лицензированию. При этом согласно части 3.1 статьи 23 Федерального закона от 29.12.2014 № 458-ФЗ «О внесении изменений в Федеральный закон «Об отходах производства и потребления»,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а также согласно подпункту «б» пункта 1  статьи 7 Федерального закона от 29.12.2015 № 404-ФЗ «О внесении изменений в Федеральный закон «Об охране окружающей среды» и отдельные законодательные акты Российской Федерации» после 1 июля 2016 года осуществление деятельности по сбору, транспортированию, обработке, утилизации, обезвреживанию, размещению отходов I – IV классов опасности без лицензии не допускается. Участники размещения аукциона обязаны предоставить в составе заявки на участие в копию лицензии</w:t>
            </w:r>
            <w:r w:rsidRPr="007A0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;</w:t>
            </w:r>
          </w:p>
          <w:p w:rsidR="00100848" w:rsidRPr="007A0A67" w:rsidRDefault="00100848" w:rsidP="00580723">
            <w:pPr>
              <w:suppressAutoHyphens/>
              <w:spacing w:after="200" w:line="240" w:lineRule="auto"/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7A0A6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4) Оборудованный системой мониторинга автотранспортных средств ГЛОНАСС/</w:t>
            </w:r>
            <w:r w:rsidRPr="007A0A67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/>
              </w:rPr>
              <w:t>GPS</w:t>
            </w:r>
            <w:r w:rsidRPr="007A0A6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 подвижной состав, используемый для вывоза ЖБО;</w:t>
            </w:r>
          </w:p>
          <w:p w:rsidR="00100848" w:rsidRPr="007A0A67" w:rsidRDefault="00100848" w:rsidP="00580723">
            <w:pPr>
              <w:suppressAutoHyphens/>
              <w:spacing w:after="200" w:line="240" w:lineRule="auto"/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7A0A6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5) Автомобили для вывоза ЖБО должны иметь цистерны </w:t>
            </w:r>
            <w:proofErr w:type="gramStart"/>
            <w:r w:rsidRPr="007A0A6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объемом  не</w:t>
            </w:r>
            <w:proofErr w:type="gramEnd"/>
            <w:r w:rsidRPr="007A0A6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 менее 10 </w:t>
            </w:r>
            <w:proofErr w:type="spellStart"/>
            <w:r w:rsidRPr="007A0A6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м.куб</w:t>
            </w:r>
            <w:proofErr w:type="spellEnd"/>
            <w:r w:rsidRPr="007A0A6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100848" w:rsidRPr="007A0A67" w:rsidRDefault="00100848" w:rsidP="00580723">
            <w:pPr>
              <w:suppressAutoHyphens/>
              <w:spacing w:after="200" w:line="240" w:lineRule="auto"/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7A0A6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6)</w:t>
            </w:r>
            <w:r w:rsidRPr="007A0A67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Обязательное наличие специализированной техники (экскаватор-погрузчик или фронтальный погрузчик) в автопарке Исполнителя, для расчистки дорог на объект Заказчика от снега в зимний период года. Оплата за расчистку дорог от снега производится за счет средств Исполнителя.</w:t>
            </w:r>
          </w:p>
          <w:p w:rsidR="00100848" w:rsidRPr="007A0A67" w:rsidRDefault="00100848" w:rsidP="00580723">
            <w:pPr>
              <w:suppressAutoHyphens/>
              <w:spacing w:after="200" w:line="240" w:lineRule="auto"/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00848" w:rsidRPr="007A0A67" w:rsidTr="00580723">
        <w:tc>
          <w:tcPr>
            <w:tcW w:w="9458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100848" w:rsidRPr="007A0A67" w:rsidRDefault="00100848" w:rsidP="00580723">
            <w:pPr>
              <w:suppressAutoHyphens/>
              <w:spacing w:after="200" w:line="276" w:lineRule="auto"/>
              <w:contextualSpacing/>
              <w:rPr>
                <w:rFonts w:ascii="Times New Roman" w:hAnsi="Times New Roman"/>
                <w:b/>
                <w:color w:val="00000A"/>
                <w:sz w:val="24"/>
                <w:szCs w:val="24"/>
                <w:lang w:eastAsia="zh-CN"/>
              </w:rPr>
            </w:pPr>
            <w:r w:rsidRPr="007A0A67">
              <w:rPr>
                <w:rFonts w:ascii="Times New Roman" w:hAnsi="Times New Roman"/>
                <w:b/>
                <w:color w:val="00000A"/>
                <w:sz w:val="24"/>
                <w:szCs w:val="24"/>
                <w:lang w:eastAsia="zh-CN"/>
              </w:rPr>
              <w:t xml:space="preserve">7. Требования к отчетной документации, техническим и иным документам по </w:t>
            </w:r>
          </w:p>
          <w:p w:rsidR="00100848" w:rsidRPr="007A0A67" w:rsidRDefault="00100848" w:rsidP="00580723">
            <w:pPr>
              <w:suppressAutoHyphens/>
              <w:spacing w:after="200" w:line="276" w:lineRule="auto"/>
              <w:contextualSpacing/>
              <w:rPr>
                <w:rFonts w:ascii="Times New Roman" w:hAnsi="Times New Roman"/>
                <w:b/>
                <w:color w:val="00000A"/>
                <w:sz w:val="24"/>
                <w:szCs w:val="24"/>
                <w:lang w:eastAsia="zh-CN"/>
              </w:rPr>
            </w:pPr>
            <w:r w:rsidRPr="007A0A67">
              <w:rPr>
                <w:rFonts w:ascii="Times New Roman" w:hAnsi="Times New Roman"/>
                <w:b/>
                <w:color w:val="00000A"/>
                <w:sz w:val="24"/>
                <w:szCs w:val="24"/>
                <w:lang w:eastAsia="zh-CN"/>
              </w:rPr>
              <w:lastRenderedPageBreak/>
              <w:t xml:space="preserve">завершении оказания услуг </w:t>
            </w:r>
          </w:p>
        </w:tc>
      </w:tr>
      <w:tr w:rsidR="00100848" w:rsidRPr="007A0A67" w:rsidTr="00580723">
        <w:trPr>
          <w:trHeight w:val="2019"/>
        </w:trPr>
        <w:tc>
          <w:tcPr>
            <w:tcW w:w="29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tcMar>
              <w:left w:w="93" w:type="dxa"/>
            </w:tcMar>
          </w:tcPr>
          <w:p w:rsidR="00100848" w:rsidRPr="007A0A67" w:rsidRDefault="00100848" w:rsidP="00580723">
            <w:pPr>
              <w:suppressAutoHyphens/>
              <w:spacing w:after="200" w:line="276" w:lineRule="auto"/>
              <w:contextualSpacing/>
              <w:rPr>
                <w:rFonts w:ascii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7A0A67">
              <w:rPr>
                <w:rFonts w:ascii="Times New Roman" w:hAnsi="Times New Roman"/>
                <w:color w:val="00000A"/>
                <w:sz w:val="24"/>
                <w:szCs w:val="24"/>
                <w:lang w:eastAsia="zh-CN"/>
              </w:rPr>
              <w:lastRenderedPageBreak/>
              <w:t>Необходимые документы при оказании услуги</w:t>
            </w:r>
          </w:p>
        </w:tc>
        <w:tc>
          <w:tcPr>
            <w:tcW w:w="646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100848" w:rsidRPr="007A0A67" w:rsidRDefault="00100848" w:rsidP="00580723">
            <w:pPr>
              <w:suppressAutoHyphens/>
              <w:spacing w:after="200" w:line="276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A0A6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Договор.</w:t>
            </w:r>
          </w:p>
          <w:p w:rsidR="00100848" w:rsidRPr="007A0A67" w:rsidRDefault="00100848" w:rsidP="00580723">
            <w:pPr>
              <w:suppressAutoHyphens/>
              <w:spacing w:after="200" w:line="276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A0A6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Техническое задание.</w:t>
            </w:r>
          </w:p>
          <w:p w:rsidR="00100848" w:rsidRPr="007A0A67" w:rsidRDefault="00100848" w:rsidP="00580723">
            <w:pPr>
              <w:suppressAutoHyphens/>
              <w:spacing w:after="200" w:line="276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A0A6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Заявка(график) на вывоз ЖБО.</w:t>
            </w:r>
          </w:p>
          <w:p w:rsidR="00100848" w:rsidRPr="007A0A67" w:rsidRDefault="00100848" w:rsidP="00580723">
            <w:pPr>
              <w:suppressAutoHyphens/>
              <w:spacing w:after="200" w:line="276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A0A6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Акт оказанных услуг.</w:t>
            </w:r>
          </w:p>
          <w:p w:rsidR="00100848" w:rsidRPr="007A0A67" w:rsidRDefault="00100848" w:rsidP="00580723">
            <w:pPr>
              <w:suppressAutoHyphens/>
              <w:spacing w:after="200" w:line="276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A0A6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- Бухгалтерский акт.</w:t>
            </w:r>
          </w:p>
          <w:p w:rsidR="00100848" w:rsidRPr="007A0A67" w:rsidRDefault="00100848" w:rsidP="00580723">
            <w:pPr>
              <w:suppressAutoHyphens/>
              <w:spacing w:after="200" w:line="276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A0A6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- Счет на оплату оказанных услуг.</w:t>
            </w:r>
          </w:p>
        </w:tc>
      </w:tr>
      <w:tr w:rsidR="00100848" w:rsidRPr="007A0A67" w:rsidTr="00580723">
        <w:trPr>
          <w:trHeight w:val="269"/>
        </w:trPr>
        <w:tc>
          <w:tcPr>
            <w:tcW w:w="9458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100848" w:rsidRPr="007A0A67" w:rsidRDefault="00100848" w:rsidP="00580723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7A0A67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8. Гарантийные обязательства:</w:t>
            </w:r>
          </w:p>
        </w:tc>
      </w:tr>
      <w:tr w:rsidR="00100848" w:rsidRPr="007A0A67" w:rsidTr="00580723">
        <w:trPr>
          <w:trHeight w:val="722"/>
        </w:trPr>
        <w:tc>
          <w:tcPr>
            <w:tcW w:w="29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tcMar>
              <w:left w:w="93" w:type="dxa"/>
            </w:tcMar>
          </w:tcPr>
          <w:p w:rsidR="00100848" w:rsidRPr="007A0A67" w:rsidRDefault="00100848" w:rsidP="00580723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A0A6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Гарантийные обязательства</w:t>
            </w:r>
          </w:p>
        </w:tc>
        <w:tc>
          <w:tcPr>
            <w:tcW w:w="646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93" w:type="dxa"/>
            </w:tcMar>
          </w:tcPr>
          <w:p w:rsidR="00100848" w:rsidRPr="007A0A67" w:rsidRDefault="00100848" w:rsidP="00580723">
            <w:pPr>
              <w:tabs>
                <w:tab w:val="left" w:pos="1500"/>
              </w:tabs>
              <w:suppressAutoHyphens/>
              <w:spacing w:after="200" w:line="100" w:lineRule="atLeast"/>
              <w:ind w:firstLine="709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7A0A67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Исполнитель должен гарантировать качество предоставляемых Услуг и их безопасность.</w:t>
            </w:r>
          </w:p>
          <w:p w:rsidR="00100848" w:rsidRPr="007A0A67" w:rsidRDefault="00100848" w:rsidP="00580723">
            <w:pPr>
              <w:tabs>
                <w:tab w:val="left" w:pos="1500"/>
              </w:tabs>
              <w:suppressAutoHyphens/>
              <w:spacing w:after="200" w:line="100" w:lineRule="atLeast"/>
              <w:ind w:firstLine="709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7A0A67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В случае, если Заказчик будет привлечен контролирующими органами к ответственности в виде денежного взыскания (штрафа), Заказчик имеет право удержать денежную сумму взыскания из стоимости услуг Исполнителя, если такое неисполнение явилось следствием нарушения настоящего Договора Исполнителем. </w:t>
            </w:r>
          </w:p>
        </w:tc>
      </w:tr>
    </w:tbl>
    <w:p w:rsidR="00100848" w:rsidRPr="007A0A67" w:rsidRDefault="00100848" w:rsidP="00100848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100848" w:rsidRPr="007A0A67" w:rsidRDefault="00100848" w:rsidP="0010084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100848" w:rsidRPr="007A0A67" w:rsidRDefault="00100848" w:rsidP="0010084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100848" w:rsidRPr="007A0A67" w:rsidRDefault="00100848" w:rsidP="00100848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100848" w:rsidRPr="007A0A67" w:rsidRDefault="00100848" w:rsidP="00100848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 w:rsidRPr="007A0A67">
        <w:rPr>
          <w:rFonts w:ascii="Times New Roman" w:eastAsia="Times New Roman" w:hAnsi="Times New Roman"/>
          <w:sz w:val="24"/>
          <w:szCs w:val="24"/>
          <w:lang w:eastAsia="zh-CN"/>
        </w:rPr>
        <w:t xml:space="preserve">Приложение № 1 </w:t>
      </w:r>
    </w:p>
    <w:p w:rsidR="00100848" w:rsidRPr="007A0A67" w:rsidRDefault="00100848" w:rsidP="00100848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u w:val="single"/>
          <w:lang w:eastAsia="zh-CN"/>
        </w:rPr>
      </w:pPr>
      <w:r w:rsidRPr="007A0A67">
        <w:rPr>
          <w:rFonts w:ascii="Times New Roman" w:eastAsia="Times New Roman" w:hAnsi="Times New Roman"/>
          <w:sz w:val="24"/>
          <w:szCs w:val="24"/>
          <w:lang w:eastAsia="zh-CN"/>
        </w:rPr>
        <w:t>к техническому заданию</w:t>
      </w:r>
    </w:p>
    <w:p w:rsidR="00100848" w:rsidRPr="007A0A67" w:rsidRDefault="00100848" w:rsidP="00100848">
      <w:pPr>
        <w:suppressAutoHyphens/>
        <w:spacing w:after="200" w:line="276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100848" w:rsidRPr="007A0A67" w:rsidRDefault="00100848" w:rsidP="00100848">
      <w:pPr>
        <w:suppressAutoHyphens/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7A0A67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Объект оказания услуг по вывозу ЖБО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6834"/>
        <w:gridCol w:w="2027"/>
      </w:tblGrid>
      <w:tr w:rsidR="00100848" w:rsidRPr="007A0A67" w:rsidTr="00580723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48" w:rsidRPr="007A0A67" w:rsidRDefault="00100848" w:rsidP="00580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48" w:rsidRPr="007A0A67" w:rsidRDefault="00100848" w:rsidP="00580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сельского поселения Новокузнецкого округа Кемеровской области-Кузбасса.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48" w:rsidRPr="007A0A67" w:rsidRDefault="00100848" w:rsidP="00580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Ориентировочный объем вывоза ЖБО в месяц,</w:t>
            </w:r>
            <w:r w:rsidRPr="007A0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м</w:t>
            </w:r>
            <w:r w:rsidRPr="007A0A67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zh-CN"/>
              </w:rPr>
              <w:t>3</w:t>
            </w:r>
            <w:r w:rsidRPr="007A0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00848" w:rsidRPr="007A0A67" w:rsidTr="00580723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48" w:rsidRPr="007A0A67" w:rsidRDefault="00100848" w:rsidP="0058072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48" w:rsidRPr="007A0A67" w:rsidRDefault="00100848" w:rsidP="00580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A0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Куртуковское</w:t>
            </w:r>
            <w:proofErr w:type="spellEnd"/>
            <w:r w:rsidRPr="007A0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территориальное управление</w:t>
            </w:r>
          </w:p>
        </w:tc>
      </w:tr>
      <w:tr w:rsidR="00100848" w:rsidRPr="007A0A67" w:rsidTr="00580723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48" w:rsidRPr="007A0A67" w:rsidRDefault="00100848" w:rsidP="00580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48" w:rsidRPr="007A0A67" w:rsidRDefault="00100848" w:rsidP="00580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A0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п.Заречный</w:t>
            </w:r>
            <w:proofErr w:type="spellEnd"/>
            <w:r w:rsidRPr="007A0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A0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ул.Юный</w:t>
            </w:r>
            <w:proofErr w:type="spellEnd"/>
            <w:r w:rsidRPr="007A0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Запсибовец,1 (выгребная яма).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48" w:rsidRPr="007A0A67" w:rsidRDefault="00100848" w:rsidP="00580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</w:t>
            </w:r>
          </w:p>
        </w:tc>
      </w:tr>
      <w:tr w:rsidR="00100848" w:rsidRPr="007A0A67" w:rsidTr="00580723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48" w:rsidRPr="007A0A67" w:rsidRDefault="00100848" w:rsidP="00580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48" w:rsidRPr="007A0A67" w:rsidRDefault="00100848" w:rsidP="00580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0A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48" w:rsidRPr="007A0A67" w:rsidRDefault="00100848" w:rsidP="00580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0A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810</w:t>
            </w:r>
          </w:p>
        </w:tc>
      </w:tr>
    </w:tbl>
    <w:p w:rsidR="00100848" w:rsidRPr="007A0A67" w:rsidRDefault="00100848" w:rsidP="00100848">
      <w:pPr>
        <w:suppressAutoHyphens/>
        <w:spacing w:after="200" w:line="276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100848" w:rsidRDefault="00100848" w:rsidP="00100848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100848" w:rsidRDefault="00100848" w:rsidP="00100848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100848" w:rsidRDefault="00100848" w:rsidP="00100848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100848" w:rsidRDefault="00100848" w:rsidP="00100848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100848" w:rsidRDefault="00100848" w:rsidP="00100848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100848" w:rsidRDefault="00100848" w:rsidP="00100848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100848" w:rsidRDefault="00100848" w:rsidP="00100848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100848" w:rsidRDefault="00100848" w:rsidP="00100848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100848" w:rsidRDefault="00100848" w:rsidP="00100848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100848" w:rsidRPr="007A0A67" w:rsidRDefault="00100848" w:rsidP="00100848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 w:rsidRPr="007A0A67">
        <w:rPr>
          <w:rFonts w:ascii="Times New Roman" w:eastAsia="Times New Roman" w:hAnsi="Times New Roman"/>
          <w:sz w:val="24"/>
          <w:szCs w:val="24"/>
          <w:lang w:eastAsia="zh-CN"/>
        </w:rPr>
        <w:t xml:space="preserve">Приложение № 2 </w:t>
      </w:r>
    </w:p>
    <w:p w:rsidR="00100848" w:rsidRPr="007A0A67" w:rsidRDefault="00100848" w:rsidP="00100848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u w:val="single"/>
          <w:lang w:eastAsia="zh-CN"/>
        </w:rPr>
      </w:pPr>
      <w:r w:rsidRPr="007A0A67">
        <w:rPr>
          <w:rFonts w:ascii="Times New Roman" w:eastAsia="Times New Roman" w:hAnsi="Times New Roman"/>
          <w:sz w:val="24"/>
          <w:szCs w:val="24"/>
          <w:lang w:eastAsia="zh-CN"/>
        </w:rPr>
        <w:t>к техническому заданию</w:t>
      </w:r>
    </w:p>
    <w:p w:rsidR="00100848" w:rsidRPr="007A0A67" w:rsidRDefault="00100848" w:rsidP="00100848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100848" w:rsidRPr="007A0A67" w:rsidRDefault="00100848" w:rsidP="00100848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100848" w:rsidRPr="007A0A67" w:rsidRDefault="00100848" w:rsidP="00100848">
      <w:pPr>
        <w:suppressAutoHyphens/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7A0A67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График сбора и расчет объема вывоза ЖБО</w:t>
      </w:r>
    </w:p>
    <w:tbl>
      <w:tblPr>
        <w:tblW w:w="5300" w:type="pct"/>
        <w:tblInd w:w="-601" w:type="dxa"/>
        <w:tblLayout w:type="fixed"/>
        <w:tblLook w:val="0000" w:firstRow="0" w:lastRow="0" w:firstColumn="0" w:lastColumn="0" w:noHBand="0" w:noVBand="0"/>
      </w:tblPr>
      <w:tblGrid>
        <w:gridCol w:w="510"/>
        <w:gridCol w:w="3127"/>
        <w:gridCol w:w="936"/>
        <w:gridCol w:w="1852"/>
        <w:gridCol w:w="2156"/>
        <w:gridCol w:w="1325"/>
      </w:tblGrid>
      <w:tr w:rsidR="00100848" w:rsidRPr="007A0A67" w:rsidTr="00580723">
        <w:trPr>
          <w:trHeight w:val="1364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848" w:rsidRPr="007A0A67" w:rsidRDefault="00100848" w:rsidP="00580723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A0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848" w:rsidRPr="007A0A67" w:rsidRDefault="00100848" w:rsidP="00580723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A0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Наименование объекта (адрес)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848" w:rsidRPr="007A0A67" w:rsidRDefault="00100848" w:rsidP="00580723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A0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Объем вывоза ЖБО за один рейс, м</w:t>
            </w:r>
            <w:r w:rsidRPr="007A0A67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zh-CN"/>
              </w:rPr>
              <w:t>3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848" w:rsidRPr="007A0A67" w:rsidRDefault="00100848" w:rsidP="00580723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A0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Периодичность сбора и вывоза ЖБО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848" w:rsidRPr="007A0A67" w:rsidRDefault="00100848" w:rsidP="00580723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A0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Ориентировочный график вывоза ЖБО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48" w:rsidRPr="007A0A67" w:rsidRDefault="00100848" w:rsidP="00580723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A0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Ориентировочный объем вывоза ЖБО в месяц,</w:t>
            </w:r>
            <w:r w:rsidRPr="007A0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м</w:t>
            </w:r>
            <w:r w:rsidRPr="007A0A67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zh-CN"/>
              </w:rPr>
              <w:t>3</w:t>
            </w:r>
          </w:p>
        </w:tc>
      </w:tr>
      <w:tr w:rsidR="00100848" w:rsidRPr="007A0A67" w:rsidTr="00580723"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848" w:rsidRPr="007A0A67" w:rsidRDefault="00100848" w:rsidP="00580723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A0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848" w:rsidRPr="007A0A67" w:rsidRDefault="00100848" w:rsidP="005807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A0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Новокузнецкий округ, </w:t>
            </w:r>
          </w:p>
          <w:p w:rsidR="00100848" w:rsidRPr="007A0A67" w:rsidRDefault="00100848" w:rsidP="005807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A0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п. Заречный, </w:t>
            </w:r>
          </w:p>
          <w:p w:rsidR="00100848" w:rsidRPr="007A0A67" w:rsidRDefault="00100848" w:rsidP="005807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A0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ул. Юный </w:t>
            </w:r>
            <w:proofErr w:type="spellStart"/>
            <w:r w:rsidRPr="007A0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Запсибовец</w:t>
            </w:r>
            <w:proofErr w:type="spellEnd"/>
            <w:r w:rsidRPr="007A0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,1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848" w:rsidRPr="007A0A67" w:rsidRDefault="00100848" w:rsidP="00580723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A0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848" w:rsidRPr="007A0A67" w:rsidRDefault="00100848" w:rsidP="00580723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A0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По графику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848" w:rsidRPr="007A0A67" w:rsidRDefault="00100848" w:rsidP="00580723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A0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6 раз в неделю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48" w:rsidRPr="007A0A67" w:rsidRDefault="00100848" w:rsidP="00580723">
            <w:pPr>
              <w:suppressAutoHyphens/>
              <w:spacing w:after="200" w:line="72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100848" w:rsidRPr="007A0A67" w:rsidRDefault="00100848" w:rsidP="00580723">
            <w:pPr>
              <w:suppressAutoHyphens/>
              <w:spacing w:after="200" w:line="72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A0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810</w:t>
            </w:r>
          </w:p>
        </w:tc>
      </w:tr>
    </w:tbl>
    <w:p w:rsidR="00100848" w:rsidRPr="007A0A67" w:rsidRDefault="00100848" w:rsidP="00100848">
      <w:pPr>
        <w:tabs>
          <w:tab w:val="left" w:pos="615"/>
        </w:tabs>
        <w:suppressAutoHyphens/>
        <w:spacing w:after="200" w:line="276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7A0A67">
        <w:rPr>
          <w:rFonts w:ascii="Times New Roman" w:eastAsia="Times New Roman" w:hAnsi="Times New Roman"/>
          <w:sz w:val="24"/>
          <w:szCs w:val="24"/>
          <w:lang w:eastAsia="zh-CN"/>
        </w:rPr>
        <w:tab/>
      </w:r>
    </w:p>
    <w:p w:rsidR="00100848" w:rsidRPr="007A0A67" w:rsidRDefault="00100848" w:rsidP="00100848">
      <w:pPr>
        <w:tabs>
          <w:tab w:val="left" w:pos="615"/>
        </w:tabs>
        <w:suppressAutoHyphens/>
        <w:spacing w:after="200" w:line="276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7A0A67">
        <w:rPr>
          <w:rFonts w:ascii="Times New Roman" w:eastAsia="Times New Roman" w:hAnsi="Times New Roman"/>
          <w:sz w:val="24"/>
          <w:szCs w:val="24"/>
          <w:lang w:eastAsia="zh-CN"/>
        </w:rPr>
        <w:t>Объем вывоза ЖБО является ориентировочный, оплате подлежит фактически вывезенный объем ЖБО.</w:t>
      </w:r>
    </w:p>
    <w:p w:rsidR="00100848" w:rsidRPr="007A0A67" w:rsidRDefault="00100848" w:rsidP="00100848">
      <w:pPr>
        <w:tabs>
          <w:tab w:val="left" w:pos="615"/>
        </w:tabs>
        <w:suppressAutoHyphens/>
        <w:spacing w:after="200" w:line="276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7A0A67">
        <w:rPr>
          <w:rFonts w:ascii="Times New Roman" w:eastAsia="Times New Roman" w:hAnsi="Times New Roman"/>
          <w:sz w:val="24"/>
          <w:szCs w:val="24"/>
          <w:lang w:eastAsia="zh-CN"/>
        </w:rPr>
        <w:t xml:space="preserve">График вывоза ЖБО является ориентировочным, подлежит ежемесячной корректировке (при возникновении такой необходимости). </w:t>
      </w:r>
    </w:p>
    <w:p w:rsidR="00100848" w:rsidRPr="007A0A67" w:rsidRDefault="00100848" w:rsidP="00100848">
      <w:pPr>
        <w:suppressAutoHyphens/>
        <w:spacing w:after="200" w:line="276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100848" w:rsidRPr="007A0A67" w:rsidRDefault="00100848" w:rsidP="00100848">
      <w:pPr>
        <w:suppressAutoHyphens/>
        <w:spacing w:after="200" w:line="276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7A0A67">
        <w:rPr>
          <w:rFonts w:ascii="Times New Roman" w:eastAsia="Times New Roman" w:hAnsi="Times New Roman"/>
          <w:sz w:val="24"/>
          <w:szCs w:val="24"/>
          <w:lang w:eastAsia="zh-CN"/>
        </w:rPr>
        <w:t>Составил:</w:t>
      </w:r>
    </w:p>
    <w:p w:rsidR="00100848" w:rsidRPr="007A0A67" w:rsidRDefault="00100848" w:rsidP="00100848">
      <w:pPr>
        <w:suppressAutoHyphens/>
        <w:spacing w:after="200" w:line="276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7A0A67">
        <w:rPr>
          <w:rFonts w:ascii="Times New Roman" w:eastAsia="Times New Roman" w:hAnsi="Times New Roman"/>
          <w:sz w:val="24"/>
          <w:szCs w:val="24"/>
          <w:lang w:eastAsia="zh-CN"/>
        </w:rPr>
        <w:t>Начальник отдела транспорта и логистики                                                            Лобанов П.С.</w:t>
      </w:r>
    </w:p>
    <w:p w:rsidR="00100848" w:rsidRPr="007A0A67" w:rsidRDefault="00100848" w:rsidP="00100848">
      <w:pPr>
        <w:suppressAutoHyphens/>
        <w:spacing w:after="200" w:line="276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7A0A67">
        <w:rPr>
          <w:rFonts w:ascii="Times New Roman" w:eastAsia="Times New Roman" w:hAnsi="Times New Roman"/>
          <w:sz w:val="24"/>
          <w:szCs w:val="24"/>
          <w:lang w:eastAsia="zh-CN"/>
        </w:rPr>
        <w:t>Согласовал:</w:t>
      </w:r>
    </w:p>
    <w:p w:rsidR="00100848" w:rsidRPr="007A0A67" w:rsidRDefault="00100848" w:rsidP="00100848">
      <w:pPr>
        <w:suppressAutoHyphens/>
        <w:spacing w:after="200" w:line="276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7A0A67">
        <w:rPr>
          <w:rFonts w:ascii="Times New Roman" w:eastAsia="Times New Roman" w:hAnsi="Times New Roman"/>
          <w:sz w:val="24"/>
          <w:szCs w:val="24"/>
          <w:lang w:eastAsia="zh-CN"/>
        </w:rPr>
        <w:t xml:space="preserve">Заместитель директора по производству                                                             </w:t>
      </w:r>
      <w:proofErr w:type="spellStart"/>
      <w:r w:rsidRPr="007A0A67">
        <w:rPr>
          <w:rFonts w:ascii="Times New Roman" w:eastAsia="Times New Roman" w:hAnsi="Times New Roman"/>
          <w:sz w:val="24"/>
          <w:szCs w:val="24"/>
          <w:lang w:eastAsia="zh-CN"/>
        </w:rPr>
        <w:t>Сугоркин</w:t>
      </w:r>
      <w:proofErr w:type="spellEnd"/>
      <w:r w:rsidRPr="007A0A67">
        <w:rPr>
          <w:rFonts w:ascii="Times New Roman" w:eastAsia="Times New Roman" w:hAnsi="Times New Roman"/>
          <w:sz w:val="24"/>
          <w:szCs w:val="24"/>
          <w:lang w:eastAsia="zh-CN"/>
        </w:rPr>
        <w:t xml:space="preserve"> А.Н.</w:t>
      </w:r>
    </w:p>
    <w:p w:rsidR="00100848" w:rsidRPr="007A0A67" w:rsidRDefault="00100848" w:rsidP="00100848">
      <w:pPr>
        <w:spacing w:after="0" w:line="240" w:lineRule="auto"/>
        <w:ind w:firstLine="708"/>
        <w:jc w:val="both"/>
        <w:rPr>
          <w:rFonts w:ascii="Times New Roman" w:eastAsia="Courier New" w:hAnsi="Times New Roman"/>
          <w:sz w:val="24"/>
          <w:lang w:eastAsia="ru-RU"/>
        </w:rPr>
      </w:pPr>
    </w:p>
    <w:p w:rsidR="0079510F" w:rsidRDefault="0079510F"/>
    <w:sectPr w:rsidR="00795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B4385"/>
    <w:multiLevelType w:val="multilevel"/>
    <w:tmpl w:val="1DC0A58A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848"/>
    <w:rsid w:val="00100848"/>
    <w:rsid w:val="0079510F"/>
    <w:rsid w:val="00BC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98121"/>
  <w15:chartTrackingRefBased/>
  <w15:docId w15:val="{82C9A41F-A7A0-4637-91C0-FD7E50F8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8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Килина Ольга Сергеевна</dc:creator>
  <cp:keywords/>
  <dc:description/>
  <cp:lastModifiedBy>Килина Ольга Сергеевна</cp:lastModifiedBy>
  <cp:revision>2</cp:revision>
  <dcterms:created xsi:type="dcterms:W3CDTF">2024-03-28T03:45:00Z</dcterms:created>
  <dcterms:modified xsi:type="dcterms:W3CDTF">2024-03-28T03:47:00Z</dcterms:modified>
</cp:coreProperties>
</file>