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6451A" w14:textId="43D4F017" w:rsidR="001E66E6" w:rsidRPr="0097695F" w:rsidRDefault="001E66E6" w:rsidP="00321163">
      <w:pPr>
        <w:widowControl w:val="0"/>
        <w:jc w:val="center"/>
        <w:rPr>
          <w:b/>
          <w:bCs/>
        </w:rPr>
      </w:pPr>
      <w:r w:rsidRPr="0097695F">
        <w:rPr>
          <w:b/>
          <w:bCs/>
        </w:rPr>
        <w:t>ДОГОВОР №</w:t>
      </w:r>
      <w:r w:rsidR="00834783" w:rsidRPr="0097695F">
        <w:rPr>
          <w:b/>
          <w:bCs/>
        </w:rPr>
        <w:t xml:space="preserve"> </w:t>
      </w:r>
      <w:r w:rsidR="00EB4F26" w:rsidRPr="0097695F">
        <w:rPr>
          <w:b/>
          <w:bCs/>
        </w:rPr>
        <w:t>____________</w:t>
      </w:r>
    </w:p>
    <w:p w14:paraId="1E55BA1C" w14:textId="28BE1B4E" w:rsidR="001E66E6" w:rsidRPr="0097695F" w:rsidRDefault="001E66E6" w:rsidP="00321163">
      <w:pPr>
        <w:widowControl w:val="0"/>
        <w:jc w:val="center"/>
        <w:rPr>
          <w:b/>
          <w:sz w:val="22"/>
        </w:rPr>
      </w:pPr>
      <w:bookmarkStart w:id="0" w:name="_Hlk147310648"/>
      <w:r w:rsidRPr="0097695F">
        <w:rPr>
          <w:szCs w:val="28"/>
        </w:rPr>
        <w:t xml:space="preserve">поставки и монтажа </w:t>
      </w:r>
      <w:r w:rsidR="00D948AF" w:rsidRPr="0097695F">
        <w:rPr>
          <w:szCs w:val="28"/>
        </w:rPr>
        <w:t>гидро</w:t>
      </w:r>
      <w:r w:rsidRPr="0097695F">
        <w:rPr>
          <w:szCs w:val="28"/>
        </w:rPr>
        <w:t>энергетических установок</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34783" w:rsidRPr="0097695F" w14:paraId="014A7565" w14:textId="77777777" w:rsidTr="0080495D">
        <w:tc>
          <w:tcPr>
            <w:tcW w:w="4927" w:type="dxa"/>
          </w:tcPr>
          <w:bookmarkEnd w:id="0"/>
          <w:p w14:paraId="4DED933F" w14:textId="4DD74FA4" w:rsidR="00834783" w:rsidRPr="0097695F" w:rsidRDefault="00834783" w:rsidP="00D814FB">
            <w:pPr>
              <w:widowControl w:val="0"/>
              <w:rPr>
                <w:b/>
              </w:rPr>
            </w:pPr>
            <w:r w:rsidRPr="0097695F">
              <w:t xml:space="preserve">г. </w:t>
            </w:r>
            <w:r w:rsidR="00D814FB">
              <w:t>Махачкала</w:t>
            </w:r>
          </w:p>
        </w:tc>
        <w:tc>
          <w:tcPr>
            <w:tcW w:w="4927" w:type="dxa"/>
          </w:tcPr>
          <w:p w14:paraId="2E36A451" w14:textId="44DFDF82" w:rsidR="00834783" w:rsidRPr="0097695F" w:rsidRDefault="00EB4F26" w:rsidP="00D814FB">
            <w:pPr>
              <w:widowControl w:val="0"/>
              <w:jc w:val="right"/>
              <w:rPr>
                <w:b/>
              </w:rPr>
            </w:pPr>
            <w:r w:rsidRPr="0097695F">
              <w:t>«</w:t>
            </w:r>
            <w:r w:rsidRPr="0097695F">
              <w:rPr>
                <w:lang w:val="en-US"/>
              </w:rPr>
              <w:t>____</w:t>
            </w:r>
            <w:r w:rsidRPr="0097695F">
              <w:t xml:space="preserve">» </w:t>
            </w:r>
            <w:r w:rsidRPr="0097695F">
              <w:rPr>
                <w:lang w:val="en-US"/>
              </w:rPr>
              <w:t>___________</w:t>
            </w:r>
            <w:r w:rsidRPr="0097695F">
              <w:t xml:space="preserve"> 202</w:t>
            </w:r>
            <w:r w:rsidRPr="0097695F">
              <w:rPr>
                <w:lang w:val="en-US"/>
              </w:rPr>
              <w:t>__</w:t>
            </w:r>
            <w:r w:rsidRPr="0097695F">
              <w:t xml:space="preserve"> г.</w:t>
            </w:r>
          </w:p>
        </w:tc>
      </w:tr>
    </w:tbl>
    <w:p w14:paraId="40819902" w14:textId="77777777" w:rsidR="001E66E6" w:rsidRPr="0097695F" w:rsidRDefault="001E66E6" w:rsidP="00321163">
      <w:pPr>
        <w:widowControl w:val="0"/>
      </w:pPr>
    </w:p>
    <w:p w14:paraId="4A1B1620" w14:textId="77777777" w:rsidR="00E43DF1" w:rsidRPr="004A25F3" w:rsidRDefault="00E43DF1" w:rsidP="00E43DF1">
      <w:pPr>
        <w:widowControl w:val="0"/>
        <w:tabs>
          <w:tab w:val="left" w:pos="6280"/>
          <w:tab w:val="left" w:pos="8080"/>
        </w:tabs>
        <w:ind w:right="-5" w:firstLine="567"/>
        <w:jc w:val="both"/>
      </w:pPr>
      <w:r w:rsidRPr="004A25F3">
        <w:rPr>
          <w:b/>
        </w:rPr>
        <w:t>Общество с ограниченной ответственностью «ГидроЭнерджи» (ООО «ГидроЭнерджи»)</w:t>
      </w:r>
      <w:r w:rsidRPr="004A25F3">
        <w:t xml:space="preserve">, именуемое в дальнейшем </w:t>
      </w:r>
      <w:r w:rsidRPr="004A25F3">
        <w:rPr>
          <w:b/>
        </w:rPr>
        <w:t>«Заказчик»,</w:t>
      </w:r>
      <w:r w:rsidRPr="004A25F3">
        <w:t xml:space="preserve"> в лице Генерального Директора </w:t>
      </w:r>
      <w:r>
        <w:t>Кадимова Мансура Марифовича</w:t>
      </w:r>
      <w:r w:rsidRPr="004A25F3">
        <w:t>, действующего на основании Устава, с одной стороны, и</w:t>
      </w:r>
    </w:p>
    <w:p w14:paraId="5C240847" w14:textId="43F67CD1" w:rsidR="001E66E6" w:rsidRPr="0097695F" w:rsidRDefault="00EB4F26" w:rsidP="00E43DF1">
      <w:pPr>
        <w:widowControl w:val="0"/>
        <w:tabs>
          <w:tab w:val="left" w:pos="6280"/>
        </w:tabs>
        <w:ind w:right="-5" w:firstLine="567"/>
        <w:jc w:val="both"/>
      </w:pPr>
      <w:r w:rsidRPr="0097695F">
        <w:t>__________________________________</w:t>
      </w:r>
      <w:r w:rsidRPr="0097695F">
        <w:rPr>
          <w:b/>
        </w:rPr>
        <w:t xml:space="preserve"> «___________________» (</w:t>
      </w:r>
      <w:r w:rsidRPr="0097695F">
        <w:t>______</w:t>
      </w:r>
      <w:r w:rsidRPr="0097695F">
        <w:rPr>
          <w:b/>
        </w:rPr>
        <w:t xml:space="preserve"> «____________»)</w:t>
      </w:r>
      <w:r w:rsidRPr="0097695F">
        <w:t xml:space="preserve">, именуемое в дальнейшем </w:t>
      </w:r>
      <w:r w:rsidRPr="0097695F">
        <w:rPr>
          <w:b/>
        </w:rPr>
        <w:t>«Подрядчик»,</w:t>
      </w:r>
      <w:r w:rsidRPr="0097695F">
        <w:t xml:space="preserve"> в лице ______________________________ _____________________________, действующего на основании _____________________, с другой стороны, именуемые совместно в дальнейшем «Стороны», заключили настоящий договор (далее по тексту – Договор) о нижеследующем</w:t>
      </w:r>
      <w:r w:rsidR="001E66E6" w:rsidRPr="0097695F">
        <w:t>:</w:t>
      </w:r>
    </w:p>
    <w:p w14:paraId="6D5E81A7" w14:textId="77777777" w:rsidR="001E66E6" w:rsidRPr="0097695F" w:rsidRDefault="001E66E6" w:rsidP="00321163">
      <w:pPr>
        <w:widowControl w:val="0"/>
        <w:tabs>
          <w:tab w:val="left" w:pos="6280"/>
        </w:tabs>
        <w:ind w:right="-5" w:firstLine="567"/>
        <w:jc w:val="both"/>
      </w:pPr>
    </w:p>
    <w:p w14:paraId="5DA0D927" w14:textId="72322C8D" w:rsidR="001E66E6" w:rsidRPr="0097695F" w:rsidRDefault="001E66E6" w:rsidP="00321163">
      <w:pPr>
        <w:widowControl w:val="0"/>
        <w:tabs>
          <w:tab w:val="left" w:pos="6280"/>
        </w:tabs>
        <w:ind w:right="-5" w:firstLine="567"/>
        <w:jc w:val="both"/>
      </w:pPr>
      <w:r w:rsidRPr="0097695F">
        <w:t xml:space="preserve">Стороны </w:t>
      </w:r>
      <w:r w:rsidR="0021562B">
        <w:t>договорились</w:t>
      </w:r>
      <w:r w:rsidRPr="0097695F">
        <w:t>, что в настоящем Договоре следующие термины будут иметь значения, определяемые ниже, за исключением случаев, когда иное вытекает из содержания соответствующей статьи или пункта:</w:t>
      </w:r>
    </w:p>
    <w:tbl>
      <w:tblPr>
        <w:tblStyle w:val="72"/>
        <w:tblW w:w="5000" w:type="pct"/>
        <w:tblLayout w:type="fixed"/>
        <w:tblLook w:val="04A0" w:firstRow="1" w:lastRow="0" w:firstColumn="1" w:lastColumn="0" w:noHBand="0" w:noVBand="1"/>
      </w:tblPr>
      <w:tblGrid>
        <w:gridCol w:w="2661"/>
        <w:gridCol w:w="7193"/>
      </w:tblGrid>
      <w:tr w:rsidR="001E66E6" w:rsidRPr="0097695F" w14:paraId="49841A1C" w14:textId="77777777" w:rsidTr="002A68A8">
        <w:trPr>
          <w:trHeight w:val="551"/>
        </w:trPr>
        <w:tc>
          <w:tcPr>
            <w:tcW w:w="1350" w:type="pct"/>
            <w:vAlign w:val="center"/>
          </w:tcPr>
          <w:p w14:paraId="7EB7A62C" w14:textId="77777777" w:rsidR="001E66E6" w:rsidRPr="0097695F" w:rsidRDefault="001E66E6" w:rsidP="00321163">
            <w:pPr>
              <w:widowControl w:val="0"/>
              <w:tabs>
                <w:tab w:val="left" w:pos="6280"/>
              </w:tabs>
              <w:ind w:right="-5" w:hanging="99"/>
              <w:jc w:val="center"/>
              <w:rPr>
                <w:b/>
                <w:bCs/>
                <w:sz w:val="23"/>
                <w:szCs w:val="23"/>
              </w:rPr>
            </w:pPr>
            <w:r w:rsidRPr="0097695F">
              <w:rPr>
                <w:b/>
                <w:bCs/>
                <w:sz w:val="23"/>
                <w:szCs w:val="23"/>
              </w:rPr>
              <w:t>Термин/сокращение</w:t>
            </w:r>
          </w:p>
        </w:tc>
        <w:tc>
          <w:tcPr>
            <w:tcW w:w="3650" w:type="pct"/>
            <w:vAlign w:val="center"/>
          </w:tcPr>
          <w:p w14:paraId="666EF399" w14:textId="77777777" w:rsidR="001E66E6" w:rsidRPr="0097695F" w:rsidRDefault="001E66E6" w:rsidP="00321163">
            <w:pPr>
              <w:widowControl w:val="0"/>
              <w:tabs>
                <w:tab w:val="left" w:pos="6280"/>
              </w:tabs>
              <w:ind w:right="-5" w:firstLine="567"/>
              <w:jc w:val="center"/>
              <w:rPr>
                <w:b/>
                <w:bCs/>
                <w:sz w:val="23"/>
                <w:szCs w:val="23"/>
              </w:rPr>
            </w:pPr>
            <w:r w:rsidRPr="0097695F">
              <w:rPr>
                <w:b/>
                <w:bCs/>
                <w:sz w:val="23"/>
                <w:szCs w:val="23"/>
              </w:rPr>
              <w:t>Определение</w:t>
            </w:r>
          </w:p>
        </w:tc>
      </w:tr>
      <w:tr w:rsidR="001E66E6" w:rsidRPr="0097695F" w14:paraId="668AC36A" w14:textId="77777777" w:rsidTr="002A68A8">
        <w:tc>
          <w:tcPr>
            <w:tcW w:w="1350" w:type="pct"/>
            <w:vAlign w:val="center"/>
          </w:tcPr>
          <w:p w14:paraId="6BEA82BB" w14:textId="5BE5FE06" w:rsidR="001E66E6" w:rsidRPr="0097695F" w:rsidRDefault="001E66E6" w:rsidP="00321163">
            <w:pPr>
              <w:widowControl w:val="0"/>
              <w:jc w:val="center"/>
              <w:rPr>
                <w:b/>
                <w:bCs/>
                <w:sz w:val="23"/>
                <w:szCs w:val="23"/>
              </w:rPr>
            </w:pPr>
            <w:r w:rsidRPr="0097695F">
              <w:rPr>
                <w:b/>
                <w:bCs/>
                <w:sz w:val="23"/>
                <w:szCs w:val="23"/>
              </w:rPr>
              <w:t>Акт приемки</w:t>
            </w:r>
          </w:p>
        </w:tc>
        <w:tc>
          <w:tcPr>
            <w:tcW w:w="3650" w:type="pct"/>
          </w:tcPr>
          <w:p w14:paraId="1EA6229E" w14:textId="09E4187C" w:rsidR="001E66E6" w:rsidRPr="0097695F" w:rsidRDefault="001E66E6" w:rsidP="00321163">
            <w:pPr>
              <w:widowControl w:val="0"/>
              <w:jc w:val="both"/>
              <w:rPr>
                <w:sz w:val="23"/>
                <w:szCs w:val="23"/>
                <w:lang w:val="ru-RU"/>
              </w:rPr>
            </w:pPr>
            <w:r w:rsidRPr="0097695F">
              <w:rPr>
                <w:sz w:val="23"/>
                <w:szCs w:val="23"/>
              </w:rPr>
              <w:t xml:space="preserve">акт, подписанный Заказчиком и подтверждающий принятие и переход права собственности на </w:t>
            </w:r>
            <w:r w:rsidR="00952A5B" w:rsidRPr="0097695F">
              <w:rPr>
                <w:sz w:val="23"/>
                <w:szCs w:val="23"/>
                <w:lang w:val="ru-RU"/>
              </w:rPr>
              <w:t xml:space="preserve">Готовое изделие, и/или Компоненты </w:t>
            </w:r>
            <w:r w:rsidR="00973FA9" w:rsidRPr="0097695F">
              <w:rPr>
                <w:sz w:val="23"/>
                <w:szCs w:val="23"/>
              </w:rPr>
              <w:t>ГЭУ</w:t>
            </w:r>
            <w:r w:rsidR="00667419" w:rsidRPr="0097695F">
              <w:rPr>
                <w:sz w:val="23"/>
                <w:szCs w:val="23"/>
                <w:lang w:val="ru-RU"/>
              </w:rPr>
              <w:t xml:space="preserve"> и/или </w:t>
            </w:r>
            <w:r w:rsidR="0021562B">
              <w:rPr>
                <w:sz w:val="23"/>
                <w:szCs w:val="23"/>
                <w:lang w:val="ru-RU"/>
              </w:rPr>
              <w:t>В</w:t>
            </w:r>
            <w:r w:rsidR="00667419" w:rsidRPr="0097695F">
              <w:rPr>
                <w:sz w:val="23"/>
                <w:szCs w:val="23"/>
                <w:lang w:val="ru-RU"/>
              </w:rPr>
              <w:t>спомогательное оборудование</w:t>
            </w:r>
            <w:r w:rsidRPr="0097695F">
              <w:rPr>
                <w:sz w:val="23"/>
                <w:szCs w:val="23"/>
              </w:rPr>
              <w:t xml:space="preserve"> от Подрядчика</w:t>
            </w:r>
            <w:r w:rsidR="0021562B">
              <w:rPr>
                <w:sz w:val="23"/>
                <w:szCs w:val="23"/>
                <w:lang w:val="ru-RU"/>
              </w:rPr>
              <w:t xml:space="preserve"> к Заказчику</w:t>
            </w:r>
            <w:r w:rsidRPr="0097695F">
              <w:rPr>
                <w:sz w:val="23"/>
                <w:szCs w:val="23"/>
              </w:rPr>
              <w:t>, форма которого согласовывается Сторонами</w:t>
            </w:r>
            <w:r w:rsidR="00A454CA" w:rsidRPr="0097695F">
              <w:rPr>
                <w:sz w:val="23"/>
                <w:szCs w:val="23"/>
                <w:lang w:val="ru-RU"/>
              </w:rPr>
              <w:t>.</w:t>
            </w:r>
          </w:p>
        </w:tc>
      </w:tr>
      <w:tr w:rsidR="001E66E6" w:rsidRPr="0097695F" w14:paraId="377D992B" w14:textId="77777777" w:rsidTr="002A68A8">
        <w:trPr>
          <w:trHeight w:val="1090"/>
        </w:trPr>
        <w:tc>
          <w:tcPr>
            <w:tcW w:w="1350" w:type="pct"/>
            <w:vAlign w:val="center"/>
          </w:tcPr>
          <w:p w14:paraId="7477A64D" w14:textId="214F01FA" w:rsidR="001E66E6" w:rsidRPr="0097695F" w:rsidRDefault="001E66E6" w:rsidP="00321163">
            <w:pPr>
              <w:widowControl w:val="0"/>
              <w:jc w:val="center"/>
              <w:rPr>
                <w:b/>
                <w:bCs/>
                <w:sz w:val="23"/>
                <w:szCs w:val="23"/>
              </w:rPr>
            </w:pPr>
            <w:r w:rsidRPr="0097695F">
              <w:rPr>
                <w:b/>
                <w:bCs/>
                <w:sz w:val="23"/>
                <w:szCs w:val="23"/>
              </w:rPr>
              <w:t>Акт сдачи-приемки выполненных Работ</w:t>
            </w:r>
          </w:p>
        </w:tc>
        <w:tc>
          <w:tcPr>
            <w:tcW w:w="3650" w:type="pct"/>
          </w:tcPr>
          <w:p w14:paraId="2D33CE49" w14:textId="1231A511" w:rsidR="001E66E6" w:rsidRPr="0097695F" w:rsidRDefault="001E66E6" w:rsidP="00321163">
            <w:pPr>
              <w:widowControl w:val="0"/>
              <w:jc w:val="both"/>
              <w:rPr>
                <w:sz w:val="23"/>
                <w:szCs w:val="23"/>
              </w:rPr>
            </w:pPr>
            <w:r w:rsidRPr="0097695F">
              <w:rPr>
                <w:sz w:val="23"/>
                <w:szCs w:val="23"/>
              </w:rPr>
              <w:t>акт, подписанный Заказчиком и подтверждающий принятие Работ в отношении сборки, монтажа</w:t>
            </w:r>
            <w:r w:rsidR="00AF5FD2" w:rsidRPr="0097695F">
              <w:rPr>
                <w:sz w:val="23"/>
                <w:szCs w:val="23"/>
                <w:lang w:val="ru-RU"/>
              </w:rPr>
              <w:t>,</w:t>
            </w:r>
            <w:r w:rsidRPr="0097695F">
              <w:rPr>
                <w:sz w:val="23"/>
                <w:szCs w:val="23"/>
              </w:rPr>
              <w:t xml:space="preserve"> пуско-наладки</w:t>
            </w:r>
            <w:r w:rsidR="00AF5FD2" w:rsidRPr="0097695F">
              <w:rPr>
                <w:sz w:val="23"/>
                <w:szCs w:val="23"/>
                <w:lang w:val="ru-RU"/>
              </w:rPr>
              <w:t xml:space="preserve"> и</w:t>
            </w:r>
            <w:r w:rsidR="00AF5FD2" w:rsidRPr="0097695F">
              <w:rPr>
                <w:sz w:val="23"/>
                <w:szCs w:val="23"/>
              </w:rPr>
              <w:t xml:space="preserve"> подключения к </w:t>
            </w:r>
            <w:r w:rsidR="00AF5FD2" w:rsidRPr="0097695F">
              <w:rPr>
                <w:sz w:val="23"/>
                <w:szCs w:val="23"/>
                <w:lang w:val="ru-RU"/>
              </w:rPr>
              <w:t>Внешней инфраструктуре</w:t>
            </w:r>
            <w:r w:rsidRPr="0097695F">
              <w:rPr>
                <w:sz w:val="23"/>
                <w:szCs w:val="23"/>
              </w:rPr>
              <w:t xml:space="preserve"> </w:t>
            </w:r>
            <w:r w:rsidR="00D948AF" w:rsidRPr="0097695F">
              <w:rPr>
                <w:sz w:val="23"/>
                <w:szCs w:val="23"/>
              </w:rPr>
              <w:t xml:space="preserve">Гидроэнергетических </w:t>
            </w:r>
            <w:r w:rsidRPr="0097695F">
              <w:rPr>
                <w:sz w:val="23"/>
                <w:szCs w:val="23"/>
              </w:rPr>
              <w:t>установок, форма которого приведена в Приложении №</w:t>
            </w:r>
            <w:r w:rsidR="008B3D06" w:rsidRPr="0097695F">
              <w:rPr>
                <w:sz w:val="23"/>
                <w:szCs w:val="23"/>
              </w:rPr>
              <w:t xml:space="preserve"> </w:t>
            </w:r>
            <w:r w:rsidR="0021433E" w:rsidRPr="0097695F">
              <w:rPr>
                <w:sz w:val="23"/>
                <w:szCs w:val="23"/>
              </w:rPr>
              <w:t>6</w:t>
            </w:r>
            <w:r w:rsidR="004670C9" w:rsidRPr="0097695F">
              <w:rPr>
                <w:sz w:val="23"/>
                <w:szCs w:val="23"/>
                <w:lang w:val="ru-RU"/>
              </w:rPr>
              <w:t xml:space="preserve"> к Договору</w:t>
            </w:r>
            <w:r w:rsidR="008B3D06" w:rsidRPr="0097695F">
              <w:rPr>
                <w:sz w:val="23"/>
                <w:szCs w:val="23"/>
              </w:rPr>
              <w:t>.</w:t>
            </w:r>
          </w:p>
        </w:tc>
      </w:tr>
      <w:tr w:rsidR="001E66E6" w:rsidRPr="0097695F" w14:paraId="501F29EE" w14:textId="77777777" w:rsidTr="002A68A8">
        <w:tc>
          <w:tcPr>
            <w:tcW w:w="1350" w:type="pct"/>
            <w:vAlign w:val="center"/>
          </w:tcPr>
          <w:p w14:paraId="6869C782" w14:textId="6F0B8678" w:rsidR="001E66E6" w:rsidRPr="0097695F" w:rsidRDefault="00CC5B27" w:rsidP="00321163">
            <w:pPr>
              <w:widowControl w:val="0"/>
              <w:jc w:val="center"/>
              <w:rPr>
                <w:b/>
                <w:bCs/>
                <w:sz w:val="23"/>
                <w:szCs w:val="23"/>
              </w:rPr>
            </w:pPr>
            <w:r w:rsidRPr="0097695F">
              <w:rPr>
                <w:b/>
                <w:bCs/>
                <w:sz w:val="23"/>
                <w:szCs w:val="23"/>
              </w:rPr>
              <w:t xml:space="preserve">Гидроэлектростанция </w:t>
            </w:r>
            <w:r w:rsidR="001E66E6" w:rsidRPr="0097695F">
              <w:rPr>
                <w:b/>
                <w:bCs/>
                <w:sz w:val="23"/>
                <w:szCs w:val="23"/>
              </w:rPr>
              <w:t>/Объект</w:t>
            </w:r>
          </w:p>
        </w:tc>
        <w:tc>
          <w:tcPr>
            <w:tcW w:w="3650" w:type="pct"/>
          </w:tcPr>
          <w:p w14:paraId="3D17AB9B" w14:textId="5E96E9D3" w:rsidR="001E66E6" w:rsidRPr="0097695F" w:rsidRDefault="00667419" w:rsidP="00321163">
            <w:pPr>
              <w:widowControl w:val="0"/>
              <w:jc w:val="both"/>
              <w:rPr>
                <w:sz w:val="23"/>
                <w:szCs w:val="23"/>
                <w:lang w:val="ru-RU"/>
              </w:rPr>
            </w:pPr>
            <w:r w:rsidRPr="0097695F">
              <w:rPr>
                <w:sz w:val="23"/>
                <w:szCs w:val="23"/>
                <w:lang w:val="ru-RU"/>
              </w:rPr>
              <w:t xml:space="preserve">малая </w:t>
            </w:r>
            <w:r w:rsidR="0013706D" w:rsidRPr="0097695F">
              <w:rPr>
                <w:sz w:val="23"/>
                <w:szCs w:val="23"/>
                <w:lang w:val="ru-RU"/>
              </w:rPr>
              <w:t>г</w:t>
            </w:r>
            <w:r w:rsidR="00CC5B27" w:rsidRPr="0097695F">
              <w:rPr>
                <w:sz w:val="23"/>
                <w:szCs w:val="23"/>
              </w:rPr>
              <w:t>идро</w:t>
            </w:r>
            <w:r w:rsidR="001E66E6" w:rsidRPr="0097695F">
              <w:rPr>
                <w:sz w:val="23"/>
                <w:szCs w:val="23"/>
              </w:rPr>
              <w:t>электростанция</w:t>
            </w:r>
            <w:r w:rsidR="00110EFB" w:rsidRPr="0097695F">
              <w:rPr>
                <w:sz w:val="23"/>
                <w:szCs w:val="23"/>
              </w:rPr>
              <w:t xml:space="preserve"> (ГЭС</w:t>
            </w:r>
            <w:r w:rsidRPr="0097695F">
              <w:rPr>
                <w:sz w:val="23"/>
                <w:szCs w:val="23"/>
                <w:lang w:val="ru-RU"/>
              </w:rPr>
              <w:t>, МГЭС</w:t>
            </w:r>
            <w:r w:rsidR="00110EFB" w:rsidRPr="0097695F">
              <w:rPr>
                <w:sz w:val="23"/>
                <w:szCs w:val="23"/>
              </w:rPr>
              <w:t>)</w:t>
            </w:r>
            <w:r w:rsidR="001E66E6" w:rsidRPr="0097695F">
              <w:rPr>
                <w:sz w:val="23"/>
                <w:szCs w:val="23"/>
              </w:rPr>
              <w:t>, запланированная установленная мощность и место расположения которой определяется в П</w:t>
            </w:r>
            <w:r w:rsidR="00CA35AD" w:rsidRPr="0097695F">
              <w:rPr>
                <w:sz w:val="23"/>
                <w:szCs w:val="23"/>
              </w:rPr>
              <w:t>риложении</w:t>
            </w:r>
            <w:r w:rsidR="001E66E6" w:rsidRPr="0097695F">
              <w:rPr>
                <w:sz w:val="23"/>
                <w:szCs w:val="23"/>
              </w:rPr>
              <w:t xml:space="preserve"> № </w:t>
            </w:r>
            <w:r w:rsidR="00CA35AD" w:rsidRPr="0097695F">
              <w:rPr>
                <w:sz w:val="23"/>
                <w:szCs w:val="23"/>
              </w:rPr>
              <w:t>1</w:t>
            </w:r>
            <w:r w:rsidR="001E66E6" w:rsidRPr="0097695F">
              <w:rPr>
                <w:sz w:val="23"/>
                <w:szCs w:val="23"/>
              </w:rPr>
              <w:t xml:space="preserve"> к Договору</w:t>
            </w:r>
            <w:r w:rsidR="00A454CA" w:rsidRPr="0097695F">
              <w:rPr>
                <w:sz w:val="23"/>
                <w:szCs w:val="23"/>
                <w:lang w:val="ru-RU"/>
              </w:rPr>
              <w:t>.</w:t>
            </w:r>
          </w:p>
        </w:tc>
      </w:tr>
      <w:tr w:rsidR="001E66E6" w:rsidRPr="0097695F" w14:paraId="21666267" w14:textId="77777777" w:rsidTr="002A68A8">
        <w:tc>
          <w:tcPr>
            <w:tcW w:w="1350" w:type="pct"/>
            <w:vAlign w:val="center"/>
          </w:tcPr>
          <w:p w14:paraId="56987A62" w14:textId="2832A1B5" w:rsidR="001E66E6" w:rsidRPr="0097695F" w:rsidRDefault="00D948AF" w:rsidP="00321163">
            <w:pPr>
              <w:widowControl w:val="0"/>
              <w:jc w:val="center"/>
              <w:rPr>
                <w:b/>
                <w:bCs/>
                <w:sz w:val="23"/>
                <w:szCs w:val="23"/>
              </w:rPr>
            </w:pPr>
            <w:r w:rsidRPr="0097695F">
              <w:rPr>
                <w:b/>
                <w:bCs/>
                <w:sz w:val="23"/>
                <w:szCs w:val="23"/>
              </w:rPr>
              <w:t xml:space="preserve">Гидроэнергетическая </w:t>
            </w:r>
            <w:r w:rsidR="001E66E6" w:rsidRPr="0097695F">
              <w:rPr>
                <w:b/>
                <w:bCs/>
                <w:sz w:val="23"/>
                <w:szCs w:val="23"/>
              </w:rPr>
              <w:t xml:space="preserve">установка или </w:t>
            </w:r>
            <w:r w:rsidRPr="0097695F">
              <w:rPr>
                <w:b/>
                <w:bCs/>
                <w:sz w:val="23"/>
                <w:szCs w:val="23"/>
              </w:rPr>
              <w:t>ГЭУ</w:t>
            </w:r>
          </w:p>
        </w:tc>
        <w:tc>
          <w:tcPr>
            <w:tcW w:w="3650" w:type="pct"/>
          </w:tcPr>
          <w:p w14:paraId="329BE329" w14:textId="2AD7B38B" w:rsidR="00074045" w:rsidRPr="0097695F" w:rsidRDefault="004846FC" w:rsidP="00321163">
            <w:pPr>
              <w:widowControl w:val="0"/>
              <w:jc w:val="both"/>
              <w:rPr>
                <w:sz w:val="23"/>
                <w:szCs w:val="23"/>
              </w:rPr>
            </w:pPr>
            <w:r w:rsidRPr="0097695F">
              <w:rPr>
                <w:sz w:val="23"/>
                <w:szCs w:val="23"/>
              </w:rPr>
              <w:t>комплект оборудования</w:t>
            </w:r>
            <w:r w:rsidR="00667419" w:rsidRPr="0097695F">
              <w:rPr>
                <w:sz w:val="23"/>
                <w:szCs w:val="23"/>
                <w:lang w:val="ru-RU"/>
              </w:rPr>
              <w:t xml:space="preserve"> и механизмов</w:t>
            </w:r>
            <w:r w:rsidRPr="0097695F">
              <w:rPr>
                <w:sz w:val="23"/>
                <w:szCs w:val="23"/>
              </w:rPr>
              <w:t>,</w:t>
            </w:r>
            <w:r w:rsidR="00110EFB" w:rsidRPr="0097695F">
              <w:rPr>
                <w:sz w:val="23"/>
                <w:szCs w:val="23"/>
              </w:rPr>
              <w:t xml:space="preserve"> предназначенны</w:t>
            </w:r>
            <w:r w:rsidR="00667419" w:rsidRPr="0097695F">
              <w:rPr>
                <w:sz w:val="23"/>
                <w:szCs w:val="23"/>
                <w:lang w:val="ru-RU"/>
              </w:rPr>
              <w:t>х</w:t>
            </w:r>
            <w:r w:rsidR="00110EFB" w:rsidRPr="0097695F">
              <w:rPr>
                <w:sz w:val="23"/>
                <w:szCs w:val="23"/>
              </w:rPr>
              <w:t xml:space="preserve"> для преобразования энерги</w:t>
            </w:r>
            <w:r w:rsidR="00B707C4">
              <w:rPr>
                <w:sz w:val="23"/>
                <w:szCs w:val="23"/>
                <w:lang w:val="ru-RU"/>
              </w:rPr>
              <w:t>и</w:t>
            </w:r>
            <w:r w:rsidR="00110EFB" w:rsidRPr="0097695F">
              <w:rPr>
                <w:sz w:val="23"/>
                <w:szCs w:val="23"/>
              </w:rPr>
              <w:t xml:space="preserve"> водного потока в электрическую энергию, </w:t>
            </w:r>
            <w:r w:rsidR="001E66E6" w:rsidRPr="0097695F">
              <w:rPr>
                <w:sz w:val="23"/>
                <w:szCs w:val="23"/>
              </w:rPr>
              <w:t>включая Готов</w:t>
            </w:r>
            <w:r w:rsidR="00110EFB" w:rsidRPr="0097695F">
              <w:rPr>
                <w:sz w:val="23"/>
                <w:szCs w:val="23"/>
              </w:rPr>
              <w:t>ые</w:t>
            </w:r>
            <w:r w:rsidR="001E66E6" w:rsidRPr="0097695F">
              <w:rPr>
                <w:sz w:val="23"/>
                <w:szCs w:val="23"/>
              </w:rPr>
              <w:t xml:space="preserve"> издели</w:t>
            </w:r>
            <w:r w:rsidR="00110EFB" w:rsidRPr="0097695F">
              <w:rPr>
                <w:sz w:val="23"/>
                <w:szCs w:val="23"/>
              </w:rPr>
              <w:t>я</w:t>
            </w:r>
            <w:r w:rsidR="001E66E6" w:rsidRPr="0097695F">
              <w:rPr>
                <w:sz w:val="23"/>
                <w:szCs w:val="23"/>
              </w:rPr>
              <w:t xml:space="preserve"> и Компоненты </w:t>
            </w:r>
            <w:r w:rsidR="00D948AF" w:rsidRPr="0097695F">
              <w:rPr>
                <w:sz w:val="23"/>
                <w:szCs w:val="23"/>
              </w:rPr>
              <w:t>Г</w:t>
            </w:r>
            <w:r w:rsidR="001E66E6" w:rsidRPr="0097695F">
              <w:rPr>
                <w:sz w:val="23"/>
                <w:szCs w:val="23"/>
              </w:rPr>
              <w:t>ЭУ</w:t>
            </w:r>
            <w:r w:rsidR="0013706D" w:rsidRPr="0097695F">
              <w:rPr>
                <w:sz w:val="23"/>
                <w:szCs w:val="23"/>
                <w:lang w:val="ru-RU"/>
              </w:rPr>
              <w:t xml:space="preserve">, перечисленные в Приложении </w:t>
            </w:r>
            <w:r w:rsidR="004670C9" w:rsidRPr="0097695F">
              <w:rPr>
                <w:sz w:val="23"/>
                <w:szCs w:val="23"/>
                <w:lang w:val="ru-RU"/>
              </w:rPr>
              <w:t>№</w:t>
            </w:r>
            <w:r w:rsidR="0013706D" w:rsidRPr="0097695F">
              <w:rPr>
                <w:sz w:val="23"/>
                <w:szCs w:val="23"/>
                <w:lang w:val="ru-RU"/>
              </w:rPr>
              <w:t xml:space="preserve">3 Договора. </w:t>
            </w:r>
          </w:p>
        </w:tc>
      </w:tr>
      <w:tr w:rsidR="001E66E6" w:rsidRPr="0097695F" w14:paraId="10339409" w14:textId="77777777" w:rsidTr="002A68A8">
        <w:tc>
          <w:tcPr>
            <w:tcW w:w="1350" w:type="pct"/>
            <w:vAlign w:val="center"/>
          </w:tcPr>
          <w:p w14:paraId="6FD9E055" w14:textId="77777777" w:rsidR="001E66E6" w:rsidRPr="0097695F" w:rsidRDefault="001E66E6" w:rsidP="00321163">
            <w:pPr>
              <w:widowControl w:val="0"/>
              <w:jc w:val="center"/>
              <w:rPr>
                <w:b/>
                <w:bCs/>
                <w:sz w:val="23"/>
                <w:szCs w:val="23"/>
              </w:rPr>
            </w:pPr>
            <w:r w:rsidRPr="0097695F">
              <w:rPr>
                <w:b/>
                <w:bCs/>
                <w:sz w:val="23"/>
                <w:szCs w:val="23"/>
              </w:rPr>
              <w:t>Внешняя инфраструктура</w:t>
            </w:r>
          </w:p>
        </w:tc>
        <w:tc>
          <w:tcPr>
            <w:tcW w:w="3650" w:type="pct"/>
          </w:tcPr>
          <w:p w14:paraId="148011B2" w14:textId="39EB0CA2" w:rsidR="001E66E6" w:rsidRPr="0097695F" w:rsidRDefault="001E66E6" w:rsidP="00321163">
            <w:pPr>
              <w:widowControl w:val="0"/>
              <w:jc w:val="both"/>
              <w:rPr>
                <w:sz w:val="23"/>
                <w:szCs w:val="23"/>
                <w:lang w:val="ru-RU"/>
              </w:rPr>
            </w:pPr>
            <w:r w:rsidRPr="0097695F">
              <w:rPr>
                <w:sz w:val="23"/>
                <w:szCs w:val="23"/>
              </w:rPr>
              <w:t xml:space="preserve">внешняя электрическая сеть для подключения </w:t>
            </w:r>
            <w:r w:rsidR="00280D8C" w:rsidRPr="0097695F">
              <w:rPr>
                <w:sz w:val="23"/>
                <w:szCs w:val="23"/>
              </w:rPr>
              <w:t>ГЭ</w:t>
            </w:r>
            <w:r w:rsidR="00D948AF" w:rsidRPr="0097695F">
              <w:rPr>
                <w:sz w:val="23"/>
                <w:szCs w:val="23"/>
              </w:rPr>
              <w:t>У</w:t>
            </w:r>
            <w:r w:rsidR="00280D8C" w:rsidRPr="0097695F">
              <w:rPr>
                <w:sz w:val="23"/>
                <w:szCs w:val="23"/>
              </w:rPr>
              <w:t xml:space="preserve"> </w:t>
            </w:r>
            <w:r w:rsidRPr="0097695F">
              <w:rPr>
                <w:sz w:val="23"/>
                <w:szCs w:val="23"/>
              </w:rPr>
              <w:t>к существующим сетям энергосистемы</w:t>
            </w:r>
            <w:r w:rsidR="00A454CA" w:rsidRPr="0097695F">
              <w:rPr>
                <w:sz w:val="23"/>
                <w:szCs w:val="23"/>
                <w:lang w:val="ru-RU"/>
              </w:rPr>
              <w:t>.</w:t>
            </w:r>
          </w:p>
        </w:tc>
      </w:tr>
      <w:tr w:rsidR="001E66E6" w:rsidRPr="0097695F" w14:paraId="218BEFF6" w14:textId="77777777" w:rsidTr="002A68A8">
        <w:tc>
          <w:tcPr>
            <w:tcW w:w="1350" w:type="pct"/>
            <w:vAlign w:val="center"/>
          </w:tcPr>
          <w:p w14:paraId="25C2E3DB" w14:textId="77777777" w:rsidR="001E66E6" w:rsidRPr="0097695F" w:rsidRDefault="001E66E6" w:rsidP="00321163">
            <w:pPr>
              <w:widowControl w:val="0"/>
              <w:jc w:val="center"/>
              <w:rPr>
                <w:b/>
                <w:bCs/>
                <w:sz w:val="23"/>
                <w:szCs w:val="23"/>
              </w:rPr>
            </w:pPr>
            <w:r w:rsidRPr="0097695F">
              <w:rPr>
                <w:b/>
                <w:bCs/>
                <w:sz w:val="23"/>
                <w:szCs w:val="23"/>
              </w:rPr>
              <w:t>Внутренние сети</w:t>
            </w:r>
          </w:p>
        </w:tc>
        <w:tc>
          <w:tcPr>
            <w:tcW w:w="3650" w:type="pct"/>
          </w:tcPr>
          <w:p w14:paraId="40AC0015" w14:textId="09507C18" w:rsidR="001E66E6" w:rsidRPr="0097695F" w:rsidRDefault="001E66E6" w:rsidP="00321163">
            <w:pPr>
              <w:widowControl w:val="0"/>
              <w:jc w:val="both"/>
              <w:rPr>
                <w:sz w:val="23"/>
                <w:szCs w:val="23"/>
                <w:lang w:val="ru-RU"/>
              </w:rPr>
            </w:pPr>
            <w:r w:rsidRPr="0097695F">
              <w:rPr>
                <w:sz w:val="23"/>
                <w:szCs w:val="23"/>
              </w:rPr>
              <w:t xml:space="preserve">внутренние инженерные сети электроснабжения </w:t>
            </w:r>
            <w:r w:rsidR="00280D8C" w:rsidRPr="0097695F">
              <w:rPr>
                <w:sz w:val="23"/>
                <w:szCs w:val="23"/>
              </w:rPr>
              <w:t>ГЭ</w:t>
            </w:r>
            <w:r w:rsidR="00D948AF" w:rsidRPr="0097695F">
              <w:rPr>
                <w:sz w:val="23"/>
                <w:szCs w:val="23"/>
              </w:rPr>
              <w:t>У</w:t>
            </w:r>
            <w:r w:rsidRPr="0097695F">
              <w:rPr>
                <w:sz w:val="23"/>
                <w:szCs w:val="23"/>
              </w:rPr>
              <w:t xml:space="preserve">, распределяющие электроэнергию, вырабатываемую </w:t>
            </w:r>
            <w:r w:rsidR="00A355DE" w:rsidRPr="0097695F">
              <w:rPr>
                <w:sz w:val="23"/>
                <w:szCs w:val="23"/>
              </w:rPr>
              <w:t xml:space="preserve">и передаваемую </w:t>
            </w:r>
            <w:r w:rsidR="00280D8C" w:rsidRPr="0097695F">
              <w:rPr>
                <w:sz w:val="23"/>
                <w:szCs w:val="23"/>
              </w:rPr>
              <w:t>ГЭ</w:t>
            </w:r>
            <w:r w:rsidR="00D948AF" w:rsidRPr="0097695F">
              <w:rPr>
                <w:sz w:val="23"/>
                <w:szCs w:val="23"/>
              </w:rPr>
              <w:t>У</w:t>
            </w:r>
            <w:r w:rsidR="00280D8C" w:rsidRPr="0097695F">
              <w:rPr>
                <w:sz w:val="23"/>
                <w:szCs w:val="23"/>
              </w:rPr>
              <w:t xml:space="preserve"> </w:t>
            </w:r>
            <w:r w:rsidRPr="0097695F">
              <w:rPr>
                <w:sz w:val="23"/>
                <w:szCs w:val="23"/>
              </w:rPr>
              <w:t>через Внешнюю инфраструктуру к существующим сетям энергосистемы</w:t>
            </w:r>
            <w:r w:rsidR="00A454CA" w:rsidRPr="0097695F">
              <w:rPr>
                <w:sz w:val="23"/>
                <w:szCs w:val="23"/>
                <w:lang w:val="ru-RU"/>
              </w:rPr>
              <w:t>.</w:t>
            </w:r>
          </w:p>
        </w:tc>
      </w:tr>
      <w:tr w:rsidR="001E66E6" w:rsidRPr="0097695F" w14:paraId="62B21EF8" w14:textId="77777777" w:rsidTr="002A68A8">
        <w:tc>
          <w:tcPr>
            <w:tcW w:w="1350" w:type="pct"/>
            <w:vAlign w:val="center"/>
          </w:tcPr>
          <w:p w14:paraId="10816B0A" w14:textId="397256D3" w:rsidR="001E66E6" w:rsidRPr="0097695F" w:rsidRDefault="001E66E6" w:rsidP="00321163">
            <w:pPr>
              <w:widowControl w:val="0"/>
              <w:jc w:val="center"/>
              <w:rPr>
                <w:b/>
                <w:bCs/>
                <w:sz w:val="23"/>
                <w:szCs w:val="23"/>
              </w:rPr>
            </w:pPr>
            <w:r w:rsidRPr="0097695F">
              <w:rPr>
                <w:b/>
                <w:bCs/>
                <w:sz w:val="23"/>
                <w:szCs w:val="23"/>
              </w:rPr>
              <w:t>Временные сооружения</w:t>
            </w:r>
          </w:p>
        </w:tc>
        <w:tc>
          <w:tcPr>
            <w:tcW w:w="3650" w:type="pct"/>
          </w:tcPr>
          <w:p w14:paraId="4FF41ABA" w14:textId="6FB56501" w:rsidR="001E66E6" w:rsidRPr="0097695F" w:rsidRDefault="001E66E6" w:rsidP="00321163">
            <w:pPr>
              <w:widowControl w:val="0"/>
              <w:jc w:val="both"/>
              <w:rPr>
                <w:sz w:val="23"/>
                <w:szCs w:val="23"/>
                <w:lang w:val="ru-RU"/>
              </w:rPr>
            </w:pPr>
            <w:r w:rsidRPr="0097695F">
              <w:rPr>
                <w:sz w:val="23"/>
                <w:szCs w:val="23"/>
              </w:rPr>
              <w:t>любые временные сооружения, необходимые для выполнения Работ, в том числе подключения к точкам врезки временных коммуникаций</w:t>
            </w:r>
            <w:r w:rsidR="00A454CA" w:rsidRPr="0097695F">
              <w:rPr>
                <w:sz w:val="23"/>
                <w:szCs w:val="23"/>
                <w:lang w:val="ru-RU"/>
              </w:rPr>
              <w:t>.</w:t>
            </w:r>
          </w:p>
        </w:tc>
      </w:tr>
      <w:tr w:rsidR="00E17A32" w:rsidRPr="0097695F" w14:paraId="3EACEF3B" w14:textId="77777777" w:rsidTr="002A68A8">
        <w:tc>
          <w:tcPr>
            <w:tcW w:w="1350" w:type="pct"/>
            <w:vAlign w:val="center"/>
          </w:tcPr>
          <w:p w14:paraId="034DEC20" w14:textId="0D9B57B3" w:rsidR="00E17A32" w:rsidRPr="0097695F" w:rsidRDefault="002A68A8" w:rsidP="00321163">
            <w:pPr>
              <w:widowControl w:val="0"/>
              <w:jc w:val="center"/>
              <w:rPr>
                <w:b/>
                <w:bCs/>
                <w:sz w:val="23"/>
                <w:szCs w:val="23"/>
              </w:rPr>
            </w:pPr>
            <w:r w:rsidRPr="0097695F">
              <w:rPr>
                <w:b/>
                <w:bCs/>
                <w:sz w:val="23"/>
                <w:szCs w:val="23"/>
              </w:rPr>
              <w:t xml:space="preserve">Вспомогатедбное </w:t>
            </w:r>
            <w:r w:rsidR="005F627D" w:rsidRPr="0097695F">
              <w:rPr>
                <w:b/>
                <w:bCs/>
                <w:sz w:val="23"/>
                <w:szCs w:val="23"/>
                <w:lang w:val="ru-RU"/>
              </w:rPr>
              <w:t>о</w:t>
            </w:r>
            <w:r w:rsidRPr="0097695F">
              <w:rPr>
                <w:b/>
                <w:bCs/>
                <w:sz w:val="23"/>
                <w:szCs w:val="23"/>
              </w:rPr>
              <w:t>борудование</w:t>
            </w:r>
          </w:p>
        </w:tc>
        <w:tc>
          <w:tcPr>
            <w:tcW w:w="3650" w:type="pct"/>
          </w:tcPr>
          <w:p w14:paraId="5F68485D" w14:textId="12D840A8" w:rsidR="00E17A32" w:rsidRPr="0097695F" w:rsidRDefault="0013706D" w:rsidP="00321163">
            <w:pPr>
              <w:widowControl w:val="0"/>
              <w:jc w:val="both"/>
              <w:rPr>
                <w:sz w:val="23"/>
                <w:szCs w:val="23"/>
                <w:lang w:val="ru-RU"/>
              </w:rPr>
            </w:pPr>
            <w:r w:rsidRPr="0097695F">
              <w:rPr>
                <w:sz w:val="23"/>
                <w:szCs w:val="23"/>
                <w:lang w:val="ru-RU"/>
              </w:rPr>
              <w:t>г</w:t>
            </w:r>
            <w:r w:rsidR="00E17A32" w:rsidRPr="0097695F">
              <w:rPr>
                <w:sz w:val="23"/>
                <w:szCs w:val="23"/>
              </w:rPr>
              <w:t xml:space="preserve">идромеханическое и </w:t>
            </w:r>
            <w:r w:rsidR="0021562B">
              <w:rPr>
                <w:sz w:val="23"/>
                <w:szCs w:val="23"/>
                <w:lang w:val="ru-RU"/>
              </w:rPr>
              <w:t>грузо</w:t>
            </w:r>
            <w:r w:rsidR="00E17A32" w:rsidRPr="0097695F">
              <w:rPr>
                <w:sz w:val="23"/>
                <w:szCs w:val="23"/>
              </w:rPr>
              <w:t>подъемное оборудовани</w:t>
            </w:r>
            <w:r w:rsidR="005F627D" w:rsidRPr="0097695F">
              <w:rPr>
                <w:sz w:val="23"/>
                <w:szCs w:val="23"/>
                <w:lang w:val="ru-RU"/>
              </w:rPr>
              <w:t>е гидроэлектростанции</w:t>
            </w:r>
            <w:r w:rsidR="00E17A32" w:rsidRPr="0097695F">
              <w:rPr>
                <w:sz w:val="23"/>
                <w:szCs w:val="23"/>
              </w:rPr>
              <w:t xml:space="preserve">, </w:t>
            </w:r>
            <w:r w:rsidR="00024D70" w:rsidRPr="0097695F">
              <w:rPr>
                <w:sz w:val="23"/>
                <w:szCs w:val="23"/>
              </w:rPr>
              <w:t>н</w:t>
            </w:r>
            <w:r w:rsidR="00E17A32" w:rsidRPr="0097695F">
              <w:rPr>
                <w:sz w:val="23"/>
                <w:szCs w:val="23"/>
              </w:rPr>
              <w:t>е с</w:t>
            </w:r>
            <w:r w:rsidR="00024D70" w:rsidRPr="0097695F">
              <w:rPr>
                <w:sz w:val="23"/>
                <w:szCs w:val="23"/>
              </w:rPr>
              <w:t>в</w:t>
            </w:r>
            <w:r w:rsidR="00E17A32" w:rsidRPr="0097695F">
              <w:rPr>
                <w:sz w:val="23"/>
                <w:szCs w:val="23"/>
              </w:rPr>
              <w:t xml:space="preserve">язанное </w:t>
            </w:r>
            <w:r w:rsidR="005F627D" w:rsidRPr="0097695F">
              <w:rPr>
                <w:sz w:val="23"/>
                <w:szCs w:val="23"/>
                <w:lang w:val="ru-RU"/>
              </w:rPr>
              <w:t xml:space="preserve">напрямую </w:t>
            </w:r>
            <w:r w:rsidR="00E17A32" w:rsidRPr="0097695F">
              <w:rPr>
                <w:sz w:val="23"/>
                <w:szCs w:val="23"/>
              </w:rPr>
              <w:t>с процессом выработки электроэнергии</w:t>
            </w:r>
            <w:r w:rsidR="00A454CA" w:rsidRPr="0097695F">
              <w:rPr>
                <w:sz w:val="23"/>
                <w:szCs w:val="23"/>
                <w:lang w:val="ru-RU"/>
              </w:rPr>
              <w:t>.</w:t>
            </w:r>
          </w:p>
        </w:tc>
      </w:tr>
      <w:tr w:rsidR="001E66E6" w:rsidRPr="0097695F" w14:paraId="7C96FBDB" w14:textId="77777777" w:rsidTr="002A68A8">
        <w:tc>
          <w:tcPr>
            <w:tcW w:w="1350" w:type="pct"/>
            <w:vAlign w:val="center"/>
          </w:tcPr>
          <w:p w14:paraId="1095572C" w14:textId="77777777" w:rsidR="001E66E6" w:rsidRPr="0097695F" w:rsidRDefault="001E66E6" w:rsidP="00321163">
            <w:pPr>
              <w:widowControl w:val="0"/>
              <w:jc w:val="center"/>
              <w:rPr>
                <w:b/>
                <w:bCs/>
                <w:sz w:val="23"/>
                <w:szCs w:val="23"/>
              </w:rPr>
            </w:pPr>
            <w:r w:rsidRPr="0097695F">
              <w:rPr>
                <w:b/>
                <w:bCs/>
                <w:sz w:val="23"/>
                <w:szCs w:val="23"/>
              </w:rPr>
              <w:t>Гарантийный дефект</w:t>
            </w:r>
          </w:p>
        </w:tc>
        <w:tc>
          <w:tcPr>
            <w:tcW w:w="3650" w:type="pct"/>
          </w:tcPr>
          <w:p w14:paraId="4C3DDEBE" w14:textId="0E54C6B1" w:rsidR="001E66E6" w:rsidRPr="0097695F" w:rsidRDefault="001E66E6" w:rsidP="00321163">
            <w:pPr>
              <w:widowControl w:val="0"/>
              <w:jc w:val="both"/>
              <w:rPr>
                <w:sz w:val="23"/>
                <w:szCs w:val="23"/>
                <w:lang w:val="ru-RU"/>
              </w:rPr>
            </w:pPr>
            <w:r w:rsidRPr="0097695F">
              <w:rPr>
                <w:sz w:val="23"/>
                <w:szCs w:val="23"/>
              </w:rPr>
              <w:t xml:space="preserve">любой дефект результата Работ, а также </w:t>
            </w:r>
            <w:r w:rsidR="00667419" w:rsidRPr="0097695F">
              <w:rPr>
                <w:sz w:val="23"/>
                <w:szCs w:val="23"/>
                <w:lang w:val="ru-RU"/>
              </w:rPr>
              <w:t>Оборудования</w:t>
            </w:r>
            <w:r w:rsidRPr="0097695F">
              <w:rPr>
                <w:sz w:val="23"/>
                <w:szCs w:val="23"/>
              </w:rPr>
              <w:t>, поставляемых Заказчику по настоящему Договору, который представляет собой несоответствие таких Работ</w:t>
            </w:r>
            <w:r w:rsidR="00667419" w:rsidRPr="0097695F">
              <w:rPr>
                <w:sz w:val="23"/>
                <w:szCs w:val="23"/>
                <w:lang w:val="ru-RU"/>
              </w:rPr>
              <w:t xml:space="preserve"> и оборудования</w:t>
            </w:r>
            <w:r w:rsidRPr="0097695F">
              <w:rPr>
                <w:sz w:val="23"/>
                <w:szCs w:val="23"/>
              </w:rPr>
              <w:t xml:space="preserve"> соответствующим гарантиям, предусмотренным разделом 1</w:t>
            </w:r>
            <w:r w:rsidR="00C12738" w:rsidRPr="0097695F">
              <w:rPr>
                <w:sz w:val="23"/>
                <w:szCs w:val="23"/>
              </w:rPr>
              <w:t>1</w:t>
            </w:r>
            <w:r w:rsidRPr="0097695F">
              <w:rPr>
                <w:sz w:val="23"/>
                <w:szCs w:val="23"/>
              </w:rPr>
              <w:t xml:space="preserve"> Договора</w:t>
            </w:r>
            <w:r w:rsidR="00A454CA" w:rsidRPr="0097695F">
              <w:rPr>
                <w:sz w:val="23"/>
                <w:szCs w:val="23"/>
                <w:lang w:val="ru-RU"/>
              </w:rPr>
              <w:t>.</w:t>
            </w:r>
          </w:p>
        </w:tc>
      </w:tr>
      <w:tr w:rsidR="001E66E6" w:rsidRPr="0097695F" w14:paraId="35A607C5" w14:textId="77777777" w:rsidTr="002A68A8">
        <w:tc>
          <w:tcPr>
            <w:tcW w:w="1350" w:type="pct"/>
            <w:vAlign w:val="center"/>
          </w:tcPr>
          <w:p w14:paraId="474902C9" w14:textId="77777777" w:rsidR="001E66E6" w:rsidRPr="0097695F" w:rsidRDefault="001E66E6" w:rsidP="00321163">
            <w:pPr>
              <w:widowControl w:val="0"/>
              <w:jc w:val="center"/>
              <w:rPr>
                <w:b/>
                <w:bCs/>
                <w:sz w:val="23"/>
                <w:szCs w:val="23"/>
              </w:rPr>
            </w:pPr>
            <w:r w:rsidRPr="0097695F">
              <w:rPr>
                <w:b/>
                <w:bCs/>
                <w:sz w:val="23"/>
                <w:szCs w:val="23"/>
              </w:rPr>
              <w:t>Гарантийный срок</w:t>
            </w:r>
          </w:p>
        </w:tc>
        <w:tc>
          <w:tcPr>
            <w:tcW w:w="3650" w:type="pct"/>
          </w:tcPr>
          <w:p w14:paraId="56FCA72B" w14:textId="65573317" w:rsidR="001E66E6" w:rsidRPr="0097695F" w:rsidRDefault="001E66E6" w:rsidP="00321163">
            <w:pPr>
              <w:widowControl w:val="0"/>
              <w:jc w:val="both"/>
              <w:rPr>
                <w:sz w:val="23"/>
                <w:szCs w:val="23"/>
                <w:lang w:val="ru-RU"/>
              </w:rPr>
            </w:pPr>
            <w:r w:rsidRPr="0097695F">
              <w:rPr>
                <w:sz w:val="23"/>
                <w:szCs w:val="23"/>
              </w:rPr>
              <w:t xml:space="preserve">срок, в течение которого Подрядчик должен без дополнительной платы устранять недостатки (дефекты) в отношении результата Работ, </w:t>
            </w:r>
            <w:r w:rsidR="00667419" w:rsidRPr="0097695F">
              <w:rPr>
                <w:sz w:val="23"/>
                <w:szCs w:val="23"/>
                <w:lang w:val="ru-RU"/>
              </w:rPr>
              <w:t>О</w:t>
            </w:r>
            <w:r w:rsidR="005F627D" w:rsidRPr="0097695F">
              <w:rPr>
                <w:sz w:val="23"/>
                <w:szCs w:val="23"/>
                <w:lang w:val="ru-RU"/>
              </w:rPr>
              <w:t>борудования</w:t>
            </w:r>
            <w:r w:rsidRPr="0097695F">
              <w:rPr>
                <w:sz w:val="23"/>
                <w:szCs w:val="23"/>
              </w:rPr>
              <w:t>, поставляемых Заказчику по настоящему Договору за исключением случаев, предусмотренных Договором</w:t>
            </w:r>
            <w:r w:rsidR="00A454CA" w:rsidRPr="0097695F">
              <w:rPr>
                <w:sz w:val="23"/>
                <w:szCs w:val="23"/>
                <w:lang w:val="ru-RU"/>
              </w:rPr>
              <w:t>.</w:t>
            </w:r>
          </w:p>
        </w:tc>
      </w:tr>
      <w:tr w:rsidR="001E66E6" w:rsidRPr="0097695F" w14:paraId="30159ABF" w14:textId="77777777" w:rsidTr="002A68A8">
        <w:tc>
          <w:tcPr>
            <w:tcW w:w="1350" w:type="pct"/>
            <w:vAlign w:val="center"/>
          </w:tcPr>
          <w:p w14:paraId="3D84E0AA" w14:textId="77777777" w:rsidR="001E66E6" w:rsidRPr="0097695F" w:rsidRDefault="001E66E6" w:rsidP="00321163">
            <w:pPr>
              <w:widowControl w:val="0"/>
              <w:jc w:val="center"/>
              <w:rPr>
                <w:b/>
                <w:bCs/>
                <w:sz w:val="23"/>
                <w:szCs w:val="23"/>
              </w:rPr>
            </w:pPr>
            <w:r w:rsidRPr="0097695F">
              <w:rPr>
                <w:b/>
                <w:bCs/>
                <w:sz w:val="23"/>
                <w:szCs w:val="23"/>
              </w:rPr>
              <w:t>Государственный орган</w:t>
            </w:r>
          </w:p>
        </w:tc>
        <w:tc>
          <w:tcPr>
            <w:tcW w:w="3650" w:type="pct"/>
          </w:tcPr>
          <w:p w14:paraId="2DABBA44" w14:textId="76FCC91A" w:rsidR="001E66E6" w:rsidRPr="0097695F" w:rsidRDefault="001E66E6" w:rsidP="00321163">
            <w:pPr>
              <w:widowControl w:val="0"/>
              <w:jc w:val="both"/>
              <w:rPr>
                <w:sz w:val="23"/>
                <w:szCs w:val="23"/>
                <w:lang w:val="ru-RU"/>
              </w:rPr>
            </w:pPr>
            <w:r w:rsidRPr="0097695F">
              <w:rPr>
                <w:sz w:val="23"/>
                <w:szCs w:val="23"/>
              </w:rPr>
              <w:t xml:space="preserve">для целей Договора </w:t>
            </w:r>
            <w:r w:rsidR="005F627D" w:rsidRPr="0097695F">
              <w:rPr>
                <w:sz w:val="23"/>
                <w:szCs w:val="23"/>
                <w:lang w:val="ru-RU"/>
              </w:rPr>
              <w:t xml:space="preserve">понимается </w:t>
            </w:r>
            <w:r w:rsidRPr="0097695F">
              <w:rPr>
                <w:sz w:val="23"/>
                <w:szCs w:val="23"/>
              </w:rPr>
              <w:t xml:space="preserve">любой орган государственной власти, орган местного самоуправления, обладающий в соответствии с </w:t>
            </w:r>
            <w:r w:rsidRPr="0097695F">
              <w:rPr>
                <w:sz w:val="23"/>
                <w:szCs w:val="23"/>
              </w:rPr>
              <w:lastRenderedPageBreak/>
              <w:t xml:space="preserve">действующим законодательством РФ властной компетенцией (включая выдачу Разрешений, надзор, приостановление Работ и т.п.) в отношении Работ, Площадок, </w:t>
            </w:r>
            <w:r w:rsidR="00280D8C" w:rsidRPr="0097695F">
              <w:rPr>
                <w:sz w:val="23"/>
                <w:szCs w:val="23"/>
              </w:rPr>
              <w:t>ГЭ</w:t>
            </w:r>
            <w:r w:rsidR="00D948AF" w:rsidRPr="0097695F">
              <w:rPr>
                <w:sz w:val="23"/>
                <w:szCs w:val="23"/>
              </w:rPr>
              <w:t>С</w:t>
            </w:r>
            <w:r w:rsidRPr="0097695F">
              <w:rPr>
                <w:sz w:val="23"/>
                <w:szCs w:val="23"/>
              </w:rPr>
              <w:t xml:space="preserve">, </w:t>
            </w:r>
            <w:r w:rsidR="000D36F6" w:rsidRPr="0097695F">
              <w:rPr>
                <w:sz w:val="23"/>
                <w:szCs w:val="23"/>
                <w:lang w:val="ru-RU"/>
              </w:rPr>
              <w:t>О</w:t>
            </w:r>
            <w:r w:rsidRPr="0097695F">
              <w:rPr>
                <w:sz w:val="23"/>
                <w:szCs w:val="23"/>
              </w:rPr>
              <w:t>борудования и материалов в пределах Российской Федерации или ее части</w:t>
            </w:r>
            <w:r w:rsidR="005F627D" w:rsidRPr="0097695F">
              <w:rPr>
                <w:sz w:val="23"/>
                <w:szCs w:val="23"/>
                <w:lang w:val="ru-RU"/>
              </w:rPr>
              <w:t>,</w:t>
            </w:r>
            <w:r w:rsidRPr="0097695F">
              <w:rPr>
                <w:sz w:val="23"/>
                <w:szCs w:val="23"/>
              </w:rPr>
              <w:t xml:space="preserve"> либо за ее пределами</w:t>
            </w:r>
            <w:r w:rsidR="00A454CA" w:rsidRPr="0097695F">
              <w:rPr>
                <w:sz w:val="23"/>
                <w:szCs w:val="23"/>
                <w:lang w:val="ru-RU"/>
              </w:rPr>
              <w:t>.</w:t>
            </w:r>
          </w:p>
        </w:tc>
      </w:tr>
      <w:tr w:rsidR="001E66E6" w:rsidRPr="0097695F" w14:paraId="644F5D72" w14:textId="77777777" w:rsidTr="002A68A8">
        <w:tc>
          <w:tcPr>
            <w:tcW w:w="1350" w:type="pct"/>
            <w:vAlign w:val="center"/>
          </w:tcPr>
          <w:p w14:paraId="47DE5546" w14:textId="485E5D3E" w:rsidR="001E66E6" w:rsidRPr="0097695F" w:rsidRDefault="001E66E6" w:rsidP="00321163">
            <w:pPr>
              <w:widowControl w:val="0"/>
              <w:jc w:val="center"/>
              <w:rPr>
                <w:b/>
                <w:bCs/>
                <w:sz w:val="23"/>
                <w:szCs w:val="23"/>
              </w:rPr>
            </w:pPr>
            <w:bookmarkStart w:id="1" w:name="_Hlk147310762"/>
            <w:r w:rsidRPr="0097695F">
              <w:rPr>
                <w:b/>
                <w:bCs/>
                <w:sz w:val="23"/>
                <w:szCs w:val="23"/>
              </w:rPr>
              <w:lastRenderedPageBreak/>
              <w:t>Готовые изделия</w:t>
            </w:r>
            <w:bookmarkEnd w:id="1"/>
          </w:p>
        </w:tc>
        <w:tc>
          <w:tcPr>
            <w:tcW w:w="3650" w:type="pct"/>
          </w:tcPr>
          <w:p w14:paraId="377A27A3" w14:textId="394DB1BF" w:rsidR="00783520" w:rsidRPr="0097695F" w:rsidRDefault="0013706D" w:rsidP="00321163">
            <w:pPr>
              <w:widowControl w:val="0"/>
              <w:jc w:val="both"/>
              <w:rPr>
                <w:sz w:val="23"/>
                <w:szCs w:val="23"/>
                <w:lang w:bidi="ru-RU"/>
              </w:rPr>
            </w:pPr>
            <w:bookmarkStart w:id="2" w:name="_Hlk147310779"/>
            <w:r w:rsidRPr="0097695F">
              <w:rPr>
                <w:sz w:val="23"/>
                <w:szCs w:val="23"/>
                <w:lang w:val="ru-RU"/>
              </w:rPr>
              <w:t>г</w:t>
            </w:r>
            <w:r w:rsidR="00D948AF" w:rsidRPr="0097695F">
              <w:rPr>
                <w:sz w:val="23"/>
                <w:szCs w:val="23"/>
              </w:rPr>
              <w:t>идротурбина</w:t>
            </w:r>
            <w:r w:rsidR="002945F7" w:rsidRPr="0097695F">
              <w:rPr>
                <w:sz w:val="23"/>
                <w:szCs w:val="23"/>
              </w:rPr>
              <w:t xml:space="preserve"> </w:t>
            </w:r>
            <w:r w:rsidR="00C672F5" w:rsidRPr="0097695F">
              <w:rPr>
                <w:sz w:val="23"/>
                <w:szCs w:val="23"/>
              </w:rPr>
              <w:t>(блок гидротурбины)</w:t>
            </w:r>
            <w:r w:rsidR="00973FA9" w:rsidRPr="0097695F">
              <w:rPr>
                <w:sz w:val="23"/>
                <w:szCs w:val="23"/>
              </w:rPr>
              <w:t xml:space="preserve"> ковшового типа</w:t>
            </w:r>
            <w:r w:rsidR="00783520" w:rsidRPr="0097695F">
              <w:rPr>
                <w:sz w:val="23"/>
                <w:szCs w:val="23"/>
              </w:rPr>
              <w:t xml:space="preserve">, </w:t>
            </w:r>
            <w:r w:rsidR="001E66E6" w:rsidRPr="0097695F">
              <w:rPr>
                <w:sz w:val="23"/>
                <w:szCs w:val="23"/>
              </w:rPr>
              <w:t>изготовление котор</w:t>
            </w:r>
            <w:r w:rsidR="00783520" w:rsidRPr="0097695F">
              <w:rPr>
                <w:sz w:val="23"/>
                <w:szCs w:val="23"/>
              </w:rPr>
              <w:t>ых</w:t>
            </w:r>
            <w:r w:rsidR="001E66E6" w:rsidRPr="0097695F">
              <w:rPr>
                <w:sz w:val="23"/>
                <w:szCs w:val="23"/>
              </w:rPr>
              <w:t xml:space="preserve"> осуществляется Подрядчиком </w:t>
            </w:r>
            <w:bookmarkEnd w:id="2"/>
            <w:r w:rsidR="00074045" w:rsidRPr="0097695F">
              <w:rPr>
                <w:sz w:val="23"/>
                <w:szCs w:val="23"/>
              </w:rPr>
              <w:t>с выполнением требований</w:t>
            </w:r>
            <w:r w:rsidR="00074045" w:rsidRPr="0097695F">
              <w:rPr>
                <w:color w:val="000000"/>
                <w:sz w:val="23"/>
                <w:szCs w:val="23"/>
                <w:lang w:eastAsia="ru-RU"/>
              </w:rPr>
              <w:t xml:space="preserve"> по обеспечению условий локализации к генерирующим объектам, функционирующим на основе энергии </w:t>
            </w:r>
            <w:r w:rsidR="00C952CC" w:rsidRPr="0097695F">
              <w:rPr>
                <w:color w:val="000000"/>
                <w:sz w:val="23"/>
                <w:szCs w:val="23"/>
                <w:lang w:eastAsia="ru-RU"/>
              </w:rPr>
              <w:t xml:space="preserve">потоков вод </w:t>
            </w:r>
            <w:r w:rsidR="00074045" w:rsidRPr="0097695F">
              <w:rPr>
                <w:sz w:val="23"/>
                <w:szCs w:val="23"/>
                <w:lang w:bidi="ru-RU"/>
              </w:rPr>
              <w:t>в соответствии с Постановлением Правительства</w:t>
            </w:r>
            <w:r w:rsidR="005F627D" w:rsidRPr="0097695F">
              <w:rPr>
                <w:sz w:val="23"/>
                <w:szCs w:val="23"/>
                <w:lang w:val="ru-RU" w:bidi="ru-RU"/>
              </w:rPr>
              <w:t xml:space="preserve"> РФ</w:t>
            </w:r>
            <w:r w:rsidR="00074045" w:rsidRPr="0097695F">
              <w:rPr>
                <w:sz w:val="23"/>
                <w:szCs w:val="23"/>
                <w:lang w:bidi="ru-RU"/>
              </w:rPr>
              <w:t xml:space="preserve"> от</w:t>
            </w:r>
            <w:r w:rsidR="005F627D" w:rsidRPr="0097695F">
              <w:rPr>
                <w:sz w:val="23"/>
                <w:szCs w:val="23"/>
                <w:lang w:val="ru-RU" w:bidi="ru-RU"/>
              </w:rPr>
              <w:t xml:space="preserve"> 03.06.</w:t>
            </w:r>
            <w:r w:rsidR="00074045" w:rsidRPr="0097695F">
              <w:rPr>
                <w:sz w:val="23"/>
                <w:szCs w:val="23"/>
                <w:lang w:bidi="ru-RU"/>
              </w:rPr>
              <w:t>2008 г</w:t>
            </w:r>
            <w:r w:rsidR="005F627D" w:rsidRPr="0097695F">
              <w:rPr>
                <w:sz w:val="23"/>
                <w:szCs w:val="23"/>
                <w:lang w:val="ru-RU" w:bidi="ru-RU"/>
              </w:rPr>
              <w:t>.</w:t>
            </w:r>
            <w:r w:rsidR="00074045" w:rsidRPr="0097695F">
              <w:rPr>
                <w:sz w:val="23"/>
                <w:szCs w:val="23"/>
                <w:lang w:bidi="ru-RU"/>
              </w:rPr>
              <w:t xml:space="preserve"> № 426, Постановлением Правительства РФ №719 от 17.07.2015 г.</w:t>
            </w:r>
            <w:r w:rsidR="000D36F6" w:rsidRPr="0097695F">
              <w:rPr>
                <w:sz w:val="23"/>
                <w:szCs w:val="23"/>
                <w:lang w:val="ru-RU" w:bidi="ru-RU"/>
              </w:rPr>
              <w:t>,</w:t>
            </w:r>
            <w:r w:rsidR="00074045" w:rsidRPr="0097695F">
              <w:rPr>
                <w:sz w:val="23"/>
                <w:szCs w:val="23"/>
                <w:lang w:bidi="ru-RU"/>
              </w:rPr>
              <w:t xml:space="preserve"> Приказом Министерства промышленности и торговли РФ от </w:t>
            </w:r>
            <w:r w:rsidR="005F627D" w:rsidRPr="0097695F">
              <w:rPr>
                <w:sz w:val="23"/>
                <w:szCs w:val="23"/>
                <w:lang w:val="ru-RU" w:bidi="ru-RU"/>
              </w:rPr>
              <w:t>06.04.</w:t>
            </w:r>
            <w:r w:rsidR="00074045" w:rsidRPr="0097695F">
              <w:rPr>
                <w:sz w:val="23"/>
                <w:szCs w:val="23"/>
                <w:lang w:bidi="ru-RU"/>
              </w:rPr>
              <w:t>2022 г</w:t>
            </w:r>
            <w:r w:rsidR="005F627D" w:rsidRPr="0097695F">
              <w:rPr>
                <w:sz w:val="23"/>
                <w:szCs w:val="23"/>
                <w:lang w:val="ru-RU" w:bidi="ru-RU"/>
              </w:rPr>
              <w:t>.</w:t>
            </w:r>
            <w:r w:rsidR="00074045" w:rsidRPr="0097695F">
              <w:rPr>
                <w:sz w:val="23"/>
                <w:szCs w:val="23"/>
                <w:lang w:bidi="ru-RU"/>
              </w:rPr>
              <w:t xml:space="preserve"> № 1267</w:t>
            </w:r>
            <w:r w:rsidR="000D36F6" w:rsidRPr="0097695F">
              <w:rPr>
                <w:sz w:val="23"/>
                <w:szCs w:val="23"/>
                <w:lang w:val="ru-RU" w:bidi="ru-RU"/>
              </w:rPr>
              <w:t xml:space="preserve"> и иных документов в области локализации оборудования.</w:t>
            </w:r>
          </w:p>
        </w:tc>
      </w:tr>
      <w:tr w:rsidR="001E66E6" w:rsidRPr="0097695F" w14:paraId="7B653E1C" w14:textId="77777777" w:rsidTr="002A68A8">
        <w:tc>
          <w:tcPr>
            <w:tcW w:w="1350" w:type="pct"/>
            <w:vAlign w:val="center"/>
          </w:tcPr>
          <w:p w14:paraId="53C0D852" w14:textId="77777777" w:rsidR="001E66E6" w:rsidRPr="0097695F" w:rsidRDefault="001E66E6" w:rsidP="00321163">
            <w:pPr>
              <w:widowControl w:val="0"/>
              <w:jc w:val="center"/>
              <w:rPr>
                <w:b/>
                <w:bCs/>
                <w:sz w:val="23"/>
                <w:szCs w:val="23"/>
              </w:rPr>
            </w:pPr>
            <w:r w:rsidRPr="0097695F">
              <w:rPr>
                <w:b/>
                <w:bCs/>
                <w:sz w:val="23"/>
                <w:szCs w:val="23"/>
              </w:rPr>
              <w:t>График Выполнения Работ</w:t>
            </w:r>
          </w:p>
        </w:tc>
        <w:tc>
          <w:tcPr>
            <w:tcW w:w="3650" w:type="pct"/>
          </w:tcPr>
          <w:p w14:paraId="2837AFEF" w14:textId="655BF988" w:rsidR="001E66E6" w:rsidRPr="0097695F" w:rsidRDefault="001E66E6" w:rsidP="00321163">
            <w:pPr>
              <w:widowControl w:val="0"/>
              <w:jc w:val="both"/>
              <w:rPr>
                <w:sz w:val="23"/>
                <w:szCs w:val="23"/>
                <w:lang w:val="ru-RU"/>
              </w:rPr>
            </w:pPr>
            <w:r w:rsidRPr="0097695F">
              <w:rPr>
                <w:sz w:val="23"/>
                <w:szCs w:val="23"/>
              </w:rPr>
              <w:t xml:space="preserve">график выполнения Работ Подрядчиком, </w:t>
            </w:r>
            <w:r w:rsidR="00B707C4">
              <w:rPr>
                <w:sz w:val="23"/>
                <w:szCs w:val="23"/>
                <w:lang w:val="ru-RU"/>
              </w:rPr>
              <w:t xml:space="preserve">в соответствии с </w:t>
            </w:r>
            <w:r w:rsidRPr="0097695F">
              <w:rPr>
                <w:sz w:val="23"/>
                <w:szCs w:val="23"/>
              </w:rPr>
              <w:t xml:space="preserve"> Приложени</w:t>
            </w:r>
            <w:r w:rsidR="00B707C4">
              <w:rPr>
                <w:sz w:val="23"/>
                <w:szCs w:val="23"/>
                <w:lang w:val="ru-RU"/>
              </w:rPr>
              <w:t>ем</w:t>
            </w:r>
            <w:r w:rsidRPr="0097695F">
              <w:rPr>
                <w:sz w:val="23"/>
                <w:szCs w:val="23"/>
              </w:rPr>
              <w:t xml:space="preserve"> № </w:t>
            </w:r>
            <w:r w:rsidR="00802A89" w:rsidRPr="0097695F">
              <w:rPr>
                <w:sz w:val="23"/>
                <w:szCs w:val="23"/>
                <w:lang w:val="ru-RU"/>
              </w:rPr>
              <w:t>5</w:t>
            </w:r>
            <w:r w:rsidR="00A454CA" w:rsidRPr="0097695F">
              <w:rPr>
                <w:sz w:val="23"/>
                <w:szCs w:val="23"/>
                <w:lang w:val="ru-RU"/>
              </w:rPr>
              <w:t>.</w:t>
            </w:r>
          </w:p>
        </w:tc>
      </w:tr>
      <w:tr w:rsidR="001E66E6" w:rsidRPr="0097695F" w14:paraId="718FA2C9" w14:textId="77777777" w:rsidTr="002A68A8">
        <w:tc>
          <w:tcPr>
            <w:tcW w:w="1350" w:type="pct"/>
            <w:vAlign w:val="center"/>
          </w:tcPr>
          <w:p w14:paraId="6BE5B685" w14:textId="13657AB3" w:rsidR="001E66E6" w:rsidRPr="0097695F" w:rsidRDefault="00DA2B1F" w:rsidP="00321163">
            <w:pPr>
              <w:widowControl w:val="0"/>
              <w:jc w:val="center"/>
              <w:rPr>
                <w:b/>
                <w:bCs/>
                <w:sz w:val="23"/>
                <w:szCs w:val="23"/>
              </w:rPr>
            </w:pPr>
            <w:bookmarkStart w:id="3" w:name="_Hlk147311461"/>
            <w:r w:rsidRPr="0097695F">
              <w:rPr>
                <w:b/>
                <w:bCs/>
                <w:sz w:val="23"/>
                <w:szCs w:val="23"/>
                <w:lang w:val="ru-RU"/>
              </w:rPr>
              <w:t>М</w:t>
            </w:r>
            <w:r w:rsidR="001E66E6" w:rsidRPr="0097695F">
              <w:rPr>
                <w:b/>
                <w:bCs/>
                <w:sz w:val="23"/>
                <w:szCs w:val="23"/>
              </w:rPr>
              <w:t>атериал Заказчика</w:t>
            </w:r>
          </w:p>
        </w:tc>
        <w:tc>
          <w:tcPr>
            <w:tcW w:w="3650" w:type="pct"/>
          </w:tcPr>
          <w:p w14:paraId="6698089F" w14:textId="0C446DAD" w:rsidR="001E66E6" w:rsidRPr="0097695F" w:rsidRDefault="005F627D" w:rsidP="00321163">
            <w:pPr>
              <w:widowControl w:val="0"/>
              <w:jc w:val="both"/>
              <w:rPr>
                <w:iCs/>
                <w:sz w:val="23"/>
                <w:szCs w:val="23"/>
                <w:lang w:val="ru-RU"/>
              </w:rPr>
            </w:pPr>
            <w:r w:rsidRPr="0097695F">
              <w:rPr>
                <w:iCs/>
                <w:sz w:val="23"/>
                <w:szCs w:val="23"/>
                <w:lang w:val="ru-RU"/>
              </w:rPr>
              <w:t>Г</w:t>
            </w:r>
            <w:r w:rsidR="001E66E6" w:rsidRPr="0097695F">
              <w:rPr>
                <w:iCs/>
                <w:sz w:val="23"/>
                <w:szCs w:val="23"/>
              </w:rPr>
              <w:t xml:space="preserve">отовые изделия, </w:t>
            </w:r>
            <w:r w:rsidR="00973FA9" w:rsidRPr="0097695F">
              <w:rPr>
                <w:iCs/>
                <w:sz w:val="23"/>
                <w:szCs w:val="23"/>
              </w:rPr>
              <w:t>Компоненты ГЭУ</w:t>
            </w:r>
            <w:r w:rsidRPr="0097695F">
              <w:rPr>
                <w:iCs/>
                <w:sz w:val="23"/>
                <w:szCs w:val="23"/>
                <w:lang w:val="ru-RU"/>
              </w:rPr>
              <w:t xml:space="preserve"> и </w:t>
            </w:r>
            <w:r w:rsidR="004C6F1D" w:rsidRPr="0097695F">
              <w:rPr>
                <w:iCs/>
                <w:sz w:val="23"/>
                <w:szCs w:val="23"/>
                <w:lang w:val="ru-RU"/>
              </w:rPr>
              <w:t xml:space="preserve">Вспомогательное </w:t>
            </w:r>
            <w:r w:rsidRPr="0097695F">
              <w:rPr>
                <w:iCs/>
                <w:sz w:val="23"/>
                <w:szCs w:val="23"/>
                <w:lang w:val="ru-RU"/>
              </w:rPr>
              <w:t>оборудование,</w:t>
            </w:r>
            <w:r w:rsidR="00280D8C" w:rsidRPr="0097695F">
              <w:rPr>
                <w:iCs/>
                <w:sz w:val="23"/>
                <w:szCs w:val="23"/>
              </w:rPr>
              <w:t xml:space="preserve"> </w:t>
            </w:r>
            <w:r w:rsidR="001E66E6" w:rsidRPr="0097695F">
              <w:rPr>
                <w:iCs/>
                <w:sz w:val="23"/>
                <w:szCs w:val="23"/>
              </w:rPr>
              <w:t>переданные Заказчиком Подрядчику для целей</w:t>
            </w:r>
            <w:r w:rsidR="00AC3F2F">
              <w:rPr>
                <w:iCs/>
                <w:sz w:val="23"/>
                <w:szCs w:val="23"/>
                <w:lang w:val="ru-RU"/>
              </w:rPr>
              <w:t xml:space="preserve"> ответственного хранения и/или</w:t>
            </w:r>
            <w:r w:rsidR="001E66E6" w:rsidRPr="0097695F">
              <w:rPr>
                <w:iCs/>
                <w:sz w:val="23"/>
                <w:szCs w:val="23"/>
              </w:rPr>
              <w:t xml:space="preserve"> выполнения Работ</w:t>
            </w:r>
            <w:r w:rsidRPr="0097695F">
              <w:rPr>
                <w:iCs/>
                <w:sz w:val="23"/>
                <w:szCs w:val="23"/>
                <w:lang w:val="ru-RU"/>
              </w:rPr>
              <w:t>.</w:t>
            </w:r>
          </w:p>
        </w:tc>
      </w:tr>
      <w:bookmarkEnd w:id="3"/>
      <w:tr w:rsidR="001E66E6" w:rsidRPr="0097695F" w:rsidDel="00757440" w14:paraId="05465B0A" w14:textId="77777777" w:rsidTr="002A68A8">
        <w:tc>
          <w:tcPr>
            <w:tcW w:w="1350" w:type="pct"/>
            <w:vAlign w:val="center"/>
          </w:tcPr>
          <w:p w14:paraId="2E64EFDB" w14:textId="77777777" w:rsidR="001E66E6" w:rsidRPr="0097695F" w:rsidDel="00757440" w:rsidRDefault="001E66E6" w:rsidP="00321163">
            <w:pPr>
              <w:widowControl w:val="0"/>
              <w:jc w:val="center"/>
              <w:rPr>
                <w:b/>
                <w:bCs/>
                <w:sz w:val="23"/>
                <w:szCs w:val="23"/>
              </w:rPr>
            </w:pPr>
            <w:r w:rsidRPr="0097695F">
              <w:rPr>
                <w:b/>
                <w:bCs/>
                <w:sz w:val="23"/>
                <w:szCs w:val="23"/>
              </w:rPr>
              <w:t>Договор</w:t>
            </w:r>
          </w:p>
        </w:tc>
        <w:tc>
          <w:tcPr>
            <w:tcW w:w="3650" w:type="pct"/>
          </w:tcPr>
          <w:p w14:paraId="715281B1" w14:textId="03256784" w:rsidR="001E66E6" w:rsidRPr="0097695F" w:rsidDel="00757440" w:rsidRDefault="001E66E6" w:rsidP="00321163">
            <w:pPr>
              <w:widowControl w:val="0"/>
              <w:jc w:val="both"/>
              <w:rPr>
                <w:sz w:val="23"/>
                <w:szCs w:val="23"/>
                <w:lang w:val="ru-RU"/>
              </w:rPr>
            </w:pPr>
            <w:r w:rsidRPr="0097695F">
              <w:rPr>
                <w:sz w:val="23"/>
                <w:szCs w:val="23"/>
              </w:rPr>
              <w:t xml:space="preserve">настоящий Договор поставки и монтажа </w:t>
            </w:r>
            <w:r w:rsidR="005F627D" w:rsidRPr="0097695F">
              <w:rPr>
                <w:sz w:val="23"/>
                <w:szCs w:val="23"/>
                <w:lang w:val="ru-RU"/>
              </w:rPr>
              <w:t>ГЭУ</w:t>
            </w:r>
            <w:r w:rsidR="004C6F1D" w:rsidRPr="0097695F">
              <w:rPr>
                <w:sz w:val="23"/>
                <w:szCs w:val="23"/>
                <w:lang w:val="ru-RU"/>
              </w:rPr>
              <w:t>, включая Вспомогательное оборудование</w:t>
            </w:r>
            <w:r w:rsidRPr="0097695F">
              <w:rPr>
                <w:sz w:val="23"/>
                <w:szCs w:val="23"/>
              </w:rPr>
              <w:t>, а также все Приложения к нему с учетом изменений, вносимых по мере необходимости в соответствии с его положениями и условиями</w:t>
            </w:r>
            <w:r w:rsidR="00A454CA" w:rsidRPr="0097695F">
              <w:rPr>
                <w:sz w:val="23"/>
                <w:szCs w:val="23"/>
                <w:lang w:val="ru-RU"/>
              </w:rPr>
              <w:t>.</w:t>
            </w:r>
          </w:p>
        </w:tc>
      </w:tr>
      <w:tr w:rsidR="001E66E6" w:rsidRPr="0097695F" w14:paraId="4C6B00B9" w14:textId="77777777" w:rsidTr="002A68A8">
        <w:tc>
          <w:tcPr>
            <w:tcW w:w="1350" w:type="pct"/>
            <w:vAlign w:val="center"/>
          </w:tcPr>
          <w:p w14:paraId="47F1C986" w14:textId="77777777" w:rsidR="001E66E6" w:rsidRPr="0097695F" w:rsidRDefault="001E66E6" w:rsidP="00321163">
            <w:pPr>
              <w:widowControl w:val="0"/>
              <w:jc w:val="center"/>
              <w:rPr>
                <w:b/>
                <w:bCs/>
                <w:sz w:val="23"/>
                <w:szCs w:val="23"/>
              </w:rPr>
            </w:pPr>
            <w:r w:rsidRPr="0097695F">
              <w:rPr>
                <w:b/>
                <w:bCs/>
                <w:sz w:val="23"/>
                <w:szCs w:val="23"/>
              </w:rPr>
              <w:t>Завод</w:t>
            </w:r>
          </w:p>
        </w:tc>
        <w:tc>
          <w:tcPr>
            <w:tcW w:w="3650" w:type="pct"/>
          </w:tcPr>
          <w:p w14:paraId="21CCE49C" w14:textId="5A098C31" w:rsidR="001E66E6" w:rsidRPr="0097695F" w:rsidRDefault="002945F7" w:rsidP="00321163">
            <w:pPr>
              <w:widowControl w:val="0"/>
              <w:jc w:val="both"/>
              <w:rPr>
                <w:sz w:val="23"/>
                <w:szCs w:val="23"/>
                <w:lang w:val="ru-RU"/>
              </w:rPr>
            </w:pPr>
            <w:r w:rsidRPr="0097695F">
              <w:rPr>
                <w:sz w:val="23"/>
                <w:szCs w:val="23"/>
              </w:rPr>
              <w:t xml:space="preserve">производственные мощности </w:t>
            </w:r>
            <w:r w:rsidR="001E66E6" w:rsidRPr="0097695F">
              <w:rPr>
                <w:sz w:val="23"/>
                <w:szCs w:val="23"/>
              </w:rPr>
              <w:t>Подрядчика в Российск</w:t>
            </w:r>
            <w:r w:rsidR="004846FC" w:rsidRPr="0097695F">
              <w:rPr>
                <w:sz w:val="23"/>
                <w:szCs w:val="23"/>
              </w:rPr>
              <w:t>ой</w:t>
            </w:r>
            <w:r w:rsidR="001E66E6" w:rsidRPr="0097695F">
              <w:rPr>
                <w:sz w:val="23"/>
                <w:szCs w:val="23"/>
              </w:rPr>
              <w:t xml:space="preserve"> Федерац</w:t>
            </w:r>
            <w:r w:rsidR="004846FC" w:rsidRPr="0097695F">
              <w:rPr>
                <w:sz w:val="23"/>
                <w:szCs w:val="23"/>
              </w:rPr>
              <w:t>ии</w:t>
            </w:r>
            <w:r w:rsidR="001E66E6" w:rsidRPr="0097695F">
              <w:rPr>
                <w:sz w:val="23"/>
                <w:szCs w:val="23"/>
              </w:rPr>
              <w:t xml:space="preserve">, на </w:t>
            </w:r>
            <w:r w:rsidR="004670C9" w:rsidRPr="0097695F">
              <w:rPr>
                <w:sz w:val="23"/>
                <w:szCs w:val="23"/>
                <w:lang w:val="ru-RU"/>
              </w:rPr>
              <w:t>которых</w:t>
            </w:r>
            <w:r w:rsidR="001E66E6" w:rsidRPr="0097695F">
              <w:rPr>
                <w:sz w:val="23"/>
                <w:szCs w:val="23"/>
              </w:rPr>
              <w:t xml:space="preserve"> Подрядчик осуществляет производство Готовых изделий,</w:t>
            </w:r>
            <w:r w:rsidR="005F627D" w:rsidRPr="0097695F">
              <w:rPr>
                <w:sz w:val="23"/>
                <w:szCs w:val="23"/>
                <w:lang w:val="ru-RU"/>
              </w:rPr>
              <w:t xml:space="preserve"> комплектацию Компонентов ГЭУ</w:t>
            </w:r>
            <w:r w:rsidR="004C6F1D" w:rsidRPr="0097695F">
              <w:rPr>
                <w:sz w:val="23"/>
                <w:szCs w:val="23"/>
                <w:lang w:val="ru-RU"/>
              </w:rPr>
              <w:t xml:space="preserve"> и Вспомогательного оборудования</w:t>
            </w:r>
            <w:r w:rsidR="005F627D" w:rsidRPr="0097695F">
              <w:rPr>
                <w:sz w:val="23"/>
                <w:szCs w:val="23"/>
                <w:lang w:val="ru-RU"/>
              </w:rPr>
              <w:t xml:space="preserve">, </w:t>
            </w:r>
            <w:r w:rsidR="001E66E6" w:rsidRPr="0097695F">
              <w:rPr>
                <w:sz w:val="23"/>
                <w:szCs w:val="23"/>
              </w:rPr>
              <w:t>а также осуществляет хранение материалов Заказчика (после их передачи Заказчиком Подрядчику), а также исполнение иных обязательств, связанных с таким хранением</w:t>
            </w:r>
            <w:r w:rsidR="00A454CA" w:rsidRPr="0097695F">
              <w:rPr>
                <w:sz w:val="23"/>
                <w:szCs w:val="23"/>
                <w:lang w:val="ru-RU"/>
              </w:rPr>
              <w:t>.</w:t>
            </w:r>
          </w:p>
        </w:tc>
      </w:tr>
      <w:tr w:rsidR="001E66E6" w:rsidRPr="0097695F" w14:paraId="32BA36DA" w14:textId="77777777" w:rsidTr="002A68A8">
        <w:tc>
          <w:tcPr>
            <w:tcW w:w="1350" w:type="pct"/>
            <w:vAlign w:val="center"/>
          </w:tcPr>
          <w:p w14:paraId="4007A10F" w14:textId="77777777" w:rsidR="001E66E6" w:rsidRPr="0097695F" w:rsidRDefault="001E66E6" w:rsidP="00321163">
            <w:pPr>
              <w:widowControl w:val="0"/>
              <w:jc w:val="center"/>
              <w:rPr>
                <w:b/>
                <w:bCs/>
                <w:sz w:val="23"/>
                <w:szCs w:val="23"/>
              </w:rPr>
            </w:pPr>
            <w:r w:rsidRPr="0097695F">
              <w:rPr>
                <w:b/>
                <w:bCs/>
                <w:sz w:val="23"/>
                <w:szCs w:val="23"/>
              </w:rPr>
              <w:t>Исполнительная документация</w:t>
            </w:r>
          </w:p>
        </w:tc>
        <w:tc>
          <w:tcPr>
            <w:tcW w:w="3650" w:type="pct"/>
          </w:tcPr>
          <w:p w14:paraId="7FBA8CD8" w14:textId="00E1A433" w:rsidR="001E66E6" w:rsidRPr="0097695F" w:rsidRDefault="001E66E6" w:rsidP="00321163">
            <w:pPr>
              <w:widowControl w:val="0"/>
              <w:jc w:val="both"/>
              <w:rPr>
                <w:sz w:val="23"/>
                <w:szCs w:val="23"/>
              </w:rPr>
            </w:pPr>
            <w:r w:rsidRPr="0097695F">
              <w:rPr>
                <w:sz w:val="23"/>
                <w:szCs w:val="23"/>
              </w:rPr>
              <w:t>исполнительные записи о выполнении Работ, показывающие действительное расположение выполненного  результата работ, размеры и характеристики выполнения работ, также как другая документация, которая в соответствии  с Обязательными техническими правилами и условия</w:t>
            </w:r>
            <w:r w:rsidR="005F627D" w:rsidRPr="0097695F">
              <w:rPr>
                <w:sz w:val="23"/>
                <w:szCs w:val="23"/>
                <w:lang w:val="ru-RU"/>
              </w:rPr>
              <w:t>ми</w:t>
            </w:r>
            <w:r w:rsidRPr="0097695F">
              <w:rPr>
                <w:sz w:val="23"/>
                <w:szCs w:val="23"/>
              </w:rPr>
              <w:t xml:space="preserve"> Договора признается исполнительной документацией, включая без ограничений: сертификаты, технические условия и паспорта, и другие документы, удостоверяющие качество оборудования и материалов, в том числе полученные от соответствующих заводов-изготовителей;  и акты о промежуточной приемке отдельных ответственных конструкций, акты проведения испытаний, журналы работ и т.</w:t>
            </w:r>
            <w:r w:rsidR="005F627D" w:rsidRPr="0097695F">
              <w:rPr>
                <w:sz w:val="23"/>
                <w:szCs w:val="23"/>
                <w:lang w:val="ru-RU"/>
              </w:rPr>
              <w:t>п</w:t>
            </w:r>
            <w:r w:rsidRPr="0097695F">
              <w:rPr>
                <w:sz w:val="23"/>
                <w:szCs w:val="23"/>
              </w:rPr>
              <w:t>.</w:t>
            </w:r>
          </w:p>
        </w:tc>
      </w:tr>
      <w:tr w:rsidR="001E66E6" w:rsidRPr="0097695F" w14:paraId="1536C69F" w14:textId="77777777" w:rsidTr="002A68A8">
        <w:tc>
          <w:tcPr>
            <w:tcW w:w="1350" w:type="pct"/>
            <w:vAlign w:val="center"/>
          </w:tcPr>
          <w:p w14:paraId="2CD710C1" w14:textId="410A8094" w:rsidR="001E66E6" w:rsidRPr="0097695F" w:rsidRDefault="001E66E6" w:rsidP="00321163">
            <w:pPr>
              <w:widowControl w:val="0"/>
              <w:jc w:val="center"/>
              <w:rPr>
                <w:b/>
                <w:bCs/>
                <w:sz w:val="23"/>
                <w:szCs w:val="23"/>
                <w:lang w:val="ru-RU"/>
              </w:rPr>
            </w:pPr>
            <w:bookmarkStart w:id="4" w:name="_Hlk147310864"/>
            <w:r w:rsidRPr="0097695F">
              <w:rPr>
                <w:b/>
                <w:bCs/>
                <w:sz w:val="23"/>
                <w:szCs w:val="23"/>
              </w:rPr>
              <w:t xml:space="preserve">Компоненты </w:t>
            </w:r>
            <w:r w:rsidR="00971CD6" w:rsidRPr="0097695F">
              <w:rPr>
                <w:b/>
                <w:bCs/>
                <w:sz w:val="23"/>
                <w:szCs w:val="23"/>
              </w:rPr>
              <w:t>гидроэнергетических установок</w:t>
            </w:r>
          </w:p>
        </w:tc>
        <w:tc>
          <w:tcPr>
            <w:tcW w:w="3650" w:type="pct"/>
          </w:tcPr>
          <w:p w14:paraId="51AA817F" w14:textId="249047C0" w:rsidR="00074045" w:rsidRPr="0097695F" w:rsidRDefault="00802A89" w:rsidP="00321163">
            <w:pPr>
              <w:widowControl w:val="0"/>
              <w:jc w:val="both"/>
              <w:rPr>
                <w:sz w:val="23"/>
                <w:szCs w:val="23"/>
                <w:lang w:val="ru-RU"/>
              </w:rPr>
            </w:pPr>
            <w:r w:rsidRPr="0097695F">
              <w:rPr>
                <w:sz w:val="23"/>
                <w:szCs w:val="23"/>
              </w:rPr>
              <w:t>напорные подводящие турбинные водоводы, безнапорные отводящие турбинные водоводы</w:t>
            </w:r>
            <w:r w:rsidRPr="0097695F">
              <w:rPr>
                <w:sz w:val="23"/>
                <w:szCs w:val="23"/>
                <w:lang w:val="ru-RU"/>
              </w:rPr>
              <w:t xml:space="preserve">, </w:t>
            </w:r>
            <w:r w:rsidR="002945F7" w:rsidRPr="0097695F">
              <w:rPr>
                <w:sz w:val="23"/>
                <w:szCs w:val="23"/>
              </w:rPr>
              <w:t xml:space="preserve">генератор синхронный, </w:t>
            </w:r>
            <w:r w:rsidR="00C672F5" w:rsidRPr="0097695F">
              <w:rPr>
                <w:sz w:val="23"/>
                <w:szCs w:val="23"/>
              </w:rPr>
              <w:t>з</w:t>
            </w:r>
            <w:r w:rsidR="00C672F5" w:rsidRPr="0097695F">
              <w:rPr>
                <w:rFonts w:cs="Arial"/>
                <w:sz w:val="23"/>
                <w:szCs w:val="23"/>
                <w:lang w:eastAsia="ru-RU"/>
              </w:rPr>
              <w:t>апорная арматура напорных трубопроводов</w:t>
            </w:r>
            <w:r w:rsidR="00F3589D" w:rsidRPr="0097695F">
              <w:rPr>
                <w:sz w:val="23"/>
                <w:szCs w:val="23"/>
              </w:rPr>
              <w:t xml:space="preserve">, </w:t>
            </w:r>
            <w:r w:rsidR="00C672F5" w:rsidRPr="0097695F">
              <w:rPr>
                <w:sz w:val="23"/>
                <w:szCs w:val="23"/>
              </w:rPr>
              <w:t>а</w:t>
            </w:r>
            <w:r w:rsidR="00C672F5" w:rsidRPr="0097695F">
              <w:rPr>
                <w:rFonts w:cs="Arial"/>
                <w:sz w:val="23"/>
                <w:szCs w:val="23"/>
                <w:lang w:eastAsia="ru-RU"/>
              </w:rPr>
              <w:t>втоматизированная система управления гидроагрегатом</w:t>
            </w:r>
            <w:r w:rsidR="00932E78" w:rsidRPr="0097695F">
              <w:rPr>
                <w:sz w:val="23"/>
                <w:szCs w:val="23"/>
              </w:rPr>
              <w:t xml:space="preserve">, прочее </w:t>
            </w:r>
            <w:r w:rsidR="004846FC" w:rsidRPr="0097695F">
              <w:rPr>
                <w:sz w:val="23"/>
                <w:szCs w:val="23"/>
              </w:rPr>
              <w:t>компоненты (по отдельности,</w:t>
            </w:r>
            <w:r w:rsidR="00A355DE" w:rsidRPr="0097695F">
              <w:rPr>
                <w:sz w:val="23"/>
                <w:szCs w:val="23"/>
              </w:rPr>
              <w:t xml:space="preserve"> именуемые «Компонент </w:t>
            </w:r>
            <w:r w:rsidR="00F95A74" w:rsidRPr="0097695F">
              <w:rPr>
                <w:sz w:val="23"/>
                <w:szCs w:val="23"/>
              </w:rPr>
              <w:t>ГЭУ</w:t>
            </w:r>
            <w:r w:rsidR="00A355DE" w:rsidRPr="0097695F">
              <w:rPr>
                <w:sz w:val="23"/>
                <w:szCs w:val="23"/>
              </w:rPr>
              <w:t>»)</w:t>
            </w:r>
            <w:r w:rsidR="00B52DF7" w:rsidRPr="0097695F">
              <w:rPr>
                <w:sz w:val="23"/>
                <w:szCs w:val="23"/>
                <w:lang w:val="ru-RU"/>
              </w:rPr>
              <w:t>,</w:t>
            </w:r>
            <w:r w:rsidR="006C7F40" w:rsidRPr="0097695F">
              <w:rPr>
                <w:sz w:val="23"/>
                <w:szCs w:val="23"/>
                <w:lang w:val="ru-RU"/>
              </w:rPr>
              <w:t xml:space="preserve"> перечисленные в Приложении </w:t>
            </w:r>
            <w:r w:rsidR="004670C9" w:rsidRPr="0097695F">
              <w:rPr>
                <w:sz w:val="23"/>
                <w:szCs w:val="23"/>
                <w:lang w:val="ru-RU"/>
              </w:rPr>
              <w:t>№</w:t>
            </w:r>
            <w:r w:rsidR="006C7F40" w:rsidRPr="0097695F">
              <w:rPr>
                <w:sz w:val="23"/>
                <w:szCs w:val="23"/>
                <w:lang w:val="ru-RU"/>
              </w:rPr>
              <w:t>3 Договора</w:t>
            </w:r>
            <w:r w:rsidR="00A355DE" w:rsidRPr="0097695F">
              <w:rPr>
                <w:sz w:val="23"/>
                <w:szCs w:val="23"/>
              </w:rPr>
              <w:t>, поставка которых осуществляется Подрядчиком</w:t>
            </w:r>
            <w:r w:rsidR="00A454CA" w:rsidRPr="0097695F">
              <w:rPr>
                <w:sz w:val="23"/>
                <w:szCs w:val="23"/>
                <w:lang w:val="ru-RU"/>
              </w:rPr>
              <w:t>.</w:t>
            </w:r>
          </w:p>
        </w:tc>
      </w:tr>
      <w:tr w:rsidR="00667419" w:rsidRPr="0097695F" w14:paraId="38C24140" w14:textId="77777777" w:rsidTr="002A68A8">
        <w:tc>
          <w:tcPr>
            <w:tcW w:w="1350" w:type="pct"/>
            <w:vAlign w:val="center"/>
          </w:tcPr>
          <w:p w14:paraId="797FF7BB" w14:textId="19DBCEC0" w:rsidR="00667419" w:rsidRPr="0097695F" w:rsidRDefault="00667419" w:rsidP="00321163">
            <w:pPr>
              <w:widowControl w:val="0"/>
              <w:jc w:val="center"/>
              <w:rPr>
                <w:b/>
                <w:bCs/>
                <w:sz w:val="23"/>
                <w:szCs w:val="23"/>
                <w:lang w:val="ru-RU"/>
              </w:rPr>
            </w:pPr>
            <w:r w:rsidRPr="0097695F">
              <w:rPr>
                <w:b/>
                <w:bCs/>
                <w:sz w:val="23"/>
                <w:szCs w:val="23"/>
                <w:lang w:val="ru-RU"/>
              </w:rPr>
              <w:t>Оборудование</w:t>
            </w:r>
          </w:p>
        </w:tc>
        <w:tc>
          <w:tcPr>
            <w:tcW w:w="3650" w:type="pct"/>
          </w:tcPr>
          <w:p w14:paraId="3D4FC841" w14:textId="3B541AAE" w:rsidR="00667419" w:rsidRPr="0097695F" w:rsidRDefault="00667419" w:rsidP="00321163">
            <w:pPr>
              <w:widowControl w:val="0"/>
              <w:jc w:val="both"/>
              <w:rPr>
                <w:sz w:val="23"/>
                <w:szCs w:val="23"/>
                <w:lang w:val="ru-RU"/>
              </w:rPr>
            </w:pPr>
            <w:r w:rsidRPr="0097695F">
              <w:rPr>
                <w:sz w:val="23"/>
                <w:szCs w:val="23"/>
                <w:lang w:val="ru-RU"/>
              </w:rPr>
              <w:t xml:space="preserve">перечень оборудования, включая Готовые изделия, Компоненты ГЭУ и Вспомогательное оборудование, указанные в спецификации Приложения </w:t>
            </w:r>
            <w:r w:rsidR="004670C9" w:rsidRPr="0097695F">
              <w:rPr>
                <w:sz w:val="23"/>
                <w:szCs w:val="23"/>
                <w:lang w:val="ru-RU"/>
              </w:rPr>
              <w:t>№</w:t>
            </w:r>
            <w:r w:rsidRPr="0097695F">
              <w:rPr>
                <w:sz w:val="23"/>
                <w:szCs w:val="23"/>
                <w:lang w:val="ru-RU"/>
              </w:rPr>
              <w:t>3 Договора</w:t>
            </w:r>
            <w:r w:rsidR="004C6F1D" w:rsidRPr="0097695F">
              <w:rPr>
                <w:sz w:val="23"/>
                <w:szCs w:val="23"/>
                <w:lang w:val="ru-RU"/>
              </w:rPr>
              <w:t xml:space="preserve"> и поставляемые Подрядчиком</w:t>
            </w:r>
            <w:r w:rsidRPr="0097695F">
              <w:rPr>
                <w:sz w:val="23"/>
                <w:szCs w:val="23"/>
                <w:lang w:val="ru-RU"/>
              </w:rPr>
              <w:t>.</w:t>
            </w:r>
          </w:p>
        </w:tc>
      </w:tr>
      <w:bookmarkEnd w:id="4"/>
      <w:tr w:rsidR="001E66E6" w:rsidRPr="0097695F" w14:paraId="75E83B3D" w14:textId="77777777" w:rsidTr="006471B4">
        <w:tc>
          <w:tcPr>
            <w:tcW w:w="1350" w:type="pct"/>
            <w:vAlign w:val="center"/>
          </w:tcPr>
          <w:p w14:paraId="716E814C" w14:textId="77777777" w:rsidR="001E66E6" w:rsidRPr="0097695F" w:rsidRDefault="001E66E6" w:rsidP="00321163">
            <w:pPr>
              <w:widowControl w:val="0"/>
              <w:jc w:val="center"/>
              <w:rPr>
                <w:b/>
                <w:bCs/>
                <w:sz w:val="23"/>
                <w:szCs w:val="23"/>
              </w:rPr>
            </w:pPr>
            <w:r w:rsidRPr="0097695F">
              <w:rPr>
                <w:b/>
                <w:bCs/>
                <w:sz w:val="23"/>
                <w:szCs w:val="23"/>
              </w:rPr>
              <w:t>Объем обязательств Заказчика</w:t>
            </w:r>
          </w:p>
        </w:tc>
        <w:tc>
          <w:tcPr>
            <w:tcW w:w="3650" w:type="pct"/>
            <w:vAlign w:val="center"/>
          </w:tcPr>
          <w:p w14:paraId="37634203" w14:textId="2EC2E8EC" w:rsidR="001E66E6" w:rsidRPr="0097695F" w:rsidRDefault="001E66E6" w:rsidP="00321163">
            <w:pPr>
              <w:widowControl w:val="0"/>
              <w:rPr>
                <w:sz w:val="23"/>
                <w:szCs w:val="23"/>
                <w:lang w:val="ru-RU"/>
              </w:rPr>
            </w:pPr>
            <w:r w:rsidRPr="0097695F">
              <w:rPr>
                <w:sz w:val="23"/>
                <w:szCs w:val="23"/>
              </w:rPr>
              <w:t>все обязательства Заказчика, установленные в пункте 2.3. Договора</w:t>
            </w:r>
            <w:r w:rsidR="00A454CA" w:rsidRPr="0097695F">
              <w:rPr>
                <w:sz w:val="23"/>
                <w:szCs w:val="23"/>
                <w:lang w:val="ru-RU"/>
              </w:rPr>
              <w:t>.</w:t>
            </w:r>
          </w:p>
        </w:tc>
      </w:tr>
      <w:tr w:rsidR="001E66E6" w:rsidRPr="0097695F" w14:paraId="36CF6E5C" w14:textId="77777777" w:rsidTr="002A68A8">
        <w:tc>
          <w:tcPr>
            <w:tcW w:w="1350" w:type="pct"/>
            <w:vAlign w:val="center"/>
          </w:tcPr>
          <w:p w14:paraId="69357E4E" w14:textId="77777777" w:rsidR="001E66E6" w:rsidRPr="0097695F" w:rsidRDefault="001E66E6" w:rsidP="00321163">
            <w:pPr>
              <w:widowControl w:val="0"/>
              <w:jc w:val="center"/>
              <w:rPr>
                <w:b/>
                <w:bCs/>
                <w:sz w:val="23"/>
                <w:szCs w:val="23"/>
              </w:rPr>
            </w:pPr>
            <w:r w:rsidRPr="0097695F">
              <w:rPr>
                <w:b/>
                <w:bCs/>
                <w:sz w:val="23"/>
                <w:szCs w:val="23"/>
              </w:rPr>
              <w:t>Объем обязательств Подрядчика</w:t>
            </w:r>
          </w:p>
        </w:tc>
        <w:tc>
          <w:tcPr>
            <w:tcW w:w="3650" w:type="pct"/>
          </w:tcPr>
          <w:p w14:paraId="443B6CF3" w14:textId="2152107C" w:rsidR="001E66E6" w:rsidRPr="0097695F" w:rsidRDefault="001E66E6" w:rsidP="00321163">
            <w:pPr>
              <w:widowControl w:val="0"/>
              <w:jc w:val="both"/>
              <w:rPr>
                <w:sz w:val="23"/>
                <w:szCs w:val="23"/>
                <w:lang w:val="ru-RU"/>
              </w:rPr>
            </w:pPr>
            <w:r w:rsidRPr="0097695F">
              <w:rPr>
                <w:sz w:val="23"/>
                <w:szCs w:val="23"/>
              </w:rPr>
              <w:t>совокупный объем поставок и работ, подлежащих выполнению Подрядчиком, как описано в пункте 2.1. Договора</w:t>
            </w:r>
            <w:r w:rsidR="00A454CA" w:rsidRPr="0097695F">
              <w:rPr>
                <w:sz w:val="23"/>
                <w:szCs w:val="23"/>
                <w:lang w:val="ru-RU"/>
              </w:rPr>
              <w:t>.</w:t>
            </w:r>
          </w:p>
        </w:tc>
      </w:tr>
      <w:tr w:rsidR="001E66E6" w:rsidRPr="0097695F" w14:paraId="7765EC21" w14:textId="77777777" w:rsidTr="002A68A8">
        <w:tc>
          <w:tcPr>
            <w:tcW w:w="1350" w:type="pct"/>
            <w:vAlign w:val="center"/>
          </w:tcPr>
          <w:p w14:paraId="4EC98F38" w14:textId="77777777" w:rsidR="001E66E6" w:rsidRPr="0097695F" w:rsidRDefault="001E66E6" w:rsidP="00321163">
            <w:pPr>
              <w:widowControl w:val="0"/>
              <w:jc w:val="center"/>
              <w:rPr>
                <w:b/>
                <w:bCs/>
                <w:sz w:val="23"/>
                <w:szCs w:val="23"/>
              </w:rPr>
            </w:pPr>
            <w:r w:rsidRPr="0097695F">
              <w:rPr>
                <w:b/>
                <w:bCs/>
                <w:sz w:val="23"/>
                <w:szCs w:val="23"/>
              </w:rPr>
              <w:t>Обязательные технические правила</w:t>
            </w:r>
          </w:p>
        </w:tc>
        <w:tc>
          <w:tcPr>
            <w:tcW w:w="3650" w:type="pct"/>
          </w:tcPr>
          <w:p w14:paraId="25884258" w14:textId="232A7F8E" w:rsidR="00AE6B58" w:rsidRPr="0097695F" w:rsidRDefault="001E66E6" w:rsidP="00321163">
            <w:pPr>
              <w:widowControl w:val="0"/>
              <w:jc w:val="both"/>
              <w:rPr>
                <w:sz w:val="23"/>
                <w:szCs w:val="23"/>
                <w:lang w:val="ru-RU"/>
              </w:rPr>
            </w:pPr>
            <w:r w:rsidRPr="0097695F">
              <w:rPr>
                <w:sz w:val="23"/>
                <w:szCs w:val="23"/>
              </w:rPr>
              <w:t>федеральные законы Российской Федерации и подзаконные акты, которые обязательны к применению в Российской Федерации, включая технические регламенты, государственные стандарты (ГОСТы), а также  Технические регламенты Таможенного союза,</w:t>
            </w:r>
            <w:r w:rsidR="00AD20F1" w:rsidRPr="0097695F">
              <w:rPr>
                <w:sz w:val="23"/>
                <w:szCs w:val="23"/>
              </w:rPr>
              <w:t xml:space="preserve"> </w:t>
            </w:r>
            <w:r w:rsidR="00074045" w:rsidRPr="0097695F">
              <w:rPr>
                <w:sz w:val="23"/>
                <w:szCs w:val="23"/>
              </w:rPr>
              <w:lastRenderedPageBreak/>
              <w:t>требования</w:t>
            </w:r>
            <w:r w:rsidR="00074045" w:rsidRPr="0097695F">
              <w:rPr>
                <w:color w:val="000000"/>
                <w:sz w:val="23"/>
                <w:szCs w:val="23"/>
                <w:lang w:eastAsia="ru-RU"/>
              </w:rPr>
              <w:t xml:space="preserve"> по обеспечению условий локализации к генерирующим объектам, функционирующим на основе энергии </w:t>
            </w:r>
            <w:r w:rsidR="00971CD6" w:rsidRPr="0097695F">
              <w:rPr>
                <w:color w:val="000000"/>
                <w:sz w:val="23"/>
                <w:szCs w:val="23"/>
                <w:lang w:eastAsia="ru-RU"/>
              </w:rPr>
              <w:t xml:space="preserve">потоков воды </w:t>
            </w:r>
            <w:r w:rsidR="00074045" w:rsidRPr="0097695F">
              <w:rPr>
                <w:sz w:val="23"/>
                <w:szCs w:val="23"/>
                <w:lang w:bidi="ru-RU"/>
              </w:rPr>
              <w:t>в соответствии с Постановлением Правительства от 3 июня 2008 года № 426, Постановлением Правительства РФ №719 от 17.07.2015 г. и Приказом Министерства промышленности и торговли РФ от 6 апреля 2022 года № 1267, р</w:t>
            </w:r>
            <w:r w:rsidR="00AD20F1" w:rsidRPr="0097695F">
              <w:rPr>
                <w:color w:val="000000"/>
                <w:sz w:val="23"/>
                <w:szCs w:val="23"/>
                <w:lang w:eastAsia="ru-RU"/>
              </w:rPr>
              <w:t>аспоряжение Правительства РФ 1-р от 08.01.2008 г</w:t>
            </w:r>
            <w:r w:rsidR="00AD20F1" w:rsidRPr="0097695F">
              <w:rPr>
                <w:sz w:val="23"/>
                <w:szCs w:val="23"/>
              </w:rPr>
              <w:t xml:space="preserve">, </w:t>
            </w:r>
            <w:r w:rsidRPr="0097695F">
              <w:rPr>
                <w:sz w:val="23"/>
                <w:szCs w:val="23"/>
              </w:rPr>
              <w:t xml:space="preserve"> правовые акты Евразийского экономического союза иные нормативно-правовые и нормативно-технические акты, содержащие экологические нормы, санитарно-гигиенические правила, требования промышленной и  противопожарной безопасности (в т.ч. Федеральный закон от 30.12.2009 </w:t>
            </w:r>
            <w:r w:rsidR="004670C9" w:rsidRPr="0097695F">
              <w:rPr>
                <w:sz w:val="23"/>
                <w:szCs w:val="23"/>
                <w:lang w:val="ru-RU"/>
              </w:rPr>
              <w:t>№</w:t>
            </w:r>
            <w:r w:rsidRPr="0097695F">
              <w:rPr>
                <w:sz w:val="23"/>
                <w:szCs w:val="23"/>
              </w:rPr>
              <w:t xml:space="preserve"> 384-ФЗ </w:t>
            </w:r>
            <w:r w:rsidR="00B52DF7" w:rsidRPr="0097695F">
              <w:rPr>
                <w:sz w:val="23"/>
                <w:szCs w:val="23"/>
                <w:lang w:val="ru-RU"/>
              </w:rPr>
              <w:t>«</w:t>
            </w:r>
            <w:r w:rsidRPr="0097695F">
              <w:rPr>
                <w:sz w:val="23"/>
                <w:szCs w:val="23"/>
              </w:rPr>
              <w:t>Технический регламент о безопасности зданий и сооружений</w:t>
            </w:r>
            <w:r w:rsidR="00B52DF7" w:rsidRPr="0097695F">
              <w:rPr>
                <w:sz w:val="23"/>
                <w:szCs w:val="23"/>
                <w:lang w:val="ru-RU"/>
              </w:rPr>
              <w:t>»</w:t>
            </w:r>
            <w:r w:rsidRPr="0097695F">
              <w:rPr>
                <w:sz w:val="23"/>
                <w:szCs w:val="23"/>
              </w:rPr>
              <w:t xml:space="preserve">, Федеральный закон от 21.07.1997 </w:t>
            </w:r>
            <w:r w:rsidR="004670C9" w:rsidRPr="0097695F">
              <w:rPr>
                <w:sz w:val="23"/>
                <w:szCs w:val="23"/>
                <w:lang w:val="ru-RU"/>
              </w:rPr>
              <w:t>№</w:t>
            </w:r>
            <w:r w:rsidRPr="0097695F">
              <w:rPr>
                <w:sz w:val="23"/>
                <w:szCs w:val="23"/>
              </w:rPr>
              <w:t xml:space="preserve"> 116-ФЗ </w:t>
            </w:r>
            <w:r w:rsidR="00B52DF7" w:rsidRPr="0097695F">
              <w:rPr>
                <w:sz w:val="23"/>
                <w:szCs w:val="23"/>
                <w:lang w:val="ru-RU"/>
              </w:rPr>
              <w:t>«</w:t>
            </w:r>
            <w:r w:rsidRPr="0097695F">
              <w:rPr>
                <w:sz w:val="23"/>
                <w:szCs w:val="23"/>
              </w:rPr>
              <w:t>О промышленной безопасности опасных производственных объектов</w:t>
            </w:r>
            <w:r w:rsidR="00B52DF7" w:rsidRPr="0097695F">
              <w:rPr>
                <w:sz w:val="23"/>
                <w:szCs w:val="23"/>
                <w:lang w:val="ru-RU"/>
              </w:rPr>
              <w:t>»</w:t>
            </w:r>
            <w:r w:rsidR="00B52DF7" w:rsidRPr="0097695F">
              <w:rPr>
                <w:sz w:val="23"/>
                <w:szCs w:val="23"/>
              </w:rPr>
              <w:t xml:space="preserve">), </w:t>
            </w:r>
            <w:r w:rsidRPr="0097695F">
              <w:rPr>
                <w:sz w:val="23"/>
                <w:szCs w:val="23"/>
              </w:rPr>
              <w:t xml:space="preserve">технические требования, действующие на территории Российской Федерации, относящиеся к Работам и </w:t>
            </w:r>
            <w:r w:rsidR="007E0ADB" w:rsidRPr="0097695F">
              <w:rPr>
                <w:sz w:val="23"/>
                <w:szCs w:val="23"/>
              </w:rPr>
              <w:t>Гидроэлектростанции</w:t>
            </w:r>
            <w:r w:rsidRPr="0097695F">
              <w:rPr>
                <w:sz w:val="23"/>
                <w:szCs w:val="23"/>
              </w:rPr>
              <w:t>, а также стандарты и инструкции по безопасности и охране труда персонала Подрядчика и Субподрядчиков</w:t>
            </w:r>
            <w:r w:rsidR="00A454CA" w:rsidRPr="0097695F">
              <w:rPr>
                <w:sz w:val="23"/>
                <w:szCs w:val="23"/>
                <w:lang w:val="ru-RU"/>
              </w:rPr>
              <w:t>.</w:t>
            </w:r>
          </w:p>
        </w:tc>
      </w:tr>
      <w:tr w:rsidR="001E66E6" w:rsidRPr="0097695F" w14:paraId="186E7080" w14:textId="77777777" w:rsidTr="002A68A8">
        <w:tc>
          <w:tcPr>
            <w:tcW w:w="1350" w:type="pct"/>
            <w:vAlign w:val="center"/>
          </w:tcPr>
          <w:p w14:paraId="1FA9899D" w14:textId="4AF376AC" w:rsidR="001E66E6" w:rsidRPr="0097695F" w:rsidRDefault="001E66E6" w:rsidP="00321163">
            <w:pPr>
              <w:widowControl w:val="0"/>
              <w:jc w:val="center"/>
              <w:rPr>
                <w:b/>
                <w:bCs/>
                <w:sz w:val="23"/>
                <w:szCs w:val="23"/>
              </w:rPr>
            </w:pPr>
            <w:r w:rsidRPr="0097695F">
              <w:rPr>
                <w:b/>
                <w:bCs/>
                <w:sz w:val="23"/>
                <w:szCs w:val="23"/>
              </w:rPr>
              <w:lastRenderedPageBreak/>
              <w:t>Площадка</w:t>
            </w:r>
          </w:p>
        </w:tc>
        <w:tc>
          <w:tcPr>
            <w:tcW w:w="3650" w:type="pct"/>
          </w:tcPr>
          <w:p w14:paraId="46111564" w14:textId="79DA892D" w:rsidR="001E66E6" w:rsidRPr="0097695F" w:rsidRDefault="001E66E6" w:rsidP="00321163">
            <w:pPr>
              <w:widowControl w:val="0"/>
              <w:jc w:val="both"/>
              <w:rPr>
                <w:sz w:val="23"/>
                <w:szCs w:val="23"/>
                <w:lang w:val="ru-RU"/>
              </w:rPr>
            </w:pPr>
            <w:r w:rsidRPr="0097695F">
              <w:rPr>
                <w:sz w:val="23"/>
                <w:szCs w:val="23"/>
              </w:rPr>
              <w:t xml:space="preserve">совокупность земельных участков, отведенных в установленном порядке, для постоянного размещения </w:t>
            </w:r>
            <w:r w:rsidR="00971CD6" w:rsidRPr="0097695F">
              <w:rPr>
                <w:sz w:val="23"/>
                <w:szCs w:val="23"/>
              </w:rPr>
              <w:t>Гидроэлектростанции</w:t>
            </w:r>
            <w:r w:rsidRPr="0097695F">
              <w:rPr>
                <w:sz w:val="23"/>
                <w:szCs w:val="23"/>
              </w:rPr>
              <w:t xml:space="preserve">, а также складирования </w:t>
            </w:r>
            <w:r w:rsidR="006F2EC0" w:rsidRPr="0097695F">
              <w:rPr>
                <w:sz w:val="23"/>
                <w:szCs w:val="23"/>
                <w:lang w:val="ru-RU"/>
              </w:rPr>
              <w:t>Оборудования</w:t>
            </w:r>
            <w:r w:rsidRPr="0097695F">
              <w:rPr>
                <w:sz w:val="23"/>
                <w:szCs w:val="23"/>
              </w:rPr>
              <w:t>/материалов Подрядчика, размещения машин, временных зданий и сооружений, включая строительный городок и подъездные дороги</w:t>
            </w:r>
            <w:r w:rsidR="00085992" w:rsidRPr="0097695F">
              <w:rPr>
                <w:sz w:val="23"/>
                <w:szCs w:val="23"/>
                <w:lang w:val="ru-RU"/>
              </w:rPr>
              <w:t>.</w:t>
            </w:r>
          </w:p>
        </w:tc>
      </w:tr>
      <w:tr w:rsidR="001E66E6" w:rsidRPr="0097695F" w14:paraId="34584565" w14:textId="77777777" w:rsidTr="002A68A8">
        <w:tc>
          <w:tcPr>
            <w:tcW w:w="1350" w:type="pct"/>
            <w:vAlign w:val="center"/>
          </w:tcPr>
          <w:p w14:paraId="5FDEA9CD" w14:textId="77777777" w:rsidR="001E66E6" w:rsidRPr="0097695F" w:rsidRDefault="001E66E6" w:rsidP="00321163">
            <w:pPr>
              <w:widowControl w:val="0"/>
              <w:jc w:val="center"/>
              <w:rPr>
                <w:b/>
                <w:bCs/>
                <w:sz w:val="23"/>
                <w:szCs w:val="23"/>
              </w:rPr>
            </w:pPr>
            <w:r w:rsidRPr="0097695F">
              <w:rPr>
                <w:b/>
                <w:bCs/>
                <w:sz w:val="23"/>
                <w:szCs w:val="23"/>
              </w:rPr>
              <w:t>Права интеллектуальной собственности</w:t>
            </w:r>
          </w:p>
        </w:tc>
        <w:tc>
          <w:tcPr>
            <w:tcW w:w="3650" w:type="pct"/>
          </w:tcPr>
          <w:p w14:paraId="7C250C5D" w14:textId="5C6941CD" w:rsidR="001E66E6" w:rsidRPr="0097695F" w:rsidRDefault="001E66E6" w:rsidP="00321163">
            <w:pPr>
              <w:widowControl w:val="0"/>
              <w:jc w:val="both"/>
              <w:rPr>
                <w:sz w:val="23"/>
                <w:szCs w:val="23"/>
                <w:lang w:val="ru-RU"/>
              </w:rPr>
            </w:pPr>
            <w:r w:rsidRPr="0097695F">
              <w:rPr>
                <w:sz w:val="23"/>
                <w:szCs w:val="23"/>
              </w:rPr>
              <w:t>все без исключения права интеллектуальной или промышленной собственности, включая, кроме прочего, патентное право, право на модель, право на проект схемы (топологии) интегральных схем, право на коммерческую тайну и ноу-хау, право на разработку, авторское право, смежное право, право на базу данных или другие статистические данные, право на товарные знаки, право использования торговых наименований и доменных имен в Интернете и любые другие права аналогичного характера, которые (</w:t>
            </w:r>
            <w:r w:rsidR="0045632C" w:rsidRPr="0097695F">
              <w:rPr>
                <w:sz w:val="23"/>
                <w:szCs w:val="23"/>
                <w:lang w:val="en-US"/>
              </w:rPr>
              <w:t>I</w:t>
            </w:r>
            <w:r w:rsidRPr="0097695F">
              <w:rPr>
                <w:sz w:val="23"/>
                <w:szCs w:val="23"/>
              </w:rPr>
              <w:t>) известны на данный момент, предполагаются или не предусмотрены, (</w:t>
            </w:r>
            <w:r w:rsidR="0045632C" w:rsidRPr="0097695F">
              <w:rPr>
                <w:sz w:val="23"/>
                <w:szCs w:val="23"/>
                <w:lang w:val="en-US"/>
              </w:rPr>
              <w:t>II</w:t>
            </w:r>
            <w:r w:rsidRPr="0097695F">
              <w:rPr>
                <w:sz w:val="23"/>
                <w:szCs w:val="23"/>
              </w:rPr>
              <w:t>) имеют установленную законом основу или существуют в соответствии с принципом справедливости, общим правом или на иных основаниях, (</w:t>
            </w:r>
            <w:r w:rsidR="0045632C" w:rsidRPr="0097695F">
              <w:rPr>
                <w:sz w:val="23"/>
                <w:szCs w:val="23"/>
                <w:lang w:val="en-US"/>
              </w:rPr>
              <w:t>III</w:t>
            </w:r>
            <w:r w:rsidRPr="0097695F">
              <w:rPr>
                <w:sz w:val="23"/>
                <w:szCs w:val="23"/>
              </w:rPr>
              <w:t>) зарегистрированы или незарегистрирова</w:t>
            </w:r>
            <w:r w:rsidR="0045632C" w:rsidRPr="0097695F">
              <w:rPr>
                <w:sz w:val="23"/>
                <w:szCs w:val="23"/>
                <w:lang w:val="ru-RU"/>
              </w:rPr>
              <w:t>н</w:t>
            </w:r>
            <w:r w:rsidRPr="0097695F">
              <w:rPr>
                <w:sz w:val="23"/>
                <w:szCs w:val="23"/>
              </w:rPr>
              <w:t>ны, а также (</w:t>
            </w:r>
            <w:r w:rsidR="0045632C" w:rsidRPr="0097695F">
              <w:rPr>
                <w:sz w:val="23"/>
                <w:szCs w:val="23"/>
                <w:lang w:val="en-US"/>
              </w:rPr>
              <w:t>IV</w:t>
            </w:r>
            <w:r w:rsidRPr="0097695F">
              <w:rPr>
                <w:sz w:val="23"/>
                <w:szCs w:val="23"/>
              </w:rPr>
              <w:t>) все заявки на получение любого из таких прав и право на подачу заявки на любые такие права интеллектуальной собственности в любой точке мира</w:t>
            </w:r>
            <w:r w:rsidR="00A454CA" w:rsidRPr="0097695F">
              <w:rPr>
                <w:sz w:val="23"/>
                <w:szCs w:val="23"/>
                <w:lang w:val="ru-RU"/>
              </w:rPr>
              <w:t>.</w:t>
            </w:r>
          </w:p>
        </w:tc>
      </w:tr>
      <w:tr w:rsidR="001E66E6" w:rsidRPr="0097695F" w14:paraId="20D63797" w14:textId="77777777" w:rsidTr="002A68A8">
        <w:tc>
          <w:tcPr>
            <w:tcW w:w="1350" w:type="pct"/>
            <w:vAlign w:val="center"/>
          </w:tcPr>
          <w:p w14:paraId="396B060A" w14:textId="791C7434" w:rsidR="001E66E6" w:rsidRPr="0097695F" w:rsidRDefault="001E66E6" w:rsidP="00321163">
            <w:pPr>
              <w:widowControl w:val="0"/>
              <w:jc w:val="center"/>
              <w:rPr>
                <w:b/>
                <w:bCs/>
                <w:sz w:val="23"/>
                <w:szCs w:val="23"/>
              </w:rPr>
            </w:pPr>
            <w:r w:rsidRPr="0097695F">
              <w:rPr>
                <w:b/>
                <w:bCs/>
                <w:sz w:val="23"/>
                <w:szCs w:val="23"/>
              </w:rPr>
              <w:t>Приложение</w:t>
            </w:r>
          </w:p>
        </w:tc>
        <w:tc>
          <w:tcPr>
            <w:tcW w:w="3650" w:type="pct"/>
          </w:tcPr>
          <w:p w14:paraId="59D37902" w14:textId="743DEAAB" w:rsidR="001E66E6" w:rsidRPr="0097695F" w:rsidRDefault="001E66E6" w:rsidP="00321163">
            <w:pPr>
              <w:widowControl w:val="0"/>
              <w:jc w:val="both"/>
              <w:rPr>
                <w:sz w:val="23"/>
                <w:szCs w:val="23"/>
                <w:lang w:val="ru-RU"/>
              </w:rPr>
            </w:pPr>
            <w:r w:rsidRPr="0097695F">
              <w:rPr>
                <w:sz w:val="23"/>
                <w:szCs w:val="23"/>
              </w:rPr>
              <w:t>приложение к настоящему Договору с учетом последующих изменений в соответствии с условиями настоящего Договора</w:t>
            </w:r>
            <w:r w:rsidR="00FC391B" w:rsidRPr="0097695F">
              <w:rPr>
                <w:sz w:val="23"/>
                <w:szCs w:val="23"/>
                <w:lang w:val="ru-RU"/>
              </w:rPr>
              <w:t>.</w:t>
            </w:r>
          </w:p>
        </w:tc>
      </w:tr>
      <w:tr w:rsidR="001E66E6" w:rsidRPr="0097695F" w14:paraId="05C7432D" w14:textId="77777777" w:rsidTr="002A68A8">
        <w:tc>
          <w:tcPr>
            <w:tcW w:w="1350" w:type="pct"/>
            <w:vAlign w:val="center"/>
          </w:tcPr>
          <w:p w14:paraId="15D2CB16" w14:textId="77777777" w:rsidR="001E66E6" w:rsidRPr="0097695F" w:rsidRDefault="001E66E6" w:rsidP="00321163">
            <w:pPr>
              <w:widowControl w:val="0"/>
              <w:jc w:val="center"/>
              <w:rPr>
                <w:b/>
                <w:bCs/>
                <w:sz w:val="23"/>
                <w:szCs w:val="23"/>
              </w:rPr>
            </w:pPr>
            <w:r w:rsidRPr="0097695F">
              <w:rPr>
                <w:b/>
                <w:bCs/>
                <w:sz w:val="23"/>
                <w:szCs w:val="23"/>
              </w:rPr>
              <w:t>Проектная документация</w:t>
            </w:r>
          </w:p>
        </w:tc>
        <w:tc>
          <w:tcPr>
            <w:tcW w:w="3650" w:type="pct"/>
          </w:tcPr>
          <w:p w14:paraId="52C5B540" w14:textId="53F357E7" w:rsidR="001E66E6" w:rsidRPr="0097695F" w:rsidRDefault="001E66E6" w:rsidP="00321163">
            <w:pPr>
              <w:widowControl w:val="0"/>
              <w:jc w:val="both"/>
              <w:rPr>
                <w:sz w:val="23"/>
                <w:szCs w:val="23"/>
                <w:lang w:val="ru-RU"/>
              </w:rPr>
            </w:pPr>
            <w:r w:rsidRPr="0097695F">
              <w:rPr>
                <w:sz w:val="23"/>
                <w:szCs w:val="23"/>
              </w:rPr>
              <w:t>выполненная на русском языке документация, содержащая материалы в текстовой и графической формах, а также в виде карт (схем), и определяющая архитектурные, функционально-технологические, конструктивные и инженерно-технические решения для обеспечения выполнения Работ и/или их частей, а также результаты инженерных изысканий</w:t>
            </w:r>
            <w:r w:rsidR="00A454CA" w:rsidRPr="0097695F">
              <w:rPr>
                <w:sz w:val="23"/>
                <w:szCs w:val="23"/>
                <w:lang w:val="ru-RU"/>
              </w:rPr>
              <w:t>.</w:t>
            </w:r>
          </w:p>
        </w:tc>
      </w:tr>
      <w:tr w:rsidR="001E66E6" w:rsidRPr="0097695F" w14:paraId="5F1F9C47" w14:textId="77777777" w:rsidTr="002A68A8">
        <w:tc>
          <w:tcPr>
            <w:tcW w:w="1350" w:type="pct"/>
            <w:vAlign w:val="center"/>
          </w:tcPr>
          <w:p w14:paraId="4868D08A" w14:textId="77777777" w:rsidR="001E66E6" w:rsidRPr="0097695F" w:rsidRDefault="001E66E6" w:rsidP="00321163">
            <w:pPr>
              <w:widowControl w:val="0"/>
              <w:jc w:val="center"/>
              <w:rPr>
                <w:b/>
                <w:bCs/>
                <w:sz w:val="23"/>
                <w:szCs w:val="23"/>
              </w:rPr>
            </w:pPr>
            <w:r w:rsidRPr="0097695F">
              <w:rPr>
                <w:b/>
                <w:bCs/>
                <w:sz w:val="23"/>
                <w:szCs w:val="23"/>
              </w:rPr>
              <w:t>Прямые подрядчики</w:t>
            </w:r>
          </w:p>
        </w:tc>
        <w:tc>
          <w:tcPr>
            <w:tcW w:w="3650" w:type="pct"/>
          </w:tcPr>
          <w:p w14:paraId="78152B00" w14:textId="19B56FFA" w:rsidR="001E66E6" w:rsidRPr="0097695F" w:rsidRDefault="001E66E6" w:rsidP="00321163">
            <w:pPr>
              <w:widowControl w:val="0"/>
              <w:jc w:val="both"/>
              <w:rPr>
                <w:sz w:val="23"/>
                <w:szCs w:val="23"/>
                <w:lang w:val="ru-RU"/>
              </w:rPr>
            </w:pPr>
            <w:r w:rsidRPr="0097695F">
              <w:rPr>
                <w:sz w:val="23"/>
                <w:szCs w:val="23"/>
              </w:rPr>
              <w:t>сторонние подрядчики, нанятые Заказчиком для выполнения работ на соответствующих Площадках</w:t>
            </w:r>
            <w:r w:rsidR="00FC391B" w:rsidRPr="0097695F">
              <w:rPr>
                <w:sz w:val="23"/>
                <w:szCs w:val="23"/>
                <w:lang w:val="ru-RU"/>
              </w:rPr>
              <w:t xml:space="preserve"> Объекта.</w:t>
            </w:r>
          </w:p>
        </w:tc>
      </w:tr>
      <w:tr w:rsidR="001E66E6" w:rsidRPr="0097695F" w14:paraId="0D67BFB6" w14:textId="77777777" w:rsidTr="002A68A8">
        <w:tc>
          <w:tcPr>
            <w:tcW w:w="1350" w:type="pct"/>
            <w:vAlign w:val="center"/>
          </w:tcPr>
          <w:p w14:paraId="5ABB449B" w14:textId="77777777" w:rsidR="001E66E6" w:rsidRPr="0097695F" w:rsidRDefault="001E66E6" w:rsidP="00321163">
            <w:pPr>
              <w:widowControl w:val="0"/>
              <w:jc w:val="center"/>
              <w:rPr>
                <w:b/>
                <w:bCs/>
                <w:sz w:val="23"/>
                <w:szCs w:val="23"/>
              </w:rPr>
            </w:pPr>
            <w:r w:rsidRPr="0097695F">
              <w:rPr>
                <w:b/>
                <w:bCs/>
                <w:sz w:val="23"/>
                <w:szCs w:val="23"/>
              </w:rPr>
              <w:t>Работы</w:t>
            </w:r>
          </w:p>
        </w:tc>
        <w:tc>
          <w:tcPr>
            <w:tcW w:w="3650" w:type="pct"/>
          </w:tcPr>
          <w:p w14:paraId="5D43CEF7" w14:textId="60957EB8" w:rsidR="001E66E6" w:rsidRPr="0097695F" w:rsidRDefault="001E66E6" w:rsidP="00321163">
            <w:pPr>
              <w:widowControl w:val="0"/>
              <w:jc w:val="both"/>
              <w:rPr>
                <w:sz w:val="23"/>
                <w:szCs w:val="23"/>
                <w:lang w:val="ru-RU"/>
              </w:rPr>
            </w:pPr>
            <w:r w:rsidRPr="0097695F">
              <w:rPr>
                <w:sz w:val="23"/>
                <w:szCs w:val="23"/>
              </w:rPr>
              <w:t xml:space="preserve">все работы, мероприятия и деятельность, которые должен осуществить Подрядчик по настоящему Договору, в том числе работы и деятельность по </w:t>
            </w:r>
            <w:r w:rsidR="00B52DF7" w:rsidRPr="0097695F">
              <w:rPr>
                <w:sz w:val="23"/>
                <w:szCs w:val="23"/>
                <w:lang w:val="ru-RU"/>
              </w:rPr>
              <w:t xml:space="preserve">разработке конструкторской документации, </w:t>
            </w:r>
            <w:r w:rsidRPr="0097695F">
              <w:rPr>
                <w:sz w:val="23"/>
                <w:szCs w:val="23"/>
              </w:rPr>
              <w:t>укрупнительной сборке, монтажу, электромонтажу, механо-</w:t>
            </w:r>
            <w:r w:rsidR="00A355DE" w:rsidRPr="0097695F">
              <w:rPr>
                <w:sz w:val="23"/>
                <w:szCs w:val="23"/>
              </w:rPr>
              <w:t>наладочные работы в отношении</w:t>
            </w:r>
            <w:r w:rsidRPr="0097695F">
              <w:rPr>
                <w:sz w:val="23"/>
                <w:szCs w:val="23"/>
              </w:rPr>
              <w:t xml:space="preserve"> </w:t>
            </w:r>
            <w:r w:rsidR="00F95A74" w:rsidRPr="0097695F">
              <w:rPr>
                <w:sz w:val="23"/>
                <w:szCs w:val="23"/>
              </w:rPr>
              <w:t>ГЭУ</w:t>
            </w:r>
            <w:r w:rsidR="00FB1A3A" w:rsidRPr="0097695F">
              <w:rPr>
                <w:sz w:val="23"/>
                <w:szCs w:val="23"/>
                <w:lang w:val="ru-RU"/>
              </w:rPr>
              <w:t xml:space="preserve"> и </w:t>
            </w:r>
            <w:r w:rsidR="00FC391B" w:rsidRPr="0097695F">
              <w:rPr>
                <w:sz w:val="23"/>
                <w:szCs w:val="23"/>
                <w:lang w:val="ru-RU"/>
              </w:rPr>
              <w:t>В</w:t>
            </w:r>
            <w:r w:rsidR="00FB1A3A" w:rsidRPr="0097695F">
              <w:rPr>
                <w:sz w:val="23"/>
                <w:szCs w:val="23"/>
                <w:lang w:val="ru-RU"/>
              </w:rPr>
              <w:t>спомогательного оборудования</w:t>
            </w:r>
            <w:r w:rsidRPr="0097695F">
              <w:rPr>
                <w:sz w:val="23"/>
                <w:szCs w:val="23"/>
              </w:rPr>
              <w:t xml:space="preserve">, пусконаладочные работы в отношении </w:t>
            </w:r>
            <w:r w:rsidR="00F95A74" w:rsidRPr="0097695F">
              <w:rPr>
                <w:sz w:val="23"/>
                <w:szCs w:val="23"/>
              </w:rPr>
              <w:t>ГЭУ</w:t>
            </w:r>
            <w:r w:rsidRPr="0097695F">
              <w:rPr>
                <w:sz w:val="23"/>
                <w:szCs w:val="23"/>
              </w:rPr>
              <w:t xml:space="preserve">, предусматривающие подключение </w:t>
            </w:r>
            <w:r w:rsidR="00F95A74" w:rsidRPr="0097695F">
              <w:rPr>
                <w:sz w:val="23"/>
                <w:szCs w:val="23"/>
              </w:rPr>
              <w:t>ГЭУ</w:t>
            </w:r>
            <w:r w:rsidRPr="0097695F">
              <w:rPr>
                <w:sz w:val="23"/>
                <w:szCs w:val="23"/>
              </w:rPr>
              <w:t xml:space="preserve"> к стороннему источнику </w:t>
            </w:r>
            <w:r w:rsidRPr="0097695F">
              <w:rPr>
                <w:sz w:val="23"/>
                <w:szCs w:val="23"/>
              </w:rPr>
              <w:lastRenderedPageBreak/>
              <w:t xml:space="preserve">электропитания оборудования, а также, предусматривающие подключение </w:t>
            </w:r>
            <w:r w:rsidR="00F95A74" w:rsidRPr="0097695F">
              <w:rPr>
                <w:sz w:val="23"/>
                <w:szCs w:val="23"/>
              </w:rPr>
              <w:t>ГЭУ</w:t>
            </w:r>
            <w:r w:rsidRPr="0097695F">
              <w:rPr>
                <w:sz w:val="23"/>
                <w:szCs w:val="23"/>
              </w:rPr>
              <w:t xml:space="preserve"> к Внешней инфраструктуре, по организации склада и складированию материалов Заказчика, необходимых для монтажа и пуско-налад</w:t>
            </w:r>
            <w:r w:rsidR="00A355DE" w:rsidRPr="0097695F">
              <w:rPr>
                <w:sz w:val="23"/>
                <w:szCs w:val="23"/>
              </w:rPr>
              <w:t>очных работ</w:t>
            </w:r>
            <w:r w:rsidRPr="0097695F">
              <w:rPr>
                <w:sz w:val="23"/>
                <w:szCs w:val="23"/>
              </w:rPr>
              <w:t>, по транспортировке и перемещению материалов Заказчика (после их получения от Заказчика), размещение машин и временных зданий, и иные работы и деятельность, которые относятся к Работам в соответствии с настоящим Договором или необходимы для их выполнения</w:t>
            </w:r>
            <w:r w:rsidR="00A454CA" w:rsidRPr="0097695F">
              <w:rPr>
                <w:sz w:val="23"/>
                <w:szCs w:val="23"/>
                <w:lang w:val="ru-RU"/>
              </w:rPr>
              <w:t>.</w:t>
            </w:r>
          </w:p>
        </w:tc>
      </w:tr>
      <w:tr w:rsidR="001E66E6" w:rsidRPr="0097695F" w14:paraId="0D1E8E4E" w14:textId="77777777" w:rsidTr="002A68A8">
        <w:tc>
          <w:tcPr>
            <w:tcW w:w="1350" w:type="pct"/>
            <w:vAlign w:val="center"/>
          </w:tcPr>
          <w:p w14:paraId="603264C2" w14:textId="77777777" w:rsidR="001E66E6" w:rsidRPr="0097695F" w:rsidRDefault="001E66E6" w:rsidP="00321163">
            <w:pPr>
              <w:widowControl w:val="0"/>
              <w:jc w:val="center"/>
              <w:rPr>
                <w:b/>
                <w:bCs/>
                <w:sz w:val="23"/>
                <w:szCs w:val="23"/>
              </w:rPr>
            </w:pPr>
            <w:r w:rsidRPr="0097695F">
              <w:rPr>
                <w:b/>
                <w:bCs/>
                <w:sz w:val="23"/>
                <w:szCs w:val="23"/>
              </w:rPr>
              <w:lastRenderedPageBreak/>
              <w:t>Рабочая документация</w:t>
            </w:r>
          </w:p>
        </w:tc>
        <w:tc>
          <w:tcPr>
            <w:tcW w:w="3650" w:type="pct"/>
          </w:tcPr>
          <w:p w14:paraId="085056CC" w14:textId="40600831" w:rsidR="001E66E6" w:rsidRPr="0097695F" w:rsidRDefault="001E66E6" w:rsidP="00321163">
            <w:pPr>
              <w:widowControl w:val="0"/>
              <w:jc w:val="both"/>
              <w:rPr>
                <w:sz w:val="23"/>
                <w:szCs w:val="23"/>
                <w:lang w:val="ru-RU"/>
              </w:rPr>
            </w:pPr>
            <w:r w:rsidRPr="0097695F">
              <w:rPr>
                <w:sz w:val="23"/>
                <w:szCs w:val="23"/>
              </w:rPr>
              <w:t>документация, разрабатываемая на основе Проектной документации, являющейся непосредственным руководством при выполнении Работ</w:t>
            </w:r>
            <w:r w:rsidR="00A454CA" w:rsidRPr="0097695F">
              <w:rPr>
                <w:sz w:val="23"/>
                <w:szCs w:val="23"/>
                <w:lang w:val="ru-RU"/>
              </w:rPr>
              <w:t>.</w:t>
            </w:r>
          </w:p>
        </w:tc>
      </w:tr>
      <w:tr w:rsidR="001E66E6" w:rsidRPr="0097695F" w14:paraId="42D5CA87" w14:textId="77777777" w:rsidTr="002A68A8">
        <w:tc>
          <w:tcPr>
            <w:tcW w:w="1350" w:type="pct"/>
            <w:vAlign w:val="center"/>
          </w:tcPr>
          <w:p w14:paraId="6845F0AB" w14:textId="77777777" w:rsidR="001E66E6" w:rsidRPr="0097695F" w:rsidRDefault="001E66E6" w:rsidP="00321163">
            <w:pPr>
              <w:widowControl w:val="0"/>
              <w:jc w:val="center"/>
              <w:rPr>
                <w:b/>
                <w:bCs/>
                <w:sz w:val="23"/>
                <w:szCs w:val="23"/>
              </w:rPr>
            </w:pPr>
            <w:r w:rsidRPr="0097695F">
              <w:rPr>
                <w:b/>
                <w:bCs/>
                <w:sz w:val="23"/>
                <w:szCs w:val="23"/>
              </w:rPr>
              <w:t>Склад</w:t>
            </w:r>
          </w:p>
        </w:tc>
        <w:tc>
          <w:tcPr>
            <w:tcW w:w="3650" w:type="pct"/>
          </w:tcPr>
          <w:p w14:paraId="5E2EC203" w14:textId="4BB797B6" w:rsidR="001E66E6" w:rsidRPr="0097695F" w:rsidRDefault="001E66E6" w:rsidP="00321163">
            <w:pPr>
              <w:widowControl w:val="0"/>
              <w:jc w:val="both"/>
              <w:rPr>
                <w:sz w:val="23"/>
                <w:szCs w:val="23"/>
                <w:lang w:val="ru-RU"/>
              </w:rPr>
            </w:pPr>
            <w:r w:rsidRPr="0097695F">
              <w:rPr>
                <w:sz w:val="23"/>
                <w:szCs w:val="23"/>
              </w:rPr>
              <w:t xml:space="preserve">любой из складов, организованных Подрядчиком или его субподрядчиками и расположенных вблизи соответствующей Площадки или </w:t>
            </w:r>
            <w:r w:rsidR="00DC5624" w:rsidRPr="0097695F">
              <w:rPr>
                <w:sz w:val="23"/>
                <w:szCs w:val="23"/>
              </w:rPr>
              <w:t xml:space="preserve">на территории </w:t>
            </w:r>
            <w:r w:rsidRPr="0097695F">
              <w:rPr>
                <w:sz w:val="23"/>
                <w:szCs w:val="23"/>
              </w:rPr>
              <w:t>Завода, на которых Подрядчик осуществляет хранение в том числе материалов Заказчика (после их передачи Заказчиком Подрядчику), а также исполнение иных обязательств, связанных с таким хранением</w:t>
            </w:r>
            <w:r w:rsidR="00A454CA" w:rsidRPr="0097695F">
              <w:rPr>
                <w:sz w:val="23"/>
                <w:szCs w:val="23"/>
                <w:lang w:val="ru-RU"/>
              </w:rPr>
              <w:t>.</w:t>
            </w:r>
          </w:p>
        </w:tc>
      </w:tr>
      <w:tr w:rsidR="001E66E6" w:rsidRPr="0097695F" w14:paraId="6FC7F32E" w14:textId="77777777" w:rsidTr="002A68A8">
        <w:tc>
          <w:tcPr>
            <w:tcW w:w="1350" w:type="pct"/>
            <w:vAlign w:val="center"/>
          </w:tcPr>
          <w:p w14:paraId="30F02E71" w14:textId="77777777" w:rsidR="001E66E6" w:rsidRPr="0097695F" w:rsidRDefault="001E66E6" w:rsidP="00321163">
            <w:pPr>
              <w:widowControl w:val="0"/>
              <w:jc w:val="center"/>
              <w:rPr>
                <w:b/>
                <w:bCs/>
                <w:sz w:val="23"/>
                <w:szCs w:val="23"/>
              </w:rPr>
            </w:pPr>
            <w:r w:rsidRPr="0097695F">
              <w:rPr>
                <w:b/>
                <w:bCs/>
                <w:sz w:val="23"/>
                <w:szCs w:val="23"/>
              </w:rPr>
              <w:t>Субподрядчик</w:t>
            </w:r>
          </w:p>
        </w:tc>
        <w:tc>
          <w:tcPr>
            <w:tcW w:w="3650" w:type="pct"/>
          </w:tcPr>
          <w:p w14:paraId="0932753A" w14:textId="5A79E0ED" w:rsidR="001E66E6" w:rsidRPr="0097695F" w:rsidRDefault="001E66E6" w:rsidP="00321163">
            <w:pPr>
              <w:widowControl w:val="0"/>
              <w:jc w:val="both"/>
              <w:rPr>
                <w:sz w:val="23"/>
                <w:szCs w:val="23"/>
                <w:lang w:val="ru-RU"/>
              </w:rPr>
            </w:pPr>
            <w:r w:rsidRPr="0097695F">
              <w:rPr>
                <w:sz w:val="23"/>
                <w:szCs w:val="23"/>
              </w:rPr>
              <w:t>лицо, нанятое Подрядчиком в качестве субподрядчика для выполнения Работ по Договору</w:t>
            </w:r>
            <w:r w:rsidR="00A454CA" w:rsidRPr="0097695F">
              <w:rPr>
                <w:sz w:val="23"/>
                <w:szCs w:val="23"/>
                <w:lang w:val="ru-RU"/>
              </w:rPr>
              <w:t>.</w:t>
            </w:r>
          </w:p>
        </w:tc>
      </w:tr>
      <w:tr w:rsidR="001E66E6" w:rsidRPr="0097695F" w14:paraId="4B0F1C3D" w14:textId="77777777" w:rsidTr="002A68A8">
        <w:tc>
          <w:tcPr>
            <w:tcW w:w="1350" w:type="pct"/>
            <w:vAlign w:val="center"/>
          </w:tcPr>
          <w:p w14:paraId="64C925FE" w14:textId="77777777" w:rsidR="001E66E6" w:rsidRPr="0097695F" w:rsidRDefault="001E66E6" w:rsidP="00321163">
            <w:pPr>
              <w:widowControl w:val="0"/>
              <w:jc w:val="center"/>
              <w:rPr>
                <w:b/>
                <w:bCs/>
                <w:sz w:val="23"/>
                <w:szCs w:val="23"/>
              </w:rPr>
            </w:pPr>
            <w:r w:rsidRPr="0097695F">
              <w:rPr>
                <w:b/>
                <w:bCs/>
                <w:sz w:val="23"/>
                <w:szCs w:val="23"/>
              </w:rPr>
              <w:t>Техника</w:t>
            </w:r>
          </w:p>
        </w:tc>
        <w:tc>
          <w:tcPr>
            <w:tcW w:w="3650" w:type="pct"/>
          </w:tcPr>
          <w:p w14:paraId="13C36BE6" w14:textId="10B6DCCF" w:rsidR="001E66E6" w:rsidRPr="0097695F" w:rsidRDefault="001E66E6" w:rsidP="00321163">
            <w:pPr>
              <w:widowControl w:val="0"/>
              <w:jc w:val="both"/>
              <w:rPr>
                <w:sz w:val="23"/>
                <w:szCs w:val="23"/>
                <w:lang w:val="ru-RU"/>
              </w:rPr>
            </w:pPr>
            <w:r w:rsidRPr="0097695F">
              <w:rPr>
                <w:sz w:val="23"/>
                <w:szCs w:val="23"/>
              </w:rPr>
              <w:t>все механизмы, оборудование, транспортные и прочие средства, используемые Подрядчиком или Субподрядчиками для выполнения Работ</w:t>
            </w:r>
            <w:r w:rsidR="00A454CA" w:rsidRPr="0097695F">
              <w:rPr>
                <w:sz w:val="23"/>
                <w:szCs w:val="23"/>
                <w:lang w:val="ru-RU"/>
              </w:rPr>
              <w:t>.</w:t>
            </w:r>
          </w:p>
        </w:tc>
      </w:tr>
      <w:tr w:rsidR="001E66E6" w:rsidRPr="0097695F" w14:paraId="5356CF07" w14:textId="77777777" w:rsidTr="002A68A8">
        <w:tc>
          <w:tcPr>
            <w:tcW w:w="1350" w:type="pct"/>
            <w:vAlign w:val="center"/>
          </w:tcPr>
          <w:p w14:paraId="1DBB2728" w14:textId="77777777" w:rsidR="001E66E6" w:rsidRPr="0097695F" w:rsidRDefault="001E66E6" w:rsidP="00321163">
            <w:pPr>
              <w:widowControl w:val="0"/>
              <w:jc w:val="center"/>
              <w:rPr>
                <w:b/>
                <w:bCs/>
                <w:sz w:val="23"/>
                <w:szCs w:val="23"/>
              </w:rPr>
            </w:pPr>
            <w:r w:rsidRPr="0097695F">
              <w:rPr>
                <w:b/>
                <w:bCs/>
                <w:sz w:val="23"/>
                <w:szCs w:val="23"/>
              </w:rPr>
              <w:t>Техническая документация</w:t>
            </w:r>
          </w:p>
        </w:tc>
        <w:tc>
          <w:tcPr>
            <w:tcW w:w="3650" w:type="pct"/>
          </w:tcPr>
          <w:p w14:paraId="2FD9D896" w14:textId="5241BC94" w:rsidR="001E66E6" w:rsidRPr="0097695F" w:rsidRDefault="001E66E6" w:rsidP="00321163">
            <w:pPr>
              <w:widowControl w:val="0"/>
              <w:jc w:val="both"/>
              <w:rPr>
                <w:sz w:val="23"/>
                <w:szCs w:val="23"/>
                <w:lang w:val="ru-RU"/>
              </w:rPr>
            </w:pPr>
            <w:r w:rsidRPr="0097695F">
              <w:rPr>
                <w:sz w:val="23"/>
                <w:szCs w:val="23"/>
              </w:rPr>
              <w:t xml:space="preserve">совокупность Проектной документации и Рабочей документации в отношении </w:t>
            </w:r>
            <w:r w:rsidR="007E0ADB" w:rsidRPr="0097695F">
              <w:rPr>
                <w:sz w:val="23"/>
                <w:szCs w:val="23"/>
              </w:rPr>
              <w:t>Гидроэлектростанции</w:t>
            </w:r>
            <w:r w:rsidR="00A454CA" w:rsidRPr="0097695F">
              <w:rPr>
                <w:sz w:val="23"/>
                <w:szCs w:val="23"/>
                <w:lang w:val="ru-RU"/>
              </w:rPr>
              <w:t>.</w:t>
            </w:r>
          </w:p>
        </w:tc>
      </w:tr>
      <w:tr w:rsidR="001E66E6" w:rsidRPr="0097695F" w14:paraId="234BE890" w14:textId="77777777" w:rsidTr="002A68A8">
        <w:tc>
          <w:tcPr>
            <w:tcW w:w="1350" w:type="pct"/>
            <w:vAlign w:val="center"/>
          </w:tcPr>
          <w:p w14:paraId="445125E5" w14:textId="77777777" w:rsidR="001E66E6" w:rsidRPr="0097695F" w:rsidRDefault="001E66E6" w:rsidP="00321163">
            <w:pPr>
              <w:widowControl w:val="0"/>
              <w:jc w:val="center"/>
              <w:rPr>
                <w:b/>
                <w:bCs/>
                <w:sz w:val="23"/>
                <w:szCs w:val="23"/>
              </w:rPr>
            </w:pPr>
            <w:r w:rsidRPr="0097695F">
              <w:rPr>
                <w:b/>
                <w:bCs/>
                <w:sz w:val="23"/>
                <w:szCs w:val="23"/>
              </w:rPr>
              <w:t>Цена Договора</w:t>
            </w:r>
          </w:p>
        </w:tc>
        <w:tc>
          <w:tcPr>
            <w:tcW w:w="3650" w:type="pct"/>
          </w:tcPr>
          <w:p w14:paraId="7827A0AC" w14:textId="3EEC4944" w:rsidR="001E66E6" w:rsidRPr="0097695F" w:rsidRDefault="001E66E6" w:rsidP="00321163">
            <w:pPr>
              <w:widowControl w:val="0"/>
              <w:jc w:val="both"/>
              <w:rPr>
                <w:sz w:val="23"/>
                <w:szCs w:val="23"/>
                <w:lang w:val="ru-RU"/>
              </w:rPr>
            </w:pPr>
            <w:r w:rsidRPr="0097695F">
              <w:rPr>
                <w:sz w:val="23"/>
                <w:szCs w:val="23"/>
              </w:rPr>
              <w:t>цена, которая должна быть выплачена Подрядчику за выполнение всех и любых обязательств по настоящему Договору как определено в разделе 3 Договора</w:t>
            </w:r>
            <w:r w:rsidR="00A454CA" w:rsidRPr="0097695F">
              <w:rPr>
                <w:sz w:val="23"/>
                <w:szCs w:val="23"/>
                <w:lang w:val="ru-RU"/>
              </w:rPr>
              <w:t>.</w:t>
            </w:r>
          </w:p>
        </w:tc>
      </w:tr>
      <w:tr w:rsidR="001E66E6" w:rsidRPr="0097695F" w14:paraId="0866121C" w14:textId="77777777" w:rsidTr="002A68A8">
        <w:tc>
          <w:tcPr>
            <w:tcW w:w="1350" w:type="pct"/>
            <w:vAlign w:val="center"/>
          </w:tcPr>
          <w:p w14:paraId="32259C61" w14:textId="77777777" w:rsidR="001E66E6" w:rsidRPr="0097695F" w:rsidRDefault="001E66E6" w:rsidP="00321163">
            <w:pPr>
              <w:widowControl w:val="0"/>
              <w:jc w:val="center"/>
              <w:rPr>
                <w:b/>
                <w:bCs/>
                <w:sz w:val="23"/>
                <w:szCs w:val="23"/>
              </w:rPr>
            </w:pPr>
            <w:r w:rsidRPr="0097695F">
              <w:rPr>
                <w:b/>
                <w:bCs/>
                <w:sz w:val="23"/>
                <w:szCs w:val="23"/>
              </w:rPr>
              <w:t>Эксплуатационная документация</w:t>
            </w:r>
          </w:p>
        </w:tc>
        <w:tc>
          <w:tcPr>
            <w:tcW w:w="3650" w:type="pct"/>
          </w:tcPr>
          <w:p w14:paraId="67ECF453" w14:textId="622B3BD2" w:rsidR="001E66E6" w:rsidRPr="0097695F" w:rsidRDefault="001E66E6" w:rsidP="00321163">
            <w:pPr>
              <w:widowControl w:val="0"/>
              <w:jc w:val="both"/>
              <w:rPr>
                <w:sz w:val="23"/>
                <w:szCs w:val="23"/>
                <w:lang w:val="ru-RU"/>
              </w:rPr>
            </w:pPr>
            <w:r w:rsidRPr="0097695F">
              <w:rPr>
                <w:sz w:val="23"/>
                <w:szCs w:val="23"/>
              </w:rPr>
              <w:t xml:space="preserve">документы, необходимые для правильной и безопасной эксплуатации </w:t>
            </w:r>
            <w:r w:rsidR="007E0ADB" w:rsidRPr="0097695F">
              <w:rPr>
                <w:sz w:val="23"/>
                <w:szCs w:val="23"/>
              </w:rPr>
              <w:t>Гидроэлектростанции</w:t>
            </w:r>
            <w:r w:rsidR="00FC391B" w:rsidRPr="0097695F">
              <w:rPr>
                <w:sz w:val="23"/>
                <w:szCs w:val="23"/>
                <w:lang w:val="ru-RU"/>
              </w:rPr>
              <w:t>,</w:t>
            </w:r>
            <w:r w:rsidRPr="0097695F">
              <w:rPr>
                <w:sz w:val="23"/>
                <w:szCs w:val="23"/>
              </w:rPr>
              <w:t xml:space="preserve"> </w:t>
            </w:r>
            <w:r w:rsidR="007E0ADB" w:rsidRPr="0097695F">
              <w:rPr>
                <w:sz w:val="23"/>
                <w:szCs w:val="23"/>
              </w:rPr>
              <w:t>Гидро</w:t>
            </w:r>
            <w:r w:rsidRPr="0097695F">
              <w:rPr>
                <w:sz w:val="23"/>
                <w:szCs w:val="23"/>
              </w:rPr>
              <w:t>энергетических установок,</w:t>
            </w:r>
            <w:r w:rsidR="00FC391B" w:rsidRPr="0097695F">
              <w:rPr>
                <w:sz w:val="23"/>
                <w:szCs w:val="23"/>
                <w:lang w:val="ru-RU"/>
              </w:rPr>
              <w:t xml:space="preserve"> Вспомогательного оборудования</w:t>
            </w:r>
            <w:r w:rsidRPr="0097695F">
              <w:rPr>
                <w:sz w:val="23"/>
                <w:szCs w:val="23"/>
              </w:rPr>
              <w:t xml:space="preserve"> и необходимые для монтажа, проведения пуско-наладки, индивидуальных испытаний, технического обслуживания и ремонта. Эксплуатационная документация должна быть выполнена в соответствии с требованиями Обязательных технических правил</w:t>
            </w:r>
            <w:r w:rsidR="00A454CA" w:rsidRPr="0097695F">
              <w:rPr>
                <w:sz w:val="23"/>
                <w:szCs w:val="23"/>
                <w:lang w:val="ru-RU"/>
              </w:rPr>
              <w:t>.</w:t>
            </w:r>
          </w:p>
        </w:tc>
      </w:tr>
      <w:tr w:rsidR="001E66E6" w:rsidRPr="0097695F" w14:paraId="6822534B" w14:textId="77777777" w:rsidTr="002A68A8">
        <w:tc>
          <w:tcPr>
            <w:tcW w:w="1350" w:type="pct"/>
            <w:vAlign w:val="center"/>
          </w:tcPr>
          <w:p w14:paraId="4ED17C9C" w14:textId="7F373FE3" w:rsidR="001E66E6" w:rsidRPr="0097695F" w:rsidRDefault="001E66E6" w:rsidP="00321163">
            <w:pPr>
              <w:widowControl w:val="0"/>
              <w:jc w:val="center"/>
              <w:rPr>
                <w:b/>
                <w:bCs/>
                <w:sz w:val="23"/>
                <w:szCs w:val="23"/>
              </w:rPr>
            </w:pPr>
            <w:r w:rsidRPr="0097695F">
              <w:rPr>
                <w:b/>
                <w:bCs/>
                <w:sz w:val="23"/>
                <w:szCs w:val="23"/>
              </w:rPr>
              <w:t>Этап(ы) Работ</w:t>
            </w:r>
          </w:p>
        </w:tc>
        <w:tc>
          <w:tcPr>
            <w:tcW w:w="3650" w:type="pct"/>
          </w:tcPr>
          <w:p w14:paraId="55A64E9A" w14:textId="2FA2E578" w:rsidR="001E66E6" w:rsidRPr="0097695F" w:rsidRDefault="001E66E6" w:rsidP="00321163">
            <w:pPr>
              <w:widowControl w:val="0"/>
              <w:jc w:val="both"/>
              <w:rPr>
                <w:sz w:val="23"/>
                <w:szCs w:val="23"/>
                <w:lang w:val="ru-RU"/>
              </w:rPr>
            </w:pPr>
            <w:r w:rsidRPr="0097695F">
              <w:rPr>
                <w:sz w:val="23"/>
                <w:szCs w:val="23"/>
              </w:rPr>
              <w:t>часть общего объема Работ, включающая в себя совокупность соответствующих видов Работ в объеме, предусмотренном пунктом 7.1. Договора</w:t>
            </w:r>
            <w:r w:rsidR="00FC391B" w:rsidRPr="0097695F">
              <w:rPr>
                <w:sz w:val="23"/>
                <w:szCs w:val="23"/>
                <w:lang w:val="ru-RU"/>
              </w:rPr>
              <w:t>, а также Приложением 2 Договора.</w:t>
            </w:r>
          </w:p>
        </w:tc>
      </w:tr>
    </w:tbl>
    <w:p w14:paraId="5509A4EE" w14:textId="77777777" w:rsidR="00FF13F1" w:rsidRPr="0097695F" w:rsidRDefault="00FF13F1" w:rsidP="00321163"/>
    <w:p w14:paraId="192D7080" w14:textId="7BEDC753" w:rsidR="001E66E6" w:rsidRPr="0097695F" w:rsidRDefault="008A6D5A" w:rsidP="00321163">
      <w:pPr>
        <w:pStyle w:val="1"/>
        <w:keepNext w:val="0"/>
        <w:keepLines w:val="0"/>
        <w:widowControl w:val="0"/>
        <w:spacing w:before="0"/>
        <w:ind w:left="0" w:firstLine="0"/>
        <w:rPr>
          <w:b/>
          <w:bCs/>
          <w:color w:val="auto"/>
        </w:rPr>
      </w:pPr>
      <w:r w:rsidRPr="0097695F">
        <w:rPr>
          <w:b/>
          <w:bCs/>
          <w:color w:val="auto"/>
        </w:rPr>
        <w:t>ПРЕДМЕТ ДОГОВОРА</w:t>
      </w:r>
    </w:p>
    <w:p w14:paraId="7F41AA2D" w14:textId="675E9106" w:rsidR="001E66E6" w:rsidRPr="0097695F" w:rsidRDefault="001E66E6" w:rsidP="00321163">
      <w:pPr>
        <w:pStyle w:val="a6"/>
        <w:widowControl w:val="0"/>
        <w:numPr>
          <w:ilvl w:val="1"/>
          <w:numId w:val="1"/>
        </w:numPr>
        <w:ind w:left="0" w:hanging="426"/>
        <w:jc w:val="both"/>
      </w:pPr>
      <w:r w:rsidRPr="0097695F">
        <w:t>На условиях, в порядке и сроки, которые определены Сторонами в</w:t>
      </w:r>
      <w:r w:rsidR="00922158" w:rsidRPr="0097695F">
        <w:t xml:space="preserve"> настоящем</w:t>
      </w:r>
      <w:r w:rsidRPr="0097695F">
        <w:t xml:space="preserve"> Договоре, Подрядчик в рамках создания </w:t>
      </w:r>
      <w:r w:rsidR="00280D8C" w:rsidRPr="0097695F">
        <w:t xml:space="preserve">Гидроэлектростанции </w:t>
      </w:r>
      <w:r w:rsidRPr="0097695F">
        <w:t>обязуется</w:t>
      </w:r>
      <w:r w:rsidR="00922158" w:rsidRPr="0097695F">
        <w:t xml:space="preserve"> </w:t>
      </w:r>
      <w:r w:rsidRPr="0097695F">
        <w:t xml:space="preserve">передать в собственность Заказчику </w:t>
      </w:r>
      <w:r w:rsidR="00280D8C" w:rsidRPr="0097695F">
        <w:t>Гидроэнергетическ</w:t>
      </w:r>
      <w:r w:rsidR="00971CD6" w:rsidRPr="0097695F">
        <w:t>ие установки</w:t>
      </w:r>
      <w:r w:rsidR="00BF44B7" w:rsidRPr="0097695F">
        <w:t xml:space="preserve"> и</w:t>
      </w:r>
      <w:r w:rsidR="00874497" w:rsidRPr="0097695F">
        <w:t xml:space="preserve"> </w:t>
      </w:r>
      <w:r w:rsidR="00BF44B7" w:rsidRPr="0097695F">
        <w:t>В</w:t>
      </w:r>
      <w:r w:rsidR="00874497" w:rsidRPr="0097695F">
        <w:t>спомогательное оборудование</w:t>
      </w:r>
      <w:r w:rsidR="006771C4" w:rsidRPr="0097695F">
        <w:t xml:space="preserve">, а также выполнить Работы, </w:t>
      </w:r>
      <w:r w:rsidR="00922158" w:rsidRPr="0097695F">
        <w:t>в соответствии</w:t>
      </w:r>
      <w:r w:rsidR="006771C4" w:rsidRPr="0097695F">
        <w:t xml:space="preserve"> </w:t>
      </w:r>
      <w:r w:rsidR="00922158" w:rsidRPr="0097695F">
        <w:t>с условиями Договора, включая приложения к Договору, являющиеся его неотъемлемой частью</w:t>
      </w:r>
      <w:r w:rsidRPr="0097695F">
        <w:t xml:space="preserve">, в том числе: </w:t>
      </w:r>
    </w:p>
    <w:p w14:paraId="3FA71F32" w14:textId="0A0D50DF" w:rsidR="00834783" w:rsidRPr="0097695F" w:rsidRDefault="001621DF" w:rsidP="00321163">
      <w:pPr>
        <w:pStyle w:val="a6"/>
        <w:widowControl w:val="0"/>
        <w:numPr>
          <w:ilvl w:val="0"/>
          <w:numId w:val="27"/>
        </w:numPr>
        <w:jc w:val="both"/>
      </w:pPr>
      <w:r w:rsidRPr="0097695F">
        <w:t>Р</w:t>
      </w:r>
      <w:r w:rsidR="00FB2969" w:rsidRPr="0097695F">
        <w:t>азработать конструкторскую документацию на Готовое изделие и установочные чертежи для монтажа Готовых изделий и Компонентов ГЭУ на Гидроэлектростанции;</w:t>
      </w:r>
    </w:p>
    <w:p w14:paraId="03D83786" w14:textId="3D7ED012" w:rsidR="00834783" w:rsidRPr="0097695F" w:rsidRDefault="001621DF" w:rsidP="00321163">
      <w:pPr>
        <w:pStyle w:val="a6"/>
        <w:widowControl w:val="0"/>
        <w:numPr>
          <w:ilvl w:val="0"/>
          <w:numId w:val="27"/>
        </w:numPr>
        <w:jc w:val="both"/>
      </w:pPr>
      <w:r w:rsidRPr="0097695F">
        <w:t>И</w:t>
      </w:r>
      <w:r w:rsidR="001E66E6" w:rsidRPr="0097695F">
        <w:t>зготовить и поставить Готовые изделия в соответствии с Разделом 6 и другими положениями Договора;</w:t>
      </w:r>
    </w:p>
    <w:p w14:paraId="20385F34" w14:textId="5D0CF34A" w:rsidR="00834783" w:rsidRPr="0097695F" w:rsidRDefault="00874497" w:rsidP="00321163">
      <w:pPr>
        <w:pStyle w:val="a6"/>
        <w:widowControl w:val="0"/>
        <w:numPr>
          <w:ilvl w:val="0"/>
          <w:numId w:val="27"/>
        </w:numPr>
        <w:jc w:val="both"/>
      </w:pPr>
      <w:r w:rsidRPr="0097695F">
        <w:t xml:space="preserve">Укомплектовать и поставить </w:t>
      </w:r>
      <w:r w:rsidR="001E66E6" w:rsidRPr="0097695F">
        <w:t xml:space="preserve">Компоненты </w:t>
      </w:r>
      <w:r w:rsidR="00971CD6" w:rsidRPr="0097695F">
        <w:t>ГЭУ</w:t>
      </w:r>
      <w:r w:rsidRPr="0097695F">
        <w:t>, а также</w:t>
      </w:r>
      <w:r w:rsidR="0013706D" w:rsidRPr="0097695F">
        <w:t xml:space="preserve"> </w:t>
      </w:r>
      <w:r w:rsidRPr="0097695F">
        <w:t>В</w:t>
      </w:r>
      <w:r w:rsidR="0013706D" w:rsidRPr="0097695F">
        <w:t xml:space="preserve">спомогательное оборудование </w:t>
      </w:r>
      <w:r w:rsidR="001E66E6" w:rsidRPr="0097695F">
        <w:t>в соответствии с Разделом 6 и другими положениями Договора;</w:t>
      </w:r>
    </w:p>
    <w:p w14:paraId="32B1D30C" w14:textId="54DE3313" w:rsidR="00834783" w:rsidRPr="0097695F" w:rsidRDefault="001621DF" w:rsidP="00321163">
      <w:pPr>
        <w:pStyle w:val="a6"/>
        <w:widowControl w:val="0"/>
        <w:numPr>
          <w:ilvl w:val="0"/>
          <w:numId w:val="27"/>
        </w:numPr>
        <w:jc w:val="both"/>
      </w:pPr>
      <w:r w:rsidRPr="0097695F">
        <w:t>В</w:t>
      </w:r>
      <w:r w:rsidR="001E66E6" w:rsidRPr="0097695F">
        <w:t>ыполнить работы по укрупнительной сборке, монтажу, электромонтажу, механо-налад</w:t>
      </w:r>
      <w:r w:rsidR="00257CF6" w:rsidRPr="0097695F">
        <w:t>очные работы</w:t>
      </w:r>
      <w:r w:rsidR="001E66E6" w:rsidRPr="0097695F">
        <w:t xml:space="preserve">, а также пусконаладочные работы в отношении </w:t>
      </w:r>
      <w:r w:rsidR="00971CD6" w:rsidRPr="0097695F">
        <w:t>ГЭУ</w:t>
      </w:r>
      <w:r w:rsidR="001E66E6" w:rsidRPr="0097695F">
        <w:t xml:space="preserve">, предусматривающие подключение </w:t>
      </w:r>
      <w:r w:rsidR="00971CD6" w:rsidRPr="0097695F">
        <w:t xml:space="preserve">ГЭУ </w:t>
      </w:r>
      <w:r w:rsidR="001E66E6" w:rsidRPr="0097695F">
        <w:t>к стороннему источнику электропитания оборудования, в соответствии с Разделом 7 и другими положениями Договора;</w:t>
      </w:r>
    </w:p>
    <w:p w14:paraId="0F3097F5" w14:textId="7DDFDF33" w:rsidR="00916E81" w:rsidRPr="0097695F" w:rsidRDefault="00916E81" w:rsidP="00321163">
      <w:pPr>
        <w:pStyle w:val="a6"/>
        <w:widowControl w:val="0"/>
        <w:numPr>
          <w:ilvl w:val="0"/>
          <w:numId w:val="27"/>
        </w:numPr>
        <w:jc w:val="both"/>
      </w:pPr>
      <w:r w:rsidRPr="0097695F">
        <w:t>Выполнить работы по укрупнительной сборке</w:t>
      </w:r>
      <w:r w:rsidR="00E308F6" w:rsidRPr="0097695F">
        <w:t xml:space="preserve">, </w:t>
      </w:r>
      <w:r w:rsidR="00FC391B" w:rsidRPr="0097695F">
        <w:t xml:space="preserve">поставке </w:t>
      </w:r>
      <w:r w:rsidRPr="0097695F">
        <w:t xml:space="preserve">Заказчику </w:t>
      </w:r>
      <w:r w:rsidR="00E308F6" w:rsidRPr="0097695F">
        <w:t>и</w:t>
      </w:r>
      <w:r w:rsidR="00EE47D8">
        <w:t xml:space="preserve"> монтажу</w:t>
      </w:r>
      <w:r w:rsidR="00E308F6" w:rsidRPr="0097695F">
        <w:t xml:space="preserve"> </w:t>
      </w:r>
      <w:r w:rsidR="00EE47D8">
        <w:t>(</w:t>
      </w:r>
      <w:r w:rsidR="00E308F6" w:rsidRPr="0097695F">
        <w:t>шеф-</w:t>
      </w:r>
      <w:r w:rsidR="00E308F6" w:rsidRPr="0097695F">
        <w:lastRenderedPageBreak/>
        <w:t>монтажу</w:t>
      </w:r>
      <w:r w:rsidR="00EE47D8">
        <w:t>)</w:t>
      </w:r>
      <w:r w:rsidR="00E308F6" w:rsidRPr="0097695F">
        <w:t xml:space="preserve"> </w:t>
      </w:r>
      <w:r w:rsidRPr="0097695F">
        <w:t>Вспомогательного оборудования</w:t>
      </w:r>
      <w:r w:rsidR="00EE47D8">
        <w:t xml:space="preserve"> в соответствии с положениями Договора</w:t>
      </w:r>
      <w:r w:rsidRPr="0097695F">
        <w:t>;</w:t>
      </w:r>
    </w:p>
    <w:p w14:paraId="4EEC3095" w14:textId="6B5A4DE5" w:rsidR="00834783" w:rsidRPr="0097695F" w:rsidRDefault="001621DF" w:rsidP="00321163">
      <w:pPr>
        <w:pStyle w:val="a6"/>
        <w:widowControl w:val="0"/>
        <w:numPr>
          <w:ilvl w:val="0"/>
          <w:numId w:val="27"/>
        </w:numPr>
        <w:jc w:val="both"/>
      </w:pPr>
      <w:r w:rsidRPr="0097695F">
        <w:t>В</w:t>
      </w:r>
      <w:r w:rsidR="001E66E6" w:rsidRPr="0097695F">
        <w:t xml:space="preserve">ыполнить пусконаладочные работы </w:t>
      </w:r>
      <w:r w:rsidR="00971CD6" w:rsidRPr="0097695F">
        <w:t>ГЭУ</w:t>
      </w:r>
      <w:r w:rsidR="001E66E6" w:rsidRPr="0097695F">
        <w:t xml:space="preserve">, предусматривающие подключение </w:t>
      </w:r>
      <w:r w:rsidR="00280D8C" w:rsidRPr="0097695F">
        <w:t>Г</w:t>
      </w:r>
      <w:r w:rsidR="00971CD6" w:rsidRPr="0097695F">
        <w:t>ЭУ</w:t>
      </w:r>
      <w:r w:rsidR="00280D8C" w:rsidRPr="0097695F">
        <w:t xml:space="preserve"> </w:t>
      </w:r>
      <w:r w:rsidR="001E66E6" w:rsidRPr="0097695F">
        <w:t>к Внешней инфраструктуре, в соответствии с Разделом 7 и другими положениями Договора;</w:t>
      </w:r>
    </w:p>
    <w:p w14:paraId="7322B74A" w14:textId="36E16E3B" w:rsidR="00834783" w:rsidRPr="0097695F" w:rsidRDefault="001621DF" w:rsidP="00321163">
      <w:pPr>
        <w:pStyle w:val="a6"/>
        <w:widowControl w:val="0"/>
        <w:numPr>
          <w:ilvl w:val="0"/>
          <w:numId w:val="27"/>
        </w:numPr>
        <w:jc w:val="both"/>
      </w:pPr>
      <w:r w:rsidRPr="0097695F">
        <w:t>О</w:t>
      </w:r>
      <w:r w:rsidR="001C5909" w:rsidRPr="0097695F">
        <w:t>беспечить подтверждение степени локализации производства на территории Российской Федерации</w:t>
      </w:r>
      <w:r w:rsidR="00922158" w:rsidRPr="0097695F">
        <w:t xml:space="preserve"> поставляемого</w:t>
      </w:r>
      <w:r w:rsidR="001C5909" w:rsidRPr="0097695F">
        <w:t xml:space="preserve"> </w:t>
      </w:r>
      <w:r w:rsidR="00280D8C" w:rsidRPr="0097695F">
        <w:t>Гидроэнергетического оборудования</w:t>
      </w:r>
      <w:r w:rsidR="005626D0" w:rsidRPr="0097695F">
        <w:t>, Готовых изделий</w:t>
      </w:r>
      <w:r w:rsidR="00922158" w:rsidRPr="0097695F">
        <w:t xml:space="preserve">, </w:t>
      </w:r>
      <w:r w:rsidR="005626D0" w:rsidRPr="0097695F">
        <w:t xml:space="preserve">Компонентов </w:t>
      </w:r>
      <w:r w:rsidR="00F95A74" w:rsidRPr="0097695F">
        <w:t>ГЭУ</w:t>
      </w:r>
      <w:r w:rsidR="001C5909" w:rsidRPr="0097695F">
        <w:t xml:space="preserve"> </w:t>
      </w:r>
      <w:r w:rsidR="0013706D" w:rsidRPr="0097695F">
        <w:t xml:space="preserve">и </w:t>
      </w:r>
      <w:r w:rsidR="00922158" w:rsidRPr="0097695F">
        <w:t>В</w:t>
      </w:r>
      <w:r w:rsidR="0013706D" w:rsidRPr="0097695F">
        <w:t xml:space="preserve">спомогательного оборудования </w:t>
      </w:r>
      <w:r w:rsidR="00286786" w:rsidRPr="0097695F">
        <w:t xml:space="preserve">в соответствии с Приложением № </w:t>
      </w:r>
      <w:r w:rsidR="007D280B" w:rsidRPr="0097695F">
        <w:t>4</w:t>
      </w:r>
      <w:r w:rsidR="00922158" w:rsidRPr="0097695F">
        <w:t xml:space="preserve"> к Договору, определяющему т</w:t>
      </w:r>
      <w:r w:rsidR="007D280B" w:rsidRPr="0097695F">
        <w:t xml:space="preserve">ребования по локализации </w:t>
      </w:r>
      <w:r w:rsidR="00922158" w:rsidRPr="0097695F">
        <w:t xml:space="preserve">поставляемого </w:t>
      </w:r>
      <w:r w:rsidR="007D280B" w:rsidRPr="0097695F">
        <w:t>оборудования</w:t>
      </w:r>
      <w:r w:rsidR="00922158" w:rsidRPr="0097695F">
        <w:t xml:space="preserve"> </w:t>
      </w:r>
      <w:r w:rsidR="001C5909" w:rsidRPr="0097695F">
        <w:t>для обеспечения соответствия целевым показателям степени локализации на территории Российской Федерации производства основного и (или) вспомогательного генерирующего оборудования для производства электрической энергии с использованием возобновляемых источников энергии на основе энергии</w:t>
      </w:r>
      <w:r w:rsidR="005626D0" w:rsidRPr="0097695F">
        <w:t xml:space="preserve"> </w:t>
      </w:r>
      <w:r w:rsidR="00280D8C" w:rsidRPr="0097695F">
        <w:t>потоков вод</w:t>
      </w:r>
      <w:r w:rsidR="00922158" w:rsidRPr="0097695F">
        <w:t xml:space="preserve">, определенным </w:t>
      </w:r>
      <w:r w:rsidR="00922158" w:rsidRPr="0097695F">
        <w:rPr>
          <w:lang w:bidi="ru-RU"/>
        </w:rPr>
        <w:t>Р</w:t>
      </w:r>
      <w:r w:rsidR="00922158" w:rsidRPr="0097695F">
        <w:rPr>
          <w:color w:val="000000"/>
          <w:lang w:eastAsia="ru-RU"/>
        </w:rPr>
        <w:t xml:space="preserve">аспоряжением Правительства РФ 1-Р от 08.01.2008 г., а также </w:t>
      </w:r>
      <w:r w:rsidR="001C5909" w:rsidRPr="0097695F">
        <w:t xml:space="preserve">в соответствии с Постановлением Правительства </w:t>
      </w:r>
      <w:r w:rsidR="00922158" w:rsidRPr="0097695F">
        <w:t xml:space="preserve">РФ </w:t>
      </w:r>
      <w:r w:rsidR="001C5909" w:rsidRPr="0097695F">
        <w:t xml:space="preserve">от </w:t>
      </w:r>
      <w:r w:rsidR="00922158" w:rsidRPr="0097695F">
        <w:t>03.06.</w:t>
      </w:r>
      <w:r w:rsidR="001C5909" w:rsidRPr="0097695F">
        <w:t>2008 г</w:t>
      </w:r>
      <w:r w:rsidR="00922158" w:rsidRPr="0097695F">
        <w:t>.</w:t>
      </w:r>
      <w:r w:rsidR="001C5909" w:rsidRPr="0097695F">
        <w:t xml:space="preserve"> № 426, Постановлением Правительства </w:t>
      </w:r>
      <w:r w:rsidR="00922158" w:rsidRPr="0097695F">
        <w:t xml:space="preserve">от 17.07.2015 г. </w:t>
      </w:r>
      <w:r w:rsidR="001C5909" w:rsidRPr="0097695F">
        <w:t>РФ №719</w:t>
      </w:r>
      <w:r w:rsidR="00922158" w:rsidRPr="0097695F">
        <w:t>,</w:t>
      </w:r>
      <w:r w:rsidR="001C5909" w:rsidRPr="0097695F">
        <w:t xml:space="preserve"> Приказом Министерства промышленности и торговли РФ от 6 апреля 2022 года № 1267</w:t>
      </w:r>
      <w:r w:rsidR="00922158" w:rsidRPr="0097695F">
        <w:t xml:space="preserve">, а также иными нормативно-правовыми актами в области локализации производства </w:t>
      </w:r>
      <w:r w:rsidR="005F44B7" w:rsidRPr="0097695F">
        <w:t xml:space="preserve">оборудования, изделий и компонентов в Российской Федерации. </w:t>
      </w:r>
      <w:r w:rsidR="005626D0" w:rsidRPr="0097695F">
        <w:t xml:space="preserve"> </w:t>
      </w:r>
      <w:r w:rsidR="005F44B7" w:rsidRPr="0097695F">
        <w:t>По результатам</w:t>
      </w:r>
      <w:r w:rsidR="00726A3A" w:rsidRPr="0097695F">
        <w:t xml:space="preserve"> получить </w:t>
      </w:r>
      <w:r w:rsidR="005F44B7" w:rsidRPr="0097695F">
        <w:t xml:space="preserve">и предоставить Заказчику </w:t>
      </w:r>
      <w:r w:rsidR="00726A3A" w:rsidRPr="0097695F">
        <w:t>положительные</w:t>
      </w:r>
      <w:r w:rsidR="00AD20F1" w:rsidRPr="0097695F">
        <w:t xml:space="preserve"> акт</w:t>
      </w:r>
      <w:r w:rsidR="00726A3A" w:rsidRPr="0097695F">
        <w:t>ы</w:t>
      </w:r>
      <w:r w:rsidR="00AD20F1" w:rsidRPr="0097695F">
        <w:t xml:space="preserve"> экспертиз и заключени</w:t>
      </w:r>
      <w:r w:rsidR="005F44B7" w:rsidRPr="0097695F">
        <w:t>й</w:t>
      </w:r>
      <w:r w:rsidR="00AD20F1" w:rsidRPr="0097695F">
        <w:t xml:space="preserve"> о </w:t>
      </w:r>
      <w:r w:rsidR="00726A3A" w:rsidRPr="0097695F">
        <w:t xml:space="preserve">выполнении требований </w:t>
      </w:r>
      <w:r w:rsidR="00AD20F1" w:rsidRPr="0097695F">
        <w:t>локализации оборудования</w:t>
      </w:r>
      <w:r w:rsidR="005F44B7" w:rsidRPr="0097695F">
        <w:t xml:space="preserve"> в соответствии с законодательством Российской Федерации</w:t>
      </w:r>
      <w:r w:rsidR="00AD20F1" w:rsidRPr="0097695F">
        <w:t>;</w:t>
      </w:r>
    </w:p>
    <w:p w14:paraId="62826C6E" w14:textId="4825740E" w:rsidR="001E66E6" w:rsidRPr="0097695F" w:rsidRDefault="001621DF" w:rsidP="00321163">
      <w:pPr>
        <w:pStyle w:val="a6"/>
        <w:widowControl w:val="0"/>
        <w:numPr>
          <w:ilvl w:val="0"/>
          <w:numId w:val="27"/>
        </w:numPr>
        <w:jc w:val="both"/>
      </w:pPr>
      <w:r w:rsidRPr="0097695F">
        <w:t>В</w:t>
      </w:r>
      <w:r w:rsidR="001E66E6" w:rsidRPr="0097695F">
        <w:t>ыполнить другие обязательства Подрядчика, предусмотренные настоящим Договором и приложениями к нему,</w:t>
      </w:r>
    </w:p>
    <w:p w14:paraId="4086B2EB" w14:textId="5C863E40" w:rsidR="001E66E6" w:rsidRPr="0097695F" w:rsidRDefault="001E66E6" w:rsidP="00321163">
      <w:pPr>
        <w:pStyle w:val="a6"/>
        <w:widowControl w:val="0"/>
        <w:ind w:left="0"/>
        <w:jc w:val="both"/>
      </w:pPr>
      <w:r w:rsidRPr="0097695F">
        <w:t xml:space="preserve">а Заказчик обязуется принять надлежащим образом поставленные Готовые изделия, Компоненты </w:t>
      </w:r>
      <w:r w:rsidR="00971CD6" w:rsidRPr="0097695F">
        <w:t>Г</w:t>
      </w:r>
      <w:r w:rsidRPr="0097695F">
        <w:t>ЭУ</w:t>
      </w:r>
      <w:r w:rsidR="005F44B7" w:rsidRPr="0097695F">
        <w:t>, Вспомогательное оборудование</w:t>
      </w:r>
      <w:r w:rsidRPr="0097695F">
        <w:t>, а также выполненные Работы и уплатить соответствующую цену в размере, порядке и на условиях, установленных настоящим Договором.</w:t>
      </w:r>
    </w:p>
    <w:p w14:paraId="0A8ABDFC" w14:textId="2E5F5DA9" w:rsidR="001E66E6" w:rsidRPr="0097695F" w:rsidRDefault="001E66E6" w:rsidP="00321163">
      <w:pPr>
        <w:pStyle w:val="a6"/>
        <w:widowControl w:val="0"/>
        <w:numPr>
          <w:ilvl w:val="1"/>
          <w:numId w:val="1"/>
        </w:numPr>
        <w:ind w:left="0" w:hanging="426"/>
        <w:jc w:val="both"/>
      </w:pPr>
      <w:r w:rsidRPr="0097695F">
        <w:t>Объем и сроки исполнения обязательств Подрядчика по выполнению Работ устанавливаются настоящим Договором и соответствующими приложениями к Договору.</w:t>
      </w:r>
    </w:p>
    <w:p w14:paraId="07A73382" w14:textId="77777777" w:rsidR="001E66E6" w:rsidRPr="0097695F" w:rsidRDefault="001E66E6" w:rsidP="00321163">
      <w:pPr>
        <w:widowControl w:val="0"/>
        <w:jc w:val="both"/>
      </w:pPr>
    </w:p>
    <w:p w14:paraId="3CAEAB28" w14:textId="35D68570" w:rsidR="001E66E6" w:rsidRPr="0097695F" w:rsidRDefault="008A6D5A" w:rsidP="00321163">
      <w:pPr>
        <w:pStyle w:val="1"/>
        <w:keepNext w:val="0"/>
        <w:keepLines w:val="0"/>
        <w:widowControl w:val="0"/>
        <w:spacing w:before="0"/>
        <w:ind w:left="0" w:firstLine="0"/>
        <w:rPr>
          <w:b/>
          <w:bCs/>
          <w:color w:val="auto"/>
        </w:rPr>
      </w:pPr>
      <w:r w:rsidRPr="0097695F">
        <w:rPr>
          <w:b/>
          <w:bCs/>
          <w:color w:val="auto"/>
        </w:rPr>
        <w:t>ОБЪЕМ ОБЯЗАТЕЛЬСТВ СТОРОН</w:t>
      </w:r>
    </w:p>
    <w:p w14:paraId="13E90071" w14:textId="77777777" w:rsidR="001E66E6" w:rsidRPr="0097695F" w:rsidRDefault="001E66E6" w:rsidP="00321163">
      <w:pPr>
        <w:pStyle w:val="a6"/>
        <w:widowControl w:val="0"/>
        <w:numPr>
          <w:ilvl w:val="1"/>
          <w:numId w:val="1"/>
        </w:numPr>
        <w:ind w:left="0" w:hanging="426"/>
        <w:jc w:val="both"/>
      </w:pPr>
      <w:r w:rsidRPr="0097695F">
        <w:t>Объем обязательств Подрядчика включает в себя, с дальнейшей конкретизацией в настоящем Договоре и Приложениях:</w:t>
      </w:r>
    </w:p>
    <w:p w14:paraId="6CC29988" w14:textId="75531ADC" w:rsidR="001E66E6" w:rsidRPr="0097695F" w:rsidRDefault="001E66E6" w:rsidP="00321163">
      <w:pPr>
        <w:pStyle w:val="a6"/>
        <w:widowControl w:val="0"/>
        <w:numPr>
          <w:ilvl w:val="2"/>
          <w:numId w:val="1"/>
        </w:numPr>
        <w:ind w:left="284" w:hanging="568"/>
        <w:jc w:val="both"/>
      </w:pPr>
      <w:r w:rsidRPr="0097695F">
        <w:t>получение и поддержание всех разрешений Подрядчика, необходимых для надлежащего исполнения обязательств по Договору;</w:t>
      </w:r>
    </w:p>
    <w:p w14:paraId="103A645C" w14:textId="0D3929C2" w:rsidR="009208E2" w:rsidRPr="0097695F" w:rsidRDefault="009208E2" w:rsidP="00321163">
      <w:pPr>
        <w:pStyle w:val="a6"/>
        <w:widowControl w:val="0"/>
        <w:numPr>
          <w:ilvl w:val="2"/>
          <w:numId w:val="1"/>
        </w:numPr>
        <w:ind w:left="284" w:hanging="568"/>
        <w:jc w:val="both"/>
      </w:pPr>
      <w:r w:rsidRPr="0097695F">
        <w:t>разработка конструкторской, эксплуатационной и иной необходимой документации для изготовления, поставки</w:t>
      </w:r>
      <w:r w:rsidR="004D1AE4" w:rsidRPr="0097695F">
        <w:t>,</w:t>
      </w:r>
      <w:r w:rsidRPr="0097695F">
        <w:t xml:space="preserve"> монтажа и последующей эксплуатации </w:t>
      </w:r>
      <w:r w:rsidR="00FC391B" w:rsidRPr="0097695F">
        <w:t>О</w:t>
      </w:r>
      <w:r w:rsidRPr="0097695F">
        <w:t>борудования;</w:t>
      </w:r>
    </w:p>
    <w:p w14:paraId="0088F63D" w14:textId="77777777" w:rsidR="001E66E6" w:rsidRPr="0097695F" w:rsidRDefault="001E66E6" w:rsidP="00321163">
      <w:pPr>
        <w:pStyle w:val="a6"/>
        <w:widowControl w:val="0"/>
        <w:numPr>
          <w:ilvl w:val="2"/>
          <w:numId w:val="1"/>
        </w:numPr>
        <w:ind w:left="284" w:hanging="568"/>
        <w:jc w:val="both"/>
      </w:pPr>
      <w:r w:rsidRPr="0097695F">
        <w:t>изготовление собственным иждивением с самостоятельным приобретением Подрядчиком необходимых материалов и поставка Готовых изделий Заказчику;</w:t>
      </w:r>
    </w:p>
    <w:p w14:paraId="215B3124" w14:textId="30210D31" w:rsidR="001E66E6" w:rsidRPr="0097695F" w:rsidRDefault="00A43A37" w:rsidP="00321163">
      <w:pPr>
        <w:pStyle w:val="a6"/>
        <w:widowControl w:val="0"/>
        <w:numPr>
          <w:ilvl w:val="2"/>
          <w:numId w:val="1"/>
        </w:numPr>
        <w:ind w:left="284" w:hanging="568"/>
        <w:jc w:val="both"/>
      </w:pPr>
      <w:r w:rsidRPr="0097695F">
        <w:t xml:space="preserve">комплектация и </w:t>
      </w:r>
      <w:r w:rsidR="001E66E6" w:rsidRPr="0097695F">
        <w:t xml:space="preserve">поставка Компонентов </w:t>
      </w:r>
      <w:r w:rsidR="00971CD6" w:rsidRPr="0097695F">
        <w:t>ГЭУ</w:t>
      </w:r>
      <w:r w:rsidRPr="0097695F">
        <w:t>,</w:t>
      </w:r>
      <w:r w:rsidR="0063770E" w:rsidRPr="0097695F">
        <w:t xml:space="preserve"> и Вспомогательного оборудования</w:t>
      </w:r>
      <w:r w:rsidR="00280D8C" w:rsidRPr="0097695F">
        <w:t xml:space="preserve"> </w:t>
      </w:r>
      <w:r w:rsidR="001E66E6" w:rsidRPr="0097695F">
        <w:t>Заказчику;</w:t>
      </w:r>
    </w:p>
    <w:p w14:paraId="1E323B4E" w14:textId="5D440BD0" w:rsidR="002F2708" w:rsidRPr="0097695F" w:rsidRDefault="001E66E6" w:rsidP="00321163">
      <w:pPr>
        <w:pStyle w:val="a6"/>
        <w:widowControl w:val="0"/>
        <w:numPr>
          <w:ilvl w:val="2"/>
          <w:numId w:val="1"/>
        </w:numPr>
        <w:ind w:left="284" w:hanging="568"/>
        <w:jc w:val="both"/>
      </w:pPr>
      <w:r w:rsidRPr="0097695F">
        <w:t>организация Склада и хранение материалов Заказчика (после их передачи Заказчиком Подрядчику);</w:t>
      </w:r>
      <w:r w:rsidR="00CC7103" w:rsidRPr="0097695F">
        <w:t xml:space="preserve"> </w:t>
      </w:r>
    </w:p>
    <w:p w14:paraId="06AB4C05" w14:textId="73151416" w:rsidR="00CC7103" w:rsidRPr="0097695F" w:rsidRDefault="00CC7103" w:rsidP="00321163">
      <w:pPr>
        <w:pStyle w:val="a6"/>
        <w:widowControl w:val="0"/>
        <w:numPr>
          <w:ilvl w:val="2"/>
          <w:numId w:val="1"/>
        </w:numPr>
        <w:ind w:left="284" w:hanging="568"/>
        <w:jc w:val="both"/>
      </w:pPr>
      <w:r w:rsidRPr="0097695F">
        <w:t xml:space="preserve">доставка и транспортировка Готовых изделий, Компонентов </w:t>
      </w:r>
      <w:r w:rsidR="00971CD6" w:rsidRPr="0097695F">
        <w:t>ГЭУ</w:t>
      </w:r>
      <w:r w:rsidR="0063770E" w:rsidRPr="0097695F">
        <w:t xml:space="preserve"> и Вспомогательного оборудования</w:t>
      </w:r>
      <w:r w:rsidRPr="0097695F">
        <w:t>,</w:t>
      </w:r>
      <w:r w:rsidR="0063770E" w:rsidRPr="0097695F">
        <w:t xml:space="preserve"> а также иных</w:t>
      </w:r>
      <w:r w:rsidRPr="0097695F">
        <w:t xml:space="preserve"> </w:t>
      </w:r>
      <w:r w:rsidR="0063770E" w:rsidRPr="0097695F">
        <w:t xml:space="preserve">необходимых </w:t>
      </w:r>
      <w:r w:rsidRPr="0097695F">
        <w:t xml:space="preserve">материалов </w:t>
      </w:r>
      <w:r w:rsidR="002F2708" w:rsidRPr="0097695F">
        <w:t xml:space="preserve">до </w:t>
      </w:r>
      <w:r w:rsidR="0063770E" w:rsidRPr="0097695F">
        <w:t>Площадки</w:t>
      </w:r>
      <w:r w:rsidR="00EE47D8">
        <w:t xml:space="preserve"> Заказчика</w:t>
      </w:r>
      <w:r w:rsidR="00A454CA" w:rsidRPr="0097695F">
        <w:t>;</w:t>
      </w:r>
      <w:r w:rsidR="002F2708" w:rsidRPr="0097695F">
        <w:t xml:space="preserve"> </w:t>
      </w:r>
    </w:p>
    <w:p w14:paraId="38273AEB" w14:textId="4D749698" w:rsidR="001E66E6" w:rsidRPr="0097695F" w:rsidRDefault="001E66E6" w:rsidP="00321163">
      <w:pPr>
        <w:pStyle w:val="a6"/>
        <w:widowControl w:val="0"/>
        <w:numPr>
          <w:ilvl w:val="2"/>
          <w:numId w:val="1"/>
        </w:numPr>
        <w:ind w:left="284" w:hanging="568"/>
        <w:jc w:val="both"/>
      </w:pPr>
      <w:r w:rsidRPr="0097695F">
        <w:t>укрупнительная сборка, монтаж, электромонтаж, механо-налад</w:t>
      </w:r>
      <w:r w:rsidR="00257CF6" w:rsidRPr="0097695F">
        <w:t>очные работы</w:t>
      </w:r>
      <w:r w:rsidRPr="0097695F">
        <w:rPr>
          <w:lang w:eastAsia="ru-RU"/>
        </w:rPr>
        <w:t>,</w:t>
      </w:r>
      <w:r w:rsidRPr="0097695F">
        <w:t xml:space="preserve"> проведение пусконаладочных работ </w:t>
      </w:r>
      <w:r w:rsidR="00971CD6" w:rsidRPr="0097695F">
        <w:t>ГЭУ</w:t>
      </w:r>
      <w:r w:rsidRPr="0097695F">
        <w:t xml:space="preserve">, предусматривающих подключение </w:t>
      </w:r>
      <w:r w:rsidR="00971CD6" w:rsidRPr="0097695F">
        <w:t>ГЭУ</w:t>
      </w:r>
      <w:r w:rsidRPr="0097695F">
        <w:t xml:space="preserve"> к стороннему источнику электропитания оборудования;</w:t>
      </w:r>
    </w:p>
    <w:p w14:paraId="39D937BC" w14:textId="77777777" w:rsidR="0063770E" w:rsidRPr="0097695F" w:rsidRDefault="001E66E6" w:rsidP="00321163">
      <w:pPr>
        <w:pStyle w:val="a6"/>
        <w:widowControl w:val="0"/>
        <w:numPr>
          <w:ilvl w:val="2"/>
          <w:numId w:val="1"/>
        </w:numPr>
        <w:ind w:left="284" w:hanging="568"/>
        <w:jc w:val="both"/>
      </w:pPr>
      <w:r w:rsidRPr="0097695F">
        <w:t xml:space="preserve">проведение пусконаладочных работ </w:t>
      </w:r>
      <w:r w:rsidR="00971CD6" w:rsidRPr="0097695F">
        <w:t>ГЭУ</w:t>
      </w:r>
      <w:r w:rsidRPr="0097695F">
        <w:t xml:space="preserve">, предусматривающих подключение </w:t>
      </w:r>
      <w:r w:rsidR="00971CD6" w:rsidRPr="0097695F">
        <w:t>ГЭУ</w:t>
      </w:r>
      <w:r w:rsidR="00D948AF" w:rsidRPr="0097695F">
        <w:t xml:space="preserve"> </w:t>
      </w:r>
      <w:r w:rsidRPr="0097695F">
        <w:t>к Внешней инфраструктуре;</w:t>
      </w:r>
    </w:p>
    <w:p w14:paraId="6CFBDEBE" w14:textId="306C3823" w:rsidR="00FF020F" w:rsidRPr="0097695F" w:rsidRDefault="0063770E" w:rsidP="00321163">
      <w:pPr>
        <w:pStyle w:val="a6"/>
        <w:widowControl w:val="0"/>
        <w:numPr>
          <w:ilvl w:val="2"/>
          <w:numId w:val="1"/>
        </w:numPr>
        <w:ind w:left="284" w:hanging="568"/>
        <w:jc w:val="both"/>
      </w:pPr>
      <w:r w:rsidRPr="0097695F">
        <w:t>укрупнительная сборк</w:t>
      </w:r>
      <w:r w:rsidR="00FF020F" w:rsidRPr="0097695F">
        <w:t>а,</w:t>
      </w:r>
      <w:r w:rsidRPr="0097695F">
        <w:t xml:space="preserve"> шеф-монтаж</w:t>
      </w:r>
      <w:r w:rsidR="00FF020F" w:rsidRPr="0097695F">
        <w:t xml:space="preserve"> и контроль качества монтажа</w:t>
      </w:r>
      <w:r w:rsidRPr="0097695F">
        <w:t xml:space="preserve"> </w:t>
      </w:r>
      <w:r w:rsidR="00FF020F" w:rsidRPr="0097695F">
        <w:t xml:space="preserve">гидромеханического </w:t>
      </w:r>
      <w:r w:rsidRPr="0097695F">
        <w:t>Вспомогательного оборудования</w:t>
      </w:r>
      <w:r w:rsidR="00FF020F" w:rsidRPr="0097695F">
        <w:t xml:space="preserve"> (пп. 1-3, раздела 2</w:t>
      </w:r>
      <w:r w:rsidR="00A669CA" w:rsidRPr="0097695F">
        <w:t>.</w:t>
      </w:r>
      <w:r w:rsidR="00FF020F" w:rsidRPr="0097695F">
        <w:t xml:space="preserve">3 Приложения </w:t>
      </w:r>
      <w:r w:rsidR="004670C9" w:rsidRPr="0097695F">
        <w:t>№</w:t>
      </w:r>
      <w:r w:rsidR="00FF020F" w:rsidRPr="0097695F">
        <w:t xml:space="preserve">3 Договора), выполняемого </w:t>
      </w:r>
      <w:r w:rsidRPr="0097695F">
        <w:t>Прямыми подрядчиками Заказчика</w:t>
      </w:r>
      <w:r w:rsidR="00FF020F" w:rsidRPr="0097695F">
        <w:t>.</w:t>
      </w:r>
    </w:p>
    <w:p w14:paraId="35A409C5" w14:textId="1480D676" w:rsidR="0063770E" w:rsidRPr="0097695F" w:rsidRDefault="00FF020F" w:rsidP="00321163">
      <w:pPr>
        <w:pStyle w:val="a6"/>
        <w:widowControl w:val="0"/>
        <w:numPr>
          <w:ilvl w:val="2"/>
          <w:numId w:val="1"/>
        </w:numPr>
        <w:ind w:left="284" w:hanging="568"/>
        <w:jc w:val="both"/>
      </w:pPr>
      <w:r w:rsidRPr="0097695F">
        <w:t xml:space="preserve">укрупнительная сборка, монтаж и наладка </w:t>
      </w:r>
      <w:r w:rsidR="00865980" w:rsidRPr="0097695F">
        <w:t>г</w:t>
      </w:r>
      <w:r w:rsidR="00A669CA" w:rsidRPr="0097695F">
        <w:t xml:space="preserve">рузоподъемного и кранового </w:t>
      </w:r>
      <w:r w:rsidRPr="0097695F">
        <w:lastRenderedPageBreak/>
        <w:t>Вспомогательного оборудования</w:t>
      </w:r>
      <w:r w:rsidR="00A669CA" w:rsidRPr="0097695F">
        <w:t xml:space="preserve"> (пп. 4, раздела 2.3 Приложения </w:t>
      </w:r>
      <w:r w:rsidR="004670C9" w:rsidRPr="0097695F">
        <w:t>№</w:t>
      </w:r>
      <w:r w:rsidR="00A669CA" w:rsidRPr="0097695F">
        <w:t xml:space="preserve">3 Договора) </w:t>
      </w:r>
      <w:r w:rsidRPr="0097695F">
        <w:t>в здании гидроэлектростанции</w:t>
      </w:r>
      <w:r w:rsidR="00A669CA" w:rsidRPr="0097695F">
        <w:t xml:space="preserve"> </w:t>
      </w:r>
      <w:r w:rsidRPr="0097695F">
        <w:t>выполняемого непосредственным иждивением Подрядчика</w:t>
      </w:r>
      <w:r w:rsidR="00A669CA" w:rsidRPr="0097695F">
        <w:t>.</w:t>
      </w:r>
    </w:p>
    <w:p w14:paraId="6DC721C8" w14:textId="6017BF61" w:rsidR="001E66E6" w:rsidRPr="0097695F" w:rsidRDefault="001E66E6" w:rsidP="00321163">
      <w:pPr>
        <w:pStyle w:val="a6"/>
        <w:widowControl w:val="0"/>
        <w:numPr>
          <w:ilvl w:val="2"/>
          <w:numId w:val="1"/>
        </w:numPr>
        <w:ind w:left="284" w:hanging="568"/>
        <w:jc w:val="both"/>
      </w:pPr>
      <w:r w:rsidRPr="0097695F">
        <w:t>разработк</w:t>
      </w:r>
      <w:r w:rsidR="00A43A37" w:rsidRPr="0097695F">
        <w:t>а</w:t>
      </w:r>
      <w:r w:rsidRPr="0097695F">
        <w:t xml:space="preserve"> всех необходимых проектов производства работ (ППР), проектов производства работ с применением подъемных сооружений (ППРпс), проектов совмещенных работ, технологических карт, организационно-технологической и другой монтажно-технологической документации по всем видам производимых Работ, согласование таких проектов/карт и документации в установленном порядке и безусловное их исполнение</w:t>
      </w:r>
      <w:r w:rsidR="0021433E" w:rsidRPr="0097695F">
        <w:t>, предоставление Заказчику полного комплекта документации, необходимой и достаточной для нормальной эксплуатации Объекта</w:t>
      </w:r>
      <w:r w:rsidR="002B1B2C" w:rsidRPr="0097695F">
        <w:t>;</w:t>
      </w:r>
      <w:r w:rsidR="0021433E" w:rsidRPr="0097695F">
        <w:t xml:space="preserve"> </w:t>
      </w:r>
    </w:p>
    <w:p w14:paraId="0B67EE98" w14:textId="19DC853F" w:rsidR="001E66E6" w:rsidRPr="0097695F" w:rsidRDefault="001E66E6" w:rsidP="00321163">
      <w:pPr>
        <w:pStyle w:val="a6"/>
        <w:widowControl w:val="0"/>
        <w:numPr>
          <w:ilvl w:val="2"/>
          <w:numId w:val="1"/>
        </w:numPr>
        <w:ind w:left="284" w:hanging="568"/>
        <w:jc w:val="both"/>
      </w:pPr>
      <w:r w:rsidRPr="0097695F">
        <w:t>другие работы, виды деятельности и/или обязательства Подрядчика, предусмотренные настоящим Договором, Технической документацией, Обязательными техническими правилами или иным образом согласованные Сторонами.</w:t>
      </w:r>
    </w:p>
    <w:p w14:paraId="2D38F74A" w14:textId="0A15CFD2" w:rsidR="001E66E6" w:rsidRPr="0097695F" w:rsidRDefault="001E66E6" w:rsidP="00321163">
      <w:pPr>
        <w:pStyle w:val="a6"/>
        <w:widowControl w:val="0"/>
        <w:numPr>
          <w:ilvl w:val="1"/>
          <w:numId w:val="1"/>
        </w:numPr>
        <w:ind w:left="0" w:hanging="426"/>
        <w:jc w:val="both"/>
      </w:pPr>
      <w:r w:rsidRPr="0097695F">
        <w:t xml:space="preserve">Конечным результатом выполнения Объема обязательств Подрядчика в соответствии с настоящим Договором будет являться предоставление Заказчику </w:t>
      </w:r>
      <w:r w:rsidR="00A43A37" w:rsidRPr="0097695F">
        <w:t>В</w:t>
      </w:r>
      <w:r w:rsidR="004D1AE4" w:rsidRPr="0097695F">
        <w:t xml:space="preserve">спомогательного оборудования, а также </w:t>
      </w:r>
      <w:r w:rsidRPr="0097695F">
        <w:t>полностью смонтированных и прошедших пуско-</w:t>
      </w:r>
      <w:r w:rsidR="00257CF6" w:rsidRPr="0097695F">
        <w:t>наладочные работы</w:t>
      </w:r>
      <w:r w:rsidRPr="0097695F">
        <w:t xml:space="preserve"> </w:t>
      </w:r>
      <w:r w:rsidR="00D948AF" w:rsidRPr="0097695F">
        <w:t>Гидроэнергетичес</w:t>
      </w:r>
      <w:r w:rsidR="00971CD6" w:rsidRPr="0097695F">
        <w:t>ких установок</w:t>
      </w:r>
      <w:r w:rsidRPr="0097695F">
        <w:t xml:space="preserve">, отвечающих требованиям, установленным настоящим Договором и Приложениями к нему. </w:t>
      </w:r>
    </w:p>
    <w:p w14:paraId="7D73A2F4" w14:textId="77777777" w:rsidR="001E66E6" w:rsidRPr="0097695F" w:rsidRDefault="001E66E6" w:rsidP="00321163">
      <w:pPr>
        <w:pStyle w:val="a6"/>
        <w:widowControl w:val="0"/>
        <w:numPr>
          <w:ilvl w:val="1"/>
          <w:numId w:val="1"/>
        </w:numPr>
        <w:ind w:left="0" w:hanging="426"/>
        <w:jc w:val="both"/>
      </w:pPr>
      <w:r w:rsidRPr="0097695F">
        <w:t>Объем обязательств Заказчика включает в себя, с дальнейшей конкретизацией в настоящем Договоре и Приложениях:</w:t>
      </w:r>
    </w:p>
    <w:p w14:paraId="583F5902" w14:textId="77777777" w:rsidR="001E66E6" w:rsidRPr="0097695F" w:rsidRDefault="001E66E6" w:rsidP="00321163">
      <w:pPr>
        <w:pStyle w:val="a6"/>
        <w:widowControl w:val="0"/>
        <w:numPr>
          <w:ilvl w:val="2"/>
          <w:numId w:val="1"/>
        </w:numPr>
        <w:ind w:left="284" w:hanging="568"/>
        <w:jc w:val="both"/>
      </w:pPr>
      <w:r w:rsidRPr="0097695F">
        <w:t>получение и поддержание в течение срока действия Договора всей исходно-разрешительной документации Заказчика, включая, но не ограничиваясь:</w:t>
      </w:r>
    </w:p>
    <w:p w14:paraId="2699B76B" w14:textId="77777777" w:rsidR="0045632C" w:rsidRPr="0097695F" w:rsidRDefault="001E66E6" w:rsidP="00321163">
      <w:pPr>
        <w:pStyle w:val="a6"/>
        <w:widowControl w:val="0"/>
        <w:numPr>
          <w:ilvl w:val="0"/>
          <w:numId w:val="28"/>
        </w:numPr>
        <w:ind w:left="284"/>
        <w:jc w:val="both"/>
      </w:pPr>
      <w:r w:rsidRPr="0097695F">
        <w:t>прав собственности, аренды или иных законных прав в отношении земельных участков на соответствующую Площадку (ее части);</w:t>
      </w:r>
    </w:p>
    <w:p w14:paraId="5B0A1936" w14:textId="77777777" w:rsidR="0045632C" w:rsidRPr="0097695F" w:rsidRDefault="001E66E6" w:rsidP="00321163">
      <w:pPr>
        <w:pStyle w:val="a6"/>
        <w:widowControl w:val="0"/>
        <w:numPr>
          <w:ilvl w:val="0"/>
          <w:numId w:val="28"/>
        </w:numPr>
        <w:ind w:left="284"/>
        <w:jc w:val="both"/>
      </w:pPr>
      <w:r w:rsidRPr="0097695F">
        <w:t>разрешения на строительство и производство работ;</w:t>
      </w:r>
    </w:p>
    <w:p w14:paraId="283EEB74" w14:textId="2D760EA0" w:rsidR="001E66E6" w:rsidRPr="0097695F" w:rsidRDefault="001E66E6" w:rsidP="00321163">
      <w:pPr>
        <w:pStyle w:val="a6"/>
        <w:widowControl w:val="0"/>
        <w:numPr>
          <w:ilvl w:val="0"/>
          <w:numId w:val="28"/>
        </w:numPr>
        <w:ind w:left="284"/>
        <w:jc w:val="both"/>
      </w:pPr>
      <w:r w:rsidRPr="0097695F">
        <w:t>любых прав или соглашений, которые необходимы для обеспечения доступа к соответствующей Площадки и дорогам общего пользования таким образом, чтобы маршрут доступа мог разумно использоваться Подрядчиком</w:t>
      </w:r>
      <w:r w:rsidR="00E34F64" w:rsidRPr="0097695F">
        <w:t>.</w:t>
      </w:r>
    </w:p>
    <w:p w14:paraId="10DB876D" w14:textId="55304012" w:rsidR="001E66E6" w:rsidRPr="0097695F" w:rsidRDefault="001E66E6" w:rsidP="00321163">
      <w:pPr>
        <w:pStyle w:val="a6"/>
        <w:widowControl w:val="0"/>
        <w:numPr>
          <w:ilvl w:val="2"/>
          <w:numId w:val="1"/>
        </w:numPr>
        <w:ind w:left="284" w:hanging="568"/>
        <w:jc w:val="both"/>
      </w:pPr>
      <w:r w:rsidRPr="0097695F">
        <w:t xml:space="preserve">подготовку необходимой для выполнения Работ Подрядчиком Технической документации в отношении </w:t>
      </w:r>
      <w:r w:rsidR="00D948AF" w:rsidRPr="0097695F">
        <w:t xml:space="preserve">Гидроэлектростанции </w:t>
      </w:r>
      <w:r w:rsidRPr="0097695F">
        <w:t>и ее передача Подрядчику;</w:t>
      </w:r>
    </w:p>
    <w:p w14:paraId="50E7229C" w14:textId="1389C6CD" w:rsidR="001E66E6" w:rsidRPr="0097695F" w:rsidRDefault="001E66E6" w:rsidP="00321163">
      <w:pPr>
        <w:pStyle w:val="a6"/>
        <w:widowControl w:val="0"/>
        <w:numPr>
          <w:ilvl w:val="2"/>
          <w:numId w:val="1"/>
        </w:numPr>
        <w:ind w:left="284" w:hanging="568"/>
        <w:jc w:val="both"/>
      </w:pPr>
      <w:r w:rsidRPr="0097695F">
        <w:t xml:space="preserve">предоставление Подрядчику </w:t>
      </w:r>
      <w:r w:rsidR="009540D2" w:rsidRPr="0097695F">
        <w:t xml:space="preserve">необходимых </w:t>
      </w:r>
      <w:r w:rsidRPr="0097695F">
        <w:t>материалов Заказчика;</w:t>
      </w:r>
    </w:p>
    <w:p w14:paraId="4E27957C" w14:textId="555AA846" w:rsidR="001E66E6" w:rsidRPr="0097695F" w:rsidRDefault="001E66E6" w:rsidP="00321163">
      <w:pPr>
        <w:pStyle w:val="a6"/>
        <w:widowControl w:val="0"/>
        <w:numPr>
          <w:ilvl w:val="2"/>
          <w:numId w:val="1"/>
        </w:numPr>
        <w:ind w:left="284" w:hanging="568"/>
        <w:jc w:val="both"/>
      </w:pPr>
      <w:r w:rsidRPr="0097695F">
        <w:t xml:space="preserve">предоставление Подрядчику и его Cубподрядчикам свободного и неограниченного доступа и допуска на соответствующую Площадку, к </w:t>
      </w:r>
      <w:r w:rsidR="00D948AF" w:rsidRPr="0097695F">
        <w:t>Гидроэнергетическ</w:t>
      </w:r>
      <w:r w:rsidR="00971CD6" w:rsidRPr="0097695F">
        <w:t xml:space="preserve">им установкам </w:t>
      </w:r>
      <w:r w:rsidRPr="0097695F">
        <w:t xml:space="preserve">и другим частями </w:t>
      </w:r>
      <w:r w:rsidR="00971CD6" w:rsidRPr="0097695F">
        <w:t>Гидроэлектростанции</w:t>
      </w:r>
      <w:r w:rsidR="009540D2" w:rsidRPr="0097695F">
        <w:t xml:space="preserve"> </w:t>
      </w:r>
      <w:r w:rsidRPr="0097695F">
        <w:t>для выполнения Работ в соответствии с Договором;</w:t>
      </w:r>
    </w:p>
    <w:p w14:paraId="61DD3F4E" w14:textId="77777777" w:rsidR="001E66E6" w:rsidRPr="0097695F" w:rsidRDefault="001E66E6" w:rsidP="00321163">
      <w:pPr>
        <w:pStyle w:val="a6"/>
        <w:widowControl w:val="0"/>
        <w:numPr>
          <w:ilvl w:val="2"/>
          <w:numId w:val="1"/>
        </w:numPr>
        <w:ind w:left="284" w:hanging="568"/>
        <w:jc w:val="both"/>
      </w:pPr>
      <w:r w:rsidRPr="0097695F">
        <w:t>другие работы, виды деятельности и/или обязательства Заказчика, предусмотренные настоящим Договором, Технической документацией, Обязательными техническими правилами или иным образом согласованные Сторонами.</w:t>
      </w:r>
    </w:p>
    <w:p w14:paraId="50D15C8F" w14:textId="77777777" w:rsidR="006471B4" w:rsidRPr="0097695F" w:rsidRDefault="006471B4" w:rsidP="00321163">
      <w:pPr>
        <w:widowControl w:val="0"/>
        <w:jc w:val="both"/>
      </w:pPr>
    </w:p>
    <w:p w14:paraId="0AD8CBEB" w14:textId="77777777" w:rsidR="006471B4" w:rsidRPr="0097695F" w:rsidRDefault="006471B4" w:rsidP="00321163">
      <w:pPr>
        <w:pStyle w:val="1"/>
        <w:keepNext w:val="0"/>
        <w:keepLines w:val="0"/>
        <w:widowControl w:val="0"/>
        <w:spacing w:before="0"/>
        <w:ind w:left="0" w:firstLine="0"/>
        <w:rPr>
          <w:b/>
          <w:bCs/>
          <w:color w:val="auto"/>
        </w:rPr>
      </w:pPr>
      <w:r w:rsidRPr="0097695F">
        <w:rPr>
          <w:b/>
          <w:bCs/>
          <w:color w:val="auto"/>
        </w:rPr>
        <w:t>ЦЕНА, ЦЕНООБРАЗОВАНИЕ И ПОРЯДОК РАСЧЕТОВ ПО ДОГОВОРУ</w:t>
      </w:r>
    </w:p>
    <w:p w14:paraId="3A13B46A" w14:textId="18EE72A4" w:rsidR="006471B4" w:rsidRPr="0097695F" w:rsidRDefault="006471B4" w:rsidP="00321163">
      <w:pPr>
        <w:pStyle w:val="a6"/>
        <w:widowControl w:val="0"/>
        <w:numPr>
          <w:ilvl w:val="1"/>
          <w:numId w:val="1"/>
        </w:numPr>
        <w:ind w:left="0" w:hanging="426"/>
        <w:jc w:val="both"/>
      </w:pPr>
      <w:r w:rsidRPr="0097695F">
        <w:t xml:space="preserve">Цена Договора состоит из цены </w:t>
      </w:r>
      <w:r w:rsidR="00ED53DE" w:rsidRPr="0097695F">
        <w:t>Г</w:t>
      </w:r>
      <w:r w:rsidRPr="0097695F">
        <w:t xml:space="preserve">отовых изделий, цены </w:t>
      </w:r>
      <w:r w:rsidR="00ED53DE" w:rsidRPr="0097695F">
        <w:t>К</w:t>
      </w:r>
      <w:r w:rsidRPr="0097695F">
        <w:t xml:space="preserve">омпонентов ГЭУ, цены </w:t>
      </w:r>
      <w:r w:rsidR="00ED53DE" w:rsidRPr="0097695F">
        <w:t>В</w:t>
      </w:r>
      <w:r w:rsidRPr="0097695F">
        <w:t>спомогательного оборудования и цены Работ. Цена Договора и ее детализация приведена в Приложении № 3 к Договору.</w:t>
      </w:r>
    </w:p>
    <w:p w14:paraId="20FD0945" w14:textId="2ABCB15F" w:rsidR="006471B4" w:rsidRPr="0097695F" w:rsidRDefault="006471B4" w:rsidP="00321163">
      <w:pPr>
        <w:pStyle w:val="a6"/>
        <w:widowControl w:val="0"/>
        <w:numPr>
          <w:ilvl w:val="1"/>
          <w:numId w:val="1"/>
        </w:numPr>
        <w:ind w:left="0" w:hanging="426"/>
        <w:jc w:val="both"/>
      </w:pPr>
      <w:r w:rsidRPr="0097695F">
        <w:t>Цена Договора включает в себя налог на добавленную стоимость (НДС)</w:t>
      </w:r>
      <w:r w:rsidR="00990690" w:rsidRPr="0097695F">
        <w:rPr>
          <w:rStyle w:val="af1"/>
        </w:rPr>
        <w:footnoteReference w:id="1"/>
      </w:r>
      <w:r w:rsidRPr="0097695F">
        <w:t xml:space="preserve">. </w:t>
      </w:r>
    </w:p>
    <w:p w14:paraId="26596FD7" w14:textId="78B7AECE" w:rsidR="006471B4" w:rsidRPr="0097695F" w:rsidRDefault="006471B4" w:rsidP="00321163">
      <w:pPr>
        <w:pStyle w:val="a6"/>
        <w:widowControl w:val="0"/>
        <w:numPr>
          <w:ilvl w:val="1"/>
          <w:numId w:val="1"/>
        </w:numPr>
        <w:ind w:left="0" w:hanging="426"/>
        <w:jc w:val="both"/>
      </w:pPr>
      <w:r w:rsidRPr="0097695F">
        <w:t>Установленная Цена Договора включает в себя стоимость тары (упаковки), маркировки, все затраты Подрядчика, связанные с погрузо-разгрузочными работами, страхованием, перевозкой, доставкой, рабочей силой, охраной результатов Работ и материалов Заказчика (до сдачи работ Заказчику), потребленными коммунальными ресурсами, материалами, инструментом и оборудованием, необходимыми для выполнения Работ, вывозом и утилизацией мусора, все расходы, связанные с передачей Готовых изделий, Компонентов ГЭУ, ГЭУ в целом</w:t>
      </w:r>
      <w:r w:rsidR="00ED53DE" w:rsidRPr="0097695F">
        <w:t>, Вспомогательного оборудования</w:t>
      </w:r>
      <w:r w:rsidRPr="0097695F">
        <w:t xml:space="preserve"> и иных результатов Работ Заказчику, а также все налоги, пошлины, сборы, и другие затраты, которые Подрядчик должен понести в связи с выполнением обязательств по Договору.</w:t>
      </w:r>
    </w:p>
    <w:p w14:paraId="5024416E" w14:textId="79CC6D73" w:rsidR="006471B4" w:rsidRPr="0097695F" w:rsidRDefault="006471B4" w:rsidP="00321163">
      <w:pPr>
        <w:pStyle w:val="a6"/>
        <w:widowControl w:val="0"/>
        <w:numPr>
          <w:ilvl w:val="1"/>
          <w:numId w:val="1"/>
        </w:numPr>
        <w:ind w:left="0" w:hanging="426"/>
        <w:jc w:val="both"/>
      </w:pPr>
      <w:r w:rsidRPr="0097695F">
        <w:lastRenderedPageBreak/>
        <w:t xml:space="preserve">Цена Договора уплачивается Подрядчику в соответствии с </w:t>
      </w:r>
      <w:r w:rsidR="009142B2" w:rsidRPr="0097695F">
        <w:t>П</w:t>
      </w:r>
      <w:r w:rsidRPr="0097695F">
        <w:t xml:space="preserve">риложением №2 к </w:t>
      </w:r>
      <w:r w:rsidR="009142B2" w:rsidRPr="0097695F">
        <w:t>Д</w:t>
      </w:r>
      <w:r w:rsidRPr="0097695F">
        <w:t>оговору,</w:t>
      </w:r>
      <w:r w:rsidR="009E1E96" w:rsidRPr="0097695F">
        <w:t xml:space="preserve"> по результатам следующих </w:t>
      </w:r>
      <w:r w:rsidRPr="0097695F">
        <w:t>этап</w:t>
      </w:r>
      <w:r w:rsidR="009E1E96" w:rsidRPr="0097695F">
        <w:t>ов</w:t>
      </w:r>
      <w:r w:rsidRPr="0097695F">
        <w:t xml:space="preserve"> реализации </w:t>
      </w:r>
      <w:r w:rsidR="009E1E96" w:rsidRPr="0097695F">
        <w:t>Д</w:t>
      </w:r>
      <w:r w:rsidRPr="0097695F">
        <w:t>оговора, в следующем порядке:</w:t>
      </w:r>
    </w:p>
    <w:p w14:paraId="19EEE6E4" w14:textId="422FAE49" w:rsidR="006471B4" w:rsidRPr="0097695F" w:rsidRDefault="006471B4" w:rsidP="00321163">
      <w:pPr>
        <w:pStyle w:val="a6"/>
        <w:widowControl w:val="0"/>
        <w:numPr>
          <w:ilvl w:val="2"/>
          <w:numId w:val="1"/>
        </w:numPr>
        <w:ind w:left="284" w:hanging="568"/>
        <w:jc w:val="both"/>
      </w:pPr>
      <w:r w:rsidRPr="0097695F">
        <w:rPr>
          <w:b/>
          <w:bCs/>
        </w:rPr>
        <w:t>ЭТАП 1.</w:t>
      </w:r>
      <w:r w:rsidRPr="0097695F">
        <w:t xml:space="preserve"> Разработка конструкторской документации на </w:t>
      </w:r>
      <w:r w:rsidR="009E1E96" w:rsidRPr="0097695F">
        <w:t>Готовое изделие</w:t>
      </w:r>
      <w:r w:rsidRPr="0097695F">
        <w:t xml:space="preserve"> </w:t>
      </w:r>
      <w:r w:rsidR="00290945">
        <w:t xml:space="preserve">и установочных чертежей </w:t>
      </w:r>
      <w:r w:rsidRPr="0097695F">
        <w:t>в соответствии с проектной документацией Объекта.</w:t>
      </w:r>
    </w:p>
    <w:p w14:paraId="7D1C68B4" w14:textId="77777777" w:rsidR="006471B4" w:rsidRPr="0097695F" w:rsidRDefault="006471B4" w:rsidP="00321163">
      <w:pPr>
        <w:pStyle w:val="a6"/>
        <w:numPr>
          <w:ilvl w:val="0"/>
          <w:numId w:val="43"/>
        </w:numPr>
        <w:ind w:left="284" w:hanging="284"/>
        <w:jc w:val="both"/>
      </w:pPr>
      <w:r w:rsidRPr="0097695F">
        <w:t>Авансирование этапа 1 не предусмотрено.</w:t>
      </w:r>
    </w:p>
    <w:p w14:paraId="45E9C437" w14:textId="758EAF37" w:rsidR="006471B4" w:rsidRPr="0097695F" w:rsidRDefault="006471B4" w:rsidP="00321163">
      <w:pPr>
        <w:pStyle w:val="a6"/>
        <w:numPr>
          <w:ilvl w:val="0"/>
          <w:numId w:val="43"/>
        </w:numPr>
        <w:tabs>
          <w:tab w:val="left" w:pos="7230"/>
        </w:tabs>
        <w:ind w:left="284" w:hanging="284"/>
        <w:jc w:val="both"/>
      </w:pPr>
      <w:r w:rsidRPr="0097695F">
        <w:t xml:space="preserve">100 (сто) % от стоимости Этапа 1 оплачивается Подрядчику после согласования Заказчиком конструкторской документации на Готовые изделия и установочных чертежей для монтажа Готовых изделий и Компонентов ГЭУ на </w:t>
      </w:r>
      <w:r w:rsidR="009E1E96" w:rsidRPr="0097695F">
        <w:t>О</w:t>
      </w:r>
      <w:r w:rsidRPr="0097695F">
        <w:t xml:space="preserve">бъекте Заказчика, в течение 30 (тридцати) календарных дней </w:t>
      </w:r>
      <w:r w:rsidRPr="0097695F">
        <w:rPr>
          <w:lang w:eastAsia="ru-RU"/>
        </w:rPr>
        <w:t xml:space="preserve">при представлении оригиналов следующих документов: </w:t>
      </w:r>
    </w:p>
    <w:p w14:paraId="33646CEB" w14:textId="1791EC95" w:rsidR="009E1E96" w:rsidRPr="0097695F" w:rsidRDefault="009E1E96" w:rsidP="00321163">
      <w:pPr>
        <w:pStyle w:val="a6"/>
        <w:widowControl w:val="0"/>
        <w:numPr>
          <w:ilvl w:val="0"/>
          <w:numId w:val="44"/>
        </w:numPr>
        <w:tabs>
          <w:tab w:val="left" w:pos="426"/>
          <w:tab w:val="left" w:pos="7230"/>
        </w:tabs>
        <w:jc w:val="both"/>
        <w:rPr>
          <w:lang w:eastAsia="ru-RU"/>
        </w:rPr>
      </w:pPr>
      <w:r w:rsidRPr="0097695F">
        <w:rPr>
          <w:lang w:eastAsia="ru-RU"/>
        </w:rPr>
        <w:t>комплект установочных чертежей ГЭУ на Объекте и согласованные материалы конструкторской документации</w:t>
      </w:r>
      <w:r w:rsidR="00D94958" w:rsidRPr="0097695F">
        <w:rPr>
          <w:lang w:eastAsia="ru-RU"/>
        </w:rPr>
        <w:t xml:space="preserve"> Готового изделия</w:t>
      </w:r>
      <w:r w:rsidRPr="0097695F">
        <w:rPr>
          <w:lang w:eastAsia="ru-RU"/>
        </w:rPr>
        <w:t>, подтверждающие возможность производства Готового изделия Подрядчиком;</w:t>
      </w:r>
    </w:p>
    <w:p w14:paraId="34195184" w14:textId="58CC5EF9" w:rsidR="006471B4" w:rsidRPr="0097695F" w:rsidRDefault="006471B4" w:rsidP="00321163">
      <w:pPr>
        <w:pStyle w:val="a6"/>
        <w:widowControl w:val="0"/>
        <w:numPr>
          <w:ilvl w:val="0"/>
          <w:numId w:val="44"/>
        </w:numPr>
        <w:tabs>
          <w:tab w:val="left" w:pos="426"/>
        </w:tabs>
        <w:jc w:val="both"/>
        <w:rPr>
          <w:lang w:eastAsia="ru-RU"/>
        </w:rPr>
      </w:pPr>
      <w:r w:rsidRPr="0097695F">
        <w:rPr>
          <w:lang w:eastAsia="ru-RU"/>
        </w:rPr>
        <w:t>счёт на оплату, содержащий данные о сумме к уплате за выполненную работу;</w:t>
      </w:r>
    </w:p>
    <w:p w14:paraId="4A58FF22" w14:textId="455CFBE1" w:rsidR="006471B4" w:rsidRPr="0097695F" w:rsidRDefault="006471B4" w:rsidP="00321163">
      <w:pPr>
        <w:pStyle w:val="a6"/>
        <w:widowControl w:val="0"/>
        <w:numPr>
          <w:ilvl w:val="0"/>
          <w:numId w:val="44"/>
        </w:numPr>
        <w:tabs>
          <w:tab w:val="left" w:pos="426"/>
        </w:tabs>
        <w:jc w:val="both"/>
        <w:rPr>
          <w:lang w:eastAsia="ru-RU"/>
        </w:rPr>
      </w:pPr>
      <w:r w:rsidRPr="0097695F">
        <w:rPr>
          <w:lang w:eastAsia="ru-RU"/>
        </w:rPr>
        <w:t xml:space="preserve">акт приема передачи выполненных работ по этапу 1, </w:t>
      </w:r>
      <w:r w:rsidR="00D33C16">
        <w:rPr>
          <w:lang w:eastAsia="ru-RU"/>
        </w:rPr>
        <w:t>счет-</w:t>
      </w:r>
      <w:r w:rsidR="009142B2" w:rsidRPr="0097695F">
        <w:rPr>
          <w:lang w:eastAsia="ru-RU"/>
        </w:rPr>
        <w:t>фактура или УПД в 2-х экз.</w:t>
      </w:r>
    </w:p>
    <w:p w14:paraId="53408E72" w14:textId="54816ADA" w:rsidR="006471B4" w:rsidRPr="0097695F" w:rsidRDefault="006471B4" w:rsidP="00321163">
      <w:pPr>
        <w:pStyle w:val="a6"/>
        <w:numPr>
          <w:ilvl w:val="2"/>
          <w:numId w:val="1"/>
        </w:numPr>
        <w:ind w:left="284" w:hanging="568"/>
        <w:jc w:val="both"/>
      </w:pPr>
      <w:r w:rsidRPr="0097695F">
        <w:rPr>
          <w:b/>
          <w:bCs/>
        </w:rPr>
        <w:t>ЭТАП 2.</w:t>
      </w:r>
      <w:r w:rsidRPr="0097695F">
        <w:t xml:space="preserve"> </w:t>
      </w:r>
      <w:r w:rsidRPr="0097695F">
        <w:rPr>
          <w:lang w:eastAsia="ru-RU"/>
        </w:rPr>
        <w:t xml:space="preserve">Производство, комплектация и поставка Готовых изделий, компонентов ГЭУ и </w:t>
      </w:r>
      <w:r w:rsidR="00D94958" w:rsidRPr="0097695F">
        <w:rPr>
          <w:lang w:eastAsia="ru-RU"/>
        </w:rPr>
        <w:t>В</w:t>
      </w:r>
      <w:r w:rsidRPr="0097695F">
        <w:rPr>
          <w:lang w:eastAsia="ru-RU"/>
        </w:rPr>
        <w:t>спомогательного оборудования в соответствие с</w:t>
      </w:r>
      <w:r w:rsidR="00D94958" w:rsidRPr="0097695F">
        <w:rPr>
          <w:lang w:eastAsia="ru-RU"/>
        </w:rPr>
        <w:t xml:space="preserve"> Приложением </w:t>
      </w:r>
      <w:r w:rsidR="009142B2" w:rsidRPr="0097695F">
        <w:rPr>
          <w:lang w:eastAsia="ru-RU"/>
        </w:rPr>
        <w:t>№</w:t>
      </w:r>
      <w:r w:rsidR="00D94958" w:rsidRPr="0097695F">
        <w:rPr>
          <w:lang w:eastAsia="ru-RU"/>
        </w:rPr>
        <w:t>3 к Договору</w:t>
      </w:r>
      <w:r w:rsidRPr="0097695F">
        <w:rPr>
          <w:lang w:eastAsia="ru-RU"/>
        </w:rPr>
        <w:t>.</w:t>
      </w:r>
    </w:p>
    <w:p w14:paraId="6EA5961C" w14:textId="4D5A4DC8" w:rsidR="006471B4" w:rsidRPr="0097695F" w:rsidRDefault="006471B4" w:rsidP="00321163">
      <w:pPr>
        <w:pStyle w:val="a6"/>
        <w:numPr>
          <w:ilvl w:val="0"/>
          <w:numId w:val="45"/>
        </w:numPr>
        <w:ind w:left="284" w:hanging="284"/>
        <w:jc w:val="both"/>
      </w:pPr>
      <w:r w:rsidRPr="0097695F">
        <w:t xml:space="preserve">Аванс в размер </w:t>
      </w:r>
      <w:r w:rsidR="00B60EF8" w:rsidRPr="0097695F">
        <w:t xml:space="preserve">30 </w:t>
      </w:r>
      <w:r w:rsidRPr="0097695F">
        <w:t>(</w:t>
      </w:r>
      <w:r w:rsidR="00B60EF8" w:rsidRPr="0097695F">
        <w:t>тридцать</w:t>
      </w:r>
      <w:r w:rsidRPr="0097695F">
        <w:t xml:space="preserve">) % от стоимости Этапа оплачивается Подрядчику в течение </w:t>
      </w:r>
      <w:r w:rsidR="00B60EF8" w:rsidRPr="0097695F">
        <w:t xml:space="preserve">30 </w:t>
      </w:r>
      <w:r w:rsidRPr="0097695F">
        <w:t>(</w:t>
      </w:r>
      <w:r w:rsidR="00B60EF8" w:rsidRPr="0097695F">
        <w:t>тридцати</w:t>
      </w:r>
      <w:r w:rsidRPr="0097695F">
        <w:t xml:space="preserve">) календарных дней после завершения работ по Этапу 1, при </w:t>
      </w:r>
      <w:r w:rsidRPr="0097695F">
        <w:rPr>
          <w:lang w:eastAsia="ru-RU"/>
        </w:rPr>
        <w:t xml:space="preserve">предоставлении оригиналов следующих документов: </w:t>
      </w:r>
    </w:p>
    <w:p w14:paraId="617CA32F" w14:textId="681C0064" w:rsidR="006471B4" w:rsidRPr="0097695F" w:rsidRDefault="006471B4" w:rsidP="00321163">
      <w:pPr>
        <w:pStyle w:val="a6"/>
        <w:widowControl w:val="0"/>
        <w:numPr>
          <w:ilvl w:val="0"/>
          <w:numId w:val="46"/>
        </w:numPr>
        <w:jc w:val="both"/>
        <w:rPr>
          <w:lang w:eastAsia="ru-RU"/>
        </w:rPr>
      </w:pPr>
      <w:r w:rsidRPr="0097695F">
        <w:rPr>
          <w:lang w:eastAsia="ru-RU"/>
        </w:rPr>
        <w:t>счёт на оплату, сод</w:t>
      </w:r>
      <w:r w:rsidR="00D33C16">
        <w:rPr>
          <w:lang w:eastAsia="ru-RU"/>
        </w:rPr>
        <w:t>ержащий данные о сумме к уплате.</w:t>
      </w:r>
    </w:p>
    <w:p w14:paraId="058D3B63" w14:textId="7D61C2FB" w:rsidR="006471B4" w:rsidRPr="0097695F" w:rsidRDefault="00B60EF8" w:rsidP="00321163">
      <w:pPr>
        <w:pStyle w:val="a6"/>
        <w:numPr>
          <w:ilvl w:val="0"/>
          <w:numId w:val="45"/>
        </w:numPr>
        <w:ind w:left="284" w:hanging="284"/>
        <w:jc w:val="both"/>
      </w:pPr>
      <w:r w:rsidRPr="0097695F">
        <w:t xml:space="preserve">35 </w:t>
      </w:r>
      <w:r w:rsidR="006471B4" w:rsidRPr="0097695F">
        <w:t>(</w:t>
      </w:r>
      <w:r w:rsidRPr="0097695F">
        <w:t xml:space="preserve">тридцать </w:t>
      </w:r>
      <w:r w:rsidR="006471B4" w:rsidRPr="0097695F">
        <w:t xml:space="preserve">пять) % от стоимости Этапа оплачивается в течение 30 (тридцати) календарных дней </w:t>
      </w:r>
      <w:r w:rsidR="00A43A37" w:rsidRPr="0097695F">
        <w:t xml:space="preserve">по результатам изготовления Подрядчиком Готовых изделий </w:t>
      </w:r>
      <w:r w:rsidR="006471B4" w:rsidRPr="0097695F">
        <w:t xml:space="preserve">после </w:t>
      </w:r>
      <w:r w:rsidR="006471B4" w:rsidRPr="0097695F">
        <w:rPr>
          <w:lang w:eastAsia="ru-RU"/>
        </w:rPr>
        <w:t xml:space="preserve">предоставления оригиналов следующих документов: </w:t>
      </w:r>
    </w:p>
    <w:p w14:paraId="162BFB5E" w14:textId="474675B5" w:rsidR="006471B4" w:rsidRPr="0097695F" w:rsidRDefault="006471B4" w:rsidP="00321163">
      <w:pPr>
        <w:pStyle w:val="a6"/>
        <w:widowControl w:val="0"/>
        <w:numPr>
          <w:ilvl w:val="0"/>
          <w:numId w:val="47"/>
        </w:numPr>
        <w:jc w:val="both"/>
        <w:rPr>
          <w:lang w:eastAsia="ru-RU"/>
        </w:rPr>
      </w:pPr>
      <w:r w:rsidRPr="0097695F">
        <w:rPr>
          <w:lang w:eastAsia="ru-RU"/>
        </w:rPr>
        <w:t>товарная накладная по форме ТОРГ-12,</w:t>
      </w:r>
      <w:r w:rsidR="00B60EF8" w:rsidRPr="0097695F">
        <w:rPr>
          <w:lang w:eastAsia="ru-RU"/>
        </w:rPr>
        <w:t xml:space="preserve"> </w:t>
      </w:r>
      <w:r w:rsidR="009142B2" w:rsidRPr="0097695F">
        <w:rPr>
          <w:lang w:eastAsia="ru-RU"/>
        </w:rPr>
        <w:t>счет-</w:t>
      </w:r>
      <w:r w:rsidRPr="0097695F">
        <w:rPr>
          <w:lang w:eastAsia="ru-RU"/>
        </w:rPr>
        <w:t xml:space="preserve">фактура или УПД </w:t>
      </w:r>
      <w:r w:rsidR="00B60EF8" w:rsidRPr="0097695F">
        <w:rPr>
          <w:lang w:eastAsia="ru-RU"/>
        </w:rPr>
        <w:t xml:space="preserve">подтверждающая(ий) изготовление </w:t>
      </w:r>
      <w:r w:rsidR="00A43A37" w:rsidRPr="0097695F">
        <w:rPr>
          <w:lang w:eastAsia="ru-RU"/>
        </w:rPr>
        <w:t>Г</w:t>
      </w:r>
      <w:r w:rsidR="00B60EF8" w:rsidRPr="0097695F">
        <w:rPr>
          <w:lang w:eastAsia="ru-RU"/>
        </w:rPr>
        <w:t xml:space="preserve">отовых изделий </w:t>
      </w:r>
      <w:r w:rsidRPr="0097695F">
        <w:rPr>
          <w:lang w:eastAsia="ru-RU"/>
        </w:rPr>
        <w:t>в 2-х экз.</w:t>
      </w:r>
      <w:r w:rsidR="009142B2" w:rsidRPr="0097695F">
        <w:rPr>
          <w:lang w:eastAsia="ru-RU"/>
        </w:rPr>
        <w:t>;</w:t>
      </w:r>
    </w:p>
    <w:p w14:paraId="3056F3AE" w14:textId="0EC6CD48" w:rsidR="006471B4" w:rsidRPr="0097695F" w:rsidRDefault="006471B4" w:rsidP="00321163">
      <w:pPr>
        <w:pStyle w:val="a6"/>
        <w:widowControl w:val="0"/>
        <w:numPr>
          <w:ilvl w:val="0"/>
          <w:numId w:val="47"/>
        </w:numPr>
        <w:jc w:val="both"/>
        <w:rPr>
          <w:lang w:eastAsia="ru-RU"/>
        </w:rPr>
      </w:pPr>
      <w:r w:rsidRPr="0097695F">
        <w:rPr>
          <w:lang w:eastAsia="ru-RU"/>
        </w:rPr>
        <w:t>счёт на оплату, содержащий данные о сумме к уплате за выполненную работу;</w:t>
      </w:r>
    </w:p>
    <w:p w14:paraId="7BBE05EA" w14:textId="4B6A33CB" w:rsidR="00CE7A23" w:rsidRPr="0097695F" w:rsidRDefault="00CE7A23" w:rsidP="00321163">
      <w:pPr>
        <w:pStyle w:val="a6"/>
        <w:widowControl w:val="0"/>
        <w:numPr>
          <w:ilvl w:val="0"/>
          <w:numId w:val="47"/>
        </w:numPr>
        <w:jc w:val="both"/>
        <w:rPr>
          <w:lang w:eastAsia="ru-RU"/>
        </w:rPr>
      </w:pPr>
      <w:r w:rsidRPr="0097695F">
        <w:rPr>
          <w:lang w:eastAsia="ru-RU"/>
        </w:rPr>
        <w:t>акт приемки Готового изделия.</w:t>
      </w:r>
    </w:p>
    <w:p w14:paraId="12CF2C56" w14:textId="3C97534D" w:rsidR="006471B4" w:rsidRPr="0097695F" w:rsidRDefault="006471B4" w:rsidP="00321163">
      <w:pPr>
        <w:pStyle w:val="a6"/>
        <w:widowControl w:val="0"/>
        <w:numPr>
          <w:ilvl w:val="0"/>
          <w:numId w:val="45"/>
        </w:numPr>
        <w:tabs>
          <w:tab w:val="left" w:pos="567"/>
        </w:tabs>
        <w:ind w:left="284" w:hanging="284"/>
        <w:jc w:val="both"/>
        <w:rPr>
          <w:lang w:eastAsia="ru-RU"/>
        </w:rPr>
      </w:pPr>
      <w:r w:rsidRPr="0097695F">
        <w:rPr>
          <w:lang w:eastAsia="ru-RU"/>
        </w:rPr>
        <w:t xml:space="preserve">Оставшаяся часть </w:t>
      </w:r>
      <w:r w:rsidR="00B60EF8" w:rsidRPr="0097695F">
        <w:t xml:space="preserve">35 </w:t>
      </w:r>
      <w:r w:rsidRPr="0097695F">
        <w:t>(</w:t>
      </w:r>
      <w:r w:rsidR="00B60EF8" w:rsidRPr="0097695F">
        <w:t>тридцать пять</w:t>
      </w:r>
      <w:r w:rsidRPr="0097695F">
        <w:t>) % от стоимости Этапа оплачивается</w:t>
      </w:r>
      <w:r w:rsidR="00E12938" w:rsidRPr="0097695F">
        <w:t xml:space="preserve"> по результатам изготовления и комплектации Компонентов ГЭУ и Вспомогательного оборудования, указанных в Приложении </w:t>
      </w:r>
      <w:r w:rsidR="009142B2" w:rsidRPr="0097695F">
        <w:t>№</w:t>
      </w:r>
      <w:r w:rsidR="00E12938" w:rsidRPr="0097695F">
        <w:t>3 Договора</w:t>
      </w:r>
      <w:r w:rsidRPr="0097695F">
        <w:t xml:space="preserve"> в течение 30 (тридцати) календарных дней после </w:t>
      </w:r>
      <w:r w:rsidRPr="0097695F">
        <w:rPr>
          <w:lang w:eastAsia="ru-RU"/>
        </w:rPr>
        <w:t xml:space="preserve">предоставления оригиналов следующих документов: </w:t>
      </w:r>
    </w:p>
    <w:p w14:paraId="30E495B7" w14:textId="77777777" w:rsidR="006471B4" w:rsidRPr="0097695F" w:rsidRDefault="006471B4" w:rsidP="00321163">
      <w:pPr>
        <w:pStyle w:val="a6"/>
        <w:widowControl w:val="0"/>
        <w:numPr>
          <w:ilvl w:val="0"/>
          <w:numId w:val="48"/>
        </w:numPr>
        <w:ind w:left="709"/>
        <w:jc w:val="both"/>
        <w:rPr>
          <w:lang w:eastAsia="ru-RU"/>
        </w:rPr>
      </w:pPr>
      <w:r w:rsidRPr="0097695F">
        <w:rPr>
          <w:lang w:eastAsia="ru-RU"/>
        </w:rPr>
        <w:t>счёт на оплату, содержащий данные о сумме к уплате за выполненную работу;</w:t>
      </w:r>
    </w:p>
    <w:p w14:paraId="6304CF1B" w14:textId="146376E2" w:rsidR="00B60EF8" w:rsidRPr="0097695F" w:rsidRDefault="00BB34A5" w:rsidP="00321163">
      <w:pPr>
        <w:pStyle w:val="a6"/>
        <w:widowControl w:val="0"/>
        <w:numPr>
          <w:ilvl w:val="0"/>
          <w:numId w:val="48"/>
        </w:numPr>
        <w:ind w:left="709"/>
        <w:jc w:val="both"/>
        <w:rPr>
          <w:lang w:eastAsia="ru-RU"/>
        </w:rPr>
      </w:pPr>
      <w:r w:rsidRPr="0097695F">
        <w:rPr>
          <w:lang w:eastAsia="ru-RU"/>
        </w:rPr>
        <w:t>документов,</w:t>
      </w:r>
      <w:r w:rsidR="00B60EF8" w:rsidRPr="0097695F">
        <w:rPr>
          <w:lang w:eastAsia="ru-RU"/>
        </w:rPr>
        <w:t xml:space="preserve"> подтверждающих</w:t>
      </w:r>
      <w:r w:rsidRPr="0097695F">
        <w:rPr>
          <w:lang w:eastAsia="ru-RU"/>
        </w:rPr>
        <w:t xml:space="preserve"> изготовление, комплектацию и</w:t>
      </w:r>
      <w:r w:rsidR="00B60EF8" w:rsidRPr="0097695F">
        <w:rPr>
          <w:lang w:eastAsia="ru-RU"/>
        </w:rPr>
        <w:t xml:space="preserve"> </w:t>
      </w:r>
      <w:r w:rsidR="00E12938" w:rsidRPr="0097695F">
        <w:rPr>
          <w:lang w:eastAsia="ru-RU"/>
        </w:rPr>
        <w:t>готовность к доставке</w:t>
      </w:r>
      <w:r w:rsidRPr="0097695F">
        <w:rPr>
          <w:lang w:eastAsia="ru-RU"/>
        </w:rPr>
        <w:t xml:space="preserve"> на Площадку Заказчика</w:t>
      </w:r>
      <w:r w:rsidR="00E12938" w:rsidRPr="0097695F">
        <w:rPr>
          <w:lang w:eastAsia="ru-RU"/>
        </w:rPr>
        <w:t xml:space="preserve"> </w:t>
      </w:r>
      <w:r w:rsidR="00B43D1D" w:rsidRPr="0097695F">
        <w:rPr>
          <w:lang w:eastAsia="ru-RU"/>
        </w:rPr>
        <w:t xml:space="preserve">Оборудования, указанного в Приложении </w:t>
      </w:r>
      <w:r w:rsidR="009142B2" w:rsidRPr="0097695F">
        <w:rPr>
          <w:lang w:eastAsia="ru-RU"/>
        </w:rPr>
        <w:t>№</w:t>
      </w:r>
      <w:r w:rsidR="00B43D1D" w:rsidRPr="0097695F">
        <w:rPr>
          <w:lang w:eastAsia="ru-RU"/>
        </w:rPr>
        <w:t>3 Договора</w:t>
      </w:r>
      <w:r w:rsidR="00CE7A23" w:rsidRPr="0097695F">
        <w:rPr>
          <w:lang w:eastAsia="ru-RU"/>
        </w:rPr>
        <w:t>;</w:t>
      </w:r>
    </w:p>
    <w:p w14:paraId="15E64A3C" w14:textId="48543F2B" w:rsidR="00290945" w:rsidRDefault="00290945" w:rsidP="00321163">
      <w:pPr>
        <w:pStyle w:val="a6"/>
        <w:widowControl w:val="0"/>
        <w:numPr>
          <w:ilvl w:val="0"/>
          <w:numId w:val="48"/>
        </w:numPr>
        <w:ind w:left="709"/>
        <w:jc w:val="both"/>
        <w:rPr>
          <w:lang w:eastAsia="ru-RU"/>
        </w:rPr>
      </w:pPr>
      <w:r w:rsidRPr="004A25F3">
        <w:rPr>
          <w:lang w:eastAsia="ru-RU"/>
        </w:rPr>
        <w:t>товарная н</w:t>
      </w:r>
      <w:r w:rsidR="00D33C16">
        <w:rPr>
          <w:lang w:eastAsia="ru-RU"/>
        </w:rPr>
        <w:t>акладная по форме ТОРГ-12, счет-</w:t>
      </w:r>
      <w:r w:rsidRPr="004A25F3">
        <w:rPr>
          <w:lang w:eastAsia="ru-RU"/>
        </w:rPr>
        <w:t>фактура или УПД в 2-х экз</w:t>
      </w:r>
      <w:r w:rsidR="005B7A35">
        <w:rPr>
          <w:lang w:eastAsia="ru-RU"/>
        </w:rPr>
        <w:t>.;</w:t>
      </w:r>
    </w:p>
    <w:p w14:paraId="0139458A" w14:textId="79060BF2" w:rsidR="00CE7A23" w:rsidRPr="0097695F" w:rsidRDefault="00CE7A23" w:rsidP="00321163">
      <w:pPr>
        <w:pStyle w:val="a6"/>
        <w:widowControl w:val="0"/>
        <w:numPr>
          <w:ilvl w:val="0"/>
          <w:numId w:val="48"/>
        </w:numPr>
        <w:ind w:left="709"/>
        <w:jc w:val="both"/>
        <w:rPr>
          <w:lang w:eastAsia="ru-RU"/>
        </w:rPr>
      </w:pPr>
      <w:r w:rsidRPr="0097695F">
        <w:rPr>
          <w:lang w:eastAsia="ru-RU"/>
        </w:rPr>
        <w:t>акт</w:t>
      </w:r>
      <w:r w:rsidR="00290945">
        <w:rPr>
          <w:lang w:eastAsia="ru-RU"/>
        </w:rPr>
        <w:t>ы</w:t>
      </w:r>
      <w:r w:rsidRPr="0097695F">
        <w:rPr>
          <w:lang w:eastAsia="ru-RU"/>
        </w:rPr>
        <w:t xml:space="preserve"> приемки Компонентов ГЭУ и Вспомогательного оборудования;</w:t>
      </w:r>
    </w:p>
    <w:p w14:paraId="4C506958" w14:textId="515C5529" w:rsidR="006471B4" w:rsidRPr="0097695F" w:rsidRDefault="006471B4" w:rsidP="00321163">
      <w:pPr>
        <w:pStyle w:val="a6"/>
        <w:widowControl w:val="0"/>
        <w:numPr>
          <w:ilvl w:val="0"/>
          <w:numId w:val="48"/>
        </w:numPr>
        <w:ind w:left="709"/>
        <w:jc w:val="both"/>
        <w:rPr>
          <w:lang w:eastAsia="ru-RU"/>
        </w:rPr>
      </w:pPr>
      <w:r w:rsidRPr="0097695F">
        <w:rPr>
          <w:lang w:eastAsia="ru-RU"/>
        </w:rPr>
        <w:t xml:space="preserve">документов подтверждающих выполнение требований </w:t>
      </w:r>
      <w:r w:rsidR="00BB34A5" w:rsidRPr="0097695F">
        <w:rPr>
          <w:lang w:eastAsia="ru-RU"/>
        </w:rPr>
        <w:t xml:space="preserve">в области </w:t>
      </w:r>
      <w:r w:rsidRPr="0097695F">
        <w:rPr>
          <w:lang w:eastAsia="ru-RU"/>
        </w:rPr>
        <w:t xml:space="preserve">локализации поставленных </w:t>
      </w:r>
      <w:r w:rsidR="00BB34A5" w:rsidRPr="0097695F">
        <w:rPr>
          <w:lang w:eastAsia="ru-RU"/>
        </w:rPr>
        <w:t xml:space="preserve">Готовых </w:t>
      </w:r>
      <w:r w:rsidRPr="0097695F">
        <w:rPr>
          <w:lang w:eastAsia="ru-RU"/>
        </w:rPr>
        <w:t>изделий, Компонентов ГЭУ</w:t>
      </w:r>
      <w:r w:rsidR="00CE7A23" w:rsidRPr="0097695F">
        <w:rPr>
          <w:lang w:eastAsia="ru-RU"/>
        </w:rPr>
        <w:t xml:space="preserve"> и</w:t>
      </w:r>
      <w:r w:rsidRPr="0097695F">
        <w:rPr>
          <w:lang w:eastAsia="ru-RU"/>
        </w:rPr>
        <w:t xml:space="preserve"> </w:t>
      </w:r>
      <w:r w:rsidR="00BB34A5" w:rsidRPr="0097695F">
        <w:rPr>
          <w:lang w:eastAsia="ru-RU"/>
        </w:rPr>
        <w:t xml:space="preserve">Вспомогательного </w:t>
      </w:r>
      <w:r w:rsidRPr="0097695F">
        <w:rPr>
          <w:lang w:eastAsia="ru-RU"/>
        </w:rPr>
        <w:t>оборудования в соответствии с требованиями настоящего договора и Приложения №4 (</w:t>
      </w:r>
      <w:r w:rsidRPr="0097695F">
        <w:rPr>
          <w:noProof/>
          <w:lang w:eastAsia="ru-RU"/>
        </w:rPr>
        <w:t>требования по локализации оборудования).</w:t>
      </w:r>
    </w:p>
    <w:p w14:paraId="43E622F8" w14:textId="5E3BE37A" w:rsidR="006471B4" w:rsidRPr="0097695F" w:rsidRDefault="006471B4" w:rsidP="00321163">
      <w:pPr>
        <w:pStyle w:val="a6"/>
        <w:numPr>
          <w:ilvl w:val="2"/>
          <w:numId w:val="1"/>
        </w:numPr>
        <w:ind w:left="284" w:hanging="568"/>
        <w:jc w:val="both"/>
      </w:pPr>
      <w:r w:rsidRPr="0097695F">
        <w:rPr>
          <w:b/>
          <w:bCs/>
        </w:rPr>
        <w:t>ЭТАП 3.</w:t>
      </w:r>
      <w:r w:rsidRPr="0097695F">
        <w:t xml:space="preserve"> </w:t>
      </w:r>
      <w:r w:rsidRPr="0097695F">
        <w:rPr>
          <w:rFonts w:cs="Arial"/>
          <w:lang w:eastAsia="ru-RU"/>
        </w:rPr>
        <w:t>Выполнение работ по укрупнительной сборке, монтажу, электромонтажу, механо-наладке ГЭУ, пусконаладочных работ в отношении ГЭУ, предусматривающих подключение ГЭУ к стороннему источнику электропитания оборудования</w:t>
      </w:r>
      <w:r w:rsidR="00544B35" w:rsidRPr="0097695F">
        <w:t>,</w:t>
      </w:r>
      <w:r w:rsidR="00544B35" w:rsidRPr="0097695F">
        <w:rPr>
          <w:rFonts w:cs="Arial"/>
          <w:lang w:eastAsia="ru-RU"/>
        </w:rPr>
        <w:t xml:space="preserve"> </w:t>
      </w:r>
      <w:r w:rsidRPr="0097695F">
        <w:rPr>
          <w:rFonts w:cs="Arial"/>
          <w:lang w:eastAsia="ru-RU"/>
        </w:rPr>
        <w:t>выполнение пусконаладочных работ ГЭУ, предусматривающих подключение ГЭУ к Внешней инфраструктуре (от постоянного источника электропитания оборудования)</w:t>
      </w:r>
      <w:r w:rsidR="00544B35" w:rsidRPr="0097695F">
        <w:rPr>
          <w:rFonts w:cs="Arial"/>
          <w:lang w:eastAsia="ru-RU"/>
        </w:rPr>
        <w:t xml:space="preserve">, </w:t>
      </w:r>
      <w:r w:rsidR="00F113B4" w:rsidRPr="0097695F">
        <w:rPr>
          <w:rFonts w:cs="Arial"/>
          <w:lang w:eastAsia="ru-RU"/>
        </w:rPr>
        <w:t xml:space="preserve">а также </w:t>
      </w:r>
      <w:r w:rsidR="00544B35" w:rsidRPr="0097695F">
        <w:rPr>
          <w:rFonts w:cs="Arial"/>
          <w:lang w:eastAsia="ru-RU"/>
        </w:rPr>
        <w:t>сборка и</w:t>
      </w:r>
      <w:r w:rsidR="00F113B4" w:rsidRPr="0097695F">
        <w:rPr>
          <w:rFonts w:cs="Arial"/>
          <w:lang w:eastAsia="ru-RU"/>
        </w:rPr>
        <w:t xml:space="preserve"> монтаж</w:t>
      </w:r>
      <w:r w:rsidR="00544B35" w:rsidRPr="0097695F">
        <w:rPr>
          <w:rFonts w:cs="Arial"/>
          <w:lang w:eastAsia="ru-RU"/>
        </w:rPr>
        <w:t xml:space="preserve"> </w:t>
      </w:r>
      <w:r w:rsidR="00F113B4" w:rsidRPr="0097695F">
        <w:rPr>
          <w:rFonts w:cs="Arial"/>
          <w:lang w:eastAsia="ru-RU"/>
        </w:rPr>
        <w:t>(</w:t>
      </w:r>
      <w:r w:rsidR="00544B35" w:rsidRPr="0097695F">
        <w:rPr>
          <w:rFonts w:cs="Arial"/>
          <w:lang w:eastAsia="ru-RU"/>
        </w:rPr>
        <w:t>шеф-монтаж</w:t>
      </w:r>
      <w:r w:rsidR="00F113B4" w:rsidRPr="0097695F">
        <w:rPr>
          <w:rFonts w:cs="Arial"/>
          <w:lang w:eastAsia="ru-RU"/>
        </w:rPr>
        <w:t>)</w:t>
      </w:r>
      <w:r w:rsidR="00544B35" w:rsidRPr="0097695F">
        <w:rPr>
          <w:rFonts w:cs="Arial"/>
          <w:lang w:eastAsia="ru-RU"/>
        </w:rPr>
        <w:t xml:space="preserve"> в отношении </w:t>
      </w:r>
      <w:r w:rsidR="00544B35" w:rsidRPr="0097695F">
        <w:t>Вспомогательного оборудования</w:t>
      </w:r>
      <w:r w:rsidRPr="0097695F">
        <w:rPr>
          <w:rFonts w:cs="Arial"/>
          <w:lang w:eastAsia="ru-RU"/>
        </w:rPr>
        <w:t xml:space="preserve">. </w:t>
      </w:r>
    </w:p>
    <w:p w14:paraId="6ED8614D" w14:textId="77777777" w:rsidR="006471B4" w:rsidRPr="0097695F" w:rsidRDefault="006471B4" w:rsidP="00321163">
      <w:pPr>
        <w:pStyle w:val="a6"/>
        <w:numPr>
          <w:ilvl w:val="0"/>
          <w:numId w:val="45"/>
        </w:numPr>
        <w:ind w:left="284" w:hanging="284"/>
      </w:pPr>
      <w:r w:rsidRPr="0097695F">
        <w:t xml:space="preserve">Аванс в размере 20 (двадцать) % от стоимости Этапа оплачивается Подрядчику в течение 60 (шестидесяти) календарных дней после завершения работ (части работ) по Этапу 2, при </w:t>
      </w:r>
      <w:r w:rsidRPr="0097695F">
        <w:rPr>
          <w:lang w:eastAsia="ru-RU"/>
        </w:rPr>
        <w:t xml:space="preserve">представлении оригиналов следующих документов: </w:t>
      </w:r>
    </w:p>
    <w:p w14:paraId="7E19C5AC" w14:textId="0023E20E" w:rsidR="006471B4" w:rsidRPr="0097695F" w:rsidRDefault="006471B4" w:rsidP="00321163">
      <w:pPr>
        <w:pStyle w:val="a6"/>
        <w:widowControl w:val="0"/>
        <w:numPr>
          <w:ilvl w:val="0"/>
          <w:numId w:val="49"/>
        </w:numPr>
        <w:tabs>
          <w:tab w:val="left" w:pos="567"/>
        </w:tabs>
        <w:ind w:left="567" w:hanging="283"/>
        <w:jc w:val="both"/>
        <w:rPr>
          <w:lang w:eastAsia="ru-RU"/>
        </w:rPr>
      </w:pPr>
      <w:r w:rsidRPr="0097695F">
        <w:rPr>
          <w:lang w:eastAsia="ru-RU"/>
        </w:rPr>
        <w:t>счёт на оплату, сод</w:t>
      </w:r>
      <w:r w:rsidR="00D33C16">
        <w:rPr>
          <w:lang w:eastAsia="ru-RU"/>
        </w:rPr>
        <w:t>ержащий данные о сумме к уплате.</w:t>
      </w:r>
    </w:p>
    <w:p w14:paraId="3DC15DAE" w14:textId="77777777" w:rsidR="006471B4" w:rsidRPr="0097695F" w:rsidRDefault="006471B4" w:rsidP="00321163">
      <w:pPr>
        <w:pStyle w:val="a6"/>
        <w:widowControl w:val="0"/>
        <w:numPr>
          <w:ilvl w:val="0"/>
          <w:numId w:val="45"/>
        </w:numPr>
        <w:tabs>
          <w:tab w:val="left" w:pos="567"/>
        </w:tabs>
        <w:ind w:left="284" w:hanging="284"/>
        <w:jc w:val="both"/>
        <w:rPr>
          <w:lang w:eastAsia="ru-RU"/>
        </w:rPr>
      </w:pPr>
      <w:r w:rsidRPr="0097695F">
        <w:rPr>
          <w:lang w:eastAsia="ru-RU"/>
        </w:rPr>
        <w:t xml:space="preserve">Оставшаяся часть </w:t>
      </w:r>
      <w:r w:rsidRPr="0097695F">
        <w:t>в размере</w:t>
      </w:r>
      <w:r w:rsidRPr="0097695F">
        <w:rPr>
          <w:lang w:eastAsia="ru-RU"/>
        </w:rPr>
        <w:t xml:space="preserve"> </w:t>
      </w:r>
      <w:r w:rsidRPr="0097695F">
        <w:t xml:space="preserve">80 (восемьдесят) % от стоимости этапа оплачивается Подрядчику в течение 30 (тридцати) календарных дней при </w:t>
      </w:r>
      <w:r w:rsidRPr="0097695F">
        <w:rPr>
          <w:lang w:eastAsia="ru-RU"/>
        </w:rPr>
        <w:t xml:space="preserve">представлении оригиналов следующих документов: </w:t>
      </w:r>
    </w:p>
    <w:p w14:paraId="3E33C257" w14:textId="77777777" w:rsidR="006471B4" w:rsidRPr="0097695F" w:rsidRDefault="006471B4" w:rsidP="00321163">
      <w:pPr>
        <w:pStyle w:val="a6"/>
        <w:widowControl w:val="0"/>
        <w:numPr>
          <w:ilvl w:val="0"/>
          <w:numId w:val="45"/>
        </w:numPr>
        <w:tabs>
          <w:tab w:val="left" w:pos="426"/>
        </w:tabs>
        <w:jc w:val="both"/>
        <w:rPr>
          <w:lang w:eastAsia="ru-RU"/>
        </w:rPr>
      </w:pPr>
      <w:r w:rsidRPr="0097695F">
        <w:rPr>
          <w:lang w:eastAsia="ru-RU"/>
        </w:rPr>
        <w:lastRenderedPageBreak/>
        <w:t>счёт на оплату, содержащий данные о сумме к уплате за выполненную работу;</w:t>
      </w:r>
    </w:p>
    <w:p w14:paraId="62B34D2F" w14:textId="09194C02" w:rsidR="006471B4" w:rsidRPr="0097695F" w:rsidRDefault="006471B4" w:rsidP="00321163">
      <w:pPr>
        <w:pStyle w:val="a6"/>
        <w:widowControl w:val="0"/>
        <w:numPr>
          <w:ilvl w:val="0"/>
          <w:numId w:val="45"/>
        </w:numPr>
        <w:tabs>
          <w:tab w:val="left" w:pos="426"/>
        </w:tabs>
        <w:jc w:val="both"/>
        <w:rPr>
          <w:lang w:eastAsia="ru-RU"/>
        </w:rPr>
      </w:pPr>
      <w:r w:rsidRPr="0097695F">
        <w:rPr>
          <w:lang w:eastAsia="ru-RU"/>
        </w:rPr>
        <w:t xml:space="preserve">акт приема передачи выполненных работ по этапу 3, </w:t>
      </w:r>
      <w:r w:rsidR="00D33C16">
        <w:rPr>
          <w:lang w:eastAsia="ru-RU"/>
        </w:rPr>
        <w:t>счет-</w:t>
      </w:r>
      <w:r w:rsidR="009142B2" w:rsidRPr="0097695F">
        <w:rPr>
          <w:lang w:eastAsia="ru-RU"/>
        </w:rPr>
        <w:t>фактура или УПД в 2-х экз.</w:t>
      </w:r>
    </w:p>
    <w:p w14:paraId="13A4EC27" w14:textId="77777777" w:rsidR="006471B4" w:rsidRPr="0097695F" w:rsidRDefault="006471B4" w:rsidP="00321163">
      <w:pPr>
        <w:pStyle w:val="a6"/>
        <w:widowControl w:val="0"/>
        <w:numPr>
          <w:ilvl w:val="1"/>
          <w:numId w:val="1"/>
        </w:numPr>
        <w:ind w:left="0" w:hanging="567"/>
        <w:jc w:val="both"/>
      </w:pPr>
      <w:r w:rsidRPr="0097695F">
        <w:t>Все расчеты по Договору производятся в безналичном порядке в российских рублях.</w:t>
      </w:r>
    </w:p>
    <w:p w14:paraId="3904531C" w14:textId="77777777" w:rsidR="006471B4" w:rsidRPr="0097695F" w:rsidRDefault="006471B4" w:rsidP="00321163">
      <w:pPr>
        <w:widowControl w:val="0"/>
        <w:numPr>
          <w:ilvl w:val="1"/>
          <w:numId w:val="1"/>
        </w:numPr>
        <w:suppressAutoHyphens w:val="0"/>
        <w:autoSpaceDE w:val="0"/>
        <w:autoSpaceDN w:val="0"/>
        <w:adjustRightInd w:val="0"/>
        <w:ind w:left="0" w:hanging="567"/>
        <w:jc w:val="both"/>
        <w:rPr>
          <w:lang w:eastAsia="ru-RU"/>
        </w:rPr>
      </w:pPr>
      <w:r w:rsidRPr="0097695F">
        <w:rPr>
          <w:lang w:eastAsia="ru-RU"/>
        </w:rPr>
        <w:t>Заказчик считается исполнившим свои обязательства по платежам в момент списания суммы соответствующего платежа с расчетного счета Банка Заказчика.</w:t>
      </w:r>
    </w:p>
    <w:p w14:paraId="75F522D3" w14:textId="2B3C5A34" w:rsidR="006471B4" w:rsidRPr="0097695F" w:rsidRDefault="006471B4" w:rsidP="00321163">
      <w:pPr>
        <w:widowControl w:val="0"/>
        <w:numPr>
          <w:ilvl w:val="1"/>
          <w:numId w:val="1"/>
        </w:numPr>
        <w:suppressAutoHyphens w:val="0"/>
        <w:ind w:left="0" w:hanging="567"/>
        <w:jc w:val="both"/>
        <w:rPr>
          <w:lang w:eastAsia="ru-RU"/>
        </w:rPr>
      </w:pPr>
      <w:r w:rsidRPr="0097695F">
        <w:rPr>
          <w:lang w:eastAsia="ru-RU"/>
        </w:rPr>
        <w:t>Стороны проводят сверку взаимных расчетов по обязательствам, возникшим из Договора, по требованию одной из Сторон. Сторона, являющаяся инициатором проведения сверки, обязана представить другой Стороне два экземпляра подписанного акта сверки взаимных расчетов (далее - акт сверки), составленного на последнее число месяца предшествующего месяцу проведения сверки.</w:t>
      </w:r>
    </w:p>
    <w:p w14:paraId="5845E7B2" w14:textId="77777777" w:rsidR="006471B4" w:rsidRPr="0097695F" w:rsidRDefault="006471B4" w:rsidP="00321163">
      <w:pPr>
        <w:widowControl w:val="0"/>
        <w:suppressAutoHyphens w:val="0"/>
        <w:ind w:firstLine="709"/>
        <w:jc w:val="both"/>
        <w:rPr>
          <w:lang w:eastAsia="ru-RU"/>
        </w:rPr>
      </w:pPr>
      <w:r w:rsidRPr="0097695F">
        <w:rPr>
          <w:lang w:eastAsia="ru-RU"/>
        </w:rPr>
        <w:t>Сторона, получившая акт сверки, в течение 5 (пяти) рабочих дней с даты получения акта, подписывает его и возвращает один экземпляр другой Стороне либо, при наличии разногласий, направляет в адрес другой Стороны подписанный протокол разногласий к акту.</w:t>
      </w:r>
    </w:p>
    <w:p w14:paraId="0CD67900" w14:textId="77777777" w:rsidR="006471B4" w:rsidRPr="0097695F" w:rsidRDefault="006471B4" w:rsidP="00321163">
      <w:pPr>
        <w:widowControl w:val="0"/>
      </w:pPr>
    </w:p>
    <w:p w14:paraId="55B48242" w14:textId="786F9A58" w:rsidR="001E66E6" w:rsidRPr="0097695F" w:rsidRDefault="008A6D5A" w:rsidP="00321163">
      <w:pPr>
        <w:pStyle w:val="1"/>
        <w:keepNext w:val="0"/>
        <w:keepLines w:val="0"/>
        <w:widowControl w:val="0"/>
        <w:spacing w:before="0"/>
        <w:ind w:left="0" w:firstLine="0"/>
        <w:rPr>
          <w:b/>
          <w:bCs/>
          <w:color w:val="auto"/>
        </w:rPr>
      </w:pPr>
      <w:r w:rsidRPr="0097695F">
        <w:rPr>
          <w:b/>
          <w:bCs/>
          <w:color w:val="auto"/>
        </w:rPr>
        <w:t>ПРЕДСТАВИТЕЛЬ ЗАКАЗЧИКА</w:t>
      </w:r>
    </w:p>
    <w:p w14:paraId="08F60CA6" w14:textId="0F11BDBE" w:rsidR="001E66E6" w:rsidRPr="0097695F" w:rsidRDefault="001E66E6" w:rsidP="00321163">
      <w:pPr>
        <w:pStyle w:val="a6"/>
        <w:widowControl w:val="0"/>
        <w:numPr>
          <w:ilvl w:val="1"/>
          <w:numId w:val="1"/>
        </w:numPr>
        <w:ind w:left="0" w:hanging="426"/>
        <w:jc w:val="both"/>
      </w:pPr>
      <w:r w:rsidRPr="0097695F">
        <w:t xml:space="preserve">В течение </w:t>
      </w:r>
      <w:r w:rsidR="00257CF6" w:rsidRPr="0097695F">
        <w:t>7</w:t>
      </w:r>
      <w:r w:rsidRPr="0097695F">
        <w:t xml:space="preserve"> (</w:t>
      </w:r>
      <w:r w:rsidR="00257CF6" w:rsidRPr="0097695F">
        <w:t>семи</w:t>
      </w:r>
      <w:r w:rsidRPr="0097695F">
        <w:t>) рабочих дней с даты заключения Договора Заказчик назначает одного или нескольких Представителей Заказчика, уполномоченных действовать от имени Заказчика по вопросам, возникающим в связи с Договором.</w:t>
      </w:r>
    </w:p>
    <w:p w14:paraId="624FFAA5" w14:textId="77777777" w:rsidR="001E66E6" w:rsidRPr="0097695F" w:rsidRDefault="001E66E6" w:rsidP="00321163">
      <w:pPr>
        <w:pStyle w:val="a6"/>
        <w:widowControl w:val="0"/>
        <w:numPr>
          <w:ilvl w:val="1"/>
          <w:numId w:val="1"/>
        </w:numPr>
        <w:ind w:left="0" w:hanging="426"/>
        <w:jc w:val="both"/>
      </w:pPr>
      <w:r w:rsidRPr="0097695F">
        <w:t>Представитель Заказчика в рамках предоставленных полномочий вправе осуществлять от имени Заказчика права, принадлежащие Заказчику в соответствии с Договором или в силу норм действующего законодательства РФ.</w:t>
      </w:r>
    </w:p>
    <w:p w14:paraId="314F6A94" w14:textId="77777777" w:rsidR="001E66E6" w:rsidRPr="0097695F" w:rsidRDefault="001E66E6" w:rsidP="00321163">
      <w:pPr>
        <w:pStyle w:val="a6"/>
        <w:widowControl w:val="0"/>
        <w:numPr>
          <w:ilvl w:val="1"/>
          <w:numId w:val="1"/>
        </w:numPr>
        <w:ind w:left="0" w:hanging="426"/>
        <w:jc w:val="both"/>
      </w:pPr>
      <w:r w:rsidRPr="0097695F">
        <w:t>За исключением случаев, прямо указанных в Договоре, Представитель Заказчика не имеет полномочий освобождать Подрядчика от каких-либо его обязанностей или ответственности, предусмотренных Договором.</w:t>
      </w:r>
    </w:p>
    <w:p w14:paraId="4EB8730D" w14:textId="77777777" w:rsidR="001E66E6" w:rsidRPr="0097695F" w:rsidRDefault="001E66E6" w:rsidP="00321163">
      <w:pPr>
        <w:widowControl w:val="0"/>
        <w:jc w:val="both"/>
      </w:pPr>
    </w:p>
    <w:p w14:paraId="6B2A857B" w14:textId="09DB5E80" w:rsidR="001E66E6" w:rsidRPr="0097695F" w:rsidRDefault="008A6D5A" w:rsidP="00321163">
      <w:pPr>
        <w:pStyle w:val="1"/>
        <w:keepNext w:val="0"/>
        <w:keepLines w:val="0"/>
        <w:widowControl w:val="0"/>
        <w:spacing w:before="0"/>
        <w:ind w:left="0" w:firstLine="0"/>
        <w:rPr>
          <w:b/>
          <w:bCs/>
          <w:color w:val="auto"/>
        </w:rPr>
      </w:pPr>
      <w:r w:rsidRPr="0097695F">
        <w:rPr>
          <w:b/>
          <w:bCs/>
          <w:color w:val="auto"/>
        </w:rPr>
        <w:t>ПРЕДСТАВИТЕЛЬ ПОДРЯДЧИКА</w:t>
      </w:r>
    </w:p>
    <w:p w14:paraId="594FB698" w14:textId="08F34011" w:rsidR="001E66E6" w:rsidRPr="0097695F" w:rsidRDefault="001E66E6" w:rsidP="00321163">
      <w:pPr>
        <w:widowControl w:val="0"/>
        <w:numPr>
          <w:ilvl w:val="1"/>
          <w:numId w:val="1"/>
        </w:numPr>
        <w:suppressAutoHyphens w:val="0"/>
        <w:ind w:left="0" w:hanging="426"/>
        <w:jc w:val="both"/>
        <w:rPr>
          <w:lang w:eastAsia="ru-RU"/>
        </w:rPr>
      </w:pPr>
      <w:r w:rsidRPr="0097695F">
        <w:rPr>
          <w:lang w:eastAsia="ru-RU"/>
        </w:rPr>
        <w:t xml:space="preserve">В течение </w:t>
      </w:r>
      <w:r w:rsidR="00257CF6" w:rsidRPr="0097695F">
        <w:rPr>
          <w:lang w:eastAsia="ru-RU"/>
        </w:rPr>
        <w:t>7</w:t>
      </w:r>
      <w:r w:rsidRPr="0097695F">
        <w:rPr>
          <w:lang w:eastAsia="ru-RU"/>
        </w:rPr>
        <w:t xml:space="preserve"> (</w:t>
      </w:r>
      <w:r w:rsidR="00257CF6" w:rsidRPr="0097695F">
        <w:rPr>
          <w:lang w:eastAsia="ru-RU"/>
        </w:rPr>
        <w:t>семи</w:t>
      </w:r>
      <w:r w:rsidRPr="0097695F">
        <w:rPr>
          <w:lang w:eastAsia="ru-RU"/>
        </w:rPr>
        <w:t xml:space="preserve">) рабочих дней с даты заключения Договора Подрядчик обязан на основе доверенности назначить Представителя Подрядчика, уполномоченного действовать от имени Подрядчика по всем вопросам, возникающим в связи с Договором. </w:t>
      </w:r>
    </w:p>
    <w:p w14:paraId="621CC93F" w14:textId="77777777" w:rsidR="001E66E6" w:rsidRPr="0097695F" w:rsidRDefault="001E66E6" w:rsidP="00321163">
      <w:pPr>
        <w:widowControl w:val="0"/>
        <w:numPr>
          <w:ilvl w:val="1"/>
          <w:numId w:val="1"/>
        </w:numPr>
        <w:suppressAutoHyphens w:val="0"/>
        <w:ind w:left="0" w:hanging="426"/>
        <w:jc w:val="both"/>
        <w:rPr>
          <w:lang w:eastAsia="ru-RU"/>
        </w:rPr>
      </w:pPr>
      <w:r w:rsidRPr="0097695F">
        <w:rPr>
          <w:lang w:eastAsia="ru-RU"/>
        </w:rPr>
        <w:t>Представитель Подрядчика в рамках предоставленных полномочий вправе осуществлять от имени Подрядчика права, принадлежащие Подрядчику в соответствии с Договором или в силу норм действующего законодательства РФ.</w:t>
      </w:r>
    </w:p>
    <w:p w14:paraId="05616289" w14:textId="77777777" w:rsidR="001E66E6" w:rsidRPr="0097695F" w:rsidRDefault="001E66E6" w:rsidP="00321163">
      <w:pPr>
        <w:widowControl w:val="0"/>
        <w:numPr>
          <w:ilvl w:val="1"/>
          <w:numId w:val="1"/>
        </w:numPr>
        <w:suppressAutoHyphens w:val="0"/>
        <w:ind w:left="0" w:hanging="426"/>
        <w:jc w:val="both"/>
        <w:rPr>
          <w:lang w:eastAsia="ru-RU"/>
        </w:rPr>
      </w:pPr>
      <w:r w:rsidRPr="0097695F">
        <w:rPr>
          <w:lang w:eastAsia="ru-RU"/>
        </w:rPr>
        <w:t>Представитель Подрядчика обязан доводить до сведения Заказчика все информационные материалы, документы и решения Подрядчика, оформленные согласно положениям Договора. Все уведомления, информационные материалы, документы и решения, исходящие от Представителя Подрядчика, считаются исходящими от самого Подрядчика и имеющими для него обязательную силу.</w:t>
      </w:r>
    </w:p>
    <w:p w14:paraId="040DE3C9" w14:textId="77777777" w:rsidR="001E66E6" w:rsidRPr="0097695F" w:rsidRDefault="001E66E6" w:rsidP="00321163">
      <w:pPr>
        <w:widowControl w:val="0"/>
        <w:numPr>
          <w:ilvl w:val="1"/>
          <w:numId w:val="1"/>
        </w:numPr>
        <w:suppressAutoHyphens w:val="0"/>
        <w:ind w:left="0" w:hanging="426"/>
        <w:jc w:val="both"/>
        <w:rPr>
          <w:lang w:eastAsia="ru-RU"/>
        </w:rPr>
      </w:pPr>
      <w:r w:rsidRPr="0097695F">
        <w:rPr>
          <w:lang w:eastAsia="ru-RU"/>
        </w:rPr>
        <w:t>Подрядчик имеет право в любое время заменить данное лицо посредством направления соответствующего письменного уведомления Заказчику за 5 (пять) дней до предполагаемой даты замены данного лица. К уведомлению прилагается заверенная копия доверенности в отношении указанного лица, а также соответствующая контактная информация.</w:t>
      </w:r>
    </w:p>
    <w:p w14:paraId="23E84A79" w14:textId="77777777" w:rsidR="001E66E6" w:rsidRPr="0097695F" w:rsidRDefault="001E66E6" w:rsidP="00321163">
      <w:pPr>
        <w:widowControl w:val="0"/>
        <w:numPr>
          <w:ilvl w:val="1"/>
          <w:numId w:val="1"/>
        </w:numPr>
        <w:suppressAutoHyphens w:val="0"/>
        <w:ind w:left="0" w:hanging="426"/>
        <w:jc w:val="both"/>
        <w:rPr>
          <w:lang w:eastAsia="ru-RU"/>
        </w:rPr>
      </w:pPr>
      <w:r w:rsidRPr="0097695F">
        <w:rPr>
          <w:lang w:eastAsia="ru-RU"/>
        </w:rPr>
        <w:t>Заказчик в любое время вправе мотивированно и обоснованно потребовать замены Представителя Подрядчика, если, по мнению Заказчика, Представитель Подрядчика не исполняет свои обязанности надлежащим образом. При получении такого требования Заказчика Подрядчик, при отсутствии мотивированных возражений, обязан в разумные сроки осуществить замену такого Представителя.</w:t>
      </w:r>
    </w:p>
    <w:p w14:paraId="217DBD21" w14:textId="77777777" w:rsidR="001E66E6" w:rsidRPr="0097695F" w:rsidRDefault="001E66E6" w:rsidP="00321163">
      <w:pPr>
        <w:widowControl w:val="0"/>
        <w:jc w:val="both"/>
      </w:pPr>
    </w:p>
    <w:p w14:paraId="1F909062" w14:textId="3A92BA81" w:rsidR="00195814" w:rsidRPr="0097695F" w:rsidRDefault="001E66E6" w:rsidP="00321163">
      <w:pPr>
        <w:pStyle w:val="1"/>
        <w:keepNext w:val="0"/>
        <w:keepLines w:val="0"/>
        <w:widowControl w:val="0"/>
        <w:spacing w:before="0"/>
        <w:ind w:left="0" w:firstLine="0"/>
        <w:rPr>
          <w:b/>
          <w:bCs/>
          <w:color w:val="auto"/>
        </w:rPr>
      </w:pPr>
      <w:r w:rsidRPr="0097695F">
        <w:rPr>
          <w:b/>
          <w:bCs/>
          <w:color w:val="auto"/>
        </w:rPr>
        <w:t>УСЛОВИЯ</w:t>
      </w:r>
      <w:r w:rsidR="00A83CBD" w:rsidRPr="0097695F">
        <w:rPr>
          <w:b/>
          <w:bCs/>
          <w:color w:val="auto"/>
        </w:rPr>
        <w:t>,</w:t>
      </w:r>
      <w:r w:rsidRPr="0097695F">
        <w:rPr>
          <w:b/>
          <w:bCs/>
          <w:color w:val="auto"/>
        </w:rPr>
        <w:t xml:space="preserve"> ПОРЯДОК ИЗГОТОВЛЕНИЯ</w:t>
      </w:r>
      <w:r w:rsidR="00DD2B3A" w:rsidRPr="0097695F">
        <w:rPr>
          <w:b/>
          <w:bCs/>
          <w:color w:val="auto"/>
        </w:rPr>
        <w:t>,</w:t>
      </w:r>
      <w:r w:rsidRPr="0097695F">
        <w:rPr>
          <w:b/>
          <w:bCs/>
          <w:color w:val="auto"/>
        </w:rPr>
        <w:t xml:space="preserve"> ПОСТАВКИ </w:t>
      </w:r>
      <w:r w:rsidR="00DD2B3A" w:rsidRPr="0097695F">
        <w:rPr>
          <w:b/>
          <w:bCs/>
          <w:color w:val="auto"/>
        </w:rPr>
        <w:t xml:space="preserve">И ПРИЕМКИ </w:t>
      </w:r>
      <w:r w:rsidRPr="0097695F">
        <w:rPr>
          <w:b/>
          <w:bCs/>
          <w:color w:val="auto"/>
        </w:rPr>
        <w:t xml:space="preserve">ГОТОВЫХ ИЗДЕЛИЙ, КОМПОНЕНТОВ </w:t>
      </w:r>
      <w:r w:rsidR="00F95A74" w:rsidRPr="0097695F">
        <w:rPr>
          <w:b/>
          <w:bCs/>
          <w:color w:val="auto"/>
        </w:rPr>
        <w:t>ГЭУ</w:t>
      </w:r>
      <w:r w:rsidR="00916E81" w:rsidRPr="0097695F">
        <w:rPr>
          <w:b/>
          <w:bCs/>
          <w:color w:val="auto"/>
        </w:rPr>
        <w:t>, А ТАКЖЕ ВСПОМОГАТЕЛЬНОГО ОБОРУДОВАНИЯ</w:t>
      </w:r>
    </w:p>
    <w:p w14:paraId="35AEF5B8" w14:textId="2A09B205" w:rsidR="001E66E6" w:rsidRPr="0097695F" w:rsidRDefault="001E66E6" w:rsidP="00321163">
      <w:pPr>
        <w:pStyle w:val="2"/>
        <w:keepNext w:val="0"/>
        <w:keepLines w:val="0"/>
        <w:widowControl w:val="0"/>
        <w:spacing w:before="0"/>
        <w:ind w:left="0" w:hanging="426"/>
        <w:jc w:val="both"/>
        <w:rPr>
          <w:color w:val="auto"/>
        </w:rPr>
      </w:pPr>
      <w:r w:rsidRPr="0097695F">
        <w:rPr>
          <w:color w:val="auto"/>
        </w:rPr>
        <w:t xml:space="preserve">Готовые изделия, предназначенные для </w:t>
      </w:r>
      <w:r w:rsidR="00F95A74" w:rsidRPr="0097695F">
        <w:rPr>
          <w:color w:val="auto"/>
        </w:rPr>
        <w:t>Гидроэлектростанции</w:t>
      </w:r>
      <w:r w:rsidRPr="0097695F">
        <w:rPr>
          <w:color w:val="auto"/>
        </w:rPr>
        <w:t xml:space="preserve">, изготавливаются собственным иждивением Подрядчика </w:t>
      </w:r>
      <w:r w:rsidRPr="0097695F">
        <w:rPr>
          <w:color w:val="auto"/>
          <w:lang w:eastAsia="ru-RU"/>
        </w:rPr>
        <w:t>с самостоятельным приобретением Подрядчиком необходимых материалов.</w:t>
      </w:r>
    </w:p>
    <w:p w14:paraId="14155842" w14:textId="04D93761" w:rsidR="001E66E6" w:rsidRPr="0097695F" w:rsidRDefault="001E66E6" w:rsidP="00321163">
      <w:pPr>
        <w:pStyle w:val="2"/>
        <w:keepNext w:val="0"/>
        <w:keepLines w:val="0"/>
        <w:widowControl w:val="0"/>
        <w:spacing w:before="0"/>
        <w:ind w:left="0" w:hanging="426"/>
        <w:jc w:val="both"/>
        <w:rPr>
          <w:color w:val="auto"/>
        </w:rPr>
      </w:pPr>
      <w:r w:rsidRPr="0097695F">
        <w:rPr>
          <w:color w:val="auto"/>
        </w:rPr>
        <w:lastRenderedPageBreak/>
        <w:t xml:space="preserve">Готовые изделия поставляются Подрядчиком в комплектности, количестве и ассортименте, определенном в Приложение № </w:t>
      </w:r>
      <w:r w:rsidR="009D411E" w:rsidRPr="0097695F">
        <w:rPr>
          <w:color w:val="auto"/>
        </w:rPr>
        <w:t xml:space="preserve">3 </w:t>
      </w:r>
      <w:r w:rsidR="00A83CBD" w:rsidRPr="0097695F">
        <w:rPr>
          <w:color w:val="auto"/>
        </w:rPr>
        <w:t>Д</w:t>
      </w:r>
      <w:r w:rsidR="009D411E" w:rsidRPr="0097695F">
        <w:rPr>
          <w:color w:val="auto"/>
        </w:rPr>
        <w:t xml:space="preserve">оговора, раздел 2.1, </w:t>
      </w:r>
      <w:r w:rsidR="00547960" w:rsidRPr="0097695F">
        <w:rPr>
          <w:color w:val="auto"/>
        </w:rPr>
        <w:t>Г</w:t>
      </w:r>
      <w:r w:rsidR="009D411E" w:rsidRPr="0097695F">
        <w:rPr>
          <w:color w:val="auto"/>
        </w:rPr>
        <w:t>отовые изделия,</w:t>
      </w:r>
      <w:r w:rsidRPr="0097695F">
        <w:rPr>
          <w:color w:val="auto"/>
        </w:rPr>
        <w:t xml:space="preserve"> и соответствующие по качеству требованиям Обязательных технических правил.</w:t>
      </w:r>
    </w:p>
    <w:p w14:paraId="0441A81B" w14:textId="0E96C48C" w:rsidR="00910611" w:rsidRPr="0097695F" w:rsidRDefault="00910611" w:rsidP="00321163">
      <w:pPr>
        <w:pStyle w:val="2"/>
        <w:keepNext w:val="0"/>
        <w:keepLines w:val="0"/>
        <w:widowControl w:val="0"/>
        <w:spacing w:before="0"/>
        <w:ind w:left="0" w:hanging="426"/>
        <w:jc w:val="both"/>
        <w:rPr>
          <w:color w:val="auto"/>
        </w:rPr>
      </w:pPr>
      <w:r w:rsidRPr="0097695F">
        <w:rPr>
          <w:color w:val="auto"/>
        </w:rPr>
        <w:t>Готовые изделия изготавливаются Подрядчиком на основании согласованной конструкторской документации в первую очередь, принимаются Заказчиком и передаются Подрядчику на ответственное хранение в соответствии с разделом 7 Договора. По результатам приемки Готовых изделий Подрядчик приступает к изготовлению и комплектации Компонентов ГЭУ и Вспомогательного оборудования.</w:t>
      </w:r>
    </w:p>
    <w:p w14:paraId="11E7893D" w14:textId="0193A896" w:rsidR="001E66E6" w:rsidRPr="0097695F" w:rsidRDefault="007310F5" w:rsidP="00321163">
      <w:pPr>
        <w:pStyle w:val="2"/>
        <w:keepNext w:val="0"/>
        <w:keepLines w:val="0"/>
        <w:widowControl w:val="0"/>
        <w:spacing w:before="0"/>
        <w:ind w:left="0" w:hanging="426"/>
        <w:jc w:val="both"/>
        <w:rPr>
          <w:color w:val="auto"/>
        </w:rPr>
      </w:pPr>
      <w:r w:rsidRPr="0097695F">
        <w:rPr>
          <w:color w:val="auto"/>
        </w:rPr>
        <w:t>Компоненты</w:t>
      </w:r>
      <w:r w:rsidR="001E66E6" w:rsidRPr="0097695F">
        <w:rPr>
          <w:color w:val="auto"/>
        </w:rPr>
        <w:t xml:space="preserve"> </w:t>
      </w:r>
      <w:r w:rsidR="00F95A74" w:rsidRPr="0097695F">
        <w:rPr>
          <w:color w:val="auto"/>
        </w:rPr>
        <w:t>ГЭУ</w:t>
      </w:r>
      <w:r w:rsidR="001E66E6" w:rsidRPr="0097695F">
        <w:rPr>
          <w:color w:val="auto"/>
        </w:rPr>
        <w:t xml:space="preserve"> поставляются Подрядчиком в комплектности, количестве и ассортименте, определенном </w:t>
      </w:r>
      <w:r w:rsidR="009D411E" w:rsidRPr="0097695F">
        <w:rPr>
          <w:color w:val="auto"/>
        </w:rPr>
        <w:t>в Приложение № 3 детализация цены договора, раздел 2.2 компоненты ГЭУ</w:t>
      </w:r>
      <w:r w:rsidR="001E66E6" w:rsidRPr="0097695F">
        <w:rPr>
          <w:color w:val="auto"/>
        </w:rPr>
        <w:t xml:space="preserve"> и соответствующие по качеству требованиям Обязательных технических правил.</w:t>
      </w:r>
    </w:p>
    <w:p w14:paraId="4A933166" w14:textId="6D76EAC7" w:rsidR="001D1DBF" w:rsidRPr="0097695F" w:rsidRDefault="001D1DBF" w:rsidP="00321163">
      <w:pPr>
        <w:pStyle w:val="2"/>
        <w:keepNext w:val="0"/>
        <w:keepLines w:val="0"/>
        <w:widowControl w:val="0"/>
        <w:spacing w:before="0"/>
        <w:ind w:left="0" w:hanging="426"/>
        <w:jc w:val="both"/>
        <w:rPr>
          <w:color w:val="auto"/>
        </w:rPr>
      </w:pPr>
      <w:r w:rsidRPr="0097695F">
        <w:rPr>
          <w:color w:val="auto"/>
        </w:rPr>
        <w:t>Вспомогательное оборудование поставляется Подрядчиком в комплектности, количестве и ассортименте, определенном в Приложение № 3 детализация цены договора, раздел 2.3 вспомогательное оборудование и соответствующие по качеству требованиям Обязательных технических правил.</w:t>
      </w:r>
    </w:p>
    <w:p w14:paraId="7A88918B" w14:textId="58511F83" w:rsidR="001E66E6" w:rsidRPr="0097695F" w:rsidRDefault="000B40E5" w:rsidP="00321163">
      <w:pPr>
        <w:pStyle w:val="a6"/>
        <w:widowControl w:val="0"/>
        <w:numPr>
          <w:ilvl w:val="1"/>
          <w:numId w:val="1"/>
        </w:numPr>
        <w:ind w:left="0" w:hanging="426"/>
        <w:jc w:val="both"/>
      </w:pPr>
      <w:r w:rsidRPr="0097695F">
        <w:t>Оборудование</w:t>
      </w:r>
      <w:r w:rsidR="001D1DBF" w:rsidRPr="0097695F">
        <w:t xml:space="preserve"> </w:t>
      </w:r>
      <w:r w:rsidR="001E66E6" w:rsidRPr="0097695F">
        <w:t>должн</w:t>
      </w:r>
      <w:r w:rsidRPr="0097695F">
        <w:t>о</w:t>
      </w:r>
      <w:r w:rsidR="001E66E6" w:rsidRPr="0097695F">
        <w:t xml:space="preserve"> быть затарен</w:t>
      </w:r>
      <w:r w:rsidRPr="0097695F">
        <w:t>о</w:t>
      </w:r>
      <w:r w:rsidR="001E66E6" w:rsidRPr="0097695F">
        <w:t xml:space="preserve"> (упакован</w:t>
      </w:r>
      <w:r w:rsidRPr="0097695F">
        <w:t>о</w:t>
      </w:r>
      <w:r w:rsidR="001E66E6" w:rsidRPr="0097695F">
        <w:t xml:space="preserve">) надлежащим образом, обеспечивающим </w:t>
      </w:r>
      <w:r w:rsidRPr="0097695F">
        <w:t xml:space="preserve">его </w:t>
      </w:r>
      <w:r w:rsidR="001E66E6" w:rsidRPr="0097695F">
        <w:t>сохранность при перевозке и хранении</w:t>
      </w:r>
      <w:r w:rsidRPr="0097695F">
        <w:t>, в том числе ответственном хранении</w:t>
      </w:r>
      <w:r w:rsidR="001E66E6" w:rsidRPr="0097695F">
        <w:t>.</w:t>
      </w:r>
    </w:p>
    <w:p w14:paraId="64447E06" w14:textId="07CDAA90" w:rsidR="001E66E6" w:rsidRPr="0097695F" w:rsidRDefault="001E66E6" w:rsidP="00321163">
      <w:pPr>
        <w:pStyle w:val="a6"/>
        <w:widowControl w:val="0"/>
        <w:numPr>
          <w:ilvl w:val="1"/>
          <w:numId w:val="1"/>
        </w:numPr>
        <w:ind w:left="0" w:hanging="426"/>
        <w:jc w:val="both"/>
      </w:pPr>
      <w:r w:rsidRPr="0097695F">
        <w:t>Подрядчик гарантирует, что поставляемые им в рамках Договора Готовые изделия</w:t>
      </w:r>
      <w:r w:rsidR="009F1F3A" w:rsidRPr="0097695F">
        <w:t>,</w:t>
      </w:r>
      <w:r w:rsidRPr="0097695F">
        <w:t xml:space="preserve"> Компоненты </w:t>
      </w:r>
      <w:r w:rsidR="00F95A74" w:rsidRPr="0097695F">
        <w:t>ГЭУ</w:t>
      </w:r>
      <w:r w:rsidR="009F1F3A" w:rsidRPr="0097695F">
        <w:t xml:space="preserve"> и Вспомогательное оборудование</w:t>
      </w:r>
      <w:r w:rsidRPr="0097695F">
        <w:t xml:space="preserve"> принадлежат ему на законных основаниях, находятся в законном обороте, не состоят в залоге и/или под арестом, а также свободны от требований и претензий третьих лиц. Поставляемые </w:t>
      </w:r>
      <w:r w:rsidR="009F1F3A" w:rsidRPr="0097695F">
        <w:t>Г</w:t>
      </w:r>
      <w:r w:rsidRPr="0097695F">
        <w:t>отовые изделия</w:t>
      </w:r>
      <w:r w:rsidR="009F1F3A" w:rsidRPr="0097695F">
        <w:t>,</w:t>
      </w:r>
      <w:r w:rsidRPr="0097695F">
        <w:t xml:space="preserve"> </w:t>
      </w:r>
      <w:r w:rsidR="009F1F3A" w:rsidRPr="0097695F">
        <w:t xml:space="preserve">Компоненты </w:t>
      </w:r>
      <w:r w:rsidR="00F95A74" w:rsidRPr="0097695F">
        <w:t>ГЭУ</w:t>
      </w:r>
      <w:r w:rsidR="009F1F3A" w:rsidRPr="0097695F">
        <w:t xml:space="preserve"> и</w:t>
      </w:r>
      <w:r w:rsidR="001D1DBF" w:rsidRPr="0097695F">
        <w:t xml:space="preserve"> </w:t>
      </w:r>
      <w:r w:rsidR="009F1F3A" w:rsidRPr="0097695F">
        <w:t xml:space="preserve">Вспомогательное </w:t>
      </w:r>
      <w:r w:rsidR="001D1DBF" w:rsidRPr="0097695F">
        <w:t>оборудование</w:t>
      </w:r>
      <w:r w:rsidRPr="0097695F">
        <w:t xml:space="preserve"> должны быть новым</w:t>
      </w:r>
      <w:r w:rsidR="009F1F3A" w:rsidRPr="0097695F">
        <w:t>и</w:t>
      </w:r>
      <w:r w:rsidRPr="0097695F">
        <w:t>, не бывшим</w:t>
      </w:r>
      <w:r w:rsidR="009F1F3A" w:rsidRPr="0097695F">
        <w:t>и</w:t>
      </w:r>
      <w:r w:rsidRPr="0097695F">
        <w:t xml:space="preserve"> в употреблении, если иное не указано в Договоре и Приложениях к нему, а также соответствовать установленным стандартам, а также Обязательным техническим правилам, либо, в </w:t>
      </w:r>
      <w:r w:rsidR="009F1F3A" w:rsidRPr="0097695F">
        <w:t xml:space="preserve">их </w:t>
      </w:r>
      <w:r w:rsidRPr="0097695F">
        <w:t>отсутствие, являт</w:t>
      </w:r>
      <w:r w:rsidR="003141DB" w:rsidRPr="0097695F">
        <w:t>ь</w:t>
      </w:r>
      <w:r w:rsidRPr="0097695F">
        <w:t>ся полностью пригодными для использования по предназначению, и упакованы в соответствии с условиями и сроками хранения.</w:t>
      </w:r>
    </w:p>
    <w:p w14:paraId="32A3A830" w14:textId="3B32D2CF" w:rsidR="001E66E6" w:rsidRPr="0097695F" w:rsidRDefault="001E66E6" w:rsidP="00321163">
      <w:pPr>
        <w:pStyle w:val="a6"/>
        <w:widowControl w:val="0"/>
        <w:ind w:left="0" w:firstLine="709"/>
        <w:jc w:val="both"/>
      </w:pPr>
      <w:r w:rsidRPr="0097695F">
        <w:t xml:space="preserve">Подрядчик гарантирует, что помимо прочих требований, предъявляемых Договором к </w:t>
      </w:r>
      <w:r w:rsidR="001D1DBF" w:rsidRPr="0097695F">
        <w:t xml:space="preserve">используемым </w:t>
      </w:r>
      <w:r w:rsidR="009F1F3A" w:rsidRPr="0097695F">
        <w:t>Г</w:t>
      </w:r>
      <w:r w:rsidR="001D1DBF" w:rsidRPr="0097695F">
        <w:t xml:space="preserve">отовым изделиям, </w:t>
      </w:r>
      <w:r w:rsidR="009F1F3A" w:rsidRPr="0097695F">
        <w:t>К</w:t>
      </w:r>
      <w:r w:rsidR="001D1DBF" w:rsidRPr="0097695F">
        <w:t xml:space="preserve">омпонентам ГЭУ, </w:t>
      </w:r>
      <w:r w:rsidR="009F1F3A" w:rsidRPr="0097695F">
        <w:t>В</w:t>
      </w:r>
      <w:r w:rsidR="001D1DBF" w:rsidRPr="0097695F">
        <w:t xml:space="preserve">спомогательному оборудованию </w:t>
      </w:r>
      <w:r w:rsidRPr="0097695F">
        <w:t>будут пригодными для использования с учетом климатических условий места расположения</w:t>
      </w:r>
      <w:r w:rsidR="007740E3" w:rsidRPr="0097695F">
        <w:t xml:space="preserve"> </w:t>
      </w:r>
      <w:r w:rsidR="00190C34" w:rsidRPr="0097695F">
        <w:t>с</w:t>
      </w:r>
      <w:r w:rsidRPr="0097695F">
        <w:t>оответствующе</w:t>
      </w:r>
      <w:r w:rsidR="007E0ADB" w:rsidRPr="0097695F">
        <w:t>й</w:t>
      </w:r>
      <w:r w:rsidRPr="0097695F">
        <w:t xml:space="preserve"> </w:t>
      </w:r>
      <w:r w:rsidR="007E0ADB" w:rsidRPr="0097695F">
        <w:t>Гидроэлектростанции</w:t>
      </w:r>
      <w:r w:rsidRPr="0097695F">
        <w:t xml:space="preserve"> и эксплуатационных режимов, описанных в </w:t>
      </w:r>
      <w:r w:rsidR="00910611" w:rsidRPr="0097695F">
        <w:t>Проектной документации</w:t>
      </w:r>
      <w:r w:rsidRPr="0097695F">
        <w:t>.</w:t>
      </w:r>
    </w:p>
    <w:p w14:paraId="6A351FBD" w14:textId="2C25C981" w:rsidR="00087354" w:rsidRPr="0097695F" w:rsidRDefault="001E66E6" w:rsidP="00321163">
      <w:pPr>
        <w:pStyle w:val="a6"/>
        <w:widowControl w:val="0"/>
        <w:numPr>
          <w:ilvl w:val="1"/>
          <w:numId w:val="1"/>
        </w:numPr>
        <w:ind w:left="0" w:hanging="426"/>
        <w:jc w:val="both"/>
      </w:pPr>
      <w:r w:rsidRPr="0097695F">
        <w:t xml:space="preserve">Поставляемые </w:t>
      </w:r>
      <w:r w:rsidR="009F1F3A" w:rsidRPr="0097695F">
        <w:t>Г</w:t>
      </w:r>
      <w:r w:rsidR="001D1DBF" w:rsidRPr="0097695F">
        <w:t>отовые изделия</w:t>
      </w:r>
      <w:r w:rsidR="009F1F3A" w:rsidRPr="0097695F">
        <w:t>, К</w:t>
      </w:r>
      <w:r w:rsidR="001D1DBF" w:rsidRPr="0097695F">
        <w:t>омпоненты ГЭУ</w:t>
      </w:r>
      <w:r w:rsidR="009F1F3A" w:rsidRPr="0097695F">
        <w:t xml:space="preserve"> и </w:t>
      </w:r>
      <w:r w:rsidR="00910611" w:rsidRPr="0097695F">
        <w:t>В</w:t>
      </w:r>
      <w:r w:rsidR="001D1DBF" w:rsidRPr="0097695F">
        <w:t xml:space="preserve">спомогательное оборудование, </w:t>
      </w:r>
      <w:r w:rsidRPr="0097695F">
        <w:t>должны соответствовать условиям Договора, требованиям Обязательных технических правил, а также требованиям,</w:t>
      </w:r>
      <w:r w:rsidR="00DC1E19" w:rsidRPr="0097695F">
        <w:t xml:space="preserve"> </w:t>
      </w:r>
      <w:r w:rsidR="001D1DBF" w:rsidRPr="0097695F">
        <w:t>по качеству,</w:t>
      </w:r>
      <w:r w:rsidR="00DC1E19" w:rsidRPr="0097695F">
        <w:t xml:space="preserve"> </w:t>
      </w:r>
      <w:r w:rsidR="001D1DBF" w:rsidRPr="0097695F">
        <w:t>наименованию (</w:t>
      </w:r>
      <w:r w:rsidR="00DC1E19" w:rsidRPr="0097695F">
        <w:t xml:space="preserve">ассортименту, </w:t>
      </w:r>
      <w:r w:rsidR="001D1DBF" w:rsidRPr="0097695F">
        <w:t>номенклатуре</w:t>
      </w:r>
      <w:r w:rsidR="00DC1E19" w:rsidRPr="0097695F">
        <w:t xml:space="preserve"> и комплектности</w:t>
      </w:r>
      <w:r w:rsidR="001D1DBF" w:rsidRPr="0097695F">
        <w:t>)</w:t>
      </w:r>
      <w:r w:rsidR="00DC1E19" w:rsidRPr="0097695F">
        <w:t xml:space="preserve">, </w:t>
      </w:r>
      <w:r w:rsidR="001D1DBF" w:rsidRPr="0097695F">
        <w:t>цене за единицу,</w:t>
      </w:r>
      <w:r w:rsidR="00DC1E19" w:rsidRPr="0097695F">
        <w:t xml:space="preserve"> </w:t>
      </w:r>
      <w:r w:rsidR="001D1DBF" w:rsidRPr="0097695F">
        <w:t>общей стоимости,</w:t>
      </w:r>
      <w:r w:rsidR="00DC1E19" w:rsidRPr="0097695F">
        <w:t xml:space="preserve"> </w:t>
      </w:r>
      <w:r w:rsidR="001D1DBF" w:rsidRPr="0097695F">
        <w:t>количеству</w:t>
      </w:r>
      <w:r w:rsidR="00DC1E19" w:rsidRPr="0097695F">
        <w:t>.</w:t>
      </w:r>
    </w:p>
    <w:p w14:paraId="4B780484" w14:textId="4DBF65C0" w:rsidR="001E66E6" w:rsidRPr="0097695F" w:rsidRDefault="001E66E6" w:rsidP="00321163">
      <w:pPr>
        <w:pStyle w:val="a6"/>
        <w:widowControl w:val="0"/>
        <w:numPr>
          <w:ilvl w:val="1"/>
          <w:numId w:val="1"/>
        </w:numPr>
        <w:ind w:left="0" w:hanging="426"/>
        <w:jc w:val="both"/>
      </w:pPr>
      <w:r w:rsidRPr="0097695F">
        <w:t>Способ</w:t>
      </w:r>
      <w:r w:rsidR="00910611" w:rsidRPr="0097695F">
        <w:t>,</w:t>
      </w:r>
      <w:r w:rsidR="009F1F3A" w:rsidRPr="0097695F">
        <w:t xml:space="preserve"> сроки </w:t>
      </w:r>
      <w:r w:rsidR="00910611" w:rsidRPr="0097695F">
        <w:t xml:space="preserve">и объемы (цепочка поставок) </w:t>
      </w:r>
      <w:r w:rsidRPr="0097695F">
        <w:t xml:space="preserve">доставки </w:t>
      </w:r>
      <w:r w:rsidR="00910611" w:rsidRPr="0097695F">
        <w:t>на Площадку</w:t>
      </w:r>
      <w:r w:rsidRPr="0097695F">
        <w:t xml:space="preserve"> (вид транспорта и т.д.) определяется на усмотрение Подрядчика</w:t>
      </w:r>
      <w:r w:rsidR="009F1F3A" w:rsidRPr="0097695F">
        <w:t xml:space="preserve"> и письменно согласуются с Заказчиком</w:t>
      </w:r>
      <w:r w:rsidRPr="0097695F">
        <w:t>.</w:t>
      </w:r>
      <w:r w:rsidR="00087354" w:rsidRPr="0097695F">
        <w:t xml:space="preserve"> Транспортировка и доставка Оборудования на Площадку осуществляется Подрядчиком по результатам получения от Заказчика письменного уведомления о готовности Объекта к проведению работ по установке и монтажу Оборудования.</w:t>
      </w:r>
      <w:r w:rsidR="003A1608">
        <w:t xml:space="preserve"> Стоимость доставки Оборудования до Площадки Заказчика входит в стоимость этапа 2 реализации Договора.</w:t>
      </w:r>
    </w:p>
    <w:p w14:paraId="565215F1" w14:textId="24E7393F" w:rsidR="001E66E6" w:rsidRPr="0097695F" w:rsidRDefault="001E66E6" w:rsidP="00D33C16">
      <w:pPr>
        <w:pStyle w:val="a6"/>
        <w:widowControl w:val="0"/>
        <w:numPr>
          <w:ilvl w:val="1"/>
          <w:numId w:val="1"/>
        </w:numPr>
        <w:tabs>
          <w:tab w:val="left" w:pos="142"/>
        </w:tabs>
        <w:ind w:left="0" w:hanging="426"/>
        <w:jc w:val="both"/>
      </w:pPr>
      <w:r w:rsidRPr="0097695F">
        <w:t>Качество Готовых изделий</w:t>
      </w:r>
      <w:r w:rsidR="009F1F3A" w:rsidRPr="0097695F">
        <w:t>,</w:t>
      </w:r>
      <w:r w:rsidRPr="0097695F">
        <w:t xml:space="preserve"> Компонентов </w:t>
      </w:r>
      <w:r w:rsidR="00F95A74" w:rsidRPr="0097695F">
        <w:t>ГЭУ</w:t>
      </w:r>
      <w:r w:rsidR="009F1F3A" w:rsidRPr="0097695F">
        <w:t xml:space="preserve"> и Вспомогательного оборудования</w:t>
      </w:r>
      <w:r w:rsidRPr="0097695F">
        <w:t xml:space="preserve"> удостоверяется паспортом (сертификатом) качества</w:t>
      </w:r>
      <w:r w:rsidR="009F1F3A" w:rsidRPr="0097695F">
        <w:t xml:space="preserve"> и/или </w:t>
      </w:r>
      <w:r w:rsidRPr="0097695F">
        <w:t>иными документами, предусмотренными законодательством РФ и Договором, подтверждающими качество Готовых изделий</w:t>
      </w:r>
      <w:r w:rsidR="009F1F3A" w:rsidRPr="0097695F">
        <w:t>,</w:t>
      </w:r>
      <w:r w:rsidRPr="0097695F">
        <w:t xml:space="preserve"> Компонентов </w:t>
      </w:r>
      <w:r w:rsidR="00F95A74" w:rsidRPr="0097695F">
        <w:t>ГЭУ</w:t>
      </w:r>
      <w:r w:rsidR="009F1F3A" w:rsidRPr="0097695F">
        <w:t xml:space="preserve"> и Вспомогательного оборудования</w:t>
      </w:r>
      <w:r w:rsidRPr="0097695F">
        <w:t>.</w:t>
      </w:r>
    </w:p>
    <w:p w14:paraId="26209E29" w14:textId="0BB32B01" w:rsidR="001E66E6" w:rsidRPr="0097695F" w:rsidRDefault="001E66E6" w:rsidP="00D33C16">
      <w:pPr>
        <w:pStyle w:val="a6"/>
        <w:widowControl w:val="0"/>
        <w:numPr>
          <w:ilvl w:val="1"/>
          <w:numId w:val="1"/>
        </w:numPr>
        <w:tabs>
          <w:tab w:val="left" w:pos="142"/>
        </w:tabs>
        <w:ind w:left="0" w:hanging="426"/>
        <w:jc w:val="both"/>
      </w:pPr>
      <w:r w:rsidRPr="0097695F">
        <w:t>Датой (моментом) поставки, датой (моментом) перехода права собственности на Готовые изделия</w:t>
      </w:r>
      <w:r w:rsidR="009F1F3A" w:rsidRPr="0097695F">
        <w:t>,</w:t>
      </w:r>
      <w:r w:rsidRPr="0097695F">
        <w:t xml:space="preserve"> Компонент</w:t>
      </w:r>
      <w:r w:rsidR="007740E3" w:rsidRPr="0097695F">
        <w:t>ы</w:t>
      </w:r>
      <w:r w:rsidRPr="0097695F">
        <w:t xml:space="preserve"> </w:t>
      </w:r>
      <w:r w:rsidR="00F95A74" w:rsidRPr="0097695F">
        <w:t>ГЭУ</w:t>
      </w:r>
      <w:r w:rsidR="009F1F3A" w:rsidRPr="0097695F">
        <w:t xml:space="preserve"> и Вспомогательного оборудования, а также</w:t>
      </w:r>
      <w:r w:rsidRPr="0097695F">
        <w:t xml:space="preserve"> риска случайной гибели или случайного повреждения Готовых изделий</w:t>
      </w:r>
      <w:r w:rsidR="00A40B99" w:rsidRPr="0097695F">
        <w:t>,</w:t>
      </w:r>
      <w:r w:rsidRPr="0097695F">
        <w:t xml:space="preserve"> Компонентов </w:t>
      </w:r>
      <w:r w:rsidR="00F95A74" w:rsidRPr="0097695F">
        <w:t>ГЭУ</w:t>
      </w:r>
      <w:r w:rsidRPr="0097695F">
        <w:t xml:space="preserve"> </w:t>
      </w:r>
      <w:r w:rsidR="00A40B99" w:rsidRPr="0097695F">
        <w:t xml:space="preserve">и Вспомогательного оборудования </w:t>
      </w:r>
      <w:r w:rsidRPr="0097695F">
        <w:t>считается дата (момент) подписания Заказчиком товарной накладной по форме ТОРГ-12/УПД, оформленной в 2 (двух) экзе</w:t>
      </w:r>
      <w:r w:rsidR="00DC1E19" w:rsidRPr="0097695F">
        <w:t>мплярах.</w:t>
      </w:r>
    </w:p>
    <w:p w14:paraId="4C605C0B" w14:textId="2E446BAB" w:rsidR="001E66E6" w:rsidRPr="0097695F" w:rsidRDefault="001E66E6" w:rsidP="00321163">
      <w:pPr>
        <w:pStyle w:val="a6"/>
        <w:widowControl w:val="0"/>
        <w:numPr>
          <w:ilvl w:val="1"/>
          <w:numId w:val="1"/>
        </w:numPr>
        <w:ind w:left="0" w:hanging="567"/>
        <w:jc w:val="both"/>
      </w:pPr>
      <w:r w:rsidRPr="0097695F">
        <w:t>Приёмка Готовых изделий</w:t>
      </w:r>
      <w:r w:rsidR="00A40B99" w:rsidRPr="0097695F">
        <w:t xml:space="preserve">, </w:t>
      </w:r>
      <w:r w:rsidRPr="0097695F">
        <w:t xml:space="preserve">Компонентов </w:t>
      </w:r>
      <w:r w:rsidR="00F95A74" w:rsidRPr="0097695F">
        <w:t>ГЭУ</w:t>
      </w:r>
      <w:r w:rsidR="00A40B99" w:rsidRPr="0097695F">
        <w:t xml:space="preserve"> и В</w:t>
      </w:r>
      <w:r w:rsidR="00DC1E19" w:rsidRPr="0097695F">
        <w:t>спомогательного оборудования</w:t>
      </w:r>
      <w:r w:rsidRPr="0097695F">
        <w:t xml:space="preserve"> по количеству и качеству производится Заказчиком в</w:t>
      </w:r>
      <w:r w:rsidR="00DB35B5">
        <w:t xml:space="preserve"> согласованном Сторонами</w:t>
      </w:r>
      <w:r w:rsidRPr="0097695F">
        <w:t xml:space="preserve"> месте поставки. Приемка по количеству производится посредство</w:t>
      </w:r>
      <w:r w:rsidR="00DC1E19" w:rsidRPr="0097695F">
        <w:t>м подсчета на основании данных</w:t>
      </w:r>
      <w:r w:rsidRPr="0097695F">
        <w:t xml:space="preserve">, </w:t>
      </w:r>
      <w:r w:rsidRPr="0097695F">
        <w:lastRenderedPageBreak/>
        <w:t>указанных в накладных, приемка по качеству - в соответствии с документами о качестве, условиями стандартов и других норм и правил, существующих для данного вида Готовых изделий</w:t>
      </w:r>
      <w:r w:rsidR="00A40B99" w:rsidRPr="0097695F">
        <w:t>,</w:t>
      </w:r>
      <w:r w:rsidRPr="0097695F">
        <w:t xml:space="preserve"> Компонентов </w:t>
      </w:r>
      <w:r w:rsidR="00F95A74" w:rsidRPr="0097695F">
        <w:t>ГЭУ</w:t>
      </w:r>
      <w:r w:rsidR="00A40B99" w:rsidRPr="0097695F">
        <w:t xml:space="preserve"> и</w:t>
      </w:r>
      <w:r w:rsidR="00DC1E19" w:rsidRPr="0097695F">
        <w:t xml:space="preserve"> </w:t>
      </w:r>
      <w:r w:rsidR="00A40B99" w:rsidRPr="0097695F">
        <w:t xml:space="preserve">Вспомогательного </w:t>
      </w:r>
      <w:r w:rsidR="00DC1E19" w:rsidRPr="0097695F">
        <w:t>оборудования</w:t>
      </w:r>
      <w:r w:rsidRPr="0097695F">
        <w:t>.</w:t>
      </w:r>
    </w:p>
    <w:p w14:paraId="6C0FD388" w14:textId="73857983" w:rsidR="000B40E5" w:rsidRPr="0097695F" w:rsidRDefault="001E66E6" w:rsidP="00321163">
      <w:pPr>
        <w:pStyle w:val="a6"/>
        <w:widowControl w:val="0"/>
        <w:ind w:left="0" w:firstLine="709"/>
        <w:jc w:val="both"/>
      </w:pPr>
      <w:r w:rsidRPr="0097695F">
        <w:t>Количество при приемке должно определяться в тех же единицах измерения, которые указаны в сопроводительных документах</w:t>
      </w:r>
      <w:r w:rsidR="00A40B99" w:rsidRPr="0097695F">
        <w:t xml:space="preserve"> и Приложении 3 к Договору</w:t>
      </w:r>
      <w:r w:rsidRPr="0097695F">
        <w:t>.</w:t>
      </w:r>
    </w:p>
    <w:p w14:paraId="2F9A8635" w14:textId="77777777" w:rsidR="0005144C" w:rsidRPr="0097695F" w:rsidRDefault="0005144C" w:rsidP="00321163">
      <w:pPr>
        <w:widowControl w:val="0"/>
        <w:jc w:val="both"/>
      </w:pPr>
    </w:p>
    <w:p w14:paraId="76C5021A" w14:textId="37A8130F" w:rsidR="0005144C" w:rsidRPr="0097695F" w:rsidRDefault="0005144C" w:rsidP="00321163">
      <w:pPr>
        <w:pStyle w:val="1"/>
        <w:spacing w:before="0"/>
        <w:ind w:left="0" w:hanging="426"/>
        <w:rPr>
          <w:b/>
          <w:color w:val="auto"/>
        </w:rPr>
      </w:pPr>
      <w:r w:rsidRPr="0097695F">
        <w:rPr>
          <w:b/>
          <w:color w:val="auto"/>
        </w:rPr>
        <w:t>ОТВЕТСТВЕННОЕ ХРАНЕНИЕ</w:t>
      </w:r>
    </w:p>
    <w:p w14:paraId="282627DD" w14:textId="2923A47C" w:rsidR="0005144C" w:rsidRPr="0097695F" w:rsidRDefault="001E66E6" w:rsidP="00321163">
      <w:pPr>
        <w:pStyle w:val="2"/>
        <w:spacing w:before="0"/>
        <w:ind w:left="0" w:hanging="431"/>
        <w:jc w:val="both"/>
        <w:rPr>
          <w:color w:val="auto"/>
        </w:rPr>
      </w:pPr>
      <w:r w:rsidRPr="0097695F">
        <w:rPr>
          <w:color w:val="auto"/>
        </w:rPr>
        <w:t>Заказчик после приемки и подписания товарной накладной/УПД обязу</w:t>
      </w:r>
      <w:r w:rsidR="00313D89" w:rsidRPr="0097695F">
        <w:rPr>
          <w:color w:val="auto"/>
        </w:rPr>
        <w:t>ется передать</w:t>
      </w:r>
      <w:r w:rsidR="0005144C" w:rsidRPr="0097695F">
        <w:rPr>
          <w:color w:val="auto"/>
        </w:rPr>
        <w:t xml:space="preserve"> (осуществить возврат) </w:t>
      </w:r>
      <w:r w:rsidR="000B40E5" w:rsidRPr="0097695F">
        <w:rPr>
          <w:color w:val="auto"/>
        </w:rPr>
        <w:t>Г</w:t>
      </w:r>
      <w:r w:rsidR="0005144C" w:rsidRPr="0097695F">
        <w:rPr>
          <w:color w:val="auto"/>
        </w:rPr>
        <w:t>отовы</w:t>
      </w:r>
      <w:r w:rsidR="003A1608">
        <w:rPr>
          <w:color w:val="auto"/>
        </w:rPr>
        <w:t>х</w:t>
      </w:r>
      <w:r w:rsidR="0005144C" w:rsidRPr="0097695F">
        <w:rPr>
          <w:color w:val="auto"/>
        </w:rPr>
        <w:t xml:space="preserve"> </w:t>
      </w:r>
      <w:r w:rsidR="00313D89" w:rsidRPr="0097695F">
        <w:rPr>
          <w:color w:val="auto"/>
        </w:rPr>
        <w:t>издели</w:t>
      </w:r>
      <w:r w:rsidR="003A1608">
        <w:rPr>
          <w:color w:val="auto"/>
        </w:rPr>
        <w:t>й</w:t>
      </w:r>
      <w:r w:rsidR="00313D89" w:rsidRPr="0097695F">
        <w:rPr>
          <w:color w:val="auto"/>
        </w:rPr>
        <w:t xml:space="preserve">, </w:t>
      </w:r>
      <w:r w:rsidRPr="0097695F">
        <w:rPr>
          <w:color w:val="auto"/>
        </w:rPr>
        <w:t>Компонент</w:t>
      </w:r>
      <w:r w:rsidR="003A1608">
        <w:rPr>
          <w:color w:val="auto"/>
        </w:rPr>
        <w:t>ов</w:t>
      </w:r>
      <w:r w:rsidR="003141DB" w:rsidRPr="0097695F">
        <w:rPr>
          <w:color w:val="auto"/>
        </w:rPr>
        <w:t xml:space="preserve"> </w:t>
      </w:r>
      <w:r w:rsidR="00F95A74" w:rsidRPr="0097695F">
        <w:rPr>
          <w:color w:val="auto"/>
        </w:rPr>
        <w:t>ГЭУ</w:t>
      </w:r>
      <w:r w:rsidR="00313D89" w:rsidRPr="0097695F">
        <w:rPr>
          <w:color w:val="auto"/>
        </w:rPr>
        <w:t xml:space="preserve"> и</w:t>
      </w:r>
      <w:r w:rsidR="00DC1E19" w:rsidRPr="0097695F">
        <w:rPr>
          <w:color w:val="auto"/>
        </w:rPr>
        <w:t xml:space="preserve"> </w:t>
      </w:r>
      <w:r w:rsidR="000B40E5" w:rsidRPr="0097695F">
        <w:rPr>
          <w:color w:val="auto"/>
        </w:rPr>
        <w:t>В</w:t>
      </w:r>
      <w:r w:rsidR="00DC1E19" w:rsidRPr="0097695F">
        <w:rPr>
          <w:color w:val="auto"/>
        </w:rPr>
        <w:t>спомогательн</w:t>
      </w:r>
      <w:r w:rsidR="00313D89" w:rsidRPr="0097695F">
        <w:rPr>
          <w:color w:val="auto"/>
        </w:rPr>
        <w:t>о</w:t>
      </w:r>
      <w:r w:rsidR="003A1608">
        <w:rPr>
          <w:color w:val="auto"/>
        </w:rPr>
        <w:t>го</w:t>
      </w:r>
      <w:r w:rsidR="00DC1E19" w:rsidRPr="0097695F">
        <w:rPr>
          <w:color w:val="auto"/>
        </w:rPr>
        <w:t xml:space="preserve"> оборудовани</w:t>
      </w:r>
      <w:r w:rsidR="003A1608">
        <w:rPr>
          <w:color w:val="auto"/>
        </w:rPr>
        <w:t>я</w:t>
      </w:r>
      <w:r w:rsidRPr="0097695F">
        <w:rPr>
          <w:color w:val="auto"/>
        </w:rPr>
        <w:t xml:space="preserve"> обратно Подрядчику </w:t>
      </w:r>
      <w:r w:rsidR="007A6E49" w:rsidRPr="0097695F">
        <w:rPr>
          <w:rFonts w:eastAsia="Times New Roman" w:cs="Times New Roman"/>
          <w:color w:val="auto"/>
          <w:szCs w:val="24"/>
        </w:rPr>
        <w:t>по акту приема-</w:t>
      </w:r>
      <w:r w:rsidR="00313D89" w:rsidRPr="0097695F">
        <w:rPr>
          <w:rFonts w:eastAsia="Times New Roman" w:cs="Times New Roman"/>
          <w:color w:val="auto"/>
          <w:szCs w:val="24"/>
        </w:rPr>
        <w:t>передачи на ответственное хранение</w:t>
      </w:r>
      <w:r w:rsidR="0005144C" w:rsidRPr="0097695F">
        <w:rPr>
          <w:color w:val="auto"/>
        </w:rPr>
        <w:t>.</w:t>
      </w:r>
    </w:p>
    <w:p w14:paraId="6620DBDE" w14:textId="77777777" w:rsidR="00917882" w:rsidRPr="0097695F" w:rsidRDefault="0005144C" w:rsidP="00321163">
      <w:pPr>
        <w:pStyle w:val="2"/>
        <w:spacing w:before="0"/>
        <w:ind w:left="0" w:hanging="431"/>
        <w:jc w:val="both"/>
        <w:rPr>
          <w:color w:val="auto"/>
        </w:rPr>
      </w:pPr>
      <w:r w:rsidRPr="0097695F">
        <w:rPr>
          <w:color w:val="auto"/>
        </w:rPr>
        <w:t>Срок ответственного хранения в счёт цены договора состав</w:t>
      </w:r>
      <w:r w:rsidR="001B4A76" w:rsidRPr="0097695F">
        <w:rPr>
          <w:color w:val="auto"/>
        </w:rPr>
        <w:t>ляет</w:t>
      </w:r>
      <w:r w:rsidR="000B40E5" w:rsidRPr="0097695F">
        <w:rPr>
          <w:color w:val="auto"/>
        </w:rPr>
        <w:t>:</w:t>
      </w:r>
    </w:p>
    <w:p w14:paraId="11A7C519" w14:textId="308877B8" w:rsidR="00917882" w:rsidRPr="0097695F" w:rsidRDefault="00917882" w:rsidP="00321163">
      <w:pPr>
        <w:pStyle w:val="2"/>
        <w:numPr>
          <w:ilvl w:val="0"/>
          <w:numId w:val="0"/>
        </w:numPr>
        <w:spacing w:before="0"/>
        <w:jc w:val="both"/>
        <w:rPr>
          <w:color w:val="auto"/>
        </w:rPr>
      </w:pPr>
      <w:r w:rsidRPr="0097695F">
        <w:rPr>
          <w:color w:val="auto"/>
        </w:rPr>
        <w:t>- 180 (сто восемьдесят) календарных дней для Готовых изделий;</w:t>
      </w:r>
    </w:p>
    <w:p w14:paraId="4502D521" w14:textId="44B2F144" w:rsidR="00BB1BD2" w:rsidRPr="0097695F" w:rsidRDefault="00917882" w:rsidP="00321163">
      <w:pPr>
        <w:pStyle w:val="2"/>
        <w:numPr>
          <w:ilvl w:val="0"/>
          <w:numId w:val="0"/>
        </w:numPr>
        <w:spacing w:before="0"/>
        <w:jc w:val="both"/>
        <w:rPr>
          <w:color w:val="auto"/>
        </w:rPr>
      </w:pPr>
      <w:r w:rsidRPr="0097695F">
        <w:rPr>
          <w:color w:val="auto"/>
        </w:rPr>
        <w:t xml:space="preserve">- </w:t>
      </w:r>
      <w:r w:rsidR="001B4A76" w:rsidRPr="0097695F">
        <w:rPr>
          <w:color w:val="auto"/>
        </w:rPr>
        <w:t>9</w:t>
      </w:r>
      <w:r w:rsidR="0005144C" w:rsidRPr="0097695F">
        <w:rPr>
          <w:color w:val="auto"/>
        </w:rPr>
        <w:t>0 (</w:t>
      </w:r>
      <w:r w:rsidR="001B4A76" w:rsidRPr="0097695F">
        <w:rPr>
          <w:color w:val="auto"/>
        </w:rPr>
        <w:t>девяносто</w:t>
      </w:r>
      <w:r w:rsidR="0005144C" w:rsidRPr="0097695F">
        <w:rPr>
          <w:color w:val="auto"/>
        </w:rPr>
        <w:t>) календарных дней</w:t>
      </w:r>
      <w:r w:rsidRPr="0097695F">
        <w:rPr>
          <w:color w:val="auto"/>
        </w:rPr>
        <w:t xml:space="preserve"> для Компонентов ГЭУ и Вспомогательного оборудования</w:t>
      </w:r>
      <w:r w:rsidR="0005144C" w:rsidRPr="0097695F">
        <w:rPr>
          <w:color w:val="auto"/>
        </w:rPr>
        <w:t>.</w:t>
      </w:r>
    </w:p>
    <w:p w14:paraId="0CE66F6A" w14:textId="39638378" w:rsidR="00BB1BD2" w:rsidRPr="0097695F" w:rsidRDefault="00BB1BD2" w:rsidP="00321163">
      <w:pPr>
        <w:pStyle w:val="2"/>
        <w:spacing w:before="0"/>
        <w:ind w:left="0" w:hanging="431"/>
        <w:jc w:val="both"/>
        <w:rPr>
          <w:color w:val="auto"/>
        </w:rPr>
      </w:pPr>
      <w:r w:rsidRPr="0097695F">
        <w:rPr>
          <w:color w:val="auto"/>
        </w:rPr>
        <w:t>Превышение сроков ответственного хранения, свыше срока, указанного в п. 7.2. договора, будет дополн</w:t>
      </w:r>
      <w:r w:rsidR="00FB5AB3" w:rsidRPr="0097695F">
        <w:rPr>
          <w:color w:val="auto"/>
        </w:rPr>
        <w:t>ительно оплачиваться Заказчиком</w:t>
      </w:r>
      <w:r w:rsidRPr="0097695F">
        <w:rPr>
          <w:color w:val="auto"/>
        </w:rPr>
        <w:t xml:space="preserve"> Подрядчику из расчёта 10</w:t>
      </w:r>
      <w:r w:rsidR="00917882" w:rsidRPr="0097695F">
        <w:rPr>
          <w:color w:val="auto"/>
        </w:rPr>
        <w:t xml:space="preserve"> </w:t>
      </w:r>
      <w:r w:rsidR="0005144C" w:rsidRPr="0097695F">
        <w:rPr>
          <w:color w:val="auto"/>
        </w:rPr>
        <w:t>000</w:t>
      </w:r>
      <w:r w:rsidRPr="0097695F">
        <w:rPr>
          <w:color w:val="auto"/>
        </w:rPr>
        <w:t xml:space="preserve"> (десять тысяч) </w:t>
      </w:r>
      <w:r w:rsidR="00FB5AB3" w:rsidRPr="0097695F">
        <w:rPr>
          <w:color w:val="auto"/>
        </w:rPr>
        <w:t>руб</w:t>
      </w:r>
      <w:r w:rsidR="00D33C16">
        <w:rPr>
          <w:color w:val="auto"/>
        </w:rPr>
        <w:t>.</w:t>
      </w:r>
      <w:r w:rsidR="00FB5AB3" w:rsidRPr="0097695F">
        <w:rPr>
          <w:color w:val="auto"/>
        </w:rPr>
        <w:t xml:space="preserve"> 00 коп</w:t>
      </w:r>
      <w:r w:rsidR="00D33C16">
        <w:rPr>
          <w:color w:val="auto"/>
        </w:rPr>
        <w:t xml:space="preserve">. </w:t>
      </w:r>
      <w:r w:rsidRPr="0097695F">
        <w:rPr>
          <w:color w:val="auto"/>
        </w:rPr>
        <w:t xml:space="preserve">за каждый календарный </w:t>
      </w:r>
      <w:r w:rsidR="0005144C" w:rsidRPr="0097695F">
        <w:rPr>
          <w:color w:val="auto"/>
        </w:rPr>
        <w:t>день</w:t>
      </w:r>
      <w:r w:rsidRPr="0097695F">
        <w:rPr>
          <w:color w:val="auto"/>
        </w:rPr>
        <w:t>.</w:t>
      </w:r>
    </w:p>
    <w:p w14:paraId="63490731" w14:textId="45E748AC" w:rsidR="00917882" w:rsidRPr="0097695F" w:rsidRDefault="0005144C" w:rsidP="00321163">
      <w:pPr>
        <w:pStyle w:val="2"/>
        <w:spacing w:before="0"/>
        <w:ind w:left="0" w:hanging="431"/>
        <w:jc w:val="both"/>
        <w:rPr>
          <w:color w:val="auto"/>
        </w:rPr>
      </w:pPr>
      <w:r w:rsidRPr="0097695F">
        <w:rPr>
          <w:color w:val="auto"/>
        </w:rPr>
        <w:t>С момента подписания Сторонами акта-приема-передачи на ответственное хранение, к Подрядчику переходят риски утраты и повреждения Готовых изделий</w:t>
      </w:r>
      <w:r w:rsidR="00917882" w:rsidRPr="0097695F">
        <w:rPr>
          <w:color w:val="auto"/>
        </w:rPr>
        <w:t>,</w:t>
      </w:r>
      <w:r w:rsidRPr="0097695F">
        <w:rPr>
          <w:color w:val="auto"/>
        </w:rPr>
        <w:t xml:space="preserve"> Компонентов ГЭУ</w:t>
      </w:r>
      <w:r w:rsidR="00917882" w:rsidRPr="0097695F">
        <w:rPr>
          <w:color w:val="auto"/>
        </w:rPr>
        <w:t xml:space="preserve"> и В</w:t>
      </w:r>
      <w:r w:rsidRPr="0097695F">
        <w:rPr>
          <w:color w:val="auto"/>
        </w:rPr>
        <w:t xml:space="preserve">спомогательного </w:t>
      </w:r>
      <w:r w:rsidR="00E85953" w:rsidRPr="0097695F">
        <w:rPr>
          <w:color w:val="auto"/>
        </w:rPr>
        <w:t>оборудования.</w:t>
      </w:r>
    </w:p>
    <w:p w14:paraId="3DA939BF" w14:textId="7EC1AC30" w:rsidR="0005144C" w:rsidRPr="0097695F" w:rsidRDefault="0005144C" w:rsidP="00321163">
      <w:pPr>
        <w:pStyle w:val="2"/>
        <w:spacing w:before="0"/>
        <w:ind w:left="0" w:hanging="431"/>
        <w:jc w:val="both"/>
        <w:rPr>
          <w:color w:val="auto"/>
        </w:rPr>
      </w:pPr>
      <w:r w:rsidRPr="0097695F">
        <w:rPr>
          <w:color w:val="auto"/>
        </w:rPr>
        <w:t>Риск случайной гибели или повреждения переходит от Подрядчика к Заказчику после подписания Заказчиком Акта</w:t>
      </w:r>
      <w:r w:rsidR="00917882" w:rsidRPr="0097695F">
        <w:rPr>
          <w:color w:val="auto"/>
        </w:rPr>
        <w:t xml:space="preserve"> сдачи-</w:t>
      </w:r>
      <w:r w:rsidRPr="0097695F">
        <w:rPr>
          <w:color w:val="auto"/>
        </w:rPr>
        <w:t xml:space="preserve">приемки </w:t>
      </w:r>
      <w:r w:rsidR="00917882" w:rsidRPr="0097695F">
        <w:rPr>
          <w:color w:val="auto"/>
        </w:rPr>
        <w:t xml:space="preserve">выполненных работ </w:t>
      </w:r>
      <w:r w:rsidR="00917882" w:rsidRPr="0097695F">
        <w:rPr>
          <w:rFonts w:cs="Arial"/>
          <w:color w:val="auto"/>
          <w:lang w:eastAsia="ru-RU"/>
        </w:rPr>
        <w:t xml:space="preserve">по укрупнительной сборке, монтажу, электромонтажу, механо-наладке ГЭУ, пусконаладочных работ в отношении ГЭУ, предусматривающих подключение ГЭУ к Внешней инфраструктуре, </w:t>
      </w:r>
      <w:r w:rsidR="00F113B4" w:rsidRPr="0097695F">
        <w:rPr>
          <w:rFonts w:cs="Arial"/>
          <w:color w:val="auto"/>
          <w:lang w:eastAsia="ru-RU"/>
        </w:rPr>
        <w:t>а также выполнения работ по монтажу</w:t>
      </w:r>
      <w:r w:rsidR="00917882" w:rsidRPr="0097695F">
        <w:rPr>
          <w:rFonts w:cs="Arial"/>
          <w:color w:val="auto"/>
          <w:lang w:eastAsia="ru-RU"/>
        </w:rPr>
        <w:t xml:space="preserve"> </w:t>
      </w:r>
      <w:r w:rsidR="00F113B4" w:rsidRPr="0097695F">
        <w:rPr>
          <w:rFonts w:cs="Arial"/>
          <w:color w:val="auto"/>
          <w:lang w:eastAsia="ru-RU"/>
        </w:rPr>
        <w:t>и наладке</w:t>
      </w:r>
      <w:r w:rsidR="00917882" w:rsidRPr="0097695F">
        <w:rPr>
          <w:rFonts w:cs="Arial"/>
          <w:color w:val="auto"/>
          <w:lang w:eastAsia="ru-RU"/>
        </w:rPr>
        <w:t xml:space="preserve"> </w:t>
      </w:r>
      <w:r w:rsidR="00917882" w:rsidRPr="0097695F">
        <w:rPr>
          <w:color w:val="auto"/>
        </w:rPr>
        <w:t>Вспомогательного оборудования</w:t>
      </w:r>
      <w:r w:rsidRPr="0097695F">
        <w:rPr>
          <w:color w:val="auto"/>
        </w:rPr>
        <w:t>.</w:t>
      </w:r>
    </w:p>
    <w:p w14:paraId="7B21BBBF" w14:textId="77777777" w:rsidR="001E66E6" w:rsidRPr="0097695F" w:rsidRDefault="001E66E6" w:rsidP="00321163">
      <w:pPr>
        <w:widowControl w:val="0"/>
        <w:jc w:val="both"/>
      </w:pPr>
    </w:p>
    <w:p w14:paraId="4204F5FB" w14:textId="1101EA49" w:rsidR="001E66E6" w:rsidRPr="0097695F" w:rsidRDefault="001E66E6" w:rsidP="00321163">
      <w:pPr>
        <w:pStyle w:val="1"/>
        <w:keepNext w:val="0"/>
        <w:keepLines w:val="0"/>
        <w:widowControl w:val="0"/>
        <w:spacing w:before="0"/>
        <w:ind w:left="0" w:firstLine="0"/>
        <w:rPr>
          <w:b/>
          <w:bCs/>
          <w:color w:val="auto"/>
        </w:rPr>
      </w:pPr>
      <w:r w:rsidRPr="0097695F">
        <w:rPr>
          <w:b/>
          <w:bCs/>
          <w:color w:val="auto"/>
        </w:rPr>
        <w:t>ОБЯЗАННОСТИ ПОДРЯ</w:t>
      </w:r>
      <w:r w:rsidR="00025767" w:rsidRPr="0097695F">
        <w:rPr>
          <w:b/>
          <w:bCs/>
          <w:color w:val="auto"/>
        </w:rPr>
        <w:t>Д</w:t>
      </w:r>
      <w:r w:rsidRPr="0097695F">
        <w:rPr>
          <w:b/>
          <w:bCs/>
          <w:color w:val="auto"/>
        </w:rPr>
        <w:t xml:space="preserve">ЧИКА В РАМКАХ ВЫПОЛНЕНИЯ РАБОТ. ПОРЯДОК ВЫПОЛНЕНИЯ </w:t>
      </w:r>
      <w:r w:rsidR="008A6D5A" w:rsidRPr="0097695F">
        <w:rPr>
          <w:b/>
          <w:bCs/>
          <w:color w:val="auto"/>
        </w:rPr>
        <w:t>РАБОТ</w:t>
      </w:r>
    </w:p>
    <w:p w14:paraId="535D6C8F" w14:textId="7827929D" w:rsidR="001E66E6" w:rsidRPr="0097695F" w:rsidRDefault="001E66E6" w:rsidP="00321163">
      <w:pPr>
        <w:pStyle w:val="a6"/>
        <w:widowControl w:val="0"/>
        <w:numPr>
          <w:ilvl w:val="1"/>
          <w:numId w:val="1"/>
        </w:numPr>
        <w:ind w:left="0" w:hanging="426"/>
        <w:jc w:val="both"/>
      </w:pPr>
      <w:r w:rsidRPr="0097695F">
        <w:t xml:space="preserve">Выполнение Работ осуществляется Подрядчиком путем последовательного выполнения Работ в отношении каждой </w:t>
      </w:r>
      <w:r w:rsidR="00F95A74" w:rsidRPr="0097695F">
        <w:t>ГЭУ</w:t>
      </w:r>
      <w:r w:rsidRPr="0097695F">
        <w:t xml:space="preserve">. </w:t>
      </w:r>
    </w:p>
    <w:p w14:paraId="421A83A3" w14:textId="77777777" w:rsidR="001E66E6" w:rsidRPr="0097695F" w:rsidRDefault="001E66E6" w:rsidP="00321163">
      <w:pPr>
        <w:pStyle w:val="a6"/>
        <w:widowControl w:val="0"/>
        <w:ind w:left="0" w:firstLine="709"/>
        <w:jc w:val="both"/>
      </w:pPr>
      <w:r w:rsidRPr="0097695F">
        <w:t>Объём Работ по соответствующему Этапу Работ включает в себя все работы, необходимые для достижения результатов Работ, указанных в настоящем Договоре и приложениях к нему, в том числе, но не исключительно:</w:t>
      </w:r>
    </w:p>
    <w:p w14:paraId="5C63B8F3" w14:textId="079BC296" w:rsidR="00B20BFD" w:rsidRPr="0097695F" w:rsidRDefault="00B20BFD" w:rsidP="00321163">
      <w:pPr>
        <w:pStyle w:val="a6"/>
        <w:widowControl w:val="0"/>
        <w:numPr>
          <w:ilvl w:val="0"/>
          <w:numId w:val="41"/>
        </w:numPr>
        <w:ind w:left="284"/>
        <w:jc w:val="both"/>
      </w:pPr>
      <w:r w:rsidRPr="0097695F">
        <w:t xml:space="preserve">разработка конструкторской документации на </w:t>
      </w:r>
      <w:r w:rsidR="00865980" w:rsidRPr="0097695F">
        <w:t>Готовое изделие</w:t>
      </w:r>
      <w:r w:rsidRPr="0097695F">
        <w:t xml:space="preserve"> и подготовка установочных чертежей ГЭУ на Объекте в соответстви</w:t>
      </w:r>
      <w:r w:rsidR="00865980" w:rsidRPr="0097695F">
        <w:t>и</w:t>
      </w:r>
      <w:r w:rsidRPr="0097695F">
        <w:t xml:space="preserve"> с Проектной документацией;</w:t>
      </w:r>
    </w:p>
    <w:p w14:paraId="5CA79AB2" w14:textId="14A95769" w:rsidR="00865980" w:rsidRPr="0097695F" w:rsidRDefault="00865980" w:rsidP="00321163">
      <w:pPr>
        <w:pStyle w:val="a6"/>
        <w:widowControl w:val="0"/>
        <w:numPr>
          <w:ilvl w:val="0"/>
          <w:numId w:val="41"/>
        </w:numPr>
        <w:ind w:left="284"/>
        <w:jc w:val="both"/>
      </w:pPr>
      <w:r w:rsidRPr="0097695F">
        <w:t xml:space="preserve">укрупнительная сборка, шеф-монтаж и контроль качества монтажа гидромеханического Вспомогательного оборудования на головном сооружении Объекта (пп. 1-3, раздела 2.3 Приложения </w:t>
      </w:r>
      <w:r w:rsidR="00FB5AB3" w:rsidRPr="0097695F">
        <w:t>№</w:t>
      </w:r>
      <w:r w:rsidRPr="0097695F">
        <w:t>3 Договора), выполняемого Прямыми подрядчиками Заказчика</w:t>
      </w:r>
      <w:r w:rsidR="00FB5AB3" w:rsidRPr="0097695F">
        <w:t>;</w:t>
      </w:r>
    </w:p>
    <w:p w14:paraId="24E683D2" w14:textId="10F5AB19" w:rsidR="00865980" w:rsidRPr="0097695F" w:rsidRDefault="00865980" w:rsidP="00321163">
      <w:pPr>
        <w:pStyle w:val="a6"/>
        <w:widowControl w:val="0"/>
        <w:numPr>
          <w:ilvl w:val="0"/>
          <w:numId w:val="41"/>
        </w:numPr>
        <w:ind w:left="284"/>
        <w:jc w:val="both"/>
      </w:pPr>
      <w:r w:rsidRPr="0097695F">
        <w:t>укрупнительная сборка, монтаж и наладка грузоподъемного и кранового Вспомогательного оборудования (пп. 4, раздела 2.3 Приложения 3 Договора) в здании гидроэлектростанции (станционном узле Объекта) выполняемого непосре</w:t>
      </w:r>
      <w:r w:rsidR="00FB5AB3" w:rsidRPr="0097695F">
        <w:t>дственным иждивением Подрядчика;</w:t>
      </w:r>
    </w:p>
    <w:p w14:paraId="391B54B2" w14:textId="54DBBF42" w:rsidR="001E66E6" w:rsidRPr="0097695F" w:rsidRDefault="001E66E6" w:rsidP="00321163">
      <w:pPr>
        <w:pStyle w:val="a6"/>
        <w:widowControl w:val="0"/>
        <w:numPr>
          <w:ilvl w:val="0"/>
          <w:numId w:val="41"/>
        </w:numPr>
        <w:ind w:left="284"/>
        <w:jc w:val="both"/>
      </w:pPr>
      <w:r w:rsidRPr="0097695F">
        <w:t xml:space="preserve">работы по сборке </w:t>
      </w:r>
      <w:r w:rsidR="00731596" w:rsidRPr="0097695F">
        <w:t>гидротурбины</w:t>
      </w:r>
      <w:r w:rsidR="00865980" w:rsidRPr="0097695F">
        <w:t xml:space="preserve"> (Готового изделия)</w:t>
      </w:r>
      <w:r w:rsidR="00C672F5" w:rsidRPr="0097695F">
        <w:t xml:space="preserve"> </w:t>
      </w:r>
      <w:r w:rsidR="00110EFB" w:rsidRPr="0097695F">
        <w:t xml:space="preserve">и гидрогенератора </w:t>
      </w:r>
      <w:r w:rsidRPr="0097695F">
        <w:t>на фундаменте</w:t>
      </w:r>
      <w:r w:rsidR="00110EFB" w:rsidRPr="0097695F">
        <w:t xml:space="preserve"> здания гидроэлектростанции</w:t>
      </w:r>
      <w:r w:rsidRPr="0097695F">
        <w:t>;</w:t>
      </w:r>
    </w:p>
    <w:p w14:paraId="45BC8D9C" w14:textId="0980402B" w:rsidR="004E5868" w:rsidRPr="0097695F" w:rsidRDefault="004E5868" w:rsidP="00321163">
      <w:pPr>
        <w:pStyle w:val="a6"/>
        <w:widowControl w:val="0"/>
        <w:numPr>
          <w:ilvl w:val="0"/>
          <w:numId w:val="41"/>
        </w:numPr>
        <w:ind w:left="284"/>
        <w:jc w:val="both"/>
      </w:pPr>
      <w:r w:rsidRPr="0097695F">
        <w:t>работы по монтажу подводящих напорных и отводящих безнапорных водоводов;</w:t>
      </w:r>
    </w:p>
    <w:p w14:paraId="688CFE23" w14:textId="58894064" w:rsidR="001E66E6" w:rsidRPr="0097695F" w:rsidRDefault="001E66E6" w:rsidP="00321163">
      <w:pPr>
        <w:pStyle w:val="a6"/>
        <w:widowControl w:val="0"/>
        <w:numPr>
          <w:ilvl w:val="0"/>
          <w:numId w:val="41"/>
        </w:numPr>
        <w:ind w:left="284"/>
        <w:jc w:val="both"/>
      </w:pPr>
      <w:r w:rsidRPr="0097695F">
        <w:t xml:space="preserve">работы по монтажу основных </w:t>
      </w:r>
      <w:r w:rsidR="004E5868" w:rsidRPr="0097695F">
        <w:t xml:space="preserve">Компонентов </w:t>
      </w:r>
      <w:r w:rsidR="00F95A74" w:rsidRPr="0097695F">
        <w:t>ГЭУ</w:t>
      </w:r>
      <w:r w:rsidRPr="0097695F">
        <w:t xml:space="preserve"> (</w:t>
      </w:r>
      <w:r w:rsidR="00C672F5" w:rsidRPr="0097695F">
        <w:t>запорная арматура напорных трубопроводов (</w:t>
      </w:r>
      <w:r w:rsidR="00F3589D" w:rsidRPr="0097695F">
        <w:t>пред-турбинный шаровый затвор</w:t>
      </w:r>
      <w:r w:rsidR="00C672F5" w:rsidRPr="0097695F">
        <w:t>)</w:t>
      </w:r>
      <w:r w:rsidR="00F3589D" w:rsidRPr="0097695F">
        <w:t xml:space="preserve">, </w:t>
      </w:r>
      <w:r w:rsidR="00C672F5" w:rsidRPr="0097695F">
        <w:t>автоматической системы управления гидроагрегатом (</w:t>
      </w:r>
      <w:r w:rsidR="00F3589D" w:rsidRPr="0097695F">
        <w:t>маслонапорная установка в сборе</w:t>
      </w:r>
      <w:r w:rsidR="00C672F5" w:rsidRPr="0097695F">
        <w:t>)</w:t>
      </w:r>
      <w:r w:rsidR="00F3589D" w:rsidRPr="0097695F">
        <w:t xml:space="preserve">, </w:t>
      </w:r>
      <w:r w:rsidR="00C672F5" w:rsidRPr="0097695F">
        <w:t>электросиловое оборудование</w:t>
      </w:r>
      <w:r w:rsidR="00DA57A9">
        <w:t xml:space="preserve"> и</w:t>
      </w:r>
      <w:r w:rsidR="00C672F5" w:rsidRPr="0097695F">
        <w:t xml:space="preserve"> прочие компоненты гидроэлектростанции</w:t>
      </w:r>
      <w:r w:rsidRPr="0097695F">
        <w:t>);</w:t>
      </w:r>
    </w:p>
    <w:p w14:paraId="03FE7DE1" w14:textId="6771296A" w:rsidR="001E66E6" w:rsidRPr="0097695F" w:rsidRDefault="001E66E6" w:rsidP="00321163">
      <w:pPr>
        <w:pStyle w:val="a6"/>
        <w:widowControl w:val="0"/>
        <w:numPr>
          <w:ilvl w:val="0"/>
          <w:numId w:val="41"/>
        </w:numPr>
        <w:ind w:left="284"/>
        <w:jc w:val="both"/>
      </w:pPr>
      <w:r w:rsidRPr="0097695F">
        <w:t xml:space="preserve">механо-наладочные, электромонтажные работы, подключение </w:t>
      </w:r>
      <w:r w:rsidR="00F95A74" w:rsidRPr="0097695F">
        <w:t>ГЭУ</w:t>
      </w:r>
      <w:r w:rsidRPr="0097695F">
        <w:t xml:space="preserve"> к стороннему источнику электропитания оборудования и пусконаладочные работы </w:t>
      </w:r>
      <w:r w:rsidR="00F95A74" w:rsidRPr="0097695F">
        <w:t>ГЭУ</w:t>
      </w:r>
      <w:r w:rsidRPr="0097695F">
        <w:t xml:space="preserve"> после подключения </w:t>
      </w:r>
      <w:r w:rsidR="00F95A74" w:rsidRPr="0097695F">
        <w:t>ГЭУ</w:t>
      </w:r>
      <w:r w:rsidRPr="0097695F">
        <w:t xml:space="preserve"> к стороннему источнику электропитания оборудования</w:t>
      </w:r>
      <w:r w:rsidR="007D747B" w:rsidRPr="0097695F">
        <w:t>;</w:t>
      </w:r>
    </w:p>
    <w:p w14:paraId="254686AA" w14:textId="7B4EC708" w:rsidR="001E66E6" w:rsidRPr="0097695F" w:rsidRDefault="001E66E6" w:rsidP="00321163">
      <w:pPr>
        <w:pStyle w:val="a6"/>
        <w:widowControl w:val="0"/>
        <w:numPr>
          <w:ilvl w:val="0"/>
          <w:numId w:val="42"/>
        </w:numPr>
        <w:ind w:left="284"/>
        <w:jc w:val="both"/>
      </w:pPr>
      <w:r w:rsidRPr="0097695F">
        <w:t xml:space="preserve">пусконаладочные работы </w:t>
      </w:r>
      <w:r w:rsidR="00F95A74" w:rsidRPr="0097695F">
        <w:t>ГЭУ</w:t>
      </w:r>
      <w:r w:rsidRPr="0097695F">
        <w:t xml:space="preserve">, предусматривающие подключение </w:t>
      </w:r>
      <w:r w:rsidR="00F95A74" w:rsidRPr="0097695F">
        <w:t>ГЭУ</w:t>
      </w:r>
      <w:r w:rsidRPr="0097695F">
        <w:t xml:space="preserve"> к Внешней </w:t>
      </w:r>
      <w:r w:rsidRPr="0097695F">
        <w:lastRenderedPageBreak/>
        <w:t>инфраструктуре (от постоянного источника электропитания оборудования)</w:t>
      </w:r>
      <w:r w:rsidR="007D747B" w:rsidRPr="0097695F">
        <w:t>.</w:t>
      </w:r>
    </w:p>
    <w:p w14:paraId="766A4ADD" w14:textId="2E9BCDD8" w:rsidR="001E66E6" w:rsidRPr="0097695F" w:rsidRDefault="001E66E6" w:rsidP="00321163">
      <w:pPr>
        <w:pStyle w:val="a6"/>
        <w:widowControl w:val="0"/>
        <w:numPr>
          <w:ilvl w:val="1"/>
          <w:numId w:val="1"/>
        </w:numPr>
        <w:ind w:left="0" w:hanging="426"/>
        <w:jc w:val="both"/>
      </w:pPr>
      <w:bookmarkStart w:id="5" w:name="_Ref180226091"/>
      <w:r w:rsidRPr="0097695F">
        <w:t xml:space="preserve">Объем Работ по соответствующему Этапу Работ, подлежащий выполнению, определяется Договором и приложениями к нему, Технической Документацией, а также Обязательными техническими правилами. Подрядчик также обязан выполнить Работы, </w:t>
      </w:r>
      <w:bookmarkEnd w:id="5"/>
      <w:r w:rsidRPr="0097695F">
        <w:t xml:space="preserve">хотя прямо и не обозначенные в Договоре, в Технической Документации, Обязательных технических правилах, однако являющиеся необходимыми или обычно производящимися опытными, квалифицированными и разумными подрядчиками для обеспечения непрерывности выполнения Работ или для завершения, или безопасной и надежной эксплуатации </w:t>
      </w:r>
      <w:r w:rsidR="00F95A74" w:rsidRPr="0097695F">
        <w:t>Гидроэлектростанции</w:t>
      </w:r>
      <w:r w:rsidRPr="0097695F">
        <w:t>.</w:t>
      </w:r>
    </w:p>
    <w:p w14:paraId="66C7055B" w14:textId="77777777" w:rsidR="001E66E6" w:rsidRPr="0097695F" w:rsidRDefault="001E66E6" w:rsidP="00321163">
      <w:pPr>
        <w:widowControl w:val="0"/>
        <w:numPr>
          <w:ilvl w:val="1"/>
          <w:numId w:val="1"/>
        </w:numPr>
        <w:tabs>
          <w:tab w:val="left" w:pos="851"/>
          <w:tab w:val="left" w:pos="1134"/>
          <w:tab w:val="left" w:pos="1276"/>
          <w:tab w:val="left" w:pos="1701"/>
        </w:tabs>
        <w:suppressAutoHyphens w:val="0"/>
        <w:ind w:left="0" w:hanging="426"/>
        <w:jc w:val="both"/>
        <w:rPr>
          <w:lang w:eastAsia="ru-RU"/>
        </w:rPr>
      </w:pPr>
      <w:r w:rsidRPr="0097695F">
        <w:rPr>
          <w:lang w:eastAsia="ru-RU"/>
        </w:rPr>
        <w:t xml:space="preserve">Подрядчик обязан соблюдать все нормы действующего законодательства РФ, включая Обязательные технические правила. </w:t>
      </w:r>
    </w:p>
    <w:p w14:paraId="7C2564AC" w14:textId="77777777" w:rsidR="001E66E6" w:rsidRPr="0097695F" w:rsidRDefault="001E66E6" w:rsidP="00321163">
      <w:pPr>
        <w:widowControl w:val="0"/>
        <w:numPr>
          <w:ilvl w:val="1"/>
          <w:numId w:val="1"/>
        </w:numPr>
        <w:tabs>
          <w:tab w:val="left" w:pos="851"/>
          <w:tab w:val="left" w:pos="1134"/>
          <w:tab w:val="left" w:pos="1276"/>
          <w:tab w:val="left" w:pos="1701"/>
        </w:tabs>
        <w:suppressAutoHyphens w:val="0"/>
        <w:ind w:left="0" w:hanging="426"/>
        <w:jc w:val="both"/>
        <w:rPr>
          <w:lang w:eastAsia="ru-RU"/>
        </w:rPr>
      </w:pPr>
      <w:r w:rsidRPr="0097695F">
        <w:rPr>
          <w:lang w:eastAsia="ru-RU"/>
        </w:rPr>
        <w:t xml:space="preserve">Подрядчик обязан обеспечить выполнение Работ в соответствии с требованиями Договора и Приложений к нему, передовыми отраслевыми стандартами, всеми нормами действующего законодательства РФ, Обязательными техническими правилами. </w:t>
      </w:r>
    </w:p>
    <w:p w14:paraId="41941AE9" w14:textId="77777777" w:rsidR="001E66E6" w:rsidRPr="0097695F" w:rsidRDefault="001E66E6" w:rsidP="00321163">
      <w:pPr>
        <w:widowControl w:val="0"/>
        <w:numPr>
          <w:ilvl w:val="1"/>
          <w:numId w:val="1"/>
        </w:numPr>
        <w:tabs>
          <w:tab w:val="left" w:pos="851"/>
          <w:tab w:val="left" w:pos="1134"/>
          <w:tab w:val="left" w:pos="1276"/>
          <w:tab w:val="left" w:pos="1701"/>
        </w:tabs>
        <w:suppressAutoHyphens w:val="0"/>
        <w:ind w:left="0" w:hanging="426"/>
        <w:jc w:val="both"/>
        <w:rPr>
          <w:lang w:eastAsia="ru-RU"/>
        </w:rPr>
      </w:pPr>
      <w:r w:rsidRPr="0097695F">
        <w:rPr>
          <w:lang w:eastAsia="ru-RU"/>
        </w:rPr>
        <w:t>Подрядчик обязан соблюдать, а также обеспечивать контроль и соблюдение Субподрядчиками, допущенными на Площадку, при выполнении Работ всех необходимых мер противопожарной, санитарно-эпидемиологической, технической, промышленной (в том числе, но не исключительно, правил безопасности при использовании подъемных сооружений), охраны труда, охраны окружающей среды (экологической безопасности) и безопасности дорожного движения в соответствии с Обязательными техническими правилами и локальными актами Заказчика, в течение всего срока выполнения Работ по Договору и в период проведения Работ по устранению несоответствий, возникших в течение Гарантийного Срока, а Подрядчик обязан не препятствовать контролю, осуществляемому персоналом Заказчика за соблюдением требований охраны труда, пожарной, промышленной и экологической безопасности Подрядчиком (Субподрядчиками).</w:t>
      </w:r>
    </w:p>
    <w:p w14:paraId="11266167" w14:textId="6BD2B48E" w:rsidR="001E66E6" w:rsidRPr="0097695F" w:rsidRDefault="001E66E6" w:rsidP="00321163">
      <w:pPr>
        <w:widowControl w:val="0"/>
        <w:numPr>
          <w:ilvl w:val="1"/>
          <w:numId w:val="1"/>
        </w:numPr>
        <w:tabs>
          <w:tab w:val="left" w:pos="851"/>
          <w:tab w:val="left" w:pos="1134"/>
          <w:tab w:val="left" w:pos="1276"/>
          <w:tab w:val="left" w:pos="1701"/>
        </w:tabs>
        <w:suppressAutoHyphens w:val="0"/>
        <w:ind w:left="0" w:hanging="426"/>
        <w:jc w:val="both"/>
        <w:rPr>
          <w:lang w:eastAsia="ru-RU"/>
        </w:rPr>
      </w:pPr>
      <w:r w:rsidRPr="0097695F">
        <w:rPr>
          <w:lang w:eastAsia="ru-RU"/>
        </w:rPr>
        <w:t xml:space="preserve">Подрядчик обязуется обеспечить разработку всех необходимых проектов производства работ (ППР), проектов производства геодезических работ, проектов совмещенных работ, технологических карт, организационно-технологической и другой монтажно-технологической документации по всем видам производимых Работ и безусловное исполнение ее требований. </w:t>
      </w:r>
    </w:p>
    <w:p w14:paraId="0698C9D9" w14:textId="77777777" w:rsidR="001E66E6" w:rsidRPr="0097695F" w:rsidRDefault="001E66E6" w:rsidP="00321163">
      <w:pPr>
        <w:widowControl w:val="0"/>
        <w:numPr>
          <w:ilvl w:val="1"/>
          <w:numId w:val="1"/>
        </w:numPr>
        <w:tabs>
          <w:tab w:val="left" w:pos="851"/>
          <w:tab w:val="left" w:pos="1134"/>
          <w:tab w:val="left" w:pos="1276"/>
          <w:tab w:val="left" w:pos="1418"/>
        </w:tabs>
        <w:suppressAutoHyphens w:val="0"/>
        <w:ind w:left="0" w:hanging="426"/>
        <w:jc w:val="both"/>
        <w:rPr>
          <w:lang w:eastAsia="ru-RU"/>
        </w:rPr>
      </w:pPr>
      <w:r w:rsidRPr="0097695F">
        <w:rPr>
          <w:lang w:eastAsia="ru-RU"/>
        </w:rPr>
        <w:t xml:space="preserve">Поскольку производство Работ осуществляется на Площадке, смежной с территориями производства работ иных Прямых Подрядчиков Заказчика, Подрядчик обязуется при производстве Работ не вмешиваться в их деятельность и не препятствовать ходу работ, осуществляемому указанными лицами. </w:t>
      </w:r>
    </w:p>
    <w:p w14:paraId="2E84331E" w14:textId="77777777" w:rsidR="001E66E6" w:rsidRPr="0097695F" w:rsidRDefault="001E66E6" w:rsidP="00321163">
      <w:pPr>
        <w:widowControl w:val="0"/>
        <w:numPr>
          <w:ilvl w:val="1"/>
          <w:numId w:val="1"/>
        </w:numPr>
        <w:tabs>
          <w:tab w:val="left" w:pos="851"/>
          <w:tab w:val="left" w:pos="1134"/>
          <w:tab w:val="left" w:pos="1276"/>
          <w:tab w:val="left" w:pos="1418"/>
        </w:tabs>
        <w:suppressAutoHyphens w:val="0"/>
        <w:ind w:left="0" w:hanging="426"/>
        <w:jc w:val="both"/>
        <w:rPr>
          <w:lang w:eastAsia="ru-RU"/>
        </w:rPr>
      </w:pPr>
      <w:bookmarkStart w:id="6" w:name="_Hlk147312027"/>
      <w:r w:rsidRPr="0097695F">
        <w:rPr>
          <w:lang w:eastAsia="ru-RU"/>
        </w:rPr>
        <w:t xml:space="preserve">Подрядчик в счет Цены Договора осуществляет на протяжении всего срока действия Договора, содержание и систематическую уборку Площадки и прилегающих непосредственно к ней территорий, которые были предоставлены Подрядчику в пользование, а также непосредственно мест производства Работ, своевременный вывоз строительного и бытового мусора, оплату его утилизации в части, касающейся Работ, выполняемых Подрядчиком. </w:t>
      </w:r>
    </w:p>
    <w:bookmarkEnd w:id="6"/>
    <w:p w14:paraId="20A9E2F6" w14:textId="77777777" w:rsidR="001E66E6" w:rsidRPr="0097695F" w:rsidRDefault="001E66E6" w:rsidP="00321163">
      <w:pPr>
        <w:widowControl w:val="0"/>
        <w:numPr>
          <w:ilvl w:val="1"/>
          <w:numId w:val="1"/>
        </w:numPr>
        <w:tabs>
          <w:tab w:val="left" w:pos="851"/>
          <w:tab w:val="left" w:pos="1134"/>
          <w:tab w:val="left" w:pos="1276"/>
          <w:tab w:val="left" w:pos="1418"/>
        </w:tabs>
        <w:suppressAutoHyphens w:val="0"/>
        <w:ind w:left="0" w:hanging="426"/>
        <w:jc w:val="both"/>
        <w:rPr>
          <w:lang w:eastAsia="ru-RU"/>
        </w:rPr>
      </w:pPr>
      <w:r w:rsidRPr="0097695F">
        <w:rPr>
          <w:lang w:eastAsia="ru-RU"/>
        </w:rPr>
        <w:t>Подрядчик обязуется обеспечить обустройство Площадки и ее поддержание в санитарно-техническом и санитарно-эпидемиологическом состоянии, удовлетворяющим требованиям действующего законодательства РФ.</w:t>
      </w:r>
    </w:p>
    <w:p w14:paraId="3074C1C6" w14:textId="77777777" w:rsidR="001E66E6" w:rsidRPr="0097695F" w:rsidRDefault="001E66E6" w:rsidP="00321163">
      <w:pPr>
        <w:widowControl w:val="0"/>
        <w:numPr>
          <w:ilvl w:val="1"/>
          <w:numId w:val="1"/>
        </w:numPr>
        <w:tabs>
          <w:tab w:val="left" w:pos="851"/>
          <w:tab w:val="left" w:pos="1134"/>
          <w:tab w:val="left" w:pos="1276"/>
          <w:tab w:val="left" w:pos="1418"/>
        </w:tabs>
        <w:suppressAutoHyphens w:val="0"/>
        <w:ind w:left="0" w:hanging="567"/>
        <w:jc w:val="both"/>
        <w:rPr>
          <w:lang w:eastAsia="ru-RU"/>
        </w:rPr>
      </w:pPr>
      <w:r w:rsidRPr="0097695F">
        <w:rPr>
          <w:lang w:eastAsia="ru-RU"/>
        </w:rPr>
        <w:t>Подрядчик обязан подготовить производственные территории, участки Работ и рабочие места для безопасного производства Работ. Подготовительные мероприятия и Работы должны быть завершены до начала производства Работ.</w:t>
      </w:r>
    </w:p>
    <w:p w14:paraId="0A3A8A92" w14:textId="2F3673D0" w:rsidR="001E66E6" w:rsidRPr="0097695F" w:rsidRDefault="001E66E6" w:rsidP="00321163">
      <w:pPr>
        <w:widowControl w:val="0"/>
        <w:numPr>
          <w:ilvl w:val="1"/>
          <w:numId w:val="1"/>
        </w:numPr>
        <w:tabs>
          <w:tab w:val="left" w:pos="851"/>
          <w:tab w:val="left" w:pos="1134"/>
          <w:tab w:val="left" w:pos="1276"/>
          <w:tab w:val="left" w:pos="1418"/>
        </w:tabs>
        <w:suppressAutoHyphens w:val="0"/>
        <w:ind w:left="0" w:hanging="567"/>
        <w:jc w:val="both"/>
        <w:rPr>
          <w:lang w:eastAsia="ru-RU"/>
        </w:rPr>
      </w:pPr>
      <w:r w:rsidRPr="0097695F">
        <w:rPr>
          <w:lang w:eastAsia="ru-RU"/>
        </w:rPr>
        <w:t xml:space="preserve">Подрядчик обязан самостоятельно осуществлять охрану результатов Работ и материалов Заказчика, как в процессе их проведения, так и после их завершения, но до подписания Заказчиком Акта сдачи-приемки работ по </w:t>
      </w:r>
      <w:r w:rsidR="00085992" w:rsidRPr="0097695F">
        <w:rPr>
          <w:lang w:eastAsia="ru-RU"/>
        </w:rPr>
        <w:t>3</w:t>
      </w:r>
      <w:r w:rsidRPr="0097695F">
        <w:rPr>
          <w:lang w:eastAsia="ru-RU"/>
        </w:rPr>
        <w:t xml:space="preserve"> Этапу Работ, а также самостоятельно осуществлять охрану собственных находящихся на Площадке изделий, материалов, оборудования, инструмента и т.д.</w:t>
      </w:r>
    </w:p>
    <w:p w14:paraId="02E2BB04" w14:textId="125D35AA" w:rsidR="001E66E6" w:rsidRPr="0097695F" w:rsidRDefault="001E66E6" w:rsidP="00321163">
      <w:pPr>
        <w:widowControl w:val="0"/>
        <w:tabs>
          <w:tab w:val="left" w:pos="8222"/>
        </w:tabs>
        <w:suppressAutoHyphens w:val="0"/>
        <w:ind w:firstLine="709"/>
        <w:jc w:val="both"/>
        <w:rPr>
          <w:lang w:eastAsia="ru-RU"/>
        </w:rPr>
      </w:pPr>
      <w:r w:rsidRPr="0097695F">
        <w:rPr>
          <w:lang w:eastAsia="ru-RU"/>
        </w:rPr>
        <w:t xml:space="preserve">Стороны особо </w:t>
      </w:r>
      <w:r w:rsidR="002322A4" w:rsidRPr="0097695F">
        <w:rPr>
          <w:lang w:eastAsia="ru-RU"/>
        </w:rPr>
        <w:t>оговаривают</w:t>
      </w:r>
      <w:r w:rsidRPr="0097695F">
        <w:rPr>
          <w:lang w:eastAsia="ru-RU"/>
        </w:rPr>
        <w:t xml:space="preserve">, </w:t>
      </w:r>
      <w:r w:rsidR="004846FC" w:rsidRPr="0097695F">
        <w:rPr>
          <w:lang w:eastAsia="ru-RU"/>
        </w:rPr>
        <w:t>что в случае, если</w:t>
      </w:r>
      <w:r w:rsidRPr="0097695F">
        <w:rPr>
          <w:lang w:eastAsia="ru-RU"/>
        </w:rPr>
        <w:t xml:space="preserve"> возможность выполнения Подрядчиком Работ по </w:t>
      </w:r>
      <w:r w:rsidR="00085992" w:rsidRPr="0097695F">
        <w:rPr>
          <w:lang w:eastAsia="ru-RU"/>
        </w:rPr>
        <w:t>3</w:t>
      </w:r>
      <w:r w:rsidRPr="0097695F">
        <w:rPr>
          <w:lang w:eastAsia="ru-RU"/>
        </w:rPr>
        <w:t xml:space="preserve"> Этапу работ отсутствует или задерживается в связи с </w:t>
      </w:r>
      <w:r w:rsidRPr="0097695F">
        <w:rPr>
          <w:lang w:eastAsia="ru-RU"/>
        </w:rPr>
        <w:lastRenderedPageBreak/>
        <w:t>неисполнением и/или ненадлежащим исполнением обязательств Заказчика по обеспечению</w:t>
      </w:r>
      <w:r w:rsidRPr="0097695F">
        <w:t xml:space="preserve"> </w:t>
      </w:r>
      <w:r w:rsidRPr="0097695F">
        <w:rPr>
          <w:lang w:eastAsia="ru-RU"/>
        </w:rPr>
        <w:t xml:space="preserve">технологического присоединения </w:t>
      </w:r>
      <w:r w:rsidR="00F95A74" w:rsidRPr="0097695F">
        <w:rPr>
          <w:lang w:eastAsia="ru-RU"/>
        </w:rPr>
        <w:t>Гидроэлектростанции</w:t>
      </w:r>
      <w:r w:rsidRPr="0097695F">
        <w:rPr>
          <w:lang w:eastAsia="ru-RU"/>
        </w:rPr>
        <w:t xml:space="preserve"> к электрическим сетям и подключения </w:t>
      </w:r>
      <w:r w:rsidR="00F95A74" w:rsidRPr="0097695F">
        <w:rPr>
          <w:lang w:eastAsia="ru-RU"/>
        </w:rPr>
        <w:t>Гидроэлектростанции</w:t>
      </w:r>
      <w:r w:rsidRPr="0097695F">
        <w:rPr>
          <w:lang w:eastAsia="ru-RU"/>
        </w:rPr>
        <w:t xml:space="preserve"> к Внешней инфраструктуре Подрядчик имеет право на </w:t>
      </w:r>
      <w:r w:rsidR="00454140" w:rsidRPr="0097695F">
        <w:rPr>
          <w:lang w:eastAsia="ru-RU"/>
        </w:rPr>
        <w:t>продление срока выполнения Работ</w:t>
      </w:r>
      <w:r w:rsidRPr="0097695F">
        <w:rPr>
          <w:lang w:eastAsia="ru-RU"/>
        </w:rPr>
        <w:t>.</w:t>
      </w:r>
    </w:p>
    <w:p w14:paraId="4F2D2FDD" w14:textId="77777777" w:rsidR="001E66E6" w:rsidRPr="0097695F" w:rsidRDefault="001E66E6" w:rsidP="00321163">
      <w:pPr>
        <w:widowControl w:val="0"/>
        <w:numPr>
          <w:ilvl w:val="1"/>
          <w:numId w:val="1"/>
        </w:numPr>
        <w:tabs>
          <w:tab w:val="left" w:pos="851"/>
          <w:tab w:val="left" w:pos="1134"/>
          <w:tab w:val="left" w:pos="1276"/>
          <w:tab w:val="left" w:pos="1418"/>
          <w:tab w:val="left" w:pos="8222"/>
        </w:tabs>
        <w:suppressAutoHyphens w:val="0"/>
        <w:ind w:left="0" w:hanging="567"/>
        <w:jc w:val="both"/>
        <w:rPr>
          <w:lang w:eastAsia="ru-RU"/>
        </w:rPr>
      </w:pPr>
      <w:r w:rsidRPr="0097695F">
        <w:rPr>
          <w:lang w:eastAsia="ru-RU"/>
        </w:rPr>
        <w:t>Подрядчик должен направлять для выполнения Работ только квалифицированный и аттестованный персонал, прошедший медицинское обследование и годный по состоянию здоровья для выполнения Работ, имеющий соответствующие допуски.</w:t>
      </w:r>
    </w:p>
    <w:p w14:paraId="1B5DF881" w14:textId="77777777" w:rsidR="001E66E6" w:rsidRPr="0097695F" w:rsidRDefault="001E66E6" w:rsidP="00321163">
      <w:pPr>
        <w:widowControl w:val="0"/>
        <w:numPr>
          <w:ilvl w:val="1"/>
          <w:numId w:val="1"/>
        </w:numPr>
        <w:tabs>
          <w:tab w:val="left" w:pos="851"/>
          <w:tab w:val="left" w:pos="1134"/>
          <w:tab w:val="left" w:pos="1276"/>
          <w:tab w:val="left" w:pos="1418"/>
          <w:tab w:val="left" w:pos="8222"/>
        </w:tabs>
        <w:suppressAutoHyphens w:val="0"/>
        <w:ind w:left="0" w:hanging="567"/>
        <w:jc w:val="both"/>
        <w:rPr>
          <w:lang w:eastAsia="ru-RU"/>
        </w:rPr>
      </w:pPr>
      <w:r w:rsidRPr="0097695F">
        <w:rPr>
          <w:lang w:eastAsia="ru-RU"/>
        </w:rPr>
        <w:t>В случаях неисполнения или ненадлежащего исполнения обязательств по Договору Подрядчик обязан возместить Заказчику причиненный этим реальный ущерб.</w:t>
      </w:r>
    </w:p>
    <w:p w14:paraId="7F1328F4" w14:textId="40A05B2C" w:rsidR="001E66E6" w:rsidRPr="0097695F" w:rsidRDefault="001E66E6" w:rsidP="00321163">
      <w:pPr>
        <w:widowControl w:val="0"/>
        <w:numPr>
          <w:ilvl w:val="1"/>
          <w:numId w:val="1"/>
        </w:numPr>
        <w:tabs>
          <w:tab w:val="left" w:pos="851"/>
          <w:tab w:val="left" w:pos="1134"/>
          <w:tab w:val="left" w:pos="1276"/>
          <w:tab w:val="left" w:pos="1418"/>
        </w:tabs>
        <w:suppressAutoHyphens w:val="0"/>
        <w:ind w:left="0" w:hanging="567"/>
        <w:jc w:val="both"/>
        <w:rPr>
          <w:lang w:eastAsia="ru-RU"/>
        </w:rPr>
      </w:pPr>
      <w:r w:rsidRPr="0097695F">
        <w:rPr>
          <w:lang w:eastAsia="ru-RU"/>
        </w:rPr>
        <w:t>Подрядчик обязуется письменно уведомлять Заказчика, если Подрядчик считает, что какое-либо нарушение, действие/бездействие со стороны Заказчика затрудняет или делает невозможным надлежащее исполнение Подрядчиком своих обязательств. Уведомление направляется не позднее 5 (Пять) рабочих дней с того момента, как Подрядчику стало известно о таком действии/бездействии со</w:t>
      </w:r>
      <w:r w:rsidR="00A845FC" w:rsidRPr="0097695F">
        <w:rPr>
          <w:lang w:eastAsia="ru-RU"/>
        </w:rPr>
        <w:t xml:space="preserve"> стороны</w:t>
      </w:r>
      <w:r w:rsidRPr="0097695F">
        <w:rPr>
          <w:lang w:eastAsia="ru-RU"/>
        </w:rPr>
        <w:t xml:space="preserve"> Заказчика. </w:t>
      </w:r>
      <w:r w:rsidR="004846FC" w:rsidRPr="0097695F">
        <w:rPr>
          <w:lang w:eastAsia="ru-RU"/>
        </w:rPr>
        <w:t>В отсутствие такого уведомления</w:t>
      </w:r>
      <w:r w:rsidRPr="0097695F">
        <w:rPr>
          <w:lang w:eastAsia="ru-RU"/>
        </w:rPr>
        <w:t xml:space="preserve"> Подрядчик не вправе требовать возмещения убытков или ссылаться на нарушения, действия или бездействие Заказчика, как на основание освобождения от ответственности за неисполнение/ненадлежащее исполнение своих обязательств по Договору.</w:t>
      </w:r>
    </w:p>
    <w:p w14:paraId="1D170C68" w14:textId="77777777" w:rsidR="001E66E6" w:rsidRPr="0097695F" w:rsidRDefault="001E66E6" w:rsidP="00321163">
      <w:pPr>
        <w:pStyle w:val="2"/>
        <w:keepNext w:val="0"/>
        <w:keepLines w:val="0"/>
        <w:widowControl w:val="0"/>
        <w:spacing w:before="0"/>
        <w:ind w:left="0" w:hanging="567"/>
        <w:rPr>
          <w:b/>
          <w:bCs/>
          <w:color w:val="auto"/>
        </w:rPr>
      </w:pPr>
      <w:r w:rsidRPr="0097695F">
        <w:rPr>
          <w:b/>
          <w:bCs/>
          <w:color w:val="auto"/>
        </w:rPr>
        <w:t>СУБПОДРЯДЧИКИ</w:t>
      </w:r>
    </w:p>
    <w:p w14:paraId="1843BDB0" w14:textId="77777777" w:rsidR="001E66E6" w:rsidRPr="0097695F" w:rsidRDefault="001E66E6" w:rsidP="00321163">
      <w:pPr>
        <w:pStyle w:val="a6"/>
        <w:widowControl w:val="0"/>
        <w:numPr>
          <w:ilvl w:val="2"/>
          <w:numId w:val="1"/>
        </w:numPr>
        <w:ind w:left="284" w:hanging="710"/>
        <w:jc w:val="both"/>
      </w:pPr>
      <w:r w:rsidRPr="0097695F">
        <w:t>Подрядчик может привлечь Субподрядчиков к выполнению Работ. Подрядчик при этом остается ответственным на условиях настоящего Договора за действия и бездействие своих Субподрядчиков, а также за последствия таких действий и бездействия также, как если бы это были действия и бездействия самого Подрядчика.</w:t>
      </w:r>
    </w:p>
    <w:p w14:paraId="79D0BC7C" w14:textId="4325DCFF" w:rsidR="001E66E6" w:rsidRPr="0097695F" w:rsidRDefault="000365B2" w:rsidP="00321163">
      <w:pPr>
        <w:pStyle w:val="a6"/>
        <w:widowControl w:val="0"/>
        <w:numPr>
          <w:ilvl w:val="2"/>
          <w:numId w:val="1"/>
        </w:numPr>
        <w:ind w:left="284" w:hanging="710"/>
        <w:jc w:val="both"/>
      </w:pPr>
      <w:r w:rsidRPr="0097695F">
        <w:t xml:space="preserve">По письменному запросу Заказчика </w:t>
      </w:r>
      <w:r w:rsidR="001E66E6" w:rsidRPr="0097695F">
        <w:t xml:space="preserve">Подрядчик обязан </w:t>
      </w:r>
      <w:r w:rsidRPr="0097695F">
        <w:t>сообщить</w:t>
      </w:r>
      <w:r w:rsidR="001E66E6" w:rsidRPr="0097695F">
        <w:t xml:space="preserve"> о выборе Субподрядчика. Подрядчик обязуется представить Заказчику по его запросу копии всех лицензий, свидетельств, разрешений и других документов Субподрядчика, необходимых для выполнения его части Работ, а также информацию и документы относительно опыта, материальных и трудовых ресурсов Субподрядчика применительно к видам Работ, к которым планируется привлечь Субподрядчика.</w:t>
      </w:r>
    </w:p>
    <w:p w14:paraId="57DBE00D" w14:textId="77777777" w:rsidR="001E66E6" w:rsidRPr="0097695F" w:rsidRDefault="001E66E6" w:rsidP="00321163">
      <w:pPr>
        <w:pStyle w:val="2"/>
        <w:keepNext w:val="0"/>
        <w:keepLines w:val="0"/>
        <w:widowControl w:val="0"/>
        <w:spacing w:before="0"/>
        <w:ind w:left="0" w:hanging="567"/>
        <w:rPr>
          <w:b/>
          <w:bCs/>
          <w:color w:val="auto"/>
        </w:rPr>
      </w:pPr>
      <w:r w:rsidRPr="0097695F">
        <w:rPr>
          <w:b/>
          <w:bCs/>
          <w:color w:val="auto"/>
        </w:rPr>
        <w:t>ТЕХНИЧЕСКАЯ ДОКУМЕНТАЦИЯ</w:t>
      </w:r>
    </w:p>
    <w:p w14:paraId="292F2811" w14:textId="77777777" w:rsidR="001E66E6" w:rsidRPr="0097695F" w:rsidRDefault="001E66E6" w:rsidP="00321163">
      <w:pPr>
        <w:pStyle w:val="a6"/>
        <w:widowControl w:val="0"/>
        <w:numPr>
          <w:ilvl w:val="2"/>
          <w:numId w:val="1"/>
        </w:numPr>
        <w:ind w:left="284" w:hanging="710"/>
        <w:jc w:val="both"/>
      </w:pPr>
      <w:r w:rsidRPr="0097695F">
        <w:t>Заказчик несет ответственность за разработку необходимой для выполнения Работ Подрядчиком Проектной документацию и Рабочей документации. Заказчик также несет ответственность за получение положительного заключения государственной экспертизы и/или других согласований в отношении Проектной документации, если этого требует действующее законодательство РФ.</w:t>
      </w:r>
    </w:p>
    <w:p w14:paraId="1120E9BF" w14:textId="1CE07D85" w:rsidR="001E66E6" w:rsidRPr="0097695F" w:rsidRDefault="001E66E6" w:rsidP="00321163">
      <w:pPr>
        <w:pStyle w:val="a6"/>
        <w:widowControl w:val="0"/>
        <w:numPr>
          <w:ilvl w:val="2"/>
          <w:numId w:val="1"/>
        </w:numPr>
        <w:ind w:left="284" w:hanging="710"/>
        <w:jc w:val="both"/>
      </w:pPr>
      <w:r w:rsidRPr="0097695F">
        <w:t xml:space="preserve">Заказчик предоставляет Подрядчику необходимую </w:t>
      </w:r>
      <w:r w:rsidR="000365B2" w:rsidRPr="0097695F">
        <w:t xml:space="preserve">Техническую документацию (Проектную документацию и Рабочую документацию) в согласованные Сторонами сроки, позволяющие Подрядчику обеспечить выполнение Графика </w:t>
      </w:r>
      <w:r w:rsidR="00085992" w:rsidRPr="0097695F">
        <w:t xml:space="preserve">выполнения </w:t>
      </w:r>
      <w:r w:rsidR="000365B2" w:rsidRPr="0097695F">
        <w:t>Работ.</w:t>
      </w:r>
    </w:p>
    <w:p w14:paraId="33B6CE3F" w14:textId="17D0F2BE" w:rsidR="001E66E6" w:rsidRPr="0097695F" w:rsidRDefault="001E66E6" w:rsidP="00321163">
      <w:pPr>
        <w:pStyle w:val="a6"/>
        <w:widowControl w:val="0"/>
        <w:numPr>
          <w:ilvl w:val="2"/>
          <w:numId w:val="1"/>
        </w:numPr>
        <w:ind w:left="284" w:hanging="710"/>
        <w:jc w:val="both"/>
      </w:pPr>
      <w:r w:rsidRPr="0097695F">
        <w:t>Необходимая Проектная документация должна быть представлена Заказчиком в едином пакете в электронном виде (формат файлов будет согласован Сторонами) и в одном экземпляре в бумажном формате.</w:t>
      </w:r>
    </w:p>
    <w:p w14:paraId="04AA47EF" w14:textId="6E170A70" w:rsidR="001E66E6" w:rsidRPr="0097695F" w:rsidRDefault="004E3E78" w:rsidP="00321163">
      <w:pPr>
        <w:pStyle w:val="2"/>
        <w:keepNext w:val="0"/>
        <w:keepLines w:val="0"/>
        <w:widowControl w:val="0"/>
        <w:spacing w:before="0"/>
        <w:ind w:left="0" w:hanging="567"/>
        <w:rPr>
          <w:b/>
          <w:bCs/>
          <w:color w:val="auto"/>
        </w:rPr>
      </w:pPr>
      <w:r w:rsidRPr="0097695F">
        <w:rPr>
          <w:b/>
          <w:bCs/>
          <w:color w:val="auto"/>
        </w:rPr>
        <w:t>ТРАНСПОРТ. ПОДЪЕЗДНЫЕ ПУТИ</w:t>
      </w:r>
    </w:p>
    <w:p w14:paraId="482FE05F" w14:textId="17C5C499" w:rsidR="006566F4" w:rsidRPr="0097695F" w:rsidRDefault="001E66E6" w:rsidP="00321163">
      <w:pPr>
        <w:pStyle w:val="a6"/>
        <w:widowControl w:val="0"/>
        <w:numPr>
          <w:ilvl w:val="2"/>
          <w:numId w:val="1"/>
        </w:numPr>
        <w:ind w:left="284" w:hanging="710"/>
        <w:jc w:val="both"/>
      </w:pPr>
      <w:r w:rsidRPr="0097695F">
        <w:t xml:space="preserve">Перевозка материалов Заказчика </w:t>
      </w:r>
      <w:r w:rsidR="00247D8B" w:rsidRPr="0097695F">
        <w:t xml:space="preserve">от Завода до Площадки, а также </w:t>
      </w:r>
      <w:r w:rsidRPr="0097695F">
        <w:t>внутри Площад</w:t>
      </w:r>
      <w:r w:rsidR="00085992" w:rsidRPr="0097695F">
        <w:t>ок Объекта</w:t>
      </w:r>
      <w:r w:rsidRPr="0097695F">
        <w:t xml:space="preserve"> включена в Объем обязательств Подрядчика и в Цену Договора.</w:t>
      </w:r>
    </w:p>
    <w:p w14:paraId="6FBF663D" w14:textId="247816C5" w:rsidR="006566F4" w:rsidRPr="0097695F" w:rsidRDefault="00B12032" w:rsidP="00321163">
      <w:pPr>
        <w:pStyle w:val="a6"/>
        <w:widowControl w:val="0"/>
        <w:numPr>
          <w:ilvl w:val="2"/>
          <w:numId w:val="1"/>
        </w:numPr>
        <w:ind w:left="284" w:hanging="710"/>
        <w:jc w:val="both"/>
      </w:pPr>
      <w:r w:rsidRPr="0097695F">
        <w:t>Подрядчик</w:t>
      </w:r>
      <w:r w:rsidR="006566F4" w:rsidRPr="0097695F">
        <w:t xml:space="preserve"> должен застраховать и сохранять застрахованным Оборудование от потери или повреждения по полной его </w:t>
      </w:r>
      <w:r w:rsidRPr="0097695F">
        <w:t>договорной</w:t>
      </w:r>
      <w:r w:rsidR="006566F4" w:rsidRPr="0097695F">
        <w:t xml:space="preserve"> цене (включая расходы на </w:t>
      </w:r>
      <w:r w:rsidRPr="0097695F">
        <w:t>погрузочно-разгрузочные работы</w:t>
      </w:r>
      <w:r w:rsidR="006566F4" w:rsidRPr="0097695F">
        <w:t xml:space="preserve">, хранение, транспортировку и т.д.) на время доставки с </w:t>
      </w:r>
      <w:r w:rsidR="003B254E">
        <w:t>З</w:t>
      </w:r>
      <w:r w:rsidR="006566F4" w:rsidRPr="0097695F">
        <w:t xml:space="preserve">авода </w:t>
      </w:r>
      <w:r w:rsidRPr="0097695F">
        <w:t>Подрядчика</w:t>
      </w:r>
      <w:r w:rsidR="006566F4" w:rsidRPr="0097695F">
        <w:t xml:space="preserve"> </w:t>
      </w:r>
      <w:r w:rsidRPr="0097695F">
        <w:t>на Площадку</w:t>
      </w:r>
      <w:r w:rsidR="006566F4" w:rsidRPr="0097695F">
        <w:t>, включая перевалку, доставку грузовым транспортом, а также хранение на маршруте, если таковые имеются.</w:t>
      </w:r>
    </w:p>
    <w:p w14:paraId="6BACF0BA" w14:textId="36DAE6CC" w:rsidR="006566F4" w:rsidRPr="0097695F" w:rsidRDefault="00B12032" w:rsidP="00321163">
      <w:pPr>
        <w:pStyle w:val="a6"/>
        <w:widowControl w:val="0"/>
        <w:ind w:left="284"/>
        <w:jc w:val="both"/>
      </w:pPr>
      <w:r w:rsidRPr="0097695F">
        <w:t>Подрядчик</w:t>
      </w:r>
      <w:r w:rsidR="006566F4" w:rsidRPr="0097695F">
        <w:t xml:space="preserve"> должен заключить и поддерживать страхование ответственности перед третьими лицами, защищая </w:t>
      </w:r>
      <w:r w:rsidRPr="0097695F">
        <w:t>Заказчика</w:t>
      </w:r>
      <w:r w:rsidR="006566F4" w:rsidRPr="0097695F">
        <w:t xml:space="preserve"> от претензий третьих сторон, будь то </w:t>
      </w:r>
      <w:r w:rsidRPr="0097695F">
        <w:t>любые</w:t>
      </w:r>
      <w:r w:rsidR="006566F4" w:rsidRPr="0097695F">
        <w:t xml:space="preserve"> повреждения, в том числе ущерб</w:t>
      </w:r>
      <w:r w:rsidRPr="0097695F">
        <w:t xml:space="preserve"> или гибель</w:t>
      </w:r>
      <w:r w:rsidR="006566F4" w:rsidRPr="0097695F">
        <w:t xml:space="preserve"> имуществ</w:t>
      </w:r>
      <w:r w:rsidRPr="0097695F">
        <w:t>а</w:t>
      </w:r>
      <w:r w:rsidR="006566F4" w:rsidRPr="0097695F">
        <w:t>, вызванны</w:t>
      </w:r>
      <w:r w:rsidRPr="0097695F">
        <w:t>е</w:t>
      </w:r>
      <w:r w:rsidR="006566F4" w:rsidRPr="0097695F">
        <w:t xml:space="preserve"> небрежными действиями или бездействием при исполнении договора</w:t>
      </w:r>
      <w:r w:rsidRPr="0097695F">
        <w:t xml:space="preserve"> Подрядчиком или </w:t>
      </w:r>
      <w:r w:rsidRPr="0097695F">
        <w:lastRenderedPageBreak/>
        <w:t>Субподрядчиками.</w:t>
      </w:r>
    </w:p>
    <w:p w14:paraId="09E2BDD6" w14:textId="039848A5" w:rsidR="001E66E6" w:rsidRPr="0097695F" w:rsidRDefault="001E66E6" w:rsidP="00321163">
      <w:pPr>
        <w:pStyle w:val="a6"/>
        <w:widowControl w:val="0"/>
        <w:numPr>
          <w:ilvl w:val="2"/>
          <w:numId w:val="1"/>
        </w:numPr>
        <w:ind w:left="284" w:hanging="710"/>
        <w:jc w:val="both"/>
      </w:pPr>
      <w:r w:rsidRPr="0097695F">
        <w:t xml:space="preserve">Подрядчик до начала выполнения Работ согласовывает </w:t>
      </w:r>
      <w:r w:rsidR="0032129F">
        <w:t xml:space="preserve">с Заказчиком </w:t>
      </w:r>
      <w:r w:rsidRPr="0097695F">
        <w:t>маршрут к Площадке, включающий дороги общего пользования и подъездные пути от дорог общего пользования к Площадке, а также обеспечивают осмотр и фиксацию технического и технологического состояния таких дорог и подъездных путей, с указанием имеющихся дефектов и несоответствий</w:t>
      </w:r>
      <w:r w:rsidR="00025767" w:rsidRPr="0097695F">
        <w:t>,</w:t>
      </w:r>
      <w:r w:rsidRPr="0097695F">
        <w:t xml:space="preserve"> и возможных рисков.</w:t>
      </w:r>
    </w:p>
    <w:p w14:paraId="5A996F1E" w14:textId="73C402C2" w:rsidR="001E66E6" w:rsidRPr="0097695F" w:rsidRDefault="001E66E6" w:rsidP="00321163">
      <w:pPr>
        <w:pStyle w:val="a6"/>
        <w:widowControl w:val="0"/>
        <w:numPr>
          <w:ilvl w:val="2"/>
          <w:numId w:val="1"/>
        </w:numPr>
        <w:ind w:left="284" w:hanging="710"/>
        <w:jc w:val="both"/>
      </w:pPr>
      <w:r w:rsidRPr="0097695F">
        <w:t xml:space="preserve">Заказчик несет ответственность за готовность и пригодность </w:t>
      </w:r>
      <w:r w:rsidR="00247D8B" w:rsidRPr="0097695F">
        <w:t xml:space="preserve">внутриплощадочных </w:t>
      </w:r>
      <w:r w:rsidRPr="0097695F">
        <w:t>путей к тому моменту, когда в соответствии с Графиком Выполнения Работ должны быть начаты Работы, и предоставляет Подрядчику возможность использовать такие подъездные пути с целью</w:t>
      </w:r>
      <w:r w:rsidR="00FB5AB3" w:rsidRPr="0097695F">
        <w:t xml:space="preserve"> перевозки материалов Заказчика</w:t>
      </w:r>
      <w:r w:rsidRPr="0097695F">
        <w:t xml:space="preserve"> и </w:t>
      </w:r>
      <w:r w:rsidR="0032129F">
        <w:t>т</w:t>
      </w:r>
      <w:r w:rsidR="0032129F" w:rsidRPr="0097695F">
        <w:t xml:space="preserve">ехники </w:t>
      </w:r>
      <w:r w:rsidRPr="0097695F">
        <w:t>к месту непосредственного выполнения Работ на Площадке.</w:t>
      </w:r>
      <w:r w:rsidR="00AA58B1" w:rsidRPr="0097695F">
        <w:t xml:space="preserve"> </w:t>
      </w:r>
    </w:p>
    <w:p w14:paraId="4B48AA77" w14:textId="1E4FE3D6" w:rsidR="001E66E6" w:rsidRPr="0097695F" w:rsidRDefault="001E66E6" w:rsidP="00321163">
      <w:pPr>
        <w:pStyle w:val="a6"/>
        <w:widowControl w:val="0"/>
        <w:numPr>
          <w:ilvl w:val="2"/>
          <w:numId w:val="1"/>
        </w:numPr>
        <w:ind w:left="284" w:hanging="710"/>
        <w:jc w:val="both"/>
      </w:pPr>
      <w:r w:rsidRPr="0097695F">
        <w:t xml:space="preserve">Стороны особо </w:t>
      </w:r>
      <w:r w:rsidR="002322A4" w:rsidRPr="0097695F">
        <w:t>оговаривают</w:t>
      </w:r>
      <w:r w:rsidRPr="0097695F">
        <w:t>, что Подрядчик прилагает разумные усилия для предотвращения повреждения любой дороги или моста транспортом Подрядчика или персоналом Подрядчика, а также транспортом Субподрядчика и персоналом Субподрядчика, однако не несёт како</w:t>
      </w:r>
      <w:r w:rsidR="00EC5E82" w:rsidRPr="0097695F">
        <w:t>й</w:t>
      </w:r>
      <w:r w:rsidRPr="0097695F">
        <w:t>-либо ответственности за причинение ущерба дорогам общего пользования и подъездным путям в результате исполнения обязательств по настоящему Договору.</w:t>
      </w:r>
      <w:r w:rsidRPr="0097695F" w:rsidDel="008C7349">
        <w:t xml:space="preserve"> </w:t>
      </w:r>
    </w:p>
    <w:p w14:paraId="3DC06588" w14:textId="77777777" w:rsidR="001E66E6" w:rsidRPr="0097695F" w:rsidRDefault="001E66E6" w:rsidP="00321163">
      <w:pPr>
        <w:pStyle w:val="a6"/>
        <w:widowControl w:val="0"/>
        <w:numPr>
          <w:ilvl w:val="2"/>
          <w:numId w:val="1"/>
        </w:numPr>
        <w:ind w:left="284" w:hanging="710"/>
        <w:jc w:val="both"/>
      </w:pPr>
      <w:r w:rsidRPr="0097695F">
        <w:t>Подрядчик не должен, без необходимости или ненадлежащим образом, вмешиваться или создавать помехи для:</w:t>
      </w:r>
    </w:p>
    <w:p w14:paraId="095E7ECC" w14:textId="77777777" w:rsidR="00F77143" w:rsidRPr="0097695F" w:rsidRDefault="001E66E6" w:rsidP="00321163">
      <w:pPr>
        <w:pStyle w:val="a6"/>
        <w:widowControl w:val="0"/>
        <w:numPr>
          <w:ilvl w:val="0"/>
          <w:numId w:val="42"/>
        </w:numPr>
        <w:jc w:val="both"/>
      </w:pPr>
      <w:r w:rsidRPr="0097695F">
        <w:t>удобства населения, или</w:t>
      </w:r>
    </w:p>
    <w:p w14:paraId="4579EAD8" w14:textId="093316E7" w:rsidR="001E66E6" w:rsidRPr="0097695F" w:rsidRDefault="001E66E6" w:rsidP="00321163">
      <w:pPr>
        <w:pStyle w:val="a6"/>
        <w:widowControl w:val="0"/>
        <w:numPr>
          <w:ilvl w:val="0"/>
          <w:numId w:val="42"/>
        </w:numPr>
        <w:jc w:val="both"/>
      </w:pPr>
      <w:r w:rsidRPr="0097695F">
        <w:t>доступа и использования всех дорог и пешеходных дорожек, независимо от того, являются ли они общественными или находятся во владении Заказчика или других лиц.</w:t>
      </w:r>
    </w:p>
    <w:p w14:paraId="566D4D91" w14:textId="6AE156BC" w:rsidR="001E66E6" w:rsidRPr="0097695F" w:rsidRDefault="00802A89" w:rsidP="00321163">
      <w:pPr>
        <w:pStyle w:val="2"/>
        <w:keepNext w:val="0"/>
        <w:keepLines w:val="0"/>
        <w:widowControl w:val="0"/>
        <w:spacing w:before="0"/>
        <w:ind w:left="0" w:hanging="567"/>
        <w:rPr>
          <w:b/>
          <w:bCs/>
          <w:color w:val="auto"/>
        </w:rPr>
      </w:pPr>
      <w:r w:rsidRPr="0097695F">
        <w:rPr>
          <w:b/>
          <w:bCs/>
          <w:color w:val="auto"/>
        </w:rPr>
        <w:t>ПЛОЩАДКА</w:t>
      </w:r>
    </w:p>
    <w:p w14:paraId="3A459B27" w14:textId="77777777" w:rsidR="001E66E6" w:rsidRPr="0097695F" w:rsidRDefault="001E66E6" w:rsidP="00321163">
      <w:pPr>
        <w:pStyle w:val="a6"/>
        <w:widowControl w:val="0"/>
        <w:numPr>
          <w:ilvl w:val="2"/>
          <w:numId w:val="1"/>
        </w:numPr>
        <w:ind w:left="284" w:hanging="710"/>
        <w:jc w:val="both"/>
      </w:pPr>
      <w:r w:rsidRPr="0097695F">
        <w:t>Заказчик должен приобрести и поддерживать право собственности, аренды или иное законное право в отношении Площадки в течение всего срока действия настоящего Договора и несет ответственность за все и любые разрешения, необходимые для поддержания и надлежащего функционирования Площадки. Заказчик обеспечит предоставление Подрядчику свободного и неограниченного доступа к Площадке к дате начала Работ в соответствии с Графиком выполнения Работ.</w:t>
      </w:r>
    </w:p>
    <w:p w14:paraId="1B5DFB17" w14:textId="17ED5CBA" w:rsidR="001E66E6" w:rsidRPr="0097695F" w:rsidRDefault="001E66E6" w:rsidP="00321163">
      <w:pPr>
        <w:pStyle w:val="a6"/>
        <w:widowControl w:val="0"/>
        <w:numPr>
          <w:ilvl w:val="2"/>
          <w:numId w:val="1"/>
        </w:numPr>
        <w:ind w:left="284" w:hanging="710"/>
        <w:jc w:val="both"/>
      </w:pPr>
      <w:r w:rsidRPr="0097695F">
        <w:t>Если Подрядчик испытывает задержку и/или несет расходы в результате отказа/задержки Заказчика в предоставлении такого доступа в течение такого времени, Подрядчик уведомляет Заказчика и получает право на продление сроков и возмещение разумных и документированных расходов.</w:t>
      </w:r>
    </w:p>
    <w:p w14:paraId="7F76659D" w14:textId="77777777" w:rsidR="001E66E6" w:rsidRPr="0097695F" w:rsidRDefault="001E66E6" w:rsidP="00321163">
      <w:pPr>
        <w:pStyle w:val="a6"/>
        <w:widowControl w:val="0"/>
        <w:numPr>
          <w:ilvl w:val="2"/>
          <w:numId w:val="1"/>
        </w:numPr>
        <w:ind w:left="284" w:hanging="710"/>
        <w:jc w:val="both"/>
      </w:pPr>
      <w:r w:rsidRPr="0097695F">
        <w:t>Подрядчик, после передачи Площадки от Заказчика, несет ответственность за поддержание Площадки в соответствии с вышеупомянутыми требованиями в течение срока выполнения Работ. Подрядчик несет ответственность за ограждение, освещение, охрану, охрану здоровья, безопасность и окружающую среду на Площадке в соответствии с требованиями Обязательных технических правил. Освещение и охрана рабочих зон, на которых Подрядчиком выполняются Работы, осуществляется Подрядчиком.</w:t>
      </w:r>
    </w:p>
    <w:p w14:paraId="37E610C5" w14:textId="77777777" w:rsidR="001E66E6" w:rsidRPr="0097695F" w:rsidRDefault="001E66E6" w:rsidP="00321163">
      <w:pPr>
        <w:pStyle w:val="2"/>
        <w:keepNext w:val="0"/>
        <w:keepLines w:val="0"/>
        <w:widowControl w:val="0"/>
        <w:spacing w:before="0"/>
        <w:ind w:left="0" w:hanging="567"/>
        <w:rPr>
          <w:b/>
          <w:bCs/>
          <w:color w:val="auto"/>
        </w:rPr>
      </w:pPr>
      <w:r w:rsidRPr="0097695F">
        <w:rPr>
          <w:b/>
          <w:bCs/>
          <w:color w:val="auto"/>
        </w:rPr>
        <w:t>ПРОИЗВОДСТВО РАБОТ НА ПЛОЩАДКЕ. ТЕХНИКА</w:t>
      </w:r>
    </w:p>
    <w:p w14:paraId="101E3900" w14:textId="14CC3D6B" w:rsidR="001E66E6" w:rsidRPr="0097695F" w:rsidRDefault="001E66E6" w:rsidP="00321163">
      <w:pPr>
        <w:pStyle w:val="a6"/>
        <w:widowControl w:val="0"/>
        <w:numPr>
          <w:ilvl w:val="2"/>
          <w:numId w:val="1"/>
        </w:numPr>
        <w:ind w:left="284" w:hanging="710"/>
        <w:jc w:val="both"/>
      </w:pPr>
      <w:r w:rsidRPr="0097695F">
        <w:t xml:space="preserve">Подрядчик ограничивает свою деятельность территорией Площадки, а также любыми дополнительными участками, которые могут быть получены Подрядчиком и согласованы Заказчиком в качестве рабочих зон. </w:t>
      </w:r>
      <w:r w:rsidR="000365B2" w:rsidRPr="0097695F">
        <w:t>Подрядчик или Субподрядчик</w:t>
      </w:r>
      <w:r w:rsidR="004D7510" w:rsidRPr="0097695F">
        <w:t>и</w:t>
      </w:r>
      <w:r w:rsidR="000365B2" w:rsidRPr="0097695F">
        <w:t xml:space="preserve"> могут использовать дополнительные участки, не входящие в территорию Площадки по согласованию с Заказчиком</w:t>
      </w:r>
      <w:r w:rsidR="004D7510" w:rsidRPr="0097695F">
        <w:t xml:space="preserve"> и, если требуется, по согласованию с государственными органами</w:t>
      </w:r>
      <w:r w:rsidR="000365B2" w:rsidRPr="0097695F">
        <w:t>.</w:t>
      </w:r>
    </w:p>
    <w:p w14:paraId="727D69E6" w14:textId="77777777" w:rsidR="001E66E6" w:rsidRPr="0097695F" w:rsidRDefault="001E66E6" w:rsidP="00321163">
      <w:pPr>
        <w:pStyle w:val="a6"/>
        <w:widowControl w:val="0"/>
        <w:numPr>
          <w:ilvl w:val="2"/>
          <w:numId w:val="1"/>
        </w:numPr>
        <w:ind w:left="284" w:hanging="710"/>
        <w:jc w:val="both"/>
      </w:pPr>
      <w:r w:rsidRPr="0097695F">
        <w:t>Во время выполнения Работ, Подрядчик обязуется использовать Площадку таким образом, чтобы не создавать препятствия для деятельности Прямых подрядчиков. Подрядчик должен очистить и удалить с Площадки любые обломки, мусор и Временные сооружения, которые больше не требуются.</w:t>
      </w:r>
    </w:p>
    <w:p w14:paraId="50547F89" w14:textId="37F67A03" w:rsidR="001E66E6" w:rsidRPr="0097695F" w:rsidRDefault="001E66E6" w:rsidP="00321163">
      <w:pPr>
        <w:pStyle w:val="a6"/>
        <w:widowControl w:val="0"/>
        <w:numPr>
          <w:ilvl w:val="2"/>
          <w:numId w:val="1"/>
        </w:numPr>
        <w:ind w:left="284" w:hanging="710"/>
        <w:jc w:val="both"/>
      </w:pPr>
      <w:r w:rsidRPr="0097695F">
        <w:t xml:space="preserve">Подрядчик несет ответственность за транспортировку, хранение и использование Техники в таком количестве, которое позволило бы Подрядчику выполнить Работы в соответствии с Графиком Выполнения Работ (Приложение № </w:t>
      </w:r>
      <w:r w:rsidR="00896143" w:rsidRPr="0097695F">
        <w:t>5</w:t>
      </w:r>
      <w:r w:rsidRPr="0097695F">
        <w:t xml:space="preserve">). Подрядчик должен обеспечить, чтобы </w:t>
      </w:r>
      <w:r w:rsidRPr="0097695F">
        <w:lastRenderedPageBreak/>
        <w:t>вся Техника находилась в рабочем состоянии и была пригодной для выполнения соответствующих видов Работы, имела необходимые сертификаты, проверки и инспекции, а также любые другие подтверждения качества, в соответствии с требованиями действующего законодательства РФ.</w:t>
      </w:r>
    </w:p>
    <w:p w14:paraId="54AD82A9" w14:textId="77777777" w:rsidR="001E66E6" w:rsidRPr="0097695F" w:rsidRDefault="001E66E6" w:rsidP="00321163">
      <w:pPr>
        <w:pStyle w:val="2"/>
        <w:keepNext w:val="0"/>
        <w:keepLines w:val="0"/>
        <w:widowControl w:val="0"/>
        <w:spacing w:before="0"/>
        <w:ind w:left="284" w:hanging="710"/>
        <w:rPr>
          <w:b/>
          <w:bCs/>
          <w:color w:val="auto"/>
        </w:rPr>
      </w:pPr>
      <w:r w:rsidRPr="0097695F">
        <w:rPr>
          <w:b/>
          <w:bCs/>
          <w:color w:val="auto"/>
        </w:rPr>
        <w:t>ОБЕСПЕЧЕНИЕ КАЧЕСТВА</w:t>
      </w:r>
    </w:p>
    <w:p w14:paraId="1F7A69B5" w14:textId="50ADAB8F" w:rsidR="001E66E6" w:rsidRPr="0097695F" w:rsidRDefault="001E66E6" w:rsidP="00321163">
      <w:pPr>
        <w:pStyle w:val="a6"/>
        <w:widowControl w:val="0"/>
        <w:numPr>
          <w:ilvl w:val="2"/>
          <w:numId w:val="1"/>
        </w:numPr>
        <w:ind w:left="284" w:hanging="710"/>
        <w:jc w:val="both"/>
      </w:pPr>
      <w:r w:rsidRPr="0097695F">
        <w:t xml:space="preserve">Система контроля качества Подрядчика должна обеспечивать соответствие Работ, </w:t>
      </w:r>
      <w:r w:rsidR="00F95A74" w:rsidRPr="0097695F">
        <w:t>ГЭУ</w:t>
      </w:r>
      <w:r w:rsidR="004D7510" w:rsidRPr="0097695F">
        <w:t>, Вспомогательного оборудования</w:t>
      </w:r>
      <w:r w:rsidRPr="0097695F">
        <w:t xml:space="preserve"> и </w:t>
      </w:r>
      <w:r w:rsidR="00F95A74" w:rsidRPr="0097695F">
        <w:t>Гидроэлектростанции</w:t>
      </w:r>
      <w:r w:rsidRPr="0097695F">
        <w:t xml:space="preserve"> требованиям Договора.</w:t>
      </w:r>
    </w:p>
    <w:p w14:paraId="36361634" w14:textId="77777777" w:rsidR="001E66E6" w:rsidRPr="0097695F" w:rsidRDefault="001E66E6" w:rsidP="00321163">
      <w:pPr>
        <w:pStyle w:val="a6"/>
        <w:widowControl w:val="0"/>
        <w:numPr>
          <w:ilvl w:val="2"/>
          <w:numId w:val="1"/>
        </w:numPr>
        <w:ind w:left="284" w:hanging="710"/>
        <w:jc w:val="both"/>
      </w:pPr>
      <w:r w:rsidRPr="0097695F">
        <w:t>Соблюдение системы контроля качества не освобождает Подрядчика от любых его обязательств, обязанностей или ответственности по Договору.</w:t>
      </w:r>
    </w:p>
    <w:p w14:paraId="53FE8D60" w14:textId="76DB74BF" w:rsidR="001E66E6" w:rsidRPr="0097695F" w:rsidRDefault="001E66E6" w:rsidP="00321163">
      <w:pPr>
        <w:pStyle w:val="2"/>
        <w:keepNext w:val="0"/>
        <w:keepLines w:val="0"/>
        <w:widowControl w:val="0"/>
        <w:spacing w:before="0"/>
        <w:ind w:left="0" w:hanging="567"/>
        <w:rPr>
          <w:b/>
          <w:bCs/>
          <w:color w:val="auto"/>
        </w:rPr>
      </w:pPr>
      <w:r w:rsidRPr="0097695F">
        <w:rPr>
          <w:b/>
          <w:bCs/>
          <w:color w:val="auto"/>
        </w:rPr>
        <w:t>ФУНДАМЕНТЫ</w:t>
      </w:r>
      <w:r w:rsidR="00533803" w:rsidRPr="0097695F">
        <w:rPr>
          <w:b/>
          <w:bCs/>
          <w:color w:val="auto"/>
        </w:rPr>
        <w:t>, КОНСТРУКЦИИ И СООРУЖЕНИЯ ЗДАНИЯ ГЭС</w:t>
      </w:r>
    </w:p>
    <w:p w14:paraId="67827676" w14:textId="52E78690" w:rsidR="001E66E6" w:rsidRPr="0097695F" w:rsidRDefault="001E66E6" w:rsidP="00321163">
      <w:pPr>
        <w:pStyle w:val="a6"/>
        <w:widowControl w:val="0"/>
        <w:numPr>
          <w:ilvl w:val="2"/>
          <w:numId w:val="1"/>
        </w:numPr>
        <w:ind w:left="284" w:hanging="710"/>
        <w:jc w:val="both"/>
      </w:pPr>
      <w:r w:rsidRPr="0097695F">
        <w:t>Заказчик несет ответственность за строительство</w:t>
      </w:r>
      <w:r w:rsidR="00110EFB" w:rsidRPr="0097695F">
        <w:t xml:space="preserve"> здания гидроэлектростанции</w:t>
      </w:r>
      <w:r w:rsidR="00533803" w:rsidRPr="0097695F">
        <w:t>, включая</w:t>
      </w:r>
      <w:r w:rsidR="00110EFB" w:rsidRPr="0097695F">
        <w:t xml:space="preserve"> </w:t>
      </w:r>
      <w:r w:rsidRPr="0097695F">
        <w:t>фундамент</w:t>
      </w:r>
      <w:r w:rsidR="00533803" w:rsidRPr="0097695F">
        <w:t>ы</w:t>
      </w:r>
      <w:r w:rsidRPr="0097695F">
        <w:t xml:space="preserve"> </w:t>
      </w:r>
      <w:r w:rsidR="001A635F" w:rsidRPr="0097695F">
        <w:t>для</w:t>
      </w:r>
      <w:r w:rsidR="00533803" w:rsidRPr="0097695F">
        <w:t xml:space="preserve"> размещения</w:t>
      </w:r>
      <w:r w:rsidR="001A635F" w:rsidRPr="0097695F">
        <w:t xml:space="preserve"> </w:t>
      </w:r>
      <w:r w:rsidR="00F95A74" w:rsidRPr="0097695F">
        <w:t>ГЭУ</w:t>
      </w:r>
      <w:r w:rsidR="00C6693C" w:rsidRPr="0097695F">
        <w:t xml:space="preserve">, сооружения </w:t>
      </w:r>
      <w:r w:rsidR="00533803" w:rsidRPr="0097695F">
        <w:t xml:space="preserve">и конструкции (закладные, площадки, </w:t>
      </w:r>
      <w:r w:rsidR="00865980" w:rsidRPr="0097695F">
        <w:t>фермы, опоры</w:t>
      </w:r>
      <w:r w:rsidR="00533803" w:rsidRPr="0097695F">
        <w:t xml:space="preserve"> и т.п.) для установки </w:t>
      </w:r>
      <w:r w:rsidR="0032129F">
        <w:t>грузо</w:t>
      </w:r>
      <w:r w:rsidR="00533803" w:rsidRPr="0097695F">
        <w:t>подъемных механизмов.</w:t>
      </w:r>
      <w:r w:rsidRPr="0097695F">
        <w:t xml:space="preserve"> </w:t>
      </w:r>
      <w:r w:rsidR="00533803" w:rsidRPr="0097695F">
        <w:t>П</w:t>
      </w:r>
      <w:r w:rsidRPr="0097695F">
        <w:t xml:space="preserve">редполагается, что для этой цели Заказчиком будет нанят отдельный Прямой подрядчик, при этом Заказчик останется ответственным за строительство </w:t>
      </w:r>
      <w:r w:rsidR="00533803" w:rsidRPr="0097695F">
        <w:t>здания гидроэлектростанци</w:t>
      </w:r>
      <w:r w:rsidR="00865980" w:rsidRPr="0097695F">
        <w:t>я, включая: фундаменты ГЭУ, сооружения и конструкции, необходимые для выполнения Работ Подрядчиком</w:t>
      </w:r>
      <w:r w:rsidRPr="0097695F">
        <w:t>. Фундаменты</w:t>
      </w:r>
      <w:r w:rsidR="00533803" w:rsidRPr="0097695F">
        <w:t xml:space="preserve"> ГЭУ, конструкции и сооружения здания гидроэлектростанции</w:t>
      </w:r>
      <w:r w:rsidR="00110EFB" w:rsidRPr="0097695F">
        <w:t xml:space="preserve"> </w:t>
      </w:r>
      <w:r w:rsidRPr="0097695F">
        <w:t>должны соответствовать Технической документаци</w:t>
      </w:r>
      <w:r w:rsidR="00EC5E82" w:rsidRPr="0097695F">
        <w:t>и</w:t>
      </w:r>
      <w:r w:rsidR="004D7510" w:rsidRPr="0097695F">
        <w:t xml:space="preserve"> и установочным чертежам ГЭУ</w:t>
      </w:r>
      <w:r w:rsidRPr="0097695F">
        <w:t>.</w:t>
      </w:r>
    </w:p>
    <w:p w14:paraId="0A4D3CE4" w14:textId="1E92D32F" w:rsidR="00E32593" w:rsidRPr="0097695F" w:rsidRDefault="00E32593" w:rsidP="00321163">
      <w:pPr>
        <w:pStyle w:val="a6"/>
        <w:widowControl w:val="0"/>
        <w:numPr>
          <w:ilvl w:val="2"/>
          <w:numId w:val="1"/>
        </w:numPr>
        <w:ind w:left="284" w:hanging="710"/>
        <w:jc w:val="both"/>
      </w:pPr>
      <w:r w:rsidRPr="0097695F">
        <w:t>Заказчик предоставляет Подрядчику разработанную Рабочую документацию, включая фундаменты</w:t>
      </w:r>
      <w:r w:rsidR="00865980" w:rsidRPr="0097695F">
        <w:t xml:space="preserve"> гидроэлектростанции (включая фундаменты ГЭУ)</w:t>
      </w:r>
      <w:r w:rsidR="00030AD7" w:rsidRPr="0097695F">
        <w:t>, сооружения</w:t>
      </w:r>
      <w:r w:rsidRPr="0097695F">
        <w:t xml:space="preserve"> и конструкци</w:t>
      </w:r>
      <w:r w:rsidR="00030AD7" w:rsidRPr="0097695F">
        <w:t>и</w:t>
      </w:r>
      <w:r w:rsidRPr="0097695F">
        <w:t xml:space="preserve"> здания гидроэлектростанции для согласования Подрядчиком учета установочных чертежей ГЭУ и наличия достаточных условий для </w:t>
      </w:r>
      <w:r w:rsidR="00030AD7" w:rsidRPr="0097695F">
        <w:t xml:space="preserve">выполнения работ по </w:t>
      </w:r>
      <w:r w:rsidR="00030AD7" w:rsidRPr="0097695F">
        <w:rPr>
          <w:rFonts w:cs="Arial"/>
          <w:lang w:eastAsia="ru-RU"/>
        </w:rPr>
        <w:t>укрупнительной сборке, монтажу, электромонтажу, механо-наладке ГЭУ, пусконаладочных работ, предусматривающих подключение ГЭУ к Внешней инфраструктуре</w:t>
      </w:r>
      <w:r w:rsidRPr="0097695F">
        <w:t>.</w:t>
      </w:r>
    </w:p>
    <w:p w14:paraId="6BA62A6D" w14:textId="41AAC410" w:rsidR="004D7510" w:rsidRPr="0097695F" w:rsidRDefault="004D7510" w:rsidP="00321163">
      <w:pPr>
        <w:pStyle w:val="a6"/>
        <w:widowControl w:val="0"/>
        <w:numPr>
          <w:ilvl w:val="2"/>
          <w:numId w:val="1"/>
        </w:numPr>
        <w:ind w:left="284" w:hanging="710"/>
        <w:jc w:val="both"/>
      </w:pPr>
      <w:r w:rsidRPr="0097695F">
        <w:t xml:space="preserve">Принятие работ </w:t>
      </w:r>
      <w:r w:rsidR="00E32593" w:rsidRPr="0097695F">
        <w:t xml:space="preserve">Прямого подрядчика </w:t>
      </w:r>
      <w:r w:rsidR="00533803" w:rsidRPr="0097695F">
        <w:t xml:space="preserve">Заказчика </w:t>
      </w:r>
      <w:r w:rsidRPr="0097695F">
        <w:t xml:space="preserve">по </w:t>
      </w:r>
      <w:r w:rsidR="00030AD7" w:rsidRPr="0097695F">
        <w:t>строительству</w:t>
      </w:r>
      <w:r w:rsidRPr="0097695F">
        <w:t xml:space="preserve"> здания гидроэлектростанции</w:t>
      </w:r>
      <w:r w:rsidR="00030AD7" w:rsidRPr="0097695F">
        <w:t xml:space="preserve">, включая фундаменты ГЭУ, сооружения и конструкции для </w:t>
      </w:r>
      <w:r w:rsidR="00533803" w:rsidRPr="0097695F">
        <w:t xml:space="preserve">размещения </w:t>
      </w:r>
      <w:r w:rsidR="00824D3A" w:rsidRPr="0097695F">
        <w:t>грузо</w:t>
      </w:r>
      <w:r w:rsidR="00533803" w:rsidRPr="0097695F">
        <w:t>подъемн</w:t>
      </w:r>
      <w:r w:rsidR="00824D3A" w:rsidRPr="0097695F">
        <w:t>ого</w:t>
      </w:r>
      <w:r w:rsidR="00533803" w:rsidRPr="0097695F">
        <w:t xml:space="preserve"> </w:t>
      </w:r>
      <w:r w:rsidR="00824D3A" w:rsidRPr="0097695F">
        <w:t>и кранового оборудования</w:t>
      </w:r>
      <w:r w:rsidR="00533803" w:rsidRPr="0097695F">
        <w:t xml:space="preserve"> </w:t>
      </w:r>
      <w:r w:rsidRPr="0097695F">
        <w:t xml:space="preserve">осуществляется Заказчиком и письменно согласовывается Подрядчиком </w:t>
      </w:r>
      <w:r w:rsidR="00E32593" w:rsidRPr="0097695F">
        <w:t xml:space="preserve">по результатам визуального осмотра и письменного </w:t>
      </w:r>
      <w:r w:rsidRPr="0097695F">
        <w:t>подтверждени</w:t>
      </w:r>
      <w:r w:rsidR="00E32593" w:rsidRPr="0097695F">
        <w:t>я</w:t>
      </w:r>
      <w:r w:rsidRPr="0097695F">
        <w:t xml:space="preserve"> соответствия фундаментов</w:t>
      </w:r>
      <w:r w:rsidR="009B1CC9" w:rsidRPr="0097695F">
        <w:t>, сооружений</w:t>
      </w:r>
      <w:r w:rsidRPr="0097695F">
        <w:t xml:space="preserve"> и конструкци</w:t>
      </w:r>
      <w:r w:rsidR="00824D3A" w:rsidRPr="0097695F">
        <w:t>й</w:t>
      </w:r>
      <w:r w:rsidRPr="0097695F">
        <w:t xml:space="preserve"> здания гидроэлектростанции установочным чертежам и требованиям к выполнению </w:t>
      </w:r>
      <w:r w:rsidR="0032129F">
        <w:t>Р</w:t>
      </w:r>
      <w:r w:rsidR="0032129F" w:rsidRPr="0097695F">
        <w:t xml:space="preserve">абот </w:t>
      </w:r>
      <w:r w:rsidRPr="0097695F">
        <w:t>по сборке, монтажу и пуско-наладке ГЭУ в рамках Этапа 3 настоящего Договора.</w:t>
      </w:r>
    </w:p>
    <w:p w14:paraId="723FACB2" w14:textId="6E19D07C" w:rsidR="00015C41" w:rsidRPr="0097695F" w:rsidRDefault="00015C41" w:rsidP="00321163">
      <w:pPr>
        <w:pStyle w:val="a6"/>
        <w:widowControl w:val="0"/>
        <w:numPr>
          <w:ilvl w:val="2"/>
          <w:numId w:val="1"/>
        </w:numPr>
        <w:ind w:left="284" w:hanging="710"/>
        <w:jc w:val="both"/>
      </w:pPr>
      <w:r w:rsidRPr="0097695F">
        <w:t xml:space="preserve">По результатам </w:t>
      </w:r>
      <w:r w:rsidR="00C6693C" w:rsidRPr="0097695F">
        <w:t>принятия работ по строительству здания гидроэлектростанции</w:t>
      </w:r>
      <w:r w:rsidRPr="0097695F">
        <w:t>, включая: фундаменты ГЭУ, сооружения и конструкции здания гидроэлектростанции</w:t>
      </w:r>
      <w:r w:rsidR="00646366" w:rsidRPr="0097695F">
        <w:t xml:space="preserve"> и готовности</w:t>
      </w:r>
      <w:r w:rsidRPr="0097695F">
        <w:t xml:space="preserve"> к выполнению работ </w:t>
      </w:r>
      <w:r w:rsidR="00646366" w:rsidRPr="0097695F">
        <w:t xml:space="preserve">по </w:t>
      </w:r>
      <w:r w:rsidR="00646366" w:rsidRPr="0097695F">
        <w:rPr>
          <w:rFonts w:cs="Arial"/>
          <w:lang w:eastAsia="ru-RU"/>
        </w:rPr>
        <w:t>укрупнительной сборке, монтажу, электромонтажу, механо-наладке ГЭУ, пусконаладочных работ ГЭУ</w:t>
      </w:r>
      <w:r w:rsidRPr="0097695F">
        <w:t xml:space="preserve">, а также Вспомогательного оборудования, Заказчик направляет письменное уведомление Подрядчику о готовности Объекта к установке и монтажу Оборудования для </w:t>
      </w:r>
      <w:r w:rsidR="00C6693C" w:rsidRPr="0097695F">
        <w:t>согласования Графика транспортировки (поставки</w:t>
      </w:r>
      <w:r w:rsidR="00646366" w:rsidRPr="0097695F">
        <w:t xml:space="preserve"> или </w:t>
      </w:r>
      <w:r w:rsidR="00C6693C" w:rsidRPr="0097695F">
        <w:t>цепочке поставок) Оборудования</w:t>
      </w:r>
      <w:r w:rsidRPr="0097695F">
        <w:t xml:space="preserve"> на Площадку.</w:t>
      </w:r>
    </w:p>
    <w:p w14:paraId="55825007" w14:textId="48119B5E" w:rsidR="003E6070" w:rsidRPr="0097695F" w:rsidRDefault="001E66E6" w:rsidP="00321163">
      <w:pPr>
        <w:pStyle w:val="a6"/>
        <w:widowControl w:val="0"/>
        <w:numPr>
          <w:ilvl w:val="2"/>
          <w:numId w:val="1"/>
        </w:numPr>
        <w:ind w:left="284" w:hanging="710"/>
        <w:jc w:val="both"/>
      </w:pPr>
      <w:r w:rsidRPr="0097695F">
        <w:t xml:space="preserve">После того, как </w:t>
      </w:r>
      <w:r w:rsidR="009B1CC9" w:rsidRPr="0097695F">
        <w:t xml:space="preserve">здание гидроэлектростанции, включая </w:t>
      </w:r>
      <w:r w:rsidRPr="0097695F">
        <w:t>фундамент</w:t>
      </w:r>
      <w:r w:rsidR="009B1CC9" w:rsidRPr="0097695F">
        <w:t>ы ГЭ</w:t>
      </w:r>
      <w:r w:rsidR="00646366" w:rsidRPr="0097695F">
        <w:t>У</w:t>
      </w:r>
      <w:r w:rsidR="00533803" w:rsidRPr="0097695F">
        <w:t xml:space="preserve">, а также иные </w:t>
      </w:r>
      <w:r w:rsidR="009B1CC9" w:rsidRPr="0097695F">
        <w:t xml:space="preserve">сооружения и </w:t>
      </w:r>
      <w:r w:rsidR="00533803" w:rsidRPr="0097695F">
        <w:t xml:space="preserve">конструкции здания гидроэлектростанции </w:t>
      </w:r>
      <w:r w:rsidRPr="0097695F">
        <w:t>буд</w:t>
      </w:r>
      <w:r w:rsidR="00533803" w:rsidRPr="0097695F">
        <w:t>у</w:t>
      </w:r>
      <w:r w:rsidRPr="0097695F">
        <w:t>т принят</w:t>
      </w:r>
      <w:r w:rsidR="00533803" w:rsidRPr="0097695F">
        <w:t>ы</w:t>
      </w:r>
      <w:r w:rsidRPr="0097695F">
        <w:t xml:space="preserve"> Заказчиком от Прямого Подрядчика, так</w:t>
      </w:r>
      <w:r w:rsidR="00015C41" w:rsidRPr="0097695F">
        <w:t>ие</w:t>
      </w:r>
      <w:r w:rsidRPr="0097695F">
        <w:t xml:space="preserve"> фундамен</w:t>
      </w:r>
      <w:r w:rsidR="009B1CC9" w:rsidRPr="0097695F">
        <w:t>т</w:t>
      </w:r>
      <w:r w:rsidR="00015C41" w:rsidRPr="0097695F">
        <w:t>ы</w:t>
      </w:r>
      <w:r w:rsidR="009B1CC9" w:rsidRPr="0097695F">
        <w:t xml:space="preserve">, сооружения и </w:t>
      </w:r>
      <w:r w:rsidR="00533803" w:rsidRPr="0097695F">
        <w:t xml:space="preserve">конструкции </w:t>
      </w:r>
      <w:r w:rsidRPr="0097695F">
        <w:t>буд</w:t>
      </w:r>
      <w:r w:rsidR="00533803" w:rsidRPr="0097695F">
        <w:t>у</w:t>
      </w:r>
      <w:r w:rsidRPr="0097695F">
        <w:t>т передан</w:t>
      </w:r>
      <w:r w:rsidR="00533803" w:rsidRPr="0097695F">
        <w:t>ы</w:t>
      </w:r>
      <w:r w:rsidRPr="0097695F">
        <w:t xml:space="preserve"> Подрядчику для монтажа </w:t>
      </w:r>
      <w:r w:rsidR="007E0ADB" w:rsidRPr="0097695F">
        <w:t>Гидро</w:t>
      </w:r>
      <w:r w:rsidRPr="0097695F">
        <w:t xml:space="preserve">энергетической установки по акту, форма которого согласована Сторонами в Приложении № </w:t>
      </w:r>
      <w:r w:rsidR="00896143" w:rsidRPr="0097695F">
        <w:t>7</w:t>
      </w:r>
      <w:r w:rsidR="00FB5AB3" w:rsidRPr="0097695F">
        <w:t xml:space="preserve"> Договора</w:t>
      </w:r>
      <w:r w:rsidRPr="0097695F">
        <w:t xml:space="preserve">, но в любом случае не позднее чем за </w:t>
      </w:r>
      <w:r w:rsidR="000365B2" w:rsidRPr="0097695F">
        <w:t>7 (семь)</w:t>
      </w:r>
      <w:r w:rsidRPr="0097695F">
        <w:t xml:space="preserve"> рабочих дней до даты начала Работ в соответствии с Графиком выполнения Работ.</w:t>
      </w:r>
    </w:p>
    <w:p w14:paraId="1EFB6DCA" w14:textId="206477A1" w:rsidR="00C6693C" w:rsidRPr="0097695F" w:rsidRDefault="00C6693C" w:rsidP="00321163">
      <w:pPr>
        <w:pStyle w:val="a6"/>
        <w:widowControl w:val="0"/>
        <w:ind w:left="284"/>
        <w:jc w:val="both"/>
      </w:pPr>
    </w:p>
    <w:p w14:paraId="4D44FFF7" w14:textId="296DA293" w:rsidR="001E66E6" w:rsidRPr="0097695F" w:rsidRDefault="001E66E6" w:rsidP="00321163">
      <w:pPr>
        <w:pStyle w:val="2"/>
        <w:keepNext w:val="0"/>
        <w:keepLines w:val="0"/>
        <w:widowControl w:val="0"/>
        <w:spacing w:before="0"/>
        <w:ind w:left="0" w:hanging="567"/>
        <w:jc w:val="both"/>
        <w:rPr>
          <w:b/>
          <w:bCs/>
          <w:color w:val="auto"/>
        </w:rPr>
      </w:pPr>
      <w:r w:rsidRPr="0097695F">
        <w:rPr>
          <w:b/>
          <w:bCs/>
          <w:color w:val="auto"/>
        </w:rPr>
        <w:t xml:space="preserve">РАБОТЫ ПО УКРУПНИТЕЛЬНОЙ СБОРКЕ, МОНТАЖУ, ЭЛЕКТРОМОНТАЖУ И МЕХАНО-НАЛАДКЕ </w:t>
      </w:r>
      <w:r w:rsidR="00F95A74" w:rsidRPr="0097695F">
        <w:rPr>
          <w:b/>
          <w:bCs/>
          <w:color w:val="auto"/>
        </w:rPr>
        <w:t>ГЭУ</w:t>
      </w:r>
    </w:p>
    <w:p w14:paraId="7B5A8CF1" w14:textId="6233234C" w:rsidR="00FF020F" w:rsidRPr="0097695F" w:rsidRDefault="00646366" w:rsidP="00321163">
      <w:pPr>
        <w:pStyle w:val="a6"/>
        <w:widowControl w:val="0"/>
        <w:numPr>
          <w:ilvl w:val="2"/>
          <w:numId w:val="1"/>
        </w:numPr>
        <w:ind w:left="284" w:hanging="710"/>
        <w:jc w:val="both"/>
      </w:pPr>
      <w:r w:rsidRPr="0097695F">
        <w:t>Подрядчик осуществляет укрупнительную сборку, монтаж и наладку грузоподъемного и кранового Вспомогательного оборудования в здании гидроэлектростанции.</w:t>
      </w:r>
    </w:p>
    <w:p w14:paraId="6B1C9792" w14:textId="2CDC9318" w:rsidR="001E66E6" w:rsidRPr="0097695F" w:rsidRDefault="001E66E6" w:rsidP="00321163">
      <w:pPr>
        <w:pStyle w:val="a6"/>
        <w:widowControl w:val="0"/>
        <w:numPr>
          <w:ilvl w:val="2"/>
          <w:numId w:val="1"/>
        </w:numPr>
        <w:ind w:left="284" w:hanging="710"/>
        <w:jc w:val="both"/>
      </w:pPr>
      <w:r w:rsidRPr="0097695F">
        <w:t xml:space="preserve">Работы по укрупненной сборке, монтажу, электромонтажу и механо-наладке </w:t>
      </w:r>
      <w:r w:rsidR="00F95A74" w:rsidRPr="0097695F">
        <w:t>ГЭУ</w:t>
      </w:r>
      <w:r w:rsidRPr="0097695F">
        <w:t xml:space="preserve"> включают в себя:</w:t>
      </w:r>
    </w:p>
    <w:p w14:paraId="04D8429F" w14:textId="5F2E681B" w:rsidR="00646366" w:rsidRPr="0097695F" w:rsidRDefault="00646366" w:rsidP="00321163">
      <w:pPr>
        <w:pStyle w:val="a6"/>
        <w:widowControl w:val="0"/>
        <w:numPr>
          <w:ilvl w:val="0"/>
          <w:numId w:val="32"/>
        </w:numPr>
        <w:jc w:val="both"/>
      </w:pPr>
      <w:r w:rsidRPr="0097695F">
        <w:lastRenderedPageBreak/>
        <w:t>погрузочно-разгрузочные работы Готовых изделий и Компонентов ГЭУ в здании гидроэлектростанции с использованием установленного грузоподъемного и кранового Вспомогательного оборудования;</w:t>
      </w:r>
    </w:p>
    <w:p w14:paraId="3CC87192" w14:textId="6E02A79C" w:rsidR="008D2B53" w:rsidRPr="0097695F" w:rsidRDefault="000E7559" w:rsidP="00321163">
      <w:pPr>
        <w:pStyle w:val="a6"/>
        <w:widowControl w:val="0"/>
        <w:numPr>
          <w:ilvl w:val="0"/>
          <w:numId w:val="32"/>
        </w:numPr>
        <w:jc w:val="both"/>
      </w:pPr>
      <w:r w:rsidRPr="0097695F">
        <w:t xml:space="preserve">сборка </w:t>
      </w:r>
      <w:r w:rsidR="009B1CC9" w:rsidRPr="0097695F">
        <w:t>Готового изделия (</w:t>
      </w:r>
      <w:r w:rsidR="00F3589D" w:rsidRPr="0097695F">
        <w:t>гидротурбины</w:t>
      </w:r>
      <w:r w:rsidR="009B1CC9" w:rsidRPr="0097695F">
        <w:t xml:space="preserve">) </w:t>
      </w:r>
      <w:r w:rsidR="00F3589D" w:rsidRPr="0097695F">
        <w:t xml:space="preserve">и гидрогенератора на фундаменте </w:t>
      </w:r>
      <w:r w:rsidRPr="0097695F">
        <w:t xml:space="preserve">в отношении каждой </w:t>
      </w:r>
      <w:r w:rsidR="00F95A74" w:rsidRPr="0097695F">
        <w:t>ГЭУ</w:t>
      </w:r>
      <w:r w:rsidR="007D747B" w:rsidRPr="0097695F">
        <w:t>;</w:t>
      </w:r>
      <w:r w:rsidRPr="0097695F">
        <w:t xml:space="preserve"> </w:t>
      </w:r>
    </w:p>
    <w:p w14:paraId="07CFF225" w14:textId="76E4ED13" w:rsidR="008D2B53" w:rsidRPr="0097695F" w:rsidRDefault="000E7559" w:rsidP="00321163">
      <w:pPr>
        <w:pStyle w:val="a6"/>
        <w:widowControl w:val="0"/>
        <w:numPr>
          <w:ilvl w:val="0"/>
          <w:numId w:val="32"/>
        </w:numPr>
        <w:jc w:val="both"/>
      </w:pPr>
      <w:r w:rsidRPr="0097695F">
        <w:t xml:space="preserve">монтаж </w:t>
      </w:r>
      <w:r w:rsidR="009B1CC9" w:rsidRPr="0097695F">
        <w:t xml:space="preserve">Компонентов </w:t>
      </w:r>
      <w:r w:rsidR="00F95A74" w:rsidRPr="0097695F">
        <w:t>ГЭУ</w:t>
      </w:r>
      <w:r w:rsidRPr="0097695F">
        <w:t xml:space="preserve"> (</w:t>
      </w:r>
      <w:r w:rsidR="00F3589D" w:rsidRPr="0097695F">
        <w:t xml:space="preserve">пред-турбинный шаровый затвор, маслонапорная установка в сборе, вспомогательное </w:t>
      </w:r>
      <w:r w:rsidR="00110EFB" w:rsidRPr="0097695F">
        <w:t xml:space="preserve">и прочее </w:t>
      </w:r>
      <w:r w:rsidR="00F3589D" w:rsidRPr="0097695F">
        <w:t>оборудование</w:t>
      </w:r>
      <w:r w:rsidRPr="0097695F">
        <w:t xml:space="preserve">) в отношении каждой </w:t>
      </w:r>
      <w:r w:rsidR="00F95A74" w:rsidRPr="0097695F">
        <w:t>ГЭУ</w:t>
      </w:r>
      <w:r w:rsidR="007D747B" w:rsidRPr="0097695F">
        <w:t>;</w:t>
      </w:r>
    </w:p>
    <w:p w14:paraId="5753A25A" w14:textId="4F89380D" w:rsidR="000E7559" w:rsidRPr="0097695F" w:rsidRDefault="000E7559" w:rsidP="00321163">
      <w:pPr>
        <w:pStyle w:val="a6"/>
        <w:widowControl w:val="0"/>
        <w:numPr>
          <w:ilvl w:val="0"/>
          <w:numId w:val="32"/>
        </w:numPr>
        <w:jc w:val="both"/>
      </w:pPr>
      <w:r w:rsidRPr="0097695F">
        <w:t xml:space="preserve">механо-наладочные и электромонтажные работы в отношении каждой </w:t>
      </w:r>
      <w:r w:rsidR="00F95A74" w:rsidRPr="0097695F">
        <w:t>ГЭУ</w:t>
      </w:r>
      <w:r w:rsidRPr="0097695F">
        <w:t>.</w:t>
      </w:r>
    </w:p>
    <w:p w14:paraId="76BCB410" w14:textId="7A833EC2" w:rsidR="001E66E6" w:rsidRPr="0097695F" w:rsidRDefault="001E66E6" w:rsidP="00321163">
      <w:pPr>
        <w:pStyle w:val="a6"/>
        <w:widowControl w:val="0"/>
        <w:ind w:left="0" w:firstLine="709"/>
        <w:jc w:val="both"/>
      </w:pPr>
      <w:r w:rsidRPr="0097695F">
        <w:t xml:space="preserve">Работы по сборке и монтажу </w:t>
      </w:r>
      <w:r w:rsidR="00F95A74" w:rsidRPr="0097695F">
        <w:t>ГЭУ</w:t>
      </w:r>
      <w:r w:rsidRPr="0097695F">
        <w:t xml:space="preserve"> выполняются собственным иждивением Подрядчика с самостоятельным приобретением Подрядчиком</w:t>
      </w:r>
      <w:r w:rsidR="009B1CC9" w:rsidRPr="0097695F">
        <w:t>/</w:t>
      </w:r>
      <w:r w:rsidR="005A0386" w:rsidRPr="0097695F">
        <w:t>Субподрядчиками</w:t>
      </w:r>
      <w:r w:rsidRPr="0097695F">
        <w:t xml:space="preserve"> необходимых материалов, а также в соответствии с </w:t>
      </w:r>
      <w:r w:rsidR="009B1CC9" w:rsidRPr="0097695F">
        <w:t>Технической документацией</w:t>
      </w:r>
      <w:r w:rsidRPr="0097695F">
        <w:t xml:space="preserve">. </w:t>
      </w:r>
    </w:p>
    <w:p w14:paraId="234B4EAD" w14:textId="3B488235" w:rsidR="001E66E6" w:rsidRPr="0097695F" w:rsidRDefault="001E66E6" w:rsidP="00321163">
      <w:pPr>
        <w:pStyle w:val="a6"/>
        <w:widowControl w:val="0"/>
        <w:numPr>
          <w:ilvl w:val="2"/>
          <w:numId w:val="1"/>
        </w:numPr>
        <w:suppressAutoHyphens w:val="0"/>
        <w:ind w:left="284" w:hanging="710"/>
        <w:jc w:val="both"/>
        <w:rPr>
          <w:rFonts w:eastAsiaTheme="minorEastAsia" w:cstheme="minorBidi"/>
          <w:lang w:eastAsia="en-US"/>
        </w:rPr>
      </w:pPr>
      <w:r w:rsidRPr="0097695F">
        <w:rPr>
          <w:rFonts w:eastAsiaTheme="minorEastAsia" w:cstheme="minorBidi"/>
          <w:lang w:eastAsia="en-US"/>
        </w:rPr>
        <w:t xml:space="preserve">Механо-наладочные и электромонтажные работы </w:t>
      </w:r>
      <w:r w:rsidR="00F95A74" w:rsidRPr="0097695F">
        <w:rPr>
          <w:rFonts w:eastAsiaTheme="minorEastAsia" w:cstheme="minorBidi"/>
          <w:lang w:eastAsia="en-US"/>
        </w:rPr>
        <w:t>ГЭУ</w:t>
      </w:r>
      <w:r w:rsidRPr="0097695F">
        <w:rPr>
          <w:rFonts w:eastAsiaTheme="minorEastAsia" w:cstheme="minorBidi"/>
          <w:lang w:eastAsia="en-US"/>
        </w:rPr>
        <w:t xml:space="preserve"> включают в себя монтаж кабельной продукции и коммутация в силовых шкафах, шкафах управления и механо-наладочные работы, включающие в себя соединение всех магистральных систем, заполнение техническими жидкостями оборудования и систем. </w:t>
      </w:r>
    </w:p>
    <w:p w14:paraId="1B160743" w14:textId="74401112" w:rsidR="001E66E6" w:rsidRPr="0097695F" w:rsidRDefault="001E66E6" w:rsidP="00321163">
      <w:pPr>
        <w:widowControl w:val="0"/>
        <w:suppressAutoHyphens w:val="0"/>
        <w:ind w:firstLine="709"/>
        <w:jc w:val="both"/>
        <w:rPr>
          <w:rFonts w:eastAsiaTheme="minorEastAsia" w:cstheme="minorBidi"/>
          <w:lang w:eastAsia="en-US"/>
        </w:rPr>
      </w:pPr>
      <w:r w:rsidRPr="0097695F">
        <w:rPr>
          <w:rFonts w:eastAsiaTheme="minorEastAsia" w:cstheme="minorBidi"/>
          <w:lang w:eastAsia="en-US"/>
        </w:rPr>
        <w:t xml:space="preserve">Механо-наладочные и электромонтажные работы выполняются </w:t>
      </w:r>
      <w:r w:rsidRPr="0097695F">
        <w:t xml:space="preserve">в соответствии с </w:t>
      </w:r>
      <w:r w:rsidR="0021433E" w:rsidRPr="0097695F">
        <w:t>Технической документацией</w:t>
      </w:r>
      <w:r w:rsidRPr="0097695F">
        <w:rPr>
          <w:rFonts w:eastAsiaTheme="minorEastAsia" w:cstheme="minorBidi"/>
          <w:lang w:eastAsia="en-US"/>
        </w:rPr>
        <w:t>.</w:t>
      </w:r>
    </w:p>
    <w:p w14:paraId="2F7409CE" w14:textId="420C4BE9" w:rsidR="001E66E6" w:rsidRPr="0097695F" w:rsidRDefault="001E66E6" w:rsidP="00321163">
      <w:pPr>
        <w:pStyle w:val="2"/>
        <w:keepNext w:val="0"/>
        <w:keepLines w:val="0"/>
        <w:widowControl w:val="0"/>
        <w:spacing w:before="0"/>
        <w:ind w:left="0" w:hanging="567"/>
        <w:rPr>
          <w:b/>
          <w:bCs/>
          <w:color w:val="auto"/>
        </w:rPr>
      </w:pPr>
      <w:r w:rsidRPr="0097695F">
        <w:rPr>
          <w:b/>
          <w:bCs/>
          <w:color w:val="auto"/>
        </w:rPr>
        <w:t xml:space="preserve">ПУСКО-НАЛАДКА </w:t>
      </w:r>
      <w:r w:rsidR="007E0ADB" w:rsidRPr="0097695F">
        <w:rPr>
          <w:b/>
          <w:bCs/>
          <w:color w:val="auto"/>
        </w:rPr>
        <w:t xml:space="preserve">ГИДРОЭНЕРГЕТИЧЕСКИХ </w:t>
      </w:r>
      <w:r w:rsidRPr="0097695F">
        <w:rPr>
          <w:b/>
          <w:bCs/>
          <w:color w:val="auto"/>
        </w:rPr>
        <w:t>УСТАНОВОК</w:t>
      </w:r>
    </w:p>
    <w:p w14:paraId="6746EB31" w14:textId="1304DA21" w:rsidR="001E66E6" w:rsidRPr="0097695F" w:rsidRDefault="001E66E6" w:rsidP="00321163">
      <w:pPr>
        <w:pStyle w:val="a6"/>
        <w:widowControl w:val="0"/>
        <w:numPr>
          <w:ilvl w:val="2"/>
          <w:numId w:val="1"/>
        </w:numPr>
        <w:ind w:left="284" w:hanging="710"/>
        <w:jc w:val="both"/>
      </w:pPr>
      <w:r w:rsidRPr="0097695F">
        <w:t>Пусконаладочные работы включают в себя комплекс мероприятий по наладке установленного оборудования и программного обеспечения, введенного в микропроцессорные устройства. Все работы проводятся согласно требованиям заводских инструкций по вводу устройств в эксплуатацию и соответствующих указаний нормативных документов</w:t>
      </w:r>
      <w:r w:rsidR="00CE4C2D" w:rsidRPr="0097695F">
        <w:t>.</w:t>
      </w:r>
    </w:p>
    <w:p w14:paraId="26B9B1C3" w14:textId="069C0858" w:rsidR="001E66E6" w:rsidRPr="0097695F" w:rsidRDefault="001E66E6" w:rsidP="00321163">
      <w:pPr>
        <w:pStyle w:val="a6"/>
        <w:widowControl w:val="0"/>
        <w:numPr>
          <w:ilvl w:val="2"/>
          <w:numId w:val="1"/>
        </w:numPr>
        <w:ind w:left="284" w:hanging="710"/>
        <w:jc w:val="both"/>
      </w:pPr>
      <w:r w:rsidRPr="0097695F">
        <w:t xml:space="preserve">Успешное завершение пуско-наладочных работ после подключения </w:t>
      </w:r>
      <w:r w:rsidR="00F95A74" w:rsidRPr="0097695F">
        <w:t>ГЭУ</w:t>
      </w:r>
      <w:r w:rsidRPr="0097695F">
        <w:t xml:space="preserve"> к стороннему источнику электропитания оборудования должно подтверждаться подписанным Сторонами Актом окончания пуско-наладочных работ, предусматривающих подключение </w:t>
      </w:r>
      <w:r w:rsidR="00F95A74" w:rsidRPr="0097695F">
        <w:t>ГЭУ</w:t>
      </w:r>
      <w:r w:rsidRPr="0097695F">
        <w:t xml:space="preserve"> к стороннему источнику электропитания оборудования по форме Приложения № </w:t>
      </w:r>
      <w:r w:rsidR="00896143" w:rsidRPr="0097695F">
        <w:t xml:space="preserve">8 </w:t>
      </w:r>
      <w:r w:rsidRPr="0097695F">
        <w:t>к Договору.</w:t>
      </w:r>
    </w:p>
    <w:p w14:paraId="3CE53C17" w14:textId="23AA9CB8" w:rsidR="001E66E6" w:rsidRPr="0097695F" w:rsidRDefault="001E66E6" w:rsidP="00321163">
      <w:pPr>
        <w:pStyle w:val="a6"/>
        <w:widowControl w:val="0"/>
        <w:numPr>
          <w:ilvl w:val="2"/>
          <w:numId w:val="1"/>
        </w:numPr>
        <w:ind w:left="284" w:hanging="710"/>
        <w:jc w:val="both"/>
      </w:pPr>
      <w:r w:rsidRPr="0097695F">
        <w:t xml:space="preserve">Успешное завершение пусконаладочных работ, предусматривающих подключение </w:t>
      </w:r>
      <w:r w:rsidR="00F95A74" w:rsidRPr="0097695F">
        <w:t>ГЭУ</w:t>
      </w:r>
      <w:r w:rsidRPr="0097695F">
        <w:t xml:space="preserve"> к Внешней инфраструктуре (от постоянного источника электропитания оборудования) должно подтверждаться Актом окончания пуско-наладочных работ, предусматривающих подключение </w:t>
      </w:r>
      <w:r w:rsidR="00F95A74" w:rsidRPr="0097695F">
        <w:t>ГЭУ</w:t>
      </w:r>
      <w:r w:rsidRPr="0097695F">
        <w:t xml:space="preserve"> к Внешней инфраструктуре (от постоянного источника электропитания оборудования) по форме Приложения № </w:t>
      </w:r>
      <w:r w:rsidR="00896143" w:rsidRPr="0097695F">
        <w:t xml:space="preserve">9 </w:t>
      </w:r>
      <w:r w:rsidRPr="0097695F">
        <w:t>к Договору.</w:t>
      </w:r>
    </w:p>
    <w:p w14:paraId="413F0550" w14:textId="77777777" w:rsidR="001E66E6" w:rsidRPr="0097695F" w:rsidRDefault="001E66E6" w:rsidP="00321163">
      <w:pPr>
        <w:widowControl w:val="0"/>
        <w:jc w:val="both"/>
      </w:pPr>
    </w:p>
    <w:p w14:paraId="06AF8027" w14:textId="7560FBAF" w:rsidR="008D2B53" w:rsidRPr="0097695F" w:rsidRDefault="001E66E6" w:rsidP="00321163">
      <w:pPr>
        <w:pStyle w:val="a6"/>
        <w:widowControl w:val="0"/>
        <w:numPr>
          <w:ilvl w:val="0"/>
          <w:numId w:val="1"/>
        </w:numPr>
        <w:ind w:left="0" w:firstLine="0"/>
        <w:jc w:val="center"/>
        <w:rPr>
          <w:b/>
          <w:bCs/>
        </w:rPr>
      </w:pPr>
      <w:r w:rsidRPr="0097695F">
        <w:rPr>
          <w:b/>
          <w:bCs/>
        </w:rPr>
        <w:t xml:space="preserve">ПРИЕМКА РАБОТ. ПРИЕМКА </w:t>
      </w:r>
      <w:r w:rsidR="007E0ADB" w:rsidRPr="0097695F">
        <w:rPr>
          <w:b/>
          <w:bCs/>
        </w:rPr>
        <w:t xml:space="preserve">ГИДРОЭНЕРГЕТИЧЕСКОЙ </w:t>
      </w:r>
      <w:r w:rsidRPr="0097695F">
        <w:rPr>
          <w:b/>
          <w:bCs/>
        </w:rPr>
        <w:t>УСТАНОВКИ</w:t>
      </w:r>
    </w:p>
    <w:p w14:paraId="36022947" w14:textId="379EAB52" w:rsidR="000174C6" w:rsidRPr="0097695F" w:rsidRDefault="001E66E6" w:rsidP="00321163">
      <w:pPr>
        <w:widowControl w:val="0"/>
        <w:numPr>
          <w:ilvl w:val="1"/>
          <w:numId w:val="1"/>
        </w:numPr>
        <w:tabs>
          <w:tab w:val="left" w:pos="851"/>
          <w:tab w:val="left" w:pos="1134"/>
          <w:tab w:val="left" w:pos="1276"/>
          <w:tab w:val="left" w:pos="1701"/>
        </w:tabs>
        <w:suppressAutoHyphens w:val="0"/>
        <w:ind w:left="0" w:hanging="426"/>
        <w:jc w:val="both"/>
        <w:rPr>
          <w:lang w:eastAsia="ru-RU"/>
        </w:rPr>
      </w:pPr>
      <w:r w:rsidRPr="0097695F">
        <w:rPr>
          <w:lang w:eastAsia="ru-RU"/>
        </w:rPr>
        <w:t xml:space="preserve">Приемка Работ по </w:t>
      </w:r>
      <w:r w:rsidR="005A0386" w:rsidRPr="0097695F">
        <w:rPr>
          <w:lang w:eastAsia="ru-RU"/>
        </w:rPr>
        <w:t>3</w:t>
      </w:r>
      <w:r w:rsidRPr="0097695F">
        <w:rPr>
          <w:lang w:eastAsia="ru-RU"/>
        </w:rPr>
        <w:t xml:space="preserve"> Этапу </w:t>
      </w:r>
      <w:r w:rsidR="005A0386" w:rsidRPr="0097695F">
        <w:rPr>
          <w:lang w:eastAsia="ru-RU"/>
        </w:rPr>
        <w:t xml:space="preserve">выполнения Договора </w:t>
      </w:r>
      <w:r w:rsidRPr="0097695F">
        <w:rPr>
          <w:lang w:eastAsia="ru-RU"/>
        </w:rPr>
        <w:t xml:space="preserve">осуществляется после </w:t>
      </w:r>
      <w:r w:rsidRPr="0097695F">
        <w:t>завершения пусконаладочных</w:t>
      </w:r>
      <w:r w:rsidR="0068627C" w:rsidRPr="0097695F">
        <w:t xml:space="preserve"> работ,</w:t>
      </w:r>
      <w:r w:rsidRPr="0097695F">
        <w:t xml:space="preserve"> предусматривающих подключение </w:t>
      </w:r>
      <w:r w:rsidR="00F95A74" w:rsidRPr="0097695F">
        <w:t>ГЭУ</w:t>
      </w:r>
      <w:r w:rsidRPr="0097695F">
        <w:t xml:space="preserve"> к Внешней инфраструктуре</w:t>
      </w:r>
      <w:r w:rsidRPr="0097695F" w:rsidDel="00A34757">
        <w:t xml:space="preserve"> </w:t>
      </w:r>
      <w:r w:rsidRPr="0097695F">
        <w:rPr>
          <w:lang w:eastAsia="ru-RU"/>
        </w:rPr>
        <w:t xml:space="preserve">в отношении соответствующей </w:t>
      </w:r>
      <w:r w:rsidR="00F95A74" w:rsidRPr="0097695F">
        <w:rPr>
          <w:lang w:eastAsia="ru-RU"/>
        </w:rPr>
        <w:t>ГЭУ</w:t>
      </w:r>
      <w:r w:rsidR="00726A3A" w:rsidRPr="0097695F">
        <w:t xml:space="preserve"> и получения положительного заключения о выполнении требований локализации </w:t>
      </w:r>
      <w:r w:rsidR="0005530A">
        <w:t>Г</w:t>
      </w:r>
      <w:r w:rsidR="000174C6" w:rsidRPr="0097695F">
        <w:t xml:space="preserve">отовых изделий, </w:t>
      </w:r>
      <w:r w:rsidR="0005530A">
        <w:t>К</w:t>
      </w:r>
      <w:r w:rsidR="000174C6" w:rsidRPr="0097695F">
        <w:t>омпонентов ГЭУ</w:t>
      </w:r>
      <w:r w:rsidR="002F15A0" w:rsidRPr="0097695F">
        <w:t xml:space="preserve"> и </w:t>
      </w:r>
      <w:r w:rsidR="005A0386" w:rsidRPr="0097695F">
        <w:t>В</w:t>
      </w:r>
      <w:r w:rsidR="002F15A0" w:rsidRPr="0097695F">
        <w:t>спомогательного</w:t>
      </w:r>
      <w:r w:rsidR="000174C6" w:rsidRPr="0097695F">
        <w:t xml:space="preserve"> оборудования,</w:t>
      </w:r>
      <w:r w:rsidR="00286786" w:rsidRPr="0097695F">
        <w:t xml:space="preserve"> в соответствии с </w:t>
      </w:r>
      <w:r w:rsidR="000174C6" w:rsidRPr="0097695F">
        <w:t xml:space="preserve">требованиями законодательства, </w:t>
      </w:r>
      <w:r w:rsidR="002F15A0" w:rsidRPr="0097695F">
        <w:t>настоящего</w:t>
      </w:r>
      <w:r w:rsidR="000174C6" w:rsidRPr="0097695F">
        <w:t xml:space="preserve"> Договора и </w:t>
      </w:r>
      <w:r w:rsidR="00286786" w:rsidRPr="0097695F">
        <w:t xml:space="preserve">Приложением № </w:t>
      </w:r>
      <w:r w:rsidR="000174C6" w:rsidRPr="0097695F">
        <w:t>4</w:t>
      </w:r>
      <w:r w:rsidR="00286786" w:rsidRPr="0097695F">
        <w:t xml:space="preserve"> к настоящему </w:t>
      </w:r>
      <w:r w:rsidR="00FB5AB3" w:rsidRPr="0097695F">
        <w:t>Д</w:t>
      </w:r>
      <w:r w:rsidR="00286786" w:rsidRPr="0097695F">
        <w:t>оговору</w:t>
      </w:r>
      <w:r w:rsidR="007D747B" w:rsidRPr="0097695F">
        <w:t>.</w:t>
      </w:r>
    </w:p>
    <w:p w14:paraId="4CF2C599" w14:textId="08850458" w:rsidR="001E66E6" w:rsidRPr="0097695F" w:rsidRDefault="001E66E6" w:rsidP="00321163">
      <w:pPr>
        <w:widowControl w:val="0"/>
        <w:numPr>
          <w:ilvl w:val="1"/>
          <w:numId w:val="1"/>
        </w:numPr>
        <w:tabs>
          <w:tab w:val="left" w:pos="851"/>
          <w:tab w:val="left" w:pos="1134"/>
          <w:tab w:val="left" w:pos="1276"/>
          <w:tab w:val="left" w:pos="1701"/>
        </w:tabs>
        <w:suppressAutoHyphens w:val="0"/>
        <w:ind w:left="0" w:hanging="426"/>
        <w:jc w:val="both"/>
        <w:rPr>
          <w:lang w:eastAsia="ru-RU"/>
        </w:rPr>
      </w:pPr>
      <w:r w:rsidRPr="0097695F">
        <w:rPr>
          <w:lang w:eastAsia="ru-RU"/>
        </w:rPr>
        <w:t xml:space="preserve">Приемка Работ Заказчиком осуществляется при условии проведения Сторонами предварительного осмотра результата выполненных Работ на соответствие требованиям Договора. Незначительные неисправности, которые не влияют на безопасную и непрерывную работу </w:t>
      </w:r>
      <w:r w:rsidR="00F95A74" w:rsidRPr="0097695F">
        <w:rPr>
          <w:lang w:eastAsia="ru-RU"/>
        </w:rPr>
        <w:t>ГЭУ</w:t>
      </w:r>
      <w:r w:rsidRPr="0097695F">
        <w:rPr>
          <w:lang w:eastAsia="ru-RU"/>
        </w:rPr>
        <w:t xml:space="preserve"> в соответствии с Обязательными техническими правилами, не будут препятствовать приемке Работ. В этом случае Акт сдачи-приемки выполненных работ (в зависимости от характера неисправностей) должен включать перечень недоделок/неисправностей, а также сроки их устранения.</w:t>
      </w:r>
    </w:p>
    <w:p w14:paraId="18936B75" w14:textId="5BBDEAA6" w:rsidR="001E66E6" w:rsidRPr="0097695F" w:rsidRDefault="001E66E6" w:rsidP="00321163">
      <w:pPr>
        <w:widowControl w:val="0"/>
        <w:numPr>
          <w:ilvl w:val="1"/>
          <w:numId w:val="1"/>
        </w:numPr>
        <w:tabs>
          <w:tab w:val="left" w:pos="851"/>
          <w:tab w:val="left" w:pos="1134"/>
          <w:tab w:val="left" w:pos="1276"/>
          <w:tab w:val="left" w:pos="1701"/>
        </w:tabs>
        <w:suppressAutoHyphens w:val="0"/>
        <w:ind w:left="0" w:hanging="426"/>
        <w:jc w:val="both"/>
        <w:rPr>
          <w:lang w:eastAsia="ru-RU"/>
        </w:rPr>
      </w:pPr>
      <w:r w:rsidRPr="0097695F">
        <w:rPr>
          <w:lang w:eastAsia="ru-RU"/>
        </w:rPr>
        <w:t xml:space="preserve">Заказчик в течение </w:t>
      </w:r>
      <w:r w:rsidR="00F054CB" w:rsidRPr="0097695F">
        <w:rPr>
          <w:lang w:eastAsia="ru-RU"/>
        </w:rPr>
        <w:t xml:space="preserve">5 </w:t>
      </w:r>
      <w:r w:rsidRPr="0097695F">
        <w:rPr>
          <w:lang w:eastAsia="ru-RU"/>
        </w:rPr>
        <w:t>(</w:t>
      </w:r>
      <w:r w:rsidR="00F054CB" w:rsidRPr="0097695F">
        <w:rPr>
          <w:lang w:eastAsia="ru-RU"/>
        </w:rPr>
        <w:t>пяти</w:t>
      </w:r>
      <w:r w:rsidRPr="0097695F">
        <w:rPr>
          <w:lang w:eastAsia="ru-RU"/>
        </w:rPr>
        <w:t xml:space="preserve">) </w:t>
      </w:r>
      <w:r w:rsidR="00F054CB" w:rsidRPr="0097695F">
        <w:rPr>
          <w:lang w:eastAsia="ru-RU"/>
        </w:rPr>
        <w:t xml:space="preserve">рабочих </w:t>
      </w:r>
      <w:r w:rsidRPr="0097695F">
        <w:rPr>
          <w:lang w:eastAsia="ru-RU"/>
        </w:rPr>
        <w:t>дн</w:t>
      </w:r>
      <w:r w:rsidR="00C535B5" w:rsidRPr="0097695F">
        <w:rPr>
          <w:lang w:eastAsia="ru-RU"/>
        </w:rPr>
        <w:t>я</w:t>
      </w:r>
      <w:r w:rsidRPr="0097695F">
        <w:rPr>
          <w:lang w:eastAsia="ru-RU"/>
        </w:rPr>
        <w:t xml:space="preserve"> с момента получения документов, предусмотренных </w:t>
      </w:r>
      <w:r w:rsidR="005A0386" w:rsidRPr="0097695F">
        <w:rPr>
          <w:lang w:eastAsia="ru-RU"/>
        </w:rPr>
        <w:t>настоящим</w:t>
      </w:r>
      <w:r w:rsidRPr="0097695F">
        <w:rPr>
          <w:lang w:eastAsia="ru-RU"/>
        </w:rPr>
        <w:t xml:space="preserve"> Договор</w:t>
      </w:r>
      <w:r w:rsidR="005A0386" w:rsidRPr="0097695F">
        <w:rPr>
          <w:lang w:eastAsia="ru-RU"/>
        </w:rPr>
        <w:t>ом</w:t>
      </w:r>
      <w:r w:rsidRPr="0097695F">
        <w:rPr>
          <w:lang w:eastAsia="ru-RU"/>
        </w:rPr>
        <w:t xml:space="preserve"> обязан:</w:t>
      </w:r>
    </w:p>
    <w:p w14:paraId="6A8E180E" w14:textId="77777777" w:rsidR="001E66E6" w:rsidRPr="0097695F" w:rsidRDefault="001E66E6" w:rsidP="00321163">
      <w:pPr>
        <w:pStyle w:val="a6"/>
        <w:widowControl w:val="0"/>
        <w:ind w:left="294"/>
        <w:jc w:val="both"/>
      </w:pPr>
      <w:r w:rsidRPr="0097695F">
        <w:t>- принять соответствующие выполненные Работы и направить в адрес Подрядчика подписанный со своей стороны Акт (ы) сдачи-приемки выполненных работ, или</w:t>
      </w:r>
    </w:p>
    <w:p w14:paraId="683DC5E6" w14:textId="454B911F" w:rsidR="001E66E6" w:rsidRPr="0097695F" w:rsidRDefault="001E66E6" w:rsidP="00321163">
      <w:pPr>
        <w:pStyle w:val="a6"/>
        <w:widowControl w:val="0"/>
        <w:ind w:left="294"/>
        <w:jc w:val="both"/>
      </w:pPr>
      <w:r w:rsidRPr="0097695F">
        <w:lastRenderedPageBreak/>
        <w:t>- направить Подрядчику мотивированный отказ от приемки Работ и подписания приемо-сдаточной документации и возвратить полученную Исполнительную Документацию.</w:t>
      </w:r>
    </w:p>
    <w:p w14:paraId="03D22D39" w14:textId="1A06E00B" w:rsidR="00D85C18" w:rsidRPr="0097695F" w:rsidRDefault="00D85C18" w:rsidP="00321163">
      <w:pPr>
        <w:suppressAutoHyphens w:val="0"/>
        <w:ind w:firstLine="415"/>
        <w:jc w:val="both"/>
      </w:pPr>
      <w:r w:rsidRPr="0097695F">
        <w:t>В случае уклонения или немотивированного отказа Заказчика от подписания Акта сдачи-приемки выполненных работ, по истечении срока, предусмотренного абзацем первым настоящего пункта, Подрядчик вправе составить односторонний Акт о приемке выполненных работ, который признается надлежаще оформленным и подтверждает выполнение Подрядчиком обязательств по договору. В этом случае будет считаться, что работы выполнены Подрядчиком полностью, приняты Заказчиком без замечаний и подлежат оплате на основании такого акта. Работы считаются выполненными с момента составления Подрядчиком одностороннего акта о выполнении работ. Подрядчик в срок не позднее 3 (трех) рабочих дней с момента составления одностороннего Акта о выполнении работ обязан направить его копию Заказчику.</w:t>
      </w:r>
    </w:p>
    <w:p w14:paraId="24DDE937" w14:textId="77777777" w:rsidR="001E66E6" w:rsidRPr="0097695F" w:rsidRDefault="001E66E6" w:rsidP="00321163">
      <w:pPr>
        <w:widowControl w:val="0"/>
        <w:numPr>
          <w:ilvl w:val="1"/>
          <w:numId w:val="1"/>
        </w:numPr>
        <w:tabs>
          <w:tab w:val="left" w:pos="851"/>
          <w:tab w:val="left" w:pos="1134"/>
          <w:tab w:val="left" w:pos="1276"/>
          <w:tab w:val="left" w:pos="1701"/>
        </w:tabs>
        <w:suppressAutoHyphens w:val="0"/>
        <w:ind w:left="0" w:hanging="426"/>
        <w:jc w:val="both"/>
        <w:rPr>
          <w:lang w:eastAsia="ru-RU"/>
        </w:rPr>
      </w:pPr>
      <w:r w:rsidRPr="0097695F">
        <w:rPr>
          <w:lang w:eastAsia="ru-RU"/>
        </w:rPr>
        <w:t xml:space="preserve">В случае получения мотивированного отказа Заказчика, Сторонами составляется двусторонний акт с указанием перечня обнаруженных несоответствий, порядка и сроков их устранения (рекламационный акт). </w:t>
      </w:r>
    </w:p>
    <w:p w14:paraId="7048A298" w14:textId="634B1084" w:rsidR="001E66E6" w:rsidRPr="0097695F" w:rsidRDefault="001E66E6" w:rsidP="00321163">
      <w:pPr>
        <w:widowControl w:val="0"/>
        <w:numPr>
          <w:ilvl w:val="1"/>
          <w:numId w:val="1"/>
        </w:numPr>
        <w:tabs>
          <w:tab w:val="left" w:pos="851"/>
          <w:tab w:val="left" w:pos="1134"/>
          <w:tab w:val="left" w:pos="1276"/>
          <w:tab w:val="left" w:pos="1701"/>
        </w:tabs>
        <w:suppressAutoHyphens w:val="0"/>
        <w:ind w:left="0" w:hanging="426"/>
        <w:jc w:val="both"/>
        <w:rPr>
          <w:lang w:eastAsia="ru-RU"/>
        </w:rPr>
      </w:pPr>
      <w:r w:rsidRPr="0097695F">
        <w:rPr>
          <w:lang w:eastAsia="ru-RU"/>
        </w:rPr>
        <w:t>Подрядчик обязан устранить все несоответствия своими силами и за свой счет в согласованные Сторонами сроки, обеспечив при этом сохранность Работ, в которых производится устранение несоответствий.</w:t>
      </w:r>
    </w:p>
    <w:p w14:paraId="2D92833A" w14:textId="77777777" w:rsidR="001E66E6" w:rsidRPr="0097695F" w:rsidRDefault="001E66E6" w:rsidP="00321163">
      <w:pPr>
        <w:widowControl w:val="0"/>
        <w:numPr>
          <w:ilvl w:val="1"/>
          <w:numId w:val="1"/>
        </w:numPr>
        <w:tabs>
          <w:tab w:val="left" w:pos="851"/>
          <w:tab w:val="left" w:pos="1134"/>
          <w:tab w:val="left" w:pos="1276"/>
          <w:tab w:val="left" w:pos="1701"/>
        </w:tabs>
        <w:suppressAutoHyphens w:val="0"/>
        <w:ind w:left="0" w:hanging="426"/>
        <w:jc w:val="both"/>
        <w:rPr>
          <w:lang w:eastAsia="ru-RU"/>
        </w:rPr>
      </w:pPr>
      <w:r w:rsidRPr="0097695F">
        <w:rPr>
          <w:lang w:eastAsia="ru-RU"/>
        </w:rPr>
        <w:t xml:space="preserve">Повторная сдача-приемка всех выполненных Работ проводится в порядке, предусмотренном настоящей Статьей для первоначальной приемки. </w:t>
      </w:r>
    </w:p>
    <w:p w14:paraId="68C11206" w14:textId="77777777" w:rsidR="001E66E6" w:rsidRPr="0097695F" w:rsidRDefault="001E66E6" w:rsidP="00321163">
      <w:pPr>
        <w:widowControl w:val="0"/>
        <w:numPr>
          <w:ilvl w:val="1"/>
          <w:numId w:val="1"/>
        </w:numPr>
        <w:tabs>
          <w:tab w:val="left" w:pos="851"/>
          <w:tab w:val="left" w:pos="1134"/>
          <w:tab w:val="left" w:pos="1276"/>
          <w:tab w:val="left" w:pos="1701"/>
        </w:tabs>
        <w:suppressAutoHyphens w:val="0"/>
        <w:ind w:left="0" w:hanging="426"/>
        <w:jc w:val="both"/>
        <w:rPr>
          <w:lang w:eastAsia="ru-RU"/>
        </w:rPr>
      </w:pPr>
      <w:r w:rsidRPr="0097695F">
        <w:rPr>
          <w:lang w:eastAsia="ru-RU"/>
        </w:rPr>
        <w:t>Во избежание сомнений, подписание Акта сдачи-приемки выполненных работ не освобождает Подрядчика от обязанности исправлять недоделки (если таковые имеются), а также от гарантийных обязательств.</w:t>
      </w:r>
    </w:p>
    <w:p w14:paraId="51DD54BC" w14:textId="2BFA5DD2" w:rsidR="001E66E6" w:rsidRPr="0097695F" w:rsidRDefault="007E0ADB" w:rsidP="00321163">
      <w:pPr>
        <w:widowControl w:val="0"/>
        <w:numPr>
          <w:ilvl w:val="1"/>
          <w:numId w:val="1"/>
        </w:numPr>
        <w:tabs>
          <w:tab w:val="left" w:pos="851"/>
          <w:tab w:val="left" w:pos="1134"/>
          <w:tab w:val="left" w:pos="1276"/>
          <w:tab w:val="left" w:pos="1701"/>
        </w:tabs>
        <w:suppressAutoHyphens w:val="0"/>
        <w:ind w:left="0" w:hanging="426"/>
        <w:jc w:val="both"/>
        <w:rPr>
          <w:lang w:eastAsia="ru-RU"/>
        </w:rPr>
      </w:pPr>
      <w:r w:rsidRPr="0097695F">
        <w:rPr>
          <w:lang w:eastAsia="ru-RU"/>
        </w:rPr>
        <w:t>Гидро</w:t>
      </w:r>
      <w:r w:rsidR="001E66E6" w:rsidRPr="0097695F">
        <w:rPr>
          <w:lang w:eastAsia="ru-RU"/>
        </w:rPr>
        <w:t xml:space="preserve">энергетические установки должны быть приняты Заказчиком на индивидуальной основе. Приемка соответствующей </w:t>
      </w:r>
      <w:r w:rsidR="00F95A74" w:rsidRPr="0097695F">
        <w:rPr>
          <w:lang w:eastAsia="ru-RU"/>
        </w:rPr>
        <w:t>ГЭУ</w:t>
      </w:r>
      <w:r w:rsidR="001E66E6" w:rsidRPr="0097695F">
        <w:rPr>
          <w:lang w:eastAsia="ru-RU"/>
        </w:rPr>
        <w:t xml:space="preserve"> осуществляется при наступлении всех нижеуказанных условий:</w:t>
      </w:r>
    </w:p>
    <w:p w14:paraId="330880FF" w14:textId="28C2E4C8" w:rsidR="001E66E6" w:rsidRPr="0097695F" w:rsidRDefault="001E66E6" w:rsidP="00321163">
      <w:pPr>
        <w:pStyle w:val="a6"/>
        <w:widowControl w:val="0"/>
        <w:numPr>
          <w:ilvl w:val="0"/>
          <w:numId w:val="34"/>
        </w:numPr>
        <w:jc w:val="both"/>
      </w:pPr>
      <w:r w:rsidRPr="0097695F">
        <w:t xml:space="preserve">Пуско-наладочные работы в отношении </w:t>
      </w:r>
      <w:r w:rsidR="00F95A74" w:rsidRPr="0097695F">
        <w:t>ГЭУ</w:t>
      </w:r>
      <w:r w:rsidRPr="0097695F">
        <w:t xml:space="preserve">, предусматривающие подключение </w:t>
      </w:r>
      <w:r w:rsidR="00F95A74" w:rsidRPr="0097695F">
        <w:t>ГЭУ</w:t>
      </w:r>
      <w:r w:rsidRPr="0097695F">
        <w:t xml:space="preserve"> к стороннему источнику электропитания оборудования,</w:t>
      </w:r>
      <w:r w:rsidRPr="0097695F" w:rsidDel="00687E70">
        <w:t xml:space="preserve"> </w:t>
      </w:r>
      <w:r w:rsidRPr="0097695F">
        <w:t>успешно завершены;</w:t>
      </w:r>
    </w:p>
    <w:p w14:paraId="6849822A" w14:textId="028F2FC0" w:rsidR="001E66E6" w:rsidRPr="0097695F" w:rsidRDefault="001E66E6" w:rsidP="00321163">
      <w:pPr>
        <w:pStyle w:val="a6"/>
        <w:widowControl w:val="0"/>
        <w:numPr>
          <w:ilvl w:val="0"/>
          <w:numId w:val="34"/>
        </w:numPr>
        <w:jc w:val="both"/>
      </w:pPr>
      <w:r w:rsidRPr="0097695F">
        <w:t xml:space="preserve">Исполнительная документация, все отчеты, документы и прочая согласованная информация, которую в соответствии с настоящим Договором необходимо представить Заказчику до момента проведения приемки </w:t>
      </w:r>
      <w:r w:rsidR="00F95A74" w:rsidRPr="0097695F">
        <w:t>ГЭУ</w:t>
      </w:r>
      <w:r w:rsidRPr="0097695F">
        <w:t>, была предоставлена, и она соответствует требованиям Договора;</w:t>
      </w:r>
    </w:p>
    <w:p w14:paraId="671362B1" w14:textId="4500E6B5" w:rsidR="001E66E6" w:rsidRPr="0097695F" w:rsidRDefault="001E66E6" w:rsidP="00321163">
      <w:pPr>
        <w:pStyle w:val="a6"/>
        <w:widowControl w:val="0"/>
        <w:numPr>
          <w:ilvl w:val="0"/>
          <w:numId w:val="34"/>
        </w:numPr>
        <w:jc w:val="both"/>
      </w:pPr>
      <w:r w:rsidRPr="0097695F">
        <w:t xml:space="preserve">все Работы по </w:t>
      </w:r>
      <w:r w:rsidR="00F054CB" w:rsidRPr="0097695F">
        <w:t xml:space="preserve">3 </w:t>
      </w:r>
      <w:r w:rsidRPr="0097695F">
        <w:t xml:space="preserve">Этапу Работ в отношении </w:t>
      </w:r>
      <w:r w:rsidR="00F95A74" w:rsidRPr="0097695F">
        <w:t>ГЭУ</w:t>
      </w:r>
      <w:r w:rsidRPr="0097695F">
        <w:t xml:space="preserve"> завершены;</w:t>
      </w:r>
    </w:p>
    <w:p w14:paraId="5BBA607D" w14:textId="6BBCEB27" w:rsidR="00726A3A" w:rsidRPr="0097695F" w:rsidRDefault="00726A3A" w:rsidP="00321163">
      <w:pPr>
        <w:pStyle w:val="a6"/>
        <w:widowControl w:val="0"/>
        <w:numPr>
          <w:ilvl w:val="0"/>
          <w:numId w:val="34"/>
        </w:numPr>
        <w:jc w:val="both"/>
      </w:pPr>
      <w:r w:rsidRPr="0097695F">
        <w:t xml:space="preserve">предоставлены акты положительного заключения экспертизы о выполнении требований локализации производства оборудования на территории Российской Федерации </w:t>
      </w:r>
      <w:r w:rsidR="007E0ADB" w:rsidRPr="0097695F">
        <w:t>Гидро</w:t>
      </w:r>
      <w:r w:rsidRPr="0097695F">
        <w:t xml:space="preserve">энергетических установок, Готовых изделий и Компонентов </w:t>
      </w:r>
      <w:r w:rsidR="00F95A74" w:rsidRPr="0097695F">
        <w:t>ГЭУ</w:t>
      </w:r>
      <w:r w:rsidRPr="0097695F">
        <w:t xml:space="preserve"> </w:t>
      </w:r>
      <w:r w:rsidR="00286786" w:rsidRPr="0097695F">
        <w:t xml:space="preserve">в соответствии с требованиями к локализации ГЭУ в Приложении № </w:t>
      </w:r>
      <w:r w:rsidR="00F054CB" w:rsidRPr="0097695F">
        <w:t xml:space="preserve">4 </w:t>
      </w:r>
      <w:r w:rsidR="00286786" w:rsidRPr="0097695F">
        <w:t xml:space="preserve">к настоящему договору </w:t>
      </w:r>
      <w:r w:rsidRPr="0097695F">
        <w:t xml:space="preserve">для обеспечения соответствия целевым показателям степени локализации на территории Российской Федерации производства основного и (или) вспомогательного генерирующего оборудования для производства электрической энергии с использованием возобновляемых источников энергии на основе энергии </w:t>
      </w:r>
      <w:r w:rsidR="00C952CC" w:rsidRPr="0097695F">
        <w:t xml:space="preserve">потока волы </w:t>
      </w:r>
      <w:r w:rsidRPr="0097695F">
        <w:t xml:space="preserve">в соответствии с Постановлением Правительства от 3 июня 2008 года № 426, Постановлением Правительства РФ №719 от 17.07.2015 г. и Приказом Министерства промышленности и торговли </w:t>
      </w:r>
      <w:r w:rsidR="005B7A35">
        <w:t xml:space="preserve">РФ от 6 апреля 2022 года № 1267, </w:t>
      </w:r>
      <w:r w:rsidRPr="0097695F">
        <w:t xml:space="preserve">выполнение требований Постановления Правительства РФ №719 от 17.07.2015 г., </w:t>
      </w:r>
      <w:r w:rsidRPr="0097695F">
        <w:rPr>
          <w:lang w:bidi="ru-RU"/>
        </w:rPr>
        <w:t>р</w:t>
      </w:r>
      <w:r w:rsidRPr="0097695F">
        <w:rPr>
          <w:color w:val="000000"/>
          <w:lang w:eastAsia="ru-RU"/>
        </w:rPr>
        <w:t>аспоряжением Правительства РФ 1-р от 08.01.2008 г</w:t>
      </w:r>
      <w:r w:rsidR="007D747B" w:rsidRPr="0097695F">
        <w:t>.</w:t>
      </w:r>
    </w:p>
    <w:p w14:paraId="2F1A8742" w14:textId="2DE07F60" w:rsidR="001E66E6" w:rsidRPr="0097695F" w:rsidRDefault="001E66E6" w:rsidP="00321163">
      <w:pPr>
        <w:widowControl w:val="0"/>
        <w:numPr>
          <w:ilvl w:val="1"/>
          <w:numId w:val="1"/>
        </w:numPr>
        <w:tabs>
          <w:tab w:val="left" w:pos="851"/>
          <w:tab w:val="left" w:pos="1134"/>
          <w:tab w:val="left" w:pos="1276"/>
          <w:tab w:val="left" w:pos="1701"/>
        </w:tabs>
        <w:suppressAutoHyphens w:val="0"/>
        <w:ind w:left="0" w:hanging="567"/>
        <w:jc w:val="both"/>
        <w:rPr>
          <w:lang w:eastAsia="ru-RU"/>
        </w:rPr>
      </w:pPr>
      <w:r w:rsidRPr="0097695F">
        <w:rPr>
          <w:lang w:eastAsia="ru-RU"/>
        </w:rPr>
        <w:t xml:space="preserve">Если Подрядчик считает, что </w:t>
      </w:r>
      <w:r w:rsidR="00F95A74" w:rsidRPr="0097695F">
        <w:rPr>
          <w:lang w:eastAsia="ru-RU"/>
        </w:rPr>
        <w:t>ГЭУ</w:t>
      </w:r>
      <w:r w:rsidRPr="0097695F">
        <w:rPr>
          <w:lang w:eastAsia="ru-RU"/>
        </w:rPr>
        <w:t xml:space="preserve"> готова к приемке в соответствии с </w:t>
      </w:r>
      <w:r w:rsidR="005A0386" w:rsidRPr="0097695F">
        <w:rPr>
          <w:lang w:eastAsia="ru-RU"/>
        </w:rPr>
        <w:t>настоящим</w:t>
      </w:r>
      <w:r w:rsidRPr="0097695F">
        <w:rPr>
          <w:lang w:eastAsia="ru-RU"/>
        </w:rPr>
        <w:t xml:space="preserve"> Догово</w:t>
      </w:r>
      <w:r w:rsidR="005A0386" w:rsidRPr="0097695F">
        <w:rPr>
          <w:lang w:eastAsia="ru-RU"/>
        </w:rPr>
        <w:t>ром</w:t>
      </w:r>
      <w:r w:rsidRPr="0097695F">
        <w:rPr>
          <w:lang w:eastAsia="ru-RU"/>
        </w:rPr>
        <w:t xml:space="preserve">, Подрядчик предоставит Заказчику для подписания Акт приемки </w:t>
      </w:r>
      <w:r w:rsidR="00F95A74" w:rsidRPr="0097695F">
        <w:rPr>
          <w:lang w:eastAsia="ru-RU"/>
        </w:rPr>
        <w:t>ГЭУ</w:t>
      </w:r>
      <w:r w:rsidRPr="0097695F">
        <w:rPr>
          <w:lang w:eastAsia="ru-RU"/>
        </w:rPr>
        <w:t xml:space="preserve"> по форме, согласованной Сторонами, совместно с Актом сдачи-приемки выполненных работ по 1 Этапу Работ. Незначительные неисправности, которые не влияют на безопасную и непрерывную работу </w:t>
      </w:r>
      <w:r w:rsidR="007E0ADB" w:rsidRPr="0097695F">
        <w:rPr>
          <w:lang w:eastAsia="ru-RU"/>
        </w:rPr>
        <w:t>Гидро</w:t>
      </w:r>
      <w:r w:rsidRPr="0097695F">
        <w:rPr>
          <w:lang w:eastAsia="ru-RU"/>
        </w:rPr>
        <w:t xml:space="preserve">энергетической установки в соответствии с Обязательными техническими правилами, не будут препятствовать приемке </w:t>
      </w:r>
      <w:r w:rsidR="007E0ADB" w:rsidRPr="0097695F">
        <w:rPr>
          <w:lang w:eastAsia="ru-RU"/>
        </w:rPr>
        <w:t>Гидро</w:t>
      </w:r>
      <w:r w:rsidRPr="0097695F">
        <w:rPr>
          <w:lang w:eastAsia="ru-RU"/>
        </w:rPr>
        <w:t xml:space="preserve">энергетической установки. </w:t>
      </w:r>
    </w:p>
    <w:p w14:paraId="27C3A8E6" w14:textId="6A762B59" w:rsidR="001E66E6" w:rsidRPr="0097695F" w:rsidRDefault="001E66E6" w:rsidP="00321163">
      <w:pPr>
        <w:widowControl w:val="0"/>
        <w:numPr>
          <w:ilvl w:val="1"/>
          <w:numId w:val="1"/>
        </w:numPr>
        <w:tabs>
          <w:tab w:val="left" w:pos="851"/>
          <w:tab w:val="left" w:pos="1134"/>
          <w:tab w:val="left" w:pos="1276"/>
          <w:tab w:val="left" w:pos="1701"/>
        </w:tabs>
        <w:suppressAutoHyphens w:val="0"/>
        <w:ind w:left="0" w:hanging="567"/>
        <w:jc w:val="both"/>
        <w:rPr>
          <w:lang w:eastAsia="ru-RU"/>
        </w:rPr>
      </w:pPr>
      <w:r w:rsidRPr="0097695F">
        <w:rPr>
          <w:lang w:eastAsia="ru-RU"/>
        </w:rPr>
        <w:t xml:space="preserve">Во избежание сомнений, подписание Акта приемки </w:t>
      </w:r>
      <w:r w:rsidR="00F95A74" w:rsidRPr="0097695F">
        <w:rPr>
          <w:lang w:eastAsia="ru-RU"/>
        </w:rPr>
        <w:t>ГЭУ</w:t>
      </w:r>
      <w:r w:rsidRPr="0097695F">
        <w:rPr>
          <w:lang w:eastAsia="ru-RU"/>
        </w:rPr>
        <w:t xml:space="preserve"> не освобождает Подрядчика от </w:t>
      </w:r>
      <w:r w:rsidRPr="0097695F">
        <w:rPr>
          <w:lang w:eastAsia="ru-RU"/>
        </w:rPr>
        <w:lastRenderedPageBreak/>
        <w:t xml:space="preserve">обязанности исправлять любые неисправности (если таковые имеются) Работ, в т.ч. в течение Гарантийного срока, от обязанности обеспечения сохранности Работ, </w:t>
      </w:r>
      <w:r w:rsidR="00F95A74" w:rsidRPr="0097695F">
        <w:rPr>
          <w:lang w:eastAsia="ru-RU"/>
        </w:rPr>
        <w:t>ГЭУ</w:t>
      </w:r>
      <w:r w:rsidRPr="0097695F">
        <w:rPr>
          <w:lang w:eastAsia="ru-RU"/>
        </w:rPr>
        <w:t>.</w:t>
      </w:r>
    </w:p>
    <w:p w14:paraId="183342B1" w14:textId="7EB4926C" w:rsidR="001E66E6" w:rsidRPr="0097695F" w:rsidRDefault="001E66E6" w:rsidP="00321163">
      <w:pPr>
        <w:widowControl w:val="0"/>
        <w:numPr>
          <w:ilvl w:val="1"/>
          <w:numId w:val="1"/>
        </w:numPr>
        <w:tabs>
          <w:tab w:val="left" w:pos="851"/>
          <w:tab w:val="left" w:pos="1134"/>
          <w:tab w:val="left" w:pos="1276"/>
          <w:tab w:val="left" w:pos="1701"/>
        </w:tabs>
        <w:suppressAutoHyphens w:val="0"/>
        <w:ind w:left="0" w:hanging="567"/>
        <w:jc w:val="both"/>
        <w:rPr>
          <w:lang w:eastAsia="ru-RU"/>
        </w:rPr>
      </w:pPr>
      <w:r w:rsidRPr="0097695F">
        <w:rPr>
          <w:lang w:eastAsia="ru-RU"/>
        </w:rPr>
        <w:t xml:space="preserve">С момента подписания Акта </w:t>
      </w:r>
      <w:r w:rsidR="00C12738" w:rsidRPr="0097695F">
        <w:rPr>
          <w:lang w:eastAsia="ru-RU"/>
        </w:rPr>
        <w:t>сдачи-приемки выполненных Работ</w:t>
      </w:r>
      <w:r w:rsidRPr="0097695F">
        <w:rPr>
          <w:lang w:eastAsia="ru-RU"/>
        </w:rPr>
        <w:t>:</w:t>
      </w:r>
    </w:p>
    <w:p w14:paraId="0192508E" w14:textId="1C178C97" w:rsidR="001E66E6" w:rsidRPr="0097695F" w:rsidRDefault="005A0386" w:rsidP="00321163">
      <w:pPr>
        <w:pStyle w:val="a6"/>
        <w:widowControl w:val="0"/>
        <w:numPr>
          <w:ilvl w:val="0"/>
          <w:numId w:val="35"/>
        </w:numPr>
        <w:jc w:val="both"/>
      </w:pPr>
      <w:r w:rsidRPr="0097695F">
        <w:t>П</w:t>
      </w:r>
      <w:r w:rsidR="001E66E6" w:rsidRPr="0097695F">
        <w:t>рав</w:t>
      </w:r>
      <w:r w:rsidRPr="0097695F">
        <w:t>а</w:t>
      </w:r>
      <w:r w:rsidR="001E66E6" w:rsidRPr="0097695F">
        <w:t xml:space="preserve"> </w:t>
      </w:r>
      <w:r w:rsidRPr="0097695F">
        <w:t xml:space="preserve">и риски </w:t>
      </w:r>
      <w:r w:rsidR="001E66E6" w:rsidRPr="0097695F">
        <w:t xml:space="preserve">на </w:t>
      </w:r>
      <w:r w:rsidR="007E0ADB" w:rsidRPr="0097695F">
        <w:t>Гидро</w:t>
      </w:r>
      <w:r w:rsidR="001E66E6" w:rsidRPr="0097695F">
        <w:t xml:space="preserve">энергетическую установку </w:t>
      </w:r>
      <w:r w:rsidRPr="0097695F">
        <w:t xml:space="preserve">полностью </w:t>
      </w:r>
      <w:r w:rsidR="001E66E6" w:rsidRPr="0097695F">
        <w:t>переход</w:t>
      </w:r>
      <w:r w:rsidRPr="0097695F">
        <w:t>я</w:t>
      </w:r>
      <w:r w:rsidR="001E66E6" w:rsidRPr="0097695F">
        <w:t>т к Заказчику;</w:t>
      </w:r>
    </w:p>
    <w:p w14:paraId="6528F94D" w14:textId="38B8402B" w:rsidR="001E66E6" w:rsidRPr="0097695F" w:rsidRDefault="001E66E6" w:rsidP="00321163">
      <w:pPr>
        <w:pStyle w:val="a6"/>
        <w:widowControl w:val="0"/>
        <w:numPr>
          <w:ilvl w:val="0"/>
          <w:numId w:val="35"/>
        </w:numPr>
        <w:jc w:val="both"/>
      </w:pPr>
      <w:r w:rsidRPr="0097695F">
        <w:t xml:space="preserve">Заказчик имеет право начать промышленную эксплуатацию соответствующей </w:t>
      </w:r>
      <w:r w:rsidR="007E0ADB" w:rsidRPr="0097695F">
        <w:t>Гидро</w:t>
      </w:r>
      <w:r w:rsidRPr="0097695F">
        <w:t>энергетической установки</w:t>
      </w:r>
      <w:r w:rsidR="007D747B" w:rsidRPr="0097695F">
        <w:t>.</w:t>
      </w:r>
    </w:p>
    <w:p w14:paraId="6FF0F522" w14:textId="5269D637" w:rsidR="001E66E6" w:rsidRPr="0097695F" w:rsidRDefault="001E66E6" w:rsidP="00321163">
      <w:pPr>
        <w:pStyle w:val="a6"/>
        <w:widowControl w:val="0"/>
        <w:numPr>
          <w:ilvl w:val="1"/>
          <w:numId w:val="1"/>
        </w:numPr>
        <w:ind w:left="0" w:hanging="567"/>
        <w:jc w:val="both"/>
      </w:pPr>
      <w:r w:rsidRPr="0097695F">
        <w:t xml:space="preserve">Риск случайной гибели или повреждения результата Работ, </w:t>
      </w:r>
      <w:r w:rsidR="00F95A74" w:rsidRPr="0097695F">
        <w:t>ГЭУ</w:t>
      </w:r>
      <w:r w:rsidRPr="0097695F">
        <w:t xml:space="preserve">, переходит от Подрядчика к Заказчику после подписания Заказчиком Акта сдачи-приемки выполненных работ по </w:t>
      </w:r>
      <w:r w:rsidR="00F054CB" w:rsidRPr="0097695F">
        <w:t xml:space="preserve">3 </w:t>
      </w:r>
      <w:r w:rsidRPr="0097695F">
        <w:t xml:space="preserve">Этапу Работ в отношении </w:t>
      </w:r>
      <w:r w:rsidR="00F95A74" w:rsidRPr="0097695F">
        <w:t>ГЭУ</w:t>
      </w:r>
      <w:r w:rsidRPr="0097695F">
        <w:t xml:space="preserve"> соответствующе</w:t>
      </w:r>
      <w:r w:rsidR="00F95A74" w:rsidRPr="0097695F">
        <w:t>й Гидроэлектростанции</w:t>
      </w:r>
      <w:r w:rsidRPr="0097695F">
        <w:t>.</w:t>
      </w:r>
    </w:p>
    <w:p w14:paraId="09F90FD1" w14:textId="72E751F0" w:rsidR="001E66E6" w:rsidRPr="0097695F" w:rsidRDefault="001E66E6" w:rsidP="00321163">
      <w:pPr>
        <w:widowControl w:val="0"/>
        <w:numPr>
          <w:ilvl w:val="1"/>
          <w:numId w:val="1"/>
        </w:numPr>
        <w:tabs>
          <w:tab w:val="left" w:pos="851"/>
          <w:tab w:val="left" w:pos="1134"/>
          <w:tab w:val="left" w:pos="1276"/>
          <w:tab w:val="left" w:pos="1701"/>
        </w:tabs>
        <w:suppressAutoHyphens w:val="0"/>
        <w:ind w:left="0" w:hanging="567"/>
        <w:jc w:val="both"/>
        <w:rPr>
          <w:lang w:eastAsia="ru-RU"/>
        </w:rPr>
      </w:pPr>
      <w:r w:rsidRPr="0097695F">
        <w:t>После завершения всех Работ, выполняемых Подрядчиком в отношении соответствующе</w:t>
      </w:r>
      <w:r w:rsidR="007E0ADB" w:rsidRPr="0097695F">
        <w:t>й</w:t>
      </w:r>
      <w:r w:rsidRPr="0097695F">
        <w:t xml:space="preserve"> </w:t>
      </w:r>
      <w:r w:rsidR="007E0ADB" w:rsidRPr="0097695F">
        <w:rPr>
          <w:lang w:eastAsia="ru-RU"/>
        </w:rPr>
        <w:t>Гидроэлектростанции</w:t>
      </w:r>
      <w:r w:rsidRPr="0097695F">
        <w:t xml:space="preserve">, </w:t>
      </w:r>
      <w:r w:rsidRPr="0097695F">
        <w:rPr>
          <w:lang w:eastAsia="ru-RU"/>
        </w:rPr>
        <w:t>Подрядчик должен очистить и убрать с Площадки всю Технику, излишки материала, обломки, мусор и Временные сооружения, установленные Подрядчиком. Подрядчик оставляет Площадку в чистом и безопасном состоянии. Тем не менее, Подрядчик может оставить на Площадке в течение Гарантийного срока такие материалы и оборудование, которые требуются Подрядчику для выполнения обязательств по Договору.</w:t>
      </w:r>
    </w:p>
    <w:p w14:paraId="32E07F25" w14:textId="437BA1A1" w:rsidR="001E66E6" w:rsidRPr="0097695F" w:rsidRDefault="001E66E6" w:rsidP="00321163">
      <w:pPr>
        <w:pStyle w:val="2"/>
        <w:keepNext w:val="0"/>
        <w:keepLines w:val="0"/>
        <w:widowControl w:val="0"/>
        <w:spacing w:before="0"/>
        <w:ind w:left="0" w:hanging="567"/>
        <w:jc w:val="both"/>
        <w:rPr>
          <w:color w:val="000000" w:themeColor="text1"/>
        </w:rPr>
      </w:pPr>
      <w:r w:rsidRPr="0097695F">
        <w:rPr>
          <w:color w:val="000000" w:themeColor="text1"/>
        </w:rPr>
        <w:t xml:space="preserve">После завершения всех работ, выполняемых Подрядчиком и Прямыми подрядчиками в отношении </w:t>
      </w:r>
      <w:r w:rsidR="007E0ADB" w:rsidRPr="0097695F">
        <w:rPr>
          <w:color w:val="000000" w:themeColor="text1"/>
          <w:lang w:eastAsia="ru-RU"/>
        </w:rPr>
        <w:t>Гидроэлектростанции</w:t>
      </w:r>
      <w:r w:rsidRPr="0097695F">
        <w:rPr>
          <w:color w:val="000000" w:themeColor="text1"/>
        </w:rPr>
        <w:t xml:space="preserve">, Подрядчик обеспечивает участие уполномоченных представителей Подрядчика в итоговой комиссионной приемке </w:t>
      </w:r>
      <w:r w:rsidR="007E0ADB" w:rsidRPr="0097695F">
        <w:rPr>
          <w:color w:val="000000" w:themeColor="text1"/>
          <w:lang w:eastAsia="ru-RU"/>
        </w:rPr>
        <w:t>Гидроэлектростанции</w:t>
      </w:r>
      <w:r w:rsidRPr="0097695F">
        <w:rPr>
          <w:color w:val="000000" w:themeColor="text1"/>
          <w:lang w:eastAsia="ru-RU"/>
        </w:rPr>
        <w:t xml:space="preserve"> </w:t>
      </w:r>
      <w:r w:rsidRPr="0097695F">
        <w:rPr>
          <w:color w:val="000000" w:themeColor="text1"/>
        </w:rPr>
        <w:t xml:space="preserve">в целом, о чем составляется и подписывается акт приемки </w:t>
      </w:r>
      <w:r w:rsidR="007E0ADB" w:rsidRPr="0097695F">
        <w:rPr>
          <w:color w:val="000000" w:themeColor="text1"/>
        </w:rPr>
        <w:t>ГЭС</w:t>
      </w:r>
      <w:r w:rsidRPr="0097695F">
        <w:rPr>
          <w:color w:val="000000" w:themeColor="text1"/>
        </w:rPr>
        <w:t xml:space="preserve"> приемочной комиссией по форме Заказчика. О дате и времени проведения итоговой комиссионной приемки (приемочной комиссии) </w:t>
      </w:r>
      <w:r w:rsidR="007E0ADB" w:rsidRPr="0097695F">
        <w:rPr>
          <w:color w:val="000000" w:themeColor="text1"/>
          <w:lang w:eastAsia="ru-RU"/>
        </w:rPr>
        <w:t>Гидроэлектростанции</w:t>
      </w:r>
      <w:r w:rsidRPr="0097695F">
        <w:rPr>
          <w:color w:val="000000" w:themeColor="text1"/>
          <w:lang w:eastAsia="ru-RU"/>
        </w:rPr>
        <w:t xml:space="preserve"> </w:t>
      </w:r>
      <w:r w:rsidRPr="0097695F">
        <w:rPr>
          <w:color w:val="000000" w:themeColor="text1"/>
        </w:rPr>
        <w:t xml:space="preserve">Заказчик письменно уведомляет Подрядчика. Подписание Заказчиком такого акта приемки </w:t>
      </w:r>
      <w:r w:rsidR="007E0ADB" w:rsidRPr="0097695F">
        <w:rPr>
          <w:color w:val="000000" w:themeColor="text1"/>
          <w:lang w:eastAsia="ru-RU"/>
        </w:rPr>
        <w:t>Гидроэлектростанции</w:t>
      </w:r>
      <w:r w:rsidRPr="0097695F">
        <w:rPr>
          <w:color w:val="000000" w:themeColor="text1"/>
          <w:lang w:eastAsia="ru-RU"/>
        </w:rPr>
        <w:t xml:space="preserve"> </w:t>
      </w:r>
      <w:r w:rsidRPr="0097695F">
        <w:rPr>
          <w:color w:val="000000" w:themeColor="text1"/>
        </w:rPr>
        <w:t>приемочной комиссией не освобождает Подрядчика от ответственности за какие-либо дефекты Работ, а также от гарантийных обязательств.</w:t>
      </w:r>
    </w:p>
    <w:p w14:paraId="697A8D73" w14:textId="77777777" w:rsidR="001E66E6" w:rsidRPr="0097695F" w:rsidRDefault="001E66E6" w:rsidP="00321163">
      <w:pPr>
        <w:widowControl w:val="0"/>
      </w:pPr>
    </w:p>
    <w:p w14:paraId="55491316" w14:textId="759E8C7C" w:rsidR="00195814" w:rsidRPr="0097695F" w:rsidRDefault="001E66E6" w:rsidP="00321163">
      <w:pPr>
        <w:pStyle w:val="a6"/>
        <w:widowControl w:val="0"/>
        <w:numPr>
          <w:ilvl w:val="0"/>
          <w:numId w:val="1"/>
        </w:numPr>
        <w:ind w:left="0" w:firstLine="0"/>
        <w:jc w:val="center"/>
        <w:rPr>
          <w:b/>
          <w:bCs/>
        </w:rPr>
      </w:pPr>
      <w:r w:rsidRPr="0097695F">
        <w:rPr>
          <w:b/>
          <w:bCs/>
        </w:rPr>
        <w:t>СРОКИ ИСПОЛНЕНИЯ ОБЯЗАТЕЛЬСТВ. ГРАФИКИ</w:t>
      </w:r>
    </w:p>
    <w:p w14:paraId="36F3C300" w14:textId="25A50F03" w:rsidR="001E66E6" w:rsidRPr="0097695F" w:rsidRDefault="001E66E6" w:rsidP="00321163">
      <w:pPr>
        <w:pStyle w:val="2"/>
        <w:keepNext w:val="0"/>
        <w:keepLines w:val="0"/>
        <w:widowControl w:val="0"/>
        <w:spacing w:before="0"/>
        <w:ind w:left="0" w:hanging="567"/>
        <w:jc w:val="both"/>
        <w:rPr>
          <w:color w:val="auto"/>
        </w:rPr>
      </w:pPr>
      <w:r w:rsidRPr="0097695F">
        <w:rPr>
          <w:color w:val="auto"/>
        </w:rPr>
        <w:t xml:space="preserve">Сроки завершения Подрядчиком всех Работ по настоящему Договору в отношении </w:t>
      </w:r>
      <w:r w:rsidR="007E0ADB" w:rsidRPr="0097695F">
        <w:rPr>
          <w:color w:val="auto"/>
        </w:rPr>
        <w:t>Гидроэлектростанции</w:t>
      </w:r>
      <w:r w:rsidR="00E70B74" w:rsidRPr="0097695F">
        <w:rPr>
          <w:color w:val="auto"/>
        </w:rPr>
        <w:t xml:space="preserve"> </w:t>
      </w:r>
      <w:r w:rsidRPr="0097695F">
        <w:rPr>
          <w:color w:val="auto"/>
        </w:rPr>
        <w:t>определены в Приложени</w:t>
      </w:r>
      <w:r w:rsidR="00CA35AD" w:rsidRPr="0097695F">
        <w:rPr>
          <w:color w:val="auto"/>
        </w:rPr>
        <w:t>и № 1</w:t>
      </w:r>
      <w:r w:rsidRPr="0097695F">
        <w:rPr>
          <w:color w:val="auto"/>
        </w:rPr>
        <w:t xml:space="preserve">. </w:t>
      </w:r>
    </w:p>
    <w:p w14:paraId="408C9604" w14:textId="403F70FC" w:rsidR="001E66E6" w:rsidRPr="0097695F" w:rsidRDefault="006F3644" w:rsidP="00321163">
      <w:pPr>
        <w:pStyle w:val="2"/>
        <w:keepNext w:val="0"/>
        <w:keepLines w:val="0"/>
        <w:widowControl w:val="0"/>
        <w:spacing w:before="0"/>
        <w:ind w:left="0" w:hanging="567"/>
        <w:jc w:val="both"/>
        <w:rPr>
          <w:color w:val="000000" w:themeColor="text1"/>
        </w:rPr>
      </w:pPr>
      <w:r w:rsidRPr="0097695F">
        <w:rPr>
          <w:color w:val="000000" w:themeColor="text1"/>
        </w:rPr>
        <w:t>Подрядч</w:t>
      </w:r>
      <w:r w:rsidR="002F15A0" w:rsidRPr="0097695F">
        <w:rPr>
          <w:color w:val="000000" w:themeColor="text1"/>
        </w:rPr>
        <w:t>и</w:t>
      </w:r>
      <w:r w:rsidRPr="0097695F">
        <w:rPr>
          <w:color w:val="000000" w:themeColor="text1"/>
        </w:rPr>
        <w:t xml:space="preserve">к должен осуществить </w:t>
      </w:r>
      <w:r w:rsidR="00C12738" w:rsidRPr="0097695F">
        <w:rPr>
          <w:color w:val="000000" w:themeColor="text1"/>
        </w:rPr>
        <w:t>п</w:t>
      </w:r>
      <w:r w:rsidRPr="0097695F">
        <w:rPr>
          <w:color w:val="000000" w:themeColor="text1"/>
        </w:rPr>
        <w:t xml:space="preserve">оставки </w:t>
      </w:r>
      <w:r w:rsidR="001E66E6" w:rsidRPr="0097695F">
        <w:rPr>
          <w:color w:val="000000" w:themeColor="text1"/>
        </w:rPr>
        <w:t>Готовых Изделий</w:t>
      </w:r>
      <w:r w:rsidR="00C12738" w:rsidRPr="0097695F">
        <w:rPr>
          <w:color w:val="000000" w:themeColor="text1"/>
        </w:rPr>
        <w:t>,</w:t>
      </w:r>
      <w:r w:rsidR="001E66E6" w:rsidRPr="0097695F">
        <w:rPr>
          <w:color w:val="000000" w:themeColor="text1"/>
        </w:rPr>
        <w:t xml:space="preserve"> Компонентов </w:t>
      </w:r>
      <w:r w:rsidR="00F95A74" w:rsidRPr="0097695F">
        <w:rPr>
          <w:color w:val="000000" w:themeColor="text1"/>
        </w:rPr>
        <w:t>ГЭУ</w:t>
      </w:r>
      <w:r w:rsidRPr="0097695F">
        <w:rPr>
          <w:color w:val="000000" w:themeColor="text1"/>
        </w:rPr>
        <w:t xml:space="preserve"> и Вспомогательного оборудования, завершить Работы и сдать Гидроэнергетические установки в срок, установленный в Графике Выполнения Работ</w:t>
      </w:r>
      <w:r w:rsidR="001E66E6" w:rsidRPr="0097695F">
        <w:rPr>
          <w:color w:val="000000" w:themeColor="text1"/>
        </w:rPr>
        <w:t xml:space="preserve"> </w:t>
      </w:r>
      <w:r w:rsidR="00841DB3" w:rsidRPr="0097695F">
        <w:rPr>
          <w:color w:val="000000" w:themeColor="text1"/>
        </w:rPr>
        <w:t xml:space="preserve">(Приложение № </w:t>
      </w:r>
      <w:r w:rsidRPr="0097695F">
        <w:rPr>
          <w:color w:val="000000" w:themeColor="text1"/>
        </w:rPr>
        <w:t>5</w:t>
      </w:r>
      <w:r w:rsidR="00CF5AA4" w:rsidRPr="0097695F">
        <w:rPr>
          <w:color w:val="000000" w:themeColor="text1"/>
        </w:rPr>
        <w:t xml:space="preserve"> к Договору</w:t>
      </w:r>
      <w:r w:rsidR="00841DB3" w:rsidRPr="0097695F">
        <w:rPr>
          <w:color w:val="000000" w:themeColor="text1"/>
        </w:rPr>
        <w:t>)</w:t>
      </w:r>
      <w:r w:rsidR="001E66E6" w:rsidRPr="0097695F">
        <w:rPr>
          <w:color w:val="000000" w:themeColor="text1"/>
        </w:rPr>
        <w:t>.</w:t>
      </w:r>
    </w:p>
    <w:p w14:paraId="4D153E49" w14:textId="564E51DA" w:rsidR="00825E56" w:rsidRPr="0097695F" w:rsidRDefault="007310F5" w:rsidP="00321163">
      <w:pPr>
        <w:pStyle w:val="2"/>
        <w:keepNext w:val="0"/>
        <w:keepLines w:val="0"/>
        <w:widowControl w:val="0"/>
        <w:spacing w:before="0"/>
        <w:ind w:left="0" w:hanging="567"/>
        <w:jc w:val="both"/>
        <w:rPr>
          <w:color w:val="000000" w:themeColor="text1"/>
        </w:rPr>
      </w:pPr>
      <w:r w:rsidRPr="0097695F">
        <w:rPr>
          <w:color w:val="000000" w:themeColor="text1"/>
        </w:rPr>
        <w:t xml:space="preserve">К дате начала Работ </w:t>
      </w:r>
      <w:r w:rsidR="001E66E6" w:rsidRPr="0097695F">
        <w:rPr>
          <w:color w:val="000000" w:themeColor="text1"/>
        </w:rPr>
        <w:t>Заказчик обязан обеспечить предоставление Подрядчику доступа на Площадку, готовность фундаментов</w:t>
      </w:r>
      <w:r w:rsidR="00C12738" w:rsidRPr="0097695F">
        <w:rPr>
          <w:color w:val="000000" w:themeColor="text1"/>
        </w:rPr>
        <w:t>, конструкций и сооружений</w:t>
      </w:r>
      <w:r w:rsidR="001A0520" w:rsidRPr="0097695F">
        <w:rPr>
          <w:color w:val="000000" w:themeColor="text1"/>
        </w:rPr>
        <w:t xml:space="preserve"> здания гидроэлектростанции</w:t>
      </w:r>
      <w:r w:rsidR="001E66E6" w:rsidRPr="0097695F">
        <w:rPr>
          <w:color w:val="000000" w:themeColor="text1"/>
        </w:rPr>
        <w:t xml:space="preserve">, на которых будут выполняться Работы, наличие </w:t>
      </w:r>
      <w:r w:rsidR="001D31D4" w:rsidRPr="0097695F">
        <w:rPr>
          <w:color w:val="000000" w:themeColor="text1"/>
        </w:rPr>
        <w:t>крановых (монтажных) площадок</w:t>
      </w:r>
      <w:r w:rsidR="001E66E6" w:rsidRPr="0097695F">
        <w:rPr>
          <w:color w:val="000000" w:themeColor="text1"/>
        </w:rPr>
        <w:t xml:space="preserve">, позволяющих </w:t>
      </w:r>
      <w:r w:rsidR="001D31D4" w:rsidRPr="0097695F">
        <w:rPr>
          <w:color w:val="000000" w:themeColor="text1"/>
        </w:rPr>
        <w:t xml:space="preserve">размещать </w:t>
      </w:r>
      <w:r w:rsidR="001E66E6" w:rsidRPr="0097695F">
        <w:rPr>
          <w:color w:val="000000" w:themeColor="text1"/>
        </w:rPr>
        <w:t xml:space="preserve">материалы и оборудование, Технику, а также выполнение иных требований, которые должны быть соблюдены до начала Работ на Площадке, в той мере, которая позволит Подрядчику начать Работы на Площадке. </w:t>
      </w:r>
    </w:p>
    <w:p w14:paraId="178D9214" w14:textId="6B58FD61" w:rsidR="00025767" w:rsidRPr="0097695F" w:rsidRDefault="00025767" w:rsidP="00321163">
      <w:pPr>
        <w:pStyle w:val="2"/>
        <w:keepNext w:val="0"/>
        <w:keepLines w:val="0"/>
        <w:widowControl w:val="0"/>
        <w:spacing w:before="0"/>
        <w:ind w:left="0" w:hanging="567"/>
        <w:jc w:val="both"/>
        <w:rPr>
          <w:color w:val="auto"/>
        </w:rPr>
      </w:pPr>
      <w:r w:rsidRPr="0097695F">
        <w:rPr>
          <w:color w:val="000000" w:themeColor="text1"/>
        </w:rPr>
        <w:t>Если</w:t>
      </w:r>
      <w:r w:rsidRPr="0097695F">
        <w:rPr>
          <w:color w:val="auto"/>
        </w:rPr>
        <w:t xml:space="preserve"> Подрядчик не в состоянии завершить Работы в конечный срок по причине неисполнения или ненадлежащего исполнения Заказчиком обязанностей, установленных Договором, Подрядчик обязан незамедлительно направить Заказчику соответствующее письменное уведомление и вправе приостановить работы. Письменное уведомление Подрядчика должно содержать дату и причину приостано</w:t>
      </w:r>
      <w:r w:rsidR="00F63C89" w:rsidRPr="0097695F">
        <w:rPr>
          <w:color w:val="auto"/>
        </w:rPr>
        <w:t>вления работ.</w:t>
      </w:r>
    </w:p>
    <w:p w14:paraId="14CE1BAE" w14:textId="17842FB0" w:rsidR="00025767" w:rsidRPr="0097695F" w:rsidRDefault="00F63C89" w:rsidP="00321163">
      <w:pPr>
        <w:pStyle w:val="2"/>
        <w:keepNext w:val="0"/>
        <w:keepLines w:val="0"/>
        <w:widowControl w:val="0"/>
        <w:numPr>
          <w:ilvl w:val="0"/>
          <w:numId w:val="0"/>
        </w:numPr>
        <w:suppressAutoHyphens w:val="0"/>
        <w:spacing w:before="0"/>
        <w:ind w:firstLine="709"/>
        <w:jc w:val="both"/>
        <w:rPr>
          <w:color w:val="auto"/>
        </w:rPr>
      </w:pPr>
      <w:r w:rsidRPr="0097695F">
        <w:rPr>
          <w:color w:val="auto"/>
        </w:rPr>
        <w:t>Если Заказчик в разумный срок после получения уведомления Подрядчика устранит причину приостановления Работ, Подрядчик обязан возобновить работы не позднее, чем через 5 (пять) рабочих дней после получения соответствующего письменного уведомления Заказчика.</w:t>
      </w:r>
    </w:p>
    <w:p w14:paraId="4526291C" w14:textId="6403FD86" w:rsidR="00F63C89" w:rsidRPr="0097695F" w:rsidRDefault="00F63C89" w:rsidP="00321163">
      <w:pPr>
        <w:pStyle w:val="2"/>
        <w:keepNext w:val="0"/>
        <w:keepLines w:val="0"/>
        <w:widowControl w:val="0"/>
        <w:numPr>
          <w:ilvl w:val="0"/>
          <w:numId w:val="0"/>
        </w:numPr>
        <w:suppressAutoHyphens w:val="0"/>
        <w:spacing w:before="0"/>
        <w:ind w:firstLine="709"/>
        <w:jc w:val="both"/>
        <w:rPr>
          <w:color w:val="auto"/>
        </w:rPr>
      </w:pPr>
      <w:r w:rsidRPr="0097695F">
        <w:rPr>
          <w:color w:val="auto"/>
        </w:rPr>
        <w:t>После устранения причины приостановления Работ Подрядчик вправе требовать переноса сроков на количество дней, эквивалентное длительности периода начиная с даты приостановления Работ и завершая датой возобновления Работ.</w:t>
      </w:r>
    </w:p>
    <w:p w14:paraId="6DCA1399" w14:textId="77777777" w:rsidR="00F61579" w:rsidRPr="0097695F" w:rsidRDefault="00F61579" w:rsidP="00321163">
      <w:pPr>
        <w:pStyle w:val="2"/>
        <w:keepNext w:val="0"/>
        <w:keepLines w:val="0"/>
        <w:widowControl w:val="0"/>
        <w:numPr>
          <w:ilvl w:val="0"/>
          <w:numId w:val="0"/>
        </w:numPr>
        <w:spacing w:before="0"/>
        <w:jc w:val="both"/>
        <w:rPr>
          <w:color w:val="auto"/>
        </w:rPr>
      </w:pPr>
    </w:p>
    <w:p w14:paraId="4FE8A6A3" w14:textId="3EBB96CE" w:rsidR="00195814" w:rsidRPr="0097695F" w:rsidRDefault="001E66E6" w:rsidP="00321163">
      <w:pPr>
        <w:pStyle w:val="1"/>
        <w:keepNext w:val="0"/>
        <w:keepLines w:val="0"/>
        <w:widowControl w:val="0"/>
        <w:spacing w:before="0"/>
        <w:ind w:left="0" w:firstLine="0"/>
        <w:rPr>
          <w:b/>
          <w:bCs/>
          <w:color w:val="auto"/>
        </w:rPr>
      </w:pPr>
      <w:r w:rsidRPr="0097695F">
        <w:rPr>
          <w:b/>
          <w:bCs/>
          <w:color w:val="auto"/>
        </w:rPr>
        <w:t>КАЧЕСТВО И ГАРАНТИИ</w:t>
      </w:r>
    </w:p>
    <w:p w14:paraId="61399626" w14:textId="77777777" w:rsidR="001E66E6" w:rsidRPr="0097695F" w:rsidRDefault="001E66E6" w:rsidP="00321163">
      <w:pPr>
        <w:pStyle w:val="a6"/>
        <w:widowControl w:val="0"/>
        <w:numPr>
          <w:ilvl w:val="1"/>
          <w:numId w:val="1"/>
        </w:numPr>
        <w:tabs>
          <w:tab w:val="left" w:pos="709"/>
          <w:tab w:val="left" w:pos="1134"/>
        </w:tabs>
        <w:ind w:left="0" w:hanging="567"/>
        <w:jc w:val="both"/>
      </w:pPr>
      <w:r w:rsidRPr="0097695F">
        <w:t xml:space="preserve">Подрядчик должен предоставлять с каждой поставкой Готовых изделий по настоящему </w:t>
      </w:r>
      <w:r w:rsidRPr="0097695F">
        <w:lastRenderedPageBreak/>
        <w:t>Договору сертификат качества, свидетельствующий о том, что Готовые изделия прошли внутренние проверки качества и соответствуют требованиям согласованной Спецификации Готовых изделий.</w:t>
      </w:r>
    </w:p>
    <w:p w14:paraId="79420CF0" w14:textId="4AE21E9D" w:rsidR="001E66E6" w:rsidRPr="0097695F" w:rsidRDefault="001E66E6" w:rsidP="00321163">
      <w:pPr>
        <w:widowControl w:val="0"/>
        <w:numPr>
          <w:ilvl w:val="1"/>
          <w:numId w:val="1"/>
        </w:numPr>
        <w:tabs>
          <w:tab w:val="left" w:pos="709"/>
          <w:tab w:val="left" w:pos="1134"/>
        </w:tabs>
        <w:suppressAutoHyphens w:val="0"/>
        <w:ind w:left="0" w:hanging="567"/>
        <w:contextualSpacing/>
        <w:jc w:val="both"/>
      </w:pPr>
      <w:r w:rsidRPr="0097695F">
        <w:t xml:space="preserve">Подрядчик должен обеспечить соответствие качества Работ, </w:t>
      </w:r>
      <w:r w:rsidR="00F95A74" w:rsidRPr="0097695F">
        <w:t>ГЭУ</w:t>
      </w:r>
      <w:r w:rsidR="00A727F2" w:rsidRPr="0097695F">
        <w:t xml:space="preserve"> и Вспомогательного оборудования</w:t>
      </w:r>
      <w:r w:rsidRPr="0097695F">
        <w:t>, поставляемых в соответствии с разделом 6 Договора:</w:t>
      </w:r>
    </w:p>
    <w:p w14:paraId="75F74AEC" w14:textId="620DEB4E" w:rsidR="001E66E6" w:rsidRPr="0097695F" w:rsidRDefault="001E66E6" w:rsidP="00321163">
      <w:pPr>
        <w:pStyle w:val="a6"/>
        <w:widowControl w:val="0"/>
        <w:numPr>
          <w:ilvl w:val="0"/>
          <w:numId w:val="36"/>
        </w:numPr>
        <w:tabs>
          <w:tab w:val="left" w:pos="709"/>
          <w:tab w:val="left" w:pos="1134"/>
        </w:tabs>
        <w:suppressAutoHyphens w:val="0"/>
        <w:jc w:val="both"/>
      </w:pPr>
      <w:r w:rsidRPr="0097695F">
        <w:t>требованиям настоящего Договора и Приложений к нему;</w:t>
      </w:r>
    </w:p>
    <w:p w14:paraId="0C22DC90" w14:textId="11ABA482" w:rsidR="001E66E6" w:rsidRPr="0097695F" w:rsidRDefault="001E66E6" w:rsidP="00321163">
      <w:pPr>
        <w:pStyle w:val="a6"/>
        <w:widowControl w:val="0"/>
        <w:numPr>
          <w:ilvl w:val="0"/>
          <w:numId w:val="36"/>
        </w:numPr>
        <w:tabs>
          <w:tab w:val="left" w:pos="709"/>
          <w:tab w:val="left" w:pos="1134"/>
        </w:tabs>
        <w:suppressAutoHyphens w:val="0"/>
        <w:jc w:val="both"/>
      </w:pPr>
      <w:r w:rsidRPr="0097695F">
        <w:t>Обязательным техническим правилам;</w:t>
      </w:r>
    </w:p>
    <w:p w14:paraId="30883EF4" w14:textId="71EA2321" w:rsidR="00AB2115" w:rsidRPr="0097695F" w:rsidRDefault="00AB2115" w:rsidP="00321163">
      <w:pPr>
        <w:pStyle w:val="a6"/>
        <w:widowControl w:val="0"/>
        <w:numPr>
          <w:ilvl w:val="0"/>
          <w:numId w:val="36"/>
        </w:numPr>
        <w:tabs>
          <w:tab w:val="left" w:pos="709"/>
          <w:tab w:val="left" w:pos="1134"/>
        </w:tabs>
        <w:suppressAutoHyphens w:val="0"/>
        <w:jc w:val="both"/>
      </w:pPr>
      <w:r w:rsidRPr="0097695F">
        <w:t xml:space="preserve">требованиям ТР ЕЭС «О безопасности высоковольтного оборудования» (ТР ЕЭС/20), а также ГОСТ </w:t>
      </w:r>
      <w:r w:rsidR="00CF5AA4" w:rsidRPr="0097695F">
        <w:t>Р 55260.3.2-2013, ГОСТ 28842-90;</w:t>
      </w:r>
    </w:p>
    <w:p w14:paraId="3074494B" w14:textId="5DE3FFE7" w:rsidR="001E66E6" w:rsidRPr="0097695F" w:rsidRDefault="001E66E6" w:rsidP="00321163">
      <w:pPr>
        <w:pStyle w:val="a6"/>
        <w:widowControl w:val="0"/>
        <w:numPr>
          <w:ilvl w:val="0"/>
          <w:numId w:val="36"/>
        </w:numPr>
        <w:tabs>
          <w:tab w:val="left" w:pos="709"/>
          <w:tab w:val="left" w:pos="1134"/>
        </w:tabs>
        <w:suppressAutoHyphens w:val="0"/>
        <w:jc w:val="both"/>
      </w:pPr>
      <w:r w:rsidRPr="0097695F">
        <w:t>всем применимым законам и нормам Российской Федерации, включая законы и нормы, регламентирующие процесс выполнения Работ, а также любые законы и нормы, относящиеся к охране окружающей среды и технике безопасности.</w:t>
      </w:r>
    </w:p>
    <w:p w14:paraId="7BC730A8" w14:textId="56658169" w:rsidR="00AB2115" w:rsidRPr="0097695F" w:rsidRDefault="00AB2115" w:rsidP="00321163">
      <w:pPr>
        <w:widowControl w:val="0"/>
        <w:numPr>
          <w:ilvl w:val="1"/>
          <w:numId w:val="1"/>
        </w:numPr>
        <w:tabs>
          <w:tab w:val="left" w:pos="709"/>
          <w:tab w:val="left" w:pos="1134"/>
        </w:tabs>
        <w:suppressAutoHyphens w:val="0"/>
        <w:ind w:left="0" w:hanging="567"/>
        <w:contextualSpacing/>
        <w:jc w:val="both"/>
      </w:pPr>
      <w:r w:rsidRPr="0097695F">
        <w:t xml:space="preserve">Подрядчик гарантирует поставку Оборудования локализованного в соответствии с требованиями соответствия </w:t>
      </w:r>
      <w:r w:rsidR="005A4F26" w:rsidRPr="0097695F">
        <w:t xml:space="preserve">целевым показателям степени локализации на территории Российской Федерации производства основного и (или) вспомогательного генерирующего оборудования для производства электрической энергии с использованием возобновляемых источников энергии на основе энергии потоков вод, определенным </w:t>
      </w:r>
      <w:r w:rsidR="005A4F26" w:rsidRPr="0097695F">
        <w:rPr>
          <w:lang w:bidi="ru-RU"/>
        </w:rPr>
        <w:t>Р</w:t>
      </w:r>
      <w:r w:rsidR="005A4F26" w:rsidRPr="0097695F">
        <w:rPr>
          <w:color w:val="000000"/>
          <w:lang w:eastAsia="ru-RU"/>
        </w:rPr>
        <w:t xml:space="preserve">аспоряжением Правительства РФ 1-Р от 08.01.2008 г., а также </w:t>
      </w:r>
      <w:r w:rsidR="005A4F26" w:rsidRPr="0097695F">
        <w:t xml:space="preserve">в соответствии с Постановлением Правительства РФ от 03.06.2008 г. № 426, Постановлением Правительства от 17.07.2015 г. РФ №719, Приказом Министерства промышленности и торговли РФ от 6 апреля 2022 года № 1267, а также иными нормативно-правовыми актами в области локализации производства оборудования, изделий и компонентов в Российской Федерации. </w:t>
      </w:r>
    </w:p>
    <w:p w14:paraId="1B68D3A7" w14:textId="0F228A4A" w:rsidR="006A75EA" w:rsidRPr="0097695F" w:rsidRDefault="001E66E6" w:rsidP="00321163">
      <w:pPr>
        <w:widowControl w:val="0"/>
        <w:numPr>
          <w:ilvl w:val="1"/>
          <w:numId w:val="1"/>
        </w:numPr>
        <w:tabs>
          <w:tab w:val="left" w:pos="709"/>
          <w:tab w:val="left" w:pos="1134"/>
        </w:tabs>
        <w:suppressAutoHyphens w:val="0"/>
        <w:ind w:left="0" w:hanging="567"/>
        <w:contextualSpacing/>
        <w:jc w:val="both"/>
      </w:pPr>
      <w:r w:rsidRPr="0097695F">
        <w:t xml:space="preserve">Заказчик не обязан осуществлять приемку Готовых изделий, Компонентов </w:t>
      </w:r>
      <w:r w:rsidR="00F95A74" w:rsidRPr="0097695F">
        <w:t>ГЭУ</w:t>
      </w:r>
      <w:r w:rsidRPr="0097695F">
        <w:t xml:space="preserve">, </w:t>
      </w:r>
      <w:r w:rsidR="00FC76FE" w:rsidRPr="0097695F">
        <w:t>В</w:t>
      </w:r>
      <w:r w:rsidR="006F3644" w:rsidRPr="0097695F">
        <w:t xml:space="preserve">спомогательного оборудования, </w:t>
      </w:r>
      <w:r w:rsidRPr="0097695F">
        <w:t xml:space="preserve">Работ и </w:t>
      </w:r>
      <w:r w:rsidR="007E0ADB" w:rsidRPr="0097695F">
        <w:t>Гидро</w:t>
      </w:r>
      <w:r w:rsidRPr="0097695F">
        <w:t>энергетических установок, не соответствующих настоящему Договору, а Подрядчик обязан устранить любые недостатки, обнаруженные после поставки и возникшие по его вине.</w:t>
      </w:r>
    </w:p>
    <w:p w14:paraId="75EC2593" w14:textId="431B6425" w:rsidR="006A75EA" w:rsidRPr="0097695F" w:rsidRDefault="006A75EA" w:rsidP="00321163">
      <w:pPr>
        <w:widowControl w:val="0"/>
        <w:numPr>
          <w:ilvl w:val="1"/>
          <w:numId w:val="1"/>
        </w:numPr>
        <w:tabs>
          <w:tab w:val="left" w:pos="709"/>
          <w:tab w:val="left" w:pos="1134"/>
        </w:tabs>
        <w:suppressAutoHyphens w:val="0"/>
        <w:ind w:left="0" w:hanging="567"/>
        <w:contextualSpacing/>
        <w:jc w:val="both"/>
      </w:pPr>
      <w:r w:rsidRPr="0097695F">
        <w:t xml:space="preserve">Гарантийным сроком в отношении результата Работ устанавливается период длительностью 1 (один) год с даты подписания </w:t>
      </w:r>
      <w:r w:rsidRPr="0097695F">
        <w:rPr>
          <w:lang w:eastAsia="ru-RU"/>
        </w:rPr>
        <w:t>Акта сдачи-приемки выполненных Работ.</w:t>
      </w:r>
    </w:p>
    <w:p w14:paraId="2C9A4F84" w14:textId="16168A86" w:rsidR="001E66E6" w:rsidRPr="0097695F" w:rsidRDefault="006A75EA" w:rsidP="00321163">
      <w:pPr>
        <w:widowControl w:val="0"/>
        <w:tabs>
          <w:tab w:val="left" w:pos="709"/>
          <w:tab w:val="left" w:pos="1134"/>
        </w:tabs>
        <w:suppressAutoHyphens w:val="0"/>
        <w:contextualSpacing/>
        <w:jc w:val="both"/>
      </w:pPr>
      <w:r w:rsidRPr="0097695F">
        <w:tab/>
        <w:t>П</w:t>
      </w:r>
      <w:r w:rsidR="001E66E6" w:rsidRPr="0097695F">
        <w:t>одрядчик гарантирует, что на момент приемки</w:t>
      </w:r>
      <w:r w:rsidRPr="0097695F">
        <w:t xml:space="preserve"> выполненных работ</w:t>
      </w:r>
      <w:r w:rsidR="001E66E6" w:rsidRPr="0097695F">
        <w:t xml:space="preserve"> и в течение соответствующего Гарантийного срока результаты Работ по настоящему Договору, отвечают требованиям настоящего Договора и не имеют дефектов/несоответствий.</w:t>
      </w:r>
    </w:p>
    <w:p w14:paraId="51F33991" w14:textId="434A732A" w:rsidR="006A75EA" w:rsidRPr="0097695F" w:rsidRDefault="006A75EA" w:rsidP="00321163">
      <w:pPr>
        <w:widowControl w:val="0"/>
        <w:numPr>
          <w:ilvl w:val="1"/>
          <w:numId w:val="1"/>
        </w:numPr>
        <w:tabs>
          <w:tab w:val="left" w:pos="709"/>
          <w:tab w:val="left" w:pos="1134"/>
        </w:tabs>
        <w:suppressAutoHyphens w:val="0"/>
        <w:ind w:left="0" w:hanging="567"/>
        <w:contextualSpacing/>
        <w:jc w:val="both"/>
      </w:pPr>
      <w:r w:rsidRPr="0097695F">
        <w:t>Гарантийный срок в отношении возможных дефектов Готовых изделий, Компонентов ГЭУ</w:t>
      </w:r>
      <w:r w:rsidR="006566F4" w:rsidRPr="0097695F">
        <w:t xml:space="preserve"> и Вспомогательного оборудования</w:t>
      </w:r>
      <w:r w:rsidRPr="0097695F">
        <w:t xml:space="preserve"> составляет </w:t>
      </w:r>
      <w:r w:rsidR="00844EE7" w:rsidRPr="0097695F">
        <w:t xml:space="preserve">1 </w:t>
      </w:r>
      <w:r w:rsidRPr="0097695F">
        <w:t>(</w:t>
      </w:r>
      <w:r w:rsidR="00844EE7" w:rsidRPr="0097695F">
        <w:t>год</w:t>
      </w:r>
      <w:r w:rsidRPr="0097695F">
        <w:t xml:space="preserve">) года </w:t>
      </w:r>
      <w:r w:rsidR="00FC76FE" w:rsidRPr="0097695F">
        <w:t xml:space="preserve">с даты подписания </w:t>
      </w:r>
      <w:r w:rsidR="00FC76FE" w:rsidRPr="0097695F">
        <w:rPr>
          <w:lang w:eastAsia="ru-RU"/>
        </w:rPr>
        <w:t>Акта сдачи-приемки выполненных Работ</w:t>
      </w:r>
      <w:r w:rsidR="00FC76FE" w:rsidRPr="0097695F" w:rsidDel="00FC76FE">
        <w:t xml:space="preserve"> </w:t>
      </w:r>
      <w:r w:rsidRPr="0097695F">
        <w:t>и истекает одновременно с истечением Гарантийного срока в отношении результата Работ.</w:t>
      </w:r>
    </w:p>
    <w:p w14:paraId="5A2A6355" w14:textId="600F8193" w:rsidR="00202A10" w:rsidRPr="0097695F" w:rsidRDefault="006A75EA" w:rsidP="00321163">
      <w:pPr>
        <w:widowControl w:val="0"/>
        <w:tabs>
          <w:tab w:val="left" w:pos="709"/>
          <w:tab w:val="left" w:pos="1134"/>
        </w:tabs>
        <w:suppressAutoHyphens w:val="0"/>
        <w:contextualSpacing/>
        <w:jc w:val="both"/>
      </w:pPr>
      <w:r w:rsidRPr="0097695F">
        <w:tab/>
        <w:t>Подрядчик гарантирует, что на момент приемки и в течение соответствующего Гарантийного срока результаты Работ, а также Готовые изделия</w:t>
      </w:r>
      <w:r w:rsidR="006566F4" w:rsidRPr="0097695F">
        <w:t xml:space="preserve">, </w:t>
      </w:r>
      <w:r w:rsidRPr="0097695F">
        <w:t>Компоненты ГЭУ</w:t>
      </w:r>
      <w:r w:rsidR="006566F4" w:rsidRPr="0097695F">
        <w:t xml:space="preserve"> и Вспомогательное оборудование</w:t>
      </w:r>
      <w:r w:rsidRPr="0097695F">
        <w:t>, поставляемые по настоящему Договору, отвечают требованиям настоящего Договора и не имеют дефектов/несоответствий.</w:t>
      </w:r>
    </w:p>
    <w:p w14:paraId="210090EB" w14:textId="674E7A4B" w:rsidR="001A68A9" w:rsidRPr="0097695F" w:rsidRDefault="001A68A9" w:rsidP="00321163">
      <w:pPr>
        <w:widowControl w:val="0"/>
        <w:numPr>
          <w:ilvl w:val="1"/>
          <w:numId w:val="1"/>
        </w:numPr>
        <w:tabs>
          <w:tab w:val="left" w:pos="709"/>
          <w:tab w:val="left" w:pos="1134"/>
        </w:tabs>
        <w:suppressAutoHyphens w:val="0"/>
        <w:ind w:left="0" w:hanging="567"/>
        <w:contextualSpacing/>
        <w:jc w:val="both"/>
      </w:pPr>
      <w:r w:rsidRPr="0097695F">
        <w:t>Подрядчик гарантирует функционирование</w:t>
      </w:r>
      <w:r w:rsidR="004E195D" w:rsidRPr="0097695F">
        <w:t xml:space="preserve"> на территории Российской Федерации</w:t>
      </w:r>
      <w:r w:rsidRPr="0097695F">
        <w:t xml:space="preserve"> сервисного центра для осуществления ремонта, послепродажного</w:t>
      </w:r>
      <w:r w:rsidR="00B417C3" w:rsidRPr="0097695F">
        <w:t>,</w:t>
      </w:r>
      <w:r w:rsidRPr="0097695F">
        <w:t xml:space="preserve"> гарантийного </w:t>
      </w:r>
      <w:r w:rsidR="00B417C3" w:rsidRPr="0097695F">
        <w:t xml:space="preserve">и постгарантийного </w:t>
      </w:r>
      <w:r w:rsidRPr="0097695F">
        <w:t>обслуживания Готовых изделий, Компонентов ГЭУ</w:t>
      </w:r>
      <w:r w:rsidR="004E195D" w:rsidRPr="0097695F">
        <w:t xml:space="preserve"> и Вспомогательного оборудования</w:t>
      </w:r>
      <w:r w:rsidRPr="0097695F">
        <w:t xml:space="preserve">. </w:t>
      </w:r>
    </w:p>
    <w:p w14:paraId="27319B6F" w14:textId="0DA02999" w:rsidR="00202A10" w:rsidRPr="0097695F" w:rsidRDefault="00202A10" w:rsidP="00321163">
      <w:pPr>
        <w:widowControl w:val="0"/>
        <w:numPr>
          <w:ilvl w:val="1"/>
          <w:numId w:val="1"/>
        </w:numPr>
        <w:tabs>
          <w:tab w:val="left" w:pos="709"/>
          <w:tab w:val="left" w:pos="1134"/>
        </w:tabs>
        <w:suppressAutoHyphens w:val="0"/>
        <w:ind w:left="0" w:hanging="567"/>
        <w:contextualSpacing/>
        <w:jc w:val="both"/>
      </w:pPr>
      <w:r w:rsidRPr="0097695F">
        <w:t xml:space="preserve">Гарантийный срок средневзвешенного </w:t>
      </w:r>
      <w:r w:rsidR="004E195D" w:rsidRPr="0097695F">
        <w:t xml:space="preserve">коэффициента полезного действия - </w:t>
      </w:r>
      <w:r w:rsidRPr="0097695F">
        <w:t>КПД (для турбины и генератора по отдельности) составляет 1,5 (полтора) года, и должен обеспечиваться в условиях</w:t>
      </w:r>
      <w:r w:rsidR="00A961EB" w:rsidRPr="0097695F">
        <w:t xml:space="preserve"> нормальной</w:t>
      </w:r>
      <w:r w:rsidRPr="0097695F">
        <w:t xml:space="preserve"> эксплуатации согласно </w:t>
      </w:r>
      <w:r w:rsidR="00A961EB" w:rsidRPr="0097695F">
        <w:t>Эксплуатационной документации</w:t>
      </w:r>
      <w:r w:rsidRPr="0097695F">
        <w:t>. В случае если гарантированные показатели не будут достигнуты, Подрядчик обязан внести соответствующие модификации для того, чтобы получить гарантированные значения.</w:t>
      </w:r>
    </w:p>
    <w:p w14:paraId="59FB5C55" w14:textId="4CECAA0D" w:rsidR="00202A10" w:rsidRPr="0097695F" w:rsidRDefault="00202A10" w:rsidP="00321163">
      <w:pPr>
        <w:widowControl w:val="0"/>
        <w:numPr>
          <w:ilvl w:val="1"/>
          <w:numId w:val="1"/>
        </w:numPr>
        <w:tabs>
          <w:tab w:val="left" w:pos="709"/>
          <w:tab w:val="left" w:pos="1134"/>
        </w:tabs>
        <w:suppressAutoHyphens w:val="0"/>
        <w:ind w:left="0" w:hanging="567"/>
        <w:contextualSpacing/>
        <w:jc w:val="both"/>
      </w:pPr>
      <w:r w:rsidRPr="0097695F">
        <w:t xml:space="preserve">Если гарантированные значения КПД не получены после соответствующих модификаций, </w:t>
      </w:r>
      <w:r w:rsidR="004E195D" w:rsidRPr="0097695F">
        <w:t>Подрядчик</w:t>
      </w:r>
      <w:r w:rsidRPr="0097695F">
        <w:t xml:space="preserve"> выплачивает штрафные санкции следующим образом: 1% от цены конкретного агрегата с учетом всех расходов на доставку, </w:t>
      </w:r>
      <w:r w:rsidR="004E195D" w:rsidRPr="0097695F">
        <w:t>монтаж</w:t>
      </w:r>
      <w:r w:rsidRPr="0097695F">
        <w:t xml:space="preserve"> и ввод в эксплуатацию за каждые 0,1%, на которые значение средневзвешенного КПД меньше гарантированного показателя. Общая </w:t>
      </w:r>
      <w:r w:rsidRPr="0097695F">
        <w:lastRenderedPageBreak/>
        <w:t>сумма штрафных санкций при недостаточном КПД не должна превышать 10 (десять) % от общей стоимости договора.</w:t>
      </w:r>
    </w:p>
    <w:p w14:paraId="289D29BB" w14:textId="316BDA87" w:rsidR="00853433" w:rsidRPr="0097695F" w:rsidRDefault="00853433" w:rsidP="00321163">
      <w:pPr>
        <w:widowControl w:val="0"/>
        <w:numPr>
          <w:ilvl w:val="1"/>
          <w:numId w:val="1"/>
        </w:numPr>
        <w:tabs>
          <w:tab w:val="left" w:pos="142"/>
        </w:tabs>
        <w:suppressAutoHyphens w:val="0"/>
        <w:ind w:left="0" w:hanging="567"/>
        <w:contextualSpacing/>
        <w:jc w:val="both"/>
      </w:pPr>
      <w:r w:rsidRPr="0097695F">
        <w:t xml:space="preserve">Гарантия, предоставляемая в соответствии с </w:t>
      </w:r>
      <w:r w:rsidR="004E195D" w:rsidRPr="0097695F">
        <w:t>настоящим разделом</w:t>
      </w:r>
      <w:r w:rsidRPr="0097695F">
        <w:t xml:space="preserve"> не действует, если несоответствие результата Работ/</w:t>
      </w:r>
      <w:r w:rsidR="004E195D" w:rsidRPr="0097695F">
        <w:t>ГЭУ</w:t>
      </w:r>
      <w:r w:rsidRPr="0097695F">
        <w:t xml:space="preserve"> является следствием:</w:t>
      </w:r>
    </w:p>
    <w:p w14:paraId="3056A681" w14:textId="27E5503E" w:rsidR="00853433" w:rsidRPr="0097695F" w:rsidRDefault="00853433" w:rsidP="00321163">
      <w:pPr>
        <w:widowControl w:val="0"/>
        <w:numPr>
          <w:ilvl w:val="1"/>
          <w:numId w:val="63"/>
        </w:numPr>
        <w:tabs>
          <w:tab w:val="left" w:pos="709"/>
          <w:tab w:val="left" w:pos="1134"/>
        </w:tabs>
        <w:suppressAutoHyphens w:val="0"/>
        <w:ind w:left="709"/>
        <w:contextualSpacing/>
        <w:jc w:val="both"/>
      </w:pPr>
      <w:r w:rsidRPr="0097695F">
        <w:t>нормального износа</w:t>
      </w:r>
      <w:r w:rsidR="004E195D" w:rsidRPr="0097695F">
        <w:t xml:space="preserve"> (в т.ч. абразивный и кавитационный)</w:t>
      </w:r>
      <w:r w:rsidRPr="0097695F">
        <w:t>, или</w:t>
      </w:r>
    </w:p>
    <w:p w14:paraId="073E65DA" w14:textId="77777777" w:rsidR="00853433" w:rsidRPr="0097695F" w:rsidRDefault="00853433" w:rsidP="00321163">
      <w:pPr>
        <w:widowControl w:val="0"/>
        <w:numPr>
          <w:ilvl w:val="1"/>
          <w:numId w:val="63"/>
        </w:numPr>
        <w:tabs>
          <w:tab w:val="left" w:pos="709"/>
          <w:tab w:val="left" w:pos="1134"/>
        </w:tabs>
        <w:suppressAutoHyphens w:val="0"/>
        <w:ind w:left="709"/>
        <w:contextualSpacing/>
        <w:jc w:val="both"/>
      </w:pPr>
      <w:r w:rsidRPr="0097695F">
        <w:t>использования или обслуживания Гидроэнергетических установок не в соответствии с предоставленными Заказчику инструкциями по эксплуатации и техобслуживанию, Эксплуатационной документацией или письменными техническими инструкциями.</w:t>
      </w:r>
    </w:p>
    <w:p w14:paraId="7FD61E81" w14:textId="77777777" w:rsidR="00853433" w:rsidRPr="0097695F" w:rsidRDefault="00853433" w:rsidP="00321163">
      <w:pPr>
        <w:widowControl w:val="0"/>
        <w:numPr>
          <w:ilvl w:val="1"/>
          <w:numId w:val="1"/>
        </w:numPr>
        <w:tabs>
          <w:tab w:val="left" w:pos="142"/>
        </w:tabs>
        <w:suppressAutoHyphens w:val="0"/>
        <w:ind w:left="0" w:hanging="567"/>
        <w:contextualSpacing/>
        <w:jc w:val="both"/>
      </w:pPr>
      <w:r w:rsidRPr="0097695F">
        <w:t>Гарантия на расходные материалы, быстроизнашивающиеся принадлежности, входящие в состав результата Работ, не распространяется.</w:t>
      </w:r>
    </w:p>
    <w:p w14:paraId="2E3EF016" w14:textId="77777777" w:rsidR="00853433" w:rsidRPr="0097695F" w:rsidRDefault="00853433" w:rsidP="00321163">
      <w:pPr>
        <w:widowControl w:val="0"/>
        <w:numPr>
          <w:ilvl w:val="1"/>
          <w:numId w:val="1"/>
        </w:numPr>
        <w:tabs>
          <w:tab w:val="left" w:pos="142"/>
        </w:tabs>
        <w:suppressAutoHyphens w:val="0"/>
        <w:ind w:left="0" w:hanging="567"/>
        <w:contextualSpacing/>
        <w:jc w:val="both"/>
      </w:pPr>
      <w:r w:rsidRPr="0097695F">
        <w:t>При обнаружении в период гарантии дефектов/несоответствий в Работах/Готовых изделиях/Компонентах ГЭУ, Заказчик письменно уведомляет Подрядчика об обнаружении таких дефектов/несоответствий (Обращение по качеству). В таком Обращении Заказчик перечисляет дату, описание, обстоятельства при которых обнаружен дефект/несоответствие, а также, предпочтительный способ устранения: замена, ремонт/доработка/компенсация.</w:t>
      </w:r>
    </w:p>
    <w:p w14:paraId="3F8D4C51" w14:textId="77777777" w:rsidR="00853433" w:rsidRPr="0097695F" w:rsidRDefault="00853433" w:rsidP="00321163">
      <w:pPr>
        <w:widowControl w:val="0"/>
        <w:numPr>
          <w:ilvl w:val="1"/>
          <w:numId w:val="1"/>
        </w:numPr>
        <w:tabs>
          <w:tab w:val="left" w:pos="142"/>
        </w:tabs>
        <w:suppressAutoHyphens w:val="0"/>
        <w:ind w:left="0" w:hanging="567"/>
        <w:contextualSpacing/>
        <w:jc w:val="both"/>
      </w:pPr>
      <w:r w:rsidRPr="0097695F">
        <w:t xml:space="preserve">Подрядчик в течение трёх рабочих дней обязан уведомить Заказчика о регистрации Обращения и принятия его в работу (с указанием регистрационного номера Обращения), либо направить мотивированный отказ. </w:t>
      </w:r>
    </w:p>
    <w:p w14:paraId="2AB58E7A" w14:textId="77777777" w:rsidR="00853433" w:rsidRPr="0097695F" w:rsidRDefault="00853433" w:rsidP="00321163">
      <w:pPr>
        <w:widowControl w:val="0"/>
        <w:numPr>
          <w:ilvl w:val="1"/>
          <w:numId w:val="1"/>
        </w:numPr>
        <w:tabs>
          <w:tab w:val="left" w:pos="142"/>
        </w:tabs>
        <w:suppressAutoHyphens w:val="0"/>
        <w:ind w:left="0" w:hanging="567"/>
        <w:contextualSpacing/>
        <w:jc w:val="both"/>
      </w:pPr>
      <w:r w:rsidRPr="0097695F">
        <w:t xml:space="preserve">В случае регистрации и принятия обращения в работу, Подрядчик обязан устранить несоответствие в срок, не превышающий 90 календарных дней. </w:t>
      </w:r>
    </w:p>
    <w:p w14:paraId="1227AA00" w14:textId="77777777" w:rsidR="00853433" w:rsidRPr="0097695F" w:rsidRDefault="00853433" w:rsidP="00321163">
      <w:pPr>
        <w:widowControl w:val="0"/>
        <w:numPr>
          <w:ilvl w:val="1"/>
          <w:numId w:val="1"/>
        </w:numPr>
        <w:tabs>
          <w:tab w:val="left" w:pos="142"/>
        </w:tabs>
        <w:suppressAutoHyphens w:val="0"/>
        <w:ind w:left="0" w:hanging="567"/>
        <w:contextualSpacing/>
        <w:jc w:val="both"/>
      </w:pPr>
      <w:r w:rsidRPr="0097695F">
        <w:t>По письменному соглашению Сторон для отдельных случаев может быть установлен иной срок и способ устранения дефекта/несоответствия, обусловленный циклом производства, ремонта, сезонностью ремонтных работ в отношении предъявленных Работ/Готовых изделий/Компонентов ГЭУ.</w:t>
      </w:r>
    </w:p>
    <w:p w14:paraId="16B18703" w14:textId="07D1480A" w:rsidR="00853433" w:rsidRPr="0097695F" w:rsidRDefault="00853433" w:rsidP="00321163">
      <w:pPr>
        <w:widowControl w:val="0"/>
        <w:numPr>
          <w:ilvl w:val="1"/>
          <w:numId w:val="1"/>
        </w:numPr>
        <w:tabs>
          <w:tab w:val="left" w:pos="142"/>
        </w:tabs>
        <w:suppressAutoHyphens w:val="0"/>
        <w:ind w:left="0" w:hanging="567"/>
        <w:contextualSpacing/>
        <w:jc w:val="both"/>
      </w:pPr>
      <w:r w:rsidRPr="0097695F">
        <w:t>Мотивированный отказ от принятия Обращения в работу может быть составлен, если дефекты/несоответствия вызваны ненадлежащей эксплуатацией, или в случаях, если усматривается состав исключений из гарантии, предусмотренных Статьями 11.</w:t>
      </w:r>
      <w:r w:rsidR="00B417C3" w:rsidRPr="0097695F">
        <w:t>10</w:t>
      </w:r>
      <w:r w:rsidRPr="0097695F">
        <w:t xml:space="preserve"> и/или 11.</w:t>
      </w:r>
      <w:r w:rsidR="00B417C3" w:rsidRPr="0097695F">
        <w:t>11</w:t>
      </w:r>
      <w:r w:rsidRPr="0097695F">
        <w:t xml:space="preserve"> настоящего Договора. </w:t>
      </w:r>
    </w:p>
    <w:p w14:paraId="33953CBB" w14:textId="77777777" w:rsidR="00853433" w:rsidRPr="0097695F" w:rsidRDefault="00853433" w:rsidP="00321163">
      <w:pPr>
        <w:widowControl w:val="0"/>
        <w:numPr>
          <w:ilvl w:val="1"/>
          <w:numId w:val="1"/>
        </w:numPr>
        <w:tabs>
          <w:tab w:val="left" w:pos="142"/>
        </w:tabs>
        <w:suppressAutoHyphens w:val="0"/>
        <w:ind w:left="0" w:hanging="567"/>
        <w:contextualSpacing/>
        <w:jc w:val="both"/>
      </w:pPr>
      <w:r w:rsidRPr="0097695F">
        <w:t xml:space="preserve">Стороны договорились, что намерены искать наиболее оптимальный варианта устранения несоответствий и спорных ситуаций. Также стороны договорились, что при наличии Мотивированного отказа или предложений Подрядчика с согласованием отличных сроков и способов устранения дефектов/несоответствий обязуются в 30-дневный срок прийти к соглашению в рабочем порядке. Такое соглашение должно быть оформлено совместным Протоколом Сторон. </w:t>
      </w:r>
    </w:p>
    <w:p w14:paraId="7ABB266D" w14:textId="317AA5E0" w:rsidR="00853433" w:rsidRPr="0097695F" w:rsidRDefault="00853433" w:rsidP="00321163">
      <w:pPr>
        <w:widowControl w:val="0"/>
        <w:numPr>
          <w:ilvl w:val="1"/>
          <w:numId w:val="1"/>
        </w:numPr>
        <w:tabs>
          <w:tab w:val="left" w:pos="142"/>
        </w:tabs>
        <w:suppressAutoHyphens w:val="0"/>
        <w:ind w:left="0" w:hanging="567"/>
        <w:contextualSpacing/>
        <w:jc w:val="both"/>
      </w:pPr>
      <w:r w:rsidRPr="0097695F">
        <w:t xml:space="preserve">Ответственность Подрядчика ограничена стоимостью заявленных в Обращении Этапов Работ/ </w:t>
      </w:r>
      <w:r w:rsidR="00B417C3" w:rsidRPr="0097695F">
        <w:t>э</w:t>
      </w:r>
      <w:r w:rsidRPr="0097695F">
        <w:t>лементов Готовых изделий/Компонентов ГЭУ.</w:t>
      </w:r>
    </w:p>
    <w:p w14:paraId="78BE29CB" w14:textId="5C80B7B7" w:rsidR="00853433" w:rsidRPr="0097695F" w:rsidRDefault="00853433" w:rsidP="00321163">
      <w:pPr>
        <w:widowControl w:val="0"/>
        <w:numPr>
          <w:ilvl w:val="1"/>
          <w:numId w:val="1"/>
        </w:numPr>
        <w:tabs>
          <w:tab w:val="left" w:pos="142"/>
        </w:tabs>
        <w:suppressAutoHyphens w:val="0"/>
        <w:ind w:left="0" w:hanging="567"/>
        <w:contextualSpacing/>
        <w:jc w:val="both"/>
      </w:pPr>
      <w:r w:rsidRPr="0097695F">
        <w:t>Гарантийный срок на Работы/Готовые изделия/Компоненты ГЭУ в целом не прерывается на период обработки Обращения и устранения дефектов/несоответствий, однако на те Этапы Работ и элементы Готовых изделий/Компонентов ГЭУ, которые заявлены в Обращении, после устранения дефектов/несоответствий, устанавливает</w:t>
      </w:r>
      <w:r w:rsidR="00B417C3" w:rsidRPr="0097695F">
        <w:t>ся</w:t>
      </w:r>
      <w:r w:rsidRPr="0097695F">
        <w:t xml:space="preserve"> продлённый гарантийный срок равный сумме остаточного на момент устранения дефекта/несоответствия гарантийному сроку Работ/ Готовых изделий/Компонентов ГЭУ</w:t>
      </w:r>
      <w:r w:rsidRPr="0097695F" w:rsidDel="00FC18EC">
        <w:t xml:space="preserve"> </w:t>
      </w:r>
      <w:r w:rsidRPr="0097695F">
        <w:t>и времени, затраченного на устранение дефекта/несоответствия.</w:t>
      </w:r>
    </w:p>
    <w:p w14:paraId="59C764D0" w14:textId="5D1F2BD9" w:rsidR="00FF13F9" w:rsidRPr="0097695F" w:rsidRDefault="00853433" w:rsidP="00321163">
      <w:pPr>
        <w:widowControl w:val="0"/>
        <w:numPr>
          <w:ilvl w:val="1"/>
          <w:numId w:val="1"/>
        </w:numPr>
        <w:tabs>
          <w:tab w:val="left" w:pos="142"/>
        </w:tabs>
        <w:suppressAutoHyphens w:val="0"/>
        <w:ind w:left="0" w:hanging="567"/>
        <w:contextualSpacing/>
        <w:jc w:val="both"/>
      </w:pPr>
      <w:r w:rsidRPr="0097695F">
        <w:t xml:space="preserve">Для поддержания </w:t>
      </w:r>
      <w:r w:rsidR="00B417C3" w:rsidRPr="0097695F">
        <w:t xml:space="preserve">гарантированных </w:t>
      </w:r>
      <w:r w:rsidRPr="0097695F">
        <w:t xml:space="preserve">показателей средневзвешенного КПД </w:t>
      </w:r>
      <w:r w:rsidR="00B417C3" w:rsidRPr="0097695F">
        <w:t xml:space="preserve">ГЭУ </w:t>
      </w:r>
      <w:r w:rsidRPr="0097695F">
        <w:t>(для турбины и генератора по отдельности)</w:t>
      </w:r>
      <w:r w:rsidR="00B417C3" w:rsidRPr="0097695F">
        <w:t xml:space="preserve"> </w:t>
      </w:r>
      <w:r w:rsidR="0070202C" w:rsidRPr="0097695F">
        <w:t>а также продления гарантийных обязательств</w:t>
      </w:r>
      <w:r w:rsidR="004A7612" w:rsidRPr="0097695F">
        <w:t xml:space="preserve"> на Оборудование</w:t>
      </w:r>
      <w:r w:rsidR="0070202C" w:rsidRPr="0097695F">
        <w:t xml:space="preserve"> </w:t>
      </w:r>
      <w:r w:rsidR="00B417C3" w:rsidRPr="0097695F">
        <w:t>по истечении гаранти</w:t>
      </w:r>
      <w:r w:rsidR="0070202C" w:rsidRPr="0097695F">
        <w:t>й</w:t>
      </w:r>
      <w:r w:rsidR="00B417C3" w:rsidRPr="0097695F">
        <w:t xml:space="preserve">ного срока Заказчиком может быть заключен отдельный договор с </w:t>
      </w:r>
      <w:r w:rsidR="00A961EB" w:rsidRPr="0097695F">
        <w:t>Подрядчик</w:t>
      </w:r>
      <w:r w:rsidR="00B417C3" w:rsidRPr="0097695F">
        <w:t>ом на осуществление сервисного</w:t>
      </w:r>
      <w:r w:rsidR="00A961EB" w:rsidRPr="0097695F">
        <w:t xml:space="preserve"> и </w:t>
      </w:r>
      <w:r w:rsidRPr="0097695F">
        <w:t>пост</w:t>
      </w:r>
      <w:r w:rsidR="00A961EB" w:rsidRPr="0097695F">
        <w:t xml:space="preserve">гарантийного обслуживания </w:t>
      </w:r>
      <w:r w:rsidRPr="0097695F">
        <w:t>ГЭУ</w:t>
      </w:r>
      <w:r w:rsidR="00720B2A" w:rsidRPr="0097695F">
        <w:t xml:space="preserve"> после ввода в эксплуатацию </w:t>
      </w:r>
      <w:r w:rsidR="0005530A">
        <w:t>Гидроэлектростанции</w:t>
      </w:r>
      <w:r w:rsidR="00720B2A" w:rsidRPr="0097695F">
        <w:t>.</w:t>
      </w:r>
      <w:r w:rsidR="0070202C" w:rsidRPr="0097695F">
        <w:t xml:space="preserve"> </w:t>
      </w:r>
    </w:p>
    <w:p w14:paraId="02371285" w14:textId="77777777" w:rsidR="00FF13F9" w:rsidRPr="0097695F" w:rsidRDefault="00FF13F9" w:rsidP="00321163">
      <w:pPr>
        <w:widowControl w:val="0"/>
        <w:tabs>
          <w:tab w:val="left" w:pos="709"/>
          <w:tab w:val="left" w:pos="1134"/>
        </w:tabs>
        <w:suppressAutoHyphens w:val="0"/>
        <w:contextualSpacing/>
        <w:jc w:val="both"/>
      </w:pPr>
    </w:p>
    <w:p w14:paraId="5E0DC135" w14:textId="45F6AEF5" w:rsidR="00195814" w:rsidRPr="0097695F" w:rsidRDefault="001E66E6" w:rsidP="00321163">
      <w:pPr>
        <w:pStyle w:val="1"/>
        <w:keepNext w:val="0"/>
        <w:keepLines w:val="0"/>
        <w:widowControl w:val="0"/>
        <w:spacing w:before="0"/>
        <w:ind w:left="0" w:firstLine="0"/>
        <w:rPr>
          <w:b/>
          <w:bCs/>
          <w:color w:val="auto"/>
        </w:rPr>
      </w:pPr>
      <w:r w:rsidRPr="0097695F">
        <w:rPr>
          <w:b/>
          <w:bCs/>
          <w:color w:val="auto"/>
        </w:rPr>
        <w:t>ОБСТОЯТЕЛЬСТВА НЕПРЕОДОЛИМОЙ СИЛЫ</w:t>
      </w:r>
    </w:p>
    <w:p w14:paraId="5BD00791" w14:textId="77777777" w:rsidR="001E66E6" w:rsidRPr="0097695F" w:rsidRDefault="001E66E6" w:rsidP="00321163">
      <w:pPr>
        <w:pStyle w:val="a6"/>
        <w:widowControl w:val="0"/>
        <w:numPr>
          <w:ilvl w:val="1"/>
          <w:numId w:val="1"/>
        </w:numPr>
        <w:ind w:left="0" w:hanging="567"/>
        <w:jc w:val="both"/>
      </w:pPr>
      <w:r w:rsidRPr="0097695F">
        <w:t>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14:paraId="56BF31A5" w14:textId="1912C014" w:rsidR="001E66E6" w:rsidRPr="0097695F" w:rsidRDefault="001E66E6" w:rsidP="00321163">
      <w:pPr>
        <w:pStyle w:val="a6"/>
        <w:widowControl w:val="0"/>
        <w:numPr>
          <w:ilvl w:val="1"/>
          <w:numId w:val="1"/>
        </w:numPr>
        <w:ind w:left="0" w:hanging="567"/>
        <w:jc w:val="both"/>
      </w:pPr>
      <w:r w:rsidRPr="0097695F">
        <w:lastRenderedPageBreak/>
        <w:t xml:space="preserve">Под обстоятельствами непреодолимой силы </w:t>
      </w:r>
      <w:r w:rsidR="00683829" w:rsidRPr="0097695F">
        <w:t>понимают такие</w:t>
      </w:r>
      <w:r w:rsidRPr="0097695F">
        <w:t xml:space="preserve">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запрещения властей, террористический акт.</w:t>
      </w:r>
    </w:p>
    <w:p w14:paraId="7FE07D53" w14:textId="77777777" w:rsidR="001E66E6" w:rsidRPr="0097695F" w:rsidRDefault="001E66E6" w:rsidP="00321163">
      <w:pPr>
        <w:pStyle w:val="a6"/>
        <w:widowControl w:val="0"/>
        <w:numPr>
          <w:ilvl w:val="1"/>
          <w:numId w:val="1"/>
        </w:numPr>
        <w:ind w:left="0" w:hanging="567"/>
        <w:jc w:val="both"/>
      </w:pPr>
      <w:r w:rsidRPr="0097695F">
        <w:t>Сторона, исполнению обязательств которой препятствует обстоятельство непреодолимой силы, обязана в течение 5 (пяти)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РФ.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14:paraId="6234D90E" w14:textId="77777777" w:rsidR="001E66E6" w:rsidRPr="0097695F" w:rsidRDefault="001E66E6" w:rsidP="00321163">
      <w:pPr>
        <w:pStyle w:val="a6"/>
        <w:widowControl w:val="0"/>
        <w:numPr>
          <w:ilvl w:val="1"/>
          <w:numId w:val="1"/>
        </w:numPr>
        <w:ind w:left="0" w:hanging="567"/>
        <w:jc w:val="both"/>
      </w:pPr>
      <w:r w:rsidRPr="0097695F">
        <w:t>Если по прекращении действия обстоятельств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2077CA53" w14:textId="638A9653" w:rsidR="001E66E6" w:rsidRPr="0097695F" w:rsidRDefault="001E66E6" w:rsidP="00321163">
      <w:pPr>
        <w:pStyle w:val="a6"/>
        <w:widowControl w:val="0"/>
        <w:numPr>
          <w:ilvl w:val="1"/>
          <w:numId w:val="1"/>
        </w:numPr>
        <w:ind w:left="0" w:hanging="567"/>
        <w:jc w:val="both"/>
      </w:pPr>
      <w:r w:rsidRPr="0097695F">
        <w:t>В случае если обстоятельства непреодолимой силы действуют непрерывно в течение 3 (трех) месяцев, любая из Сторон вправе потребовать расторжения Договора.</w:t>
      </w:r>
    </w:p>
    <w:p w14:paraId="14BC2095" w14:textId="77777777" w:rsidR="001E66E6" w:rsidRPr="0097695F" w:rsidRDefault="001E66E6" w:rsidP="00321163">
      <w:pPr>
        <w:widowControl w:val="0"/>
        <w:jc w:val="both"/>
        <w:rPr>
          <w:rFonts w:eastAsia="SimSun"/>
        </w:rPr>
      </w:pPr>
    </w:p>
    <w:p w14:paraId="36566A4F" w14:textId="5A37E5BC" w:rsidR="001E66E6" w:rsidRPr="0097695F" w:rsidRDefault="008A6D5A" w:rsidP="00321163">
      <w:pPr>
        <w:pStyle w:val="1"/>
        <w:keepNext w:val="0"/>
        <w:keepLines w:val="0"/>
        <w:widowControl w:val="0"/>
        <w:spacing w:before="0"/>
        <w:ind w:left="0" w:firstLine="0"/>
        <w:rPr>
          <w:b/>
          <w:bCs/>
          <w:color w:val="auto"/>
        </w:rPr>
      </w:pPr>
      <w:r w:rsidRPr="0097695F">
        <w:rPr>
          <w:b/>
          <w:bCs/>
          <w:color w:val="auto"/>
        </w:rPr>
        <w:t>КОНФИДЕНЦИАЛЬНОСТЬ</w:t>
      </w:r>
    </w:p>
    <w:p w14:paraId="109FC71B" w14:textId="080B07AB" w:rsidR="00577CF4" w:rsidRPr="0097695F" w:rsidRDefault="00577CF4" w:rsidP="00321163">
      <w:pPr>
        <w:pStyle w:val="a6"/>
        <w:widowControl w:val="0"/>
        <w:numPr>
          <w:ilvl w:val="1"/>
          <w:numId w:val="1"/>
        </w:numPr>
        <w:ind w:left="0" w:hanging="567"/>
        <w:jc w:val="both"/>
      </w:pPr>
      <w:r w:rsidRPr="0097695F">
        <w:t>В рамках Договора осуществляется обмен и использование информации, не содержащей сведений, составляющих государственную и коммерческую тайну, и иных сведений ограниченного доступа, за исключением персональных данных</w:t>
      </w:r>
      <w:r w:rsidR="007D747B" w:rsidRPr="0097695F">
        <w:t>.</w:t>
      </w:r>
    </w:p>
    <w:p w14:paraId="70A0E55B" w14:textId="77777777" w:rsidR="009757A3" w:rsidRPr="0097695F" w:rsidRDefault="00577CF4" w:rsidP="00321163">
      <w:pPr>
        <w:widowControl w:val="0"/>
        <w:jc w:val="both"/>
      </w:pPr>
      <w:r w:rsidRPr="0097695F">
        <w:t xml:space="preserve">Порядок передачи, условия использования и обязательства по неразглашению информации, составляющих коммерческую тайну Заказчика, определяются отдельно заключаемым Сторонами договором о конфиденциальности и неразглашении информации (коммерческая тайна). </w:t>
      </w:r>
    </w:p>
    <w:p w14:paraId="0D9AFA35" w14:textId="32CCA9F5" w:rsidR="009757A3" w:rsidRPr="0097695F" w:rsidRDefault="00577CF4" w:rsidP="00321163">
      <w:pPr>
        <w:widowControl w:val="0"/>
        <w:jc w:val="both"/>
      </w:pPr>
      <w:r w:rsidRPr="0097695F">
        <w:t>Порядок передачи, условия использования и обязательства по неразглашению служебной информации ограниченного распространения определяются отдельно заключаемым Сторонами Соглашением о конфиденциальности и неразглашении служебной информации ограниченного распространения (</w:t>
      </w:r>
      <w:r w:rsidR="009757A3" w:rsidRPr="0097695F">
        <w:t>«</w:t>
      </w:r>
      <w:r w:rsidRPr="0097695F">
        <w:t>Для служебного пользования</w:t>
      </w:r>
      <w:r w:rsidR="009757A3" w:rsidRPr="0097695F">
        <w:t>»</w:t>
      </w:r>
      <w:r w:rsidRPr="0097695F">
        <w:t>).</w:t>
      </w:r>
    </w:p>
    <w:p w14:paraId="65A89560" w14:textId="5EA269B8" w:rsidR="00577CF4" w:rsidRPr="0097695F" w:rsidRDefault="00577CF4" w:rsidP="00321163">
      <w:pPr>
        <w:pStyle w:val="2"/>
        <w:keepNext w:val="0"/>
        <w:keepLines w:val="0"/>
        <w:widowControl w:val="0"/>
        <w:spacing w:before="0"/>
        <w:ind w:left="0" w:hanging="567"/>
        <w:jc w:val="both"/>
        <w:rPr>
          <w:color w:val="auto"/>
        </w:rPr>
      </w:pPr>
      <w:r w:rsidRPr="0097695F">
        <w:rPr>
          <w:color w:val="auto"/>
        </w:rPr>
        <w:t xml:space="preserve">Персональные данные работника(ов) Заказчика/Подрядчика, передаваемые в целях исполнения настоящего Договора в письменной форме будут составлять конфиденциальную информацию (далее </w:t>
      </w:r>
      <w:r w:rsidR="00304FFE" w:rsidRPr="0097695F">
        <w:rPr>
          <w:color w:val="auto"/>
        </w:rPr>
        <w:t>–</w:t>
      </w:r>
      <w:r w:rsidRPr="0097695F">
        <w:rPr>
          <w:color w:val="auto"/>
        </w:rPr>
        <w:t xml:space="preserve"> </w:t>
      </w:r>
      <w:r w:rsidR="00304FFE" w:rsidRPr="0097695F">
        <w:rPr>
          <w:color w:val="auto"/>
        </w:rPr>
        <w:t>«</w:t>
      </w:r>
      <w:r w:rsidRPr="0097695F">
        <w:rPr>
          <w:color w:val="auto"/>
        </w:rPr>
        <w:t>Конфиденциальная информация</w:t>
      </w:r>
      <w:r w:rsidR="00304FFE" w:rsidRPr="0097695F">
        <w:rPr>
          <w:color w:val="auto"/>
        </w:rPr>
        <w:t>»</w:t>
      </w:r>
      <w:r w:rsidRPr="0097695F">
        <w:rPr>
          <w:color w:val="auto"/>
        </w:rPr>
        <w:t xml:space="preserve">). Стороны обязуются принять все разумные меры для предотвращения случайного или умышленного раскрытия Конфиденциальной информации. </w:t>
      </w:r>
    </w:p>
    <w:p w14:paraId="0F776D27" w14:textId="50023D41" w:rsidR="00577CF4" w:rsidRPr="0097695F" w:rsidRDefault="00577CF4" w:rsidP="00321163">
      <w:pPr>
        <w:pStyle w:val="2"/>
        <w:keepNext w:val="0"/>
        <w:keepLines w:val="0"/>
        <w:widowControl w:val="0"/>
        <w:numPr>
          <w:ilvl w:val="0"/>
          <w:numId w:val="0"/>
        </w:numPr>
        <w:spacing w:before="0"/>
        <w:ind w:firstLine="709"/>
        <w:jc w:val="both"/>
        <w:rPr>
          <w:color w:val="auto"/>
        </w:rPr>
      </w:pPr>
      <w:r w:rsidRPr="0097695F">
        <w:rPr>
          <w:color w:val="auto"/>
        </w:rPr>
        <w:t xml:space="preserve">Обязательство по соблюдению </w:t>
      </w:r>
      <w:r w:rsidR="00FC218C" w:rsidRPr="0097695F">
        <w:rPr>
          <w:color w:val="auto"/>
        </w:rPr>
        <w:t>конфиденциальности, согласно настоящему разделу,</w:t>
      </w:r>
      <w:r w:rsidRPr="0097695F">
        <w:rPr>
          <w:color w:val="auto"/>
        </w:rPr>
        <w:t xml:space="preserve"> продолжает оставаться в силе после прекращения Договора. </w:t>
      </w:r>
    </w:p>
    <w:p w14:paraId="2C391DDC" w14:textId="63A27ADC" w:rsidR="001E66E6" w:rsidRPr="0097695F" w:rsidRDefault="00577CF4" w:rsidP="00321163">
      <w:pPr>
        <w:pStyle w:val="2"/>
        <w:keepNext w:val="0"/>
        <w:keepLines w:val="0"/>
        <w:widowControl w:val="0"/>
        <w:numPr>
          <w:ilvl w:val="0"/>
          <w:numId w:val="0"/>
        </w:numPr>
        <w:spacing w:before="0"/>
        <w:ind w:firstLine="709"/>
        <w:jc w:val="both"/>
        <w:rPr>
          <w:color w:val="auto"/>
        </w:rPr>
      </w:pPr>
      <w:r w:rsidRPr="0097695F">
        <w:rPr>
          <w:color w:val="auto"/>
        </w:rPr>
        <w:t>Настоящим Стороны дают свое согласие на обработку передаваемых в рамках Договора персональных данных представителей Сторон и обязуются обеспечить сохранность персональных данных представителей другой Стороны, предоставленные Стороне в связи с исполнением обязательств по настоящему Договору в соответствии с законодательством РФ</w:t>
      </w:r>
      <w:r w:rsidR="001E66E6" w:rsidRPr="0097695F">
        <w:rPr>
          <w:color w:val="auto"/>
        </w:rPr>
        <w:t xml:space="preserve">. </w:t>
      </w:r>
    </w:p>
    <w:p w14:paraId="220BF733" w14:textId="5C46BA0F" w:rsidR="008F7592" w:rsidRPr="0097695F" w:rsidRDefault="008F7592" w:rsidP="00321163">
      <w:pPr>
        <w:pStyle w:val="2"/>
        <w:keepNext w:val="0"/>
        <w:keepLines w:val="0"/>
        <w:widowControl w:val="0"/>
        <w:spacing w:before="0"/>
        <w:ind w:left="0" w:hanging="567"/>
        <w:jc w:val="both"/>
        <w:rPr>
          <w:rFonts w:eastAsia="Times New Roman" w:cs="Times New Roman"/>
          <w:color w:val="auto"/>
          <w:szCs w:val="24"/>
        </w:rPr>
      </w:pPr>
      <w:r w:rsidRPr="0097695F">
        <w:rPr>
          <w:color w:val="auto"/>
        </w:rPr>
        <w:t xml:space="preserve"> Положения настоящего раздела не распространяются на случаи обязательного в соответствии с действующим законодательством раскрытия информации, в частности, по требованию уполномоченных государственных органов. В любом случае, Сторона, которая обязана раскрыть конфиденциальную информацию в соответствии с данным абзацем, обязана незамедлительно до раскрытия такой</w:t>
      </w:r>
      <w:r w:rsidRPr="0097695F">
        <w:rPr>
          <w:rFonts w:eastAsia="Times New Roman" w:cs="Times New Roman"/>
          <w:color w:val="auto"/>
          <w:szCs w:val="24"/>
        </w:rPr>
        <w:t xml:space="preserve"> информации сообщить о требовании о раскрытии информации другой Стороне, и предпринять все меры для проверки обоснованности такого требования о раскрытии конфиденциальной информации.</w:t>
      </w:r>
    </w:p>
    <w:p w14:paraId="743E9054" w14:textId="48502946" w:rsidR="001E66E6" w:rsidRPr="0097695F" w:rsidRDefault="001E66E6" w:rsidP="00321163">
      <w:pPr>
        <w:pStyle w:val="a6"/>
        <w:widowControl w:val="0"/>
        <w:numPr>
          <w:ilvl w:val="1"/>
          <w:numId w:val="1"/>
        </w:numPr>
        <w:ind w:left="0" w:hanging="567"/>
        <w:jc w:val="both"/>
      </w:pPr>
      <w:r w:rsidRPr="0097695F">
        <w:t>Убытки, причиненные Стороне несоблюдением требований раздела 1</w:t>
      </w:r>
      <w:r w:rsidR="00064360" w:rsidRPr="0097695F">
        <w:t>3</w:t>
      </w:r>
      <w:r w:rsidRPr="0097695F">
        <w:t xml:space="preserve"> Договора, подлежат полному возмещению виновной Стороной.</w:t>
      </w:r>
    </w:p>
    <w:p w14:paraId="5695372F" w14:textId="30D77D5C" w:rsidR="00195814" w:rsidRPr="0097695F" w:rsidRDefault="001E66E6" w:rsidP="00321163">
      <w:pPr>
        <w:pStyle w:val="1"/>
        <w:keepNext w:val="0"/>
        <w:keepLines w:val="0"/>
        <w:widowControl w:val="0"/>
        <w:spacing w:before="0"/>
        <w:ind w:left="0" w:firstLine="0"/>
        <w:rPr>
          <w:b/>
          <w:bCs/>
          <w:color w:val="auto"/>
        </w:rPr>
      </w:pPr>
      <w:r w:rsidRPr="0097695F">
        <w:rPr>
          <w:b/>
          <w:bCs/>
          <w:color w:val="auto"/>
        </w:rPr>
        <w:lastRenderedPageBreak/>
        <w:t>ОТВЕТСТВЕННОСТЬ СТОРОН</w:t>
      </w:r>
    </w:p>
    <w:p w14:paraId="0199E3D8" w14:textId="77777777" w:rsidR="001E66E6" w:rsidRPr="0097695F" w:rsidRDefault="001E66E6" w:rsidP="00321163">
      <w:pPr>
        <w:pStyle w:val="2"/>
        <w:keepNext w:val="0"/>
        <w:keepLines w:val="0"/>
        <w:widowControl w:val="0"/>
        <w:spacing w:before="0"/>
        <w:ind w:left="0" w:hanging="567"/>
        <w:jc w:val="both"/>
        <w:rPr>
          <w:color w:val="auto"/>
        </w:rPr>
      </w:pPr>
      <w:r w:rsidRPr="0097695F">
        <w:rPr>
          <w:color w:val="auto"/>
        </w:rPr>
        <w:t>За неисполнение или ненадлежащее исполнение обязательств по договору Стороны несут ответственность в соответствии с законодательством РФ.</w:t>
      </w:r>
    </w:p>
    <w:p w14:paraId="3BC6E9B0" w14:textId="178F38A2" w:rsidR="001E66E6" w:rsidRPr="0097695F" w:rsidRDefault="001E66E6" w:rsidP="00321163">
      <w:pPr>
        <w:pStyle w:val="2"/>
        <w:keepNext w:val="0"/>
        <w:keepLines w:val="0"/>
        <w:widowControl w:val="0"/>
        <w:spacing w:before="0"/>
        <w:ind w:left="0" w:hanging="567"/>
        <w:jc w:val="both"/>
        <w:rPr>
          <w:color w:val="auto"/>
        </w:rPr>
      </w:pPr>
      <w:r w:rsidRPr="0097695F">
        <w:rPr>
          <w:color w:val="auto"/>
        </w:rPr>
        <w:t>За нарушение сроков оплаты Работ, установленных в Договоре, Заказчик выплачивает Подрядчику на основании письменного требования последнего в сроки, указанные в таком требовании, неустойку в размере 0,</w:t>
      </w:r>
      <w:r w:rsidR="00634675" w:rsidRPr="0097695F">
        <w:rPr>
          <w:color w:val="auto"/>
        </w:rPr>
        <w:t>1</w:t>
      </w:r>
      <w:r w:rsidRPr="0097695F">
        <w:rPr>
          <w:color w:val="auto"/>
        </w:rPr>
        <w:t xml:space="preserve"> % от стоимости выполненных и неоплаченных Работ</w:t>
      </w:r>
      <w:r w:rsidR="00167421" w:rsidRPr="0097695F">
        <w:rPr>
          <w:color w:val="auto"/>
        </w:rPr>
        <w:t xml:space="preserve"> за каждый день просрочки</w:t>
      </w:r>
      <w:r w:rsidRPr="0097695F">
        <w:rPr>
          <w:color w:val="auto"/>
        </w:rPr>
        <w:t xml:space="preserve">. </w:t>
      </w:r>
    </w:p>
    <w:p w14:paraId="3FD6C4D8" w14:textId="6AF4B7AF" w:rsidR="00825E56" w:rsidRPr="0097695F" w:rsidRDefault="00825E56" w:rsidP="00321163">
      <w:pPr>
        <w:pStyle w:val="2"/>
        <w:keepNext w:val="0"/>
        <w:keepLines w:val="0"/>
        <w:widowControl w:val="0"/>
        <w:spacing w:before="0"/>
        <w:ind w:left="0" w:hanging="567"/>
        <w:jc w:val="both"/>
        <w:rPr>
          <w:color w:val="auto"/>
        </w:rPr>
      </w:pPr>
      <w:r w:rsidRPr="0097695F">
        <w:rPr>
          <w:color w:val="auto"/>
        </w:rPr>
        <w:t>За нарушение срок</w:t>
      </w:r>
      <w:r w:rsidR="00C40051" w:rsidRPr="0097695F">
        <w:rPr>
          <w:color w:val="auto"/>
        </w:rPr>
        <w:t>а</w:t>
      </w:r>
      <w:r w:rsidRPr="0097695F">
        <w:rPr>
          <w:color w:val="auto"/>
        </w:rPr>
        <w:t xml:space="preserve"> </w:t>
      </w:r>
      <w:r w:rsidR="00C40051" w:rsidRPr="0097695F">
        <w:rPr>
          <w:color w:val="auto"/>
        </w:rPr>
        <w:t xml:space="preserve">выполнения </w:t>
      </w:r>
      <w:r w:rsidRPr="0097695F">
        <w:rPr>
          <w:color w:val="auto"/>
        </w:rPr>
        <w:t>Работ</w:t>
      </w:r>
      <w:r w:rsidR="00C40051" w:rsidRPr="0097695F">
        <w:rPr>
          <w:color w:val="auto"/>
        </w:rPr>
        <w:t xml:space="preserve">, установленных в Договоре (Приложение 14) по окончанию пуско-наладочных работ, предусматривающих подключение </w:t>
      </w:r>
      <w:r w:rsidR="00F95A74" w:rsidRPr="0097695F">
        <w:rPr>
          <w:color w:val="auto"/>
        </w:rPr>
        <w:t>ГЭУ</w:t>
      </w:r>
      <w:r w:rsidR="00C40051" w:rsidRPr="0097695F">
        <w:rPr>
          <w:color w:val="auto"/>
        </w:rPr>
        <w:t xml:space="preserve"> к Внешней инфраструктуре</w:t>
      </w:r>
      <w:r w:rsidR="00FC218C" w:rsidRPr="0097695F">
        <w:rPr>
          <w:color w:val="auto"/>
        </w:rPr>
        <w:t>, нарушенных по вине Подрядчика</w:t>
      </w:r>
      <w:r w:rsidRPr="0097695F">
        <w:rPr>
          <w:color w:val="auto"/>
        </w:rPr>
        <w:t xml:space="preserve">, </w:t>
      </w:r>
      <w:r w:rsidR="00C40051" w:rsidRPr="0097695F">
        <w:rPr>
          <w:color w:val="auto"/>
        </w:rPr>
        <w:t xml:space="preserve">Подрядчик </w:t>
      </w:r>
      <w:r w:rsidRPr="0097695F">
        <w:rPr>
          <w:color w:val="auto"/>
        </w:rPr>
        <w:t xml:space="preserve">выплачивает </w:t>
      </w:r>
      <w:r w:rsidR="00C40051" w:rsidRPr="0097695F">
        <w:rPr>
          <w:color w:val="auto"/>
        </w:rPr>
        <w:t xml:space="preserve">Заказчику </w:t>
      </w:r>
      <w:r w:rsidRPr="0097695F">
        <w:rPr>
          <w:color w:val="auto"/>
        </w:rPr>
        <w:t xml:space="preserve">на основании письменного требования последнего в сроки, указанные в таком требовании, неустойку в размере </w:t>
      </w:r>
      <w:r w:rsidR="00F11E29" w:rsidRPr="0097695F">
        <w:rPr>
          <w:color w:val="auto"/>
        </w:rPr>
        <w:t>250</w:t>
      </w:r>
      <w:r w:rsidR="00304FFE" w:rsidRPr="0097695F">
        <w:rPr>
          <w:color w:val="auto"/>
        </w:rPr>
        <w:t> </w:t>
      </w:r>
      <w:r w:rsidR="00F11E29" w:rsidRPr="0097695F">
        <w:rPr>
          <w:color w:val="auto"/>
        </w:rPr>
        <w:t>000</w:t>
      </w:r>
      <w:r w:rsidR="00304FFE" w:rsidRPr="0097695F">
        <w:rPr>
          <w:color w:val="auto"/>
        </w:rPr>
        <w:t xml:space="preserve"> (</w:t>
      </w:r>
      <w:r w:rsidR="009108E4" w:rsidRPr="0097695F">
        <w:rPr>
          <w:color w:val="auto"/>
        </w:rPr>
        <w:t>двести пятьдесят тысяч) рублей за каждый день просрочки.</w:t>
      </w:r>
    </w:p>
    <w:p w14:paraId="58FFDC14" w14:textId="466040BD" w:rsidR="001E66E6" w:rsidRPr="0097695F" w:rsidRDefault="001E66E6" w:rsidP="00321163">
      <w:pPr>
        <w:pStyle w:val="2"/>
        <w:keepNext w:val="0"/>
        <w:keepLines w:val="0"/>
        <w:widowControl w:val="0"/>
        <w:spacing w:before="0"/>
        <w:ind w:left="0" w:hanging="567"/>
        <w:jc w:val="both"/>
        <w:rPr>
          <w:color w:val="auto"/>
        </w:rPr>
      </w:pPr>
      <w:bookmarkStart w:id="7" w:name="_Ref405980657"/>
      <w:r w:rsidRPr="0097695F">
        <w:rPr>
          <w:color w:val="auto"/>
        </w:rPr>
        <w:t>В случаях, когда Работы выполнены Подрядчиком с отступлениями от требований Договора, ухудшившими результат Работ, или с иными недостатками Заказчик вправе в разумный срок поручить выполнение обязательств третьим лицам либо выполнить его своими силами и потребовать от Подрядчика возмещения понесенных расходов. Устранение недостатков выполненных Работ не лишает Заказчика права требовать возмещения убытков, причинённых некачественным выполнением Работ, в том числе, связанных с простоем оборудования Заказчика.</w:t>
      </w:r>
      <w:bookmarkEnd w:id="7"/>
    </w:p>
    <w:p w14:paraId="6AAACE9E" w14:textId="6BC6D82E" w:rsidR="001E66E6" w:rsidRPr="0097695F" w:rsidRDefault="001E66E6" w:rsidP="00321163">
      <w:pPr>
        <w:pStyle w:val="2"/>
        <w:keepNext w:val="0"/>
        <w:keepLines w:val="0"/>
        <w:widowControl w:val="0"/>
        <w:spacing w:before="0"/>
        <w:ind w:left="0" w:hanging="567"/>
        <w:jc w:val="both"/>
        <w:rPr>
          <w:color w:val="auto"/>
        </w:rPr>
      </w:pPr>
      <w:r w:rsidRPr="0097695F">
        <w:rPr>
          <w:color w:val="auto"/>
        </w:rPr>
        <w:t>Если отступления в Работе от условий Договора или иные недостатки результата Работы в установленный Договорам срок не были устранены либо являются существенными и (или) неустранимыми, Заказчик вправе отказаться от исполнения Договора и потребовать возмещения причиненных убытков. При этом Заказчик вправе не приступать к самостоятельному устранению недостатков, а реализовать иное право, предоставленное ему Договором или законодательством РФ в случае некачественного выполнения Работ Подрядчиком (включая право требовать соразмерного уменьшения цены Договора).</w:t>
      </w:r>
    </w:p>
    <w:p w14:paraId="1CB6BC33" w14:textId="6D523FFF" w:rsidR="00C448D4" w:rsidRPr="0097695F" w:rsidRDefault="00DB67F9" w:rsidP="00321163">
      <w:pPr>
        <w:pStyle w:val="2"/>
        <w:spacing w:before="0"/>
        <w:ind w:left="0" w:hanging="567"/>
        <w:jc w:val="both"/>
        <w:rPr>
          <w:color w:val="auto"/>
        </w:rPr>
      </w:pPr>
      <w:r w:rsidRPr="0097695F">
        <w:rPr>
          <w:color w:val="auto"/>
        </w:rPr>
        <w:t>Ответственность за неисполнение и/ненадлежащее исполнение обязательств</w:t>
      </w:r>
      <w:r w:rsidR="00C448D4" w:rsidRPr="0097695F">
        <w:rPr>
          <w:color w:val="auto"/>
        </w:rPr>
        <w:t xml:space="preserve"> не применяются к Подрядчику в случае, если нарушение Подрядчиком условий Договора обусловлено нарушением Заказчиком условий Договора.</w:t>
      </w:r>
    </w:p>
    <w:p w14:paraId="7481C62F" w14:textId="3E3A4844" w:rsidR="001E66E6" w:rsidRPr="0097695F" w:rsidRDefault="001E66E6" w:rsidP="00321163">
      <w:pPr>
        <w:pStyle w:val="2"/>
        <w:keepNext w:val="0"/>
        <w:keepLines w:val="0"/>
        <w:widowControl w:val="0"/>
        <w:spacing w:before="0"/>
        <w:ind w:left="0" w:hanging="567"/>
        <w:jc w:val="both"/>
        <w:rPr>
          <w:color w:val="auto"/>
        </w:rPr>
      </w:pPr>
      <w:r w:rsidRPr="0097695F">
        <w:rPr>
          <w:color w:val="auto"/>
        </w:rPr>
        <w:t>Прекращение действия Договора не влечет прекращения ответственности Сторон за его нарушение, если иное не предусмотрено соглашением Сторон.</w:t>
      </w:r>
    </w:p>
    <w:p w14:paraId="6DB7EEAD" w14:textId="77777777" w:rsidR="001E66E6" w:rsidRPr="0097695F" w:rsidRDefault="001E66E6" w:rsidP="00321163">
      <w:pPr>
        <w:pStyle w:val="2"/>
        <w:keepNext w:val="0"/>
        <w:keepLines w:val="0"/>
        <w:widowControl w:val="0"/>
        <w:spacing w:before="0"/>
        <w:ind w:left="0" w:hanging="567"/>
        <w:jc w:val="both"/>
        <w:rPr>
          <w:color w:val="auto"/>
        </w:rPr>
      </w:pPr>
      <w:r w:rsidRPr="0097695F">
        <w:rPr>
          <w:color w:val="auto"/>
        </w:rPr>
        <w:t>Уплата неустойки не освобождает Стороны от исполнения обязательств в натуре.</w:t>
      </w:r>
    </w:p>
    <w:p w14:paraId="5E662DE1" w14:textId="77777777" w:rsidR="001E66E6" w:rsidRPr="0097695F" w:rsidRDefault="001E66E6" w:rsidP="00321163">
      <w:pPr>
        <w:pStyle w:val="2"/>
        <w:keepNext w:val="0"/>
        <w:keepLines w:val="0"/>
        <w:widowControl w:val="0"/>
        <w:numPr>
          <w:ilvl w:val="0"/>
          <w:numId w:val="0"/>
        </w:numPr>
        <w:spacing w:before="0"/>
        <w:rPr>
          <w:color w:val="auto"/>
        </w:rPr>
      </w:pPr>
    </w:p>
    <w:p w14:paraId="242192BC" w14:textId="395A8FB5" w:rsidR="006F3644" w:rsidRPr="0097695F" w:rsidRDefault="001E66E6" w:rsidP="00321163">
      <w:pPr>
        <w:pStyle w:val="1"/>
        <w:keepNext w:val="0"/>
        <w:keepLines w:val="0"/>
        <w:widowControl w:val="0"/>
        <w:spacing w:before="0"/>
        <w:ind w:left="0" w:firstLine="0"/>
        <w:rPr>
          <w:b/>
          <w:bCs/>
          <w:color w:val="auto"/>
        </w:rPr>
      </w:pPr>
      <w:r w:rsidRPr="0097695F">
        <w:rPr>
          <w:b/>
          <w:bCs/>
          <w:color w:val="auto"/>
        </w:rPr>
        <w:t>Р</w:t>
      </w:r>
      <w:r w:rsidR="008A6D5A" w:rsidRPr="0097695F">
        <w:rPr>
          <w:b/>
          <w:bCs/>
          <w:color w:val="auto"/>
        </w:rPr>
        <w:t>АССМОТРЕНИЕ И РАЗРЕШЕНИЕ СПОРОВ</w:t>
      </w:r>
    </w:p>
    <w:p w14:paraId="3952AD13" w14:textId="77777777" w:rsidR="006F3644" w:rsidRPr="0097695F" w:rsidRDefault="006F3644" w:rsidP="00321163">
      <w:pPr>
        <w:pStyle w:val="2"/>
        <w:spacing w:before="0"/>
        <w:ind w:left="0" w:hanging="567"/>
        <w:jc w:val="both"/>
        <w:rPr>
          <w:b/>
          <w:color w:val="auto"/>
        </w:rPr>
      </w:pPr>
      <w:r w:rsidRPr="0097695F">
        <w:rPr>
          <w:color w:val="auto"/>
        </w:rPr>
        <w:t>Все споры и разногласия, связанные с исполнением настоящего Договора, стороны решают путем проведения переговоров.</w:t>
      </w:r>
    </w:p>
    <w:p w14:paraId="4B19FAE8" w14:textId="77777777" w:rsidR="006F3644" w:rsidRPr="0097695F" w:rsidRDefault="006F3644" w:rsidP="00321163">
      <w:pPr>
        <w:pStyle w:val="2"/>
        <w:spacing w:before="0"/>
        <w:ind w:left="0" w:hanging="567"/>
        <w:jc w:val="both"/>
        <w:rPr>
          <w:b/>
          <w:color w:val="auto"/>
        </w:rPr>
      </w:pPr>
      <w:r w:rsidRPr="0097695F">
        <w:rPr>
          <w:bCs/>
          <w:color w:val="auto"/>
        </w:rPr>
        <w:t>В случае не достижения согласия в ходе проведения переговоров, Все споры и разногласия, связанные с исполнением настоящего Договора, Стороны решают в претензионном порядке. Сторона, получившая претензию, должна рассмотреть её и направить ответ на претензию в течение 10 (десяти) рабочих дней со дня получения претензии.</w:t>
      </w:r>
    </w:p>
    <w:p w14:paraId="2D43876B" w14:textId="5B639F6F" w:rsidR="006F3644" w:rsidRPr="0097695F" w:rsidRDefault="006F3644" w:rsidP="00321163">
      <w:pPr>
        <w:pStyle w:val="2"/>
        <w:spacing w:before="0"/>
        <w:ind w:left="0" w:hanging="567"/>
        <w:jc w:val="both"/>
        <w:rPr>
          <w:b/>
          <w:color w:val="auto"/>
        </w:rPr>
      </w:pPr>
      <w:r w:rsidRPr="0097695F">
        <w:rPr>
          <w:bCs/>
          <w:color w:val="auto"/>
        </w:rPr>
        <w:t>В случае не достижения согласия с использованием способов, предусмотренных п. 1</w:t>
      </w:r>
      <w:r w:rsidR="001B5B25" w:rsidRPr="0097695F">
        <w:rPr>
          <w:bCs/>
          <w:color w:val="auto"/>
        </w:rPr>
        <w:t>5</w:t>
      </w:r>
      <w:r w:rsidRPr="0097695F">
        <w:rPr>
          <w:bCs/>
          <w:color w:val="auto"/>
        </w:rPr>
        <w:t>.1, 1</w:t>
      </w:r>
      <w:r w:rsidR="001B5B25" w:rsidRPr="0097695F">
        <w:rPr>
          <w:bCs/>
          <w:color w:val="auto"/>
        </w:rPr>
        <w:t>5</w:t>
      </w:r>
      <w:r w:rsidRPr="0097695F">
        <w:rPr>
          <w:bCs/>
          <w:color w:val="auto"/>
        </w:rPr>
        <w:t xml:space="preserve">.2 настоящего Договора, </w:t>
      </w:r>
      <w:r w:rsidRPr="0097695F">
        <w:rPr>
          <w:color w:val="auto"/>
        </w:rPr>
        <w:t xml:space="preserve">Все споры, разногласия 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Арбитражном </w:t>
      </w:r>
      <w:r w:rsidR="00432178" w:rsidRPr="0097695F">
        <w:rPr>
          <w:color w:val="auto"/>
        </w:rPr>
        <w:t>по месту нахождения Ответчика</w:t>
      </w:r>
      <w:r w:rsidRPr="0097695F">
        <w:rPr>
          <w:color w:val="auto"/>
        </w:rPr>
        <w:t>.</w:t>
      </w:r>
    </w:p>
    <w:p w14:paraId="0ED0F7ED" w14:textId="77777777" w:rsidR="006F3644" w:rsidRPr="0097695F" w:rsidRDefault="006F3644" w:rsidP="00321163">
      <w:pPr>
        <w:widowControl w:val="0"/>
        <w:jc w:val="both"/>
      </w:pPr>
    </w:p>
    <w:p w14:paraId="0C5D7345" w14:textId="489D2873" w:rsidR="00432178" w:rsidRPr="0097695F" w:rsidRDefault="00432178" w:rsidP="00321163">
      <w:pPr>
        <w:pStyle w:val="1"/>
        <w:keepNext w:val="0"/>
        <w:keepLines w:val="0"/>
        <w:widowControl w:val="0"/>
        <w:spacing w:before="0"/>
        <w:ind w:left="0" w:firstLine="0"/>
        <w:rPr>
          <w:b/>
          <w:bCs/>
          <w:color w:val="auto"/>
        </w:rPr>
      </w:pPr>
      <w:r w:rsidRPr="0097695F">
        <w:rPr>
          <w:b/>
          <w:bCs/>
          <w:color w:val="auto"/>
        </w:rPr>
        <w:t xml:space="preserve">УСЛОВИЯ </w:t>
      </w:r>
      <w:r w:rsidR="001E66E6" w:rsidRPr="0097695F">
        <w:rPr>
          <w:b/>
          <w:bCs/>
          <w:color w:val="auto"/>
        </w:rPr>
        <w:t>ДЕЙСТВИ</w:t>
      </w:r>
      <w:r w:rsidR="001B5B25" w:rsidRPr="0097695F">
        <w:rPr>
          <w:b/>
          <w:bCs/>
          <w:color w:val="auto"/>
        </w:rPr>
        <w:t>Я</w:t>
      </w:r>
      <w:r w:rsidR="001E66E6" w:rsidRPr="0097695F">
        <w:rPr>
          <w:b/>
          <w:bCs/>
          <w:color w:val="auto"/>
        </w:rPr>
        <w:t xml:space="preserve"> </w:t>
      </w:r>
      <w:r w:rsidRPr="0097695F">
        <w:rPr>
          <w:b/>
          <w:bCs/>
          <w:color w:val="auto"/>
        </w:rPr>
        <w:t>И РАСТОРЖЕНИ</w:t>
      </w:r>
      <w:r w:rsidR="001A502F" w:rsidRPr="0097695F">
        <w:rPr>
          <w:b/>
          <w:bCs/>
          <w:color w:val="auto"/>
        </w:rPr>
        <w:t>Я</w:t>
      </w:r>
      <w:r w:rsidRPr="0097695F">
        <w:rPr>
          <w:b/>
          <w:bCs/>
          <w:color w:val="auto"/>
        </w:rPr>
        <w:t xml:space="preserve"> </w:t>
      </w:r>
      <w:r w:rsidR="001E66E6" w:rsidRPr="0097695F">
        <w:rPr>
          <w:b/>
          <w:bCs/>
          <w:color w:val="auto"/>
        </w:rPr>
        <w:t>ДОГОВОРА</w:t>
      </w:r>
    </w:p>
    <w:p w14:paraId="02A70B0C" w14:textId="11FCFE81" w:rsidR="00432178" w:rsidRPr="0097695F" w:rsidRDefault="00CF5AA4" w:rsidP="00321163">
      <w:pPr>
        <w:pStyle w:val="1"/>
        <w:keepNext w:val="0"/>
        <w:keepLines w:val="0"/>
        <w:widowControl w:val="0"/>
        <w:numPr>
          <w:ilvl w:val="0"/>
          <w:numId w:val="0"/>
        </w:numPr>
        <w:spacing w:before="0"/>
        <w:ind w:hanging="567"/>
        <w:jc w:val="both"/>
        <w:rPr>
          <w:b/>
          <w:bCs/>
          <w:color w:val="auto"/>
        </w:rPr>
      </w:pPr>
      <w:r w:rsidRPr="0097695F">
        <w:rPr>
          <w:b/>
          <w:noProof/>
          <w:color w:val="auto"/>
          <w:szCs w:val="24"/>
        </w:rPr>
        <w:t>16.1.</w:t>
      </w:r>
      <w:r w:rsidRPr="0097695F">
        <w:rPr>
          <w:noProof/>
          <w:color w:val="auto"/>
          <w:szCs w:val="24"/>
        </w:rPr>
        <w:t xml:space="preserve"> </w:t>
      </w:r>
      <w:r w:rsidR="00432178" w:rsidRPr="0097695F">
        <w:rPr>
          <w:noProof/>
          <w:color w:val="auto"/>
          <w:szCs w:val="24"/>
        </w:rPr>
        <w:t>Настоящий Договор вступает в силу с даты его подписания и действует до полного исполнения Сторонами своих обязательств</w:t>
      </w:r>
      <w:r w:rsidR="001B5B25" w:rsidRPr="0097695F">
        <w:rPr>
          <w:noProof/>
          <w:color w:val="auto"/>
          <w:szCs w:val="24"/>
        </w:rPr>
        <w:t xml:space="preserve"> по Договору</w:t>
      </w:r>
      <w:r w:rsidR="00432178" w:rsidRPr="0097695F">
        <w:rPr>
          <w:noProof/>
          <w:color w:val="auto"/>
          <w:szCs w:val="24"/>
        </w:rPr>
        <w:t>.</w:t>
      </w:r>
    </w:p>
    <w:p w14:paraId="2E30A1E7" w14:textId="40297D8F" w:rsidR="00CF583B" w:rsidRPr="0097695F" w:rsidRDefault="00CF5AA4" w:rsidP="00321163">
      <w:pPr>
        <w:pStyle w:val="1"/>
        <w:keepNext w:val="0"/>
        <w:keepLines w:val="0"/>
        <w:widowControl w:val="0"/>
        <w:numPr>
          <w:ilvl w:val="0"/>
          <w:numId w:val="0"/>
        </w:numPr>
        <w:spacing w:before="0"/>
        <w:ind w:hanging="567"/>
        <w:jc w:val="both"/>
        <w:rPr>
          <w:b/>
          <w:bCs/>
          <w:color w:val="auto"/>
        </w:rPr>
      </w:pPr>
      <w:r w:rsidRPr="0097695F">
        <w:rPr>
          <w:b/>
          <w:color w:val="auto"/>
          <w:szCs w:val="24"/>
        </w:rPr>
        <w:t>16.2.</w:t>
      </w:r>
      <w:r w:rsidRPr="0097695F">
        <w:rPr>
          <w:color w:val="auto"/>
          <w:szCs w:val="24"/>
        </w:rPr>
        <w:t xml:space="preserve"> </w:t>
      </w:r>
      <w:r w:rsidR="00432178" w:rsidRPr="0097695F">
        <w:rPr>
          <w:color w:val="auto"/>
          <w:szCs w:val="24"/>
        </w:rPr>
        <w:t>Договор может быть расторгнут по взаимному письменному соглашению Сторон, а также по инициативе одной из Сторон в порядке, предусмотренном законодательством Российской Федерации и настоящим Договором.</w:t>
      </w:r>
    </w:p>
    <w:p w14:paraId="6AE4A4FE" w14:textId="06937FB8" w:rsidR="00CF583B" w:rsidRPr="0097695F" w:rsidRDefault="00CF5AA4" w:rsidP="00321163">
      <w:pPr>
        <w:pStyle w:val="1"/>
        <w:keepNext w:val="0"/>
        <w:keepLines w:val="0"/>
        <w:widowControl w:val="0"/>
        <w:numPr>
          <w:ilvl w:val="0"/>
          <w:numId w:val="0"/>
        </w:numPr>
        <w:spacing w:before="0"/>
        <w:ind w:hanging="567"/>
        <w:jc w:val="both"/>
        <w:rPr>
          <w:b/>
          <w:bCs/>
          <w:color w:val="auto"/>
        </w:rPr>
      </w:pPr>
      <w:r w:rsidRPr="0097695F">
        <w:rPr>
          <w:b/>
          <w:color w:val="auto"/>
          <w:szCs w:val="24"/>
        </w:rPr>
        <w:t>16.3.</w:t>
      </w:r>
      <w:r w:rsidRPr="0097695F">
        <w:rPr>
          <w:color w:val="auto"/>
          <w:szCs w:val="24"/>
        </w:rPr>
        <w:t xml:space="preserve"> </w:t>
      </w:r>
      <w:r w:rsidR="00432178" w:rsidRPr="0097695F">
        <w:rPr>
          <w:color w:val="auto"/>
          <w:szCs w:val="24"/>
        </w:rPr>
        <w:t>Основанием для одностороннего внесудебного расторжения Договора (отказа от исполнения) Заказчиком является:</w:t>
      </w:r>
    </w:p>
    <w:p w14:paraId="51BF4B03" w14:textId="3C29EF6E" w:rsidR="00CF583B" w:rsidRPr="0097695F" w:rsidRDefault="00CF5AA4" w:rsidP="00321163">
      <w:pPr>
        <w:pStyle w:val="1"/>
        <w:keepNext w:val="0"/>
        <w:keepLines w:val="0"/>
        <w:widowControl w:val="0"/>
        <w:numPr>
          <w:ilvl w:val="0"/>
          <w:numId w:val="0"/>
        </w:numPr>
        <w:spacing w:before="0"/>
        <w:ind w:hanging="567"/>
        <w:jc w:val="both"/>
        <w:rPr>
          <w:color w:val="auto"/>
          <w:szCs w:val="24"/>
        </w:rPr>
      </w:pPr>
      <w:r w:rsidRPr="0097695F">
        <w:rPr>
          <w:b/>
          <w:color w:val="auto"/>
          <w:szCs w:val="24"/>
        </w:rPr>
        <w:lastRenderedPageBreak/>
        <w:t>16.3.1.</w:t>
      </w:r>
      <w:r w:rsidRPr="0097695F">
        <w:rPr>
          <w:color w:val="auto"/>
          <w:szCs w:val="24"/>
        </w:rPr>
        <w:t xml:space="preserve"> </w:t>
      </w:r>
      <w:r w:rsidR="00432178" w:rsidRPr="0097695F">
        <w:rPr>
          <w:color w:val="auto"/>
          <w:szCs w:val="24"/>
        </w:rPr>
        <w:t xml:space="preserve">Задержка по вине Подрядчика сроков выполнения Работ (этапа работ) на срок свыше </w:t>
      </w:r>
      <w:r w:rsidR="00432178" w:rsidRPr="0097695F">
        <w:rPr>
          <w:color w:val="auto"/>
        </w:rPr>
        <w:t>30</w:t>
      </w:r>
      <w:r w:rsidR="00432178" w:rsidRPr="0097695F">
        <w:rPr>
          <w:color w:val="auto"/>
          <w:szCs w:val="24"/>
        </w:rPr>
        <w:t xml:space="preserve"> (</w:t>
      </w:r>
      <w:r w:rsidR="00432178" w:rsidRPr="0097695F">
        <w:rPr>
          <w:color w:val="auto"/>
        </w:rPr>
        <w:t>тридцати</w:t>
      </w:r>
      <w:r w:rsidR="00CF583B" w:rsidRPr="0097695F">
        <w:rPr>
          <w:color w:val="auto"/>
          <w:szCs w:val="24"/>
        </w:rPr>
        <w:t>) календарных дней.</w:t>
      </w:r>
    </w:p>
    <w:p w14:paraId="2B0ED34C" w14:textId="2FD322BB" w:rsidR="00CF583B" w:rsidRPr="0097695F" w:rsidRDefault="00CF5AA4" w:rsidP="00321163">
      <w:pPr>
        <w:pStyle w:val="1"/>
        <w:keepNext w:val="0"/>
        <w:keepLines w:val="0"/>
        <w:widowControl w:val="0"/>
        <w:numPr>
          <w:ilvl w:val="0"/>
          <w:numId w:val="0"/>
        </w:numPr>
        <w:spacing w:before="0"/>
        <w:ind w:hanging="567"/>
        <w:jc w:val="both"/>
        <w:rPr>
          <w:color w:val="auto"/>
          <w:szCs w:val="24"/>
        </w:rPr>
      </w:pPr>
      <w:r w:rsidRPr="0097695F">
        <w:rPr>
          <w:b/>
          <w:color w:val="auto"/>
          <w:szCs w:val="24"/>
        </w:rPr>
        <w:t>16.3.2.</w:t>
      </w:r>
      <w:r w:rsidRPr="0097695F">
        <w:rPr>
          <w:color w:val="auto"/>
          <w:szCs w:val="24"/>
        </w:rPr>
        <w:t xml:space="preserve"> </w:t>
      </w:r>
      <w:r w:rsidR="00CF583B" w:rsidRPr="0097695F">
        <w:rPr>
          <w:color w:val="auto"/>
          <w:szCs w:val="24"/>
        </w:rPr>
        <w:t xml:space="preserve">Задержка по вине </w:t>
      </w:r>
      <w:r w:rsidR="001B5B25" w:rsidRPr="0097695F">
        <w:rPr>
          <w:color w:val="auto"/>
          <w:szCs w:val="24"/>
        </w:rPr>
        <w:t xml:space="preserve">Подрядчика </w:t>
      </w:r>
      <w:r w:rsidR="001B5B25" w:rsidRPr="0097695F">
        <w:rPr>
          <w:color w:val="auto"/>
        </w:rPr>
        <w:t xml:space="preserve">предельных сроков </w:t>
      </w:r>
      <w:r w:rsidR="001B5B25" w:rsidRPr="0097695F">
        <w:rPr>
          <w:color w:val="auto"/>
          <w:szCs w:val="24"/>
        </w:rPr>
        <w:t>выполнения Работ,</w:t>
      </w:r>
      <w:r w:rsidR="00CF583B" w:rsidRPr="0097695F">
        <w:rPr>
          <w:color w:val="auto"/>
          <w:szCs w:val="24"/>
        </w:rPr>
        <w:t xml:space="preserve"> </w:t>
      </w:r>
      <w:r w:rsidR="00CF583B" w:rsidRPr="0097695F">
        <w:rPr>
          <w:color w:val="auto"/>
        </w:rPr>
        <w:t xml:space="preserve">указанных в </w:t>
      </w:r>
      <w:r w:rsidR="001B5B25" w:rsidRPr="0097695F">
        <w:rPr>
          <w:color w:val="auto"/>
        </w:rPr>
        <w:t>П</w:t>
      </w:r>
      <w:r w:rsidR="00CF583B" w:rsidRPr="0097695F">
        <w:rPr>
          <w:color w:val="auto"/>
        </w:rPr>
        <w:t>риложении №1 на срок свыше 30</w:t>
      </w:r>
      <w:r w:rsidR="00CF583B" w:rsidRPr="0097695F">
        <w:rPr>
          <w:color w:val="auto"/>
          <w:szCs w:val="24"/>
        </w:rPr>
        <w:t xml:space="preserve"> (</w:t>
      </w:r>
      <w:r w:rsidR="00CF583B" w:rsidRPr="0097695F">
        <w:rPr>
          <w:color w:val="auto"/>
        </w:rPr>
        <w:t>тридцати</w:t>
      </w:r>
      <w:r w:rsidR="00CF583B" w:rsidRPr="0097695F">
        <w:rPr>
          <w:color w:val="auto"/>
          <w:szCs w:val="24"/>
        </w:rPr>
        <w:t>) календарных дней.</w:t>
      </w:r>
    </w:p>
    <w:p w14:paraId="05805478" w14:textId="51E83C9E" w:rsidR="00CF583B" w:rsidRPr="0097695F" w:rsidRDefault="00CF5AA4" w:rsidP="00321163">
      <w:pPr>
        <w:pStyle w:val="1"/>
        <w:keepNext w:val="0"/>
        <w:keepLines w:val="0"/>
        <w:widowControl w:val="0"/>
        <w:numPr>
          <w:ilvl w:val="0"/>
          <w:numId w:val="0"/>
        </w:numPr>
        <w:spacing w:before="0"/>
        <w:ind w:hanging="567"/>
        <w:jc w:val="both"/>
        <w:rPr>
          <w:b/>
          <w:bCs/>
          <w:color w:val="auto"/>
        </w:rPr>
      </w:pPr>
      <w:r w:rsidRPr="0097695F">
        <w:rPr>
          <w:b/>
          <w:color w:val="auto"/>
          <w:szCs w:val="24"/>
        </w:rPr>
        <w:t>16.3.3.</w:t>
      </w:r>
      <w:r w:rsidRPr="0097695F">
        <w:rPr>
          <w:color w:val="auto"/>
          <w:szCs w:val="24"/>
        </w:rPr>
        <w:t xml:space="preserve"> </w:t>
      </w:r>
      <w:r w:rsidR="00432178" w:rsidRPr="0097695F">
        <w:rPr>
          <w:color w:val="auto"/>
          <w:szCs w:val="24"/>
        </w:rPr>
        <w:t xml:space="preserve">Вынесение Арбитражным судом определения о принятии заявления о признании Подрядчика несостоятельным (банкротом), а также, если Подрядчик принудительно ликвидируется или ликвидируется добровольно. </w:t>
      </w:r>
    </w:p>
    <w:p w14:paraId="05F57793" w14:textId="556A6DB0" w:rsidR="00CF583B" w:rsidRPr="0097695F" w:rsidRDefault="00CF5AA4" w:rsidP="00321163">
      <w:pPr>
        <w:pStyle w:val="1"/>
        <w:keepNext w:val="0"/>
        <w:keepLines w:val="0"/>
        <w:widowControl w:val="0"/>
        <w:numPr>
          <w:ilvl w:val="0"/>
          <w:numId w:val="0"/>
        </w:numPr>
        <w:spacing w:before="0"/>
        <w:ind w:hanging="567"/>
        <w:jc w:val="both"/>
        <w:rPr>
          <w:b/>
          <w:bCs/>
          <w:color w:val="auto"/>
        </w:rPr>
      </w:pPr>
      <w:r w:rsidRPr="0097695F">
        <w:rPr>
          <w:b/>
          <w:color w:val="auto"/>
          <w:szCs w:val="24"/>
        </w:rPr>
        <w:t>16.3.4.</w:t>
      </w:r>
      <w:r w:rsidRPr="0097695F">
        <w:rPr>
          <w:color w:val="auto"/>
          <w:szCs w:val="24"/>
        </w:rPr>
        <w:t xml:space="preserve"> </w:t>
      </w:r>
      <w:r w:rsidR="00432178" w:rsidRPr="0097695F">
        <w:rPr>
          <w:color w:val="auto"/>
          <w:szCs w:val="24"/>
        </w:rPr>
        <w:t>Отзыва и/или аннулирования разрешительной документации Подрядчика (свидетельств, лицензий, допусков и прочее), необходимой для производства Работ.</w:t>
      </w:r>
    </w:p>
    <w:p w14:paraId="0F4738F1" w14:textId="6EFECF2D" w:rsidR="00CF583B" w:rsidRPr="0097695F" w:rsidRDefault="00CF5AA4" w:rsidP="00321163">
      <w:pPr>
        <w:pStyle w:val="1"/>
        <w:keepNext w:val="0"/>
        <w:keepLines w:val="0"/>
        <w:widowControl w:val="0"/>
        <w:numPr>
          <w:ilvl w:val="0"/>
          <w:numId w:val="0"/>
        </w:numPr>
        <w:spacing w:before="0"/>
        <w:ind w:hanging="567"/>
        <w:jc w:val="both"/>
        <w:rPr>
          <w:color w:val="auto"/>
          <w:szCs w:val="24"/>
        </w:rPr>
      </w:pPr>
      <w:r w:rsidRPr="0097695F">
        <w:rPr>
          <w:b/>
          <w:color w:val="auto"/>
          <w:szCs w:val="24"/>
        </w:rPr>
        <w:t>16.3.5.</w:t>
      </w:r>
      <w:r w:rsidRPr="0097695F">
        <w:rPr>
          <w:color w:val="auto"/>
          <w:szCs w:val="24"/>
        </w:rPr>
        <w:t xml:space="preserve"> </w:t>
      </w:r>
      <w:r w:rsidR="00432178" w:rsidRPr="0097695F">
        <w:rPr>
          <w:color w:val="auto"/>
          <w:szCs w:val="24"/>
        </w:rPr>
        <w:t>Заказчик также может в любое время до сдачи ему Результата Работы в одностороннем порядке отказаться от исполнения Договора уплатив Подрядчику часть установленной цены пропорционально части Работы, выполненной до получения уведомления о</w:t>
      </w:r>
      <w:r w:rsidR="00CF583B" w:rsidRPr="0097695F">
        <w:rPr>
          <w:color w:val="auto"/>
          <w:szCs w:val="24"/>
        </w:rPr>
        <w:t xml:space="preserve"> прекращении действия Договора.</w:t>
      </w:r>
    </w:p>
    <w:p w14:paraId="4CD03C63" w14:textId="18AB7A63" w:rsidR="00CF583B" w:rsidRPr="0097695F" w:rsidRDefault="00CF5AA4" w:rsidP="00321163">
      <w:pPr>
        <w:pStyle w:val="1"/>
        <w:keepNext w:val="0"/>
        <w:keepLines w:val="0"/>
        <w:widowControl w:val="0"/>
        <w:numPr>
          <w:ilvl w:val="0"/>
          <w:numId w:val="0"/>
        </w:numPr>
        <w:spacing w:before="0"/>
        <w:ind w:hanging="567"/>
        <w:jc w:val="both"/>
        <w:rPr>
          <w:color w:val="auto"/>
          <w:szCs w:val="24"/>
        </w:rPr>
      </w:pPr>
      <w:r w:rsidRPr="0097695F">
        <w:rPr>
          <w:b/>
          <w:color w:val="auto"/>
        </w:rPr>
        <w:t xml:space="preserve">16.3.6. </w:t>
      </w:r>
      <w:r w:rsidR="00CF583B" w:rsidRPr="0097695F">
        <w:rPr>
          <w:b/>
          <w:color w:val="auto"/>
        </w:rPr>
        <w:t>Стороны особо оговорили</w:t>
      </w:r>
      <w:r w:rsidR="00CF583B" w:rsidRPr="0097695F">
        <w:rPr>
          <w:color w:val="auto"/>
        </w:rPr>
        <w:t>, что в случае не достижени</w:t>
      </w:r>
      <w:r w:rsidR="001A502F" w:rsidRPr="0097695F">
        <w:rPr>
          <w:color w:val="auto"/>
        </w:rPr>
        <w:t>я</w:t>
      </w:r>
      <w:r w:rsidR="00CF583B" w:rsidRPr="0097695F">
        <w:rPr>
          <w:color w:val="auto"/>
        </w:rPr>
        <w:t xml:space="preserve"> Подрядчиком требований о соответствия целевым показателям степени локализации на территории Российской Федерации производства основного и (или) вспомогательного генерирующего оборудования в соответствии с Приложением № 4 к настоящему договору для производства электрической энергии с использованием возобновляемых источников энергии на основе энергии потока воды в соответствии с Постановлением Правительства от 3 июня 2008 года № 426, Постановлением Правительства РФ №719 от 17.07.2015 г. и Приказом Министерства промышленности и торговли </w:t>
      </w:r>
      <w:r w:rsidR="005B7A35">
        <w:rPr>
          <w:color w:val="auto"/>
        </w:rPr>
        <w:t xml:space="preserve">РФ от 6 апреля 2022 года № 1267, </w:t>
      </w:r>
      <w:r w:rsidR="00CF583B" w:rsidRPr="0097695F">
        <w:rPr>
          <w:color w:val="auto"/>
        </w:rPr>
        <w:t xml:space="preserve">выполнение требований Постановления Правительства РФ №719 от 17.07.2015 г., </w:t>
      </w:r>
      <w:r w:rsidR="00CF583B" w:rsidRPr="0097695F">
        <w:rPr>
          <w:color w:val="auto"/>
          <w:lang w:bidi="ru-RU"/>
        </w:rPr>
        <w:t>р</w:t>
      </w:r>
      <w:r w:rsidR="00CF583B" w:rsidRPr="0097695F">
        <w:rPr>
          <w:color w:val="auto"/>
          <w:lang w:eastAsia="ru-RU"/>
        </w:rPr>
        <w:t xml:space="preserve">аспоряжением Правительства РФ 1-р от 08.01.2008 г. Подрядчик обязан осуществить возврат всех сумм полученных по настоящему </w:t>
      </w:r>
      <w:r w:rsidR="001A502F" w:rsidRPr="0097695F">
        <w:rPr>
          <w:color w:val="auto"/>
          <w:lang w:eastAsia="ru-RU"/>
        </w:rPr>
        <w:t>Договору</w:t>
      </w:r>
      <w:r w:rsidR="00CF583B" w:rsidRPr="0097695F">
        <w:rPr>
          <w:color w:val="auto"/>
          <w:lang w:eastAsia="ru-RU"/>
        </w:rPr>
        <w:t>, а также возместить убытки причиненные не</w:t>
      </w:r>
      <w:r w:rsidR="002F15A0" w:rsidRPr="0097695F">
        <w:rPr>
          <w:color w:val="auto"/>
          <w:lang w:eastAsia="ru-RU"/>
        </w:rPr>
        <w:t xml:space="preserve"> </w:t>
      </w:r>
      <w:r w:rsidR="00CF583B" w:rsidRPr="0097695F">
        <w:rPr>
          <w:color w:val="auto"/>
          <w:lang w:eastAsia="ru-RU"/>
        </w:rPr>
        <w:t>достижением результатов установленных настоящим договором, в срок, не превышающий 30 (тридцать) календарных дней.</w:t>
      </w:r>
    </w:p>
    <w:p w14:paraId="2CC10612" w14:textId="12283286" w:rsidR="00432178" w:rsidRPr="0097695F" w:rsidRDefault="00CF5AA4" w:rsidP="00321163">
      <w:pPr>
        <w:pStyle w:val="1"/>
        <w:keepNext w:val="0"/>
        <w:keepLines w:val="0"/>
        <w:widowControl w:val="0"/>
        <w:numPr>
          <w:ilvl w:val="0"/>
          <w:numId w:val="0"/>
        </w:numPr>
        <w:spacing w:before="0"/>
        <w:ind w:hanging="567"/>
        <w:jc w:val="both"/>
        <w:rPr>
          <w:color w:val="auto"/>
          <w:szCs w:val="24"/>
        </w:rPr>
      </w:pPr>
      <w:r w:rsidRPr="0097695F">
        <w:rPr>
          <w:b/>
          <w:color w:val="auto"/>
        </w:rPr>
        <w:t>16.4.</w:t>
      </w:r>
      <w:r w:rsidRPr="0097695F">
        <w:rPr>
          <w:color w:val="auto"/>
        </w:rPr>
        <w:t xml:space="preserve"> </w:t>
      </w:r>
      <w:r w:rsidR="001A502F" w:rsidRPr="0097695F">
        <w:rPr>
          <w:color w:val="auto"/>
        </w:rPr>
        <w:t xml:space="preserve">Заказчик приняв </w:t>
      </w:r>
      <w:r w:rsidR="00432178" w:rsidRPr="0097695F">
        <w:rPr>
          <w:color w:val="auto"/>
        </w:rPr>
        <w:t>решение о расторжении Договора</w:t>
      </w:r>
      <w:r w:rsidR="001A502F" w:rsidRPr="0097695F">
        <w:rPr>
          <w:color w:val="auto"/>
        </w:rPr>
        <w:t xml:space="preserve"> в соответствии с пунктом 15.2</w:t>
      </w:r>
      <w:r w:rsidR="00432178" w:rsidRPr="0097695F">
        <w:rPr>
          <w:color w:val="auto"/>
        </w:rPr>
        <w:t xml:space="preserve">, направляет письменное уведомление </w:t>
      </w:r>
      <w:r w:rsidR="00802A89" w:rsidRPr="0097695F">
        <w:rPr>
          <w:color w:val="auto"/>
        </w:rPr>
        <w:t xml:space="preserve">другой стороне </w:t>
      </w:r>
      <w:r w:rsidR="00432178" w:rsidRPr="0097695F">
        <w:rPr>
          <w:color w:val="auto"/>
        </w:rPr>
        <w:t>с указанием обоснованных мотивов расторжения. Договор считается расторгнутым по истечении 15 (пятнадцати) дней с момента направления такого уведомления или иной даты, указанной в уведомлении.</w:t>
      </w:r>
    </w:p>
    <w:p w14:paraId="0412B9EF" w14:textId="77777777" w:rsidR="00432178" w:rsidRPr="0097695F" w:rsidRDefault="00432178" w:rsidP="00321163">
      <w:pPr>
        <w:tabs>
          <w:tab w:val="left" w:pos="709"/>
        </w:tabs>
        <w:ind w:firstLine="709"/>
        <w:contextualSpacing/>
        <w:jc w:val="both"/>
      </w:pPr>
      <w:r w:rsidRPr="0097695F">
        <w:t>Получив от Заказчика уведомление о прекращении действия Договора, Подрядчик обязан незамедлительно либо по наступлении даты, указанной в уведомлении:</w:t>
      </w:r>
    </w:p>
    <w:p w14:paraId="5D73ADAF" w14:textId="77777777" w:rsidR="00432178" w:rsidRPr="0097695F" w:rsidRDefault="00432178" w:rsidP="00321163">
      <w:pPr>
        <w:tabs>
          <w:tab w:val="left" w:pos="709"/>
        </w:tabs>
        <w:ind w:firstLine="709"/>
        <w:contextualSpacing/>
        <w:jc w:val="both"/>
      </w:pPr>
      <w:r w:rsidRPr="0097695F">
        <w:t>- прекратить все дальнейшие Работы, за исключением таких Работ, которые Заказчик может специально указать в уведомлении о прекращении действия Договора;</w:t>
      </w:r>
    </w:p>
    <w:p w14:paraId="39DB04B1" w14:textId="77777777" w:rsidR="00432178" w:rsidRPr="0097695F" w:rsidRDefault="00432178" w:rsidP="00321163">
      <w:pPr>
        <w:tabs>
          <w:tab w:val="left" w:pos="709"/>
        </w:tabs>
        <w:ind w:firstLine="709"/>
        <w:contextualSpacing/>
        <w:jc w:val="both"/>
        <w:rPr>
          <w:i/>
        </w:rPr>
      </w:pPr>
      <w:r w:rsidRPr="0097695F">
        <w:t>- в течение 10 (десяти) календарных дней с момента уведомления о прекращении действия Договора передать Заказчику по акту о прекращении Работ результат Работ (в том числе результаты незавершенных этапов Работ), фактически выполненные Подрядчиком до даты получения уведомления (либо до наступления даты, указанной в уведомлении о прекращении действия Договора), приложив к нему обоснование стоимости Работ, и направить акт сверки взаимных расчетов. В акте о прекращении Работ указывается дата прекращения Работ по Договору, перечень, объем и стоимость фактически выполненных Работ до даты получения уведомления (либо до наступления даты, указанной в уведомлении о прекращении действия Договора).</w:t>
      </w:r>
    </w:p>
    <w:p w14:paraId="00BE0BD8" w14:textId="77777777" w:rsidR="00CE4C2D" w:rsidRPr="0097695F" w:rsidRDefault="00CE4C2D" w:rsidP="00321163">
      <w:pPr>
        <w:widowControl w:val="0"/>
        <w:jc w:val="both"/>
      </w:pPr>
    </w:p>
    <w:p w14:paraId="4347DE48" w14:textId="30FB4870" w:rsidR="00195814" w:rsidRPr="0097695F" w:rsidRDefault="001E66E6" w:rsidP="00321163">
      <w:pPr>
        <w:pStyle w:val="1"/>
        <w:keepNext w:val="0"/>
        <w:keepLines w:val="0"/>
        <w:widowControl w:val="0"/>
        <w:spacing w:before="0"/>
        <w:ind w:left="0" w:firstLine="0"/>
        <w:rPr>
          <w:b/>
          <w:bCs/>
          <w:color w:val="auto"/>
        </w:rPr>
      </w:pPr>
      <w:r w:rsidRPr="0097695F">
        <w:rPr>
          <w:b/>
          <w:bCs/>
          <w:color w:val="auto"/>
        </w:rPr>
        <w:t>ЗАКЛЮЧИТЕЛЬНЫЕ ПОЛОЖЕНИЯ</w:t>
      </w:r>
    </w:p>
    <w:p w14:paraId="258DF4F8" w14:textId="77777777" w:rsidR="001E66E6" w:rsidRPr="0097695F" w:rsidRDefault="001E66E6" w:rsidP="00321163">
      <w:pPr>
        <w:widowControl w:val="0"/>
        <w:numPr>
          <w:ilvl w:val="1"/>
          <w:numId w:val="1"/>
        </w:numPr>
        <w:ind w:left="0" w:hanging="567"/>
        <w:jc w:val="both"/>
      </w:pPr>
      <w:r w:rsidRPr="0097695F">
        <w:t xml:space="preserve">Договор составлен в 2 (двух) экземплярах, имеющих одинаковую юридическую силу, по одному для каждой из Сторон. </w:t>
      </w:r>
    </w:p>
    <w:p w14:paraId="51FBA66F" w14:textId="77777777" w:rsidR="001E66E6" w:rsidRPr="0097695F" w:rsidRDefault="001E66E6" w:rsidP="00321163">
      <w:pPr>
        <w:widowControl w:val="0"/>
        <w:ind w:firstLine="709"/>
        <w:jc w:val="both"/>
      </w:pPr>
      <w:r w:rsidRPr="0097695F">
        <w:t>После подписания Договора все предыдущие письменные и устные договоренности относительно предмета Договора считаются аннулированными и теряют силу.</w:t>
      </w:r>
    </w:p>
    <w:p w14:paraId="3E2CD015" w14:textId="77777777" w:rsidR="001E66E6" w:rsidRPr="0097695F" w:rsidRDefault="001E66E6" w:rsidP="00321163">
      <w:pPr>
        <w:widowControl w:val="0"/>
        <w:numPr>
          <w:ilvl w:val="1"/>
          <w:numId w:val="1"/>
        </w:numPr>
        <w:ind w:left="0" w:hanging="567"/>
        <w:jc w:val="both"/>
      </w:pPr>
      <w:r w:rsidRPr="0097695F">
        <w:t>Во всем остальном, что не урегулировано условиями Договора, Стороны руководствуются законодательством РФ.</w:t>
      </w:r>
    </w:p>
    <w:p w14:paraId="3E1EB723" w14:textId="77777777" w:rsidR="001E66E6" w:rsidRPr="0097695F" w:rsidRDefault="001E66E6" w:rsidP="00321163">
      <w:pPr>
        <w:widowControl w:val="0"/>
        <w:numPr>
          <w:ilvl w:val="1"/>
          <w:numId w:val="1"/>
        </w:numPr>
        <w:ind w:left="0" w:hanging="567"/>
        <w:jc w:val="both"/>
      </w:pPr>
      <w:r w:rsidRPr="0097695F">
        <w:t>Каждая из Сторон несет ответственность перед другой Стороной за достоверность и полноту указанных в разделе «Реквизиты и подписи Сторон» своих реквизитов.</w:t>
      </w:r>
    </w:p>
    <w:p w14:paraId="3B649B7F" w14:textId="77777777" w:rsidR="001E66E6" w:rsidRPr="0097695F" w:rsidRDefault="001E66E6" w:rsidP="00321163">
      <w:pPr>
        <w:widowControl w:val="0"/>
        <w:ind w:firstLine="709"/>
        <w:jc w:val="both"/>
      </w:pPr>
      <w:r w:rsidRPr="0097695F">
        <w:lastRenderedPageBreak/>
        <w:t>В случае изменения указанных в разделе «Реквизиты и подписи Сторон» реквизитов одной из Сторон, в том числе ее места нахождения, адреса для корреспонденции в РФ 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дней с даты изменения этих реквизитов.</w:t>
      </w:r>
    </w:p>
    <w:p w14:paraId="1DAE328D" w14:textId="77777777" w:rsidR="001E66E6" w:rsidRPr="0097695F" w:rsidRDefault="001E66E6" w:rsidP="00321163">
      <w:pPr>
        <w:widowControl w:val="0"/>
        <w:ind w:firstLine="709"/>
        <w:jc w:val="both"/>
      </w:pPr>
      <w:r w:rsidRPr="0097695F">
        <w:t xml:space="preserve">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
    <w:p w14:paraId="3ED615C7" w14:textId="77777777" w:rsidR="001E66E6" w:rsidRPr="0097695F" w:rsidRDefault="001E66E6" w:rsidP="00321163">
      <w:pPr>
        <w:widowControl w:val="0"/>
        <w:jc w:val="both"/>
        <w:rPr>
          <w:lang w:eastAsia="ru-RU"/>
        </w:rPr>
      </w:pPr>
      <w:r w:rsidRPr="0097695F">
        <w:t>Все первичные документы в связи с Договором должны составляться в письменном виде и вручаться Сторонами друг другу под подпись либо направляться с сопроводительным письмом по почте с уведомлением о вручении.</w:t>
      </w:r>
    </w:p>
    <w:p w14:paraId="5C36B3E7" w14:textId="416024F3" w:rsidR="001E66E6" w:rsidRPr="0097695F" w:rsidRDefault="001E66E6" w:rsidP="00321163">
      <w:pPr>
        <w:widowControl w:val="0"/>
        <w:numPr>
          <w:ilvl w:val="1"/>
          <w:numId w:val="1"/>
        </w:numPr>
        <w:ind w:left="0" w:hanging="567"/>
        <w:jc w:val="both"/>
      </w:pPr>
      <w:r w:rsidRPr="0097695F">
        <w:t>Все приложения и дополнительные соглашения к Договору подписываются Сторонами и являются его неотъемлемой частью. Все изменения и/или дополнения к Договору будут считаться имеющими силу, если они совершены в письменной форме в виде документа, подписанного Сторонами, за исключением случаев, когда в соответствии с Договором и правом РФ изменение и/или дополнение Договора возможно в одностороннем порядке одной из Сторон.</w:t>
      </w:r>
    </w:p>
    <w:p w14:paraId="39A08773" w14:textId="77777777" w:rsidR="001E66E6" w:rsidRPr="0097695F" w:rsidRDefault="001E66E6" w:rsidP="00321163">
      <w:pPr>
        <w:widowControl w:val="0"/>
        <w:numPr>
          <w:ilvl w:val="1"/>
          <w:numId w:val="1"/>
        </w:numPr>
        <w:tabs>
          <w:tab w:val="left" w:pos="1134"/>
        </w:tabs>
        <w:ind w:left="0" w:hanging="567"/>
        <w:jc w:val="both"/>
      </w:pPr>
      <w:r w:rsidRPr="0097695F">
        <w:t>Каждая из Сторон дает другой Стороне заверения в том, что:</w:t>
      </w:r>
    </w:p>
    <w:p w14:paraId="5E791B25" w14:textId="55EDE828" w:rsidR="001E66E6" w:rsidRPr="0097695F" w:rsidRDefault="001E66E6" w:rsidP="00321163">
      <w:pPr>
        <w:pStyle w:val="a6"/>
        <w:widowControl w:val="0"/>
        <w:numPr>
          <w:ilvl w:val="0"/>
          <w:numId w:val="38"/>
        </w:numPr>
        <w:tabs>
          <w:tab w:val="num" w:pos="0"/>
          <w:tab w:val="left" w:pos="1134"/>
        </w:tabs>
        <w:jc w:val="both"/>
      </w:pPr>
      <w:r w:rsidRPr="0097695F">
        <w:t>Сторона вправе заключать и исполнять Договор, в отношении ее не принято решение о ее ликвидации или о признании ее несостоятельной (банкротом);</w:t>
      </w:r>
    </w:p>
    <w:p w14:paraId="67134882" w14:textId="5E8DE738" w:rsidR="001E66E6" w:rsidRPr="0097695F" w:rsidRDefault="001E66E6" w:rsidP="00321163">
      <w:pPr>
        <w:pStyle w:val="a6"/>
        <w:widowControl w:val="0"/>
        <w:numPr>
          <w:ilvl w:val="0"/>
          <w:numId w:val="38"/>
        </w:numPr>
        <w:tabs>
          <w:tab w:val="num" w:pos="0"/>
          <w:tab w:val="left" w:pos="1134"/>
        </w:tabs>
        <w:jc w:val="both"/>
      </w:pPr>
      <w:r w:rsidRPr="0097695F">
        <w:t>лицо, подписывающее Договор от имени другой Стороны, имеет все полномочия, необходимые для заключения им Договора от ее имени;</w:t>
      </w:r>
    </w:p>
    <w:p w14:paraId="69D19CE8" w14:textId="61961A60" w:rsidR="001E66E6" w:rsidRPr="0097695F" w:rsidRDefault="001E66E6" w:rsidP="00321163">
      <w:pPr>
        <w:pStyle w:val="a6"/>
        <w:widowControl w:val="0"/>
        <w:numPr>
          <w:ilvl w:val="0"/>
          <w:numId w:val="38"/>
        </w:numPr>
        <w:tabs>
          <w:tab w:val="num" w:pos="0"/>
          <w:tab w:val="left" w:pos="1134"/>
        </w:tabs>
        <w:jc w:val="both"/>
      </w:pPr>
      <w:r w:rsidRPr="0097695F">
        <w:t>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14:paraId="297D6FE3" w14:textId="3AF0F163" w:rsidR="001E66E6" w:rsidRPr="0097695F" w:rsidRDefault="001E66E6" w:rsidP="00321163">
      <w:pPr>
        <w:pStyle w:val="a6"/>
        <w:widowControl w:val="0"/>
        <w:numPr>
          <w:ilvl w:val="0"/>
          <w:numId w:val="38"/>
        </w:numPr>
        <w:tabs>
          <w:tab w:val="num" w:pos="0"/>
          <w:tab w:val="left" w:pos="1134"/>
        </w:tabs>
        <w:jc w:val="both"/>
      </w:pPr>
      <w:r w:rsidRPr="0097695F">
        <w:t>Стороной получены все и любые разрешения, одобрения и согласования, необходимые ей для заключения и/или исполнения Договора (в том числе, в соответствии с законодательством РФ или учредительными документами Стороны, включая одобрение сделки с заинтересованностью, одобрению крупной сделки);</w:t>
      </w:r>
    </w:p>
    <w:p w14:paraId="4C3A17C1" w14:textId="71B5AE9F" w:rsidR="001E66E6" w:rsidRPr="0097695F" w:rsidRDefault="001E66E6" w:rsidP="00321163">
      <w:pPr>
        <w:pStyle w:val="a6"/>
        <w:widowControl w:val="0"/>
        <w:numPr>
          <w:ilvl w:val="0"/>
          <w:numId w:val="38"/>
        </w:numPr>
        <w:tabs>
          <w:tab w:val="num" w:pos="0"/>
          <w:tab w:val="left" w:pos="1134"/>
        </w:tabs>
        <w:jc w:val="both"/>
      </w:pPr>
      <w:r w:rsidRPr="0097695F">
        <w:t>не существует никаких других, зависящих от другой Стороны, правовых препятствий для заключения и исполнения ею Договора.</w:t>
      </w:r>
    </w:p>
    <w:p w14:paraId="6BAE1B1B" w14:textId="77777777" w:rsidR="001E66E6" w:rsidRPr="0097695F" w:rsidRDefault="001E66E6" w:rsidP="00321163">
      <w:pPr>
        <w:widowControl w:val="0"/>
        <w:jc w:val="both"/>
      </w:pPr>
      <w:r w:rsidRPr="0097695F">
        <w:t xml:space="preserve">Ни одна из Сторон не имеет права передавать свои права и обязательства по Договору третьей стороне без письменного на то согласия другой Стороны. </w:t>
      </w:r>
    </w:p>
    <w:p w14:paraId="1152CC67" w14:textId="77777777" w:rsidR="001E66E6" w:rsidRPr="0097695F" w:rsidRDefault="001E66E6" w:rsidP="00321163">
      <w:pPr>
        <w:widowControl w:val="0"/>
        <w:numPr>
          <w:ilvl w:val="1"/>
          <w:numId w:val="1"/>
        </w:numPr>
        <w:tabs>
          <w:tab w:val="left" w:pos="1134"/>
        </w:tabs>
        <w:ind w:left="0" w:hanging="567"/>
        <w:jc w:val="both"/>
      </w:pPr>
      <w:r w:rsidRPr="0097695F">
        <w:t xml:space="preserve">Стороны договорились, что общие и двусмысленные положения, допускающие колебания значений и параметров могут письменно уточняться Заказчиком, как по запросу Подрядчика, так и по собственной инициативе. </w:t>
      </w:r>
    </w:p>
    <w:p w14:paraId="30784CFB" w14:textId="6FD8D0BE" w:rsidR="001E66E6" w:rsidRPr="0097695F" w:rsidRDefault="001E66E6" w:rsidP="00321163">
      <w:pPr>
        <w:widowControl w:val="0"/>
        <w:numPr>
          <w:ilvl w:val="1"/>
          <w:numId w:val="1"/>
        </w:numPr>
        <w:tabs>
          <w:tab w:val="left" w:pos="1134"/>
          <w:tab w:val="left" w:pos="1276"/>
        </w:tabs>
        <w:ind w:left="0" w:hanging="567"/>
        <w:jc w:val="both"/>
      </w:pPr>
      <w:r w:rsidRPr="0097695F">
        <w:t xml:space="preserve">Наименования присвоены разделам и пунктам Договора с целью структурирования текста и не </w:t>
      </w:r>
      <w:r w:rsidR="00802A89" w:rsidRPr="0097695F">
        <w:t>влияют на толкование положений.</w:t>
      </w:r>
    </w:p>
    <w:p w14:paraId="122E108E" w14:textId="77777777" w:rsidR="001E66E6" w:rsidRPr="0097695F" w:rsidRDefault="001E66E6" w:rsidP="005B7A35">
      <w:pPr>
        <w:pStyle w:val="a6"/>
        <w:widowControl w:val="0"/>
        <w:tabs>
          <w:tab w:val="left" w:pos="1134"/>
          <w:tab w:val="left" w:pos="1276"/>
        </w:tabs>
        <w:ind w:left="0"/>
        <w:jc w:val="both"/>
      </w:pPr>
      <w:r w:rsidRPr="0097695F">
        <w:t>Стороны особо оговаривают, что в случае несоответствия между текстом Договора и его приложениями:</w:t>
      </w:r>
    </w:p>
    <w:p w14:paraId="0C3DC31F" w14:textId="77777777" w:rsidR="001E66E6" w:rsidRPr="0097695F" w:rsidRDefault="001E66E6" w:rsidP="005B7A35">
      <w:pPr>
        <w:pStyle w:val="a6"/>
        <w:widowControl w:val="0"/>
        <w:tabs>
          <w:tab w:val="left" w:pos="1276"/>
        </w:tabs>
        <w:ind w:left="0"/>
        <w:jc w:val="both"/>
      </w:pPr>
      <w:r w:rsidRPr="0097695F">
        <w:t>- если приложения не противоречат условиям Договора, то считается, что содержание приложений дополняет и конкретизирует условия Договора;</w:t>
      </w:r>
    </w:p>
    <w:p w14:paraId="38734432" w14:textId="77777777" w:rsidR="001E66E6" w:rsidRPr="0097695F" w:rsidRDefault="001E66E6" w:rsidP="005B7A35">
      <w:pPr>
        <w:pStyle w:val="a6"/>
        <w:widowControl w:val="0"/>
        <w:tabs>
          <w:tab w:val="left" w:pos="1276"/>
        </w:tabs>
        <w:ind w:left="0"/>
        <w:jc w:val="both"/>
      </w:pPr>
      <w:r w:rsidRPr="0097695F">
        <w:t>- если содержание приложений противоречит условиям Договора, приоритет имеют условия Договора.</w:t>
      </w:r>
    </w:p>
    <w:p w14:paraId="390BF407" w14:textId="6425D6D9" w:rsidR="001E66E6" w:rsidRPr="0097695F" w:rsidRDefault="001E66E6" w:rsidP="00321163">
      <w:pPr>
        <w:pStyle w:val="a6"/>
        <w:widowControl w:val="0"/>
        <w:numPr>
          <w:ilvl w:val="1"/>
          <w:numId w:val="1"/>
        </w:numPr>
        <w:tabs>
          <w:tab w:val="left" w:pos="1276"/>
        </w:tabs>
        <w:suppressAutoHyphens w:val="0"/>
        <w:ind w:left="0" w:hanging="567"/>
        <w:contextualSpacing w:val="0"/>
        <w:jc w:val="both"/>
      </w:pPr>
      <w:r w:rsidRPr="0097695F">
        <w:t>Подрядчик обязуется не позднее 1 (одного) рабочего дня с момента подписания Договора, дополнительных соглашений и других договорных документов со своей стороны, направить их скан-копии в адрес Заказчика посредством электронной почты в отсканированном виде по электронному адресу, указанному в п.</w:t>
      </w:r>
      <w:r w:rsidR="003714ED" w:rsidRPr="0097695F">
        <w:t>18</w:t>
      </w:r>
      <w:r w:rsidRPr="0097695F">
        <w:t xml:space="preserve"> Договора.</w:t>
      </w:r>
    </w:p>
    <w:p w14:paraId="2E38FEBC" w14:textId="1AB02A29" w:rsidR="001E66E6" w:rsidRPr="0097695F" w:rsidRDefault="001E66E6" w:rsidP="00321163">
      <w:pPr>
        <w:pStyle w:val="a6"/>
        <w:widowControl w:val="0"/>
        <w:numPr>
          <w:ilvl w:val="1"/>
          <w:numId w:val="1"/>
        </w:numPr>
        <w:tabs>
          <w:tab w:val="left" w:pos="1276"/>
        </w:tabs>
        <w:suppressAutoHyphens w:val="0"/>
        <w:ind w:left="142" w:hanging="709"/>
        <w:jc w:val="both"/>
        <w:rPr>
          <w:lang w:eastAsia="ru-RU"/>
        </w:rPr>
      </w:pPr>
      <w:r w:rsidRPr="0097695F">
        <w:rPr>
          <w:bCs/>
          <w:lang w:eastAsia="de-DE"/>
        </w:rPr>
        <w:t xml:space="preserve">Для организации процесса информационного обмена по Договору </w:t>
      </w:r>
      <w:r w:rsidRPr="0097695F">
        <w:t xml:space="preserve">и оперативного взаимодействия Стороны </w:t>
      </w:r>
      <w:r w:rsidR="00802A89" w:rsidRPr="0097695F">
        <w:t xml:space="preserve">использую </w:t>
      </w:r>
      <w:r w:rsidR="003714ED" w:rsidRPr="0097695F">
        <w:t>контактные данные,</w:t>
      </w:r>
      <w:r w:rsidR="00802A89" w:rsidRPr="0097695F">
        <w:t xml:space="preserve"> указанные в реквизитах сторон</w:t>
      </w:r>
      <w:r w:rsidRPr="0097695F">
        <w:t>:</w:t>
      </w:r>
    </w:p>
    <w:p w14:paraId="406639F0" w14:textId="77777777" w:rsidR="00360AB4" w:rsidRPr="0097695F" w:rsidRDefault="00360AB4" w:rsidP="00321163">
      <w:pPr>
        <w:keepNext/>
        <w:ind w:firstLine="567"/>
        <w:jc w:val="both"/>
      </w:pPr>
      <w:r w:rsidRPr="0097695F">
        <w:lastRenderedPageBreak/>
        <w:t xml:space="preserve">Обмен документами и информацией с помощью электронных сообщений (отправление e-mail сообщений, направление сообщения с помощью сети Internet и т.д.) должен осуществляться только с использованием адресов, указанных в настоящем пункте. </w:t>
      </w:r>
    </w:p>
    <w:p w14:paraId="2CC97AB7" w14:textId="77777777" w:rsidR="00360AB4" w:rsidRPr="0097695F" w:rsidRDefault="00360AB4" w:rsidP="00321163">
      <w:pPr>
        <w:keepNext/>
        <w:ind w:firstLine="567"/>
        <w:jc w:val="both"/>
      </w:pPr>
      <w:r w:rsidRPr="0097695F">
        <w:t>Сообщения должны направляться только с одного или нескольких вышеуказанных адресов одной Стороны на один или несколько указанных адресов другой Стороны. В случае, если реквизиты направляемого документа предусматривают наличие подписи и/или печати направляющей Стороны, документ направляется в виде скана-копии с соответствующей подписью и/или печатью.</w:t>
      </w:r>
    </w:p>
    <w:p w14:paraId="16189B6E" w14:textId="6943D908" w:rsidR="001E66E6" w:rsidRPr="0097695F" w:rsidRDefault="001E66E6" w:rsidP="00321163">
      <w:pPr>
        <w:pStyle w:val="a6"/>
        <w:widowControl w:val="0"/>
        <w:numPr>
          <w:ilvl w:val="1"/>
          <w:numId w:val="1"/>
        </w:numPr>
        <w:ind w:left="142" w:hanging="709"/>
        <w:jc w:val="both"/>
      </w:pPr>
      <w:r w:rsidRPr="0097695F">
        <w:t>Приложения, являющиеся неотъемлемой частью Договора</w:t>
      </w:r>
      <w:r w:rsidR="00DE3E04" w:rsidRPr="0097695F">
        <w:t>:</w:t>
      </w:r>
    </w:p>
    <w:p w14:paraId="490F815C" w14:textId="70D9C2D6" w:rsidR="001E66E6" w:rsidRPr="0097695F" w:rsidRDefault="001E66E6" w:rsidP="00321163">
      <w:pPr>
        <w:pStyle w:val="a6"/>
        <w:widowControl w:val="0"/>
        <w:ind w:left="0"/>
        <w:jc w:val="both"/>
      </w:pPr>
      <w:r w:rsidRPr="0097695F">
        <w:t xml:space="preserve">Приложение № </w:t>
      </w:r>
      <w:r w:rsidR="00F13029" w:rsidRPr="0097695F">
        <w:t>1</w:t>
      </w:r>
      <w:r w:rsidRPr="0097695F">
        <w:t xml:space="preserve">. </w:t>
      </w:r>
      <w:r w:rsidR="00EA183C" w:rsidRPr="0097695F">
        <w:t>Характеристики Объекта</w:t>
      </w:r>
      <w:r w:rsidRPr="0097695F">
        <w:t>;</w:t>
      </w:r>
    </w:p>
    <w:p w14:paraId="31F0B45C" w14:textId="6AE9FC58" w:rsidR="00250D58" w:rsidRPr="0097695F" w:rsidRDefault="001E66E6" w:rsidP="00321163">
      <w:pPr>
        <w:pStyle w:val="a6"/>
        <w:widowControl w:val="0"/>
        <w:ind w:left="0"/>
        <w:jc w:val="both"/>
      </w:pPr>
      <w:r w:rsidRPr="0097695F">
        <w:t xml:space="preserve">Приложение № </w:t>
      </w:r>
      <w:r w:rsidR="00F13029" w:rsidRPr="0097695F">
        <w:t>2</w:t>
      </w:r>
      <w:r w:rsidRPr="0097695F">
        <w:t xml:space="preserve">. </w:t>
      </w:r>
      <w:r w:rsidR="00250D58" w:rsidRPr="0097695F">
        <w:t>Этапы реализации договора</w:t>
      </w:r>
      <w:r w:rsidR="00DE3E04" w:rsidRPr="0097695F">
        <w:t>;</w:t>
      </w:r>
    </w:p>
    <w:p w14:paraId="72E27B50" w14:textId="7DCDBB43" w:rsidR="001E66E6" w:rsidRPr="0097695F" w:rsidRDefault="00250D58" w:rsidP="00321163">
      <w:pPr>
        <w:pStyle w:val="a6"/>
        <w:widowControl w:val="0"/>
        <w:ind w:left="0"/>
        <w:jc w:val="both"/>
      </w:pPr>
      <w:r w:rsidRPr="0097695F">
        <w:t xml:space="preserve">Приложение № 3. </w:t>
      </w:r>
      <w:r w:rsidR="001E66E6" w:rsidRPr="0097695F">
        <w:t>Детализация Цены Договора;</w:t>
      </w:r>
    </w:p>
    <w:p w14:paraId="0A5CD4A6" w14:textId="3DF862A6" w:rsidR="00250D58" w:rsidRPr="0097695F" w:rsidRDefault="00250D58" w:rsidP="00321163">
      <w:pPr>
        <w:pStyle w:val="a6"/>
        <w:widowControl w:val="0"/>
        <w:ind w:left="0"/>
        <w:jc w:val="both"/>
      </w:pPr>
      <w:r w:rsidRPr="0097695F">
        <w:t>Приложение № 4. Требования по локализации оборудования;</w:t>
      </w:r>
    </w:p>
    <w:p w14:paraId="4992BA17" w14:textId="3F9C3C37" w:rsidR="00250D58" w:rsidRPr="0097695F" w:rsidRDefault="00250D58" w:rsidP="00321163">
      <w:pPr>
        <w:pStyle w:val="a6"/>
        <w:widowControl w:val="0"/>
        <w:ind w:left="0"/>
        <w:jc w:val="both"/>
      </w:pPr>
      <w:r w:rsidRPr="0097695F">
        <w:t>Приложение № 5. График выполнения Работ</w:t>
      </w:r>
      <w:r w:rsidR="001C0FD2" w:rsidRPr="0097695F">
        <w:t>;</w:t>
      </w:r>
    </w:p>
    <w:p w14:paraId="75A1A48B" w14:textId="5F88081D" w:rsidR="001E66E6" w:rsidRPr="0097695F" w:rsidRDefault="001E66E6" w:rsidP="00321163">
      <w:pPr>
        <w:pStyle w:val="a6"/>
        <w:widowControl w:val="0"/>
        <w:ind w:left="0"/>
      </w:pPr>
      <w:r w:rsidRPr="0097695F">
        <w:t xml:space="preserve">Приложение № </w:t>
      </w:r>
      <w:r w:rsidR="00250D58" w:rsidRPr="0097695F">
        <w:t>6</w:t>
      </w:r>
      <w:r w:rsidRPr="0097695F">
        <w:t xml:space="preserve">. Форма Акта сдачи-приемки выполненных работ; </w:t>
      </w:r>
    </w:p>
    <w:p w14:paraId="498E74C3" w14:textId="7D919917" w:rsidR="001E66E6" w:rsidRPr="0097695F" w:rsidRDefault="001E66E6" w:rsidP="00321163">
      <w:pPr>
        <w:pStyle w:val="a6"/>
        <w:widowControl w:val="0"/>
        <w:ind w:left="0"/>
        <w:jc w:val="both"/>
      </w:pPr>
      <w:r w:rsidRPr="0097695F">
        <w:t xml:space="preserve">Приложение № </w:t>
      </w:r>
      <w:r w:rsidR="00973E51" w:rsidRPr="0097695F">
        <w:t>7</w:t>
      </w:r>
      <w:r w:rsidR="006B194D" w:rsidRPr="0097695F">
        <w:t>.</w:t>
      </w:r>
      <w:r w:rsidRPr="0097695F">
        <w:t xml:space="preserve"> Форма Акта приема-передачи фундамента для производства работ по монтажу </w:t>
      </w:r>
      <w:r w:rsidR="00F95A74" w:rsidRPr="0097695F">
        <w:t>ГЭУ</w:t>
      </w:r>
      <w:r w:rsidRPr="0097695F">
        <w:t>;</w:t>
      </w:r>
    </w:p>
    <w:p w14:paraId="32926C1F" w14:textId="2D82A026" w:rsidR="001E66E6" w:rsidRPr="0097695F" w:rsidRDefault="001E66E6" w:rsidP="00321163">
      <w:pPr>
        <w:pStyle w:val="a6"/>
        <w:widowControl w:val="0"/>
        <w:ind w:left="0"/>
        <w:jc w:val="both"/>
      </w:pPr>
      <w:r w:rsidRPr="0097695F">
        <w:t xml:space="preserve">Приложение № </w:t>
      </w:r>
      <w:r w:rsidR="00973E51" w:rsidRPr="0097695F">
        <w:t>8</w:t>
      </w:r>
      <w:r w:rsidRPr="0097695F">
        <w:t xml:space="preserve">. Форма Акта окончания пуско-наладочных работ, предусматривающих подключение </w:t>
      </w:r>
      <w:r w:rsidR="00F95A74" w:rsidRPr="0097695F">
        <w:t>ГЭУ</w:t>
      </w:r>
      <w:r w:rsidRPr="0097695F">
        <w:t xml:space="preserve"> к стороннему источнику электропитания оборудования;</w:t>
      </w:r>
    </w:p>
    <w:p w14:paraId="364ABE66" w14:textId="1D45CAC7" w:rsidR="001E66E6" w:rsidRPr="0097695F" w:rsidRDefault="001E66E6" w:rsidP="00321163">
      <w:pPr>
        <w:pStyle w:val="a6"/>
        <w:widowControl w:val="0"/>
        <w:ind w:left="0"/>
        <w:jc w:val="both"/>
      </w:pPr>
      <w:r w:rsidRPr="0097695F">
        <w:t xml:space="preserve">Приложение № </w:t>
      </w:r>
      <w:r w:rsidR="00973E51" w:rsidRPr="0097695F">
        <w:t>9</w:t>
      </w:r>
      <w:r w:rsidRPr="0097695F">
        <w:t xml:space="preserve">. Форма Акта окончания пуско-наладочных работ, предусматривающих подключение </w:t>
      </w:r>
      <w:r w:rsidR="00F95A74" w:rsidRPr="0097695F">
        <w:t>ГЭУ</w:t>
      </w:r>
      <w:r w:rsidRPr="0097695F">
        <w:t xml:space="preserve"> к Внешней инфраструктуре (от постоянного источника электропитания оборудования)</w:t>
      </w:r>
      <w:r w:rsidR="001C0FD2" w:rsidRPr="0097695F">
        <w:t>.</w:t>
      </w:r>
    </w:p>
    <w:p w14:paraId="48A68228" w14:textId="77777777" w:rsidR="00BE7F8A" w:rsidRPr="0097695F" w:rsidRDefault="00BE7F8A" w:rsidP="00321163">
      <w:pPr>
        <w:widowControl w:val="0"/>
        <w:jc w:val="both"/>
      </w:pPr>
    </w:p>
    <w:p w14:paraId="464E4F9A" w14:textId="7542F1BD" w:rsidR="00BE7F8A" w:rsidRPr="0097695F" w:rsidRDefault="008A6D5A" w:rsidP="00321163">
      <w:pPr>
        <w:pStyle w:val="1"/>
        <w:keepNext w:val="0"/>
        <w:keepLines w:val="0"/>
        <w:widowControl w:val="0"/>
        <w:spacing w:before="0"/>
        <w:ind w:left="0" w:firstLine="0"/>
        <w:rPr>
          <w:b/>
          <w:bCs/>
          <w:color w:val="auto"/>
        </w:rPr>
      </w:pPr>
      <w:r w:rsidRPr="0097695F">
        <w:rPr>
          <w:b/>
          <w:bCs/>
          <w:color w:val="auto"/>
        </w:rPr>
        <w:t>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3"/>
        <w:gridCol w:w="2464"/>
      </w:tblGrid>
      <w:tr w:rsidR="00D814FB" w:rsidRPr="004A25F3" w14:paraId="04671D94" w14:textId="77777777" w:rsidTr="00A13CF2">
        <w:tc>
          <w:tcPr>
            <w:tcW w:w="4927" w:type="dxa"/>
            <w:gridSpan w:val="2"/>
          </w:tcPr>
          <w:p w14:paraId="12916BDB" w14:textId="77777777" w:rsidR="00D814FB" w:rsidRPr="004A25F3" w:rsidRDefault="00D814FB" w:rsidP="00A13CF2">
            <w:pPr>
              <w:jc w:val="center"/>
              <w:rPr>
                <w:sz w:val="23"/>
                <w:szCs w:val="23"/>
              </w:rPr>
            </w:pPr>
            <w:r w:rsidRPr="004A25F3">
              <w:rPr>
                <w:b/>
                <w:sz w:val="23"/>
                <w:szCs w:val="23"/>
              </w:rPr>
              <w:t>ЗАКАЗЧИК:</w:t>
            </w:r>
          </w:p>
        </w:tc>
        <w:tc>
          <w:tcPr>
            <w:tcW w:w="4927" w:type="dxa"/>
            <w:gridSpan w:val="2"/>
          </w:tcPr>
          <w:p w14:paraId="6FE3775D" w14:textId="77777777" w:rsidR="00D814FB" w:rsidRPr="004A25F3" w:rsidRDefault="00D814FB" w:rsidP="00A13CF2">
            <w:pPr>
              <w:widowControl w:val="0"/>
              <w:jc w:val="center"/>
              <w:rPr>
                <w:b/>
                <w:sz w:val="23"/>
                <w:szCs w:val="23"/>
              </w:rPr>
            </w:pPr>
            <w:r w:rsidRPr="004A25F3">
              <w:rPr>
                <w:b/>
                <w:sz w:val="23"/>
                <w:szCs w:val="23"/>
              </w:rPr>
              <w:t>ПОДРЯДЧИК:</w:t>
            </w:r>
          </w:p>
        </w:tc>
      </w:tr>
      <w:tr w:rsidR="00D814FB" w:rsidRPr="004A25F3" w14:paraId="272384AE" w14:textId="77777777" w:rsidTr="00A13CF2">
        <w:tc>
          <w:tcPr>
            <w:tcW w:w="4927" w:type="dxa"/>
            <w:gridSpan w:val="2"/>
          </w:tcPr>
          <w:p w14:paraId="02E674BC" w14:textId="77777777" w:rsidR="00D814FB" w:rsidRPr="00243FAF" w:rsidRDefault="00D814FB" w:rsidP="00A13CF2">
            <w:pPr>
              <w:rPr>
                <w:b/>
                <w:sz w:val="23"/>
                <w:szCs w:val="23"/>
              </w:rPr>
            </w:pPr>
            <w:r w:rsidRPr="004A25F3">
              <w:rPr>
                <w:b/>
                <w:sz w:val="23"/>
                <w:szCs w:val="23"/>
              </w:rPr>
              <w:t>ООО</w:t>
            </w:r>
            <w:r>
              <w:rPr>
                <w:sz w:val="23"/>
                <w:szCs w:val="23"/>
              </w:rPr>
              <w:t xml:space="preserve"> </w:t>
            </w:r>
            <w:r w:rsidRPr="00243FAF">
              <w:rPr>
                <w:b/>
                <w:sz w:val="23"/>
                <w:szCs w:val="23"/>
              </w:rPr>
              <w:t>«ГидроЭнерджи»</w:t>
            </w:r>
          </w:p>
          <w:p w14:paraId="5E190C17" w14:textId="77777777" w:rsidR="00D814FB" w:rsidRPr="004A25F3" w:rsidRDefault="00D814FB" w:rsidP="00A13CF2">
            <w:pPr>
              <w:ind w:right="-108"/>
              <w:rPr>
                <w:rFonts w:eastAsia="Calibri"/>
                <w:sz w:val="23"/>
                <w:szCs w:val="23"/>
                <w:lang w:eastAsia="en-US"/>
              </w:rPr>
            </w:pPr>
            <w:r w:rsidRPr="004A25F3">
              <w:rPr>
                <w:rFonts w:eastAsia="Calibri"/>
                <w:b/>
                <w:color w:val="000000"/>
                <w:sz w:val="23"/>
                <w:szCs w:val="23"/>
                <w:lang w:eastAsia="en-US"/>
              </w:rPr>
              <w:t>Адрес места нахождения</w:t>
            </w:r>
            <w:r w:rsidRPr="004A25F3">
              <w:rPr>
                <w:rFonts w:eastAsia="Calibri"/>
                <w:color w:val="000000"/>
                <w:sz w:val="23"/>
                <w:szCs w:val="23"/>
                <w:lang w:eastAsia="en-US"/>
              </w:rPr>
              <w:t xml:space="preserve">: </w:t>
            </w:r>
            <w:r w:rsidRPr="00200698">
              <w:rPr>
                <w:rFonts w:eastAsia="Calibri"/>
                <w:color w:val="000000"/>
                <w:sz w:val="23"/>
                <w:szCs w:val="23"/>
                <w:lang w:eastAsia="en-US"/>
              </w:rPr>
              <w:t>368700, Республика Дагестан, м.р-н Рутульский, с.п. Сельсовет Рутульский, с. Рутул, ул. Центральная, двлд. 597</w:t>
            </w:r>
          </w:p>
          <w:p w14:paraId="01F1A641" w14:textId="6B042B03" w:rsidR="00D814FB" w:rsidRDefault="00D814FB" w:rsidP="00A13CF2">
            <w:pPr>
              <w:ind w:right="-108"/>
              <w:rPr>
                <w:rFonts w:eastAsia="Calibri"/>
                <w:sz w:val="23"/>
                <w:szCs w:val="23"/>
                <w:lang w:eastAsia="en-US"/>
              </w:rPr>
            </w:pPr>
          </w:p>
          <w:p w14:paraId="343099E7" w14:textId="77777777" w:rsidR="00EB4F26" w:rsidRPr="004A25F3" w:rsidRDefault="00EB4F26" w:rsidP="00A13CF2">
            <w:pPr>
              <w:ind w:right="-108"/>
              <w:rPr>
                <w:rFonts w:eastAsia="Calibri"/>
                <w:sz w:val="23"/>
                <w:szCs w:val="23"/>
                <w:lang w:eastAsia="en-US"/>
              </w:rPr>
            </w:pPr>
          </w:p>
          <w:p w14:paraId="2E83B234" w14:textId="77777777" w:rsidR="00D814FB" w:rsidRPr="004A25F3" w:rsidRDefault="00D814FB" w:rsidP="00A13CF2">
            <w:pPr>
              <w:rPr>
                <w:rFonts w:eastAsia="Calibri"/>
                <w:sz w:val="23"/>
                <w:szCs w:val="23"/>
                <w:lang w:eastAsia="en-US"/>
              </w:rPr>
            </w:pPr>
            <w:r w:rsidRPr="004A25F3">
              <w:rPr>
                <w:rFonts w:eastAsia="Calibri"/>
                <w:b/>
                <w:sz w:val="23"/>
                <w:szCs w:val="23"/>
                <w:lang w:eastAsia="en-US"/>
              </w:rPr>
              <w:t>ОГРН</w:t>
            </w:r>
            <w:r w:rsidRPr="004A25F3">
              <w:rPr>
                <w:rFonts w:eastAsia="Calibri"/>
                <w:sz w:val="23"/>
                <w:szCs w:val="23"/>
                <w:lang w:eastAsia="en-US"/>
              </w:rPr>
              <w:t xml:space="preserve">: </w:t>
            </w:r>
            <w:r w:rsidRPr="00200698">
              <w:rPr>
                <w:rFonts w:eastAsia="Calibri"/>
                <w:sz w:val="23"/>
                <w:szCs w:val="23"/>
                <w:lang w:eastAsia="en-US"/>
              </w:rPr>
              <w:t>1210500003185</w:t>
            </w:r>
          </w:p>
          <w:p w14:paraId="0D583D47" w14:textId="77777777" w:rsidR="00D814FB" w:rsidRPr="004A25F3" w:rsidRDefault="00D814FB" w:rsidP="00A13CF2">
            <w:pPr>
              <w:autoSpaceDE w:val="0"/>
              <w:autoSpaceDN w:val="0"/>
              <w:adjustRightInd w:val="0"/>
              <w:rPr>
                <w:rFonts w:eastAsia="Calibri"/>
                <w:sz w:val="23"/>
                <w:szCs w:val="23"/>
                <w:lang w:eastAsia="en-US"/>
              </w:rPr>
            </w:pPr>
            <w:r w:rsidRPr="004A25F3">
              <w:rPr>
                <w:rFonts w:eastAsia="Calibri"/>
                <w:b/>
                <w:sz w:val="23"/>
                <w:szCs w:val="23"/>
                <w:lang w:eastAsia="en-US"/>
              </w:rPr>
              <w:t>ИНН/КПП</w:t>
            </w:r>
            <w:r w:rsidRPr="004A25F3">
              <w:rPr>
                <w:rFonts w:eastAsia="Calibri"/>
                <w:sz w:val="23"/>
                <w:szCs w:val="23"/>
                <w:lang w:eastAsia="en-US"/>
              </w:rPr>
              <w:t xml:space="preserve">: </w:t>
            </w:r>
            <w:r w:rsidRPr="00200698">
              <w:rPr>
                <w:rFonts w:eastAsia="Calibri"/>
                <w:sz w:val="23"/>
                <w:szCs w:val="23"/>
                <w:lang w:eastAsia="en-US"/>
              </w:rPr>
              <w:t>0504009482/050401001</w:t>
            </w:r>
          </w:p>
          <w:p w14:paraId="0D3382BF" w14:textId="40031729" w:rsidR="00D814FB" w:rsidRPr="004A25F3" w:rsidRDefault="00D814FB" w:rsidP="00A13CF2">
            <w:pPr>
              <w:tabs>
                <w:tab w:val="left" w:pos="3694"/>
              </w:tabs>
              <w:ind w:right="-108"/>
              <w:rPr>
                <w:sz w:val="23"/>
                <w:szCs w:val="23"/>
              </w:rPr>
            </w:pPr>
            <w:r w:rsidRPr="004A25F3">
              <w:rPr>
                <w:rFonts w:eastAsia="Calibri"/>
                <w:b/>
                <w:sz w:val="23"/>
                <w:szCs w:val="23"/>
                <w:lang w:eastAsia="en-US"/>
              </w:rPr>
              <w:t>Эл. почта</w:t>
            </w:r>
            <w:r w:rsidRPr="004A25F3">
              <w:rPr>
                <w:rFonts w:eastAsia="Calibri"/>
                <w:sz w:val="23"/>
                <w:szCs w:val="23"/>
                <w:lang w:eastAsia="en-US"/>
              </w:rPr>
              <w:t xml:space="preserve">: </w:t>
            </w:r>
            <w:hyperlink r:id="rId9" w:history="1">
              <w:r w:rsidR="00D746E2" w:rsidRPr="0022305C">
                <w:rPr>
                  <w:rStyle w:val="affa"/>
                  <w:rFonts w:eastAsia="Calibri"/>
                  <w:sz w:val="23"/>
                  <w:szCs w:val="23"/>
                  <w:lang w:eastAsia="en-US"/>
                  <w14:textFill>
                    <w14:solidFill>
                      <w14:srgbClr w14:val="0000FF">
                        <w14:lumMod w14:val="75000"/>
                      </w14:srgbClr>
                    </w14:solidFill>
                  </w14:textFill>
                </w:rPr>
                <w:t>zakupki_he</w:t>
              </w:r>
              <w:r w:rsidR="00D746E2" w:rsidRPr="00D746E2">
                <w:rPr>
                  <w:rStyle w:val="affa"/>
                  <w:rFonts w:eastAsia="Calibri"/>
                  <w:sz w:val="23"/>
                  <w:szCs w:val="23"/>
                  <w:lang w:eastAsia="en-US"/>
                  <w14:textFill>
                    <w14:solidFill>
                      <w14:srgbClr w14:val="0000FF">
                        <w14:lumMod w14:val="75000"/>
                      </w14:srgbClr>
                    </w14:solidFill>
                  </w14:textFill>
                </w:rPr>
                <w:t>@</w:t>
              </w:r>
              <w:r w:rsidR="00D746E2" w:rsidRPr="0022305C">
                <w:rPr>
                  <w:rStyle w:val="affa"/>
                  <w:rFonts w:eastAsia="Calibri"/>
                  <w:sz w:val="23"/>
                  <w:szCs w:val="23"/>
                  <w:lang w:val="en-US" w:eastAsia="en-US"/>
                  <w14:textFill>
                    <w14:solidFill>
                      <w14:srgbClr w14:val="0000FF">
                        <w14:lumMod w14:val="75000"/>
                      </w14:srgbClr>
                    </w14:solidFill>
                  </w14:textFill>
                </w:rPr>
                <w:t>ecoenergy</w:t>
              </w:r>
              <w:r w:rsidR="00D746E2" w:rsidRPr="00D746E2">
                <w:rPr>
                  <w:rStyle w:val="affa"/>
                  <w:rFonts w:eastAsia="Calibri"/>
                  <w:sz w:val="23"/>
                  <w:szCs w:val="23"/>
                  <w:lang w:eastAsia="en-US"/>
                  <w14:textFill>
                    <w14:solidFill>
                      <w14:srgbClr w14:val="0000FF">
                        <w14:lumMod w14:val="75000"/>
                      </w14:srgbClr>
                    </w14:solidFill>
                  </w14:textFill>
                </w:rPr>
                <w:t>.</w:t>
              </w:r>
              <w:r w:rsidR="00D746E2" w:rsidRPr="0022305C">
                <w:rPr>
                  <w:rStyle w:val="affa"/>
                  <w:rFonts w:eastAsia="Calibri"/>
                  <w:sz w:val="23"/>
                  <w:szCs w:val="23"/>
                  <w:lang w:val="en-US" w:eastAsia="en-US"/>
                  <w14:textFill>
                    <w14:solidFill>
                      <w14:srgbClr w14:val="0000FF">
                        <w14:lumMod w14:val="75000"/>
                      </w14:srgbClr>
                    </w14:solidFill>
                  </w14:textFill>
                </w:rPr>
                <w:t>group</w:t>
              </w:r>
            </w:hyperlink>
            <w:r w:rsidR="00D746E2" w:rsidRPr="00D746E2">
              <w:rPr>
                <w:rFonts w:eastAsia="Calibri"/>
                <w:color w:val="323E4F" w:themeColor="text2" w:themeShade="BF"/>
                <w:sz w:val="23"/>
                <w:szCs w:val="23"/>
                <w:lang w:eastAsia="en-US"/>
              </w:rPr>
              <w:t xml:space="preserve"> </w:t>
            </w:r>
            <w:r w:rsidR="00D746E2" w:rsidRPr="00D746E2">
              <w:rPr>
                <w:rStyle w:val="affa"/>
                <w:color w:val="323E4F" w:themeColor="text2" w:themeShade="BF"/>
                <w:sz w:val="23"/>
                <w:szCs w:val="23"/>
                <w:u w:val="none"/>
              </w:rPr>
              <w:t xml:space="preserve"> </w:t>
            </w:r>
          </w:p>
          <w:p w14:paraId="0C2B8479" w14:textId="0582DA9F" w:rsidR="00D814FB" w:rsidRPr="004A25F3" w:rsidRDefault="00D814FB" w:rsidP="00A13CF2">
            <w:pPr>
              <w:ind w:right="-108"/>
              <w:rPr>
                <w:rFonts w:eastAsia="Calibri"/>
                <w:sz w:val="23"/>
                <w:szCs w:val="23"/>
                <w:lang w:eastAsia="en-US"/>
              </w:rPr>
            </w:pPr>
            <w:r w:rsidRPr="004A25F3">
              <w:rPr>
                <w:b/>
                <w:sz w:val="23"/>
                <w:szCs w:val="23"/>
              </w:rPr>
              <w:t>Тел</w:t>
            </w:r>
            <w:r w:rsidRPr="004A25F3">
              <w:rPr>
                <w:sz w:val="23"/>
                <w:szCs w:val="23"/>
              </w:rPr>
              <w:t xml:space="preserve">.: </w:t>
            </w:r>
            <w:r w:rsidR="005B7A35">
              <w:rPr>
                <w:sz w:val="23"/>
                <w:szCs w:val="23"/>
              </w:rPr>
              <w:t>+</w:t>
            </w:r>
            <w:r w:rsidRPr="00200698">
              <w:rPr>
                <w:sz w:val="23"/>
                <w:szCs w:val="23"/>
              </w:rPr>
              <w:t>7</w:t>
            </w:r>
            <w:r w:rsidR="00F259A3">
              <w:rPr>
                <w:sz w:val="23"/>
                <w:szCs w:val="23"/>
              </w:rPr>
              <w:t xml:space="preserve"> </w:t>
            </w:r>
            <w:r w:rsidRPr="00200698">
              <w:rPr>
                <w:sz w:val="23"/>
                <w:szCs w:val="23"/>
              </w:rPr>
              <w:t>(926)</w:t>
            </w:r>
            <w:r w:rsidR="00F259A3">
              <w:rPr>
                <w:sz w:val="23"/>
                <w:szCs w:val="23"/>
              </w:rPr>
              <w:t xml:space="preserve"> </w:t>
            </w:r>
            <w:r w:rsidRPr="00200698">
              <w:rPr>
                <w:sz w:val="23"/>
                <w:szCs w:val="23"/>
              </w:rPr>
              <w:t>555-15-53</w:t>
            </w:r>
          </w:p>
          <w:p w14:paraId="7C85DA70" w14:textId="77777777" w:rsidR="00D814FB" w:rsidRPr="004A25F3" w:rsidRDefault="00D814FB" w:rsidP="00A13CF2">
            <w:pPr>
              <w:autoSpaceDE w:val="0"/>
              <w:autoSpaceDN w:val="0"/>
              <w:adjustRightInd w:val="0"/>
              <w:rPr>
                <w:rFonts w:eastAsia="Calibri"/>
                <w:sz w:val="23"/>
                <w:szCs w:val="23"/>
                <w:lang w:eastAsia="en-US"/>
              </w:rPr>
            </w:pPr>
            <w:r w:rsidRPr="004A25F3">
              <w:rPr>
                <w:rFonts w:eastAsia="Calibri"/>
                <w:b/>
                <w:sz w:val="23"/>
                <w:szCs w:val="23"/>
                <w:lang w:eastAsia="en-US"/>
              </w:rPr>
              <w:t>БАНКОВСКИЕ РЕКВИЗИТЫ</w:t>
            </w:r>
            <w:r w:rsidRPr="004A25F3">
              <w:rPr>
                <w:rFonts w:eastAsia="Calibri"/>
                <w:sz w:val="23"/>
                <w:szCs w:val="23"/>
                <w:lang w:eastAsia="en-US"/>
              </w:rPr>
              <w:t>:</w:t>
            </w:r>
          </w:p>
          <w:p w14:paraId="3619FBA4" w14:textId="77777777" w:rsidR="00D814FB" w:rsidRPr="004A25F3" w:rsidRDefault="00D814FB" w:rsidP="00A13CF2">
            <w:pPr>
              <w:autoSpaceDE w:val="0"/>
              <w:autoSpaceDN w:val="0"/>
              <w:adjustRightInd w:val="0"/>
              <w:rPr>
                <w:rFonts w:eastAsia="Calibri"/>
                <w:sz w:val="23"/>
                <w:szCs w:val="23"/>
                <w:lang w:eastAsia="en-US"/>
              </w:rPr>
            </w:pPr>
            <w:r w:rsidRPr="004A25F3">
              <w:rPr>
                <w:rFonts w:eastAsia="Calibri"/>
                <w:b/>
                <w:sz w:val="23"/>
                <w:szCs w:val="23"/>
                <w:lang w:eastAsia="en-US"/>
              </w:rPr>
              <w:t>БИК</w:t>
            </w:r>
            <w:r w:rsidRPr="004A25F3">
              <w:rPr>
                <w:rFonts w:eastAsia="Calibri"/>
                <w:sz w:val="23"/>
                <w:szCs w:val="23"/>
                <w:lang w:eastAsia="en-US"/>
              </w:rPr>
              <w:t>: 041203602</w:t>
            </w:r>
          </w:p>
          <w:p w14:paraId="1DD78D49" w14:textId="77777777" w:rsidR="00D814FB" w:rsidRPr="004A25F3" w:rsidRDefault="00D814FB" w:rsidP="00A13CF2">
            <w:pPr>
              <w:autoSpaceDE w:val="0"/>
              <w:autoSpaceDN w:val="0"/>
              <w:adjustRightInd w:val="0"/>
              <w:rPr>
                <w:rFonts w:eastAsia="Calibri"/>
                <w:sz w:val="23"/>
                <w:szCs w:val="23"/>
                <w:lang w:eastAsia="en-US"/>
              </w:rPr>
            </w:pPr>
            <w:r w:rsidRPr="004A25F3">
              <w:rPr>
                <w:rFonts w:eastAsia="Calibri"/>
                <w:b/>
                <w:sz w:val="23"/>
                <w:szCs w:val="23"/>
                <w:lang w:eastAsia="en-US"/>
              </w:rPr>
              <w:t>БАНК</w:t>
            </w:r>
            <w:r w:rsidRPr="004A25F3">
              <w:rPr>
                <w:rFonts w:eastAsia="Calibri"/>
                <w:sz w:val="23"/>
                <w:szCs w:val="23"/>
                <w:lang w:eastAsia="en-US"/>
              </w:rPr>
              <w:t>: АСТРАХАНСКОЕ ОТДЕЛЕНИЕ №8625 ПАО СБЕРБАНК</w:t>
            </w:r>
          </w:p>
          <w:p w14:paraId="7153E0AA" w14:textId="77777777" w:rsidR="00D814FB" w:rsidRPr="004A25F3" w:rsidRDefault="00D814FB" w:rsidP="00A13CF2">
            <w:pPr>
              <w:autoSpaceDE w:val="0"/>
              <w:autoSpaceDN w:val="0"/>
              <w:adjustRightInd w:val="0"/>
              <w:rPr>
                <w:rFonts w:eastAsia="Calibri"/>
                <w:sz w:val="23"/>
                <w:szCs w:val="23"/>
                <w:lang w:eastAsia="en-US"/>
              </w:rPr>
            </w:pPr>
            <w:r w:rsidRPr="004A25F3">
              <w:rPr>
                <w:rFonts w:eastAsia="Calibri"/>
                <w:b/>
                <w:sz w:val="23"/>
                <w:szCs w:val="23"/>
                <w:lang w:eastAsia="en-US"/>
              </w:rPr>
              <w:t>К/С</w:t>
            </w:r>
            <w:r w:rsidRPr="004A25F3">
              <w:rPr>
                <w:rFonts w:eastAsia="Calibri"/>
                <w:sz w:val="23"/>
                <w:szCs w:val="23"/>
                <w:lang w:eastAsia="en-US"/>
              </w:rPr>
              <w:t>: 30101810500000000602</w:t>
            </w:r>
          </w:p>
          <w:p w14:paraId="39DECDF9" w14:textId="77777777" w:rsidR="00D814FB" w:rsidRPr="004A25F3" w:rsidRDefault="00D814FB" w:rsidP="00A13CF2">
            <w:pPr>
              <w:autoSpaceDE w:val="0"/>
              <w:autoSpaceDN w:val="0"/>
              <w:adjustRightInd w:val="0"/>
              <w:rPr>
                <w:rFonts w:eastAsia="Calibri"/>
                <w:sz w:val="23"/>
                <w:szCs w:val="23"/>
                <w:lang w:eastAsia="en-US"/>
              </w:rPr>
            </w:pPr>
            <w:r w:rsidRPr="004A25F3">
              <w:rPr>
                <w:rFonts w:eastAsia="Calibri"/>
                <w:b/>
                <w:sz w:val="23"/>
                <w:szCs w:val="23"/>
                <w:lang w:eastAsia="en-US"/>
              </w:rPr>
              <w:t>Р/С</w:t>
            </w:r>
            <w:r w:rsidRPr="004A25F3">
              <w:rPr>
                <w:rFonts w:eastAsia="Calibri"/>
                <w:sz w:val="23"/>
                <w:szCs w:val="23"/>
                <w:lang w:eastAsia="en-US"/>
              </w:rPr>
              <w:t xml:space="preserve">: </w:t>
            </w:r>
            <w:r w:rsidRPr="00200698">
              <w:rPr>
                <w:rFonts w:eastAsia="Calibri"/>
                <w:sz w:val="23"/>
                <w:szCs w:val="23"/>
                <w:lang w:eastAsia="en-US"/>
              </w:rPr>
              <w:t>40702810105000008253</w:t>
            </w:r>
          </w:p>
          <w:p w14:paraId="339098CF" w14:textId="77777777" w:rsidR="00D814FB" w:rsidRPr="004A25F3" w:rsidRDefault="00D814FB" w:rsidP="00A13CF2">
            <w:pPr>
              <w:rPr>
                <w:b/>
                <w:sz w:val="23"/>
                <w:szCs w:val="23"/>
              </w:rPr>
            </w:pPr>
          </w:p>
          <w:p w14:paraId="4D42FE63" w14:textId="77777777" w:rsidR="00D814FB" w:rsidRPr="00D746E2" w:rsidRDefault="00D814FB" w:rsidP="00A13CF2">
            <w:pPr>
              <w:rPr>
                <w:b/>
                <w:sz w:val="23"/>
                <w:szCs w:val="23"/>
              </w:rPr>
            </w:pPr>
            <w:r w:rsidRPr="00D746E2">
              <w:rPr>
                <w:b/>
                <w:sz w:val="23"/>
                <w:szCs w:val="23"/>
              </w:rPr>
              <w:t>Генеральный директор</w:t>
            </w:r>
          </w:p>
          <w:p w14:paraId="1E25F6DB" w14:textId="77777777" w:rsidR="00D814FB" w:rsidRPr="004A25F3" w:rsidRDefault="00D814FB" w:rsidP="00A13CF2">
            <w:pPr>
              <w:rPr>
                <w:b/>
                <w:sz w:val="23"/>
                <w:szCs w:val="23"/>
              </w:rPr>
            </w:pPr>
          </w:p>
        </w:tc>
        <w:tc>
          <w:tcPr>
            <w:tcW w:w="4927" w:type="dxa"/>
            <w:gridSpan w:val="2"/>
          </w:tcPr>
          <w:p w14:paraId="43EFC7BC" w14:textId="77777777" w:rsidR="00EB4F26" w:rsidRPr="0097695F" w:rsidRDefault="00EB4F26" w:rsidP="00EB4F26">
            <w:pPr>
              <w:rPr>
                <w:sz w:val="23"/>
                <w:szCs w:val="23"/>
              </w:rPr>
            </w:pPr>
            <w:r w:rsidRPr="0097695F">
              <w:rPr>
                <w:b/>
                <w:sz w:val="23"/>
                <w:szCs w:val="23"/>
              </w:rPr>
              <w:t>________</w:t>
            </w:r>
            <w:r w:rsidRPr="0097695F">
              <w:rPr>
                <w:sz w:val="23"/>
                <w:szCs w:val="23"/>
              </w:rPr>
              <w:t xml:space="preserve"> «______________________________»</w:t>
            </w:r>
          </w:p>
          <w:p w14:paraId="60CE5F25" w14:textId="77777777" w:rsidR="00EB4F26" w:rsidRPr="0097695F" w:rsidRDefault="00EB4F26" w:rsidP="00EB4F26">
            <w:pPr>
              <w:ind w:right="-108"/>
              <w:rPr>
                <w:rFonts w:eastAsia="Calibri"/>
                <w:color w:val="000000"/>
                <w:sz w:val="23"/>
                <w:szCs w:val="23"/>
                <w:lang w:eastAsia="en-US"/>
              </w:rPr>
            </w:pPr>
            <w:r w:rsidRPr="0097695F">
              <w:rPr>
                <w:rFonts w:eastAsia="Calibri"/>
                <w:b/>
                <w:color w:val="000000"/>
                <w:sz w:val="23"/>
                <w:szCs w:val="23"/>
                <w:lang w:eastAsia="en-US"/>
              </w:rPr>
              <w:t>Адрес места нахождения</w:t>
            </w:r>
            <w:r w:rsidRPr="0097695F">
              <w:rPr>
                <w:rFonts w:eastAsia="Calibri"/>
                <w:color w:val="000000"/>
                <w:sz w:val="23"/>
                <w:szCs w:val="23"/>
                <w:lang w:eastAsia="en-US"/>
              </w:rPr>
              <w:t>: _________________</w:t>
            </w:r>
          </w:p>
          <w:p w14:paraId="68250533" w14:textId="77777777" w:rsidR="00EB4F26" w:rsidRPr="0097695F" w:rsidRDefault="00EB4F26" w:rsidP="00EB4F26">
            <w:pPr>
              <w:ind w:right="-108"/>
              <w:rPr>
                <w:rFonts w:eastAsia="Calibri"/>
                <w:color w:val="000000"/>
                <w:sz w:val="23"/>
                <w:szCs w:val="23"/>
                <w:lang w:eastAsia="en-US"/>
              </w:rPr>
            </w:pPr>
            <w:r w:rsidRPr="0097695F">
              <w:rPr>
                <w:rFonts w:eastAsia="Calibri"/>
                <w:color w:val="000000"/>
                <w:sz w:val="23"/>
                <w:szCs w:val="23"/>
                <w:lang w:eastAsia="en-US"/>
              </w:rPr>
              <w:t>_________________________________________</w:t>
            </w:r>
          </w:p>
          <w:p w14:paraId="6F4571E8" w14:textId="77777777" w:rsidR="00EB4F26" w:rsidRPr="0097695F" w:rsidRDefault="00EB4F26" w:rsidP="00EB4F26">
            <w:pPr>
              <w:ind w:right="-108"/>
              <w:rPr>
                <w:rFonts w:eastAsia="Calibri"/>
                <w:color w:val="000000"/>
                <w:sz w:val="23"/>
                <w:szCs w:val="23"/>
                <w:lang w:eastAsia="en-US"/>
              </w:rPr>
            </w:pPr>
            <w:r w:rsidRPr="0097695F">
              <w:rPr>
                <w:rFonts w:eastAsia="Calibri"/>
                <w:color w:val="000000"/>
                <w:sz w:val="23"/>
                <w:szCs w:val="23"/>
                <w:lang w:eastAsia="en-US"/>
              </w:rPr>
              <w:t>_________________________________________</w:t>
            </w:r>
          </w:p>
          <w:p w14:paraId="478CFCDF" w14:textId="77777777" w:rsidR="00EB4F26" w:rsidRDefault="00EB4F26" w:rsidP="00EB4F26">
            <w:pPr>
              <w:rPr>
                <w:rFonts w:eastAsia="Calibri"/>
                <w:b/>
                <w:sz w:val="23"/>
                <w:szCs w:val="23"/>
                <w:lang w:eastAsia="en-US"/>
              </w:rPr>
            </w:pPr>
          </w:p>
          <w:p w14:paraId="06CDDB92" w14:textId="77777777" w:rsidR="00EB4F26" w:rsidRDefault="00EB4F26" w:rsidP="00EB4F26">
            <w:pPr>
              <w:rPr>
                <w:rFonts w:eastAsia="Calibri"/>
                <w:b/>
                <w:sz w:val="23"/>
                <w:szCs w:val="23"/>
                <w:lang w:eastAsia="en-US"/>
              </w:rPr>
            </w:pPr>
          </w:p>
          <w:p w14:paraId="6B7285C8" w14:textId="77777777" w:rsidR="00EB4F26" w:rsidRPr="0097695F" w:rsidRDefault="00EB4F26" w:rsidP="00EB4F26">
            <w:pPr>
              <w:rPr>
                <w:rFonts w:eastAsia="Calibri"/>
                <w:sz w:val="23"/>
                <w:szCs w:val="23"/>
                <w:lang w:eastAsia="en-US"/>
              </w:rPr>
            </w:pPr>
            <w:r w:rsidRPr="0097695F">
              <w:rPr>
                <w:rFonts w:eastAsia="Calibri"/>
                <w:b/>
                <w:sz w:val="23"/>
                <w:szCs w:val="23"/>
                <w:lang w:eastAsia="en-US"/>
              </w:rPr>
              <w:t>ОГРН</w:t>
            </w:r>
            <w:r w:rsidRPr="0097695F">
              <w:rPr>
                <w:rFonts w:eastAsia="Calibri"/>
                <w:sz w:val="23"/>
                <w:szCs w:val="23"/>
                <w:lang w:eastAsia="en-US"/>
              </w:rPr>
              <w:t>: __________________________________</w:t>
            </w:r>
          </w:p>
          <w:p w14:paraId="23832B71" w14:textId="77777777" w:rsidR="00EB4F26" w:rsidRPr="0097695F" w:rsidRDefault="00EB4F26" w:rsidP="00EB4F26">
            <w:pPr>
              <w:autoSpaceDE w:val="0"/>
              <w:autoSpaceDN w:val="0"/>
              <w:adjustRightInd w:val="0"/>
              <w:rPr>
                <w:rFonts w:eastAsia="Calibri"/>
                <w:sz w:val="23"/>
                <w:szCs w:val="23"/>
                <w:lang w:eastAsia="en-US"/>
              </w:rPr>
            </w:pPr>
            <w:r w:rsidRPr="0097695F">
              <w:rPr>
                <w:rFonts w:eastAsia="Calibri"/>
                <w:b/>
                <w:sz w:val="23"/>
                <w:szCs w:val="23"/>
                <w:lang w:eastAsia="en-US"/>
              </w:rPr>
              <w:t>ИНН/КПП</w:t>
            </w:r>
            <w:r w:rsidRPr="0097695F">
              <w:rPr>
                <w:rFonts w:eastAsia="Calibri"/>
                <w:sz w:val="23"/>
                <w:szCs w:val="23"/>
                <w:lang w:eastAsia="en-US"/>
              </w:rPr>
              <w:t>: ________________/_____________</w:t>
            </w:r>
          </w:p>
          <w:p w14:paraId="7A264EB6" w14:textId="77777777" w:rsidR="00EB4F26" w:rsidRPr="0097695F" w:rsidRDefault="00EB4F26" w:rsidP="00EB4F26">
            <w:pPr>
              <w:tabs>
                <w:tab w:val="left" w:pos="3694"/>
              </w:tabs>
              <w:ind w:right="-108"/>
              <w:rPr>
                <w:sz w:val="23"/>
                <w:szCs w:val="23"/>
              </w:rPr>
            </w:pPr>
            <w:r w:rsidRPr="0097695F">
              <w:rPr>
                <w:rFonts w:eastAsia="Calibri"/>
                <w:b/>
                <w:sz w:val="23"/>
                <w:szCs w:val="23"/>
                <w:lang w:eastAsia="en-US"/>
              </w:rPr>
              <w:t>Эл. почта</w:t>
            </w:r>
            <w:r w:rsidRPr="0097695F">
              <w:rPr>
                <w:rFonts w:eastAsia="Calibri"/>
                <w:sz w:val="23"/>
                <w:szCs w:val="23"/>
                <w:lang w:eastAsia="en-US"/>
              </w:rPr>
              <w:t xml:space="preserve">: </w:t>
            </w:r>
            <w:r w:rsidRPr="0097695F">
              <w:t>______________________________</w:t>
            </w:r>
          </w:p>
          <w:p w14:paraId="2AA692F5" w14:textId="77777777" w:rsidR="00EB4F26" w:rsidRPr="0097695F" w:rsidRDefault="00EB4F26" w:rsidP="00EB4F26">
            <w:pPr>
              <w:ind w:right="-108"/>
              <w:rPr>
                <w:rFonts w:eastAsia="Calibri"/>
                <w:sz w:val="23"/>
                <w:szCs w:val="23"/>
                <w:lang w:eastAsia="en-US"/>
              </w:rPr>
            </w:pPr>
            <w:r w:rsidRPr="0097695F">
              <w:rPr>
                <w:b/>
                <w:sz w:val="23"/>
                <w:szCs w:val="23"/>
              </w:rPr>
              <w:t>Тел</w:t>
            </w:r>
            <w:r w:rsidRPr="0097695F">
              <w:rPr>
                <w:sz w:val="23"/>
                <w:szCs w:val="23"/>
              </w:rPr>
              <w:t>.: _____________________________________</w:t>
            </w:r>
          </w:p>
          <w:p w14:paraId="536077C7" w14:textId="77777777" w:rsidR="00EB4F26" w:rsidRPr="0097695F" w:rsidRDefault="00EB4F26" w:rsidP="00EB4F26">
            <w:pPr>
              <w:autoSpaceDE w:val="0"/>
              <w:autoSpaceDN w:val="0"/>
              <w:adjustRightInd w:val="0"/>
              <w:rPr>
                <w:rFonts w:eastAsia="Calibri"/>
                <w:sz w:val="23"/>
                <w:szCs w:val="23"/>
                <w:lang w:eastAsia="en-US"/>
              </w:rPr>
            </w:pPr>
            <w:r w:rsidRPr="0097695F">
              <w:rPr>
                <w:rFonts w:eastAsia="Calibri"/>
                <w:b/>
                <w:sz w:val="23"/>
                <w:szCs w:val="23"/>
                <w:lang w:eastAsia="en-US"/>
              </w:rPr>
              <w:t>БАНКОВСКИЕ РЕКВИЗИТЫ</w:t>
            </w:r>
            <w:r w:rsidRPr="0097695F">
              <w:rPr>
                <w:rFonts w:eastAsia="Calibri"/>
                <w:sz w:val="23"/>
                <w:szCs w:val="23"/>
                <w:lang w:eastAsia="en-US"/>
              </w:rPr>
              <w:t>:</w:t>
            </w:r>
          </w:p>
          <w:p w14:paraId="36DFDEAA" w14:textId="77777777" w:rsidR="00EB4F26" w:rsidRPr="0097695F" w:rsidRDefault="00EB4F26" w:rsidP="00EB4F26">
            <w:pPr>
              <w:autoSpaceDE w:val="0"/>
              <w:autoSpaceDN w:val="0"/>
              <w:adjustRightInd w:val="0"/>
              <w:rPr>
                <w:rFonts w:eastAsia="Calibri"/>
                <w:sz w:val="23"/>
                <w:szCs w:val="23"/>
                <w:lang w:eastAsia="en-US"/>
              </w:rPr>
            </w:pPr>
            <w:r w:rsidRPr="0097695F">
              <w:rPr>
                <w:rFonts w:eastAsia="Calibri"/>
                <w:b/>
                <w:sz w:val="23"/>
                <w:szCs w:val="23"/>
                <w:lang w:eastAsia="en-US"/>
              </w:rPr>
              <w:t>БИК</w:t>
            </w:r>
            <w:r w:rsidRPr="0097695F">
              <w:rPr>
                <w:rFonts w:eastAsia="Calibri"/>
                <w:sz w:val="23"/>
                <w:szCs w:val="23"/>
                <w:lang w:eastAsia="en-US"/>
              </w:rPr>
              <w:t>: ___________________________________</w:t>
            </w:r>
          </w:p>
          <w:p w14:paraId="456E03A3" w14:textId="77777777" w:rsidR="00EB4F26" w:rsidRPr="0097695F" w:rsidRDefault="00EB4F26" w:rsidP="00EB4F26">
            <w:pPr>
              <w:autoSpaceDE w:val="0"/>
              <w:autoSpaceDN w:val="0"/>
              <w:adjustRightInd w:val="0"/>
              <w:rPr>
                <w:rFonts w:eastAsia="Calibri"/>
                <w:sz w:val="23"/>
                <w:szCs w:val="23"/>
                <w:lang w:eastAsia="en-US"/>
              </w:rPr>
            </w:pPr>
            <w:r w:rsidRPr="0097695F">
              <w:rPr>
                <w:rFonts w:eastAsia="Calibri"/>
                <w:b/>
                <w:sz w:val="23"/>
                <w:szCs w:val="23"/>
                <w:lang w:eastAsia="en-US"/>
              </w:rPr>
              <w:t>БАНК</w:t>
            </w:r>
            <w:r w:rsidRPr="0097695F">
              <w:rPr>
                <w:rFonts w:eastAsia="Calibri"/>
                <w:sz w:val="23"/>
                <w:szCs w:val="23"/>
                <w:lang w:eastAsia="en-US"/>
              </w:rPr>
              <w:t>: __________________________________</w:t>
            </w:r>
          </w:p>
          <w:p w14:paraId="288E62ED" w14:textId="77777777" w:rsidR="00EB4F26" w:rsidRPr="0097695F" w:rsidRDefault="00EB4F26" w:rsidP="00EB4F26">
            <w:pPr>
              <w:autoSpaceDE w:val="0"/>
              <w:autoSpaceDN w:val="0"/>
              <w:adjustRightInd w:val="0"/>
              <w:rPr>
                <w:rFonts w:eastAsia="Calibri"/>
                <w:sz w:val="23"/>
                <w:szCs w:val="23"/>
                <w:lang w:eastAsia="en-US"/>
              </w:rPr>
            </w:pPr>
          </w:p>
          <w:p w14:paraId="7975E859" w14:textId="77777777" w:rsidR="00EB4F26" w:rsidRPr="0097695F" w:rsidRDefault="00EB4F26" w:rsidP="00EB4F26">
            <w:pPr>
              <w:autoSpaceDE w:val="0"/>
              <w:autoSpaceDN w:val="0"/>
              <w:adjustRightInd w:val="0"/>
              <w:rPr>
                <w:rFonts w:eastAsia="Calibri"/>
                <w:sz w:val="23"/>
                <w:szCs w:val="23"/>
                <w:lang w:eastAsia="en-US"/>
              </w:rPr>
            </w:pPr>
            <w:r w:rsidRPr="0097695F">
              <w:rPr>
                <w:rFonts w:eastAsia="Calibri"/>
                <w:b/>
                <w:sz w:val="23"/>
                <w:szCs w:val="23"/>
                <w:lang w:eastAsia="en-US"/>
              </w:rPr>
              <w:t>К/С</w:t>
            </w:r>
            <w:r w:rsidRPr="0097695F">
              <w:rPr>
                <w:rFonts w:eastAsia="Calibri"/>
                <w:sz w:val="23"/>
                <w:szCs w:val="23"/>
                <w:lang w:eastAsia="en-US"/>
              </w:rPr>
              <w:t>: ____________________________________</w:t>
            </w:r>
          </w:p>
          <w:p w14:paraId="3B5F9EC2" w14:textId="77777777" w:rsidR="00EB4F26" w:rsidRPr="005B7A35" w:rsidRDefault="00EB4F26" w:rsidP="00EB4F26">
            <w:pPr>
              <w:autoSpaceDE w:val="0"/>
              <w:autoSpaceDN w:val="0"/>
              <w:adjustRightInd w:val="0"/>
              <w:rPr>
                <w:rFonts w:eastAsia="Calibri"/>
                <w:sz w:val="23"/>
                <w:szCs w:val="23"/>
                <w:lang w:eastAsia="en-US"/>
              </w:rPr>
            </w:pPr>
            <w:r w:rsidRPr="0097695F">
              <w:rPr>
                <w:rFonts w:eastAsia="Calibri"/>
                <w:b/>
                <w:sz w:val="23"/>
                <w:szCs w:val="23"/>
                <w:lang w:eastAsia="en-US"/>
              </w:rPr>
              <w:t>Р/С</w:t>
            </w:r>
            <w:r w:rsidRPr="0097695F">
              <w:rPr>
                <w:rFonts w:eastAsia="Calibri"/>
                <w:sz w:val="23"/>
                <w:szCs w:val="23"/>
                <w:lang w:eastAsia="en-US"/>
              </w:rPr>
              <w:t>: ____________________________________</w:t>
            </w:r>
          </w:p>
          <w:p w14:paraId="5E5A5F34" w14:textId="77777777" w:rsidR="00EB4F26" w:rsidRPr="0097695F" w:rsidRDefault="00EB4F26" w:rsidP="00EB4F26">
            <w:pPr>
              <w:rPr>
                <w:b/>
                <w:sz w:val="23"/>
                <w:szCs w:val="23"/>
              </w:rPr>
            </w:pPr>
          </w:p>
          <w:p w14:paraId="4C0328DA" w14:textId="77777777" w:rsidR="00EB4F26" w:rsidRPr="005B7A35" w:rsidRDefault="00EB4F26" w:rsidP="00EB4F26">
            <w:pPr>
              <w:rPr>
                <w:sz w:val="23"/>
                <w:szCs w:val="23"/>
              </w:rPr>
            </w:pPr>
            <w:r w:rsidRPr="005B7A35">
              <w:rPr>
                <w:sz w:val="23"/>
                <w:szCs w:val="23"/>
              </w:rPr>
              <w:t>____________________</w:t>
            </w:r>
          </w:p>
          <w:p w14:paraId="1E6BC2F9" w14:textId="77777777" w:rsidR="00D814FB" w:rsidRPr="004A25F3" w:rsidRDefault="00D814FB" w:rsidP="00A13CF2">
            <w:pPr>
              <w:widowControl w:val="0"/>
              <w:rPr>
                <w:b/>
                <w:sz w:val="23"/>
                <w:szCs w:val="23"/>
              </w:rPr>
            </w:pPr>
          </w:p>
        </w:tc>
      </w:tr>
      <w:tr w:rsidR="00D814FB" w:rsidRPr="004A25F3" w14:paraId="651894EB" w14:textId="77777777" w:rsidTr="00A13CF2">
        <w:tc>
          <w:tcPr>
            <w:tcW w:w="2463" w:type="dxa"/>
            <w:tcBorders>
              <w:bottom w:val="single" w:sz="4" w:space="0" w:color="auto"/>
            </w:tcBorders>
          </w:tcPr>
          <w:p w14:paraId="18A5BFDC" w14:textId="77777777" w:rsidR="00D814FB" w:rsidRPr="004A25F3" w:rsidRDefault="00D814FB" w:rsidP="00A13CF2">
            <w:pPr>
              <w:rPr>
                <w:b/>
                <w:sz w:val="23"/>
                <w:szCs w:val="23"/>
              </w:rPr>
            </w:pPr>
          </w:p>
        </w:tc>
        <w:tc>
          <w:tcPr>
            <w:tcW w:w="2464" w:type="dxa"/>
          </w:tcPr>
          <w:p w14:paraId="29BE1AB0" w14:textId="77777777" w:rsidR="00D814FB" w:rsidRPr="00200698" w:rsidRDefault="00D814FB" w:rsidP="00A13CF2">
            <w:pPr>
              <w:jc w:val="center"/>
              <w:rPr>
                <w:b/>
                <w:sz w:val="23"/>
                <w:szCs w:val="23"/>
              </w:rPr>
            </w:pPr>
            <w:r>
              <w:rPr>
                <w:b/>
                <w:sz w:val="23"/>
                <w:szCs w:val="23"/>
              </w:rPr>
              <w:t>М.М. Кадимов</w:t>
            </w:r>
          </w:p>
        </w:tc>
        <w:tc>
          <w:tcPr>
            <w:tcW w:w="2463" w:type="dxa"/>
            <w:tcBorders>
              <w:bottom w:val="single" w:sz="4" w:space="0" w:color="auto"/>
            </w:tcBorders>
          </w:tcPr>
          <w:p w14:paraId="7D129B84" w14:textId="77777777" w:rsidR="00D814FB" w:rsidRPr="004A25F3" w:rsidRDefault="00D814FB" w:rsidP="00A13CF2">
            <w:pPr>
              <w:widowControl w:val="0"/>
              <w:rPr>
                <w:b/>
                <w:sz w:val="23"/>
                <w:szCs w:val="23"/>
              </w:rPr>
            </w:pPr>
          </w:p>
        </w:tc>
        <w:tc>
          <w:tcPr>
            <w:tcW w:w="2464" w:type="dxa"/>
          </w:tcPr>
          <w:p w14:paraId="4DE4FF07" w14:textId="7DE0CD4A" w:rsidR="00D814FB" w:rsidRPr="004A25F3" w:rsidRDefault="00EB4F26" w:rsidP="00A13CF2">
            <w:pPr>
              <w:widowControl w:val="0"/>
              <w:jc w:val="center"/>
              <w:rPr>
                <w:b/>
                <w:sz w:val="23"/>
                <w:szCs w:val="23"/>
              </w:rPr>
            </w:pPr>
            <w:r w:rsidRPr="0097695F">
              <w:rPr>
                <w:b/>
                <w:sz w:val="23"/>
                <w:szCs w:val="23"/>
              </w:rPr>
              <w:t>___.___.___________</w:t>
            </w:r>
          </w:p>
        </w:tc>
      </w:tr>
      <w:tr w:rsidR="00D814FB" w:rsidRPr="004A25F3" w14:paraId="4AAAB9D1" w14:textId="77777777" w:rsidTr="00A13CF2">
        <w:tc>
          <w:tcPr>
            <w:tcW w:w="4927" w:type="dxa"/>
            <w:gridSpan w:val="2"/>
          </w:tcPr>
          <w:p w14:paraId="7B15F25B" w14:textId="77777777" w:rsidR="00D814FB" w:rsidRPr="004A25F3" w:rsidRDefault="00D814FB" w:rsidP="00A13CF2">
            <w:pPr>
              <w:jc w:val="center"/>
              <w:rPr>
                <w:b/>
                <w:sz w:val="23"/>
                <w:szCs w:val="23"/>
              </w:rPr>
            </w:pPr>
            <w:r w:rsidRPr="004A25F3">
              <w:rPr>
                <w:b/>
                <w:sz w:val="23"/>
                <w:szCs w:val="23"/>
              </w:rPr>
              <w:t>М.П.</w:t>
            </w:r>
          </w:p>
        </w:tc>
        <w:tc>
          <w:tcPr>
            <w:tcW w:w="4927" w:type="dxa"/>
            <w:gridSpan w:val="2"/>
          </w:tcPr>
          <w:p w14:paraId="13FF77FC" w14:textId="77777777" w:rsidR="00D814FB" w:rsidRPr="004A25F3" w:rsidRDefault="00D814FB" w:rsidP="00A13CF2">
            <w:pPr>
              <w:widowControl w:val="0"/>
              <w:jc w:val="center"/>
              <w:rPr>
                <w:b/>
                <w:sz w:val="23"/>
                <w:szCs w:val="23"/>
              </w:rPr>
            </w:pPr>
            <w:r w:rsidRPr="004A25F3">
              <w:rPr>
                <w:b/>
                <w:sz w:val="23"/>
                <w:szCs w:val="23"/>
              </w:rPr>
              <w:t>М.П.</w:t>
            </w:r>
          </w:p>
        </w:tc>
      </w:tr>
    </w:tbl>
    <w:p w14:paraId="03F1A9D0" w14:textId="77777777" w:rsidR="00BE7F8A" w:rsidRPr="0097695F" w:rsidRDefault="00BE7F8A" w:rsidP="00321163"/>
    <w:p w14:paraId="595A2FD0" w14:textId="77777777" w:rsidR="00BB1BD2" w:rsidRPr="0097695F" w:rsidRDefault="00BB1BD2" w:rsidP="00321163"/>
    <w:p w14:paraId="73E913C1" w14:textId="77777777" w:rsidR="00BB1BD2" w:rsidRPr="0097695F" w:rsidRDefault="00BB1BD2" w:rsidP="00321163">
      <w:pPr>
        <w:rPr>
          <w:b/>
          <w:sz w:val="23"/>
          <w:szCs w:val="23"/>
        </w:rPr>
        <w:sectPr w:rsidR="00BB1BD2" w:rsidRPr="0097695F" w:rsidSect="00A845FC">
          <w:footerReference w:type="even" r:id="rId10"/>
          <w:footerReference w:type="default" r:id="rId11"/>
          <w:footerReference w:type="first" r:id="rId12"/>
          <w:pgSz w:w="11906" w:h="16838" w:code="9"/>
          <w:pgMar w:top="1134" w:right="567" w:bottom="851" w:left="1701" w:header="567" w:footer="567" w:gutter="0"/>
          <w:cols w:space="708"/>
          <w:docGrid w:linePitch="360"/>
        </w:sectPr>
      </w:pPr>
    </w:p>
    <w:p w14:paraId="46B4A5C5" w14:textId="77777777" w:rsidR="00E43DF1" w:rsidRPr="00E43DF1" w:rsidRDefault="00E43DF1" w:rsidP="00E43DF1">
      <w:pPr>
        <w:widowControl w:val="0"/>
        <w:suppressAutoHyphens w:val="0"/>
        <w:ind w:firstLine="567"/>
        <w:jc w:val="right"/>
        <w:rPr>
          <w:b/>
          <w:bCs/>
          <w:noProof/>
          <w:sz w:val="22"/>
          <w:szCs w:val="22"/>
          <w:lang w:eastAsia="ru-RU"/>
        </w:rPr>
      </w:pPr>
      <w:r w:rsidRPr="00E43DF1">
        <w:rPr>
          <w:b/>
          <w:bCs/>
          <w:noProof/>
          <w:sz w:val="22"/>
          <w:szCs w:val="22"/>
          <w:lang w:eastAsia="ru-RU"/>
        </w:rPr>
        <w:lastRenderedPageBreak/>
        <w:t>Приложение № 1 к договору</w:t>
      </w:r>
    </w:p>
    <w:p w14:paraId="76AB6CDA" w14:textId="77777777" w:rsidR="00EB4F26" w:rsidRPr="00EB4F26" w:rsidRDefault="00EB4F26" w:rsidP="00EB4F26">
      <w:pPr>
        <w:widowControl w:val="0"/>
        <w:suppressAutoHyphens w:val="0"/>
        <w:ind w:firstLine="567"/>
        <w:jc w:val="right"/>
        <w:rPr>
          <w:noProof/>
          <w:sz w:val="22"/>
          <w:szCs w:val="22"/>
          <w:lang w:eastAsia="ru-RU"/>
        </w:rPr>
      </w:pPr>
      <w:r w:rsidRPr="00EB4F26">
        <w:rPr>
          <w:noProof/>
          <w:sz w:val="22"/>
          <w:szCs w:val="22"/>
          <w:lang w:eastAsia="ru-RU"/>
        </w:rPr>
        <w:t>№ _______________</w:t>
      </w:r>
      <w:r w:rsidRPr="00EB4F26">
        <w:rPr>
          <w:noProof/>
          <w:sz w:val="22"/>
          <w:szCs w:val="22"/>
          <w:lang w:eastAsia="ru-RU"/>
        </w:rPr>
        <w:cr/>
        <w:t>от ____.____.202__ г.</w:t>
      </w:r>
    </w:p>
    <w:p w14:paraId="463ACC75" w14:textId="0D58D242" w:rsidR="001E66E6" w:rsidRPr="0097695F" w:rsidRDefault="00EA183C" w:rsidP="00321163">
      <w:pPr>
        <w:pStyle w:val="af3"/>
        <w:widowControl w:val="0"/>
        <w:spacing w:after="0"/>
        <w:rPr>
          <w:sz w:val="22"/>
          <w:szCs w:val="22"/>
          <w:lang w:val="ru-RU"/>
        </w:rPr>
      </w:pPr>
      <w:r w:rsidRPr="0097695F">
        <w:rPr>
          <w:sz w:val="22"/>
          <w:szCs w:val="22"/>
          <w:lang w:val="ru-RU"/>
        </w:rPr>
        <w:t>ХАРАКТЕРИСТИКИ</w:t>
      </w:r>
      <w:r w:rsidR="001E66E6" w:rsidRPr="0097695F">
        <w:rPr>
          <w:sz w:val="22"/>
          <w:szCs w:val="22"/>
          <w:lang w:val="ru-RU"/>
        </w:rPr>
        <w:t xml:space="preserve"> Объект</w:t>
      </w:r>
      <w:r w:rsidRPr="0097695F">
        <w:rPr>
          <w:sz w:val="22"/>
          <w:szCs w:val="22"/>
          <w:lang w:val="ru-RU"/>
        </w:rPr>
        <w:t>А</w:t>
      </w:r>
    </w:p>
    <w:p w14:paraId="3EDD9663" w14:textId="77777777" w:rsidR="001114AA" w:rsidRPr="0097695F" w:rsidRDefault="001114AA" w:rsidP="00321163">
      <w:pPr>
        <w:widowControl w:val="0"/>
        <w:jc w:val="both"/>
        <w:rPr>
          <w:sz w:val="22"/>
          <w:szCs w:val="22"/>
        </w:rPr>
      </w:pPr>
    </w:p>
    <w:tbl>
      <w:tblPr>
        <w:tblStyle w:val="a5"/>
        <w:tblW w:w="14029" w:type="dxa"/>
        <w:tblLayout w:type="fixed"/>
        <w:tblLook w:val="04A0" w:firstRow="1" w:lastRow="0" w:firstColumn="1" w:lastColumn="0" w:noHBand="0" w:noVBand="1"/>
      </w:tblPr>
      <w:tblGrid>
        <w:gridCol w:w="2547"/>
        <w:gridCol w:w="2410"/>
        <w:gridCol w:w="1984"/>
        <w:gridCol w:w="2381"/>
        <w:gridCol w:w="1985"/>
        <w:gridCol w:w="2722"/>
      </w:tblGrid>
      <w:tr w:rsidR="00102AA9" w:rsidRPr="0097695F" w14:paraId="240A942C" w14:textId="77777777" w:rsidTr="00D814FB">
        <w:tc>
          <w:tcPr>
            <w:tcW w:w="2547" w:type="dxa"/>
            <w:vAlign w:val="center"/>
          </w:tcPr>
          <w:p w14:paraId="7662E311" w14:textId="77777777" w:rsidR="00102AA9" w:rsidRPr="0097695F" w:rsidRDefault="00102AA9" w:rsidP="00321163">
            <w:pPr>
              <w:widowControl w:val="0"/>
              <w:jc w:val="center"/>
              <w:rPr>
                <w:b/>
                <w:sz w:val="22"/>
                <w:szCs w:val="22"/>
              </w:rPr>
            </w:pPr>
            <w:r w:rsidRPr="0097695F">
              <w:rPr>
                <w:b/>
                <w:sz w:val="22"/>
                <w:szCs w:val="22"/>
              </w:rPr>
              <w:t>Наименование</w:t>
            </w:r>
          </w:p>
          <w:p w14:paraId="4AADFC2F" w14:textId="73F1ED14" w:rsidR="00102AA9" w:rsidRPr="0097695F" w:rsidRDefault="007E0ADB" w:rsidP="00321163">
            <w:pPr>
              <w:widowControl w:val="0"/>
              <w:jc w:val="center"/>
              <w:rPr>
                <w:b/>
                <w:sz w:val="22"/>
                <w:szCs w:val="22"/>
              </w:rPr>
            </w:pPr>
            <w:r w:rsidRPr="0097695F">
              <w:rPr>
                <w:b/>
                <w:sz w:val="22"/>
                <w:szCs w:val="22"/>
              </w:rPr>
              <w:t>Гидроэлектростанции</w:t>
            </w:r>
            <w:r w:rsidR="00102AA9" w:rsidRPr="0097695F">
              <w:rPr>
                <w:b/>
                <w:sz w:val="22"/>
                <w:szCs w:val="22"/>
              </w:rPr>
              <w:t>/ Объекта</w:t>
            </w:r>
          </w:p>
        </w:tc>
        <w:tc>
          <w:tcPr>
            <w:tcW w:w="2410" w:type="dxa"/>
            <w:vAlign w:val="center"/>
          </w:tcPr>
          <w:p w14:paraId="4BFC8756" w14:textId="77777777" w:rsidR="00102AA9" w:rsidRPr="0097695F" w:rsidRDefault="00102AA9" w:rsidP="00321163">
            <w:pPr>
              <w:widowControl w:val="0"/>
              <w:jc w:val="center"/>
              <w:rPr>
                <w:b/>
                <w:sz w:val="22"/>
                <w:szCs w:val="22"/>
              </w:rPr>
            </w:pPr>
            <w:r w:rsidRPr="0097695F">
              <w:rPr>
                <w:b/>
                <w:sz w:val="22"/>
                <w:szCs w:val="22"/>
              </w:rPr>
              <w:t>Установленная мощность, МВт</w:t>
            </w:r>
          </w:p>
          <w:p w14:paraId="0FB07E67" w14:textId="435A9A4D" w:rsidR="00FC218C" w:rsidRPr="0097695F" w:rsidRDefault="00FC218C" w:rsidP="00321163">
            <w:pPr>
              <w:widowControl w:val="0"/>
              <w:jc w:val="center"/>
              <w:rPr>
                <w:b/>
                <w:sz w:val="22"/>
                <w:szCs w:val="22"/>
              </w:rPr>
            </w:pPr>
            <w:r w:rsidRPr="0097695F">
              <w:rPr>
                <w:b/>
                <w:sz w:val="22"/>
                <w:szCs w:val="22"/>
              </w:rPr>
              <w:t>минимальная (максимальная)</w:t>
            </w:r>
            <w:r w:rsidR="00227CF6" w:rsidRPr="0097695F">
              <w:rPr>
                <w:rStyle w:val="af1"/>
                <w:b/>
                <w:sz w:val="22"/>
                <w:szCs w:val="22"/>
              </w:rPr>
              <w:footnoteReference w:id="2"/>
            </w:r>
          </w:p>
        </w:tc>
        <w:tc>
          <w:tcPr>
            <w:tcW w:w="1984" w:type="dxa"/>
            <w:vAlign w:val="center"/>
          </w:tcPr>
          <w:p w14:paraId="0BFA8E72" w14:textId="77777777" w:rsidR="00102AA9" w:rsidRPr="0097695F" w:rsidRDefault="00102AA9" w:rsidP="00321163">
            <w:pPr>
              <w:widowControl w:val="0"/>
              <w:jc w:val="center"/>
              <w:rPr>
                <w:b/>
                <w:sz w:val="22"/>
                <w:szCs w:val="22"/>
              </w:rPr>
            </w:pPr>
            <w:r w:rsidRPr="0097695F">
              <w:rPr>
                <w:b/>
                <w:sz w:val="22"/>
                <w:szCs w:val="22"/>
              </w:rPr>
              <w:t xml:space="preserve">Количество </w:t>
            </w:r>
            <w:r w:rsidR="00F95A74" w:rsidRPr="0097695F">
              <w:rPr>
                <w:b/>
                <w:sz w:val="22"/>
                <w:szCs w:val="22"/>
              </w:rPr>
              <w:t>ГЭУ</w:t>
            </w:r>
          </w:p>
          <w:p w14:paraId="00EDFB68" w14:textId="2868621B" w:rsidR="00FC218C" w:rsidRPr="0097695F" w:rsidRDefault="00FC218C" w:rsidP="00321163">
            <w:pPr>
              <w:widowControl w:val="0"/>
              <w:jc w:val="center"/>
              <w:rPr>
                <w:b/>
                <w:sz w:val="22"/>
                <w:szCs w:val="22"/>
                <w:vertAlign w:val="superscript"/>
              </w:rPr>
            </w:pPr>
            <w:r w:rsidRPr="0097695F">
              <w:rPr>
                <w:b/>
                <w:sz w:val="22"/>
                <w:szCs w:val="22"/>
              </w:rPr>
              <w:t>(максимальная установленная мощность)</w:t>
            </w:r>
            <w:r w:rsidR="00FB1A3A" w:rsidRPr="0097695F">
              <w:rPr>
                <w:b/>
                <w:sz w:val="22"/>
                <w:szCs w:val="22"/>
                <w:vertAlign w:val="superscript"/>
              </w:rPr>
              <w:t>1</w:t>
            </w:r>
          </w:p>
        </w:tc>
        <w:tc>
          <w:tcPr>
            <w:tcW w:w="2381" w:type="dxa"/>
            <w:vAlign w:val="center"/>
          </w:tcPr>
          <w:p w14:paraId="44D26AEB" w14:textId="655EB451" w:rsidR="00102AA9" w:rsidRPr="0097695F" w:rsidRDefault="00102AA9" w:rsidP="00321163">
            <w:pPr>
              <w:widowControl w:val="0"/>
              <w:jc w:val="center"/>
              <w:rPr>
                <w:b/>
                <w:sz w:val="22"/>
                <w:szCs w:val="22"/>
              </w:rPr>
            </w:pPr>
            <w:r w:rsidRPr="0097695F">
              <w:rPr>
                <w:b/>
                <w:sz w:val="22"/>
                <w:szCs w:val="22"/>
              </w:rPr>
              <w:t>Место</w:t>
            </w:r>
            <w:r w:rsidR="00FC218C" w:rsidRPr="0097695F">
              <w:rPr>
                <w:b/>
                <w:sz w:val="22"/>
                <w:szCs w:val="22"/>
              </w:rPr>
              <w:t xml:space="preserve"> расположения объекта</w:t>
            </w:r>
          </w:p>
        </w:tc>
        <w:tc>
          <w:tcPr>
            <w:tcW w:w="1985" w:type="dxa"/>
            <w:vAlign w:val="center"/>
          </w:tcPr>
          <w:p w14:paraId="18261D9F" w14:textId="77777777" w:rsidR="00102AA9" w:rsidRPr="0097695F" w:rsidRDefault="00102AA9" w:rsidP="00321163">
            <w:pPr>
              <w:widowControl w:val="0"/>
              <w:jc w:val="center"/>
              <w:rPr>
                <w:b/>
                <w:sz w:val="22"/>
                <w:szCs w:val="22"/>
              </w:rPr>
            </w:pPr>
            <w:r w:rsidRPr="0097695F">
              <w:rPr>
                <w:b/>
                <w:sz w:val="22"/>
                <w:szCs w:val="22"/>
              </w:rPr>
              <w:t>Срок поставки</w:t>
            </w:r>
          </w:p>
        </w:tc>
        <w:tc>
          <w:tcPr>
            <w:tcW w:w="2722" w:type="dxa"/>
            <w:vAlign w:val="center"/>
          </w:tcPr>
          <w:p w14:paraId="094B2D03" w14:textId="77777777" w:rsidR="00102AA9" w:rsidRPr="0097695F" w:rsidRDefault="00102AA9" w:rsidP="00321163">
            <w:pPr>
              <w:widowControl w:val="0"/>
              <w:jc w:val="center"/>
              <w:rPr>
                <w:b/>
                <w:sz w:val="22"/>
                <w:szCs w:val="22"/>
              </w:rPr>
            </w:pPr>
            <w:r w:rsidRPr="0097695F">
              <w:rPr>
                <w:b/>
                <w:sz w:val="22"/>
                <w:szCs w:val="22"/>
              </w:rPr>
              <w:t>Срок выполнения Работ</w:t>
            </w:r>
          </w:p>
        </w:tc>
      </w:tr>
      <w:tr w:rsidR="00D814FB" w:rsidRPr="0097695F" w14:paraId="087B3106" w14:textId="77777777" w:rsidTr="00D814FB">
        <w:tc>
          <w:tcPr>
            <w:tcW w:w="2547" w:type="dxa"/>
            <w:vAlign w:val="center"/>
          </w:tcPr>
          <w:p w14:paraId="44E32BC8" w14:textId="546ADAB0" w:rsidR="00D814FB" w:rsidRPr="0097695F" w:rsidRDefault="00D814FB" w:rsidP="0072340B">
            <w:pPr>
              <w:widowControl w:val="0"/>
              <w:jc w:val="center"/>
              <w:rPr>
                <w:sz w:val="22"/>
                <w:szCs w:val="22"/>
              </w:rPr>
            </w:pPr>
            <w:r w:rsidRPr="004A25F3">
              <w:rPr>
                <w:sz w:val="22"/>
                <w:szCs w:val="22"/>
              </w:rPr>
              <w:t>Малая гидроэлектростанция «</w:t>
            </w:r>
            <w:r>
              <w:rPr>
                <w:sz w:val="22"/>
                <w:szCs w:val="22"/>
              </w:rPr>
              <w:t>Самурская МГЭС-1</w:t>
            </w:r>
            <w:r w:rsidR="0072340B">
              <w:rPr>
                <w:sz w:val="22"/>
                <w:szCs w:val="22"/>
              </w:rPr>
              <w:t>2</w:t>
            </w:r>
            <w:r w:rsidRPr="004A25F3">
              <w:rPr>
                <w:sz w:val="22"/>
                <w:szCs w:val="22"/>
              </w:rPr>
              <w:t>»</w:t>
            </w:r>
          </w:p>
        </w:tc>
        <w:tc>
          <w:tcPr>
            <w:tcW w:w="2410" w:type="dxa"/>
            <w:vAlign w:val="center"/>
          </w:tcPr>
          <w:p w14:paraId="5A1382A7" w14:textId="76B41F60" w:rsidR="00D814FB" w:rsidRPr="0097695F" w:rsidRDefault="00D814FB" w:rsidP="00321163">
            <w:pPr>
              <w:widowControl w:val="0"/>
              <w:jc w:val="center"/>
              <w:rPr>
                <w:sz w:val="22"/>
                <w:szCs w:val="22"/>
              </w:rPr>
            </w:pPr>
            <w:r>
              <w:rPr>
                <w:sz w:val="22"/>
                <w:szCs w:val="22"/>
              </w:rPr>
              <w:t xml:space="preserve">0,99 </w:t>
            </w:r>
          </w:p>
        </w:tc>
        <w:tc>
          <w:tcPr>
            <w:tcW w:w="1984" w:type="dxa"/>
            <w:vAlign w:val="center"/>
          </w:tcPr>
          <w:p w14:paraId="39882932" w14:textId="54C79638" w:rsidR="00D814FB" w:rsidRPr="0097695F" w:rsidRDefault="00D814FB" w:rsidP="00321163">
            <w:pPr>
              <w:widowControl w:val="0"/>
              <w:jc w:val="center"/>
              <w:rPr>
                <w:sz w:val="22"/>
                <w:szCs w:val="22"/>
              </w:rPr>
            </w:pPr>
            <w:r>
              <w:rPr>
                <w:sz w:val="22"/>
                <w:szCs w:val="22"/>
              </w:rPr>
              <w:t xml:space="preserve">1 х 0,99 </w:t>
            </w:r>
            <w:r w:rsidRPr="004A25F3">
              <w:rPr>
                <w:sz w:val="22"/>
                <w:szCs w:val="22"/>
              </w:rPr>
              <w:t>МВт</w:t>
            </w:r>
          </w:p>
        </w:tc>
        <w:tc>
          <w:tcPr>
            <w:tcW w:w="2381" w:type="dxa"/>
            <w:vAlign w:val="center"/>
          </w:tcPr>
          <w:p w14:paraId="6CAEB18A" w14:textId="77777777" w:rsidR="00D814FB" w:rsidRDefault="00D814FB" w:rsidP="00A13CF2">
            <w:pPr>
              <w:widowControl w:val="0"/>
              <w:jc w:val="center"/>
              <w:rPr>
                <w:sz w:val="22"/>
                <w:szCs w:val="22"/>
              </w:rPr>
            </w:pPr>
            <w:r>
              <w:rPr>
                <w:sz w:val="22"/>
                <w:szCs w:val="22"/>
              </w:rPr>
              <w:t xml:space="preserve">Республика Дагестан, </w:t>
            </w:r>
          </w:p>
          <w:p w14:paraId="37A1258D" w14:textId="1961F30C" w:rsidR="00D814FB" w:rsidRPr="0097695F" w:rsidRDefault="0072340B" w:rsidP="00D746E2">
            <w:pPr>
              <w:widowControl w:val="0"/>
              <w:jc w:val="center"/>
              <w:rPr>
                <w:sz w:val="22"/>
                <w:szCs w:val="22"/>
              </w:rPr>
            </w:pPr>
            <w:r>
              <w:rPr>
                <w:sz w:val="22"/>
                <w:szCs w:val="22"/>
              </w:rPr>
              <w:t>Ахтынский</w:t>
            </w:r>
            <w:bookmarkStart w:id="8" w:name="_GoBack"/>
            <w:bookmarkEnd w:id="8"/>
            <w:r w:rsidR="00D814FB">
              <w:rPr>
                <w:sz w:val="22"/>
                <w:szCs w:val="22"/>
              </w:rPr>
              <w:t xml:space="preserve"> р-н</w:t>
            </w:r>
          </w:p>
        </w:tc>
        <w:tc>
          <w:tcPr>
            <w:tcW w:w="1985" w:type="dxa"/>
            <w:vAlign w:val="center"/>
          </w:tcPr>
          <w:p w14:paraId="4E4884D9" w14:textId="77777777" w:rsidR="00D814FB" w:rsidRDefault="00D814FB" w:rsidP="00A13CF2">
            <w:pPr>
              <w:widowControl w:val="0"/>
              <w:jc w:val="center"/>
              <w:rPr>
                <w:sz w:val="22"/>
                <w:szCs w:val="22"/>
              </w:rPr>
            </w:pPr>
            <w:r>
              <w:rPr>
                <w:sz w:val="22"/>
                <w:szCs w:val="22"/>
              </w:rPr>
              <w:t>Не позднее</w:t>
            </w:r>
          </w:p>
          <w:p w14:paraId="421EB7E2" w14:textId="4F1D54C5" w:rsidR="00D814FB" w:rsidRPr="0097695F" w:rsidRDefault="00D814FB" w:rsidP="00321163">
            <w:pPr>
              <w:widowControl w:val="0"/>
              <w:jc w:val="center"/>
              <w:rPr>
                <w:sz w:val="22"/>
                <w:szCs w:val="22"/>
              </w:rPr>
            </w:pPr>
            <w:r w:rsidRPr="004A25F3">
              <w:rPr>
                <w:sz w:val="22"/>
                <w:szCs w:val="22"/>
              </w:rPr>
              <w:t>30.</w:t>
            </w:r>
            <w:r>
              <w:rPr>
                <w:sz w:val="22"/>
                <w:szCs w:val="22"/>
              </w:rPr>
              <w:t>10</w:t>
            </w:r>
            <w:r w:rsidRPr="004A25F3">
              <w:rPr>
                <w:sz w:val="22"/>
                <w:szCs w:val="22"/>
              </w:rPr>
              <w:t>.2024 г.</w:t>
            </w:r>
          </w:p>
        </w:tc>
        <w:tc>
          <w:tcPr>
            <w:tcW w:w="2722" w:type="dxa"/>
            <w:vAlign w:val="center"/>
          </w:tcPr>
          <w:p w14:paraId="33EB06DC" w14:textId="77777777" w:rsidR="00D814FB" w:rsidRDefault="00D814FB" w:rsidP="00A13CF2">
            <w:pPr>
              <w:widowControl w:val="0"/>
              <w:jc w:val="center"/>
              <w:rPr>
                <w:sz w:val="22"/>
                <w:szCs w:val="22"/>
              </w:rPr>
            </w:pPr>
            <w:r>
              <w:rPr>
                <w:sz w:val="22"/>
                <w:szCs w:val="22"/>
              </w:rPr>
              <w:t>Не позднее</w:t>
            </w:r>
          </w:p>
          <w:p w14:paraId="2F812528" w14:textId="5A72FEA3" w:rsidR="00D814FB" w:rsidRPr="0097695F" w:rsidRDefault="00D814FB" w:rsidP="00321163">
            <w:pPr>
              <w:widowControl w:val="0"/>
              <w:jc w:val="center"/>
              <w:rPr>
                <w:sz w:val="22"/>
                <w:szCs w:val="22"/>
              </w:rPr>
            </w:pPr>
            <w:r w:rsidRPr="004A25F3">
              <w:rPr>
                <w:sz w:val="22"/>
                <w:szCs w:val="22"/>
              </w:rPr>
              <w:t>30.</w:t>
            </w:r>
            <w:r>
              <w:rPr>
                <w:sz w:val="22"/>
                <w:szCs w:val="22"/>
              </w:rPr>
              <w:t>12</w:t>
            </w:r>
            <w:r w:rsidRPr="004A25F3">
              <w:rPr>
                <w:sz w:val="22"/>
                <w:szCs w:val="22"/>
              </w:rPr>
              <w:t>.20</w:t>
            </w:r>
            <w:r>
              <w:rPr>
                <w:sz w:val="22"/>
                <w:szCs w:val="22"/>
              </w:rPr>
              <w:t>24</w:t>
            </w:r>
            <w:r w:rsidRPr="004A25F3">
              <w:rPr>
                <w:sz w:val="22"/>
                <w:szCs w:val="22"/>
              </w:rPr>
              <w:t xml:space="preserve"> г.</w:t>
            </w:r>
          </w:p>
        </w:tc>
      </w:tr>
    </w:tbl>
    <w:p w14:paraId="48A1562F" w14:textId="77777777" w:rsidR="001114AA" w:rsidRPr="0097695F" w:rsidRDefault="001114AA" w:rsidP="00321163">
      <w:pPr>
        <w:widowControl w:val="0"/>
        <w:suppressAutoHyphens w:val="0"/>
        <w:rPr>
          <w:noProof/>
          <w:sz w:val="22"/>
          <w:szCs w:val="22"/>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3520"/>
        <w:gridCol w:w="3519"/>
        <w:gridCol w:w="3520"/>
      </w:tblGrid>
      <w:tr w:rsidR="00EB4F26" w:rsidRPr="004A25F3" w14:paraId="001FF022" w14:textId="77777777" w:rsidTr="00A13CF2">
        <w:trPr>
          <w:trHeight w:val="260"/>
        </w:trPr>
        <w:tc>
          <w:tcPr>
            <w:tcW w:w="7039" w:type="dxa"/>
            <w:gridSpan w:val="2"/>
          </w:tcPr>
          <w:p w14:paraId="0790BFD9" w14:textId="77777777" w:rsidR="00EB4F26" w:rsidRPr="004A25F3" w:rsidRDefault="00EB4F26" w:rsidP="00A13CF2">
            <w:pPr>
              <w:widowControl w:val="0"/>
              <w:suppressAutoHyphens w:val="0"/>
              <w:jc w:val="center"/>
              <w:rPr>
                <w:b/>
                <w:noProof/>
                <w:sz w:val="22"/>
                <w:szCs w:val="22"/>
                <w:lang w:eastAsia="ru-RU"/>
              </w:rPr>
            </w:pPr>
            <w:r w:rsidRPr="004A25F3">
              <w:rPr>
                <w:b/>
                <w:sz w:val="22"/>
                <w:szCs w:val="22"/>
              </w:rPr>
              <w:t>ЗАКАЗЧИК:</w:t>
            </w:r>
          </w:p>
        </w:tc>
        <w:tc>
          <w:tcPr>
            <w:tcW w:w="7039" w:type="dxa"/>
            <w:gridSpan w:val="2"/>
          </w:tcPr>
          <w:p w14:paraId="571C9F81" w14:textId="472B3408" w:rsidR="00EB4F26" w:rsidRPr="004A25F3" w:rsidRDefault="00EB4F26" w:rsidP="00A13CF2">
            <w:pPr>
              <w:widowControl w:val="0"/>
              <w:suppressAutoHyphens w:val="0"/>
              <w:jc w:val="center"/>
              <w:rPr>
                <w:b/>
                <w:noProof/>
                <w:sz w:val="22"/>
                <w:szCs w:val="22"/>
                <w:lang w:eastAsia="ru-RU"/>
              </w:rPr>
            </w:pPr>
            <w:r w:rsidRPr="0097695F">
              <w:rPr>
                <w:b/>
                <w:sz w:val="22"/>
                <w:szCs w:val="22"/>
              </w:rPr>
              <w:t>ПОДРЯДЧИК:</w:t>
            </w:r>
          </w:p>
        </w:tc>
      </w:tr>
      <w:tr w:rsidR="00EB4F26" w:rsidRPr="004A25F3" w14:paraId="04FF64CE" w14:textId="77777777" w:rsidTr="00A13CF2">
        <w:trPr>
          <w:trHeight w:val="1040"/>
        </w:trPr>
        <w:tc>
          <w:tcPr>
            <w:tcW w:w="7039" w:type="dxa"/>
            <w:gridSpan w:val="2"/>
          </w:tcPr>
          <w:p w14:paraId="644BFAC7" w14:textId="77777777" w:rsidR="00EB4F26" w:rsidRPr="004A25F3" w:rsidRDefault="00EB4F26" w:rsidP="00A13CF2">
            <w:pPr>
              <w:rPr>
                <w:b/>
                <w:sz w:val="22"/>
                <w:szCs w:val="22"/>
              </w:rPr>
            </w:pPr>
            <w:r>
              <w:rPr>
                <w:b/>
                <w:sz w:val="22"/>
                <w:szCs w:val="22"/>
              </w:rPr>
              <w:t>ООО «ГидроЭнерджи</w:t>
            </w:r>
            <w:r w:rsidRPr="004A25F3">
              <w:rPr>
                <w:b/>
                <w:sz w:val="22"/>
                <w:szCs w:val="22"/>
              </w:rPr>
              <w:t>»</w:t>
            </w:r>
          </w:p>
          <w:p w14:paraId="51E08780" w14:textId="77777777" w:rsidR="00EB4F26" w:rsidRPr="004A25F3" w:rsidRDefault="00EB4F26" w:rsidP="00A13CF2">
            <w:pPr>
              <w:rPr>
                <w:b/>
                <w:sz w:val="22"/>
                <w:szCs w:val="22"/>
              </w:rPr>
            </w:pPr>
          </w:p>
          <w:p w14:paraId="2DBB0E3F" w14:textId="77777777" w:rsidR="00EB4F26" w:rsidRPr="004A25F3" w:rsidRDefault="00EB4F26" w:rsidP="00A13CF2">
            <w:pPr>
              <w:rPr>
                <w:b/>
                <w:sz w:val="22"/>
                <w:szCs w:val="22"/>
              </w:rPr>
            </w:pPr>
            <w:r w:rsidRPr="004A25F3">
              <w:rPr>
                <w:b/>
                <w:sz w:val="22"/>
                <w:szCs w:val="22"/>
              </w:rPr>
              <w:t>Генеральный директор</w:t>
            </w:r>
          </w:p>
          <w:p w14:paraId="7C1E4B11" w14:textId="77777777" w:rsidR="00EB4F26" w:rsidRPr="004A25F3" w:rsidRDefault="00EB4F26" w:rsidP="00A13CF2">
            <w:pPr>
              <w:rPr>
                <w:b/>
                <w:sz w:val="22"/>
                <w:szCs w:val="22"/>
              </w:rPr>
            </w:pPr>
          </w:p>
        </w:tc>
        <w:tc>
          <w:tcPr>
            <w:tcW w:w="7039" w:type="dxa"/>
            <w:gridSpan w:val="2"/>
          </w:tcPr>
          <w:p w14:paraId="18783442" w14:textId="77777777" w:rsidR="00EB4F26" w:rsidRPr="0097695F" w:rsidRDefault="00EB4F26" w:rsidP="00EB4F26">
            <w:pPr>
              <w:rPr>
                <w:b/>
                <w:sz w:val="22"/>
                <w:szCs w:val="22"/>
              </w:rPr>
            </w:pPr>
            <w:r w:rsidRPr="0097695F">
              <w:rPr>
                <w:b/>
                <w:sz w:val="22"/>
                <w:szCs w:val="22"/>
              </w:rPr>
              <w:t>____________ «_______________»</w:t>
            </w:r>
          </w:p>
          <w:p w14:paraId="56798903" w14:textId="77777777" w:rsidR="00EB4F26" w:rsidRPr="0097695F" w:rsidRDefault="00EB4F26" w:rsidP="00EB4F26">
            <w:pPr>
              <w:rPr>
                <w:b/>
                <w:sz w:val="22"/>
                <w:szCs w:val="22"/>
              </w:rPr>
            </w:pPr>
          </w:p>
          <w:p w14:paraId="3680C481" w14:textId="0F8A2B68" w:rsidR="00EB4F26" w:rsidRPr="004A25F3" w:rsidRDefault="00EB4F26" w:rsidP="00A13CF2">
            <w:pPr>
              <w:rPr>
                <w:b/>
                <w:sz w:val="22"/>
                <w:szCs w:val="22"/>
              </w:rPr>
            </w:pPr>
            <w:r w:rsidRPr="0097695F">
              <w:rPr>
                <w:b/>
                <w:sz w:val="22"/>
                <w:szCs w:val="22"/>
              </w:rPr>
              <w:t>_______________________</w:t>
            </w:r>
          </w:p>
        </w:tc>
      </w:tr>
      <w:tr w:rsidR="00EB4F26" w:rsidRPr="004A25F3" w14:paraId="3FCDD707" w14:textId="77777777" w:rsidTr="00A13CF2">
        <w:trPr>
          <w:trHeight w:val="260"/>
        </w:trPr>
        <w:tc>
          <w:tcPr>
            <w:tcW w:w="3519" w:type="dxa"/>
            <w:tcBorders>
              <w:bottom w:val="single" w:sz="4" w:space="0" w:color="auto"/>
            </w:tcBorders>
          </w:tcPr>
          <w:p w14:paraId="54CAE171" w14:textId="77777777" w:rsidR="00EB4F26" w:rsidRPr="004A25F3" w:rsidRDefault="00EB4F26" w:rsidP="00A13CF2">
            <w:pPr>
              <w:widowControl w:val="0"/>
              <w:suppressAutoHyphens w:val="0"/>
              <w:rPr>
                <w:b/>
                <w:noProof/>
                <w:sz w:val="22"/>
                <w:szCs w:val="22"/>
                <w:lang w:eastAsia="ru-RU"/>
              </w:rPr>
            </w:pPr>
          </w:p>
        </w:tc>
        <w:tc>
          <w:tcPr>
            <w:tcW w:w="3520" w:type="dxa"/>
          </w:tcPr>
          <w:p w14:paraId="06378525" w14:textId="4569E8E2" w:rsidR="00EB4F26" w:rsidRPr="004A25F3" w:rsidRDefault="00200662" w:rsidP="00A13CF2">
            <w:pPr>
              <w:widowControl w:val="0"/>
              <w:suppressAutoHyphens w:val="0"/>
              <w:jc w:val="center"/>
              <w:rPr>
                <w:b/>
                <w:noProof/>
                <w:sz w:val="22"/>
                <w:szCs w:val="22"/>
                <w:lang w:eastAsia="ru-RU"/>
              </w:rPr>
            </w:pPr>
            <w:r>
              <w:rPr>
                <w:b/>
                <w:noProof/>
                <w:sz w:val="22"/>
                <w:szCs w:val="22"/>
                <w:lang w:eastAsia="ru-RU"/>
              </w:rPr>
              <w:t>М.М. Кадимов</w:t>
            </w:r>
          </w:p>
        </w:tc>
        <w:tc>
          <w:tcPr>
            <w:tcW w:w="3519" w:type="dxa"/>
            <w:tcBorders>
              <w:bottom w:val="single" w:sz="4" w:space="0" w:color="auto"/>
            </w:tcBorders>
          </w:tcPr>
          <w:p w14:paraId="1AFB8ECC" w14:textId="77777777" w:rsidR="00EB4F26" w:rsidRPr="004A25F3" w:rsidRDefault="00EB4F26" w:rsidP="00A13CF2">
            <w:pPr>
              <w:widowControl w:val="0"/>
              <w:suppressAutoHyphens w:val="0"/>
              <w:rPr>
                <w:b/>
                <w:noProof/>
                <w:sz w:val="22"/>
                <w:szCs w:val="22"/>
                <w:lang w:eastAsia="ru-RU"/>
              </w:rPr>
            </w:pPr>
          </w:p>
        </w:tc>
        <w:tc>
          <w:tcPr>
            <w:tcW w:w="3520" w:type="dxa"/>
          </w:tcPr>
          <w:p w14:paraId="3FA1DDFC" w14:textId="5D46297E" w:rsidR="00EB4F26" w:rsidRPr="004A25F3" w:rsidRDefault="00200662" w:rsidP="00A13CF2">
            <w:pPr>
              <w:widowControl w:val="0"/>
              <w:suppressAutoHyphens w:val="0"/>
              <w:jc w:val="center"/>
              <w:rPr>
                <w:b/>
                <w:noProof/>
                <w:sz w:val="22"/>
                <w:szCs w:val="22"/>
                <w:lang w:eastAsia="ru-RU"/>
              </w:rPr>
            </w:pPr>
            <w:r w:rsidRPr="0097695F">
              <w:rPr>
                <w:b/>
                <w:sz w:val="22"/>
                <w:szCs w:val="22"/>
              </w:rPr>
              <w:t>___________________</w:t>
            </w:r>
          </w:p>
        </w:tc>
      </w:tr>
      <w:tr w:rsidR="00EB4F26" w:rsidRPr="004A25F3" w14:paraId="64943EB5" w14:textId="77777777" w:rsidTr="00A13CF2">
        <w:trPr>
          <w:trHeight w:val="520"/>
        </w:trPr>
        <w:tc>
          <w:tcPr>
            <w:tcW w:w="7039" w:type="dxa"/>
            <w:gridSpan w:val="2"/>
          </w:tcPr>
          <w:p w14:paraId="56BEF026" w14:textId="77777777" w:rsidR="00EB4F26" w:rsidRPr="004A25F3" w:rsidRDefault="00EB4F26" w:rsidP="00A13CF2">
            <w:pPr>
              <w:rPr>
                <w:rFonts w:eastAsia="Calibri"/>
                <w:sz w:val="22"/>
                <w:szCs w:val="22"/>
                <w:lang w:eastAsia="ru-RU"/>
              </w:rPr>
            </w:pPr>
          </w:p>
          <w:p w14:paraId="760FBC04" w14:textId="77777777" w:rsidR="00EB4F26" w:rsidRPr="004A25F3" w:rsidRDefault="00EB4F26" w:rsidP="00A13CF2">
            <w:pPr>
              <w:widowControl w:val="0"/>
              <w:suppressAutoHyphens w:val="0"/>
              <w:rPr>
                <w:noProof/>
                <w:sz w:val="22"/>
                <w:szCs w:val="22"/>
                <w:lang w:eastAsia="ru-RU"/>
              </w:rPr>
            </w:pPr>
            <w:r w:rsidRPr="004A25F3">
              <w:rPr>
                <w:rFonts w:eastAsia="Calibri"/>
                <w:sz w:val="22"/>
                <w:szCs w:val="22"/>
                <w:lang w:eastAsia="ru-RU"/>
              </w:rPr>
              <w:t>« _____ » _________ 2024 г.</w:t>
            </w:r>
          </w:p>
        </w:tc>
        <w:tc>
          <w:tcPr>
            <w:tcW w:w="7039" w:type="dxa"/>
            <w:gridSpan w:val="2"/>
          </w:tcPr>
          <w:p w14:paraId="52660A30" w14:textId="77777777" w:rsidR="00EB4F26" w:rsidRPr="0097695F" w:rsidRDefault="00EB4F26" w:rsidP="00EB4F26">
            <w:pPr>
              <w:rPr>
                <w:rFonts w:eastAsia="Calibri"/>
                <w:sz w:val="22"/>
                <w:szCs w:val="22"/>
                <w:lang w:eastAsia="ru-RU"/>
              </w:rPr>
            </w:pPr>
          </w:p>
          <w:p w14:paraId="0632C3F5" w14:textId="2FA1BD76" w:rsidR="00EB4F26" w:rsidRPr="004A25F3" w:rsidRDefault="00EB4F26" w:rsidP="00A13CF2">
            <w:pPr>
              <w:widowControl w:val="0"/>
              <w:suppressAutoHyphens w:val="0"/>
              <w:rPr>
                <w:noProof/>
                <w:sz w:val="22"/>
                <w:szCs w:val="22"/>
                <w:lang w:eastAsia="ru-RU"/>
              </w:rPr>
            </w:pPr>
            <w:r w:rsidRPr="0097695F">
              <w:rPr>
                <w:rFonts w:eastAsia="Calibri"/>
                <w:sz w:val="22"/>
                <w:szCs w:val="22"/>
                <w:lang w:eastAsia="ru-RU"/>
              </w:rPr>
              <w:t>« _____ » _________ 202__г.</w:t>
            </w:r>
          </w:p>
        </w:tc>
      </w:tr>
      <w:tr w:rsidR="00D814FB" w:rsidRPr="004A25F3" w14:paraId="62940380" w14:textId="77777777" w:rsidTr="00A13CF2">
        <w:trPr>
          <w:trHeight w:val="260"/>
        </w:trPr>
        <w:tc>
          <w:tcPr>
            <w:tcW w:w="7039" w:type="dxa"/>
            <w:gridSpan w:val="2"/>
          </w:tcPr>
          <w:p w14:paraId="26368224" w14:textId="77777777" w:rsidR="00D814FB" w:rsidRPr="004A25F3" w:rsidRDefault="00D814FB" w:rsidP="00A13CF2">
            <w:pPr>
              <w:widowControl w:val="0"/>
              <w:suppressAutoHyphens w:val="0"/>
              <w:jc w:val="center"/>
              <w:rPr>
                <w:noProof/>
                <w:sz w:val="22"/>
                <w:szCs w:val="22"/>
                <w:lang w:eastAsia="ru-RU"/>
              </w:rPr>
            </w:pPr>
            <w:r w:rsidRPr="004A25F3">
              <w:rPr>
                <w:sz w:val="22"/>
                <w:szCs w:val="22"/>
              </w:rPr>
              <w:t>М.П.</w:t>
            </w:r>
          </w:p>
        </w:tc>
        <w:tc>
          <w:tcPr>
            <w:tcW w:w="7039" w:type="dxa"/>
            <w:gridSpan w:val="2"/>
          </w:tcPr>
          <w:p w14:paraId="142B777F" w14:textId="77777777" w:rsidR="00D814FB" w:rsidRPr="004A25F3" w:rsidRDefault="00D814FB" w:rsidP="00A13CF2">
            <w:pPr>
              <w:widowControl w:val="0"/>
              <w:suppressAutoHyphens w:val="0"/>
              <w:jc w:val="center"/>
              <w:rPr>
                <w:noProof/>
                <w:sz w:val="22"/>
                <w:szCs w:val="22"/>
                <w:lang w:eastAsia="ru-RU"/>
              </w:rPr>
            </w:pPr>
            <w:r w:rsidRPr="004A25F3">
              <w:rPr>
                <w:sz w:val="22"/>
                <w:szCs w:val="22"/>
              </w:rPr>
              <w:t>М.П.</w:t>
            </w:r>
          </w:p>
        </w:tc>
      </w:tr>
    </w:tbl>
    <w:p w14:paraId="30736483" w14:textId="77777777" w:rsidR="00BB1BD2" w:rsidRDefault="00BB1BD2" w:rsidP="00321163">
      <w:pPr>
        <w:widowControl w:val="0"/>
        <w:suppressAutoHyphens w:val="0"/>
        <w:rPr>
          <w:noProof/>
          <w:lang w:eastAsia="ru-RU"/>
        </w:rPr>
      </w:pPr>
    </w:p>
    <w:p w14:paraId="63572076" w14:textId="77777777" w:rsidR="00D814FB" w:rsidRPr="0097695F" w:rsidRDefault="00D814FB" w:rsidP="00321163">
      <w:pPr>
        <w:widowControl w:val="0"/>
        <w:suppressAutoHyphens w:val="0"/>
        <w:rPr>
          <w:noProof/>
          <w:lang w:eastAsia="ru-RU"/>
        </w:rPr>
      </w:pPr>
    </w:p>
    <w:p w14:paraId="3F4A0403" w14:textId="77777777" w:rsidR="00BB1BD2" w:rsidRPr="0097695F" w:rsidRDefault="00BB1BD2" w:rsidP="00321163">
      <w:pPr>
        <w:widowControl w:val="0"/>
        <w:suppressAutoHyphens w:val="0"/>
        <w:rPr>
          <w:noProof/>
          <w:lang w:eastAsia="ru-RU"/>
        </w:rPr>
        <w:sectPr w:rsidR="00BB1BD2" w:rsidRPr="0097695F" w:rsidSect="00A845FC">
          <w:pgSz w:w="16838" w:h="11906" w:orient="landscape" w:code="9"/>
          <w:pgMar w:top="1134" w:right="567" w:bottom="1134" w:left="1701" w:header="708" w:footer="708" w:gutter="0"/>
          <w:cols w:space="708"/>
          <w:docGrid w:linePitch="360"/>
        </w:sectPr>
      </w:pPr>
    </w:p>
    <w:p w14:paraId="3C71D0E5" w14:textId="69F2B126" w:rsidR="00E43DF1" w:rsidRPr="00E43DF1" w:rsidRDefault="00E43DF1" w:rsidP="00E43DF1">
      <w:pPr>
        <w:widowControl w:val="0"/>
        <w:suppressAutoHyphens w:val="0"/>
        <w:ind w:firstLine="567"/>
        <w:jc w:val="right"/>
        <w:rPr>
          <w:b/>
          <w:bCs/>
          <w:noProof/>
          <w:sz w:val="22"/>
          <w:szCs w:val="22"/>
          <w:lang w:eastAsia="ru-RU"/>
        </w:rPr>
      </w:pPr>
      <w:r w:rsidRPr="00E43DF1">
        <w:rPr>
          <w:b/>
          <w:bCs/>
          <w:noProof/>
          <w:sz w:val="22"/>
          <w:szCs w:val="22"/>
          <w:lang w:eastAsia="ru-RU"/>
        </w:rPr>
        <w:lastRenderedPageBreak/>
        <w:t xml:space="preserve">Приложение № </w:t>
      </w:r>
      <w:r>
        <w:rPr>
          <w:b/>
          <w:bCs/>
          <w:noProof/>
          <w:sz w:val="22"/>
          <w:szCs w:val="22"/>
          <w:lang w:eastAsia="ru-RU"/>
        </w:rPr>
        <w:t>2</w:t>
      </w:r>
      <w:r w:rsidRPr="00E43DF1">
        <w:rPr>
          <w:b/>
          <w:bCs/>
          <w:noProof/>
          <w:sz w:val="22"/>
          <w:szCs w:val="22"/>
          <w:lang w:eastAsia="ru-RU"/>
        </w:rPr>
        <w:t xml:space="preserve"> к договору</w:t>
      </w:r>
    </w:p>
    <w:p w14:paraId="297BD471" w14:textId="77777777" w:rsidR="00EB4F26" w:rsidRPr="00EB4F26" w:rsidRDefault="00EB4F26" w:rsidP="00EB4F26">
      <w:pPr>
        <w:widowControl w:val="0"/>
        <w:suppressAutoHyphens w:val="0"/>
        <w:ind w:firstLine="567"/>
        <w:jc w:val="right"/>
        <w:rPr>
          <w:noProof/>
          <w:sz w:val="22"/>
          <w:szCs w:val="22"/>
          <w:lang w:eastAsia="ru-RU"/>
        </w:rPr>
      </w:pPr>
      <w:r w:rsidRPr="00EB4F26">
        <w:rPr>
          <w:noProof/>
          <w:sz w:val="22"/>
          <w:szCs w:val="22"/>
          <w:lang w:eastAsia="ru-RU"/>
        </w:rPr>
        <w:t>№ _______________</w:t>
      </w:r>
      <w:r w:rsidRPr="00EB4F26">
        <w:rPr>
          <w:noProof/>
          <w:sz w:val="22"/>
          <w:szCs w:val="22"/>
          <w:lang w:eastAsia="ru-RU"/>
        </w:rPr>
        <w:cr/>
        <w:t>от ____.____.202__ г.</w:t>
      </w:r>
    </w:p>
    <w:p w14:paraId="07DB86DB" w14:textId="77777777" w:rsidR="00380CAA" w:rsidRPr="0097695F" w:rsidRDefault="00380CAA" w:rsidP="00321163">
      <w:pPr>
        <w:widowControl w:val="0"/>
        <w:suppressAutoHyphens w:val="0"/>
        <w:rPr>
          <w:noProof/>
          <w:sz w:val="20"/>
          <w:szCs w:val="22"/>
          <w:lang w:eastAsia="ru-RU"/>
        </w:rPr>
      </w:pPr>
    </w:p>
    <w:p w14:paraId="0BD1264D" w14:textId="71B707ED" w:rsidR="00380CAA" w:rsidRPr="0097695F" w:rsidRDefault="00250B88" w:rsidP="00321163">
      <w:pPr>
        <w:widowControl w:val="0"/>
        <w:jc w:val="center"/>
        <w:rPr>
          <w:b/>
          <w:sz w:val="22"/>
          <w:szCs w:val="22"/>
          <w:lang w:eastAsia="ru-RU"/>
        </w:rPr>
      </w:pPr>
      <w:r w:rsidRPr="0097695F">
        <w:rPr>
          <w:b/>
          <w:sz w:val="22"/>
          <w:szCs w:val="22"/>
          <w:lang w:eastAsia="ru-RU"/>
        </w:rPr>
        <w:t xml:space="preserve">ЭТАПЫ </w:t>
      </w:r>
      <w:r w:rsidR="0090101F" w:rsidRPr="0097695F">
        <w:rPr>
          <w:b/>
          <w:sz w:val="22"/>
          <w:szCs w:val="22"/>
          <w:lang w:eastAsia="ru-RU"/>
        </w:rPr>
        <w:t>РЕАЛИЗАЦИИ ДОГОВОРА</w:t>
      </w:r>
    </w:p>
    <w:p w14:paraId="15B7F288" w14:textId="77777777" w:rsidR="00380CAA" w:rsidRPr="0097695F" w:rsidRDefault="00380CAA" w:rsidP="00321163">
      <w:pPr>
        <w:widowControl w:val="0"/>
        <w:rPr>
          <w:sz w:val="22"/>
          <w:szCs w:val="22"/>
          <w:lang w:eastAsia="ru-RU"/>
        </w:rPr>
      </w:pPr>
    </w:p>
    <w:tbl>
      <w:tblPr>
        <w:tblStyle w:val="a5"/>
        <w:tblW w:w="0" w:type="auto"/>
        <w:tblInd w:w="-34" w:type="dxa"/>
        <w:tblLayout w:type="fixed"/>
        <w:tblLook w:val="04A0" w:firstRow="1" w:lastRow="0" w:firstColumn="1" w:lastColumn="0" w:noHBand="0" w:noVBand="1"/>
      </w:tblPr>
      <w:tblGrid>
        <w:gridCol w:w="568"/>
        <w:gridCol w:w="5009"/>
        <w:gridCol w:w="1984"/>
        <w:gridCol w:w="2224"/>
      </w:tblGrid>
      <w:tr w:rsidR="00E5107C" w:rsidRPr="0097695F" w14:paraId="05A28298" w14:textId="77777777" w:rsidTr="00DE3E04">
        <w:trPr>
          <w:trHeight w:val="764"/>
        </w:trPr>
        <w:tc>
          <w:tcPr>
            <w:tcW w:w="568" w:type="dxa"/>
            <w:vAlign w:val="center"/>
          </w:tcPr>
          <w:p w14:paraId="3C0525E7" w14:textId="7A710A6E" w:rsidR="00E5107C" w:rsidRPr="0097695F" w:rsidRDefault="00E5107C" w:rsidP="00321163">
            <w:pPr>
              <w:widowControl w:val="0"/>
              <w:jc w:val="center"/>
              <w:rPr>
                <w:b/>
                <w:sz w:val="22"/>
                <w:szCs w:val="22"/>
                <w:lang w:eastAsia="ru-RU"/>
              </w:rPr>
            </w:pPr>
            <w:r w:rsidRPr="0097695F">
              <w:rPr>
                <w:b/>
                <w:sz w:val="22"/>
                <w:szCs w:val="22"/>
                <w:lang w:eastAsia="ru-RU"/>
              </w:rPr>
              <w:t>№ п</w:t>
            </w:r>
            <w:r w:rsidR="00DE3E04" w:rsidRPr="0097695F">
              <w:rPr>
                <w:b/>
                <w:sz w:val="22"/>
                <w:szCs w:val="22"/>
                <w:lang w:eastAsia="ru-RU"/>
              </w:rPr>
              <w:t>/</w:t>
            </w:r>
            <w:r w:rsidRPr="0097695F">
              <w:rPr>
                <w:b/>
                <w:sz w:val="22"/>
                <w:szCs w:val="22"/>
                <w:lang w:eastAsia="ru-RU"/>
              </w:rPr>
              <w:t>п</w:t>
            </w:r>
          </w:p>
        </w:tc>
        <w:tc>
          <w:tcPr>
            <w:tcW w:w="5009" w:type="dxa"/>
            <w:vAlign w:val="center"/>
          </w:tcPr>
          <w:p w14:paraId="2C8BEE61" w14:textId="77777777" w:rsidR="00E5107C" w:rsidRPr="0097695F" w:rsidRDefault="00E5107C" w:rsidP="00321163">
            <w:pPr>
              <w:widowControl w:val="0"/>
              <w:jc w:val="center"/>
              <w:rPr>
                <w:b/>
                <w:sz w:val="22"/>
                <w:szCs w:val="22"/>
                <w:lang w:eastAsia="ru-RU"/>
              </w:rPr>
            </w:pPr>
            <w:r w:rsidRPr="0097695F">
              <w:rPr>
                <w:b/>
                <w:sz w:val="22"/>
                <w:szCs w:val="22"/>
                <w:lang w:eastAsia="ru-RU"/>
              </w:rPr>
              <w:t>Наименование этапов Работ</w:t>
            </w:r>
          </w:p>
        </w:tc>
        <w:tc>
          <w:tcPr>
            <w:tcW w:w="1984" w:type="dxa"/>
            <w:vAlign w:val="center"/>
          </w:tcPr>
          <w:p w14:paraId="0F44C274" w14:textId="77777777" w:rsidR="00E5107C" w:rsidRPr="0097695F" w:rsidRDefault="00E5107C" w:rsidP="00321163">
            <w:pPr>
              <w:widowControl w:val="0"/>
              <w:jc w:val="center"/>
              <w:rPr>
                <w:b/>
                <w:sz w:val="22"/>
                <w:szCs w:val="22"/>
                <w:lang w:eastAsia="ru-RU"/>
              </w:rPr>
            </w:pPr>
            <w:r w:rsidRPr="0097695F">
              <w:rPr>
                <w:b/>
                <w:sz w:val="22"/>
                <w:szCs w:val="22"/>
                <w:lang w:eastAsia="ru-RU"/>
              </w:rPr>
              <w:t>Цена работ</w:t>
            </w:r>
          </w:p>
          <w:p w14:paraId="5BE48CFE" w14:textId="77777777" w:rsidR="00E5107C" w:rsidRPr="0097695F" w:rsidRDefault="00E5107C" w:rsidP="00321163">
            <w:pPr>
              <w:widowControl w:val="0"/>
              <w:jc w:val="center"/>
              <w:rPr>
                <w:b/>
                <w:sz w:val="22"/>
                <w:szCs w:val="22"/>
                <w:lang w:eastAsia="ru-RU"/>
              </w:rPr>
            </w:pPr>
            <w:r w:rsidRPr="0097695F">
              <w:rPr>
                <w:b/>
                <w:sz w:val="22"/>
                <w:szCs w:val="22"/>
                <w:lang w:eastAsia="ru-RU"/>
              </w:rPr>
              <w:t>(без учета НДС), руб.</w:t>
            </w:r>
          </w:p>
        </w:tc>
        <w:tc>
          <w:tcPr>
            <w:tcW w:w="2224" w:type="dxa"/>
            <w:vAlign w:val="center"/>
          </w:tcPr>
          <w:p w14:paraId="6A01D698" w14:textId="77777777" w:rsidR="00E5107C" w:rsidRPr="0097695F" w:rsidRDefault="00E5107C" w:rsidP="00321163">
            <w:pPr>
              <w:widowControl w:val="0"/>
              <w:jc w:val="center"/>
              <w:rPr>
                <w:rFonts w:eastAsiaTheme="minorEastAsia"/>
                <w:b/>
                <w:sz w:val="22"/>
                <w:szCs w:val="22"/>
                <w:lang w:eastAsia="en-US"/>
              </w:rPr>
            </w:pPr>
            <w:r w:rsidRPr="0097695F">
              <w:rPr>
                <w:rFonts w:eastAsiaTheme="minorEastAsia"/>
                <w:b/>
                <w:sz w:val="22"/>
                <w:szCs w:val="22"/>
                <w:lang w:eastAsia="en-US"/>
              </w:rPr>
              <w:t>Цена работ</w:t>
            </w:r>
          </w:p>
          <w:p w14:paraId="63927BC1" w14:textId="77777777" w:rsidR="00E5107C" w:rsidRPr="0097695F" w:rsidRDefault="00E5107C" w:rsidP="00321163">
            <w:pPr>
              <w:widowControl w:val="0"/>
              <w:jc w:val="center"/>
              <w:rPr>
                <w:b/>
                <w:sz w:val="22"/>
                <w:szCs w:val="22"/>
                <w:lang w:eastAsia="ru-RU"/>
              </w:rPr>
            </w:pPr>
            <w:r w:rsidRPr="0097695F">
              <w:rPr>
                <w:rFonts w:eastAsiaTheme="minorEastAsia"/>
                <w:b/>
                <w:sz w:val="22"/>
                <w:szCs w:val="22"/>
                <w:lang w:eastAsia="en-US"/>
              </w:rPr>
              <w:t>(с НДС 20%), руб.</w:t>
            </w:r>
          </w:p>
        </w:tc>
      </w:tr>
      <w:tr w:rsidR="00E43DF1" w:rsidRPr="0097695F" w14:paraId="4D30FBDE" w14:textId="77777777" w:rsidTr="00DE3E04">
        <w:trPr>
          <w:trHeight w:val="764"/>
        </w:trPr>
        <w:tc>
          <w:tcPr>
            <w:tcW w:w="568" w:type="dxa"/>
            <w:vAlign w:val="center"/>
          </w:tcPr>
          <w:p w14:paraId="4678AEC6" w14:textId="77777777" w:rsidR="00E43DF1" w:rsidRPr="0097695F" w:rsidRDefault="00E43DF1" w:rsidP="00321163">
            <w:pPr>
              <w:widowControl w:val="0"/>
              <w:jc w:val="center"/>
              <w:rPr>
                <w:b/>
                <w:sz w:val="22"/>
                <w:szCs w:val="22"/>
                <w:lang w:eastAsia="ru-RU"/>
              </w:rPr>
            </w:pPr>
            <w:r w:rsidRPr="0097695F">
              <w:rPr>
                <w:b/>
                <w:sz w:val="22"/>
                <w:szCs w:val="22"/>
                <w:lang w:eastAsia="ru-RU"/>
              </w:rPr>
              <w:t>1</w:t>
            </w:r>
          </w:p>
        </w:tc>
        <w:tc>
          <w:tcPr>
            <w:tcW w:w="5009" w:type="dxa"/>
            <w:vAlign w:val="center"/>
          </w:tcPr>
          <w:p w14:paraId="1ED5CC8E" w14:textId="6191011F" w:rsidR="00E43DF1" w:rsidRPr="0097695F" w:rsidRDefault="00E43DF1" w:rsidP="00321163">
            <w:pPr>
              <w:widowControl w:val="0"/>
              <w:jc w:val="both"/>
              <w:rPr>
                <w:b/>
                <w:sz w:val="22"/>
                <w:szCs w:val="22"/>
                <w:lang w:eastAsia="ru-RU"/>
              </w:rPr>
            </w:pPr>
            <w:r w:rsidRPr="0097695F">
              <w:rPr>
                <w:sz w:val="22"/>
                <w:szCs w:val="22"/>
                <w:lang w:eastAsia="ru-RU"/>
              </w:rPr>
              <w:t xml:space="preserve">Разработка конструкторской документации на Готовое изделие и подготовка установочных чертежей ГЭУ на Объекте в соответствии с Проектной документацией </w:t>
            </w:r>
          </w:p>
        </w:tc>
        <w:tc>
          <w:tcPr>
            <w:tcW w:w="1984" w:type="dxa"/>
            <w:vAlign w:val="center"/>
          </w:tcPr>
          <w:p w14:paraId="0B152946" w14:textId="17824062" w:rsidR="00E43DF1" w:rsidRPr="0097695F" w:rsidRDefault="00E43DF1" w:rsidP="00321163">
            <w:pPr>
              <w:widowControl w:val="0"/>
              <w:jc w:val="center"/>
              <w:rPr>
                <w:sz w:val="22"/>
                <w:szCs w:val="22"/>
                <w:lang w:eastAsia="ru-RU"/>
              </w:rPr>
            </w:pPr>
          </w:p>
        </w:tc>
        <w:tc>
          <w:tcPr>
            <w:tcW w:w="2224" w:type="dxa"/>
            <w:vAlign w:val="center"/>
          </w:tcPr>
          <w:p w14:paraId="45DD130F" w14:textId="639CF57A" w:rsidR="00E43DF1" w:rsidRPr="0097695F" w:rsidRDefault="00E43DF1" w:rsidP="00321163">
            <w:pPr>
              <w:widowControl w:val="0"/>
              <w:jc w:val="center"/>
              <w:rPr>
                <w:sz w:val="22"/>
                <w:szCs w:val="22"/>
                <w:lang w:eastAsia="ru-RU"/>
              </w:rPr>
            </w:pPr>
          </w:p>
        </w:tc>
      </w:tr>
      <w:tr w:rsidR="00E43DF1" w:rsidRPr="0097695F" w14:paraId="4D1A86D7" w14:textId="77777777" w:rsidTr="00DE3E04">
        <w:trPr>
          <w:trHeight w:val="1385"/>
        </w:trPr>
        <w:tc>
          <w:tcPr>
            <w:tcW w:w="568" w:type="dxa"/>
            <w:vAlign w:val="center"/>
          </w:tcPr>
          <w:p w14:paraId="6B3B502F" w14:textId="77777777" w:rsidR="00E43DF1" w:rsidRPr="0097695F" w:rsidRDefault="00E43DF1" w:rsidP="00321163">
            <w:pPr>
              <w:widowControl w:val="0"/>
              <w:jc w:val="center"/>
              <w:rPr>
                <w:b/>
                <w:sz w:val="22"/>
                <w:szCs w:val="22"/>
                <w:lang w:eastAsia="ru-RU"/>
              </w:rPr>
            </w:pPr>
            <w:r w:rsidRPr="0097695F">
              <w:rPr>
                <w:b/>
                <w:sz w:val="22"/>
                <w:szCs w:val="22"/>
                <w:lang w:eastAsia="ru-RU"/>
              </w:rPr>
              <w:t>2</w:t>
            </w:r>
          </w:p>
        </w:tc>
        <w:tc>
          <w:tcPr>
            <w:tcW w:w="5009" w:type="dxa"/>
            <w:vAlign w:val="center"/>
          </w:tcPr>
          <w:p w14:paraId="6DE2943E" w14:textId="55B085EF" w:rsidR="00E43DF1" w:rsidRPr="0097695F" w:rsidRDefault="00E43DF1" w:rsidP="003A1608">
            <w:pPr>
              <w:widowControl w:val="0"/>
              <w:jc w:val="both"/>
              <w:rPr>
                <w:b/>
                <w:sz w:val="22"/>
                <w:szCs w:val="22"/>
                <w:lang w:eastAsia="ru-RU"/>
              </w:rPr>
            </w:pPr>
            <w:r w:rsidRPr="0097695F">
              <w:rPr>
                <w:sz w:val="22"/>
                <w:szCs w:val="22"/>
                <w:lang w:eastAsia="ru-RU"/>
              </w:rPr>
              <w:t>Производство, комплектация и поставка Готовых изделий, Компонентов ГЭУ и Вспомогательного оборудования в соответствие с</w:t>
            </w:r>
            <w:r w:rsidR="003F2D7D">
              <w:rPr>
                <w:sz w:val="22"/>
                <w:szCs w:val="22"/>
                <w:lang w:eastAsia="ru-RU"/>
              </w:rPr>
              <w:t xml:space="preserve"> Приложением </w:t>
            </w:r>
            <w:r w:rsidR="004634F5">
              <w:rPr>
                <w:sz w:val="22"/>
                <w:szCs w:val="22"/>
                <w:lang w:eastAsia="ru-RU"/>
              </w:rPr>
              <w:t>№</w:t>
            </w:r>
            <w:r w:rsidR="003F2D7D">
              <w:rPr>
                <w:sz w:val="22"/>
                <w:szCs w:val="22"/>
                <w:lang w:eastAsia="ru-RU"/>
              </w:rPr>
              <w:t>3</w:t>
            </w:r>
            <w:r>
              <w:rPr>
                <w:sz w:val="22"/>
                <w:szCs w:val="22"/>
                <w:lang w:eastAsia="ru-RU"/>
              </w:rPr>
              <w:t>, и доставка на Площадку З</w:t>
            </w:r>
            <w:r w:rsidRPr="0097695F">
              <w:rPr>
                <w:sz w:val="22"/>
                <w:szCs w:val="22"/>
                <w:lang w:eastAsia="ru-RU"/>
              </w:rPr>
              <w:t>аказчика</w:t>
            </w:r>
          </w:p>
        </w:tc>
        <w:tc>
          <w:tcPr>
            <w:tcW w:w="1984" w:type="dxa"/>
            <w:vAlign w:val="center"/>
          </w:tcPr>
          <w:p w14:paraId="73A76E14" w14:textId="66D3BE6C" w:rsidR="00E43DF1" w:rsidRPr="0097695F" w:rsidRDefault="00E43DF1" w:rsidP="00321163">
            <w:pPr>
              <w:widowControl w:val="0"/>
              <w:jc w:val="center"/>
              <w:rPr>
                <w:sz w:val="22"/>
                <w:szCs w:val="22"/>
                <w:lang w:eastAsia="ru-RU"/>
              </w:rPr>
            </w:pPr>
          </w:p>
        </w:tc>
        <w:tc>
          <w:tcPr>
            <w:tcW w:w="2224" w:type="dxa"/>
            <w:vAlign w:val="center"/>
          </w:tcPr>
          <w:p w14:paraId="7936F9D0" w14:textId="7AECBB20" w:rsidR="00E43DF1" w:rsidRPr="0097695F" w:rsidRDefault="00E43DF1" w:rsidP="00321163">
            <w:pPr>
              <w:widowControl w:val="0"/>
              <w:jc w:val="center"/>
              <w:rPr>
                <w:sz w:val="22"/>
                <w:szCs w:val="22"/>
                <w:lang w:eastAsia="ru-RU"/>
              </w:rPr>
            </w:pPr>
          </w:p>
        </w:tc>
      </w:tr>
      <w:tr w:rsidR="00E43DF1" w:rsidRPr="0097695F" w14:paraId="6CBF7B28" w14:textId="77777777" w:rsidTr="00DE3E04">
        <w:trPr>
          <w:trHeight w:val="2039"/>
        </w:trPr>
        <w:tc>
          <w:tcPr>
            <w:tcW w:w="568" w:type="dxa"/>
            <w:vAlign w:val="center"/>
          </w:tcPr>
          <w:p w14:paraId="32A0E240" w14:textId="680B6285" w:rsidR="00E43DF1" w:rsidRPr="0097695F" w:rsidRDefault="00E43DF1" w:rsidP="00321163">
            <w:pPr>
              <w:widowControl w:val="0"/>
              <w:jc w:val="center"/>
              <w:rPr>
                <w:b/>
                <w:sz w:val="22"/>
                <w:szCs w:val="22"/>
                <w:lang w:eastAsia="ru-RU"/>
              </w:rPr>
            </w:pPr>
            <w:r w:rsidRPr="0097695F">
              <w:rPr>
                <w:b/>
                <w:sz w:val="22"/>
                <w:szCs w:val="22"/>
                <w:lang w:eastAsia="ru-RU"/>
              </w:rPr>
              <w:t>3</w:t>
            </w:r>
          </w:p>
        </w:tc>
        <w:tc>
          <w:tcPr>
            <w:tcW w:w="5009" w:type="dxa"/>
            <w:vAlign w:val="center"/>
          </w:tcPr>
          <w:p w14:paraId="61146D91" w14:textId="56016AC8" w:rsidR="00E43DF1" w:rsidRPr="0097695F" w:rsidRDefault="00E43DF1" w:rsidP="00321163">
            <w:pPr>
              <w:widowControl w:val="0"/>
              <w:jc w:val="both"/>
              <w:rPr>
                <w:b/>
                <w:sz w:val="22"/>
                <w:szCs w:val="22"/>
                <w:lang w:eastAsia="ru-RU"/>
              </w:rPr>
            </w:pPr>
            <w:r w:rsidRPr="0097695F">
              <w:rPr>
                <w:rFonts w:cs="Arial"/>
                <w:sz w:val="22"/>
                <w:szCs w:val="22"/>
                <w:lang w:eastAsia="ru-RU"/>
              </w:rPr>
              <w:t>Выполнение работ по укрупнительной сборке, монтажу, электромонтажу, механо-наладке ГЭУ, пусконаладочных работ в отношении ГЭУ, предусматривающих подключение ГЭУ к Внешней инфраструктуре, а также укрупнительная сборка и монтаж (шеф-монтаж) Вспомогательного оборудования</w:t>
            </w:r>
          </w:p>
        </w:tc>
        <w:tc>
          <w:tcPr>
            <w:tcW w:w="1984" w:type="dxa"/>
            <w:vAlign w:val="center"/>
          </w:tcPr>
          <w:p w14:paraId="67BC35FB" w14:textId="18637BF4" w:rsidR="00E43DF1" w:rsidRPr="0097695F" w:rsidRDefault="00E43DF1" w:rsidP="00321163">
            <w:pPr>
              <w:widowControl w:val="0"/>
              <w:jc w:val="center"/>
              <w:rPr>
                <w:sz w:val="22"/>
                <w:szCs w:val="22"/>
                <w:lang w:eastAsia="ru-RU"/>
              </w:rPr>
            </w:pPr>
          </w:p>
        </w:tc>
        <w:tc>
          <w:tcPr>
            <w:tcW w:w="2224" w:type="dxa"/>
            <w:vAlign w:val="center"/>
          </w:tcPr>
          <w:p w14:paraId="3A6FC403" w14:textId="643D228E" w:rsidR="00E43DF1" w:rsidRPr="0097695F" w:rsidRDefault="00E43DF1" w:rsidP="00321163">
            <w:pPr>
              <w:widowControl w:val="0"/>
              <w:jc w:val="center"/>
              <w:rPr>
                <w:b/>
                <w:sz w:val="22"/>
                <w:szCs w:val="22"/>
                <w:lang w:eastAsia="ru-RU"/>
              </w:rPr>
            </w:pPr>
          </w:p>
        </w:tc>
      </w:tr>
      <w:tr w:rsidR="00E43DF1" w:rsidRPr="0097695F" w14:paraId="00DD7083" w14:textId="77777777" w:rsidTr="00DE3E04">
        <w:trPr>
          <w:trHeight w:val="255"/>
        </w:trPr>
        <w:tc>
          <w:tcPr>
            <w:tcW w:w="7561" w:type="dxa"/>
            <w:gridSpan w:val="3"/>
            <w:vAlign w:val="center"/>
          </w:tcPr>
          <w:p w14:paraId="08E4A618" w14:textId="77777777" w:rsidR="00E43DF1" w:rsidRPr="0097695F" w:rsidRDefault="00E43DF1" w:rsidP="00321163">
            <w:pPr>
              <w:widowControl w:val="0"/>
              <w:jc w:val="right"/>
              <w:rPr>
                <w:b/>
                <w:sz w:val="22"/>
                <w:szCs w:val="22"/>
                <w:lang w:eastAsia="ru-RU"/>
              </w:rPr>
            </w:pPr>
            <w:r w:rsidRPr="0097695F">
              <w:rPr>
                <w:b/>
                <w:sz w:val="22"/>
                <w:szCs w:val="22"/>
                <w:lang w:eastAsia="ru-RU"/>
              </w:rPr>
              <w:t>Всего по расчету:</w:t>
            </w:r>
          </w:p>
        </w:tc>
        <w:tc>
          <w:tcPr>
            <w:tcW w:w="2224" w:type="dxa"/>
          </w:tcPr>
          <w:p w14:paraId="46C4A43C" w14:textId="22855667" w:rsidR="00E43DF1" w:rsidRPr="0097695F" w:rsidRDefault="00E43DF1" w:rsidP="00321163">
            <w:pPr>
              <w:widowControl w:val="0"/>
              <w:rPr>
                <w:b/>
                <w:sz w:val="22"/>
                <w:szCs w:val="22"/>
                <w:lang w:eastAsia="ru-RU"/>
              </w:rPr>
            </w:pPr>
          </w:p>
        </w:tc>
      </w:tr>
      <w:tr w:rsidR="00E43DF1" w:rsidRPr="0097695F" w14:paraId="0851166E" w14:textId="77777777" w:rsidTr="00DE3E04">
        <w:trPr>
          <w:trHeight w:val="255"/>
        </w:trPr>
        <w:tc>
          <w:tcPr>
            <w:tcW w:w="7561" w:type="dxa"/>
            <w:gridSpan w:val="3"/>
            <w:vAlign w:val="center"/>
          </w:tcPr>
          <w:p w14:paraId="4A31F57B" w14:textId="77777777" w:rsidR="00E43DF1" w:rsidRPr="0097695F" w:rsidRDefault="00E43DF1" w:rsidP="00321163">
            <w:pPr>
              <w:widowControl w:val="0"/>
              <w:jc w:val="right"/>
              <w:rPr>
                <w:b/>
                <w:sz w:val="22"/>
                <w:szCs w:val="22"/>
                <w:lang w:eastAsia="ru-RU"/>
              </w:rPr>
            </w:pPr>
            <w:r w:rsidRPr="0097695F">
              <w:rPr>
                <w:rFonts w:eastAsiaTheme="minorEastAsia"/>
                <w:b/>
                <w:bCs/>
                <w:color w:val="000000"/>
                <w:sz w:val="22"/>
                <w:szCs w:val="22"/>
                <w:lang w:eastAsia="en-US"/>
              </w:rPr>
              <w:t>НДС 20 %:</w:t>
            </w:r>
          </w:p>
        </w:tc>
        <w:tc>
          <w:tcPr>
            <w:tcW w:w="2224" w:type="dxa"/>
          </w:tcPr>
          <w:p w14:paraId="79A349BF" w14:textId="705081A2" w:rsidR="00E43DF1" w:rsidRPr="0097695F" w:rsidRDefault="00E43DF1" w:rsidP="00321163">
            <w:pPr>
              <w:widowControl w:val="0"/>
              <w:rPr>
                <w:b/>
                <w:sz w:val="22"/>
                <w:szCs w:val="22"/>
                <w:lang w:eastAsia="ru-RU"/>
              </w:rPr>
            </w:pPr>
          </w:p>
        </w:tc>
      </w:tr>
      <w:tr w:rsidR="00E43DF1" w:rsidRPr="0097695F" w14:paraId="0E038803" w14:textId="77777777" w:rsidTr="00DE3E04">
        <w:trPr>
          <w:trHeight w:val="255"/>
        </w:trPr>
        <w:tc>
          <w:tcPr>
            <w:tcW w:w="7561" w:type="dxa"/>
            <w:gridSpan w:val="3"/>
            <w:vAlign w:val="center"/>
          </w:tcPr>
          <w:p w14:paraId="29D63F1F" w14:textId="77777777" w:rsidR="00E43DF1" w:rsidRPr="0097695F" w:rsidRDefault="00E43DF1" w:rsidP="00321163">
            <w:pPr>
              <w:widowControl w:val="0"/>
              <w:jc w:val="right"/>
              <w:rPr>
                <w:b/>
                <w:sz w:val="22"/>
                <w:szCs w:val="22"/>
                <w:lang w:eastAsia="ru-RU"/>
              </w:rPr>
            </w:pPr>
            <w:r w:rsidRPr="0097695F">
              <w:rPr>
                <w:rFonts w:eastAsiaTheme="minorEastAsia"/>
                <w:b/>
                <w:bCs/>
                <w:color w:val="000000"/>
                <w:sz w:val="22"/>
                <w:szCs w:val="22"/>
                <w:lang w:eastAsia="en-US"/>
              </w:rPr>
              <w:t>Всего с учетом НДС 20%</w:t>
            </w:r>
          </w:p>
        </w:tc>
        <w:tc>
          <w:tcPr>
            <w:tcW w:w="2224" w:type="dxa"/>
          </w:tcPr>
          <w:p w14:paraId="1B4054D7" w14:textId="5B8A2A59" w:rsidR="00E43DF1" w:rsidRPr="0097695F" w:rsidRDefault="00E43DF1" w:rsidP="00321163">
            <w:pPr>
              <w:widowControl w:val="0"/>
              <w:rPr>
                <w:b/>
                <w:sz w:val="22"/>
                <w:szCs w:val="22"/>
                <w:lang w:eastAsia="ru-RU"/>
              </w:rPr>
            </w:pPr>
          </w:p>
        </w:tc>
      </w:tr>
    </w:tbl>
    <w:p w14:paraId="11B1F518" w14:textId="77777777" w:rsidR="001114AA" w:rsidRPr="0097695F" w:rsidRDefault="001114AA" w:rsidP="00321163">
      <w:pPr>
        <w:widowControl w:val="0"/>
        <w:suppressAutoHyphens w:val="0"/>
        <w:rPr>
          <w:sz w:val="22"/>
          <w:szCs w:val="22"/>
          <w:lang w:eastAsia="ru-RU"/>
        </w:rPr>
      </w:pPr>
    </w:p>
    <w:p w14:paraId="26D1C534" w14:textId="77777777" w:rsidR="00661291" w:rsidRPr="0097695F" w:rsidRDefault="00661291" w:rsidP="00321163">
      <w:pPr>
        <w:widowControl w:val="0"/>
        <w:suppressAutoHyphens w:val="0"/>
        <w:rPr>
          <w:sz w:val="22"/>
          <w:szCs w:val="22"/>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3"/>
        <w:gridCol w:w="2464"/>
      </w:tblGrid>
      <w:tr w:rsidR="00D814FB" w:rsidRPr="004A25F3" w14:paraId="3FA240C1" w14:textId="77777777" w:rsidTr="00A13CF2">
        <w:tc>
          <w:tcPr>
            <w:tcW w:w="4927" w:type="dxa"/>
            <w:gridSpan w:val="2"/>
            <w:vAlign w:val="center"/>
          </w:tcPr>
          <w:p w14:paraId="3D6785E1" w14:textId="77777777" w:rsidR="00D814FB" w:rsidRPr="004A25F3" w:rsidRDefault="00D814FB" w:rsidP="00A13CF2">
            <w:pPr>
              <w:jc w:val="center"/>
              <w:rPr>
                <w:b/>
                <w:sz w:val="22"/>
                <w:szCs w:val="22"/>
              </w:rPr>
            </w:pPr>
            <w:r w:rsidRPr="004A25F3">
              <w:rPr>
                <w:b/>
                <w:sz w:val="22"/>
                <w:szCs w:val="22"/>
              </w:rPr>
              <w:t>ЗАКАЗЧИК:</w:t>
            </w:r>
          </w:p>
        </w:tc>
        <w:tc>
          <w:tcPr>
            <w:tcW w:w="4927" w:type="dxa"/>
            <w:gridSpan w:val="2"/>
            <w:vAlign w:val="center"/>
          </w:tcPr>
          <w:p w14:paraId="4787CBCD" w14:textId="77777777" w:rsidR="00D814FB" w:rsidRPr="004A25F3" w:rsidRDefault="00D814FB" w:rsidP="00A13CF2">
            <w:pPr>
              <w:widowControl w:val="0"/>
              <w:jc w:val="center"/>
              <w:rPr>
                <w:b/>
                <w:sz w:val="22"/>
                <w:szCs w:val="22"/>
              </w:rPr>
            </w:pPr>
            <w:r w:rsidRPr="004A25F3">
              <w:rPr>
                <w:b/>
                <w:sz w:val="22"/>
                <w:szCs w:val="22"/>
              </w:rPr>
              <w:t>ПОДРЯДЧИК:</w:t>
            </w:r>
          </w:p>
        </w:tc>
      </w:tr>
      <w:tr w:rsidR="00D814FB" w:rsidRPr="004A25F3" w14:paraId="79A46AE0" w14:textId="77777777" w:rsidTr="00A13CF2">
        <w:tc>
          <w:tcPr>
            <w:tcW w:w="4927" w:type="dxa"/>
            <w:gridSpan w:val="2"/>
          </w:tcPr>
          <w:p w14:paraId="4E9AF851" w14:textId="77777777" w:rsidR="00D814FB" w:rsidRPr="004A25F3" w:rsidRDefault="00D814FB" w:rsidP="00A13CF2">
            <w:pPr>
              <w:rPr>
                <w:b/>
                <w:sz w:val="22"/>
                <w:szCs w:val="22"/>
              </w:rPr>
            </w:pPr>
            <w:r>
              <w:rPr>
                <w:b/>
                <w:sz w:val="22"/>
                <w:szCs w:val="22"/>
              </w:rPr>
              <w:t>ООО «ГидроЭнерджи</w:t>
            </w:r>
            <w:r w:rsidRPr="004A25F3">
              <w:rPr>
                <w:b/>
                <w:sz w:val="22"/>
                <w:szCs w:val="22"/>
              </w:rPr>
              <w:t>»</w:t>
            </w:r>
          </w:p>
          <w:p w14:paraId="2A350ADA" w14:textId="77777777" w:rsidR="00D814FB" w:rsidRPr="004A25F3" w:rsidRDefault="00D814FB" w:rsidP="00A13CF2">
            <w:pPr>
              <w:rPr>
                <w:b/>
                <w:sz w:val="22"/>
                <w:szCs w:val="22"/>
              </w:rPr>
            </w:pPr>
          </w:p>
          <w:p w14:paraId="4FEE155A" w14:textId="77777777" w:rsidR="00D814FB" w:rsidRPr="004A25F3" w:rsidRDefault="00D814FB" w:rsidP="00A13CF2">
            <w:pPr>
              <w:rPr>
                <w:b/>
                <w:sz w:val="22"/>
                <w:szCs w:val="22"/>
              </w:rPr>
            </w:pPr>
            <w:r w:rsidRPr="004A25F3">
              <w:rPr>
                <w:b/>
                <w:sz w:val="22"/>
                <w:szCs w:val="22"/>
              </w:rPr>
              <w:t>Генеральный директор</w:t>
            </w:r>
          </w:p>
          <w:p w14:paraId="7BB5F475" w14:textId="77777777" w:rsidR="00D814FB" w:rsidRPr="004A25F3" w:rsidRDefault="00D814FB" w:rsidP="00A13CF2">
            <w:pPr>
              <w:rPr>
                <w:b/>
                <w:sz w:val="22"/>
                <w:szCs w:val="22"/>
              </w:rPr>
            </w:pPr>
          </w:p>
        </w:tc>
        <w:tc>
          <w:tcPr>
            <w:tcW w:w="4927" w:type="dxa"/>
            <w:gridSpan w:val="2"/>
          </w:tcPr>
          <w:p w14:paraId="4ED0ACEC" w14:textId="77777777" w:rsidR="00CA29A7" w:rsidRPr="0097695F" w:rsidRDefault="00CA29A7" w:rsidP="00CA29A7">
            <w:pPr>
              <w:rPr>
                <w:b/>
                <w:sz w:val="22"/>
                <w:szCs w:val="22"/>
              </w:rPr>
            </w:pPr>
            <w:r w:rsidRPr="0097695F">
              <w:rPr>
                <w:b/>
                <w:sz w:val="22"/>
                <w:szCs w:val="22"/>
              </w:rPr>
              <w:t>_________ «___________________________»</w:t>
            </w:r>
          </w:p>
          <w:p w14:paraId="02641701" w14:textId="77777777" w:rsidR="00D814FB" w:rsidRPr="004A25F3" w:rsidRDefault="00D814FB" w:rsidP="00A13CF2">
            <w:pPr>
              <w:rPr>
                <w:b/>
                <w:sz w:val="22"/>
                <w:szCs w:val="22"/>
              </w:rPr>
            </w:pPr>
          </w:p>
          <w:p w14:paraId="69AF340B" w14:textId="77777777" w:rsidR="00CA29A7" w:rsidRPr="0097695F" w:rsidRDefault="00CA29A7" w:rsidP="00CA29A7">
            <w:pPr>
              <w:rPr>
                <w:b/>
                <w:sz w:val="22"/>
                <w:szCs w:val="22"/>
              </w:rPr>
            </w:pPr>
            <w:r w:rsidRPr="0097695F">
              <w:rPr>
                <w:b/>
                <w:sz w:val="22"/>
                <w:szCs w:val="22"/>
              </w:rPr>
              <w:t>__________________________</w:t>
            </w:r>
          </w:p>
          <w:p w14:paraId="429F704F" w14:textId="77777777" w:rsidR="00D814FB" w:rsidRPr="004A25F3" w:rsidRDefault="00D814FB" w:rsidP="00A13CF2">
            <w:pPr>
              <w:widowControl w:val="0"/>
              <w:rPr>
                <w:b/>
                <w:sz w:val="22"/>
                <w:szCs w:val="22"/>
              </w:rPr>
            </w:pPr>
          </w:p>
        </w:tc>
      </w:tr>
      <w:tr w:rsidR="00D814FB" w:rsidRPr="004A25F3" w14:paraId="605ABDED" w14:textId="77777777" w:rsidTr="00A13CF2">
        <w:tc>
          <w:tcPr>
            <w:tcW w:w="2463" w:type="dxa"/>
            <w:tcBorders>
              <w:bottom w:val="single" w:sz="4" w:space="0" w:color="auto"/>
            </w:tcBorders>
          </w:tcPr>
          <w:p w14:paraId="33A50DF5" w14:textId="77777777" w:rsidR="00D814FB" w:rsidRPr="004A25F3" w:rsidRDefault="00D814FB" w:rsidP="00A13CF2">
            <w:pPr>
              <w:rPr>
                <w:b/>
                <w:sz w:val="22"/>
                <w:szCs w:val="22"/>
              </w:rPr>
            </w:pPr>
          </w:p>
        </w:tc>
        <w:tc>
          <w:tcPr>
            <w:tcW w:w="2464" w:type="dxa"/>
          </w:tcPr>
          <w:p w14:paraId="5E155023" w14:textId="77777777" w:rsidR="00D814FB" w:rsidRPr="004A25F3" w:rsidRDefault="00D814FB" w:rsidP="00A13CF2">
            <w:pPr>
              <w:jc w:val="center"/>
              <w:rPr>
                <w:b/>
                <w:sz w:val="22"/>
                <w:szCs w:val="22"/>
              </w:rPr>
            </w:pPr>
            <w:r>
              <w:rPr>
                <w:b/>
                <w:sz w:val="22"/>
                <w:szCs w:val="22"/>
              </w:rPr>
              <w:t>М.М. Кадимов</w:t>
            </w:r>
          </w:p>
        </w:tc>
        <w:tc>
          <w:tcPr>
            <w:tcW w:w="2463" w:type="dxa"/>
            <w:tcBorders>
              <w:bottom w:val="single" w:sz="4" w:space="0" w:color="auto"/>
            </w:tcBorders>
          </w:tcPr>
          <w:p w14:paraId="72B02A46" w14:textId="77777777" w:rsidR="00D814FB" w:rsidRPr="004A25F3" w:rsidRDefault="00D814FB" w:rsidP="00A13CF2">
            <w:pPr>
              <w:widowControl w:val="0"/>
              <w:rPr>
                <w:b/>
                <w:sz w:val="22"/>
                <w:szCs w:val="22"/>
              </w:rPr>
            </w:pPr>
          </w:p>
        </w:tc>
        <w:tc>
          <w:tcPr>
            <w:tcW w:w="2464" w:type="dxa"/>
          </w:tcPr>
          <w:p w14:paraId="6B52BE48" w14:textId="42DB4C07" w:rsidR="00D814FB" w:rsidRPr="004A25F3" w:rsidRDefault="00CA29A7" w:rsidP="00A13CF2">
            <w:pPr>
              <w:widowControl w:val="0"/>
              <w:jc w:val="center"/>
              <w:rPr>
                <w:b/>
                <w:sz w:val="22"/>
                <w:szCs w:val="22"/>
              </w:rPr>
            </w:pPr>
            <w:r w:rsidRPr="0097695F">
              <w:rPr>
                <w:b/>
                <w:sz w:val="22"/>
                <w:szCs w:val="22"/>
              </w:rPr>
              <w:t>__________________</w:t>
            </w:r>
          </w:p>
        </w:tc>
      </w:tr>
      <w:tr w:rsidR="00D814FB" w:rsidRPr="004A25F3" w14:paraId="3156F6B6" w14:textId="77777777" w:rsidTr="00A13CF2">
        <w:tc>
          <w:tcPr>
            <w:tcW w:w="4927" w:type="dxa"/>
            <w:gridSpan w:val="2"/>
          </w:tcPr>
          <w:p w14:paraId="14350AFC" w14:textId="77777777" w:rsidR="00D814FB" w:rsidRPr="004A25F3" w:rsidRDefault="00D814FB" w:rsidP="00A13CF2">
            <w:pPr>
              <w:rPr>
                <w:rFonts w:eastAsia="Calibri"/>
                <w:sz w:val="22"/>
                <w:szCs w:val="22"/>
                <w:lang w:eastAsia="ru-RU"/>
              </w:rPr>
            </w:pPr>
          </w:p>
          <w:p w14:paraId="51F32FE0" w14:textId="71FDF4A6" w:rsidR="00D814FB" w:rsidRPr="004A25F3" w:rsidRDefault="00CA29A7" w:rsidP="00A13CF2">
            <w:pPr>
              <w:rPr>
                <w:sz w:val="22"/>
                <w:szCs w:val="22"/>
              </w:rPr>
            </w:pPr>
            <w:r>
              <w:rPr>
                <w:rFonts w:eastAsia="Calibri"/>
                <w:sz w:val="22"/>
                <w:szCs w:val="22"/>
                <w:lang w:eastAsia="ru-RU"/>
              </w:rPr>
              <w:t>« _____ » _________ 20__</w:t>
            </w:r>
            <w:r w:rsidR="00D814FB" w:rsidRPr="004A25F3">
              <w:rPr>
                <w:rFonts w:eastAsia="Calibri"/>
                <w:sz w:val="22"/>
                <w:szCs w:val="22"/>
                <w:lang w:eastAsia="ru-RU"/>
              </w:rPr>
              <w:t xml:space="preserve"> г.</w:t>
            </w:r>
          </w:p>
        </w:tc>
        <w:tc>
          <w:tcPr>
            <w:tcW w:w="4927" w:type="dxa"/>
            <w:gridSpan w:val="2"/>
          </w:tcPr>
          <w:p w14:paraId="79808567" w14:textId="77777777" w:rsidR="00D814FB" w:rsidRPr="004A25F3" w:rsidRDefault="00D814FB" w:rsidP="00A13CF2">
            <w:pPr>
              <w:widowControl w:val="0"/>
              <w:rPr>
                <w:rFonts w:eastAsia="Calibri"/>
                <w:sz w:val="22"/>
                <w:szCs w:val="22"/>
                <w:lang w:eastAsia="ru-RU"/>
              </w:rPr>
            </w:pPr>
          </w:p>
          <w:p w14:paraId="528AC93C" w14:textId="6DBF05F7" w:rsidR="00D814FB" w:rsidRPr="004A25F3" w:rsidRDefault="00D814FB" w:rsidP="00A13CF2">
            <w:pPr>
              <w:widowControl w:val="0"/>
              <w:rPr>
                <w:sz w:val="22"/>
                <w:szCs w:val="22"/>
              </w:rPr>
            </w:pPr>
            <w:r w:rsidRPr="004A25F3">
              <w:rPr>
                <w:rFonts w:eastAsia="Calibri"/>
                <w:sz w:val="22"/>
                <w:szCs w:val="22"/>
                <w:lang w:eastAsia="ru-RU"/>
              </w:rPr>
              <w:t xml:space="preserve">« _____ » _________ </w:t>
            </w:r>
            <w:r w:rsidR="00CA29A7" w:rsidRPr="0097695F">
              <w:rPr>
                <w:rFonts w:eastAsia="Calibri"/>
                <w:sz w:val="22"/>
                <w:szCs w:val="22"/>
                <w:lang w:eastAsia="ru-RU"/>
              </w:rPr>
              <w:t>202__</w:t>
            </w:r>
            <w:r w:rsidRPr="004A25F3">
              <w:rPr>
                <w:rFonts w:eastAsia="Calibri"/>
                <w:sz w:val="22"/>
                <w:szCs w:val="22"/>
                <w:lang w:eastAsia="ru-RU"/>
              </w:rPr>
              <w:t>г.</w:t>
            </w:r>
          </w:p>
        </w:tc>
      </w:tr>
      <w:tr w:rsidR="00D814FB" w:rsidRPr="004A25F3" w14:paraId="2354E96C" w14:textId="77777777" w:rsidTr="00A13CF2">
        <w:tc>
          <w:tcPr>
            <w:tcW w:w="4927" w:type="dxa"/>
            <w:gridSpan w:val="2"/>
          </w:tcPr>
          <w:p w14:paraId="70437DE1" w14:textId="77777777" w:rsidR="00D814FB" w:rsidRPr="004A25F3" w:rsidRDefault="00D814FB" w:rsidP="00A13CF2">
            <w:pPr>
              <w:jc w:val="center"/>
              <w:rPr>
                <w:sz w:val="22"/>
                <w:szCs w:val="22"/>
              </w:rPr>
            </w:pPr>
            <w:r w:rsidRPr="004A25F3">
              <w:rPr>
                <w:sz w:val="22"/>
                <w:szCs w:val="22"/>
              </w:rPr>
              <w:t>М.П.</w:t>
            </w:r>
          </w:p>
        </w:tc>
        <w:tc>
          <w:tcPr>
            <w:tcW w:w="4927" w:type="dxa"/>
            <w:gridSpan w:val="2"/>
          </w:tcPr>
          <w:p w14:paraId="684111CE" w14:textId="77777777" w:rsidR="00D814FB" w:rsidRPr="004A25F3" w:rsidRDefault="00D814FB" w:rsidP="00A13CF2">
            <w:pPr>
              <w:widowControl w:val="0"/>
              <w:jc w:val="center"/>
              <w:rPr>
                <w:sz w:val="22"/>
                <w:szCs w:val="22"/>
              </w:rPr>
            </w:pPr>
            <w:r w:rsidRPr="004A25F3">
              <w:rPr>
                <w:sz w:val="22"/>
                <w:szCs w:val="22"/>
              </w:rPr>
              <w:t>М.П.</w:t>
            </w:r>
          </w:p>
        </w:tc>
      </w:tr>
    </w:tbl>
    <w:p w14:paraId="15216883" w14:textId="77777777" w:rsidR="00BB1BD2" w:rsidRPr="0097695F" w:rsidRDefault="00BB1BD2" w:rsidP="00321163">
      <w:pPr>
        <w:widowControl w:val="0"/>
        <w:suppressAutoHyphens w:val="0"/>
        <w:rPr>
          <w:sz w:val="22"/>
          <w:szCs w:val="22"/>
          <w:lang w:eastAsia="ru-RU"/>
        </w:rPr>
      </w:pPr>
    </w:p>
    <w:p w14:paraId="1E126875" w14:textId="77777777" w:rsidR="00BB1BD2" w:rsidRPr="0097695F" w:rsidRDefault="00BB1BD2" w:rsidP="00321163">
      <w:pPr>
        <w:widowControl w:val="0"/>
        <w:suppressAutoHyphens w:val="0"/>
        <w:rPr>
          <w:sz w:val="22"/>
          <w:szCs w:val="22"/>
          <w:lang w:eastAsia="ru-RU"/>
        </w:rPr>
      </w:pPr>
    </w:p>
    <w:p w14:paraId="34F0B722" w14:textId="68B45B98" w:rsidR="001621DF" w:rsidRPr="0097695F" w:rsidRDefault="001621DF" w:rsidP="00321163">
      <w:pPr>
        <w:suppressAutoHyphens w:val="0"/>
        <w:rPr>
          <w:lang w:eastAsia="ru-RU"/>
        </w:rPr>
      </w:pPr>
      <w:r w:rsidRPr="0097695F">
        <w:rPr>
          <w:lang w:eastAsia="ru-RU"/>
        </w:rPr>
        <w:br w:type="page"/>
      </w:r>
    </w:p>
    <w:p w14:paraId="1E82E981" w14:textId="5A0DDC72" w:rsidR="00E43DF1" w:rsidRPr="00E43DF1" w:rsidRDefault="00E43DF1" w:rsidP="00E43DF1">
      <w:pPr>
        <w:widowControl w:val="0"/>
        <w:suppressAutoHyphens w:val="0"/>
        <w:ind w:firstLine="567"/>
        <w:jc w:val="right"/>
        <w:rPr>
          <w:b/>
          <w:bCs/>
          <w:noProof/>
          <w:sz w:val="22"/>
          <w:szCs w:val="22"/>
          <w:lang w:eastAsia="ru-RU"/>
        </w:rPr>
      </w:pPr>
      <w:r w:rsidRPr="00E43DF1">
        <w:rPr>
          <w:b/>
          <w:bCs/>
          <w:noProof/>
          <w:sz w:val="22"/>
          <w:szCs w:val="22"/>
          <w:lang w:eastAsia="ru-RU"/>
        </w:rPr>
        <w:lastRenderedPageBreak/>
        <w:t xml:space="preserve">Приложение № </w:t>
      </w:r>
      <w:r>
        <w:rPr>
          <w:b/>
          <w:bCs/>
          <w:noProof/>
          <w:sz w:val="22"/>
          <w:szCs w:val="22"/>
          <w:lang w:eastAsia="ru-RU"/>
        </w:rPr>
        <w:t>3</w:t>
      </w:r>
      <w:r w:rsidRPr="00E43DF1">
        <w:rPr>
          <w:b/>
          <w:bCs/>
          <w:noProof/>
          <w:sz w:val="22"/>
          <w:szCs w:val="22"/>
          <w:lang w:eastAsia="ru-RU"/>
        </w:rPr>
        <w:t xml:space="preserve"> к договору</w:t>
      </w:r>
    </w:p>
    <w:p w14:paraId="0E91C699" w14:textId="77777777" w:rsidR="00EB4F26" w:rsidRPr="00EB4F26" w:rsidRDefault="00EB4F26" w:rsidP="00EB4F26">
      <w:pPr>
        <w:widowControl w:val="0"/>
        <w:suppressAutoHyphens w:val="0"/>
        <w:ind w:firstLine="567"/>
        <w:jc w:val="right"/>
        <w:rPr>
          <w:noProof/>
          <w:sz w:val="22"/>
          <w:szCs w:val="22"/>
          <w:lang w:eastAsia="ru-RU"/>
        </w:rPr>
      </w:pPr>
      <w:r w:rsidRPr="00EB4F26">
        <w:rPr>
          <w:noProof/>
          <w:sz w:val="22"/>
          <w:szCs w:val="22"/>
          <w:lang w:eastAsia="ru-RU"/>
        </w:rPr>
        <w:t>№ _______________</w:t>
      </w:r>
      <w:r w:rsidRPr="00EB4F26">
        <w:rPr>
          <w:noProof/>
          <w:sz w:val="22"/>
          <w:szCs w:val="22"/>
          <w:lang w:eastAsia="ru-RU"/>
        </w:rPr>
        <w:cr/>
        <w:t>от ____.____.202__ г.</w:t>
      </w:r>
    </w:p>
    <w:p w14:paraId="30967C63" w14:textId="77777777" w:rsidR="00D814FB" w:rsidRPr="0097695F" w:rsidRDefault="00D814FB" w:rsidP="00D814FB">
      <w:pPr>
        <w:widowControl w:val="0"/>
        <w:suppressAutoHyphens w:val="0"/>
        <w:rPr>
          <w:noProof/>
          <w:sz w:val="20"/>
          <w:szCs w:val="22"/>
          <w:lang w:eastAsia="ru-RU"/>
        </w:rPr>
      </w:pPr>
    </w:p>
    <w:p w14:paraId="1E32BAC3" w14:textId="6BB9A379" w:rsidR="00F14ACE" w:rsidRPr="0097695F" w:rsidRDefault="00630700" w:rsidP="00321163">
      <w:pPr>
        <w:widowControl w:val="0"/>
        <w:ind w:firstLine="567"/>
        <w:jc w:val="center"/>
        <w:rPr>
          <w:b/>
          <w:sz w:val="22"/>
          <w:szCs w:val="22"/>
        </w:rPr>
      </w:pPr>
      <w:r w:rsidRPr="0097695F">
        <w:rPr>
          <w:b/>
          <w:sz w:val="22"/>
          <w:szCs w:val="22"/>
        </w:rPr>
        <w:t>ДЕТАЛИЗАЦИЯ ЦЕНЫ ДОГОВОРА</w:t>
      </w:r>
    </w:p>
    <w:p w14:paraId="10CE491B" w14:textId="77777777" w:rsidR="00630700" w:rsidRPr="0097695F" w:rsidRDefault="00630700" w:rsidP="00321163">
      <w:pPr>
        <w:widowControl w:val="0"/>
        <w:rPr>
          <w:b/>
          <w:sz w:val="22"/>
          <w:szCs w:val="22"/>
        </w:rPr>
      </w:pPr>
    </w:p>
    <w:p w14:paraId="16036461" w14:textId="3AA37752" w:rsidR="00E34B53" w:rsidRPr="0097695F" w:rsidRDefault="00E34B53" w:rsidP="00321163">
      <w:pPr>
        <w:pStyle w:val="1"/>
        <w:widowControl w:val="0"/>
        <w:numPr>
          <w:ilvl w:val="0"/>
          <w:numId w:val="54"/>
        </w:numPr>
        <w:spacing w:before="0"/>
        <w:ind w:left="0" w:hanging="426"/>
        <w:rPr>
          <w:b/>
          <w:color w:val="auto"/>
          <w:sz w:val="22"/>
          <w:szCs w:val="22"/>
          <w:lang w:eastAsia="ru-RU"/>
        </w:rPr>
      </w:pPr>
      <w:r w:rsidRPr="0097695F">
        <w:rPr>
          <w:b/>
          <w:color w:val="auto"/>
          <w:sz w:val="22"/>
          <w:szCs w:val="22"/>
          <w:lang w:eastAsia="ru-RU"/>
        </w:rPr>
        <w:t>СТОИМОСТЬ РАБОТ</w:t>
      </w:r>
      <w:r w:rsidR="003A1608">
        <w:rPr>
          <w:b/>
          <w:color w:val="auto"/>
          <w:sz w:val="22"/>
          <w:szCs w:val="22"/>
          <w:lang w:eastAsia="ru-RU"/>
        </w:rPr>
        <w:t xml:space="preserve"> И УСЛУГ</w:t>
      </w:r>
    </w:p>
    <w:tbl>
      <w:tblPr>
        <w:tblStyle w:val="a5"/>
        <w:tblW w:w="0" w:type="auto"/>
        <w:tblLook w:val="04A0" w:firstRow="1" w:lastRow="0" w:firstColumn="1" w:lastColumn="0" w:noHBand="0" w:noVBand="1"/>
      </w:tblPr>
      <w:tblGrid>
        <w:gridCol w:w="779"/>
        <w:gridCol w:w="3500"/>
        <w:gridCol w:w="1142"/>
        <w:gridCol w:w="1076"/>
        <w:gridCol w:w="1585"/>
        <w:gridCol w:w="1584"/>
      </w:tblGrid>
      <w:tr w:rsidR="00E34B53" w:rsidRPr="0097695F" w14:paraId="11BA11B1" w14:textId="77777777" w:rsidTr="00E43DF1">
        <w:trPr>
          <w:trHeight w:val="1014"/>
        </w:trPr>
        <w:tc>
          <w:tcPr>
            <w:tcW w:w="779" w:type="dxa"/>
            <w:vAlign w:val="center"/>
          </w:tcPr>
          <w:p w14:paraId="484CBFBB" w14:textId="0566CBDF" w:rsidR="00E34B53" w:rsidRPr="0097695F" w:rsidRDefault="00E34B53" w:rsidP="00002777">
            <w:pPr>
              <w:widowControl w:val="0"/>
              <w:jc w:val="center"/>
              <w:rPr>
                <w:sz w:val="22"/>
                <w:szCs w:val="22"/>
                <w:lang w:eastAsia="ru-RU"/>
              </w:rPr>
            </w:pPr>
            <w:r w:rsidRPr="0097695F">
              <w:rPr>
                <w:b/>
                <w:sz w:val="22"/>
                <w:szCs w:val="22"/>
                <w:lang w:eastAsia="ru-RU"/>
              </w:rPr>
              <w:t>№ п/п</w:t>
            </w:r>
          </w:p>
        </w:tc>
        <w:tc>
          <w:tcPr>
            <w:tcW w:w="3500" w:type="dxa"/>
            <w:vAlign w:val="center"/>
          </w:tcPr>
          <w:p w14:paraId="43645667" w14:textId="2C256692" w:rsidR="00E34B53" w:rsidRPr="0097695F" w:rsidRDefault="00E34B53" w:rsidP="00002777">
            <w:pPr>
              <w:widowControl w:val="0"/>
              <w:jc w:val="center"/>
              <w:rPr>
                <w:sz w:val="22"/>
                <w:szCs w:val="22"/>
                <w:lang w:eastAsia="ru-RU"/>
              </w:rPr>
            </w:pPr>
            <w:r w:rsidRPr="0097695F">
              <w:rPr>
                <w:b/>
                <w:sz w:val="22"/>
                <w:szCs w:val="22"/>
                <w:lang w:eastAsia="ru-RU"/>
              </w:rPr>
              <w:t>Наименование Работ</w:t>
            </w:r>
          </w:p>
        </w:tc>
        <w:tc>
          <w:tcPr>
            <w:tcW w:w="1142" w:type="dxa"/>
            <w:vAlign w:val="center"/>
          </w:tcPr>
          <w:p w14:paraId="7B5395B7" w14:textId="0A244273" w:rsidR="00E34B53" w:rsidRPr="0097695F" w:rsidRDefault="00E34B53" w:rsidP="00002777">
            <w:pPr>
              <w:widowControl w:val="0"/>
              <w:jc w:val="center"/>
              <w:rPr>
                <w:sz w:val="22"/>
                <w:szCs w:val="22"/>
                <w:lang w:eastAsia="ru-RU"/>
              </w:rPr>
            </w:pPr>
            <w:r w:rsidRPr="0097695F">
              <w:rPr>
                <w:b/>
                <w:sz w:val="22"/>
                <w:szCs w:val="22"/>
                <w:lang w:eastAsia="ru-RU"/>
              </w:rPr>
              <w:t>Ед. изм</w:t>
            </w:r>
            <w:r w:rsidR="00B64CA1">
              <w:rPr>
                <w:b/>
                <w:sz w:val="22"/>
                <w:szCs w:val="22"/>
                <w:lang w:eastAsia="ru-RU"/>
              </w:rPr>
              <w:t>.</w:t>
            </w:r>
          </w:p>
        </w:tc>
        <w:tc>
          <w:tcPr>
            <w:tcW w:w="1076" w:type="dxa"/>
            <w:vAlign w:val="center"/>
          </w:tcPr>
          <w:p w14:paraId="50A387B0" w14:textId="2374B430" w:rsidR="00E34B53" w:rsidRPr="0097695F" w:rsidRDefault="00E34B53" w:rsidP="00002777">
            <w:pPr>
              <w:widowControl w:val="0"/>
              <w:jc w:val="center"/>
              <w:rPr>
                <w:sz w:val="22"/>
                <w:szCs w:val="22"/>
                <w:lang w:eastAsia="ru-RU"/>
              </w:rPr>
            </w:pPr>
            <w:r w:rsidRPr="0097695F">
              <w:rPr>
                <w:b/>
                <w:sz w:val="22"/>
                <w:szCs w:val="22"/>
                <w:lang w:eastAsia="ru-RU"/>
              </w:rPr>
              <w:t>Кол-во</w:t>
            </w:r>
          </w:p>
        </w:tc>
        <w:tc>
          <w:tcPr>
            <w:tcW w:w="1585" w:type="dxa"/>
            <w:vAlign w:val="center"/>
          </w:tcPr>
          <w:p w14:paraId="2C994EAB" w14:textId="2C15FF22" w:rsidR="00E34B53" w:rsidRPr="0097695F" w:rsidRDefault="00E34B53" w:rsidP="00002777">
            <w:pPr>
              <w:widowControl w:val="0"/>
              <w:jc w:val="center"/>
              <w:rPr>
                <w:sz w:val="22"/>
                <w:szCs w:val="22"/>
                <w:lang w:eastAsia="ru-RU"/>
              </w:rPr>
            </w:pPr>
            <w:r w:rsidRPr="0097695F">
              <w:rPr>
                <w:b/>
                <w:sz w:val="22"/>
                <w:szCs w:val="22"/>
                <w:lang w:eastAsia="ru-RU"/>
              </w:rPr>
              <w:t>Цена работ (без учета НДС) за ед.</w:t>
            </w:r>
            <w:r w:rsidR="00B64CA1">
              <w:rPr>
                <w:b/>
                <w:sz w:val="22"/>
                <w:szCs w:val="22"/>
                <w:lang w:eastAsia="ru-RU"/>
              </w:rPr>
              <w:t xml:space="preserve"> </w:t>
            </w:r>
            <w:r w:rsidRPr="0097695F">
              <w:rPr>
                <w:b/>
                <w:sz w:val="22"/>
                <w:szCs w:val="22"/>
                <w:lang w:eastAsia="ru-RU"/>
              </w:rPr>
              <w:t>изм., руб.</w:t>
            </w:r>
          </w:p>
        </w:tc>
        <w:tc>
          <w:tcPr>
            <w:tcW w:w="1584" w:type="dxa"/>
            <w:vAlign w:val="center"/>
          </w:tcPr>
          <w:p w14:paraId="106BC6E6" w14:textId="6E1A7FE8" w:rsidR="00E34B53" w:rsidRPr="0097695F" w:rsidRDefault="00E34B53" w:rsidP="00002777">
            <w:pPr>
              <w:widowControl w:val="0"/>
              <w:jc w:val="center"/>
              <w:rPr>
                <w:sz w:val="22"/>
                <w:szCs w:val="22"/>
                <w:lang w:eastAsia="ru-RU"/>
              </w:rPr>
            </w:pPr>
            <w:r w:rsidRPr="0097695F">
              <w:rPr>
                <w:rFonts w:eastAsiaTheme="minorEastAsia"/>
                <w:b/>
                <w:sz w:val="22"/>
                <w:szCs w:val="22"/>
                <w:lang w:eastAsia="en-US"/>
              </w:rPr>
              <w:t>Всего (</w:t>
            </w:r>
            <w:r w:rsidR="006C7F40" w:rsidRPr="0097695F">
              <w:rPr>
                <w:rFonts w:eastAsiaTheme="minorEastAsia"/>
                <w:b/>
                <w:sz w:val="22"/>
                <w:szCs w:val="22"/>
                <w:lang w:eastAsia="en-US"/>
              </w:rPr>
              <w:t xml:space="preserve">с </w:t>
            </w:r>
            <w:r w:rsidRPr="0097695F">
              <w:rPr>
                <w:rFonts w:eastAsiaTheme="minorEastAsia"/>
                <w:b/>
                <w:sz w:val="22"/>
                <w:szCs w:val="22"/>
                <w:lang w:eastAsia="en-US"/>
              </w:rPr>
              <w:t>учет</w:t>
            </w:r>
            <w:r w:rsidR="006C7F40" w:rsidRPr="0097695F">
              <w:rPr>
                <w:rFonts w:eastAsiaTheme="minorEastAsia"/>
                <w:b/>
                <w:sz w:val="22"/>
                <w:szCs w:val="22"/>
                <w:lang w:eastAsia="en-US"/>
              </w:rPr>
              <w:t>ом</w:t>
            </w:r>
            <w:r w:rsidRPr="0097695F">
              <w:rPr>
                <w:rFonts w:eastAsiaTheme="minorEastAsia"/>
                <w:b/>
                <w:sz w:val="22"/>
                <w:szCs w:val="22"/>
                <w:lang w:eastAsia="en-US"/>
              </w:rPr>
              <w:t xml:space="preserve"> НДС), руб.</w:t>
            </w:r>
          </w:p>
        </w:tc>
      </w:tr>
      <w:tr w:rsidR="00E43DF1" w:rsidRPr="0097695F" w14:paraId="4BED8099" w14:textId="77777777" w:rsidTr="00E43DF1">
        <w:trPr>
          <w:trHeight w:val="1026"/>
        </w:trPr>
        <w:tc>
          <w:tcPr>
            <w:tcW w:w="779" w:type="dxa"/>
            <w:vAlign w:val="center"/>
          </w:tcPr>
          <w:p w14:paraId="2A456641" w14:textId="3DB0CD93" w:rsidR="00E43DF1" w:rsidRPr="0097695F" w:rsidRDefault="00E43DF1" w:rsidP="00321163">
            <w:pPr>
              <w:widowControl w:val="0"/>
              <w:jc w:val="center"/>
              <w:rPr>
                <w:sz w:val="22"/>
                <w:szCs w:val="22"/>
                <w:lang w:eastAsia="ru-RU"/>
              </w:rPr>
            </w:pPr>
            <w:r w:rsidRPr="0097695F">
              <w:rPr>
                <w:b/>
                <w:sz w:val="22"/>
                <w:szCs w:val="22"/>
                <w:lang w:eastAsia="ru-RU"/>
              </w:rPr>
              <w:t>1</w:t>
            </w:r>
          </w:p>
        </w:tc>
        <w:tc>
          <w:tcPr>
            <w:tcW w:w="3500" w:type="dxa"/>
            <w:vAlign w:val="center"/>
          </w:tcPr>
          <w:p w14:paraId="437092DF" w14:textId="3F600132" w:rsidR="00E43DF1" w:rsidRPr="0097695F" w:rsidRDefault="00E43DF1" w:rsidP="00321163">
            <w:pPr>
              <w:widowControl w:val="0"/>
              <w:rPr>
                <w:sz w:val="22"/>
                <w:szCs w:val="22"/>
                <w:lang w:eastAsia="ru-RU"/>
              </w:rPr>
            </w:pPr>
            <w:r w:rsidRPr="0097695F">
              <w:rPr>
                <w:bCs/>
                <w:sz w:val="22"/>
                <w:szCs w:val="22"/>
                <w:lang w:eastAsia="ru-RU"/>
              </w:rPr>
              <w:t>Выполнение работ</w:t>
            </w:r>
            <w:r w:rsidRPr="0097695F">
              <w:rPr>
                <w:sz w:val="22"/>
                <w:szCs w:val="22"/>
                <w:lang w:eastAsia="ru-RU"/>
              </w:rPr>
              <w:t xml:space="preserve"> по разработке конструкторской документации на Готовое изделие и подготовка установочных чертежей ГЭУ на Объекте в соответствии с Проектной документацией</w:t>
            </w:r>
          </w:p>
        </w:tc>
        <w:tc>
          <w:tcPr>
            <w:tcW w:w="1142" w:type="dxa"/>
            <w:vAlign w:val="center"/>
          </w:tcPr>
          <w:p w14:paraId="50BF44E2" w14:textId="61E0E521" w:rsidR="00E43DF1" w:rsidRPr="0097695F" w:rsidRDefault="00E43DF1" w:rsidP="00321163">
            <w:pPr>
              <w:widowControl w:val="0"/>
              <w:jc w:val="center"/>
              <w:rPr>
                <w:sz w:val="22"/>
                <w:szCs w:val="22"/>
                <w:lang w:eastAsia="ru-RU"/>
              </w:rPr>
            </w:pPr>
            <w:r w:rsidRPr="0097695F">
              <w:rPr>
                <w:bCs/>
                <w:sz w:val="22"/>
                <w:szCs w:val="22"/>
                <w:lang w:eastAsia="ru-RU"/>
              </w:rPr>
              <w:t>комплекс</w:t>
            </w:r>
          </w:p>
        </w:tc>
        <w:tc>
          <w:tcPr>
            <w:tcW w:w="1076" w:type="dxa"/>
            <w:vAlign w:val="center"/>
          </w:tcPr>
          <w:p w14:paraId="54C28411" w14:textId="53F9B0B6" w:rsidR="00E43DF1" w:rsidRPr="0097695F" w:rsidRDefault="00E43DF1" w:rsidP="00321163">
            <w:pPr>
              <w:widowControl w:val="0"/>
              <w:jc w:val="center"/>
              <w:rPr>
                <w:sz w:val="22"/>
                <w:szCs w:val="22"/>
                <w:lang w:eastAsia="ru-RU"/>
              </w:rPr>
            </w:pPr>
            <w:r w:rsidRPr="0097695F">
              <w:rPr>
                <w:sz w:val="22"/>
                <w:szCs w:val="22"/>
                <w:lang w:eastAsia="ru-RU"/>
              </w:rPr>
              <w:t>1</w:t>
            </w:r>
          </w:p>
        </w:tc>
        <w:tc>
          <w:tcPr>
            <w:tcW w:w="1585" w:type="dxa"/>
            <w:vAlign w:val="center"/>
          </w:tcPr>
          <w:p w14:paraId="45516494" w14:textId="78F51EAD" w:rsidR="00E43DF1" w:rsidRPr="0097695F" w:rsidRDefault="00E43DF1" w:rsidP="00321163">
            <w:pPr>
              <w:widowControl w:val="0"/>
              <w:jc w:val="center"/>
              <w:rPr>
                <w:sz w:val="22"/>
                <w:szCs w:val="22"/>
                <w:lang w:eastAsia="ru-RU"/>
              </w:rPr>
            </w:pPr>
          </w:p>
        </w:tc>
        <w:tc>
          <w:tcPr>
            <w:tcW w:w="1584" w:type="dxa"/>
            <w:vAlign w:val="center"/>
          </w:tcPr>
          <w:p w14:paraId="5E8C6AE3" w14:textId="7B07E550" w:rsidR="00E43DF1" w:rsidRPr="0097695F" w:rsidRDefault="00E43DF1" w:rsidP="00321163">
            <w:pPr>
              <w:widowControl w:val="0"/>
              <w:jc w:val="center"/>
              <w:rPr>
                <w:sz w:val="22"/>
                <w:szCs w:val="22"/>
                <w:lang w:eastAsia="ru-RU"/>
              </w:rPr>
            </w:pPr>
          </w:p>
        </w:tc>
      </w:tr>
      <w:tr w:rsidR="003A1608" w:rsidRPr="0097695F" w14:paraId="518465DB" w14:textId="77777777" w:rsidTr="00E43DF1">
        <w:trPr>
          <w:trHeight w:val="1026"/>
        </w:trPr>
        <w:tc>
          <w:tcPr>
            <w:tcW w:w="779" w:type="dxa"/>
            <w:vAlign w:val="center"/>
          </w:tcPr>
          <w:p w14:paraId="35CAD9DE" w14:textId="5F4462B1" w:rsidR="003A1608" w:rsidRPr="00A13CF2" w:rsidRDefault="003A1608" w:rsidP="00321163">
            <w:pPr>
              <w:widowControl w:val="0"/>
              <w:jc w:val="center"/>
              <w:rPr>
                <w:b/>
                <w:sz w:val="22"/>
                <w:szCs w:val="22"/>
                <w:lang w:eastAsia="ru-RU"/>
              </w:rPr>
            </w:pPr>
            <w:r w:rsidRPr="00A13CF2">
              <w:rPr>
                <w:b/>
                <w:sz w:val="22"/>
                <w:szCs w:val="22"/>
                <w:lang w:eastAsia="ru-RU"/>
              </w:rPr>
              <w:t>2</w:t>
            </w:r>
          </w:p>
        </w:tc>
        <w:tc>
          <w:tcPr>
            <w:tcW w:w="3500" w:type="dxa"/>
            <w:vAlign w:val="center"/>
          </w:tcPr>
          <w:p w14:paraId="4214F4FC" w14:textId="0C1E204F" w:rsidR="003A1608" w:rsidRPr="00A13CF2" w:rsidRDefault="003A1608" w:rsidP="00321163">
            <w:pPr>
              <w:widowControl w:val="0"/>
              <w:rPr>
                <w:bCs/>
                <w:sz w:val="22"/>
                <w:szCs w:val="22"/>
                <w:lang w:eastAsia="ru-RU"/>
              </w:rPr>
            </w:pPr>
            <w:r w:rsidRPr="00A13CF2">
              <w:rPr>
                <w:bCs/>
                <w:sz w:val="22"/>
                <w:szCs w:val="22"/>
                <w:lang w:eastAsia="ru-RU"/>
              </w:rPr>
              <w:t>Доставка Г</w:t>
            </w:r>
            <w:r w:rsidR="004634F5">
              <w:rPr>
                <w:bCs/>
                <w:sz w:val="22"/>
                <w:szCs w:val="22"/>
                <w:lang w:eastAsia="ru-RU"/>
              </w:rPr>
              <w:t>отовых изделий, Компонентов ГЭУ</w:t>
            </w:r>
            <w:r w:rsidRPr="00A13CF2">
              <w:rPr>
                <w:bCs/>
                <w:sz w:val="22"/>
                <w:szCs w:val="22"/>
                <w:lang w:eastAsia="ru-RU"/>
              </w:rPr>
              <w:t xml:space="preserve"> и </w:t>
            </w:r>
            <w:r w:rsidR="003F2D7D">
              <w:rPr>
                <w:bCs/>
                <w:sz w:val="22"/>
                <w:szCs w:val="22"/>
                <w:lang w:eastAsia="ru-RU"/>
              </w:rPr>
              <w:t>В</w:t>
            </w:r>
            <w:r w:rsidRPr="00A13CF2">
              <w:rPr>
                <w:bCs/>
                <w:sz w:val="22"/>
                <w:szCs w:val="22"/>
                <w:lang w:eastAsia="ru-RU"/>
              </w:rPr>
              <w:t xml:space="preserve">спомогательного оборудования на </w:t>
            </w:r>
            <w:r w:rsidR="003F2D7D">
              <w:rPr>
                <w:bCs/>
                <w:sz w:val="22"/>
                <w:szCs w:val="22"/>
                <w:lang w:eastAsia="ru-RU"/>
              </w:rPr>
              <w:t>Площадку</w:t>
            </w:r>
            <w:r w:rsidR="003F2D7D" w:rsidRPr="00A13CF2">
              <w:rPr>
                <w:bCs/>
                <w:sz w:val="22"/>
                <w:szCs w:val="22"/>
                <w:lang w:eastAsia="ru-RU"/>
              </w:rPr>
              <w:t xml:space="preserve"> </w:t>
            </w:r>
            <w:r w:rsidRPr="00A13CF2">
              <w:rPr>
                <w:bCs/>
                <w:sz w:val="22"/>
                <w:szCs w:val="22"/>
                <w:lang w:eastAsia="ru-RU"/>
              </w:rPr>
              <w:t>Заказчика</w:t>
            </w:r>
          </w:p>
        </w:tc>
        <w:tc>
          <w:tcPr>
            <w:tcW w:w="1142" w:type="dxa"/>
            <w:vAlign w:val="center"/>
          </w:tcPr>
          <w:p w14:paraId="3907517F" w14:textId="4C561AE6" w:rsidR="003A1608" w:rsidRPr="00A13CF2" w:rsidRDefault="003A1608" w:rsidP="00321163">
            <w:pPr>
              <w:widowControl w:val="0"/>
              <w:jc w:val="center"/>
              <w:rPr>
                <w:bCs/>
                <w:sz w:val="22"/>
                <w:szCs w:val="22"/>
                <w:lang w:eastAsia="ru-RU"/>
              </w:rPr>
            </w:pPr>
            <w:r w:rsidRPr="00A13CF2">
              <w:rPr>
                <w:bCs/>
                <w:sz w:val="22"/>
                <w:szCs w:val="22"/>
                <w:lang w:eastAsia="ru-RU"/>
              </w:rPr>
              <w:t>Комплекс</w:t>
            </w:r>
          </w:p>
        </w:tc>
        <w:tc>
          <w:tcPr>
            <w:tcW w:w="1076" w:type="dxa"/>
            <w:vAlign w:val="center"/>
          </w:tcPr>
          <w:p w14:paraId="68CE48D4" w14:textId="1E52D647" w:rsidR="003A1608" w:rsidRPr="00A13CF2" w:rsidRDefault="003A1608" w:rsidP="00321163">
            <w:pPr>
              <w:widowControl w:val="0"/>
              <w:jc w:val="center"/>
              <w:rPr>
                <w:sz w:val="22"/>
                <w:szCs w:val="22"/>
                <w:lang w:eastAsia="ru-RU"/>
              </w:rPr>
            </w:pPr>
            <w:r w:rsidRPr="00A13CF2">
              <w:rPr>
                <w:sz w:val="22"/>
                <w:szCs w:val="22"/>
                <w:lang w:eastAsia="ru-RU"/>
              </w:rPr>
              <w:t>1</w:t>
            </w:r>
          </w:p>
        </w:tc>
        <w:tc>
          <w:tcPr>
            <w:tcW w:w="1585" w:type="dxa"/>
            <w:vAlign w:val="center"/>
          </w:tcPr>
          <w:p w14:paraId="4CCCE919" w14:textId="1106EAF5" w:rsidR="003A1608" w:rsidRPr="00EB4F26" w:rsidRDefault="003A1608" w:rsidP="00321163">
            <w:pPr>
              <w:widowControl w:val="0"/>
              <w:jc w:val="center"/>
              <w:rPr>
                <w:sz w:val="22"/>
                <w:szCs w:val="22"/>
                <w:lang w:eastAsia="ru-RU"/>
              </w:rPr>
            </w:pPr>
          </w:p>
        </w:tc>
        <w:tc>
          <w:tcPr>
            <w:tcW w:w="1584" w:type="dxa"/>
            <w:vAlign w:val="center"/>
          </w:tcPr>
          <w:p w14:paraId="6C173620" w14:textId="6EA6D359" w:rsidR="00A13CF2" w:rsidRPr="00EB4F26" w:rsidRDefault="00A13CF2" w:rsidP="00A13CF2">
            <w:pPr>
              <w:widowControl w:val="0"/>
              <w:jc w:val="center"/>
              <w:rPr>
                <w:sz w:val="22"/>
                <w:szCs w:val="22"/>
                <w:lang w:eastAsia="ru-RU"/>
              </w:rPr>
            </w:pPr>
          </w:p>
        </w:tc>
      </w:tr>
      <w:tr w:rsidR="00E43DF1" w:rsidRPr="0097695F" w14:paraId="598547A9" w14:textId="77777777" w:rsidTr="00E43DF1">
        <w:trPr>
          <w:trHeight w:val="2027"/>
        </w:trPr>
        <w:tc>
          <w:tcPr>
            <w:tcW w:w="779" w:type="dxa"/>
            <w:vAlign w:val="center"/>
          </w:tcPr>
          <w:p w14:paraId="716B4A44" w14:textId="60231DEA" w:rsidR="00E43DF1" w:rsidRPr="0097695F" w:rsidRDefault="00E43DF1" w:rsidP="00321163">
            <w:pPr>
              <w:widowControl w:val="0"/>
              <w:jc w:val="center"/>
              <w:rPr>
                <w:sz w:val="22"/>
                <w:szCs w:val="22"/>
                <w:lang w:eastAsia="ru-RU"/>
              </w:rPr>
            </w:pPr>
            <w:r>
              <w:rPr>
                <w:b/>
                <w:bCs/>
                <w:sz w:val="22"/>
                <w:szCs w:val="22"/>
                <w:lang w:eastAsia="ru-RU"/>
              </w:rPr>
              <w:t>3</w:t>
            </w:r>
          </w:p>
        </w:tc>
        <w:tc>
          <w:tcPr>
            <w:tcW w:w="3500" w:type="dxa"/>
            <w:vAlign w:val="center"/>
          </w:tcPr>
          <w:p w14:paraId="3C0D06FE" w14:textId="5360899D" w:rsidR="00E43DF1" w:rsidRPr="0097695F" w:rsidRDefault="00E43DF1" w:rsidP="00321163">
            <w:pPr>
              <w:widowControl w:val="0"/>
              <w:rPr>
                <w:sz w:val="22"/>
                <w:szCs w:val="22"/>
                <w:lang w:eastAsia="ru-RU"/>
              </w:rPr>
            </w:pPr>
            <w:r w:rsidRPr="0097695F">
              <w:rPr>
                <w:rFonts w:cs="Arial"/>
                <w:sz w:val="22"/>
                <w:szCs w:val="22"/>
                <w:lang w:eastAsia="ru-RU"/>
              </w:rPr>
              <w:t>Выполнение работ по укрупнительной сборке, монтажу, электромонтажу, механо-наладке ГЭУ, пусконаладочных работ в отношении ГЭУ, предусматривающих подключение ГЭУ к Внешней инфраструктуре, а также сборке, монтажу (шеф-монтажу) Вспомогательного оборудования</w:t>
            </w:r>
          </w:p>
        </w:tc>
        <w:tc>
          <w:tcPr>
            <w:tcW w:w="1142" w:type="dxa"/>
            <w:vAlign w:val="center"/>
          </w:tcPr>
          <w:p w14:paraId="5AD21484" w14:textId="701AC008" w:rsidR="00E43DF1" w:rsidRPr="0097695F" w:rsidRDefault="00E43DF1" w:rsidP="00321163">
            <w:pPr>
              <w:widowControl w:val="0"/>
              <w:jc w:val="center"/>
              <w:rPr>
                <w:sz w:val="22"/>
                <w:szCs w:val="22"/>
                <w:lang w:eastAsia="ru-RU"/>
              </w:rPr>
            </w:pPr>
            <w:r w:rsidRPr="0097695F">
              <w:rPr>
                <w:sz w:val="22"/>
                <w:szCs w:val="22"/>
                <w:lang w:eastAsia="ru-RU"/>
              </w:rPr>
              <w:t>комплекс</w:t>
            </w:r>
          </w:p>
        </w:tc>
        <w:tc>
          <w:tcPr>
            <w:tcW w:w="1076" w:type="dxa"/>
            <w:vAlign w:val="center"/>
          </w:tcPr>
          <w:p w14:paraId="4869E86A" w14:textId="78283C3A" w:rsidR="00E43DF1" w:rsidRPr="0097695F" w:rsidRDefault="00E43DF1" w:rsidP="00321163">
            <w:pPr>
              <w:widowControl w:val="0"/>
              <w:jc w:val="center"/>
              <w:rPr>
                <w:sz w:val="22"/>
                <w:szCs w:val="22"/>
                <w:lang w:eastAsia="ru-RU"/>
              </w:rPr>
            </w:pPr>
            <w:r w:rsidRPr="0097695F">
              <w:rPr>
                <w:sz w:val="22"/>
                <w:szCs w:val="22"/>
                <w:lang w:eastAsia="ru-RU"/>
              </w:rPr>
              <w:t>1</w:t>
            </w:r>
          </w:p>
        </w:tc>
        <w:tc>
          <w:tcPr>
            <w:tcW w:w="1585" w:type="dxa"/>
            <w:vAlign w:val="center"/>
          </w:tcPr>
          <w:p w14:paraId="220609E5" w14:textId="5F830D6D" w:rsidR="00E43DF1" w:rsidRPr="0097695F" w:rsidRDefault="00E43DF1" w:rsidP="00321163">
            <w:pPr>
              <w:widowControl w:val="0"/>
              <w:jc w:val="center"/>
              <w:rPr>
                <w:sz w:val="22"/>
                <w:szCs w:val="22"/>
                <w:lang w:eastAsia="ru-RU"/>
              </w:rPr>
            </w:pPr>
          </w:p>
        </w:tc>
        <w:tc>
          <w:tcPr>
            <w:tcW w:w="1584" w:type="dxa"/>
            <w:vAlign w:val="center"/>
          </w:tcPr>
          <w:p w14:paraId="5CB6526F" w14:textId="51706297" w:rsidR="00E43DF1" w:rsidRPr="0097695F" w:rsidRDefault="00E43DF1" w:rsidP="00321163">
            <w:pPr>
              <w:widowControl w:val="0"/>
              <w:jc w:val="center"/>
              <w:rPr>
                <w:sz w:val="22"/>
                <w:szCs w:val="22"/>
                <w:lang w:eastAsia="ru-RU"/>
              </w:rPr>
            </w:pPr>
          </w:p>
        </w:tc>
      </w:tr>
      <w:tr w:rsidR="00E34B53" w:rsidRPr="0097695F" w14:paraId="386D2494" w14:textId="77777777" w:rsidTr="00E43DF1">
        <w:trPr>
          <w:trHeight w:val="253"/>
        </w:trPr>
        <w:tc>
          <w:tcPr>
            <w:tcW w:w="8082" w:type="dxa"/>
            <w:gridSpan w:val="5"/>
            <w:vAlign w:val="center"/>
          </w:tcPr>
          <w:p w14:paraId="71B2A0EE" w14:textId="67344C90" w:rsidR="00E34B53" w:rsidRPr="0097695F" w:rsidRDefault="00E34B53" w:rsidP="00321163">
            <w:pPr>
              <w:widowControl w:val="0"/>
              <w:jc w:val="right"/>
              <w:rPr>
                <w:sz w:val="22"/>
                <w:szCs w:val="22"/>
                <w:lang w:eastAsia="ru-RU"/>
              </w:rPr>
            </w:pPr>
            <w:r w:rsidRPr="0097695F">
              <w:rPr>
                <w:b/>
                <w:sz w:val="22"/>
                <w:szCs w:val="22"/>
                <w:lang w:eastAsia="ru-RU"/>
              </w:rPr>
              <w:t>Всего по расчету:</w:t>
            </w:r>
          </w:p>
        </w:tc>
        <w:tc>
          <w:tcPr>
            <w:tcW w:w="1584" w:type="dxa"/>
            <w:vAlign w:val="center"/>
          </w:tcPr>
          <w:p w14:paraId="6CD4BD40" w14:textId="29E7DB9F" w:rsidR="00E34B53" w:rsidRPr="00A13CF2" w:rsidRDefault="00E34B53" w:rsidP="00002777">
            <w:pPr>
              <w:widowControl w:val="0"/>
              <w:jc w:val="center"/>
              <w:rPr>
                <w:b/>
                <w:sz w:val="22"/>
                <w:szCs w:val="22"/>
                <w:lang w:eastAsia="ru-RU"/>
              </w:rPr>
            </w:pPr>
          </w:p>
        </w:tc>
      </w:tr>
      <w:tr w:rsidR="00E34B53" w:rsidRPr="0097695F" w14:paraId="6817BBAE" w14:textId="77777777" w:rsidTr="00E43DF1">
        <w:trPr>
          <w:trHeight w:val="253"/>
        </w:trPr>
        <w:tc>
          <w:tcPr>
            <w:tcW w:w="8082" w:type="dxa"/>
            <w:gridSpan w:val="5"/>
            <w:vAlign w:val="center"/>
          </w:tcPr>
          <w:p w14:paraId="6AB56E91" w14:textId="5C6A18D6" w:rsidR="00E34B53" w:rsidRPr="0097695F" w:rsidRDefault="00E34B53" w:rsidP="00321163">
            <w:pPr>
              <w:widowControl w:val="0"/>
              <w:jc w:val="right"/>
              <w:rPr>
                <w:sz w:val="22"/>
                <w:szCs w:val="22"/>
                <w:lang w:eastAsia="ru-RU"/>
              </w:rPr>
            </w:pPr>
            <w:r w:rsidRPr="0097695F">
              <w:rPr>
                <w:rFonts w:eastAsiaTheme="minorEastAsia"/>
                <w:b/>
                <w:bCs/>
                <w:sz w:val="22"/>
                <w:szCs w:val="22"/>
                <w:lang w:eastAsia="en-US"/>
              </w:rPr>
              <w:t>НДС 20 %:</w:t>
            </w:r>
          </w:p>
        </w:tc>
        <w:tc>
          <w:tcPr>
            <w:tcW w:w="1584" w:type="dxa"/>
            <w:vAlign w:val="center"/>
          </w:tcPr>
          <w:p w14:paraId="4D5F9D06" w14:textId="3EE11A36" w:rsidR="00E34B53" w:rsidRPr="00A13CF2" w:rsidRDefault="00E34B53" w:rsidP="00DE54B8">
            <w:pPr>
              <w:widowControl w:val="0"/>
              <w:jc w:val="center"/>
              <w:rPr>
                <w:b/>
                <w:sz w:val="22"/>
                <w:szCs w:val="22"/>
                <w:lang w:eastAsia="ru-RU"/>
              </w:rPr>
            </w:pPr>
          </w:p>
        </w:tc>
      </w:tr>
      <w:tr w:rsidR="00E34B53" w:rsidRPr="0097695F" w14:paraId="6026D0DF" w14:textId="77777777" w:rsidTr="00E43DF1">
        <w:trPr>
          <w:trHeight w:val="265"/>
        </w:trPr>
        <w:tc>
          <w:tcPr>
            <w:tcW w:w="8082" w:type="dxa"/>
            <w:gridSpan w:val="5"/>
            <w:vAlign w:val="center"/>
          </w:tcPr>
          <w:p w14:paraId="30929F2E" w14:textId="6D47B27D" w:rsidR="00E34B53" w:rsidRPr="0097695F" w:rsidRDefault="00E34B53" w:rsidP="00321163">
            <w:pPr>
              <w:widowControl w:val="0"/>
              <w:jc w:val="right"/>
              <w:rPr>
                <w:sz w:val="22"/>
                <w:szCs w:val="22"/>
                <w:lang w:eastAsia="ru-RU"/>
              </w:rPr>
            </w:pPr>
            <w:r w:rsidRPr="0097695F">
              <w:rPr>
                <w:rFonts w:eastAsiaTheme="minorEastAsia"/>
                <w:b/>
                <w:bCs/>
                <w:sz w:val="22"/>
                <w:szCs w:val="22"/>
                <w:lang w:eastAsia="en-US"/>
              </w:rPr>
              <w:t>Всего с учетом НДС 20%</w:t>
            </w:r>
          </w:p>
        </w:tc>
        <w:tc>
          <w:tcPr>
            <w:tcW w:w="1584" w:type="dxa"/>
            <w:vAlign w:val="center"/>
          </w:tcPr>
          <w:p w14:paraId="03F16E72" w14:textId="5CB74CFA" w:rsidR="00A13CF2" w:rsidRPr="00A13CF2" w:rsidRDefault="00A13CF2" w:rsidP="00A13CF2">
            <w:pPr>
              <w:widowControl w:val="0"/>
              <w:jc w:val="center"/>
              <w:rPr>
                <w:b/>
                <w:sz w:val="22"/>
                <w:szCs w:val="22"/>
                <w:lang w:eastAsia="ru-RU"/>
              </w:rPr>
            </w:pPr>
          </w:p>
        </w:tc>
      </w:tr>
    </w:tbl>
    <w:p w14:paraId="7E4D2B18" w14:textId="3333BA52" w:rsidR="008266D5" w:rsidRPr="0097695F" w:rsidRDefault="008266D5" w:rsidP="00321163">
      <w:pPr>
        <w:pStyle w:val="a9"/>
      </w:pPr>
      <w:bookmarkStart w:id="9" w:name="_Hlk151463893"/>
    </w:p>
    <w:p w14:paraId="58585E53" w14:textId="77777777" w:rsidR="008266D5" w:rsidRPr="0097695F" w:rsidRDefault="008266D5" w:rsidP="00321163">
      <w:pPr>
        <w:pStyle w:val="a9"/>
      </w:pPr>
    </w:p>
    <w:p w14:paraId="2DC0E021" w14:textId="67472D54" w:rsidR="00250D58" w:rsidRPr="0097695F" w:rsidRDefault="00D94958" w:rsidP="00321163">
      <w:pPr>
        <w:pStyle w:val="1"/>
        <w:widowControl w:val="0"/>
        <w:numPr>
          <w:ilvl w:val="0"/>
          <w:numId w:val="54"/>
        </w:numPr>
        <w:spacing w:before="0"/>
        <w:ind w:left="0" w:hanging="426"/>
        <w:rPr>
          <w:b/>
          <w:color w:val="auto"/>
          <w:sz w:val="22"/>
          <w:szCs w:val="22"/>
          <w:lang w:eastAsia="ru-RU"/>
        </w:rPr>
      </w:pPr>
      <w:r w:rsidRPr="0097695F">
        <w:rPr>
          <w:b/>
          <w:color w:val="auto"/>
        </w:rPr>
        <w:t xml:space="preserve">СПЕЦИФИКАЦИЯ И </w:t>
      </w:r>
      <w:r w:rsidR="00E34B53" w:rsidRPr="0097695F">
        <w:rPr>
          <w:b/>
          <w:color w:val="auto"/>
        </w:rPr>
        <w:t>СТОИМОСТЬ ГОТОВЫХ ИЗДЕЛИЙ, КОМПОНЕНТОВ ГЭУ</w:t>
      </w:r>
      <w:r w:rsidR="003D6544" w:rsidRPr="0097695F">
        <w:rPr>
          <w:b/>
          <w:color w:val="auto"/>
        </w:rPr>
        <w:t xml:space="preserve"> И</w:t>
      </w:r>
      <w:r w:rsidRPr="0097695F">
        <w:rPr>
          <w:b/>
          <w:color w:val="auto"/>
        </w:rPr>
        <w:t xml:space="preserve"> </w:t>
      </w:r>
      <w:r w:rsidR="00E34B53" w:rsidRPr="0097695F">
        <w:rPr>
          <w:b/>
          <w:color w:val="auto"/>
        </w:rPr>
        <w:t>ВСПОМОГАТЕЛЬНОГО ОБОРУДОВАНИЯ</w:t>
      </w:r>
      <w:bookmarkEnd w:id="9"/>
    </w:p>
    <w:tbl>
      <w:tblPr>
        <w:tblStyle w:val="a5"/>
        <w:tblW w:w="9923" w:type="dxa"/>
        <w:tblInd w:w="-176" w:type="dxa"/>
        <w:tblLayout w:type="fixed"/>
        <w:tblLook w:val="04A0" w:firstRow="1" w:lastRow="0" w:firstColumn="1" w:lastColumn="0" w:noHBand="0" w:noVBand="1"/>
      </w:tblPr>
      <w:tblGrid>
        <w:gridCol w:w="534"/>
        <w:gridCol w:w="3152"/>
        <w:gridCol w:w="851"/>
        <w:gridCol w:w="709"/>
        <w:gridCol w:w="1559"/>
        <w:gridCol w:w="1134"/>
        <w:gridCol w:w="425"/>
        <w:gridCol w:w="1559"/>
      </w:tblGrid>
      <w:tr w:rsidR="00155C7B" w:rsidRPr="0097695F" w14:paraId="43DA06E2" w14:textId="77777777" w:rsidTr="00A977BB">
        <w:tc>
          <w:tcPr>
            <w:tcW w:w="9923" w:type="dxa"/>
            <w:gridSpan w:val="8"/>
            <w:vAlign w:val="center"/>
          </w:tcPr>
          <w:p w14:paraId="595598F6" w14:textId="77777777" w:rsidR="00155C7B" w:rsidRPr="0097695F" w:rsidRDefault="00155C7B" w:rsidP="00321163">
            <w:pPr>
              <w:widowControl w:val="0"/>
              <w:jc w:val="center"/>
              <w:rPr>
                <w:b/>
                <w:sz w:val="22"/>
                <w:szCs w:val="22"/>
                <w:lang w:eastAsia="ru-RU"/>
              </w:rPr>
            </w:pPr>
            <w:r w:rsidRPr="0097695F">
              <w:rPr>
                <w:b/>
                <w:sz w:val="22"/>
                <w:szCs w:val="22"/>
                <w:lang w:eastAsia="ru-RU"/>
              </w:rPr>
              <w:t>2.1. ГОТОВЫЕ ИЗДЕЛИЯ</w:t>
            </w:r>
          </w:p>
        </w:tc>
      </w:tr>
      <w:tr w:rsidR="00155C7B" w:rsidRPr="0097695F" w14:paraId="74E6FFC8" w14:textId="77777777" w:rsidTr="00A977BB">
        <w:tc>
          <w:tcPr>
            <w:tcW w:w="534" w:type="dxa"/>
            <w:vAlign w:val="center"/>
          </w:tcPr>
          <w:p w14:paraId="1E46ED10" w14:textId="77777777" w:rsidR="00155C7B" w:rsidRPr="0097695F" w:rsidRDefault="00155C7B" w:rsidP="00321163">
            <w:pPr>
              <w:widowControl w:val="0"/>
              <w:jc w:val="center"/>
              <w:rPr>
                <w:sz w:val="22"/>
                <w:szCs w:val="22"/>
                <w:lang w:eastAsia="ru-RU"/>
              </w:rPr>
            </w:pPr>
            <w:r w:rsidRPr="0097695F">
              <w:rPr>
                <w:b/>
                <w:sz w:val="22"/>
                <w:szCs w:val="22"/>
                <w:lang w:eastAsia="ru-RU"/>
              </w:rPr>
              <w:t>№ п/п</w:t>
            </w:r>
          </w:p>
        </w:tc>
        <w:tc>
          <w:tcPr>
            <w:tcW w:w="3152" w:type="dxa"/>
            <w:vAlign w:val="center"/>
          </w:tcPr>
          <w:p w14:paraId="220133F0" w14:textId="77777777" w:rsidR="00155C7B" w:rsidRPr="0097695F" w:rsidRDefault="00155C7B" w:rsidP="00321163">
            <w:pPr>
              <w:widowControl w:val="0"/>
              <w:ind w:firstLine="33"/>
              <w:jc w:val="center"/>
              <w:rPr>
                <w:sz w:val="22"/>
                <w:szCs w:val="22"/>
                <w:lang w:eastAsia="ru-RU"/>
              </w:rPr>
            </w:pPr>
            <w:r w:rsidRPr="0097695F">
              <w:rPr>
                <w:b/>
                <w:sz w:val="22"/>
                <w:szCs w:val="22"/>
                <w:lang w:eastAsia="ru-RU"/>
              </w:rPr>
              <w:t>Наименование</w:t>
            </w:r>
          </w:p>
        </w:tc>
        <w:tc>
          <w:tcPr>
            <w:tcW w:w="851" w:type="dxa"/>
            <w:vAlign w:val="center"/>
          </w:tcPr>
          <w:p w14:paraId="23324FB6" w14:textId="62E98E85" w:rsidR="00155C7B" w:rsidRPr="0097695F" w:rsidRDefault="00155C7B" w:rsidP="00321163">
            <w:pPr>
              <w:widowControl w:val="0"/>
              <w:jc w:val="center"/>
              <w:rPr>
                <w:sz w:val="22"/>
                <w:szCs w:val="22"/>
                <w:lang w:eastAsia="ru-RU"/>
              </w:rPr>
            </w:pPr>
            <w:r w:rsidRPr="0097695F">
              <w:rPr>
                <w:b/>
                <w:sz w:val="22"/>
                <w:szCs w:val="22"/>
                <w:lang w:eastAsia="ru-RU"/>
              </w:rPr>
              <w:t>Ед. изм</w:t>
            </w:r>
            <w:r w:rsidR="00B64CA1">
              <w:rPr>
                <w:b/>
                <w:sz w:val="22"/>
                <w:szCs w:val="22"/>
                <w:lang w:eastAsia="ru-RU"/>
              </w:rPr>
              <w:t>.</w:t>
            </w:r>
          </w:p>
        </w:tc>
        <w:tc>
          <w:tcPr>
            <w:tcW w:w="709" w:type="dxa"/>
            <w:vAlign w:val="center"/>
          </w:tcPr>
          <w:p w14:paraId="5C28C492" w14:textId="77777777" w:rsidR="00155C7B" w:rsidRPr="0097695F" w:rsidRDefault="00155C7B" w:rsidP="00321163">
            <w:pPr>
              <w:widowControl w:val="0"/>
              <w:jc w:val="center"/>
              <w:rPr>
                <w:sz w:val="22"/>
                <w:szCs w:val="22"/>
                <w:lang w:eastAsia="ru-RU"/>
              </w:rPr>
            </w:pPr>
            <w:r w:rsidRPr="0097695F">
              <w:rPr>
                <w:b/>
                <w:sz w:val="22"/>
                <w:szCs w:val="22"/>
                <w:lang w:eastAsia="ru-RU"/>
              </w:rPr>
              <w:t>Кол-во</w:t>
            </w:r>
          </w:p>
        </w:tc>
        <w:tc>
          <w:tcPr>
            <w:tcW w:w="1559" w:type="dxa"/>
            <w:vAlign w:val="center"/>
          </w:tcPr>
          <w:p w14:paraId="2309EB82" w14:textId="77777777" w:rsidR="00155C7B" w:rsidRPr="0097695F" w:rsidRDefault="00155C7B" w:rsidP="00321163">
            <w:pPr>
              <w:widowControl w:val="0"/>
              <w:suppressAutoHyphens w:val="0"/>
              <w:autoSpaceDE w:val="0"/>
              <w:autoSpaceDN w:val="0"/>
              <w:adjustRightInd w:val="0"/>
              <w:jc w:val="center"/>
              <w:rPr>
                <w:b/>
                <w:sz w:val="22"/>
                <w:szCs w:val="22"/>
                <w:lang w:eastAsia="ru-RU"/>
              </w:rPr>
            </w:pPr>
            <w:r w:rsidRPr="0097695F">
              <w:rPr>
                <w:b/>
                <w:sz w:val="22"/>
                <w:szCs w:val="22"/>
                <w:lang w:eastAsia="ru-RU"/>
              </w:rPr>
              <w:t>Цена за 1 ед.</w:t>
            </w:r>
          </w:p>
          <w:p w14:paraId="4E9CA53B" w14:textId="77777777" w:rsidR="00155C7B" w:rsidRPr="0097695F" w:rsidRDefault="00155C7B" w:rsidP="00321163">
            <w:pPr>
              <w:widowControl w:val="0"/>
              <w:jc w:val="center"/>
              <w:rPr>
                <w:sz w:val="22"/>
                <w:szCs w:val="22"/>
                <w:lang w:eastAsia="ru-RU"/>
              </w:rPr>
            </w:pPr>
            <w:r w:rsidRPr="0097695F">
              <w:rPr>
                <w:b/>
                <w:sz w:val="22"/>
                <w:szCs w:val="22"/>
                <w:lang w:eastAsia="ru-RU"/>
              </w:rPr>
              <w:t>(без учета НДС), руб.</w:t>
            </w:r>
          </w:p>
        </w:tc>
        <w:tc>
          <w:tcPr>
            <w:tcW w:w="1559" w:type="dxa"/>
            <w:gridSpan w:val="2"/>
            <w:vAlign w:val="center"/>
          </w:tcPr>
          <w:p w14:paraId="6A7B9B74" w14:textId="77777777" w:rsidR="00155C7B" w:rsidRPr="0097695F" w:rsidRDefault="00155C7B" w:rsidP="00321163">
            <w:pPr>
              <w:widowControl w:val="0"/>
              <w:jc w:val="center"/>
              <w:rPr>
                <w:sz w:val="22"/>
                <w:szCs w:val="22"/>
                <w:lang w:eastAsia="ru-RU"/>
              </w:rPr>
            </w:pPr>
            <w:r w:rsidRPr="0097695F">
              <w:rPr>
                <w:rFonts w:eastAsiaTheme="minorEastAsia"/>
                <w:b/>
                <w:sz w:val="22"/>
                <w:szCs w:val="22"/>
                <w:lang w:eastAsia="en-US"/>
              </w:rPr>
              <w:t>Всего (без учета НДС), руб.</w:t>
            </w:r>
          </w:p>
        </w:tc>
        <w:tc>
          <w:tcPr>
            <w:tcW w:w="1559" w:type="dxa"/>
          </w:tcPr>
          <w:p w14:paraId="230794DF" w14:textId="77777777" w:rsidR="00155C7B" w:rsidRPr="0097695F" w:rsidRDefault="00155C7B" w:rsidP="00321163">
            <w:pPr>
              <w:widowControl w:val="0"/>
              <w:jc w:val="center"/>
              <w:rPr>
                <w:rFonts w:eastAsiaTheme="minorEastAsia"/>
                <w:b/>
                <w:sz w:val="22"/>
                <w:szCs w:val="22"/>
                <w:lang w:eastAsia="en-US"/>
              </w:rPr>
            </w:pPr>
            <w:r w:rsidRPr="0097695F">
              <w:rPr>
                <w:rFonts w:eastAsiaTheme="minorEastAsia"/>
                <w:b/>
                <w:sz w:val="22"/>
                <w:szCs w:val="22"/>
                <w:lang w:eastAsia="en-US"/>
              </w:rPr>
              <w:t>Всего (с НДС 20%), руб.</w:t>
            </w:r>
          </w:p>
        </w:tc>
      </w:tr>
      <w:tr w:rsidR="00E43DF1" w:rsidRPr="0097695F" w14:paraId="53C84816" w14:textId="77777777" w:rsidTr="0014099D">
        <w:tc>
          <w:tcPr>
            <w:tcW w:w="534" w:type="dxa"/>
            <w:vAlign w:val="center"/>
          </w:tcPr>
          <w:p w14:paraId="5CEF9484" w14:textId="77777777" w:rsidR="00E43DF1" w:rsidRPr="0097695F" w:rsidRDefault="00E43DF1" w:rsidP="00321163">
            <w:pPr>
              <w:widowControl w:val="0"/>
              <w:jc w:val="center"/>
              <w:rPr>
                <w:b/>
                <w:sz w:val="22"/>
                <w:szCs w:val="22"/>
                <w:lang w:eastAsia="ru-RU"/>
              </w:rPr>
            </w:pPr>
            <w:r w:rsidRPr="0097695F">
              <w:rPr>
                <w:b/>
                <w:sz w:val="22"/>
                <w:szCs w:val="22"/>
                <w:lang w:eastAsia="ru-RU"/>
              </w:rPr>
              <w:t>1</w:t>
            </w:r>
          </w:p>
        </w:tc>
        <w:tc>
          <w:tcPr>
            <w:tcW w:w="3152" w:type="dxa"/>
            <w:vAlign w:val="center"/>
          </w:tcPr>
          <w:p w14:paraId="6E216557" w14:textId="37520323" w:rsidR="00E43DF1" w:rsidRPr="0097695F" w:rsidRDefault="00E43DF1" w:rsidP="00321163">
            <w:pPr>
              <w:widowControl w:val="0"/>
              <w:rPr>
                <w:sz w:val="22"/>
                <w:szCs w:val="22"/>
                <w:lang w:eastAsia="ru-RU"/>
              </w:rPr>
            </w:pPr>
            <w:r w:rsidRPr="004A25F3">
              <w:rPr>
                <w:rFonts w:cs="Arial"/>
                <w:sz w:val="22"/>
                <w:szCs w:val="22"/>
                <w:lang w:eastAsia="ru-RU"/>
              </w:rPr>
              <w:t xml:space="preserve">Гидротурбина (блок гидротурбины) ковшовая, тип «Пельтон», мощностью N = </w:t>
            </w:r>
            <w:r>
              <w:rPr>
                <w:rFonts w:cs="Arial"/>
                <w:sz w:val="22"/>
                <w:szCs w:val="22"/>
                <w:lang w:eastAsia="ru-RU"/>
              </w:rPr>
              <w:t>0,99</w:t>
            </w:r>
            <w:r w:rsidRPr="004A25F3">
              <w:rPr>
                <w:rStyle w:val="af1"/>
                <w:sz w:val="22"/>
                <w:szCs w:val="22"/>
                <w:lang w:eastAsia="ru-RU"/>
              </w:rPr>
              <w:footnoteReference w:id="3"/>
            </w:r>
            <w:r w:rsidRPr="004A25F3">
              <w:rPr>
                <w:rFonts w:cs="Arial"/>
                <w:sz w:val="22"/>
                <w:szCs w:val="22"/>
                <w:lang w:eastAsia="ru-RU"/>
              </w:rPr>
              <w:t xml:space="preserve"> МВт, номинальный напор </w:t>
            </w:r>
            <w:r w:rsidR="0021562B">
              <w:rPr>
                <w:rFonts w:cs="Arial"/>
                <w:sz w:val="22"/>
                <w:szCs w:val="22"/>
                <w:lang w:eastAsia="ru-RU"/>
              </w:rPr>
              <w:t xml:space="preserve">до </w:t>
            </w:r>
            <w:r>
              <w:rPr>
                <w:rFonts w:cs="Arial"/>
                <w:sz w:val="22"/>
                <w:szCs w:val="22"/>
                <w:lang w:eastAsia="ru-RU"/>
              </w:rPr>
              <w:t>160</w:t>
            </w:r>
            <w:r w:rsidRPr="004A25F3">
              <w:rPr>
                <w:rFonts w:cs="Arial"/>
                <w:sz w:val="22"/>
                <w:szCs w:val="22"/>
                <w:lang w:eastAsia="ru-RU"/>
              </w:rPr>
              <w:t xml:space="preserve"> м, номинальный расход </w:t>
            </w:r>
            <w:r>
              <w:rPr>
                <w:rFonts w:cs="Arial"/>
                <w:sz w:val="22"/>
                <w:szCs w:val="22"/>
                <w:lang w:eastAsia="ru-RU"/>
              </w:rPr>
              <w:t>0,8</w:t>
            </w:r>
            <w:r w:rsidRPr="004A25F3">
              <w:rPr>
                <w:rFonts w:cs="Arial"/>
                <w:sz w:val="22"/>
                <w:szCs w:val="22"/>
                <w:lang w:eastAsia="ru-RU"/>
              </w:rPr>
              <w:t xml:space="preserve"> м3/с. КПД не ниже 88%</w:t>
            </w:r>
          </w:p>
        </w:tc>
        <w:tc>
          <w:tcPr>
            <w:tcW w:w="851" w:type="dxa"/>
            <w:vAlign w:val="center"/>
          </w:tcPr>
          <w:p w14:paraId="1239AF32" w14:textId="1F118749"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vAlign w:val="center"/>
          </w:tcPr>
          <w:p w14:paraId="4A02DCEB" w14:textId="02E7E422" w:rsidR="00E43DF1" w:rsidRPr="0097695F" w:rsidRDefault="00E43DF1" w:rsidP="00321163">
            <w:pPr>
              <w:widowControl w:val="0"/>
              <w:jc w:val="center"/>
              <w:rPr>
                <w:sz w:val="22"/>
                <w:szCs w:val="22"/>
                <w:lang w:eastAsia="ru-RU"/>
              </w:rPr>
            </w:pPr>
            <w:r>
              <w:rPr>
                <w:rFonts w:eastAsiaTheme="minorEastAsia"/>
                <w:sz w:val="22"/>
                <w:szCs w:val="22"/>
                <w:lang w:eastAsia="en-US"/>
              </w:rPr>
              <w:t>1</w:t>
            </w:r>
          </w:p>
        </w:tc>
        <w:tc>
          <w:tcPr>
            <w:tcW w:w="1559" w:type="dxa"/>
            <w:vAlign w:val="center"/>
          </w:tcPr>
          <w:p w14:paraId="6AE1EF59" w14:textId="61C76A74" w:rsidR="00E43DF1" w:rsidRPr="0097695F" w:rsidRDefault="00E43DF1" w:rsidP="00321163">
            <w:pPr>
              <w:widowControl w:val="0"/>
              <w:jc w:val="center"/>
              <w:rPr>
                <w:sz w:val="22"/>
                <w:szCs w:val="22"/>
                <w:lang w:eastAsia="ru-RU"/>
              </w:rPr>
            </w:pPr>
          </w:p>
        </w:tc>
        <w:tc>
          <w:tcPr>
            <w:tcW w:w="1559" w:type="dxa"/>
            <w:gridSpan w:val="2"/>
            <w:vAlign w:val="center"/>
          </w:tcPr>
          <w:p w14:paraId="78A80A36" w14:textId="14718351" w:rsidR="00E43DF1" w:rsidRPr="0097695F" w:rsidRDefault="00E43DF1" w:rsidP="00321163">
            <w:pPr>
              <w:widowControl w:val="0"/>
              <w:jc w:val="center"/>
              <w:rPr>
                <w:sz w:val="22"/>
                <w:szCs w:val="22"/>
                <w:lang w:eastAsia="ru-RU"/>
              </w:rPr>
            </w:pPr>
          </w:p>
        </w:tc>
        <w:tc>
          <w:tcPr>
            <w:tcW w:w="1559" w:type="dxa"/>
            <w:vAlign w:val="center"/>
          </w:tcPr>
          <w:p w14:paraId="619CB493" w14:textId="694EF09C" w:rsidR="00E43DF1" w:rsidRPr="0097695F" w:rsidRDefault="00E43DF1" w:rsidP="00321163">
            <w:pPr>
              <w:widowControl w:val="0"/>
              <w:jc w:val="center"/>
              <w:rPr>
                <w:sz w:val="22"/>
                <w:szCs w:val="22"/>
                <w:lang w:eastAsia="ru-RU"/>
              </w:rPr>
            </w:pPr>
          </w:p>
        </w:tc>
      </w:tr>
      <w:tr w:rsidR="00F14ACE" w:rsidRPr="0097695F" w14:paraId="669CED84" w14:textId="77777777" w:rsidTr="00F14ACE">
        <w:tc>
          <w:tcPr>
            <w:tcW w:w="9923" w:type="dxa"/>
            <w:gridSpan w:val="8"/>
          </w:tcPr>
          <w:p w14:paraId="36E76866" w14:textId="520FEABA" w:rsidR="00F14ACE" w:rsidRPr="0097695F" w:rsidRDefault="00F14ACE" w:rsidP="00321163">
            <w:pPr>
              <w:widowControl w:val="0"/>
              <w:jc w:val="center"/>
              <w:rPr>
                <w:rFonts w:eastAsiaTheme="minorEastAsia"/>
                <w:b/>
                <w:bCs/>
                <w:sz w:val="22"/>
                <w:szCs w:val="22"/>
                <w:lang w:eastAsia="en-US"/>
              </w:rPr>
            </w:pPr>
            <w:r w:rsidRPr="0097695F">
              <w:rPr>
                <w:rFonts w:eastAsiaTheme="minorEastAsia"/>
                <w:b/>
                <w:bCs/>
                <w:sz w:val="22"/>
                <w:szCs w:val="22"/>
                <w:lang w:eastAsia="en-US"/>
              </w:rPr>
              <w:t>2.2. КОМПОНЕНТЫ ГЭУ</w:t>
            </w:r>
          </w:p>
        </w:tc>
      </w:tr>
      <w:tr w:rsidR="00E43DF1" w:rsidRPr="0097695F" w14:paraId="163C215F" w14:textId="77777777" w:rsidTr="00F14ACE">
        <w:tc>
          <w:tcPr>
            <w:tcW w:w="534" w:type="dxa"/>
            <w:vAlign w:val="center"/>
          </w:tcPr>
          <w:p w14:paraId="2D50C057" w14:textId="77777777" w:rsidR="00E43DF1" w:rsidRPr="0097695F" w:rsidRDefault="00E43DF1" w:rsidP="00321163">
            <w:pPr>
              <w:widowControl w:val="0"/>
              <w:jc w:val="center"/>
              <w:rPr>
                <w:b/>
                <w:sz w:val="22"/>
                <w:szCs w:val="22"/>
                <w:lang w:eastAsia="ru-RU"/>
              </w:rPr>
            </w:pPr>
            <w:r w:rsidRPr="0097695F">
              <w:rPr>
                <w:b/>
                <w:bCs/>
                <w:sz w:val="22"/>
                <w:szCs w:val="22"/>
                <w:lang w:eastAsia="ru-RU"/>
              </w:rPr>
              <w:t>1</w:t>
            </w:r>
          </w:p>
        </w:tc>
        <w:tc>
          <w:tcPr>
            <w:tcW w:w="3152" w:type="dxa"/>
            <w:vAlign w:val="center"/>
          </w:tcPr>
          <w:p w14:paraId="0DEF85DA" w14:textId="3612A8B2" w:rsidR="00E43DF1" w:rsidRPr="0097695F" w:rsidRDefault="00E43DF1" w:rsidP="00321163">
            <w:pPr>
              <w:widowControl w:val="0"/>
              <w:rPr>
                <w:rFonts w:cs="Arial"/>
                <w:sz w:val="22"/>
                <w:szCs w:val="22"/>
                <w:lang w:eastAsia="ru-RU"/>
              </w:rPr>
            </w:pPr>
            <w:r w:rsidRPr="0097695F">
              <w:rPr>
                <w:rFonts w:cs="Arial"/>
                <w:sz w:val="22"/>
                <w:szCs w:val="22"/>
                <w:lang w:eastAsia="ru-RU"/>
              </w:rPr>
              <w:t>Напорные подводящие турбинные водоводы (трубопроводы турбины  водозаборные) стальные</w:t>
            </w:r>
          </w:p>
        </w:tc>
        <w:tc>
          <w:tcPr>
            <w:tcW w:w="851" w:type="dxa"/>
            <w:vAlign w:val="center"/>
          </w:tcPr>
          <w:p w14:paraId="38EEB12C" w14:textId="57CCA4C1" w:rsidR="00E43DF1" w:rsidRPr="0097695F" w:rsidRDefault="00E43DF1" w:rsidP="00321163">
            <w:pPr>
              <w:widowControl w:val="0"/>
              <w:jc w:val="center"/>
              <w:rPr>
                <w:sz w:val="22"/>
                <w:szCs w:val="22"/>
                <w:lang w:eastAsia="ru-RU"/>
              </w:rPr>
            </w:pPr>
            <w:r w:rsidRPr="0097695F">
              <w:rPr>
                <w:sz w:val="22"/>
                <w:szCs w:val="22"/>
                <w:lang w:eastAsia="ru-RU"/>
              </w:rPr>
              <w:t>комп.</w:t>
            </w:r>
          </w:p>
        </w:tc>
        <w:tc>
          <w:tcPr>
            <w:tcW w:w="709" w:type="dxa"/>
            <w:vAlign w:val="center"/>
          </w:tcPr>
          <w:p w14:paraId="380FA892" w14:textId="035B9291" w:rsidR="00E43DF1" w:rsidRPr="0097695F" w:rsidRDefault="00E43DF1" w:rsidP="00321163">
            <w:pPr>
              <w:widowControl w:val="0"/>
              <w:jc w:val="center"/>
              <w:rPr>
                <w:sz w:val="22"/>
                <w:szCs w:val="22"/>
                <w:lang w:eastAsia="ru-RU"/>
              </w:rPr>
            </w:pPr>
            <w:r>
              <w:rPr>
                <w:rFonts w:eastAsiaTheme="minorEastAsia"/>
                <w:sz w:val="22"/>
                <w:szCs w:val="22"/>
                <w:lang w:eastAsia="en-US"/>
              </w:rPr>
              <w:t>1</w:t>
            </w:r>
          </w:p>
        </w:tc>
        <w:tc>
          <w:tcPr>
            <w:tcW w:w="1559" w:type="dxa"/>
            <w:vAlign w:val="center"/>
          </w:tcPr>
          <w:p w14:paraId="4BC2BCBC" w14:textId="4105D9C3" w:rsidR="00E43DF1" w:rsidRPr="0097695F" w:rsidRDefault="00E43DF1" w:rsidP="00321163">
            <w:pPr>
              <w:widowControl w:val="0"/>
              <w:jc w:val="center"/>
              <w:rPr>
                <w:sz w:val="22"/>
                <w:szCs w:val="22"/>
                <w:lang w:eastAsia="ru-RU"/>
              </w:rPr>
            </w:pPr>
          </w:p>
        </w:tc>
        <w:tc>
          <w:tcPr>
            <w:tcW w:w="1559" w:type="dxa"/>
            <w:gridSpan w:val="2"/>
            <w:vAlign w:val="center"/>
          </w:tcPr>
          <w:p w14:paraId="08CF4E05" w14:textId="2101116A" w:rsidR="00E43DF1" w:rsidRPr="0097695F" w:rsidRDefault="00E43DF1" w:rsidP="00321163">
            <w:pPr>
              <w:widowControl w:val="0"/>
              <w:jc w:val="center"/>
              <w:rPr>
                <w:sz w:val="22"/>
                <w:szCs w:val="22"/>
                <w:lang w:eastAsia="ru-RU"/>
              </w:rPr>
            </w:pPr>
          </w:p>
        </w:tc>
        <w:tc>
          <w:tcPr>
            <w:tcW w:w="1559" w:type="dxa"/>
            <w:vAlign w:val="center"/>
          </w:tcPr>
          <w:p w14:paraId="13F0C181" w14:textId="4361FBAE" w:rsidR="00E43DF1" w:rsidRPr="0097695F" w:rsidRDefault="00E43DF1" w:rsidP="00321163">
            <w:pPr>
              <w:widowControl w:val="0"/>
              <w:jc w:val="center"/>
              <w:rPr>
                <w:sz w:val="22"/>
                <w:szCs w:val="22"/>
                <w:lang w:eastAsia="ru-RU"/>
              </w:rPr>
            </w:pPr>
          </w:p>
        </w:tc>
      </w:tr>
      <w:tr w:rsidR="00E43DF1" w:rsidRPr="0097695F" w14:paraId="2C503C6D" w14:textId="77777777" w:rsidTr="00F14ACE">
        <w:tc>
          <w:tcPr>
            <w:tcW w:w="534" w:type="dxa"/>
            <w:vAlign w:val="center"/>
          </w:tcPr>
          <w:p w14:paraId="1BD8F322" w14:textId="77777777" w:rsidR="00E43DF1" w:rsidRPr="0097695F" w:rsidRDefault="00E43DF1" w:rsidP="00321163">
            <w:pPr>
              <w:widowControl w:val="0"/>
              <w:jc w:val="center"/>
              <w:rPr>
                <w:b/>
                <w:sz w:val="22"/>
                <w:szCs w:val="22"/>
                <w:lang w:eastAsia="ru-RU"/>
              </w:rPr>
            </w:pPr>
            <w:r w:rsidRPr="0097695F">
              <w:rPr>
                <w:b/>
                <w:bCs/>
                <w:sz w:val="22"/>
                <w:szCs w:val="22"/>
                <w:lang w:eastAsia="ru-RU"/>
              </w:rPr>
              <w:lastRenderedPageBreak/>
              <w:t>2</w:t>
            </w:r>
          </w:p>
        </w:tc>
        <w:tc>
          <w:tcPr>
            <w:tcW w:w="3152" w:type="dxa"/>
            <w:vAlign w:val="center"/>
          </w:tcPr>
          <w:p w14:paraId="6CF42CFA" w14:textId="01265189" w:rsidR="00E43DF1" w:rsidRPr="0097695F" w:rsidRDefault="00E43DF1" w:rsidP="00321163">
            <w:pPr>
              <w:widowControl w:val="0"/>
              <w:rPr>
                <w:sz w:val="22"/>
                <w:szCs w:val="22"/>
                <w:lang w:eastAsia="ru-RU"/>
              </w:rPr>
            </w:pPr>
            <w:r w:rsidRPr="0097695F">
              <w:rPr>
                <w:rFonts w:cs="Arial"/>
                <w:sz w:val="22"/>
                <w:szCs w:val="22"/>
                <w:lang w:eastAsia="ru-RU"/>
              </w:rPr>
              <w:t>Безнапорные отводящие турбинные водоводы (трубопроводы турбины отсасывающие) стальные</w:t>
            </w:r>
          </w:p>
        </w:tc>
        <w:tc>
          <w:tcPr>
            <w:tcW w:w="851" w:type="dxa"/>
            <w:vAlign w:val="center"/>
          </w:tcPr>
          <w:p w14:paraId="6E6E538D" w14:textId="109E51D0" w:rsidR="00E43DF1" w:rsidRPr="0097695F" w:rsidRDefault="00E43DF1" w:rsidP="00321163">
            <w:pPr>
              <w:widowControl w:val="0"/>
              <w:jc w:val="center"/>
              <w:rPr>
                <w:sz w:val="22"/>
                <w:szCs w:val="22"/>
                <w:lang w:eastAsia="ru-RU"/>
              </w:rPr>
            </w:pPr>
            <w:r w:rsidRPr="0097695F">
              <w:rPr>
                <w:sz w:val="22"/>
                <w:szCs w:val="22"/>
                <w:lang w:eastAsia="ru-RU"/>
              </w:rPr>
              <w:t>комп.</w:t>
            </w:r>
          </w:p>
        </w:tc>
        <w:tc>
          <w:tcPr>
            <w:tcW w:w="709" w:type="dxa"/>
            <w:vAlign w:val="center"/>
          </w:tcPr>
          <w:p w14:paraId="1988353F" w14:textId="2C810C38" w:rsidR="00E43DF1" w:rsidRPr="0097695F" w:rsidRDefault="00E43DF1" w:rsidP="00321163">
            <w:pPr>
              <w:widowControl w:val="0"/>
              <w:jc w:val="center"/>
              <w:rPr>
                <w:sz w:val="22"/>
                <w:szCs w:val="22"/>
                <w:lang w:eastAsia="ru-RU"/>
              </w:rPr>
            </w:pPr>
            <w:r>
              <w:rPr>
                <w:rFonts w:eastAsiaTheme="minorEastAsia"/>
                <w:sz w:val="22"/>
                <w:szCs w:val="22"/>
                <w:lang w:eastAsia="en-US"/>
              </w:rPr>
              <w:t>1</w:t>
            </w:r>
          </w:p>
        </w:tc>
        <w:tc>
          <w:tcPr>
            <w:tcW w:w="1559" w:type="dxa"/>
            <w:vAlign w:val="center"/>
          </w:tcPr>
          <w:p w14:paraId="196F7074" w14:textId="0BF2282B" w:rsidR="00E43DF1" w:rsidRPr="0097695F" w:rsidRDefault="00E43DF1" w:rsidP="00321163">
            <w:pPr>
              <w:widowControl w:val="0"/>
              <w:jc w:val="center"/>
              <w:rPr>
                <w:sz w:val="22"/>
                <w:szCs w:val="22"/>
                <w:lang w:eastAsia="ru-RU"/>
              </w:rPr>
            </w:pPr>
          </w:p>
        </w:tc>
        <w:tc>
          <w:tcPr>
            <w:tcW w:w="1559" w:type="dxa"/>
            <w:gridSpan w:val="2"/>
            <w:vAlign w:val="center"/>
          </w:tcPr>
          <w:p w14:paraId="6339DF51" w14:textId="7DF06F7E" w:rsidR="00E43DF1" w:rsidRPr="0097695F" w:rsidRDefault="00E43DF1" w:rsidP="00321163">
            <w:pPr>
              <w:widowControl w:val="0"/>
              <w:jc w:val="center"/>
              <w:rPr>
                <w:sz w:val="22"/>
                <w:szCs w:val="22"/>
                <w:lang w:eastAsia="ru-RU"/>
              </w:rPr>
            </w:pPr>
          </w:p>
        </w:tc>
        <w:tc>
          <w:tcPr>
            <w:tcW w:w="1559" w:type="dxa"/>
            <w:vAlign w:val="center"/>
          </w:tcPr>
          <w:p w14:paraId="3E3903B6" w14:textId="187FE7E8" w:rsidR="00E43DF1" w:rsidRPr="0097695F" w:rsidRDefault="00E43DF1" w:rsidP="00321163">
            <w:pPr>
              <w:widowControl w:val="0"/>
              <w:jc w:val="center"/>
              <w:rPr>
                <w:sz w:val="22"/>
                <w:szCs w:val="22"/>
                <w:lang w:eastAsia="ru-RU"/>
              </w:rPr>
            </w:pPr>
          </w:p>
        </w:tc>
      </w:tr>
      <w:tr w:rsidR="00E43DF1" w:rsidRPr="0097695F" w14:paraId="33869F40" w14:textId="77777777" w:rsidTr="00F14ACE">
        <w:tc>
          <w:tcPr>
            <w:tcW w:w="534" w:type="dxa"/>
            <w:vAlign w:val="center"/>
          </w:tcPr>
          <w:p w14:paraId="1D2AFD3D" w14:textId="77777777" w:rsidR="00E43DF1" w:rsidRPr="0097695F" w:rsidRDefault="00E43DF1" w:rsidP="00321163">
            <w:pPr>
              <w:widowControl w:val="0"/>
              <w:jc w:val="center"/>
              <w:rPr>
                <w:b/>
                <w:sz w:val="22"/>
                <w:szCs w:val="22"/>
                <w:lang w:eastAsia="ru-RU"/>
              </w:rPr>
            </w:pPr>
            <w:r w:rsidRPr="0097695F">
              <w:rPr>
                <w:b/>
                <w:sz w:val="22"/>
                <w:szCs w:val="22"/>
                <w:lang w:eastAsia="ru-RU"/>
              </w:rPr>
              <w:t>3</w:t>
            </w:r>
          </w:p>
        </w:tc>
        <w:tc>
          <w:tcPr>
            <w:tcW w:w="3152" w:type="dxa"/>
            <w:vAlign w:val="center"/>
          </w:tcPr>
          <w:p w14:paraId="1541C642" w14:textId="3AE7ACA4" w:rsidR="00E43DF1" w:rsidRPr="0097695F" w:rsidRDefault="00E43DF1" w:rsidP="00321163">
            <w:pPr>
              <w:widowControl w:val="0"/>
              <w:rPr>
                <w:sz w:val="22"/>
                <w:szCs w:val="22"/>
                <w:lang w:eastAsia="ru-RU"/>
              </w:rPr>
            </w:pPr>
            <w:r w:rsidRPr="004A25F3">
              <w:rPr>
                <w:rFonts w:cs="Arial"/>
                <w:sz w:val="22"/>
                <w:szCs w:val="22"/>
                <w:lang w:eastAsia="ru-RU"/>
              </w:rPr>
              <w:t xml:space="preserve">Гидрогенератор синхронный, трехфазный, мощностью </w:t>
            </w:r>
            <w:r>
              <w:rPr>
                <w:rFonts w:cs="Arial"/>
                <w:sz w:val="22"/>
                <w:szCs w:val="22"/>
                <w:lang w:eastAsia="ru-RU"/>
              </w:rPr>
              <w:t xml:space="preserve">990 </w:t>
            </w:r>
            <w:r w:rsidRPr="004A25F3">
              <w:rPr>
                <w:rFonts w:cs="Arial"/>
                <w:sz w:val="22"/>
                <w:szCs w:val="22"/>
                <w:lang w:eastAsia="ru-RU"/>
              </w:rPr>
              <w:t xml:space="preserve">кВт, номинальное напряжение </w:t>
            </w:r>
            <w:r>
              <w:rPr>
                <w:rFonts w:cs="Arial"/>
                <w:sz w:val="22"/>
                <w:szCs w:val="22"/>
                <w:lang w:eastAsia="ru-RU"/>
              </w:rPr>
              <w:t>400</w:t>
            </w:r>
            <w:r w:rsidRPr="004A25F3">
              <w:rPr>
                <w:rFonts w:cs="Arial"/>
                <w:sz w:val="22"/>
                <w:szCs w:val="22"/>
                <w:lang w:eastAsia="ru-RU"/>
              </w:rPr>
              <w:t xml:space="preserve"> В, КПД не ниже 9</w:t>
            </w:r>
            <w:r>
              <w:rPr>
                <w:rFonts w:cs="Arial"/>
                <w:sz w:val="22"/>
                <w:szCs w:val="22"/>
                <w:lang w:eastAsia="ru-RU"/>
              </w:rPr>
              <w:t>4</w:t>
            </w:r>
            <w:r w:rsidRPr="004A25F3">
              <w:rPr>
                <w:rFonts w:cs="Arial"/>
                <w:sz w:val="22"/>
                <w:szCs w:val="22"/>
                <w:lang w:eastAsia="ru-RU"/>
              </w:rPr>
              <w:t>%</w:t>
            </w:r>
          </w:p>
        </w:tc>
        <w:tc>
          <w:tcPr>
            <w:tcW w:w="851" w:type="dxa"/>
            <w:vAlign w:val="center"/>
          </w:tcPr>
          <w:p w14:paraId="175F9531" w14:textId="21C5D691"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vAlign w:val="center"/>
          </w:tcPr>
          <w:p w14:paraId="48EB29A7" w14:textId="50DC9E99" w:rsidR="00E43DF1" w:rsidRPr="0097695F" w:rsidRDefault="00E43DF1" w:rsidP="00321163">
            <w:pPr>
              <w:widowControl w:val="0"/>
              <w:jc w:val="center"/>
              <w:rPr>
                <w:sz w:val="22"/>
                <w:szCs w:val="22"/>
                <w:lang w:eastAsia="ru-RU"/>
              </w:rPr>
            </w:pPr>
            <w:r>
              <w:rPr>
                <w:rFonts w:eastAsiaTheme="minorEastAsia"/>
                <w:sz w:val="22"/>
                <w:szCs w:val="22"/>
                <w:lang w:eastAsia="en-US"/>
              </w:rPr>
              <w:t>1</w:t>
            </w:r>
          </w:p>
        </w:tc>
        <w:tc>
          <w:tcPr>
            <w:tcW w:w="1559" w:type="dxa"/>
            <w:vAlign w:val="center"/>
          </w:tcPr>
          <w:p w14:paraId="00A9D5FF" w14:textId="796001CF" w:rsidR="00E43DF1" w:rsidRPr="0097695F" w:rsidRDefault="00E43DF1" w:rsidP="00321163">
            <w:pPr>
              <w:widowControl w:val="0"/>
              <w:jc w:val="center"/>
              <w:rPr>
                <w:sz w:val="22"/>
                <w:szCs w:val="22"/>
                <w:lang w:eastAsia="ru-RU"/>
              </w:rPr>
            </w:pPr>
          </w:p>
        </w:tc>
        <w:tc>
          <w:tcPr>
            <w:tcW w:w="1559" w:type="dxa"/>
            <w:gridSpan w:val="2"/>
            <w:vAlign w:val="center"/>
          </w:tcPr>
          <w:p w14:paraId="0E834173" w14:textId="4799FBDC" w:rsidR="00E43DF1" w:rsidRPr="0097695F" w:rsidRDefault="00E43DF1" w:rsidP="00321163">
            <w:pPr>
              <w:widowControl w:val="0"/>
              <w:jc w:val="center"/>
              <w:rPr>
                <w:sz w:val="22"/>
                <w:szCs w:val="22"/>
                <w:lang w:eastAsia="ru-RU"/>
              </w:rPr>
            </w:pPr>
          </w:p>
        </w:tc>
        <w:tc>
          <w:tcPr>
            <w:tcW w:w="1559" w:type="dxa"/>
            <w:vAlign w:val="center"/>
          </w:tcPr>
          <w:p w14:paraId="5C7299E4" w14:textId="63FBA29B" w:rsidR="00E43DF1" w:rsidRPr="0097695F" w:rsidRDefault="00E43DF1" w:rsidP="00321163">
            <w:pPr>
              <w:widowControl w:val="0"/>
              <w:jc w:val="center"/>
              <w:rPr>
                <w:sz w:val="22"/>
                <w:szCs w:val="22"/>
                <w:lang w:eastAsia="ru-RU"/>
              </w:rPr>
            </w:pPr>
          </w:p>
        </w:tc>
      </w:tr>
      <w:tr w:rsidR="00E43DF1" w:rsidRPr="0097695F" w14:paraId="3A4DBA72" w14:textId="77777777" w:rsidTr="00F14ACE">
        <w:tc>
          <w:tcPr>
            <w:tcW w:w="534" w:type="dxa"/>
            <w:vAlign w:val="center"/>
          </w:tcPr>
          <w:p w14:paraId="4E982D1F" w14:textId="77777777" w:rsidR="00E43DF1" w:rsidRPr="0097695F" w:rsidRDefault="00E43DF1" w:rsidP="00321163">
            <w:pPr>
              <w:widowControl w:val="0"/>
              <w:jc w:val="center"/>
              <w:rPr>
                <w:b/>
                <w:sz w:val="22"/>
                <w:szCs w:val="22"/>
                <w:lang w:eastAsia="ru-RU"/>
              </w:rPr>
            </w:pPr>
            <w:r w:rsidRPr="0097695F">
              <w:rPr>
                <w:b/>
                <w:bCs/>
                <w:sz w:val="22"/>
                <w:szCs w:val="22"/>
                <w:lang w:eastAsia="ru-RU"/>
              </w:rPr>
              <w:t>4</w:t>
            </w:r>
          </w:p>
        </w:tc>
        <w:tc>
          <w:tcPr>
            <w:tcW w:w="3152" w:type="dxa"/>
            <w:vAlign w:val="center"/>
          </w:tcPr>
          <w:p w14:paraId="3F07D40E" w14:textId="098BB295" w:rsidR="00E43DF1" w:rsidRPr="0097695F" w:rsidRDefault="00E43DF1" w:rsidP="00321163">
            <w:pPr>
              <w:widowControl w:val="0"/>
              <w:rPr>
                <w:sz w:val="22"/>
                <w:szCs w:val="22"/>
                <w:lang w:eastAsia="ru-RU"/>
              </w:rPr>
            </w:pPr>
            <w:r w:rsidRPr="004A25F3">
              <w:rPr>
                <w:rFonts w:cs="Arial"/>
                <w:sz w:val="22"/>
                <w:szCs w:val="22"/>
                <w:lang w:eastAsia="ru-RU"/>
              </w:rPr>
              <w:t xml:space="preserve">Запорная арматура напорных трубопроводов (пред-турбинный шаровый затвор </w:t>
            </w:r>
            <w:r w:rsidRPr="004A25F3">
              <w:rPr>
                <w:rFonts w:cs="Arial"/>
                <w:sz w:val="22"/>
                <w:szCs w:val="22"/>
                <w:lang w:val="en-US" w:eastAsia="ru-RU"/>
              </w:rPr>
              <w:t>c</w:t>
            </w:r>
            <w:r w:rsidRPr="004A25F3">
              <w:rPr>
                <w:rFonts w:cs="Arial"/>
                <w:sz w:val="22"/>
                <w:szCs w:val="22"/>
                <w:lang w:eastAsia="ru-RU"/>
              </w:rPr>
              <w:t xml:space="preserve"> электрическим приводом и ПЛК управлением)</w:t>
            </w:r>
          </w:p>
        </w:tc>
        <w:tc>
          <w:tcPr>
            <w:tcW w:w="851" w:type="dxa"/>
            <w:vAlign w:val="center"/>
          </w:tcPr>
          <w:p w14:paraId="2A5EF61A" w14:textId="1AA9C5D8"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vAlign w:val="center"/>
          </w:tcPr>
          <w:p w14:paraId="18141532" w14:textId="6C5729A2" w:rsidR="00E43DF1" w:rsidRPr="0097695F" w:rsidRDefault="00E43DF1" w:rsidP="00321163">
            <w:pPr>
              <w:widowControl w:val="0"/>
              <w:jc w:val="center"/>
              <w:rPr>
                <w:sz w:val="22"/>
                <w:szCs w:val="22"/>
                <w:lang w:eastAsia="ru-RU"/>
              </w:rPr>
            </w:pPr>
            <w:r>
              <w:rPr>
                <w:rFonts w:eastAsiaTheme="minorEastAsia"/>
                <w:sz w:val="22"/>
                <w:szCs w:val="22"/>
                <w:lang w:eastAsia="en-US"/>
              </w:rPr>
              <w:t>1</w:t>
            </w:r>
          </w:p>
        </w:tc>
        <w:tc>
          <w:tcPr>
            <w:tcW w:w="1559" w:type="dxa"/>
            <w:vAlign w:val="center"/>
          </w:tcPr>
          <w:p w14:paraId="557DD928" w14:textId="288AFA53" w:rsidR="00E43DF1" w:rsidRPr="0097695F" w:rsidRDefault="00E43DF1" w:rsidP="00321163">
            <w:pPr>
              <w:widowControl w:val="0"/>
              <w:jc w:val="center"/>
              <w:rPr>
                <w:sz w:val="22"/>
                <w:szCs w:val="22"/>
                <w:lang w:eastAsia="ru-RU"/>
              </w:rPr>
            </w:pPr>
          </w:p>
        </w:tc>
        <w:tc>
          <w:tcPr>
            <w:tcW w:w="1559" w:type="dxa"/>
            <w:gridSpan w:val="2"/>
            <w:vAlign w:val="center"/>
          </w:tcPr>
          <w:p w14:paraId="5800C3FF" w14:textId="6B1BE772" w:rsidR="00E43DF1" w:rsidRPr="0097695F" w:rsidRDefault="00E43DF1" w:rsidP="00321163">
            <w:pPr>
              <w:widowControl w:val="0"/>
              <w:jc w:val="center"/>
              <w:rPr>
                <w:sz w:val="22"/>
                <w:szCs w:val="22"/>
                <w:lang w:eastAsia="ru-RU"/>
              </w:rPr>
            </w:pPr>
          </w:p>
        </w:tc>
        <w:tc>
          <w:tcPr>
            <w:tcW w:w="1559" w:type="dxa"/>
            <w:vAlign w:val="center"/>
          </w:tcPr>
          <w:p w14:paraId="306C0021" w14:textId="733248B3" w:rsidR="00E43DF1" w:rsidRPr="0097695F" w:rsidRDefault="00E43DF1" w:rsidP="00321163">
            <w:pPr>
              <w:widowControl w:val="0"/>
              <w:jc w:val="center"/>
              <w:rPr>
                <w:sz w:val="22"/>
                <w:szCs w:val="22"/>
                <w:lang w:eastAsia="ru-RU"/>
              </w:rPr>
            </w:pPr>
          </w:p>
        </w:tc>
      </w:tr>
      <w:tr w:rsidR="00E43DF1" w:rsidRPr="0097695F" w14:paraId="317693A8" w14:textId="77777777" w:rsidTr="00F14ACE">
        <w:tc>
          <w:tcPr>
            <w:tcW w:w="534" w:type="dxa"/>
            <w:vAlign w:val="center"/>
          </w:tcPr>
          <w:p w14:paraId="52F673B1" w14:textId="77777777" w:rsidR="00E43DF1" w:rsidRPr="0097695F" w:rsidRDefault="00E43DF1" w:rsidP="00321163">
            <w:pPr>
              <w:widowControl w:val="0"/>
              <w:jc w:val="center"/>
              <w:rPr>
                <w:b/>
                <w:sz w:val="22"/>
                <w:szCs w:val="22"/>
                <w:lang w:eastAsia="ru-RU"/>
              </w:rPr>
            </w:pPr>
            <w:r w:rsidRPr="0097695F">
              <w:rPr>
                <w:b/>
                <w:bCs/>
                <w:sz w:val="22"/>
                <w:szCs w:val="22"/>
                <w:lang w:eastAsia="ru-RU"/>
              </w:rPr>
              <w:t>5</w:t>
            </w:r>
          </w:p>
        </w:tc>
        <w:tc>
          <w:tcPr>
            <w:tcW w:w="3152" w:type="dxa"/>
            <w:vAlign w:val="center"/>
          </w:tcPr>
          <w:p w14:paraId="53C123B1" w14:textId="457E01E3" w:rsidR="00E43DF1" w:rsidRPr="0097695F" w:rsidRDefault="00E43DF1" w:rsidP="00321163">
            <w:pPr>
              <w:widowControl w:val="0"/>
              <w:rPr>
                <w:sz w:val="22"/>
                <w:szCs w:val="22"/>
                <w:lang w:eastAsia="ru-RU"/>
              </w:rPr>
            </w:pPr>
            <w:r w:rsidRPr="004A25F3">
              <w:rPr>
                <w:rFonts w:cs="Arial"/>
                <w:sz w:val="22"/>
                <w:szCs w:val="22"/>
                <w:lang w:eastAsia="ru-RU"/>
              </w:rPr>
              <w:t xml:space="preserve">Автоматизированная система управления гидроагрегатом (маслонапорная установка в сборе </w:t>
            </w:r>
            <w:r w:rsidRPr="004A25F3">
              <w:rPr>
                <w:rFonts w:cs="Arial"/>
                <w:sz w:val="22"/>
                <w:szCs w:val="22"/>
                <w:lang w:val="en-US" w:eastAsia="ru-RU"/>
              </w:rPr>
              <w:t>c</w:t>
            </w:r>
            <w:r w:rsidRPr="004A25F3">
              <w:rPr>
                <w:rFonts w:cs="Arial"/>
                <w:sz w:val="22"/>
                <w:szCs w:val="22"/>
                <w:lang w:eastAsia="ru-RU"/>
              </w:rPr>
              <w:t xml:space="preserve"> ПЛК управлением)</w:t>
            </w:r>
          </w:p>
        </w:tc>
        <w:tc>
          <w:tcPr>
            <w:tcW w:w="851" w:type="dxa"/>
            <w:vAlign w:val="center"/>
          </w:tcPr>
          <w:p w14:paraId="338327B3" w14:textId="455D3568"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vAlign w:val="center"/>
          </w:tcPr>
          <w:p w14:paraId="4996D52B" w14:textId="7C31AD3A" w:rsidR="00E43DF1" w:rsidRPr="0097695F" w:rsidRDefault="00E43DF1" w:rsidP="00321163">
            <w:pPr>
              <w:widowControl w:val="0"/>
              <w:jc w:val="center"/>
              <w:rPr>
                <w:sz w:val="22"/>
                <w:szCs w:val="22"/>
                <w:lang w:eastAsia="ru-RU"/>
              </w:rPr>
            </w:pPr>
            <w:r>
              <w:rPr>
                <w:rFonts w:eastAsiaTheme="minorEastAsia"/>
                <w:sz w:val="22"/>
                <w:szCs w:val="22"/>
                <w:lang w:eastAsia="en-US"/>
              </w:rPr>
              <w:t>1</w:t>
            </w:r>
          </w:p>
        </w:tc>
        <w:tc>
          <w:tcPr>
            <w:tcW w:w="1559" w:type="dxa"/>
            <w:vAlign w:val="center"/>
          </w:tcPr>
          <w:p w14:paraId="3A7CB5FA" w14:textId="7CD5C7B1" w:rsidR="00E43DF1" w:rsidRPr="0097695F" w:rsidRDefault="00E43DF1" w:rsidP="00321163">
            <w:pPr>
              <w:widowControl w:val="0"/>
              <w:jc w:val="center"/>
              <w:rPr>
                <w:sz w:val="22"/>
                <w:szCs w:val="22"/>
                <w:lang w:eastAsia="ru-RU"/>
              </w:rPr>
            </w:pPr>
          </w:p>
        </w:tc>
        <w:tc>
          <w:tcPr>
            <w:tcW w:w="1559" w:type="dxa"/>
            <w:gridSpan w:val="2"/>
            <w:vAlign w:val="center"/>
          </w:tcPr>
          <w:p w14:paraId="5D5E0C1D" w14:textId="2736CFFC" w:rsidR="00E43DF1" w:rsidRPr="0097695F" w:rsidRDefault="00E43DF1" w:rsidP="00321163">
            <w:pPr>
              <w:widowControl w:val="0"/>
              <w:jc w:val="center"/>
              <w:rPr>
                <w:sz w:val="22"/>
                <w:szCs w:val="22"/>
                <w:lang w:eastAsia="ru-RU"/>
              </w:rPr>
            </w:pPr>
          </w:p>
        </w:tc>
        <w:tc>
          <w:tcPr>
            <w:tcW w:w="1559" w:type="dxa"/>
            <w:vAlign w:val="center"/>
          </w:tcPr>
          <w:p w14:paraId="7C039BA2" w14:textId="76B20A01" w:rsidR="00E43DF1" w:rsidRPr="0097695F" w:rsidRDefault="00E43DF1" w:rsidP="00321163">
            <w:pPr>
              <w:widowControl w:val="0"/>
              <w:jc w:val="center"/>
              <w:rPr>
                <w:sz w:val="22"/>
                <w:szCs w:val="22"/>
                <w:lang w:eastAsia="ru-RU"/>
              </w:rPr>
            </w:pPr>
          </w:p>
        </w:tc>
      </w:tr>
      <w:tr w:rsidR="00E43DF1" w:rsidRPr="0097695F" w14:paraId="3643B2D6" w14:textId="77777777" w:rsidTr="00F14ACE">
        <w:tc>
          <w:tcPr>
            <w:tcW w:w="534" w:type="dxa"/>
            <w:shd w:val="clear" w:color="auto" w:fill="auto"/>
            <w:vAlign w:val="center"/>
          </w:tcPr>
          <w:p w14:paraId="2D0B6CF9" w14:textId="77777777" w:rsidR="00E43DF1" w:rsidRPr="0097695F" w:rsidRDefault="00E43DF1" w:rsidP="00321163">
            <w:pPr>
              <w:widowControl w:val="0"/>
              <w:jc w:val="center"/>
              <w:rPr>
                <w:b/>
                <w:sz w:val="22"/>
                <w:szCs w:val="22"/>
                <w:lang w:eastAsia="ru-RU"/>
              </w:rPr>
            </w:pPr>
            <w:r w:rsidRPr="0097695F">
              <w:rPr>
                <w:b/>
                <w:bCs/>
                <w:sz w:val="22"/>
                <w:szCs w:val="22"/>
                <w:lang w:eastAsia="ru-RU"/>
              </w:rPr>
              <w:t>6</w:t>
            </w:r>
          </w:p>
        </w:tc>
        <w:tc>
          <w:tcPr>
            <w:tcW w:w="3152" w:type="dxa"/>
            <w:shd w:val="clear" w:color="auto" w:fill="auto"/>
            <w:vAlign w:val="center"/>
          </w:tcPr>
          <w:p w14:paraId="2A60573D" w14:textId="50FFC2FE" w:rsidR="00E43DF1" w:rsidRPr="0097695F" w:rsidRDefault="00E43DF1" w:rsidP="00321163">
            <w:pPr>
              <w:widowControl w:val="0"/>
              <w:rPr>
                <w:sz w:val="22"/>
                <w:szCs w:val="22"/>
                <w:lang w:eastAsia="ru-RU"/>
              </w:rPr>
            </w:pPr>
            <w:r w:rsidRPr="004A25F3">
              <w:rPr>
                <w:rFonts w:cs="Arial"/>
                <w:sz w:val="22"/>
                <w:szCs w:val="22"/>
                <w:lang w:eastAsia="ru-RU"/>
              </w:rPr>
              <w:t>Система охлаждения подшипников генератора</w:t>
            </w:r>
          </w:p>
        </w:tc>
        <w:tc>
          <w:tcPr>
            <w:tcW w:w="851" w:type="dxa"/>
            <w:shd w:val="clear" w:color="auto" w:fill="auto"/>
            <w:vAlign w:val="center"/>
          </w:tcPr>
          <w:p w14:paraId="4CFF7D46" w14:textId="333EAAC1"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shd w:val="clear" w:color="auto" w:fill="auto"/>
            <w:vAlign w:val="center"/>
          </w:tcPr>
          <w:p w14:paraId="0075D687" w14:textId="7EED545E" w:rsidR="00E43DF1" w:rsidRPr="0097695F" w:rsidRDefault="00E43DF1" w:rsidP="00321163">
            <w:pPr>
              <w:widowControl w:val="0"/>
              <w:jc w:val="center"/>
              <w:rPr>
                <w:sz w:val="22"/>
                <w:szCs w:val="22"/>
                <w:lang w:eastAsia="ru-RU"/>
              </w:rPr>
            </w:pPr>
            <w:r>
              <w:rPr>
                <w:rFonts w:eastAsiaTheme="minorEastAsia"/>
                <w:sz w:val="22"/>
                <w:szCs w:val="22"/>
                <w:lang w:eastAsia="en-US"/>
              </w:rPr>
              <w:t>1</w:t>
            </w:r>
          </w:p>
        </w:tc>
        <w:tc>
          <w:tcPr>
            <w:tcW w:w="1559" w:type="dxa"/>
            <w:shd w:val="clear" w:color="auto" w:fill="auto"/>
            <w:vAlign w:val="center"/>
          </w:tcPr>
          <w:p w14:paraId="43B3A254" w14:textId="38320DC1" w:rsidR="00E43DF1" w:rsidRPr="0097695F" w:rsidRDefault="00E43DF1" w:rsidP="00321163">
            <w:pPr>
              <w:widowControl w:val="0"/>
              <w:jc w:val="center"/>
              <w:rPr>
                <w:sz w:val="22"/>
                <w:szCs w:val="22"/>
                <w:lang w:eastAsia="ru-RU"/>
              </w:rPr>
            </w:pPr>
          </w:p>
        </w:tc>
        <w:tc>
          <w:tcPr>
            <w:tcW w:w="1559" w:type="dxa"/>
            <w:gridSpan w:val="2"/>
            <w:shd w:val="clear" w:color="auto" w:fill="auto"/>
            <w:vAlign w:val="center"/>
          </w:tcPr>
          <w:p w14:paraId="5D674D94" w14:textId="25834670" w:rsidR="00E43DF1" w:rsidRPr="0097695F" w:rsidRDefault="00E43DF1" w:rsidP="00321163">
            <w:pPr>
              <w:widowControl w:val="0"/>
              <w:jc w:val="center"/>
              <w:rPr>
                <w:sz w:val="22"/>
                <w:szCs w:val="22"/>
                <w:lang w:eastAsia="ru-RU"/>
              </w:rPr>
            </w:pPr>
          </w:p>
        </w:tc>
        <w:tc>
          <w:tcPr>
            <w:tcW w:w="1559" w:type="dxa"/>
            <w:shd w:val="clear" w:color="auto" w:fill="auto"/>
            <w:vAlign w:val="center"/>
          </w:tcPr>
          <w:p w14:paraId="5F17FCA2" w14:textId="305AC6A4" w:rsidR="00E43DF1" w:rsidRPr="0097695F" w:rsidRDefault="00E43DF1" w:rsidP="00321163">
            <w:pPr>
              <w:widowControl w:val="0"/>
              <w:jc w:val="center"/>
              <w:rPr>
                <w:sz w:val="22"/>
                <w:szCs w:val="22"/>
                <w:lang w:eastAsia="ru-RU"/>
              </w:rPr>
            </w:pPr>
          </w:p>
        </w:tc>
      </w:tr>
      <w:tr w:rsidR="00E43DF1" w:rsidRPr="0097695F" w14:paraId="71E6A35D" w14:textId="77777777" w:rsidTr="00F14ACE">
        <w:tc>
          <w:tcPr>
            <w:tcW w:w="534" w:type="dxa"/>
            <w:shd w:val="clear" w:color="auto" w:fill="auto"/>
            <w:vAlign w:val="center"/>
          </w:tcPr>
          <w:p w14:paraId="5E30895E" w14:textId="77777777" w:rsidR="00E43DF1" w:rsidRPr="0097695F" w:rsidRDefault="00E43DF1" w:rsidP="00321163">
            <w:pPr>
              <w:widowControl w:val="0"/>
              <w:jc w:val="center"/>
              <w:rPr>
                <w:b/>
                <w:sz w:val="22"/>
                <w:szCs w:val="22"/>
                <w:lang w:eastAsia="ru-RU"/>
              </w:rPr>
            </w:pPr>
            <w:r w:rsidRPr="0097695F">
              <w:rPr>
                <w:b/>
                <w:bCs/>
                <w:sz w:val="22"/>
                <w:szCs w:val="22"/>
                <w:lang w:eastAsia="ru-RU"/>
              </w:rPr>
              <w:t>7</w:t>
            </w:r>
          </w:p>
        </w:tc>
        <w:tc>
          <w:tcPr>
            <w:tcW w:w="3152" w:type="dxa"/>
            <w:shd w:val="clear" w:color="auto" w:fill="auto"/>
            <w:vAlign w:val="center"/>
          </w:tcPr>
          <w:p w14:paraId="0712BBE2" w14:textId="46F3251C" w:rsidR="00E43DF1" w:rsidRPr="0097695F" w:rsidRDefault="00E43DF1" w:rsidP="00321163">
            <w:pPr>
              <w:widowControl w:val="0"/>
              <w:rPr>
                <w:sz w:val="22"/>
                <w:szCs w:val="22"/>
                <w:lang w:eastAsia="ru-RU"/>
              </w:rPr>
            </w:pPr>
            <w:r w:rsidRPr="004A25F3">
              <w:rPr>
                <w:rFonts w:cs="Arial"/>
                <w:sz w:val="22"/>
                <w:szCs w:val="22"/>
                <w:lang w:eastAsia="ru-RU"/>
              </w:rPr>
              <w:t>Система возбуждения генератора с автоматическим и ручным регулированием тока возбуждения</w:t>
            </w:r>
          </w:p>
        </w:tc>
        <w:tc>
          <w:tcPr>
            <w:tcW w:w="851" w:type="dxa"/>
            <w:shd w:val="clear" w:color="auto" w:fill="auto"/>
            <w:vAlign w:val="center"/>
          </w:tcPr>
          <w:p w14:paraId="74BE93AE" w14:textId="482625F2"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shd w:val="clear" w:color="auto" w:fill="auto"/>
            <w:vAlign w:val="center"/>
          </w:tcPr>
          <w:p w14:paraId="4E347E75" w14:textId="31064E9D" w:rsidR="00E43DF1" w:rsidRPr="0097695F" w:rsidRDefault="00E43DF1" w:rsidP="00321163">
            <w:pPr>
              <w:widowControl w:val="0"/>
              <w:jc w:val="center"/>
              <w:rPr>
                <w:sz w:val="22"/>
                <w:szCs w:val="22"/>
                <w:lang w:eastAsia="ru-RU"/>
              </w:rPr>
            </w:pPr>
            <w:r>
              <w:rPr>
                <w:rFonts w:eastAsiaTheme="minorEastAsia"/>
                <w:sz w:val="22"/>
                <w:szCs w:val="22"/>
                <w:lang w:eastAsia="en-US"/>
              </w:rPr>
              <w:t>1</w:t>
            </w:r>
          </w:p>
        </w:tc>
        <w:tc>
          <w:tcPr>
            <w:tcW w:w="1559" w:type="dxa"/>
            <w:shd w:val="clear" w:color="auto" w:fill="auto"/>
            <w:vAlign w:val="center"/>
          </w:tcPr>
          <w:p w14:paraId="4EE43F45" w14:textId="054E6EBD" w:rsidR="00E43DF1" w:rsidRPr="0097695F" w:rsidRDefault="00E43DF1" w:rsidP="00321163">
            <w:pPr>
              <w:widowControl w:val="0"/>
              <w:jc w:val="center"/>
              <w:rPr>
                <w:sz w:val="22"/>
                <w:szCs w:val="22"/>
                <w:lang w:eastAsia="ru-RU"/>
              </w:rPr>
            </w:pPr>
          </w:p>
        </w:tc>
        <w:tc>
          <w:tcPr>
            <w:tcW w:w="1559" w:type="dxa"/>
            <w:gridSpan w:val="2"/>
            <w:shd w:val="clear" w:color="auto" w:fill="auto"/>
            <w:vAlign w:val="center"/>
          </w:tcPr>
          <w:p w14:paraId="255C2212" w14:textId="72E2E3EA" w:rsidR="00E43DF1" w:rsidRPr="0097695F" w:rsidRDefault="00E43DF1" w:rsidP="00321163">
            <w:pPr>
              <w:widowControl w:val="0"/>
              <w:jc w:val="center"/>
              <w:rPr>
                <w:sz w:val="22"/>
                <w:szCs w:val="22"/>
                <w:lang w:eastAsia="ru-RU"/>
              </w:rPr>
            </w:pPr>
          </w:p>
        </w:tc>
        <w:tc>
          <w:tcPr>
            <w:tcW w:w="1559" w:type="dxa"/>
            <w:shd w:val="clear" w:color="auto" w:fill="auto"/>
            <w:vAlign w:val="center"/>
          </w:tcPr>
          <w:p w14:paraId="5A93C482" w14:textId="7346817F" w:rsidR="00E43DF1" w:rsidRPr="0097695F" w:rsidRDefault="00E43DF1" w:rsidP="00321163">
            <w:pPr>
              <w:widowControl w:val="0"/>
              <w:jc w:val="center"/>
              <w:rPr>
                <w:sz w:val="22"/>
                <w:szCs w:val="22"/>
                <w:lang w:eastAsia="ru-RU"/>
              </w:rPr>
            </w:pPr>
          </w:p>
        </w:tc>
      </w:tr>
      <w:tr w:rsidR="00F14ACE" w:rsidRPr="0097695F" w14:paraId="261DC0FD" w14:textId="77777777" w:rsidTr="00F14ACE">
        <w:tc>
          <w:tcPr>
            <w:tcW w:w="534" w:type="dxa"/>
            <w:shd w:val="clear" w:color="auto" w:fill="auto"/>
            <w:vAlign w:val="center"/>
          </w:tcPr>
          <w:p w14:paraId="38161574" w14:textId="77777777" w:rsidR="00F14ACE" w:rsidRPr="0097695F" w:rsidRDefault="00F14ACE" w:rsidP="00321163">
            <w:pPr>
              <w:widowControl w:val="0"/>
              <w:jc w:val="center"/>
              <w:rPr>
                <w:b/>
                <w:sz w:val="22"/>
                <w:szCs w:val="22"/>
                <w:lang w:eastAsia="ru-RU"/>
              </w:rPr>
            </w:pPr>
            <w:r w:rsidRPr="0097695F">
              <w:rPr>
                <w:b/>
                <w:bCs/>
                <w:sz w:val="22"/>
                <w:szCs w:val="22"/>
                <w:lang w:eastAsia="ru-RU"/>
              </w:rPr>
              <w:t>8</w:t>
            </w:r>
          </w:p>
        </w:tc>
        <w:tc>
          <w:tcPr>
            <w:tcW w:w="9389" w:type="dxa"/>
            <w:gridSpan w:val="7"/>
            <w:shd w:val="clear" w:color="auto" w:fill="auto"/>
            <w:vAlign w:val="center"/>
          </w:tcPr>
          <w:p w14:paraId="756B07F9" w14:textId="26A8D734" w:rsidR="00F14ACE" w:rsidRPr="0097695F" w:rsidRDefault="00F14ACE" w:rsidP="00321163">
            <w:pPr>
              <w:widowControl w:val="0"/>
              <w:jc w:val="center"/>
              <w:rPr>
                <w:rFonts w:cs="Arial"/>
                <w:b/>
                <w:sz w:val="22"/>
                <w:szCs w:val="22"/>
                <w:lang w:eastAsia="ru-RU"/>
              </w:rPr>
            </w:pPr>
            <w:r w:rsidRPr="0097695F">
              <w:rPr>
                <w:rFonts w:cs="Arial"/>
                <w:b/>
                <w:sz w:val="22"/>
                <w:szCs w:val="22"/>
                <w:lang w:eastAsia="ru-RU"/>
              </w:rPr>
              <w:t>Распределительные шкафы, устройства низкого напряжения 0,4 кВ, электрические шкафы собственных нужд:</w:t>
            </w:r>
          </w:p>
        </w:tc>
      </w:tr>
      <w:tr w:rsidR="00E43DF1" w:rsidRPr="0097695F" w14:paraId="56C99E9B" w14:textId="77777777" w:rsidTr="00F14ACE">
        <w:tc>
          <w:tcPr>
            <w:tcW w:w="534" w:type="dxa"/>
            <w:shd w:val="clear" w:color="auto" w:fill="auto"/>
            <w:vAlign w:val="center"/>
          </w:tcPr>
          <w:p w14:paraId="5E81622E" w14:textId="77777777" w:rsidR="00E43DF1" w:rsidRPr="0097695F" w:rsidRDefault="00E43DF1" w:rsidP="00321163">
            <w:pPr>
              <w:widowControl w:val="0"/>
              <w:jc w:val="center"/>
              <w:rPr>
                <w:b/>
                <w:bCs/>
                <w:sz w:val="22"/>
                <w:szCs w:val="22"/>
                <w:lang w:eastAsia="ru-RU"/>
              </w:rPr>
            </w:pPr>
            <w:r w:rsidRPr="0097695F">
              <w:rPr>
                <w:b/>
                <w:bCs/>
                <w:sz w:val="22"/>
                <w:szCs w:val="22"/>
                <w:lang w:eastAsia="ru-RU"/>
              </w:rPr>
              <w:t>8.1</w:t>
            </w:r>
          </w:p>
        </w:tc>
        <w:tc>
          <w:tcPr>
            <w:tcW w:w="3152" w:type="dxa"/>
            <w:shd w:val="clear" w:color="auto" w:fill="auto"/>
            <w:vAlign w:val="center"/>
          </w:tcPr>
          <w:p w14:paraId="24A0685D" w14:textId="398C27E6" w:rsidR="00E43DF1" w:rsidRPr="0097695F" w:rsidRDefault="00E43DF1" w:rsidP="00321163">
            <w:pPr>
              <w:widowControl w:val="0"/>
              <w:rPr>
                <w:rFonts w:cs="Arial"/>
                <w:sz w:val="22"/>
                <w:szCs w:val="22"/>
                <w:lang w:eastAsia="ru-RU"/>
              </w:rPr>
            </w:pPr>
            <w:r w:rsidRPr="004A25F3">
              <w:rPr>
                <w:rFonts w:cs="Arial"/>
                <w:sz w:val="22"/>
                <w:szCs w:val="22"/>
                <w:lang w:eastAsia="ru-RU"/>
              </w:rPr>
              <w:t xml:space="preserve">Трансформатор собственных нужд, </w:t>
            </w:r>
            <w:r w:rsidR="00991480">
              <w:rPr>
                <w:rFonts w:cs="Arial"/>
                <w:sz w:val="22"/>
                <w:szCs w:val="22"/>
                <w:lang w:eastAsia="ru-RU"/>
              </w:rPr>
              <w:t>4</w:t>
            </w:r>
            <w:r>
              <w:rPr>
                <w:rFonts w:cs="Arial"/>
                <w:sz w:val="22"/>
                <w:szCs w:val="22"/>
                <w:lang w:eastAsia="ru-RU"/>
              </w:rPr>
              <w:t>00 В</w:t>
            </w:r>
          </w:p>
        </w:tc>
        <w:tc>
          <w:tcPr>
            <w:tcW w:w="851" w:type="dxa"/>
            <w:shd w:val="clear" w:color="auto" w:fill="auto"/>
            <w:vAlign w:val="center"/>
          </w:tcPr>
          <w:p w14:paraId="38D06F9C" w14:textId="2F574A9A"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shd w:val="clear" w:color="auto" w:fill="auto"/>
            <w:vAlign w:val="center"/>
          </w:tcPr>
          <w:p w14:paraId="2F567383" w14:textId="1F2C8838" w:rsidR="00E43DF1" w:rsidRPr="0097695F" w:rsidRDefault="00E43DF1" w:rsidP="00321163">
            <w:pPr>
              <w:widowControl w:val="0"/>
              <w:jc w:val="center"/>
              <w:rPr>
                <w:sz w:val="22"/>
                <w:szCs w:val="22"/>
                <w:lang w:eastAsia="ru-RU"/>
              </w:rPr>
            </w:pPr>
            <w:r w:rsidRPr="004A25F3">
              <w:rPr>
                <w:rFonts w:eastAsiaTheme="minorEastAsia"/>
                <w:sz w:val="22"/>
                <w:szCs w:val="22"/>
                <w:lang w:eastAsia="en-US"/>
              </w:rPr>
              <w:t>1</w:t>
            </w:r>
          </w:p>
        </w:tc>
        <w:tc>
          <w:tcPr>
            <w:tcW w:w="1559" w:type="dxa"/>
            <w:shd w:val="clear" w:color="auto" w:fill="auto"/>
            <w:vAlign w:val="center"/>
          </w:tcPr>
          <w:p w14:paraId="229A3924" w14:textId="6FF3FBB5" w:rsidR="00E43DF1" w:rsidRPr="0097695F" w:rsidRDefault="00E43DF1" w:rsidP="00321163">
            <w:pPr>
              <w:widowControl w:val="0"/>
              <w:jc w:val="center"/>
              <w:rPr>
                <w:sz w:val="22"/>
                <w:szCs w:val="22"/>
                <w:lang w:eastAsia="ru-RU"/>
              </w:rPr>
            </w:pPr>
          </w:p>
        </w:tc>
        <w:tc>
          <w:tcPr>
            <w:tcW w:w="1559" w:type="dxa"/>
            <w:gridSpan w:val="2"/>
            <w:shd w:val="clear" w:color="auto" w:fill="auto"/>
            <w:vAlign w:val="center"/>
          </w:tcPr>
          <w:p w14:paraId="118ED7AC" w14:textId="7D3EDEBD" w:rsidR="00E43DF1" w:rsidRPr="0097695F" w:rsidRDefault="00E43DF1" w:rsidP="00321163">
            <w:pPr>
              <w:widowControl w:val="0"/>
              <w:jc w:val="center"/>
              <w:rPr>
                <w:sz w:val="22"/>
                <w:szCs w:val="22"/>
                <w:lang w:eastAsia="ru-RU"/>
              </w:rPr>
            </w:pPr>
          </w:p>
        </w:tc>
        <w:tc>
          <w:tcPr>
            <w:tcW w:w="1559" w:type="dxa"/>
            <w:shd w:val="clear" w:color="auto" w:fill="auto"/>
            <w:vAlign w:val="center"/>
          </w:tcPr>
          <w:p w14:paraId="2FF4A0CD" w14:textId="0D36754E" w:rsidR="00E43DF1" w:rsidRPr="0097695F" w:rsidRDefault="00E43DF1" w:rsidP="00321163">
            <w:pPr>
              <w:widowControl w:val="0"/>
              <w:jc w:val="center"/>
              <w:rPr>
                <w:sz w:val="22"/>
                <w:szCs w:val="22"/>
                <w:lang w:eastAsia="ru-RU"/>
              </w:rPr>
            </w:pPr>
          </w:p>
        </w:tc>
      </w:tr>
      <w:tr w:rsidR="00E43DF1" w:rsidRPr="0097695F" w14:paraId="57BD13B9" w14:textId="77777777" w:rsidTr="00F14ACE">
        <w:tc>
          <w:tcPr>
            <w:tcW w:w="534" w:type="dxa"/>
            <w:shd w:val="clear" w:color="auto" w:fill="auto"/>
            <w:vAlign w:val="center"/>
          </w:tcPr>
          <w:p w14:paraId="0FD67AC0" w14:textId="77777777" w:rsidR="00E43DF1" w:rsidRPr="0097695F" w:rsidRDefault="00E43DF1" w:rsidP="00321163">
            <w:pPr>
              <w:widowControl w:val="0"/>
              <w:jc w:val="center"/>
              <w:rPr>
                <w:b/>
                <w:bCs/>
                <w:sz w:val="22"/>
                <w:szCs w:val="22"/>
                <w:lang w:eastAsia="ru-RU"/>
              </w:rPr>
            </w:pPr>
            <w:r w:rsidRPr="0097695F">
              <w:rPr>
                <w:b/>
                <w:bCs/>
                <w:sz w:val="22"/>
                <w:szCs w:val="22"/>
                <w:lang w:eastAsia="ru-RU"/>
              </w:rPr>
              <w:t>8.2</w:t>
            </w:r>
          </w:p>
        </w:tc>
        <w:tc>
          <w:tcPr>
            <w:tcW w:w="3152" w:type="dxa"/>
            <w:shd w:val="clear" w:color="auto" w:fill="auto"/>
            <w:vAlign w:val="center"/>
          </w:tcPr>
          <w:p w14:paraId="322FD471" w14:textId="623A2D2E" w:rsidR="00E43DF1" w:rsidRPr="0097695F" w:rsidRDefault="00E43DF1" w:rsidP="00321163">
            <w:pPr>
              <w:widowControl w:val="0"/>
              <w:rPr>
                <w:rFonts w:cs="Arial"/>
                <w:sz w:val="22"/>
                <w:szCs w:val="22"/>
                <w:lang w:eastAsia="ru-RU"/>
              </w:rPr>
            </w:pPr>
            <w:r w:rsidRPr="004A25F3">
              <w:rPr>
                <w:rFonts w:cs="Arial"/>
                <w:sz w:val="22"/>
                <w:szCs w:val="22"/>
                <w:lang w:eastAsia="ru-RU"/>
              </w:rPr>
              <w:t>Панель распределительного устройства электрического управления переменного тока, 400 В</w:t>
            </w:r>
          </w:p>
        </w:tc>
        <w:tc>
          <w:tcPr>
            <w:tcW w:w="851" w:type="dxa"/>
            <w:shd w:val="clear" w:color="auto" w:fill="auto"/>
            <w:vAlign w:val="center"/>
          </w:tcPr>
          <w:p w14:paraId="6FF5D1D5" w14:textId="0748584D"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shd w:val="clear" w:color="auto" w:fill="auto"/>
            <w:vAlign w:val="center"/>
          </w:tcPr>
          <w:p w14:paraId="447FCFF7" w14:textId="550A0B16" w:rsidR="00E43DF1" w:rsidRPr="0097695F" w:rsidRDefault="00E43DF1" w:rsidP="00321163">
            <w:pPr>
              <w:widowControl w:val="0"/>
              <w:jc w:val="center"/>
              <w:rPr>
                <w:sz w:val="22"/>
                <w:szCs w:val="22"/>
                <w:lang w:eastAsia="ru-RU"/>
              </w:rPr>
            </w:pPr>
            <w:r w:rsidRPr="004A25F3">
              <w:rPr>
                <w:rFonts w:eastAsiaTheme="minorEastAsia"/>
                <w:sz w:val="22"/>
                <w:szCs w:val="22"/>
                <w:lang w:eastAsia="en-US"/>
              </w:rPr>
              <w:t>1</w:t>
            </w:r>
          </w:p>
        </w:tc>
        <w:tc>
          <w:tcPr>
            <w:tcW w:w="1559" w:type="dxa"/>
            <w:shd w:val="clear" w:color="auto" w:fill="auto"/>
            <w:vAlign w:val="center"/>
          </w:tcPr>
          <w:p w14:paraId="765A0CAC" w14:textId="0621F176" w:rsidR="00E43DF1" w:rsidRPr="0097695F" w:rsidRDefault="00E43DF1" w:rsidP="00321163">
            <w:pPr>
              <w:widowControl w:val="0"/>
              <w:jc w:val="center"/>
              <w:rPr>
                <w:sz w:val="22"/>
                <w:szCs w:val="22"/>
                <w:lang w:eastAsia="ru-RU"/>
              </w:rPr>
            </w:pPr>
          </w:p>
        </w:tc>
        <w:tc>
          <w:tcPr>
            <w:tcW w:w="1559" w:type="dxa"/>
            <w:gridSpan w:val="2"/>
            <w:shd w:val="clear" w:color="auto" w:fill="auto"/>
            <w:vAlign w:val="center"/>
          </w:tcPr>
          <w:p w14:paraId="77A5096F" w14:textId="3777B32F" w:rsidR="00E43DF1" w:rsidRPr="0097695F" w:rsidRDefault="00E43DF1" w:rsidP="00321163">
            <w:pPr>
              <w:widowControl w:val="0"/>
              <w:jc w:val="center"/>
              <w:rPr>
                <w:sz w:val="22"/>
                <w:szCs w:val="22"/>
                <w:lang w:eastAsia="ru-RU"/>
              </w:rPr>
            </w:pPr>
          </w:p>
        </w:tc>
        <w:tc>
          <w:tcPr>
            <w:tcW w:w="1559" w:type="dxa"/>
            <w:shd w:val="clear" w:color="auto" w:fill="auto"/>
            <w:vAlign w:val="center"/>
          </w:tcPr>
          <w:p w14:paraId="1167D758" w14:textId="7E0C431D" w:rsidR="00E43DF1" w:rsidRPr="0097695F" w:rsidRDefault="00E43DF1" w:rsidP="00321163">
            <w:pPr>
              <w:widowControl w:val="0"/>
              <w:jc w:val="center"/>
              <w:rPr>
                <w:sz w:val="22"/>
                <w:szCs w:val="22"/>
                <w:lang w:eastAsia="ru-RU"/>
              </w:rPr>
            </w:pPr>
          </w:p>
        </w:tc>
      </w:tr>
      <w:tr w:rsidR="00E43DF1" w:rsidRPr="0097695F" w14:paraId="609438E7" w14:textId="77777777" w:rsidTr="00F14ACE">
        <w:tc>
          <w:tcPr>
            <w:tcW w:w="534" w:type="dxa"/>
            <w:shd w:val="clear" w:color="auto" w:fill="auto"/>
            <w:vAlign w:val="center"/>
          </w:tcPr>
          <w:p w14:paraId="0BAA885C" w14:textId="77777777" w:rsidR="00E43DF1" w:rsidRPr="0097695F" w:rsidRDefault="00E43DF1" w:rsidP="00321163">
            <w:pPr>
              <w:widowControl w:val="0"/>
              <w:jc w:val="center"/>
              <w:rPr>
                <w:b/>
                <w:bCs/>
                <w:sz w:val="22"/>
                <w:szCs w:val="22"/>
                <w:lang w:eastAsia="ru-RU"/>
              </w:rPr>
            </w:pPr>
            <w:r w:rsidRPr="0097695F">
              <w:rPr>
                <w:b/>
                <w:bCs/>
                <w:sz w:val="22"/>
                <w:szCs w:val="22"/>
                <w:lang w:eastAsia="ru-RU"/>
              </w:rPr>
              <w:t>8.3</w:t>
            </w:r>
          </w:p>
        </w:tc>
        <w:tc>
          <w:tcPr>
            <w:tcW w:w="3152" w:type="dxa"/>
            <w:shd w:val="clear" w:color="auto" w:fill="auto"/>
            <w:vAlign w:val="center"/>
          </w:tcPr>
          <w:p w14:paraId="283DF755" w14:textId="3FF50001" w:rsidR="00E43DF1" w:rsidRPr="0097695F" w:rsidRDefault="00E43DF1" w:rsidP="00321163">
            <w:pPr>
              <w:widowControl w:val="0"/>
              <w:rPr>
                <w:rFonts w:cs="Arial"/>
                <w:sz w:val="22"/>
                <w:szCs w:val="22"/>
                <w:lang w:eastAsia="ru-RU"/>
              </w:rPr>
            </w:pPr>
            <w:r w:rsidRPr="004A25F3">
              <w:rPr>
                <w:rFonts w:cs="Arial"/>
                <w:sz w:val="22"/>
                <w:szCs w:val="22"/>
                <w:lang w:eastAsia="ru-RU"/>
              </w:rPr>
              <w:t>Панель распределительного устройства электрической энергии постоянного тока 110 В, включая силовой преобразователь тока, систему накопления энергии (источник бесперебойного питания, батарея) и контроллер управления</w:t>
            </w:r>
          </w:p>
        </w:tc>
        <w:tc>
          <w:tcPr>
            <w:tcW w:w="851" w:type="dxa"/>
            <w:shd w:val="clear" w:color="auto" w:fill="auto"/>
            <w:vAlign w:val="center"/>
          </w:tcPr>
          <w:p w14:paraId="6C463D69" w14:textId="71E90210"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shd w:val="clear" w:color="auto" w:fill="auto"/>
            <w:vAlign w:val="center"/>
          </w:tcPr>
          <w:p w14:paraId="5DAED490" w14:textId="2E0501E4" w:rsidR="00E43DF1" w:rsidRPr="0097695F" w:rsidRDefault="00E43DF1" w:rsidP="00321163">
            <w:pPr>
              <w:widowControl w:val="0"/>
              <w:jc w:val="center"/>
              <w:rPr>
                <w:sz w:val="22"/>
                <w:szCs w:val="22"/>
                <w:lang w:eastAsia="ru-RU"/>
              </w:rPr>
            </w:pPr>
            <w:r w:rsidRPr="004A25F3">
              <w:rPr>
                <w:rFonts w:eastAsiaTheme="minorEastAsia"/>
                <w:sz w:val="22"/>
                <w:szCs w:val="22"/>
                <w:lang w:eastAsia="en-US"/>
              </w:rPr>
              <w:t>1</w:t>
            </w:r>
          </w:p>
        </w:tc>
        <w:tc>
          <w:tcPr>
            <w:tcW w:w="1559" w:type="dxa"/>
            <w:shd w:val="clear" w:color="auto" w:fill="auto"/>
            <w:vAlign w:val="center"/>
          </w:tcPr>
          <w:p w14:paraId="171D760D" w14:textId="5312D62D" w:rsidR="00E43DF1" w:rsidRPr="0097695F" w:rsidRDefault="00E43DF1" w:rsidP="00321163">
            <w:pPr>
              <w:widowControl w:val="0"/>
              <w:jc w:val="center"/>
              <w:rPr>
                <w:sz w:val="22"/>
                <w:szCs w:val="22"/>
                <w:lang w:eastAsia="ru-RU"/>
              </w:rPr>
            </w:pPr>
          </w:p>
        </w:tc>
        <w:tc>
          <w:tcPr>
            <w:tcW w:w="1559" w:type="dxa"/>
            <w:gridSpan w:val="2"/>
            <w:shd w:val="clear" w:color="auto" w:fill="auto"/>
            <w:vAlign w:val="center"/>
          </w:tcPr>
          <w:p w14:paraId="60468D1D" w14:textId="27932583" w:rsidR="00E43DF1" w:rsidRPr="0097695F" w:rsidRDefault="00E43DF1" w:rsidP="00321163">
            <w:pPr>
              <w:widowControl w:val="0"/>
              <w:jc w:val="center"/>
              <w:rPr>
                <w:sz w:val="22"/>
                <w:szCs w:val="22"/>
                <w:lang w:eastAsia="ru-RU"/>
              </w:rPr>
            </w:pPr>
          </w:p>
        </w:tc>
        <w:tc>
          <w:tcPr>
            <w:tcW w:w="1559" w:type="dxa"/>
            <w:shd w:val="clear" w:color="auto" w:fill="auto"/>
            <w:vAlign w:val="center"/>
          </w:tcPr>
          <w:p w14:paraId="0DA07AD0" w14:textId="5F38F81C" w:rsidR="00E43DF1" w:rsidRPr="0097695F" w:rsidRDefault="00E43DF1" w:rsidP="00321163">
            <w:pPr>
              <w:widowControl w:val="0"/>
              <w:jc w:val="center"/>
              <w:rPr>
                <w:sz w:val="22"/>
                <w:szCs w:val="22"/>
                <w:lang w:eastAsia="ru-RU"/>
              </w:rPr>
            </w:pPr>
          </w:p>
        </w:tc>
      </w:tr>
      <w:tr w:rsidR="00E43DF1" w:rsidRPr="0097695F" w14:paraId="30AD7929" w14:textId="77777777" w:rsidTr="00F14ACE">
        <w:tc>
          <w:tcPr>
            <w:tcW w:w="534" w:type="dxa"/>
            <w:shd w:val="clear" w:color="auto" w:fill="auto"/>
            <w:vAlign w:val="center"/>
          </w:tcPr>
          <w:p w14:paraId="2B4E2471" w14:textId="25F755BC" w:rsidR="00E43DF1" w:rsidRPr="0097695F" w:rsidRDefault="00E43DF1" w:rsidP="00321163">
            <w:pPr>
              <w:widowControl w:val="0"/>
              <w:jc w:val="center"/>
              <w:rPr>
                <w:b/>
                <w:bCs/>
                <w:sz w:val="22"/>
                <w:szCs w:val="22"/>
                <w:lang w:eastAsia="ru-RU"/>
              </w:rPr>
            </w:pPr>
            <w:r>
              <w:rPr>
                <w:b/>
                <w:bCs/>
                <w:sz w:val="22"/>
                <w:szCs w:val="22"/>
                <w:lang w:eastAsia="ru-RU"/>
              </w:rPr>
              <w:t>9</w:t>
            </w:r>
          </w:p>
        </w:tc>
        <w:tc>
          <w:tcPr>
            <w:tcW w:w="3152" w:type="dxa"/>
            <w:shd w:val="clear" w:color="auto" w:fill="auto"/>
            <w:vAlign w:val="center"/>
          </w:tcPr>
          <w:p w14:paraId="69A83626" w14:textId="50E3708E" w:rsidR="00E43DF1" w:rsidRPr="0097695F" w:rsidRDefault="00E43DF1" w:rsidP="00321163">
            <w:pPr>
              <w:widowControl w:val="0"/>
              <w:rPr>
                <w:rFonts w:cs="Arial"/>
                <w:sz w:val="22"/>
                <w:szCs w:val="22"/>
                <w:lang w:eastAsia="ru-RU"/>
              </w:rPr>
            </w:pPr>
            <w:r w:rsidRPr="007B05D0">
              <w:rPr>
                <w:rFonts w:cs="Arial"/>
                <w:bCs/>
                <w:sz w:val="22"/>
                <w:szCs w:val="22"/>
                <w:lang w:eastAsia="ru-RU"/>
              </w:rPr>
              <w:t>Распределительные шкафы, устройства среднего напряжения</w:t>
            </w:r>
            <w:r w:rsidR="005F4B36">
              <w:rPr>
                <w:rFonts w:cs="Arial"/>
                <w:bCs/>
                <w:sz w:val="22"/>
                <w:szCs w:val="22"/>
                <w:lang w:eastAsia="ru-RU"/>
              </w:rPr>
              <w:t>,</w:t>
            </w:r>
            <w:r w:rsidRPr="007B05D0">
              <w:rPr>
                <w:rFonts w:cs="Arial"/>
                <w:bCs/>
                <w:sz w:val="22"/>
                <w:szCs w:val="22"/>
                <w:lang w:eastAsia="ru-RU"/>
              </w:rPr>
              <w:t xml:space="preserve"> </w:t>
            </w:r>
            <w:r w:rsidR="005F4B36">
              <w:rPr>
                <w:rFonts w:cs="Arial"/>
                <w:bCs/>
                <w:sz w:val="22"/>
                <w:szCs w:val="22"/>
                <w:lang w:eastAsia="ru-RU"/>
              </w:rPr>
              <w:t>10</w:t>
            </w:r>
            <w:r w:rsidRPr="007B05D0">
              <w:rPr>
                <w:rFonts w:cs="Arial"/>
                <w:bCs/>
                <w:sz w:val="22"/>
                <w:szCs w:val="22"/>
                <w:lang w:eastAsia="ru-RU"/>
              </w:rPr>
              <w:t xml:space="preserve"> кВ</w:t>
            </w:r>
          </w:p>
        </w:tc>
        <w:tc>
          <w:tcPr>
            <w:tcW w:w="851" w:type="dxa"/>
            <w:shd w:val="clear" w:color="auto" w:fill="auto"/>
            <w:vAlign w:val="center"/>
          </w:tcPr>
          <w:p w14:paraId="75324C8F" w14:textId="4C1F3A72"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shd w:val="clear" w:color="auto" w:fill="auto"/>
            <w:vAlign w:val="center"/>
          </w:tcPr>
          <w:p w14:paraId="25AFF459" w14:textId="01E8E835" w:rsidR="00E43DF1" w:rsidRPr="0097695F" w:rsidRDefault="00E43DF1" w:rsidP="00321163">
            <w:pPr>
              <w:widowControl w:val="0"/>
              <w:jc w:val="center"/>
              <w:rPr>
                <w:sz w:val="22"/>
                <w:szCs w:val="22"/>
                <w:lang w:eastAsia="ru-RU"/>
              </w:rPr>
            </w:pPr>
            <w:r>
              <w:rPr>
                <w:rFonts w:eastAsiaTheme="minorEastAsia"/>
                <w:sz w:val="22"/>
                <w:szCs w:val="22"/>
                <w:lang w:eastAsia="en-US"/>
              </w:rPr>
              <w:t>1</w:t>
            </w:r>
          </w:p>
        </w:tc>
        <w:tc>
          <w:tcPr>
            <w:tcW w:w="1559" w:type="dxa"/>
            <w:shd w:val="clear" w:color="auto" w:fill="auto"/>
            <w:vAlign w:val="center"/>
          </w:tcPr>
          <w:p w14:paraId="6A3DD179" w14:textId="7162BD86" w:rsidR="00E43DF1" w:rsidRPr="0097695F" w:rsidRDefault="00E43DF1" w:rsidP="00321163">
            <w:pPr>
              <w:widowControl w:val="0"/>
              <w:jc w:val="center"/>
              <w:rPr>
                <w:sz w:val="22"/>
                <w:szCs w:val="22"/>
                <w:lang w:eastAsia="ru-RU"/>
              </w:rPr>
            </w:pPr>
          </w:p>
        </w:tc>
        <w:tc>
          <w:tcPr>
            <w:tcW w:w="1559" w:type="dxa"/>
            <w:gridSpan w:val="2"/>
            <w:shd w:val="clear" w:color="auto" w:fill="auto"/>
            <w:vAlign w:val="center"/>
          </w:tcPr>
          <w:p w14:paraId="6099F24F" w14:textId="249E8BB7" w:rsidR="00E43DF1" w:rsidRPr="0097695F" w:rsidRDefault="00E43DF1" w:rsidP="00321163">
            <w:pPr>
              <w:widowControl w:val="0"/>
              <w:jc w:val="center"/>
              <w:rPr>
                <w:sz w:val="22"/>
                <w:szCs w:val="22"/>
                <w:lang w:eastAsia="ru-RU"/>
              </w:rPr>
            </w:pPr>
          </w:p>
        </w:tc>
        <w:tc>
          <w:tcPr>
            <w:tcW w:w="1559" w:type="dxa"/>
            <w:shd w:val="clear" w:color="auto" w:fill="auto"/>
            <w:vAlign w:val="center"/>
          </w:tcPr>
          <w:p w14:paraId="0CF1BB5C" w14:textId="14AF500C" w:rsidR="00E43DF1" w:rsidRPr="0097695F" w:rsidRDefault="00E43DF1" w:rsidP="00321163">
            <w:pPr>
              <w:widowControl w:val="0"/>
              <w:jc w:val="center"/>
              <w:rPr>
                <w:sz w:val="22"/>
                <w:szCs w:val="22"/>
                <w:lang w:eastAsia="ru-RU"/>
              </w:rPr>
            </w:pPr>
          </w:p>
        </w:tc>
      </w:tr>
      <w:tr w:rsidR="00E43DF1" w:rsidRPr="0097695F" w14:paraId="6589E044" w14:textId="77777777" w:rsidTr="00F14ACE">
        <w:tc>
          <w:tcPr>
            <w:tcW w:w="534" w:type="dxa"/>
            <w:vAlign w:val="center"/>
          </w:tcPr>
          <w:p w14:paraId="2744EFA0" w14:textId="77777777" w:rsidR="00E43DF1" w:rsidRPr="0097695F" w:rsidRDefault="00E43DF1" w:rsidP="00321163">
            <w:pPr>
              <w:widowControl w:val="0"/>
              <w:jc w:val="center"/>
              <w:rPr>
                <w:b/>
                <w:bCs/>
                <w:sz w:val="22"/>
                <w:szCs w:val="22"/>
                <w:lang w:eastAsia="ru-RU"/>
              </w:rPr>
            </w:pPr>
            <w:r w:rsidRPr="0097695F">
              <w:rPr>
                <w:b/>
                <w:bCs/>
                <w:sz w:val="22"/>
                <w:szCs w:val="22"/>
                <w:lang w:eastAsia="ru-RU"/>
              </w:rPr>
              <w:t>10</w:t>
            </w:r>
          </w:p>
        </w:tc>
        <w:tc>
          <w:tcPr>
            <w:tcW w:w="3152" w:type="dxa"/>
            <w:vAlign w:val="center"/>
          </w:tcPr>
          <w:p w14:paraId="1AA9949C" w14:textId="4061D4CC" w:rsidR="00E43DF1" w:rsidRPr="00002777" w:rsidRDefault="00E43DF1" w:rsidP="00E43DF1">
            <w:pPr>
              <w:widowControl w:val="0"/>
              <w:rPr>
                <w:rFonts w:cs="Arial"/>
                <w:sz w:val="22"/>
                <w:szCs w:val="22"/>
                <w:lang w:eastAsia="ru-RU"/>
              </w:rPr>
            </w:pPr>
            <w:r w:rsidRPr="00002777">
              <w:rPr>
                <w:rFonts w:cs="Arial"/>
                <w:sz w:val="22"/>
                <w:szCs w:val="22"/>
                <w:lang w:eastAsia="ru-RU"/>
              </w:rPr>
              <w:t xml:space="preserve">Запасные части (рабочее колесо 1 ед., сопло </w:t>
            </w:r>
            <w:r>
              <w:rPr>
                <w:rFonts w:cs="Arial"/>
                <w:sz w:val="22"/>
                <w:szCs w:val="22"/>
                <w:lang w:eastAsia="ru-RU"/>
              </w:rPr>
              <w:t>1</w:t>
            </w:r>
            <w:r w:rsidRPr="00002777">
              <w:rPr>
                <w:rFonts w:cs="Arial"/>
                <w:sz w:val="22"/>
                <w:szCs w:val="22"/>
                <w:lang w:eastAsia="ru-RU"/>
              </w:rPr>
              <w:t>ед.) и комплект монтажных приспособлений</w:t>
            </w:r>
          </w:p>
        </w:tc>
        <w:tc>
          <w:tcPr>
            <w:tcW w:w="851" w:type="dxa"/>
            <w:vAlign w:val="center"/>
          </w:tcPr>
          <w:p w14:paraId="76B6E316" w14:textId="6A6B18A3"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vAlign w:val="center"/>
          </w:tcPr>
          <w:p w14:paraId="6132A898" w14:textId="09643192" w:rsidR="00E43DF1" w:rsidRPr="0097695F" w:rsidRDefault="00E43DF1" w:rsidP="00321163">
            <w:pPr>
              <w:widowControl w:val="0"/>
              <w:jc w:val="center"/>
              <w:rPr>
                <w:sz w:val="22"/>
                <w:szCs w:val="22"/>
                <w:lang w:eastAsia="ru-RU"/>
              </w:rPr>
            </w:pPr>
            <w:r w:rsidRPr="004A25F3">
              <w:rPr>
                <w:rFonts w:eastAsiaTheme="minorEastAsia"/>
                <w:sz w:val="22"/>
                <w:szCs w:val="22"/>
                <w:lang w:eastAsia="en-US"/>
              </w:rPr>
              <w:t>1</w:t>
            </w:r>
          </w:p>
        </w:tc>
        <w:tc>
          <w:tcPr>
            <w:tcW w:w="1559" w:type="dxa"/>
            <w:vAlign w:val="center"/>
          </w:tcPr>
          <w:p w14:paraId="6F7AB4BE" w14:textId="5ADE50EE" w:rsidR="00E43DF1" w:rsidRPr="0097695F" w:rsidRDefault="00E43DF1" w:rsidP="00321163">
            <w:pPr>
              <w:widowControl w:val="0"/>
              <w:jc w:val="center"/>
              <w:rPr>
                <w:sz w:val="22"/>
                <w:szCs w:val="22"/>
                <w:lang w:eastAsia="ru-RU"/>
              </w:rPr>
            </w:pPr>
          </w:p>
        </w:tc>
        <w:tc>
          <w:tcPr>
            <w:tcW w:w="1559" w:type="dxa"/>
            <w:gridSpan w:val="2"/>
            <w:vAlign w:val="center"/>
          </w:tcPr>
          <w:p w14:paraId="5174E1F2" w14:textId="4DA1FFC7" w:rsidR="00E43DF1" w:rsidRPr="0097695F" w:rsidRDefault="00E43DF1" w:rsidP="00321163">
            <w:pPr>
              <w:widowControl w:val="0"/>
              <w:jc w:val="center"/>
              <w:rPr>
                <w:sz w:val="22"/>
                <w:szCs w:val="22"/>
                <w:lang w:eastAsia="ru-RU"/>
              </w:rPr>
            </w:pPr>
          </w:p>
        </w:tc>
        <w:tc>
          <w:tcPr>
            <w:tcW w:w="1559" w:type="dxa"/>
            <w:vAlign w:val="center"/>
          </w:tcPr>
          <w:p w14:paraId="0C0CE3BF" w14:textId="740DB9E8" w:rsidR="00E43DF1" w:rsidRPr="0097695F" w:rsidRDefault="00E43DF1" w:rsidP="00321163">
            <w:pPr>
              <w:widowControl w:val="0"/>
              <w:jc w:val="center"/>
              <w:rPr>
                <w:sz w:val="22"/>
                <w:szCs w:val="22"/>
                <w:lang w:eastAsia="ru-RU"/>
              </w:rPr>
            </w:pPr>
          </w:p>
        </w:tc>
      </w:tr>
      <w:tr w:rsidR="00E43DF1" w:rsidRPr="0097695F" w14:paraId="65E1A415" w14:textId="77777777" w:rsidTr="00F14ACE">
        <w:tc>
          <w:tcPr>
            <w:tcW w:w="534" w:type="dxa"/>
            <w:vAlign w:val="center"/>
          </w:tcPr>
          <w:p w14:paraId="756D6E49" w14:textId="77777777" w:rsidR="00E43DF1" w:rsidRPr="0097695F" w:rsidRDefault="00E43DF1" w:rsidP="00321163">
            <w:pPr>
              <w:widowControl w:val="0"/>
              <w:jc w:val="center"/>
              <w:rPr>
                <w:b/>
                <w:bCs/>
                <w:sz w:val="22"/>
                <w:szCs w:val="22"/>
                <w:lang w:eastAsia="ru-RU"/>
              </w:rPr>
            </w:pPr>
            <w:r w:rsidRPr="0097695F">
              <w:rPr>
                <w:b/>
                <w:bCs/>
                <w:sz w:val="22"/>
                <w:szCs w:val="22"/>
                <w:lang w:eastAsia="ru-RU"/>
              </w:rPr>
              <w:t>11</w:t>
            </w:r>
          </w:p>
        </w:tc>
        <w:tc>
          <w:tcPr>
            <w:tcW w:w="3152" w:type="dxa"/>
            <w:vAlign w:val="center"/>
          </w:tcPr>
          <w:p w14:paraId="022CE1B5" w14:textId="261F1911" w:rsidR="00E43DF1" w:rsidRPr="0097695F" w:rsidRDefault="00E43DF1" w:rsidP="00321163">
            <w:pPr>
              <w:widowControl w:val="0"/>
              <w:rPr>
                <w:rFonts w:cs="Arial"/>
                <w:sz w:val="22"/>
                <w:szCs w:val="22"/>
                <w:lang w:eastAsia="ru-RU"/>
              </w:rPr>
            </w:pPr>
            <w:r w:rsidRPr="004A25F3">
              <w:rPr>
                <w:rFonts w:cs="Arial"/>
                <w:sz w:val="22"/>
                <w:szCs w:val="22"/>
                <w:lang w:eastAsia="ru-RU"/>
              </w:rPr>
              <w:t>Автоматизированная и автоматическая система управления гидроэлектростанции, оборудованием гидроэлектростанции на микропроцессорном управлении</w:t>
            </w:r>
          </w:p>
        </w:tc>
        <w:tc>
          <w:tcPr>
            <w:tcW w:w="851" w:type="dxa"/>
            <w:vAlign w:val="center"/>
          </w:tcPr>
          <w:p w14:paraId="0EDB818C" w14:textId="42C32479"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vAlign w:val="center"/>
          </w:tcPr>
          <w:p w14:paraId="16059275" w14:textId="6512B274" w:rsidR="00E43DF1" w:rsidRPr="0097695F" w:rsidRDefault="00E43DF1" w:rsidP="00321163">
            <w:pPr>
              <w:widowControl w:val="0"/>
              <w:jc w:val="center"/>
              <w:rPr>
                <w:sz w:val="22"/>
                <w:szCs w:val="22"/>
                <w:lang w:eastAsia="ru-RU"/>
              </w:rPr>
            </w:pPr>
            <w:r>
              <w:rPr>
                <w:rFonts w:eastAsiaTheme="minorEastAsia"/>
                <w:sz w:val="22"/>
                <w:szCs w:val="22"/>
                <w:lang w:eastAsia="en-US"/>
              </w:rPr>
              <w:t>1</w:t>
            </w:r>
          </w:p>
        </w:tc>
        <w:tc>
          <w:tcPr>
            <w:tcW w:w="1559" w:type="dxa"/>
            <w:vAlign w:val="center"/>
          </w:tcPr>
          <w:p w14:paraId="6ED05EA1" w14:textId="6A84DC21" w:rsidR="00E43DF1" w:rsidRPr="0097695F" w:rsidRDefault="00E43DF1" w:rsidP="00321163">
            <w:pPr>
              <w:widowControl w:val="0"/>
              <w:jc w:val="center"/>
              <w:rPr>
                <w:sz w:val="22"/>
                <w:szCs w:val="22"/>
                <w:lang w:eastAsia="ru-RU"/>
              </w:rPr>
            </w:pPr>
          </w:p>
        </w:tc>
        <w:tc>
          <w:tcPr>
            <w:tcW w:w="1559" w:type="dxa"/>
            <w:gridSpan w:val="2"/>
            <w:vAlign w:val="center"/>
          </w:tcPr>
          <w:p w14:paraId="4ACB354F" w14:textId="59C4B5F2" w:rsidR="00E43DF1" w:rsidRPr="0097695F" w:rsidRDefault="00E43DF1" w:rsidP="00321163">
            <w:pPr>
              <w:widowControl w:val="0"/>
              <w:jc w:val="center"/>
              <w:rPr>
                <w:sz w:val="22"/>
                <w:szCs w:val="22"/>
                <w:lang w:eastAsia="ru-RU"/>
              </w:rPr>
            </w:pPr>
          </w:p>
        </w:tc>
        <w:tc>
          <w:tcPr>
            <w:tcW w:w="1559" w:type="dxa"/>
            <w:vAlign w:val="center"/>
          </w:tcPr>
          <w:p w14:paraId="70C8E40C" w14:textId="1DD399EC" w:rsidR="00E43DF1" w:rsidRPr="0097695F" w:rsidRDefault="00E43DF1" w:rsidP="00321163">
            <w:pPr>
              <w:widowControl w:val="0"/>
              <w:jc w:val="center"/>
              <w:rPr>
                <w:sz w:val="22"/>
                <w:szCs w:val="22"/>
                <w:lang w:eastAsia="ru-RU"/>
              </w:rPr>
            </w:pPr>
          </w:p>
        </w:tc>
      </w:tr>
      <w:tr w:rsidR="00E43DF1" w:rsidRPr="0097695F" w14:paraId="31AD8913" w14:textId="77777777" w:rsidTr="00F14ACE">
        <w:tc>
          <w:tcPr>
            <w:tcW w:w="534" w:type="dxa"/>
            <w:vAlign w:val="center"/>
          </w:tcPr>
          <w:p w14:paraId="1C60A00F" w14:textId="77777777" w:rsidR="00E43DF1" w:rsidRPr="0097695F" w:rsidRDefault="00E43DF1" w:rsidP="00321163">
            <w:pPr>
              <w:widowControl w:val="0"/>
              <w:jc w:val="center"/>
              <w:rPr>
                <w:b/>
                <w:bCs/>
                <w:sz w:val="22"/>
                <w:szCs w:val="22"/>
                <w:lang w:eastAsia="ru-RU"/>
              </w:rPr>
            </w:pPr>
            <w:r w:rsidRPr="0097695F">
              <w:rPr>
                <w:b/>
                <w:bCs/>
                <w:sz w:val="22"/>
                <w:szCs w:val="22"/>
                <w:lang w:eastAsia="ru-RU"/>
              </w:rPr>
              <w:t>12</w:t>
            </w:r>
          </w:p>
        </w:tc>
        <w:tc>
          <w:tcPr>
            <w:tcW w:w="3152" w:type="dxa"/>
            <w:vAlign w:val="center"/>
          </w:tcPr>
          <w:p w14:paraId="41E91E8A" w14:textId="2E3391FC" w:rsidR="00E43DF1" w:rsidRPr="0097695F" w:rsidRDefault="00E43DF1" w:rsidP="00321163">
            <w:pPr>
              <w:widowControl w:val="0"/>
              <w:rPr>
                <w:rFonts w:cs="Arial"/>
                <w:sz w:val="22"/>
                <w:szCs w:val="22"/>
                <w:lang w:eastAsia="ru-RU"/>
              </w:rPr>
            </w:pPr>
            <w:r w:rsidRPr="004A25F3">
              <w:rPr>
                <w:rFonts w:cs="Arial"/>
                <w:sz w:val="22"/>
                <w:szCs w:val="22"/>
                <w:lang w:eastAsia="ru-RU"/>
              </w:rPr>
              <w:t xml:space="preserve">Комплект исполнительной документации включая </w:t>
            </w:r>
            <w:r w:rsidRPr="004A25F3">
              <w:rPr>
                <w:rFonts w:cs="Arial"/>
                <w:sz w:val="22"/>
                <w:szCs w:val="22"/>
                <w:lang w:eastAsia="ru-RU"/>
              </w:rPr>
              <w:lastRenderedPageBreak/>
              <w:t>чертежи и технические инструкции на поставляемое оборудование</w:t>
            </w:r>
          </w:p>
        </w:tc>
        <w:tc>
          <w:tcPr>
            <w:tcW w:w="851" w:type="dxa"/>
            <w:vAlign w:val="center"/>
          </w:tcPr>
          <w:p w14:paraId="27456BBA" w14:textId="07340B31" w:rsidR="00E43DF1" w:rsidRPr="0097695F" w:rsidRDefault="00E43DF1" w:rsidP="00321163">
            <w:pPr>
              <w:widowControl w:val="0"/>
              <w:jc w:val="center"/>
              <w:rPr>
                <w:sz w:val="22"/>
                <w:szCs w:val="22"/>
                <w:lang w:eastAsia="ru-RU"/>
              </w:rPr>
            </w:pPr>
            <w:r w:rsidRPr="004A25F3">
              <w:rPr>
                <w:sz w:val="22"/>
                <w:szCs w:val="22"/>
                <w:lang w:eastAsia="ru-RU"/>
              </w:rPr>
              <w:lastRenderedPageBreak/>
              <w:t>комп.</w:t>
            </w:r>
          </w:p>
        </w:tc>
        <w:tc>
          <w:tcPr>
            <w:tcW w:w="709" w:type="dxa"/>
            <w:vAlign w:val="center"/>
          </w:tcPr>
          <w:p w14:paraId="2D427F03" w14:textId="3595451A" w:rsidR="00E43DF1" w:rsidRPr="0097695F" w:rsidRDefault="00E43DF1" w:rsidP="00321163">
            <w:pPr>
              <w:widowControl w:val="0"/>
              <w:jc w:val="center"/>
              <w:rPr>
                <w:sz w:val="22"/>
                <w:szCs w:val="22"/>
                <w:lang w:eastAsia="ru-RU"/>
              </w:rPr>
            </w:pPr>
            <w:r w:rsidRPr="004A25F3">
              <w:rPr>
                <w:sz w:val="22"/>
                <w:szCs w:val="22"/>
                <w:lang w:eastAsia="ru-RU"/>
              </w:rPr>
              <w:t>1</w:t>
            </w:r>
          </w:p>
        </w:tc>
        <w:tc>
          <w:tcPr>
            <w:tcW w:w="1559" w:type="dxa"/>
            <w:vAlign w:val="center"/>
          </w:tcPr>
          <w:p w14:paraId="6B0F51A8" w14:textId="6A706645" w:rsidR="00E43DF1" w:rsidRPr="0097695F" w:rsidRDefault="00E43DF1" w:rsidP="00321163">
            <w:pPr>
              <w:widowControl w:val="0"/>
              <w:jc w:val="center"/>
              <w:rPr>
                <w:sz w:val="22"/>
                <w:szCs w:val="22"/>
                <w:lang w:eastAsia="ru-RU"/>
              </w:rPr>
            </w:pPr>
          </w:p>
        </w:tc>
        <w:tc>
          <w:tcPr>
            <w:tcW w:w="1559" w:type="dxa"/>
            <w:gridSpan w:val="2"/>
            <w:vAlign w:val="center"/>
          </w:tcPr>
          <w:p w14:paraId="45BC8361" w14:textId="73FA753C" w:rsidR="00E43DF1" w:rsidRPr="0097695F" w:rsidRDefault="00E43DF1" w:rsidP="00321163">
            <w:pPr>
              <w:widowControl w:val="0"/>
              <w:jc w:val="center"/>
              <w:rPr>
                <w:sz w:val="22"/>
                <w:szCs w:val="22"/>
                <w:lang w:eastAsia="ru-RU"/>
              </w:rPr>
            </w:pPr>
          </w:p>
        </w:tc>
        <w:tc>
          <w:tcPr>
            <w:tcW w:w="1559" w:type="dxa"/>
            <w:vAlign w:val="center"/>
          </w:tcPr>
          <w:p w14:paraId="6C090910" w14:textId="05FDC851" w:rsidR="00E43DF1" w:rsidRPr="0097695F" w:rsidRDefault="00E43DF1" w:rsidP="00321163">
            <w:pPr>
              <w:widowControl w:val="0"/>
              <w:jc w:val="center"/>
              <w:rPr>
                <w:sz w:val="22"/>
                <w:szCs w:val="22"/>
                <w:lang w:eastAsia="ru-RU"/>
              </w:rPr>
            </w:pPr>
          </w:p>
        </w:tc>
      </w:tr>
      <w:tr w:rsidR="00E43DF1" w:rsidRPr="0097695F" w14:paraId="1EAF6972" w14:textId="77777777" w:rsidTr="00F14ACE">
        <w:tc>
          <w:tcPr>
            <w:tcW w:w="534" w:type="dxa"/>
            <w:vAlign w:val="center"/>
          </w:tcPr>
          <w:p w14:paraId="697064DB" w14:textId="77777777" w:rsidR="00E43DF1" w:rsidRPr="0097695F" w:rsidRDefault="00E43DF1" w:rsidP="00321163">
            <w:pPr>
              <w:widowControl w:val="0"/>
              <w:jc w:val="center"/>
              <w:rPr>
                <w:b/>
                <w:bCs/>
                <w:sz w:val="22"/>
                <w:szCs w:val="22"/>
                <w:lang w:eastAsia="ru-RU"/>
              </w:rPr>
            </w:pPr>
            <w:r w:rsidRPr="0097695F">
              <w:rPr>
                <w:b/>
                <w:bCs/>
                <w:sz w:val="22"/>
                <w:szCs w:val="22"/>
                <w:lang w:eastAsia="ru-RU"/>
              </w:rPr>
              <w:lastRenderedPageBreak/>
              <w:t>13</w:t>
            </w:r>
          </w:p>
        </w:tc>
        <w:tc>
          <w:tcPr>
            <w:tcW w:w="3152" w:type="dxa"/>
            <w:vAlign w:val="center"/>
          </w:tcPr>
          <w:p w14:paraId="17DA264A" w14:textId="76014F1C" w:rsidR="00E43DF1" w:rsidRPr="0097695F" w:rsidRDefault="00E43DF1" w:rsidP="00321163">
            <w:pPr>
              <w:widowControl w:val="0"/>
              <w:rPr>
                <w:rFonts w:cs="Arial"/>
                <w:sz w:val="22"/>
                <w:szCs w:val="22"/>
                <w:lang w:eastAsia="ru-RU"/>
              </w:rPr>
            </w:pPr>
            <w:r w:rsidRPr="004A25F3">
              <w:rPr>
                <w:rFonts w:cs="Arial"/>
                <w:sz w:val="22"/>
                <w:szCs w:val="22"/>
                <w:lang w:eastAsia="ru-RU"/>
              </w:rPr>
              <w:t>Датчики давления воды и расходомеры трубопроводов гидротурбины</w:t>
            </w:r>
          </w:p>
        </w:tc>
        <w:tc>
          <w:tcPr>
            <w:tcW w:w="851" w:type="dxa"/>
            <w:vAlign w:val="center"/>
          </w:tcPr>
          <w:p w14:paraId="26FB9A9C" w14:textId="0B519A86"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vAlign w:val="center"/>
          </w:tcPr>
          <w:p w14:paraId="1D670F37" w14:textId="5967199C" w:rsidR="00E43DF1" w:rsidRPr="0097695F" w:rsidRDefault="00E43DF1" w:rsidP="00321163">
            <w:pPr>
              <w:widowControl w:val="0"/>
              <w:jc w:val="center"/>
              <w:rPr>
                <w:sz w:val="22"/>
                <w:szCs w:val="22"/>
                <w:lang w:eastAsia="ru-RU"/>
              </w:rPr>
            </w:pPr>
            <w:r>
              <w:rPr>
                <w:rFonts w:eastAsiaTheme="minorEastAsia"/>
                <w:sz w:val="22"/>
                <w:szCs w:val="22"/>
                <w:lang w:eastAsia="en-US"/>
              </w:rPr>
              <w:t>1</w:t>
            </w:r>
          </w:p>
        </w:tc>
        <w:tc>
          <w:tcPr>
            <w:tcW w:w="1559" w:type="dxa"/>
            <w:vAlign w:val="center"/>
          </w:tcPr>
          <w:p w14:paraId="15BF81D5" w14:textId="47B33CD2" w:rsidR="00E43DF1" w:rsidRPr="0097695F" w:rsidRDefault="00E43DF1" w:rsidP="00321163">
            <w:pPr>
              <w:widowControl w:val="0"/>
              <w:jc w:val="center"/>
              <w:rPr>
                <w:sz w:val="22"/>
                <w:szCs w:val="22"/>
                <w:lang w:eastAsia="ru-RU"/>
              </w:rPr>
            </w:pPr>
          </w:p>
        </w:tc>
        <w:tc>
          <w:tcPr>
            <w:tcW w:w="1559" w:type="dxa"/>
            <w:gridSpan w:val="2"/>
            <w:vAlign w:val="center"/>
          </w:tcPr>
          <w:p w14:paraId="6EE47B7A" w14:textId="3880FE94" w:rsidR="00E43DF1" w:rsidRPr="0097695F" w:rsidRDefault="00E43DF1" w:rsidP="00321163">
            <w:pPr>
              <w:widowControl w:val="0"/>
              <w:jc w:val="center"/>
              <w:rPr>
                <w:sz w:val="22"/>
                <w:szCs w:val="22"/>
                <w:lang w:eastAsia="ru-RU"/>
              </w:rPr>
            </w:pPr>
          </w:p>
        </w:tc>
        <w:tc>
          <w:tcPr>
            <w:tcW w:w="1559" w:type="dxa"/>
            <w:vAlign w:val="center"/>
          </w:tcPr>
          <w:p w14:paraId="4E61F2E0" w14:textId="72D034A8" w:rsidR="00E43DF1" w:rsidRPr="0097695F" w:rsidRDefault="00E43DF1" w:rsidP="00321163">
            <w:pPr>
              <w:widowControl w:val="0"/>
              <w:jc w:val="center"/>
              <w:rPr>
                <w:sz w:val="22"/>
                <w:szCs w:val="22"/>
                <w:lang w:eastAsia="ru-RU"/>
              </w:rPr>
            </w:pPr>
          </w:p>
        </w:tc>
      </w:tr>
      <w:tr w:rsidR="00E43DF1" w:rsidRPr="0097695F" w14:paraId="254F216E" w14:textId="77777777" w:rsidTr="00F14ACE">
        <w:tc>
          <w:tcPr>
            <w:tcW w:w="534" w:type="dxa"/>
            <w:vAlign w:val="center"/>
          </w:tcPr>
          <w:p w14:paraId="4A6D0DBC" w14:textId="77777777" w:rsidR="00E43DF1" w:rsidRPr="0097695F" w:rsidRDefault="00E43DF1" w:rsidP="00321163">
            <w:pPr>
              <w:widowControl w:val="0"/>
              <w:jc w:val="center"/>
              <w:rPr>
                <w:b/>
                <w:bCs/>
                <w:sz w:val="22"/>
                <w:szCs w:val="22"/>
                <w:lang w:eastAsia="ru-RU"/>
              </w:rPr>
            </w:pPr>
            <w:r w:rsidRPr="0097695F">
              <w:rPr>
                <w:b/>
                <w:bCs/>
                <w:sz w:val="22"/>
                <w:szCs w:val="22"/>
                <w:lang w:eastAsia="ru-RU"/>
              </w:rPr>
              <w:t>14</w:t>
            </w:r>
          </w:p>
        </w:tc>
        <w:tc>
          <w:tcPr>
            <w:tcW w:w="3152" w:type="dxa"/>
            <w:vAlign w:val="center"/>
          </w:tcPr>
          <w:p w14:paraId="54B4BE89" w14:textId="5DF31189" w:rsidR="00E43DF1" w:rsidRPr="0097695F" w:rsidRDefault="00E43DF1" w:rsidP="00321163">
            <w:pPr>
              <w:widowControl w:val="0"/>
              <w:rPr>
                <w:rFonts w:cs="Arial"/>
                <w:sz w:val="22"/>
                <w:szCs w:val="22"/>
                <w:lang w:eastAsia="ru-RU"/>
              </w:rPr>
            </w:pPr>
            <w:r w:rsidRPr="004A25F3">
              <w:rPr>
                <w:rFonts w:cs="Arial"/>
                <w:sz w:val="22"/>
                <w:szCs w:val="22"/>
                <w:lang w:eastAsia="ru-RU"/>
              </w:rPr>
              <w:t xml:space="preserve">Трансформатор силовой, </w:t>
            </w:r>
            <w:r w:rsidR="0005530A">
              <w:rPr>
                <w:rFonts w:cs="Arial"/>
                <w:sz w:val="22"/>
                <w:szCs w:val="22"/>
                <w:lang w:eastAsia="ru-RU"/>
              </w:rPr>
              <w:t>не менее 1</w:t>
            </w:r>
            <w:r w:rsidR="002D1E3B">
              <w:rPr>
                <w:rFonts w:cs="Arial"/>
                <w:sz w:val="22"/>
                <w:szCs w:val="22"/>
                <w:lang w:eastAsia="ru-RU"/>
              </w:rPr>
              <w:t>25</w:t>
            </w:r>
            <w:r w:rsidR="0005530A">
              <w:rPr>
                <w:rFonts w:cs="Arial"/>
                <w:sz w:val="22"/>
                <w:szCs w:val="22"/>
                <w:lang w:eastAsia="ru-RU"/>
              </w:rPr>
              <w:t xml:space="preserve">0 </w:t>
            </w:r>
            <w:r>
              <w:rPr>
                <w:rFonts w:cs="Arial"/>
                <w:sz w:val="22"/>
                <w:szCs w:val="22"/>
                <w:lang w:eastAsia="ru-RU"/>
              </w:rPr>
              <w:t>КВА 0,4/10</w:t>
            </w:r>
            <w:r w:rsidRPr="004A25F3">
              <w:rPr>
                <w:rFonts w:cs="Arial"/>
                <w:sz w:val="22"/>
                <w:szCs w:val="22"/>
                <w:lang w:eastAsia="ru-RU"/>
              </w:rPr>
              <w:t xml:space="preserve"> кВ</w:t>
            </w:r>
          </w:p>
        </w:tc>
        <w:tc>
          <w:tcPr>
            <w:tcW w:w="851" w:type="dxa"/>
            <w:vAlign w:val="center"/>
          </w:tcPr>
          <w:p w14:paraId="34FE746C" w14:textId="730C1E2C"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vAlign w:val="center"/>
          </w:tcPr>
          <w:p w14:paraId="20C5273B" w14:textId="7F1EAF34" w:rsidR="00E43DF1" w:rsidRPr="0097695F" w:rsidRDefault="00E43DF1" w:rsidP="00321163">
            <w:pPr>
              <w:widowControl w:val="0"/>
              <w:jc w:val="center"/>
              <w:rPr>
                <w:sz w:val="22"/>
                <w:szCs w:val="22"/>
                <w:lang w:eastAsia="ru-RU"/>
              </w:rPr>
            </w:pPr>
            <w:r w:rsidRPr="004A25F3">
              <w:rPr>
                <w:rFonts w:eastAsiaTheme="minorEastAsia"/>
                <w:sz w:val="22"/>
                <w:szCs w:val="22"/>
                <w:lang w:eastAsia="en-US"/>
              </w:rPr>
              <w:t>1</w:t>
            </w:r>
          </w:p>
        </w:tc>
        <w:tc>
          <w:tcPr>
            <w:tcW w:w="1559" w:type="dxa"/>
            <w:vAlign w:val="center"/>
          </w:tcPr>
          <w:p w14:paraId="467ECDA9" w14:textId="2949AA36" w:rsidR="00E43DF1" w:rsidRPr="0097695F" w:rsidRDefault="00E43DF1" w:rsidP="00321163">
            <w:pPr>
              <w:widowControl w:val="0"/>
              <w:jc w:val="center"/>
              <w:rPr>
                <w:sz w:val="22"/>
                <w:szCs w:val="22"/>
                <w:lang w:eastAsia="ru-RU"/>
              </w:rPr>
            </w:pPr>
          </w:p>
        </w:tc>
        <w:tc>
          <w:tcPr>
            <w:tcW w:w="1559" w:type="dxa"/>
            <w:gridSpan w:val="2"/>
            <w:vAlign w:val="center"/>
          </w:tcPr>
          <w:p w14:paraId="09A4B453" w14:textId="71F04310" w:rsidR="00E43DF1" w:rsidRPr="0097695F" w:rsidRDefault="00E43DF1" w:rsidP="00321163">
            <w:pPr>
              <w:widowControl w:val="0"/>
              <w:jc w:val="center"/>
              <w:rPr>
                <w:sz w:val="22"/>
                <w:szCs w:val="22"/>
                <w:lang w:eastAsia="ru-RU"/>
              </w:rPr>
            </w:pPr>
          </w:p>
        </w:tc>
        <w:tc>
          <w:tcPr>
            <w:tcW w:w="1559" w:type="dxa"/>
            <w:vAlign w:val="center"/>
          </w:tcPr>
          <w:p w14:paraId="0EA68529" w14:textId="423121F3" w:rsidR="00E43DF1" w:rsidRPr="0097695F" w:rsidRDefault="00E43DF1" w:rsidP="00321163">
            <w:pPr>
              <w:widowControl w:val="0"/>
              <w:jc w:val="center"/>
              <w:rPr>
                <w:sz w:val="22"/>
                <w:szCs w:val="22"/>
                <w:lang w:eastAsia="ru-RU"/>
              </w:rPr>
            </w:pPr>
          </w:p>
        </w:tc>
      </w:tr>
      <w:tr w:rsidR="00F14ACE" w:rsidRPr="0097695F" w14:paraId="18BF0CF7" w14:textId="77777777" w:rsidTr="00F14ACE">
        <w:tc>
          <w:tcPr>
            <w:tcW w:w="9923" w:type="dxa"/>
            <w:gridSpan w:val="8"/>
            <w:vAlign w:val="center"/>
          </w:tcPr>
          <w:p w14:paraId="2240530E" w14:textId="640A5F33" w:rsidR="00F14ACE" w:rsidRPr="0097695F" w:rsidRDefault="00F14ACE" w:rsidP="00321163">
            <w:pPr>
              <w:widowControl w:val="0"/>
              <w:jc w:val="center"/>
              <w:rPr>
                <w:b/>
                <w:bCs/>
                <w:sz w:val="22"/>
                <w:szCs w:val="22"/>
                <w:lang w:eastAsia="en-US"/>
              </w:rPr>
            </w:pPr>
            <w:r w:rsidRPr="0097695F">
              <w:rPr>
                <w:b/>
                <w:bCs/>
                <w:sz w:val="22"/>
                <w:szCs w:val="22"/>
                <w:lang w:eastAsia="en-US"/>
              </w:rPr>
              <w:t>2.3. ВСПОМОГАТЕЛЬНОЕ ОБОРУДОВАНИЕ</w:t>
            </w:r>
          </w:p>
        </w:tc>
      </w:tr>
      <w:tr w:rsidR="00E43DF1" w:rsidRPr="0097695F" w14:paraId="7BB7BF73" w14:textId="77777777" w:rsidTr="00F14ACE">
        <w:tc>
          <w:tcPr>
            <w:tcW w:w="534" w:type="dxa"/>
            <w:vAlign w:val="center"/>
          </w:tcPr>
          <w:p w14:paraId="74612124" w14:textId="77777777" w:rsidR="00E43DF1" w:rsidRPr="0097695F" w:rsidRDefault="00E43DF1" w:rsidP="00321163">
            <w:pPr>
              <w:widowControl w:val="0"/>
              <w:jc w:val="center"/>
              <w:rPr>
                <w:b/>
                <w:bCs/>
                <w:sz w:val="22"/>
                <w:szCs w:val="22"/>
                <w:lang w:eastAsia="ru-RU"/>
              </w:rPr>
            </w:pPr>
            <w:r w:rsidRPr="0097695F">
              <w:rPr>
                <w:b/>
                <w:bCs/>
                <w:sz w:val="22"/>
                <w:szCs w:val="22"/>
                <w:lang w:eastAsia="ru-RU"/>
              </w:rPr>
              <w:t>1</w:t>
            </w:r>
          </w:p>
        </w:tc>
        <w:tc>
          <w:tcPr>
            <w:tcW w:w="3152" w:type="dxa"/>
          </w:tcPr>
          <w:p w14:paraId="4D4151DF" w14:textId="699409DD" w:rsidR="00E43DF1" w:rsidRPr="0097695F" w:rsidRDefault="00E43DF1" w:rsidP="00321163">
            <w:pPr>
              <w:widowControl w:val="0"/>
              <w:rPr>
                <w:rFonts w:cs="Arial"/>
                <w:sz w:val="22"/>
                <w:szCs w:val="22"/>
                <w:lang w:eastAsia="ru-RU"/>
              </w:rPr>
            </w:pPr>
            <w:r w:rsidRPr="004A25F3">
              <w:rPr>
                <w:rFonts w:cs="Arial"/>
                <w:sz w:val="22"/>
                <w:szCs w:val="22"/>
                <w:lang w:eastAsia="ru-RU"/>
              </w:rPr>
              <w:t>Гидромеханическое оборудование гидротехнических сооружений (плоские скользящие затворы с закладными элементами для водоприемника и здания ГЭС)</w:t>
            </w:r>
          </w:p>
        </w:tc>
        <w:tc>
          <w:tcPr>
            <w:tcW w:w="851" w:type="dxa"/>
            <w:vAlign w:val="center"/>
          </w:tcPr>
          <w:p w14:paraId="5DEEB226" w14:textId="36D62AE1"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vAlign w:val="center"/>
          </w:tcPr>
          <w:p w14:paraId="2935495A" w14:textId="66FE97F3" w:rsidR="00E43DF1" w:rsidRPr="0097695F" w:rsidRDefault="00E43DF1" w:rsidP="00321163">
            <w:pPr>
              <w:widowControl w:val="0"/>
              <w:jc w:val="center"/>
              <w:rPr>
                <w:rFonts w:eastAsiaTheme="minorEastAsia"/>
                <w:sz w:val="22"/>
                <w:szCs w:val="22"/>
                <w:lang w:eastAsia="en-US"/>
              </w:rPr>
            </w:pPr>
            <w:r w:rsidRPr="004A25F3">
              <w:rPr>
                <w:rFonts w:eastAsiaTheme="minorEastAsia"/>
                <w:sz w:val="22"/>
                <w:szCs w:val="22"/>
                <w:lang w:eastAsia="en-US"/>
              </w:rPr>
              <w:t>1</w:t>
            </w:r>
          </w:p>
        </w:tc>
        <w:tc>
          <w:tcPr>
            <w:tcW w:w="1559" w:type="dxa"/>
            <w:vAlign w:val="center"/>
          </w:tcPr>
          <w:p w14:paraId="7C4BCA99" w14:textId="27612962" w:rsidR="00E43DF1" w:rsidRPr="0097695F" w:rsidRDefault="00E43DF1" w:rsidP="00321163">
            <w:pPr>
              <w:widowControl w:val="0"/>
              <w:jc w:val="center"/>
              <w:rPr>
                <w:sz w:val="22"/>
                <w:szCs w:val="22"/>
                <w:lang w:eastAsia="ru-RU"/>
              </w:rPr>
            </w:pPr>
          </w:p>
        </w:tc>
        <w:tc>
          <w:tcPr>
            <w:tcW w:w="1559" w:type="dxa"/>
            <w:gridSpan w:val="2"/>
            <w:vAlign w:val="center"/>
          </w:tcPr>
          <w:p w14:paraId="02A845AC" w14:textId="74DB97F3" w:rsidR="00E43DF1" w:rsidRPr="0097695F" w:rsidRDefault="00E43DF1" w:rsidP="00321163">
            <w:pPr>
              <w:widowControl w:val="0"/>
              <w:jc w:val="center"/>
              <w:rPr>
                <w:sz w:val="22"/>
                <w:szCs w:val="22"/>
                <w:lang w:eastAsia="ru-RU"/>
              </w:rPr>
            </w:pPr>
          </w:p>
        </w:tc>
        <w:tc>
          <w:tcPr>
            <w:tcW w:w="1559" w:type="dxa"/>
            <w:vAlign w:val="center"/>
          </w:tcPr>
          <w:p w14:paraId="0C859527" w14:textId="61E3A270" w:rsidR="00E43DF1" w:rsidRPr="0097695F" w:rsidRDefault="00E43DF1" w:rsidP="00321163">
            <w:pPr>
              <w:widowControl w:val="0"/>
              <w:jc w:val="center"/>
              <w:rPr>
                <w:sz w:val="22"/>
                <w:szCs w:val="22"/>
                <w:lang w:eastAsia="ru-RU"/>
              </w:rPr>
            </w:pPr>
          </w:p>
        </w:tc>
      </w:tr>
      <w:tr w:rsidR="00E43DF1" w:rsidRPr="0097695F" w14:paraId="2C18017B" w14:textId="77777777" w:rsidTr="00F14ACE">
        <w:tc>
          <w:tcPr>
            <w:tcW w:w="534" w:type="dxa"/>
            <w:vAlign w:val="center"/>
          </w:tcPr>
          <w:p w14:paraId="53389E25" w14:textId="77777777" w:rsidR="00E43DF1" w:rsidRPr="0097695F" w:rsidRDefault="00E43DF1" w:rsidP="00321163">
            <w:pPr>
              <w:widowControl w:val="0"/>
              <w:jc w:val="center"/>
              <w:rPr>
                <w:b/>
                <w:bCs/>
                <w:sz w:val="22"/>
                <w:szCs w:val="22"/>
                <w:lang w:eastAsia="ru-RU"/>
              </w:rPr>
            </w:pPr>
            <w:r w:rsidRPr="0097695F">
              <w:rPr>
                <w:b/>
                <w:bCs/>
                <w:sz w:val="22"/>
                <w:szCs w:val="22"/>
                <w:lang w:eastAsia="ru-RU"/>
              </w:rPr>
              <w:t>2</w:t>
            </w:r>
          </w:p>
        </w:tc>
        <w:tc>
          <w:tcPr>
            <w:tcW w:w="3152" w:type="dxa"/>
          </w:tcPr>
          <w:p w14:paraId="3E17DA6B" w14:textId="2B270300" w:rsidR="00E43DF1" w:rsidRPr="0097695F" w:rsidRDefault="00E43DF1" w:rsidP="00321163">
            <w:pPr>
              <w:widowControl w:val="0"/>
              <w:rPr>
                <w:rFonts w:cs="Arial"/>
                <w:sz w:val="22"/>
                <w:szCs w:val="22"/>
                <w:lang w:eastAsia="ru-RU"/>
              </w:rPr>
            </w:pPr>
            <w:r w:rsidRPr="004A25F3">
              <w:rPr>
                <w:rFonts w:cs="Arial"/>
                <w:sz w:val="22"/>
                <w:szCs w:val="22"/>
                <w:lang w:eastAsia="ru-RU"/>
              </w:rPr>
              <w:t>Гидромеханическое оборудование гидротехнических сооружений (сороудерживающие жалюзийные решетки и сороочистное оборудование)</w:t>
            </w:r>
          </w:p>
        </w:tc>
        <w:tc>
          <w:tcPr>
            <w:tcW w:w="851" w:type="dxa"/>
            <w:vAlign w:val="center"/>
          </w:tcPr>
          <w:p w14:paraId="342300B5" w14:textId="3FC43DDC"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vAlign w:val="center"/>
          </w:tcPr>
          <w:p w14:paraId="3DDEDE52" w14:textId="3CB57F3A" w:rsidR="00E43DF1" w:rsidRPr="0097695F" w:rsidRDefault="00E43DF1" w:rsidP="00321163">
            <w:pPr>
              <w:widowControl w:val="0"/>
              <w:jc w:val="center"/>
              <w:rPr>
                <w:rFonts w:eastAsiaTheme="minorEastAsia"/>
                <w:sz w:val="22"/>
                <w:szCs w:val="22"/>
                <w:lang w:eastAsia="en-US"/>
              </w:rPr>
            </w:pPr>
            <w:r w:rsidRPr="004A25F3">
              <w:rPr>
                <w:rFonts w:eastAsiaTheme="minorEastAsia"/>
                <w:sz w:val="22"/>
                <w:szCs w:val="22"/>
                <w:lang w:eastAsia="en-US"/>
              </w:rPr>
              <w:t>1</w:t>
            </w:r>
          </w:p>
        </w:tc>
        <w:tc>
          <w:tcPr>
            <w:tcW w:w="1559" w:type="dxa"/>
            <w:vAlign w:val="center"/>
          </w:tcPr>
          <w:p w14:paraId="2A03BCF8" w14:textId="4CF332F7" w:rsidR="00E43DF1" w:rsidRPr="0097695F" w:rsidRDefault="00E43DF1" w:rsidP="00321163">
            <w:pPr>
              <w:widowControl w:val="0"/>
              <w:jc w:val="center"/>
              <w:rPr>
                <w:sz w:val="22"/>
                <w:szCs w:val="22"/>
                <w:lang w:eastAsia="ru-RU"/>
              </w:rPr>
            </w:pPr>
          </w:p>
        </w:tc>
        <w:tc>
          <w:tcPr>
            <w:tcW w:w="1559" w:type="dxa"/>
            <w:gridSpan w:val="2"/>
            <w:vAlign w:val="center"/>
          </w:tcPr>
          <w:p w14:paraId="6C752D04" w14:textId="461FCC73" w:rsidR="00E43DF1" w:rsidRPr="0097695F" w:rsidRDefault="00E43DF1" w:rsidP="00321163">
            <w:pPr>
              <w:widowControl w:val="0"/>
              <w:jc w:val="center"/>
              <w:rPr>
                <w:sz w:val="22"/>
                <w:szCs w:val="22"/>
                <w:lang w:eastAsia="ru-RU"/>
              </w:rPr>
            </w:pPr>
          </w:p>
        </w:tc>
        <w:tc>
          <w:tcPr>
            <w:tcW w:w="1559" w:type="dxa"/>
            <w:vAlign w:val="center"/>
          </w:tcPr>
          <w:p w14:paraId="664CD1C3" w14:textId="557D61DA" w:rsidR="00E43DF1" w:rsidRPr="0097695F" w:rsidRDefault="00E43DF1" w:rsidP="00321163">
            <w:pPr>
              <w:widowControl w:val="0"/>
              <w:jc w:val="center"/>
              <w:rPr>
                <w:sz w:val="22"/>
                <w:szCs w:val="22"/>
                <w:lang w:eastAsia="ru-RU"/>
              </w:rPr>
            </w:pPr>
          </w:p>
        </w:tc>
      </w:tr>
      <w:tr w:rsidR="00E43DF1" w:rsidRPr="0097695F" w14:paraId="2710EC01" w14:textId="77777777" w:rsidTr="00F14ACE">
        <w:trPr>
          <w:trHeight w:val="1322"/>
        </w:trPr>
        <w:tc>
          <w:tcPr>
            <w:tcW w:w="534" w:type="dxa"/>
            <w:vAlign w:val="center"/>
          </w:tcPr>
          <w:p w14:paraId="2FFD84C8" w14:textId="77777777" w:rsidR="00E43DF1" w:rsidRPr="0097695F" w:rsidRDefault="00E43DF1" w:rsidP="00321163">
            <w:pPr>
              <w:widowControl w:val="0"/>
              <w:jc w:val="center"/>
              <w:rPr>
                <w:b/>
                <w:bCs/>
                <w:sz w:val="22"/>
                <w:szCs w:val="22"/>
                <w:lang w:eastAsia="ru-RU"/>
              </w:rPr>
            </w:pPr>
            <w:r w:rsidRPr="0097695F">
              <w:rPr>
                <w:b/>
                <w:bCs/>
                <w:sz w:val="22"/>
                <w:szCs w:val="22"/>
                <w:lang w:eastAsia="ru-RU"/>
              </w:rPr>
              <w:t>3</w:t>
            </w:r>
          </w:p>
        </w:tc>
        <w:tc>
          <w:tcPr>
            <w:tcW w:w="3152" w:type="dxa"/>
          </w:tcPr>
          <w:p w14:paraId="2BDBAFDE" w14:textId="1D42320C" w:rsidR="00E43DF1" w:rsidRPr="0097695F" w:rsidRDefault="00E43DF1" w:rsidP="00321163">
            <w:pPr>
              <w:widowControl w:val="0"/>
              <w:rPr>
                <w:rFonts w:cs="Arial"/>
                <w:sz w:val="22"/>
                <w:szCs w:val="22"/>
                <w:lang w:eastAsia="ru-RU"/>
              </w:rPr>
            </w:pPr>
            <w:r w:rsidRPr="004A25F3">
              <w:rPr>
                <w:rFonts w:cs="Arial"/>
                <w:sz w:val="22"/>
                <w:szCs w:val="22"/>
                <w:lang w:eastAsia="ru-RU"/>
              </w:rPr>
              <w:t>Гидромеханическое оборудование гидротехнических сооружений (механические приводы и штанги затворов и решеток)</w:t>
            </w:r>
          </w:p>
        </w:tc>
        <w:tc>
          <w:tcPr>
            <w:tcW w:w="851" w:type="dxa"/>
            <w:vAlign w:val="center"/>
          </w:tcPr>
          <w:p w14:paraId="25F6AEDE" w14:textId="3F0E274F"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vAlign w:val="center"/>
          </w:tcPr>
          <w:p w14:paraId="039F3E9D" w14:textId="282FF0B1" w:rsidR="00E43DF1" w:rsidRPr="0097695F" w:rsidRDefault="00E43DF1" w:rsidP="00321163">
            <w:pPr>
              <w:widowControl w:val="0"/>
              <w:jc w:val="center"/>
              <w:rPr>
                <w:rFonts w:eastAsiaTheme="minorEastAsia"/>
                <w:sz w:val="22"/>
                <w:szCs w:val="22"/>
                <w:lang w:eastAsia="en-US"/>
              </w:rPr>
            </w:pPr>
            <w:r w:rsidRPr="004A25F3">
              <w:rPr>
                <w:rFonts w:eastAsiaTheme="minorEastAsia"/>
                <w:sz w:val="22"/>
                <w:szCs w:val="22"/>
                <w:lang w:eastAsia="en-US"/>
              </w:rPr>
              <w:t>1</w:t>
            </w:r>
          </w:p>
        </w:tc>
        <w:tc>
          <w:tcPr>
            <w:tcW w:w="1559" w:type="dxa"/>
            <w:vAlign w:val="center"/>
          </w:tcPr>
          <w:p w14:paraId="0F31B6D9" w14:textId="5E484756" w:rsidR="00E43DF1" w:rsidRPr="0097695F" w:rsidRDefault="00E43DF1" w:rsidP="00321163">
            <w:pPr>
              <w:widowControl w:val="0"/>
              <w:jc w:val="center"/>
              <w:rPr>
                <w:sz w:val="22"/>
                <w:szCs w:val="22"/>
                <w:lang w:eastAsia="ru-RU"/>
              </w:rPr>
            </w:pPr>
          </w:p>
        </w:tc>
        <w:tc>
          <w:tcPr>
            <w:tcW w:w="1559" w:type="dxa"/>
            <w:gridSpan w:val="2"/>
            <w:vAlign w:val="center"/>
          </w:tcPr>
          <w:p w14:paraId="014063F3" w14:textId="283D99F6" w:rsidR="00E43DF1" w:rsidRPr="0097695F" w:rsidRDefault="00E43DF1" w:rsidP="00321163">
            <w:pPr>
              <w:widowControl w:val="0"/>
              <w:jc w:val="center"/>
              <w:rPr>
                <w:sz w:val="22"/>
                <w:szCs w:val="22"/>
                <w:lang w:eastAsia="ru-RU"/>
              </w:rPr>
            </w:pPr>
          </w:p>
        </w:tc>
        <w:tc>
          <w:tcPr>
            <w:tcW w:w="1559" w:type="dxa"/>
            <w:vAlign w:val="center"/>
          </w:tcPr>
          <w:p w14:paraId="1E470ED6" w14:textId="28F709BF" w:rsidR="00E43DF1" w:rsidRPr="0097695F" w:rsidRDefault="00E43DF1" w:rsidP="00321163">
            <w:pPr>
              <w:widowControl w:val="0"/>
              <w:jc w:val="center"/>
              <w:rPr>
                <w:sz w:val="22"/>
                <w:szCs w:val="22"/>
                <w:lang w:eastAsia="ru-RU"/>
              </w:rPr>
            </w:pPr>
          </w:p>
        </w:tc>
      </w:tr>
      <w:tr w:rsidR="00E43DF1" w:rsidRPr="0097695F" w14:paraId="6E764681" w14:textId="77777777" w:rsidTr="00F14ACE">
        <w:tc>
          <w:tcPr>
            <w:tcW w:w="534" w:type="dxa"/>
            <w:vAlign w:val="center"/>
          </w:tcPr>
          <w:p w14:paraId="4F3AB38C" w14:textId="77777777" w:rsidR="00E43DF1" w:rsidRPr="0097695F" w:rsidRDefault="00E43DF1" w:rsidP="00321163">
            <w:pPr>
              <w:widowControl w:val="0"/>
              <w:jc w:val="center"/>
              <w:rPr>
                <w:b/>
                <w:bCs/>
                <w:sz w:val="22"/>
                <w:szCs w:val="22"/>
                <w:lang w:eastAsia="ru-RU"/>
              </w:rPr>
            </w:pPr>
            <w:r w:rsidRPr="0097695F">
              <w:rPr>
                <w:b/>
                <w:bCs/>
                <w:sz w:val="22"/>
                <w:szCs w:val="22"/>
                <w:lang w:eastAsia="ru-RU"/>
              </w:rPr>
              <w:t>4</w:t>
            </w:r>
          </w:p>
        </w:tc>
        <w:tc>
          <w:tcPr>
            <w:tcW w:w="3152" w:type="dxa"/>
          </w:tcPr>
          <w:p w14:paraId="1A06E781" w14:textId="72F01A5E" w:rsidR="00E43DF1" w:rsidRPr="0097695F" w:rsidRDefault="00E43DF1" w:rsidP="00321163">
            <w:pPr>
              <w:widowControl w:val="0"/>
              <w:rPr>
                <w:rFonts w:cs="Arial"/>
                <w:sz w:val="22"/>
                <w:szCs w:val="22"/>
                <w:lang w:eastAsia="ru-RU"/>
              </w:rPr>
            </w:pPr>
            <w:r w:rsidRPr="004A25F3">
              <w:rPr>
                <w:rFonts w:cs="Arial"/>
                <w:sz w:val="22"/>
                <w:szCs w:val="22"/>
                <w:lang w:eastAsia="ru-RU"/>
              </w:rPr>
              <w:t>Грузоподъемное и крановое оборудование генерирующего объекта (таль электрическая канатная, грузоподъемность</w:t>
            </w:r>
            <w:r w:rsidR="00A309A3">
              <w:rPr>
                <w:rFonts w:cs="Arial"/>
                <w:sz w:val="22"/>
                <w:szCs w:val="22"/>
                <w:lang w:eastAsia="ru-RU"/>
              </w:rPr>
              <w:t>ю</w:t>
            </w:r>
            <w:r w:rsidRPr="004A25F3">
              <w:rPr>
                <w:rFonts w:cs="Arial"/>
                <w:sz w:val="22"/>
                <w:szCs w:val="22"/>
                <w:lang w:eastAsia="ru-RU"/>
              </w:rPr>
              <w:t xml:space="preserve"> </w:t>
            </w:r>
            <w:r w:rsidR="001D510E">
              <w:rPr>
                <w:rFonts w:cs="Arial"/>
                <w:sz w:val="22"/>
                <w:szCs w:val="22"/>
                <w:lang w:eastAsia="ru-RU"/>
              </w:rPr>
              <w:t xml:space="preserve">от </w:t>
            </w:r>
            <w:r>
              <w:rPr>
                <w:rFonts w:cs="Arial"/>
                <w:sz w:val="22"/>
                <w:szCs w:val="22"/>
                <w:lang w:eastAsia="ru-RU"/>
              </w:rPr>
              <w:t xml:space="preserve">5 </w:t>
            </w:r>
            <w:r w:rsidRPr="004A25F3">
              <w:rPr>
                <w:rFonts w:cs="Arial"/>
                <w:sz w:val="22"/>
                <w:szCs w:val="22"/>
                <w:lang w:eastAsia="ru-RU"/>
              </w:rPr>
              <w:t>т</w:t>
            </w:r>
            <w:r>
              <w:rPr>
                <w:rFonts w:cs="Arial"/>
                <w:sz w:val="22"/>
                <w:szCs w:val="22"/>
                <w:lang w:eastAsia="ru-RU"/>
              </w:rPr>
              <w:t>.</w:t>
            </w:r>
            <w:r w:rsidRPr="004A25F3">
              <w:rPr>
                <w:rFonts w:cs="Arial"/>
                <w:sz w:val="22"/>
                <w:szCs w:val="22"/>
                <w:lang w:eastAsia="ru-RU"/>
              </w:rPr>
              <w:t>)</w:t>
            </w:r>
          </w:p>
        </w:tc>
        <w:tc>
          <w:tcPr>
            <w:tcW w:w="851" w:type="dxa"/>
            <w:vAlign w:val="center"/>
          </w:tcPr>
          <w:p w14:paraId="15EBEF5F" w14:textId="1280F70E" w:rsidR="00E43DF1" w:rsidRPr="0097695F" w:rsidRDefault="00E43DF1" w:rsidP="00321163">
            <w:pPr>
              <w:widowControl w:val="0"/>
              <w:jc w:val="center"/>
              <w:rPr>
                <w:sz w:val="22"/>
                <w:szCs w:val="22"/>
                <w:lang w:eastAsia="ru-RU"/>
              </w:rPr>
            </w:pPr>
            <w:r w:rsidRPr="004A25F3">
              <w:rPr>
                <w:sz w:val="22"/>
                <w:szCs w:val="22"/>
                <w:lang w:eastAsia="ru-RU"/>
              </w:rPr>
              <w:t>комп.</w:t>
            </w:r>
          </w:p>
        </w:tc>
        <w:tc>
          <w:tcPr>
            <w:tcW w:w="709" w:type="dxa"/>
            <w:vAlign w:val="center"/>
          </w:tcPr>
          <w:p w14:paraId="174AC922" w14:textId="2B868D09" w:rsidR="00E43DF1" w:rsidRPr="0097695F" w:rsidRDefault="00E43DF1" w:rsidP="00321163">
            <w:pPr>
              <w:widowControl w:val="0"/>
              <w:jc w:val="center"/>
              <w:rPr>
                <w:rFonts w:eastAsiaTheme="minorEastAsia"/>
                <w:sz w:val="22"/>
                <w:szCs w:val="22"/>
                <w:lang w:eastAsia="en-US"/>
              </w:rPr>
            </w:pPr>
            <w:r w:rsidRPr="004A25F3">
              <w:rPr>
                <w:rFonts w:eastAsiaTheme="minorEastAsia"/>
                <w:sz w:val="22"/>
                <w:szCs w:val="22"/>
                <w:lang w:eastAsia="en-US"/>
              </w:rPr>
              <w:t>1</w:t>
            </w:r>
          </w:p>
        </w:tc>
        <w:tc>
          <w:tcPr>
            <w:tcW w:w="1559" w:type="dxa"/>
            <w:vAlign w:val="center"/>
          </w:tcPr>
          <w:p w14:paraId="2B12EAFB" w14:textId="1E6EC375" w:rsidR="00E43DF1" w:rsidRPr="0097695F" w:rsidRDefault="00E43DF1" w:rsidP="00321163">
            <w:pPr>
              <w:widowControl w:val="0"/>
              <w:jc w:val="center"/>
              <w:rPr>
                <w:sz w:val="22"/>
                <w:szCs w:val="22"/>
                <w:lang w:eastAsia="ru-RU"/>
              </w:rPr>
            </w:pPr>
          </w:p>
        </w:tc>
        <w:tc>
          <w:tcPr>
            <w:tcW w:w="1559" w:type="dxa"/>
            <w:gridSpan w:val="2"/>
            <w:vAlign w:val="center"/>
          </w:tcPr>
          <w:p w14:paraId="0FCD598E" w14:textId="2185A099" w:rsidR="00E43DF1" w:rsidRPr="0097695F" w:rsidRDefault="00E43DF1" w:rsidP="00321163">
            <w:pPr>
              <w:widowControl w:val="0"/>
              <w:jc w:val="center"/>
              <w:rPr>
                <w:sz w:val="22"/>
                <w:szCs w:val="22"/>
                <w:lang w:eastAsia="ru-RU"/>
              </w:rPr>
            </w:pPr>
          </w:p>
        </w:tc>
        <w:tc>
          <w:tcPr>
            <w:tcW w:w="1559" w:type="dxa"/>
            <w:vAlign w:val="center"/>
          </w:tcPr>
          <w:p w14:paraId="53F1632B" w14:textId="15E58756" w:rsidR="00E43DF1" w:rsidRPr="0097695F" w:rsidRDefault="00E43DF1" w:rsidP="00321163">
            <w:pPr>
              <w:widowControl w:val="0"/>
              <w:jc w:val="center"/>
              <w:rPr>
                <w:sz w:val="22"/>
                <w:szCs w:val="22"/>
                <w:lang w:eastAsia="ru-RU"/>
              </w:rPr>
            </w:pPr>
          </w:p>
        </w:tc>
      </w:tr>
      <w:tr w:rsidR="00E43DF1" w:rsidRPr="0097695F" w14:paraId="0750B723" w14:textId="77777777" w:rsidTr="007A30D4">
        <w:trPr>
          <w:trHeight w:val="414"/>
        </w:trPr>
        <w:tc>
          <w:tcPr>
            <w:tcW w:w="7939" w:type="dxa"/>
            <w:gridSpan w:val="6"/>
            <w:vAlign w:val="center"/>
          </w:tcPr>
          <w:p w14:paraId="011F5592" w14:textId="1A8A79E7" w:rsidR="00E43DF1" w:rsidRPr="0097695F" w:rsidRDefault="00E43DF1" w:rsidP="00321163">
            <w:pPr>
              <w:widowControl w:val="0"/>
              <w:jc w:val="right"/>
              <w:rPr>
                <w:sz w:val="22"/>
                <w:szCs w:val="22"/>
                <w:lang w:eastAsia="ru-RU"/>
              </w:rPr>
            </w:pPr>
            <w:r w:rsidRPr="0097695F">
              <w:rPr>
                <w:rFonts w:eastAsiaTheme="minorEastAsia"/>
                <w:b/>
                <w:bCs/>
                <w:color w:val="000000"/>
                <w:sz w:val="22"/>
                <w:szCs w:val="22"/>
                <w:lang w:eastAsia="en-US"/>
              </w:rPr>
              <w:t>Всего без учета НДС 20%</w:t>
            </w:r>
          </w:p>
        </w:tc>
        <w:tc>
          <w:tcPr>
            <w:tcW w:w="1984" w:type="dxa"/>
            <w:gridSpan w:val="2"/>
            <w:vAlign w:val="center"/>
          </w:tcPr>
          <w:p w14:paraId="2A22778A" w14:textId="4A32D620" w:rsidR="00E43DF1" w:rsidRPr="0097695F" w:rsidRDefault="00E43DF1" w:rsidP="00321163">
            <w:pPr>
              <w:widowControl w:val="0"/>
              <w:jc w:val="center"/>
              <w:rPr>
                <w:b/>
                <w:sz w:val="22"/>
                <w:szCs w:val="22"/>
                <w:lang w:eastAsia="ru-RU"/>
              </w:rPr>
            </w:pPr>
          </w:p>
        </w:tc>
      </w:tr>
      <w:tr w:rsidR="00E43DF1" w:rsidRPr="0097695F" w14:paraId="6E5445BD" w14:textId="77777777" w:rsidTr="007A30D4">
        <w:tc>
          <w:tcPr>
            <w:tcW w:w="7939" w:type="dxa"/>
            <w:gridSpan w:val="6"/>
            <w:vAlign w:val="center"/>
          </w:tcPr>
          <w:p w14:paraId="7B3A58CC" w14:textId="6CDCB0AB" w:rsidR="00E43DF1" w:rsidRPr="0097695F" w:rsidRDefault="00E43DF1" w:rsidP="00321163">
            <w:pPr>
              <w:widowControl w:val="0"/>
              <w:jc w:val="right"/>
              <w:rPr>
                <w:sz w:val="22"/>
                <w:szCs w:val="22"/>
                <w:lang w:eastAsia="ru-RU"/>
              </w:rPr>
            </w:pPr>
            <w:r w:rsidRPr="0097695F">
              <w:rPr>
                <w:rFonts w:eastAsiaTheme="minorEastAsia"/>
                <w:b/>
                <w:bCs/>
                <w:color w:val="000000"/>
                <w:sz w:val="22"/>
                <w:szCs w:val="22"/>
                <w:lang w:eastAsia="en-US"/>
              </w:rPr>
              <w:t>НДС 20 %:</w:t>
            </w:r>
          </w:p>
        </w:tc>
        <w:tc>
          <w:tcPr>
            <w:tcW w:w="1984" w:type="dxa"/>
            <w:gridSpan w:val="2"/>
            <w:vAlign w:val="center"/>
          </w:tcPr>
          <w:p w14:paraId="086D90AF" w14:textId="1B4D6EDB" w:rsidR="00E43DF1" w:rsidRPr="0097695F" w:rsidRDefault="00E43DF1" w:rsidP="00321163">
            <w:pPr>
              <w:widowControl w:val="0"/>
              <w:jc w:val="center"/>
              <w:rPr>
                <w:sz w:val="22"/>
                <w:szCs w:val="22"/>
                <w:lang w:eastAsia="ru-RU"/>
              </w:rPr>
            </w:pPr>
          </w:p>
        </w:tc>
      </w:tr>
      <w:tr w:rsidR="00E43DF1" w:rsidRPr="0097695F" w14:paraId="5538CC0B" w14:textId="77777777" w:rsidTr="007A30D4">
        <w:tc>
          <w:tcPr>
            <w:tcW w:w="7939" w:type="dxa"/>
            <w:gridSpan w:val="6"/>
            <w:vAlign w:val="center"/>
          </w:tcPr>
          <w:p w14:paraId="6CA6108C" w14:textId="4D734E43" w:rsidR="00E43DF1" w:rsidRPr="0097695F" w:rsidRDefault="00E43DF1" w:rsidP="00321163">
            <w:pPr>
              <w:widowControl w:val="0"/>
              <w:jc w:val="right"/>
              <w:rPr>
                <w:sz w:val="22"/>
                <w:szCs w:val="22"/>
                <w:lang w:eastAsia="ru-RU"/>
              </w:rPr>
            </w:pPr>
            <w:r w:rsidRPr="0097695F">
              <w:rPr>
                <w:b/>
                <w:sz w:val="22"/>
                <w:szCs w:val="22"/>
                <w:lang w:eastAsia="ru-RU"/>
              </w:rPr>
              <w:t>ИТОГО с учетом НДС 20%</w:t>
            </w:r>
          </w:p>
        </w:tc>
        <w:tc>
          <w:tcPr>
            <w:tcW w:w="1984" w:type="dxa"/>
            <w:gridSpan w:val="2"/>
            <w:vAlign w:val="center"/>
          </w:tcPr>
          <w:p w14:paraId="39D5AC1E" w14:textId="04A28A40" w:rsidR="00E43DF1" w:rsidRPr="0097695F" w:rsidRDefault="00E43DF1" w:rsidP="00321163">
            <w:pPr>
              <w:widowControl w:val="0"/>
              <w:jc w:val="center"/>
              <w:rPr>
                <w:b/>
                <w:sz w:val="22"/>
                <w:szCs w:val="22"/>
                <w:lang w:eastAsia="ru-RU"/>
              </w:rPr>
            </w:pPr>
          </w:p>
        </w:tc>
      </w:tr>
    </w:tbl>
    <w:p w14:paraId="5D6ABC92" w14:textId="577146EF" w:rsidR="00630700" w:rsidRPr="0097695F" w:rsidRDefault="00630700" w:rsidP="00321163">
      <w:pPr>
        <w:pStyle w:val="a9"/>
        <w:rPr>
          <w:b/>
          <w:sz w:val="24"/>
        </w:rPr>
      </w:pPr>
    </w:p>
    <w:p w14:paraId="295B9F8C" w14:textId="1D42B51A" w:rsidR="00F14ACE" w:rsidRPr="0097695F" w:rsidRDefault="00E34B53" w:rsidP="00321163">
      <w:pPr>
        <w:pStyle w:val="1"/>
        <w:numPr>
          <w:ilvl w:val="0"/>
          <w:numId w:val="54"/>
        </w:numPr>
        <w:spacing w:before="0"/>
        <w:ind w:left="0" w:hanging="426"/>
        <w:rPr>
          <w:color w:val="auto"/>
        </w:rPr>
      </w:pPr>
      <w:r w:rsidRPr="0097695F">
        <w:rPr>
          <w:b/>
          <w:color w:val="auto"/>
          <w:sz w:val="22"/>
          <w:szCs w:val="22"/>
          <w:lang w:eastAsia="ru-RU"/>
        </w:rPr>
        <w:t>ОБЩАЯ ЦЕНА ДОГОВОРА</w:t>
      </w:r>
    </w:p>
    <w:tbl>
      <w:tblPr>
        <w:tblStyle w:val="a5"/>
        <w:tblW w:w="0" w:type="auto"/>
        <w:tblLook w:val="04A0" w:firstRow="1" w:lastRow="0" w:firstColumn="1" w:lastColumn="0" w:noHBand="0" w:noVBand="1"/>
      </w:tblPr>
      <w:tblGrid>
        <w:gridCol w:w="614"/>
        <w:gridCol w:w="4456"/>
        <w:gridCol w:w="2693"/>
        <w:gridCol w:w="1984"/>
      </w:tblGrid>
      <w:tr w:rsidR="00331029" w:rsidRPr="004744EE" w14:paraId="4EB15452" w14:textId="77777777" w:rsidTr="004744EE">
        <w:tc>
          <w:tcPr>
            <w:tcW w:w="614" w:type="dxa"/>
            <w:shd w:val="clear" w:color="auto" w:fill="auto"/>
            <w:vAlign w:val="center"/>
          </w:tcPr>
          <w:p w14:paraId="3F6864E2" w14:textId="597645E0" w:rsidR="00331029" w:rsidRPr="00D746E2" w:rsidRDefault="00D746E2" w:rsidP="00321163">
            <w:pPr>
              <w:widowControl w:val="0"/>
              <w:jc w:val="center"/>
              <w:rPr>
                <w:b/>
                <w:sz w:val="22"/>
                <w:szCs w:val="22"/>
                <w:lang w:val="en-US" w:eastAsia="ru-RU"/>
              </w:rPr>
            </w:pPr>
            <w:r>
              <w:rPr>
                <w:b/>
                <w:sz w:val="22"/>
                <w:szCs w:val="22"/>
                <w:lang w:eastAsia="ru-RU"/>
              </w:rPr>
              <w:t>№ п</w:t>
            </w:r>
            <w:r>
              <w:rPr>
                <w:b/>
                <w:sz w:val="22"/>
                <w:szCs w:val="22"/>
                <w:lang w:val="en-US" w:eastAsia="ru-RU"/>
              </w:rPr>
              <w:t>/</w:t>
            </w:r>
            <w:r>
              <w:rPr>
                <w:b/>
                <w:sz w:val="22"/>
                <w:szCs w:val="22"/>
                <w:lang w:eastAsia="ru-RU"/>
              </w:rPr>
              <w:t>п</w:t>
            </w:r>
          </w:p>
        </w:tc>
        <w:tc>
          <w:tcPr>
            <w:tcW w:w="4456" w:type="dxa"/>
            <w:shd w:val="clear" w:color="auto" w:fill="auto"/>
            <w:vAlign w:val="center"/>
          </w:tcPr>
          <w:p w14:paraId="22F2FC0F" w14:textId="77777777" w:rsidR="00331029" w:rsidRPr="004744EE" w:rsidRDefault="00331029" w:rsidP="00321163">
            <w:pPr>
              <w:widowControl w:val="0"/>
              <w:jc w:val="center"/>
              <w:rPr>
                <w:b/>
                <w:sz w:val="22"/>
                <w:szCs w:val="22"/>
                <w:lang w:eastAsia="ru-RU"/>
              </w:rPr>
            </w:pPr>
            <w:r w:rsidRPr="004744EE">
              <w:rPr>
                <w:b/>
                <w:sz w:val="22"/>
                <w:szCs w:val="22"/>
                <w:lang w:eastAsia="ru-RU"/>
              </w:rPr>
              <w:t>Наименование</w:t>
            </w:r>
          </w:p>
        </w:tc>
        <w:tc>
          <w:tcPr>
            <w:tcW w:w="2693" w:type="dxa"/>
            <w:shd w:val="clear" w:color="auto" w:fill="auto"/>
            <w:vAlign w:val="center"/>
          </w:tcPr>
          <w:p w14:paraId="5EBC89A3" w14:textId="77777777" w:rsidR="00331029" w:rsidRPr="004744EE" w:rsidRDefault="00331029" w:rsidP="00321163">
            <w:pPr>
              <w:widowControl w:val="0"/>
              <w:jc w:val="center"/>
              <w:rPr>
                <w:b/>
                <w:sz w:val="22"/>
                <w:szCs w:val="22"/>
                <w:lang w:eastAsia="ru-RU"/>
              </w:rPr>
            </w:pPr>
            <w:r w:rsidRPr="004744EE">
              <w:rPr>
                <w:b/>
                <w:sz w:val="22"/>
                <w:szCs w:val="22"/>
                <w:lang w:eastAsia="ru-RU"/>
              </w:rPr>
              <w:t>Цена (без учета НДС), руб.</w:t>
            </w:r>
          </w:p>
        </w:tc>
        <w:tc>
          <w:tcPr>
            <w:tcW w:w="1984" w:type="dxa"/>
            <w:shd w:val="clear" w:color="auto" w:fill="auto"/>
            <w:vAlign w:val="center"/>
          </w:tcPr>
          <w:p w14:paraId="01F92948" w14:textId="77777777" w:rsidR="00331029" w:rsidRPr="004744EE" w:rsidRDefault="00331029" w:rsidP="00321163">
            <w:pPr>
              <w:widowControl w:val="0"/>
              <w:jc w:val="center"/>
              <w:rPr>
                <w:b/>
                <w:sz w:val="22"/>
                <w:szCs w:val="22"/>
                <w:lang w:eastAsia="ru-RU"/>
              </w:rPr>
            </w:pPr>
            <w:r w:rsidRPr="004744EE">
              <w:rPr>
                <w:rFonts w:eastAsiaTheme="minorEastAsia"/>
                <w:b/>
                <w:sz w:val="22"/>
                <w:szCs w:val="22"/>
                <w:lang w:eastAsia="en-US"/>
              </w:rPr>
              <w:t>Цена (с НДС), руб.</w:t>
            </w:r>
          </w:p>
        </w:tc>
      </w:tr>
      <w:tr w:rsidR="00331029" w:rsidRPr="004744EE" w14:paraId="1857801A" w14:textId="77777777" w:rsidTr="004744EE">
        <w:tc>
          <w:tcPr>
            <w:tcW w:w="614" w:type="dxa"/>
            <w:shd w:val="clear" w:color="auto" w:fill="auto"/>
            <w:vAlign w:val="center"/>
          </w:tcPr>
          <w:p w14:paraId="03FCAB3B" w14:textId="77777777" w:rsidR="00331029" w:rsidRPr="004744EE" w:rsidRDefault="00331029" w:rsidP="00321163">
            <w:pPr>
              <w:widowControl w:val="0"/>
              <w:jc w:val="center"/>
              <w:rPr>
                <w:b/>
                <w:sz w:val="22"/>
                <w:szCs w:val="22"/>
                <w:lang w:eastAsia="ru-RU"/>
              </w:rPr>
            </w:pPr>
            <w:r w:rsidRPr="004744EE">
              <w:rPr>
                <w:b/>
                <w:sz w:val="22"/>
                <w:szCs w:val="22"/>
                <w:lang w:eastAsia="ru-RU"/>
              </w:rPr>
              <w:t>1</w:t>
            </w:r>
          </w:p>
        </w:tc>
        <w:tc>
          <w:tcPr>
            <w:tcW w:w="4456" w:type="dxa"/>
            <w:shd w:val="clear" w:color="auto" w:fill="auto"/>
            <w:vAlign w:val="center"/>
          </w:tcPr>
          <w:p w14:paraId="0F41ADF5" w14:textId="4634CB0C" w:rsidR="00331029" w:rsidRPr="004744EE" w:rsidRDefault="003A1608" w:rsidP="00321163">
            <w:pPr>
              <w:widowControl w:val="0"/>
              <w:jc w:val="center"/>
              <w:rPr>
                <w:sz w:val="22"/>
                <w:szCs w:val="22"/>
                <w:lang w:eastAsia="ru-RU"/>
              </w:rPr>
            </w:pPr>
            <w:r w:rsidRPr="004744EE">
              <w:rPr>
                <w:sz w:val="22"/>
                <w:szCs w:val="22"/>
                <w:lang w:eastAsia="ru-RU"/>
              </w:rPr>
              <w:t>Работы и услуги</w:t>
            </w:r>
          </w:p>
        </w:tc>
        <w:tc>
          <w:tcPr>
            <w:tcW w:w="2693" w:type="dxa"/>
            <w:shd w:val="clear" w:color="auto" w:fill="auto"/>
            <w:vAlign w:val="center"/>
          </w:tcPr>
          <w:p w14:paraId="65BB5A55" w14:textId="05A5D9E6" w:rsidR="00A13CF2" w:rsidRPr="004744EE" w:rsidRDefault="00A13CF2" w:rsidP="00A13CF2">
            <w:pPr>
              <w:widowControl w:val="0"/>
              <w:jc w:val="center"/>
              <w:rPr>
                <w:sz w:val="22"/>
                <w:szCs w:val="22"/>
                <w:lang w:eastAsia="ru-RU"/>
              </w:rPr>
            </w:pPr>
          </w:p>
        </w:tc>
        <w:tc>
          <w:tcPr>
            <w:tcW w:w="1984" w:type="dxa"/>
            <w:shd w:val="clear" w:color="auto" w:fill="auto"/>
            <w:vAlign w:val="center"/>
          </w:tcPr>
          <w:p w14:paraId="5F854FE9" w14:textId="324E6C84" w:rsidR="00331029" w:rsidRPr="004744EE" w:rsidRDefault="00331029" w:rsidP="00321163">
            <w:pPr>
              <w:widowControl w:val="0"/>
              <w:jc w:val="center"/>
              <w:rPr>
                <w:sz w:val="22"/>
                <w:szCs w:val="22"/>
                <w:lang w:eastAsia="ru-RU"/>
              </w:rPr>
            </w:pPr>
          </w:p>
        </w:tc>
      </w:tr>
      <w:tr w:rsidR="00331029" w:rsidRPr="004744EE" w14:paraId="5A4CB131" w14:textId="77777777" w:rsidTr="004744EE">
        <w:tc>
          <w:tcPr>
            <w:tcW w:w="614" w:type="dxa"/>
            <w:shd w:val="clear" w:color="auto" w:fill="auto"/>
            <w:vAlign w:val="center"/>
          </w:tcPr>
          <w:p w14:paraId="6FDA32D8" w14:textId="415717F6" w:rsidR="00331029" w:rsidRPr="004744EE" w:rsidRDefault="00331029" w:rsidP="00321163">
            <w:pPr>
              <w:widowControl w:val="0"/>
              <w:jc w:val="center"/>
              <w:rPr>
                <w:b/>
                <w:sz w:val="22"/>
                <w:szCs w:val="22"/>
                <w:lang w:eastAsia="ru-RU"/>
              </w:rPr>
            </w:pPr>
            <w:r w:rsidRPr="004744EE">
              <w:rPr>
                <w:b/>
                <w:sz w:val="22"/>
                <w:szCs w:val="22"/>
                <w:lang w:eastAsia="ru-RU"/>
              </w:rPr>
              <w:t>2</w:t>
            </w:r>
          </w:p>
        </w:tc>
        <w:tc>
          <w:tcPr>
            <w:tcW w:w="4456" w:type="dxa"/>
            <w:shd w:val="clear" w:color="auto" w:fill="auto"/>
            <w:vAlign w:val="center"/>
          </w:tcPr>
          <w:p w14:paraId="20DD7AA9" w14:textId="23AA5EBE" w:rsidR="00331029" w:rsidRPr="004744EE" w:rsidRDefault="003A1608" w:rsidP="00321163">
            <w:pPr>
              <w:widowControl w:val="0"/>
              <w:jc w:val="center"/>
              <w:rPr>
                <w:sz w:val="22"/>
                <w:szCs w:val="22"/>
                <w:lang w:eastAsia="ru-RU"/>
              </w:rPr>
            </w:pPr>
            <w:r w:rsidRPr="004744EE">
              <w:rPr>
                <w:sz w:val="22"/>
                <w:szCs w:val="22"/>
                <w:lang w:eastAsia="ru-RU"/>
              </w:rPr>
              <w:t>Готовые Изделия</w:t>
            </w:r>
          </w:p>
        </w:tc>
        <w:tc>
          <w:tcPr>
            <w:tcW w:w="2693" w:type="dxa"/>
            <w:shd w:val="clear" w:color="auto" w:fill="auto"/>
            <w:vAlign w:val="center"/>
          </w:tcPr>
          <w:p w14:paraId="6BB77856" w14:textId="44F60DF2" w:rsidR="00331029" w:rsidRPr="004744EE" w:rsidRDefault="00331029" w:rsidP="00321163">
            <w:pPr>
              <w:widowControl w:val="0"/>
              <w:jc w:val="center"/>
              <w:rPr>
                <w:sz w:val="22"/>
                <w:szCs w:val="22"/>
                <w:lang w:eastAsia="ru-RU"/>
              </w:rPr>
            </w:pPr>
          </w:p>
        </w:tc>
        <w:tc>
          <w:tcPr>
            <w:tcW w:w="1984" w:type="dxa"/>
            <w:shd w:val="clear" w:color="auto" w:fill="auto"/>
            <w:vAlign w:val="center"/>
          </w:tcPr>
          <w:p w14:paraId="78907E5D" w14:textId="46A50D25" w:rsidR="00331029" w:rsidRPr="004744EE" w:rsidRDefault="00331029" w:rsidP="00321163">
            <w:pPr>
              <w:widowControl w:val="0"/>
              <w:jc w:val="center"/>
              <w:rPr>
                <w:sz w:val="22"/>
                <w:szCs w:val="22"/>
                <w:lang w:eastAsia="ru-RU"/>
              </w:rPr>
            </w:pPr>
          </w:p>
        </w:tc>
      </w:tr>
      <w:tr w:rsidR="00331029" w:rsidRPr="004744EE" w14:paraId="655D0C94" w14:textId="77777777" w:rsidTr="004744EE">
        <w:tc>
          <w:tcPr>
            <w:tcW w:w="614" w:type="dxa"/>
            <w:shd w:val="clear" w:color="auto" w:fill="auto"/>
            <w:vAlign w:val="center"/>
          </w:tcPr>
          <w:p w14:paraId="7CD596F8" w14:textId="060C24C3" w:rsidR="00331029" w:rsidRPr="004744EE" w:rsidRDefault="00474BFA" w:rsidP="00321163">
            <w:pPr>
              <w:widowControl w:val="0"/>
              <w:jc w:val="center"/>
              <w:rPr>
                <w:b/>
                <w:sz w:val="22"/>
                <w:szCs w:val="22"/>
                <w:lang w:eastAsia="ru-RU"/>
              </w:rPr>
            </w:pPr>
            <w:r w:rsidRPr="004744EE">
              <w:rPr>
                <w:b/>
                <w:sz w:val="22"/>
                <w:szCs w:val="22"/>
                <w:lang w:eastAsia="ru-RU"/>
              </w:rPr>
              <w:t>3</w:t>
            </w:r>
          </w:p>
        </w:tc>
        <w:tc>
          <w:tcPr>
            <w:tcW w:w="4456" w:type="dxa"/>
            <w:shd w:val="clear" w:color="auto" w:fill="auto"/>
            <w:vAlign w:val="center"/>
          </w:tcPr>
          <w:p w14:paraId="290DB33D" w14:textId="6F8386D8" w:rsidR="00331029" w:rsidRPr="004744EE" w:rsidRDefault="003A1608" w:rsidP="00321163">
            <w:pPr>
              <w:widowControl w:val="0"/>
              <w:jc w:val="center"/>
              <w:rPr>
                <w:sz w:val="22"/>
                <w:szCs w:val="22"/>
                <w:lang w:eastAsia="ru-RU"/>
              </w:rPr>
            </w:pPr>
            <w:r w:rsidRPr="004744EE">
              <w:rPr>
                <w:sz w:val="22"/>
                <w:szCs w:val="22"/>
                <w:lang w:eastAsia="ru-RU"/>
              </w:rPr>
              <w:t>Компоненты ГЭУ</w:t>
            </w:r>
          </w:p>
        </w:tc>
        <w:tc>
          <w:tcPr>
            <w:tcW w:w="2693" w:type="dxa"/>
            <w:shd w:val="clear" w:color="auto" w:fill="auto"/>
            <w:vAlign w:val="center"/>
          </w:tcPr>
          <w:p w14:paraId="0DA1EA7A" w14:textId="472F4F3E" w:rsidR="00331029" w:rsidRPr="004744EE" w:rsidRDefault="00331029" w:rsidP="00321163">
            <w:pPr>
              <w:widowControl w:val="0"/>
              <w:jc w:val="center"/>
              <w:rPr>
                <w:sz w:val="22"/>
                <w:szCs w:val="22"/>
                <w:lang w:eastAsia="ru-RU"/>
              </w:rPr>
            </w:pPr>
          </w:p>
        </w:tc>
        <w:tc>
          <w:tcPr>
            <w:tcW w:w="1984" w:type="dxa"/>
            <w:shd w:val="clear" w:color="auto" w:fill="auto"/>
            <w:vAlign w:val="center"/>
          </w:tcPr>
          <w:p w14:paraId="17AD1075" w14:textId="2E81DE06" w:rsidR="00331029" w:rsidRPr="004744EE" w:rsidRDefault="00331029" w:rsidP="00321163">
            <w:pPr>
              <w:widowControl w:val="0"/>
              <w:jc w:val="center"/>
              <w:rPr>
                <w:sz w:val="22"/>
                <w:szCs w:val="22"/>
                <w:lang w:eastAsia="ru-RU"/>
              </w:rPr>
            </w:pPr>
          </w:p>
        </w:tc>
      </w:tr>
      <w:tr w:rsidR="00B61CBA" w:rsidRPr="004744EE" w14:paraId="2C1877A1" w14:textId="77777777" w:rsidTr="004744EE">
        <w:tc>
          <w:tcPr>
            <w:tcW w:w="614" w:type="dxa"/>
            <w:shd w:val="clear" w:color="auto" w:fill="auto"/>
            <w:vAlign w:val="center"/>
          </w:tcPr>
          <w:p w14:paraId="3DB86CD2" w14:textId="1AEAFBD3" w:rsidR="00B61CBA" w:rsidRPr="004744EE" w:rsidRDefault="00B61CBA" w:rsidP="00321163">
            <w:pPr>
              <w:widowControl w:val="0"/>
              <w:jc w:val="center"/>
              <w:rPr>
                <w:b/>
                <w:sz w:val="22"/>
                <w:szCs w:val="22"/>
                <w:lang w:eastAsia="ru-RU"/>
              </w:rPr>
            </w:pPr>
            <w:r w:rsidRPr="004744EE">
              <w:rPr>
                <w:b/>
                <w:sz w:val="22"/>
                <w:szCs w:val="22"/>
                <w:lang w:eastAsia="ru-RU"/>
              </w:rPr>
              <w:t>4</w:t>
            </w:r>
          </w:p>
        </w:tc>
        <w:tc>
          <w:tcPr>
            <w:tcW w:w="4456" w:type="dxa"/>
            <w:shd w:val="clear" w:color="auto" w:fill="auto"/>
            <w:vAlign w:val="center"/>
          </w:tcPr>
          <w:p w14:paraId="67339312" w14:textId="023479DA" w:rsidR="00B61CBA" w:rsidRPr="004744EE" w:rsidRDefault="003A1608" w:rsidP="00321163">
            <w:pPr>
              <w:widowControl w:val="0"/>
              <w:jc w:val="center"/>
              <w:rPr>
                <w:sz w:val="22"/>
                <w:szCs w:val="22"/>
                <w:lang w:eastAsia="ru-RU"/>
              </w:rPr>
            </w:pPr>
            <w:r w:rsidRPr="004744EE">
              <w:rPr>
                <w:sz w:val="22"/>
                <w:szCs w:val="22"/>
                <w:lang w:eastAsia="ru-RU"/>
              </w:rPr>
              <w:t>Вспомогательное оборудование</w:t>
            </w:r>
          </w:p>
        </w:tc>
        <w:tc>
          <w:tcPr>
            <w:tcW w:w="2693" w:type="dxa"/>
            <w:shd w:val="clear" w:color="auto" w:fill="auto"/>
            <w:vAlign w:val="center"/>
          </w:tcPr>
          <w:p w14:paraId="409E1120" w14:textId="7B7A9909" w:rsidR="00B61CBA" w:rsidRPr="004744EE" w:rsidRDefault="00B61CBA" w:rsidP="00321163">
            <w:pPr>
              <w:widowControl w:val="0"/>
              <w:jc w:val="center"/>
              <w:rPr>
                <w:sz w:val="22"/>
                <w:szCs w:val="22"/>
                <w:lang w:eastAsia="ru-RU"/>
              </w:rPr>
            </w:pPr>
          </w:p>
        </w:tc>
        <w:tc>
          <w:tcPr>
            <w:tcW w:w="1984" w:type="dxa"/>
            <w:shd w:val="clear" w:color="auto" w:fill="auto"/>
            <w:vAlign w:val="center"/>
          </w:tcPr>
          <w:p w14:paraId="0B03CE92" w14:textId="7CFFC6CD" w:rsidR="00B61CBA" w:rsidRPr="004744EE" w:rsidRDefault="00B61CBA" w:rsidP="00321163">
            <w:pPr>
              <w:widowControl w:val="0"/>
              <w:jc w:val="center"/>
              <w:rPr>
                <w:sz w:val="22"/>
                <w:szCs w:val="22"/>
                <w:lang w:eastAsia="ru-RU"/>
              </w:rPr>
            </w:pPr>
          </w:p>
        </w:tc>
      </w:tr>
      <w:tr w:rsidR="00331029" w:rsidRPr="0097695F" w14:paraId="05CF3DD7" w14:textId="77777777" w:rsidTr="004744EE">
        <w:tc>
          <w:tcPr>
            <w:tcW w:w="614" w:type="dxa"/>
            <w:shd w:val="clear" w:color="auto" w:fill="auto"/>
            <w:vAlign w:val="center"/>
          </w:tcPr>
          <w:p w14:paraId="41B224FE" w14:textId="77777777" w:rsidR="00331029" w:rsidRPr="004744EE" w:rsidRDefault="00331029" w:rsidP="00321163">
            <w:pPr>
              <w:widowControl w:val="0"/>
              <w:jc w:val="center"/>
              <w:rPr>
                <w:sz w:val="22"/>
                <w:szCs w:val="22"/>
                <w:lang w:eastAsia="ru-RU"/>
              </w:rPr>
            </w:pPr>
          </w:p>
        </w:tc>
        <w:tc>
          <w:tcPr>
            <w:tcW w:w="4456" w:type="dxa"/>
            <w:shd w:val="clear" w:color="auto" w:fill="auto"/>
            <w:vAlign w:val="center"/>
          </w:tcPr>
          <w:p w14:paraId="6A420561" w14:textId="77777777" w:rsidR="00331029" w:rsidRPr="004744EE" w:rsidRDefault="00331029" w:rsidP="00321163">
            <w:pPr>
              <w:widowControl w:val="0"/>
              <w:jc w:val="right"/>
              <w:rPr>
                <w:b/>
                <w:sz w:val="22"/>
                <w:szCs w:val="22"/>
                <w:lang w:eastAsia="ru-RU"/>
              </w:rPr>
            </w:pPr>
            <w:r w:rsidRPr="004744EE">
              <w:rPr>
                <w:rFonts w:cs="Arial"/>
                <w:b/>
                <w:sz w:val="22"/>
                <w:szCs w:val="22"/>
                <w:lang w:eastAsia="ru-RU"/>
              </w:rPr>
              <w:t>ИТОГО:</w:t>
            </w:r>
          </w:p>
        </w:tc>
        <w:tc>
          <w:tcPr>
            <w:tcW w:w="2693" w:type="dxa"/>
            <w:shd w:val="clear" w:color="auto" w:fill="auto"/>
            <w:vAlign w:val="bottom"/>
          </w:tcPr>
          <w:p w14:paraId="01D543AB" w14:textId="2C35BB8D" w:rsidR="00331029" w:rsidRPr="004744EE" w:rsidRDefault="00331029" w:rsidP="00321163">
            <w:pPr>
              <w:widowControl w:val="0"/>
              <w:jc w:val="center"/>
              <w:rPr>
                <w:b/>
                <w:sz w:val="22"/>
                <w:szCs w:val="22"/>
                <w:lang w:eastAsia="ru-RU"/>
              </w:rPr>
            </w:pPr>
          </w:p>
        </w:tc>
        <w:tc>
          <w:tcPr>
            <w:tcW w:w="1984" w:type="dxa"/>
            <w:shd w:val="clear" w:color="auto" w:fill="auto"/>
            <w:vAlign w:val="bottom"/>
          </w:tcPr>
          <w:p w14:paraId="6D919A09" w14:textId="294DE422" w:rsidR="00331029" w:rsidRPr="0097695F" w:rsidRDefault="00331029" w:rsidP="00321163">
            <w:pPr>
              <w:widowControl w:val="0"/>
              <w:jc w:val="center"/>
              <w:rPr>
                <w:b/>
                <w:sz w:val="22"/>
                <w:szCs w:val="22"/>
                <w:lang w:eastAsia="ru-RU"/>
              </w:rPr>
            </w:pPr>
          </w:p>
        </w:tc>
      </w:tr>
    </w:tbl>
    <w:p w14:paraId="4C4B71E5" w14:textId="77777777" w:rsidR="00DB1AAB" w:rsidRPr="0097695F" w:rsidRDefault="00DB1AAB" w:rsidP="00321163">
      <w:pPr>
        <w:widowControl w:val="0"/>
        <w:suppressAutoHyphens w:val="0"/>
        <w:rPr>
          <w:noProof/>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3"/>
        <w:gridCol w:w="2464"/>
      </w:tblGrid>
      <w:tr w:rsidR="00200662" w:rsidRPr="004A25F3" w14:paraId="13304349" w14:textId="77777777" w:rsidTr="005B7A35">
        <w:tc>
          <w:tcPr>
            <w:tcW w:w="4927" w:type="dxa"/>
            <w:gridSpan w:val="2"/>
            <w:vAlign w:val="center"/>
          </w:tcPr>
          <w:p w14:paraId="04C97A37" w14:textId="77777777" w:rsidR="00200662" w:rsidRPr="004A25F3" w:rsidRDefault="00200662" w:rsidP="005B7A35">
            <w:pPr>
              <w:jc w:val="center"/>
              <w:rPr>
                <w:b/>
                <w:sz w:val="22"/>
                <w:szCs w:val="22"/>
              </w:rPr>
            </w:pPr>
            <w:r w:rsidRPr="004A25F3">
              <w:rPr>
                <w:b/>
                <w:sz w:val="22"/>
                <w:szCs w:val="22"/>
              </w:rPr>
              <w:t>ЗАКАЗЧИК:</w:t>
            </w:r>
          </w:p>
        </w:tc>
        <w:tc>
          <w:tcPr>
            <w:tcW w:w="4927" w:type="dxa"/>
            <w:gridSpan w:val="2"/>
            <w:vAlign w:val="center"/>
          </w:tcPr>
          <w:p w14:paraId="406238F7" w14:textId="77777777" w:rsidR="00200662" w:rsidRPr="004A25F3" w:rsidRDefault="00200662" w:rsidP="005B7A35">
            <w:pPr>
              <w:widowControl w:val="0"/>
              <w:jc w:val="center"/>
              <w:rPr>
                <w:b/>
                <w:sz w:val="22"/>
                <w:szCs w:val="22"/>
              </w:rPr>
            </w:pPr>
            <w:r w:rsidRPr="004A25F3">
              <w:rPr>
                <w:b/>
                <w:sz w:val="22"/>
                <w:szCs w:val="22"/>
              </w:rPr>
              <w:t>ПОДРЯДЧИК:</w:t>
            </w:r>
          </w:p>
        </w:tc>
      </w:tr>
      <w:tr w:rsidR="00200662" w:rsidRPr="004A25F3" w14:paraId="4B5C57F7" w14:textId="77777777" w:rsidTr="005B7A35">
        <w:tc>
          <w:tcPr>
            <w:tcW w:w="4927" w:type="dxa"/>
            <w:gridSpan w:val="2"/>
          </w:tcPr>
          <w:p w14:paraId="3D91FC0B" w14:textId="77777777" w:rsidR="00200662" w:rsidRPr="004A25F3" w:rsidRDefault="00200662" w:rsidP="005B7A35">
            <w:pPr>
              <w:rPr>
                <w:b/>
                <w:sz w:val="22"/>
                <w:szCs w:val="22"/>
              </w:rPr>
            </w:pPr>
            <w:r>
              <w:rPr>
                <w:b/>
                <w:sz w:val="22"/>
                <w:szCs w:val="22"/>
              </w:rPr>
              <w:t>ООО «ГидроЭнерджи</w:t>
            </w:r>
            <w:r w:rsidRPr="004A25F3">
              <w:rPr>
                <w:b/>
                <w:sz w:val="22"/>
                <w:szCs w:val="22"/>
              </w:rPr>
              <w:t>»</w:t>
            </w:r>
          </w:p>
          <w:p w14:paraId="247F1880" w14:textId="77777777" w:rsidR="00200662" w:rsidRPr="004A25F3" w:rsidRDefault="00200662" w:rsidP="005B7A35">
            <w:pPr>
              <w:rPr>
                <w:b/>
                <w:sz w:val="22"/>
                <w:szCs w:val="22"/>
              </w:rPr>
            </w:pPr>
          </w:p>
          <w:p w14:paraId="3ADBAC8F" w14:textId="77777777" w:rsidR="00200662" w:rsidRPr="004A25F3" w:rsidRDefault="00200662" w:rsidP="005B7A35">
            <w:pPr>
              <w:rPr>
                <w:b/>
                <w:sz w:val="22"/>
                <w:szCs w:val="22"/>
              </w:rPr>
            </w:pPr>
            <w:r w:rsidRPr="004A25F3">
              <w:rPr>
                <w:b/>
                <w:sz w:val="22"/>
                <w:szCs w:val="22"/>
              </w:rPr>
              <w:t>Генеральный директор</w:t>
            </w:r>
          </w:p>
          <w:p w14:paraId="1877BD6C" w14:textId="77777777" w:rsidR="00200662" w:rsidRPr="004A25F3" w:rsidRDefault="00200662" w:rsidP="005B7A35">
            <w:pPr>
              <w:rPr>
                <w:b/>
                <w:sz w:val="22"/>
                <w:szCs w:val="22"/>
              </w:rPr>
            </w:pPr>
          </w:p>
        </w:tc>
        <w:tc>
          <w:tcPr>
            <w:tcW w:w="4927" w:type="dxa"/>
            <w:gridSpan w:val="2"/>
          </w:tcPr>
          <w:p w14:paraId="44AA990C" w14:textId="77777777" w:rsidR="00200662" w:rsidRPr="0097695F" w:rsidRDefault="00200662" w:rsidP="005B7A35">
            <w:pPr>
              <w:rPr>
                <w:b/>
                <w:sz w:val="22"/>
                <w:szCs w:val="22"/>
              </w:rPr>
            </w:pPr>
            <w:r w:rsidRPr="0097695F">
              <w:rPr>
                <w:b/>
                <w:sz w:val="22"/>
                <w:szCs w:val="22"/>
              </w:rPr>
              <w:t>_________ «___________________________»</w:t>
            </w:r>
          </w:p>
          <w:p w14:paraId="5FBE3FC4" w14:textId="77777777" w:rsidR="00200662" w:rsidRPr="004A25F3" w:rsidRDefault="00200662" w:rsidP="005B7A35">
            <w:pPr>
              <w:rPr>
                <w:b/>
                <w:sz w:val="22"/>
                <w:szCs w:val="22"/>
              </w:rPr>
            </w:pPr>
          </w:p>
          <w:p w14:paraId="20A13D50" w14:textId="77777777" w:rsidR="00200662" w:rsidRPr="0097695F" w:rsidRDefault="00200662" w:rsidP="005B7A35">
            <w:pPr>
              <w:rPr>
                <w:b/>
                <w:sz w:val="22"/>
                <w:szCs w:val="22"/>
              </w:rPr>
            </w:pPr>
            <w:r w:rsidRPr="0097695F">
              <w:rPr>
                <w:b/>
                <w:sz w:val="22"/>
                <w:szCs w:val="22"/>
              </w:rPr>
              <w:t>__________________________</w:t>
            </w:r>
          </w:p>
          <w:p w14:paraId="64B9EA3F" w14:textId="77777777" w:rsidR="00200662" w:rsidRPr="004A25F3" w:rsidRDefault="00200662" w:rsidP="005B7A35">
            <w:pPr>
              <w:widowControl w:val="0"/>
              <w:rPr>
                <w:b/>
                <w:sz w:val="22"/>
                <w:szCs w:val="22"/>
              </w:rPr>
            </w:pPr>
          </w:p>
        </w:tc>
      </w:tr>
      <w:tr w:rsidR="00200662" w:rsidRPr="004A25F3" w14:paraId="367EC92B" w14:textId="77777777" w:rsidTr="005B7A35">
        <w:tc>
          <w:tcPr>
            <w:tcW w:w="2463" w:type="dxa"/>
            <w:tcBorders>
              <w:bottom w:val="single" w:sz="4" w:space="0" w:color="auto"/>
            </w:tcBorders>
          </w:tcPr>
          <w:p w14:paraId="30A779D8" w14:textId="77777777" w:rsidR="00200662" w:rsidRPr="004A25F3" w:rsidRDefault="00200662" w:rsidP="005B7A35">
            <w:pPr>
              <w:rPr>
                <w:b/>
                <w:sz w:val="22"/>
                <w:szCs w:val="22"/>
              </w:rPr>
            </w:pPr>
          </w:p>
        </w:tc>
        <w:tc>
          <w:tcPr>
            <w:tcW w:w="2464" w:type="dxa"/>
          </w:tcPr>
          <w:p w14:paraId="23FA2884" w14:textId="77777777" w:rsidR="00200662" w:rsidRPr="004A25F3" w:rsidRDefault="00200662" w:rsidP="005B7A35">
            <w:pPr>
              <w:jc w:val="center"/>
              <w:rPr>
                <w:b/>
                <w:sz w:val="22"/>
                <w:szCs w:val="22"/>
              </w:rPr>
            </w:pPr>
            <w:r>
              <w:rPr>
                <w:b/>
                <w:sz w:val="22"/>
                <w:szCs w:val="22"/>
              </w:rPr>
              <w:t>М.М. Кадимов</w:t>
            </w:r>
          </w:p>
        </w:tc>
        <w:tc>
          <w:tcPr>
            <w:tcW w:w="2463" w:type="dxa"/>
            <w:tcBorders>
              <w:bottom w:val="single" w:sz="4" w:space="0" w:color="auto"/>
            </w:tcBorders>
          </w:tcPr>
          <w:p w14:paraId="4EF109A6" w14:textId="77777777" w:rsidR="00200662" w:rsidRPr="004A25F3" w:rsidRDefault="00200662" w:rsidP="005B7A35">
            <w:pPr>
              <w:widowControl w:val="0"/>
              <w:rPr>
                <w:b/>
                <w:sz w:val="22"/>
                <w:szCs w:val="22"/>
              </w:rPr>
            </w:pPr>
          </w:p>
        </w:tc>
        <w:tc>
          <w:tcPr>
            <w:tcW w:w="2464" w:type="dxa"/>
          </w:tcPr>
          <w:p w14:paraId="100BF9E7" w14:textId="77777777" w:rsidR="00200662" w:rsidRPr="004A25F3" w:rsidRDefault="00200662" w:rsidP="005B7A35">
            <w:pPr>
              <w:widowControl w:val="0"/>
              <w:jc w:val="center"/>
              <w:rPr>
                <w:b/>
                <w:sz w:val="22"/>
                <w:szCs w:val="22"/>
              </w:rPr>
            </w:pPr>
            <w:r w:rsidRPr="0097695F">
              <w:rPr>
                <w:b/>
                <w:sz w:val="22"/>
                <w:szCs w:val="22"/>
              </w:rPr>
              <w:t>__________________</w:t>
            </w:r>
          </w:p>
        </w:tc>
      </w:tr>
      <w:tr w:rsidR="00200662" w:rsidRPr="004A25F3" w14:paraId="5ED9780C" w14:textId="77777777" w:rsidTr="005B7A35">
        <w:tc>
          <w:tcPr>
            <w:tcW w:w="4927" w:type="dxa"/>
            <w:gridSpan w:val="2"/>
          </w:tcPr>
          <w:p w14:paraId="38F83D94" w14:textId="77777777" w:rsidR="00200662" w:rsidRPr="004A25F3" w:rsidRDefault="00200662" w:rsidP="005B7A35">
            <w:pPr>
              <w:rPr>
                <w:rFonts w:eastAsia="Calibri"/>
                <w:sz w:val="22"/>
                <w:szCs w:val="22"/>
                <w:lang w:eastAsia="ru-RU"/>
              </w:rPr>
            </w:pPr>
          </w:p>
          <w:p w14:paraId="265F3122" w14:textId="77777777" w:rsidR="00200662" w:rsidRPr="004A25F3" w:rsidRDefault="00200662" w:rsidP="005B7A35">
            <w:pPr>
              <w:rPr>
                <w:sz w:val="22"/>
                <w:szCs w:val="22"/>
              </w:rPr>
            </w:pPr>
            <w:r>
              <w:rPr>
                <w:rFonts w:eastAsia="Calibri"/>
                <w:sz w:val="22"/>
                <w:szCs w:val="22"/>
                <w:lang w:eastAsia="ru-RU"/>
              </w:rPr>
              <w:t>« _____ » _________ 20__</w:t>
            </w:r>
            <w:r w:rsidRPr="004A25F3">
              <w:rPr>
                <w:rFonts w:eastAsia="Calibri"/>
                <w:sz w:val="22"/>
                <w:szCs w:val="22"/>
                <w:lang w:eastAsia="ru-RU"/>
              </w:rPr>
              <w:t xml:space="preserve"> г.</w:t>
            </w:r>
          </w:p>
        </w:tc>
        <w:tc>
          <w:tcPr>
            <w:tcW w:w="4927" w:type="dxa"/>
            <w:gridSpan w:val="2"/>
          </w:tcPr>
          <w:p w14:paraId="2CEC9B14" w14:textId="77777777" w:rsidR="00200662" w:rsidRPr="004A25F3" w:rsidRDefault="00200662" w:rsidP="005B7A35">
            <w:pPr>
              <w:widowControl w:val="0"/>
              <w:rPr>
                <w:rFonts w:eastAsia="Calibri"/>
                <w:sz w:val="22"/>
                <w:szCs w:val="22"/>
                <w:lang w:eastAsia="ru-RU"/>
              </w:rPr>
            </w:pPr>
          </w:p>
          <w:p w14:paraId="0C060AD0" w14:textId="77777777" w:rsidR="00200662" w:rsidRPr="004A25F3" w:rsidRDefault="00200662" w:rsidP="005B7A35">
            <w:pPr>
              <w:widowControl w:val="0"/>
              <w:rPr>
                <w:sz w:val="22"/>
                <w:szCs w:val="22"/>
              </w:rPr>
            </w:pPr>
            <w:r w:rsidRPr="004A25F3">
              <w:rPr>
                <w:rFonts w:eastAsia="Calibri"/>
                <w:sz w:val="22"/>
                <w:szCs w:val="22"/>
                <w:lang w:eastAsia="ru-RU"/>
              </w:rPr>
              <w:t xml:space="preserve">« _____ » _________ </w:t>
            </w:r>
            <w:r w:rsidRPr="0097695F">
              <w:rPr>
                <w:rFonts w:eastAsia="Calibri"/>
                <w:sz w:val="22"/>
                <w:szCs w:val="22"/>
                <w:lang w:eastAsia="ru-RU"/>
              </w:rPr>
              <w:t>202__</w:t>
            </w:r>
            <w:r w:rsidRPr="004A25F3">
              <w:rPr>
                <w:rFonts w:eastAsia="Calibri"/>
                <w:sz w:val="22"/>
                <w:szCs w:val="22"/>
                <w:lang w:eastAsia="ru-RU"/>
              </w:rPr>
              <w:t>г.</w:t>
            </w:r>
          </w:p>
        </w:tc>
      </w:tr>
      <w:tr w:rsidR="00200662" w:rsidRPr="004A25F3" w14:paraId="64B4F876" w14:textId="77777777" w:rsidTr="005B7A35">
        <w:tc>
          <w:tcPr>
            <w:tcW w:w="4927" w:type="dxa"/>
            <w:gridSpan w:val="2"/>
          </w:tcPr>
          <w:p w14:paraId="57DF3DD3" w14:textId="77777777" w:rsidR="00200662" w:rsidRPr="004A25F3" w:rsidRDefault="00200662" w:rsidP="005B7A35">
            <w:pPr>
              <w:jc w:val="center"/>
              <w:rPr>
                <w:sz w:val="22"/>
                <w:szCs w:val="22"/>
              </w:rPr>
            </w:pPr>
            <w:r w:rsidRPr="004A25F3">
              <w:rPr>
                <w:sz w:val="22"/>
                <w:szCs w:val="22"/>
              </w:rPr>
              <w:t>М.П.</w:t>
            </w:r>
          </w:p>
        </w:tc>
        <w:tc>
          <w:tcPr>
            <w:tcW w:w="4927" w:type="dxa"/>
            <w:gridSpan w:val="2"/>
          </w:tcPr>
          <w:p w14:paraId="2A539CD9" w14:textId="77777777" w:rsidR="00200662" w:rsidRPr="004A25F3" w:rsidRDefault="00200662" w:rsidP="005B7A35">
            <w:pPr>
              <w:widowControl w:val="0"/>
              <w:jc w:val="center"/>
              <w:rPr>
                <w:sz w:val="22"/>
                <w:szCs w:val="22"/>
              </w:rPr>
            </w:pPr>
            <w:r w:rsidRPr="004A25F3">
              <w:rPr>
                <w:sz w:val="22"/>
                <w:szCs w:val="22"/>
              </w:rPr>
              <w:t>М.П.</w:t>
            </w:r>
          </w:p>
        </w:tc>
      </w:tr>
    </w:tbl>
    <w:p w14:paraId="055D3E54" w14:textId="77777777" w:rsidR="00DB1AAB" w:rsidRPr="0097695F" w:rsidRDefault="00DB1AAB" w:rsidP="00321163">
      <w:pPr>
        <w:widowControl w:val="0"/>
        <w:suppressAutoHyphens w:val="0"/>
        <w:rPr>
          <w:noProof/>
          <w:lang w:eastAsia="ru-RU"/>
        </w:rPr>
      </w:pPr>
    </w:p>
    <w:p w14:paraId="2FEC04FC" w14:textId="77777777" w:rsidR="00A34D8D" w:rsidRPr="0097695F" w:rsidRDefault="00A34D8D" w:rsidP="00321163">
      <w:pPr>
        <w:widowControl w:val="0"/>
        <w:suppressAutoHyphens w:val="0"/>
        <w:rPr>
          <w:noProof/>
          <w:lang w:eastAsia="ru-RU"/>
        </w:rPr>
      </w:pPr>
    </w:p>
    <w:p w14:paraId="0776668B" w14:textId="77777777" w:rsidR="00A34D8D" w:rsidRPr="0097695F" w:rsidRDefault="00A34D8D" w:rsidP="00321163">
      <w:pPr>
        <w:widowControl w:val="0"/>
        <w:suppressAutoHyphens w:val="0"/>
        <w:rPr>
          <w:noProof/>
          <w:lang w:eastAsia="ru-RU"/>
        </w:rPr>
        <w:sectPr w:rsidR="00A34D8D" w:rsidRPr="0097695F" w:rsidSect="00A845FC">
          <w:pgSz w:w="11906" w:h="16838" w:code="9"/>
          <w:pgMar w:top="1134" w:right="567" w:bottom="1134" w:left="1701" w:header="708" w:footer="708" w:gutter="0"/>
          <w:cols w:space="708"/>
          <w:docGrid w:linePitch="360"/>
        </w:sectPr>
      </w:pPr>
    </w:p>
    <w:p w14:paraId="60CEDA6D" w14:textId="73CDD9C9" w:rsidR="00E43DF1" w:rsidRPr="00E43DF1" w:rsidRDefault="00E43DF1" w:rsidP="00E43DF1">
      <w:pPr>
        <w:widowControl w:val="0"/>
        <w:suppressAutoHyphens w:val="0"/>
        <w:ind w:firstLine="567"/>
        <w:jc w:val="right"/>
        <w:rPr>
          <w:b/>
          <w:bCs/>
          <w:noProof/>
          <w:sz w:val="22"/>
          <w:szCs w:val="22"/>
          <w:lang w:eastAsia="ru-RU"/>
        </w:rPr>
      </w:pPr>
      <w:r w:rsidRPr="00E43DF1">
        <w:rPr>
          <w:b/>
          <w:bCs/>
          <w:noProof/>
          <w:sz w:val="22"/>
          <w:szCs w:val="22"/>
          <w:lang w:eastAsia="ru-RU"/>
        </w:rPr>
        <w:lastRenderedPageBreak/>
        <w:t xml:space="preserve">Приложение № </w:t>
      </w:r>
      <w:r>
        <w:rPr>
          <w:b/>
          <w:bCs/>
          <w:noProof/>
          <w:sz w:val="22"/>
          <w:szCs w:val="22"/>
          <w:lang w:eastAsia="ru-RU"/>
        </w:rPr>
        <w:t>4</w:t>
      </w:r>
      <w:r w:rsidRPr="00E43DF1">
        <w:rPr>
          <w:b/>
          <w:bCs/>
          <w:noProof/>
          <w:sz w:val="22"/>
          <w:szCs w:val="22"/>
          <w:lang w:eastAsia="ru-RU"/>
        </w:rPr>
        <w:t xml:space="preserve"> к договору</w:t>
      </w:r>
    </w:p>
    <w:p w14:paraId="097CA35E" w14:textId="77777777" w:rsidR="00EB4F26" w:rsidRPr="00EB4F26" w:rsidRDefault="00EB4F26" w:rsidP="00EB4F26">
      <w:pPr>
        <w:widowControl w:val="0"/>
        <w:suppressAutoHyphens w:val="0"/>
        <w:ind w:firstLine="567"/>
        <w:jc w:val="right"/>
        <w:rPr>
          <w:noProof/>
          <w:sz w:val="22"/>
          <w:szCs w:val="22"/>
          <w:lang w:eastAsia="ru-RU"/>
        </w:rPr>
      </w:pPr>
      <w:r w:rsidRPr="00EB4F26">
        <w:rPr>
          <w:noProof/>
          <w:sz w:val="22"/>
          <w:szCs w:val="22"/>
          <w:lang w:eastAsia="ru-RU"/>
        </w:rPr>
        <w:t>№ _______________</w:t>
      </w:r>
      <w:r w:rsidRPr="00EB4F26">
        <w:rPr>
          <w:noProof/>
          <w:sz w:val="22"/>
          <w:szCs w:val="22"/>
          <w:lang w:eastAsia="ru-RU"/>
        </w:rPr>
        <w:cr/>
        <w:t>от ____.____.202__ г.</w:t>
      </w:r>
    </w:p>
    <w:p w14:paraId="2589F1E8" w14:textId="77777777" w:rsidR="00821B5C" w:rsidRPr="00EB4F26" w:rsidRDefault="00821B5C" w:rsidP="00321163">
      <w:pPr>
        <w:widowControl w:val="0"/>
        <w:suppressAutoHyphens w:val="0"/>
        <w:rPr>
          <w:noProof/>
          <w:sz w:val="22"/>
          <w:szCs w:val="22"/>
          <w:lang w:eastAsia="ru-RU"/>
        </w:rPr>
      </w:pPr>
    </w:p>
    <w:p w14:paraId="38121A30" w14:textId="3E300E5C" w:rsidR="00821B5C" w:rsidRPr="0097695F" w:rsidRDefault="00821B5C" w:rsidP="00321163">
      <w:pPr>
        <w:widowControl w:val="0"/>
        <w:suppressAutoHyphens w:val="0"/>
        <w:jc w:val="center"/>
        <w:rPr>
          <w:b/>
          <w:noProof/>
          <w:sz w:val="22"/>
          <w:szCs w:val="22"/>
          <w:lang w:eastAsia="ru-RU"/>
        </w:rPr>
      </w:pPr>
      <w:r w:rsidRPr="0097695F">
        <w:rPr>
          <w:b/>
          <w:noProof/>
          <w:sz w:val="22"/>
          <w:szCs w:val="22"/>
          <w:lang w:eastAsia="ru-RU"/>
        </w:rPr>
        <w:t>ТРЕБОВАНИЯ ПО ЛОКАЛИЗАЦИИ ОБОРУДОВАНИЯ</w:t>
      </w:r>
    </w:p>
    <w:p w14:paraId="54A3A747" w14:textId="77777777" w:rsidR="00821B5C" w:rsidRPr="0097695F" w:rsidRDefault="00821B5C" w:rsidP="00321163">
      <w:pPr>
        <w:widowControl w:val="0"/>
        <w:suppressAutoHyphens w:val="0"/>
        <w:rPr>
          <w:noProof/>
          <w:sz w:val="22"/>
          <w:szCs w:val="22"/>
          <w:lang w:eastAsia="ru-RU"/>
        </w:rPr>
      </w:pPr>
    </w:p>
    <w:tbl>
      <w:tblPr>
        <w:tblStyle w:val="a5"/>
        <w:tblW w:w="0" w:type="auto"/>
        <w:tblLook w:val="04A0" w:firstRow="1" w:lastRow="0" w:firstColumn="1" w:lastColumn="0" w:noHBand="0" w:noVBand="1"/>
      </w:tblPr>
      <w:tblGrid>
        <w:gridCol w:w="817"/>
        <w:gridCol w:w="6521"/>
        <w:gridCol w:w="2516"/>
      </w:tblGrid>
      <w:tr w:rsidR="00821B5C" w:rsidRPr="0097695F" w14:paraId="692B161C" w14:textId="77777777" w:rsidTr="00821B5C">
        <w:tc>
          <w:tcPr>
            <w:tcW w:w="9854" w:type="dxa"/>
            <w:gridSpan w:val="3"/>
            <w:vAlign w:val="center"/>
          </w:tcPr>
          <w:p w14:paraId="12873C90" w14:textId="0ACF309C" w:rsidR="00821B5C" w:rsidRPr="0097695F" w:rsidRDefault="00821B5C" w:rsidP="00321163">
            <w:pPr>
              <w:widowControl w:val="0"/>
              <w:suppressAutoHyphens w:val="0"/>
              <w:jc w:val="center"/>
              <w:rPr>
                <w:b/>
                <w:noProof/>
                <w:sz w:val="22"/>
                <w:szCs w:val="22"/>
                <w:lang w:eastAsia="ru-RU"/>
              </w:rPr>
            </w:pPr>
            <w:r w:rsidRPr="0097695F">
              <w:rPr>
                <w:b/>
                <w:sz w:val="22"/>
                <w:szCs w:val="22"/>
                <w:lang w:eastAsia="ru-RU"/>
              </w:rPr>
              <w:t>ГОТОВЫЕ ИЗДЕЛИЯ</w:t>
            </w:r>
          </w:p>
        </w:tc>
      </w:tr>
      <w:tr w:rsidR="00821B5C" w:rsidRPr="0097695F" w14:paraId="6D2FD10C" w14:textId="77777777" w:rsidTr="00BC67DE">
        <w:tc>
          <w:tcPr>
            <w:tcW w:w="817" w:type="dxa"/>
            <w:vAlign w:val="center"/>
          </w:tcPr>
          <w:p w14:paraId="34FC1A0C" w14:textId="421298DD" w:rsidR="00821B5C" w:rsidRPr="0097695F" w:rsidRDefault="00821B5C" w:rsidP="00321163">
            <w:pPr>
              <w:widowControl w:val="0"/>
              <w:suppressAutoHyphens w:val="0"/>
              <w:jc w:val="center"/>
              <w:rPr>
                <w:b/>
                <w:noProof/>
                <w:sz w:val="22"/>
                <w:szCs w:val="22"/>
                <w:lang w:eastAsia="ru-RU"/>
              </w:rPr>
            </w:pPr>
            <w:r w:rsidRPr="0097695F">
              <w:rPr>
                <w:b/>
                <w:sz w:val="22"/>
                <w:szCs w:val="22"/>
                <w:lang w:eastAsia="ru-RU"/>
              </w:rPr>
              <w:t>№ п/п</w:t>
            </w:r>
          </w:p>
        </w:tc>
        <w:tc>
          <w:tcPr>
            <w:tcW w:w="6521" w:type="dxa"/>
            <w:vAlign w:val="center"/>
          </w:tcPr>
          <w:p w14:paraId="46800B16" w14:textId="5E7F3DC2" w:rsidR="00821B5C" w:rsidRPr="0097695F" w:rsidRDefault="00821B5C" w:rsidP="00321163">
            <w:pPr>
              <w:widowControl w:val="0"/>
              <w:suppressAutoHyphens w:val="0"/>
              <w:jc w:val="center"/>
              <w:rPr>
                <w:b/>
                <w:noProof/>
                <w:sz w:val="22"/>
                <w:szCs w:val="22"/>
                <w:lang w:eastAsia="ru-RU"/>
              </w:rPr>
            </w:pPr>
            <w:r w:rsidRPr="0097695F">
              <w:rPr>
                <w:b/>
                <w:sz w:val="22"/>
                <w:szCs w:val="22"/>
                <w:lang w:eastAsia="ru-RU"/>
              </w:rPr>
              <w:t>Наименование</w:t>
            </w:r>
          </w:p>
        </w:tc>
        <w:tc>
          <w:tcPr>
            <w:tcW w:w="2516" w:type="dxa"/>
            <w:vAlign w:val="center"/>
          </w:tcPr>
          <w:p w14:paraId="393624D5" w14:textId="527135C2" w:rsidR="00821B5C" w:rsidRPr="0097695F" w:rsidRDefault="00821B5C" w:rsidP="00321163">
            <w:pPr>
              <w:widowControl w:val="0"/>
              <w:suppressAutoHyphens w:val="0"/>
              <w:jc w:val="center"/>
              <w:rPr>
                <w:b/>
                <w:noProof/>
                <w:sz w:val="22"/>
                <w:szCs w:val="22"/>
                <w:lang w:eastAsia="ru-RU"/>
              </w:rPr>
            </w:pPr>
            <w:r w:rsidRPr="0097695F">
              <w:rPr>
                <w:b/>
                <w:sz w:val="22"/>
                <w:szCs w:val="22"/>
                <w:lang w:eastAsia="en-US"/>
              </w:rPr>
              <w:t>Вклад в степень локализации</w:t>
            </w:r>
          </w:p>
        </w:tc>
      </w:tr>
      <w:tr w:rsidR="00821B5C" w:rsidRPr="0097695F" w14:paraId="2394E417" w14:textId="77777777" w:rsidTr="00821B5C">
        <w:tc>
          <w:tcPr>
            <w:tcW w:w="817" w:type="dxa"/>
            <w:vAlign w:val="center"/>
          </w:tcPr>
          <w:p w14:paraId="5E73B91C" w14:textId="613277B8" w:rsidR="00821B5C" w:rsidRPr="0097695F" w:rsidRDefault="00821B5C" w:rsidP="00321163">
            <w:pPr>
              <w:widowControl w:val="0"/>
              <w:suppressAutoHyphens w:val="0"/>
              <w:jc w:val="center"/>
              <w:rPr>
                <w:b/>
                <w:noProof/>
                <w:sz w:val="22"/>
                <w:szCs w:val="22"/>
                <w:lang w:eastAsia="ru-RU"/>
              </w:rPr>
            </w:pPr>
            <w:r w:rsidRPr="0097695F">
              <w:rPr>
                <w:b/>
                <w:sz w:val="22"/>
                <w:szCs w:val="22"/>
                <w:lang w:eastAsia="ru-RU"/>
              </w:rPr>
              <w:t>1</w:t>
            </w:r>
          </w:p>
        </w:tc>
        <w:tc>
          <w:tcPr>
            <w:tcW w:w="6521" w:type="dxa"/>
          </w:tcPr>
          <w:p w14:paraId="18915BD7" w14:textId="564C404A" w:rsidR="00821B5C" w:rsidRPr="0097695F" w:rsidRDefault="00821B5C" w:rsidP="0013156C">
            <w:pPr>
              <w:widowControl w:val="0"/>
              <w:suppressAutoHyphens w:val="0"/>
              <w:rPr>
                <w:b/>
                <w:noProof/>
                <w:sz w:val="22"/>
                <w:szCs w:val="22"/>
                <w:lang w:eastAsia="ru-RU"/>
              </w:rPr>
            </w:pPr>
            <w:r w:rsidRPr="0097695F">
              <w:rPr>
                <w:rFonts w:cs="Arial"/>
                <w:sz w:val="22"/>
                <w:szCs w:val="22"/>
                <w:lang w:eastAsia="ru-RU"/>
              </w:rPr>
              <w:t xml:space="preserve">Гидротурбина (блок гидротурбины) ковшовая, тип </w:t>
            </w:r>
            <w:r w:rsidR="00874497" w:rsidRPr="0097695F">
              <w:rPr>
                <w:rFonts w:cs="Arial"/>
                <w:sz w:val="22"/>
                <w:szCs w:val="22"/>
                <w:lang w:eastAsia="ru-RU"/>
              </w:rPr>
              <w:t>«</w:t>
            </w:r>
            <w:r w:rsidRPr="0097695F">
              <w:rPr>
                <w:rFonts w:cs="Arial"/>
                <w:sz w:val="22"/>
                <w:szCs w:val="22"/>
                <w:lang w:eastAsia="ru-RU"/>
              </w:rPr>
              <w:t>Пельтон</w:t>
            </w:r>
            <w:r w:rsidR="00874497" w:rsidRPr="0097695F">
              <w:rPr>
                <w:rFonts w:cs="Arial"/>
                <w:sz w:val="22"/>
                <w:szCs w:val="22"/>
                <w:lang w:eastAsia="ru-RU"/>
              </w:rPr>
              <w:t>»</w:t>
            </w:r>
            <w:r w:rsidRPr="0097695F">
              <w:rPr>
                <w:rFonts w:cs="Arial"/>
                <w:sz w:val="22"/>
                <w:szCs w:val="22"/>
                <w:lang w:eastAsia="ru-RU"/>
              </w:rPr>
              <w:t xml:space="preserve">, мощностью N = </w:t>
            </w:r>
            <w:r w:rsidR="0013156C">
              <w:rPr>
                <w:rFonts w:cs="Arial"/>
                <w:sz w:val="22"/>
                <w:szCs w:val="22"/>
                <w:lang w:eastAsia="ru-RU"/>
              </w:rPr>
              <w:t>0,99</w:t>
            </w:r>
            <w:r w:rsidR="003D6544" w:rsidRPr="0097695F">
              <w:rPr>
                <w:rStyle w:val="af1"/>
                <w:sz w:val="22"/>
                <w:szCs w:val="22"/>
                <w:lang w:eastAsia="ru-RU"/>
              </w:rPr>
              <w:footnoteReference w:id="4"/>
            </w:r>
            <w:r w:rsidRPr="0097695F">
              <w:rPr>
                <w:rFonts w:cs="Arial"/>
                <w:sz w:val="22"/>
                <w:szCs w:val="22"/>
                <w:lang w:eastAsia="ru-RU"/>
              </w:rPr>
              <w:t xml:space="preserve"> МВт, номинальный напор </w:t>
            </w:r>
            <w:r w:rsidR="0021562B">
              <w:rPr>
                <w:rFonts w:cs="Arial"/>
                <w:sz w:val="22"/>
                <w:szCs w:val="22"/>
                <w:lang w:eastAsia="ru-RU"/>
              </w:rPr>
              <w:t xml:space="preserve">до </w:t>
            </w:r>
            <w:r w:rsidR="0013156C" w:rsidRPr="0097695F">
              <w:rPr>
                <w:rFonts w:cs="Arial"/>
                <w:sz w:val="22"/>
                <w:szCs w:val="22"/>
                <w:lang w:eastAsia="ru-RU"/>
              </w:rPr>
              <w:t>1</w:t>
            </w:r>
            <w:r w:rsidR="0013156C">
              <w:rPr>
                <w:rFonts w:cs="Arial"/>
                <w:sz w:val="22"/>
                <w:szCs w:val="22"/>
                <w:lang w:eastAsia="ru-RU"/>
              </w:rPr>
              <w:t>60</w:t>
            </w:r>
            <w:r w:rsidR="0013156C" w:rsidRPr="0097695F">
              <w:rPr>
                <w:rFonts w:cs="Arial"/>
                <w:sz w:val="22"/>
                <w:szCs w:val="22"/>
                <w:lang w:eastAsia="ru-RU"/>
              </w:rPr>
              <w:t xml:space="preserve"> </w:t>
            </w:r>
            <w:r w:rsidRPr="0097695F">
              <w:rPr>
                <w:rFonts w:cs="Arial"/>
                <w:sz w:val="22"/>
                <w:szCs w:val="22"/>
                <w:lang w:eastAsia="ru-RU"/>
              </w:rPr>
              <w:t xml:space="preserve">м, номинальный расход </w:t>
            </w:r>
            <w:r w:rsidR="0013156C">
              <w:rPr>
                <w:rFonts w:cs="Arial"/>
                <w:sz w:val="22"/>
                <w:szCs w:val="22"/>
                <w:lang w:eastAsia="ru-RU"/>
              </w:rPr>
              <w:t>0,8</w:t>
            </w:r>
            <w:r w:rsidRPr="0097695F">
              <w:rPr>
                <w:rFonts w:cs="Arial"/>
                <w:sz w:val="22"/>
                <w:szCs w:val="22"/>
                <w:lang w:eastAsia="ru-RU"/>
              </w:rPr>
              <w:t xml:space="preserve"> м</w:t>
            </w:r>
            <w:r w:rsidRPr="00EB4F26">
              <w:rPr>
                <w:rFonts w:cs="Arial"/>
                <w:sz w:val="22"/>
                <w:szCs w:val="22"/>
                <w:vertAlign w:val="superscript"/>
                <w:lang w:eastAsia="ru-RU"/>
              </w:rPr>
              <w:t>3</w:t>
            </w:r>
            <w:r w:rsidRPr="0097695F">
              <w:rPr>
                <w:rFonts w:cs="Arial"/>
                <w:sz w:val="22"/>
                <w:szCs w:val="22"/>
                <w:lang w:eastAsia="ru-RU"/>
              </w:rPr>
              <w:t>/с</w:t>
            </w:r>
            <w:r w:rsidR="00FC76FE" w:rsidRPr="0097695F">
              <w:rPr>
                <w:rFonts w:cs="Arial"/>
                <w:sz w:val="22"/>
                <w:szCs w:val="22"/>
                <w:lang w:eastAsia="ru-RU"/>
              </w:rPr>
              <w:t xml:space="preserve">. КПД </w:t>
            </w:r>
            <w:r w:rsidR="0013156C">
              <w:rPr>
                <w:rFonts w:cs="Arial"/>
                <w:sz w:val="22"/>
                <w:szCs w:val="22"/>
                <w:lang w:eastAsia="ru-RU"/>
              </w:rPr>
              <w:t>не ниже</w:t>
            </w:r>
            <w:r w:rsidR="0013156C" w:rsidRPr="0097695F">
              <w:rPr>
                <w:rFonts w:cs="Arial"/>
                <w:sz w:val="22"/>
                <w:szCs w:val="22"/>
                <w:lang w:eastAsia="ru-RU"/>
              </w:rPr>
              <w:t xml:space="preserve"> </w:t>
            </w:r>
            <w:r w:rsidR="00FC76FE" w:rsidRPr="0097695F">
              <w:rPr>
                <w:rFonts w:cs="Arial"/>
                <w:sz w:val="22"/>
                <w:szCs w:val="22"/>
                <w:lang w:eastAsia="ru-RU"/>
              </w:rPr>
              <w:t>8</w:t>
            </w:r>
            <w:r w:rsidR="0020384E" w:rsidRPr="0097695F">
              <w:rPr>
                <w:rFonts w:cs="Arial"/>
                <w:sz w:val="22"/>
                <w:szCs w:val="22"/>
                <w:lang w:eastAsia="ru-RU"/>
              </w:rPr>
              <w:t>8</w:t>
            </w:r>
            <w:r w:rsidR="00FC76FE" w:rsidRPr="0097695F">
              <w:rPr>
                <w:rFonts w:cs="Arial"/>
                <w:sz w:val="22"/>
                <w:szCs w:val="22"/>
                <w:lang w:eastAsia="ru-RU"/>
              </w:rPr>
              <w:t>%</w:t>
            </w:r>
          </w:p>
        </w:tc>
        <w:tc>
          <w:tcPr>
            <w:tcW w:w="2516" w:type="dxa"/>
            <w:vAlign w:val="center"/>
          </w:tcPr>
          <w:p w14:paraId="1B7CF377" w14:textId="54027A20" w:rsidR="00821B5C" w:rsidRPr="0097695F" w:rsidRDefault="00821B5C" w:rsidP="00321163">
            <w:pPr>
              <w:widowControl w:val="0"/>
              <w:suppressAutoHyphens w:val="0"/>
              <w:jc w:val="center"/>
              <w:rPr>
                <w:b/>
                <w:noProof/>
                <w:sz w:val="40"/>
                <w:szCs w:val="40"/>
                <w:lang w:eastAsia="ru-RU"/>
              </w:rPr>
            </w:pPr>
            <w:r w:rsidRPr="0097695F">
              <w:rPr>
                <w:rFonts w:eastAsiaTheme="minorEastAsia"/>
                <w:b/>
                <w:bCs/>
                <w:sz w:val="40"/>
                <w:szCs w:val="40"/>
                <w:lang w:eastAsia="en-US"/>
              </w:rPr>
              <w:t>35</w:t>
            </w:r>
          </w:p>
        </w:tc>
      </w:tr>
      <w:tr w:rsidR="00821B5C" w:rsidRPr="0097695F" w14:paraId="13ACA24A" w14:textId="77777777" w:rsidTr="00716A1C">
        <w:tc>
          <w:tcPr>
            <w:tcW w:w="9854" w:type="dxa"/>
            <w:gridSpan w:val="3"/>
            <w:vAlign w:val="center"/>
          </w:tcPr>
          <w:p w14:paraId="3B324C79" w14:textId="31A6C49E" w:rsidR="00821B5C" w:rsidRPr="0097695F" w:rsidRDefault="00821B5C" w:rsidP="00321163">
            <w:pPr>
              <w:widowControl w:val="0"/>
              <w:suppressAutoHyphens w:val="0"/>
              <w:jc w:val="center"/>
              <w:rPr>
                <w:rFonts w:eastAsiaTheme="minorEastAsia"/>
                <w:b/>
                <w:bCs/>
                <w:sz w:val="22"/>
                <w:szCs w:val="22"/>
                <w:lang w:eastAsia="en-US"/>
              </w:rPr>
            </w:pPr>
            <w:r w:rsidRPr="0097695F">
              <w:rPr>
                <w:rFonts w:eastAsiaTheme="minorEastAsia"/>
                <w:b/>
                <w:bCs/>
                <w:sz w:val="22"/>
                <w:szCs w:val="22"/>
                <w:lang w:eastAsia="en-US"/>
              </w:rPr>
              <w:t>КОМПОНЕНТЫ ГЭУ</w:t>
            </w:r>
          </w:p>
        </w:tc>
      </w:tr>
      <w:tr w:rsidR="00821B5C" w:rsidRPr="0097695F" w14:paraId="58832660" w14:textId="77777777" w:rsidTr="00821B5C">
        <w:tc>
          <w:tcPr>
            <w:tcW w:w="817" w:type="dxa"/>
            <w:vAlign w:val="center"/>
          </w:tcPr>
          <w:p w14:paraId="40C517E8" w14:textId="224B6F06" w:rsidR="00821B5C" w:rsidRPr="0097695F" w:rsidRDefault="00821B5C" w:rsidP="00321163">
            <w:pPr>
              <w:widowControl w:val="0"/>
              <w:suppressAutoHyphens w:val="0"/>
              <w:jc w:val="center"/>
              <w:rPr>
                <w:sz w:val="22"/>
                <w:szCs w:val="22"/>
                <w:lang w:eastAsia="ru-RU"/>
              </w:rPr>
            </w:pPr>
            <w:r w:rsidRPr="0097695F">
              <w:rPr>
                <w:b/>
                <w:bCs/>
                <w:sz w:val="22"/>
                <w:szCs w:val="22"/>
                <w:lang w:eastAsia="ru-RU"/>
              </w:rPr>
              <w:t>1</w:t>
            </w:r>
          </w:p>
        </w:tc>
        <w:tc>
          <w:tcPr>
            <w:tcW w:w="6521" w:type="dxa"/>
          </w:tcPr>
          <w:p w14:paraId="6432E3C4" w14:textId="42EEF892" w:rsidR="00821B5C" w:rsidRPr="0097695F" w:rsidRDefault="00821B5C" w:rsidP="00321163">
            <w:pPr>
              <w:widowControl w:val="0"/>
              <w:suppressAutoHyphens w:val="0"/>
              <w:rPr>
                <w:rFonts w:cs="Arial"/>
                <w:sz w:val="22"/>
                <w:szCs w:val="22"/>
                <w:lang w:eastAsia="ru-RU"/>
              </w:rPr>
            </w:pPr>
            <w:r w:rsidRPr="0097695F">
              <w:rPr>
                <w:rFonts w:cs="Arial"/>
                <w:sz w:val="22"/>
                <w:szCs w:val="22"/>
                <w:lang w:eastAsia="ru-RU"/>
              </w:rPr>
              <w:t xml:space="preserve">Безнапорные отводящие турбинные водоводы (трубопроводы турбины отсасывающие) стальные </w:t>
            </w:r>
          </w:p>
        </w:tc>
        <w:tc>
          <w:tcPr>
            <w:tcW w:w="2516" w:type="dxa"/>
            <w:vMerge w:val="restart"/>
            <w:vAlign w:val="center"/>
          </w:tcPr>
          <w:p w14:paraId="0F58B0CB" w14:textId="34042E2A" w:rsidR="00821B5C" w:rsidRPr="0097695F" w:rsidRDefault="00821B5C" w:rsidP="00321163">
            <w:pPr>
              <w:widowControl w:val="0"/>
              <w:suppressAutoHyphens w:val="0"/>
              <w:jc w:val="center"/>
              <w:rPr>
                <w:rFonts w:eastAsiaTheme="minorEastAsia"/>
                <w:b/>
                <w:bCs/>
                <w:sz w:val="40"/>
                <w:szCs w:val="40"/>
                <w:lang w:eastAsia="en-US"/>
              </w:rPr>
            </w:pPr>
            <w:r w:rsidRPr="0097695F">
              <w:rPr>
                <w:rFonts w:eastAsiaTheme="minorEastAsia"/>
                <w:b/>
                <w:bCs/>
                <w:sz w:val="40"/>
                <w:szCs w:val="40"/>
                <w:lang w:eastAsia="en-US"/>
              </w:rPr>
              <w:t>35</w:t>
            </w:r>
          </w:p>
        </w:tc>
      </w:tr>
      <w:tr w:rsidR="00821B5C" w:rsidRPr="0097695F" w14:paraId="1C9FE358" w14:textId="77777777" w:rsidTr="00821B5C">
        <w:tc>
          <w:tcPr>
            <w:tcW w:w="817" w:type="dxa"/>
            <w:vAlign w:val="center"/>
          </w:tcPr>
          <w:p w14:paraId="324AEA7C" w14:textId="64C2C623" w:rsidR="00821B5C" w:rsidRPr="0097695F" w:rsidRDefault="00821B5C" w:rsidP="00321163">
            <w:pPr>
              <w:widowControl w:val="0"/>
              <w:suppressAutoHyphens w:val="0"/>
              <w:jc w:val="center"/>
              <w:rPr>
                <w:sz w:val="22"/>
                <w:szCs w:val="22"/>
                <w:lang w:eastAsia="ru-RU"/>
              </w:rPr>
            </w:pPr>
            <w:r w:rsidRPr="0097695F">
              <w:rPr>
                <w:b/>
                <w:bCs/>
                <w:sz w:val="22"/>
                <w:szCs w:val="22"/>
                <w:lang w:eastAsia="ru-RU"/>
              </w:rPr>
              <w:t>2</w:t>
            </w:r>
          </w:p>
        </w:tc>
        <w:tc>
          <w:tcPr>
            <w:tcW w:w="6521" w:type="dxa"/>
          </w:tcPr>
          <w:p w14:paraId="7F125B87" w14:textId="1F382966" w:rsidR="00821B5C" w:rsidRPr="0097695F" w:rsidRDefault="00821B5C" w:rsidP="00321163">
            <w:pPr>
              <w:widowControl w:val="0"/>
              <w:suppressAutoHyphens w:val="0"/>
              <w:rPr>
                <w:rFonts w:cs="Arial"/>
                <w:sz w:val="22"/>
                <w:szCs w:val="22"/>
                <w:lang w:eastAsia="ru-RU"/>
              </w:rPr>
            </w:pPr>
            <w:r w:rsidRPr="0097695F">
              <w:rPr>
                <w:rFonts w:cs="Arial"/>
                <w:sz w:val="22"/>
                <w:szCs w:val="22"/>
                <w:lang w:eastAsia="ru-RU"/>
              </w:rPr>
              <w:t xml:space="preserve">Напорные подводящие турбинные водоводы (трубопроводы турбины  водозаборные) стальные </w:t>
            </w:r>
          </w:p>
        </w:tc>
        <w:tc>
          <w:tcPr>
            <w:tcW w:w="2516" w:type="dxa"/>
            <w:vMerge/>
            <w:vAlign w:val="center"/>
          </w:tcPr>
          <w:p w14:paraId="7E4E4AFE" w14:textId="77777777" w:rsidR="00821B5C" w:rsidRPr="0097695F" w:rsidRDefault="00821B5C" w:rsidP="00321163">
            <w:pPr>
              <w:widowControl w:val="0"/>
              <w:suppressAutoHyphens w:val="0"/>
              <w:rPr>
                <w:rFonts w:eastAsiaTheme="minorEastAsia"/>
                <w:b/>
                <w:bCs/>
                <w:sz w:val="22"/>
                <w:szCs w:val="22"/>
                <w:lang w:eastAsia="en-US"/>
              </w:rPr>
            </w:pPr>
          </w:p>
        </w:tc>
      </w:tr>
      <w:tr w:rsidR="00821B5C" w:rsidRPr="0097695F" w14:paraId="1699051B" w14:textId="77777777" w:rsidTr="00821B5C">
        <w:tc>
          <w:tcPr>
            <w:tcW w:w="817" w:type="dxa"/>
            <w:vAlign w:val="center"/>
          </w:tcPr>
          <w:p w14:paraId="1E1AB9F8" w14:textId="4898EB1F" w:rsidR="00821B5C" w:rsidRPr="0097695F" w:rsidRDefault="00821B5C" w:rsidP="00321163">
            <w:pPr>
              <w:widowControl w:val="0"/>
              <w:suppressAutoHyphens w:val="0"/>
              <w:jc w:val="center"/>
              <w:rPr>
                <w:sz w:val="22"/>
                <w:szCs w:val="22"/>
                <w:lang w:eastAsia="ru-RU"/>
              </w:rPr>
            </w:pPr>
            <w:r w:rsidRPr="0097695F">
              <w:rPr>
                <w:b/>
                <w:sz w:val="22"/>
                <w:szCs w:val="22"/>
                <w:lang w:eastAsia="ru-RU"/>
              </w:rPr>
              <w:t>3</w:t>
            </w:r>
          </w:p>
        </w:tc>
        <w:tc>
          <w:tcPr>
            <w:tcW w:w="6521" w:type="dxa"/>
          </w:tcPr>
          <w:p w14:paraId="025D1439" w14:textId="439A91BF" w:rsidR="00821B5C" w:rsidRPr="0097695F" w:rsidRDefault="00821B5C" w:rsidP="0013156C">
            <w:pPr>
              <w:widowControl w:val="0"/>
              <w:suppressAutoHyphens w:val="0"/>
              <w:rPr>
                <w:rFonts w:cs="Arial"/>
                <w:sz w:val="22"/>
                <w:szCs w:val="22"/>
                <w:lang w:eastAsia="ru-RU"/>
              </w:rPr>
            </w:pPr>
            <w:r w:rsidRPr="0097695F">
              <w:rPr>
                <w:rFonts w:cs="Arial"/>
                <w:sz w:val="22"/>
                <w:szCs w:val="22"/>
                <w:lang w:eastAsia="ru-RU"/>
              </w:rPr>
              <w:t>Гидрогенератор синхронный, трехфазный</w:t>
            </w:r>
            <w:r w:rsidR="0021562B">
              <w:rPr>
                <w:rFonts w:cs="Arial"/>
                <w:sz w:val="22"/>
                <w:szCs w:val="22"/>
                <w:lang w:eastAsia="ru-RU"/>
              </w:rPr>
              <w:t xml:space="preserve">, </w:t>
            </w:r>
            <w:r w:rsidRPr="0097695F">
              <w:rPr>
                <w:rFonts w:cs="Arial"/>
                <w:sz w:val="22"/>
                <w:szCs w:val="22"/>
                <w:lang w:eastAsia="ru-RU"/>
              </w:rPr>
              <w:t xml:space="preserve">мощностью </w:t>
            </w:r>
            <w:r w:rsidR="0013156C">
              <w:rPr>
                <w:rFonts w:cs="Arial"/>
                <w:sz w:val="22"/>
                <w:szCs w:val="22"/>
                <w:lang w:eastAsia="ru-RU"/>
              </w:rPr>
              <w:t>990</w:t>
            </w:r>
            <w:r w:rsidRPr="0097695F">
              <w:rPr>
                <w:rFonts w:cs="Arial"/>
                <w:sz w:val="22"/>
                <w:szCs w:val="22"/>
                <w:lang w:eastAsia="ru-RU"/>
              </w:rPr>
              <w:t xml:space="preserve"> кВт, номинальное напряжение </w:t>
            </w:r>
            <w:r w:rsidR="0013156C">
              <w:rPr>
                <w:rFonts w:cs="Arial"/>
                <w:sz w:val="22"/>
                <w:szCs w:val="22"/>
                <w:lang w:eastAsia="ru-RU"/>
              </w:rPr>
              <w:t>4</w:t>
            </w:r>
            <w:r w:rsidRPr="0097695F">
              <w:rPr>
                <w:rFonts w:cs="Arial"/>
                <w:sz w:val="22"/>
                <w:szCs w:val="22"/>
                <w:lang w:eastAsia="ru-RU"/>
              </w:rPr>
              <w:t>00 В</w:t>
            </w:r>
            <w:r w:rsidR="00FC76FE" w:rsidRPr="0097695F">
              <w:rPr>
                <w:rFonts w:cs="Arial"/>
                <w:sz w:val="22"/>
                <w:szCs w:val="22"/>
                <w:lang w:eastAsia="ru-RU"/>
              </w:rPr>
              <w:t xml:space="preserve">. КПД </w:t>
            </w:r>
            <w:r w:rsidR="0013156C">
              <w:rPr>
                <w:rFonts w:cs="Arial"/>
                <w:sz w:val="22"/>
                <w:szCs w:val="22"/>
                <w:lang w:eastAsia="ru-RU"/>
              </w:rPr>
              <w:t>не ниже</w:t>
            </w:r>
            <w:r w:rsidR="0013156C" w:rsidRPr="0097695F">
              <w:rPr>
                <w:rFonts w:cs="Arial"/>
                <w:sz w:val="22"/>
                <w:szCs w:val="22"/>
                <w:lang w:eastAsia="ru-RU"/>
              </w:rPr>
              <w:t xml:space="preserve"> </w:t>
            </w:r>
            <w:r w:rsidR="003A1608">
              <w:rPr>
                <w:rFonts w:cs="Arial"/>
                <w:sz w:val="22"/>
                <w:szCs w:val="22"/>
                <w:lang w:eastAsia="ru-RU"/>
              </w:rPr>
              <w:t>94</w:t>
            </w:r>
            <w:r w:rsidR="00FC76FE" w:rsidRPr="0097695F">
              <w:rPr>
                <w:rFonts w:cs="Arial"/>
                <w:sz w:val="22"/>
                <w:szCs w:val="22"/>
                <w:lang w:eastAsia="ru-RU"/>
              </w:rPr>
              <w:t>%</w:t>
            </w:r>
          </w:p>
        </w:tc>
        <w:tc>
          <w:tcPr>
            <w:tcW w:w="2516" w:type="dxa"/>
            <w:vMerge/>
            <w:vAlign w:val="center"/>
          </w:tcPr>
          <w:p w14:paraId="47DD79DE" w14:textId="77777777" w:rsidR="00821B5C" w:rsidRPr="0097695F" w:rsidRDefault="00821B5C" w:rsidP="00321163">
            <w:pPr>
              <w:widowControl w:val="0"/>
              <w:suppressAutoHyphens w:val="0"/>
              <w:rPr>
                <w:rFonts w:eastAsiaTheme="minorEastAsia"/>
                <w:b/>
                <w:bCs/>
                <w:sz w:val="22"/>
                <w:szCs w:val="22"/>
                <w:lang w:eastAsia="en-US"/>
              </w:rPr>
            </w:pPr>
          </w:p>
        </w:tc>
      </w:tr>
      <w:tr w:rsidR="00821B5C" w:rsidRPr="0097695F" w14:paraId="032317D9" w14:textId="77777777" w:rsidTr="00821B5C">
        <w:tc>
          <w:tcPr>
            <w:tcW w:w="817" w:type="dxa"/>
            <w:vAlign w:val="center"/>
          </w:tcPr>
          <w:p w14:paraId="0C272A27" w14:textId="440BFAA9" w:rsidR="00821B5C" w:rsidRPr="0097695F" w:rsidRDefault="00821B5C" w:rsidP="00321163">
            <w:pPr>
              <w:widowControl w:val="0"/>
              <w:suppressAutoHyphens w:val="0"/>
              <w:jc w:val="center"/>
              <w:rPr>
                <w:sz w:val="22"/>
                <w:szCs w:val="22"/>
                <w:lang w:eastAsia="ru-RU"/>
              </w:rPr>
            </w:pPr>
            <w:r w:rsidRPr="0097695F">
              <w:rPr>
                <w:b/>
                <w:bCs/>
                <w:sz w:val="22"/>
                <w:szCs w:val="22"/>
                <w:lang w:eastAsia="ru-RU"/>
              </w:rPr>
              <w:t>4</w:t>
            </w:r>
          </w:p>
        </w:tc>
        <w:tc>
          <w:tcPr>
            <w:tcW w:w="6521" w:type="dxa"/>
          </w:tcPr>
          <w:p w14:paraId="5588E3F9" w14:textId="29C94305" w:rsidR="00821B5C" w:rsidRPr="0097695F" w:rsidRDefault="00821B5C" w:rsidP="0013156C">
            <w:pPr>
              <w:widowControl w:val="0"/>
              <w:suppressAutoHyphens w:val="0"/>
              <w:rPr>
                <w:rFonts w:cs="Arial"/>
                <w:sz w:val="22"/>
                <w:szCs w:val="22"/>
                <w:lang w:eastAsia="ru-RU"/>
              </w:rPr>
            </w:pPr>
            <w:r w:rsidRPr="0097695F">
              <w:rPr>
                <w:rFonts w:cs="Arial"/>
                <w:sz w:val="22"/>
                <w:szCs w:val="22"/>
                <w:lang w:eastAsia="ru-RU"/>
              </w:rPr>
              <w:t xml:space="preserve">Запорная арматура напорных трубопроводов (пред-турбинный шаровый затвор </w:t>
            </w:r>
            <w:r w:rsidRPr="0097695F">
              <w:rPr>
                <w:rFonts w:cs="Arial"/>
                <w:sz w:val="22"/>
                <w:szCs w:val="22"/>
                <w:lang w:val="en-US" w:eastAsia="ru-RU"/>
              </w:rPr>
              <w:t>c</w:t>
            </w:r>
            <w:r w:rsidRPr="0097695F">
              <w:rPr>
                <w:rFonts w:cs="Arial"/>
                <w:sz w:val="22"/>
                <w:szCs w:val="22"/>
                <w:lang w:eastAsia="ru-RU"/>
              </w:rPr>
              <w:t xml:space="preserve"> электрическим приводом и ПЛК управлением)</w:t>
            </w:r>
          </w:p>
        </w:tc>
        <w:tc>
          <w:tcPr>
            <w:tcW w:w="2516" w:type="dxa"/>
            <w:vMerge/>
            <w:vAlign w:val="center"/>
          </w:tcPr>
          <w:p w14:paraId="7F9E9E12" w14:textId="77777777" w:rsidR="00821B5C" w:rsidRPr="0097695F" w:rsidRDefault="00821B5C" w:rsidP="00321163">
            <w:pPr>
              <w:widowControl w:val="0"/>
              <w:suppressAutoHyphens w:val="0"/>
              <w:rPr>
                <w:rFonts w:eastAsiaTheme="minorEastAsia"/>
                <w:b/>
                <w:bCs/>
                <w:sz w:val="22"/>
                <w:szCs w:val="22"/>
                <w:lang w:eastAsia="en-US"/>
              </w:rPr>
            </w:pPr>
          </w:p>
        </w:tc>
      </w:tr>
      <w:tr w:rsidR="00821B5C" w:rsidRPr="0097695F" w14:paraId="2D4F99B9" w14:textId="77777777" w:rsidTr="00821B5C">
        <w:tc>
          <w:tcPr>
            <w:tcW w:w="817" w:type="dxa"/>
            <w:vAlign w:val="center"/>
          </w:tcPr>
          <w:p w14:paraId="4CE783C2" w14:textId="6D4DD5F5" w:rsidR="00821B5C" w:rsidRPr="0097695F" w:rsidRDefault="00821B5C" w:rsidP="00321163">
            <w:pPr>
              <w:widowControl w:val="0"/>
              <w:suppressAutoHyphens w:val="0"/>
              <w:jc w:val="center"/>
              <w:rPr>
                <w:sz w:val="22"/>
                <w:szCs w:val="22"/>
                <w:lang w:eastAsia="ru-RU"/>
              </w:rPr>
            </w:pPr>
            <w:r w:rsidRPr="0097695F">
              <w:rPr>
                <w:b/>
                <w:bCs/>
                <w:sz w:val="22"/>
                <w:szCs w:val="22"/>
                <w:lang w:eastAsia="ru-RU"/>
              </w:rPr>
              <w:t>5</w:t>
            </w:r>
          </w:p>
        </w:tc>
        <w:tc>
          <w:tcPr>
            <w:tcW w:w="6521" w:type="dxa"/>
          </w:tcPr>
          <w:p w14:paraId="68B67FB8" w14:textId="5E1613EF" w:rsidR="00821B5C" w:rsidRPr="0097695F" w:rsidRDefault="00821B5C" w:rsidP="00321163">
            <w:pPr>
              <w:widowControl w:val="0"/>
              <w:suppressAutoHyphens w:val="0"/>
              <w:rPr>
                <w:rFonts w:cs="Arial"/>
                <w:sz w:val="22"/>
                <w:szCs w:val="22"/>
                <w:lang w:eastAsia="ru-RU"/>
              </w:rPr>
            </w:pPr>
            <w:r w:rsidRPr="0097695F">
              <w:rPr>
                <w:rFonts w:cs="Arial"/>
                <w:sz w:val="22"/>
                <w:szCs w:val="22"/>
                <w:lang w:eastAsia="ru-RU"/>
              </w:rPr>
              <w:t xml:space="preserve">Автоматизированная система управления гидроагрегатом (маслонапорная установка в сборе </w:t>
            </w:r>
            <w:r w:rsidRPr="0097695F">
              <w:rPr>
                <w:rFonts w:cs="Arial"/>
                <w:sz w:val="22"/>
                <w:szCs w:val="22"/>
                <w:lang w:val="en-US" w:eastAsia="ru-RU"/>
              </w:rPr>
              <w:t>c</w:t>
            </w:r>
            <w:r w:rsidRPr="0097695F">
              <w:rPr>
                <w:rFonts w:cs="Arial"/>
                <w:sz w:val="22"/>
                <w:szCs w:val="22"/>
                <w:lang w:eastAsia="ru-RU"/>
              </w:rPr>
              <w:t xml:space="preserve"> ПЛК управлением)</w:t>
            </w:r>
          </w:p>
        </w:tc>
        <w:tc>
          <w:tcPr>
            <w:tcW w:w="2516" w:type="dxa"/>
            <w:vMerge/>
            <w:vAlign w:val="center"/>
          </w:tcPr>
          <w:p w14:paraId="3C4E924E" w14:textId="77777777" w:rsidR="00821B5C" w:rsidRPr="0097695F" w:rsidRDefault="00821B5C" w:rsidP="00321163">
            <w:pPr>
              <w:widowControl w:val="0"/>
              <w:suppressAutoHyphens w:val="0"/>
              <w:rPr>
                <w:rFonts w:eastAsiaTheme="minorEastAsia"/>
                <w:b/>
                <w:bCs/>
                <w:sz w:val="22"/>
                <w:szCs w:val="22"/>
                <w:lang w:eastAsia="en-US"/>
              </w:rPr>
            </w:pPr>
          </w:p>
        </w:tc>
      </w:tr>
      <w:tr w:rsidR="00821B5C" w:rsidRPr="0097695F" w14:paraId="24D1D4D0" w14:textId="77777777" w:rsidTr="00821B5C">
        <w:tc>
          <w:tcPr>
            <w:tcW w:w="817" w:type="dxa"/>
            <w:vAlign w:val="center"/>
          </w:tcPr>
          <w:p w14:paraId="6188A3E4" w14:textId="1007A273" w:rsidR="00821B5C" w:rsidRPr="0097695F" w:rsidRDefault="00821B5C" w:rsidP="00321163">
            <w:pPr>
              <w:widowControl w:val="0"/>
              <w:suppressAutoHyphens w:val="0"/>
              <w:jc w:val="center"/>
              <w:rPr>
                <w:sz w:val="22"/>
                <w:szCs w:val="22"/>
                <w:lang w:eastAsia="ru-RU"/>
              </w:rPr>
            </w:pPr>
            <w:r w:rsidRPr="0097695F">
              <w:rPr>
                <w:b/>
                <w:bCs/>
                <w:sz w:val="22"/>
                <w:szCs w:val="22"/>
                <w:lang w:eastAsia="ru-RU"/>
              </w:rPr>
              <w:t>6</w:t>
            </w:r>
          </w:p>
        </w:tc>
        <w:tc>
          <w:tcPr>
            <w:tcW w:w="6521" w:type="dxa"/>
          </w:tcPr>
          <w:p w14:paraId="5204457B" w14:textId="0FEFDB77" w:rsidR="00821B5C" w:rsidRPr="0097695F" w:rsidRDefault="00821B5C" w:rsidP="00321163">
            <w:pPr>
              <w:widowControl w:val="0"/>
              <w:suppressAutoHyphens w:val="0"/>
              <w:rPr>
                <w:rFonts w:cs="Arial"/>
                <w:sz w:val="22"/>
                <w:szCs w:val="22"/>
                <w:lang w:eastAsia="ru-RU"/>
              </w:rPr>
            </w:pPr>
            <w:r w:rsidRPr="0097695F">
              <w:rPr>
                <w:rFonts w:cs="Arial"/>
                <w:sz w:val="22"/>
                <w:szCs w:val="22"/>
                <w:lang w:eastAsia="ru-RU"/>
              </w:rPr>
              <w:t>Система охлаждения подшипников генератора</w:t>
            </w:r>
          </w:p>
        </w:tc>
        <w:tc>
          <w:tcPr>
            <w:tcW w:w="2516" w:type="dxa"/>
            <w:vMerge/>
            <w:vAlign w:val="center"/>
          </w:tcPr>
          <w:p w14:paraId="08EA6FDB" w14:textId="77777777" w:rsidR="00821B5C" w:rsidRPr="0097695F" w:rsidRDefault="00821B5C" w:rsidP="00321163">
            <w:pPr>
              <w:widowControl w:val="0"/>
              <w:suppressAutoHyphens w:val="0"/>
              <w:rPr>
                <w:rFonts w:eastAsiaTheme="minorEastAsia"/>
                <w:b/>
                <w:bCs/>
                <w:sz w:val="22"/>
                <w:szCs w:val="22"/>
                <w:lang w:eastAsia="en-US"/>
              </w:rPr>
            </w:pPr>
          </w:p>
        </w:tc>
      </w:tr>
      <w:tr w:rsidR="00821B5C" w:rsidRPr="0097695F" w14:paraId="510B549D" w14:textId="77777777" w:rsidTr="00821B5C">
        <w:tc>
          <w:tcPr>
            <w:tcW w:w="817" w:type="dxa"/>
            <w:vAlign w:val="center"/>
          </w:tcPr>
          <w:p w14:paraId="5E2D202E" w14:textId="7FC314DB" w:rsidR="00821B5C" w:rsidRPr="0097695F" w:rsidRDefault="00821B5C" w:rsidP="00321163">
            <w:pPr>
              <w:widowControl w:val="0"/>
              <w:suppressAutoHyphens w:val="0"/>
              <w:jc w:val="center"/>
              <w:rPr>
                <w:sz w:val="22"/>
                <w:szCs w:val="22"/>
                <w:lang w:eastAsia="ru-RU"/>
              </w:rPr>
            </w:pPr>
            <w:r w:rsidRPr="0097695F">
              <w:rPr>
                <w:b/>
                <w:bCs/>
                <w:sz w:val="22"/>
                <w:szCs w:val="22"/>
                <w:lang w:eastAsia="ru-RU"/>
              </w:rPr>
              <w:t>7</w:t>
            </w:r>
          </w:p>
        </w:tc>
        <w:tc>
          <w:tcPr>
            <w:tcW w:w="6521" w:type="dxa"/>
          </w:tcPr>
          <w:p w14:paraId="04385FE7" w14:textId="7A041156" w:rsidR="00821B5C" w:rsidRPr="0097695F" w:rsidRDefault="00821B5C" w:rsidP="00321163">
            <w:pPr>
              <w:widowControl w:val="0"/>
              <w:suppressAutoHyphens w:val="0"/>
              <w:rPr>
                <w:rFonts w:cs="Arial"/>
                <w:sz w:val="22"/>
                <w:szCs w:val="22"/>
                <w:lang w:eastAsia="ru-RU"/>
              </w:rPr>
            </w:pPr>
            <w:r w:rsidRPr="0097695F">
              <w:rPr>
                <w:rFonts w:cs="Arial"/>
                <w:sz w:val="22"/>
                <w:szCs w:val="22"/>
                <w:lang w:eastAsia="ru-RU"/>
              </w:rPr>
              <w:t>Система возбуждения генератора с автоматическим и ручным регулированием тока возбуждения</w:t>
            </w:r>
          </w:p>
        </w:tc>
        <w:tc>
          <w:tcPr>
            <w:tcW w:w="2516" w:type="dxa"/>
            <w:vMerge/>
            <w:vAlign w:val="center"/>
          </w:tcPr>
          <w:p w14:paraId="01C3D692" w14:textId="77777777" w:rsidR="00821B5C" w:rsidRPr="0097695F" w:rsidRDefault="00821B5C" w:rsidP="00321163">
            <w:pPr>
              <w:widowControl w:val="0"/>
              <w:suppressAutoHyphens w:val="0"/>
              <w:rPr>
                <w:rFonts w:eastAsiaTheme="minorEastAsia"/>
                <w:b/>
                <w:bCs/>
                <w:sz w:val="22"/>
                <w:szCs w:val="22"/>
                <w:lang w:eastAsia="en-US"/>
              </w:rPr>
            </w:pPr>
          </w:p>
        </w:tc>
      </w:tr>
      <w:tr w:rsidR="00821B5C" w:rsidRPr="0097695F" w14:paraId="6CADD45B" w14:textId="77777777" w:rsidTr="00821B5C">
        <w:tc>
          <w:tcPr>
            <w:tcW w:w="817" w:type="dxa"/>
            <w:vAlign w:val="center"/>
          </w:tcPr>
          <w:p w14:paraId="434E533B" w14:textId="091A1325" w:rsidR="00821B5C" w:rsidRPr="0097695F" w:rsidRDefault="00821B5C" w:rsidP="00321163">
            <w:pPr>
              <w:widowControl w:val="0"/>
              <w:suppressAutoHyphens w:val="0"/>
              <w:jc w:val="center"/>
              <w:rPr>
                <w:sz w:val="22"/>
                <w:szCs w:val="22"/>
                <w:lang w:eastAsia="ru-RU"/>
              </w:rPr>
            </w:pPr>
            <w:r w:rsidRPr="0097695F">
              <w:rPr>
                <w:b/>
                <w:bCs/>
                <w:sz w:val="22"/>
                <w:szCs w:val="22"/>
                <w:lang w:eastAsia="ru-RU"/>
              </w:rPr>
              <w:t>8</w:t>
            </w:r>
          </w:p>
        </w:tc>
        <w:tc>
          <w:tcPr>
            <w:tcW w:w="6521" w:type="dxa"/>
          </w:tcPr>
          <w:p w14:paraId="2EDBC8D7" w14:textId="485D3281" w:rsidR="00821B5C" w:rsidRPr="0097695F" w:rsidRDefault="00821B5C" w:rsidP="00321163">
            <w:pPr>
              <w:widowControl w:val="0"/>
              <w:suppressAutoHyphens w:val="0"/>
              <w:rPr>
                <w:rFonts w:cs="Arial"/>
                <w:sz w:val="22"/>
                <w:szCs w:val="22"/>
                <w:lang w:eastAsia="ru-RU"/>
              </w:rPr>
            </w:pPr>
            <w:r w:rsidRPr="0097695F">
              <w:rPr>
                <w:rFonts w:cs="Arial"/>
                <w:sz w:val="22"/>
                <w:szCs w:val="22"/>
                <w:lang w:eastAsia="ru-RU"/>
              </w:rPr>
              <w:t>Распределительные шкафы, устройства низкого напряжения 0,4 кВ, электрические шкафы собственных нужд:</w:t>
            </w:r>
          </w:p>
        </w:tc>
        <w:tc>
          <w:tcPr>
            <w:tcW w:w="2516" w:type="dxa"/>
            <w:vMerge/>
            <w:vAlign w:val="center"/>
          </w:tcPr>
          <w:p w14:paraId="40B4A1BE" w14:textId="77777777" w:rsidR="00821B5C" w:rsidRPr="0097695F" w:rsidRDefault="00821B5C" w:rsidP="00321163">
            <w:pPr>
              <w:widowControl w:val="0"/>
              <w:suppressAutoHyphens w:val="0"/>
              <w:rPr>
                <w:rFonts w:eastAsiaTheme="minorEastAsia"/>
                <w:b/>
                <w:bCs/>
                <w:sz w:val="22"/>
                <w:szCs w:val="22"/>
                <w:lang w:eastAsia="en-US"/>
              </w:rPr>
            </w:pPr>
          </w:p>
        </w:tc>
      </w:tr>
      <w:tr w:rsidR="00821B5C" w:rsidRPr="0097695F" w14:paraId="63507ABC" w14:textId="77777777" w:rsidTr="00821B5C">
        <w:tc>
          <w:tcPr>
            <w:tcW w:w="817" w:type="dxa"/>
            <w:vAlign w:val="center"/>
          </w:tcPr>
          <w:p w14:paraId="553C3B0B" w14:textId="3A676451" w:rsidR="00821B5C" w:rsidRPr="0097695F" w:rsidRDefault="00821B5C" w:rsidP="00321163">
            <w:pPr>
              <w:widowControl w:val="0"/>
              <w:suppressAutoHyphens w:val="0"/>
              <w:jc w:val="center"/>
              <w:rPr>
                <w:sz w:val="22"/>
                <w:szCs w:val="22"/>
                <w:lang w:eastAsia="ru-RU"/>
              </w:rPr>
            </w:pPr>
            <w:r w:rsidRPr="0097695F">
              <w:rPr>
                <w:b/>
                <w:bCs/>
                <w:sz w:val="22"/>
                <w:szCs w:val="22"/>
                <w:lang w:eastAsia="ru-RU"/>
              </w:rPr>
              <w:t>8.1</w:t>
            </w:r>
          </w:p>
        </w:tc>
        <w:tc>
          <w:tcPr>
            <w:tcW w:w="6521" w:type="dxa"/>
          </w:tcPr>
          <w:p w14:paraId="02B1FF66" w14:textId="658504AC" w:rsidR="00821B5C" w:rsidRPr="0097695F" w:rsidRDefault="00821B5C" w:rsidP="0013156C">
            <w:pPr>
              <w:widowControl w:val="0"/>
              <w:suppressAutoHyphens w:val="0"/>
              <w:rPr>
                <w:rFonts w:cs="Arial"/>
                <w:sz w:val="22"/>
                <w:szCs w:val="22"/>
                <w:lang w:eastAsia="ru-RU"/>
              </w:rPr>
            </w:pPr>
            <w:r w:rsidRPr="0097695F">
              <w:rPr>
                <w:rFonts w:cs="Arial"/>
                <w:sz w:val="22"/>
                <w:szCs w:val="22"/>
                <w:lang w:eastAsia="ru-RU"/>
              </w:rPr>
              <w:t>Трансформатор собственных нужд,</w:t>
            </w:r>
            <w:r w:rsidR="00991480">
              <w:rPr>
                <w:rFonts w:cs="Arial"/>
                <w:sz w:val="22"/>
                <w:szCs w:val="22"/>
                <w:lang w:eastAsia="ru-RU"/>
              </w:rPr>
              <w:t xml:space="preserve"> 400 В,</w:t>
            </w:r>
            <w:r w:rsidR="00991480" w:rsidRPr="0097695F" w:rsidDel="00991480">
              <w:rPr>
                <w:rFonts w:cs="Arial"/>
                <w:sz w:val="22"/>
                <w:szCs w:val="22"/>
                <w:lang w:eastAsia="ru-RU"/>
              </w:rPr>
              <w:t xml:space="preserve"> </w:t>
            </w:r>
            <w:r w:rsidRPr="0097695F">
              <w:rPr>
                <w:rFonts w:cs="Arial"/>
                <w:sz w:val="22"/>
                <w:szCs w:val="22"/>
                <w:lang w:eastAsia="ru-RU"/>
              </w:rPr>
              <w:t xml:space="preserve"> масляный </w:t>
            </w:r>
          </w:p>
        </w:tc>
        <w:tc>
          <w:tcPr>
            <w:tcW w:w="2516" w:type="dxa"/>
            <w:vMerge/>
            <w:vAlign w:val="center"/>
          </w:tcPr>
          <w:p w14:paraId="019F9CD6" w14:textId="77777777" w:rsidR="00821B5C" w:rsidRPr="0097695F" w:rsidRDefault="00821B5C" w:rsidP="00321163">
            <w:pPr>
              <w:widowControl w:val="0"/>
              <w:suppressAutoHyphens w:val="0"/>
              <w:rPr>
                <w:rFonts w:eastAsiaTheme="minorEastAsia"/>
                <w:b/>
                <w:bCs/>
                <w:sz w:val="22"/>
                <w:szCs w:val="22"/>
                <w:lang w:eastAsia="en-US"/>
              </w:rPr>
            </w:pPr>
          </w:p>
        </w:tc>
      </w:tr>
      <w:tr w:rsidR="00821B5C" w:rsidRPr="0097695F" w14:paraId="5612925B" w14:textId="77777777" w:rsidTr="00821B5C">
        <w:tc>
          <w:tcPr>
            <w:tcW w:w="817" w:type="dxa"/>
            <w:vAlign w:val="center"/>
          </w:tcPr>
          <w:p w14:paraId="6EE60976" w14:textId="74643340" w:rsidR="00821B5C" w:rsidRPr="0097695F" w:rsidRDefault="00821B5C" w:rsidP="00321163">
            <w:pPr>
              <w:widowControl w:val="0"/>
              <w:suppressAutoHyphens w:val="0"/>
              <w:jc w:val="center"/>
              <w:rPr>
                <w:sz w:val="22"/>
                <w:szCs w:val="22"/>
                <w:lang w:eastAsia="ru-RU"/>
              </w:rPr>
            </w:pPr>
            <w:r w:rsidRPr="0097695F">
              <w:rPr>
                <w:b/>
                <w:bCs/>
                <w:sz w:val="22"/>
                <w:szCs w:val="22"/>
                <w:lang w:eastAsia="ru-RU"/>
              </w:rPr>
              <w:t>8.2</w:t>
            </w:r>
          </w:p>
        </w:tc>
        <w:tc>
          <w:tcPr>
            <w:tcW w:w="6521" w:type="dxa"/>
          </w:tcPr>
          <w:p w14:paraId="0A05F19A" w14:textId="430F268B" w:rsidR="00821B5C" w:rsidRPr="0097695F" w:rsidRDefault="00821B5C" w:rsidP="00321163">
            <w:pPr>
              <w:widowControl w:val="0"/>
              <w:suppressAutoHyphens w:val="0"/>
              <w:rPr>
                <w:rFonts w:cs="Arial"/>
                <w:sz w:val="22"/>
                <w:szCs w:val="22"/>
                <w:lang w:eastAsia="ru-RU"/>
              </w:rPr>
            </w:pPr>
            <w:r w:rsidRPr="0097695F">
              <w:rPr>
                <w:rFonts w:cs="Arial"/>
                <w:sz w:val="22"/>
                <w:szCs w:val="22"/>
                <w:lang w:eastAsia="ru-RU"/>
              </w:rPr>
              <w:t xml:space="preserve">Панель распределительного устройства электрического управления переменного тока, 400 В </w:t>
            </w:r>
          </w:p>
        </w:tc>
        <w:tc>
          <w:tcPr>
            <w:tcW w:w="2516" w:type="dxa"/>
            <w:vMerge/>
            <w:vAlign w:val="center"/>
          </w:tcPr>
          <w:p w14:paraId="21124CA1" w14:textId="77777777" w:rsidR="00821B5C" w:rsidRPr="0097695F" w:rsidRDefault="00821B5C" w:rsidP="00321163">
            <w:pPr>
              <w:widowControl w:val="0"/>
              <w:suppressAutoHyphens w:val="0"/>
              <w:rPr>
                <w:rFonts w:eastAsiaTheme="minorEastAsia"/>
                <w:b/>
                <w:bCs/>
                <w:sz w:val="22"/>
                <w:szCs w:val="22"/>
                <w:lang w:eastAsia="en-US"/>
              </w:rPr>
            </w:pPr>
          </w:p>
        </w:tc>
      </w:tr>
      <w:tr w:rsidR="00821B5C" w:rsidRPr="0097695F" w14:paraId="399BA15F" w14:textId="77777777" w:rsidTr="00821B5C">
        <w:tc>
          <w:tcPr>
            <w:tcW w:w="817" w:type="dxa"/>
            <w:vAlign w:val="center"/>
          </w:tcPr>
          <w:p w14:paraId="55303EB8" w14:textId="37468BEC" w:rsidR="00821B5C" w:rsidRPr="0097695F" w:rsidRDefault="00821B5C" w:rsidP="00321163">
            <w:pPr>
              <w:widowControl w:val="0"/>
              <w:suppressAutoHyphens w:val="0"/>
              <w:jc w:val="center"/>
              <w:rPr>
                <w:sz w:val="22"/>
                <w:szCs w:val="22"/>
                <w:lang w:eastAsia="ru-RU"/>
              </w:rPr>
            </w:pPr>
            <w:r w:rsidRPr="0097695F">
              <w:rPr>
                <w:b/>
                <w:bCs/>
                <w:sz w:val="22"/>
                <w:szCs w:val="22"/>
                <w:lang w:eastAsia="ru-RU"/>
              </w:rPr>
              <w:t>8.3</w:t>
            </w:r>
          </w:p>
        </w:tc>
        <w:tc>
          <w:tcPr>
            <w:tcW w:w="6521" w:type="dxa"/>
          </w:tcPr>
          <w:p w14:paraId="36E2F6BB" w14:textId="3B111AFE" w:rsidR="00821B5C" w:rsidRPr="0097695F" w:rsidRDefault="00821B5C" w:rsidP="0013156C">
            <w:pPr>
              <w:widowControl w:val="0"/>
              <w:suppressAutoHyphens w:val="0"/>
              <w:rPr>
                <w:rFonts w:cs="Arial"/>
                <w:sz w:val="22"/>
                <w:szCs w:val="22"/>
                <w:lang w:eastAsia="ru-RU"/>
              </w:rPr>
            </w:pPr>
            <w:r w:rsidRPr="0097695F">
              <w:rPr>
                <w:rFonts w:cs="Arial"/>
                <w:sz w:val="22"/>
                <w:szCs w:val="22"/>
                <w:lang w:eastAsia="ru-RU"/>
              </w:rPr>
              <w:t>Панель распределительного устройства электрической энергии постоянного тока 110 В, включая силовой преобразователь тока, систему накопления энергии (источник бесперебойного питания, батарея) и контроллер управления</w:t>
            </w:r>
          </w:p>
        </w:tc>
        <w:tc>
          <w:tcPr>
            <w:tcW w:w="2516" w:type="dxa"/>
            <w:vMerge/>
            <w:vAlign w:val="center"/>
          </w:tcPr>
          <w:p w14:paraId="3C202E43" w14:textId="77777777" w:rsidR="00821B5C" w:rsidRPr="0097695F" w:rsidRDefault="00821B5C" w:rsidP="00321163">
            <w:pPr>
              <w:widowControl w:val="0"/>
              <w:suppressAutoHyphens w:val="0"/>
              <w:rPr>
                <w:rFonts w:eastAsiaTheme="minorEastAsia"/>
                <w:b/>
                <w:bCs/>
                <w:sz w:val="22"/>
                <w:szCs w:val="22"/>
                <w:lang w:eastAsia="en-US"/>
              </w:rPr>
            </w:pPr>
          </w:p>
        </w:tc>
      </w:tr>
      <w:tr w:rsidR="00821B5C" w:rsidRPr="0097695F" w14:paraId="21722790" w14:textId="77777777" w:rsidTr="00821B5C">
        <w:tc>
          <w:tcPr>
            <w:tcW w:w="817" w:type="dxa"/>
            <w:vAlign w:val="center"/>
          </w:tcPr>
          <w:p w14:paraId="6C7673AC" w14:textId="5157B3A8" w:rsidR="00821B5C" w:rsidRPr="0097695F" w:rsidRDefault="00821B5C" w:rsidP="00321163">
            <w:pPr>
              <w:widowControl w:val="0"/>
              <w:suppressAutoHyphens w:val="0"/>
              <w:jc w:val="center"/>
              <w:rPr>
                <w:sz w:val="22"/>
                <w:szCs w:val="22"/>
                <w:lang w:eastAsia="ru-RU"/>
              </w:rPr>
            </w:pPr>
            <w:r w:rsidRPr="0097695F">
              <w:rPr>
                <w:b/>
                <w:bCs/>
                <w:sz w:val="22"/>
                <w:szCs w:val="22"/>
                <w:lang w:eastAsia="ru-RU"/>
              </w:rPr>
              <w:t>9</w:t>
            </w:r>
          </w:p>
        </w:tc>
        <w:tc>
          <w:tcPr>
            <w:tcW w:w="6521" w:type="dxa"/>
          </w:tcPr>
          <w:p w14:paraId="174090B0" w14:textId="71A6994F" w:rsidR="00821B5C" w:rsidRPr="0097695F" w:rsidRDefault="00821B5C" w:rsidP="00321163">
            <w:pPr>
              <w:widowControl w:val="0"/>
              <w:suppressAutoHyphens w:val="0"/>
              <w:rPr>
                <w:rFonts w:cs="Arial"/>
                <w:sz w:val="22"/>
                <w:szCs w:val="22"/>
                <w:lang w:eastAsia="ru-RU"/>
              </w:rPr>
            </w:pPr>
            <w:r w:rsidRPr="0097695F">
              <w:rPr>
                <w:rFonts w:cs="Arial"/>
                <w:sz w:val="22"/>
                <w:szCs w:val="22"/>
                <w:lang w:eastAsia="ru-RU"/>
              </w:rPr>
              <w:t>Распределительные шкафы, устройства среднего напряжения</w:t>
            </w:r>
            <w:r w:rsidR="005F4B36">
              <w:rPr>
                <w:rFonts w:cs="Arial"/>
                <w:sz w:val="22"/>
                <w:szCs w:val="22"/>
                <w:lang w:eastAsia="ru-RU"/>
              </w:rPr>
              <w:t>, 10 кВ</w:t>
            </w:r>
          </w:p>
        </w:tc>
        <w:tc>
          <w:tcPr>
            <w:tcW w:w="2516" w:type="dxa"/>
            <w:vMerge/>
            <w:vAlign w:val="center"/>
          </w:tcPr>
          <w:p w14:paraId="22FB6583" w14:textId="77777777" w:rsidR="00821B5C" w:rsidRPr="0097695F" w:rsidRDefault="00821B5C" w:rsidP="00321163">
            <w:pPr>
              <w:widowControl w:val="0"/>
              <w:suppressAutoHyphens w:val="0"/>
              <w:rPr>
                <w:rFonts w:eastAsiaTheme="minorEastAsia"/>
                <w:b/>
                <w:bCs/>
                <w:sz w:val="22"/>
                <w:szCs w:val="22"/>
                <w:lang w:eastAsia="en-US"/>
              </w:rPr>
            </w:pPr>
          </w:p>
        </w:tc>
      </w:tr>
      <w:tr w:rsidR="00821B5C" w:rsidRPr="0097695F" w14:paraId="2ADA9A03" w14:textId="77777777" w:rsidTr="00821B5C">
        <w:tc>
          <w:tcPr>
            <w:tcW w:w="817" w:type="dxa"/>
            <w:vAlign w:val="center"/>
          </w:tcPr>
          <w:p w14:paraId="377E819F" w14:textId="0222AA3C" w:rsidR="00821B5C" w:rsidRPr="0097695F" w:rsidRDefault="00821B5C" w:rsidP="00321163">
            <w:pPr>
              <w:widowControl w:val="0"/>
              <w:suppressAutoHyphens w:val="0"/>
              <w:jc w:val="center"/>
              <w:rPr>
                <w:b/>
                <w:bCs/>
                <w:sz w:val="22"/>
                <w:szCs w:val="22"/>
                <w:lang w:eastAsia="ru-RU"/>
              </w:rPr>
            </w:pPr>
            <w:r w:rsidRPr="0097695F">
              <w:rPr>
                <w:b/>
                <w:bCs/>
                <w:sz w:val="22"/>
                <w:szCs w:val="22"/>
                <w:lang w:eastAsia="ru-RU"/>
              </w:rPr>
              <w:t>10</w:t>
            </w:r>
          </w:p>
        </w:tc>
        <w:tc>
          <w:tcPr>
            <w:tcW w:w="6521" w:type="dxa"/>
          </w:tcPr>
          <w:p w14:paraId="0B3F7327" w14:textId="13394A3C" w:rsidR="00821B5C" w:rsidRPr="0097695F" w:rsidRDefault="00821B5C" w:rsidP="00F90FA7">
            <w:pPr>
              <w:widowControl w:val="0"/>
              <w:suppressAutoHyphens w:val="0"/>
              <w:autoSpaceDE w:val="0"/>
              <w:autoSpaceDN w:val="0"/>
              <w:adjustRightInd w:val="0"/>
              <w:rPr>
                <w:rFonts w:cs="Arial"/>
                <w:sz w:val="22"/>
                <w:szCs w:val="22"/>
                <w:lang w:eastAsia="ru-RU"/>
              </w:rPr>
            </w:pPr>
            <w:r w:rsidRPr="0097695F">
              <w:rPr>
                <w:rFonts w:cs="Arial"/>
                <w:sz w:val="22"/>
                <w:szCs w:val="22"/>
                <w:lang w:eastAsia="ru-RU"/>
              </w:rPr>
              <w:t xml:space="preserve">Запасные части и комплект монтажных </w:t>
            </w:r>
            <w:r w:rsidR="00F90FA7">
              <w:rPr>
                <w:rFonts w:cs="Arial"/>
                <w:sz w:val="22"/>
                <w:szCs w:val="22"/>
                <w:lang w:eastAsia="ru-RU"/>
              </w:rPr>
              <w:t>приспособлений</w:t>
            </w:r>
            <w:r w:rsidRPr="0097695F">
              <w:rPr>
                <w:rFonts w:cs="Arial"/>
                <w:sz w:val="22"/>
                <w:szCs w:val="22"/>
                <w:lang w:eastAsia="ru-RU"/>
              </w:rPr>
              <w:t xml:space="preserve"> </w:t>
            </w:r>
          </w:p>
        </w:tc>
        <w:tc>
          <w:tcPr>
            <w:tcW w:w="2516" w:type="dxa"/>
            <w:vMerge w:val="restart"/>
            <w:vAlign w:val="center"/>
          </w:tcPr>
          <w:p w14:paraId="1C315019" w14:textId="77777777" w:rsidR="00821B5C" w:rsidRPr="0097695F" w:rsidRDefault="00821B5C" w:rsidP="00321163">
            <w:pPr>
              <w:widowControl w:val="0"/>
              <w:suppressAutoHyphens w:val="0"/>
              <w:rPr>
                <w:rFonts w:eastAsiaTheme="minorEastAsia"/>
                <w:b/>
                <w:bCs/>
                <w:sz w:val="22"/>
                <w:szCs w:val="22"/>
                <w:lang w:eastAsia="en-US"/>
              </w:rPr>
            </w:pPr>
          </w:p>
        </w:tc>
      </w:tr>
      <w:tr w:rsidR="00821B5C" w:rsidRPr="0097695F" w14:paraId="40D17111" w14:textId="77777777" w:rsidTr="00821B5C">
        <w:tc>
          <w:tcPr>
            <w:tcW w:w="817" w:type="dxa"/>
            <w:vAlign w:val="center"/>
          </w:tcPr>
          <w:p w14:paraId="2347C0F1" w14:textId="45655131" w:rsidR="00821B5C" w:rsidRPr="0097695F" w:rsidRDefault="00821B5C" w:rsidP="00321163">
            <w:pPr>
              <w:widowControl w:val="0"/>
              <w:suppressAutoHyphens w:val="0"/>
              <w:jc w:val="center"/>
              <w:rPr>
                <w:b/>
                <w:bCs/>
                <w:sz w:val="22"/>
                <w:szCs w:val="22"/>
                <w:lang w:eastAsia="ru-RU"/>
              </w:rPr>
            </w:pPr>
            <w:r w:rsidRPr="0097695F">
              <w:rPr>
                <w:b/>
                <w:bCs/>
                <w:sz w:val="22"/>
                <w:szCs w:val="22"/>
                <w:lang w:eastAsia="ru-RU"/>
              </w:rPr>
              <w:t>11</w:t>
            </w:r>
          </w:p>
        </w:tc>
        <w:tc>
          <w:tcPr>
            <w:tcW w:w="6521" w:type="dxa"/>
          </w:tcPr>
          <w:p w14:paraId="12C1A51C" w14:textId="5AE88BAC" w:rsidR="00821B5C" w:rsidRPr="0097695F" w:rsidRDefault="00821B5C" w:rsidP="00321163">
            <w:pPr>
              <w:widowControl w:val="0"/>
              <w:suppressAutoHyphens w:val="0"/>
              <w:autoSpaceDE w:val="0"/>
              <w:autoSpaceDN w:val="0"/>
              <w:adjustRightInd w:val="0"/>
              <w:rPr>
                <w:rFonts w:cs="Arial"/>
                <w:sz w:val="22"/>
                <w:szCs w:val="22"/>
                <w:lang w:eastAsia="ru-RU"/>
              </w:rPr>
            </w:pPr>
            <w:r w:rsidRPr="0097695F">
              <w:rPr>
                <w:rFonts w:cs="Arial"/>
                <w:sz w:val="22"/>
                <w:szCs w:val="22"/>
                <w:lang w:eastAsia="ru-RU"/>
              </w:rPr>
              <w:t xml:space="preserve">Автоматизированная и автоматическая система управления гидроэлектростанции, оборудованием гидроэлектростанции на микропроцессорном управлении </w:t>
            </w:r>
          </w:p>
        </w:tc>
        <w:tc>
          <w:tcPr>
            <w:tcW w:w="2516" w:type="dxa"/>
            <w:vMerge/>
            <w:vAlign w:val="center"/>
          </w:tcPr>
          <w:p w14:paraId="29E7E88F" w14:textId="77777777" w:rsidR="00821B5C" w:rsidRPr="0097695F" w:rsidRDefault="00821B5C" w:rsidP="00321163">
            <w:pPr>
              <w:widowControl w:val="0"/>
              <w:suppressAutoHyphens w:val="0"/>
              <w:rPr>
                <w:rFonts w:eastAsiaTheme="minorEastAsia"/>
                <w:b/>
                <w:bCs/>
                <w:sz w:val="22"/>
                <w:szCs w:val="22"/>
                <w:lang w:eastAsia="en-US"/>
              </w:rPr>
            </w:pPr>
          </w:p>
        </w:tc>
      </w:tr>
      <w:tr w:rsidR="00821B5C" w:rsidRPr="0097695F" w14:paraId="5E655C81" w14:textId="77777777" w:rsidTr="00821B5C">
        <w:tc>
          <w:tcPr>
            <w:tcW w:w="817" w:type="dxa"/>
            <w:vAlign w:val="center"/>
          </w:tcPr>
          <w:p w14:paraId="0CEC0B54" w14:textId="26432FF6" w:rsidR="00821B5C" w:rsidRPr="0097695F" w:rsidRDefault="00821B5C" w:rsidP="00321163">
            <w:pPr>
              <w:widowControl w:val="0"/>
              <w:suppressAutoHyphens w:val="0"/>
              <w:jc w:val="center"/>
              <w:rPr>
                <w:b/>
                <w:bCs/>
                <w:sz w:val="22"/>
                <w:szCs w:val="22"/>
                <w:lang w:eastAsia="ru-RU"/>
              </w:rPr>
            </w:pPr>
            <w:r w:rsidRPr="0097695F">
              <w:rPr>
                <w:b/>
                <w:bCs/>
                <w:sz w:val="22"/>
                <w:szCs w:val="22"/>
                <w:lang w:eastAsia="ru-RU"/>
              </w:rPr>
              <w:t>12</w:t>
            </w:r>
          </w:p>
        </w:tc>
        <w:tc>
          <w:tcPr>
            <w:tcW w:w="6521" w:type="dxa"/>
          </w:tcPr>
          <w:p w14:paraId="567B435F" w14:textId="7A93A81C" w:rsidR="00821B5C" w:rsidRPr="0097695F" w:rsidRDefault="00821B5C" w:rsidP="00321163">
            <w:pPr>
              <w:widowControl w:val="0"/>
              <w:suppressAutoHyphens w:val="0"/>
              <w:autoSpaceDE w:val="0"/>
              <w:autoSpaceDN w:val="0"/>
              <w:adjustRightInd w:val="0"/>
              <w:rPr>
                <w:rFonts w:cs="Arial"/>
                <w:sz w:val="22"/>
                <w:szCs w:val="22"/>
                <w:lang w:eastAsia="ru-RU"/>
              </w:rPr>
            </w:pPr>
            <w:r w:rsidRPr="0097695F">
              <w:rPr>
                <w:rFonts w:cs="Arial"/>
                <w:sz w:val="22"/>
                <w:szCs w:val="22"/>
                <w:lang w:eastAsia="ru-RU"/>
              </w:rPr>
              <w:t xml:space="preserve">Комплект исполнительной документации включая чертежи и технические инструкции на поставляемое оборудование </w:t>
            </w:r>
          </w:p>
        </w:tc>
        <w:tc>
          <w:tcPr>
            <w:tcW w:w="2516" w:type="dxa"/>
            <w:vMerge/>
            <w:vAlign w:val="center"/>
          </w:tcPr>
          <w:p w14:paraId="51D473A5" w14:textId="77777777" w:rsidR="00821B5C" w:rsidRPr="0097695F" w:rsidRDefault="00821B5C" w:rsidP="00321163">
            <w:pPr>
              <w:widowControl w:val="0"/>
              <w:suppressAutoHyphens w:val="0"/>
              <w:rPr>
                <w:rFonts w:eastAsiaTheme="minorEastAsia"/>
                <w:b/>
                <w:bCs/>
                <w:sz w:val="22"/>
                <w:szCs w:val="22"/>
                <w:lang w:eastAsia="en-US"/>
              </w:rPr>
            </w:pPr>
          </w:p>
        </w:tc>
      </w:tr>
      <w:tr w:rsidR="00821B5C" w:rsidRPr="0097695F" w14:paraId="09ACE10C" w14:textId="77777777" w:rsidTr="00821B5C">
        <w:tc>
          <w:tcPr>
            <w:tcW w:w="817" w:type="dxa"/>
            <w:vAlign w:val="center"/>
          </w:tcPr>
          <w:p w14:paraId="0E0D3D78" w14:textId="0DA53FC6" w:rsidR="00821B5C" w:rsidRPr="0097695F" w:rsidRDefault="00821B5C" w:rsidP="00321163">
            <w:pPr>
              <w:widowControl w:val="0"/>
              <w:suppressAutoHyphens w:val="0"/>
              <w:jc w:val="center"/>
              <w:rPr>
                <w:b/>
                <w:bCs/>
                <w:sz w:val="22"/>
                <w:szCs w:val="22"/>
                <w:lang w:eastAsia="ru-RU"/>
              </w:rPr>
            </w:pPr>
            <w:r w:rsidRPr="0097695F">
              <w:rPr>
                <w:b/>
                <w:bCs/>
                <w:sz w:val="22"/>
                <w:szCs w:val="22"/>
                <w:lang w:eastAsia="ru-RU"/>
              </w:rPr>
              <w:t>13</w:t>
            </w:r>
          </w:p>
        </w:tc>
        <w:tc>
          <w:tcPr>
            <w:tcW w:w="6521" w:type="dxa"/>
          </w:tcPr>
          <w:p w14:paraId="2CFBE303" w14:textId="178C3D50" w:rsidR="00821B5C" w:rsidRPr="0097695F" w:rsidRDefault="00821B5C" w:rsidP="00321163">
            <w:pPr>
              <w:widowControl w:val="0"/>
              <w:suppressAutoHyphens w:val="0"/>
              <w:autoSpaceDE w:val="0"/>
              <w:autoSpaceDN w:val="0"/>
              <w:adjustRightInd w:val="0"/>
              <w:rPr>
                <w:rFonts w:cs="Arial"/>
                <w:sz w:val="22"/>
                <w:szCs w:val="22"/>
                <w:lang w:eastAsia="ru-RU"/>
              </w:rPr>
            </w:pPr>
            <w:r w:rsidRPr="0097695F">
              <w:rPr>
                <w:rFonts w:cs="Arial"/>
                <w:sz w:val="22"/>
                <w:szCs w:val="22"/>
                <w:lang w:eastAsia="ru-RU"/>
              </w:rPr>
              <w:t xml:space="preserve">Датчики давления воды и расходомеры (ультразвуковые) трубопроводов гидротурбины </w:t>
            </w:r>
          </w:p>
        </w:tc>
        <w:tc>
          <w:tcPr>
            <w:tcW w:w="2516" w:type="dxa"/>
            <w:vMerge/>
            <w:vAlign w:val="center"/>
          </w:tcPr>
          <w:p w14:paraId="5640A954" w14:textId="77777777" w:rsidR="00821B5C" w:rsidRPr="0097695F" w:rsidRDefault="00821B5C" w:rsidP="00321163">
            <w:pPr>
              <w:widowControl w:val="0"/>
              <w:suppressAutoHyphens w:val="0"/>
              <w:rPr>
                <w:rFonts w:eastAsiaTheme="minorEastAsia"/>
                <w:b/>
                <w:bCs/>
                <w:sz w:val="22"/>
                <w:szCs w:val="22"/>
                <w:lang w:eastAsia="en-US"/>
              </w:rPr>
            </w:pPr>
          </w:p>
        </w:tc>
      </w:tr>
      <w:tr w:rsidR="00821B5C" w:rsidRPr="0097695F" w14:paraId="3BC8D0C9" w14:textId="77777777" w:rsidTr="00821B5C">
        <w:tc>
          <w:tcPr>
            <w:tcW w:w="817" w:type="dxa"/>
            <w:vAlign w:val="center"/>
          </w:tcPr>
          <w:p w14:paraId="4EE68347" w14:textId="7A18EA3E" w:rsidR="00821B5C" w:rsidRPr="0097695F" w:rsidRDefault="00821B5C" w:rsidP="00321163">
            <w:pPr>
              <w:widowControl w:val="0"/>
              <w:suppressAutoHyphens w:val="0"/>
              <w:jc w:val="center"/>
              <w:rPr>
                <w:b/>
                <w:bCs/>
                <w:sz w:val="22"/>
                <w:szCs w:val="22"/>
                <w:lang w:eastAsia="ru-RU"/>
              </w:rPr>
            </w:pPr>
            <w:r w:rsidRPr="0097695F">
              <w:rPr>
                <w:b/>
                <w:bCs/>
                <w:sz w:val="22"/>
                <w:szCs w:val="22"/>
                <w:lang w:eastAsia="ru-RU"/>
              </w:rPr>
              <w:t>14</w:t>
            </w:r>
          </w:p>
        </w:tc>
        <w:tc>
          <w:tcPr>
            <w:tcW w:w="6521" w:type="dxa"/>
          </w:tcPr>
          <w:p w14:paraId="7C470D49" w14:textId="2612DC64" w:rsidR="00821B5C" w:rsidRPr="0097695F" w:rsidRDefault="00821B5C" w:rsidP="0013156C">
            <w:pPr>
              <w:widowControl w:val="0"/>
              <w:suppressAutoHyphens w:val="0"/>
              <w:autoSpaceDE w:val="0"/>
              <w:autoSpaceDN w:val="0"/>
              <w:adjustRightInd w:val="0"/>
              <w:rPr>
                <w:rFonts w:cs="Arial"/>
                <w:sz w:val="22"/>
                <w:szCs w:val="22"/>
                <w:lang w:eastAsia="ru-RU"/>
              </w:rPr>
            </w:pPr>
            <w:r w:rsidRPr="0097695F">
              <w:rPr>
                <w:rFonts w:cs="Arial"/>
                <w:sz w:val="22"/>
                <w:szCs w:val="22"/>
                <w:lang w:eastAsia="ru-RU"/>
              </w:rPr>
              <w:t xml:space="preserve">Трансформатор силовой </w:t>
            </w:r>
            <w:r w:rsidR="0005530A">
              <w:rPr>
                <w:rFonts w:cs="Arial"/>
                <w:sz w:val="22"/>
                <w:szCs w:val="22"/>
                <w:lang w:eastAsia="ru-RU"/>
              </w:rPr>
              <w:t>не менее 1</w:t>
            </w:r>
            <w:r w:rsidR="002D1E3B">
              <w:rPr>
                <w:rFonts w:cs="Arial"/>
                <w:sz w:val="22"/>
                <w:szCs w:val="22"/>
                <w:lang w:eastAsia="ru-RU"/>
              </w:rPr>
              <w:t>25</w:t>
            </w:r>
            <w:r w:rsidR="0005530A">
              <w:rPr>
                <w:rFonts w:cs="Arial"/>
                <w:sz w:val="22"/>
                <w:szCs w:val="22"/>
                <w:lang w:eastAsia="ru-RU"/>
              </w:rPr>
              <w:t>0</w:t>
            </w:r>
            <w:r w:rsidRPr="0097695F">
              <w:rPr>
                <w:rFonts w:cs="Arial"/>
                <w:sz w:val="22"/>
                <w:szCs w:val="22"/>
                <w:lang w:eastAsia="ru-RU"/>
              </w:rPr>
              <w:t xml:space="preserve"> КВА, </w:t>
            </w:r>
            <w:r w:rsidR="0013156C">
              <w:rPr>
                <w:rFonts w:cs="Arial"/>
                <w:sz w:val="22"/>
                <w:szCs w:val="22"/>
                <w:lang w:eastAsia="ru-RU"/>
              </w:rPr>
              <w:t>0,4/10</w:t>
            </w:r>
            <w:r w:rsidRPr="0097695F">
              <w:rPr>
                <w:rFonts w:cs="Arial"/>
                <w:sz w:val="22"/>
                <w:szCs w:val="22"/>
                <w:lang w:eastAsia="ru-RU"/>
              </w:rPr>
              <w:t xml:space="preserve"> кВ  </w:t>
            </w:r>
          </w:p>
        </w:tc>
        <w:tc>
          <w:tcPr>
            <w:tcW w:w="2516" w:type="dxa"/>
            <w:vMerge/>
            <w:vAlign w:val="center"/>
          </w:tcPr>
          <w:p w14:paraId="4CD5A932" w14:textId="77777777" w:rsidR="00821B5C" w:rsidRPr="0097695F" w:rsidRDefault="00821B5C" w:rsidP="00321163">
            <w:pPr>
              <w:widowControl w:val="0"/>
              <w:suppressAutoHyphens w:val="0"/>
              <w:rPr>
                <w:rFonts w:eastAsiaTheme="minorEastAsia"/>
                <w:b/>
                <w:bCs/>
                <w:sz w:val="22"/>
                <w:szCs w:val="22"/>
                <w:lang w:eastAsia="en-US"/>
              </w:rPr>
            </w:pPr>
          </w:p>
        </w:tc>
      </w:tr>
      <w:tr w:rsidR="00821B5C" w:rsidRPr="0097695F" w14:paraId="3A32F149" w14:textId="77777777" w:rsidTr="00716A1C">
        <w:tc>
          <w:tcPr>
            <w:tcW w:w="9854" w:type="dxa"/>
            <w:gridSpan w:val="3"/>
            <w:vAlign w:val="center"/>
          </w:tcPr>
          <w:p w14:paraId="1329807D" w14:textId="7384B1B7" w:rsidR="00821B5C" w:rsidRPr="0097695F" w:rsidRDefault="00380CAA" w:rsidP="00321163">
            <w:pPr>
              <w:widowControl w:val="0"/>
              <w:suppressAutoHyphens w:val="0"/>
              <w:jc w:val="center"/>
              <w:rPr>
                <w:rFonts w:eastAsiaTheme="minorEastAsia"/>
                <w:b/>
                <w:bCs/>
                <w:sz w:val="22"/>
                <w:szCs w:val="22"/>
                <w:lang w:eastAsia="en-US"/>
              </w:rPr>
            </w:pPr>
            <w:r w:rsidRPr="0097695F">
              <w:rPr>
                <w:rFonts w:eastAsiaTheme="minorEastAsia"/>
                <w:b/>
                <w:bCs/>
                <w:sz w:val="22"/>
                <w:szCs w:val="22"/>
                <w:lang w:eastAsia="en-US"/>
              </w:rPr>
              <w:t>ВСПОМОГАТЕЛЬНОЕ ОБОРУДОВАНИЕ</w:t>
            </w:r>
          </w:p>
        </w:tc>
      </w:tr>
      <w:tr w:rsidR="0021433E" w:rsidRPr="0097695F" w14:paraId="1ED3299C" w14:textId="77777777" w:rsidTr="00821B5C">
        <w:tc>
          <w:tcPr>
            <w:tcW w:w="817" w:type="dxa"/>
            <w:vAlign w:val="center"/>
          </w:tcPr>
          <w:p w14:paraId="4B4E50BA" w14:textId="024CF03A" w:rsidR="0021433E" w:rsidRPr="0097695F" w:rsidRDefault="0021433E" w:rsidP="00321163">
            <w:pPr>
              <w:widowControl w:val="0"/>
              <w:suppressAutoHyphens w:val="0"/>
              <w:jc w:val="center"/>
              <w:rPr>
                <w:b/>
                <w:bCs/>
                <w:sz w:val="22"/>
                <w:szCs w:val="22"/>
                <w:lang w:eastAsia="ru-RU"/>
              </w:rPr>
            </w:pPr>
            <w:r w:rsidRPr="0097695F">
              <w:rPr>
                <w:b/>
                <w:bCs/>
                <w:sz w:val="22"/>
                <w:szCs w:val="22"/>
                <w:lang w:eastAsia="ru-RU"/>
              </w:rPr>
              <w:t>1</w:t>
            </w:r>
          </w:p>
        </w:tc>
        <w:tc>
          <w:tcPr>
            <w:tcW w:w="6521" w:type="dxa"/>
          </w:tcPr>
          <w:p w14:paraId="167BDF24" w14:textId="44D17A70" w:rsidR="0021433E" w:rsidRPr="0097695F" w:rsidRDefault="0021433E" w:rsidP="00321163">
            <w:pPr>
              <w:widowControl w:val="0"/>
              <w:suppressAutoHyphens w:val="0"/>
              <w:autoSpaceDE w:val="0"/>
              <w:autoSpaceDN w:val="0"/>
              <w:adjustRightInd w:val="0"/>
              <w:rPr>
                <w:rFonts w:cs="Arial"/>
                <w:sz w:val="22"/>
                <w:szCs w:val="22"/>
                <w:lang w:eastAsia="ru-RU"/>
              </w:rPr>
            </w:pPr>
            <w:r w:rsidRPr="0097695F">
              <w:rPr>
                <w:rFonts w:cs="Arial"/>
                <w:sz w:val="22"/>
                <w:szCs w:val="22"/>
                <w:lang w:eastAsia="ru-RU"/>
              </w:rPr>
              <w:t>Гидромеханическое оборудование гидротехнических сооружений (плоские скользящие затворы с закладными элементами для водоприемника и здания ГЭС)</w:t>
            </w:r>
          </w:p>
        </w:tc>
        <w:tc>
          <w:tcPr>
            <w:tcW w:w="2516" w:type="dxa"/>
            <w:vMerge w:val="restart"/>
            <w:vAlign w:val="center"/>
          </w:tcPr>
          <w:p w14:paraId="292C2D50" w14:textId="330B3696" w:rsidR="0021433E" w:rsidRPr="0097695F" w:rsidRDefault="0021433E" w:rsidP="00321163">
            <w:pPr>
              <w:widowControl w:val="0"/>
              <w:suppressAutoHyphens w:val="0"/>
              <w:jc w:val="center"/>
              <w:rPr>
                <w:rFonts w:eastAsiaTheme="minorEastAsia"/>
                <w:b/>
                <w:bCs/>
                <w:sz w:val="40"/>
                <w:szCs w:val="40"/>
                <w:lang w:eastAsia="en-US"/>
              </w:rPr>
            </w:pPr>
            <w:r w:rsidRPr="0097695F">
              <w:rPr>
                <w:rFonts w:eastAsiaTheme="minorEastAsia"/>
                <w:b/>
                <w:bCs/>
                <w:sz w:val="40"/>
                <w:szCs w:val="40"/>
                <w:lang w:eastAsia="en-US"/>
              </w:rPr>
              <w:t>15</w:t>
            </w:r>
          </w:p>
        </w:tc>
      </w:tr>
      <w:tr w:rsidR="0021433E" w:rsidRPr="0097695F" w14:paraId="0897E316" w14:textId="77777777" w:rsidTr="00821B5C">
        <w:tc>
          <w:tcPr>
            <w:tcW w:w="817" w:type="dxa"/>
            <w:vAlign w:val="center"/>
          </w:tcPr>
          <w:p w14:paraId="6526C290" w14:textId="4A2F5258" w:rsidR="0021433E" w:rsidRPr="0097695F" w:rsidRDefault="0021433E" w:rsidP="00321163">
            <w:pPr>
              <w:widowControl w:val="0"/>
              <w:suppressAutoHyphens w:val="0"/>
              <w:jc w:val="center"/>
              <w:rPr>
                <w:b/>
                <w:bCs/>
                <w:sz w:val="22"/>
                <w:szCs w:val="22"/>
                <w:lang w:eastAsia="ru-RU"/>
              </w:rPr>
            </w:pPr>
            <w:r w:rsidRPr="0097695F">
              <w:rPr>
                <w:b/>
                <w:bCs/>
                <w:sz w:val="22"/>
                <w:szCs w:val="22"/>
                <w:lang w:eastAsia="ru-RU"/>
              </w:rPr>
              <w:t>2</w:t>
            </w:r>
          </w:p>
        </w:tc>
        <w:tc>
          <w:tcPr>
            <w:tcW w:w="6521" w:type="dxa"/>
          </w:tcPr>
          <w:p w14:paraId="1B02FC4F" w14:textId="3352FE0B" w:rsidR="0021433E" w:rsidRPr="0097695F" w:rsidRDefault="0021433E" w:rsidP="00321163">
            <w:pPr>
              <w:widowControl w:val="0"/>
              <w:suppressAutoHyphens w:val="0"/>
              <w:autoSpaceDE w:val="0"/>
              <w:autoSpaceDN w:val="0"/>
              <w:adjustRightInd w:val="0"/>
              <w:rPr>
                <w:rFonts w:cs="Arial"/>
                <w:sz w:val="22"/>
                <w:szCs w:val="22"/>
                <w:lang w:eastAsia="ru-RU"/>
              </w:rPr>
            </w:pPr>
            <w:r w:rsidRPr="0097695F">
              <w:rPr>
                <w:rFonts w:cs="Arial"/>
                <w:sz w:val="22"/>
                <w:szCs w:val="22"/>
                <w:lang w:eastAsia="ru-RU"/>
              </w:rPr>
              <w:t>Гидромеханическое оборудование гидротехнических сооружений (сороудерживающие жалюзийные решетки и сороочистное оборудование)</w:t>
            </w:r>
          </w:p>
        </w:tc>
        <w:tc>
          <w:tcPr>
            <w:tcW w:w="2516" w:type="dxa"/>
            <w:vMerge/>
            <w:vAlign w:val="center"/>
          </w:tcPr>
          <w:p w14:paraId="5C962F0D" w14:textId="77777777" w:rsidR="0021433E" w:rsidRPr="0097695F" w:rsidRDefault="0021433E" w:rsidP="00321163">
            <w:pPr>
              <w:widowControl w:val="0"/>
              <w:suppressAutoHyphens w:val="0"/>
              <w:rPr>
                <w:rFonts w:eastAsiaTheme="minorEastAsia"/>
                <w:b/>
                <w:bCs/>
                <w:sz w:val="22"/>
                <w:szCs w:val="22"/>
                <w:lang w:eastAsia="en-US"/>
              </w:rPr>
            </w:pPr>
          </w:p>
        </w:tc>
      </w:tr>
      <w:tr w:rsidR="0021433E" w:rsidRPr="0097695F" w14:paraId="0C43B39C" w14:textId="77777777" w:rsidTr="00821B5C">
        <w:tc>
          <w:tcPr>
            <w:tcW w:w="817" w:type="dxa"/>
            <w:vAlign w:val="center"/>
          </w:tcPr>
          <w:p w14:paraId="30CC4D9B" w14:textId="2E2F97CB" w:rsidR="0021433E" w:rsidRPr="0097695F" w:rsidRDefault="0021433E" w:rsidP="00321163">
            <w:pPr>
              <w:widowControl w:val="0"/>
              <w:suppressAutoHyphens w:val="0"/>
              <w:jc w:val="center"/>
              <w:rPr>
                <w:b/>
                <w:bCs/>
                <w:sz w:val="22"/>
                <w:szCs w:val="22"/>
                <w:lang w:eastAsia="ru-RU"/>
              </w:rPr>
            </w:pPr>
            <w:r w:rsidRPr="0097695F">
              <w:rPr>
                <w:b/>
                <w:bCs/>
                <w:sz w:val="22"/>
                <w:szCs w:val="22"/>
                <w:lang w:eastAsia="ru-RU"/>
              </w:rPr>
              <w:t>3</w:t>
            </w:r>
          </w:p>
        </w:tc>
        <w:tc>
          <w:tcPr>
            <w:tcW w:w="6521" w:type="dxa"/>
          </w:tcPr>
          <w:p w14:paraId="28C9F5EC" w14:textId="27F643FD" w:rsidR="0021433E" w:rsidRPr="0097695F" w:rsidRDefault="0021433E" w:rsidP="00321163">
            <w:pPr>
              <w:widowControl w:val="0"/>
              <w:suppressAutoHyphens w:val="0"/>
              <w:autoSpaceDE w:val="0"/>
              <w:autoSpaceDN w:val="0"/>
              <w:adjustRightInd w:val="0"/>
              <w:rPr>
                <w:rFonts w:cs="Arial"/>
                <w:sz w:val="22"/>
                <w:szCs w:val="22"/>
                <w:lang w:eastAsia="ru-RU"/>
              </w:rPr>
            </w:pPr>
            <w:r w:rsidRPr="0097695F">
              <w:rPr>
                <w:rFonts w:cs="Arial"/>
                <w:sz w:val="22"/>
                <w:szCs w:val="22"/>
                <w:lang w:eastAsia="ru-RU"/>
              </w:rPr>
              <w:t xml:space="preserve"> Гидромеханическое оборудование гидротехнических сооружений </w:t>
            </w:r>
            <w:r w:rsidRPr="0097695F">
              <w:rPr>
                <w:rFonts w:cs="Arial"/>
                <w:sz w:val="22"/>
                <w:szCs w:val="22"/>
                <w:lang w:eastAsia="ru-RU"/>
              </w:rPr>
              <w:lastRenderedPageBreak/>
              <w:t>(механические приводы и штанги затворов и решеток)</w:t>
            </w:r>
          </w:p>
        </w:tc>
        <w:tc>
          <w:tcPr>
            <w:tcW w:w="2516" w:type="dxa"/>
            <w:vMerge/>
            <w:vAlign w:val="center"/>
          </w:tcPr>
          <w:p w14:paraId="66EC2491" w14:textId="77777777" w:rsidR="0021433E" w:rsidRPr="0097695F" w:rsidRDefault="0021433E" w:rsidP="00321163">
            <w:pPr>
              <w:widowControl w:val="0"/>
              <w:suppressAutoHyphens w:val="0"/>
              <w:rPr>
                <w:rFonts w:eastAsiaTheme="minorEastAsia"/>
                <w:b/>
                <w:bCs/>
                <w:sz w:val="22"/>
                <w:szCs w:val="22"/>
                <w:lang w:eastAsia="en-US"/>
              </w:rPr>
            </w:pPr>
          </w:p>
        </w:tc>
      </w:tr>
      <w:tr w:rsidR="0021433E" w:rsidRPr="0097695F" w14:paraId="75D41EBE" w14:textId="77777777" w:rsidTr="00821B5C">
        <w:tc>
          <w:tcPr>
            <w:tcW w:w="817" w:type="dxa"/>
            <w:vAlign w:val="center"/>
          </w:tcPr>
          <w:p w14:paraId="63DA8113" w14:textId="7498D02C" w:rsidR="0021433E" w:rsidRPr="0097695F" w:rsidRDefault="0021433E" w:rsidP="00321163">
            <w:pPr>
              <w:widowControl w:val="0"/>
              <w:suppressAutoHyphens w:val="0"/>
              <w:jc w:val="center"/>
              <w:rPr>
                <w:b/>
                <w:bCs/>
                <w:sz w:val="22"/>
                <w:szCs w:val="22"/>
                <w:lang w:eastAsia="ru-RU"/>
              </w:rPr>
            </w:pPr>
            <w:r w:rsidRPr="0097695F">
              <w:rPr>
                <w:b/>
                <w:bCs/>
                <w:sz w:val="22"/>
                <w:szCs w:val="22"/>
                <w:lang w:eastAsia="ru-RU"/>
              </w:rPr>
              <w:lastRenderedPageBreak/>
              <w:t>4</w:t>
            </w:r>
          </w:p>
        </w:tc>
        <w:tc>
          <w:tcPr>
            <w:tcW w:w="6521" w:type="dxa"/>
          </w:tcPr>
          <w:p w14:paraId="5096956F" w14:textId="3C9DABFE" w:rsidR="0021433E" w:rsidRPr="0097695F" w:rsidRDefault="0013156C" w:rsidP="00321163">
            <w:pPr>
              <w:widowControl w:val="0"/>
              <w:suppressAutoHyphens w:val="0"/>
              <w:autoSpaceDE w:val="0"/>
              <w:autoSpaceDN w:val="0"/>
              <w:adjustRightInd w:val="0"/>
              <w:rPr>
                <w:rFonts w:cs="Arial"/>
                <w:sz w:val="22"/>
                <w:szCs w:val="22"/>
                <w:lang w:eastAsia="ru-RU"/>
              </w:rPr>
            </w:pPr>
            <w:r w:rsidRPr="0097695F">
              <w:rPr>
                <w:rFonts w:cs="Arial"/>
                <w:sz w:val="22"/>
                <w:szCs w:val="22"/>
                <w:lang w:eastAsia="ru-RU"/>
              </w:rPr>
              <w:t>Грузоподьемное и крановое оборудование генерирующего объекта (таль электрическая канатная, грузоподъемность</w:t>
            </w:r>
            <w:r w:rsidR="00A309A3">
              <w:rPr>
                <w:rFonts w:cs="Arial"/>
                <w:sz w:val="22"/>
                <w:szCs w:val="22"/>
                <w:lang w:eastAsia="ru-RU"/>
              </w:rPr>
              <w:t xml:space="preserve">ю </w:t>
            </w:r>
            <w:r w:rsidR="001D510E">
              <w:rPr>
                <w:rFonts w:cs="Arial"/>
                <w:sz w:val="22"/>
                <w:szCs w:val="22"/>
                <w:lang w:val="en-US" w:eastAsia="ru-RU"/>
              </w:rPr>
              <w:t xml:space="preserve">&gt; </w:t>
            </w:r>
            <w:r w:rsidR="00A309A3">
              <w:rPr>
                <w:rFonts w:cs="Arial"/>
                <w:sz w:val="22"/>
                <w:szCs w:val="22"/>
                <w:lang w:eastAsia="ru-RU"/>
              </w:rPr>
              <w:t>5</w:t>
            </w:r>
            <w:r w:rsidRPr="0097695F">
              <w:rPr>
                <w:rFonts w:cs="Arial"/>
                <w:sz w:val="22"/>
                <w:szCs w:val="22"/>
                <w:lang w:eastAsia="ru-RU"/>
              </w:rPr>
              <w:t xml:space="preserve"> т)</w:t>
            </w:r>
          </w:p>
        </w:tc>
        <w:tc>
          <w:tcPr>
            <w:tcW w:w="2516" w:type="dxa"/>
            <w:vMerge/>
            <w:vAlign w:val="center"/>
          </w:tcPr>
          <w:p w14:paraId="3BEFB3DE" w14:textId="77777777" w:rsidR="0021433E" w:rsidRPr="0097695F" w:rsidRDefault="0021433E" w:rsidP="00321163">
            <w:pPr>
              <w:widowControl w:val="0"/>
              <w:suppressAutoHyphens w:val="0"/>
              <w:rPr>
                <w:rFonts w:eastAsiaTheme="minorEastAsia"/>
                <w:b/>
                <w:bCs/>
                <w:sz w:val="22"/>
                <w:szCs w:val="22"/>
                <w:lang w:eastAsia="en-US"/>
              </w:rPr>
            </w:pPr>
          </w:p>
        </w:tc>
      </w:tr>
      <w:tr w:rsidR="00821B5C" w:rsidRPr="0097695F" w14:paraId="6BE2F841" w14:textId="77777777" w:rsidTr="00380CAA">
        <w:tc>
          <w:tcPr>
            <w:tcW w:w="817" w:type="dxa"/>
            <w:vAlign w:val="center"/>
          </w:tcPr>
          <w:p w14:paraId="466EF9AD" w14:textId="77777777" w:rsidR="00821B5C" w:rsidRPr="0097695F" w:rsidRDefault="00821B5C" w:rsidP="00321163">
            <w:pPr>
              <w:widowControl w:val="0"/>
              <w:suppressAutoHyphens w:val="0"/>
              <w:rPr>
                <w:b/>
                <w:bCs/>
                <w:sz w:val="22"/>
                <w:szCs w:val="22"/>
                <w:lang w:eastAsia="ru-RU"/>
              </w:rPr>
            </w:pPr>
          </w:p>
        </w:tc>
        <w:tc>
          <w:tcPr>
            <w:tcW w:w="6521" w:type="dxa"/>
            <w:vAlign w:val="center"/>
          </w:tcPr>
          <w:p w14:paraId="2A6D4D5F" w14:textId="5AB6512E" w:rsidR="00821B5C" w:rsidRPr="0097695F" w:rsidRDefault="00821B5C" w:rsidP="00321163">
            <w:pPr>
              <w:widowControl w:val="0"/>
              <w:suppressAutoHyphens w:val="0"/>
              <w:autoSpaceDE w:val="0"/>
              <w:autoSpaceDN w:val="0"/>
              <w:adjustRightInd w:val="0"/>
              <w:jc w:val="right"/>
              <w:rPr>
                <w:rFonts w:cs="Arial"/>
                <w:sz w:val="22"/>
                <w:szCs w:val="22"/>
                <w:lang w:eastAsia="ru-RU"/>
              </w:rPr>
            </w:pPr>
            <w:r w:rsidRPr="0097695F">
              <w:rPr>
                <w:rFonts w:eastAsiaTheme="minorEastAsia"/>
                <w:b/>
                <w:bCs/>
                <w:sz w:val="22"/>
                <w:szCs w:val="22"/>
                <w:lang w:eastAsia="en-US"/>
              </w:rPr>
              <w:t>Итого общий процент по локализации:</w:t>
            </w:r>
          </w:p>
        </w:tc>
        <w:tc>
          <w:tcPr>
            <w:tcW w:w="2516" w:type="dxa"/>
            <w:vAlign w:val="center"/>
          </w:tcPr>
          <w:p w14:paraId="3E3E0217" w14:textId="1F552662" w:rsidR="00821B5C" w:rsidRPr="0097695F" w:rsidRDefault="00821B5C" w:rsidP="00321163">
            <w:pPr>
              <w:widowControl w:val="0"/>
              <w:suppressAutoHyphens w:val="0"/>
              <w:jc w:val="center"/>
              <w:rPr>
                <w:rFonts w:eastAsiaTheme="minorEastAsia"/>
                <w:b/>
                <w:bCs/>
                <w:sz w:val="22"/>
                <w:szCs w:val="22"/>
                <w:lang w:eastAsia="en-US"/>
              </w:rPr>
            </w:pPr>
            <w:r w:rsidRPr="0097695F">
              <w:rPr>
                <w:rFonts w:eastAsiaTheme="minorEastAsia"/>
                <w:b/>
                <w:bCs/>
                <w:sz w:val="22"/>
                <w:szCs w:val="22"/>
                <w:lang w:eastAsia="en-US"/>
              </w:rPr>
              <w:t>НЕ МЕНЕЕ 85</w:t>
            </w:r>
          </w:p>
        </w:tc>
      </w:tr>
    </w:tbl>
    <w:p w14:paraId="2983732A" w14:textId="77777777" w:rsidR="00821B5C" w:rsidRPr="0097695F" w:rsidRDefault="00821B5C" w:rsidP="00321163">
      <w:pPr>
        <w:widowControl w:val="0"/>
        <w:suppressAutoHyphens w:val="0"/>
        <w:rPr>
          <w:b/>
          <w:noProof/>
          <w:sz w:val="22"/>
          <w:szCs w:val="22"/>
          <w:lang w:eastAsia="ru-RU"/>
        </w:rPr>
      </w:pPr>
    </w:p>
    <w:p w14:paraId="20827AB4" w14:textId="3AA3898B" w:rsidR="001114AA" w:rsidRPr="0097695F" w:rsidRDefault="001C0FD2" w:rsidP="00321163">
      <w:pPr>
        <w:widowControl w:val="0"/>
        <w:ind w:right="140"/>
        <w:jc w:val="both"/>
        <w:rPr>
          <w:sz w:val="20"/>
          <w:szCs w:val="22"/>
          <w:lang w:bidi="ru-RU"/>
        </w:rPr>
      </w:pPr>
      <w:r w:rsidRPr="0097695F">
        <w:rPr>
          <w:b/>
          <w:bCs/>
          <w:sz w:val="20"/>
          <w:szCs w:val="22"/>
          <w:lang w:eastAsia="ru-RU"/>
        </w:rPr>
        <w:t xml:space="preserve">Требования по локализации: </w:t>
      </w:r>
      <w:r w:rsidRPr="0097695F">
        <w:rPr>
          <w:sz w:val="20"/>
          <w:szCs w:val="22"/>
          <w:lang w:eastAsia="ru-RU"/>
        </w:rPr>
        <w:t xml:space="preserve">Наименования, перечисленные в таблице, должны соответствовать требованиям </w:t>
      </w:r>
      <w:r w:rsidRPr="0097695F">
        <w:rPr>
          <w:sz w:val="20"/>
          <w:szCs w:val="22"/>
          <w:lang w:bidi="ru-RU"/>
        </w:rPr>
        <w:t>Постановления Правительства от 3 июня 2008 года № 426 и Постановления Правительства РФ №719 от 17.07.2015 г., обеспечивая в сумме общий вклад с</w:t>
      </w:r>
      <w:r w:rsidR="00C31A22" w:rsidRPr="0097695F">
        <w:rPr>
          <w:sz w:val="20"/>
          <w:szCs w:val="22"/>
          <w:lang w:bidi="ru-RU"/>
        </w:rPr>
        <w:t>о</w:t>
      </w:r>
      <w:r w:rsidRPr="0097695F">
        <w:rPr>
          <w:sz w:val="20"/>
          <w:szCs w:val="22"/>
          <w:lang w:bidi="ru-RU"/>
        </w:rPr>
        <w:t xml:space="preserve"> степень</w:t>
      </w:r>
      <w:r w:rsidR="00C31A22" w:rsidRPr="0097695F">
        <w:rPr>
          <w:sz w:val="20"/>
          <w:szCs w:val="22"/>
          <w:lang w:bidi="ru-RU"/>
        </w:rPr>
        <w:t>ю</w:t>
      </w:r>
      <w:r w:rsidRPr="0097695F">
        <w:rPr>
          <w:sz w:val="20"/>
          <w:szCs w:val="22"/>
          <w:lang w:bidi="ru-RU"/>
        </w:rPr>
        <w:t xml:space="preserve"> локализации равный не м</w:t>
      </w:r>
      <w:r w:rsidR="00C31A22" w:rsidRPr="0097695F">
        <w:rPr>
          <w:sz w:val="20"/>
          <w:szCs w:val="22"/>
          <w:lang w:bidi="ru-RU"/>
        </w:rPr>
        <w:t>е</w:t>
      </w:r>
      <w:r w:rsidRPr="0097695F">
        <w:rPr>
          <w:sz w:val="20"/>
          <w:szCs w:val="22"/>
          <w:lang w:bidi="ru-RU"/>
        </w:rPr>
        <w:t xml:space="preserve">нее 85 </w:t>
      </w:r>
      <w:r w:rsidR="00CF52FC" w:rsidRPr="0097695F">
        <w:rPr>
          <w:sz w:val="20"/>
          <w:szCs w:val="22"/>
          <w:lang w:bidi="ru-RU"/>
        </w:rPr>
        <w:t xml:space="preserve">баллов </w:t>
      </w:r>
      <w:r w:rsidRPr="0097695F">
        <w:rPr>
          <w:sz w:val="20"/>
          <w:szCs w:val="22"/>
          <w:lang w:bidi="ru-RU"/>
        </w:rPr>
        <w:t>и коэффициент, отражающий выполнение целевого показателя степени локализации равный – 1 (единице).</w:t>
      </w:r>
    </w:p>
    <w:p w14:paraId="260F1F2C" w14:textId="77777777" w:rsidR="005F3DAA" w:rsidRPr="0097695F" w:rsidRDefault="005F3DAA" w:rsidP="00321163">
      <w:pPr>
        <w:widowControl w:val="0"/>
        <w:ind w:right="140"/>
        <w:jc w:val="both"/>
        <w:rPr>
          <w:sz w:val="22"/>
          <w:szCs w:val="22"/>
          <w:lang w:bidi="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3"/>
        <w:gridCol w:w="2464"/>
      </w:tblGrid>
      <w:tr w:rsidR="00200662" w:rsidRPr="004A25F3" w14:paraId="7860AFAF" w14:textId="77777777" w:rsidTr="005B7A35">
        <w:tc>
          <w:tcPr>
            <w:tcW w:w="4927" w:type="dxa"/>
            <w:gridSpan w:val="2"/>
            <w:vAlign w:val="center"/>
          </w:tcPr>
          <w:p w14:paraId="0DACB996" w14:textId="77777777" w:rsidR="00200662" w:rsidRPr="004A25F3" w:rsidRDefault="00200662" w:rsidP="005B7A35">
            <w:pPr>
              <w:jc w:val="center"/>
              <w:rPr>
                <w:b/>
                <w:sz w:val="22"/>
                <w:szCs w:val="22"/>
              </w:rPr>
            </w:pPr>
            <w:r w:rsidRPr="004A25F3">
              <w:rPr>
                <w:b/>
                <w:sz w:val="22"/>
                <w:szCs w:val="22"/>
              </w:rPr>
              <w:t>ЗАКАЗЧИК:</w:t>
            </w:r>
          </w:p>
        </w:tc>
        <w:tc>
          <w:tcPr>
            <w:tcW w:w="4927" w:type="dxa"/>
            <w:gridSpan w:val="2"/>
            <w:vAlign w:val="center"/>
          </w:tcPr>
          <w:p w14:paraId="3658667E" w14:textId="77777777" w:rsidR="00200662" w:rsidRPr="004A25F3" w:rsidRDefault="00200662" w:rsidP="005B7A35">
            <w:pPr>
              <w:widowControl w:val="0"/>
              <w:jc w:val="center"/>
              <w:rPr>
                <w:b/>
                <w:sz w:val="22"/>
                <w:szCs w:val="22"/>
              </w:rPr>
            </w:pPr>
            <w:r w:rsidRPr="004A25F3">
              <w:rPr>
                <w:b/>
                <w:sz w:val="22"/>
                <w:szCs w:val="22"/>
              </w:rPr>
              <w:t>ПОДРЯДЧИК:</w:t>
            </w:r>
          </w:p>
        </w:tc>
      </w:tr>
      <w:tr w:rsidR="00200662" w:rsidRPr="004A25F3" w14:paraId="38C90BBC" w14:textId="77777777" w:rsidTr="005B7A35">
        <w:tc>
          <w:tcPr>
            <w:tcW w:w="4927" w:type="dxa"/>
            <w:gridSpan w:val="2"/>
          </w:tcPr>
          <w:p w14:paraId="3040CA74" w14:textId="77777777" w:rsidR="00200662" w:rsidRPr="004A25F3" w:rsidRDefault="00200662" w:rsidP="005B7A35">
            <w:pPr>
              <w:rPr>
                <w:b/>
                <w:sz w:val="22"/>
                <w:szCs w:val="22"/>
              </w:rPr>
            </w:pPr>
            <w:r>
              <w:rPr>
                <w:b/>
                <w:sz w:val="22"/>
                <w:szCs w:val="22"/>
              </w:rPr>
              <w:t>ООО «ГидроЭнерджи</w:t>
            </w:r>
            <w:r w:rsidRPr="004A25F3">
              <w:rPr>
                <w:b/>
                <w:sz w:val="22"/>
                <w:szCs w:val="22"/>
              </w:rPr>
              <w:t>»</w:t>
            </w:r>
          </w:p>
          <w:p w14:paraId="40A3A3F9" w14:textId="77777777" w:rsidR="00200662" w:rsidRPr="004A25F3" w:rsidRDefault="00200662" w:rsidP="005B7A35">
            <w:pPr>
              <w:rPr>
                <w:b/>
                <w:sz w:val="22"/>
                <w:szCs w:val="22"/>
              </w:rPr>
            </w:pPr>
          </w:p>
          <w:p w14:paraId="60D66D82" w14:textId="77777777" w:rsidR="00200662" w:rsidRPr="004A25F3" w:rsidRDefault="00200662" w:rsidP="005B7A35">
            <w:pPr>
              <w:rPr>
                <w:b/>
                <w:sz w:val="22"/>
                <w:szCs w:val="22"/>
              </w:rPr>
            </w:pPr>
            <w:r w:rsidRPr="004A25F3">
              <w:rPr>
                <w:b/>
                <w:sz w:val="22"/>
                <w:szCs w:val="22"/>
              </w:rPr>
              <w:t>Генеральный директор</w:t>
            </w:r>
          </w:p>
          <w:p w14:paraId="1D33FD34" w14:textId="77777777" w:rsidR="00200662" w:rsidRPr="004A25F3" w:rsidRDefault="00200662" w:rsidP="005B7A35">
            <w:pPr>
              <w:rPr>
                <w:b/>
                <w:sz w:val="22"/>
                <w:szCs w:val="22"/>
              </w:rPr>
            </w:pPr>
          </w:p>
        </w:tc>
        <w:tc>
          <w:tcPr>
            <w:tcW w:w="4927" w:type="dxa"/>
            <w:gridSpan w:val="2"/>
          </w:tcPr>
          <w:p w14:paraId="6E8579B9" w14:textId="77777777" w:rsidR="00200662" w:rsidRPr="0097695F" w:rsidRDefault="00200662" w:rsidP="005B7A35">
            <w:pPr>
              <w:rPr>
                <w:b/>
                <w:sz w:val="22"/>
                <w:szCs w:val="22"/>
              </w:rPr>
            </w:pPr>
            <w:r w:rsidRPr="0097695F">
              <w:rPr>
                <w:b/>
                <w:sz w:val="22"/>
                <w:szCs w:val="22"/>
              </w:rPr>
              <w:t>_________ «___________________________»</w:t>
            </w:r>
          </w:p>
          <w:p w14:paraId="119B9323" w14:textId="77777777" w:rsidR="00200662" w:rsidRPr="004A25F3" w:rsidRDefault="00200662" w:rsidP="005B7A35">
            <w:pPr>
              <w:rPr>
                <w:b/>
                <w:sz w:val="22"/>
                <w:szCs w:val="22"/>
              </w:rPr>
            </w:pPr>
          </w:p>
          <w:p w14:paraId="186872F8" w14:textId="77777777" w:rsidR="00200662" w:rsidRPr="0097695F" w:rsidRDefault="00200662" w:rsidP="005B7A35">
            <w:pPr>
              <w:rPr>
                <w:b/>
                <w:sz w:val="22"/>
                <w:szCs w:val="22"/>
              </w:rPr>
            </w:pPr>
            <w:r w:rsidRPr="0097695F">
              <w:rPr>
                <w:b/>
                <w:sz w:val="22"/>
                <w:szCs w:val="22"/>
              </w:rPr>
              <w:t>__________________________</w:t>
            </w:r>
          </w:p>
          <w:p w14:paraId="7A0F51FB" w14:textId="77777777" w:rsidR="00200662" w:rsidRPr="004A25F3" w:rsidRDefault="00200662" w:rsidP="005B7A35">
            <w:pPr>
              <w:widowControl w:val="0"/>
              <w:rPr>
                <w:b/>
                <w:sz w:val="22"/>
                <w:szCs w:val="22"/>
              </w:rPr>
            </w:pPr>
          </w:p>
        </w:tc>
      </w:tr>
      <w:tr w:rsidR="00200662" w:rsidRPr="004A25F3" w14:paraId="6336D257" w14:textId="77777777" w:rsidTr="005B7A35">
        <w:tc>
          <w:tcPr>
            <w:tcW w:w="2463" w:type="dxa"/>
            <w:tcBorders>
              <w:bottom w:val="single" w:sz="4" w:space="0" w:color="auto"/>
            </w:tcBorders>
          </w:tcPr>
          <w:p w14:paraId="13D40763" w14:textId="77777777" w:rsidR="00200662" w:rsidRPr="004A25F3" w:rsidRDefault="00200662" w:rsidP="005B7A35">
            <w:pPr>
              <w:rPr>
                <w:b/>
                <w:sz w:val="22"/>
                <w:szCs w:val="22"/>
              </w:rPr>
            </w:pPr>
          </w:p>
        </w:tc>
        <w:tc>
          <w:tcPr>
            <w:tcW w:w="2464" w:type="dxa"/>
          </w:tcPr>
          <w:p w14:paraId="482C1D82" w14:textId="77777777" w:rsidR="00200662" w:rsidRPr="004A25F3" w:rsidRDefault="00200662" w:rsidP="005B7A35">
            <w:pPr>
              <w:jc w:val="center"/>
              <w:rPr>
                <w:b/>
                <w:sz w:val="22"/>
                <w:szCs w:val="22"/>
              </w:rPr>
            </w:pPr>
            <w:r>
              <w:rPr>
                <w:b/>
                <w:sz w:val="22"/>
                <w:szCs w:val="22"/>
              </w:rPr>
              <w:t>М.М. Кадимов</w:t>
            </w:r>
          </w:p>
        </w:tc>
        <w:tc>
          <w:tcPr>
            <w:tcW w:w="2463" w:type="dxa"/>
            <w:tcBorders>
              <w:bottom w:val="single" w:sz="4" w:space="0" w:color="auto"/>
            </w:tcBorders>
          </w:tcPr>
          <w:p w14:paraId="5F74D513" w14:textId="77777777" w:rsidR="00200662" w:rsidRPr="004A25F3" w:rsidRDefault="00200662" w:rsidP="005B7A35">
            <w:pPr>
              <w:widowControl w:val="0"/>
              <w:rPr>
                <w:b/>
                <w:sz w:val="22"/>
                <w:szCs w:val="22"/>
              </w:rPr>
            </w:pPr>
          </w:p>
        </w:tc>
        <w:tc>
          <w:tcPr>
            <w:tcW w:w="2464" w:type="dxa"/>
          </w:tcPr>
          <w:p w14:paraId="201F135E" w14:textId="77777777" w:rsidR="00200662" w:rsidRPr="004A25F3" w:rsidRDefault="00200662" w:rsidP="005B7A35">
            <w:pPr>
              <w:widowControl w:val="0"/>
              <w:jc w:val="center"/>
              <w:rPr>
                <w:b/>
                <w:sz w:val="22"/>
                <w:szCs w:val="22"/>
              </w:rPr>
            </w:pPr>
            <w:r w:rsidRPr="0097695F">
              <w:rPr>
                <w:b/>
                <w:sz w:val="22"/>
                <w:szCs w:val="22"/>
              </w:rPr>
              <w:t>__________________</w:t>
            </w:r>
          </w:p>
        </w:tc>
      </w:tr>
      <w:tr w:rsidR="00200662" w:rsidRPr="004A25F3" w14:paraId="51349507" w14:textId="77777777" w:rsidTr="005B7A35">
        <w:tc>
          <w:tcPr>
            <w:tcW w:w="4927" w:type="dxa"/>
            <w:gridSpan w:val="2"/>
          </w:tcPr>
          <w:p w14:paraId="4930419A" w14:textId="77777777" w:rsidR="00200662" w:rsidRPr="004A25F3" w:rsidRDefault="00200662" w:rsidP="005B7A35">
            <w:pPr>
              <w:rPr>
                <w:rFonts w:eastAsia="Calibri"/>
                <w:sz w:val="22"/>
                <w:szCs w:val="22"/>
                <w:lang w:eastAsia="ru-RU"/>
              </w:rPr>
            </w:pPr>
          </w:p>
          <w:p w14:paraId="5B517D4C" w14:textId="77777777" w:rsidR="00200662" w:rsidRPr="004A25F3" w:rsidRDefault="00200662" w:rsidP="005B7A35">
            <w:pPr>
              <w:rPr>
                <w:sz w:val="22"/>
                <w:szCs w:val="22"/>
              </w:rPr>
            </w:pPr>
            <w:r>
              <w:rPr>
                <w:rFonts w:eastAsia="Calibri"/>
                <w:sz w:val="22"/>
                <w:szCs w:val="22"/>
                <w:lang w:eastAsia="ru-RU"/>
              </w:rPr>
              <w:t>« _____ » _________ 20__</w:t>
            </w:r>
            <w:r w:rsidRPr="004A25F3">
              <w:rPr>
                <w:rFonts w:eastAsia="Calibri"/>
                <w:sz w:val="22"/>
                <w:szCs w:val="22"/>
                <w:lang w:eastAsia="ru-RU"/>
              </w:rPr>
              <w:t xml:space="preserve"> г.</w:t>
            </w:r>
          </w:p>
        </w:tc>
        <w:tc>
          <w:tcPr>
            <w:tcW w:w="4927" w:type="dxa"/>
            <w:gridSpan w:val="2"/>
          </w:tcPr>
          <w:p w14:paraId="6040A9F8" w14:textId="77777777" w:rsidR="00200662" w:rsidRPr="004A25F3" w:rsidRDefault="00200662" w:rsidP="005B7A35">
            <w:pPr>
              <w:widowControl w:val="0"/>
              <w:rPr>
                <w:rFonts w:eastAsia="Calibri"/>
                <w:sz w:val="22"/>
                <w:szCs w:val="22"/>
                <w:lang w:eastAsia="ru-RU"/>
              </w:rPr>
            </w:pPr>
          </w:p>
          <w:p w14:paraId="2BC5755F" w14:textId="77777777" w:rsidR="00200662" w:rsidRPr="004A25F3" w:rsidRDefault="00200662" w:rsidP="005B7A35">
            <w:pPr>
              <w:widowControl w:val="0"/>
              <w:rPr>
                <w:sz w:val="22"/>
                <w:szCs w:val="22"/>
              </w:rPr>
            </w:pPr>
            <w:r w:rsidRPr="004A25F3">
              <w:rPr>
                <w:rFonts w:eastAsia="Calibri"/>
                <w:sz w:val="22"/>
                <w:szCs w:val="22"/>
                <w:lang w:eastAsia="ru-RU"/>
              </w:rPr>
              <w:t xml:space="preserve">« _____ » _________ </w:t>
            </w:r>
            <w:r w:rsidRPr="0097695F">
              <w:rPr>
                <w:rFonts w:eastAsia="Calibri"/>
                <w:sz w:val="22"/>
                <w:szCs w:val="22"/>
                <w:lang w:eastAsia="ru-RU"/>
              </w:rPr>
              <w:t>202__</w:t>
            </w:r>
            <w:r w:rsidRPr="004A25F3">
              <w:rPr>
                <w:rFonts w:eastAsia="Calibri"/>
                <w:sz w:val="22"/>
                <w:szCs w:val="22"/>
                <w:lang w:eastAsia="ru-RU"/>
              </w:rPr>
              <w:t>г.</w:t>
            </w:r>
          </w:p>
        </w:tc>
      </w:tr>
      <w:tr w:rsidR="00200662" w:rsidRPr="004A25F3" w14:paraId="1362CA13" w14:textId="77777777" w:rsidTr="005B7A35">
        <w:tc>
          <w:tcPr>
            <w:tcW w:w="4927" w:type="dxa"/>
            <w:gridSpan w:val="2"/>
          </w:tcPr>
          <w:p w14:paraId="69460D60" w14:textId="77777777" w:rsidR="00200662" w:rsidRPr="004A25F3" w:rsidRDefault="00200662" w:rsidP="005B7A35">
            <w:pPr>
              <w:jc w:val="center"/>
              <w:rPr>
                <w:sz w:val="22"/>
                <w:szCs w:val="22"/>
              </w:rPr>
            </w:pPr>
            <w:r w:rsidRPr="004A25F3">
              <w:rPr>
                <w:sz w:val="22"/>
                <w:szCs w:val="22"/>
              </w:rPr>
              <w:t>М.П.</w:t>
            </w:r>
          </w:p>
        </w:tc>
        <w:tc>
          <w:tcPr>
            <w:tcW w:w="4927" w:type="dxa"/>
            <w:gridSpan w:val="2"/>
          </w:tcPr>
          <w:p w14:paraId="3F7C01ED" w14:textId="77777777" w:rsidR="00200662" w:rsidRPr="004A25F3" w:rsidRDefault="00200662" w:rsidP="005B7A35">
            <w:pPr>
              <w:widowControl w:val="0"/>
              <w:jc w:val="center"/>
              <w:rPr>
                <w:sz w:val="22"/>
                <w:szCs w:val="22"/>
              </w:rPr>
            </w:pPr>
            <w:r w:rsidRPr="004A25F3">
              <w:rPr>
                <w:sz w:val="22"/>
                <w:szCs w:val="22"/>
              </w:rPr>
              <w:t>М.П.</w:t>
            </w:r>
          </w:p>
        </w:tc>
      </w:tr>
    </w:tbl>
    <w:p w14:paraId="60D7CFDA" w14:textId="251E86F6" w:rsidR="001114AA" w:rsidRPr="0097695F" w:rsidRDefault="001114AA" w:rsidP="00321163">
      <w:pPr>
        <w:suppressAutoHyphens w:val="0"/>
        <w:rPr>
          <w:sz w:val="22"/>
          <w:szCs w:val="22"/>
          <w:lang w:bidi="ru-RU"/>
        </w:rPr>
      </w:pPr>
    </w:p>
    <w:p w14:paraId="1F2C3FF8" w14:textId="77777777" w:rsidR="001114AA" w:rsidRPr="0097695F" w:rsidRDefault="001114AA" w:rsidP="00321163">
      <w:pPr>
        <w:suppressAutoHyphens w:val="0"/>
        <w:rPr>
          <w:lang w:bidi="ru-RU"/>
        </w:rPr>
      </w:pPr>
    </w:p>
    <w:p w14:paraId="4C9AA6B1" w14:textId="77777777" w:rsidR="001C0FD2" w:rsidRPr="0097695F" w:rsidRDefault="001C0FD2" w:rsidP="00321163">
      <w:pPr>
        <w:widowControl w:val="0"/>
        <w:jc w:val="both"/>
        <w:rPr>
          <w:b/>
          <w:bCs/>
          <w:lang w:eastAsia="ru-RU"/>
        </w:rPr>
        <w:sectPr w:rsidR="001C0FD2" w:rsidRPr="0097695F" w:rsidSect="00A845FC">
          <w:pgSz w:w="11906" w:h="16838" w:code="9"/>
          <w:pgMar w:top="1134" w:right="567" w:bottom="1134" w:left="1701" w:header="708" w:footer="708" w:gutter="0"/>
          <w:cols w:space="708"/>
          <w:docGrid w:linePitch="360"/>
        </w:sectPr>
      </w:pPr>
    </w:p>
    <w:p w14:paraId="3B28F472" w14:textId="5A334D1A" w:rsidR="00E43DF1" w:rsidRPr="00E43DF1" w:rsidRDefault="00E43DF1" w:rsidP="00E43DF1">
      <w:pPr>
        <w:widowControl w:val="0"/>
        <w:suppressAutoHyphens w:val="0"/>
        <w:ind w:firstLine="567"/>
        <w:jc w:val="right"/>
        <w:rPr>
          <w:b/>
          <w:bCs/>
          <w:noProof/>
          <w:szCs w:val="22"/>
          <w:lang w:eastAsia="ru-RU"/>
        </w:rPr>
      </w:pPr>
      <w:r w:rsidRPr="00E43DF1">
        <w:rPr>
          <w:b/>
          <w:bCs/>
          <w:noProof/>
          <w:szCs w:val="22"/>
          <w:lang w:eastAsia="ru-RU"/>
        </w:rPr>
        <w:lastRenderedPageBreak/>
        <w:t>Приложение № 5 к договору</w:t>
      </w:r>
    </w:p>
    <w:p w14:paraId="0D940114" w14:textId="77777777" w:rsidR="00EB4F26" w:rsidRPr="00EB4F26" w:rsidRDefault="00EB4F26" w:rsidP="00EB4F26">
      <w:pPr>
        <w:widowControl w:val="0"/>
        <w:suppressAutoHyphens w:val="0"/>
        <w:ind w:firstLine="567"/>
        <w:jc w:val="right"/>
        <w:rPr>
          <w:noProof/>
          <w:lang w:eastAsia="ru-RU"/>
        </w:rPr>
      </w:pPr>
      <w:r w:rsidRPr="00EB4F26">
        <w:rPr>
          <w:noProof/>
          <w:lang w:eastAsia="ru-RU"/>
        </w:rPr>
        <w:t>№ _______________</w:t>
      </w:r>
      <w:r w:rsidRPr="00EB4F26">
        <w:rPr>
          <w:noProof/>
          <w:lang w:eastAsia="ru-RU"/>
        </w:rPr>
        <w:cr/>
        <w:t>от ____.____.202__ г.</w:t>
      </w:r>
    </w:p>
    <w:p w14:paraId="5B7A4159" w14:textId="32A4FFCF" w:rsidR="00794887" w:rsidRPr="0097695F" w:rsidRDefault="002A68A8" w:rsidP="00321163">
      <w:pPr>
        <w:widowControl w:val="0"/>
        <w:suppressAutoHyphens w:val="0"/>
        <w:ind w:firstLine="567"/>
        <w:jc w:val="center"/>
        <w:rPr>
          <w:b/>
          <w:noProof/>
          <w:lang w:eastAsia="ru-RU"/>
        </w:rPr>
      </w:pPr>
      <w:r w:rsidRPr="0097695F">
        <w:rPr>
          <w:b/>
          <w:noProof/>
          <w:lang w:eastAsia="ru-RU"/>
        </w:rPr>
        <w:t>ГРАФИК ВЫПОЛНЕНЕНИЯ РАБОТ</w:t>
      </w:r>
    </w:p>
    <w:p w14:paraId="7C29D5B6" w14:textId="77777777" w:rsidR="00794887" w:rsidRPr="0097695F" w:rsidRDefault="00794887" w:rsidP="00321163">
      <w:pPr>
        <w:widowControl w:val="0"/>
        <w:jc w:val="both"/>
        <w:rPr>
          <w:b/>
          <w:sz w:val="22"/>
          <w:szCs w:val="22"/>
        </w:rPr>
      </w:pPr>
    </w:p>
    <w:tbl>
      <w:tblPr>
        <w:tblStyle w:val="a5"/>
        <w:tblW w:w="0" w:type="auto"/>
        <w:tblLook w:val="04A0" w:firstRow="1" w:lastRow="0" w:firstColumn="1" w:lastColumn="0" w:noHBand="0" w:noVBand="1"/>
      </w:tblPr>
      <w:tblGrid>
        <w:gridCol w:w="675"/>
        <w:gridCol w:w="8789"/>
        <w:gridCol w:w="1134"/>
        <w:gridCol w:w="4188"/>
      </w:tblGrid>
      <w:tr w:rsidR="002A68A8" w:rsidRPr="0097695F" w14:paraId="3A97D525" w14:textId="77777777" w:rsidTr="00695CC0">
        <w:tc>
          <w:tcPr>
            <w:tcW w:w="675" w:type="dxa"/>
            <w:vAlign w:val="center"/>
          </w:tcPr>
          <w:p w14:paraId="6B77E590" w14:textId="05F55F8F" w:rsidR="002A68A8" w:rsidRPr="00D746E2" w:rsidRDefault="00D746E2" w:rsidP="00321163">
            <w:pPr>
              <w:widowControl w:val="0"/>
              <w:jc w:val="center"/>
              <w:rPr>
                <w:sz w:val="22"/>
                <w:szCs w:val="22"/>
                <w:lang w:val="en-US"/>
              </w:rPr>
            </w:pPr>
            <w:r>
              <w:rPr>
                <w:b/>
                <w:sz w:val="22"/>
                <w:szCs w:val="22"/>
                <w:lang w:eastAsia="ru-RU"/>
              </w:rPr>
              <w:t>№ п</w:t>
            </w:r>
            <w:r>
              <w:rPr>
                <w:b/>
                <w:sz w:val="22"/>
                <w:szCs w:val="22"/>
                <w:lang w:val="en-US" w:eastAsia="ru-RU"/>
              </w:rPr>
              <w:t>/</w:t>
            </w:r>
            <w:r>
              <w:rPr>
                <w:b/>
                <w:sz w:val="22"/>
                <w:szCs w:val="22"/>
                <w:lang w:eastAsia="ru-RU"/>
              </w:rPr>
              <w:t>п</w:t>
            </w:r>
          </w:p>
        </w:tc>
        <w:tc>
          <w:tcPr>
            <w:tcW w:w="8789" w:type="dxa"/>
            <w:vAlign w:val="center"/>
          </w:tcPr>
          <w:p w14:paraId="71AEB554" w14:textId="3A3B3874" w:rsidR="002A68A8" w:rsidRPr="0097695F" w:rsidRDefault="002A68A8" w:rsidP="00321163">
            <w:pPr>
              <w:widowControl w:val="0"/>
              <w:jc w:val="center"/>
              <w:rPr>
                <w:sz w:val="22"/>
                <w:szCs w:val="22"/>
              </w:rPr>
            </w:pPr>
            <w:r w:rsidRPr="0097695F">
              <w:rPr>
                <w:b/>
                <w:sz w:val="22"/>
                <w:szCs w:val="22"/>
                <w:lang w:eastAsia="ru-RU"/>
              </w:rPr>
              <w:t>Наименование этапов Работ</w:t>
            </w:r>
          </w:p>
        </w:tc>
        <w:tc>
          <w:tcPr>
            <w:tcW w:w="1134" w:type="dxa"/>
            <w:vAlign w:val="center"/>
          </w:tcPr>
          <w:p w14:paraId="566F46A2" w14:textId="0CF18167" w:rsidR="002A68A8" w:rsidRPr="0097695F" w:rsidRDefault="002A68A8" w:rsidP="00321163">
            <w:pPr>
              <w:widowControl w:val="0"/>
              <w:jc w:val="center"/>
              <w:rPr>
                <w:sz w:val="22"/>
                <w:szCs w:val="22"/>
              </w:rPr>
            </w:pPr>
            <w:r w:rsidRPr="0097695F">
              <w:rPr>
                <w:b/>
                <w:sz w:val="22"/>
                <w:szCs w:val="22"/>
                <w:lang w:eastAsia="ru-RU"/>
              </w:rPr>
              <w:t>День</w:t>
            </w:r>
          </w:p>
        </w:tc>
        <w:tc>
          <w:tcPr>
            <w:tcW w:w="4188" w:type="dxa"/>
            <w:vAlign w:val="center"/>
          </w:tcPr>
          <w:p w14:paraId="05F59D15" w14:textId="27FDF5EE" w:rsidR="002A68A8" w:rsidRPr="0097695F" w:rsidRDefault="002A68A8" w:rsidP="00321163">
            <w:pPr>
              <w:widowControl w:val="0"/>
              <w:jc w:val="center"/>
              <w:rPr>
                <w:sz w:val="22"/>
                <w:szCs w:val="22"/>
              </w:rPr>
            </w:pPr>
            <w:r w:rsidRPr="0097695F">
              <w:rPr>
                <w:rFonts w:eastAsiaTheme="minorEastAsia"/>
                <w:b/>
                <w:sz w:val="22"/>
                <w:szCs w:val="22"/>
                <w:lang w:eastAsia="en-US"/>
              </w:rPr>
              <w:t>Срок</w:t>
            </w:r>
          </w:p>
        </w:tc>
      </w:tr>
      <w:tr w:rsidR="00501095" w:rsidRPr="0097695F" w14:paraId="4242E530" w14:textId="77777777" w:rsidTr="00695CC0">
        <w:tc>
          <w:tcPr>
            <w:tcW w:w="675" w:type="dxa"/>
            <w:vAlign w:val="center"/>
          </w:tcPr>
          <w:p w14:paraId="6DD8ADDA" w14:textId="66D8D335" w:rsidR="00501095" w:rsidRPr="0097695F" w:rsidRDefault="00501095" w:rsidP="00321163">
            <w:pPr>
              <w:widowControl w:val="0"/>
              <w:jc w:val="center"/>
              <w:rPr>
                <w:b/>
                <w:sz w:val="22"/>
                <w:szCs w:val="22"/>
              </w:rPr>
            </w:pPr>
            <w:r w:rsidRPr="0097695F">
              <w:rPr>
                <w:b/>
                <w:sz w:val="22"/>
                <w:szCs w:val="22"/>
              </w:rPr>
              <w:t>1</w:t>
            </w:r>
          </w:p>
        </w:tc>
        <w:tc>
          <w:tcPr>
            <w:tcW w:w="8789" w:type="dxa"/>
            <w:vAlign w:val="center"/>
          </w:tcPr>
          <w:p w14:paraId="2C9273FD" w14:textId="07DBFA95" w:rsidR="00501095" w:rsidRPr="0097695F" w:rsidRDefault="00501095" w:rsidP="00321163">
            <w:pPr>
              <w:widowControl w:val="0"/>
              <w:jc w:val="both"/>
              <w:rPr>
                <w:sz w:val="22"/>
                <w:szCs w:val="22"/>
              </w:rPr>
            </w:pPr>
            <w:r w:rsidRPr="0097695F">
              <w:rPr>
                <w:sz w:val="22"/>
                <w:szCs w:val="22"/>
                <w:lang w:eastAsia="ru-RU"/>
              </w:rPr>
              <w:t>Разработка конструкторской документации на Готовое и подготовка установочных чертежей ГЭУ на Объекте в соответствии с Проектной документацией</w:t>
            </w:r>
          </w:p>
        </w:tc>
        <w:tc>
          <w:tcPr>
            <w:tcW w:w="1134" w:type="dxa"/>
            <w:vAlign w:val="center"/>
          </w:tcPr>
          <w:p w14:paraId="09788B0D" w14:textId="19CE0173" w:rsidR="00501095" w:rsidRPr="0097695F" w:rsidRDefault="00501095" w:rsidP="00321163">
            <w:pPr>
              <w:widowControl w:val="0"/>
              <w:jc w:val="center"/>
              <w:rPr>
                <w:sz w:val="22"/>
                <w:szCs w:val="22"/>
              </w:rPr>
            </w:pPr>
          </w:p>
        </w:tc>
        <w:tc>
          <w:tcPr>
            <w:tcW w:w="4188" w:type="dxa"/>
            <w:vAlign w:val="center"/>
          </w:tcPr>
          <w:p w14:paraId="707B38E7" w14:textId="1D28C84C" w:rsidR="00501095" w:rsidRPr="0097695F" w:rsidRDefault="00501095" w:rsidP="00321163">
            <w:pPr>
              <w:widowControl w:val="0"/>
              <w:jc w:val="center"/>
              <w:rPr>
                <w:sz w:val="22"/>
                <w:szCs w:val="22"/>
              </w:rPr>
            </w:pPr>
            <w:r w:rsidRPr="0097695F">
              <w:rPr>
                <w:rFonts w:eastAsiaTheme="minorEastAsia"/>
                <w:sz w:val="22"/>
                <w:szCs w:val="22"/>
                <w:lang w:eastAsia="en-US"/>
              </w:rPr>
              <w:t xml:space="preserve">с </w:t>
            </w:r>
            <w:r w:rsidR="00A309A3">
              <w:rPr>
                <w:rFonts w:eastAsiaTheme="minorEastAsia"/>
                <w:sz w:val="22"/>
                <w:szCs w:val="22"/>
                <w:lang w:eastAsia="en-US"/>
              </w:rPr>
              <w:t>даты</w:t>
            </w:r>
            <w:r w:rsidR="00A309A3" w:rsidRPr="0097695F">
              <w:rPr>
                <w:rFonts w:eastAsiaTheme="minorEastAsia"/>
                <w:sz w:val="22"/>
                <w:szCs w:val="22"/>
                <w:lang w:eastAsia="en-US"/>
              </w:rPr>
              <w:t xml:space="preserve"> </w:t>
            </w:r>
            <w:r w:rsidRPr="0097695F">
              <w:rPr>
                <w:rFonts w:eastAsiaTheme="minorEastAsia"/>
                <w:sz w:val="22"/>
                <w:szCs w:val="22"/>
                <w:lang w:eastAsia="en-US"/>
              </w:rPr>
              <w:t>подписания договора</w:t>
            </w:r>
          </w:p>
        </w:tc>
      </w:tr>
      <w:tr w:rsidR="00501095" w:rsidRPr="0097695F" w14:paraId="26845A38" w14:textId="77777777" w:rsidTr="00695CC0">
        <w:tc>
          <w:tcPr>
            <w:tcW w:w="675" w:type="dxa"/>
            <w:vAlign w:val="center"/>
          </w:tcPr>
          <w:p w14:paraId="1B5F323D" w14:textId="272B802E" w:rsidR="00501095" w:rsidRPr="0097695F" w:rsidRDefault="00501095" w:rsidP="00321163">
            <w:pPr>
              <w:widowControl w:val="0"/>
              <w:jc w:val="center"/>
              <w:rPr>
                <w:b/>
                <w:sz w:val="22"/>
                <w:szCs w:val="22"/>
              </w:rPr>
            </w:pPr>
            <w:r w:rsidRPr="0097695F">
              <w:rPr>
                <w:b/>
                <w:sz w:val="22"/>
                <w:szCs w:val="22"/>
              </w:rPr>
              <w:t>2</w:t>
            </w:r>
          </w:p>
        </w:tc>
        <w:tc>
          <w:tcPr>
            <w:tcW w:w="8789" w:type="dxa"/>
            <w:vAlign w:val="center"/>
          </w:tcPr>
          <w:p w14:paraId="2E1712CC" w14:textId="43AA49D4" w:rsidR="00501095" w:rsidRPr="0097695F" w:rsidRDefault="00501095" w:rsidP="00321163">
            <w:pPr>
              <w:widowControl w:val="0"/>
              <w:jc w:val="both"/>
              <w:rPr>
                <w:sz w:val="22"/>
                <w:szCs w:val="22"/>
              </w:rPr>
            </w:pPr>
            <w:r w:rsidRPr="0097695F">
              <w:rPr>
                <w:sz w:val="22"/>
                <w:szCs w:val="22"/>
                <w:lang w:eastAsia="ru-RU"/>
              </w:rPr>
              <w:t>Производство и комплектация Готовых изделий, Компонентов ГЭУ и Вспомогательного оборудования в соответствие с</w:t>
            </w:r>
            <w:r w:rsidR="00A309A3">
              <w:rPr>
                <w:sz w:val="22"/>
                <w:szCs w:val="22"/>
                <w:lang w:eastAsia="ru-RU"/>
              </w:rPr>
              <w:t xml:space="preserve"> Приложением 3</w:t>
            </w:r>
            <w:r w:rsidRPr="0097695F">
              <w:rPr>
                <w:sz w:val="22"/>
                <w:szCs w:val="22"/>
                <w:lang w:eastAsia="ru-RU"/>
              </w:rPr>
              <w:t xml:space="preserve">. </w:t>
            </w:r>
          </w:p>
        </w:tc>
        <w:tc>
          <w:tcPr>
            <w:tcW w:w="1134" w:type="dxa"/>
            <w:vAlign w:val="center"/>
          </w:tcPr>
          <w:p w14:paraId="4638DE45" w14:textId="0F1A4E5B" w:rsidR="00501095" w:rsidRPr="0097695F" w:rsidRDefault="00501095" w:rsidP="00321163">
            <w:pPr>
              <w:widowControl w:val="0"/>
              <w:jc w:val="center"/>
              <w:rPr>
                <w:sz w:val="22"/>
                <w:szCs w:val="22"/>
              </w:rPr>
            </w:pPr>
          </w:p>
        </w:tc>
        <w:tc>
          <w:tcPr>
            <w:tcW w:w="4188" w:type="dxa"/>
            <w:vAlign w:val="center"/>
          </w:tcPr>
          <w:p w14:paraId="0EB3E5D2" w14:textId="06F54BE0" w:rsidR="00501095" w:rsidRPr="0097695F" w:rsidRDefault="00501095" w:rsidP="00321163">
            <w:pPr>
              <w:widowControl w:val="0"/>
              <w:jc w:val="center"/>
              <w:rPr>
                <w:sz w:val="22"/>
                <w:szCs w:val="22"/>
              </w:rPr>
            </w:pPr>
            <w:r w:rsidRPr="0097695F">
              <w:rPr>
                <w:rFonts w:eastAsiaTheme="minorEastAsia"/>
                <w:sz w:val="22"/>
                <w:szCs w:val="22"/>
                <w:lang w:eastAsia="en-US"/>
              </w:rPr>
              <w:t>с момента завершения Работ по Этапу 1</w:t>
            </w:r>
          </w:p>
        </w:tc>
      </w:tr>
      <w:tr w:rsidR="00501095" w:rsidRPr="0097695F" w14:paraId="1410C441" w14:textId="77777777" w:rsidTr="00695CC0">
        <w:tc>
          <w:tcPr>
            <w:tcW w:w="675" w:type="dxa"/>
            <w:vAlign w:val="center"/>
          </w:tcPr>
          <w:p w14:paraId="15972D49" w14:textId="3394F62C" w:rsidR="00501095" w:rsidRPr="0097695F" w:rsidRDefault="00501095" w:rsidP="00321163">
            <w:pPr>
              <w:widowControl w:val="0"/>
              <w:jc w:val="center"/>
              <w:rPr>
                <w:b/>
                <w:sz w:val="22"/>
                <w:szCs w:val="22"/>
              </w:rPr>
            </w:pPr>
            <w:r w:rsidRPr="0097695F">
              <w:rPr>
                <w:b/>
                <w:sz w:val="22"/>
                <w:szCs w:val="22"/>
              </w:rPr>
              <w:t>2.1</w:t>
            </w:r>
          </w:p>
        </w:tc>
        <w:tc>
          <w:tcPr>
            <w:tcW w:w="8789" w:type="dxa"/>
            <w:vAlign w:val="center"/>
          </w:tcPr>
          <w:p w14:paraId="63B11485" w14:textId="1AAC7580" w:rsidR="00501095" w:rsidRPr="0097695F" w:rsidRDefault="00A309A3" w:rsidP="00321163">
            <w:pPr>
              <w:widowControl w:val="0"/>
              <w:jc w:val="both"/>
              <w:rPr>
                <w:sz w:val="22"/>
                <w:szCs w:val="22"/>
                <w:lang w:eastAsia="ru-RU"/>
              </w:rPr>
            </w:pPr>
            <w:r w:rsidRPr="004A25F3">
              <w:rPr>
                <w:sz w:val="22"/>
                <w:szCs w:val="22"/>
                <w:lang w:eastAsia="ru-RU"/>
              </w:rPr>
              <w:t xml:space="preserve">Доставка </w:t>
            </w:r>
            <w:r>
              <w:rPr>
                <w:sz w:val="22"/>
                <w:szCs w:val="22"/>
                <w:lang w:eastAsia="ru-RU"/>
              </w:rPr>
              <w:t>Г</w:t>
            </w:r>
            <w:r w:rsidRPr="004A25F3">
              <w:rPr>
                <w:sz w:val="22"/>
                <w:szCs w:val="22"/>
                <w:lang w:eastAsia="ru-RU"/>
              </w:rPr>
              <w:t xml:space="preserve">отовых изделий, </w:t>
            </w:r>
            <w:r>
              <w:rPr>
                <w:sz w:val="22"/>
                <w:szCs w:val="22"/>
                <w:lang w:eastAsia="ru-RU"/>
              </w:rPr>
              <w:t>К</w:t>
            </w:r>
            <w:r w:rsidRPr="004A25F3">
              <w:rPr>
                <w:sz w:val="22"/>
                <w:szCs w:val="22"/>
                <w:lang w:eastAsia="ru-RU"/>
              </w:rPr>
              <w:t xml:space="preserve">омпонентов ГЭУ и </w:t>
            </w:r>
            <w:r>
              <w:rPr>
                <w:sz w:val="22"/>
                <w:szCs w:val="22"/>
                <w:lang w:eastAsia="ru-RU"/>
              </w:rPr>
              <w:t>В</w:t>
            </w:r>
            <w:r w:rsidRPr="004A25F3">
              <w:rPr>
                <w:sz w:val="22"/>
                <w:szCs w:val="22"/>
                <w:lang w:eastAsia="ru-RU"/>
              </w:rPr>
              <w:t>спомогательного оборудования</w:t>
            </w:r>
            <w:r>
              <w:rPr>
                <w:sz w:val="22"/>
                <w:szCs w:val="22"/>
                <w:lang w:eastAsia="ru-RU"/>
              </w:rPr>
              <w:t>, указанных в Приложении 3 Договора</w:t>
            </w:r>
            <w:r w:rsidRPr="004A25F3">
              <w:rPr>
                <w:sz w:val="22"/>
                <w:szCs w:val="22"/>
                <w:lang w:eastAsia="ru-RU"/>
              </w:rPr>
              <w:t xml:space="preserve"> на </w:t>
            </w:r>
            <w:r>
              <w:rPr>
                <w:sz w:val="22"/>
                <w:szCs w:val="22"/>
                <w:lang w:eastAsia="ru-RU"/>
              </w:rPr>
              <w:t>Площадку</w:t>
            </w:r>
            <w:r w:rsidRPr="004A25F3">
              <w:rPr>
                <w:sz w:val="22"/>
                <w:szCs w:val="22"/>
                <w:lang w:eastAsia="ru-RU"/>
              </w:rPr>
              <w:t xml:space="preserve"> Заказчика.</w:t>
            </w:r>
          </w:p>
        </w:tc>
        <w:tc>
          <w:tcPr>
            <w:tcW w:w="1134" w:type="dxa"/>
            <w:vAlign w:val="center"/>
          </w:tcPr>
          <w:p w14:paraId="1B6D2BB4" w14:textId="7F3CA7A9" w:rsidR="00501095" w:rsidRPr="0097695F" w:rsidRDefault="00501095" w:rsidP="00321163">
            <w:pPr>
              <w:widowControl w:val="0"/>
              <w:jc w:val="center"/>
              <w:rPr>
                <w:rFonts w:eastAsiaTheme="minorEastAsia"/>
                <w:sz w:val="22"/>
                <w:szCs w:val="22"/>
                <w:lang w:eastAsia="en-US"/>
              </w:rPr>
            </w:pPr>
          </w:p>
        </w:tc>
        <w:tc>
          <w:tcPr>
            <w:tcW w:w="4188" w:type="dxa"/>
            <w:vAlign w:val="center"/>
          </w:tcPr>
          <w:p w14:paraId="704BCA61" w14:textId="77777777" w:rsidR="00501095" w:rsidRPr="0097695F" w:rsidRDefault="00501095" w:rsidP="00321163">
            <w:pPr>
              <w:widowControl w:val="0"/>
              <w:jc w:val="both"/>
              <w:rPr>
                <w:rFonts w:eastAsiaTheme="minorEastAsia"/>
                <w:sz w:val="22"/>
                <w:szCs w:val="22"/>
                <w:lang w:eastAsia="en-US"/>
              </w:rPr>
            </w:pPr>
            <w:r w:rsidRPr="0097695F">
              <w:rPr>
                <w:rFonts w:eastAsiaTheme="minorEastAsia"/>
                <w:sz w:val="22"/>
                <w:szCs w:val="22"/>
                <w:lang w:eastAsia="en-US"/>
              </w:rPr>
              <w:t>с момента получения от Заказчика:</w:t>
            </w:r>
          </w:p>
          <w:p w14:paraId="28142E90" w14:textId="1CF739D3" w:rsidR="00501095" w:rsidRPr="0097695F" w:rsidRDefault="00501095" w:rsidP="00321163">
            <w:pPr>
              <w:pStyle w:val="a6"/>
              <w:widowControl w:val="0"/>
              <w:numPr>
                <w:ilvl w:val="0"/>
                <w:numId w:val="56"/>
              </w:numPr>
              <w:ind w:left="175" w:hanging="294"/>
              <w:jc w:val="both"/>
              <w:rPr>
                <w:rFonts w:eastAsiaTheme="minorEastAsia"/>
                <w:sz w:val="22"/>
                <w:szCs w:val="22"/>
                <w:lang w:eastAsia="en-US"/>
              </w:rPr>
            </w:pPr>
            <w:r w:rsidRPr="0097695F">
              <w:rPr>
                <w:rFonts w:eastAsiaTheme="minorEastAsia"/>
                <w:sz w:val="22"/>
                <w:szCs w:val="22"/>
                <w:lang w:eastAsia="en-US"/>
              </w:rPr>
              <w:t xml:space="preserve">акта-приема передачи (возврата) на ответственное хранение, и/или </w:t>
            </w:r>
          </w:p>
          <w:p w14:paraId="463255C2" w14:textId="5E62BACF" w:rsidR="00501095" w:rsidRPr="0097695F" w:rsidRDefault="00501095" w:rsidP="00321163">
            <w:pPr>
              <w:pStyle w:val="a6"/>
              <w:widowControl w:val="0"/>
              <w:numPr>
                <w:ilvl w:val="0"/>
                <w:numId w:val="56"/>
              </w:numPr>
              <w:ind w:left="175" w:hanging="294"/>
              <w:jc w:val="both"/>
              <w:rPr>
                <w:rFonts w:eastAsiaTheme="minorEastAsia"/>
                <w:sz w:val="22"/>
                <w:szCs w:val="22"/>
                <w:lang w:eastAsia="en-US"/>
              </w:rPr>
            </w:pPr>
            <w:r w:rsidRPr="0097695F">
              <w:rPr>
                <w:rFonts w:eastAsiaTheme="minorEastAsia"/>
                <w:sz w:val="22"/>
                <w:szCs w:val="22"/>
                <w:lang w:eastAsia="en-US"/>
              </w:rPr>
              <w:t xml:space="preserve">уведомления о готовности Объекта к установке и монтажу Оборудования </w:t>
            </w:r>
          </w:p>
        </w:tc>
      </w:tr>
      <w:tr w:rsidR="00501095" w:rsidRPr="0097695F" w14:paraId="6DA8E3A3" w14:textId="77777777" w:rsidTr="00695CC0">
        <w:tc>
          <w:tcPr>
            <w:tcW w:w="675" w:type="dxa"/>
            <w:vAlign w:val="center"/>
          </w:tcPr>
          <w:p w14:paraId="3E85E146" w14:textId="0CA57BC2" w:rsidR="00501095" w:rsidRPr="0097695F" w:rsidRDefault="00501095" w:rsidP="00321163">
            <w:pPr>
              <w:widowControl w:val="0"/>
              <w:jc w:val="center"/>
              <w:rPr>
                <w:b/>
                <w:sz w:val="22"/>
                <w:szCs w:val="22"/>
              </w:rPr>
            </w:pPr>
            <w:r w:rsidRPr="0097695F">
              <w:rPr>
                <w:b/>
                <w:sz w:val="22"/>
                <w:szCs w:val="22"/>
              </w:rPr>
              <w:t>3</w:t>
            </w:r>
          </w:p>
        </w:tc>
        <w:tc>
          <w:tcPr>
            <w:tcW w:w="8789" w:type="dxa"/>
            <w:vAlign w:val="center"/>
          </w:tcPr>
          <w:p w14:paraId="3120067C" w14:textId="65246BBE" w:rsidR="00501095" w:rsidRPr="0097695F" w:rsidRDefault="00501095" w:rsidP="00321163">
            <w:pPr>
              <w:widowControl w:val="0"/>
              <w:jc w:val="both"/>
              <w:rPr>
                <w:sz w:val="22"/>
                <w:szCs w:val="22"/>
              </w:rPr>
            </w:pPr>
            <w:r w:rsidRPr="0097695F">
              <w:rPr>
                <w:rFonts w:cs="Arial"/>
                <w:sz w:val="22"/>
                <w:szCs w:val="22"/>
                <w:lang w:eastAsia="ru-RU"/>
              </w:rPr>
              <w:t>Выполнение работ по укрупнительной сборке, монтажу, электромонтажу, механо-наладке ГЭУ, пусконаладочных работ в отношении ГЭУ, предусматривающих подключение ГЭУ к стороннему источнику электропитания оборудования, выполнение пусконаладочных работ ГЭУ, предусматривающих подключение ГЭУ к Внешней инфраструктуре, а также сборке, монтажу (шеф-монтажу) Вспомогательного оборудования.</w:t>
            </w:r>
          </w:p>
        </w:tc>
        <w:tc>
          <w:tcPr>
            <w:tcW w:w="1134" w:type="dxa"/>
            <w:vAlign w:val="center"/>
          </w:tcPr>
          <w:p w14:paraId="34A58489" w14:textId="54F8FDD9" w:rsidR="00501095" w:rsidRPr="0097695F" w:rsidRDefault="00501095" w:rsidP="00321163">
            <w:pPr>
              <w:widowControl w:val="0"/>
              <w:jc w:val="center"/>
              <w:rPr>
                <w:sz w:val="22"/>
                <w:szCs w:val="22"/>
              </w:rPr>
            </w:pPr>
          </w:p>
        </w:tc>
        <w:tc>
          <w:tcPr>
            <w:tcW w:w="4188" w:type="dxa"/>
            <w:vAlign w:val="center"/>
          </w:tcPr>
          <w:p w14:paraId="4CDA4C2B" w14:textId="44448431" w:rsidR="00501095" w:rsidRPr="0097695F" w:rsidRDefault="00501095" w:rsidP="00321163">
            <w:pPr>
              <w:widowControl w:val="0"/>
              <w:jc w:val="center"/>
              <w:rPr>
                <w:sz w:val="22"/>
                <w:szCs w:val="22"/>
              </w:rPr>
            </w:pPr>
            <w:r w:rsidRPr="0097695F">
              <w:rPr>
                <w:rFonts w:eastAsiaTheme="minorEastAsia"/>
                <w:sz w:val="22"/>
                <w:szCs w:val="22"/>
                <w:lang w:eastAsia="en-US"/>
              </w:rPr>
              <w:t>с момента получения от Заказчика уведомления о готовности Объекта, для проведения работ по монтажу</w:t>
            </w:r>
          </w:p>
        </w:tc>
      </w:tr>
    </w:tbl>
    <w:p w14:paraId="388642FA" w14:textId="77777777" w:rsidR="007A30D4" w:rsidRPr="0097695F" w:rsidRDefault="007A30D4" w:rsidP="00321163">
      <w:pPr>
        <w:widowControl w:val="0"/>
        <w:suppressAutoHyphens w:val="0"/>
        <w:rPr>
          <w:sz w:val="20"/>
          <w:szCs w:val="26"/>
        </w:rPr>
      </w:pPr>
    </w:p>
    <w:p w14:paraId="39A92BE8" w14:textId="77777777" w:rsidR="00695CC0" w:rsidRPr="0097695F" w:rsidRDefault="00695CC0" w:rsidP="00321163">
      <w:pPr>
        <w:widowControl w:val="0"/>
        <w:suppressAutoHyphens w:val="0"/>
        <w:rPr>
          <w:sz w:val="20"/>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3520"/>
        <w:gridCol w:w="3519"/>
        <w:gridCol w:w="3520"/>
      </w:tblGrid>
      <w:tr w:rsidR="007A30D4" w:rsidRPr="0097695F" w14:paraId="63607D81" w14:textId="77777777" w:rsidTr="00752E28">
        <w:trPr>
          <w:trHeight w:val="260"/>
        </w:trPr>
        <w:tc>
          <w:tcPr>
            <w:tcW w:w="7039" w:type="dxa"/>
            <w:gridSpan w:val="2"/>
          </w:tcPr>
          <w:p w14:paraId="6F6F4CBA" w14:textId="77777777" w:rsidR="007A30D4" w:rsidRPr="0097695F" w:rsidRDefault="007A30D4" w:rsidP="00321163">
            <w:pPr>
              <w:widowControl w:val="0"/>
              <w:suppressAutoHyphens w:val="0"/>
              <w:jc w:val="center"/>
              <w:rPr>
                <w:b/>
                <w:noProof/>
                <w:sz w:val="22"/>
                <w:szCs w:val="22"/>
                <w:lang w:eastAsia="ru-RU"/>
              </w:rPr>
            </w:pPr>
            <w:r w:rsidRPr="0097695F">
              <w:rPr>
                <w:b/>
                <w:sz w:val="22"/>
                <w:szCs w:val="22"/>
              </w:rPr>
              <w:t>ЗАКАЗЧИК:</w:t>
            </w:r>
          </w:p>
        </w:tc>
        <w:tc>
          <w:tcPr>
            <w:tcW w:w="7039" w:type="dxa"/>
            <w:gridSpan w:val="2"/>
          </w:tcPr>
          <w:p w14:paraId="1BDF5F87" w14:textId="77777777" w:rsidR="007A30D4" w:rsidRPr="0097695F" w:rsidRDefault="007A30D4" w:rsidP="00321163">
            <w:pPr>
              <w:widowControl w:val="0"/>
              <w:suppressAutoHyphens w:val="0"/>
              <w:jc w:val="center"/>
              <w:rPr>
                <w:b/>
                <w:noProof/>
                <w:sz w:val="22"/>
                <w:szCs w:val="22"/>
                <w:lang w:eastAsia="ru-RU"/>
              </w:rPr>
            </w:pPr>
            <w:r w:rsidRPr="0097695F">
              <w:rPr>
                <w:b/>
                <w:sz w:val="22"/>
                <w:szCs w:val="22"/>
              </w:rPr>
              <w:t>ПОДРЯДЧИК:</w:t>
            </w:r>
          </w:p>
        </w:tc>
      </w:tr>
      <w:tr w:rsidR="007A30D4" w:rsidRPr="0097695F" w14:paraId="1D1350ED" w14:textId="77777777" w:rsidTr="00752E28">
        <w:trPr>
          <w:trHeight w:val="1040"/>
        </w:trPr>
        <w:tc>
          <w:tcPr>
            <w:tcW w:w="7039" w:type="dxa"/>
            <w:gridSpan w:val="2"/>
          </w:tcPr>
          <w:p w14:paraId="07BBB84D" w14:textId="050AE156" w:rsidR="007A30D4" w:rsidRPr="0097695F" w:rsidRDefault="00200662" w:rsidP="00321163">
            <w:pPr>
              <w:rPr>
                <w:b/>
                <w:sz w:val="22"/>
                <w:szCs w:val="22"/>
              </w:rPr>
            </w:pPr>
            <w:r>
              <w:rPr>
                <w:b/>
                <w:sz w:val="22"/>
                <w:szCs w:val="22"/>
              </w:rPr>
              <w:t>ООО «ГидроЭнерджи</w:t>
            </w:r>
            <w:r w:rsidR="007A30D4" w:rsidRPr="0097695F">
              <w:rPr>
                <w:b/>
                <w:sz w:val="22"/>
                <w:szCs w:val="22"/>
              </w:rPr>
              <w:t>»</w:t>
            </w:r>
          </w:p>
          <w:p w14:paraId="479A0DCE" w14:textId="77777777" w:rsidR="007A30D4" w:rsidRPr="0097695F" w:rsidRDefault="007A30D4" w:rsidP="00321163">
            <w:pPr>
              <w:rPr>
                <w:b/>
                <w:sz w:val="22"/>
                <w:szCs w:val="22"/>
              </w:rPr>
            </w:pPr>
          </w:p>
          <w:p w14:paraId="7C107BA3" w14:textId="77777777" w:rsidR="007A30D4" w:rsidRPr="0097695F" w:rsidRDefault="007A30D4" w:rsidP="00321163">
            <w:pPr>
              <w:rPr>
                <w:b/>
                <w:sz w:val="22"/>
                <w:szCs w:val="22"/>
              </w:rPr>
            </w:pPr>
            <w:r w:rsidRPr="0097695F">
              <w:rPr>
                <w:b/>
                <w:sz w:val="22"/>
                <w:szCs w:val="22"/>
              </w:rPr>
              <w:t>Генеральный директор</w:t>
            </w:r>
          </w:p>
          <w:p w14:paraId="1F641A52" w14:textId="77777777" w:rsidR="007A30D4" w:rsidRPr="0097695F" w:rsidRDefault="007A30D4" w:rsidP="00321163">
            <w:pPr>
              <w:rPr>
                <w:b/>
                <w:sz w:val="22"/>
                <w:szCs w:val="22"/>
              </w:rPr>
            </w:pPr>
          </w:p>
        </w:tc>
        <w:tc>
          <w:tcPr>
            <w:tcW w:w="7039" w:type="dxa"/>
            <w:gridSpan w:val="2"/>
          </w:tcPr>
          <w:p w14:paraId="5E528A3D" w14:textId="664EF817" w:rsidR="007A30D4" w:rsidRPr="0097695F" w:rsidRDefault="00C31A22" w:rsidP="00321163">
            <w:pPr>
              <w:rPr>
                <w:b/>
                <w:sz w:val="22"/>
                <w:szCs w:val="22"/>
              </w:rPr>
            </w:pPr>
            <w:r w:rsidRPr="0097695F">
              <w:rPr>
                <w:b/>
                <w:sz w:val="22"/>
                <w:szCs w:val="22"/>
              </w:rPr>
              <w:t xml:space="preserve">_________ </w:t>
            </w:r>
            <w:r w:rsidR="007A30D4" w:rsidRPr="0097695F">
              <w:rPr>
                <w:b/>
                <w:sz w:val="22"/>
                <w:szCs w:val="22"/>
              </w:rPr>
              <w:t xml:space="preserve"> «</w:t>
            </w:r>
            <w:r w:rsidRPr="0097695F">
              <w:rPr>
                <w:b/>
                <w:sz w:val="22"/>
                <w:szCs w:val="22"/>
              </w:rPr>
              <w:t>________________</w:t>
            </w:r>
            <w:r w:rsidR="007A30D4" w:rsidRPr="0097695F">
              <w:rPr>
                <w:b/>
                <w:sz w:val="22"/>
                <w:szCs w:val="22"/>
              </w:rPr>
              <w:t>»</w:t>
            </w:r>
          </w:p>
          <w:p w14:paraId="1F8E26D2" w14:textId="77777777" w:rsidR="007A30D4" w:rsidRPr="0097695F" w:rsidRDefault="007A30D4" w:rsidP="00321163">
            <w:pPr>
              <w:rPr>
                <w:b/>
                <w:sz w:val="22"/>
                <w:szCs w:val="22"/>
              </w:rPr>
            </w:pPr>
          </w:p>
          <w:p w14:paraId="2B7405E8" w14:textId="07744068" w:rsidR="007A30D4" w:rsidRPr="0097695F" w:rsidRDefault="00C31A22" w:rsidP="00321163">
            <w:pPr>
              <w:rPr>
                <w:b/>
                <w:sz w:val="22"/>
                <w:szCs w:val="22"/>
              </w:rPr>
            </w:pPr>
            <w:r w:rsidRPr="0097695F">
              <w:rPr>
                <w:b/>
                <w:sz w:val="22"/>
                <w:szCs w:val="22"/>
              </w:rPr>
              <w:t>_________________________</w:t>
            </w:r>
          </w:p>
        </w:tc>
      </w:tr>
      <w:tr w:rsidR="007A30D4" w:rsidRPr="0097695F" w14:paraId="7B0E255A" w14:textId="77777777" w:rsidTr="00752E28">
        <w:trPr>
          <w:trHeight w:val="260"/>
        </w:trPr>
        <w:tc>
          <w:tcPr>
            <w:tcW w:w="3519" w:type="dxa"/>
            <w:tcBorders>
              <w:bottom w:val="single" w:sz="4" w:space="0" w:color="auto"/>
            </w:tcBorders>
          </w:tcPr>
          <w:p w14:paraId="09145E0E" w14:textId="77777777" w:rsidR="007A30D4" w:rsidRPr="0097695F" w:rsidRDefault="007A30D4" w:rsidP="00321163">
            <w:pPr>
              <w:widowControl w:val="0"/>
              <w:suppressAutoHyphens w:val="0"/>
              <w:rPr>
                <w:b/>
                <w:noProof/>
                <w:sz w:val="22"/>
                <w:szCs w:val="22"/>
                <w:lang w:eastAsia="ru-RU"/>
              </w:rPr>
            </w:pPr>
          </w:p>
        </w:tc>
        <w:tc>
          <w:tcPr>
            <w:tcW w:w="3520" w:type="dxa"/>
          </w:tcPr>
          <w:p w14:paraId="6D68FD46" w14:textId="61F58467" w:rsidR="007A30D4" w:rsidRPr="0097695F" w:rsidRDefault="00200662" w:rsidP="00321163">
            <w:pPr>
              <w:widowControl w:val="0"/>
              <w:suppressAutoHyphens w:val="0"/>
              <w:jc w:val="center"/>
              <w:rPr>
                <w:b/>
                <w:noProof/>
                <w:sz w:val="22"/>
                <w:szCs w:val="22"/>
                <w:lang w:eastAsia="ru-RU"/>
              </w:rPr>
            </w:pPr>
            <w:r>
              <w:rPr>
                <w:b/>
                <w:sz w:val="22"/>
                <w:szCs w:val="22"/>
              </w:rPr>
              <w:t>М.М. Кадимов</w:t>
            </w:r>
          </w:p>
        </w:tc>
        <w:tc>
          <w:tcPr>
            <w:tcW w:w="3519" w:type="dxa"/>
            <w:tcBorders>
              <w:bottom w:val="single" w:sz="4" w:space="0" w:color="auto"/>
            </w:tcBorders>
          </w:tcPr>
          <w:p w14:paraId="6FC95D7D" w14:textId="77777777" w:rsidR="007A30D4" w:rsidRPr="0097695F" w:rsidRDefault="007A30D4" w:rsidP="00321163">
            <w:pPr>
              <w:widowControl w:val="0"/>
              <w:suppressAutoHyphens w:val="0"/>
              <w:rPr>
                <w:b/>
                <w:noProof/>
                <w:sz w:val="22"/>
                <w:szCs w:val="22"/>
                <w:lang w:eastAsia="ru-RU"/>
              </w:rPr>
            </w:pPr>
          </w:p>
        </w:tc>
        <w:tc>
          <w:tcPr>
            <w:tcW w:w="3520" w:type="dxa"/>
          </w:tcPr>
          <w:p w14:paraId="1B147661" w14:textId="122A1823" w:rsidR="007A30D4" w:rsidRPr="0097695F" w:rsidRDefault="00C31A22" w:rsidP="00321163">
            <w:pPr>
              <w:widowControl w:val="0"/>
              <w:suppressAutoHyphens w:val="0"/>
              <w:jc w:val="center"/>
              <w:rPr>
                <w:b/>
                <w:noProof/>
                <w:sz w:val="22"/>
                <w:szCs w:val="22"/>
                <w:lang w:eastAsia="ru-RU"/>
              </w:rPr>
            </w:pPr>
            <w:r w:rsidRPr="0097695F">
              <w:rPr>
                <w:b/>
                <w:sz w:val="22"/>
                <w:szCs w:val="22"/>
              </w:rPr>
              <w:t>_____________________</w:t>
            </w:r>
          </w:p>
        </w:tc>
      </w:tr>
      <w:tr w:rsidR="007A30D4" w:rsidRPr="0097695F" w14:paraId="6D243122" w14:textId="77777777" w:rsidTr="00752E28">
        <w:trPr>
          <w:trHeight w:val="520"/>
        </w:trPr>
        <w:tc>
          <w:tcPr>
            <w:tcW w:w="7039" w:type="dxa"/>
            <w:gridSpan w:val="2"/>
          </w:tcPr>
          <w:p w14:paraId="68BBDDC9" w14:textId="77777777" w:rsidR="007A30D4" w:rsidRPr="0097695F" w:rsidRDefault="007A30D4" w:rsidP="00321163">
            <w:pPr>
              <w:rPr>
                <w:rFonts w:eastAsia="Calibri"/>
                <w:sz w:val="22"/>
                <w:szCs w:val="22"/>
                <w:lang w:eastAsia="ru-RU"/>
              </w:rPr>
            </w:pPr>
          </w:p>
          <w:p w14:paraId="0A385E09" w14:textId="3DF1969C" w:rsidR="007A30D4" w:rsidRPr="0097695F" w:rsidRDefault="007A30D4" w:rsidP="00321163">
            <w:pPr>
              <w:widowControl w:val="0"/>
              <w:suppressAutoHyphens w:val="0"/>
              <w:rPr>
                <w:noProof/>
                <w:sz w:val="22"/>
                <w:szCs w:val="22"/>
                <w:lang w:eastAsia="ru-RU"/>
              </w:rPr>
            </w:pPr>
            <w:r w:rsidRPr="0097695F">
              <w:rPr>
                <w:rFonts w:eastAsia="Calibri"/>
                <w:sz w:val="22"/>
                <w:szCs w:val="22"/>
                <w:lang w:eastAsia="ru-RU"/>
              </w:rPr>
              <w:t xml:space="preserve">« _____ » _________ </w:t>
            </w:r>
            <w:r w:rsidR="009108E4" w:rsidRPr="0097695F">
              <w:rPr>
                <w:rFonts w:eastAsia="Calibri"/>
                <w:sz w:val="22"/>
                <w:szCs w:val="22"/>
                <w:lang w:eastAsia="ru-RU"/>
              </w:rPr>
              <w:t xml:space="preserve">202__ </w:t>
            </w:r>
            <w:r w:rsidRPr="0097695F">
              <w:rPr>
                <w:rFonts w:eastAsia="Calibri"/>
                <w:sz w:val="22"/>
                <w:szCs w:val="22"/>
                <w:lang w:eastAsia="ru-RU"/>
              </w:rPr>
              <w:t>г.</w:t>
            </w:r>
          </w:p>
        </w:tc>
        <w:tc>
          <w:tcPr>
            <w:tcW w:w="7039" w:type="dxa"/>
            <w:gridSpan w:val="2"/>
          </w:tcPr>
          <w:p w14:paraId="2F7C35F8" w14:textId="77777777" w:rsidR="007A30D4" w:rsidRPr="0097695F" w:rsidRDefault="007A30D4" w:rsidP="00321163">
            <w:pPr>
              <w:rPr>
                <w:rFonts w:eastAsia="Calibri"/>
                <w:sz w:val="22"/>
                <w:szCs w:val="22"/>
                <w:lang w:eastAsia="ru-RU"/>
              </w:rPr>
            </w:pPr>
          </w:p>
          <w:p w14:paraId="4B2F357F" w14:textId="35F1EC1B" w:rsidR="007A30D4" w:rsidRPr="0097695F" w:rsidRDefault="007A30D4" w:rsidP="00321163">
            <w:pPr>
              <w:widowControl w:val="0"/>
              <w:suppressAutoHyphens w:val="0"/>
              <w:rPr>
                <w:noProof/>
                <w:sz w:val="22"/>
                <w:szCs w:val="22"/>
                <w:lang w:eastAsia="ru-RU"/>
              </w:rPr>
            </w:pPr>
            <w:r w:rsidRPr="0097695F">
              <w:rPr>
                <w:rFonts w:eastAsia="Calibri"/>
                <w:sz w:val="22"/>
                <w:szCs w:val="22"/>
                <w:lang w:eastAsia="ru-RU"/>
              </w:rPr>
              <w:t xml:space="preserve">« _____ » _________ </w:t>
            </w:r>
            <w:r w:rsidR="009108E4" w:rsidRPr="0097695F">
              <w:rPr>
                <w:rFonts w:eastAsia="Calibri"/>
                <w:sz w:val="22"/>
                <w:szCs w:val="22"/>
                <w:lang w:eastAsia="ru-RU"/>
              </w:rPr>
              <w:t xml:space="preserve">202__ </w:t>
            </w:r>
            <w:r w:rsidRPr="0097695F">
              <w:rPr>
                <w:rFonts w:eastAsia="Calibri"/>
                <w:sz w:val="22"/>
                <w:szCs w:val="22"/>
                <w:lang w:eastAsia="ru-RU"/>
              </w:rPr>
              <w:t>г.</w:t>
            </w:r>
          </w:p>
        </w:tc>
      </w:tr>
      <w:tr w:rsidR="007A30D4" w:rsidRPr="0097695F" w14:paraId="2E9D50AE" w14:textId="77777777" w:rsidTr="00752E28">
        <w:trPr>
          <w:trHeight w:val="260"/>
        </w:trPr>
        <w:tc>
          <w:tcPr>
            <w:tcW w:w="7039" w:type="dxa"/>
            <w:gridSpan w:val="2"/>
          </w:tcPr>
          <w:p w14:paraId="207DEA0D" w14:textId="77777777" w:rsidR="007A30D4" w:rsidRPr="0097695F" w:rsidRDefault="007A30D4" w:rsidP="00321163">
            <w:pPr>
              <w:widowControl w:val="0"/>
              <w:suppressAutoHyphens w:val="0"/>
              <w:jc w:val="center"/>
              <w:rPr>
                <w:noProof/>
                <w:sz w:val="22"/>
                <w:szCs w:val="22"/>
                <w:lang w:eastAsia="ru-RU"/>
              </w:rPr>
            </w:pPr>
            <w:r w:rsidRPr="0097695F">
              <w:rPr>
                <w:sz w:val="22"/>
                <w:szCs w:val="22"/>
              </w:rPr>
              <w:t>М.П.</w:t>
            </w:r>
          </w:p>
        </w:tc>
        <w:tc>
          <w:tcPr>
            <w:tcW w:w="7039" w:type="dxa"/>
            <w:gridSpan w:val="2"/>
          </w:tcPr>
          <w:p w14:paraId="1988C293" w14:textId="77777777" w:rsidR="007A30D4" w:rsidRPr="0097695F" w:rsidRDefault="007A30D4" w:rsidP="00321163">
            <w:pPr>
              <w:widowControl w:val="0"/>
              <w:suppressAutoHyphens w:val="0"/>
              <w:jc w:val="center"/>
              <w:rPr>
                <w:noProof/>
                <w:sz w:val="22"/>
                <w:szCs w:val="22"/>
                <w:lang w:eastAsia="ru-RU"/>
              </w:rPr>
            </w:pPr>
            <w:r w:rsidRPr="0097695F">
              <w:rPr>
                <w:sz w:val="22"/>
                <w:szCs w:val="22"/>
              </w:rPr>
              <w:t>М.П.</w:t>
            </w:r>
          </w:p>
        </w:tc>
      </w:tr>
    </w:tbl>
    <w:p w14:paraId="4BE10A97" w14:textId="77777777" w:rsidR="001114AA" w:rsidRPr="0097695F" w:rsidRDefault="001114AA" w:rsidP="00321163"/>
    <w:p w14:paraId="3263C41D" w14:textId="77777777" w:rsidR="00794887" w:rsidRPr="0097695F" w:rsidRDefault="00794887" w:rsidP="00321163">
      <w:pPr>
        <w:rPr>
          <w:lang w:eastAsia="ru-RU"/>
        </w:rPr>
        <w:sectPr w:rsidR="00794887" w:rsidRPr="0097695F" w:rsidSect="00A845FC">
          <w:pgSz w:w="16838" w:h="11906" w:orient="landscape" w:code="9"/>
          <w:pgMar w:top="567" w:right="1134" w:bottom="1701" w:left="1134" w:header="567" w:footer="567" w:gutter="0"/>
          <w:cols w:space="708"/>
          <w:docGrid w:linePitch="360"/>
        </w:sectPr>
      </w:pPr>
    </w:p>
    <w:p w14:paraId="08E8F82B" w14:textId="5BEBEDCE" w:rsidR="00E43DF1" w:rsidRPr="00EB4F26" w:rsidRDefault="00E43DF1" w:rsidP="00E43DF1">
      <w:pPr>
        <w:widowControl w:val="0"/>
        <w:suppressAutoHyphens w:val="0"/>
        <w:ind w:firstLine="567"/>
        <w:jc w:val="right"/>
        <w:rPr>
          <w:b/>
          <w:bCs/>
          <w:noProof/>
          <w:lang w:eastAsia="ru-RU"/>
        </w:rPr>
      </w:pPr>
      <w:r w:rsidRPr="00EB4F26">
        <w:rPr>
          <w:b/>
          <w:bCs/>
          <w:noProof/>
          <w:lang w:eastAsia="ru-RU"/>
        </w:rPr>
        <w:lastRenderedPageBreak/>
        <w:t>Приложение № 6 к договору</w:t>
      </w:r>
    </w:p>
    <w:p w14:paraId="01FA0B06" w14:textId="77777777" w:rsidR="00EB4F26" w:rsidRPr="00EB4F26" w:rsidRDefault="00EB4F26" w:rsidP="00EB4F26">
      <w:pPr>
        <w:widowControl w:val="0"/>
        <w:suppressAutoHyphens w:val="0"/>
        <w:ind w:firstLine="567"/>
        <w:jc w:val="right"/>
        <w:rPr>
          <w:noProof/>
          <w:lang w:eastAsia="ru-RU"/>
        </w:rPr>
      </w:pPr>
      <w:r w:rsidRPr="00EB4F26">
        <w:rPr>
          <w:noProof/>
          <w:lang w:eastAsia="ru-RU"/>
        </w:rPr>
        <w:t>№ _______________</w:t>
      </w:r>
      <w:r w:rsidRPr="00EB4F26">
        <w:rPr>
          <w:noProof/>
          <w:lang w:eastAsia="ru-RU"/>
        </w:rPr>
        <w:cr/>
        <w:t>от ____.____.202__ г.</w:t>
      </w:r>
    </w:p>
    <w:p w14:paraId="55FBB4B2" w14:textId="77777777" w:rsidR="00695CC0" w:rsidRPr="0097695F" w:rsidRDefault="00695CC0" w:rsidP="00321163">
      <w:pPr>
        <w:widowControl w:val="0"/>
        <w:ind w:right="-2"/>
        <w:contextualSpacing/>
        <w:rPr>
          <w:noProof/>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66E6" w:rsidRPr="0097695F" w14:paraId="55C6F93E" w14:textId="77777777" w:rsidTr="0009644F">
        <w:tc>
          <w:tcPr>
            <w:tcW w:w="5000" w:type="pct"/>
            <w:tcBorders>
              <w:top w:val="single" w:sz="4" w:space="0" w:color="000000"/>
              <w:left w:val="single" w:sz="4" w:space="0" w:color="000000"/>
              <w:bottom w:val="single" w:sz="4" w:space="0" w:color="000000"/>
              <w:right w:val="single" w:sz="4" w:space="0" w:color="000000"/>
            </w:tcBorders>
          </w:tcPr>
          <w:p w14:paraId="3D892D00" w14:textId="77777777" w:rsidR="001E66E6" w:rsidRPr="0097695F" w:rsidRDefault="001E66E6" w:rsidP="00321163">
            <w:pPr>
              <w:widowControl w:val="0"/>
              <w:ind w:firstLine="567"/>
              <w:jc w:val="center"/>
              <w:rPr>
                <w:szCs w:val="20"/>
              </w:rPr>
            </w:pPr>
            <w:r w:rsidRPr="0097695F">
              <w:rPr>
                <w:sz w:val="20"/>
                <w:szCs w:val="20"/>
              </w:rPr>
              <w:t>(ФОРМА)</w:t>
            </w:r>
          </w:p>
          <w:p w14:paraId="52902893" w14:textId="77777777" w:rsidR="001E66E6" w:rsidRPr="0097695F" w:rsidRDefault="001E66E6" w:rsidP="00321163">
            <w:pPr>
              <w:widowControl w:val="0"/>
              <w:ind w:firstLine="567"/>
              <w:jc w:val="both"/>
              <w:rPr>
                <w:sz w:val="20"/>
                <w:szCs w:val="20"/>
              </w:rPr>
            </w:pPr>
            <w:r w:rsidRPr="0097695F">
              <w:rPr>
                <w:sz w:val="20"/>
                <w:szCs w:val="20"/>
              </w:rPr>
              <w:t>Заказчик________________________________________________________</w:t>
            </w:r>
          </w:p>
          <w:p w14:paraId="7F71657E" w14:textId="77777777" w:rsidR="001E66E6" w:rsidRPr="0097695F" w:rsidRDefault="001E66E6" w:rsidP="00321163">
            <w:pPr>
              <w:widowControl w:val="0"/>
              <w:ind w:firstLine="567"/>
              <w:contextualSpacing/>
              <w:jc w:val="both"/>
              <w:rPr>
                <w:sz w:val="20"/>
                <w:szCs w:val="20"/>
                <w:vertAlign w:val="superscript"/>
              </w:rPr>
            </w:pPr>
            <w:r w:rsidRPr="0097695F">
              <w:rPr>
                <w:sz w:val="20"/>
                <w:szCs w:val="20"/>
                <w:vertAlign w:val="superscript"/>
              </w:rPr>
              <w:t>(наименование организации, адрес, ОГРН, ИНН)</w:t>
            </w:r>
          </w:p>
          <w:p w14:paraId="3C4F87AA" w14:textId="77777777" w:rsidR="001E66E6" w:rsidRPr="0097695F" w:rsidRDefault="001E66E6" w:rsidP="00321163">
            <w:pPr>
              <w:widowControl w:val="0"/>
              <w:ind w:firstLine="567"/>
              <w:jc w:val="both"/>
              <w:rPr>
                <w:sz w:val="20"/>
                <w:szCs w:val="20"/>
              </w:rPr>
            </w:pPr>
            <w:r w:rsidRPr="0097695F">
              <w:rPr>
                <w:sz w:val="20"/>
                <w:szCs w:val="20"/>
              </w:rPr>
              <w:t>Подрядчик ______________________________________________________</w:t>
            </w:r>
          </w:p>
          <w:p w14:paraId="52144605" w14:textId="77777777" w:rsidR="001E66E6" w:rsidRPr="0097695F" w:rsidRDefault="001E66E6" w:rsidP="00321163">
            <w:pPr>
              <w:widowControl w:val="0"/>
              <w:ind w:firstLine="567"/>
              <w:contextualSpacing/>
              <w:jc w:val="both"/>
              <w:rPr>
                <w:sz w:val="20"/>
                <w:szCs w:val="20"/>
                <w:vertAlign w:val="superscript"/>
              </w:rPr>
            </w:pPr>
            <w:r w:rsidRPr="0097695F">
              <w:rPr>
                <w:sz w:val="20"/>
                <w:szCs w:val="20"/>
                <w:vertAlign w:val="superscript"/>
              </w:rPr>
              <w:t>(наименование организации, адрес, ОГРН, ИНН)</w:t>
            </w:r>
          </w:p>
          <w:p w14:paraId="6ECF0FAC" w14:textId="77777777" w:rsidR="001E66E6" w:rsidRPr="0097695F" w:rsidRDefault="001E66E6" w:rsidP="00321163">
            <w:pPr>
              <w:widowControl w:val="0"/>
              <w:tabs>
                <w:tab w:val="left" w:leader="underscore" w:pos="4674"/>
                <w:tab w:val="left" w:leader="underscore" w:pos="6486"/>
              </w:tabs>
              <w:ind w:firstLine="567"/>
              <w:contextualSpacing/>
              <w:jc w:val="center"/>
              <w:rPr>
                <w:b/>
                <w:shd w:val="clear" w:color="auto" w:fill="FFFFFF"/>
              </w:rPr>
            </w:pPr>
            <w:r w:rsidRPr="0097695F">
              <w:rPr>
                <w:b/>
                <w:shd w:val="clear" w:color="auto" w:fill="FFFFFF"/>
              </w:rPr>
              <w:t>Акт сдачи-приемки выполненных работ №_____ от __.__.___ г.</w:t>
            </w:r>
          </w:p>
          <w:p w14:paraId="18991BDE" w14:textId="77777777" w:rsidR="001E66E6" w:rsidRPr="0097695F" w:rsidRDefault="001E66E6" w:rsidP="00321163">
            <w:pPr>
              <w:widowControl w:val="0"/>
              <w:tabs>
                <w:tab w:val="left" w:leader="underscore" w:pos="4674"/>
                <w:tab w:val="left" w:leader="underscore" w:pos="6486"/>
              </w:tabs>
              <w:contextualSpacing/>
              <w:jc w:val="center"/>
              <w:rPr>
                <w:b/>
                <w:sz w:val="20"/>
                <w:szCs w:val="20"/>
                <w:shd w:val="clear" w:color="auto" w:fill="FFFFFF"/>
              </w:rPr>
            </w:pPr>
          </w:p>
          <w:p w14:paraId="44CEDA28" w14:textId="77777777" w:rsidR="001E66E6" w:rsidRPr="0097695F" w:rsidRDefault="001E66E6" w:rsidP="00321163">
            <w:pPr>
              <w:widowControl w:val="0"/>
              <w:jc w:val="both"/>
              <w:rPr>
                <w:sz w:val="20"/>
                <w:szCs w:val="20"/>
              </w:rPr>
            </w:pPr>
            <w:r w:rsidRPr="0097695F">
              <w:rPr>
                <w:b/>
                <w:sz w:val="20"/>
                <w:szCs w:val="20"/>
              </w:rPr>
              <w:t>________________________________________,</w:t>
            </w:r>
            <w:r w:rsidRPr="0097695F">
              <w:rPr>
                <w:sz w:val="20"/>
                <w:szCs w:val="20"/>
              </w:rPr>
              <w:t xml:space="preserve"> именуемое в дальнейшем </w:t>
            </w:r>
            <w:r w:rsidRPr="0097695F">
              <w:rPr>
                <w:b/>
                <w:sz w:val="20"/>
                <w:szCs w:val="20"/>
              </w:rPr>
              <w:t>«Заказчик»,</w:t>
            </w:r>
            <w:r w:rsidRPr="0097695F">
              <w:rPr>
                <w:sz w:val="20"/>
                <w:szCs w:val="20"/>
              </w:rPr>
              <w:t xml:space="preserve"> в лице _______________________________, действующего на основании _____________________, с одной стороны, и</w:t>
            </w:r>
          </w:p>
          <w:p w14:paraId="4E940773" w14:textId="77777777" w:rsidR="001E66E6" w:rsidRPr="0097695F" w:rsidRDefault="001E66E6" w:rsidP="00321163">
            <w:pPr>
              <w:widowControl w:val="0"/>
              <w:rPr>
                <w:sz w:val="20"/>
                <w:szCs w:val="20"/>
              </w:rPr>
            </w:pPr>
            <w:r w:rsidRPr="0097695F">
              <w:rPr>
                <w:sz w:val="20"/>
                <w:szCs w:val="20"/>
              </w:rPr>
              <w:t>______________________________________________</w:t>
            </w:r>
            <w:r w:rsidRPr="0097695F">
              <w:rPr>
                <w:b/>
                <w:bCs/>
                <w:sz w:val="20"/>
                <w:szCs w:val="20"/>
              </w:rPr>
              <w:t xml:space="preserve">, </w:t>
            </w:r>
            <w:r w:rsidRPr="0097695F">
              <w:rPr>
                <w:sz w:val="20"/>
                <w:szCs w:val="20"/>
              </w:rPr>
              <w:t>именуемое в дальнейшем «</w:t>
            </w:r>
            <w:r w:rsidRPr="0097695F">
              <w:rPr>
                <w:b/>
                <w:sz w:val="20"/>
                <w:szCs w:val="20"/>
              </w:rPr>
              <w:t>Подрядчик</w:t>
            </w:r>
            <w:r w:rsidRPr="0097695F">
              <w:rPr>
                <w:sz w:val="20"/>
                <w:szCs w:val="20"/>
              </w:rPr>
              <w:t>» в лице ___________________________________, действующего на основании ______________, с другой стороны, именуемые в дальнейшем «</w:t>
            </w:r>
            <w:r w:rsidRPr="0097695F">
              <w:rPr>
                <w:b/>
                <w:sz w:val="20"/>
                <w:szCs w:val="20"/>
              </w:rPr>
              <w:t>Стороны</w:t>
            </w:r>
            <w:r w:rsidRPr="0097695F">
              <w:rPr>
                <w:sz w:val="20"/>
                <w:szCs w:val="20"/>
              </w:rPr>
              <w:t>», составили настоящий акт (далее – Акт) о нижеследующем:</w:t>
            </w:r>
          </w:p>
          <w:p w14:paraId="1FEE953B" w14:textId="77777777" w:rsidR="001E66E6" w:rsidRPr="0097695F" w:rsidRDefault="001E66E6" w:rsidP="00321163">
            <w:pPr>
              <w:widowControl w:val="0"/>
              <w:numPr>
                <w:ilvl w:val="0"/>
                <w:numId w:val="4"/>
              </w:numPr>
              <w:ind w:left="0" w:firstLine="0"/>
              <w:contextualSpacing/>
              <w:jc w:val="both"/>
              <w:rPr>
                <w:sz w:val="20"/>
                <w:szCs w:val="20"/>
              </w:rPr>
            </w:pPr>
            <w:r w:rsidRPr="0097695F">
              <w:rPr>
                <w:sz w:val="20"/>
                <w:szCs w:val="20"/>
              </w:rPr>
              <w:t>Подрядчик выполнил работы по предмету (указать) Договора от ___ №____, а Заказчик их принял в следующем объеме:</w:t>
            </w:r>
          </w:p>
          <w:tbl>
            <w:tblPr>
              <w:tblW w:w="5000" w:type="pct"/>
              <w:tblLook w:val="04A0" w:firstRow="1" w:lastRow="0" w:firstColumn="1" w:lastColumn="0" w:noHBand="0" w:noVBand="1"/>
            </w:tblPr>
            <w:tblGrid>
              <w:gridCol w:w="608"/>
              <w:gridCol w:w="7113"/>
              <w:gridCol w:w="1907"/>
            </w:tblGrid>
            <w:tr w:rsidR="001E66E6" w:rsidRPr="0097695F" w14:paraId="78052199" w14:textId="77777777" w:rsidTr="0009644F">
              <w:trPr>
                <w:trHeight w:val="600"/>
                <w:tblHeader/>
              </w:trPr>
              <w:tc>
                <w:tcPr>
                  <w:tcW w:w="622" w:type="dxa"/>
                  <w:tcBorders>
                    <w:top w:val="single" w:sz="4" w:space="0" w:color="auto"/>
                    <w:left w:val="single" w:sz="4" w:space="0" w:color="auto"/>
                    <w:bottom w:val="single" w:sz="4" w:space="0" w:color="auto"/>
                    <w:right w:val="single" w:sz="4" w:space="0" w:color="auto"/>
                  </w:tcBorders>
                  <w:noWrap/>
                  <w:vAlign w:val="center"/>
                  <w:hideMark/>
                </w:tcPr>
                <w:p w14:paraId="1EDFB2BB" w14:textId="77777777" w:rsidR="001E66E6" w:rsidRPr="0097695F" w:rsidRDefault="001E66E6" w:rsidP="00321163">
                  <w:pPr>
                    <w:widowControl w:val="0"/>
                    <w:jc w:val="center"/>
                    <w:rPr>
                      <w:szCs w:val="20"/>
                    </w:rPr>
                  </w:pPr>
                  <w:r w:rsidRPr="0097695F">
                    <w:rPr>
                      <w:sz w:val="20"/>
                      <w:szCs w:val="20"/>
                    </w:rPr>
                    <w:t>№ п/п</w:t>
                  </w:r>
                </w:p>
              </w:tc>
              <w:tc>
                <w:tcPr>
                  <w:tcW w:w="7362" w:type="dxa"/>
                  <w:tcBorders>
                    <w:top w:val="single" w:sz="4" w:space="0" w:color="auto"/>
                    <w:left w:val="nil"/>
                    <w:bottom w:val="single" w:sz="4" w:space="0" w:color="auto"/>
                    <w:right w:val="single" w:sz="4" w:space="0" w:color="auto"/>
                  </w:tcBorders>
                  <w:vAlign w:val="center"/>
                  <w:hideMark/>
                </w:tcPr>
                <w:p w14:paraId="06D86F8D" w14:textId="77777777" w:rsidR="001E66E6" w:rsidRPr="0097695F" w:rsidRDefault="001E66E6" w:rsidP="00321163">
                  <w:pPr>
                    <w:widowControl w:val="0"/>
                    <w:jc w:val="center"/>
                    <w:rPr>
                      <w:szCs w:val="20"/>
                    </w:rPr>
                  </w:pPr>
                  <w:r w:rsidRPr="0097695F">
                    <w:rPr>
                      <w:sz w:val="20"/>
                      <w:szCs w:val="20"/>
                    </w:rPr>
                    <w:t xml:space="preserve">Наименование работ </w:t>
                  </w:r>
                </w:p>
              </w:tc>
              <w:tc>
                <w:tcPr>
                  <w:tcW w:w="1968" w:type="dxa"/>
                  <w:tcBorders>
                    <w:top w:val="single" w:sz="4" w:space="0" w:color="auto"/>
                    <w:left w:val="nil"/>
                    <w:bottom w:val="single" w:sz="4" w:space="0" w:color="auto"/>
                    <w:right w:val="single" w:sz="4" w:space="0" w:color="auto"/>
                  </w:tcBorders>
                  <w:vAlign w:val="center"/>
                  <w:hideMark/>
                </w:tcPr>
                <w:p w14:paraId="383C2FDE" w14:textId="77777777" w:rsidR="001E66E6" w:rsidRPr="0097695F" w:rsidRDefault="001E66E6" w:rsidP="00321163">
                  <w:pPr>
                    <w:widowControl w:val="0"/>
                    <w:jc w:val="center"/>
                    <w:rPr>
                      <w:szCs w:val="20"/>
                    </w:rPr>
                  </w:pPr>
                  <w:r w:rsidRPr="0097695F">
                    <w:rPr>
                      <w:sz w:val="20"/>
                      <w:szCs w:val="20"/>
                    </w:rPr>
                    <w:t>Общая стоимость, руб.</w:t>
                  </w:r>
                </w:p>
              </w:tc>
            </w:tr>
            <w:tr w:rsidR="001E66E6" w:rsidRPr="0097695F" w14:paraId="38F85A40" w14:textId="77777777" w:rsidTr="0009644F">
              <w:trPr>
                <w:trHeight w:val="157"/>
              </w:trPr>
              <w:tc>
                <w:tcPr>
                  <w:tcW w:w="622" w:type="dxa"/>
                  <w:tcBorders>
                    <w:top w:val="nil"/>
                    <w:left w:val="single" w:sz="4" w:space="0" w:color="auto"/>
                    <w:bottom w:val="single" w:sz="4" w:space="0" w:color="auto"/>
                    <w:right w:val="single" w:sz="4" w:space="0" w:color="auto"/>
                  </w:tcBorders>
                  <w:noWrap/>
                  <w:vAlign w:val="bottom"/>
                  <w:hideMark/>
                </w:tcPr>
                <w:p w14:paraId="77E6F57F" w14:textId="77777777" w:rsidR="001E66E6" w:rsidRPr="0097695F" w:rsidRDefault="001E66E6" w:rsidP="00321163">
                  <w:pPr>
                    <w:widowControl w:val="0"/>
                    <w:jc w:val="center"/>
                    <w:rPr>
                      <w:szCs w:val="20"/>
                    </w:rPr>
                  </w:pPr>
                  <w:r w:rsidRPr="0097695F">
                    <w:rPr>
                      <w:sz w:val="20"/>
                      <w:szCs w:val="20"/>
                    </w:rPr>
                    <w:t>1</w:t>
                  </w:r>
                </w:p>
              </w:tc>
              <w:tc>
                <w:tcPr>
                  <w:tcW w:w="7362" w:type="dxa"/>
                  <w:tcBorders>
                    <w:top w:val="nil"/>
                    <w:left w:val="nil"/>
                    <w:bottom w:val="single" w:sz="4" w:space="0" w:color="auto"/>
                    <w:right w:val="single" w:sz="4" w:space="0" w:color="auto"/>
                  </w:tcBorders>
                  <w:vAlign w:val="center"/>
                </w:tcPr>
                <w:p w14:paraId="72650058" w14:textId="77777777" w:rsidR="001E66E6" w:rsidRPr="0097695F" w:rsidRDefault="001E66E6" w:rsidP="00321163">
                  <w:pPr>
                    <w:widowControl w:val="0"/>
                    <w:jc w:val="center"/>
                    <w:rPr>
                      <w:szCs w:val="20"/>
                    </w:rPr>
                  </w:pPr>
                </w:p>
              </w:tc>
              <w:tc>
                <w:tcPr>
                  <w:tcW w:w="1968" w:type="dxa"/>
                  <w:tcBorders>
                    <w:top w:val="nil"/>
                    <w:left w:val="nil"/>
                    <w:bottom w:val="single" w:sz="4" w:space="0" w:color="auto"/>
                    <w:right w:val="single" w:sz="4" w:space="0" w:color="auto"/>
                  </w:tcBorders>
                  <w:noWrap/>
                  <w:vAlign w:val="center"/>
                </w:tcPr>
                <w:p w14:paraId="27CB2FE0" w14:textId="77777777" w:rsidR="001E66E6" w:rsidRPr="0097695F" w:rsidRDefault="001E66E6" w:rsidP="00321163">
                  <w:pPr>
                    <w:widowControl w:val="0"/>
                    <w:jc w:val="center"/>
                    <w:rPr>
                      <w:szCs w:val="20"/>
                    </w:rPr>
                  </w:pPr>
                </w:p>
              </w:tc>
            </w:tr>
            <w:tr w:rsidR="001E66E6" w:rsidRPr="0097695F" w14:paraId="3AC7A97C" w14:textId="77777777" w:rsidTr="0009644F">
              <w:trPr>
                <w:trHeight w:val="300"/>
              </w:trPr>
              <w:tc>
                <w:tcPr>
                  <w:tcW w:w="622" w:type="dxa"/>
                  <w:tcBorders>
                    <w:top w:val="single" w:sz="4" w:space="0" w:color="auto"/>
                    <w:left w:val="single" w:sz="4" w:space="0" w:color="auto"/>
                    <w:bottom w:val="single" w:sz="4" w:space="0" w:color="auto"/>
                    <w:right w:val="single" w:sz="4" w:space="0" w:color="auto"/>
                  </w:tcBorders>
                  <w:noWrap/>
                  <w:vAlign w:val="bottom"/>
                  <w:hideMark/>
                </w:tcPr>
                <w:p w14:paraId="2AAB13BB" w14:textId="77777777" w:rsidR="001E66E6" w:rsidRPr="0097695F" w:rsidRDefault="001E66E6" w:rsidP="00321163">
                  <w:pPr>
                    <w:widowControl w:val="0"/>
                    <w:jc w:val="center"/>
                    <w:rPr>
                      <w:szCs w:val="20"/>
                    </w:rPr>
                  </w:pPr>
                  <w:r w:rsidRPr="0097695F">
                    <w:rPr>
                      <w:sz w:val="20"/>
                      <w:szCs w:val="20"/>
                    </w:rPr>
                    <w:t> </w:t>
                  </w:r>
                </w:p>
              </w:tc>
              <w:tc>
                <w:tcPr>
                  <w:tcW w:w="7362" w:type="dxa"/>
                  <w:tcBorders>
                    <w:top w:val="single" w:sz="4" w:space="0" w:color="auto"/>
                    <w:left w:val="nil"/>
                    <w:bottom w:val="single" w:sz="4" w:space="0" w:color="auto"/>
                    <w:right w:val="single" w:sz="4" w:space="0" w:color="auto"/>
                  </w:tcBorders>
                  <w:noWrap/>
                  <w:vAlign w:val="center"/>
                  <w:hideMark/>
                </w:tcPr>
                <w:p w14:paraId="0020B58B" w14:textId="77777777" w:rsidR="001E66E6" w:rsidRPr="0097695F" w:rsidRDefault="001E66E6" w:rsidP="00321163">
                  <w:pPr>
                    <w:widowControl w:val="0"/>
                    <w:jc w:val="right"/>
                    <w:rPr>
                      <w:szCs w:val="20"/>
                    </w:rPr>
                  </w:pPr>
                  <w:r w:rsidRPr="0097695F">
                    <w:rPr>
                      <w:sz w:val="20"/>
                      <w:szCs w:val="20"/>
                    </w:rPr>
                    <w:t>Итого:</w:t>
                  </w:r>
                </w:p>
              </w:tc>
              <w:tc>
                <w:tcPr>
                  <w:tcW w:w="1968" w:type="dxa"/>
                  <w:tcBorders>
                    <w:top w:val="single" w:sz="4" w:space="0" w:color="auto"/>
                    <w:left w:val="nil"/>
                    <w:bottom w:val="single" w:sz="4" w:space="0" w:color="auto"/>
                    <w:right w:val="single" w:sz="4" w:space="0" w:color="auto"/>
                  </w:tcBorders>
                  <w:noWrap/>
                  <w:vAlign w:val="center"/>
                </w:tcPr>
                <w:p w14:paraId="01E1495A" w14:textId="77777777" w:rsidR="001E66E6" w:rsidRPr="0097695F" w:rsidRDefault="001E66E6" w:rsidP="00321163">
                  <w:pPr>
                    <w:widowControl w:val="0"/>
                    <w:jc w:val="center"/>
                    <w:rPr>
                      <w:szCs w:val="20"/>
                    </w:rPr>
                  </w:pPr>
                </w:p>
              </w:tc>
            </w:tr>
            <w:tr w:rsidR="001E66E6" w:rsidRPr="0097695F" w14:paraId="09C7E6D3" w14:textId="77777777" w:rsidTr="0009644F">
              <w:trPr>
                <w:trHeight w:val="300"/>
              </w:trPr>
              <w:tc>
                <w:tcPr>
                  <w:tcW w:w="622" w:type="dxa"/>
                  <w:tcBorders>
                    <w:top w:val="single" w:sz="4" w:space="0" w:color="auto"/>
                    <w:left w:val="single" w:sz="4" w:space="0" w:color="auto"/>
                    <w:bottom w:val="single" w:sz="4" w:space="0" w:color="auto"/>
                    <w:right w:val="single" w:sz="4" w:space="0" w:color="auto"/>
                  </w:tcBorders>
                  <w:noWrap/>
                  <w:vAlign w:val="bottom"/>
                  <w:hideMark/>
                </w:tcPr>
                <w:p w14:paraId="18BDCD35" w14:textId="77777777" w:rsidR="001E66E6" w:rsidRPr="0097695F" w:rsidRDefault="001E66E6" w:rsidP="00321163">
                  <w:pPr>
                    <w:widowControl w:val="0"/>
                    <w:jc w:val="center"/>
                    <w:rPr>
                      <w:szCs w:val="20"/>
                    </w:rPr>
                  </w:pPr>
                  <w:r w:rsidRPr="0097695F">
                    <w:rPr>
                      <w:sz w:val="20"/>
                      <w:szCs w:val="20"/>
                    </w:rPr>
                    <w:t> </w:t>
                  </w:r>
                </w:p>
              </w:tc>
              <w:tc>
                <w:tcPr>
                  <w:tcW w:w="7362" w:type="dxa"/>
                  <w:tcBorders>
                    <w:top w:val="single" w:sz="4" w:space="0" w:color="auto"/>
                    <w:left w:val="nil"/>
                    <w:bottom w:val="single" w:sz="4" w:space="0" w:color="auto"/>
                    <w:right w:val="single" w:sz="4" w:space="0" w:color="auto"/>
                  </w:tcBorders>
                  <w:noWrap/>
                  <w:vAlign w:val="center"/>
                  <w:hideMark/>
                </w:tcPr>
                <w:p w14:paraId="447635A2" w14:textId="77777777" w:rsidR="001E66E6" w:rsidRPr="0097695F" w:rsidRDefault="001E66E6" w:rsidP="00321163">
                  <w:pPr>
                    <w:widowControl w:val="0"/>
                    <w:jc w:val="right"/>
                    <w:rPr>
                      <w:szCs w:val="20"/>
                    </w:rPr>
                  </w:pPr>
                  <w:r w:rsidRPr="0097695F">
                    <w:rPr>
                      <w:sz w:val="20"/>
                      <w:szCs w:val="20"/>
                    </w:rPr>
                    <w:t>НДС __%:</w:t>
                  </w:r>
                </w:p>
              </w:tc>
              <w:tc>
                <w:tcPr>
                  <w:tcW w:w="1968" w:type="dxa"/>
                  <w:tcBorders>
                    <w:top w:val="single" w:sz="4" w:space="0" w:color="auto"/>
                    <w:left w:val="nil"/>
                    <w:bottom w:val="single" w:sz="4" w:space="0" w:color="auto"/>
                    <w:right w:val="single" w:sz="4" w:space="0" w:color="auto"/>
                  </w:tcBorders>
                  <w:noWrap/>
                  <w:vAlign w:val="center"/>
                </w:tcPr>
                <w:p w14:paraId="05F4575B" w14:textId="77777777" w:rsidR="001E66E6" w:rsidRPr="0097695F" w:rsidRDefault="001E66E6" w:rsidP="00321163">
                  <w:pPr>
                    <w:widowControl w:val="0"/>
                    <w:jc w:val="center"/>
                    <w:rPr>
                      <w:szCs w:val="20"/>
                    </w:rPr>
                  </w:pPr>
                </w:p>
              </w:tc>
            </w:tr>
            <w:tr w:rsidR="001E66E6" w:rsidRPr="0097695F" w14:paraId="288650C8" w14:textId="77777777" w:rsidTr="0009644F">
              <w:trPr>
                <w:trHeight w:val="300"/>
              </w:trPr>
              <w:tc>
                <w:tcPr>
                  <w:tcW w:w="622" w:type="dxa"/>
                  <w:tcBorders>
                    <w:top w:val="single" w:sz="4" w:space="0" w:color="auto"/>
                    <w:left w:val="single" w:sz="4" w:space="0" w:color="auto"/>
                    <w:bottom w:val="single" w:sz="4" w:space="0" w:color="auto"/>
                    <w:right w:val="single" w:sz="4" w:space="0" w:color="auto"/>
                  </w:tcBorders>
                  <w:noWrap/>
                  <w:vAlign w:val="bottom"/>
                  <w:hideMark/>
                </w:tcPr>
                <w:p w14:paraId="54EED8EF" w14:textId="77777777" w:rsidR="001E66E6" w:rsidRPr="0097695F" w:rsidRDefault="001E66E6" w:rsidP="00321163">
                  <w:pPr>
                    <w:widowControl w:val="0"/>
                    <w:jc w:val="center"/>
                    <w:rPr>
                      <w:szCs w:val="20"/>
                    </w:rPr>
                  </w:pPr>
                  <w:r w:rsidRPr="0097695F">
                    <w:rPr>
                      <w:sz w:val="20"/>
                      <w:szCs w:val="20"/>
                    </w:rPr>
                    <w:t> </w:t>
                  </w:r>
                </w:p>
              </w:tc>
              <w:tc>
                <w:tcPr>
                  <w:tcW w:w="7362" w:type="dxa"/>
                  <w:tcBorders>
                    <w:top w:val="single" w:sz="4" w:space="0" w:color="auto"/>
                    <w:left w:val="nil"/>
                    <w:bottom w:val="single" w:sz="4" w:space="0" w:color="auto"/>
                    <w:right w:val="single" w:sz="4" w:space="0" w:color="auto"/>
                  </w:tcBorders>
                  <w:noWrap/>
                  <w:vAlign w:val="center"/>
                  <w:hideMark/>
                </w:tcPr>
                <w:p w14:paraId="6A053013" w14:textId="77777777" w:rsidR="001E66E6" w:rsidRPr="0097695F" w:rsidRDefault="001E66E6" w:rsidP="00321163">
                  <w:pPr>
                    <w:widowControl w:val="0"/>
                    <w:jc w:val="right"/>
                    <w:rPr>
                      <w:szCs w:val="20"/>
                    </w:rPr>
                  </w:pPr>
                  <w:r w:rsidRPr="0097695F">
                    <w:rPr>
                      <w:sz w:val="20"/>
                      <w:szCs w:val="20"/>
                    </w:rPr>
                    <w:t>Всего с НДС__%: </w:t>
                  </w:r>
                </w:p>
              </w:tc>
              <w:tc>
                <w:tcPr>
                  <w:tcW w:w="1968" w:type="dxa"/>
                  <w:tcBorders>
                    <w:top w:val="single" w:sz="4" w:space="0" w:color="auto"/>
                    <w:left w:val="nil"/>
                    <w:bottom w:val="single" w:sz="4" w:space="0" w:color="auto"/>
                    <w:right w:val="single" w:sz="4" w:space="0" w:color="auto"/>
                  </w:tcBorders>
                  <w:noWrap/>
                  <w:vAlign w:val="center"/>
                </w:tcPr>
                <w:p w14:paraId="64122E47" w14:textId="77777777" w:rsidR="001E66E6" w:rsidRPr="0097695F" w:rsidRDefault="001E66E6" w:rsidP="00321163">
                  <w:pPr>
                    <w:widowControl w:val="0"/>
                    <w:jc w:val="center"/>
                    <w:rPr>
                      <w:szCs w:val="20"/>
                    </w:rPr>
                  </w:pPr>
                </w:p>
              </w:tc>
            </w:tr>
          </w:tbl>
          <w:p w14:paraId="43D5CD37" w14:textId="77777777" w:rsidR="001E66E6" w:rsidRPr="0097695F" w:rsidRDefault="001E66E6" w:rsidP="00321163">
            <w:pPr>
              <w:widowControl w:val="0"/>
              <w:numPr>
                <w:ilvl w:val="0"/>
                <w:numId w:val="4"/>
              </w:numPr>
              <w:ind w:left="0" w:firstLine="0"/>
              <w:contextualSpacing/>
              <w:jc w:val="both"/>
              <w:rPr>
                <w:sz w:val="20"/>
                <w:szCs w:val="20"/>
              </w:rPr>
            </w:pPr>
            <w:r w:rsidRPr="0097695F">
              <w:rPr>
                <w:sz w:val="20"/>
                <w:szCs w:val="20"/>
              </w:rPr>
              <w:t>Стоимость результата выполненных работ составляет ________ (</w:t>
            </w:r>
            <w:r w:rsidRPr="0097695F">
              <w:rPr>
                <w:i/>
                <w:sz w:val="20"/>
                <w:szCs w:val="20"/>
              </w:rPr>
              <w:t>сумма прописью</w:t>
            </w:r>
            <w:r w:rsidRPr="0097695F">
              <w:rPr>
                <w:sz w:val="20"/>
                <w:szCs w:val="20"/>
              </w:rPr>
              <w:t>), в том числе НДС 20%______(</w:t>
            </w:r>
            <w:r w:rsidRPr="0097695F">
              <w:rPr>
                <w:i/>
                <w:sz w:val="20"/>
                <w:szCs w:val="20"/>
              </w:rPr>
              <w:t>сумма прописью</w:t>
            </w:r>
            <w:r w:rsidRPr="0097695F">
              <w:rPr>
                <w:sz w:val="20"/>
                <w:szCs w:val="20"/>
              </w:rPr>
              <w:t>)</w:t>
            </w:r>
          </w:p>
          <w:p w14:paraId="7C2E9889" w14:textId="635404A0" w:rsidR="001E66E6" w:rsidRPr="0097695F" w:rsidRDefault="001E66E6" w:rsidP="00321163">
            <w:pPr>
              <w:widowControl w:val="0"/>
              <w:numPr>
                <w:ilvl w:val="0"/>
                <w:numId w:val="4"/>
              </w:numPr>
              <w:ind w:left="0" w:firstLine="0"/>
              <w:contextualSpacing/>
              <w:jc w:val="both"/>
              <w:rPr>
                <w:sz w:val="20"/>
                <w:szCs w:val="20"/>
              </w:rPr>
            </w:pPr>
            <w:r w:rsidRPr="0097695F">
              <w:rPr>
                <w:sz w:val="20"/>
                <w:szCs w:val="20"/>
              </w:rPr>
              <w:t>На дату подписания настоящего Акта Подрядчиком согласно условиям</w:t>
            </w:r>
            <w:r w:rsidR="006B194D" w:rsidRPr="0097695F">
              <w:rPr>
                <w:sz w:val="20"/>
                <w:szCs w:val="20"/>
              </w:rPr>
              <w:t xml:space="preserve"> </w:t>
            </w:r>
            <w:r w:rsidRPr="0097695F">
              <w:rPr>
                <w:sz w:val="20"/>
                <w:szCs w:val="20"/>
              </w:rPr>
              <w:t>Договора выполнены __________ (</w:t>
            </w:r>
            <w:r w:rsidRPr="0097695F">
              <w:rPr>
                <w:i/>
                <w:sz w:val="20"/>
                <w:szCs w:val="20"/>
              </w:rPr>
              <w:t>указывается в полном или не в полном объеме</w:t>
            </w:r>
            <w:r w:rsidRPr="0097695F">
              <w:rPr>
                <w:sz w:val="20"/>
                <w:szCs w:val="20"/>
              </w:rPr>
              <w:t>).</w:t>
            </w:r>
          </w:p>
          <w:p w14:paraId="229EACA4" w14:textId="77777777" w:rsidR="001E66E6" w:rsidRPr="0097695F" w:rsidRDefault="001E66E6" w:rsidP="00321163">
            <w:pPr>
              <w:widowControl w:val="0"/>
              <w:numPr>
                <w:ilvl w:val="0"/>
                <w:numId w:val="4"/>
              </w:numPr>
              <w:ind w:left="0" w:firstLine="0"/>
              <w:contextualSpacing/>
              <w:jc w:val="both"/>
              <w:rPr>
                <w:sz w:val="20"/>
                <w:szCs w:val="20"/>
              </w:rPr>
            </w:pPr>
            <w:r w:rsidRPr="0097695F">
              <w:rPr>
                <w:sz w:val="20"/>
                <w:szCs w:val="20"/>
              </w:rPr>
              <w:t>Настоящий Акт составлен в двух экземплярах, по одному для каждой из Сторон.</w:t>
            </w:r>
          </w:p>
          <w:p w14:paraId="3C51E692" w14:textId="77777777" w:rsidR="001E66E6" w:rsidRPr="0097695F" w:rsidRDefault="001E66E6" w:rsidP="00321163">
            <w:pPr>
              <w:widowControl w:val="0"/>
              <w:contextualSpacing/>
              <w:jc w:val="both"/>
              <w:rPr>
                <w:sz w:val="20"/>
                <w:szCs w:val="20"/>
              </w:rPr>
            </w:pPr>
            <w:r w:rsidRPr="0097695F">
              <w:rPr>
                <w:sz w:val="20"/>
                <w:szCs w:val="20"/>
              </w:rPr>
              <w:t>Приложения: ………...</w:t>
            </w:r>
          </w:p>
          <w:p w14:paraId="2D074475" w14:textId="77777777" w:rsidR="001E66E6" w:rsidRPr="0097695F" w:rsidRDefault="001E66E6" w:rsidP="00321163">
            <w:pPr>
              <w:widowControl w:val="0"/>
              <w:tabs>
                <w:tab w:val="left" w:pos="993"/>
              </w:tabs>
              <w:contextualSpacing/>
              <w:rPr>
                <w:sz w:val="20"/>
                <w:szCs w:val="20"/>
              </w:rPr>
            </w:pPr>
          </w:p>
          <w:p w14:paraId="0ADA190B" w14:textId="77777777" w:rsidR="001E66E6" w:rsidRPr="0097695F" w:rsidRDefault="001E66E6" w:rsidP="00321163">
            <w:pPr>
              <w:widowControl w:val="0"/>
              <w:tabs>
                <w:tab w:val="left" w:pos="993"/>
              </w:tabs>
              <w:contextualSpacing/>
              <w:rPr>
                <w:sz w:val="20"/>
                <w:szCs w:val="20"/>
              </w:rPr>
            </w:pPr>
            <w:r w:rsidRPr="0097695F">
              <w:rPr>
                <w:sz w:val="20"/>
                <w:szCs w:val="20"/>
              </w:rPr>
              <w:t>Результат работ по Акту сдал:</w:t>
            </w:r>
          </w:p>
          <w:p w14:paraId="6BFF7AFC" w14:textId="77777777" w:rsidR="001E66E6" w:rsidRPr="0097695F" w:rsidRDefault="001E66E6" w:rsidP="00321163">
            <w:pPr>
              <w:widowControl w:val="0"/>
              <w:tabs>
                <w:tab w:val="left" w:pos="993"/>
              </w:tabs>
              <w:contextualSpacing/>
              <w:rPr>
                <w:sz w:val="20"/>
                <w:szCs w:val="20"/>
                <w:u w:val="single"/>
              </w:rPr>
            </w:pPr>
            <w:r w:rsidRPr="0097695F">
              <w:rPr>
                <w:sz w:val="20"/>
                <w:szCs w:val="20"/>
              </w:rPr>
              <w:t>______________________________________________________________________</w:t>
            </w:r>
          </w:p>
          <w:p w14:paraId="431DF408" w14:textId="77777777" w:rsidR="001E66E6" w:rsidRPr="0097695F" w:rsidRDefault="001E66E6" w:rsidP="00321163">
            <w:pPr>
              <w:widowControl w:val="0"/>
              <w:tabs>
                <w:tab w:val="left" w:pos="993"/>
              </w:tabs>
              <w:contextualSpacing/>
              <w:rPr>
                <w:sz w:val="20"/>
                <w:szCs w:val="20"/>
              </w:rPr>
            </w:pPr>
            <w:r w:rsidRPr="0097695F">
              <w:rPr>
                <w:sz w:val="20"/>
                <w:szCs w:val="20"/>
              </w:rPr>
              <w:tab/>
              <w:t>(наименование должности, реквизиты доверенности)</w:t>
            </w:r>
            <w:r w:rsidRPr="0097695F">
              <w:rPr>
                <w:sz w:val="20"/>
                <w:szCs w:val="20"/>
              </w:rPr>
              <w:tab/>
            </w:r>
            <w:r w:rsidRPr="0097695F">
              <w:rPr>
                <w:sz w:val="20"/>
                <w:szCs w:val="20"/>
              </w:rPr>
              <w:tab/>
              <w:t>(подпись, расшифровка подписи)</w:t>
            </w:r>
          </w:p>
          <w:p w14:paraId="6F27B2B1" w14:textId="77777777" w:rsidR="001E66E6" w:rsidRPr="0097695F" w:rsidRDefault="001E66E6" w:rsidP="00321163">
            <w:pPr>
              <w:widowControl w:val="0"/>
              <w:tabs>
                <w:tab w:val="left" w:pos="993"/>
              </w:tabs>
              <w:contextualSpacing/>
              <w:rPr>
                <w:sz w:val="20"/>
                <w:szCs w:val="20"/>
              </w:rPr>
            </w:pPr>
            <w:r w:rsidRPr="0097695F">
              <w:rPr>
                <w:sz w:val="20"/>
                <w:szCs w:val="20"/>
              </w:rPr>
              <w:t>Результат работ по Акту принял:</w:t>
            </w:r>
          </w:p>
          <w:p w14:paraId="60FF1DB2" w14:textId="77777777" w:rsidR="001E66E6" w:rsidRPr="0097695F" w:rsidRDefault="001E66E6" w:rsidP="00321163">
            <w:pPr>
              <w:widowControl w:val="0"/>
              <w:tabs>
                <w:tab w:val="left" w:pos="993"/>
              </w:tabs>
              <w:contextualSpacing/>
              <w:rPr>
                <w:sz w:val="20"/>
                <w:szCs w:val="20"/>
                <w:u w:val="single"/>
              </w:rPr>
            </w:pPr>
            <w:r w:rsidRPr="0097695F">
              <w:rPr>
                <w:sz w:val="20"/>
                <w:szCs w:val="20"/>
              </w:rPr>
              <w:t>______________________________________________________________________</w:t>
            </w:r>
          </w:p>
          <w:p w14:paraId="362316FF" w14:textId="77777777" w:rsidR="001E66E6" w:rsidRPr="0097695F" w:rsidRDefault="001E66E6" w:rsidP="00321163">
            <w:pPr>
              <w:widowControl w:val="0"/>
              <w:jc w:val="both"/>
              <w:rPr>
                <w:sz w:val="20"/>
                <w:szCs w:val="20"/>
              </w:rPr>
            </w:pPr>
            <w:r w:rsidRPr="0097695F">
              <w:rPr>
                <w:sz w:val="20"/>
                <w:szCs w:val="20"/>
              </w:rPr>
              <w:tab/>
              <w:t>(наименование должности, реквизиты доверенности)</w:t>
            </w:r>
            <w:r w:rsidRPr="0097695F">
              <w:rPr>
                <w:sz w:val="20"/>
                <w:szCs w:val="20"/>
              </w:rPr>
              <w:tab/>
            </w:r>
            <w:r w:rsidRPr="0097695F">
              <w:rPr>
                <w:sz w:val="20"/>
                <w:szCs w:val="20"/>
              </w:rPr>
              <w:tab/>
              <w:t>(подпись, расшифровка подписи)</w:t>
            </w:r>
          </w:p>
          <w:tbl>
            <w:tblPr>
              <w:tblW w:w="9750" w:type="dxa"/>
              <w:tblLook w:val="04A0" w:firstRow="1" w:lastRow="0" w:firstColumn="1" w:lastColumn="0" w:noHBand="0" w:noVBand="1"/>
            </w:tblPr>
            <w:tblGrid>
              <w:gridCol w:w="5213"/>
              <w:gridCol w:w="4537"/>
            </w:tblGrid>
            <w:tr w:rsidR="001E66E6" w:rsidRPr="0097695F" w14:paraId="2A788B2B" w14:textId="77777777" w:rsidTr="0009644F">
              <w:trPr>
                <w:trHeight w:val="912"/>
              </w:trPr>
              <w:tc>
                <w:tcPr>
                  <w:tcW w:w="5211" w:type="dxa"/>
                </w:tcPr>
                <w:p w14:paraId="7B360C99" w14:textId="77777777" w:rsidR="001E66E6" w:rsidRPr="0097695F" w:rsidRDefault="001E66E6" w:rsidP="00321163">
                  <w:pPr>
                    <w:widowControl w:val="0"/>
                    <w:autoSpaceDE w:val="0"/>
                    <w:autoSpaceDN w:val="0"/>
                    <w:adjustRightInd w:val="0"/>
                    <w:ind w:firstLine="567"/>
                    <w:jc w:val="both"/>
                    <w:rPr>
                      <w:sz w:val="20"/>
                      <w:szCs w:val="20"/>
                    </w:rPr>
                  </w:pPr>
                </w:p>
                <w:p w14:paraId="638E5339" w14:textId="77777777" w:rsidR="001E66E6" w:rsidRPr="0097695F" w:rsidRDefault="001E66E6" w:rsidP="00321163">
                  <w:pPr>
                    <w:widowControl w:val="0"/>
                    <w:autoSpaceDE w:val="0"/>
                    <w:autoSpaceDN w:val="0"/>
                    <w:adjustRightInd w:val="0"/>
                    <w:ind w:firstLine="567"/>
                    <w:jc w:val="both"/>
                    <w:rPr>
                      <w:sz w:val="20"/>
                      <w:szCs w:val="20"/>
                    </w:rPr>
                  </w:pPr>
                  <w:r w:rsidRPr="0097695F">
                    <w:rPr>
                      <w:sz w:val="20"/>
                      <w:szCs w:val="20"/>
                    </w:rPr>
                    <w:t>ЗАКАЗЧИК:</w:t>
                  </w:r>
                </w:p>
                <w:p w14:paraId="661BA578" w14:textId="77777777" w:rsidR="001E66E6" w:rsidRPr="0097695F" w:rsidRDefault="001E66E6" w:rsidP="00321163">
                  <w:pPr>
                    <w:widowControl w:val="0"/>
                    <w:autoSpaceDE w:val="0"/>
                    <w:autoSpaceDN w:val="0"/>
                    <w:adjustRightInd w:val="0"/>
                    <w:ind w:firstLine="567"/>
                    <w:jc w:val="both"/>
                    <w:rPr>
                      <w:sz w:val="20"/>
                      <w:szCs w:val="20"/>
                    </w:rPr>
                  </w:pPr>
                </w:p>
                <w:p w14:paraId="4DA7DEC9" w14:textId="77777777" w:rsidR="001E66E6" w:rsidRPr="0097695F" w:rsidRDefault="001E66E6" w:rsidP="00321163">
                  <w:pPr>
                    <w:widowControl w:val="0"/>
                    <w:autoSpaceDE w:val="0"/>
                    <w:autoSpaceDN w:val="0"/>
                    <w:adjustRightInd w:val="0"/>
                    <w:ind w:firstLine="567"/>
                    <w:jc w:val="both"/>
                    <w:rPr>
                      <w:sz w:val="20"/>
                      <w:szCs w:val="20"/>
                    </w:rPr>
                  </w:pPr>
                  <w:r w:rsidRPr="0097695F">
                    <w:rPr>
                      <w:sz w:val="20"/>
                      <w:szCs w:val="20"/>
                    </w:rPr>
                    <w:t>__________________ /__________/</w:t>
                  </w:r>
                </w:p>
                <w:p w14:paraId="3C1A97F7" w14:textId="77777777" w:rsidR="001E66E6" w:rsidRPr="0097695F" w:rsidRDefault="001E66E6" w:rsidP="00321163">
                  <w:pPr>
                    <w:widowControl w:val="0"/>
                    <w:autoSpaceDE w:val="0"/>
                    <w:autoSpaceDN w:val="0"/>
                    <w:adjustRightInd w:val="0"/>
                    <w:ind w:firstLine="567"/>
                    <w:jc w:val="both"/>
                    <w:rPr>
                      <w:sz w:val="20"/>
                      <w:szCs w:val="20"/>
                    </w:rPr>
                  </w:pPr>
                  <w:r w:rsidRPr="0097695F">
                    <w:rPr>
                      <w:sz w:val="20"/>
                      <w:szCs w:val="20"/>
                    </w:rPr>
                    <w:t>«____»___________202_ г.</w:t>
                  </w:r>
                </w:p>
                <w:p w14:paraId="6344BB7D" w14:textId="77777777" w:rsidR="001E66E6" w:rsidRPr="0097695F" w:rsidRDefault="001E66E6" w:rsidP="00321163">
                  <w:pPr>
                    <w:widowControl w:val="0"/>
                    <w:autoSpaceDE w:val="0"/>
                    <w:autoSpaceDN w:val="0"/>
                    <w:adjustRightInd w:val="0"/>
                    <w:ind w:firstLine="567"/>
                    <w:jc w:val="both"/>
                    <w:rPr>
                      <w:sz w:val="20"/>
                      <w:szCs w:val="20"/>
                    </w:rPr>
                  </w:pPr>
                  <w:r w:rsidRPr="0097695F">
                    <w:rPr>
                      <w:sz w:val="20"/>
                      <w:szCs w:val="20"/>
                    </w:rPr>
                    <w:t>М.П.</w:t>
                  </w:r>
                </w:p>
              </w:tc>
              <w:tc>
                <w:tcPr>
                  <w:tcW w:w="4536" w:type="dxa"/>
                </w:tcPr>
                <w:p w14:paraId="5ED9A5AA" w14:textId="77777777" w:rsidR="001E66E6" w:rsidRPr="0097695F" w:rsidRDefault="001E66E6" w:rsidP="00321163">
                  <w:pPr>
                    <w:widowControl w:val="0"/>
                    <w:autoSpaceDE w:val="0"/>
                    <w:autoSpaceDN w:val="0"/>
                    <w:adjustRightInd w:val="0"/>
                    <w:ind w:firstLine="567"/>
                    <w:jc w:val="both"/>
                    <w:rPr>
                      <w:sz w:val="20"/>
                      <w:szCs w:val="20"/>
                    </w:rPr>
                  </w:pPr>
                </w:p>
                <w:p w14:paraId="5EB5633E" w14:textId="77777777" w:rsidR="001E66E6" w:rsidRPr="0097695F" w:rsidRDefault="001E66E6" w:rsidP="00321163">
                  <w:pPr>
                    <w:widowControl w:val="0"/>
                    <w:autoSpaceDE w:val="0"/>
                    <w:autoSpaceDN w:val="0"/>
                    <w:adjustRightInd w:val="0"/>
                    <w:ind w:firstLine="567"/>
                    <w:jc w:val="both"/>
                    <w:rPr>
                      <w:sz w:val="20"/>
                      <w:szCs w:val="20"/>
                    </w:rPr>
                  </w:pPr>
                  <w:r w:rsidRPr="0097695F">
                    <w:rPr>
                      <w:sz w:val="20"/>
                      <w:szCs w:val="20"/>
                    </w:rPr>
                    <w:t>ПОДРЯДЧИК:</w:t>
                  </w:r>
                </w:p>
                <w:p w14:paraId="6FAD1E5B" w14:textId="77777777" w:rsidR="001E66E6" w:rsidRPr="0097695F" w:rsidRDefault="001E66E6" w:rsidP="00321163">
                  <w:pPr>
                    <w:widowControl w:val="0"/>
                    <w:autoSpaceDE w:val="0"/>
                    <w:autoSpaceDN w:val="0"/>
                    <w:adjustRightInd w:val="0"/>
                    <w:ind w:firstLine="567"/>
                    <w:jc w:val="both"/>
                    <w:rPr>
                      <w:sz w:val="20"/>
                      <w:szCs w:val="20"/>
                    </w:rPr>
                  </w:pPr>
                </w:p>
                <w:p w14:paraId="5F728B48" w14:textId="77777777" w:rsidR="001E66E6" w:rsidRPr="0097695F" w:rsidRDefault="001E66E6" w:rsidP="00321163">
                  <w:pPr>
                    <w:widowControl w:val="0"/>
                    <w:autoSpaceDE w:val="0"/>
                    <w:autoSpaceDN w:val="0"/>
                    <w:adjustRightInd w:val="0"/>
                    <w:ind w:firstLine="567"/>
                    <w:jc w:val="both"/>
                    <w:rPr>
                      <w:sz w:val="20"/>
                      <w:szCs w:val="20"/>
                    </w:rPr>
                  </w:pPr>
                  <w:r w:rsidRPr="0097695F">
                    <w:rPr>
                      <w:sz w:val="20"/>
                      <w:szCs w:val="20"/>
                    </w:rPr>
                    <w:t>__________________ /</w:t>
                  </w:r>
                  <w:r w:rsidRPr="0097695F">
                    <w:rPr>
                      <w:sz w:val="20"/>
                      <w:szCs w:val="20"/>
                      <w:lang w:val="en-US"/>
                    </w:rPr>
                    <w:t>___________</w:t>
                  </w:r>
                  <w:r w:rsidRPr="0097695F">
                    <w:rPr>
                      <w:sz w:val="20"/>
                      <w:szCs w:val="20"/>
                    </w:rPr>
                    <w:t>/</w:t>
                  </w:r>
                </w:p>
                <w:p w14:paraId="48563DAB" w14:textId="77777777" w:rsidR="001E66E6" w:rsidRPr="0097695F" w:rsidRDefault="001E66E6" w:rsidP="00321163">
                  <w:pPr>
                    <w:widowControl w:val="0"/>
                    <w:autoSpaceDE w:val="0"/>
                    <w:autoSpaceDN w:val="0"/>
                    <w:adjustRightInd w:val="0"/>
                    <w:ind w:firstLine="567"/>
                    <w:jc w:val="both"/>
                    <w:rPr>
                      <w:sz w:val="20"/>
                      <w:szCs w:val="20"/>
                    </w:rPr>
                  </w:pPr>
                  <w:r w:rsidRPr="0097695F">
                    <w:rPr>
                      <w:sz w:val="20"/>
                      <w:szCs w:val="20"/>
                    </w:rPr>
                    <w:t>«____»___________202_ г.</w:t>
                  </w:r>
                </w:p>
                <w:p w14:paraId="2F88B445" w14:textId="77777777" w:rsidR="001E66E6" w:rsidRPr="0097695F" w:rsidRDefault="001E66E6" w:rsidP="00321163">
                  <w:pPr>
                    <w:widowControl w:val="0"/>
                    <w:autoSpaceDE w:val="0"/>
                    <w:autoSpaceDN w:val="0"/>
                    <w:adjustRightInd w:val="0"/>
                    <w:ind w:firstLine="567"/>
                    <w:rPr>
                      <w:sz w:val="20"/>
                      <w:szCs w:val="20"/>
                    </w:rPr>
                  </w:pPr>
                  <w:r w:rsidRPr="0097695F">
                    <w:rPr>
                      <w:sz w:val="20"/>
                      <w:szCs w:val="20"/>
                    </w:rPr>
                    <w:t>М.П.</w:t>
                  </w:r>
                </w:p>
              </w:tc>
            </w:tr>
          </w:tbl>
          <w:p w14:paraId="6D7FAAC3" w14:textId="77777777" w:rsidR="001E66E6" w:rsidRPr="0097695F" w:rsidRDefault="001E66E6" w:rsidP="00321163">
            <w:pPr>
              <w:widowControl w:val="0"/>
              <w:ind w:firstLine="567"/>
              <w:jc w:val="right"/>
              <w:rPr>
                <w:szCs w:val="20"/>
              </w:rPr>
            </w:pPr>
          </w:p>
        </w:tc>
      </w:tr>
    </w:tbl>
    <w:p w14:paraId="4D54A9D9" w14:textId="77777777" w:rsidR="001E66E6" w:rsidRPr="0097695F" w:rsidRDefault="001E66E6" w:rsidP="00321163">
      <w:pPr>
        <w:widowControl w:val="0"/>
        <w:tabs>
          <w:tab w:val="left" w:pos="0"/>
        </w:tabs>
        <w:jc w:val="both"/>
        <w:rPr>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3"/>
        <w:gridCol w:w="2464"/>
      </w:tblGrid>
      <w:tr w:rsidR="00E43DF1" w:rsidRPr="004A25F3" w14:paraId="770E6676" w14:textId="77777777" w:rsidTr="00A13CF2">
        <w:tc>
          <w:tcPr>
            <w:tcW w:w="4927" w:type="dxa"/>
            <w:gridSpan w:val="2"/>
            <w:vAlign w:val="center"/>
          </w:tcPr>
          <w:p w14:paraId="10E0F60C" w14:textId="77777777" w:rsidR="00E43DF1" w:rsidRPr="004A25F3" w:rsidRDefault="00E43DF1" w:rsidP="00A13CF2">
            <w:pPr>
              <w:jc w:val="center"/>
              <w:rPr>
                <w:b/>
                <w:sz w:val="22"/>
                <w:szCs w:val="22"/>
              </w:rPr>
            </w:pPr>
            <w:r w:rsidRPr="004A25F3">
              <w:rPr>
                <w:b/>
                <w:sz w:val="22"/>
                <w:szCs w:val="22"/>
              </w:rPr>
              <w:t>ЗАКАЗЧИК:</w:t>
            </w:r>
          </w:p>
        </w:tc>
        <w:tc>
          <w:tcPr>
            <w:tcW w:w="4927" w:type="dxa"/>
            <w:gridSpan w:val="2"/>
            <w:vAlign w:val="center"/>
          </w:tcPr>
          <w:p w14:paraId="214BE149" w14:textId="77777777" w:rsidR="00E43DF1" w:rsidRPr="004A25F3" w:rsidRDefault="00E43DF1" w:rsidP="00A13CF2">
            <w:pPr>
              <w:widowControl w:val="0"/>
              <w:jc w:val="center"/>
              <w:rPr>
                <w:b/>
                <w:sz w:val="22"/>
                <w:szCs w:val="22"/>
              </w:rPr>
            </w:pPr>
            <w:r w:rsidRPr="004A25F3">
              <w:rPr>
                <w:b/>
                <w:sz w:val="22"/>
                <w:szCs w:val="22"/>
              </w:rPr>
              <w:t>ПОДРЯДЧИК:</w:t>
            </w:r>
          </w:p>
        </w:tc>
      </w:tr>
      <w:tr w:rsidR="00E43DF1" w:rsidRPr="004A25F3" w14:paraId="0E0E252D" w14:textId="77777777" w:rsidTr="00A13CF2">
        <w:tc>
          <w:tcPr>
            <w:tcW w:w="4927" w:type="dxa"/>
            <w:gridSpan w:val="2"/>
          </w:tcPr>
          <w:p w14:paraId="7E7DBEDD" w14:textId="77777777" w:rsidR="00E43DF1" w:rsidRPr="004A25F3" w:rsidRDefault="00E43DF1" w:rsidP="00A13CF2">
            <w:pPr>
              <w:rPr>
                <w:b/>
                <w:sz w:val="22"/>
                <w:szCs w:val="22"/>
              </w:rPr>
            </w:pPr>
            <w:r>
              <w:rPr>
                <w:b/>
                <w:sz w:val="22"/>
                <w:szCs w:val="22"/>
              </w:rPr>
              <w:t>ООО «ГидроЭнерджи</w:t>
            </w:r>
            <w:r w:rsidRPr="004A25F3">
              <w:rPr>
                <w:b/>
                <w:sz w:val="22"/>
                <w:szCs w:val="22"/>
              </w:rPr>
              <w:t>»</w:t>
            </w:r>
          </w:p>
          <w:p w14:paraId="39102A2F" w14:textId="77777777" w:rsidR="00E43DF1" w:rsidRPr="004A25F3" w:rsidRDefault="00E43DF1" w:rsidP="00A13CF2">
            <w:pPr>
              <w:rPr>
                <w:b/>
                <w:sz w:val="22"/>
                <w:szCs w:val="22"/>
              </w:rPr>
            </w:pPr>
          </w:p>
          <w:p w14:paraId="3C2F1754" w14:textId="77777777" w:rsidR="00E43DF1" w:rsidRPr="004A25F3" w:rsidRDefault="00E43DF1" w:rsidP="00A13CF2">
            <w:pPr>
              <w:rPr>
                <w:b/>
                <w:sz w:val="22"/>
                <w:szCs w:val="22"/>
              </w:rPr>
            </w:pPr>
            <w:r w:rsidRPr="004A25F3">
              <w:rPr>
                <w:b/>
                <w:sz w:val="22"/>
                <w:szCs w:val="22"/>
              </w:rPr>
              <w:t>Генеральный директор</w:t>
            </w:r>
          </w:p>
          <w:p w14:paraId="759ECB94" w14:textId="77777777" w:rsidR="00E43DF1" w:rsidRPr="004A25F3" w:rsidRDefault="00E43DF1" w:rsidP="00A13CF2">
            <w:pPr>
              <w:rPr>
                <w:b/>
                <w:sz w:val="22"/>
                <w:szCs w:val="22"/>
              </w:rPr>
            </w:pPr>
          </w:p>
        </w:tc>
        <w:tc>
          <w:tcPr>
            <w:tcW w:w="4927" w:type="dxa"/>
            <w:gridSpan w:val="2"/>
          </w:tcPr>
          <w:p w14:paraId="67F4D357" w14:textId="33498DDB" w:rsidR="00E43DF1" w:rsidRPr="004A25F3" w:rsidRDefault="00D746E2" w:rsidP="00A13CF2">
            <w:pPr>
              <w:rPr>
                <w:b/>
                <w:sz w:val="22"/>
                <w:szCs w:val="22"/>
              </w:rPr>
            </w:pPr>
            <w:r>
              <w:rPr>
                <w:b/>
                <w:sz w:val="22"/>
                <w:szCs w:val="22"/>
                <w:lang w:val="en-US"/>
              </w:rPr>
              <w:t>________</w:t>
            </w:r>
            <w:r w:rsidR="00E43DF1" w:rsidRPr="004A25F3">
              <w:rPr>
                <w:b/>
                <w:sz w:val="22"/>
                <w:szCs w:val="22"/>
              </w:rPr>
              <w:t xml:space="preserve"> «</w:t>
            </w:r>
            <w:r>
              <w:rPr>
                <w:b/>
                <w:sz w:val="22"/>
                <w:szCs w:val="22"/>
                <w:lang w:val="en-US"/>
              </w:rPr>
              <w:t>_______________</w:t>
            </w:r>
            <w:r w:rsidR="00E43DF1" w:rsidRPr="004A25F3">
              <w:rPr>
                <w:b/>
                <w:sz w:val="22"/>
                <w:szCs w:val="22"/>
              </w:rPr>
              <w:t>»</w:t>
            </w:r>
          </w:p>
          <w:p w14:paraId="365CA412" w14:textId="77777777" w:rsidR="00E43DF1" w:rsidRPr="004A25F3" w:rsidRDefault="00E43DF1" w:rsidP="00A13CF2">
            <w:pPr>
              <w:rPr>
                <w:b/>
                <w:sz w:val="22"/>
                <w:szCs w:val="22"/>
              </w:rPr>
            </w:pPr>
          </w:p>
          <w:p w14:paraId="1B0F1CDC" w14:textId="63464224" w:rsidR="00E43DF1" w:rsidRPr="00D746E2" w:rsidRDefault="00D746E2" w:rsidP="00A13CF2">
            <w:pPr>
              <w:rPr>
                <w:b/>
                <w:sz w:val="22"/>
                <w:szCs w:val="22"/>
                <w:lang w:val="en-US"/>
              </w:rPr>
            </w:pPr>
            <w:r>
              <w:rPr>
                <w:b/>
                <w:sz w:val="22"/>
                <w:szCs w:val="22"/>
                <w:lang w:val="en-US"/>
              </w:rPr>
              <w:t>______________________</w:t>
            </w:r>
          </w:p>
          <w:p w14:paraId="2DD2E0FD" w14:textId="77777777" w:rsidR="00E43DF1" w:rsidRPr="004A25F3" w:rsidRDefault="00E43DF1" w:rsidP="00A13CF2">
            <w:pPr>
              <w:widowControl w:val="0"/>
              <w:rPr>
                <w:b/>
                <w:sz w:val="22"/>
                <w:szCs w:val="22"/>
              </w:rPr>
            </w:pPr>
          </w:p>
        </w:tc>
      </w:tr>
      <w:tr w:rsidR="00E43DF1" w:rsidRPr="004A25F3" w14:paraId="2ECDE4D9" w14:textId="77777777" w:rsidTr="00A13CF2">
        <w:tc>
          <w:tcPr>
            <w:tcW w:w="2463" w:type="dxa"/>
            <w:tcBorders>
              <w:bottom w:val="single" w:sz="4" w:space="0" w:color="auto"/>
            </w:tcBorders>
          </w:tcPr>
          <w:p w14:paraId="4FB4EBF7" w14:textId="77777777" w:rsidR="00E43DF1" w:rsidRPr="004A25F3" w:rsidRDefault="00E43DF1" w:rsidP="00A13CF2">
            <w:pPr>
              <w:rPr>
                <w:b/>
                <w:sz w:val="22"/>
                <w:szCs w:val="22"/>
              </w:rPr>
            </w:pPr>
          </w:p>
        </w:tc>
        <w:tc>
          <w:tcPr>
            <w:tcW w:w="2464" w:type="dxa"/>
          </w:tcPr>
          <w:p w14:paraId="6ACD3A8B" w14:textId="77777777" w:rsidR="00E43DF1" w:rsidRPr="004A25F3" w:rsidRDefault="00E43DF1" w:rsidP="00A13CF2">
            <w:pPr>
              <w:jc w:val="center"/>
              <w:rPr>
                <w:b/>
                <w:sz w:val="22"/>
                <w:szCs w:val="22"/>
              </w:rPr>
            </w:pPr>
            <w:r>
              <w:rPr>
                <w:b/>
                <w:sz w:val="22"/>
                <w:szCs w:val="22"/>
              </w:rPr>
              <w:t>М.М. Кадимов</w:t>
            </w:r>
          </w:p>
        </w:tc>
        <w:tc>
          <w:tcPr>
            <w:tcW w:w="2463" w:type="dxa"/>
            <w:tcBorders>
              <w:bottom w:val="single" w:sz="4" w:space="0" w:color="auto"/>
            </w:tcBorders>
          </w:tcPr>
          <w:p w14:paraId="5E4BE234" w14:textId="77777777" w:rsidR="00E43DF1" w:rsidRPr="004A25F3" w:rsidRDefault="00E43DF1" w:rsidP="00A13CF2">
            <w:pPr>
              <w:widowControl w:val="0"/>
              <w:rPr>
                <w:b/>
                <w:sz w:val="22"/>
                <w:szCs w:val="22"/>
              </w:rPr>
            </w:pPr>
          </w:p>
        </w:tc>
        <w:tc>
          <w:tcPr>
            <w:tcW w:w="2464" w:type="dxa"/>
          </w:tcPr>
          <w:p w14:paraId="2031BA89" w14:textId="3943AEDD" w:rsidR="00E43DF1" w:rsidRPr="00D746E2" w:rsidRDefault="00D746E2" w:rsidP="00A13CF2">
            <w:pPr>
              <w:widowControl w:val="0"/>
              <w:jc w:val="center"/>
              <w:rPr>
                <w:b/>
                <w:sz w:val="22"/>
                <w:szCs w:val="22"/>
                <w:lang w:val="en-US"/>
              </w:rPr>
            </w:pPr>
            <w:r>
              <w:rPr>
                <w:b/>
                <w:sz w:val="22"/>
                <w:szCs w:val="22"/>
                <w:lang w:val="en-US"/>
              </w:rPr>
              <w:t>______________</w:t>
            </w:r>
          </w:p>
        </w:tc>
      </w:tr>
      <w:tr w:rsidR="00E43DF1" w:rsidRPr="004A25F3" w14:paraId="6A438FDB" w14:textId="77777777" w:rsidTr="00A13CF2">
        <w:tc>
          <w:tcPr>
            <w:tcW w:w="4927" w:type="dxa"/>
            <w:gridSpan w:val="2"/>
          </w:tcPr>
          <w:p w14:paraId="2BD132D3" w14:textId="77777777" w:rsidR="00E43DF1" w:rsidRPr="004A25F3" w:rsidRDefault="00E43DF1" w:rsidP="00A13CF2">
            <w:pPr>
              <w:rPr>
                <w:rFonts w:eastAsia="Calibri"/>
                <w:sz w:val="22"/>
                <w:szCs w:val="22"/>
                <w:lang w:eastAsia="ru-RU"/>
              </w:rPr>
            </w:pPr>
          </w:p>
          <w:p w14:paraId="139781E7" w14:textId="77777777" w:rsidR="00E43DF1" w:rsidRPr="004A25F3" w:rsidRDefault="00E43DF1" w:rsidP="00A13CF2">
            <w:pPr>
              <w:rPr>
                <w:sz w:val="22"/>
                <w:szCs w:val="22"/>
              </w:rPr>
            </w:pPr>
            <w:r w:rsidRPr="004A25F3">
              <w:rPr>
                <w:rFonts w:eastAsia="Calibri"/>
                <w:sz w:val="22"/>
                <w:szCs w:val="22"/>
                <w:lang w:eastAsia="ru-RU"/>
              </w:rPr>
              <w:t>« _____ » _________ 2024 г.</w:t>
            </w:r>
          </w:p>
        </w:tc>
        <w:tc>
          <w:tcPr>
            <w:tcW w:w="4927" w:type="dxa"/>
            <w:gridSpan w:val="2"/>
          </w:tcPr>
          <w:p w14:paraId="365F25B4" w14:textId="77777777" w:rsidR="00E43DF1" w:rsidRPr="004A25F3" w:rsidRDefault="00E43DF1" w:rsidP="00A13CF2">
            <w:pPr>
              <w:widowControl w:val="0"/>
              <w:rPr>
                <w:rFonts w:eastAsia="Calibri"/>
                <w:sz w:val="22"/>
                <w:szCs w:val="22"/>
                <w:lang w:eastAsia="ru-RU"/>
              </w:rPr>
            </w:pPr>
          </w:p>
          <w:p w14:paraId="7B36395D" w14:textId="77777777" w:rsidR="00E43DF1" w:rsidRPr="004A25F3" w:rsidRDefault="00E43DF1" w:rsidP="00A13CF2">
            <w:pPr>
              <w:widowControl w:val="0"/>
              <w:rPr>
                <w:sz w:val="22"/>
                <w:szCs w:val="22"/>
              </w:rPr>
            </w:pPr>
            <w:r w:rsidRPr="004A25F3">
              <w:rPr>
                <w:rFonts w:eastAsia="Calibri"/>
                <w:sz w:val="22"/>
                <w:szCs w:val="22"/>
                <w:lang w:eastAsia="ru-RU"/>
              </w:rPr>
              <w:t>« _____ » _________ 2024 г.</w:t>
            </w:r>
          </w:p>
        </w:tc>
      </w:tr>
      <w:tr w:rsidR="00E43DF1" w:rsidRPr="004A25F3" w14:paraId="67222D40" w14:textId="77777777" w:rsidTr="00A13CF2">
        <w:tc>
          <w:tcPr>
            <w:tcW w:w="4927" w:type="dxa"/>
            <w:gridSpan w:val="2"/>
          </w:tcPr>
          <w:p w14:paraId="3CF2B421" w14:textId="77777777" w:rsidR="00E43DF1" w:rsidRPr="004A25F3" w:rsidRDefault="00E43DF1" w:rsidP="00A13CF2">
            <w:pPr>
              <w:jc w:val="center"/>
              <w:rPr>
                <w:sz w:val="22"/>
                <w:szCs w:val="22"/>
              </w:rPr>
            </w:pPr>
            <w:r w:rsidRPr="004A25F3">
              <w:rPr>
                <w:sz w:val="22"/>
                <w:szCs w:val="22"/>
              </w:rPr>
              <w:t>М.П.</w:t>
            </w:r>
          </w:p>
        </w:tc>
        <w:tc>
          <w:tcPr>
            <w:tcW w:w="4927" w:type="dxa"/>
            <w:gridSpan w:val="2"/>
          </w:tcPr>
          <w:p w14:paraId="45F51B39" w14:textId="77777777" w:rsidR="00E43DF1" w:rsidRPr="004A25F3" w:rsidRDefault="00E43DF1" w:rsidP="00A13CF2">
            <w:pPr>
              <w:widowControl w:val="0"/>
              <w:jc w:val="center"/>
              <w:rPr>
                <w:sz w:val="22"/>
                <w:szCs w:val="22"/>
              </w:rPr>
            </w:pPr>
            <w:r w:rsidRPr="004A25F3">
              <w:rPr>
                <w:sz w:val="22"/>
                <w:szCs w:val="22"/>
              </w:rPr>
              <w:t>М.П.</w:t>
            </w:r>
          </w:p>
        </w:tc>
      </w:tr>
    </w:tbl>
    <w:p w14:paraId="79600EBD" w14:textId="77777777" w:rsidR="001E66E6" w:rsidRPr="0097695F" w:rsidRDefault="001E66E6" w:rsidP="00321163">
      <w:pPr>
        <w:widowControl w:val="0"/>
        <w:jc w:val="both"/>
      </w:pPr>
    </w:p>
    <w:p w14:paraId="05DBE19E" w14:textId="77777777" w:rsidR="001114AA" w:rsidRPr="0097695F" w:rsidRDefault="001114AA" w:rsidP="00321163">
      <w:pPr>
        <w:widowControl w:val="0"/>
        <w:jc w:val="both"/>
      </w:pPr>
    </w:p>
    <w:p w14:paraId="5F6B1C99" w14:textId="77777777" w:rsidR="001114AA" w:rsidRPr="0097695F" w:rsidRDefault="001114AA" w:rsidP="00321163">
      <w:pPr>
        <w:widowControl w:val="0"/>
        <w:jc w:val="both"/>
        <w:sectPr w:rsidR="001114AA" w:rsidRPr="0097695F" w:rsidSect="00A845FC">
          <w:pgSz w:w="11906" w:h="16838" w:code="9"/>
          <w:pgMar w:top="1134" w:right="567" w:bottom="1134" w:left="1701" w:header="708" w:footer="708" w:gutter="0"/>
          <w:cols w:space="708"/>
          <w:docGrid w:linePitch="360"/>
        </w:sectPr>
      </w:pPr>
    </w:p>
    <w:p w14:paraId="050EEC6E" w14:textId="55406BC3" w:rsidR="00E43DF1" w:rsidRPr="00E43DF1" w:rsidRDefault="00E43DF1" w:rsidP="00E43DF1">
      <w:pPr>
        <w:widowControl w:val="0"/>
        <w:suppressAutoHyphens w:val="0"/>
        <w:ind w:firstLine="567"/>
        <w:jc w:val="right"/>
        <w:rPr>
          <w:b/>
          <w:bCs/>
          <w:noProof/>
          <w:szCs w:val="22"/>
          <w:lang w:eastAsia="ru-RU"/>
        </w:rPr>
      </w:pPr>
      <w:r w:rsidRPr="00E43DF1">
        <w:rPr>
          <w:b/>
          <w:bCs/>
          <w:noProof/>
          <w:szCs w:val="22"/>
          <w:lang w:eastAsia="ru-RU"/>
        </w:rPr>
        <w:lastRenderedPageBreak/>
        <w:t xml:space="preserve">Приложение № </w:t>
      </w:r>
      <w:r>
        <w:rPr>
          <w:b/>
          <w:bCs/>
          <w:noProof/>
          <w:szCs w:val="22"/>
          <w:lang w:eastAsia="ru-RU"/>
        </w:rPr>
        <w:t>7</w:t>
      </w:r>
      <w:r w:rsidRPr="00E43DF1">
        <w:rPr>
          <w:b/>
          <w:bCs/>
          <w:noProof/>
          <w:szCs w:val="22"/>
          <w:lang w:eastAsia="ru-RU"/>
        </w:rPr>
        <w:t xml:space="preserve"> к договору</w:t>
      </w:r>
    </w:p>
    <w:p w14:paraId="7085A5D7" w14:textId="77777777" w:rsidR="00EB4F26" w:rsidRPr="00EB4F26" w:rsidRDefault="00EB4F26" w:rsidP="00EB4F26">
      <w:pPr>
        <w:widowControl w:val="0"/>
        <w:suppressAutoHyphens w:val="0"/>
        <w:ind w:firstLine="567"/>
        <w:jc w:val="right"/>
        <w:rPr>
          <w:noProof/>
          <w:lang w:eastAsia="ru-RU"/>
        </w:rPr>
      </w:pPr>
      <w:r w:rsidRPr="00EB4F26">
        <w:rPr>
          <w:noProof/>
          <w:lang w:eastAsia="ru-RU"/>
        </w:rPr>
        <w:t>№ _______________</w:t>
      </w:r>
      <w:r w:rsidRPr="00EB4F26">
        <w:rPr>
          <w:noProof/>
          <w:lang w:eastAsia="ru-RU"/>
        </w:rPr>
        <w:cr/>
        <w:t>от ____.____.202__ г.</w:t>
      </w:r>
    </w:p>
    <w:p w14:paraId="51D9A25E" w14:textId="16F61098" w:rsidR="001E66E6" w:rsidRPr="0097695F" w:rsidRDefault="00811928" w:rsidP="00321163">
      <w:pPr>
        <w:widowControl w:val="0"/>
        <w:suppressAutoHyphens w:val="0"/>
        <w:autoSpaceDE w:val="0"/>
        <w:autoSpaceDN w:val="0"/>
        <w:jc w:val="center"/>
        <w:rPr>
          <w:b/>
          <w:sz w:val="22"/>
          <w:szCs w:val="22"/>
          <w:lang w:eastAsia="ru-RU"/>
        </w:rPr>
      </w:pPr>
      <w:r w:rsidRPr="0097695F">
        <w:rPr>
          <w:sz w:val="22"/>
          <w:szCs w:val="22"/>
          <w:lang w:eastAsia="ru-RU"/>
        </w:rPr>
        <w:t xml:space="preserve"> </w:t>
      </w:r>
      <w:r w:rsidR="001E66E6" w:rsidRPr="0097695F">
        <w:rPr>
          <w:sz w:val="22"/>
          <w:szCs w:val="22"/>
          <w:lang w:eastAsia="ru-RU"/>
        </w:rPr>
        <w:t>(</w:t>
      </w:r>
      <w:r w:rsidR="001E66E6" w:rsidRPr="0097695F">
        <w:rPr>
          <w:b/>
          <w:sz w:val="22"/>
          <w:szCs w:val="22"/>
          <w:lang w:eastAsia="ru-RU"/>
        </w:rPr>
        <w:t>ФОРМА)</w:t>
      </w:r>
    </w:p>
    <w:p w14:paraId="2536E377" w14:textId="77777777" w:rsidR="001E66E6" w:rsidRPr="0097695F" w:rsidRDefault="001E66E6" w:rsidP="00321163">
      <w:pPr>
        <w:widowControl w:val="0"/>
        <w:suppressAutoHyphens w:val="0"/>
        <w:autoSpaceDE w:val="0"/>
        <w:autoSpaceDN w:val="0"/>
        <w:jc w:val="center"/>
        <w:rPr>
          <w:b/>
          <w:sz w:val="22"/>
          <w:szCs w:val="22"/>
          <w:lang w:eastAsia="ru-RU"/>
        </w:rPr>
      </w:pPr>
    </w:p>
    <w:p w14:paraId="45C1149C" w14:textId="41380E42" w:rsidR="001E66E6" w:rsidRPr="0097695F" w:rsidRDefault="001E66E6" w:rsidP="00321163">
      <w:pPr>
        <w:widowControl w:val="0"/>
        <w:suppressAutoHyphens w:val="0"/>
        <w:autoSpaceDE w:val="0"/>
        <w:autoSpaceDN w:val="0"/>
        <w:jc w:val="center"/>
        <w:rPr>
          <w:b/>
          <w:sz w:val="22"/>
          <w:szCs w:val="22"/>
          <w:lang w:eastAsia="ru-RU"/>
        </w:rPr>
      </w:pPr>
      <w:r w:rsidRPr="0097695F">
        <w:rPr>
          <w:b/>
          <w:sz w:val="22"/>
          <w:szCs w:val="22"/>
          <w:lang w:eastAsia="ru-RU"/>
        </w:rPr>
        <w:t>АКТ ПРИЕМА-ПЕРЕДАЧИ ФУНДАМЕНТА</w:t>
      </w:r>
      <w:r w:rsidR="00533803" w:rsidRPr="0097695F">
        <w:rPr>
          <w:b/>
          <w:sz w:val="22"/>
          <w:szCs w:val="22"/>
          <w:lang w:eastAsia="ru-RU"/>
        </w:rPr>
        <w:t>, СООРУЖЕНИЙ</w:t>
      </w:r>
      <w:r w:rsidRPr="0097695F">
        <w:rPr>
          <w:b/>
          <w:sz w:val="22"/>
          <w:szCs w:val="22"/>
          <w:lang w:eastAsia="ru-RU"/>
        </w:rPr>
        <w:t xml:space="preserve"> </w:t>
      </w:r>
      <w:r w:rsidR="00533803" w:rsidRPr="0097695F">
        <w:rPr>
          <w:b/>
          <w:sz w:val="22"/>
          <w:szCs w:val="22"/>
          <w:lang w:eastAsia="ru-RU"/>
        </w:rPr>
        <w:t xml:space="preserve">И КОНСТРУКЦИЙ ЗДАНИЯ ГИДРОЭЛЕКТРОСТАНЦИИ </w:t>
      </w:r>
      <w:r w:rsidRPr="0097695F">
        <w:rPr>
          <w:b/>
          <w:sz w:val="22"/>
          <w:szCs w:val="22"/>
          <w:lang w:eastAsia="ru-RU"/>
        </w:rPr>
        <w:t xml:space="preserve">ДЛЯ ПРОИЗВОДСТВА РАБОТ ПО МОНТАЖУ </w:t>
      </w:r>
      <w:r w:rsidR="007E0ADB" w:rsidRPr="0097695F">
        <w:rPr>
          <w:b/>
          <w:sz w:val="22"/>
          <w:szCs w:val="22"/>
          <w:lang w:eastAsia="ru-RU"/>
        </w:rPr>
        <w:t xml:space="preserve">ГИДРОЭНЕРГЕТИЧЕСКОЙ </w:t>
      </w:r>
      <w:r w:rsidRPr="0097695F">
        <w:rPr>
          <w:b/>
          <w:sz w:val="22"/>
          <w:szCs w:val="22"/>
          <w:lang w:eastAsia="ru-RU"/>
        </w:rPr>
        <w:t>УСТАНОВКИ</w:t>
      </w:r>
    </w:p>
    <w:p w14:paraId="1B409059" w14:textId="77777777" w:rsidR="001E66E6" w:rsidRPr="0097695F" w:rsidRDefault="001E66E6" w:rsidP="00321163">
      <w:pPr>
        <w:widowControl w:val="0"/>
        <w:suppressAutoHyphens w:val="0"/>
        <w:autoSpaceDE w:val="0"/>
        <w:autoSpaceDN w:val="0"/>
        <w:jc w:val="center"/>
        <w:rPr>
          <w:b/>
          <w:sz w:val="22"/>
          <w:szCs w:val="22"/>
          <w:lang w:eastAsia="ru-RU"/>
        </w:rPr>
      </w:pPr>
    </w:p>
    <w:p w14:paraId="16EE5A7C" w14:textId="77777777" w:rsidR="001E66E6" w:rsidRPr="0097695F" w:rsidRDefault="001E66E6" w:rsidP="00321163">
      <w:pPr>
        <w:widowControl w:val="0"/>
        <w:suppressAutoHyphens w:val="0"/>
        <w:autoSpaceDE w:val="0"/>
        <w:autoSpaceDN w:val="0"/>
        <w:jc w:val="center"/>
        <w:rPr>
          <w:sz w:val="22"/>
          <w:szCs w:val="22"/>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20"/>
      </w:tblGrid>
      <w:tr w:rsidR="001E66E6" w:rsidRPr="0097695F" w14:paraId="564A8678" w14:textId="77777777" w:rsidTr="0009644F">
        <w:tc>
          <w:tcPr>
            <w:tcW w:w="4677" w:type="dxa"/>
            <w:tcBorders>
              <w:top w:val="nil"/>
              <w:left w:val="nil"/>
              <w:bottom w:val="nil"/>
              <w:right w:val="nil"/>
            </w:tcBorders>
          </w:tcPr>
          <w:p w14:paraId="51120AB5" w14:textId="77777777" w:rsidR="001E66E6" w:rsidRPr="0097695F" w:rsidRDefault="001E66E6" w:rsidP="00321163">
            <w:pPr>
              <w:widowControl w:val="0"/>
              <w:suppressAutoHyphens w:val="0"/>
              <w:autoSpaceDE w:val="0"/>
              <w:autoSpaceDN w:val="0"/>
              <w:jc w:val="both"/>
              <w:rPr>
                <w:sz w:val="22"/>
                <w:szCs w:val="22"/>
                <w:lang w:eastAsia="ru-RU"/>
              </w:rPr>
            </w:pPr>
            <w:r w:rsidRPr="0097695F">
              <w:rPr>
                <w:sz w:val="22"/>
                <w:szCs w:val="22"/>
                <w:lang w:eastAsia="ru-RU"/>
              </w:rPr>
              <w:t>г. _______________</w:t>
            </w:r>
          </w:p>
        </w:tc>
        <w:tc>
          <w:tcPr>
            <w:tcW w:w="4678" w:type="dxa"/>
            <w:tcBorders>
              <w:top w:val="nil"/>
              <w:left w:val="nil"/>
              <w:bottom w:val="nil"/>
              <w:right w:val="nil"/>
            </w:tcBorders>
          </w:tcPr>
          <w:p w14:paraId="3C319C6B" w14:textId="77777777" w:rsidR="001E66E6" w:rsidRPr="0097695F" w:rsidRDefault="001E66E6" w:rsidP="00321163">
            <w:pPr>
              <w:widowControl w:val="0"/>
              <w:suppressAutoHyphens w:val="0"/>
              <w:autoSpaceDE w:val="0"/>
              <w:autoSpaceDN w:val="0"/>
              <w:jc w:val="both"/>
              <w:rPr>
                <w:sz w:val="22"/>
                <w:szCs w:val="22"/>
                <w:lang w:eastAsia="ru-RU"/>
              </w:rPr>
            </w:pPr>
            <w:r w:rsidRPr="0097695F">
              <w:rPr>
                <w:sz w:val="22"/>
                <w:szCs w:val="22"/>
                <w:lang w:eastAsia="ru-RU"/>
              </w:rPr>
              <w:t xml:space="preserve">                                                "___"________ ____ г.</w:t>
            </w:r>
          </w:p>
        </w:tc>
      </w:tr>
    </w:tbl>
    <w:p w14:paraId="04157C05" w14:textId="77777777" w:rsidR="001E66E6" w:rsidRPr="0097695F" w:rsidRDefault="001E66E6" w:rsidP="00321163">
      <w:pPr>
        <w:widowControl w:val="0"/>
        <w:suppressAutoHyphens w:val="0"/>
        <w:autoSpaceDE w:val="0"/>
        <w:autoSpaceDN w:val="0"/>
        <w:ind w:firstLine="540"/>
        <w:jc w:val="both"/>
        <w:rPr>
          <w:b/>
          <w:bCs/>
          <w:sz w:val="22"/>
          <w:szCs w:val="22"/>
          <w:lang w:eastAsia="ru-RU"/>
        </w:rPr>
      </w:pPr>
    </w:p>
    <w:p w14:paraId="474377CD" w14:textId="77777777" w:rsidR="001E66E6" w:rsidRPr="0097695F" w:rsidRDefault="001E66E6" w:rsidP="00321163">
      <w:pPr>
        <w:widowControl w:val="0"/>
        <w:suppressAutoHyphens w:val="0"/>
        <w:autoSpaceDE w:val="0"/>
        <w:autoSpaceDN w:val="0"/>
        <w:ind w:firstLine="540"/>
        <w:jc w:val="both"/>
        <w:rPr>
          <w:sz w:val="22"/>
          <w:szCs w:val="22"/>
          <w:lang w:eastAsia="ru-RU"/>
        </w:rPr>
      </w:pPr>
      <w:r w:rsidRPr="0097695F">
        <w:rPr>
          <w:b/>
          <w:bCs/>
          <w:sz w:val="22"/>
          <w:szCs w:val="22"/>
          <w:lang w:eastAsia="ru-RU"/>
        </w:rPr>
        <w:t>____________________</w:t>
      </w:r>
      <w:r w:rsidRPr="0097695F">
        <w:rPr>
          <w:sz w:val="22"/>
          <w:szCs w:val="22"/>
          <w:lang w:eastAsia="ru-RU"/>
        </w:rPr>
        <w:t>, именуемое в дальнейшем "</w:t>
      </w:r>
      <w:r w:rsidRPr="0097695F">
        <w:rPr>
          <w:b/>
          <w:sz w:val="22"/>
          <w:szCs w:val="22"/>
          <w:lang w:eastAsia="ru-RU"/>
        </w:rPr>
        <w:t>Заказчик</w:t>
      </w:r>
      <w:r w:rsidRPr="0097695F">
        <w:rPr>
          <w:sz w:val="22"/>
          <w:szCs w:val="22"/>
          <w:lang w:eastAsia="ru-RU"/>
        </w:rPr>
        <w:t>", в лице ______________________, действующего на основании __________________, с одной стороны, и</w:t>
      </w:r>
    </w:p>
    <w:p w14:paraId="0257BEDB" w14:textId="788792AE" w:rsidR="001E66E6" w:rsidRPr="0097695F" w:rsidRDefault="00C952CC" w:rsidP="00321163">
      <w:pPr>
        <w:widowControl w:val="0"/>
        <w:suppressAutoHyphens w:val="0"/>
        <w:autoSpaceDE w:val="0"/>
        <w:autoSpaceDN w:val="0"/>
        <w:ind w:firstLine="540"/>
        <w:jc w:val="both"/>
        <w:rPr>
          <w:sz w:val="22"/>
          <w:szCs w:val="22"/>
          <w:lang w:eastAsia="ru-RU"/>
        </w:rPr>
      </w:pPr>
      <w:r w:rsidRPr="0097695F">
        <w:rPr>
          <w:b/>
          <w:bCs/>
          <w:sz w:val="22"/>
          <w:szCs w:val="22"/>
          <w:lang w:eastAsia="ru-RU"/>
        </w:rPr>
        <w:t>_______________________</w:t>
      </w:r>
      <w:r w:rsidR="001E66E6" w:rsidRPr="0097695F">
        <w:rPr>
          <w:b/>
          <w:bCs/>
          <w:sz w:val="22"/>
          <w:szCs w:val="22"/>
          <w:lang w:eastAsia="ru-RU"/>
        </w:rPr>
        <w:t xml:space="preserve"> </w:t>
      </w:r>
      <w:r w:rsidR="001E66E6" w:rsidRPr="0097695F">
        <w:rPr>
          <w:bCs/>
          <w:sz w:val="22"/>
          <w:szCs w:val="22"/>
          <w:lang w:eastAsia="ru-RU"/>
        </w:rPr>
        <w:t>именуемое в дальнейшем</w:t>
      </w:r>
      <w:r w:rsidR="001E66E6" w:rsidRPr="0097695F">
        <w:rPr>
          <w:b/>
          <w:bCs/>
          <w:sz w:val="22"/>
          <w:szCs w:val="22"/>
          <w:lang w:eastAsia="ru-RU"/>
        </w:rPr>
        <w:t xml:space="preserve"> "Подрядчик", </w:t>
      </w:r>
      <w:r w:rsidR="001E66E6" w:rsidRPr="0097695F">
        <w:rPr>
          <w:bCs/>
          <w:sz w:val="22"/>
          <w:szCs w:val="22"/>
          <w:lang w:eastAsia="ru-RU"/>
        </w:rPr>
        <w:t>в лице ______________________, действующего на основании</w:t>
      </w:r>
      <w:r w:rsidR="001E66E6" w:rsidRPr="0097695F">
        <w:rPr>
          <w:b/>
          <w:bCs/>
          <w:sz w:val="22"/>
          <w:szCs w:val="22"/>
          <w:lang w:eastAsia="ru-RU"/>
        </w:rPr>
        <w:t xml:space="preserve"> __________________</w:t>
      </w:r>
      <w:r w:rsidR="001E66E6" w:rsidRPr="0097695F">
        <w:rPr>
          <w:bCs/>
          <w:sz w:val="22"/>
          <w:szCs w:val="22"/>
          <w:lang w:eastAsia="ru-RU"/>
        </w:rPr>
        <w:t>,</w:t>
      </w:r>
      <w:r w:rsidR="001E66E6" w:rsidRPr="0097695F">
        <w:rPr>
          <w:sz w:val="22"/>
          <w:szCs w:val="22"/>
          <w:lang w:eastAsia="ru-RU"/>
        </w:rPr>
        <w:t xml:space="preserve"> с другой стороны, совместно именуемые "Стороны", во исполнение Договора _________ от «___»__________ ____ г. составили настоящий Акт о нижеследующем:</w:t>
      </w:r>
    </w:p>
    <w:p w14:paraId="7B4180B1" w14:textId="77777777" w:rsidR="001E66E6" w:rsidRPr="0097695F" w:rsidRDefault="001E66E6" w:rsidP="00321163">
      <w:pPr>
        <w:widowControl w:val="0"/>
        <w:suppressAutoHyphens w:val="0"/>
        <w:autoSpaceDE w:val="0"/>
        <w:autoSpaceDN w:val="0"/>
        <w:jc w:val="both"/>
        <w:rPr>
          <w:sz w:val="22"/>
          <w:szCs w:val="22"/>
          <w:lang w:eastAsia="ru-RU"/>
        </w:rPr>
      </w:pPr>
    </w:p>
    <w:p w14:paraId="1AF2FBCB" w14:textId="038F473C" w:rsidR="001E66E6" w:rsidRPr="0097695F" w:rsidRDefault="001E66E6" w:rsidP="00321163">
      <w:pPr>
        <w:widowControl w:val="0"/>
        <w:suppressAutoHyphens w:val="0"/>
        <w:autoSpaceDE w:val="0"/>
        <w:autoSpaceDN w:val="0"/>
        <w:ind w:firstLine="540"/>
        <w:jc w:val="both"/>
        <w:rPr>
          <w:sz w:val="22"/>
          <w:szCs w:val="22"/>
          <w:lang w:eastAsia="ru-RU"/>
        </w:rPr>
      </w:pPr>
      <w:r w:rsidRPr="0097695F">
        <w:rPr>
          <w:sz w:val="22"/>
          <w:szCs w:val="22"/>
          <w:lang w:eastAsia="ru-RU"/>
        </w:rPr>
        <w:t xml:space="preserve">1. Заказчик передает, а Подрядчик принимает следующий объект для производства работ по монтажу </w:t>
      </w:r>
      <w:r w:rsidR="007E0ADB" w:rsidRPr="0097695F">
        <w:rPr>
          <w:sz w:val="22"/>
          <w:szCs w:val="22"/>
          <w:lang w:eastAsia="ru-RU"/>
        </w:rPr>
        <w:t>Гидро</w:t>
      </w:r>
      <w:r w:rsidRPr="0097695F">
        <w:rPr>
          <w:sz w:val="22"/>
          <w:szCs w:val="22"/>
          <w:lang w:eastAsia="ru-RU"/>
        </w:rPr>
        <w:t>энергетической установки (</w:t>
      </w:r>
      <w:r w:rsidR="00F95A74" w:rsidRPr="0097695F">
        <w:rPr>
          <w:sz w:val="22"/>
          <w:szCs w:val="22"/>
          <w:lang w:eastAsia="ru-RU"/>
        </w:rPr>
        <w:t>ГЭУ</w:t>
      </w:r>
      <w:r w:rsidRPr="0097695F">
        <w:rPr>
          <w:sz w:val="22"/>
          <w:szCs w:val="22"/>
          <w:lang w:eastAsia="ru-RU"/>
        </w:rPr>
        <w:t>):</w:t>
      </w:r>
    </w:p>
    <w:p w14:paraId="76B25E1B" w14:textId="50970DCA" w:rsidR="001E66E6" w:rsidRPr="0097695F" w:rsidRDefault="001E66E6" w:rsidP="00321163">
      <w:pPr>
        <w:widowControl w:val="0"/>
        <w:suppressAutoHyphens w:val="0"/>
        <w:autoSpaceDE w:val="0"/>
        <w:autoSpaceDN w:val="0"/>
        <w:ind w:firstLine="540"/>
        <w:jc w:val="both"/>
        <w:rPr>
          <w:sz w:val="22"/>
          <w:szCs w:val="22"/>
          <w:lang w:eastAsia="ru-RU"/>
        </w:rPr>
      </w:pPr>
      <w:r w:rsidRPr="0097695F">
        <w:rPr>
          <w:sz w:val="22"/>
          <w:szCs w:val="22"/>
          <w:lang w:eastAsia="ru-RU"/>
        </w:rPr>
        <w:t xml:space="preserve">1.1. Фундамент </w:t>
      </w:r>
      <w:r w:rsidR="007E0ADB" w:rsidRPr="0097695F">
        <w:rPr>
          <w:sz w:val="22"/>
          <w:szCs w:val="22"/>
          <w:lang w:eastAsia="ru-RU"/>
        </w:rPr>
        <w:t>Гидро</w:t>
      </w:r>
      <w:r w:rsidRPr="0097695F">
        <w:rPr>
          <w:sz w:val="22"/>
          <w:szCs w:val="22"/>
          <w:lang w:eastAsia="ru-RU"/>
        </w:rPr>
        <w:t>энергетической установки</w:t>
      </w:r>
      <w:r w:rsidR="00533803" w:rsidRPr="0097695F">
        <w:rPr>
          <w:sz w:val="22"/>
          <w:szCs w:val="22"/>
          <w:lang w:eastAsia="ru-RU"/>
        </w:rPr>
        <w:t xml:space="preserve"> и конструкция здания гидроэлектростанции,</w:t>
      </w:r>
      <w:r w:rsidRPr="0097695F">
        <w:rPr>
          <w:sz w:val="22"/>
          <w:szCs w:val="22"/>
          <w:lang w:eastAsia="ru-RU"/>
        </w:rPr>
        <w:t xml:space="preserve"> находящи</w:t>
      </w:r>
      <w:r w:rsidR="00533803" w:rsidRPr="0097695F">
        <w:rPr>
          <w:sz w:val="22"/>
          <w:szCs w:val="22"/>
          <w:lang w:eastAsia="ru-RU"/>
        </w:rPr>
        <w:t>е</w:t>
      </w:r>
      <w:r w:rsidRPr="0097695F">
        <w:rPr>
          <w:sz w:val="22"/>
          <w:szCs w:val="22"/>
          <w:lang w:eastAsia="ru-RU"/>
        </w:rPr>
        <w:t>ся по адресу: __________________, имеющий следующие характеристики:</w:t>
      </w:r>
    </w:p>
    <w:p w14:paraId="33D116F6" w14:textId="77777777" w:rsidR="001E66E6" w:rsidRPr="0097695F" w:rsidRDefault="001E66E6" w:rsidP="00321163">
      <w:pPr>
        <w:widowControl w:val="0"/>
        <w:suppressAutoHyphens w:val="0"/>
        <w:autoSpaceDE w:val="0"/>
        <w:autoSpaceDN w:val="0"/>
        <w:ind w:firstLine="540"/>
        <w:jc w:val="both"/>
        <w:rPr>
          <w:sz w:val="22"/>
          <w:szCs w:val="22"/>
          <w:lang w:eastAsia="ru-RU"/>
        </w:rPr>
      </w:pPr>
      <w:r w:rsidRPr="0097695F">
        <w:rPr>
          <w:sz w:val="22"/>
          <w:szCs w:val="22"/>
          <w:lang w:eastAsia="ru-RU"/>
        </w:rPr>
        <w:t>- тип Фундамента ____________________;</w:t>
      </w:r>
    </w:p>
    <w:p w14:paraId="776ABD98" w14:textId="77777777" w:rsidR="001E66E6" w:rsidRPr="0097695F" w:rsidRDefault="001E66E6" w:rsidP="00321163">
      <w:pPr>
        <w:widowControl w:val="0"/>
        <w:suppressAutoHyphens w:val="0"/>
        <w:autoSpaceDE w:val="0"/>
        <w:autoSpaceDN w:val="0"/>
        <w:ind w:firstLine="540"/>
        <w:jc w:val="both"/>
        <w:rPr>
          <w:sz w:val="22"/>
          <w:szCs w:val="22"/>
          <w:lang w:eastAsia="ru-RU"/>
        </w:rPr>
      </w:pPr>
      <w:r w:rsidRPr="0097695F">
        <w:rPr>
          <w:sz w:val="22"/>
          <w:szCs w:val="22"/>
          <w:lang w:eastAsia="ru-RU"/>
        </w:rPr>
        <w:t>- глубина заложения __________________;</w:t>
      </w:r>
    </w:p>
    <w:p w14:paraId="58963DC9" w14:textId="77777777" w:rsidR="00533803" w:rsidRPr="0097695F" w:rsidRDefault="001E66E6" w:rsidP="00321163">
      <w:pPr>
        <w:widowControl w:val="0"/>
        <w:suppressAutoHyphens w:val="0"/>
        <w:autoSpaceDE w:val="0"/>
        <w:autoSpaceDN w:val="0"/>
        <w:ind w:firstLine="540"/>
        <w:jc w:val="both"/>
        <w:rPr>
          <w:sz w:val="22"/>
          <w:szCs w:val="22"/>
          <w:lang w:eastAsia="ru-RU"/>
        </w:rPr>
      </w:pPr>
      <w:r w:rsidRPr="0097695F">
        <w:rPr>
          <w:sz w:val="22"/>
          <w:szCs w:val="22"/>
          <w:lang w:eastAsia="ru-RU"/>
        </w:rPr>
        <w:t>- предполагаемая нагрузка _____________</w:t>
      </w:r>
      <w:r w:rsidR="00533803" w:rsidRPr="0097695F">
        <w:rPr>
          <w:sz w:val="22"/>
          <w:szCs w:val="22"/>
          <w:lang w:eastAsia="ru-RU"/>
        </w:rPr>
        <w:t>;</w:t>
      </w:r>
    </w:p>
    <w:p w14:paraId="54F87571" w14:textId="4DF8EBA1" w:rsidR="001E66E6" w:rsidRPr="0097695F" w:rsidRDefault="00533803" w:rsidP="00321163">
      <w:pPr>
        <w:widowControl w:val="0"/>
        <w:suppressAutoHyphens w:val="0"/>
        <w:autoSpaceDE w:val="0"/>
        <w:autoSpaceDN w:val="0"/>
        <w:ind w:firstLine="540"/>
        <w:jc w:val="both"/>
        <w:rPr>
          <w:sz w:val="22"/>
          <w:szCs w:val="22"/>
          <w:lang w:eastAsia="ru-RU"/>
        </w:rPr>
      </w:pPr>
      <w:r w:rsidRPr="0097695F">
        <w:rPr>
          <w:sz w:val="22"/>
          <w:szCs w:val="22"/>
          <w:lang w:eastAsia="ru-RU"/>
        </w:rPr>
        <w:t>- параметры и характеристики здания гидроэлектростанции</w:t>
      </w:r>
      <w:r w:rsidR="001E66E6" w:rsidRPr="0097695F">
        <w:rPr>
          <w:sz w:val="22"/>
          <w:szCs w:val="22"/>
          <w:lang w:eastAsia="ru-RU"/>
        </w:rPr>
        <w:t xml:space="preserve"> </w:t>
      </w:r>
      <w:r w:rsidRPr="0097695F">
        <w:rPr>
          <w:sz w:val="22"/>
          <w:szCs w:val="22"/>
          <w:lang w:eastAsia="ru-RU"/>
        </w:rPr>
        <w:t>___________________;</w:t>
      </w:r>
    </w:p>
    <w:p w14:paraId="59FB5FDB" w14:textId="4BD2D157" w:rsidR="00533803" w:rsidRPr="0097695F" w:rsidRDefault="00533803" w:rsidP="00321163">
      <w:pPr>
        <w:widowControl w:val="0"/>
        <w:suppressAutoHyphens w:val="0"/>
        <w:autoSpaceDE w:val="0"/>
        <w:autoSpaceDN w:val="0"/>
        <w:ind w:firstLine="540"/>
        <w:jc w:val="both"/>
        <w:rPr>
          <w:sz w:val="22"/>
          <w:szCs w:val="22"/>
          <w:lang w:eastAsia="ru-RU"/>
        </w:rPr>
      </w:pPr>
      <w:r w:rsidRPr="0097695F">
        <w:rPr>
          <w:sz w:val="22"/>
          <w:szCs w:val="22"/>
          <w:lang w:eastAsia="ru-RU"/>
        </w:rPr>
        <w:t>- параметры и характеристики конструкций здания гидроэлектростанции _________________.</w:t>
      </w:r>
    </w:p>
    <w:p w14:paraId="5ABE4864" w14:textId="617452E2" w:rsidR="001E66E6" w:rsidRPr="0097695F" w:rsidRDefault="001E66E6" w:rsidP="00321163">
      <w:pPr>
        <w:widowControl w:val="0"/>
        <w:suppressAutoHyphens w:val="0"/>
        <w:autoSpaceDE w:val="0"/>
        <w:autoSpaceDN w:val="0"/>
        <w:ind w:firstLine="540"/>
        <w:jc w:val="both"/>
        <w:rPr>
          <w:sz w:val="22"/>
          <w:szCs w:val="22"/>
          <w:lang w:eastAsia="ru-RU"/>
        </w:rPr>
      </w:pPr>
      <w:r w:rsidRPr="0097695F">
        <w:rPr>
          <w:sz w:val="22"/>
          <w:szCs w:val="22"/>
          <w:lang w:eastAsia="ru-RU"/>
        </w:rPr>
        <w:t>1.2. Состояние Фундамента</w:t>
      </w:r>
      <w:r w:rsidR="00533803" w:rsidRPr="0097695F">
        <w:rPr>
          <w:sz w:val="22"/>
          <w:szCs w:val="22"/>
          <w:lang w:eastAsia="ru-RU"/>
        </w:rPr>
        <w:t xml:space="preserve">, конструкций и сооружений </w:t>
      </w:r>
      <w:r w:rsidRPr="0097695F">
        <w:rPr>
          <w:sz w:val="22"/>
          <w:szCs w:val="22"/>
          <w:lang w:eastAsia="ru-RU"/>
        </w:rPr>
        <w:t xml:space="preserve">на момент передачи Подрядчику: </w:t>
      </w:r>
    </w:p>
    <w:p w14:paraId="50EC0416" w14:textId="34149307" w:rsidR="001E66E6" w:rsidRPr="0097695F" w:rsidRDefault="001E66E6" w:rsidP="00321163">
      <w:pPr>
        <w:widowControl w:val="0"/>
        <w:suppressAutoHyphens w:val="0"/>
        <w:autoSpaceDE w:val="0"/>
        <w:autoSpaceDN w:val="0"/>
        <w:ind w:left="567" w:hanging="27"/>
        <w:jc w:val="both"/>
        <w:rPr>
          <w:sz w:val="22"/>
          <w:szCs w:val="22"/>
          <w:lang w:eastAsia="ru-RU"/>
        </w:rPr>
      </w:pPr>
      <w:r w:rsidRPr="0097695F">
        <w:rPr>
          <w:sz w:val="22"/>
          <w:szCs w:val="22"/>
          <w:lang w:eastAsia="ru-RU"/>
        </w:rPr>
        <w:t xml:space="preserve">- внешний вид и геометрические параметры Фундамента </w:t>
      </w:r>
      <w:r w:rsidRPr="0097695F">
        <w:rPr>
          <w:b/>
          <w:sz w:val="22"/>
          <w:szCs w:val="22"/>
          <w:lang w:eastAsia="ru-RU"/>
        </w:rPr>
        <w:t>пригодны / не пригодны</w:t>
      </w:r>
      <w:r w:rsidRPr="0097695F">
        <w:rPr>
          <w:sz w:val="22"/>
          <w:szCs w:val="22"/>
          <w:lang w:eastAsia="ru-RU"/>
        </w:rPr>
        <w:t xml:space="preserve"> для установки </w:t>
      </w:r>
      <w:r w:rsidR="00F95A74" w:rsidRPr="0097695F">
        <w:rPr>
          <w:sz w:val="22"/>
          <w:szCs w:val="22"/>
          <w:lang w:eastAsia="ru-RU"/>
        </w:rPr>
        <w:t>ГЭУ</w:t>
      </w:r>
      <w:r w:rsidRPr="0097695F">
        <w:rPr>
          <w:sz w:val="22"/>
          <w:szCs w:val="22"/>
          <w:lang w:eastAsia="ru-RU"/>
        </w:rPr>
        <w:t>;</w:t>
      </w:r>
    </w:p>
    <w:p w14:paraId="09659F14" w14:textId="77777777" w:rsidR="001E66E6" w:rsidRPr="0097695F" w:rsidRDefault="001E66E6" w:rsidP="00321163">
      <w:pPr>
        <w:widowControl w:val="0"/>
        <w:suppressAutoHyphens w:val="0"/>
        <w:autoSpaceDE w:val="0"/>
        <w:autoSpaceDN w:val="0"/>
        <w:ind w:left="567" w:hanging="27"/>
        <w:jc w:val="both"/>
        <w:rPr>
          <w:sz w:val="22"/>
          <w:szCs w:val="22"/>
          <w:lang w:eastAsia="ru-RU"/>
        </w:rPr>
      </w:pPr>
      <w:r w:rsidRPr="0097695F">
        <w:rPr>
          <w:sz w:val="22"/>
          <w:szCs w:val="22"/>
          <w:lang w:eastAsia="ru-RU"/>
        </w:rPr>
        <w:t xml:space="preserve">- документация на Фундамент </w:t>
      </w:r>
      <w:r w:rsidRPr="0097695F">
        <w:rPr>
          <w:b/>
          <w:sz w:val="22"/>
          <w:szCs w:val="22"/>
          <w:lang w:eastAsia="ru-RU"/>
        </w:rPr>
        <w:t>соответствует / не соответствует</w:t>
      </w:r>
      <w:r w:rsidRPr="0097695F">
        <w:rPr>
          <w:sz w:val="22"/>
          <w:szCs w:val="22"/>
          <w:lang w:eastAsia="ru-RU"/>
        </w:rPr>
        <w:t xml:space="preserve"> требованиям Подрядчика, применимым нормам и правилам и Рабочей документации.</w:t>
      </w:r>
    </w:p>
    <w:p w14:paraId="1A948900" w14:textId="77777777" w:rsidR="001E66E6" w:rsidRPr="0097695F" w:rsidRDefault="001E66E6" w:rsidP="00321163">
      <w:pPr>
        <w:widowControl w:val="0"/>
        <w:suppressAutoHyphens w:val="0"/>
        <w:autoSpaceDE w:val="0"/>
        <w:autoSpaceDN w:val="0"/>
        <w:ind w:firstLine="540"/>
        <w:jc w:val="both"/>
        <w:rPr>
          <w:sz w:val="22"/>
          <w:szCs w:val="22"/>
          <w:lang w:eastAsia="ru-RU"/>
        </w:rPr>
      </w:pPr>
      <w:r w:rsidRPr="0097695F">
        <w:rPr>
          <w:sz w:val="22"/>
          <w:szCs w:val="22"/>
          <w:lang w:eastAsia="ru-RU"/>
        </w:rPr>
        <w:t>2. В соответствии с условиями Детализированного договора Заказчик обеспечивает:</w:t>
      </w:r>
    </w:p>
    <w:p w14:paraId="4F588A75" w14:textId="77777777" w:rsidR="001E66E6" w:rsidRPr="0097695F" w:rsidRDefault="001E66E6" w:rsidP="00321163">
      <w:pPr>
        <w:widowControl w:val="0"/>
        <w:suppressAutoHyphens w:val="0"/>
        <w:autoSpaceDE w:val="0"/>
        <w:autoSpaceDN w:val="0"/>
        <w:ind w:firstLine="540"/>
        <w:jc w:val="both"/>
        <w:rPr>
          <w:sz w:val="22"/>
          <w:szCs w:val="22"/>
          <w:lang w:eastAsia="ru-RU"/>
        </w:rPr>
      </w:pPr>
      <w:r w:rsidRPr="0097695F">
        <w:rPr>
          <w:sz w:val="22"/>
          <w:szCs w:val="22"/>
          <w:lang w:eastAsia="ru-RU"/>
        </w:rPr>
        <w:t xml:space="preserve">- доступ Подрядчика к месту выполнения работ; </w:t>
      </w:r>
    </w:p>
    <w:p w14:paraId="12C492F5" w14:textId="77777777" w:rsidR="001E66E6" w:rsidRPr="0097695F" w:rsidRDefault="001E66E6" w:rsidP="00321163">
      <w:pPr>
        <w:widowControl w:val="0"/>
        <w:suppressAutoHyphens w:val="0"/>
        <w:autoSpaceDE w:val="0"/>
        <w:autoSpaceDN w:val="0"/>
        <w:ind w:firstLine="540"/>
        <w:jc w:val="both"/>
        <w:rPr>
          <w:sz w:val="22"/>
          <w:szCs w:val="22"/>
          <w:lang w:eastAsia="ru-RU"/>
        </w:rPr>
      </w:pPr>
      <w:r w:rsidRPr="0097695F">
        <w:rPr>
          <w:sz w:val="22"/>
          <w:szCs w:val="22"/>
          <w:lang w:eastAsia="ru-RU"/>
        </w:rPr>
        <w:t>- подключение к источникам энергии;</w:t>
      </w:r>
    </w:p>
    <w:p w14:paraId="1A467C6D" w14:textId="77777777" w:rsidR="001E66E6" w:rsidRPr="0097695F" w:rsidRDefault="001E66E6" w:rsidP="00321163">
      <w:pPr>
        <w:widowControl w:val="0"/>
        <w:suppressAutoHyphens w:val="0"/>
        <w:autoSpaceDE w:val="0"/>
        <w:autoSpaceDN w:val="0"/>
        <w:ind w:firstLine="540"/>
        <w:jc w:val="both"/>
        <w:rPr>
          <w:sz w:val="22"/>
          <w:szCs w:val="22"/>
          <w:lang w:eastAsia="ru-RU"/>
        </w:rPr>
      </w:pPr>
      <w:r w:rsidRPr="0097695F">
        <w:rPr>
          <w:sz w:val="22"/>
          <w:szCs w:val="22"/>
          <w:lang w:eastAsia="ru-RU"/>
        </w:rPr>
        <w:t>- ограждение места выполнения работ;</w:t>
      </w:r>
    </w:p>
    <w:p w14:paraId="1D2016A6" w14:textId="77777777" w:rsidR="001E66E6" w:rsidRPr="0097695F" w:rsidRDefault="001E66E6" w:rsidP="00321163">
      <w:pPr>
        <w:widowControl w:val="0"/>
        <w:suppressAutoHyphens w:val="0"/>
        <w:autoSpaceDE w:val="0"/>
        <w:autoSpaceDN w:val="0"/>
        <w:ind w:firstLine="540"/>
        <w:jc w:val="both"/>
        <w:rPr>
          <w:sz w:val="22"/>
          <w:szCs w:val="22"/>
          <w:lang w:eastAsia="ru-RU"/>
        </w:rPr>
      </w:pPr>
      <w:r w:rsidRPr="0097695F">
        <w:rPr>
          <w:sz w:val="22"/>
          <w:szCs w:val="22"/>
          <w:lang w:eastAsia="ru-RU"/>
        </w:rPr>
        <w:t>- охрану, уборку, вывоз мусора и т.п.</w:t>
      </w:r>
    </w:p>
    <w:p w14:paraId="7311A8DB" w14:textId="77777777" w:rsidR="001E66E6" w:rsidRPr="0097695F" w:rsidRDefault="001E66E6" w:rsidP="00321163">
      <w:pPr>
        <w:widowControl w:val="0"/>
        <w:suppressAutoHyphens w:val="0"/>
        <w:autoSpaceDE w:val="0"/>
        <w:autoSpaceDN w:val="0"/>
        <w:ind w:firstLine="540"/>
        <w:jc w:val="both"/>
        <w:rPr>
          <w:sz w:val="22"/>
          <w:szCs w:val="22"/>
          <w:lang w:eastAsia="ru-RU"/>
        </w:rPr>
      </w:pPr>
      <w:r w:rsidRPr="0097695F">
        <w:rPr>
          <w:sz w:val="22"/>
          <w:szCs w:val="22"/>
          <w:lang w:eastAsia="ru-RU"/>
        </w:rPr>
        <w:t xml:space="preserve">3. Особые отметки: ____________________________. </w:t>
      </w:r>
    </w:p>
    <w:p w14:paraId="0787CF80" w14:textId="14594811" w:rsidR="001E66E6" w:rsidRPr="0097695F" w:rsidRDefault="001E66E6" w:rsidP="00321163">
      <w:pPr>
        <w:widowControl w:val="0"/>
        <w:suppressAutoHyphens w:val="0"/>
        <w:autoSpaceDE w:val="0"/>
        <w:autoSpaceDN w:val="0"/>
        <w:ind w:firstLine="540"/>
        <w:jc w:val="both"/>
        <w:rPr>
          <w:sz w:val="22"/>
          <w:szCs w:val="22"/>
          <w:lang w:eastAsia="ru-RU"/>
        </w:rPr>
      </w:pPr>
      <w:r w:rsidRPr="0097695F">
        <w:rPr>
          <w:sz w:val="22"/>
          <w:szCs w:val="22"/>
          <w:lang w:eastAsia="ru-RU"/>
        </w:rPr>
        <w:t xml:space="preserve">4. Начало выполнения работ по установке </w:t>
      </w:r>
      <w:r w:rsidR="00F95A74" w:rsidRPr="0097695F">
        <w:rPr>
          <w:sz w:val="22"/>
          <w:szCs w:val="22"/>
          <w:lang w:eastAsia="ru-RU"/>
        </w:rPr>
        <w:t>ГЭУ</w:t>
      </w:r>
      <w:r w:rsidRPr="0097695F">
        <w:rPr>
          <w:sz w:val="22"/>
          <w:szCs w:val="22"/>
          <w:lang w:eastAsia="ru-RU"/>
        </w:rPr>
        <w:t>: «___»________ ____ г.</w:t>
      </w:r>
    </w:p>
    <w:p w14:paraId="00301162" w14:textId="77777777" w:rsidR="001E66E6" w:rsidRPr="0097695F" w:rsidRDefault="001E66E6" w:rsidP="00321163">
      <w:pPr>
        <w:widowControl w:val="0"/>
        <w:suppressAutoHyphens w:val="0"/>
        <w:autoSpaceDE w:val="0"/>
        <w:autoSpaceDN w:val="0"/>
        <w:ind w:firstLine="540"/>
        <w:jc w:val="both"/>
        <w:rPr>
          <w:sz w:val="22"/>
          <w:szCs w:val="22"/>
          <w:lang w:eastAsia="ru-RU"/>
        </w:rPr>
      </w:pPr>
      <w:r w:rsidRPr="0097695F">
        <w:rPr>
          <w:sz w:val="22"/>
          <w:szCs w:val="22"/>
          <w:lang w:eastAsia="ru-RU"/>
        </w:rPr>
        <w:t>5. Настоящий Акт составлен в двух экземплярах, имеющих равную юридическую силу, по одному для каждой из Сторон.</w:t>
      </w:r>
    </w:p>
    <w:p w14:paraId="4F1792B3" w14:textId="77777777" w:rsidR="001E66E6" w:rsidRPr="0097695F" w:rsidRDefault="001E66E6" w:rsidP="00321163">
      <w:pPr>
        <w:widowControl w:val="0"/>
        <w:suppressAutoHyphens w:val="0"/>
        <w:jc w:val="right"/>
        <w:rPr>
          <w:rFonts w:eastAsiaTheme="minorEastAsia"/>
          <w:lang w:eastAsia="en-US"/>
        </w:rPr>
      </w:pPr>
    </w:p>
    <w:p w14:paraId="5663BC69" w14:textId="77777777" w:rsidR="001E66E6" w:rsidRPr="0097695F" w:rsidRDefault="001E66E6" w:rsidP="00321163">
      <w:pPr>
        <w:widowControl w:val="0"/>
        <w:tabs>
          <w:tab w:val="left" w:pos="567"/>
        </w:tabs>
        <w:suppressAutoHyphens w:val="0"/>
        <w:ind w:firstLine="567"/>
        <w:jc w:val="center"/>
        <w:rPr>
          <w:rFonts w:eastAsiaTheme="minorHAnsi"/>
          <w:b/>
          <w:u w:val="single"/>
          <w:lang w:eastAsia="en-US"/>
        </w:rPr>
      </w:pPr>
      <w:r w:rsidRPr="0097695F">
        <w:rPr>
          <w:rFonts w:eastAsiaTheme="minorHAnsi"/>
          <w:b/>
          <w:u w:val="single"/>
          <w:lang w:eastAsia="en-US"/>
        </w:rPr>
        <w:t>Форма согласована</w:t>
      </w:r>
    </w:p>
    <w:p w14:paraId="4B3FF923" w14:textId="77777777" w:rsidR="001E66E6" w:rsidRPr="0097695F" w:rsidRDefault="001E66E6" w:rsidP="00321163">
      <w:pPr>
        <w:widowControl w:val="0"/>
        <w:tabs>
          <w:tab w:val="left" w:pos="567"/>
        </w:tabs>
        <w:suppressAutoHyphens w:val="0"/>
        <w:jc w:val="both"/>
        <w:rPr>
          <w:rFonts w:eastAsiaTheme="minorHAnsi"/>
          <w:u w:val="single"/>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3"/>
        <w:gridCol w:w="2464"/>
      </w:tblGrid>
      <w:tr w:rsidR="00790A8E" w:rsidRPr="004A25F3" w14:paraId="18DA8CA6" w14:textId="77777777" w:rsidTr="005B7A35">
        <w:tc>
          <w:tcPr>
            <w:tcW w:w="4927" w:type="dxa"/>
            <w:gridSpan w:val="2"/>
            <w:vAlign w:val="center"/>
          </w:tcPr>
          <w:p w14:paraId="41A104EF" w14:textId="77777777" w:rsidR="00790A8E" w:rsidRPr="004A25F3" w:rsidRDefault="00790A8E" w:rsidP="005B7A35">
            <w:pPr>
              <w:jc w:val="center"/>
              <w:rPr>
                <w:b/>
                <w:sz w:val="22"/>
                <w:szCs w:val="22"/>
              </w:rPr>
            </w:pPr>
            <w:r w:rsidRPr="004A25F3">
              <w:rPr>
                <w:b/>
                <w:sz w:val="22"/>
                <w:szCs w:val="22"/>
              </w:rPr>
              <w:t>ЗАКАЗЧИК:</w:t>
            </w:r>
          </w:p>
        </w:tc>
        <w:tc>
          <w:tcPr>
            <w:tcW w:w="4927" w:type="dxa"/>
            <w:gridSpan w:val="2"/>
            <w:vAlign w:val="center"/>
          </w:tcPr>
          <w:p w14:paraId="5947216F" w14:textId="77777777" w:rsidR="00790A8E" w:rsidRPr="004A25F3" w:rsidRDefault="00790A8E" w:rsidP="005B7A35">
            <w:pPr>
              <w:widowControl w:val="0"/>
              <w:jc w:val="center"/>
              <w:rPr>
                <w:b/>
                <w:sz w:val="22"/>
                <w:szCs w:val="22"/>
              </w:rPr>
            </w:pPr>
            <w:r w:rsidRPr="004A25F3">
              <w:rPr>
                <w:b/>
                <w:sz w:val="22"/>
                <w:szCs w:val="22"/>
              </w:rPr>
              <w:t>ПОДРЯДЧИК:</w:t>
            </w:r>
          </w:p>
        </w:tc>
      </w:tr>
      <w:tr w:rsidR="00790A8E" w:rsidRPr="004A25F3" w14:paraId="624619CA" w14:textId="77777777" w:rsidTr="005B7A35">
        <w:tc>
          <w:tcPr>
            <w:tcW w:w="4927" w:type="dxa"/>
            <w:gridSpan w:val="2"/>
          </w:tcPr>
          <w:p w14:paraId="1352704F" w14:textId="77777777" w:rsidR="00790A8E" w:rsidRPr="004A25F3" w:rsidRDefault="00790A8E" w:rsidP="005B7A35">
            <w:pPr>
              <w:rPr>
                <w:b/>
                <w:sz w:val="22"/>
                <w:szCs w:val="22"/>
              </w:rPr>
            </w:pPr>
            <w:r>
              <w:rPr>
                <w:b/>
                <w:sz w:val="22"/>
                <w:szCs w:val="22"/>
              </w:rPr>
              <w:t>ООО «ГидроЭнерджи</w:t>
            </w:r>
            <w:r w:rsidRPr="004A25F3">
              <w:rPr>
                <w:b/>
                <w:sz w:val="22"/>
                <w:szCs w:val="22"/>
              </w:rPr>
              <w:t>»</w:t>
            </w:r>
          </w:p>
          <w:p w14:paraId="5CAB3C6C" w14:textId="77777777" w:rsidR="00790A8E" w:rsidRPr="004A25F3" w:rsidRDefault="00790A8E" w:rsidP="005B7A35">
            <w:pPr>
              <w:rPr>
                <w:b/>
                <w:sz w:val="22"/>
                <w:szCs w:val="22"/>
              </w:rPr>
            </w:pPr>
          </w:p>
          <w:p w14:paraId="3039DE24" w14:textId="77777777" w:rsidR="00790A8E" w:rsidRPr="004A25F3" w:rsidRDefault="00790A8E" w:rsidP="005B7A35">
            <w:pPr>
              <w:rPr>
                <w:b/>
                <w:sz w:val="22"/>
                <w:szCs w:val="22"/>
              </w:rPr>
            </w:pPr>
            <w:r w:rsidRPr="004A25F3">
              <w:rPr>
                <w:b/>
                <w:sz w:val="22"/>
                <w:szCs w:val="22"/>
              </w:rPr>
              <w:t>Генеральный директор</w:t>
            </w:r>
          </w:p>
          <w:p w14:paraId="370BDBED" w14:textId="77777777" w:rsidR="00790A8E" w:rsidRPr="004A25F3" w:rsidRDefault="00790A8E" w:rsidP="005B7A35">
            <w:pPr>
              <w:rPr>
                <w:b/>
                <w:sz w:val="22"/>
                <w:szCs w:val="22"/>
              </w:rPr>
            </w:pPr>
          </w:p>
        </w:tc>
        <w:tc>
          <w:tcPr>
            <w:tcW w:w="4927" w:type="dxa"/>
            <w:gridSpan w:val="2"/>
          </w:tcPr>
          <w:p w14:paraId="5D00EC90" w14:textId="77777777" w:rsidR="00790A8E" w:rsidRPr="0097695F" w:rsidRDefault="00790A8E" w:rsidP="005B7A35">
            <w:pPr>
              <w:rPr>
                <w:b/>
                <w:sz w:val="22"/>
                <w:szCs w:val="22"/>
              </w:rPr>
            </w:pPr>
            <w:r w:rsidRPr="0097695F">
              <w:rPr>
                <w:b/>
                <w:sz w:val="22"/>
                <w:szCs w:val="22"/>
              </w:rPr>
              <w:t>_________ «___________________________»</w:t>
            </w:r>
          </w:p>
          <w:p w14:paraId="07802582" w14:textId="77777777" w:rsidR="00790A8E" w:rsidRPr="004A25F3" w:rsidRDefault="00790A8E" w:rsidP="005B7A35">
            <w:pPr>
              <w:rPr>
                <w:b/>
                <w:sz w:val="22"/>
                <w:szCs w:val="22"/>
              </w:rPr>
            </w:pPr>
          </w:p>
          <w:p w14:paraId="5A2BB3DB" w14:textId="77777777" w:rsidR="00790A8E" w:rsidRPr="0097695F" w:rsidRDefault="00790A8E" w:rsidP="005B7A35">
            <w:pPr>
              <w:rPr>
                <w:b/>
                <w:sz w:val="22"/>
                <w:szCs w:val="22"/>
              </w:rPr>
            </w:pPr>
            <w:r w:rsidRPr="0097695F">
              <w:rPr>
                <w:b/>
                <w:sz w:val="22"/>
                <w:szCs w:val="22"/>
              </w:rPr>
              <w:t>__________________________</w:t>
            </w:r>
          </w:p>
          <w:p w14:paraId="599FCB46" w14:textId="77777777" w:rsidR="00790A8E" w:rsidRPr="004A25F3" w:rsidRDefault="00790A8E" w:rsidP="005B7A35">
            <w:pPr>
              <w:widowControl w:val="0"/>
              <w:rPr>
                <w:b/>
                <w:sz w:val="22"/>
                <w:szCs w:val="22"/>
              </w:rPr>
            </w:pPr>
          </w:p>
        </w:tc>
      </w:tr>
      <w:tr w:rsidR="00790A8E" w:rsidRPr="004A25F3" w14:paraId="4348675B" w14:textId="77777777" w:rsidTr="005B7A35">
        <w:tc>
          <w:tcPr>
            <w:tcW w:w="2463" w:type="dxa"/>
            <w:tcBorders>
              <w:bottom w:val="single" w:sz="4" w:space="0" w:color="auto"/>
            </w:tcBorders>
          </w:tcPr>
          <w:p w14:paraId="365840A9" w14:textId="77777777" w:rsidR="00790A8E" w:rsidRPr="004A25F3" w:rsidRDefault="00790A8E" w:rsidP="005B7A35">
            <w:pPr>
              <w:rPr>
                <w:b/>
                <w:sz w:val="22"/>
                <w:szCs w:val="22"/>
              </w:rPr>
            </w:pPr>
          </w:p>
        </w:tc>
        <w:tc>
          <w:tcPr>
            <w:tcW w:w="2464" w:type="dxa"/>
          </w:tcPr>
          <w:p w14:paraId="72B56AE8" w14:textId="77777777" w:rsidR="00790A8E" w:rsidRPr="004A25F3" w:rsidRDefault="00790A8E" w:rsidP="005B7A35">
            <w:pPr>
              <w:jc w:val="center"/>
              <w:rPr>
                <w:b/>
                <w:sz w:val="22"/>
                <w:szCs w:val="22"/>
              </w:rPr>
            </w:pPr>
            <w:r>
              <w:rPr>
                <w:b/>
                <w:sz w:val="22"/>
                <w:szCs w:val="22"/>
              </w:rPr>
              <w:t>М.М. Кадимов</w:t>
            </w:r>
          </w:p>
        </w:tc>
        <w:tc>
          <w:tcPr>
            <w:tcW w:w="2463" w:type="dxa"/>
            <w:tcBorders>
              <w:bottom w:val="single" w:sz="4" w:space="0" w:color="auto"/>
            </w:tcBorders>
          </w:tcPr>
          <w:p w14:paraId="34D34C7B" w14:textId="77777777" w:rsidR="00790A8E" w:rsidRPr="004A25F3" w:rsidRDefault="00790A8E" w:rsidP="005B7A35">
            <w:pPr>
              <w:widowControl w:val="0"/>
              <w:rPr>
                <w:b/>
                <w:sz w:val="22"/>
                <w:szCs w:val="22"/>
              </w:rPr>
            </w:pPr>
          </w:p>
        </w:tc>
        <w:tc>
          <w:tcPr>
            <w:tcW w:w="2464" w:type="dxa"/>
          </w:tcPr>
          <w:p w14:paraId="2929CA73" w14:textId="77777777" w:rsidR="00790A8E" w:rsidRPr="004A25F3" w:rsidRDefault="00790A8E" w:rsidP="005B7A35">
            <w:pPr>
              <w:widowControl w:val="0"/>
              <w:jc w:val="center"/>
              <w:rPr>
                <w:b/>
                <w:sz w:val="22"/>
                <w:szCs w:val="22"/>
              </w:rPr>
            </w:pPr>
            <w:r w:rsidRPr="0097695F">
              <w:rPr>
                <w:b/>
                <w:sz w:val="22"/>
                <w:szCs w:val="22"/>
              </w:rPr>
              <w:t>__________________</w:t>
            </w:r>
          </w:p>
        </w:tc>
      </w:tr>
      <w:tr w:rsidR="00790A8E" w:rsidRPr="004A25F3" w14:paraId="6C0003BA" w14:textId="77777777" w:rsidTr="005B7A35">
        <w:tc>
          <w:tcPr>
            <w:tcW w:w="4927" w:type="dxa"/>
            <w:gridSpan w:val="2"/>
          </w:tcPr>
          <w:p w14:paraId="4BB1F622" w14:textId="77777777" w:rsidR="00790A8E" w:rsidRPr="004A25F3" w:rsidRDefault="00790A8E" w:rsidP="005B7A35">
            <w:pPr>
              <w:rPr>
                <w:rFonts w:eastAsia="Calibri"/>
                <w:sz w:val="22"/>
                <w:szCs w:val="22"/>
                <w:lang w:eastAsia="ru-RU"/>
              </w:rPr>
            </w:pPr>
          </w:p>
          <w:p w14:paraId="053C5BA9" w14:textId="77777777" w:rsidR="00790A8E" w:rsidRPr="004A25F3" w:rsidRDefault="00790A8E" w:rsidP="005B7A35">
            <w:pPr>
              <w:rPr>
                <w:sz w:val="22"/>
                <w:szCs w:val="22"/>
              </w:rPr>
            </w:pPr>
            <w:r>
              <w:rPr>
                <w:rFonts w:eastAsia="Calibri"/>
                <w:sz w:val="22"/>
                <w:szCs w:val="22"/>
                <w:lang w:eastAsia="ru-RU"/>
              </w:rPr>
              <w:t>« _____ » _________ 20__</w:t>
            </w:r>
            <w:r w:rsidRPr="004A25F3">
              <w:rPr>
                <w:rFonts w:eastAsia="Calibri"/>
                <w:sz w:val="22"/>
                <w:szCs w:val="22"/>
                <w:lang w:eastAsia="ru-RU"/>
              </w:rPr>
              <w:t xml:space="preserve"> г.</w:t>
            </w:r>
          </w:p>
        </w:tc>
        <w:tc>
          <w:tcPr>
            <w:tcW w:w="4927" w:type="dxa"/>
            <w:gridSpan w:val="2"/>
          </w:tcPr>
          <w:p w14:paraId="779505AF" w14:textId="77777777" w:rsidR="00790A8E" w:rsidRPr="004A25F3" w:rsidRDefault="00790A8E" w:rsidP="005B7A35">
            <w:pPr>
              <w:widowControl w:val="0"/>
              <w:rPr>
                <w:rFonts w:eastAsia="Calibri"/>
                <w:sz w:val="22"/>
                <w:szCs w:val="22"/>
                <w:lang w:eastAsia="ru-RU"/>
              </w:rPr>
            </w:pPr>
          </w:p>
          <w:p w14:paraId="2B07F99F" w14:textId="77777777" w:rsidR="00790A8E" w:rsidRPr="004A25F3" w:rsidRDefault="00790A8E" w:rsidP="005B7A35">
            <w:pPr>
              <w:widowControl w:val="0"/>
              <w:rPr>
                <w:sz w:val="22"/>
                <w:szCs w:val="22"/>
              </w:rPr>
            </w:pPr>
            <w:r w:rsidRPr="004A25F3">
              <w:rPr>
                <w:rFonts w:eastAsia="Calibri"/>
                <w:sz w:val="22"/>
                <w:szCs w:val="22"/>
                <w:lang w:eastAsia="ru-RU"/>
              </w:rPr>
              <w:t xml:space="preserve">« _____ » _________ </w:t>
            </w:r>
            <w:r w:rsidRPr="0097695F">
              <w:rPr>
                <w:rFonts w:eastAsia="Calibri"/>
                <w:sz w:val="22"/>
                <w:szCs w:val="22"/>
                <w:lang w:eastAsia="ru-RU"/>
              </w:rPr>
              <w:t>202__</w:t>
            </w:r>
            <w:r w:rsidRPr="004A25F3">
              <w:rPr>
                <w:rFonts w:eastAsia="Calibri"/>
                <w:sz w:val="22"/>
                <w:szCs w:val="22"/>
                <w:lang w:eastAsia="ru-RU"/>
              </w:rPr>
              <w:t>г.</w:t>
            </w:r>
          </w:p>
        </w:tc>
      </w:tr>
      <w:tr w:rsidR="00790A8E" w:rsidRPr="004A25F3" w14:paraId="7B58E4CE" w14:textId="77777777" w:rsidTr="005B7A35">
        <w:tc>
          <w:tcPr>
            <w:tcW w:w="4927" w:type="dxa"/>
            <w:gridSpan w:val="2"/>
          </w:tcPr>
          <w:p w14:paraId="579BF4E6" w14:textId="77777777" w:rsidR="00790A8E" w:rsidRPr="004A25F3" w:rsidRDefault="00790A8E" w:rsidP="005B7A35">
            <w:pPr>
              <w:jc w:val="center"/>
              <w:rPr>
                <w:sz w:val="22"/>
                <w:szCs w:val="22"/>
              </w:rPr>
            </w:pPr>
            <w:r w:rsidRPr="004A25F3">
              <w:rPr>
                <w:sz w:val="22"/>
                <w:szCs w:val="22"/>
              </w:rPr>
              <w:t>М.П.</w:t>
            </w:r>
          </w:p>
        </w:tc>
        <w:tc>
          <w:tcPr>
            <w:tcW w:w="4927" w:type="dxa"/>
            <w:gridSpan w:val="2"/>
          </w:tcPr>
          <w:p w14:paraId="150EFEFD" w14:textId="77777777" w:rsidR="00790A8E" w:rsidRPr="004A25F3" w:rsidRDefault="00790A8E" w:rsidP="005B7A35">
            <w:pPr>
              <w:widowControl w:val="0"/>
              <w:jc w:val="center"/>
              <w:rPr>
                <w:sz w:val="22"/>
                <w:szCs w:val="22"/>
              </w:rPr>
            </w:pPr>
            <w:r w:rsidRPr="004A25F3">
              <w:rPr>
                <w:sz w:val="22"/>
                <w:szCs w:val="22"/>
              </w:rPr>
              <w:t>М.П.</w:t>
            </w:r>
          </w:p>
        </w:tc>
      </w:tr>
    </w:tbl>
    <w:p w14:paraId="0EDE170F" w14:textId="5B1310A4" w:rsidR="001E66E6" w:rsidRPr="0097695F" w:rsidRDefault="001E66E6" w:rsidP="00321163">
      <w:pPr>
        <w:widowControl w:val="0"/>
        <w:suppressAutoHyphens w:val="0"/>
        <w:rPr>
          <w:noProof/>
          <w:lang w:eastAsia="ru-RU"/>
        </w:rPr>
      </w:pPr>
      <w:r w:rsidRPr="0097695F">
        <w:rPr>
          <w:rFonts w:eastAsiaTheme="minorEastAsia"/>
          <w:lang w:eastAsia="en-US"/>
        </w:rPr>
        <w:br w:type="page"/>
      </w:r>
    </w:p>
    <w:p w14:paraId="23730949" w14:textId="3D8C93DF" w:rsidR="00E43DF1" w:rsidRPr="00E43DF1" w:rsidRDefault="00E43DF1" w:rsidP="00E43DF1">
      <w:pPr>
        <w:widowControl w:val="0"/>
        <w:suppressAutoHyphens w:val="0"/>
        <w:ind w:firstLine="567"/>
        <w:jc w:val="right"/>
        <w:rPr>
          <w:b/>
          <w:bCs/>
          <w:noProof/>
          <w:szCs w:val="22"/>
          <w:lang w:eastAsia="ru-RU"/>
        </w:rPr>
      </w:pPr>
      <w:r w:rsidRPr="00E43DF1">
        <w:rPr>
          <w:b/>
          <w:bCs/>
          <w:noProof/>
          <w:szCs w:val="22"/>
          <w:lang w:eastAsia="ru-RU"/>
        </w:rPr>
        <w:lastRenderedPageBreak/>
        <w:t xml:space="preserve">Приложение № </w:t>
      </w:r>
      <w:r>
        <w:rPr>
          <w:b/>
          <w:bCs/>
          <w:noProof/>
          <w:szCs w:val="22"/>
          <w:lang w:eastAsia="ru-RU"/>
        </w:rPr>
        <w:t>8</w:t>
      </w:r>
      <w:r w:rsidRPr="00E43DF1">
        <w:rPr>
          <w:b/>
          <w:bCs/>
          <w:noProof/>
          <w:szCs w:val="22"/>
          <w:lang w:eastAsia="ru-RU"/>
        </w:rPr>
        <w:t xml:space="preserve"> к договору</w:t>
      </w:r>
    </w:p>
    <w:p w14:paraId="221CFF20" w14:textId="77777777" w:rsidR="00EB4F26" w:rsidRPr="00EB4F26" w:rsidRDefault="00EB4F26" w:rsidP="00EB4F26">
      <w:pPr>
        <w:widowControl w:val="0"/>
        <w:suppressAutoHyphens w:val="0"/>
        <w:ind w:firstLine="567"/>
        <w:jc w:val="right"/>
        <w:rPr>
          <w:noProof/>
          <w:lang w:eastAsia="ru-RU"/>
        </w:rPr>
      </w:pPr>
      <w:r w:rsidRPr="00EB4F26">
        <w:rPr>
          <w:noProof/>
          <w:lang w:eastAsia="ru-RU"/>
        </w:rPr>
        <w:t>№ _______________</w:t>
      </w:r>
      <w:r w:rsidRPr="00EB4F26">
        <w:rPr>
          <w:noProof/>
          <w:lang w:eastAsia="ru-RU"/>
        </w:rPr>
        <w:cr/>
        <w:t>от ____.____.202__ г.</w:t>
      </w:r>
    </w:p>
    <w:p w14:paraId="7C363C33" w14:textId="5D209536" w:rsidR="001E66E6" w:rsidRPr="0097695F" w:rsidRDefault="00811928" w:rsidP="00321163">
      <w:pPr>
        <w:widowControl w:val="0"/>
        <w:suppressAutoHyphens w:val="0"/>
        <w:jc w:val="center"/>
        <w:rPr>
          <w:rFonts w:eastAsia="SimSun"/>
          <w:b/>
          <w:caps/>
          <w:sz w:val="22"/>
          <w:szCs w:val="22"/>
          <w:lang w:eastAsia="ru-RU"/>
        </w:rPr>
      </w:pPr>
      <w:r w:rsidRPr="0097695F">
        <w:rPr>
          <w:rFonts w:eastAsia="SimSun"/>
          <w:b/>
          <w:caps/>
          <w:sz w:val="22"/>
          <w:szCs w:val="22"/>
          <w:lang w:eastAsia="ru-RU"/>
        </w:rPr>
        <w:t xml:space="preserve"> </w:t>
      </w:r>
      <w:r w:rsidR="001E66E6" w:rsidRPr="0097695F">
        <w:rPr>
          <w:rFonts w:eastAsia="SimSun"/>
          <w:b/>
          <w:caps/>
          <w:sz w:val="22"/>
          <w:szCs w:val="22"/>
          <w:lang w:eastAsia="ru-RU"/>
        </w:rPr>
        <w:t>(Форма)</w:t>
      </w:r>
    </w:p>
    <w:p w14:paraId="47B06E55" w14:textId="77777777" w:rsidR="001E66E6" w:rsidRPr="0097695F" w:rsidRDefault="001E66E6" w:rsidP="00321163">
      <w:pPr>
        <w:widowControl w:val="0"/>
        <w:suppressAutoHyphens w:val="0"/>
        <w:jc w:val="center"/>
        <w:rPr>
          <w:b/>
          <w:bCs/>
          <w:szCs w:val="20"/>
          <w:lang w:eastAsia="ru-RU"/>
        </w:rPr>
      </w:pPr>
    </w:p>
    <w:p w14:paraId="56858BD1" w14:textId="77777777" w:rsidR="001E66E6" w:rsidRPr="0097695F" w:rsidRDefault="001E66E6" w:rsidP="00321163">
      <w:pPr>
        <w:widowControl w:val="0"/>
        <w:suppressAutoHyphens w:val="0"/>
        <w:jc w:val="center"/>
        <w:rPr>
          <w:b/>
          <w:bCs/>
          <w:szCs w:val="20"/>
          <w:u w:val="single"/>
          <w:lang w:eastAsia="ru-RU"/>
        </w:rPr>
      </w:pPr>
      <w:r w:rsidRPr="0097695F">
        <w:rPr>
          <w:b/>
          <w:bCs/>
          <w:szCs w:val="20"/>
          <w:lang w:eastAsia="ru-RU"/>
        </w:rPr>
        <w:t xml:space="preserve">АКТ № </w:t>
      </w:r>
      <w:r w:rsidRPr="0097695F">
        <w:rPr>
          <w:b/>
          <w:bCs/>
          <w:szCs w:val="20"/>
          <w:u w:val="single"/>
          <w:lang w:eastAsia="ru-RU"/>
        </w:rPr>
        <w:tab/>
      </w:r>
    </w:p>
    <w:p w14:paraId="5C51C211" w14:textId="4EAA4A95" w:rsidR="001E66E6" w:rsidRPr="0097695F" w:rsidRDefault="001E66E6" w:rsidP="00321163">
      <w:pPr>
        <w:widowControl w:val="0"/>
        <w:jc w:val="center"/>
        <w:outlineLvl w:val="0"/>
        <w:rPr>
          <w:rFonts w:eastAsia="SimSun"/>
          <w:b/>
          <w:caps/>
          <w:sz w:val="22"/>
          <w:szCs w:val="22"/>
          <w:lang w:eastAsia="ru-RU"/>
        </w:rPr>
      </w:pPr>
      <w:r w:rsidRPr="0097695F">
        <w:rPr>
          <w:rFonts w:eastAsia="SimSun"/>
          <w:b/>
          <w:caps/>
          <w:sz w:val="22"/>
          <w:szCs w:val="22"/>
          <w:lang w:eastAsia="ru-RU"/>
        </w:rPr>
        <w:t xml:space="preserve">ОКОНЧАНИЯ ПУСКОНАЛАДОЧНЫХ РАБОТ, ПРЕДУСМАТРИВАЮЩИХ ПОДКЛЮЧЕНИЕ </w:t>
      </w:r>
      <w:r w:rsidR="00F95A74" w:rsidRPr="0097695F">
        <w:rPr>
          <w:rFonts w:eastAsia="SimSun"/>
          <w:b/>
          <w:caps/>
          <w:sz w:val="22"/>
          <w:szCs w:val="22"/>
          <w:lang w:eastAsia="ru-RU"/>
        </w:rPr>
        <w:t>ГЭУ</w:t>
      </w:r>
      <w:r w:rsidRPr="0097695F">
        <w:rPr>
          <w:rFonts w:eastAsia="SimSun"/>
          <w:b/>
          <w:caps/>
          <w:sz w:val="22"/>
          <w:szCs w:val="22"/>
          <w:lang w:eastAsia="ru-RU"/>
        </w:rPr>
        <w:t xml:space="preserve"> К стороннему источникУ электропитания оборудования </w:t>
      </w:r>
    </w:p>
    <w:p w14:paraId="478EEAA8" w14:textId="77777777" w:rsidR="001E66E6" w:rsidRPr="0097695F" w:rsidRDefault="001E66E6" w:rsidP="00321163">
      <w:pPr>
        <w:widowControl w:val="0"/>
        <w:ind w:left="720"/>
        <w:jc w:val="center"/>
        <w:outlineLvl w:val="0"/>
        <w:rPr>
          <w:rFonts w:eastAsia="SimSun"/>
          <w:b/>
          <w:caps/>
          <w:sz w:val="22"/>
          <w:szCs w:val="22"/>
          <w:lang w:eastAsia="ru-RU"/>
        </w:rPr>
      </w:pPr>
    </w:p>
    <w:tbl>
      <w:tblPr>
        <w:tblpPr w:leftFromText="180" w:rightFromText="180" w:vertAnchor="text" w:tblpX="-106" w:tblpY="44"/>
        <w:tblW w:w="9443" w:type="dxa"/>
        <w:tblLayout w:type="fixed"/>
        <w:tblLook w:val="0000" w:firstRow="0" w:lastRow="0" w:firstColumn="0" w:lastColumn="0" w:noHBand="0" w:noVBand="0"/>
      </w:tblPr>
      <w:tblGrid>
        <w:gridCol w:w="4962"/>
        <w:gridCol w:w="4481"/>
      </w:tblGrid>
      <w:tr w:rsidR="001E66E6" w:rsidRPr="0097695F" w14:paraId="7895656C" w14:textId="77777777" w:rsidTr="0009644F">
        <w:trPr>
          <w:trHeight w:val="991"/>
        </w:trPr>
        <w:tc>
          <w:tcPr>
            <w:tcW w:w="4962" w:type="dxa"/>
          </w:tcPr>
          <w:p w14:paraId="50CCF8C3" w14:textId="77777777" w:rsidR="001E66E6" w:rsidRPr="0097695F" w:rsidRDefault="001E66E6" w:rsidP="00321163">
            <w:pPr>
              <w:widowControl w:val="0"/>
              <w:suppressAutoHyphens w:val="0"/>
              <w:jc w:val="both"/>
              <w:outlineLvl w:val="1"/>
              <w:rPr>
                <w:rFonts w:eastAsia="SimSun"/>
                <w:lang w:eastAsia="zh-CN" w:bidi="ar-AE"/>
              </w:rPr>
            </w:pPr>
            <w:r w:rsidRPr="0097695F">
              <w:rPr>
                <w:rFonts w:eastAsia="SimSun"/>
                <w:lang w:eastAsia="zh-CN" w:bidi="ar-AE"/>
              </w:rPr>
              <w:t>___________</w:t>
            </w:r>
          </w:p>
          <w:p w14:paraId="6270207D" w14:textId="77777777" w:rsidR="001E66E6" w:rsidRPr="0097695F" w:rsidRDefault="001E66E6" w:rsidP="00321163">
            <w:pPr>
              <w:widowControl w:val="0"/>
              <w:suppressAutoHyphens w:val="0"/>
              <w:jc w:val="both"/>
              <w:rPr>
                <w:lang w:eastAsia="ru-RU"/>
              </w:rPr>
            </w:pPr>
          </w:p>
        </w:tc>
        <w:tc>
          <w:tcPr>
            <w:tcW w:w="4481" w:type="dxa"/>
            <w:shd w:val="clear" w:color="auto" w:fill="auto"/>
          </w:tcPr>
          <w:p w14:paraId="029B387A" w14:textId="77777777" w:rsidR="001E66E6" w:rsidRPr="0097695F" w:rsidRDefault="001E66E6" w:rsidP="00321163">
            <w:pPr>
              <w:widowControl w:val="0"/>
              <w:tabs>
                <w:tab w:val="left" w:pos="173"/>
                <w:tab w:val="left" w:pos="457"/>
                <w:tab w:val="left" w:pos="740"/>
                <w:tab w:val="left" w:pos="1874"/>
              </w:tabs>
              <w:suppressAutoHyphens w:val="0"/>
              <w:ind w:right="-17"/>
              <w:jc w:val="both"/>
              <w:rPr>
                <w:sz w:val="20"/>
                <w:szCs w:val="20"/>
                <w:lang w:eastAsia="ru-RU"/>
              </w:rPr>
            </w:pPr>
            <w:r w:rsidRPr="0097695F">
              <w:rPr>
                <w:szCs w:val="20"/>
                <w:lang w:eastAsia="ru-RU"/>
              </w:rPr>
              <w:t xml:space="preserve">                       «</w:t>
            </w:r>
            <w:r w:rsidRPr="0097695F">
              <w:rPr>
                <w:szCs w:val="20"/>
                <w:u w:val="single"/>
                <w:lang w:eastAsia="ru-RU"/>
              </w:rPr>
              <w:tab/>
            </w:r>
            <w:r w:rsidRPr="0097695F">
              <w:rPr>
                <w:szCs w:val="20"/>
                <w:u w:val="single"/>
                <w:lang w:eastAsia="ru-RU"/>
              </w:rPr>
              <w:tab/>
            </w:r>
            <w:r w:rsidRPr="0097695F">
              <w:rPr>
                <w:szCs w:val="20"/>
                <w:lang w:eastAsia="ru-RU"/>
              </w:rPr>
              <w:t>»</w:t>
            </w:r>
            <w:r w:rsidRPr="0097695F">
              <w:rPr>
                <w:sz w:val="20"/>
                <w:szCs w:val="20"/>
                <w:lang w:eastAsia="ru-RU"/>
              </w:rPr>
              <w:t xml:space="preserve"> </w:t>
            </w:r>
            <w:r w:rsidRPr="0097695F">
              <w:rPr>
                <w:szCs w:val="20"/>
                <w:u w:val="single"/>
                <w:lang w:eastAsia="ru-RU"/>
              </w:rPr>
              <w:tab/>
            </w:r>
            <w:r w:rsidRPr="0097695F">
              <w:rPr>
                <w:szCs w:val="20"/>
                <w:u w:val="single"/>
                <w:lang w:eastAsia="ru-RU"/>
              </w:rPr>
              <w:tab/>
            </w:r>
            <w:r w:rsidRPr="0097695F">
              <w:rPr>
                <w:szCs w:val="20"/>
                <w:lang w:eastAsia="ru-RU"/>
              </w:rPr>
              <w:t xml:space="preserve"> 20__г.</w:t>
            </w:r>
          </w:p>
          <w:p w14:paraId="17D2445D" w14:textId="77777777" w:rsidR="001E66E6" w:rsidRPr="0097695F" w:rsidRDefault="001E66E6" w:rsidP="00321163">
            <w:pPr>
              <w:widowControl w:val="0"/>
              <w:tabs>
                <w:tab w:val="left" w:pos="2441"/>
              </w:tabs>
              <w:suppressAutoHyphens w:val="0"/>
              <w:ind w:left="743"/>
              <w:jc w:val="both"/>
              <w:rPr>
                <w:lang w:eastAsia="ru-RU"/>
              </w:rPr>
            </w:pPr>
          </w:p>
        </w:tc>
      </w:tr>
    </w:tbl>
    <w:p w14:paraId="1660D593" w14:textId="77777777" w:rsidR="001E66E6" w:rsidRPr="0097695F" w:rsidRDefault="001E66E6" w:rsidP="00321163">
      <w:pPr>
        <w:widowControl w:val="0"/>
        <w:suppressAutoHyphens w:val="0"/>
        <w:ind w:right="425" w:firstLine="2926"/>
        <w:jc w:val="both"/>
        <w:rPr>
          <w:sz w:val="18"/>
          <w:szCs w:val="18"/>
          <w:lang w:eastAsia="ru-RU"/>
        </w:rPr>
      </w:pPr>
    </w:p>
    <w:p w14:paraId="1BEE2D44" w14:textId="62032E81" w:rsidR="001E66E6" w:rsidRPr="0097695F" w:rsidRDefault="001E66E6" w:rsidP="00321163">
      <w:pPr>
        <w:widowControl w:val="0"/>
        <w:tabs>
          <w:tab w:val="left" w:pos="3777"/>
        </w:tabs>
        <w:suppressAutoHyphens w:val="0"/>
        <w:ind w:right="170" w:firstLine="800"/>
        <w:jc w:val="both"/>
        <w:rPr>
          <w:b/>
          <w:lang w:eastAsia="ru-RU"/>
        </w:rPr>
      </w:pPr>
      <w:r w:rsidRPr="0097695F">
        <w:rPr>
          <w:lang w:eastAsia="ru-RU"/>
        </w:rPr>
        <w:t xml:space="preserve">В связи с завершением пусконаладочных работ, предусматривающих подключение </w:t>
      </w:r>
      <w:r w:rsidR="00F95A74" w:rsidRPr="0097695F">
        <w:rPr>
          <w:lang w:eastAsia="ru-RU"/>
        </w:rPr>
        <w:t>ГЭУ</w:t>
      </w:r>
      <w:r w:rsidRPr="0097695F">
        <w:rPr>
          <w:lang w:eastAsia="ru-RU"/>
        </w:rPr>
        <w:t xml:space="preserve"> к стороннему источнику электропитания оборудования в отношении </w:t>
      </w:r>
      <w:r w:rsidR="007E0ADB" w:rsidRPr="0097695F">
        <w:rPr>
          <w:lang w:eastAsia="ru-RU"/>
        </w:rPr>
        <w:t>Гидро</w:t>
      </w:r>
      <w:r w:rsidRPr="0097695F">
        <w:rPr>
          <w:lang w:eastAsia="ru-RU"/>
        </w:rPr>
        <w:t xml:space="preserve">энергетической установки № </w:t>
      </w:r>
      <w:r w:rsidRPr="0097695F">
        <w:rPr>
          <w:u w:val="single"/>
          <w:lang w:eastAsia="ru-RU"/>
        </w:rPr>
        <w:tab/>
      </w:r>
      <w:r w:rsidRPr="0097695F">
        <w:rPr>
          <w:u w:val="single"/>
          <w:lang w:eastAsia="ru-RU"/>
        </w:rPr>
        <w:tab/>
      </w:r>
      <w:r w:rsidRPr="0097695F">
        <w:rPr>
          <w:b/>
          <w:lang w:eastAsia="ru-RU"/>
        </w:rPr>
        <w:t xml:space="preserve"> </w:t>
      </w:r>
      <w:r w:rsidRPr="0097695F">
        <w:rPr>
          <w:lang w:eastAsia="ru-RU"/>
        </w:rPr>
        <w:t>назначена комиссия по приемке в составе:</w:t>
      </w:r>
    </w:p>
    <w:p w14:paraId="1B4B3A69" w14:textId="77777777" w:rsidR="001E66E6" w:rsidRPr="0097695F" w:rsidRDefault="001E66E6" w:rsidP="00321163">
      <w:pPr>
        <w:widowControl w:val="0"/>
        <w:tabs>
          <w:tab w:val="left" w:pos="2977"/>
        </w:tabs>
        <w:suppressAutoHyphens w:val="0"/>
        <w:ind w:right="170"/>
        <w:jc w:val="both"/>
        <w:rPr>
          <w:b/>
          <w:lang w:eastAsia="ru-RU"/>
        </w:rPr>
      </w:pPr>
    </w:p>
    <w:p w14:paraId="300C842B" w14:textId="77777777" w:rsidR="001E66E6" w:rsidRPr="0097695F" w:rsidRDefault="001E66E6" w:rsidP="00321163">
      <w:pPr>
        <w:widowControl w:val="0"/>
        <w:tabs>
          <w:tab w:val="left" w:pos="2977"/>
        </w:tabs>
        <w:suppressAutoHyphens w:val="0"/>
        <w:ind w:right="170"/>
        <w:jc w:val="both"/>
        <w:rPr>
          <w:b/>
          <w:lang w:eastAsia="ru-RU"/>
        </w:rPr>
      </w:pPr>
      <w:r w:rsidRPr="0097695F">
        <w:rPr>
          <w:b/>
          <w:lang w:eastAsia="ru-RU"/>
        </w:rPr>
        <w:t>Председатель комиссии:</w:t>
      </w:r>
    </w:p>
    <w:p w14:paraId="6B373E09" w14:textId="77777777" w:rsidR="001E66E6" w:rsidRPr="0097695F" w:rsidRDefault="001E66E6" w:rsidP="00321163">
      <w:pPr>
        <w:widowControl w:val="0"/>
        <w:tabs>
          <w:tab w:val="left" w:pos="3119"/>
          <w:tab w:val="left" w:pos="3261"/>
          <w:tab w:val="left" w:pos="3686"/>
        </w:tabs>
        <w:suppressAutoHyphens w:val="0"/>
        <w:ind w:right="170"/>
        <w:jc w:val="both"/>
        <w:rPr>
          <w:b/>
          <w:lang w:eastAsia="ru-RU"/>
        </w:rPr>
      </w:pPr>
    </w:p>
    <w:p w14:paraId="4153C5FF" w14:textId="77777777" w:rsidR="001E66E6" w:rsidRPr="0097695F" w:rsidRDefault="001E66E6" w:rsidP="00321163">
      <w:pPr>
        <w:widowControl w:val="0"/>
        <w:tabs>
          <w:tab w:val="left" w:pos="3119"/>
          <w:tab w:val="left" w:pos="3261"/>
          <w:tab w:val="left" w:pos="3686"/>
        </w:tabs>
        <w:suppressAutoHyphens w:val="0"/>
        <w:ind w:right="170"/>
        <w:jc w:val="both"/>
        <w:rPr>
          <w:b/>
          <w:lang w:eastAsia="ru-RU"/>
        </w:rPr>
      </w:pPr>
      <w:r w:rsidRPr="0097695F">
        <w:rPr>
          <w:b/>
          <w:lang w:eastAsia="ru-RU"/>
        </w:rPr>
        <w:t>Члены комиссии:</w:t>
      </w:r>
    </w:p>
    <w:p w14:paraId="45DFA2AD" w14:textId="77777777" w:rsidR="001E66E6" w:rsidRPr="0097695F" w:rsidRDefault="001E66E6" w:rsidP="00321163">
      <w:pPr>
        <w:widowControl w:val="0"/>
        <w:tabs>
          <w:tab w:val="left" w:pos="3119"/>
          <w:tab w:val="left" w:pos="3261"/>
          <w:tab w:val="left" w:pos="3686"/>
        </w:tabs>
        <w:suppressAutoHyphens w:val="0"/>
        <w:ind w:right="170"/>
        <w:rPr>
          <w:b/>
          <w:lang w:eastAsia="ru-RU"/>
        </w:rPr>
      </w:pPr>
    </w:p>
    <w:p w14:paraId="2F7094ED" w14:textId="77777777" w:rsidR="001E66E6" w:rsidRPr="0097695F" w:rsidRDefault="001E66E6" w:rsidP="00321163">
      <w:pPr>
        <w:widowControl w:val="0"/>
        <w:tabs>
          <w:tab w:val="left" w:pos="3119"/>
          <w:tab w:val="left" w:pos="3261"/>
          <w:tab w:val="left" w:pos="3686"/>
        </w:tabs>
        <w:suppressAutoHyphens w:val="0"/>
        <w:ind w:right="170"/>
        <w:rPr>
          <w:b/>
          <w:lang w:eastAsia="ru-RU"/>
        </w:rPr>
      </w:pPr>
      <w:r w:rsidRPr="0097695F">
        <w:rPr>
          <w:b/>
          <w:lang w:eastAsia="ru-RU"/>
        </w:rPr>
        <w:t>от Заказчика:</w:t>
      </w:r>
    </w:p>
    <w:p w14:paraId="0D0E05EB" w14:textId="77777777" w:rsidR="001E66E6" w:rsidRPr="0097695F" w:rsidRDefault="001E66E6" w:rsidP="00321163">
      <w:pPr>
        <w:widowControl w:val="0"/>
        <w:tabs>
          <w:tab w:val="left" w:pos="3119"/>
          <w:tab w:val="left" w:pos="3261"/>
          <w:tab w:val="left" w:pos="3686"/>
        </w:tabs>
        <w:suppressAutoHyphens w:val="0"/>
        <w:ind w:right="170"/>
        <w:rPr>
          <w:b/>
          <w:lang w:eastAsia="ru-RU"/>
        </w:rPr>
      </w:pPr>
    </w:p>
    <w:p w14:paraId="6E05B63A" w14:textId="77777777" w:rsidR="001E66E6" w:rsidRPr="0097695F" w:rsidRDefault="001E66E6" w:rsidP="00321163">
      <w:pPr>
        <w:widowControl w:val="0"/>
        <w:tabs>
          <w:tab w:val="left" w:pos="0"/>
          <w:tab w:val="left" w:pos="3119"/>
        </w:tabs>
        <w:suppressAutoHyphens w:val="0"/>
        <w:ind w:right="170"/>
        <w:jc w:val="both"/>
        <w:rPr>
          <w:b/>
          <w:lang w:eastAsia="ru-RU"/>
        </w:rPr>
      </w:pPr>
      <w:r w:rsidRPr="0097695F">
        <w:rPr>
          <w:b/>
          <w:lang w:eastAsia="ru-RU"/>
        </w:rPr>
        <w:t>от Подрядчика:</w:t>
      </w:r>
    </w:p>
    <w:p w14:paraId="6C2CAF33" w14:textId="77777777" w:rsidR="001E66E6" w:rsidRPr="0097695F" w:rsidRDefault="001E66E6" w:rsidP="00321163">
      <w:pPr>
        <w:widowControl w:val="0"/>
        <w:tabs>
          <w:tab w:val="left" w:pos="2977"/>
        </w:tabs>
        <w:suppressAutoHyphens w:val="0"/>
        <w:ind w:right="170"/>
        <w:jc w:val="both"/>
        <w:rPr>
          <w:lang w:eastAsia="ru-RU"/>
        </w:rPr>
      </w:pPr>
    </w:p>
    <w:p w14:paraId="094A3988" w14:textId="77777777" w:rsidR="001E66E6" w:rsidRPr="0097695F" w:rsidRDefault="001E66E6" w:rsidP="00321163">
      <w:pPr>
        <w:widowControl w:val="0"/>
        <w:tabs>
          <w:tab w:val="left" w:pos="2977"/>
        </w:tabs>
        <w:suppressAutoHyphens w:val="0"/>
        <w:ind w:right="170"/>
        <w:jc w:val="both"/>
        <w:rPr>
          <w:lang w:eastAsia="ru-RU"/>
        </w:rPr>
      </w:pPr>
    </w:p>
    <w:p w14:paraId="7F8DCF93" w14:textId="77777777" w:rsidR="001E66E6" w:rsidRPr="0097695F" w:rsidRDefault="001E66E6" w:rsidP="00321163">
      <w:pPr>
        <w:widowControl w:val="0"/>
        <w:tabs>
          <w:tab w:val="left" w:pos="2977"/>
        </w:tabs>
        <w:suppressAutoHyphens w:val="0"/>
        <w:ind w:right="170"/>
        <w:jc w:val="both"/>
        <w:rPr>
          <w:b/>
          <w:lang w:eastAsia="ru-RU"/>
        </w:rPr>
      </w:pPr>
      <w:r w:rsidRPr="0097695F">
        <w:rPr>
          <w:b/>
          <w:lang w:eastAsia="ru-RU"/>
        </w:rPr>
        <w:t xml:space="preserve">от проектной организации </w:t>
      </w:r>
      <w:r w:rsidRPr="0097695F">
        <w:rPr>
          <w:lang w:eastAsia="ru-RU"/>
        </w:rPr>
        <w:t>(при необходимости)</w:t>
      </w:r>
      <w:r w:rsidRPr="0097695F">
        <w:rPr>
          <w:b/>
          <w:lang w:eastAsia="ru-RU"/>
        </w:rPr>
        <w:t>:</w:t>
      </w:r>
    </w:p>
    <w:p w14:paraId="7E612AF1" w14:textId="77777777" w:rsidR="001E66E6" w:rsidRPr="0097695F" w:rsidRDefault="001E66E6" w:rsidP="00321163">
      <w:pPr>
        <w:widowControl w:val="0"/>
        <w:tabs>
          <w:tab w:val="left" w:pos="2977"/>
        </w:tabs>
        <w:suppressAutoHyphens w:val="0"/>
        <w:ind w:right="170"/>
        <w:jc w:val="both"/>
        <w:rPr>
          <w:lang w:eastAsia="ru-RU"/>
        </w:rPr>
      </w:pPr>
    </w:p>
    <w:p w14:paraId="70B95928" w14:textId="77777777" w:rsidR="001E66E6" w:rsidRPr="0097695F" w:rsidRDefault="001E66E6" w:rsidP="00321163">
      <w:pPr>
        <w:widowControl w:val="0"/>
        <w:tabs>
          <w:tab w:val="left" w:pos="3119"/>
        </w:tabs>
        <w:suppressAutoHyphens w:val="0"/>
        <w:ind w:right="170"/>
        <w:jc w:val="center"/>
        <w:rPr>
          <w:b/>
          <w:lang w:eastAsia="ru-RU"/>
        </w:rPr>
      </w:pPr>
    </w:p>
    <w:p w14:paraId="119E4C3E" w14:textId="77777777" w:rsidR="001E66E6" w:rsidRPr="0097695F" w:rsidRDefault="001E66E6" w:rsidP="00321163">
      <w:pPr>
        <w:widowControl w:val="0"/>
        <w:tabs>
          <w:tab w:val="left" w:pos="3119"/>
        </w:tabs>
        <w:suppressAutoHyphens w:val="0"/>
        <w:ind w:right="170"/>
        <w:jc w:val="both"/>
        <w:rPr>
          <w:b/>
          <w:lang w:eastAsia="ru-RU"/>
        </w:rPr>
      </w:pPr>
      <w:r w:rsidRPr="0097695F">
        <w:rPr>
          <w:b/>
          <w:lang w:eastAsia="ru-RU"/>
        </w:rPr>
        <w:t xml:space="preserve">от субподрядной организации </w:t>
      </w:r>
      <w:r w:rsidRPr="0097695F">
        <w:rPr>
          <w:lang w:eastAsia="ru-RU"/>
        </w:rPr>
        <w:t>(при необходимости)</w:t>
      </w:r>
      <w:r w:rsidRPr="0097695F">
        <w:rPr>
          <w:b/>
          <w:lang w:eastAsia="ru-RU"/>
        </w:rPr>
        <w:t>:</w:t>
      </w:r>
    </w:p>
    <w:p w14:paraId="00DFB1FB" w14:textId="77777777" w:rsidR="001E66E6" w:rsidRPr="0097695F" w:rsidRDefault="001E66E6" w:rsidP="00321163">
      <w:pPr>
        <w:widowControl w:val="0"/>
        <w:suppressAutoHyphens w:val="0"/>
        <w:rPr>
          <w:lang w:eastAsia="ru-RU"/>
        </w:rPr>
      </w:pPr>
    </w:p>
    <w:p w14:paraId="20BB9A4A" w14:textId="77777777" w:rsidR="001E66E6" w:rsidRPr="0097695F" w:rsidRDefault="001E66E6" w:rsidP="00321163">
      <w:pPr>
        <w:widowControl w:val="0"/>
        <w:suppressAutoHyphens w:val="0"/>
        <w:rPr>
          <w:lang w:eastAsia="ru-RU"/>
        </w:rPr>
      </w:pPr>
      <w:r w:rsidRPr="0097695F">
        <w:rPr>
          <w:lang w:eastAsia="ru-RU"/>
        </w:rPr>
        <w:t>УСТАНОВИЛА:</w:t>
      </w:r>
    </w:p>
    <w:p w14:paraId="581AD3E3" w14:textId="2F1C0260" w:rsidR="001E66E6" w:rsidRPr="0097695F" w:rsidRDefault="001E66E6" w:rsidP="00321163">
      <w:pPr>
        <w:widowControl w:val="0"/>
        <w:numPr>
          <w:ilvl w:val="0"/>
          <w:numId w:val="7"/>
        </w:numPr>
        <w:tabs>
          <w:tab w:val="left" w:pos="238"/>
          <w:tab w:val="left" w:pos="829"/>
          <w:tab w:val="left" w:pos="5342"/>
          <w:tab w:val="left" w:pos="6334"/>
        </w:tabs>
        <w:suppressAutoHyphens w:val="0"/>
        <w:ind w:right="124"/>
        <w:jc w:val="both"/>
        <w:rPr>
          <w:lang w:eastAsia="ru-RU"/>
        </w:rPr>
      </w:pPr>
      <w:r w:rsidRPr="0097695F">
        <w:rPr>
          <w:lang w:eastAsia="ru-RU"/>
        </w:rPr>
        <w:t xml:space="preserve"> Оборудование: </w:t>
      </w:r>
      <w:r w:rsidR="007E0ADB" w:rsidRPr="0097695F">
        <w:rPr>
          <w:u w:val="single"/>
          <w:lang w:eastAsia="ru-RU"/>
        </w:rPr>
        <w:t>Гидро</w:t>
      </w:r>
      <w:r w:rsidRPr="0097695F">
        <w:rPr>
          <w:u w:val="single"/>
          <w:lang w:eastAsia="ru-RU"/>
        </w:rPr>
        <w:t>энергетическая установка</w:t>
      </w:r>
      <w:r w:rsidRPr="0097695F">
        <w:rPr>
          <w:u w:val="single"/>
          <w:lang w:eastAsia="ru-RU"/>
        </w:rPr>
        <w:tab/>
      </w:r>
      <w:r w:rsidRPr="0097695F">
        <w:rPr>
          <w:lang w:eastAsia="ru-RU"/>
        </w:rPr>
        <w:t xml:space="preserve"> №</w:t>
      </w:r>
      <w:r w:rsidRPr="0097695F">
        <w:rPr>
          <w:u w:val="single"/>
          <w:lang w:eastAsia="ru-RU"/>
        </w:rPr>
        <w:tab/>
      </w:r>
      <w:r w:rsidRPr="0097695F">
        <w:rPr>
          <w:lang w:eastAsia="ru-RU"/>
        </w:rPr>
        <w:t xml:space="preserve">, </w:t>
      </w:r>
    </w:p>
    <w:p w14:paraId="183F89FD" w14:textId="16CD636A" w:rsidR="001E66E6" w:rsidRPr="0097695F" w:rsidRDefault="001E66E6" w:rsidP="00321163">
      <w:pPr>
        <w:widowControl w:val="0"/>
        <w:tabs>
          <w:tab w:val="left" w:pos="238"/>
          <w:tab w:val="left" w:pos="829"/>
          <w:tab w:val="left" w:pos="5342"/>
          <w:tab w:val="left" w:pos="6334"/>
        </w:tabs>
        <w:suppressAutoHyphens w:val="0"/>
        <w:ind w:right="124"/>
        <w:jc w:val="both"/>
        <w:rPr>
          <w:lang w:eastAsia="ru-RU"/>
        </w:rPr>
      </w:pPr>
      <w:r w:rsidRPr="0097695F">
        <w:rPr>
          <w:lang w:eastAsia="ru-RU"/>
        </w:rPr>
        <w:t xml:space="preserve">смонтированная для </w:t>
      </w:r>
      <w:r w:rsidR="007E0ADB" w:rsidRPr="0097695F">
        <w:rPr>
          <w:lang w:eastAsia="ru-RU"/>
        </w:rPr>
        <w:t>Гидроэлектростанции</w:t>
      </w:r>
      <w:r w:rsidRPr="0097695F">
        <w:rPr>
          <w:lang w:eastAsia="ru-RU"/>
        </w:rPr>
        <w:t xml:space="preserve"> _______ «_______ </w:t>
      </w:r>
      <w:r w:rsidR="007E0ADB" w:rsidRPr="0097695F">
        <w:rPr>
          <w:lang w:eastAsia="ru-RU"/>
        </w:rPr>
        <w:t>ГЭС</w:t>
      </w:r>
      <w:r w:rsidRPr="0097695F">
        <w:rPr>
          <w:lang w:eastAsia="ru-RU"/>
        </w:rPr>
        <w:t xml:space="preserve">» находящаяся по адресу: </w:t>
      </w:r>
      <w:r w:rsidRPr="0097695F">
        <w:rPr>
          <w:u w:val="single"/>
          <w:lang w:eastAsia="ru-RU"/>
        </w:rPr>
        <w:t>_____________</w:t>
      </w:r>
      <w:r w:rsidRPr="0097695F">
        <w:rPr>
          <w:lang w:eastAsia="ru-RU"/>
        </w:rPr>
        <w:t xml:space="preserve"> прошла все необходимые пусконаладочные работы, предусматривающие подключение </w:t>
      </w:r>
      <w:r w:rsidR="00F95A74" w:rsidRPr="0097695F">
        <w:rPr>
          <w:lang w:eastAsia="ru-RU"/>
        </w:rPr>
        <w:t>ГЭУ</w:t>
      </w:r>
      <w:r w:rsidRPr="0097695F">
        <w:rPr>
          <w:lang w:eastAsia="ru-RU"/>
        </w:rPr>
        <w:t xml:space="preserve"> к стороннему источнику электропитания оборудования </w:t>
      </w:r>
      <w:r w:rsidRPr="0097695F">
        <w:rPr>
          <w:szCs w:val="20"/>
          <w:lang w:eastAsia="ru-RU"/>
        </w:rPr>
        <w:t>с «</w:t>
      </w:r>
      <w:r w:rsidRPr="0097695F">
        <w:rPr>
          <w:szCs w:val="20"/>
          <w:lang w:eastAsia="ru-RU"/>
        </w:rPr>
        <w:tab/>
      </w:r>
      <w:r w:rsidRPr="0097695F">
        <w:rPr>
          <w:szCs w:val="20"/>
          <w:lang w:eastAsia="ru-RU"/>
        </w:rPr>
        <w:tab/>
        <w:t xml:space="preserve">» </w:t>
      </w:r>
      <w:r w:rsidRPr="0097695F">
        <w:rPr>
          <w:szCs w:val="20"/>
          <w:lang w:eastAsia="ru-RU"/>
        </w:rPr>
        <w:tab/>
      </w:r>
      <w:r w:rsidRPr="0097695F">
        <w:rPr>
          <w:szCs w:val="20"/>
          <w:lang w:eastAsia="ru-RU"/>
        </w:rPr>
        <w:tab/>
        <w:t>20__г. по «</w:t>
      </w:r>
      <w:r w:rsidRPr="0097695F">
        <w:rPr>
          <w:szCs w:val="20"/>
          <w:lang w:eastAsia="ru-RU"/>
        </w:rPr>
        <w:tab/>
      </w:r>
      <w:r w:rsidRPr="0097695F">
        <w:rPr>
          <w:szCs w:val="20"/>
          <w:lang w:eastAsia="ru-RU"/>
        </w:rPr>
        <w:tab/>
        <w:t xml:space="preserve">» </w:t>
      </w:r>
      <w:r w:rsidRPr="0097695F">
        <w:rPr>
          <w:szCs w:val="20"/>
          <w:lang w:eastAsia="ru-RU"/>
        </w:rPr>
        <w:tab/>
      </w:r>
      <w:r w:rsidRPr="0097695F">
        <w:rPr>
          <w:szCs w:val="20"/>
          <w:lang w:eastAsia="ru-RU"/>
        </w:rPr>
        <w:tab/>
        <w:t>20___г.</w:t>
      </w:r>
    </w:p>
    <w:p w14:paraId="589D7AE3" w14:textId="14FBDAFE" w:rsidR="001E66E6" w:rsidRPr="0097695F" w:rsidRDefault="001E66E6" w:rsidP="00321163">
      <w:pPr>
        <w:widowControl w:val="0"/>
        <w:tabs>
          <w:tab w:val="left" w:pos="1231"/>
          <w:tab w:val="left" w:pos="2648"/>
          <w:tab w:val="left" w:pos="5072"/>
          <w:tab w:val="left" w:pos="7289"/>
        </w:tabs>
        <w:suppressAutoHyphens w:val="0"/>
        <w:ind w:right="124"/>
        <w:jc w:val="both"/>
        <w:rPr>
          <w:szCs w:val="20"/>
          <w:u w:val="single"/>
          <w:lang w:eastAsia="ru-RU"/>
        </w:rPr>
      </w:pPr>
      <w:r w:rsidRPr="0097695F">
        <w:rPr>
          <w:szCs w:val="20"/>
          <w:lang w:eastAsia="ru-RU"/>
        </w:rPr>
        <w:t xml:space="preserve">в течение </w:t>
      </w:r>
      <w:r w:rsidRPr="0097695F">
        <w:rPr>
          <w:szCs w:val="20"/>
          <w:u w:val="single"/>
          <w:lang w:eastAsia="ru-RU"/>
        </w:rPr>
        <w:tab/>
        <w:t>__часов</w:t>
      </w:r>
      <w:r w:rsidRPr="0097695F">
        <w:rPr>
          <w:szCs w:val="20"/>
          <w:u w:val="single"/>
          <w:lang w:eastAsia="ru-RU"/>
        </w:rPr>
        <w:tab/>
      </w:r>
      <w:r w:rsidRPr="0097695F">
        <w:rPr>
          <w:szCs w:val="20"/>
          <w:lang w:eastAsia="ru-RU"/>
        </w:rPr>
        <w:t xml:space="preserve"> в соответствии с в соответствии с программой пуско-наладки в </w:t>
      </w:r>
      <w:r w:rsidR="00F95A74" w:rsidRPr="0097695F">
        <w:rPr>
          <w:szCs w:val="20"/>
          <w:lang w:eastAsia="ru-RU"/>
        </w:rPr>
        <w:t>ГЭУ</w:t>
      </w:r>
      <w:r w:rsidRPr="0097695F">
        <w:rPr>
          <w:szCs w:val="20"/>
          <w:lang w:eastAsia="ru-RU"/>
        </w:rPr>
        <w:t xml:space="preserve"> </w:t>
      </w:r>
      <w:r w:rsidRPr="0097695F">
        <w:rPr>
          <w:lang w:eastAsia="ru-RU"/>
        </w:rPr>
        <w:t xml:space="preserve">для </w:t>
      </w:r>
      <w:r w:rsidR="007E0ADB" w:rsidRPr="0097695F">
        <w:rPr>
          <w:lang w:eastAsia="ru-RU"/>
        </w:rPr>
        <w:t>Гидроэлектростанции</w:t>
      </w:r>
      <w:r w:rsidRPr="0097695F">
        <w:rPr>
          <w:lang w:eastAsia="ru-RU"/>
        </w:rPr>
        <w:t xml:space="preserve"> ________ (_________ </w:t>
      </w:r>
      <w:r w:rsidR="007E0ADB" w:rsidRPr="0097695F">
        <w:rPr>
          <w:lang w:eastAsia="ru-RU"/>
        </w:rPr>
        <w:t>ГЭС</w:t>
      </w:r>
      <w:r w:rsidRPr="0097695F">
        <w:rPr>
          <w:lang w:eastAsia="ru-RU"/>
        </w:rPr>
        <w:t>) от _________ г</w:t>
      </w:r>
      <w:r w:rsidRPr="0097695F">
        <w:rPr>
          <w:szCs w:val="20"/>
          <w:lang w:eastAsia="ru-RU"/>
        </w:rPr>
        <w:t xml:space="preserve">. </w:t>
      </w:r>
    </w:p>
    <w:p w14:paraId="2C803759" w14:textId="77777777" w:rsidR="001E66E6" w:rsidRPr="0097695F" w:rsidRDefault="001E66E6" w:rsidP="00321163">
      <w:pPr>
        <w:widowControl w:val="0"/>
        <w:tabs>
          <w:tab w:val="left" w:pos="1418"/>
          <w:tab w:val="left" w:pos="2552"/>
        </w:tabs>
        <w:suppressAutoHyphens w:val="0"/>
        <w:ind w:left="284"/>
        <w:jc w:val="both"/>
        <w:rPr>
          <w:rStyle w:val="a8"/>
        </w:rPr>
      </w:pPr>
    </w:p>
    <w:p w14:paraId="4DD825DA" w14:textId="77777777" w:rsidR="001E66E6" w:rsidRPr="0097695F" w:rsidRDefault="001E66E6" w:rsidP="00321163">
      <w:pPr>
        <w:widowControl w:val="0"/>
        <w:tabs>
          <w:tab w:val="left" w:pos="1418"/>
          <w:tab w:val="left" w:pos="2552"/>
        </w:tabs>
        <w:suppressAutoHyphens w:val="0"/>
        <w:ind w:left="284"/>
        <w:jc w:val="both"/>
        <w:rPr>
          <w:szCs w:val="20"/>
          <w:u w:val="single"/>
          <w:lang w:eastAsia="ru-RU"/>
        </w:rPr>
      </w:pPr>
      <w:r w:rsidRPr="0097695F">
        <w:rPr>
          <w:sz w:val="20"/>
          <w:szCs w:val="20"/>
          <w:lang w:eastAsia="ru-RU"/>
        </w:rPr>
        <w:t xml:space="preserve"> (наименование документа, по которому проводилось комплексное обследование)</w:t>
      </w:r>
    </w:p>
    <w:p w14:paraId="7830F1D6" w14:textId="77777777" w:rsidR="001E66E6" w:rsidRPr="0097695F" w:rsidRDefault="001E66E6" w:rsidP="00321163">
      <w:pPr>
        <w:widowControl w:val="0"/>
        <w:numPr>
          <w:ilvl w:val="0"/>
          <w:numId w:val="7"/>
        </w:numPr>
        <w:tabs>
          <w:tab w:val="left" w:pos="238"/>
          <w:tab w:val="left" w:pos="9923"/>
        </w:tabs>
        <w:suppressAutoHyphens w:val="0"/>
        <w:ind w:right="124"/>
        <w:jc w:val="both"/>
        <w:rPr>
          <w:lang w:eastAsia="ru-RU"/>
        </w:rPr>
      </w:pPr>
      <w:r w:rsidRPr="0097695F">
        <w:rPr>
          <w:lang w:eastAsia="ru-RU"/>
        </w:rPr>
        <w:t>Дефекты изготовления и монтажа оборудования (при необходимости указываются имеет/не имеет к акту), выявленные в процессе пуско-наладочных работ, а также недоделки:</w:t>
      </w:r>
    </w:p>
    <w:p w14:paraId="08BA9030" w14:textId="77777777" w:rsidR="001E66E6" w:rsidRPr="0097695F" w:rsidRDefault="001E66E6" w:rsidP="00321163">
      <w:pPr>
        <w:widowControl w:val="0"/>
        <w:tabs>
          <w:tab w:val="left" w:pos="6046"/>
          <w:tab w:val="left" w:pos="9923"/>
        </w:tabs>
        <w:suppressAutoHyphens w:val="0"/>
        <w:ind w:right="124"/>
        <w:jc w:val="both"/>
        <w:rPr>
          <w:lang w:eastAsia="ru-RU"/>
        </w:rPr>
      </w:pPr>
      <w:r w:rsidRPr="0097695F">
        <w:rPr>
          <w:u w:val="single"/>
          <w:lang w:eastAsia="ru-RU"/>
        </w:rPr>
        <w:tab/>
      </w:r>
      <w:r w:rsidRPr="0097695F">
        <w:rPr>
          <w:lang w:eastAsia="ru-RU"/>
        </w:rPr>
        <w:t xml:space="preserve"> устранены.</w:t>
      </w:r>
    </w:p>
    <w:p w14:paraId="783A3536" w14:textId="77777777" w:rsidR="001E66E6" w:rsidRPr="0097695F" w:rsidRDefault="001E66E6" w:rsidP="00321163">
      <w:pPr>
        <w:widowControl w:val="0"/>
        <w:numPr>
          <w:ilvl w:val="0"/>
          <w:numId w:val="7"/>
        </w:numPr>
        <w:tabs>
          <w:tab w:val="left" w:pos="238"/>
          <w:tab w:val="left" w:pos="9923"/>
        </w:tabs>
        <w:suppressAutoHyphens w:val="0"/>
        <w:ind w:right="124"/>
        <w:contextualSpacing/>
        <w:jc w:val="both"/>
        <w:rPr>
          <w:szCs w:val="20"/>
          <w:lang w:eastAsia="ru-RU"/>
        </w:rPr>
      </w:pPr>
      <w:r w:rsidRPr="0097695F">
        <w:rPr>
          <w:szCs w:val="20"/>
          <w:lang w:eastAsia="ru-RU"/>
        </w:rPr>
        <w:t>В процессе пуско-наладочных работ выполнены дополнительные работы:</w:t>
      </w:r>
    </w:p>
    <w:p w14:paraId="6C184629" w14:textId="77777777" w:rsidR="001E66E6" w:rsidRPr="0097695F" w:rsidRDefault="001E66E6" w:rsidP="00321163">
      <w:pPr>
        <w:widowControl w:val="0"/>
        <w:tabs>
          <w:tab w:val="left" w:pos="9923"/>
        </w:tabs>
        <w:suppressAutoHyphens w:val="0"/>
        <w:ind w:right="124" w:firstLine="96"/>
        <w:contextualSpacing/>
        <w:jc w:val="both"/>
        <w:rPr>
          <w:szCs w:val="20"/>
          <w:lang w:eastAsia="ru-RU"/>
        </w:rPr>
      </w:pPr>
      <w:r w:rsidRPr="0097695F">
        <w:rPr>
          <w:szCs w:val="20"/>
          <w:u w:val="single"/>
          <w:lang w:eastAsia="ru-RU"/>
        </w:rPr>
        <w:tab/>
      </w:r>
    </w:p>
    <w:p w14:paraId="7A48824F" w14:textId="77777777" w:rsidR="001E66E6" w:rsidRPr="0097695F" w:rsidRDefault="001E66E6" w:rsidP="00321163">
      <w:pPr>
        <w:widowControl w:val="0"/>
        <w:suppressAutoHyphens w:val="0"/>
        <w:ind w:right="170"/>
        <w:jc w:val="center"/>
        <w:rPr>
          <w:b/>
          <w:bCs/>
          <w:szCs w:val="20"/>
          <w:lang w:eastAsia="ru-RU"/>
        </w:rPr>
      </w:pPr>
    </w:p>
    <w:p w14:paraId="4ABC14CC" w14:textId="77777777" w:rsidR="001E66E6" w:rsidRPr="0097695F" w:rsidRDefault="001E66E6" w:rsidP="00321163">
      <w:pPr>
        <w:widowControl w:val="0"/>
        <w:suppressAutoHyphens w:val="0"/>
        <w:ind w:right="170"/>
        <w:jc w:val="center"/>
        <w:rPr>
          <w:b/>
          <w:szCs w:val="20"/>
          <w:lang w:eastAsia="ru-RU"/>
        </w:rPr>
      </w:pPr>
      <w:r w:rsidRPr="0097695F">
        <w:rPr>
          <w:b/>
          <w:bCs/>
          <w:szCs w:val="20"/>
          <w:lang w:eastAsia="ru-RU"/>
        </w:rPr>
        <w:t>РЕШЕНИЕ РАБОЧЕЙ КОМИССИИ:</w:t>
      </w:r>
    </w:p>
    <w:p w14:paraId="2C76B8F1" w14:textId="4378A319" w:rsidR="001E66E6" w:rsidRPr="0097695F" w:rsidRDefault="007E0ADB" w:rsidP="00321163">
      <w:pPr>
        <w:widowControl w:val="0"/>
        <w:tabs>
          <w:tab w:val="left" w:pos="709"/>
          <w:tab w:val="left" w:pos="2552"/>
          <w:tab w:val="left" w:pos="3781"/>
        </w:tabs>
        <w:suppressAutoHyphens w:val="0"/>
        <w:ind w:right="170"/>
        <w:jc w:val="both"/>
        <w:rPr>
          <w:szCs w:val="20"/>
          <w:lang w:eastAsia="ru-RU"/>
        </w:rPr>
      </w:pPr>
      <w:r w:rsidRPr="0097695F">
        <w:rPr>
          <w:szCs w:val="20"/>
          <w:lang w:eastAsia="ru-RU"/>
        </w:rPr>
        <w:t>Гидро</w:t>
      </w:r>
      <w:r w:rsidR="001E66E6" w:rsidRPr="0097695F">
        <w:rPr>
          <w:szCs w:val="20"/>
          <w:lang w:eastAsia="ru-RU"/>
        </w:rPr>
        <w:t>энергетическая установка №</w:t>
      </w:r>
      <w:r w:rsidR="001E66E6" w:rsidRPr="0097695F">
        <w:rPr>
          <w:szCs w:val="20"/>
          <w:u w:val="single"/>
          <w:lang w:eastAsia="ru-RU"/>
        </w:rPr>
        <w:tab/>
      </w:r>
      <w:r w:rsidR="001E66E6" w:rsidRPr="0097695F">
        <w:rPr>
          <w:szCs w:val="20"/>
          <w:u w:val="single"/>
          <w:lang w:eastAsia="ru-RU"/>
        </w:rPr>
        <w:tab/>
      </w:r>
      <w:r w:rsidR="001E66E6" w:rsidRPr="0097695F">
        <w:rPr>
          <w:szCs w:val="20"/>
          <w:lang w:eastAsia="ru-RU"/>
        </w:rPr>
        <w:t xml:space="preserve">, прошедшая пуско-наладочные работы, предусматривающие подключение </w:t>
      </w:r>
      <w:r w:rsidR="00F95A74" w:rsidRPr="0097695F">
        <w:rPr>
          <w:szCs w:val="20"/>
          <w:lang w:eastAsia="ru-RU"/>
        </w:rPr>
        <w:t>ГЭУ</w:t>
      </w:r>
      <w:r w:rsidR="001E66E6" w:rsidRPr="0097695F">
        <w:rPr>
          <w:szCs w:val="20"/>
          <w:lang w:eastAsia="ru-RU"/>
        </w:rPr>
        <w:t xml:space="preserve"> к стороннему источнику электропитания </w:t>
      </w:r>
      <w:r w:rsidR="001E66E6" w:rsidRPr="0097695F">
        <w:rPr>
          <w:szCs w:val="20"/>
          <w:lang w:eastAsia="ru-RU"/>
        </w:rPr>
        <w:lastRenderedPageBreak/>
        <w:t xml:space="preserve">оборудования, считается готовой к </w:t>
      </w:r>
      <w:r w:rsidR="001E66E6" w:rsidRPr="0097695F">
        <w:t xml:space="preserve">проведению пусконаладочных работ </w:t>
      </w:r>
      <w:r w:rsidR="00F95A74" w:rsidRPr="0097695F">
        <w:t>ГЭУ</w:t>
      </w:r>
      <w:r w:rsidR="001E66E6" w:rsidRPr="0097695F">
        <w:t xml:space="preserve">, предусматривающих подключение </w:t>
      </w:r>
      <w:r w:rsidR="00F95A74" w:rsidRPr="0097695F">
        <w:t>ГЭУ</w:t>
      </w:r>
      <w:r w:rsidR="001E66E6" w:rsidRPr="0097695F">
        <w:t xml:space="preserve"> к Внешней инфраструктуре</w:t>
      </w:r>
      <w:r w:rsidR="001E66E6" w:rsidRPr="0097695F">
        <w:rPr>
          <w:szCs w:val="20"/>
          <w:lang w:eastAsia="ru-RU"/>
        </w:rPr>
        <w:t>.</w:t>
      </w:r>
    </w:p>
    <w:p w14:paraId="61A1BF6E" w14:textId="77777777" w:rsidR="001E66E6" w:rsidRPr="0097695F" w:rsidRDefault="001E66E6" w:rsidP="00321163">
      <w:pPr>
        <w:widowControl w:val="0"/>
        <w:suppressAutoHyphens w:val="0"/>
        <w:jc w:val="both"/>
        <w:rPr>
          <w:szCs w:val="20"/>
          <w:lang w:eastAsia="ru-RU"/>
        </w:rPr>
      </w:pPr>
    </w:p>
    <w:p w14:paraId="1539BC8D" w14:textId="77777777" w:rsidR="001E66E6" w:rsidRPr="0097695F" w:rsidRDefault="001E66E6" w:rsidP="00321163">
      <w:pPr>
        <w:widowControl w:val="0"/>
        <w:tabs>
          <w:tab w:val="left" w:pos="5529"/>
          <w:tab w:val="left" w:pos="7938"/>
        </w:tabs>
        <w:suppressAutoHyphens w:val="0"/>
        <w:ind w:right="425"/>
        <w:jc w:val="both"/>
        <w:rPr>
          <w:b/>
          <w:lang w:eastAsia="ru-RU"/>
        </w:rPr>
      </w:pPr>
      <w:r w:rsidRPr="0097695F">
        <w:rPr>
          <w:b/>
          <w:lang w:eastAsia="ru-RU"/>
        </w:rPr>
        <w:t>Председатель комиссии:</w:t>
      </w:r>
    </w:p>
    <w:p w14:paraId="63031BAD" w14:textId="77777777" w:rsidR="001E66E6" w:rsidRPr="0097695F" w:rsidRDefault="001E66E6" w:rsidP="00321163">
      <w:pPr>
        <w:widowControl w:val="0"/>
        <w:tabs>
          <w:tab w:val="left" w:pos="5342"/>
          <w:tab w:val="left" w:pos="7938"/>
        </w:tabs>
        <w:suppressAutoHyphens w:val="0"/>
        <w:ind w:left="284" w:right="425" w:firstLine="1939"/>
        <w:rPr>
          <w:lang w:eastAsia="ru-RU"/>
        </w:rPr>
      </w:pPr>
      <w:r w:rsidRPr="0097695F">
        <w:rPr>
          <w:u w:val="single"/>
          <w:lang w:eastAsia="ru-RU"/>
        </w:rPr>
        <w:tab/>
      </w:r>
      <w:r w:rsidRPr="0097695F">
        <w:rPr>
          <w:lang w:eastAsia="ru-RU"/>
        </w:rPr>
        <w:t xml:space="preserve"> </w:t>
      </w:r>
    </w:p>
    <w:p w14:paraId="0949AD5E" w14:textId="77777777" w:rsidR="001E66E6" w:rsidRPr="0097695F" w:rsidRDefault="001E66E6" w:rsidP="00321163">
      <w:pPr>
        <w:widowControl w:val="0"/>
        <w:tabs>
          <w:tab w:val="left" w:pos="3641"/>
          <w:tab w:val="left" w:pos="7938"/>
        </w:tabs>
        <w:suppressAutoHyphens w:val="0"/>
        <w:ind w:right="425"/>
        <w:rPr>
          <w:sz w:val="20"/>
          <w:lang w:eastAsia="ru-RU"/>
        </w:rPr>
      </w:pPr>
      <w:r w:rsidRPr="0097695F">
        <w:rPr>
          <w:sz w:val="20"/>
          <w:lang w:eastAsia="ru-RU"/>
        </w:rPr>
        <w:tab/>
        <w:t>(подпись)</w:t>
      </w:r>
    </w:p>
    <w:p w14:paraId="6A8CA9BD" w14:textId="77777777" w:rsidR="001E66E6" w:rsidRPr="0097695F" w:rsidRDefault="001E66E6" w:rsidP="00321163">
      <w:pPr>
        <w:widowControl w:val="0"/>
        <w:tabs>
          <w:tab w:val="left" w:pos="5529"/>
          <w:tab w:val="left" w:pos="7938"/>
        </w:tabs>
        <w:suppressAutoHyphens w:val="0"/>
        <w:ind w:right="425"/>
        <w:jc w:val="both"/>
        <w:rPr>
          <w:b/>
          <w:lang w:eastAsia="ru-RU"/>
        </w:rPr>
      </w:pPr>
      <w:r w:rsidRPr="0097695F">
        <w:rPr>
          <w:b/>
          <w:lang w:eastAsia="ru-RU"/>
        </w:rPr>
        <w:t>Члены комиссии:</w:t>
      </w:r>
    </w:p>
    <w:p w14:paraId="3158B983" w14:textId="77777777" w:rsidR="001E66E6" w:rsidRPr="0097695F" w:rsidRDefault="001E66E6" w:rsidP="00321163">
      <w:pPr>
        <w:widowControl w:val="0"/>
        <w:tabs>
          <w:tab w:val="left" w:pos="5342"/>
          <w:tab w:val="left" w:pos="7938"/>
        </w:tabs>
        <w:suppressAutoHyphens w:val="0"/>
        <w:ind w:left="284" w:right="425" w:firstLine="1939"/>
        <w:jc w:val="both"/>
        <w:rPr>
          <w:lang w:eastAsia="ru-RU"/>
        </w:rPr>
      </w:pPr>
      <w:r w:rsidRPr="0097695F">
        <w:rPr>
          <w:u w:val="single"/>
          <w:lang w:eastAsia="ru-RU"/>
        </w:rPr>
        <w:tab/>
      </w:r>
      <w:r w:rsidRPr="0097695F">
        <w:rPr>
          <w:lang w:eastAsia="ru-RU"/>
        </w:rPr>
        <w:t xml:space="preserve"> </w:t>
      </w:r>
    </w:p>
    <w:p w14:paraId="33D1A81D" w14:textId="77777777" w:rsidR="001E66E6" w:rsidRPr="0097695F" w:rsidRDefault="001E66E6" w:rsidP="00321163">
      <w:pPr>
        <w:widowControl w:val="0"/>
        <w:tabs>
          <w:tab w:val="left" w:pos="3641"/>
          <w:tab w:val="left" w:pos="7938"/>
        </w:tabs>
        <w:suppressAutoHyphens w:val="0"/>
        <w:ind w:left="284" w:right="425"/>
        <w:jc w:val="both"/>
        <w:rPr>
          <w:sz w:val="20"/>
          <w:lang w:eastAsia="ru-RU"/>
        </w:rPr>
      </w:pPr>
      <w:r w:rsidRPr="0097695F">
        <w:rPr>
          <w:sz w:val="20"/>
          <w:lang w:eastAsia="ru-RU"/>
        </w:rPr>
        <w:tab/>
        <w:t>(подпись)</w:t>
      </w:r>
    </w:p>
    <w:p w14:paraId="0D2B2BFE" w14:textId="77777777" w:rsidR="001E66E6" w:rsidRPr="0097695F" w:rsidRDefault="001E66E6" w:rsidP="00321163">
      <w:pPr>
        <w:widowControl w:val="0"/>
        <w:suppressAutoHyphens w:val="0"/>
        <w:ind w:firstLine="567"/>
        <w:jc w:val="right"/>
        <w:rPr>
          <w:noProof/>
          <w:lang w:eastAsia="ru-RU"/>
        </w:rPr>
      </w:pPr>
    </w:p>
    <w:p w14:paraId="4C435F61" w14:textId="77777777" w:rsidR="001E66E6" w:rsidRPr="0097695F" w:rsidRDefault="001E66E6" w:rsidP="00321163">
      <w:pPr>
        <w:widowControl w:val="0"/>
        <w:tabs>
          <w:tab w:val="left" w:pos="567"/>
        </w:tabs>
        <w:suppressAutoHyphens w:val="0"/>
        <w:ind w:firstLine="567"/>
        <w:jc w:val="center"/>
        <w:rPr>
          <w:rFonts w:eastAsiaTheme="minorHAnsi"/>
          <w:b/>
          <w:u w:val="single"/>
          <w:lang w:eastAsia="en-US"/>
        </w:rPr>
      </w:pPr>
      <w:r w:rsidRPr="0097695F">
        <w:rPr>
          <w:rFonts w:eastAsiaTheme="minorHAnsi"/>
          <w:b/>
          <w:u w:val="single"/>
          <w:lang w:eastAsia="en-US"/>
        </w:rPr>
        <w:t>Форма согласована</w:t>
      </w:r>
    </w:p>
    <w:p w14:paraId="4FAED73E" w14:textId="77777777" w:rsidR="001E66E6" w:rsidRPr="0097695F" w:rsidRDefault="001E66E6" w:rsidP="00321163">
      <w:pPr>
        <w:widowControl w:val="0"/>
        <w:tabs>
          <w:tab w:val="left" w:pos="567"/>
        </w:tabs>
        <w:suppressAutoHyphens w:val="0"/>
        <w:jc w:val="both"/>
        <w:rPr>
          <w:rFonts w:eastAsiaTheme="minorHAnsi"/>
          <w:u w:val="single"/>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3"/>
        <w:gridCol w:w="2464"/>
      </w:tblGrid>
      <w:tr w:rsidR="00790A8E" w:rsidRPr="004A25F3" w14:paraId="7DD4D841" w14:textId="77777777" w:rsidTr="005B7A35">
        <w:tc>
          <w:tcPr>
            <w:tcW w:w="4927" w:type="dxa"/>
            <w:gridSpan w:val="2"/>
            <w:vAlign w:val="center"/>
          </w:tcPr>
          <w:p w14:paraId="1C4EBC2F" w14:textId="77777777" w:rsidR="00790A8E" w:rsidRPr="004A25F3" w:rsidRDefault="00790A8E" w:rsidP="005B7A35">
            <w:pPr>
              <w:jc w:val="center"/>
              <w:rPr>
                <w:b/>
                <w:sz w:val="22"/>
                <w:szCs w:val="22"/>
              </w:rPr>
            </w:pPr>
            <w:r w:rsidRPr="004A25F3">
              <w:rPr>
                <w:b/>
                <w:sz w:val="22"/>
                <w:szCs w:val="22"/>
              </w:rPr>
              <w:t>ЗАКАЗЧИК:</w:t>
            </w:r>
          </w:p>
        </w:tc>
        <w:tc>
          <w:tcPr>
            <w:tcW w:w="4927" w:type="dxa"/>
            <w:gridSpan w:val="2"/>
            <w:vAlign w:val="center"/>
          </w:tcPr>
          <w:p w14:paraId="1396089B" w14:textId="77777777" w:rsidR="00790A8E" w:rsidRPr="004A25F3" w:rsidRDefault="00790A8E" w:rsidP="005B7A35">
            <w:pPr>
              <w:widowControl w:val="0"/>
              <w:jc w:val="center"/>
              <w:rPr>
                <w:b/>
                <w:sz w:val="22"/>
                <w:szCs w:val="22"/>
              </w:rPr>
            </w:pPr>
            <w:r w:rsidRPr="004A25F3">
              <w:rPr>
                <w:b/>
                <w:sz w:val="22"/>
                <w:szCs w:val="22"/>
              </w:rPr>
              <w:t>ПОДРЯДЧИК:</w:t>
            </w:r>
          </w:p>
        </w:tc>
      </w:tr>
      <w:tr w:rsidR="00790A8E" w:rsidRPr="004A25F3" w14:paraId="2FC2186F" w14:textId="77777777" w:rsidTr="005B7A35">
        <w:tc>
          <w:tcPr>
            <w:tcW w:w="4927" w:type="dxa"/>
            <w:gridSpan w:val="2"/>
          </w:tcPr>
          <w:p w14:paraId="69792D6C" w14:textId="77777777" w:rsidR="00790A8E" w:rsidRPr="004A25F3" w:rsidRDefault="00790A8E" w:rsidP="005B7A35">
            <w:pPr>
              <w:rPr>
                <w:b/>
                <w:sz w:val="22"/>
                <w:szCs w:val="22"/>
              </w:rPr>
            </w:pPr>
            <w:r>
              <w:rPr>
                <w:b/>
                <w:sz w:val="22"/>
                <w:szCs w:val="22"/>
              </w:rPr>
              <w:t>ООО «ГидроЭнерджи</w:t>
            </w:r>
            <w:r w:rsidRPr="004A25F3">
              <w:rPr>
                <w:b/>
                <w:sz w:val="22"/>
                <w:szCs w:val="22"/>
              </w:rPr>
              <w:t>»</w:t>
            </w:r>
          </w:p>
          <w:p w14:paraId="68D07328" w14:textId="77777777" w:rsidR="00790A8E" w:rsidRPr="004A25F3" w:rsidRDefault="00790A8E" w:rsidP="005B7A35">
            <w:pPr>
              <w:rPr>
                <w:b/>
                <w:sz w:val="22"/>
                <w:szCs w:val="22"/>
              </w:rPr>
            </w:pPr>
          </w:p>
          <w:p w14:paraId="1FDEA717" w14:textId="77777777" w:rsidR="00790A8E" w:rsidRPr="004A25F3" w:rsidRDefault="00790A8E" w:rsidP="005B7A35">
            <w:pPr>
              <w:rPr>
                <w:b/>
                <w:sz w:val="22"/>
                <w:szCs w:val="22"/>
              </w:rPr>
            </w:pPr>
            <w:r w:rsidRPr="004A25F3">
              <w:rPr>
                <w:b/>
                <w:sz w:val="22"/>
                <w:szCs w:val="22"/>
              </w:rPr>
              <w:t>Генеральный директор</w:t>
            </w:r>
          </w:p>
          <w:p w14:paraId="3BBCE3DD" w14:textId="77777777" w:rsidR="00790A8E" w:rsidRPr="004A25F3" w:rsidRDefault="00790A8E" w:rsidP="005B7A35">
            <w:pPr>
              <w:rPr>
                <w:b/>
                <w:sz w:val="22"/>
                <w:szCs w:val="22"/>
              </w:rPr>
            </w:pPr>
          </w:p>
        </w:tc>
        <w:tc>
          <w:tcPr>
            <w:tcW w:w="4927" w:type="dxa"/>
            <w:gridSpan w:val="2"/>
          </w:tcPr>
          <w:p w14:paraId="587E6C33" w14:textId="77777777" w:rsidR="00790A8E" w:rsidRPr="0097695F" w:rsidRDefault="00790A8E" w:rsidP="005B7A35">
            <w:pPr>
              <w:rPr>
                <w:b/>
                <w:sz w:val="22"/>
                <w:szCs w:val="22"/>
              </w:rPr>
            </w:pPr>
            <w:r w:rsidRPr="0097695F">
              <w:rPr>
                <w:b/>
                <w:sz w:val="22"/>
                <w:szCs w:val="22"/>
              </w:rPr>
              <w:t>_________ «___________________________»</w:t>
            </w:r>
          </w:p>
          <w:p w14:paraId="0509D558" w14:textId="77777777" w:rsidR="00790A8E" w:rsidRPr="004A25F3" w:rsidRDefault="00790A8E" w:rsidP="005B7A35">
            <w:pPr>
              <w:rPr>
                <w:b/>
                <w:sz w:val="22"/>
                <w:szCs w:val="22"/>
              </w:rPr>
            </w:pPr>
          </w:p>
          <w:p w14:paraId="654A4B43" w14:textId="77777777" w:rsidR="00790A8E" w:rsidRPr="0097695F" w:rsidRDefault="00790A8E" w:rsidP="005B7A35">
            <w:pPr>
              <w:rPr>
                <w:b/>
                <w:sz w:val="22"/>
                <w:szCs w:val="22"/>
              </w:rPr>
            </w:pPr>
            <w:r w:rsidRPr="0097695F">
              <w:rPr>
                <w:b/>
                <w:sz w:val="22"/>
                <w:szCs w:val="22"/>
              </w:rPr>
              <w:t>__________________________</w:t>
            </w:r>
          </w:p>
          <w:p w14:paraId="6E362F51" w14:textId="77777777" w:rsidR="00790A8E" w:rsidRPr="004A25F3" w:rsidRDefault="00790A8E" w:rsidP="005B7A35">
            <w:pPr>
              <w:widowControl w:val="0"/>
              <w:rPr>
                <w:b/>
                <w:sz w:val="22"/>
                <w:szCs w:val="22"/>
              </w:rPr>
            </w:pPr>
          </w:p>
        </w:tc>
      </w:tr>
      <w:tr w:rsidR="00790A8E" w:rsidRPr="004A25F3" w14:paraId="3DB970C3" w14:textId="77777777" w:rsidTr="005B7A35">
        <w:tc>
          <w:tcPr>
            <w:tcW w:w="2463" w:type="dxa"/>
            <w:tcBorders>
              <w:bottom w:val="single" w:sz="4" w:space="0" w:color="auto"/>
            </w:tcBorders>
          </w:tcPr>
          <w:p w14:paraId="44302447" w14:textId="77777777" w:rsidR="00790A8E" w:rsidRPr="004A25F3" w:rsidRDefault="00790A8E" w:rsidP="005B7A35">
            <w:pPr>
              <w:rPr>
                <w:b/>
                <w:sz w:val="22"/>
                <w:szCs w:val="22"/>
              </w:rPr>
            </w:pPr>
          </w:p>
        </w:tc>
        <w:tc>
          <w:tcPr>
            <w:tcW w:w="2464" w:type="dxa"/>
          </w:tcPr>
          <w:p w14:paraId="05EC9C5A" w14:textId="77777777" w:rsidR="00790A8E" w:rsidRPr="004A25F3" w:rsidRDefault="00790A8E" w:rsidP="005B7A35">
            <w:pPr>
              <w:jc w:val="center"/>
              <w:rPr>
                <w:b/>
                <w:sz w:val="22"/>
                <w:szCs w:val="22"/>
              </w:rPr>
            </w:pPr>
            <w:r>
              <w:rPr>
                <w:b/>
                <w:sz w:val="22"/>
                <w:szCs w:val="22"/>
              </w:rPr>
              <w:t>М.М. Кадимов</w:t>
            </w:r>
          </w:p>
        </w:tc>
        <w:tc>
          <w:tcPr>
            <w:tcW w:w="2463" w:type="dxa"/>
            <w:tcBorders>
              <w:bottom w:val="single" w:sz="4" w:space="0" w:color="auto"/>
            </w:tcBorders>
          </w:tcPr>
          <w:p w14:paraId="6136D307" w14:textId="77777777" w:rsidR="00790A8E" w:rsidRPr="004A25F3" w:rsidRDefault="00790A8E" w:rsidP="005B7A35">
            <w:pPr>
              <w:widowControl w:val="0"/>
              <w:rPr>
                <w:b/>
                <w:sz w:val="22"/>
                <w:szCs w:val="22"/>
              </w:rPr>
            </w:pPr>
          </w:p>
        </w:tc>
        <w:tc>
          <w:tcPr>
            <w:tcW w:w="2464" w:type="dxa"/>
          </w:tcPr>
          <w:p w14:paraId="0F4AA570" w14:textId="77777777" w:rsidR="00790A8E" w:rsidRPr="004A25F3" w:rsidRDefault="00790A8E" w:rsidP="005B7A35">
            <w:pPr>
              <w:widowControl w:val="0"/>
              <w:jc w:val="center"/>
              <w:rPr>
                <w:b/>
                <w:sz w:val="22"/>
                <w:szCs w:val="22"/>
              </w:rPr>
            </w:pPr>
            <w:r w:rsidRPr="0097695F">
              <w:rPr>
                <w:b/>
                <w:sz w:val="22"/>
                <w:szCs w:val="22"/>
              </w:rPr>
              <w:t>__________________</w:t>
            </w:r>
          </w:p>
        </w:tc>
      </w:tr>
      <w:tr w:rsidR="00790A8E" w:rsidRPr="004A25F3" w14:paraId="1DE96879" w14:textId="77777777" w:rsidTr="005B7A35">
        <w:tc>
          <w:tcPr>
            <w:tcW w:w="4927" w:type="dxa"/>
            <w:gridSpan w:val="2"/>
          </w:tcPr>
          <w:p w14:paraId="0E27AFBA" w14:textId="77777777" w:rsidR="00790A8E" w:rsidRPr="004A25F3" w:rsidRDefault="00790A8E" w:rsidP="005B7A35">
            <w:pPr>
              <w:rPr>
                <w:rFonts w:eastAsia="Calibri"/>
                <w:sz w:val="22"/>
                <w:szCs w:val="22"/>
                <w:lang w:eastAsia="ru-RU"/>
              </w:rPr>
            </w:pPr>
          </w:p>
          <w:p w14:paraId="238D1F9B" w14:textId="77777777" w:rsidR="00790A8E" w:rsidRPr="004A25F3" w:rsidRDefault="00790A8E" w:rsidP="005B7A35">
            <w:pPr>
              <w:rPr>
                <w:sz w:val="22"/>
                <w:szCs w:val="22"/>
              </w:rPr>
            </w:pPr>
            <w:r>
              <w:rPr>
                <w:rFonts w:eastAsia="Calibri"/>
                <w:sz w:val="22"/>
                <w:szCs w:val="22"/>
                <w:lang w:eastAsia="ru-RU"/>
              </w:rPr>
              <w:t>« _____ » _________ 20__</w:t>
            </w:r>
            <w:r w:rsidRPr="004A25F3">
              <w:rPr>
                <w:rFonts w:eastAsia="Calibri"/>
                <w:sz w:val="22"/>
                <w:szCs w:val="22"/>
                <w:lang w:eastAsia="ru-RU"/>
              </w:rPr>
              <w:t xml:space="preserve"> г.</w:t>
            </w:r>
          </w:p>
        </w:tc>
        <w:tc>
          <w:tcPr>
            <w:tcW w:w="4927" w:type="dxa"/>
            <w:gridSpan w:val="2"/>
          </w:tcPr>
          <w:p w14:paraId="78023726" w14:textId="77777777" w:rsidR="00790A8E" w:rsidRPr="004A25F3" w:rsidRDefault="00790A8E" w:rsidP="005B7A35">
            <w:pPr>
              <w:widowControl w:val="0"/>
              <w:rPr>
                <w:rFonts w:eastAsia="Calibri"/>
                <w:sz w:val="22"/>
                <w:szCs w:val="22"/>
                <w:lang w:eastAsia="ru-RU"/>
              </w:rPr>
            </w:pPr>
          </w:p>
          <w:p w14:paraId="080AB5B4" w14:textId="77777777" w:rsidR="00790A8E" w:rsidRPr="004A25F3" w:rsidRDefault="00790A8E" w:rsidP="005B7A35">
            <w:pPr>
              <w:widowControl w:val="0"/>
              <w:rPr>
                <w:sz w:val="22"/>
                <w:szCs w:val="22"/>
              </w:rPr>
            </w:pPr>
            <w:r w:rsidRPr="004A25F3">
              <w:rPr>
                <w:rFonts w:eastAsia="Calibri"/>
                <w:sz w:val="22"/>
                <w:szCs w:val="22"/>
                <w:lang w:eastAsia="ru-RU"/>
              </w:rPr>
              <w:t xml:space="preserve">« _____ » _________ </w:t>
            </w:r>
            <w:r w:rsidRPr="0097695F">
              <w:rPr>
                <w:rFonts w:eastAsia="Calibri"/>
                <w:sz w:val="22"/>
                <w:szCs w:val="22"/>
                <w:lang w:eastAsia="ru-RU"/>
              </w:rPr>
              <w:t>202__</w:t>
            </w:r>
            <w:r w:rsidRPr="004A25F3">
              <w:rPr>
                <w:rFonts w:eastAsia="Calibri"/>
                <w:sz w:val="22"/>
                <w:szCs w:val="22"/>
                <w:lang w:eastAsia="ru-RU"/>
              </w:rPr>
              <w:t>г.</w:t>
            </w:r>
          </w:p>
        </w:tc>
      </w:tr>
      <w:tr w:rsidR="00790A8E" w:rsidRPr="004A25F3" w14:paraId="52154256" w14:textId="77777777" w:rsidTr="005B7A35">
        <w:tc>
          <w:tcPr>
            <w:tcW w:w="4927" w:type="dxa"/>
            <w:gridSpan w:val="2"/>
          </w:tcPr>
          <w:p w14:paraId="1E59B8A2" w14:textId="77777777" w:rsidR="00790A8E" w:rsidRPr="004A25F3" w:rsidRDefault="00790A8E" w:rsidP="005B7A35">
            <w:pPr>
              <w:jc w:val="center"/>
              <w:rPr>
                <w:sz w:val="22"/>
                <w:szCs w:val="22"/>
              </w:rPr>
            </w:pPr>
            <w:r w:rsidRPr="004A25F3">
              <w:rPr>
                <w:sz w:val="22"/>
                <w:szCs w:val="22"/>
              </w:rPr>
              <w:t>М.П.</w:t>
            </w:r>
          </w:p>
        </w:tc>
        <w:tc>
          <w:tcPr>
            <w:tcW w:w="4927" w:type="dxa"/>
            <w:gridSpan w:val="2"/>
          </w:tcPr>
          <w:p w14:paraId="730CEE0C" w14:textId="77777777" w:rsidR="00790A8E" w:rsidRPr="004A25F3" w:rsidRDefault="00790A8E" w:rsidP="005B7A35">
            <w:pPr>
              <w:widowControl w:val="0"/>
              <w:jc w:val="center"/>
              <w:rPr>
                <w:sz w:val="22"/>
                <w:szCs w:val="22"/>
              </w:rPr>
            </w:pPr>
            <w:r w:rsidRPr="004A25F3">
              <w:rPr>
                <w:sz w:val="22"/>
                <w:szCs w:val="22"/>
              </w:rPr>
              <w:t>М.П.</w:t>
            </w:r>
          </w:p>
        </w:tc>
      </w:tr>
    </w:tbl>
    <w:p w14:paraId="586D2973" w14:textId="77777777" w:rsidR="001114AA" w:rsidRPr="0097695F" w:rsidRDefault="001114AA" w:rsidP="00321163">
      <w:pPr>
        <w:widowControl w:val="0"/>
        <w:tabs>
          <w:tab w:val="left" w:pos="567"/>
        </w:tabs>
        <w:suppressAutoHyphens w:val="0"/>
        <w:jc w:val="both"/>
        <w:rPr>
          <w:rFonts w:eastAsiaTheme="minorHAnsi"/>
          <w:u w:val="single"/>
          <w:lang w:eastAsia="en-US"/>
        </w:rPr>
      </w:pPr>
    </w:p>
    <w:p w14:paraId="7FAFDDC4" w14:textId="77777777" w:rsidR="001E66E6" w:rsidRPr="0097695F" w:rsidRDefault="001E66E6" w:rsidP="00321163">
      <w:pPr>
        <w:widowControl w:val="0"/>
        <w:suppressAutoHyphens w:val="0"/>
        <w:rPr>
          <w:noProof/>
          <w:lang w:eastAsia="ru-RU"/>
        </w:rPr>
      </w:pPr>
      <w:r w:rsidRPr="0097695F">
        <w:rPr>
          <w:noProof/>
          <w:lang w:eastAsia="ru-RU"/>
        </w:rPr>
        <w:br w:type="page"/>
      </w:r>
    </w:p>
    <w:p w14:paraId="5511A10F" w14:textId="4F88C9A9" w:rsidR="00E43DF1" w:rsidRPr="00E43DF1" w:rsidRDefault="00E43DF1" w:rsidP="00E43DF1">
      <w:pPr>
        <w:widowControl w:val="0"/>
        <w:suppressAutoHyphens w:val="0"/>
        <w:ind w:firstLine="567"/>
        <w:jc w:val="right"/>
        <w:rPr>
          <w:b/>
          <w:bCs/>
          <w:noProof/>
          <w:szCs w:val="22"/>
          <w:lang w:eastAsia="ru-RU"/>
        </w:rPr>
      </w:pPr>
      <w:r w:rsidRPr="00E43DF1">
        <w:rPr>
          <w:b/>
          <w:bCs/>
          <w:noProof/>
          <w:szCs w:val="22"/>
          <w:lang w:eastAsia="ru-RU"/>
        </w:rPr>
        <w:lastRenderedPageBreak/>
        <w:t xml:space="preserve">Приложение № </w:t>
      </w:r>
      <w:r>
        <w:rPr>
          <w:b/>
          <w:bCs/>
          <w:noProof/>
          <w:szCs w:val="22"/>
          <w:lang w:eastAsia="ru-RU"/>
        </w:rPr>
        <w:t>9</w:t>
      </w:r>
      <w:r w:rsidRPr="00E43DF1">
        <w:rPr>
          <w:b/>
          <w:bCs/>
          <w:noProof/>
          <w:szCs w:val="22"/>
          <w:lang w:eastAsia="ru-RU"/>
        </w:rPr>
        <w:t xml:space="preserve"> к договору</w:t>
      </w:r>
    </w:p>
    <w:p w14:paraId="4D742685" w14:textId="77777777" w:rsidR="00EB4F26" w:rsidRPr="00EB4F26" w:rsidRDefault="00EB4F26" w:rsidP="00EB4F26">
      <w:pPr>
        <w:widowControl w:val="0"/>
        <w:suppressAutoHyphens w:val="0"/>
        <w:ind w:firstLine="567"/>
        <w:jc w:val="right"/>
        <w:rPr>
          <w:noProof/>
          <w:lang w:eastAsia="ru-RU"/>
        </w:rPr>
      </w:pPr>
      <w:r w:rsidRPr="00EB4F26">
        <w:rPr>
          <w:noProof/>
          <w:lang w:eastAsia="ru-RU"/>
        </w:rPr>
        <w:t>№ _______________</w:t>
      </w:r>
      <w:r w:rsidRPr="00EB4F26">
        <w:rPr>
          <w:noProof/>
          <w:lang w:eastAsia="ru-RU"/>
        </w:rPr>
        <w:cr/>
        <w:t>от ____.____.202__ г.</w:t>
      </w:r>
    </w:p>
    <w:p w14:paraId="4146597D" w14:textId="77777777" w:rsidR="001E66E6" w:rsidRPr="0097695F" w:rsidRDefault="001E66E6" w:rsidP="00321163">
      <w:pPr>
        <w:widowControl w:val="0"/>
        <w:suppressAutoHyphens w:val="0"/>
        <w:ind w:firstLine="567"/>
        <w:jc w:val="right"/>
        <w:rPr>
          <w:noProof/>
          <w:lang w:eastAsia="ru-RU"/>
        </w:rPr>
      </w:pPr>
    </w:p>
    <w:p w14:paraId="42E3F38A" w14:textId="77777777" w:rsidR="001E66E6" w:rsidRPr="0097695F" w:rsidRDefault="001E66E6" w:rsidP="00321163">
      <w:pPr>
        <w:widowControl w:val="0"/>
        <w:suppressAutoHyphens w:val="0"/>
        <w:jc w:val="center"/>
        <w:rPr>
          <w:rFonts w:eastAsia="SimSun"/>
          <w:b/>
          <w:caps/>
          <w:sz w:val="22"/>
          <w:szCs w:val="22"/>
          <w:lang w:eastAsia="ru-RU"/>
        </w:rPr>
      </w:pPr>
      <w:r w:rsidRPr="0097695F">
        <w:rPr>
          <w:rFonts w:eastAsia="SimSun"/>
          <w:b/>
          <w:caps/>
          <w:sz w:val="22"/>
          <w:szCs w:val="22"/>
          <w:lang w:eastAsia="ru-RU"/>
        </w:rPr>
        <w:t>(Форма)</w:t>
      </w:r>
    </w:p>
    <w:p w14:paraId="3E02DAE3" w14:textId="77777777" w:rsidR="001E66E6" w:rsidRPr="0097695F" w:rsidRDefault="001E66E6" w:rsidP="00321163">
      <w:pPr>
        <w:widowControl w:val="0"/>
        <w:suppressAutoHyphens w:val="0"/>
        <w:jc w:val="center"/>
        <w:rPr>
          <w:b/>
          <w:bCs/>
          <w:szCs w:val="20"/>
          <w:lang w:eastAsia="ru-RU"/>
        </w:rPr>
      </w:pPr>
    </w:p>
    <w:p w14:paraId="0E940392" w14:textId="77777777" w:rsidR="001E66E6" w:rsidRPr="0097695F" w:rsidRDefault="001E66E6" w:rsidP="00321163">
      <w:pPr>
        <w:widowControl w:val="0"/>
        <w:suppressAutoHyphens w:val="0"/>
        <w:jc w:val="center"/>
        <w:rPr>
          <w:b/>
          <w:bCs/>
          <w:szCs w:val="20"/>
          <w:u w:val="single"/>
          <w:lang w:eastAsia="ru-RU"/>
        </w:rPr>
      </w:pPr>
      <w:r w:rsidRPr="0097695F">
        <w:rPr>
          <w:b/>
          <w:bCs/>
          <w:szCs w:val="20"/>
          <w:lang w:eastAsia="ru-RU"/>
        </w:rPr>
        <w:t xml:space="preserve">АКТ № </w:t>
      </w:r>
      <w:r w:rsidRPr="0097695F">
        <w:rPr>
          <w:b/>
          <w:bCs/>
          <w:szCs w:val="20"/>
          <w:u w:val="single"/>
          <w:lang w:eastAsia="ru-RU"/>
        </w:rPr>
        <w:tab/>
      </w:r>
    </w:p>
    <w:p w14:paraId="5F59A7FE" w14:textId="0615C702" w:rsidR="001E66E6" w:rsidRPr="0097695F" w:rsidRDefault="001E66E6" w:rsidP="00321163">
      <w:pPr>
        <w:widowControl w:val="0"/>
        <w:jc w:val="center"/>
        <w:outlineLvl w:val="0"/>
        <w:rPr>
          <w:rFonts w:eastAsia="SimSun"/>
          <w:b/>
          <w:caps/>
          <w:sz w:val="22"/>
          <w:szCs w:val="22"/>
          <w:lang w:eastAsia="ru-RU"/>
        </w:rPr>
      </w:pPr>
      <w:r w:rsidRPr="0097695F">
        <w:rPr>
          <w:rFonts w:eastAsia="SimSun"/>
          <w:b/>
          <w:caps/>
          <w:sz w:val="22"/>
          <w:szCs w:val="22"/>
          <w:lang w:eastAsia="ru-RU"/>
        </w:rPr>
        <w:t xml:space="preserve">ОКОНЧАНИЯ ПУСКОНАЛАДОЧНЫХ РАБОТ, ПРЕДУСМАТРИВАЮЩИХ ПОДКЛЮЧЕНИЕ </w:t>
      </w:r>
      <w:r w:rsidR="00F95A74" w:rsidRPr="0097695F">
        <w:rPr>
          <w:rFonts w:eastAsia="SimSun"/>
          <w:b/>
          <w:caps/>
          <w:sz w:val="22"/>
          <w:szCs w:val="22"/>
          <w:lang w:eastAsia="ru-RU"/>
        </w:rPr>
        <w:t>ГЭУ</w:t>
      </w:r>
      <w:r w:rsidRPr="0097695F">
        <w:rPr>
          <w:rFonts w:eastAsia="SimSun"/>
          <w:b/>
          <w:caps/>
          <w:sz w:val="22"/>
          <w:szCs w:val="22"/>
          <w:lang w:eastAsia="ru-RU"/>
        </w:rPr>
        <w:t xml:space="preserve"> К ВНЕШНЕЙ ИНФРАСТРУКТУРЕ (от постоянного источника электропитания оборудования)</w:t>
      </w:r>
    </w:p>
    <w:p w14:paraId="0D8E9EB5" w14:textId="77777777" w:rsidR="001E66E6" w:rsidRPr="0097695F" w:rsidRDefault="001E66E6" w:rsidP="00321163">
      <w:pPr>
        <w:widowControl w:val="0"/>
        <w:jc w:val="center"/>
        <w:outlineLvl w:val="0"/>
        <w:rPr>
          <w:rFonts w:eastAsia="SimSun"/>
          <w:b/>
          <w:caps/>
          <w:sz w:val="22"/>
          <w:szCs w:val="22"/>
          <w:lang w:eastAsia="ru-RU"/>
        </w:rPr>
      </w:pPr>
    </w:p>
    <w:tbl>
      <w:tblPr>
        <w:tblpPr w:leftFromText="180" w:rightFromText="180" w:vertAnchor="text" w:tblpX="-106" w:tblpY="44"/>
        <w:tblW w:w="9443" w:type="dxa"/>
        <w:tblLayout w:type="fixed"/>
        <w:tblLook w:val="0000" w:firstRow="0" w:lastRow="0" w:firstColumn="0" w:lastColumn="0" w:noHBand="0" w:noVBand="0"/>
      </w:tblPr>
      <w:tblGrid>
        <w:gridCol w:w="4962"/>
        <w:gridCol w:w="4481"/>
      </w:tblGrid>
      <w:tr w:rsidR="001E66E6" w:rsidRPr="0097695F" w14:paraId="09B4C0E1" w14:textId="77777777" w:rsidTr="0009644F">
        <w:trPr>
          <w:trHeight w:val="991"/>
        </w:trPr>
        <w:tc>
          <w:tcPr>
            <w:tcW w:w="4962" w:type="dxa"/>
          </w:tcPr>
          <w:p w14:paraId="336B3AA8" w14:textId="77777777" w:rsidR="001E66E6" w:rsidRPr="0097695F" w:rsidRDefault="001E66E6" w:rsidP="00321163">
            <w:pPr>
              <w:widowControl w:val="0"/>
              <w:suppressAutoHyphens w:val="0"/>
              <w:jc w:val="both"/>
              <w:outlineLvl w:val="1"/>
              <w:rPr>
                <w:rFonts w:eastAsia="SimSun"/>
                <w:lang w:eastAsia="zh-CN" w:bidi="ar-AE"/>
              </w:rPr>
            </w:pPr>
            <w:r w:rsidRPr="0097695F">
              <w:rPr>
                <w:rFonts w:eastAsia="SimSun"/>
                <w:lang w:eastAsia="zh-CN" w:bidi="ar-AE"/>
              </w:rPr>
              <w:t>___________</w:t>
            </w:r>
          </w:p>
          <w:p w14:paraId="33B5FBA6" w14:textId="77777777" w:rsidR="001E66E6" w:rsidRPr="0097695F" w:rsidRDefault="001E66E6" w:rsidP="00321163">
            <w:pPr>
              <w:widowControl w:val="0"/>
              <w:suppressAutoHyphens w:val="0"/>
              <w:jc w:val="both"/>
              <w:rPr>
                <w:lang w:eastAsia="ru-RU"/>
              </w:rPr>
            </w:pPr>
          </w:p>
        </w:tc>
        <w:tc>
          <w:tcPr>
            <w:tcW w:w="4481" w:type="dxa"/>
            <w:shd w:val="clear" w:color="auto" w:fill="auto"/>
          </w:tcPr>
          <w:p w14:paraId="6783E71E" w14:textId="77777777" w:rsidR="001E66E6" w:rsidRPr="0097695F" w:rsidRDefault="001E66E6" w:rsidP="00321163">
            <w:pPr>
              <w:widowControl w:val="0"/>
              <w:tabs>
                <w:tab w:val="left" w:pos="173"/>
                <w:tab w:val="left" w:pos="457"/>
                <w:tab w:val="left" w:pos="740"/>
                <w:tab w:val="left" w:pos="1874"/>
              </w:tabs>
              <w:suppressAutoHyphens w:val="0"/>
              <w:ind w:right="-17"/>
              <w:jc w:val="both"/>
              <w:rPr>
                <w:sz w:val="20"/>
                <w:szCs w:val="20"/>
                <w:lang w:eastAsia="ru-RU"/>
              </w:rPr>
            </w:pPr>
            <w:r w:rsidRPr="0097695F">
              <w:rPr>
                <w:szCs w:val="20"/>
                <w:lang w:eastAsia="ru-RU"/>
              </w:rPr>
              <w:t xml:space="preserve">                       «</w:t>
            </w:r>
            <w:r w:rsidRPr="0097695F">
              <w:rPr>
                <w:szCs w:val="20"/>
                <w:u w:val="single"/>
                <w:lang w:eastAsia="ru-RU"/>
              </w:rPr>
              <w:tab/>
            </w:r>
            <w:r w:rsidRPr="0097695F">
              <w:rPr>
                <w:szCs w:val="20"/>
                <w:u w:val="single"/>
                <w:lang w:eastAsia="ru-RU"/>
              </w:rPr>
              <w:tab/>
            </w:r>
            <w:r w:rsidRPr="0097695F">
              <w:rPr>
                <w:szCs w:val="20"/>
                <w:lang w:eastAsia="ru-RU"/>
              </w:rPr>
              <w:t>»</w:t>
            </w:r>
            <w:r w:rsidRPr="0097695F">
              <w:rPr>
                <w:sz w:val="20"/>
                <w:szCs w:val="20"/>
                <w:lang w:eastAsia="ru-RU"/>
              </w:rPr>
              <w:t xml:space="preserve"> </w:t>
            </w:r>
            <w:r w:rsidRPr="0097695F">
              <w:rPr>
                <w:szCs w:val="20"/>
                <w:u w:val="single"/>
                <w:lang w:eastAsia="ru-RU"/>
              </w:rPr>
              <w:tab/>
            </w:r>
            <w:r w:rsidRPr="0097695F">
              <w:rPr>
                <w:szCs w:val="20"/>
                <w:u w:val="single"/>
                <w:lang w:eastAsia="ru-RU"/>
              </w:rPr>
              <w:tab/>
            </w:r>
            <w:r w:rsidRPr="0097695F">
              <w:rPr>
                <w:szCs w:val="20"/>
                <w:lang w:eastAsia="ru-RU"/>
              </w:rPr>
              <w:t xml:space="preserve"> 20__г.</w:t>
            </w:r>
          </w:p>
          <w:p w14:paraId="4A46659B" w14:textId="77777777" w:rsidR="001E66E6" w:rsidRPr="0097695F" w:rsidRDefault="001E66E6" w:rsidP="00321163">
            <w:pPr>
              <w:widowControl w:val="0"/>
              <w:tabs>
                <w:tab w:val="left" w:pos="2441"/>
              </w:tabs>
              <w:suppressAutoHyphens w:val="0"/>
              <w:ind w:left="743"/>
              <w:jc w:val="both"/>
              <w:rPr>
                <w:lang w:eastAsia="ru-RU"/>
              </w:rPr>
            </w:pPr>
          </w:p>
        </w:tc>
      </w:tr>
    </w:tbl>
    <w:p w14:paraId="76583BD8" w14:textId="77777777" w:rsidR="001E66E6" w:rsidRPr="0097695F" w:rsidRDefault="001E66E6" w:rsidP="00321163">
      <w:pPr>
        <w:widowControl w:val="0"/>
        <w:suppressAutoHyphens w:val="0"/>
        <w:ind w:right="425" w:firstLine="2926"/>
        <w:jc w:val="both"/>
        <w:rPr>
          <w:sz w:val="18"/>
          <w:szCs w:val="18"/>
          <w:lang w:eastAsia="ru-RU"/>
        </w:rPr>
      </w:pPr>
    </w:p>
    <w:p w14:paraId="31FCD1F1" w14:textId="31CED02F" w:rsidR="001E66E6" w:rsidRPr="0097695F" w:rsidRDefault="001E66E6" w:rsidP="00321163">
      <w:pPr>
        <w:widowControl w:val="0"/>
        <w:tabs>
          <w:tab w:val="left" w:pos="3777"/>
        </w:tabs>
        <w:suppressAutoHyphens w:val="0"/>
        <w:ind w:right="170" w:firstLine="800"/>
        <w:jc w:val="both"/>
        <w:rPr>
          <w:b/>
          <w:lang w:eastAsia="ru-RU"/>
        </w:rPr>
      </w:pPr>
      <w:r w:rsidRPr="0097695F">
        <w:rPr>
          <w:lang w:eastAsia="ru-RU"/>
        </w:rPr>
        <w:t xml:space="preserve">В связи с завершением пусконаладочных работ, предусматривающих подключение </w:t>
      </w:r>
      <w:r w:rsidR="00F95A74" w:rsidRPr="0097695F">
        <w:rPr>
          <w:lang w:eastAsia="ru-RU"/>
        </w:rPr>
        <w:t>ГЭУ</w:t>
      </w:r>
      <w:r w:rsidRPr="0097695F">
        <w:rPr>
          <w:lang w:eastAsia="ru-RU"/>
        </w:rPr>
        <w:t xml:space="preserve"> к Внешней инфраструктуре, в целях приемки работ по 2 Этапу Работ по Договору в отношении </w:t>
      </w:r>
      <w:r w:rsidR="007E0ADB" w:rsidRPr="0097695F">
        <w:rPr>
          <w:lang w:eastAsia="ru-RU"/>
        </w:rPr>
        <w:t>Гидро</w:t>
      </w:r>
      <w:r w:rsidRPr="0097695F">
        <w:rPr>
          <w:lang w:eastAsia="ru-RU"/>
        </w:rPr>
        <w:t xml:space="preserve">энергетической установки № </w:t>
      </w:r>
      <w:r w:rsidRPr="0097695F">
        <w:rPr>
          <w:u w:val="single"/>
          <w:lang w:eastAsia="ru-RU"/>
        </w:rPr>
        <w:tab/>
      </w:r>
      <w:r w:rsidRPr="0097695F">
        <w:rPr>
          <w:u w:val="single"/>
          <w:lang w:eastAsia="ru-RU"/>
        </w:rPr>
        <w:tab/>
      </w:r>
      <w:r w:rsidRPr="0097695F">
        <w:rPr>
          <w:b/>
          <w:lang w:eastAsia="ru-RU"/>
        </w:rPr>
        <w:t xml:space="preserve"> </w:t>
      </w:r>
      <w:r w:rsidRPr="0097695F">
        <w:rPr>
          <w:lang w:eastAsia="ru-RU"/>
        </w:rPr>
        <w:t>назначена комиссия по приемке в составе:</w:t>
      </w:r>
    </w:p>
    <w:p w14:paraId="4B0EE9C9" w14:textId="77777777" w:rsidR="001E66E6" w:rsidRPr="0097695F" w:rsidRDefault="001E66E6" w:rsidP="00321163">
      <w:pPr>
        <w:widowControl w:val="0"/>
        <w:tabs>
          <w:tab w:val="left" w:pos="2977"/>
        </w:tabs>
        <w:suppressAutoHyphens w:val="0"/>
        <w:ind w:right="170"/>
        <w:jc w:val="both"/>
        <w:rPr>
          <w:b/>
          <w:lang w:eastAsia="ru-RU"/>
        </w:rPr>
      </w:pPr>
    </w:p>
    <w:p w14:paraId="162B98B1" w14:textId="77777777" w:rsidR="001E66E6" w:rsidRPr="0097695F" w:rsidRDefault="001E66E6" w:rsidP="00321163">
      <w:pPr>
        <w:widowControl w:val="0"/>
        <w:tabs>
          <w:tab w:val="left" w:pos="2977"/>
        </w:tabs>
        <w:suppressAutoHyphens w:val="0"/>
        <w:ind w:right="170"/>
        <w:jc w:val="both"/>
        <w:rPr>
          <w:b/>
          <w:lang w:eastAsia="ru-RU"/>
        </w:rPr>
      </w:pPr>
      <w:r w:rsidRPr="0097695F">
        <w:rPr>
          <w:b/>
          <w:lang w:eastAsia="ru-RU"/>
        </w:rPr>
        <w:t>Председатель комиссии:</w:t>
      </w:r>
    </w:p>
    <w:p w14:paraId="218D7B85" w14:textId="77777777" w:rsidR="001E66E6" w:rsidRPr="0097695F" w:rsidRDefault="001E66E6" w:rsidP="00321163">
      <w:pPr>
        <w:widowControl w:val="0"/>
        <w:tabs>
          <w:tab w:val="left" w:pos="3119"/>
          <w:tab w:val="left" w:pos="3261"/>
          <w:tab w:val="left" w:pos="3686"/>
        </w:tabs>
        <w:suppressAutoHyphens w:val="0"/>
        <w:ind w:right="170"/>
        <w:jc w:val="both"/>
        <w:rPr>
          <w:b/>
          <w:lang w:eastAsia="ru-RU"/>
        </w:rPr>
      </w:pPr>
    </w:p>
    <w:p w14:paraId="4BC86027" w14:textId="77777777" w:rsidR="001E66E6" w:rsidRPr="0097695F" w:rsidRDefault="001E66E6" w:rsidP="00321163">
      <w:pPr>
        <w:widowControl w:val="0"/>
        <w:tabs>
          <w:tab w:val="left" w:pos="3119"/>
          <w:tab w:val="left" w:pos="3261"/>
          <w:tab w:val="left" w:pos="3686"/>
        </w:tabs>
        <w:suppressAutoHyphens w:val="0"/>
        <w:ind w:right="170"/>
        <w:jc w:val="both"/>
        <w:rPr>
          <w:b/>
          <w:lang w:eastAsia="ru-RU"/>
        </w:rPr>
      </w:pPr>
      <w:r w:rsidRPr="0097695F">
        <w:rPr>
          <w:b/>
          <w:lang w:eastAsia="ru-RU"/>
        </w:rPr>
        <w:t>Члены комиссии:</w:t>
      </w:r>
    </w:p>
    <w:p w14:paraId="611D92E8" w14:textId="77777777" w:rsidR="001E66E6" w:rsidRPr="0097695F" w:rsidRDefault="001E66E6" w:rsidP="00321163">
      <w:pPr>
        <w:widowControl w:val="0"/>
        <w:tabs>
          <w:tab w:val="left" w:pos="3119"/>
          <w:tab w:val="left" w:pos="3261"/>
          <w:tab w:val="left" w:pos="3686"/>
        </w:tabs>
        <w:suppressAutoHyphens w:val="0"/>
        <w:ind w:right="170"/>
        <w:rPr>
          <w:b/>
          <w:lang w:eastAsia="ru-RU"/>
        </w:rPr>
      </w:pPr>
    </w:p>
    <w:p w14:paraId="4699A6D9" w14:textId="77777777" w:rsidR="001E66E6" w:rsidRPr="0097695F" w:rsidRDefault="001E66E6" w:rsidP="00321163">
      <w:pPr>
        <w:widowControl w:val="0"/>
        <w:tabs>
          <w:tab w:val="left" w:pos="3119"/>
          <w:tab w:val="left" w:pos="3261"/>
          <w:tab w:val="left" w:pos="3686"/>
        </w:tabs>
        <w:suppressAutoHyphens w:val="0"/>
        <w:ind w:right="170"/>
        <w:rPr>
          <w:b/>
          <w:lang w:eastAsia="ru-RU"/>
        </w:rPr>
      </w:pPr>
      <w:r w:rsidRPr="0097695F">
        <w:rPr>
          <w:b/>
          <w:lang w:eastAsia="ru-RU"/>
        </w:rPr>
        <w:t>от Заказчика:</w:t>
      </w:r>
    </w:p>
    <w:p w14:paraId="0FA2A123" w14:textId="77777777" w:rsidR="001E66E6" w:rsidRPr="0097695F" w:rsidRDefault="001E66E6" w:rsidP="00321163">
      <w:pPr>
        <w:widowControl w:val="0"/>
        <w:tabs>
          <w:tab w:val="left" w:pos="3119"/>
          <w:tab w:val="left" w:pos="3261"/>
          <w:tab w:val="left" w:pos="3686"/>
        </w:tabs>
        <w:suppressAutoHyphens w:val="0"/>
        <w:ind w:right="170"/>
        <w:rPr>
          <w:b/>
          <w:lang w:eastAsia="ru-RU"/>
        </w:rPr>
      </w:pPr>
    </w:p>
    <w:p w14:paraId="6D0C6812" w14:textId="77777777" w:rsidR="001E66E6" w:rsidRPr="0097695F" w:rsidRDefault="001E66E6" w:rsidP="00321163">
      <w:pPr>
        <w:widowControl w:val="0"/>
        <w:tabs>
          <w:tab w:val="left" w:pos="0"/>
          <w:tab w:val="left" w:pos="3119"/>
        </w:tabs>
        <w:suppressAutoHyphens w:val="0"/>
        <w:ind w:right="170"/>
        <w:jc w:val="both"/>
        <w:rPr>
          <w:b/>
          <w:lang w:eastAsia="ru-RU"/>
        </w:rPr>
      </w:pPr>
      <w:r w:rsidRPr="0097695F">
        <w:rPr>
          <w:b/>
          <w:lang w:eastAsia="ru-RU"/>
        </w:rPr>
        <w:t>от Подрядчика:</w:t>
      </w:r>
    </w:p>
    <w:p w14:paraId="100168C3" w14:textId="77777777" w:rsidR="001E66E6" w:rsidRPr="0097695F" w:rsidRDefault="001E66E6" w:rsidP="00321163">
      <w:pPr>
        <w:widowControl w:val="0"/>
        <w:tabs>
          <w:tab w:val="left" w:pos="2977"/>
        </w:tabs>
        <w:suppressAutoHyphens w:val="0"/>
        <w:ind w:right="170"/>
        <w:jc w:val="both"/>
        <w:rPr>
          <w:lang w:eastAsia="ru-RU"/>
        </w:rPr>
      </w:pPr>
    </w:p>
    <w:p w14:paraId="211CBBD0" w14:textId="77777777" w:rsidR="001E66E6" w:rsidRPr="0097695F" w:rsidRDefault="001E66E6" w:rsidP="00321163">
      <w:pPr>
        <w:widowControl w:val="0"/>
        <w:tabs>
          <w:tab w:val="left" w:pos="2977"/>
        </w:tabs>
        <w:suppressAutoHyphens w:val="0"/>
        <w:ind w:right="170"/>
        <w:jc w:val="both"/>
        <w:rPr>
          <w:lang w:eastAsia="ru-RU"/>
        </w:rPr>
      </w:pPr>
    </w:p>
    <w:p w14:paraId="665DCC2A" w14:textId="77777777" w:rsidR="001E66E6" w:rsidRPr="0097695F" w:rsidRDefault="001E66E6" w:rsidP="00321163">
      <w:pPr>
        <w:widowControl w:val="0"/>
        <w:tabs>
          <w:tab w:val="left" w:pos="2977"/>
        </w:tabs>
        <w:suppressAutoHyphens w:val="0"/>
        <w:ind w:right="170"/>
        <w:jc w:val="both"/>
        <w:rPr>
          <w:b/>
          <w:lang w:eastAsia="ru-RU"/>
        </w:rPr>
      </w:pPr>
      <w:r w:rsidRPr="0097695F">
        <w:rPr>
          <w:b/>
          <w:lang w:eastAsia="ru-RU"/>
        </w:rPr>
        <w:t xml:space="preserve">от проектной организации </w:t>
      </w:r>
      <w:r w:rsidRPr="0097695F">
        <w:rPr>
          <w:lang w:eastAsia="ru-RU"/>
        </w:rPr>
        <w:t>(при необходимости)</w:t>
      </w:r>
      <w:r w:rsidRPr="0097695F">
        <w:rPr>
          <w:b/>
          <w:lang w:eastAsia="ru-RU"/>
        </w:rPr>
        <w:t>:</w:t>
      </w:r>
    </w:p>
    <w:p w14:paraId="376E4A8A" w14:textId="77777777" w:rsidR="001E66E6" w:rsidRPr="0097695F" w:rsidRDefault="001E66E6" w:rsidP="00321163">
      <w:pPr>
        <w:widowControl w:val="0"/>
        <w:tabs>
          <w:tab w:val="left" w:pos="2977"/>
        </w:tabs>
        <w:suppressAutoHyphens w:val="0"/>
        <w:ind w:right="170"/>
        <w:jc w:val="both"/>
        <w:rPr>
          <w:lang w:eastAsia="ru-RU"/>
        </w:rPr>
      </w:pPr>
    </w:p>
    <w:p w14:paraId="1D2E5D76" w14:textId="77777777" w:rsidR="001E66E6" w:rsidRPr="0097695F" w:rsidRDefault="001E66E6" w:rsidP="00321163">
      <w:pPr>
        <w:widowControl w:val="0"/>
        <w:tabs>
          <w:tab w:val="left" w:pos="3119"/>
        </w:tabs>
        <w:suppressAutoHyphens w:val="0"/>
        <w:ind w:right="170"/>
        <w:jc w:val="center"/>
        <w:rPr>
          <w:b/>
          <w:lang w:eastAsia="ru-RU"/>
        </w:rPr>
      </w:pPr>
    </w:p>
    <w:p w14:paraId="16C43CBB" w14:textId="77777777" w:rsidR="001E66E6" w:rsidRPr="0097695F" w:rsidRDefault="001E66E6" w:rsidP="00321163">
      <w:pPr>
        <w:widowControl w:val="0"/>
        <w:tabs>
          <w:tab w:val="left" w:pos="3119"/>
        </w:tabs>
        <w:suppressAutoHyphens w:val="0"/>
        <w:ind w:right="170"/>
        <w:jc w:val="both"/>
        <w:rPr>
          <w:b/>
          <w:lang w:eastAsia="ru-RU"/>
        </w:rPr>
      </w:pPr>
      <w:r w:rsidRPr="0097695F">
        <w:rPr>
          <w:b/>
          <w:lang w:eastAsia="ru-RU"/>
        </w:rPr>
        <w:t xml:space="preserve">от субподрядной организации </w:t>
      </w:r>
      <w:r w:rsidRPr="0097695F">
        <w:rPr>
          <w:lang w:eastAsia="ru-RU"/>
        </w:rPr>
        <w:t>(при необходимости)</w:t>
      </w:r>
      <w:r w:rsidRPr="0097695F">
        <w:rPr>
          <w:b/>
          <w:lang w:eastAsia="ru-RU"/>
        </w:rPr>
        <w:t>:</w:t>
      </w:r>
    </w:p>
    <w:p w14:paraId="015A82A4" w14:textId="77777777" w:rsidR="001E66E6" w:rsidRPr="0097695F" w:rsidRDefault="001E66E6" w:rsidP="00321163">
      <w:pPr>
        <w:widowControl w:val="0"/>
        <w:suppressAutoHyphens w:val="0"/>
        <w:rPr>
          <w:lang w:eastAsia="ru-RU"/>
        </w:rPr>
      </w:pPr>
    </w:p>
    <w:p w14:paraId="0852839B" w14:textId="77777777" w:rsidR="001E66E6" w:rsidRPr="0097695F" w:rsidRDefault="001E66E6" w:rsidP="00321163">
      <w:pPr>
        <w:widowControl w:val="0"/>
        <w:suppressAutoHyphens w:val="0"/>
        <w:rPr>
          <w:lang w:eastAsia="ru-RU"/>
        </w:rPr>
      </w:pPr>
      <w:r w:rsidRPr="0097695F">
        <w:rPr>
          <w:lang w:eastAsia="ru-RU"/>
        </w:rPr>
        <w:t>УСТАНОВИЛА:</w:t>
      </w:r>
    </w:p>
    <w:p w14:paraId="608F835C" w14:textId="66156314" w:rsidR="001E66E6" w:rsidRPr="0097695F" w:rsidRDefault="001E66E6" w:rsidP="00321163">
      <w:pPr>
        <w:widowControl w:val="0"/>
        <w:numPr>
          <w:ilvl w:val="0"/>
          <w:numId w:val="5"/>
        </w:numPr>
        <w:tabs>
          <w:tab w:val="left" w:pos="238"/>
          <w:tab w:val="left" w:pos="829"/>
          <w:tab w:val="left" w:pos="5342"/>
          <w:tab w:val="left" w:pos="6334"/>
        </w:tabs>
        <w:suppressAutoHyphens w:val="0"/>
        <w:ind w:right="124"/>
        <w:jc w:val="both"/>
        <w:rPr>
          <w:lang w:eastAsia="ru-RU"/>
        </w:rPr>
      </w:pPr>
      <w:r w:rsidRPr="0097695F">
        <w:rPr>
          <w:lang w:eastAsia="ru-RU"/>
        </w:rPr>
        <w:t xml:space="preserve"> Оборудование: </w:t>
      </w:r>
      <w:r w:rsidR="007E0ADB" w:rsidRPr="0097695F">
        <w:rPr>
          <w:u w:val="single"/>
          <w:lang w:eastAsia="ru-RU"/>
        </w:rPr>
        <w:t>Гидро</w:t>
      </w:r>
      <w:r w:rsidRPr="0097695F">
        <w:rPr>
          <w:u w:val="single"/>
          <w:lang w:eastAsia="ru-RU"/>
        </w:rPr>
        <w:t>энергетическая установка</w:t>
      </w:r>
      <w:r w:rsidRPr="0097695F">
        <w:rPr>
          <w:u w:val="single"/>
          <w:lang w:eastAsia="ru-RU"/>
        </w:rPr>
        <w:tab/>
      </w:r>
      <w:r w:rsidRPr="0097695F">
        <w:rPr>
          <w:lang w:eastAsia="ru-RU"/>
        </w:rPr>
        <w:t xml:space="preserve"> №</w:t>
      </w:r>
      <w:r w:rsidRPr="0097695F">
        <w:rPr>
          <w:u w:val="single"/>
          <w:lang w:eastAsia="ru-RU"/>
        </w:rPr>
        <w:tab/>
      </w:r>
      <w:r w:rsidRPr="0097695F">
        <w:rPr>
          <w:lang w:eastAsia="ru-RU"/>
        </w:rPr>
        <w:t xml:space="preserve">, </w:t>
      </w:r>
    </w:p>
    <w:p w14:paraId="7CAF52A6" w14:textId="5BDAC3E9" w:rsidR="001E66E6" w:rsidRPr="0097695F" w:rsidRDefault="001E66E6" w:rsidP="00321163">
      <w:pPr>
        <w:widowControl w:val="0"/>
        <w:tabs>
          <w:tab w:val="left" w:pos="238"/>
          <w:tab w:val="left" w:pos="829"/>
          <w:tab w:val="left" w:pos="5342"/>
          <w:tab w:val="left" w:pos="6334"/>
        </w:tabs>
        <w:suppressAutoHyphens w:val="0"/>
        <w:ind w:right="124"/>
        <w:jc w:val="both"/>
        <w:rPr>
          <w:lang w:eastAsia="ru-RU"/>
        </w:rPr>
      </w:pPr>
      <w:r w:rsidRPr="0097695F">
        <w:rPr>
          <w:lang w:eastAsia="ru-RU"/>
        </w:rPr>
        <w:t xml:space="preserve">смонтированная для </w:t>
      </w:r>
      <w:r w:rsidR="007E0ADB" w:rsidRPr="0097695F">
        <w:rPr>
          <w:lang w:eastAsia="ru-RU"/>
        </w:rPr>
        <w:t>Гидроэлектростанции</w:t>
      </w:r>
      <w:r w:rsidRPr="0097695F">
        <w:rPr>
          <w:lang w:eastAsia="ru-RU"/>
        </w:rPr>
        <w:t xml:space="preserve"> _______ «_______ </w:t>
      </w:r>
      <w:r w:rsidR="007E0ADB" w:rsidRPr="0097695F">
        <w:rPr>
          <w:lang w:eastAsia="ru-RU"/>
        </w:rPr>
        <w:t>ГЭС</w:t>
      </w:r>
      <w:r w:rsidRPr="0097695F">
        <w:rPr>
          <w:lang w:eastAsia="ru-RU"/>
        </w:rPr>
        <w:t xml:space="preserve">» прошла все необходимые пусконаладочные работы, предусматривающие подключение </w:t>
      </w:r>
      <w:r w:rsidR="00F95A74" w:rsidRPr="0097695F">
        <w:rPr>
          <w:lang w:eastAsia="ru-RU"/>
        </w:rPr>
        <w:t>ГЭУ</w:t>
      </w:r>
      <w:r w:rsidRPr="0097695F">
        <w:rPr>
          <w:lang w:eastAsia="ru-RU"/>
        </w:rPr>
        <w:t xml:space="preserve"> к Внешней инфраструктуре, </w:t>
      </w:r>
      <w:r w:rsidRPr="0097695F">
        <w:rPr>
          <w:szCs w:val="20"/>
          <w:lang w:eastAsia="ru-RU"/>
        </w:rPr>
        <w:t>с «</w:t>
      </w:r>
      <w:r w:rsidRPr="0097695F">
        <w:rPr>
          <w:szCs w:val="20"/>
          <w:lang w:eastAsia="ru-RU"/>
        </w:rPr>
        <w:tab/>
      </w:r>
      <w:r w:rsidRPr="0097695F">
        <w:rPr>
          <w:szCs w:val="20"/>
          <w:lang w:eastAsia="ru-RU"/>
        </w:rPr>
        <w:tab/>
        <w:t xml:space="preserve">» </w:t>
      </w:r>
      <w:r w:rsidRPr="0097695F">
        <w:rPr>
          <w:szCs w:val="20"/>
          <w:lang w:eastAsia="ru-RU"/>
        </w:rPr>
        <w:tab/>
      </w:r>
      <w:r w:rsidRPr="0097695F">
        <w:rPr>
          <w:szCs w:val="20"/>
          <w:lang w:eastAsia="ru-RU"/>
        </w:rPr>
        <w:tab/>
        <w:t>20__г. по «</w:t>
      </w:r>
      <w:r w:rsidRPr="0097695F">
        <w:rPr>
          <w:szCs w:val="20"/>
          <w:lang w:eastAsia="ru-RU"/>
        </w:rPr>
        <w:tab/>
      </w:r>
      <w:r w:rsidRPr="0097695F">
        <w:rPr>
          <w:szCs w:val="20"/>
          <w:lang w:eastAsia="ru-RU"/>
        </w:rPr>
        <w:tab/>
        <w:t xml:space="preserve">» </w:t>
      </w:r>
      <w:r w:rsidRPr="0097695F">
        <w:rPr>
          <w:szCs w:val="20"/>
          <w:lang w:eastAsia="ru-RU"/>
        </w:rPr>
        <w:tab/>
      </w:r>
      <w:r w:rsidRPr="0097695F">
        <w:rPr>
          <w:szCs w:val="20"/>
          <w:lang w:eastAsia="ru-RU"/>
        </w:rPr>
        <w:tab/>
        <w:t>20___г.</w:t>
      </w:r>
    </w:p>
    <w:p w14:paraId="6D0293F3" w14:textId="5B30EE56" w:rsidR="001E66E6" w:rsidRPr="0097695F" w:rsidRDefault="001E66E6" w:rsidP="00321163">
      <w:pPr>
        <w:widowControl w:val="0"/>
        <w:tabs>
          <w:tab w:val="left" w:pos="1231"/>
          <w:tab w:val="left" w:pos="2648"/>
          <w:tab w:val="left" w:pos="5072"/>
          <w:tab w:val="left" w:pos="7289"/>
        </w:tabs>
        <w:suppressAutoHyphens w:val="0"/>
        <w:ind w:right="124"/>
        <w:jc w:val="both"/>
        <w:rPr>
          <w:szCs w:val="20"/>
          <w:u w:val="single"/>
          <w:lang w:eastAsia="ru-RU"/>
        </w:rPr>
      </w:pPr>
      <w:r w:rsidRPr="0097695F">
        <w:rPr>
          <w:szCs w:val="20"/>
          <w:lang w:eastAsia="ru-RU"/>
        </w:rPr>
        <w:t xml:space="preserve">в течение </w:t>
      </w:r>
      <w:r w:rsidRPr="0097695F">
        <w:rPr>
          <w:szCs w:val="20"/>
          <w:u w:val="single"/>
          <w:lang w:eastAsia="ru-RU"/>
        </w:rPr>
        <w:tab/>
        <w:t>__часов</w:t>
      </w:r>
      <w:r w:rsidRPr="0097695F">
        <w:rPr>
          <w:szCs w:val="20"/>
          <w:u w:val="single"/>
          <w:lang w:eastAsia="ru-RU"/>
        </w:rPr>
        <w:tab/>
      </w:r>
      <w:r w:rsidRPr="0097695F">
        <w:rPr>
          <w:szCs w:val="20"/>
          <w:lang w:eastAsia="ru-RU"/>
        </w:rPr>
        <w:t xml:space="preserve"> в соответствии с программой пуско-наладки в </w:t>
      </w:r>
      <w:r w:rsidR="00F95A74" w:rsidRPr="0097695F">
        <w:rPr>
          <w:szCs w:val="20"/>
          <w:lang w:eastAsia="ru-RU"/>
        </w:rPr>
        <w:t>ГЭУ</w:t>
      </w:r>
      <w:r w:rsidRPr="0097695F">
        <w:rPr>
          <w:szCs w:val="20"/>
          <w:lang w:eastAsia="ru-RU"/>
        </w:rPr>
        <w:t xml:space="preserve"> </w:t>
      </w:r>
      <w:r w:rsidRPr="0097695F">
        <w:rPr>
          <w:lang w:eastAsia="ru-RU"/>
        </w:rPr>
        <w:t xml:space="preserve">для </w:t>
      </w:r>
      <w:r w:rsidR="007E0ADB" w:rsidRPr="0097695F">
        <w:rPr>
          <w:lang w:eastAsia="ru-RU"/>
        </w:rPr>
        <w:t>Гидроэлектростанции</w:t>
      </w:r>
      <w:r w:rsidRPr="0097695F">
        <w:rPr>
          <w:lang w:eastAsia="ru-RU"/>
        </w:rPr>
        <w:t xml:space="preserve"> ________ (_________ </w:t>
      </w:r>
      <w:r w:rsidR="007E0ADB" w:rsidRPr="0097695F">
        <w:rPr>
          <w:lang w:eastAsia="ru-RU"/>
        </w:rPr>
        <w:t>ГЭС</w:t>
      </w:r>
      <w:r w:rsidRPr="0097695F">
        <w:rPr>
          <w:lang w:eastAsia="ru-RU"/>
        </w:rPr>
        <w:t>) от _________ г</w:t>
      </w:r>
      <w:r w:rsidRPr="0097695F">
        <w:rPr>
          <w:szCs w:val="20"/>
          <w:lang w:eastAsia="ru-RU"/>
        </w:rPr>
        <w:t xml:space="preserve">. </w:t>
      </w:r>
    </w:p>
    <w:p w14:paraId="16F2D5FA" w14:textId="77777777" w:rsidR="001E66E6" w:rsidRPr="0097695F" w:rsidRDefault="001E66E6" w:rsidP="00321163">
      <w:pPr>
        <w:widowControl w:val="0"/>
        <w:tabs>
          <w:tab w:val="left" w:pos="1418"/>
          <w:tab w:val="left" w:pos="2552"/>
        </w:tabs>
        <w:suppressAutoHyphens w:val="0"/>
        <w:ind w:left="284"/>
        <w:jc w:val="both"/>
        <w:rPr>
          <w:rStyle w:val="a8"/>
        </w:rPr>
      </w:pPr>
    </w:p>
    <w:p w14:paraId="7D07A5AB" w14:textId="77777777" w:rsidR="001E66E6" w:rsidRPr="0097695F" w:rsidRDefault="001E66E6" w:rsidP="00321163">
      <w:pPr>
        <w:widowControl w:val="0"/>
        <w:tabs>
          <w:tab w:val="left" w:pos="1418"/>
          <w:tab w:val="left" w:pos="2552"/>
        </w:tabs>
        <w:suppressAutoHyphens w:val="0"/>
        <w:ind w:left="284"/>
        <w:jc w:val="both"/>
        <w:rPr>
          <w:szCs w:val="20"/>
          <w:u w:val="single"/>
          <w:lang w:eastAsia="ru-RU"/>
        </w:rPr>
      </w:pPr>
      <w:r w:rsidRPr="0097695F">
        <w:rPr>
          <w:sz w:val="20"/>
          <w:szCs w:val="20"/>
          <w:lang w:eastAsia="ru-RU"/>
        </w:rPr>
        <w:t xml:space="preserve"> (наименование документа, по которому проводилось комплексное обследование)</w:t>
      </w:r>
    </w:p>
    <w:p w14:paraId="296B86C3" w14:textId="77777777" w:rsidR="001E66E6" w:rsidRPr="0097695F" w:rsidRDefault="001E66E6" w:rsidP="00321163">
      <w:pPr>
        <w:widowControl w:val="0"/>
        <w:numPr>
          <w:ilvl w:val="0"/>
          <w:numId w:val="5"/>
        </w:numPr>
        <w:tabs>
          <w:tab w:val="left" w:pos="238"/>
          <w:tab w:val="left" w:pos="9923"/>
        </w:tabs>
        <w:suppressAutoHyphens w:val="0"/>
        <w:ind w:right="124"/>
        <w:jc w:val="both"/>
        <w:rPr>
          <w:lang w:eastAsia="ru-RU"/>
        </w:rPr>
      </w:pPr>
      <w:r w:rsidRPr="0097695F">
        <w:rPr>
          <w:lang w:eastAsia="ru-RU"/>
        </w:rPr>
        <w:t>Дефекты изготовления и монтажа оборудования (при необходимости указываются имеет/не имеет к акту), выявленные в процессе пуско-наладочных работ, а также недоделки:</w:t>
      </w:r>
    </w:p>
    <w:p w14:paraId="1D1DA136" w14:textId="77777777" w:rsidR="001E66E6" w:rsidRPr="0097695F" w:rsidRDefault="001E66E6" w:rsidP="00321163">
      <w:pPr>
        <w:widowControl w:val="0"/>
        <w:tabs>
          <w:tab w:val="left" w:pos="6046"/>
          <w:tab w:val="left" w:pos="9923"/>
        </w:tabs>
        <w:suppressAutoHyphens w:val="0"/>
        <w:ind w:right="124"/>
        <w:jc w:val="both"/>
        <w:rPr>
          <w:lang w:eastAsia="ru-RU"/>
        </w:rPr>
      </w:pPr>
      <w:r w:rsidRPr="0097695F">
        <w:rPr>
          <w:u w:val="single"/>
          <w:lang w:eastAsia="ru-RU"/>
        </w:rPr>
        <w:tab/>
      </w:r>
      <w:r w:rsidRPr="0097695F">
        <w:rPr>
          <w:lang w:eastAsia="ru-RU"/>
        </w:rPr>
        <w:t xml:space="preserve"> устранены.</w:t>
      </w:r>
    </w:p>
    <w:p w14:paraId="14BE5B34" w14:textId="77777777" w:rsidR="001E66E6" w:rsidRPr="0097695F" w:rsidRDefault="001E66E6" w:rsidP="00321163">
      <w:pPr>
        <w:widowControl w:val="0"/>
        <w:numPr>
          <w:ilvl w:val="0"/>
          <w:numId w:val="5"/>
        </w:numPr>
        <w:tabs>
          <w:tab w:val="left" w:pos="238"/>
          <w:tab w:val="left" w:pos="9923"/>
        </w:tabs>
        <w:suppressAutoHyphens w:val="0"/>
        <w:ind w:right="124"/>
        <w:contextualSpacing/>
        <w:jc w:val="both"/>
        <w:rPr>
          <w:szCs w:val="20"/>
          <w:lang w:eastAsia="ru-RU"/>
        </w:rPr>
      </w:pPr>
      <w:r w:rsidRPr="0097695F">
        <w:rPr>
          <w:szCs w:val="20"/>
          <w:lang w:eastAsia="ru-RU"/>
        </w:rPr>
        <w:t>В процессе пуско-наладочных работ выполнены дополнительные работы:</w:t>
      </w:r>
    </w:p>
    <w:p w14:paraId="65BD9169" w14:textId="77777777" w:rsidR="001E66E6" w:rsidRPr="0097695F" w:rsidRDefault="001E66E6" w:rsidP="00321163">
      <w:pPr>
        <w:widowControl w:val="0"/>
        <w:tabs>
          <w:tab w:val="left" w:pos="9923"/>
        </w:tabs>
        <w:suppressAutoHyphens w:val="0"/>
        <w:ind w:right="124" w:firstLine="96"/>
        <w:contextualSpacing/>
        <w:jc w:val="both"/>
        <w:rPr>
          <w:szCs w:val="20"/>
          <w:lang w:eastAsia="ru-RU"/>
        </w:rPr>
      </w:pPr>
      <w:r w:rsidRPr="0097695F">
        <w:rPr>
          <w:szCs w:val="20"/>
          <w:u w:val="single"/>
          <w:lang w:eastAsia="ru-RU"/>
        </w:rPr>
        <w:tab/>
      </w:r>
    </w:p>
    <w:p w14:paraId="348059D6" w14:textId="77777777" w:rsidR="001E66E6" w:rsidRPr="0097695F" w:rsidRDefault="001E66E6" w:rsidP="00321163">
      <w:pPr>
        <w:widowControl w:val="0"/>
        <w:suppressAutoHyphens w:val="0"/>
        <w:ind w:right="170"/>
        <w:jc w:val="center"/>
        <w:rPr>
          <w:b/>
          <w:bCs/>
          <w:szCs w:val="20"/>
          <w:lang w:eastAsia="ru-RU"/>
        </w:rPr>
      </w:pPr>
    </w:p>
    <w:p w14:paraId="3B0347C6" w14:textId="77777777" w:rsidR="001E66E6" w:rsidRPr="0097695F" w:rsidRDefault="001E66E6" w:rsidP="00321163">
      <w:pPr>
        <w:widowControl w:val="0"/>
        <w:suppressAutoHyphens w:val="0"/>
        <w:ind w:right="170"/>
        <w:jc w:val="center"/>
        <w:rPr>
          <w:b/>
          <w:szCs w:val="20"/>
          <w:lang w:eastAsia="ru-RU"/>
        </w:rPr>
      </w:pPr>
      <w:r w:rsidRPr="0097695F">
        <w:rPr>
          <w:b/>
          <w:bCs/>
          <w:szCs w:val="20"/>
          <w:lang w:eastAsia="ru-RU"/>
        </w:rPr>
        <w:t>РЕШЕНИЕ РАБОЧЕЙ КОМИССИИ:</w:t>
      </w:r>
    </w:p>
    <w:p w14:paraId="07E55964" w14:textId="112B17B5" w:rsidR="001E66E6" w:rsidRPr="0097695F" w:rsidRDefault="007E0ADB" w:rsidP="00321163">
      <w:pPr>
        <w:widowControl w:val="0"/>
        <w:tabs>
          <w:tab w:val="left" w:pos="709"/>
          <w:tab w:val="left" w:pos="2552"/>
          <w:tab w:val="left" w:pos="3781"/>
        </w:tabs>
        <w:suppressAutoHyphens w:val="0"/>
        <w:ind w:right="170"/>
        <w:jc w:val="both"/>
        <w:rPr>
          <w:szCs w:val="20"/>
          <w:lang w:eastAsia="ru-RU"/>
        </w:rPr>
      </w:pPr>
      <w:r w:rsidRPr="0097695F">
        <w:rPr>
          <w:szCs w:val="20"/>
          <w:lang w:eastAsia="ru-RU"/>
        </w:rPr>
        <w:lastRenderedPageBreak/>
        <w:t>Гидро</w:t>
      </w:r>
      <w:r w:rsidR="001E66E6" w:rsidRPr="0097695F">
        <w:rPr>
          <w:szCs w:val="20"/>
          <w:lang w:eastAsia="ru-RU"/>
        </w:rPr>
        <w:t>энергетическая установка №</w:t>
      </w:r>
      <w:r w:rsidR="001E66E6" w:rsidRPr="0097695F">
        <w:rPr>
          <w:szCs w:val="20"/>
          <w:u w:val="single"/>
          <w:lang w:eastAsia="ru-RU"/>
        </w:rPr>
        <w:tab/>
      </w:r>
      <w:r w:rsidR="001E66E6" w:rsidRPr="0097695F">
        <w:rPr>
          <w:szCs w:val="20"/>
          <w:u w:val="single"/>
          <w:lang w:eastAsia="ru-RU"/>
        </w:rPr>
        <w:tab/>
      </w:r>
      <w:r w:rsidR="001E66E6" w:rsidRPr="0097695F">
        <w:rPr>
          <w:szCs w:val="20"/>
          <w:lang w:eastAsia="ru-RU"/>
        </w:rPr>
        <w:t xml:space="preserve">, прошедшая пуско-наладочные работы, предусматривающие подключение </w:t>
      </w:r>
      <w:r w:rsidR="00F95A74" w:rsidRPr="0097695F">
        <w:rPr>
          <w:szCs w:val="20"/>
          <w:lang w:eastAsia="ru-RU"/>
        </w:rPr>
        <w:t>ГЭУ</w:t>
      </w:r>
      <w:r w:rsidR="001E66E6" w:rsidRPr="0097695F">
        <w:rPr>
          <w:szCs w:val="20"/>
          <w:lang w:eastAsia="ru-RU"/>
        </w:rPr>
        <w:t xml:space="preserve"> к Внешней инфраструктуре, считается готовой к проведению Комплексного опробования, предусмотренным проектом в объеме, соответствующем нормам освоения проектных мощностей в начальный период.</w:t>
      </w:r>
    </w:p>
    <w:p w14:paraId="04A2F85F" w14:textId="77777777" w:rsidR="001E66E6" w:rsidRPr="0097695F" w:rsidRDefault="001E66E6" w:rsidP="00321163">
      <w:pPr>
        <w:widowControl w:val="0"/>
        <w:suppressAutoHyphens w:val="0"/>
        <w:jc w:val="both"/>
        <w:rPr>
          <w:szCs w:val="20"/>
          <w:lang w:eastAsia="ru-RU"/>
        </w:rPr>
      </w:pPr>
    </w:p>
    <w:p w14:paraId="7B1EF9F9" w14:textId="77777777" w:rsidR="001E66E6" w:rsidRPr="0097695F" w:rsidRDefault="001E66E6" w:rsidP="00321163">
      <w:pPr>
        <w:widowControl w:val="0"/>
        <w:tabs>
          <w:tab w:val="left" w:pos="5529"/>
          <w:tab w:val="left" w:pos="7938"/>
        </w:tabs>
        <w:suppressAutoHyphens w:val="0"/>
        <w:ind w:right="425"/>
        <w:jc w:val="both"/>
        <w:rPr>
          <w:b/>
          <w:lang w:eastAsia="ru-RU"/>
        </w:rPr>
      </w:pPr>
      <w:r w:rsidRPr="0097695F">
        <w:rPr>
          <w:b/>
          <w:lang w:eastAsia="ru-RU"/>
        </w:rPr>
        <w:t>Председатель комиссии:</w:t>
      </w:r>
    </w:p>
    <w:p w14:paraId="6E68BEC3" w14:textId="77777777" w:rsidR="001E66E6" w:rsidRPr="0097695F" w:rsidRDefault="001E66E6" w:rsidP="00321163">
      <w:pPr>
        <w:widowControl w:val="0"/>
        <w:tabs>
          <w:tab w:val="left" w:pos="5342"/>
          <w:tab w:val="left" w:pos="7938"/>
        </w:tabs>
        <w:suppressAutoHyphens w:val="0"/>
        <w:ind w:left="284" w:right="425" w:firstLine="1939"/>
        <w:rPr>
          <w:lang w:eastAsia="ru-RU"/>
        </w:rPr>
      </w:pPr>
      <w:r w:rsidRPr="0097695F">
        <w:rPr>
          <w:u w:val="single"/>
          <w:lang w:eastAsia="ru-RU"/>
        </w:rPr>
        <w:tab/>
      </w:r>
      <w:r w:rsidRPr="0097695F">
        <w:rPr>
          <w:lang w:eastAsia="ru-RU"/>
        </w:rPr>
        <w:t xml:space="preserve"> </w:t>
      </w:r>
    </w:p>
    <w:p w14:paraId="436B420A" w14:textId="77777777" w:rsidR="001E66E6" w:rsidRPr="0097695F" w:rsidRDefault="001E66E6" w:rsidP="00321163">
      <w:pPr>
        <w:widowControl w:val="0"/>
        <w:tabs>
          <w:tab w:val="left" w:pos="3641"/>
          <w:tab w:val="left" w:pos="7938"/>
        </w:tabs>
        <w:suppressAutoHyphens w:val="0"/>
        <w:ind w:right="425"/>
        <w:rPr>
          <w:sz w:val="20"/>
          <w:lang w:eastAsia="ru-RU"/>
        </w:rPr>
      </w:pPr>
      <w:r w:rsidRPr="0097695F">
        <w:rPr>
          <w:sz w:val="20"/>
          <w:lang w:eastAsia="ru-RU"/>
        </w:rPr>
        <w:tab/>
        <w:t>(подпись)</w:t>
      </w:r>
    </w:p>
    <w:p w14:paraId="04D15593" w14:textId="77777777" w:rsidR="001E66E6" w:rsidRPr="0097695F" w:rsidRDefault="001E66E6" w:rsidP="00321163">
      <w:pPr>
        <w:widowControl w:val="0"/>
        <w:tabs>
          <w:tab w:val="left" w:pos="5529"/>
          <w:tab w:val="left" w:pos="7938"/>
        </w:tabs>
        <w:suppressAutoHyphens w:val="0"/>
        <w:ind w:right="425"/>
        <w:jc w:val="both"/>
        <w:rPr>
          <w:b/>
          <w:lang w:eastAsia="ru-RU"/>
        </w:rPr>
      </w:pPr>
      <w:r w:rsidRPr="0097695F">
        <w:rPr>
          <w:b/>
          <w:lang w:eastAsia="ru-RU"/>
        </w:rPr>
        <w:t>Члены комиссии:</w:t>
      </w:r>
    </w:p>
    <w:p w14:paraId="6DCC9701" w14:textId="77777777" w:rsidR="001E66E6" w:rsidRPr="0097695F" w:rsidRDefault="001E66E6" w:rsidP="00321163">
      <w:pPr>
        <w:widowControl w:val="0"/>
        <w:tabs>
          <w:tab w:val="left" w:pos="5342"/>
          <w:tab w:val="left" w:pos="7938"/>
        </w:tabs>
        <w:suppressAutoHyphens w:val="0"/>
        <w:ind w:left="284" w:right="425" w:firstLine="1939"/>
        <w:jc w:val="both"/>
        <w:rPr>
          <w:lang w:eastAsia="ru-RU"/>
        </w:rPr>
      </w:pPr>
      <w:r w:rsidRPr="0097695F">
        <w:rPr>
          <w:u w:val="single"/>
          <w:lang w:eastAsia="ru-RU"/>
        </w:rPr>
        <w:tab/>
      </w:r>
      <w:r w:rsidRPr="0097695F">
        <w:rPr>
          <w:lang w:eastAsia="ru-RU"/>
        </w:rPr>
        <w:t xml:space="preserve"> </w:t>
      </w:r>
    </w:p>
    <w:p w14:paraId="5CCA00D1" w14:textId="77777777" w:rsidR="001E66E6" w:rsidRPr="0097695F" w:rsidRDefault="001E66E6" w:rsidP="00321163">
      <w:pPr>
        <w:widowControl w:val="0"/>
        <w:tabs>
          <w:tab w:val="left" w:pos="3641"/>
          <w:tab w:val="left" w:pos="7938"/>
        </w:tabs>
        <w:suppressAutoHyphens w:val="0"/>
        <w:ind w:left="284" w:right="425"/>
        <w:jc w:val="both"/>
        <w:rPr>
          <w:sz w:val="20"/>
          <w:lang w:eastAsia="ru-RU"/>
        </w:rPr>
      </w:pPr>
      <w:r w:rsidRPr="0097695F">
        <w:rPr>
          <w:sz w:val="20"/>
          <w:lang w:eastAsia="ru-RU"/>
        </w:rPr>
        <w:tab/>
        <w:t>(подпись)</w:t>
      </w:r>
    </w:p>
    <w:p w14:paraId="4C8E2AB7" w14:textId="77777777" w:rsidR="001E66E6" w:rsidRPr="0097695F" w:rsidRDefault="001E66E6" w:rsidP="00321163">
      <w:pPr>
        <w:widowControl w:val="0"/>
        <w:suppressAutoHyphens w:val="0"/>
        <w:ind w:firstLine="567"/>
        <w:jc w:val="right"/>
        <w:rPr>
          <w:noProof/>
          <w:lang w:eastAsia="ru-RU"/>
        </w:rPr>
      </w:pPr>
    </w:p>
    <w:p w14:paraId="4BF81C86" w14:textId="086B1D72" w:rsidR="007A30D4" w:rsidRPr="0097695F" w:rsidRDefault="007A30D4" w:rsidP="00321163">
      <w:pPr>
        <w:widowControl w:val="0"/>
        <w:tabs>
          <w:tab w:val="left" w:pos="567"/>
        </w:tabs>
        <w:suppressAutoHyphens w:val="0"/>
        <w:ind w:firstLine="567"/>
        <w:jc w:val="center"/>
        <w:rPr>
          <w:rFonts w:eastAsiaTheme="minorHAnsi"/>
          <w:b/>
          <w:u w:val="single"/>
          <w:lang w:eastAsia="en-US"/>
        </w:rPr>
      </w:pPr>
      <w:r w:rsidRPr="0097695F">
        <w:rPr>
          <w:rFonts w:eastAsiaTheme="minorHAnsi"/>
          <w:b/>
          <w:u w:val="single"/>
          <w:lang w:eastAsia="en-US"/>
        </w:rPr>
        <w:t>Форма согласована</w:t>
      </w:r>
    </w:p>
    <w:p w14:paraId="3375B209" w14:textId="77777777" w:rsidR="007A30D4" w:rsidRPr="0097695F" w:rsidRDefault="007A30D4" w:rsidP="00321163">
      <w:pPr>
        <w:widowControl w:val="0"/>
        <w:tabs>
          <w:tab w:val="left" w:pos="567"/>
        </w:tabs>
        <w:suppressAutoHyphens w:val="0"/>
        <w:rPr>
          <w:rFonts w:eastAsiaTheme="minorHAnsi"/>
          <w:u w:val="single"/>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3"/>
        <w:gridCol w:w="2464"/>
      </w:tblGrid>
      <w:tr w:rsidR="00790A8E" w:rsidRPr="004A25F3" w14:paraId="1F6317CF" w14:textId="77777777" w:rsidTr="005B7A35">
        <w:tc>
          <w:tcPr>
            <w:tcW w:w="4927" w:type="dxa"/>
            <w:gridSpan w:val="2"/>
            <w:vAlign w:val="center"/>
          </w:tcPr>
          <w:p w14:paraId="149EC060" w14:textId="77777777" w:rsidR="00790A8E" w:rsidRPr="004A25F3" w:rsidRDefault="00790A8E" w:rsidP="005B7A35">
            <w:pPr>
              <w:jc w:val="center"/>
              <w:rPr>
                <w:b/>
                <w:sz w:val="22"/>
                <w:szCs w:val="22"/>
              </w:rPr>
            </w:pPr>
            <w:r w:rsidRPr="004A25F3">
              <w:rPr>
                <w:b/>
                <w:sz w:val="22"/>
                <w:szCs w:val="22"/>
              </w:rPr>
              <w:t>ЗАКАЗЧИК:</w:t>
            </w:r>
          </w:p>
        </w:tc>
        <w:tc>
          <w:tcPr>
            <w:tcW w:w="4927" w:type="dxa"/>
            <w:gridSpan w:val="2"/>
            <w:vAlign w:val="center"/>
          </w:tcPr>
          <w:p w14:paraId="2946E244" w14:textId="77777777" w:rsidR="00790A8E" w:rsidRPr="004A25F3" w:rsidRDefault="00790A8E" w:rsidP="005B7A35">
            <w:pPr>
              <w:widowControl w:val="0"/>
              <w:jc w:val="center"/>
              <w:rPr>
                <w:b/>
                <w:sz w:val="22"/>
                <w:szCs w:val="22"/>
              </w:rPr>
            </w:pPr>
            <w:r w:rsidRPr="004A25F3">
              <w:rPr>
                <w:b/>
                <w:sz w:val="22"/>
                <w:szCs w:val="22"/>
              </w:rPr>
              <w:t>ПОДРЯДЧИК:</w:t>
            </w:r>
          </w:p>
        </w:tc>
      </w:tr>
      <w:tr w:rsidR="00790A8E" w:rsidRPr="004A25F3" w14:paraId="0D49718B" w14:textId="77777777" w:rsidTr="005B7A35">
        <w:tc>
          <w:tcPr>
            <w:tcW w:w="4927" w:type="dxa"/>
            <w:gridSpan w:val="2"/>
          </w:tcPr>
          <w:p w14:paraId="37951027" w14:textId="77777777" w:rsidR="00790A8E" w:rsidRPr="004A25F3" w:rsidRDefault="00790A8E" w:rsidP="005B7A35">
            <w:pPr>
              <w:rPr>
                <w:b/>
                <w:sz w:val="22"/>
                <w:szCs w:val="22"/>
              </w:rPr>
            </w:pPr>
            <w:r>
              <w:rPr>
                <w:b/>
                <w:sz w:val="22"/>
                <w:szCs w:val="22"/>
              </w:rPr>
              <w:t>ООО «ГидроЭнерджи</w:t>
            </w:r>
            <w:r w:rsidRPr="004A25F3">
              <w:rPr>
                <w:b/>
                <w:sz w:val="22"/>
                <w:szCs w:val="22"/>
              </w:rPr>
              <w:t>»</w:t>
            </w:r>
          </w:p>
          <w:p w14:paraId="6C998B98" w14:textId="77777777" w:rsidR="00790A8E" w:rsidRPr="004A25F3" w:rsidRDefault="00790A8E" w:rsidP="005B7A35">
            <w:pPr>
              <w:rPr>
                <w:b/>
                <w:sz w:val="22"/>
                <w:szCs w:val="22"/>
              </w:rPr>
            </w:pPr>
          </w:p>
          <w:p w14:paraId="598D47D8" w14:textId="77777777" w:rsidR="00790A8E" w:rsidRPr="004A25F3" w:rsidRDefault="00790A8E" w:rsidP="005B7A35">
            <w:pPr>
              <w:rPr>
                <w:b/>
                <w:sz w:val="22"/>
                <w:szCs w:val="22"/>
              </w:rPr>
            </w:pPr>
            <w:r w:rsidRPr="004A25F3">
              <w:rPr>
                <w:b/>
                <w:sz w:val="22"/>
                <w:szCs w:val="22"/>
              </w:rPr>
              <w:t>Генеральный директор</w:t>
            </w:r>
          </w:p>
          <w:p w14:paraId="1C0A0C9A" w14:textId="77777777" w:rsidR="00790A8E" w:rsidRPr="004A25F3" w:rsidRDefault="00790A8E" w:rsidP="005B7A35">
            <w:pPr>
              <w:rPr>
                <w:b/>
                <w:sz w:val="22"/>
                <w:szCs w:val="22"/>
              </w:rPr>
            </w:pPr>
          </w:p>
        </w:tc>
        <w:tc>
          <w:tcPr>
            <w:tcW w:w="4927" w:type="dxa"/>
            <w:gridSpan w:val="2"/>
          </w:tcPr>
          <w:p w14:paraId="48922F56" w14:textId="77777777" w:rsidR="00790A8E" w:rsidRPr="0097695F" w:rsidRDefault="00790A8E" w:rsidP="005B7A35">
            <w:pPr>
              <w:rPr>
                <w:b/>
                <w:sz w:val="22"/>
                <w:szCs w:val="22"/>
              </w:rPr>
            </w:pPr>
            <w:r w:rsidRPr="0097695F">
              <w:rPr>
                <w:b/>
                <w:sz w:val="22"/>
                <w:szCs w:val="22"/>
              </w:rPr>
              <w:t>_________ «___________________________»</w:t>
            </w:r>
          </w:p>
          <w:p w14:paraId="2B2EC358" w14:textId="77777777" w:rsidR="00790A8E" w:rsidRPr="004A25F3" w:rsidRDefault="00790A8E" w:rsidP="005B7A35">
            <w:pPr>
              <w:rPr>
                <w:b/>
                <w:sz w:val="22"/>
                <w:szCs w:val="22"/>
              </w:rPr>
            </w:pPr>
          </w:p>
          <w:p w14:paraId="3C08DD49" w14:textId="77777777" w:rsidR="00790A8E" w:rsidRPr="0097695F" w:rsidRDefault="00790A8E" w:rsidP="005B7A35">
            <w:pPr>
              <w:rPr>
                <w:b/>
                <w:sz w:val="22"/>
                <w:szCs w:val="22"/>
              </w:rPr>
            </w:pPr>
            <w:r w:rsidRPr="0097695F">
              <w:rPr>
                <w:b/>
                <w:sz w:val="22"/>
                <w:szCs w:val="22"/>
              </w:rPr>
              <w:t>__________________________</w:t>
            </w:r>
          </w:p>
          <w:p w14:paraId="3B1E1CF3" w14:textId="77777777" w:rsidR="00790A8E" w:rsidRPr="004A25F3" w:rsidRDefault="00790A8E" w:rsidP="005B7A35">
            <w:pPr>
              <w:widowControl w:val="0"/>
              <w:rPr>
                <w:b/>
                <w:sz w:val="22"/>
                <w:szCs w:val="22"/>
              </w:rPr>
            </w:pPr>
          </w:p>
        </w:tc>
      </w:tr>
      <w:tr w:rsidR="00790A8E" w:rsidRPr="004A25F3" w14:paraId="4AA9C000" w14:textId="77777777" w:rsidTr="005B7A35">
        <w:tc>
          <w:tcPr>
            <w:tcW w:w="2463" w:type="dxa"/>
            <w:tcBorders>
              <w:bottom w:val="single" w:sz="4" w:space="0" w:color="auto"/>
            </w:tcBorders>
          </w:tcPr>
          <w:p w14:paraId="55959E1D" w14:textId="77777777" w:rsidR="00790A8E" w:rsidRPr="004A25F3" w:rsidRDefault="00790A8E" w:rsidP="005B7A35">
            <w:pPr>
              <w:rPr>
                <w:b/>
                <w:sz w:val="22"/>
                <w:szCs w:val="22"/>
              </w:rPr>
            </w:pPr>
          </w:p>
        </w:tc>
        <w:tc>
          <w:tcPr>
            <w:tcW w:w="2464" w:type="dxa"/>
          </w:tcPr>
          <w:p w14:paraId="67DF9659" w14:textId="77777777" w:rsidR="00790A8E" w:rsidRPr="004A25F3" w:rsidRDefault="00790A8E" w:rsidP="005B7A35">
            <w:pPr>
              <w:jc w:val="center"/>
              <w:rPr>
                <w:b/>
                <w:sz w:val="22"/>
                <w:szCs w:val="22"/>
              </w:rPr>
            </w:pPr>
            <w:r>
              <w:rPr>
                <w:b/>
                <w:sz w:val="22"/>
                <w:szCs w:val="22"/>
              </w:rPr>
              <w:t>М.М. Кадимов</w:t>
            </w:r>
          </w:p>
        </w:tc>
        <w:tc>
          <w:tcPr>
            <w:tcW w:w="2463" w:type="dxa"/>
            <w:tcBorders>
              <w:bottom w:val="single" w:sz="4" w:space="0" w:color="auto"/>
            </w:tcBorders>
          </w:tcPr>
          <w:p w14:paraId="0797D00B" w14:textId="77777777" w:rsidR="00790A8E" w:rsidRPr="004A25F3" w:rsidRDefault="00790A8E" w:rsidP="005B7A35">
            <w:pPr>
              <w:widowControl w:val="0"/>
              <w:rPr>
                <w:b/>
                <w:sz w:val="22"/>
                <w:szCs w:val="22"/>
              </w:rPr>
            </w:pPr>
          </w:p>
        </w:tc>
        <w:tc>
          <w:tcPr>
            <w:tcW w:w="2464" w:type="dxa"/>
          </w:tcPr>
          <w:p w14:paraId="6614E533" w14:textId="77777777" w:rsidR="00790A8E" w:rsidRPr="004A25F3" w:rsidRDefault="00790A8E" w:rsidP="005B7A35">
            <w:pPr>
              <w:widowControl w:val="0"/>
              <w:jc w:val="center"/>
              <w:rPr>
                <w:b/>
                <w:sz w:val="22"/>
                <w:szCs w:val="22"/>
              </w:rPr>
            </w:pPr>
            <w:r w:rsidRPr="0097695F">
              <w:rPr>
                <w:b/>
                <w:sz w:val="22"/>
                <w:szCs w:val="22"/>
              </w:rPr>
              <w:t>__________________</w:t>
            </w:r>
          </w:p>
        </w:tc>
      </w:tr>
      <w:tr w:rsidR="00790A8E" w:rsidRPr="004A25F3" w14:paraId="6014C626" w14:textId="77777777" w:rsidTr="005B7A35">
        <w:tc>
          <w:tcPr>
            <w:tcW w:w="4927" w:type="dxa"/>
            <w:gridSpan w:val="2"/>
          </w:tcPr>
          <w:p w14:paraId="6D379E1C" w14:textId="77777777" w:rsidR="00790A8E" w:rsidRPr="004A25F3" w:rsidRDefault="00790A8E" w:rsidP="005B7A35">
            <w:pPr>
              <w:rPr>
                <w:rFonts w:eastAsia="Calibri"/>
                <w:sz w:val="22"/>
                <w:szCs w:val="22"/>
                <w:lang w:eastAsia="ru-RU"/>
              </w:rPr>
            </w:pPr>
          </w:p>
          <w:p w14:paraId="09B97769" w14:textId="77777777" w:rsidR="00790A8E" w:rsidRPr="004A25F3" w:rsidRDefault="00790A8E" w:rsidP="005B7A35">
            <w:pPr>
              <w:rPr>
                <w:sz w:val="22"/>
                <w:szCs w:val="22"/>
              </w:rPr>
            </w:pPr>
            <w:r>
              <w:rPr>
                <w:rFonts w:eastAsia="Calibri"/>
                <w:sz w:val="22"/>
                <w:szCs w:val="22"/>
                <w:lang w:eastAsia="ru-RU"/>
              </w:rPr>
              <w:t>« _____ » _________ 20__</w:t>
            </w:r>
            <w:r w:rsidRPr="004A25F3">
              <w:rPr>
                <w:rFonts w:eastAsia="Calibri"/>
                <w:sz w:val="22"/>
                <w:szCs w:val="22"/>
                <w:lang w:eastAsia="ru-RU"/>
              </w:rPr>
              <w:t xml:space="preserve"> г.</w:t>
            </w:r>
          </w:p>
        </w:tc>
        <w:tc>
          <w:tcPr>
            <w:tcW w:w="4927" w:type="dxa"/>
            <w:gridSpan w:val="2"/>
          </w:tcPr>
          <w:p w14:paraId="2B26A587" w14:textId="77777777" w:rsidR="00790A8E" w:rsidRPr="004A25F3" w:rsidRDefault="00790A8E" w:rsidP="005B7A35">
            <w:pPr>
              <w:widowControl w:val="0"/>
              <w:rPr>
                <w:rFonts w:eastAsia="Calibri"/>
                <w:sz w:val="22"/>
                <w:szCs w:val="22"/>
                <w:lang w:eastAsia="ru-RU"/>
              </w:rPr>
            </w:pPr>
          </w:p>
          <w:p w14:paraId="04A8F03B" w14:textId="77777777" w:rsidR="00790A8E" w:rsidRPr="004A25F3" w:rsidRDefault="00790A8E" w:rsidP="005B7A35">
            <w:pPr>
              <w:widowControl w:val="0"/>
              <w:rPr>
                <w:sz w:val="22"/>
                <w:szCs w:val="22"/>
              </w:rPr>
            </w:pPr>
            <w:r w:rsidRPr="004A25F3">
              <w:rPr>
                <w:rFonts w:eastAsia="Calibri"/>
                <w:sz w:val="22"/>
                <w:szCs w:val="22"/>
                <w:lang w:eastAsia="ru-RU"/>
              </w:rPr>
              <w:t xml:space="preserve">« _____ » _________ </w:t>
            </w:r>
            <w:r w:rsidRPr="0097695F">
              <w:rPr>
                <w:rFonts w:eastAsia="Calibri"/>
                <w:sz w:val="22"/>
                <w:szCs w:val="22"/>
                <w:lang w:eastAsia="ru-RU"/>
              </w:rPr>
              <w:t>202__</w:t>
            </w:r>
            <w:r w:rsidRPr="004A25F3">
              <w:rPr>
                <w:rFonts w:eastAsia="Calibri"/>
                <w:sz w:val="22"/>
                <w:szCs w:val="22"/>
                <w:lang w:eastAsia="ru-RU"/>
              </w:rPr>
              <w:t>г.</w:t>
            </w:r>
          </w:p>
        </w:tc>
      </w:tr>
      <w:tr w:rsidR="00790A8E" w:rsidRPr="004A25F3" w14:paraId="515CE891" w14:textId="77777777" w:rsidTr="005B7A35">
        <w:tc>
          <w:tcPr>
            <w:tcW w:w="4927" w:type="dxa"/>
            <w:gridSpan w:val="2"/>
          </w:tcPr>
          <w:p w14:paraId="18027AEC" w14:textId="77777777" w:rsidR="00790A8E" w:rsidRPr="004A25F3" w:rsidRDefault="00790A8E" w:rsidP="005B7A35">
            <w:pPr>
              <w:jc w:val="center"/>
              <w:rPr>
                <w:sz w:val="22"/>
                <w:szCs w:val="22"/>
              </w:rPr>
            </w:pPr>
            <w:r w:rsidRPr="004A25F3">
              <w:rPr>
                <w:sz w:val="22"/>
                <w:szCs w:val="22"/>
              </w:rPr>
              <w:t>М.П.</w:t>
            </w:r>
          </w:p>
        </w:tc>
        <w:tc>
          <w:tcPr>
            <w:tcW w:w="4927" w:type="dxa"/>
            <w:gridSpan w:val="2"/>
          </w:tcPr>
          <w:p w14:paraId="32325E6A" w14:textId="77777777" w:rsidR="00790A8E" w:rsidRPr="004A25F3" w:rsidRDefault="00790A8E" w:rsidP="005B7A35">
            <w:pPr>
              <w:widowControl w:val="0"/>
              <w:jc w:val="center"/>
              <w:rPr>
                <w:sz w:val="22"/>
                <w:szCs w:val="22"/>
              </w:rPr>
            </w:pPr>
            <w:r w:rsidRPr="004A25F3">
              <w:rPr>
                <w:sz w:val="22"/>
                <w:szCs w:val="22"/>
              </w:rPr>
              <w:t>М.П.</w:t>
            </w:r>
          </w:p>
        </w:tc>
      </w:tr>
    </w:tbl>
    <w:p w14:paraId="5406DB4D" w14:textId="77777777" w:rsidR="007A30D4" w:rsidRPr="007A30D4" w:rsidRDefault="007A30D4" w:rsidP="00321163">
      <w:pPr>
        <w:widowControl w:val="0"/>
        <w:tabs>
          <w:tab w:val="left" w:pos="567"/>
        </w:tabs>
        <w:suppressAutoHyphens w:val="0"/>
        <w:rPr>
          <w:rFonts w:eastAsiaTheme="minorHAnsi"/>
          <w:u w:val="single"/>
          <w:lang w:eastAsia="en-US"/>
        </w:rPr>
      </w:pPr>
    </w:p>
    <w:sectPr w:rsidR="007A30D4" w:rsidRPr="007A30D4" w:rsidSect="00A845FC">
      <w:headerReference w:type="default" r:id="rId13"/>
      <w:headerReference w:type="first" r:id="rId14"/>
      <w:type w:val="nextColumn"/>
      <w:pgSz w:w="11906" w:h="16838"/>
      <w:pgMar w:top="1701" w:right="1134" w:bottom="567" w:left="1134" w:header="567" w:footer="56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9515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7CB0A9" w16cex:dateUtc="2024-02-18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95150F" w16cid:durableId="297CB0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DEA75" w14:textId="77777777" w:rsidR="00C92026" w:rsidRDefault="00C92026" w:rsidP="001E66E6">
      <w:r>
        <w:separator/>
      </w:r>
    </w:p>
  </w:endnote>
  <w:endnote w:type="continuationSeparator" w:id="0">
    <w:p w14:paraId="3A6C3EC4" w14:textId="77777777" w:rsidR="00C92026" w:rsidRDefault="00C92026" w:rsidP="001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Vrinda">
    <w:panose1 w:val="00000400000000000000"/>
    <w:charset w:val="01"/>
    <w:family w:val="roman"/>
    <w:notTrueType/>
    <w:pitch w:val="variable"/>
  </w:font>
  <w:font w:name="Book Antiqua">
    <w:panose1 w:val="02040602050305030304"/>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utura Std Medium">
    <w:altName w:val="Century Gothic"/>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K)">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b"/>
      </w:rPr>
      <w:id w:val="-1463724357"/>
      <w:docPartObj>
        <w:docPartGallery w:val="Page Numbers (Bottom of Page)"/>
        <w:docPartUnique/>
      </w:docPartObj>
    </w:sdtPr>
    <w:sdtEndPr>
      <w:rPr>
        <w:rStyle w:val="afb"/>
      </w:rPr>
    </w:sdtEndPr>
    <w:sdtContent>
      <w:p w14:paraId="6A39D013" w14:textId="0E61F4FA" w:rsidR="00D33C16" w:rsidRDefault="00D33C16" w:rsidP="002475AC">
        <w:pPr>
          <w:pStyle w:val="af6"/>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1DA551A4" w14:textId="77777777" w:rsidR="00D33C16" w:rsidRDefault="00D33C16">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FA416" w14:textId="0672C15B" w:rsidR="00D33C16" w:rsidRPr="00A845FC" w:rsidRDefault="00D33C16" w:rsidP="00A845FC">
    <w:pPr>
      <w:pStyle w:val="af6"/>
      <w:jc w:val="center"/>
      <w:rPr>
        <w:sz w:val="22"/>
        <w:szCs w:val="22"/>
      </w:rPr>
    </w:pPr>
    <w:r w:rsidRPr="00A845FC">
      <w:rPr>
        <w:sz w:val="22"/>
        <w:szCs w:val="22"/>
      </w:rPr>
      <w:fldChar w:fldCharType="begin"/>
    </w:r>
    <w:r w:rsidRPr="00A845FC">
      <w:rPr>
        <w:sz w:val="22"/>
        <w:szCs w:val="22"/>
      </w:rPr>
      <w:instrText>PAGE   \* MERGEFORMAT</w:instrText>
    </w:r>
    <w:r w:rsidRPr="00A845FC">
      <w:rPr>
        <w:sz w:val="22"/>
        <w:szCs w:val="22"/>
      </w:rPr>
      <w:fldChar w:fldCharType="separate"/>
    </w:r>
    <w:r w:rsidR="0072340B">
      <w:rPr>
        <w:noProof/>
        <w:sz w:val="22"/>
        <w:szCs w:val="22"/>
      </w:rPr>
      <w:t>26</w:t>
    </w:r>
    <w:r w:rsidRPr="00A845FC">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A36C4" w14:textId="77777777" w:rsidR="00D33C16" w:rsidRPr="00A845FC" w:rsidRDefault="00D33C16" w:rsidP="00A845FC">
    <w:pPr>
      <w:pStyle w:val="af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249E1" w14:textId="77777777" w:rsidR="00C92026" w:rsidRDefault="00C92026" w:rsidP="001E66E6">
      <w:r>
        <w:separator/>
      </w:r>
    </w:p>
  </w:footnote>
  <w:footnote w:type="continuationSeparator" w:id="0">
    <w:p w14:paraId="11C18525" w14:textId="77777777" w:rsidR="00C92026" w:rsidRDefault="00C92026" w:rsidP="001E66E6">
      <w:r>
        <w:continuationSeparator/>
      </w:r>
    </w:p>
  </w:footnote>
  <w:footnote w:id="1">
    <w:p w14:paraId="23ED5903" w14:textId="75560E2B" w:rsidR="00D33C16" w:rsidRPr="005B7A35" w:rsidRDefault="00D33C16">
      <w:pPr>
        <w:pStyle w:val="af"/>
        <w:rPr>
          <w:i/>
          <w:color w:val="323E4F" w:themeColor="text2" w:themeShade="BF"/>
          <w:lang w:val="ru-RU"/>
        </w:rPr>
      </w:pPr>
      <w:r w:rsidRPr="005B7A35">
        <w:rPr>
          <w:rStyle w:val="af1"/>
          <w:i/>
          <w:color w:val="323E4F" w:themeColor="text2" w:themeShade="BF"/>
        </w:rPr>
        <w:footnoteRef/>
      </w:r>
      <w:r w:rsidRPr="005B7A35">
        <w:rPr>
          <w:i/>
          <w:color w:val="323E4F" w:themeColor="text2" w:themeShade="BF"/>
        </w:rPr>
        <w:t xml:space="preserve"> </w:t>
      </w:r>
      <w:r w:rsidRPr="005B7A35">
        <w:rPr>
          <w:i/>
          <w:color w:val="323E4F" w:themeColor="text2" w:themeShade="BF"/>
          <w:lang w:val="ru-RU"/>
        </w:rPr>
        <w:t>скорректировать, если не применимо.</w:t>
      </w:r>
    </w:p>
  </w:footnote>
  <w:footnote w:id="2">
    <w:p w14:paraId="05DE428F" w14:textId="4517F17A" w:rsidR="00D33C16" w:rsidRPr="00227CF6" w:rsidRDefault="00D33C16">
      <w:pPr>
        <w:pStyle w:val="af"/>
        <w:rPr>
          <w:lang w:val="ru-RU"/>
        </w:rPr>
      </w:pPr>
      <w:r>
        <w:rPr>
          <w:rStyle w:val="af1"/>
        </w:rPr>
        <w:footnoteRef/>
      </w:r>
      <w:r>
        <w:t xml:space="preserve"> </w:t>
      </w:r>
      <w:r>
        <w:rPr>
          <w:lang w:val="ru-RU"/>
        </w:rPr>
        <w:t>Утверждается Заказчиком при реализации Этапа 1.</w:t>
      </w:r>
    </w:p>
  </w:footnote>
  <w:footnote w:id="3">
    <w:p w14:paraId="160103F7" w14:textId="77777777" w:rsidR="00D33C16" w:rsidRPr="00D52A13" w:rsidRDefault="00D33C16">
      <w:pPr>
        <w:pStyle w:val="af"/>
        <w:rPr>
          <w:lang w:val="ru-RU"/>
        </w:rPr>
      </w:pPr>
      <w:r>
        <w:rPr>
          <w:rStyle w:val="af1"/>
        </w:rPr>
        <w:footnoteRef/>
      </w:r>
      <w:r>
        <w:t xml:space="preserve"> </w:t>
      </w:r>
      <w:r w:rsidRPr="00D52A13">
        <w:rPr>
          <w:i/>
          <w:iCs/>
          <w:lang w:val="ru-RU"/>
        </w:rPr>
        <w:t>Согласуется Заказчиком на Этапе 1 выполнения Договора при разработке конструкторской документации</w:t>
      </w:r>
    </w:p>
  </w:footnote>
  <w:footnote w:id="4">
    <w:p w14:paraId="02DD7953" w14:textId="3A9A9331" w:rsidR="00D33C16" w:rsidRPr="00514D77" w:rsidRDefault="00D33C16">
      <w:pPr>
        <w:pStyle w:val="af"/>
        <w:rPr>
          <w:lang w:val="ru-RU"/>
        </w:rPr>
      </w:pPr>
      <w:r>
        <w:rPr>
          <w:rStyle w:val="af1"/>
        </w:rPr>
        <w:footnoteRef/>
      </w:r>
      <w:r>
        <w:t xml:space="preserve"> </w:t>
      </w:r>
      <w:r w:rsidRPr="00D52A13">
        <w:rPr>
          <w:i/>
          <w:iCs/>
          <w:lang w:val="ru-RU"/>
        </w:rPr>
        <w:t>Согласуется Заказчиком на Этапе 1 выполнения Договора при разработке конструкторской документации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A98CF" w14:textId="77777777" w:rsidR="00D33C16" w:rsidRPr="00A845FC" w:rsidRDefault="00D33C16" w:rsidP="00A845FC">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33C66" w14:textId="77777777" w:rsidR="00D33C16" w:rsidRPr="00483691" w:rsidRDefault="00D33C16" w:rsidP="0009644F">
    <w:pPr>
      <w:rPr>
        <w:rFonts w:cs="Courier New(K)"/>
        <w:b/>
        <w:caps/>
        <w:color w:val="000000"/>
        <w:position w:val="-6"/>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4D5498C8"/>
    <w:styleLink w:val="1111114"/>
    <w:lvl w:ilvl="0" w:tplc="2E92E1F2">
      <w:start w:val="1"/>
      <w:numFmt w:val="decimal"/>
      <w:lvlText w:val="%1."/>
      <w:lvlJc w:val="left"/>
      <w:pPr>
        <w:ind w:left="1080" w:hanging="360"/>
      </w:pPr>
      <w:rPr>
        <w:rFonts w:cs="Times New Roman"/>
      </w:rPr>
    </w:lvl>
    <w:lvl w:ilvl="1" w:tplc="B1E4FC6A">
      <w:start w:val="1"/>
      <w:numFmt w:val="lowerLetter"/>
      <w:lvlText w:val="%2."/>
      <w:lvlJc w:val="left"/>
      <w:pPr>
        <w:ind w:left="1800" w:hanging="360"/>
      </w:pPr>
      <w:rPr>
        <w:rFonts w:cs="Times New Roman"/>
      </w:rPr>
    </w:lvl>
    <w:lvl w:ilvl="2" w:tplc="191A61E6">
      <w:start w:val="1"/>
      <w:numFmt w:val="lowerRoman"/>
      <w:lvlText w:val="%3."/>
      <w:lvlJc w:val="right"/>
      <w:pPr>
        <w:ind w:left="2340" w:hanging="180"/>
      </w:pPr>
      <w:rPr>
        <w:rFonts w:cs="Times New Roman"/>
      </w:rPr>
    </w:lvl>
    <w:lvl w:ilvl="3" w:tplc="28F47CB2">
      <w:start w:val="1"/>
      <w:numFmt w:val="decimal"/>
      <w:lvlText w:val="%4."/>
      <w:lvlJc w:val="left"/>
      <w:pPr>
        <w:ind w:left="3240" w:hanging="360"/>
      </w:pPr>
      <w:rPr>
        <w:rFonts w:cs="Times New Roman"/>
      </w:rPr>
    </w:lvl>
    <w:lvl w:ilvl="4" w:tplc="1E225A42">
      <w:start w:val="1"/>
      <w:numFmt w:val="lowerLetter"/>
      <w:lvlText w:val="%5."/>
      <w:lvlJc w:val="left"/>
      <w:pPr>
        <w:ind w:left="3960" w:hanging="360"/>
      </w:pPr>
      <w:rPr>
        <w:rFonts w:cs="Times New Roman"/>
      </w:rPr>
    </w:lvl>
    <w:lvl w:ilvl="5" w:tplc="1340FAF4">
      <w:start w:val="1"/>
      <w:numFmt w:val="lowerRoman"/>
      <w:lvlText w:val="%6."/>
      <w:lvlJc w:val="right"/>
      <w:pPr>
        <w:ind w:left="4500" w:hanging="180"/>
      </w:pPr>
      <w:rPr>
        <w:rFonts w:cs="Times New Roman"/>
      </w:rPr>
    </w:lvl>
    <w:lvl w:ilvl="6" w:tplc="254E74AC">
      <w:start w:val="1"/>
      <w:numFmt w:val="decimal"/>
      <w:lvlText w:val="%7."/>
      <w:lvlJc w:val="left"/>
      <w:pPr>
        <w:ind w:left="5400" w:hanging="360"/>
      </w:pPr>
      <w:rPr>
        <w:rFonts w:cs="Times New Roman"/>
      </w:rPr>
    </w:lvl>
    <w:lvl w:ilvl="7" w:tplc="7E5C2B78">
      <w:start w:val="1"/>
      <w:numFmt w:val="lowerLetter"/>
      <w:lvlText w:val="%8."/>
      <w:lvlJc w:val="left"/>
      <w:pPr>
        <w:ind w:left="6120" w:hanging="360"/>
      </w:pPr>
      <w:rPr>
        <w:rFonts w:cs="Times New Roman"/>
      </w:rPr>
    </w:lvl>
    <w:lvl w:ilvl="8" w:tplc="E9727A12">
      <w:start w:val="1"/>
      <w:numFmt w:val="lowerRoman"/>
      <w:lvlText w:val="%9."/>
      <w:lvlJc w:val="right"/>
      <w:pPr>
        <w:ind w:left="6660" w:hanging="180"/>
      </w:pPr>
      <w:rPr>
        <w:rFonts w:cs="Times New Roman"/>
      </w:rPr>
    </w:lvl>
  </w:abstractNum>
  <w:abstractNum w:abstractNumId="1">
    <w:nsid w:val="009C11F2"/>
    <w:multiLevelType w:val="multilevel"/>
    <w:tmpl w:val="F24CD17C"/>
    <w:name w:val="BulletL1"/>
    <w:lvl w:ilvl="0">
      <w:start w:val="1"/>
      <w:numFmt w:val="bullet"/>
      <w:lvlRestart w:val="0"/>
      <w:pStyle w:val="BulletL1"/>
      <w:lvlText w:val="·"/>
      <w:lvlJc w:val="left"/>
      <w:pPr>
        <w:ind w:left="720" w:hanging="720"/>
      </w:pPr>
      <w:rPr>
        <w:rFonts w:ascii="Symbol" w:hAnsi="Symbol" w:hint="default"/>
      </w:rPr>
    </w:lvl>
    <w:lvl w:ilvl="1">
      <w:start w:val="1"/>
      <w:numFmt w:val="bullet"/>
      <w:lvlRestart w:val="0"/>
      <w:pStyle w:val="BulletL2"/>
      <w:lvlText w:val="-"/>
      <w:lvlJc w:val="left"/>
      <w:pPr>
        <w:ind w:left="720" w:hanging="720"/>
      </w:pPr>
      <w:rPr>
        <w:rFonts w:ascii="Symbol" w:hAnsi="Symbol" w:hint="default"/>
      </w:rPr>
    </w:lvl>
    <w:lvl w:ilvl="2">
      <w:start w:val="1"/>
      <w:numFmt w:val="bullet"/>
      <w:lvlRestart w:val="0"/>
      <w:pStyle w:val="BulletL3"/>
      <w:lvlText w:val="·"/>
      <w:lvlJc w:val="left"/>
      <w:pPr>
        <w:ind w:left="1440" w:hanging="720"/>
      </w:pPr>
      <w:rPr>
        <w:rFonts w:ascii="Symbol" w:hAnsi="Symbol" w:hint="default"/>
      </w:rPr>
    </w:lvl>
    <w:lvl w:ilvl="3">
      <w:start w:val="1"/>
      <w:numFmt w:val="bullet"/>
      <w:lvlRestart w:val="0"/>
      <w:pStyle w:val="BulletL4"/>
      <w:lvlText w:val="-"/>
      <w:lvlJc w:val="left"/>
      <w:pPr>
        <w:ind w:left="1440" w:hanging="720"/>
      </w:pPr>
      <w:rPr>
        <w:rFonts w:ascii="Symbol" w:hAnsi="Symbol" w:hint="default"/>
      </w:rPr>
    </w:lvl>
    <w:lvl w:ilvl="4">
      <w:start w:val="1"/>
      <w:numFmt w:val="bullet"/>
      <w:lvlRestart w:val="0"/>
      <w:pStyle w:val="BulletL5"/>
      <w:lvlText w:val="·"/>
      <w:lvlJc w:val="left"/>
      <w:pPr>
        <w:ind w:left="2160" w:hanging="720"/>
      </w:pPr>
      <w:rPr>
        <w:rFonts w:ascii="Symbol" w:hAnsi="Symbol" w:hint="default"/>
      </w:rPr>
    </w:lvl>
    <w:lvl w:ilvl="5">
      <w:start w:val="1"/>
      <w:numFmt w:val="bullet"/>
      <w:lvlRestart w:val="0"/>
      <w:pStyle w:val="BulletL6"/>
      <w:lvlText w:val="-"/>
      <w:lvlJc w:val="left"/>
      <w:pPr>
        <w:ind w:left="2160" w:hanging="720"/>
      </w:pPr>
      <w:rPr>
        <w:rFonts w:ascii="Symbol" w:hAnsi="Symbol" w:hint="default"/>
      </w:rPr>
    </w:lvl>
    <w:lvl w:ilvl="6">
      <w:start w:val="1"/>
      <w:numFmt w:val="bullet"/>
      <w:lvlRestart w:val="0"/>
      <w:pStyle w:val="BulletL7"/>
      <w:lvlText w:val="·"/>
      <w:lvlJc w:val="left"/>
      <w:pPr>
        <w:ind w:left="2880" w:hanging="720"/>
      </w:pPr>
      <w:rPr>
        <w:rFonts w:ascii="Symbol" w:hAnsi="Symbol" w:hint="default"/>
      </w:rPr>
    </w:lvl>
    <w:lvl w:ilvl="7">
      <w:start w:val="1"/>
      <w:numFmt w:val="bullet"/>
      <w:lvlRestart w:val="0"/>
      <w:pStyle w:val="BulletL8"/>
      <w:lvlText w:val="-"/>
      <w:lvlJc w:val="left"/>
      <w:pPr>
        <w:ind w:left="2880" w:hanging="720"/>
      </w:pPr>
      <w:rPr>
        <w:rFonts w:ascii="Symbol" w:hAnsi="Symbol" w:hint="default"/>
      </w:rPr>
    </w:lvl>
    <w:lvl w:ilvl="8">
      <w:start w:val="1"/>
      <w:numFmt w:val="bullet"/>
      <w:lvlRestart w:val="0"/>
      <w:pStyle w:val="BulletL9"/>
      <w:lvlText w:val="·"/>
      <w:lvlJc w:val="left"/>
      <w:pPr>
        <w:ind w:left="3600" w:hanging="720"/>
      </w:pPr>
      <w:rPr>
        <w:rFonts w:ascii="Symbol" w:hAnsi="Symbol" w:hint="default"/>
      </w:rPr>
    </w:lvl>
  </w:abstractNum>
  <w:abstractNum w:abstractNumId="2">
    <w:nsid w:val="046F444D"/>
    <w:multiLevelType w:val="hybridMultilevel"/>
    <w:tmpl w:val="4A5658EC"/>
    <w:lvl w:ilvl="0" w:tplc="C8805B54">
      <w:start w:val="1"/>
      <w:numFmt w:val="upperLetter"/>
      <w:lvlText w:val="%1."/>
      <w:lvlJc w:val="left"/>
      <w:pPr>
        <w:ind w:left="294" w:hanging="360"/>
      </w:pPr>
      <w:rPr>
        <w:b/>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
    <w:nsid w:val="047D64E7"/>
    <w:multiLevelType w:val="multilevel"/>
    <w:tmpl w:val="0252688E"/>
    <w:name w:val="Ann"/>
    <w:lvl w:ilvl="0">
      <w:start w:val="3"/>
      <w:numFmt w:val="decimal"/>
      <w:pStyle w:val="AnnHeader"/>
      <w:suff w:val="nothing"/>
      <w:lvlText w:val="ANNEX %1"/>
      <w:lvlJc w:val="left"/>
      <w:pPr>
        <w:ind w:left="3261"/>
      </w:pPr>
      <w:rPr>
        <w:rFonts w:ascii="Garamond" w:hAnsi="Garamond" w:cs="Times New Roman" w:hint="default"/>
        <w:b/>
        <w:i w:val="0"/>
        <w:sz w:val="24"/>
        <w:u w:val="none"/>
      </w:rPr>
    </w:lvl>
    <w:lvl w:ilvl="1">
      <w:start w:val="1"/>
      <w:numFmt w:val="decimal"/>
      <w:pStyle w:val="AnnH1"/>
      <w:lvlText w:val="%2."/>
      <w:lvlJc w:val="left"/>
      <w:pPr>
        <w:tabs>
          <w:tab w:val="num" w:pos="3998"/>
        </w:tabs>
        <w:ind w:left="3998" w:hanging="737"/>
      </w:pPr>
      <w:rPr>
        <w:rFonts w:ascii="Garamond" w:hAnsi="Garamond" w:cs="Times New Roman" w:hint="default"/>
        <w:b w:val="0"/>
        <w:i w:val="0"/>
        <w:caps w:val="0"/>
        <w:sz w:val="24"/>
        <w:u w:val="none"/>
      </w:rPr>
    </w:lvl>
    <w:lvl w:ilvl="2">
      <w:start w:val="1"/>
      <w:numFmt w:val="decimal"/>
      <w:pStyle w:val="AnnH2"/>
      <w:isLgl/>
      <w:lvlText w:val="%2.%3"/>
      <w:lvlJc w:val="left"/>
      <w:pPr>
        <w:tabs>
          <w:tab w:val="num" w:pos="4849"/>
        </w:tabs>
        <w:ind w:left="4849" w:hanging="851"/>
      </w:pPr>
      <w:rPr>
        <w:rFonts w:ascii="Garamond" w:hAnsi="Garamond" w:cs="Times New Roman" w:hint="default"/>
        <w:b w:val="0"/>
        <w:i w:val="0"/>
        <w:color w:val="auto"/>
        <w:sz w:val="24"/>
        <w:u w:val="none"/>
      </w:rPr>
    </w:lvl>
    <w:lvl w:ilvl="3">
      <w:start w:val="1"/>
      <w:numFmt w:val="decimal"/>
      <w:pStyle w:val="AnnH3"/>
      <w:isLgl/>
      <w:lvlText w:val="%2.%3.%4"/>
      <w:lvlJc w:val="left"/>
      <w:pPr>
        <w:tabs>
          <w:tab w:val="num" w:pos="5813"/>
        </w:tabs>
        <w:ind w:left="5813" w:hanging="964"/>
      </w:pPr>
      <w:rPr>
        <w:rFonts w:ascii="Garamond" w:hAnsi="Garamond" w:cs="Times New Roman" w:hint="default"/>
        <w:b w:val="0"/>
        <w:i w:val="0"/>
        <w:sz w:val="24"/>
        <w:u w:val="none"/>
      </w:rPr>
    </w:lvl>
    <w:lvl w:ilvl="4">
      <w:start w:val="1"/>
      <w:numFmt w:val="lowerLetter"/>
      <w:lvlText w:val="%5)"/>
      <w:lvlJc w:val="left"/>
      <w:pPr>
        <w:tabs>
          <w:tab w:val="num" w:pos="8231"/>
        </w:tabs>
        <w:ind w:left="4271" w:firstLine="3600"/>
      </w:pPr>
      <w:rPr>
        <w:rFonts w:ascii="Times New Roman" w:hAnsi="Times New Roman" w:cs="Times New Roman" w:hint="eastAsia"/>
        <w:b w:val="0"/>
        <w:i w:val="0"/>
        <w:sz w:val="24"/>
        <w:u w:val="none"/>
      </w:rPr>
    </w:lvl>
    <w:lvl w:ilvl="5">
      <w:start w:val="1"/>
      <w:numFmt w:val="lowerRoman"/>
      <w:lvlText w:val="%6)"/>
      <w:lvlJc w:val="left"/>
      <w:pPr>
        <w:tabs>
          <w:tab w:val="num" w:pos="4271"/>
        </w:tabs>
        <w:ind w:left="4271" w:firstLine="4320"/>
      </w:pPr>
      <w:rPr>
        <w:rFonts w:ascii="Times New Roman" w:hAnsi="Times New Roman" w:cs="Times New Roman" w:hint="eastAsia"/>
        <w:b w:val="0"/>
        <w:i w:val="0"/>
        <w:sz w:val="24"/>
        <w:u w:val="none"/>
      </w:rPr>
    </w:lvl>
    <w:lvl w:ilvl="6">
      <w:start w:val="1"/>
      <w:numFmt w:val="decimal"/>
      <w:lvlText w:val="%7)"/>
      <w:lvlJc w:val="left"/>
      <w:pPr>
        <w:tabs>
          <w:tab w:val="num" w:pos="4271"/>
        </w:tabs>
        <w:ind w:left="4271" w:firstLine="5040"/>
      </w:pPr>
      <w:rPr>
        <w:rFonts w:ascii="Times New Roman" w:hAnsi="Times New Roman" w:cs="Times New Roman" w:hint="eastAsia"/>
        <w:b w:val="0"/>
        <w:i w:val="0"/>
        <w:sz w:val="24"/>
        <w:u w:val="none"/>
      </w:rPr>
    </w:lvl>
    <w:lvl w:ilvl="7">
      <w:start w:val="1"/>
      <w:numFmt w:val="upperLetter"/>
      <w:lvlText w:val="%8)"/>
      <w:lvlJc w:val="left"/>
      <w:pPr>
        <w:tabs>
          <w:tab w:val="num" w:pos="4271"/>
        </w:tabs>
        <w:ind w:left="4271" w:firstLine="5760"/>
      </w:pPr>
      <w:rPr>
        <w:rFonts w:ascii="Times New Roman" w:hAnsi="Times New Roman" w:cs="Times New Roman" w:hint="eastAsia"/>
        <w:b w:val="0"/>
        <w:i w:val="0"/>
        <w:sz w:val="24"/>
        <w:u w:val="none"/>
      </w:rPr>
    </w:lvl>
    <w:lvl w:ilvl="8">
      <w:start w:val="1"/>
      <w:numFmt w:val="upperRoman"/>
      <w:lvlText w:val="%9)"/>
      <w:lvlJc w:val="left"/>
      <w:pPr>
        <w:tabs>
          <w:tab w:val="num" w:pos="4271"/>
        </w:tabs>
        <w:ind w:left="4271" w:firstLine="6480"/>
      </w:pPr>
      <w:rPr>
        <w:rFonts w:ascii="Times New Roman" w:hAnsi="Times New Roman" w:cs="Times New Roman" w:hint="eastAsia"/>
        <w:b w:val="0"/>
        <w:i w:val="0"/>
        <w:sz w:val="24"/>
        <w:u w:val="none"/>
      </w:rPr>
    </w:lvl>
  </w:abstractNum>
  <w:abstractNum w:abstractNumId="4">
    <w:nsid w:val="048E7763"/>
    <w:multiLevelType w:val="multilevel"/>
    <w:tmpl w:val="C8CCCDE2"/>
    <w:lvl w:ilvl="0">
      <w:start w:val="1"/>
      <w:numFmt w:val="decimal"/>
      <w:pStyle w:val="1"/>
      <w:lvlText w:val="%1."/>
      <w:lvlJc w:val="left"/>
      <w:pPr>
        <w:ind w:left="8582" w:hanging="360"/>
      </w:pPr>
      <w:rPr>
        <w:rFonts w:hint="default"/>
        <w:b/>
      </w:rPr>
    </w:lvl>
    <w:lvl w:ilvl="1">
      <w:start w:val="1"/>
      <w:numFmt w:val="decimal"/>
      <w:pStyle w:val="2"/>
      <w:lvlText w:val="%1.%2."/>
      <w:lvlJc w:val="left"/>
      <w:pPr>
        <w:ind w:left="7662" w:hanging="432"/>
      </w:pPr>
      <w:rPr>
        <w:rFonts w:hint="default"/>
        <w:b/>
      </w:rPr>
    </w:lvl>
    <w:lvl w:ilvl="2">
      <w:start w:val="1"/>
      <w:numFmt w:val="decimal"/>
      <w:lvlText w:val="%1.%2.%3."/>
      <w:lvlJc w:val="left"/>
      <w:pPr>
        <w:ind w:left="121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4C400A8"/>
    <w:multiLevelType w:val="hybridMultilevel"/>
    <w:tmpl w:val="92AEAAF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050D614B"/>
    <w:multiLevelType w:val="multilevel"/>
    <w:tmpl w:val="46F6B814"/>
    <w:lvl w:ilvl="0">
      <w:start w:val="1"/>
      <w:numFmt w:val="decimal"/>
      <w:pStyle w:val="3"/>
      <w:isLgl/>
      <w:lvlText w:val="Статья %1."/>
      <w:lvlJc w:val="left"/>
      <w:pPr>
        <w:tabs>
          <w:tab w:val="num" w:pos="9639"/>
        </w:tabs>
        <w:ind w:left="7371" w:firstLine="851"/>
      </w:pPr>
      <w:rPr>
        <w:rFonts w:ascii="Times New Roman" w:hAnsi="Times New Roman" w:cs="Times New Roman" w:hint="default"/>
        <w:b/>
        <w:w w:val="100"/>
        <w:sz w:val="24"/>
        <w:szCs w:val="24"/>
      </w:rPr>
    </w:lvl>
    <w:lvl w:ilvl="1">
      <w:start w:val="1"/>
      <w:numFmt w:val="decimal"/>
      <w:isLgl/>
      <w:lvlText w:val="%1.%2."/>
      <w:lvlJc w:val="left"/>
      <w:pPr>
        <w:tabs>
          <w:tab w:val="num" w:pos="568"/>
        </w:tabs>
        <w:ind w:left="1135" w:hanging="851"/>
      </w:pPr>
      <w:rPr>
        <w:rFonts w:ascii="Times New Roman" w:hAnsi="Times New Roman" w:cs="Times New Roman" w:hint="default"/>
        <w:b/>
        <w:i w:val="0"/>
        <w:sz w:val="24"/>
        <w:szCs w:val="24"/>
      </w:rPr>
    </w:lvl>
    <w:lvl w:ilvl="2">
      <w:start w:val="1"/>
      <w:numFmt w:val="decimal"/>
      <w:lvlText w:val="14.%3"/>
      <w:lvlJc w:val="left"/>
      <w:pPr>
        <w:tabs>
          <w:tab w:val="num" w:pos="426"/>
        </w:tabs>
        <w:ind w:left="1277" w:hanging="851"/>
      </w:pPr>
      <w:rPr>
        <w:rFonts w:hint="default"/>
        <w:b/>
      </w:rPr>
    </w:lvl>
    <w:lvl w:ilvl="3">
      <w:start w:val="1"/>
      <w:numFmt w:val="decimal"/>
      <w:lvlText w:val="%1.%2.%3.%4."/>
      <w:lvlJc w:val="left"/>
      <w:pPr>
        <w:tabs>
          <w:tab w:val="num" w:pos="2012"/>
        </w:tabs>
        <w:ind w:left="2012" w:hanging="648"/>
      </w:pPr>
      <w:rPr>
        <w:rFonts w:hint="default"/>
      </w:rPr>
    </w:lvl>
    <w:lvl w:ilvl="4">
      <w:start w:val="1"/>
      <w:numFmt w:val="decimal"/>
      <w:lvlText w:val="%1.%2.%3.%4.%5."/>
      <w:lvlJc w:val="left"/>
      <w:pPr>
        <w:tabs>
          <w:tab w:val="num" w:pos="2516"/>
        </w:tabs>
        <w:ind w:left="2516" w:hanging="792"/>
      </w:pPr>
      <w:rPr>
        <w:rFonts w:hint="default"/>
      </w:rPr>
    </w:lvl>
    <w:lvl w:ilvl="5">
      <w:start w:val="1"/>
      <w:numFmt w:val="decimal"/>
      <w:lvlText w:val="%5%1.%2.%3.%4..%6."/>
      <w:lvlJc w:val="left"/>
      <w:pPr>
        <w:tabs>
          <w:tab w:val="num" w:pos="3020"/>
        </w:tabs>
        <w:ind w:left="3020" w:hanging="936"/>
      </w:pPr>
      <w:rPr>
        <w:rFonts w:hint="default"/>
      </w:rPr>
    </w:lvl>
    <w:lvl w:ilvl="6">
      <w:start w:val="1"/>
      <w:numFmt w:val="decimal"/>
      <w:lvlRestart w:val="0"/>
      <w:lvlText w:val="%1.%2.%3.%4.%5.%6.%7."/>
      <w:lvlJc w:val="left"/>
      <w:pPr>
        <w:tabs>
          <w:tab w:val="num" w:pos="3524"/>
        </w:tabs>
        <w:ind w:left="3524" w:hanging="1080"/>
      </w:pPr>
      <w:rPr>
        <w:rFonts w:hint="default"/>
      </w:rPr>
    </w:lvl>
    <w:lvl w:ilvl="7">
      <w:start w:val="1"/>
      <w:numFmt w:val="decimal"/>
      <w:lvlText w:val="%1.%2.%3.%4.%5.%6.%7.%8."/>
      <w:lvlJc w:val="left"/>
      <w:pPr>
        <w:tabs>
          <w:tab w:val="num" w:pos="4028"/>
        </w:tabs>
        <w:ind w:left="4028" w:hanging="1224"/>
      </w:pPr>
      <w:rPr>
        <w:rFonts w:hint="default"/>
      </w:rPr>
    </w:lvl>
    <w:lvl w:ilvl="8">
      <w:start w:val="1"/>
      <w:numFmt w:val="decimal"/>
      <w:lvlText w:val="%1.%2.%3.%4.%5.%6.%7.%8.%9."/>
      <w:lvlJc w:val="left"/>
      <w:pPr>
        <w:tabs>
          <w:tab w:val="num" w:pos="4604"/>
        </w:tabs>
        <w:ind w:left="4604" w:hanging="1440"/>
      </w:pPr>
      <w:rPr>
        <w:rFonts w:hint="default"/>
      </w:rPr>
    </w:lvl>
  </w:abstractNum>
  <w:abstractNum w:abstractNumId="7">
    <w:nsid w:val="05EC604F"/>
    <w:multiLevelType w:val="multilevel"/>
    <w:tmpl w:val="1422DAE6"/>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4253" w:firstLine="567"/>
      </w:pPr>
      <w:rPr>
        <w:rFonts w:hint="default"/>
        <w:b w:val="0"/>
        <w:i w:val="0"/>
        <w:color w:val="auto"/>
      </w:rPr>
    </w:lvl>
    <w:lvl w:ilvl="2">
      <w:start w:val="1"/>
      <w:numFmt w:val="decimal"/>
      <w:pStyle w:val="30"/>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nsid w:val="08752D59"/>
    <w:multiLevelType w:val="hybridMultilevel"/>
    <w:tmpl w:val="D3D66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7B0825"/>
    <w:multiLevelType w:val="hybridMultilevel"/>
    <w:tmpl w:val="56AC7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A668DC"/>
    <w:multiLevelType w:val="multilevel"/>
    <w:tmpl w:val="70C252A4"/>
    <w:name w:val="Simple"/>
    <w:lvl w:ilvl="0">
      <w:start w:val="1"/>
      <w:numFmt w:val="decimal"/>
      <w:lvlRestart w:val="0"/>
      <w:pStyle w:val="SimpleL1"/>
      <w:lvlText w:val="%1."/>
      <w:lvlJc w:val="left"/>
      <w:pPr>
        <w:tabs>
          <w:tab w:val="num" w:pos="720"/>
        </w:tabs>
        <w:ind w:left="720" w:hanging="720"/>
      </w:pPr>
      <w:rPr>
        <w:rFonts w:cs="Times New Roman"/>
      </w:rPr>
    </w:lvl>
    <w:lvl w:ilvl="1">
      <w:start w:val="1"/>
      <w:numFmt w:val="decimal"/>
      <w:lvlRestart w:val="0"/>
      <w:pStyle w:val="SimpleL2"/>
      <w:lvlText w:val="(%2)"/>
      <w:lvlJc w:val="left"/>
      <w:pPr>
        <w:tabs>
          <w:tab w:val="num" w:pos="720"/>
        </w:tabs>
        <w:ind w:left="720" w:hanging="720"/>
      </w:pPr>
      <w:rPr>
        <w:rFonts w:cs="Times New Roman"/>
      </w:rPr>
    </w:lvl>
    <w:lvl w:ilvl="2">
      <w:start w:val="1"/>
      <w:numFmt w:val="upperLetter"/>
      <w:lvlRestart w:val="0"/>
      <w:pStyle w:val="SimpleL3"/>
      <w:lvlText w:val="%3"/>
      <w:lvlJc w:val="left"/>
      <w:pPr>
        <w:tabs>
          <w:tab w:val="num" w:pos="720"/>
        </w:tabs>
        <w:ind w:left="720" w:hanging="720"/>
      </w:pPr>
      <w:rPr>
        <w:rFonts w:cs="Times New Roman"/>
      </w:rPr>
    </w:lvl>
    <w:lvl w:ilvl="3">
      <w:start w:val="1"/>
      <w:numFmt w:val="upperLetter"/>
      <w:lvlRestart w:val="0"/>
      <w:pStyle w:val="SimpleL4"/>
      <w:lvlText w:val="(%4)"/>
      <w:lvlJc w:val="left"/>
      <w:pPr>
        <w:tabs>
          <w:tab w:val="num" w:pos="720"/>
        </w:tabs>
        <w:ind w:left="720" w:hanging="720"/>
      </w:pPr>
      <w:rPr>
        <w:rFonts w:cs="Times New Roman"/>
      </w:rPr>
    </w:lvl>
    <w:lvl w:ilvl="4">
      <w:start w:val="1"/>
      <w:numFmt w:val="lowerRoman"/>
      <w:pStyle w:val="SimpleL5"/>
      <w:lvlText w:val="(%5)"/>
      <w:lvlJc w:val="left"/>
      <w:pPr>
        <w:tabs>
          <w:tab w:val="num" w:pos="5115"/>
        </w:tabs>
        <w:ind w:left="5115" w:hanging="720"/>
      </w:pPr>
      <w:rPr>
        <w:rFonts w:cs="Times New Roman" w:hint="default"/>
      </w:rPr>
    </w:lvl>
    <w:lvl w:ilvl="5">
      <w:start w:val="1"/>
      <w:numFmt w:val="upperRoman"/>
      <w:lvlRestart w:val="0"/>
      <w:pStyle w:val="SimpleL6"/>
      <w:lvlText w:val="%6"/>
      <w:lvlJc w:val="left"/>
      <w:pPr>
        <w:tabs>
          <w:tab w:val="num" w:pos="720"/>
        </w:tabs>
        <w:ind w:left="720" w:hanging="720"/>
      </w:pPr>
      <w:rPr>
        <w:rFonts w:cs="Times New Roman"/>
      </w:rPr>
    </w:lvl>
    <w:lvl w:ilvl="6">
      <w:start w:val="1"/>
      <w:numFmt w:val="lowerRoman"/>
      <w:lvlRestart w:val="0"/>
      <w:pStyle w:val="SimpleL7"/>
      <w:lvlText w:val="(%7)"/>
      <w:lvlJc w:val="left"/>
      <w:pPr>
        <w:tabs>
          <w:tab w:val="num" w:pos="720"/>
        </w:tabs>
        <w:ind w:left="720" w:hanging="720"/>
      </w:pPr>
      <w:rPr>
        <w:rFonts w:cs="Times New Roman"/>
      </w:rPr>
    </w:lvl>
    <w:lvl w:ilvl="7">
      <w:start w:val="1"/>
      <w:numFmt w:val="none"/>
      <w:lvlRestart w:val="0"/>
      <w:pStyle w:val="SimpleL8"/>
      <w:suff w:val="nothing"/>
      <w:lvlText w:val="%8"/>
      <w:lvlJc w:val="left"/>
      <w:pPr>
        <w:tabs>
          <w:tab w:val="num" w:pos="0"/>
        </w:tabs>
      </w:pPr>
      <w:rPr>
        <w:rFonts w:cs="Times New Roman"/>
      </w:rPr>
    </w:lvl>
    <w:lvl w:ilvl="8">
      <w:start w:val="1"/>
      <w:numFmt w:val="none"/>
      <w:lvlRestart w:val="0"/>
      <w:pStyle w:val="SimpleL9"/>
      <w:suff w:val="nothing"/>
      <w:lvlText w:val="%9"/>
      <w:lvlJc w:val="left"/>
      <w:pPr>
        <w:tabs>
          <w:tab w:val="num" w:pos="0"/>
        </w:tabs>
      </w:pPr>
      <w:rPr>
        <w:rFonts w:cs="Times New Roman"/>
      </w:rPr>
    </w:lvl>
  </w:abstractNum>
  <w:abstractNum w:abstractNumId="11">
    <w:nsid w:val="0EDC5343"/>
    <w:multiLevelType w:val="hybridMultilevel"/>
    <w:tmpl w:val="F5FED86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123E0224"/>
    <w:multiLevelType w:val="hybridMultilevel"/>
    <w:tmpl w:val="AD9CBF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2330F3"/>
    <w:multiLevelType w:val="hybridMultilevel"/>
    <w:tmpl w:val="3736A124"/>
    <w:styleLink w:val="11111113"/>
    <w:lvl w:ilvl="0" w:tplc="04130019">
      <w:numFmt w:val="bullet"/>
      <w:lvlText w:val="-"/>
      <w:lvlJc w:val="left"/>
      <w:pPr>
        <w:ind w:left="1429" w:hanging="360"/>
      </w:pPr>
      <w:rPr>
        <w:rFonts w:ascii="Calibri" w:eastAsia="Times New Roman"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5E64EDB"/>
    <w:multiLevelType w:val="multilevel"/>
    <w:tmpl w:val="8550E904"/>
    <w:lvl w:ilvl="0">
      <w:start w:val="1"/>
      <w:numFmt w:val="decimal"/>
      <w:pStyle w:val="11"/>
      <w:suff w:val="space"/>
      <w:lvlText w:val="%1."/>
      <w:lvlJc w:val="left"/>
      <w:pPr>
        <w:ind w:left="0" w:firstLine="709"/>
      </w:pPr>
      <w:rPr>
        <w:rFonts w:hint="default"/>
      </w:rPr>
    </w:lvl>
    <w:lvl w:ilvl="1">
      <w:start w:val="1"/>
      <w:numFmt w:val="decimal"/>
      <w:pStyle w:val="a"/>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lowerLetter"/>
      <w:lvlText w:val="(%5)"/>
      <w:lvlJc w:val="left"/>
      <w:pPr>
        <w:tabs>
          <w:tab w:val="num" w:pos="709"/>
        </w:tabs>
        <w:ind w:left="0" w:firstLine="709"/>
      </w:pPr>
      <w:rPr>
        <w:rFonts w:hint="default"/>
      </w:rPr>
    </w:lvl>
    <w:lvl w:ilvl="5">
      <w:start w:val="1"/>
      <w:numFmt w:val="lowerRoman"/>
      <w:lvlText w:val="(%6)"/>
      <w:lvlJc w:val="left"/>
      <w:pPr>
        <w:tabs>
          <w:tab w:val="num" w:pos="709"/>
        </w:tabs>
        <w:ind w:left="0" w:firstLine="709"/>
      </w:pPr>
      <w:rPr>
        <w:rFonts w:hint="default"/>
      </w:rPr>
    </w:lvl>
    <w:lvl w:ilvl="6">
      <w:start w:val="1"/>
      <w:numFmt w:val="decimal"/>
      <w:lvlText w:val="%7."/>
      <w:lvlJc w:val="left"/>
      <w:pPr>
        <w:tabs>
          <w:tab w:val="num" w:pos="709"/>
        </w:tabs>
        <w:ind w:left="0" w:firstLine="709"/>
      </w:pPr>
      <w:rPr>
        <w:rFonts w:hint="default"/>
      </w:rPr>
    </w:lvl>
    <w:lvl w:ilvl="7">
      <w:start w:val="1"/>
      <w:numFmt w:val="lowerLetter"/>
      <w:lvlText w:val="%8."/>
      <w:lvlJc w:val="left"/>
      <w:pPr>
        <w:tabs>
          <w:tab w:val="num" w:pos="709"/>
        </w:tabs>
        <w:ind w:left="0" w:firstLine="709"/>
      </w:pPr>
      <w:rPr>
        <w:rFonts w:hint="default"/>
      </w:rPr>
    </w:lvl>
    <w:lvl w:ilvl="8">
      <w:start w:val="1"/>
      <w:numFmt w:val="lowerRoman"/>
      <w:lvlText w:val="%9."/>
      <w:lvlJc w:val="left"/>
      <w:pPr>
        <w:tabs>
          <w:tab w:val="num" w:pos="709"/>
        </w:tabs>
        <w:ind w:left="0" w:firstLine="709"/>
      </w:pPr>
      <w:rPr>
        <w:rFonts w:hint="default"/>
      </w:rPr>
    </w:lvl>
  </w:abstractNum>
  <w:abstractNum w:abstractNumId="15">
    <w:nsid w:val="15E93EFC"/>
    <w:multiLevelType w:val="hybridMultilevel"/>
    <w:tmpl w:val="0E145CD0"/>
    <w:lvl w:ilvl="0" w:tplc="05B6967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DD4F63"/>
    <w:multiLevelType w:val="multilevel"/>
    <w:tmpl w:val="9DB4AFAE"/>
    <w:name w:val="Definitions_1"/>
    <w:lvl w:ilvl="0">
      <w:start w:val="1"/>
      <w:numFmt w:val="none"/>
      <w:lvlRestart w:val="0"/>
      <w:pStyle w:val="DefinitionsL1"/>
      <w:suff w:val="nothing"/>
      <w:lvlText w:val=""/>
      <w:lvlJc w:val="left"/>
      <w:pPr>
        <w:tabs>
          <w:tab w:val="num" w:pos="720"/>
        </w:tabs>
        <w:ind w:left="720"/>
      </w:pPr>
      <w:rPr>
        <w:rFonts w:cs="Times New Roman"/>
      </w:rPr>
    </w:lvl>
    <w:lvl w:ilvl="1">
      <w:start w:val="1"/>
      <w:numFmt w:val="lowerLetter"/>
      <w:pStyle w:val="DefinitionsL2"/>
      <w:lvlText w:val="(%2)"/>
      <w:lvlJc w:val="left"/>
      <w:pPr>
        <w:tabs>
          <w:tab w:val="num" w:pos="4690"/>
        </w:tabs>
        <w:ind w:left="4690" w:hanging="720"/>
      </w:pPr>
      <w:rPr>
        <w:rFonts w:cs="Times New Roman"/>
      </w:rPr>
    </w:lvl>
    <w:lvl w:ilvl="2">
      <w:start w:val="1"/>
      <w:numFmt w:val="lowerRoman"/>
      <w:pStyle w:val="DefinitionsL3"/>
      <w:lvlText w:val="(%3)"/>
      <w:lvlJc w:val="left"/>
      <w:pPr>
        <w:tabs>
          <w:tab w:val="num" w:pos="2160"/>
        </w:tabs>
        <w:ind w:left="2160" w:hanging="720"/>
      </w:pPr>
      <w:rPr>
        <w:rFonts w:cs="Times New Roman"/>
      </w:rPr>
    </w:lvl>
    <w:lvl w:ilvl="3">
      <w:start w:val="1"/>
      <w:numFmt w:val="upperLetter"/>
      <w:pStyle w:val="DefinitionsL4"/>
      <w:lvlText w:val="(%4)"/>
      <w:lvlJc w:val="left"/>
      <w:pPr>
        <w:tabs>
          <w:tab w:val="num" w:pos="2880"/>
        </w:tabs>
        <w:ind w:left="2880" w:hanging="720"/>
      </w:pPr>
      <w:rPr>
        <w:rFonts w:cs="Times New Roman"/>
      </w:rPr>
    </w:lvl>
    <w:lvl w:ilvl="4">
      <w:start w:val="1"/>
      <w:numFmt w:val="decimal"/>
      <w:pStyle w:val="DefinitionsL5"/>
      <w:lvlText w:val="(%5)"/>
      <w:lvlJc w:val="left"/>
      <w:pPr>
        <w:tabs>
          <w:tab w:val="num" w:pos="3600"/>
        </w:tabs>
        <w:ind w:left="3600" w:hanging="720"/>
      </w:pPr>
      <w:rPr>
        <w:rFonts w:cs="Times New Roman"/>
      </w:rPr>
    </w:lvl>
    <w:lvl w:ilvl="5">
      <w:start w:val="1"/>
      <w:numFmt w:val="none"/>
      <w:lvlRestart w:val="0"/>
      <w:pStyle w:val="DefinitionsL6"/>
      <w:suff w:val="nothing"/>
      <w:lvlText w:val=""/>
      <w:lvlJc w:val="left"/>
      <w:pPr>
        <w:tabs>
          <w:tab w:val="num" w:pos="0"/>
        </w:tabs>
      </w:pPr>
      <w:rPr>
        <w:rFonts w:cs="Times New Roman"/>
      </w:rPr>
    </w:lvl>
    <w:lvl w:ilvl="6">
      <w:start w:val="1"/>
      <w:numFmt w:val="none"/>
      <w:lvlRestart w:val="0"/>
      <w:pStyle w:val="DefinitionsL7"/>
      <w:suff w:val="nothing"/>
      <w:lvlText w:val=""/>
      <w:lvlJc w:val="left"/>
      <w:pPr>
        <w:tabs>
          <w:tab w:val="num" w:pos="0"/>
        </w:tabs>
      </w:pPr>
      <w:rPr>
        <w:rFonts w:cs="Times New Roman"/>
      </w:rPr>
    </w:lvl>
    <w:lvl w:ilvl="7">
      <w:start w:val="1"/>
      <w:numFmt w:val="none"/>
      <w:lvlRestart w:val="0"/>
      <w:pStyle w:val="DefinitionsL8"/>
      <w:suff w:val="nothing"/>
      <w:lvlText w:val=""/>
      <w:lvlJc w:val="left"/>
      <w:pPr>
        <w:tabs>
          <w:tab w:val="num" w:pos="0"/>
        </w:tabs>
      </w:pPr>
      <w:rPr>
        <w:rFonts w:cs="Times New Roman"/>
      </w:rPr>
    </w:lvl>
    <w:lvl w:ilvl="8">
      <w:start w:val="1"/>
      <w:numFmt w:val="none"/>
      <w:lvlRestart w:val="0"/>
      <w:pStyle w:val="DefinitionsL9"/>
      <w:suff w:val="nothing"/>
      <w:lvlText w:val=""/>
      <w:lvlJc w:val="left"/>
      <w:pPr>
        <w:tabs>
          <w:tab w:val="num" w:pos="0"/>
        </w:tabs>
      </w:pPr>
      <w:rPr>
        <w:rFonts w:cs="Times New Roman"/>
      </w:rPr>
    </w:lvl>
  </w:abstractNum>
  <w:abstractNum w:abstractNumId="17">
    <w:nsid w:val="1C5B006B"/>
    <w:multiLevelType w:val="hybridMultilevel"/>
    <w:tmpl w:val="AE382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9B7A0B"/>
    <w:multiLevelType w:val="multilevel"/>
    <w:tmpl w:val="A1C2043E"/>
    <w:name w:val="Bullet"/>
    <w:styleLink w:val="1111111"/>
    <w:lvl w:ilvl="0">
      <w:start w:val="1"/>
      <w:numFmt w:val="bullet"/>
      <w:lvlRestart w:val="0"/>
      <w:pStyle w:val="BulletL10"/>
      <w:lvlText w:val="·"/>
      <w:lvlJc w:val="left"/>
      <w:pPr>
        <w:tabs>
          <w:tab w:val="num" w:pos="720"/>
        </w:tabs>
        <w:ind w:left="721" w:hanging="720"/>
      </w:pPr>
    </w:lvl>
    <w:lvl w:ilvl="1">
      <w:start w:val="1"/>
      <w:numFmt w:val="bullet"/>
      <w:lvlRestart w:val="0"/>
      <w:pStyle w:val="BulletL20"/>
      <w:lvlText w:val="·"/>
      <w:lvlJc w:val="left"/>
      <w:pPr>
        <w:tabs>
          <w:tab w:val="num" w:pos="1440"/>
        </w:tabs>
        <w:ind w:left="1441" w:hanging="720"/>
      </w:pPr>
    </w:lvl>
    <w:lvl w:ilvl="2">
      <w:start w:val="1"/>
      <w:numFmt w:val="bullet"/>
      <w:lvlRestart w:val="0"/>
      <w:pStyle w:val="BulletL30"/>
      <w:lvlText w:val="·"/>
      <w:lvlJc w:val="left"/>
      <w:pPr>
        <w:tabs>
          <w:tab w:val="num" w:pos="2160"/>
        </w:tabs>
        <w:ind w:left="2161" w:hanging="720"/>
      </w:pPr>
    </w:lvl>
    <w:lvl w:ilvl="3">
      <w:start w:val="1"/>
      <w:numFmt w:val="bullet"/>
      <w:lvlRestart w:val="0"/>
      <w:pStyle w:val="BulletL40"/>
      <w:lvlText w:val="·"/>
      <w:lvlJc w:val="left"/>
      <w:pPr>
        <w:tabs>
          <w:tab w:val="num" w:pos="2880"/>
        </w:tabs>
        <w:ind w:left="2881" w:hanging="720"/>
      </w:pPr>
    </w:lvl>
    <w:lvl w:ilvl="4">
      <w:start w:val="1"/>
      <w:numFmt w:val="bullet"/>
      <w:lvlRestart w:val="0"/>
      <w:pStyle w:val="BulletL50"/>
      <w:lvlText w:val="·"/>
      <w:lvlJc w:val="left"/>
      <w:pPr>
        <w:tabs>
          <w:tab w:val="num" w:pos="3600"/>
        </w:tabs>
        <w:ind w:left="3601" w:hanging="720"/>
      </w:pPr>
    </w:lvl>
    <w:lvl w:ilvl="5">
      <w:start w:val="1"/>
      <w:numFmt w:val="bullet"/>
      <w:lvlRestart w:val="0"/>
      <w:pStyle w:val="BulletL60"/>
      <w:lvlText w:val="·"/>
      <w:lvlJc w:val="left"/>
      <w:pPr>
        <w:tabs>
          <w:tab w:val="num" w:pos="4320"/>
        </w:tabs>
        <w:ind w:left="4321" w:hanging="720"/>
      </w:pPr>
    </w:lvl>
    <w:lvl w:ilvl="6">
      <w:start w:val="1"/>
      <w:numFmt w:val="bullet"/>
      <w:lvlRestart w:val="0"/>
      <w:pStyle w:val="BulletL70"/>
      <w:lvlText w:val="·"/>
      <w:lvlJc w:val="left"/>
      <w:pPr>
        <w:tabs>
          <w:tab w:val="num" w:pos="5040"/>
        </w:tabs>
        <w:ind w:left="5041" w:hanging="720"/>
      </w:pPr>
    </w:lvl>
    <w:lvl w:ilvl="7">
      <w:start w:val="1"/>
      <w:numFmt w:val="none"/>
      <w:lvlRestart w:val="0"/>
      <w:pStyle w:val="BulletL80"/>
      <w:suff w:val="nothing"/>
      <w:lvlText w:val=""/>
      <w:lvlJc w:val="left"/>
      <w:pPr>
        <w:tabs>
          <w:tab w:val="num" w:pos="0"/>
        </w:tabs>
        <w:ind w:left="1"/>
      </w:pPr>
      <w:rPr>
        <w:rFonts w:cs="Times New Roman"/>
      </w:rPr>
    </w:lvl>
    <w:lvl w:ilvl="8">
      <w:start w:val="1"/>
      <w:numFmt w:val="none"/>
      <w:lvlRestart w:val="0"/>
      <w:pStyle w:val="BulletL90"/>
      <w:suff w:val="nothing"/>
      <w:lvlText w:val=""/>
      <w:lvlJc w:val="left"/>
      <w:pPr>
        <w:tabs>
          <w:tab w:val="num" w:pos="0"/>
        </w:tabs>
        <w:ind w:left="1"/>
      </w:pPr>
      <w:rPr>
        <w:rFonts w:cs="Times New Roman"/>
      </w:rPr>
    </w:lvl>
  </w:abstractNum>
  <w:abstractNum w:abstractNumId="19">
    <w:nsid w:val="214B77B6"/>
    <w:multiLevelType w:val="hybridMultilevel"/>
    <w:tmpl w:val="892A9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E1785"/>
    <w:multiLevelType w:val="hybridMultilevel"/>
    <w:tmpl w:val="0CC0A49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1">
    <w:nsid w:val="237869FD"/>
    <w:multiLevelType w:val="multilevel"/>
    <w:tmpl w:val="367224F8"/>
    <w:name w:val="General"/>
    <w:lvl w:ilvl="0">
      <w:start w:val="1"/>
      <w:numFmt w:val="decimal"/>
      <w:lvlRestart w:val="0"/>
      <w:pStyle w:val="General1L1"/>
      <w:isLgl/>
      <w:lvlText w:val="%1."/>
      <w:lvlJc w:val="left"/>
      <w:pPr>
        <w:tabs>
          <w:tab w:val="num" w:pos="3130"/>
        </w:tabs>
        <w:ind w:left="3130" w:hanging="720"/>
      </w:pPr>
      <w:rPr>
        <w:rFonts w:ascii="Times New Roman" w:hAnsi="Times New Roman" w:cs="Times New Roman"/>
        <w:b w:val="0"/>
        <w:i w:val="0"/>
        <w:caps w:val="0"/>
        <w:strike w:val="0"/>
        <w:dstrike w:val="0"/>
        <w:vanish w:val="0"/>
        <w:color w:val="auto"/>
        <w:sz w:val="22"/>
        <w:szCs w:val="22"/>
        <w:u w:val="none"/>
        <w:vertAlign w:val="baseline"/>
      </w:rPr>
    </w:lvl>
    <w:lvl w:ilvl="1">
      <w:start w:val="1"/>
      <w:numFmt w:val="decimal"/>
      <w:pStyle w:val="General1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2"/>
        <w:szCs w:val="22"/>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b w:val="0"/>
        <w:i w:val="0"/>
        <w:caps w:val="0"/>
        <w:strike w:val="0"/>
        <w:dstrike w:val="0"/>
        <w:vanish w:val="0"/>
        <w:color w:val="auto"/>
        <w:sz w:val="22"/>
        <w:szCs w:val="22"/>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L7"/>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9"/>
      <w:suff w:val="nothing"/>
      <w:lvlText w:val=""/>
      <w:lvlJc w:val="left"/>
      <w:rPr>
        <w:rFonts w:ascii="Arial" w:hAnsi="Arial" w:cs="Arial"/>
        <w:b w:val="0"/>
        <w:i w:val="0"/>
        <w:caps w:val="0"/>
        <w:strike w:val="0"/>
        <w:dstrike w:val="0"/>
        <w:vanish w:val="0"/>
        <w:color w:val="auto"/>
        <w:sz w:val="24"/>
        <w:u w:val="none"/>
        <w:vertAlign w:val="baseline"/>
      </w:rPr>
    </w:lvl>
  </w:abstractNum>
  <w:abstractNum w:abstractNumId="22">
    <w:nsid w:val="27B8738A"/>
    <w:multiLevelType w:val="hybridMultilevel"/>
    <w:tmpl w:val="30301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44170F"/>
    <w:multiLevelType w:val="multilevel"/>
    <w:tmpl w:val="99F0FA2A"/>
    <w:lvl w:ilvl="0">
      <w:start w:val="1"/>
      <w:numFmt w:val="decimal"/>
      <w:lvlText w:val="%1."/>
      <w:lvlJc w:val="left"/>
      <w:pPr>
        <w:ind w:left="8582" w:hanging="360"/>
      </w:pPr>
      <w:rPr>
        <w:rFonts w:hint="default"/>
        <w:b/>
      </w:rPr>
    </w:lvl>
    <w:lvl w:ilvl="1">
      <w:start w:val="1"/>
      <w:numFmt w:val="bullet"/>
      <w:lvlText w:val=""/>
      <w:lvlJc w:val="left"/>
      <w:pPr>
        <w:ind w:left="7590" w:hanging="360"/>
      </w:pPr>
      <w:rPr>
        <w:rFonts w:ascii="Symbol" w:hAnsi="Symbol" w:hint="default"/>
        <w:b/>
      </w:rPr>
    </w:lvl>
    <w:lvl w:ilvl="2">
      <w:start w:val="1"/>
      <w:numFmt w:val="decimal"/>
      <w:lvlText w:val="%1.%2.%3."/>
      <w:lvlJc w:val="left"/>
      <w:pPr>
        <w:ind w:left="121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F4F2415"/>
    <w:multiLevelType w:val="hybridMultilevel"/>
    <w:tmpl w:val="F348C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75636D"/>
    <w:multiLevelType w:val="hybridMultilevel"/>
    <w:tmpl w:val="1A940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C71EF1"/>
    <w:multiLevelType w:val="hybridMultilevel"/>
    <w:tmpl w:val="6FA8E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1F6809"/>
    <w:multiLevelType w:val="multilevel"/>
    <w:tmpl w:val="C72C7D20"/>
    <w:name w:val="Schedule"/>
    <w:lvl w:ilvl="0">
      <w:start w:val="1"/>
      <w:numFmt w:val="decimal"/>
      <w:lvlRestart w:val="0"/>
      <w:pStyle w:val="Schedule2L1"/>
      <w:suff w:val="nothing"/>
      <w:lvlText w:val="Schedule %1"/>
      <w:lvlJc w:val="left"/>
      <w:pPr>
        <w:ind w:left="4253"/>
      </w:pPr>
      <w:rPr>
        <w:rFonts w:cs="Times New Roman"/>
      </w:rPr>
    </w:lvl>
    <w:lvl w:ilvl="1">
      <w:start w:val="1"/>
      <w:numFmt w:val="decimal"/>
      <w:pStyle w:val="Schedule2L2"/>
      <w:suff w:val="nothing"/>
      <w:lvlText w:val="Part %2"/>
      <w:lvlJc w:val="left"/>
      <w:pPr>
        <w:ind w:left="-2552"/>
      </w:pPr>
      <w:rPr>
        <w:rFonts w:cs="Times New Roman"/>
      </w:rPr>
    </w:lvl>
    <w:lvl w:ilvl="2">
      <w:start w:val="1"/>
      <w:numFmt w:val="decimal"/>
      <w:pStyle w:val="Schedule2L3"/>
      <w:isLgl/>
      <w:lvlText w:val="%3."/>
      <w:lvlJc w:val="left"/>
      <w:pPr>
        <w:tabs>
          <w:tab w:val="num" w:pos="-1832"/>
        </w:tabs>
        <w:ind w:left="-1832" w:hanging="720"/>
      </w:pPr>
      <w:rPr>
        <w:rFonts w:cs="Times New Roman"/>
      </w:rPr>
    </w:lvl>
    <w:lvl w:ilvl="3">
      <w:start w:val="1"/>
      <w:numFmt w:val="lowerLetter"/>
      <w:pStyle w:val="Schedule2L4"/>
      <w:lvlText w:val="(%4)"/>
      <w:lvlJc w:val="left"/>
      <w:pPr>
        <w:tabs>
          <w:tab w:val="num" w:pos="-1832"/>
        </w:tabs>
        <w:ind w:left="-1832" w:hanging="720"/>
      </w:pPr>
      <w:rPr>
        <w:rFonts w:cs="Times New Roman"/>
      </w:rPr>
    </w:lvl>
    <w:lvl w:ilvl="4">
      <w:start w:val="1"/>
      <w:numFmt w:val="lowerRoman"/>
      <w:pStyle w:val="Schedule2L5"/>
      <w:lvlText w:val="(%5)"/>
      <w:lvlJc w:val="left"/>
      <w:pPr>
        <w:tabs>
          <w:tab w:val="num" w:pos="-1112"/>
        </w:tabs>
        <w:ind w:left="-1112" w:hanging="720"/>
      </w:pPr>
      <w:rPr>
        <w:rFonts w:cs="Times New Roman"/>
      </w:rPr>
    </w:lvl>
    <w:lvl w:ilvl="5">
      <w:start w:val="1"/>
      <w:numFmt w:val="upperLetter"/>
      <w:pStyle w:val="Schedule2L6"/>
      <w:lvlText w:val="(%6)"/>
      <w:lvlJc w:val="left"/>
      <w:pPr>
        <w:tabs>
          <w:tab w:val="num" w:pos="-392"/>
        </w:tabs>
        <w:ind w:left="-392" w:hanging="720"/>
      </w:pPr>
      <w:rPr>
        <w:rFonts w:cs="Times New Roman"/>
      </w:rPr>
    </w:lvl>
    <w:lvl w:ilvl="6">
      <w:start w:val="1"/>
      <w:numFmt w:val="decimal"/>
      <w:pStyle w:val="Schedule2L7"/>
      <w:lvlText w:val="(%7)"/>
      <w:lvlJc w:val="left"/>
      <w:pPr>
        <w:tabs>
          <w:tab w:val="num" w:pos="328"/>
        </w:tabs>
        <w:ind w:left="328" w:hanging="720"/>
      </w:pPr>
      <w:rPr>
        <w:rFonts w:cs="Times New Roman"/>
      </w:rPr>
    </w:lvl>
    <w:lvl w:ilvl="7">
      <w:start w:val="1"/>
      <w:numFmt w:val="none"/>
      <w:lvlRestart w:val="0"/>
      <w:pStyle w:val="Schedule2L8"/>
      <w:suff w:val="nothing"/>
      <w:lvlText w:val=""/>
      <w:lvlJc w:val="left"/>
      <w:pPr>
        <w:ind w:left="-2552"/>
      </w:pPr>
      <w:rPr>
        <w:rFonts w:cs="Times New Roman"/>
      </w:rPr>
    </w:lvl>
    <w:lvl w:ilvl="8">
      <w:start w:val="1"/>
      <w:numFmt w:val="none"/>
      <w:lvlRestart w:val="0"/>
      <w:pStyle w:val="Schedule2L9"/>
      <w:suff w:val="nothing"/>
      <w:lvlText w:val=""/>
      <w:lvlJc w:val="left"/>
      <w:pPr>
        <w:ind w:left="-2552"/>
      </w:pPr>
      <w:rPr>
        <w:rFonts w:cs="Times New Roman"/>
      </w:rPr>
    </w:lvl>
  </w:abstractNum>
  <w:abstractNum w:abstractNumId="28">
    <w:nsid w:val="42D10F84"/>
    <w:multiLevelType w:val="multilevel"/>
    <w:tmpl w:val="7E7A7F40"/>
    <w:name w:val="General_1"/>
    <w:lvl w:ilvl="0">
      <w:start w:val="1"/>
      <w:numFmt w:val="decimal"/>
      <w:lvlRestart w:val="0"/>
      <w:pStyle w:val="General2L1"/>
      <w:isLgl/>
      <w:lvlText w:val="%1."/>
      <w:lvlJc w:val="left"/>
      <w:pPr>
        <w:tabs>
          <w:tab w:val="num" w:pos="720"/>
        </w:tabs>
        <w:ind w:left="720" w:hanging="720"/>
      </w:pPr>
      <w:rPr>
        <w:rFonts w:cs="Times New Roman" w:hint="default"/>
        <w:b/>
        <w:bCs w:val="0"/>
        <w:sz w:val="22"/>
        <w:szCs w:val="22"/>
      </w:rPr>
    </w:lvl>
    <w:lvl w:ilvl="1">
      <w:start w:val="1"/>
      <w:numFmt w:val="decimal"/>
      <w:pStyle w:val="General2L2"/>
      <w:isLgl/>
      <w:lvlText w:val="%1.%2"/>
      <w:lvlJc w:val="left"/>
      <w:pPr>
        <w:tabs>
          <w:tab w:val="num" w:pos="720"/>
        </w:tabs>
        <w:ind w:left="720" w:hanging="720"/>
      </w:pPr>
      <w:rPr>
        <w:rFonts w:cs="Times New Roman" w:hint="default"/>
        <w:b w:val="0"/>
        <w:bCs w:val="0"/>
        <w:sz w:val="22"/>
        <w:szCs w:val="22"/>
      </w:rPr>
    </w:lvl>
    <w:lvl w:ilvl="2">
      <w:start w:val="1"/>
      <w:numFmt w:val="lowerLetter"/>
      <w:pStyle w:val="General2L3"/>
      <w:lvlText w:val="(%3)"/>
      <w:lvlJc w:val="left"/>
      <w:pPr>
        <w:tabs>
          <w:tab w:val="num" w:pos="1429"/>
        </w:tabs>
        <w:ind w:left="1429" w:hanging="720"/>
      </w:pPr>
      <w:rPr>
        <w:rFonts w:cs="Times New Roman" w:hint="default"/>
        <w:sz w:val="22"/>
        <w:szCs w:val="22"/>
      </w:rPr>
    </w:lvl>
    <w:lvl w:ilvl="3">
      <w:start w:val="1"/>
      <w:numFmt w:val="lowerRoman"/>
      <w:pStyle w:val="General2L4"/>
      <w:lvlText w:val="(%4)"/>
      <w:lvlJc w:val="left"/>
      <w:pPr>
        <w:tabs>
          <w:tab w:val="num" w:pos="2160"/>
        </w:tabs>
        <w:ind w:left="2160" w:hanging="720"/>
      </w:pPr>
      <w:rPr>
        <w:rFonts w:cs="Times New Roman" w:hint="default"/>
      </w:rPr>
    </w:lvl>
    <w:lvl w:ilvl="4">
      <w:start w:val="1"/>
      <w:numFmt w:val="upperLetter"/>
      <w:pStyle w:val="General2L5"/>
      <w:lvlText w:val="(%5)"/>
      <w:lvlJc w:val="left"/>
      <w:pPr>
        <w:tabs>
          <w:tab w:val="num" w:pos="2880"/>
        </w:tabs>
        <w:ind w:left="2880" w:hanging="720"/>
      </w:pPr>
      <w:rPr>
        <w:rFonts w:cs="Times New Roman" w:hint="default"/>
      </w:rPr>
    </w:lvl>
    <w:lvl w:ilvl="5">
      <w:start w:val="1"/>
      <w:numFmt w:val="decimal"/>
      <w:pStyle w:val="General2L6"/>
      <w:lvlText w:val="(%6)"/>
      <w:lvlJc w:val="left"/>
      <w:pPr>
        <w:tabs>
          <w:tab w:val="num" w:pos="3600"/>
        </w:tabs>
        <w:ind w:left="3600" w:hanging="720"/>
      </w:pPr>
      <w:rPr>
        <w:rFonts w:cs="Times New Roman" w:hint="default"/>
      </w:rPr>
    </w:lvl>
    <w:lvl w:ilvl="6">
      <w:start w:val="1"/>
      <w:numFmt w:val="none"/>
      <w:lvlRestart w:val="0"/>
      <w:pStyle w:val="General2L7"/>
      <w:suff w:val="nothing"/>
      <w:lvlText w:val=""/>
      <w:lvlJc w:val="left"/>
      <w:rPr>
        <w:rFonts w:cs="Times New Roman" w:hint="default"/>
      </w:rPr>
    </w:lvl>
    <w:lvl w:ilvl="7">
      <w:start w:val="1"/>
      <w:numFmt w:val="none"/>
      <w:lvlRestart w:val="0"/>
      <w:pStyle w:val="General2L8"/>
      <w:suff w:val="nothing"/>
      <w:lvlText w:val=""/>
      <w:lvlJc w:val="left"/>
      <w:rPr>
        <w:rFonts w:cs="Times New Roman" w:hint="default"/>
      </w:rPr>
    </w:lvl>
    <w:lvl w:ilvl="8">
      <w:start w:val="1"/>
      <w:numFmt w:val="none"/>
      <w:lvlRestart w:val="0"/>
      <w:pStyle w:val="General2L9"/>
      <w:suff w:val="nothing"/>
      <w:lvlText w:val=""/>
      <w:lvlJc w:val="left"/>
      <w:rPr>
        <w:rFonts w:cs="Times New Roman" w:hint="default"/>
      </w:rPr>
    </w:lvl>
  </w:abstractNum>
  <w:abstractNum w:abstractNumId="29">
    <w:nsid w:val="43485AB1"/>
    <w:multiLevelType w:val="hybridMultilevel"/>
    <w:tmpl w:val="0C044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2F506D"/>
    <w:multiLevelType w:val="hybridMultilevel"/>
    <w:tmpl w:val="3754F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1138C6"/>
    <w:multiLevelType w:val="multilevel"/>
    <w:tmpl w:val="8F0EB1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4B4E3E"/>
    <w:multiLevelType w:val="multilevel"/>
    <w:tmpl w:val="C2D28438"/>
    <w:name w:val="AOHead1"/>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33">
    <w:nsid w:val="5180673F"/>
    <w:multiLevelType w:val="hybridMultilevel"/>
    <w:tmpl w:val="697C55C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nsid w:val="5441786D"/>
    <w:multiLevelType w:val="hybridMultilevel"/>
    <w:tmpl w:val="0C044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FA3033"/>
    <w:multiLevelType w:val="hybridMultilevel"/>
    <w:tmpl w:val="AFE8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DA7A48"/>
    <w:multiLevelType w:val="hybridMultilevel"/>
    <w:tmpl w:val="FA38F864"/>
    <w:lvl w:ilvl="0" w:tplc="0419000F">
      <w:start w:val="1"/>
      <w:numFmt w:val="decimal"/>
      <w:lvlText w:val="%1."/>
      <w:lvlJc w:val="left"/>
      <w:pPr>
        <w:ind w:left="1440" w:hanging="360"/>
      </w:pPr>
      <w:rPr>
        <w:rFonts w:hint="default"/>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E04034B"/>
    <w:multiLevelType w:val="multilevel"/>
    <w:tmpl w:val="27B0D7A6"/>
    <w:name w:val="Num1L1"/>
    <w:lvl w:ilvl="0">
      <w:start w:val="1"/>
      <w:numFmt w:val="decimal"/>
      <w:pStyle w:val="Num1L1"/>
      <w:lvlText w:val="%1."/>
      <w:lvlJc w:val="left"/>
      <w:pPr>
        <w:ind w:left="720" w:hanging="720"/>
      </w:pPr>
      <w:rPr>
        <w:rFonts w:cs="Times New Roman" w:hint="default"/>
      </w:rPr>
    </w:lvl>
    <w:lvl w:ilvl="1">
      <w:start w:val="1"/>
      <w:numFmt w:val="decimal"/>
      <w:pStyle w:val="Num1L2"/>
      <w:lvlText w:val="%1.%2"/>
      <w:lvlJc w:val="left"/>
      <w:pPr>
        <w:ind w:left="720" w:hanging="720"/>
      </w:pPr>
      <w:rPr>
        <w:rFonts w:cs="Times New Roman" w:hint="default"/>
      </w:rPr>
    </w:lvl>
    <w:lvl w:ilvl="2">
      <w:start w:val="1"/>
      <w:numFmt w:val="decimal"/>
      <w:pStyle w:val="Num1L3"/>
      <w:lvlText w:val="%1.%3"/>
      <w:lvlJc w:val="left"/>
      <w:pPr>
        <w:ind w:left="1440" w:hanging="720"/>
      </w:pPr>
      <w:rPr>
        <w:rFonts w:cs="Times New Roman" w:hint="default"/>
      </w:rPr>
    </w:lvl>
    <w:lvl w:ilvl="3">
      <w:start w:val="1"/>
      <w:numFmt w:val="lowerLetter"/>
      <w:pStyle w:val="Num1L4"/>
      <w:lvlText w:val="(%4)"/>
      <w:lvlJc w:val="left"/>
      <w:pPr>
        <w:ind w:left="720" w:hanging="720"/>
      </w:pPr>
      <w:rPr>
        <w:rFonts w:cs="Times New Roman" w:hint="default"/>
      </w:rPr>
    </w:lvl>
    <w:lvl w:ilvl="4">
      <w:start w:val="1"/>
      <w:numFmt w:val="lowerLetter"/>
      <w:pStyle w:val="Num1L5"/>
      <w:lvlText w:val="(%5)"/>
      <w:lvlJc w:val="left"/>
      <w:pPr>
        <w:ind w:left="1440" w:hanging="720"/>
      </w:pPr>
      <w:rPr>
        <w:rFonts w:cs="Times New Roman" w:hint="default"/>
      </w:rPr>
    </w:lvl>
    <w:lvl w:ilvl="5">
      <w:start w:val="1"/>
      <w:numFmt w:val="lowerRoman"/>
      <w:pStyle w:val="Num1L6"/>
      <w:lvlText w:val="(%6)"/>
      <w:lvlJc w:val="left"/>
      <w:pPr>
        <w:ind w:left="1440" w:hanging="720"/>
      </w:pPr>
      <w:rPr>
        <w:rFonts w:cs="Times New Roman" w:hint="default"/>
      </w:rPr>
    </w:lvl>
    <w:lvl w:ilvl="6">
      <w:start w:val="1"/>
      <w:numFmt w:val="lowerRoman"/>
      <w:pStyle w:val="Num1L7"/>
      <w:lvlText w:val="(%7)"/>
      <w:lvlJc w:val="left"/>
      <w:pPr>
        <w:ind w:left="2160" w:hanging="720"/>
      </w:pPr>
      <w:rPr>
        <w:rFonts w:cs="Times New Roman" w:hint="default"/>
      </w:rPr>
    </w:lvl>
    <w:lvl w:ilvl="7">
      <w:start w:val="1"/>
      <w:numFmt w:val="upperLetter"/>
      <w:pStyle w:val="Num1L8"/>
      <w:lvlText w:val="(%8)"/>
      <w:lvlJc w:val="left"/>
      <w:pPr>
        <w:ind w:left="2160" w:hanging="720"/>
      </w:pPr>
      <w:rPr>
        <w:rFonts w:cs="Times New Roman" w:hint="default"/>
      </w:rPr>
    </w:lvl>
    <w:lvl w:ilvl="8">
      <w:start w:val="1"/>
      <w:numFmt w:val="upperRoman"/>
      <w:pStyle w:val="Num1L9"/>
      <w:lvlText w:val="%9."/>
      <w:lvlJc w:val="left"/>
      <w:pPr>
        <w:ind w:left="2160" w:hanging="720"/>
      </w:pPr>
      <w:rPr>
        <w:rFonts w:cs="Times New Roman" w:hint="default"/>
      </w:rPr>
    </w:lvl>
  </w:abstractNum>
  <w:abstractNum w:abstractNumId="38">
    <w:nsid w:val="5E5C4B93"/>
    <w:multiLevelType w:val="hybridMultilevel"/>
    <w:tmpl w:val="19FEAF0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9">
    <w:nsid w:val="60AF74D1"/>
    <w:multiLevelType w:val="hybridMultilevel"/>
    <w:tmpl w:val="BE6010F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D80CA9"/>
    <w:multiLevelType w:val="hybridMultilevel"/>
    <w:tmpl w:val="0E145CD0"/>
    <w:lvl w:ilvl="0" w:tplc="05B6967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D01B70"/>
    <w:multiLevelType w:val="hybridMultilevel"/>
    <w:tmpl w:val="9A760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52202B"/>
    <w:multiLevelType w:val="hybridMultilevel"/>
    <w:tmpl w:val="89EA3E64"/>
    <w:lvl w:ilvl="0" w:tplc="D3F29C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AB1DF5"/>
    <w:multiLevelType w:val="hybridMultilevel"/>
    <w:tmpl w:val="E8E420D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4">
    <w:nsid w:val="6F4E4C6C"/>
    <w:multiLevelType w:val="hybridMultilevel"/>
    <w:tmpl w:val="741A8DC8"/>
    <w:name w:val="Contract bulleted a)"/>
    <w:lvl w:ilvl="0" w:tplc="04190017">
      <w:start w:val="1"/>
      <w:numFmt w:val="lowerLetter"/>
      <w:pStyle w:val="Contractbulleteda"/>
      <w:lvlText w:val="%1)"/>
      <w:lvlJc w:val="left"/>
      <w:pPr>
        <w:tabs>
          <w:tab w:val="num" w:pos="1287"/>
        </w:tabs>
        <w:ind w:left="1287" w:hanging="43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0897624"/>
    <w:multiLevelType w:val="hybridMultilevel"/>
    <w:tmpl w:val="477842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0B92980"/>
    <w:multiLevelType w:val="hybridMultilevel"/>
    <w:tmpl w:val="B678B6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3263A4D"/>
    <w:multiLevelType w:val="hybridMultilevel"/>
    <w:tmpl w:val="B060F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202057"/>
    <w:multiLevelType w:val="hybridMultilevel"/>
    <w:tmpl w:val="9E5260D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9">
    <w:nsid w:val="755D4141"/>
    <w:multiLevelType w:val="hybridMultilevel"/>
    <w:tmpl w:val="4582F9DA"/>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0">
    <w:nsid w:val="76032BDF"/>
    <w:multiLevelType w:val="hybridMultilevel"/>
    <w:tmpl w:val="6C80E1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1544F7"/>
    <w:multiLevelType w:val="multilevel"/>
    <w:tmpl w:val="4B682484"/>
    <w:name w:val="AOGenNum1"/>
    <w:lvl w:ilvl="0">
      <w:start w:val="1"/>
      <w:numFmt w:val="decimal"/>
      <w:pStyle w:val="AOGenNum1"/>
      <w:lvlText w:val="%1."/>
      <w:lvlJc w:val="left"/>
      <w:pPr>
        <w:tabs>
          <w:tab w:val="num" w:pos="720"/>
        </w:tabs>
        <w:ind w:left="720" w:hanging="720"/>
      </w:pPr>
      <w:rPr>
        <w:rFonts w:cs="Times New Roman"/>
      </w:rPr>
    </w:lvl>
    <w:lvl w:ilvl="1">
      <w:start w:val="1"/>
      <w:numFmt w:val="decimal"/>
      <w:pStyle w:val="AOGenNum1Para"/>
      <w:lvlText w:val="%1.%2"/>
      <w:lvlJc w:val="left"/>
      <w:pPr>
        <w:tabs>
          <w:tab w:val="num" w:pos="720"/>
        </w:tabs>
        <w:ind w:left="720" w:hanging="720"/>
      </w:pPr>
      <w:rPr>
        <w:rFonts w:cs="Times New Roman"/>
      </w:rPr>
    </w:lvl>
    <w:lvl w:ilvl="2">
      <w:start w:val="1"/>
      <w:numFmt w:val="lowerLetter"/>
      <w:pStyle w:val="AOGenNum1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52">
    <w:nsid w:val="7ACB005D"/>
    <w:multiLevelType w:val="multilevel"/>
    <w:tmpl w:val="040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nsid w:val="7D4356C2"/>
    <w:multiLevelType w:val="multilevel"/>
    <w:tmpl w:val="9244B068"/>
    <w:name w:val="Schedule_1"/>
    <w:lvl w:ilvl="0">
      <w:start w:val="1"/>
      <w:numFmt w:val="decimal"/>
      <w:lvlRestart w:val="0"/>
      <w:pStyle w:val="Schedule3L1"/>
      <w:suff w:val="nothing"/>
      <w:lvlText w:val="Schedule %1"/>
      <w:lvlJc w:val="left"/>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pStyle w:val="Schedule3L2"/>
      <w:suff w:val="nothing"/>
      <w:lvlText w:val="Part %2"/>
      <w:lvlJc w:val="left"/>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abstractNum>
  <w:abstractNum w:abstractNumId="54">
    <w:nsid w:val="7FF41474"/>
    <w:multiLevelType w:val="multilevel"/>
    <w:tmpl w:val="15081506"/>
    <w:name w:val="Gennum1"/>
    <w:lvl w:ilvl="0">
      <w:start w:val="1"/>
      <w:numFmt w:val="decimal"/>
      <w:pStyle w:val="Gennum1"/>
      <w:lvlText w:val="%1."/>
      <w:lvlJc w:val="left"/>
      <w:pPr>
        <w:ind w:left="720" w:hanging="720"/>
      </w:pPr>
      <w:rPr>
        <w:rFonts w:cs="Times New Roman" w:hint="default"/>
      </w:rPr>
    </w:lvl>
    <w:lvl w:ilvl="1">
      <w:start w:val="1"/>
      <w:numFmt w:val="decimal"/>
      <w:pStyle w:val="Gennum2"/>
      <w:lvlText w:val="%1.%2"/>
      <w:lvlJc w:val="left"/>
      <w:pPr>
        <w:ind w:left="720" w:hanging="720"/>
      </w:pPr>
      <w:rPr>
        <w:rFonts w:cs="Times New Roman" w:hint="default"/>
      </w:rPr>
    </w:lvl>
    <w:lvl w:ilvl="2">
      <w:start w:val="1"/>
      <w:numFmt w:val="lowerLetter"/>
      <w:pStyle w:val="Gennum3"/>
      <w:lvlText w:val="(%3)"/>
      <w:lvlJc w:val="left"/>
      <w:pPr>
        <w:ind w:left="1440" w:hanging="720"/>
      </w:pPr>
      <w:rPr>
        <w:rFonts w:cs="Times New Roman" w:hint="default"/>
      </w:rPr>
    </w:lvl>
    <w:lvl w:ilvl="3">
      <w:start w:val="1"/>
      <w:numFmt w:val="lowerRoman"/>
      <w:pStyle w:val="Gennum4"/>
      <w:lvlText w:val="(%4)"/>
      <w:lvlJc w:val="left"/>
      <w:pPr>
        <w:ind w:left="2160" w:hanging="720"/>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13"/>
  </w:num>
  <w:num w:numId="3">
    <w:abstractNumId w:val="6"/>
  </w:num>
  <w:num w:numId="4">
    <w:abstractNumId w:val="39"/>
  </w:num>
  <w:num w:numId="5">
    <w:abstractNumId w:val="15"/>
  </w:num>
  <w:num w:numId="6">
    <w:abstractNumId w:val="42"/>
  </w:num>
  <w:num w:numId="7">
    <w:abstractNumId w:val="40"/>
  </w:num>
  <w:num w:numId="8">
    <w:abstractNumId w:val="28"/>
  </w:num>
  <w:num w:numId="9">
    <w:abstractNumId w:val="27"/>
  </w:num>
  <w:num w:numId="10">
    <w:abstractNumId w:val="18"/>
  </w:num>
  <w:num w:numId="11">
    <w:abstractNumId w:val="16"/>
  </w:num>
  <w:num w:numId="12">
    <w:abstractNumId w:val="10"/>
  </w:num>
  <w:num w:numId="13">
    <w:abstractNumId w:val="32"/>
  </w:num>
  <w:num w:numId="14">
    <w:abstractNumId w:val="44"/>
  </w:num>
  <w:num w:numId="15">
    <w:abstractNumId w:val="3"/>
  </w:num>
  <w:num w:numId="16">
    <w:abstractNumId w:val="1"/>
  </w:num>
  <w:num w:numId="17">
    <w:abstractNumId w:val="54"/>
  </w:num>
  <w:num w:numId="18">
    <w:abstractNumId w:val="51"/>
  </w:num>
  <w:num w:numId="19">
    <w:abstractNumId w:val="37"/>
  </w:num>
  <w:num w:numId="20">
    <w:abstractNumId w:val="21"/>
  </w:num>
  <w:num w:numId="21">
    <w:abstractNumId w:val="53"/>
  </w:num>
  <w:num w:numId="22">
    <w:abstractNumId w:val="52"/>
  </w:num>
  <w:num w:numId="23">
    <w:abstractNumId w:val="0"/>
  </w:num>
  <w:num w:numId="24">
    <w:abstractNumId w:val="14"/>
  </w:num>
  <w:num w:numId="25">
    <w:abstractNumId w:val="7"/>
  </w:num>
  <w:num w:numId="26">
    <w:abstractNumId w:val="4"/>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5"/>
  </w:num>
  <w:num w:numId="29">
    <w:abstractNumId w:val="30"/>
  </w:num>
  <w:num w:numId="30">
    <w:abstractNumId w:val="26"/>
  </w:num>
  <w:num w:numId="31">
    <w:abstractNumId w:val="35"/>
  </w:num>
  <w:num w:numId="32">
    <w:abstractNumId w:val="25"/>
  </w:num>
  <w:num w:numId="33">
    <w:abstractNumId w:val="20"/>
  </w:num>
  <w:num w:numId="34">
    <w:abstractNumId w:val="2"/>
  </w:num>
  <w:num w:numId="35">
    <w:abstractNumId w:val="48"/>
  </w:num>
  <w:num w:numId="36">
    <w:abstractNumId w:val="38"/>
  </w:num>
  <w:num w:numId="37">
    <w:abstractNumId w:val="11"/>
  </w:num>
  <w:num w:numId="38">
    <w:abstractNumId w:val="33"/>
  </w:num>
  <w:num w:numId="39">
    <w:abstractNumId w:val="49"/>
  </w:num>
  <w:num w:numId="40">
    <w:abstractNumId w:val="47"/>
  </w:num>
  <w:num w:numId="41">
    <w:abstractNumId w:val="41"/>
  </w:num>
  <w:num w:numId="42">
    <w:abstractNumId w:val="17"/>
  </w:num>
  <w:num w:numId="43">
    <w:abstractNumId w:val="8"/>
  </w:num>
  <w:num w:numId="44">
    <w:abstractNumId w:val="45"/>
  </w:num>
  <w:num w:numId="45">
    <w:abstractNumId w:val="9"/>
  </w:num>
  <w:num w:numId="46">
    <w:abstractNumId w:val="24"/>
  </w:num>
  <w:num w:numId="47">
    <w:abstractNumId w:val="50"/>
  </w:num>
  <w:num w:numId="48">
    <w:abstractNumId w:val="19"/>
  </w:num>
  <w:num w:numId="49">
    <w:abstractNumId w:val="46"/>
  </w:num>
  <w:num w:numId="50">
    <w:abstractNumId w:val="12"/>
  </w:num>
  <w:num w:numId="51">
    <w:abstractNumId w:val="31"/>
  </w:num>
  <w:num w:numId="52">
    <w:abstractNumId w:val="22"/>
  </w:num>
  <w:num w:numId="53">
    <w:abstractNumId w:val="36"/>
  </w:num>
  <w:num w:numId="54">
    <w:abstractNumId w:val="4"/>
    <w:lvlOverride w:ilvl="0">
      <w:startOverride w:val="1"/>
    </w:lvlOverride>
  </w:num>
  <w:num w:numId="55">
    <w:abstractNumId w:val="34"/>
  </w:num>
  <w:num w:numId="56">
    <w:abstractNumId w:val="29"/>
  </w:num>
  <w:num w:numId="57">
    <w:abstractNumId w:val="4"/>
  </w:num>
  <w:num w:numId="58">
    <w:abstractNumId w:val="4"/>
  </w:num>
  <w:num w:numId="59">
    <w:abstractNumId w:val="4"/>
  </w:num>
  <w:num w:numId="60">
    <w:abstractNumId w:val="4"/>
  </w:num>
  <w:num w:numId="61">
    <w:abstractNumId w:val="4"/>
  </w:num>
  <w:num w:numId="62">
    <w:abstractNumId w:val="4"/>
  </w:num>
  <w:num w:numId="63">
    <w:abstractNumId w:val="2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bekovAB@gmail.com">
    <w15:presenceInfo w15:providerId="Windows Live" w15:userId="c1489301363c63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E6"/>
    <w:rsid w:val="00002777"/>
    <w:rsid w:val="00015C41"/>
    <w:rsid w:val="000174C6"/>
    <w:rsid w:val="00017ACA"/>
    <w:rsid w:val="0002216C"/>
    <w:rsid w:val="00024D70"/>
    <w:rsid w:val="00025767"/>
    <w:rsid w:val="00025A35"/>
    <w:rsid w:val="00030AD7"/>
    <w:rsid w:val="00033C3E"/>
    <w:rsid w:val="000365B2"/>
    <w:rsid w:val="0005144C"/>
    <w:rsid w:val="0005530A"/>
    <w:rsid w:val="00064360"/>
    <w:rsid w:val="00074045"/>
    <w:rsid w:val="00074E5F"/>
    <w:rsid w:val="00076E08"/>
    <w:rsid w:val="00077C8E"/>
    <w:rsid w:val="00085992"/>
    <w:rsid w:val="00085D8C"/>
    <w:rsid w:val="00087354"/>
    <w:rsid w:val="0009644F"/>
    <w:rsid w:val="0009795D"/>
    <w:rsid w:val="000A0826"/>
    <w:rsid w:val="000B16EB"/>
    <w:rsid w:val="000B40E5"/>
    <w:rsid w:val="000B541E"/>
    <w:rsid w:val="000D3195"/>
    <w:rsid w:val="000D36F6"/>
    <w:rsid w:val="000E3E20"/>
    <w:rsid w:val="000E671A"/>
    <w:rsid w:val="000E7559"/>
    <w:rsid w:val="000F2021"/>
    <w:rsid w:val="000F697D"/>
    <w:rsid w:val="000F6DF1"/>
    <w:rsid w:val="001012B5"/>
    <w:rsid w:val="00102AA9"/>
    <w:rsid w:val="001106EB"/>
    <w:rsid w:val="00110EFB"/>
    <w:rsid w:val="001114AA"/>
    <w:rsid w:val="00111792"/>
    <w:rsid w:val="00111D74"/>
    <w:rsid w:val="00112F6D"/>
    <w:rsid w:val="0012110E"/>
    <w:rsid w:val="00126833"/>
    <w:rsid w:val="00130F2E"/>
    <w:rsid w:val="0013156C"/>
    <w:rsid w:val="00133730"/>
    <w:rsid w:val="0013636B"/>
    <w:rsid w:val="001368D2"/>
    <w:rsid w:val="0013706D"/>
    <w:rsid w:val="0014035E"/>
    <w:rsid w:val="0014099D"/>
    <w:rsid w:val="001537C9"/>
    <w:rsid w:val="00155C7B"/>
    <w:rsid w:val="001614DE"/>
    <w:rsid w:val="001621DF"/>
    <w:rsid w:val="00167421"/>
    <w:rsid w:val="00184394"/>
    <w:rsid w:val="00190C34"/>
    <w:rsid w:val="00195814"/>
    <w:rsid w:val="001962C5"/>
    <w:rsid w:val="001A04A7"/>
    <w:rsid w:val="001A0520"/>
    <w:rsid w:val="001A0C6C"/>
    <w:rsid w:val="001A502F"/>
    <w:rsid w:val="001A5992"/>
    <w:rsid w:val="001A635F"/>
    <w:rsid w:val="001A68A9"/>
    <w:rsid w:val="001B4A76"/>
    <w:rsid w:val="001B5B25"/>
    <w:rsid w:val="001C0937"/>
    <w:rsid w:val="001C0B5E"/>
    <w:rsid w:val="001C0FD2"/>
    <w:rsid w:val="001C5909"/>
    <w:rsid w:val="001D1DBF"/>
    <w:rsid w:val="001D31D4"/>
    <w:rsid w:val="001D4490"/>
    <w:rsid w:val="001D510E"/>
    <w:rsid w:val="001E0744"/>
    <w:rsid w:val="001E0AA4"/>
    <w:rsid w:val="001E66E6"/>
    <w:rsid w:val="001F38B9"/>
    <w:rsid w:val="00200662"/>
    <w:rsid w:val="00200FEE"/>
    <w:rsid w:val="00202A10"/>
    <w:rsid w:val="0020332C"/>
    <w:rsid w:val="0020384E"/>
    <w:rsid w:val="0020723C"/>
    <w:rsid w:val="0021433E"/>
    <w:rsid w:val="0021562B"/>
    <w:rsid w:val="00221C36"/>
    <w:rsid w:val="00227CF6"/>
    <w:rsid w:val="002322A4"/>
    <w:rsid w:val="002323E3"/>
    <w:rsid w:val="00232C05"/>
    <w:rsid w:val="0023345F"/>
    <w:rsid w:val="00237FFA"/>
    <w:rsid w:val="00243FAF"/>
    <w:rsid w:val="00244F6F"/>
    <w:rsid w:val="002475AC"/>
    <w:rsid w:val="00247D8B"/>
    <w:rsid w:val="00250B88"/>
    <w:rsid w:val="00250D58"/>
    <w:rsid w:val="002535CA"/>
    <w:rsid w:val="00257CF6"/>
    <w:rsid w:val="00264143"/>
    <w:rsid w:val="00273D53"/>
    <w:rsid w:val="0027567B"/>
    <w:rsid w:val="0027691A"/>
    <w:rsid w:val="00280D8C"/>
    <w:rsid w:val="00286786"/>
    <w:rsid w:val="00290945"/>
    <w:rsid w:val="002945F7"/>
    <w:rsid w:val="002A4308"/>
    <w:rsid w:val="002A68A8"/>
    <w:rsid w:val="002B1B2C"/>
    <w:rsid w:val="002B3947"/>
    <w:rsid w:val="002B71A9"/>
    <w:rsid w:val="002C2A17"/>
    <w:rsid w:val="002D04D2"/>
    <w:rsid w:val="002D1E3B"/>
    <w:rsid w:val="002E07DB"/>
    <w:rsid w:val="002E3B05"/>
    <w:rsid w:val="002E7753"/>
    <w:rsid w:val="002F0255"/>
    <w:rsid w:val="002F15A0"/>
    <w:rsid w:val="002F2708"/>
    <w:rsid w:val="00301E6F"/>
    <w:rsid w:val="00304FFE"/>
    <w:rsid w:val="00313D89"/>
    <w:rsid w:val="003141DB"/>
    <w:rsid w:val="00321163"/>
    <w:rsid w:val="0032129F"/>
    <w:rsid w:val="003230DF"/>
    <w:rsid w:val="00324904"/>
    <w:rsid w:val="00331029"/>
    <w:rsid w:val="00340ECD"/>
    <w:rsid w:val="003421F4"/>
    <w:rsid w:val="00351EBE"/>
    <w:rsid w:val="00354A5C"/>
    <w:rsid w:val="0035633E"/>
    <w:rsid w:val="00356439"/>
    <w:rsid w:val="00360AB4"/>
    <w:rsid w:val="003640F5"/>
    <w:rsid w:val="003662F1"/>
    <w:rsid w:val="003676AF"/>
    <w:rsid w:val="003714ED"/>
    <w:rsid w:val="00373CC7"/>
    <w:rsid w:val="00380CAA"/>
    <w:rsid w:val="003810F3"/>
    <w:rsid w:val="00382D20"/>
    <w:rsid w:val="003850CC"/>
    <w:rsid w:val="003923B8"/>
    <w:rsid w:val="00396CB8"/>
    <w:rsid w:val="00397F39"/>
    <w:rsid w:val="003A1608"/>
    <w:rsid w:val="003B254E"/>
    <w:rsid w:val="003B6ADC"/>
    <w:rsid w:val="003B7EBD"/>
    <w:rsid w:val="003C0882"/>
    <w:rsid w:val="003C34FD"/>
    <w:rsid w:val="003C7583"/>
    <w:rsid w:val="003D27CE"/>
    <w:rsid w:val="003D6544"/>
    <w:rsid w:val="003E6070"/>
    <w:rsid w:val="003F22B5"/>
    <w:rsid w:val="003F2D7D"/>
    <w:rsid w:val="003F7073"/>
    <w:rsid w:val="004008E4"/>
    <w:rsid w:val="004121A9"/>
    <w:rsid w:val="004255CC"/>
    <w:rsid w:val="00426574"/>
    <w:rsid w:val="00432178"/>
    <w:rsid w:val="0045047C"/>
    <w:rsid w:val="00454140"/>
    <w:rsid w:val="0045441F"/>
    <w:rsid w:val="0045510A"/>
    <w:rsid w:val="0045632C"/>
    <w:rsid w:val="00457C1D"/>
    <w:rsid w:val="00460CD2"/>
    <w:rsid w:val="00462E7D"/>
    <w:rsid w:val="004634F5"/>
    <w:rsid w:val="004670C9"/>
    <w:rsid w:val="00470CBA"/>
    <w:rsid w:val="00471898"/>
    <w:rsid w:val="00472E4F"/>
    <w:rsid w:val="004744EE"/>
    <w:rsid w:val="0047452A"/>
    <w:rsid w:val="00474BFA"/>
    <w:rsid w:val="004846FC"/>
    <w:rsid w:val="00497C76"/>
    <w:rsid w:val="004A2441"/>
    <w:rsid w:val="004A25F3"/>
    <w:rsid w:val="004A26AF"/>
    <w:rsid w:val="004A4E59"/>
    <w:rsid w:val="004A7612"/>
    <w:rsid w:val="004C6F1D"/>
    <w:rsid w:val="004D1AE4"/>
    <w:rsid w:val="004D3662"/>
    <w:rsid w:val="004D5F24"/>
    <w:rsid w:val="004D7510"/>
    <w:rsid w:val="004E195D"/>
    <w:rsid w:val="004E3E78"/>
    <w:rsid w:val="004E5868"/>
    <w:rsid w:val="004F3E77"/>
    <w:rsid w:val="00501095"/>
    <w:rsid w:val="0050523D"/>
    <w:rsid w:val="00512443"/>
    <w:rsid w:val="00514D77"/>
    <w:rsid w:val="0052213F"/>
    <w:rsid w:val="00533803"/>
    <w:rsid w:val="00535784"/>
    <w:rsid w:val="00544B35"/>
    <w:rsid w:val="00547960"/>
    <w:rsid w:val="00557E74"/>
    <w:rsid w:val="005626D0"/>
    <w:rsid w:val="00573539"/>
    <w:rsid w:val="00574865"/>
    <w:rsid w:val="00577CF4"/>
    <w:rsid w:val="00584F6F"/>
    <w:rsid w:val="005939D2"/>
    <w:rsid w:val="00594664"/>
    <w:rsid w:val="005946C3"/>
    <w:rsid w:val="005A0386"/>
    <w:rsid w:val="005A4F26"/>
    <w:rsid w:val="005A6EA0"/>
    <w:rsid w:val="005B38C7"/>
    <w:rsid w:val="005B6854"/>
    <w:rsid w:val="005B7A35"/>
    <w:rsid w:val="005C1B77"/>
    <w:rsid w:val="005C4265"/>
    <w:rsid w:val="005D4EA1"/>
    <w:rsid w:val="005D4FA4"/>
    <w:rsid w:val="005D6A26"/>
    <w:rsid w:val="005E19FF"/>
    <w:rsid w:val="005F3DAA"/>
    <w:rsid w:val="005F44B7"/>
    <w:rsid w:val="005F4B36"/>
    <w:rsid w:val="005F4ECF"/>
    <w:rsid w:val="005F627D"/>
    <w:rsid w:val="00603127"/>
    <w:rsid w:val="00620D27"/>
    <w:rsid w:val="00622FFB"/>
    <w:rsid w:val="00630700"/>
    <w:rsid w:val="00634675"/>
    <w:rsid w:val="0063770E"/>
    <w:rsid w:val="0064357A"/>
    <w:rsid w:val="006438FB"/>
    <w:rsid w:val="0064479C"/>
    <w:rsid w:val="00645EAD"/>
    <w:rsid w:val="00646366"/>
    <w:rsid w:val="006471B4"/>
    <w:rsid w:val="00653B25"/>
    <w:rsid w:val="006566F4"/>
    <w:rsid w:val="00660649"/>
    <w:rsid w:val="00660AE1"/>
    <w:rsid w:val="00661291"/>
    <w:rsid w:val="00667419"/>
    <w:rsid w:val="0067139B"/>
    <w:rsid w:val="006771C4"/>
    <w:rsid w:val="00682FCE"/>
    <w:rsid w:val="00683829"/>
    <w:rsid w:val="0068627C"/>
    <w:rsid w:val="00692636"/>
    <w:rsid w:val="00693BC3"/>
    <w:rsid w:val="00695CC0"/>
    <w:rsid w:val="006A071C"/>
    <w:rsid w:val="006A75EA"/>
    <w:rsid w:val="006B194D"/>
    <w:rsid w:val="006C10A9"/>
    <w:rsid w:val="006C2A6E"/>
    <w:rsid w:val="006C5FF8"/>
    <w:rsid w:val="006C7F40"/>
    <w:rsid w:val="006D72BE"/>
    <w:rsid w:val="006E470E"/>
    <w:rsid w:val="006F2EC0"/>
    <w:rsid w:val="006F3644"/>
    <w:rsid w:val="006F41A7"/>
    <w:rsid w:val="0070016B"/>
    <w:rsid w:val="0070202C"/>
    <w:rsid w:val="00703C49"/>
    <w:rsid w:val="0070470D"/>
    <w:rsid w:val="00716A1C"/>
    <w:rsid w:val="00717053"/>
    <w:rsid w:val="00720B2A"/>
    <w:rsid w:val="00721DD3"/>
    <w:rsid w:val="0072340B"/>
    <w:rsid w:val="00724D65"/>
    <w:rsid w:val="00726A3A"/>
    <w:rsid w:val="00727186"/>
    <w:rsid w:val="007310F5"/>
    <w:rsid w:val="00731596"/>
    <w:rsid w:val="00742883"/>
    <w:rsid w:val="00750E8D"/>
    <w:rsid w:val="00752E28"/>
    <w:rsid w:val="00764451"/>
    <w:rsid w:val="0076706A"/>
    <w:rsid w:val="007740E3"/>
    <w:rsid w:val="007744E6"/>
    <w:rsid w:val="00777213"/>
    <w:rsid w:val="007811C8"/>
    <w:rsid w:val="00783520"/>
    <w:rsid w:val="00783904"/>
    <w:rsid w:val="00790A8E"/>
    <w:rsid w:val="00794887"/>
    <w:rsid w:val="007A1C08"/>
    <w:rsid w:val="007A30D4"/>
    <w:rsid w:val="007A6E49"/>
    <w:rsid w:val="007B033F"/>
    <w:rsid w:val="007B62A1"/>
    <w:rsid w:val="007C6CBB"/>
    <w:rsid w:val="007D280B"/>
    <w:rsid w:val="007D747B"/>
    <w:rsid w:val="007E0ADB"/>
    <w:rsid w:val="007E5A32"/>
    <w:rsid w:val="00802014"/>
    <w:rsid w:val="00802A89"/>
    <w:rsid w:val="0080495D"/>
    <w:rsid w:val="00804BC9"/>
    <w:rsid w:val="00805F57"/>
    <w:rsid w:val="00811928"/>
    <w:rsid w:val="00813FA3"/>
    <w:rsid w:val="00817BE1"/>
    <w:rsid w:val="00821B5C"/>
    <w:rsid w:val="00823B72"/>
    <w:rsid w:val="00824D3A"/>
    <w:rsid w:val="00825E56"/>
    <w:rsid w:val="008266D5"/>
    <w:rsid w:val="0082721C"/>
    <w:rsid w:val="00834783"/>
    <w:rsid w:val="00841DB3"/>
    <w:rsid w:val="00844EE7"/>
    <w:rsid w:val="00853433"/>
    <w:rsid w:val="00853E38"/>
    <w:rsid w:val="0085529E"/>
    <w:rsid w:val="00863CC7"/>
    <w:rsid w:val="00865980"/>
    <w:rsid w:val="00874497"/>
    <w:rsid w:val="00875654"/>
    <w:rsid w:val="00884BE7"/>
    <w:rsid w:val="008931B5"/>
    <w:rsid w:val="00896143"/>
    <w:rsid w:val="008A6D5A"/>
    <w:rsid w:val="008B3D06"/>
    <w:rsid w:val="008C24B0"/>
    <w:rsid w:val="008C3285"/>
    <w:rsid w:val="008D0482"/>
    <w:rsid w:val="008D2B53"/>
    <w:rsid w:val="008D3AC3"/>
    <w:rsid w:val="008D4EBA"/>
    <w:rsid w:val="008D72C6"/>
    <w:rsid w:val="008F7592"/>
    <w:rsid w:val="0090101F"/>
    <w:rsid w:val="00905322"/>
    <w:rsid w:val="0090668C"/>
    <w:rsid w:val="00910611"/>
    <w:rsid w:val="009108E4"/>
    <w:rsid w:val="00913B39"/>
    <w:rsid w:val="009142B2"/>
    <w:rsid w:val="00916E81"/>
    <w:rsid w:val="00917882"/>
    <w:rsid w:val="009208E2"/>
    <w:rsid w:val="00922158"/>
    <w:rsid w:val="00930F12"/>
    <w:rsid w:val="00932E78"/>
    <w:rsid w:val="00941597"/>
    <w:rsid w:val="00943C56"/>
    <w:rsid w:val="00944741"/>
    <w:rsid w:val="009469E6"/>
    <w:rsid w:val="0095079C"/>
    <w:rsid w:val="00952A5B"/>
    <w:rsid w:val="009540D2"/>
    <w:rsid w:val="00954B16"/>
    <w:rsid w:val="009648A1"/>
    <w:rsid w:val="00971CD6"/>
    <w:rsid w:val="00973E51"/>
    <w:rsid w:val="00973FA9"/>
    <w:rsid w:val="009757A3"/>
    <w:rsid w:val="009765CE"/>
    <w:rsid w:val="0097695F"/>
    <w:rsid w:val="009845CE"/>
    <w:rsid w:val="00990690"/>
    <w:rsid w:val="00991480"/>
    <w:rsid w:val="009919F9"/>
    <w:rsid w:val="009A2522"/>
    <w:rsid w:val="009A2A1E"/>
    <w:rsid w:val="009B1CC9"/>
    <w:rsid w:val="009C5DE4"/>
    <w:rsid w:val="009D151D"/>
    <w:rsid w:val="009D25D7"/>
    <w:rsid w:val="009D411E"/>
    <w:rsid w:val="009E1E96"/>
    <w:rsid w:val="009F1F3A"/>
    <w:rsid w:val="00A13CF2"/>
    <w:rsid w:val="00A22E57"/>
    <w:rsid w:val="00A309A3"/>
    <w:rsid w:val="00A34D8D"/>
    <w:rsid w:val="00A355DE"/>
    <w:rsid w:val="00A36079"/>
    <w:rsid w:val="00A37531"/>
    <w:rsid w:val="00A40B99"/>
    <w:rsid w:val="00A43A37"/>
    <w:rsid w:val="00A454CA"/>
    <w:rsid w:val="00A6175F"/>
    <w:rsid w:val="00A61E89"/>
    <w:rsid w:val="00A656BF"/>
    <w:rsid w:val="00A669CA"/>
    <w:rsid w:val="00A727F2"/>
    <w:rsid w:val="00A732E0"/>
    <w:rsid w:val="00A75C7B"/>
    <w:rsid w:val="00A81F62"/>
    <w:rsid w:val="00A83CBD"/>
    <w:rsid w:val="00A845FC"/>
    <w:rsid w:val="00A945A3"/>
    <w:rsid w:val="00A961EB"/>
    <w:rsid w:val="00A977BB"/>
    <w:rsid w:val="00AA1D60"/>
    <w:rsid w:val="00AA58B1"/>
    <w:rsid w:val="00AB2115"/>
    <w:rsid w:val="00AB5533"/>
    <w:rsid w:val="00AC0E65"/>
    <w:rsid w:val="00AC36FA"/>
    <w:rsid w:val="00AC3F2F"/>
    <w:rsid w:val="00AD20F1"/>
    <w:rsid w:val="00AD463A"/>
    <w:rsid w:val="00AE6B58"/>
    <w:rsid w:val="00AE7323"/>
    <w:rsid w:val="00AF5FD2"/>
    <w:rsid w:val="00AF7FED"/>
    <w:rsid w:val="00B12032"/>
    <w:rsid w:val="00B15C28"/>
    <w:rsid w:val="00B209AF"/>
    <w:rsid w:val="00B20BFD"/>
    <w:rsid w:val="00B27EF7"/>
    <w:rsid w:val="00B31458"/>
    <w:rsid w:val="00B3470A"/>
    <w:rsid w:val="00B35C4D"/>
    <w:rsid w:val="00B417C3"/>
    <w:rsid w:val="00B42E6F"/>
    <w:rsid w:val="00B43D1D"/>
    <w:rsid w:val="00B52DF7"/>
    <w:rsid w:val="00B5757E"/>
    <w:rsid w:val="00B60EF8"/>
    <w:rsid w:val="00B6173D"/>
    <w:rsid w:val="00B61CBA"/>
    <w:rsid w:val="00B64CA1"/>
    <w:rsid w:val="00B651E4"/>
    <w:rsid w:val="00B6694D"/>
    <w:rsid w:val="00B707C4"/>
    <w:rsid w:val="00B70FA1"/>
    <w:rsid w:val="00B72E37"/>
    <w:rsid w:val="00B76B3E"/>
    <w:rsid w:val="00B77A97"/>
    <w:rsid w:val="00B804C4"/>
    <w:rsid w:val="00B8493C"/>
    <w:rsid w:val="00BB06E3"/>
    <w:rsid w:val="00BB0994"/>
    <w:rsid w:val="00BB1BD2"/>
    <w:rsid w:val="00BB34A5"/>
    <w:rsid w:val="00BB6764"/>
    <w:rsid w:val="00BC13D8"/>
    <w:rsid w:val="00BC2691"/>
    <w:rsid w:val="00BC67DE"/>
    <w:rsid w:val="00BD182F"/>
    <w:rsid w:val="00BD7E5C"/>
    <w:rsid w:val="00BE3C60"/>
    <w:rsid w:val="00BE587E"/>
    <w:rsid w:val="00BE6532"/>
    <w:rsid w:val="00BE7878"/>
    <w:rsid w:val="00BE7F8A"/>
    <w:rsid w:val="00BF240D"/>
    <w:rsid w:val="00BF44B7"/>
    <w:rsid w:val="00BF5452"/>
    <w:rsid w:val="00BF7ADD"/>
    <w:rsid w:val="00C028C1"/>
    <w:rsid w:val="00C06A4D"/>
    <w:rsid w:val="00C12738"/>
    <w:rsid w:val="00C12768"/>
    <w:rsid w:val="00C14D98"/>
    <w:rsid w:val="00C16F88"/>
    <w:rsid w:val="00C23811"/>
    <w:rsid w:val="00C25B35"/>
    <w:rsid w:val="00C3049C"/>
    <w:rsid w:val="00C30CAF"/>
    <w:rsid w:val="00C3116A"/>
    <w:rsid w:val="00C31A22"/>
    <w:rsid w:val="00C40051"/>
    <w:rsid w:val="00C40154"/>
    <w:rsid w:val="00C41CF9"/>
    <w:rsid w:val="00C448D4"/>
    <w:rsid w:val="00C462DA"/>
    <w:rsid w:val="00C535B5"/>
    <w:rsid w:val="00C55E1D"/>
    <w:rsid w:val="00C6660C"/>
    <w:rsid w:val="00C6693C"/>
    <w:rsid w:val="00C672F5"/>
    <w:rsid w:val="00C70087"/>
    <w:rsid w:val="00C74F9D"/>
    <w:rsid w:val="00C76337"/>
    <w:rsid w:val="00C83D7C"/>
    <w:rsid w:val="00C92026"/>
    <w:rsid w:val="00C92166"/>
    <w:rsid w:val="00C952CC"/>
    <w:rsid w:val="00CA29A7"/>
    <w:rsid w:val="00CA2B02"/>
    <w:rsid w:val="00CA35AD"/>
    <w:rsid w:val="00CA3833"/>
    <w:rsid w:val="00CB1A2A"/>
    <w:rsid w:val="00CB5BBF"/>
    <w:rsid w:val="00CC3234"/>
    <w:rsid w:val="00CC5B27"/>
    <w:rsid w:val="00CC7103"/>
    <w:rsid w:val="00CD26EB"/>
    <w:rsid w:val="00CD3CB3"/>
    <w:rsid w:val="00CE4C2D"/>
    <w:rsid w:val="00CE7A23"/>
    <w:rsid w:val="00CE7ABE"/>
    <w:rsid w:val="00CF52FC"/>
    <w:rsid w:val="00CF583B"/>
    <w:rsid w:val="00CF5AA4"/>
    <w:rsid w:val="00D14913"/>
    <w:rsid w:val="00D2059C"/>
    <w:rsid w:val="00D21FE7"/>
    <w:rsid w:val="00D24D46"/>
    <w:rsid w:val="00D2584E"/>
    <w:rsid w:val="00D33C16"/>
    <w:rsid w:val="00D352B2"/>
    <w:rsid w:val="00D454A3"/>
    <w:rsid w:val="00D52A13"/>
    <w:rsid w:val="00D64225"/>
    <w:rsid w:val="00D662A4"/>
    <w:rsid w:val="00D746E2"/>
    <w:rsid w:val="00D814FB"/>
    <w:rsid w:val="00D85C18"/>
    <w:rsid w:val="00D948AF"/>
    <w:rsid w:val="00D94958"/>
    <w:rsid w:val="00DA2B1F"/>
    <w:rsid w:val="00DA4207"/>
    <w:rsid w:val="00DA57A9"/>
    <w:rsid w:val="00DB1AAB"/>
    <w:rsid w:val="00DB35B5"/>
    <w:rsid w:val="00DB4482"/>
    <w:rsid w:val="00DB67F9"/>
    <w:rsid w:val="00DB753C"/>
    <w:rsid w:val="00DC02D1"/>
    <w:rsid w:val="00DC05A9"/>
    <w:rsid w:val="00DC1E19"/>
    <w:rsid w:val="00DC5624"/>
    <w:rsid w:val="00DC7038"/>
    <w:rsid w:val="00DD011D"/>
    <w:rsid w:val="00DD2B3A"/>
    <w:rsid w:val="00DE3E04"/>
    <w:rsid w:val="00DE54B8"/>
    <w:rsid w:val="00DE6BA4"/>
    <w:rsid w:val="00DF4E8C"/>
    <w:rsid w:val="00E0334A"/>
    <w:rsid w:val="00E05B04"/>
    <w:rsid w:val="00E12938"/>
    <w:rsid w:val="00E137E1"/>
    <w:rsid w:val="00E14500"/>
    <w:rsid w:val="00E17A32"/>
    <w:rsid w:val="00E17AE3"/>
    <w:rsid w:val="00E27BB7"/>
    <w:rsid w:val="00E308F6"/>
    <w:rsid w:val="00E32593"/>
    <w:rsid w:val="00E34B53"/>
    <w:rsid w:val="00E34F64"/>
    <w:rsid w:val="00E35820"/>
    <w:rsid w:val="00E43DF1"/>
    <w:rsid w:val="00E5107C"/>
    <w:rsid w:val="00E53B6F"/>
    <w:rsid w:val="00E61643"/>
    <w:rsid w:val="00E64B66"/>
    <w:rsid w:val="00E67881"/>
    <w:rsid w:val="00E70B74"/>
    <w:rsid w:val="00E815F7"/>
    <w:rsid w:val="00E85953"/>
    <w:rsid w:val="00EA183C"/>
    <w:rsid w:val="00EA6A9C"/>
    <w:rsid w:val="00EB4F26"/>
    <w:rsid w:val="00EB6217"/>
    <w:rsid w:val="00EB6599"/>
    <w:rsid w:val="00EB7394"/>
    <w:rsid w:val="00EC40AF"/>
    <w:rsid w:val="00EC5E82"/>
    <w:rsid w:val="00ED13F3"/>
    <w:rsid w:val="00ED1D13"/>
    <w:rsid w:val="00ED53DE"/>
    <w:rsid w:val="00ED6A3C"/>
    <w:rsid w:val="00EE25CE"/>
    <w:rsid w:val="00EE3DD3"/>
    <w:rsid w:val="00EE47D8"/>
    <w:rsid w:val="00EE67EE"/>
    <w:rsid w:val="00F054CB"/>
    <w:rsid w:val="00F113B4"/>
    <w:rsid w:val="00F11E29"/>
    <w:rsid w:val="00F13029"/>
    <w:rsid w:val="00F141FB"/>
    <w:rsid w:val="00F14ACE"/>
    <w:rsid w:val="00F1750A"/>
    <w:rsid w:val="00F259A3"/>
    <w:rsid w:val="00F356AC"/>
    <w:rsid w:val="00F3589D"/>
    <w:rsid w:val="00F377FB"/>
    <w:rsid w:val="00F43D07"/>
    <w:rsid w:val="00F61579"/>
    <w:rsid w:val="00F63C89"/>
    <w:rsid w:val="00F759CA"/>
    <w:rsid w:val="00F762D9"/>
    <w:rsid w:val="00F77143"/>
    <w:rsid w:val="00F8047B"/>
    <w:rsid w:val="00F8771B"/>
    <w:rsid w:val="00F90FA7"/>
    <w:rsid w:val="00F91F2D"/>
    <w:rsid w:val="00F95A74"/>
    <w:rsid w:val="00FA2D66"/>
    <w:rsid w:val="00FB12A3"/>
    <w:rsid w:val="00FB1A3A"/>
    <w:rsid w:val="00FB2969"/>
    <w:rsid w:val="00FB5AB3"/>
    <w:rsid w:val="00FB722A"/>
    <w:rsid w:val="00FB7561"/>
    <w:rsid w:val="00FC1E3A"/>
    <w:rsid w:val="00FC218C"/>
    <w:rsid w:val="00FC3068"/>
    <w:rsid w:val="00FC391B"/>
    <w:rsid w:val="00FC76FE"/>
    <w:rsid w:val="00FD1EC2"/>
    <w:rsid w:val="00FD2465"/>
    <w:rsid w:val="00FD7F7E"/>
    <w:rsid w:val="00FE0CB1"/>
    <w:rsid w:val="00FF020F"/>
    <w:rsid w:val="00FF0A72"/>
    <w:rsid w:val="00FF13F1"/>
    <w:rsid w:val="00FF13F9"/>
    <w:rsid w:val="00FF2BEA"/>
    <w:rsid w:val="00FF3AB1"/>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8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66E6"/>
    <w:pPr>
      <w:suppressAutoHyphens/>
      <w:spacing w:after="0" w:line="240" w:lineRule="auto"/>
    </w:pPr>
    <w:rPr>
      <w:rFonts w:ascii="Times New Roman" w:eastAsia="Times New Roman" w:hAnsi="Times New Roman" w:cs="Times New Roman"/>
      <w:sz w:val="24"/>
      <w:szCs w:val="24"/>
      <w:lang w:eastAsia="ar-SA"/>
    </w:rPr>
  </w:style>
  <w:style w:type="paragraph" w:styleId="12">
    <w:name w:val="heading 1"/>
    <w:aliases w:val="Part"/>
    <w:basedOn w:val="a0"/>
    <w:next w:val="a0"/>
    <w:link w:val="13"/>
    <w:uiPriority w:val="9"/>
    <w:qFormat/>
    <w:rsid w:val="001E66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1">
    <w:name w:val="heading 2"/>
    <w:basedOn w:val="a0"/>
    <w:next w:val="a0"/>
    <w:link w:val="22"/>
    <w:uiPriority w:val="9"/>
    <w:unhideWhenUsed/>
    <w:qFormat/>
    <w:rsid w:val="001E66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x.x.x,H3,Level 1 - 1,пункт,punkt,ioieo,Заголовок 3+,Section Header3,ClauseSub_No&amp;Name,Heading 3 Char,Section Header3 Char Char Char Char Char,Section Header3 Char Char Char"/>
    <w:basedOn w:val="a0"/>
    <w:next w:val="a0"/>
    <w:link w:val="31"/>
    <w:autoRedefine/>
    <w:uiPriority w:val="9"/>
    <w:qFormat/>
    <w:rsid w:val="001E66E6"/>
    <w:pPr>
      <w:keepNext/>
      <w:numPr>
        <w:numId w:val="3"/>
      </w:numPr>
      <w:tabs>
        <w:tab w:val="clear" w:pos="9639"/>
        <w:tab w:val="left" w:pos="1701"/>
      </w:tabs>
      <w:suppressAutoHyphens w:val="0"/>
      <w:ind w:left="227" w:firstLine="1900"/>
      <w:jc w:val="center"/>
      <w:outlineLvl w:val="2"/>
    </w:pPr>
    <w:rPr>
      <w:rFonts w:ascii="Verdana" w:hAnsi="Verdana" w:cs="Verdana"/>
      <w:b/>
      <w:bCs/>
      <w:sz w:val="20"/>
      <w:szCs w:val="26"/>
      <w:lang w:eastAsia="ru-RU"/>
    </w:rPr>
  </w:style>
  <w:style w:type="paragraph" w:styleId="4">
    <w:name w:val="heading 4"/>
    <w:basedOn w:val="a0"/>
    <w:next w:val="a1"/>
    <w:link w:val="40"/>
    <w:uiPriority w:val="9"/>
    <w:qFormat/>
    <w:rsid w:val="001E66E6"/>
    <w:pPr>
      <w:suppressAutoHyphens w:val="0"/>
      <w:spacing w:after="240"/>
      <w:jc w:val="both"/>
      <w:outlineLvl w:val="3"/>
    </w:pPr>
    <w:rPr>
      <w:rFonts w:eastAsia="SimSun"/>
      <w:lang w:val="en-GB" w:eastAsia="zh-CN" w:bidi="ar-AE"/>
    </w:rPr>
  </w:style>
  <w:style w:type="paragraph" w:styleId="5">
    <w:name w:val="heading 5"/>
    <w:basedOn w:val="a0"/>
    <w:next w:val="a1"/>
    <w:link w:val="50"/>
    <w:uiPriority w:val="9"/>
    <w:qFormat/>
    <w:rsid w:val="001E66E6"/>
    <w:pPr>
      <w:suppressAutoHyphens w:val="0"/>
      <w:spacing w:after="240"/>
      <w:jc w:val="both"/>
      <w:outlineLvl w:val="4"/>
    </w:pPr>
    <w:rPr>
      <w:rFonts w:eastAsia="SimSun"/>
      <w:lang w:val="en-GB" w:eastAsia="zh-CN" w:bidi="ar-AE"/>
    </w:rPr>
  </w:style>
  <w:style w:type="paragraph" w:styleId="6">
    <w:name w:val="heading 6"/>
    <w:basedOn w:val="a0"/>
    <w:next w:val="a1"/>
    <w:link w:val="60"/>
    <w:uiPriority w:val="9"/>
    <w:qFormat/>
    <w:rsid w:val="001E66E6"/>
    <w:pPr>
      <w:suppressAutoHyphens w:val="0"/>
      <w:spacing w:after="240"/>
      <w:jc w:val="both"/>
      <w:outlineLvl w:val="5"/>
    </w:pPr>
    <w:rPr>
      <w:rFonts w:eastAsia="SimSun"/>
      <w:lang w:val="en-GB" w:eastAsia="zh-CN" w:bidi="ar-AE"/>
    </w:rPr>
  </w:style>
  <w:style w:type="paragraph" w:styleId="7">
    <w:name w:val="heading 7"/>
    <w:basedOn w:val="a0"/>
    <w:next w:val="a1"/>
    <w:link w:val="70"/>
    <w:uiPriority w:val="9"/>
    <w:qFormat/>
    <w:rsid w:val="001E66E6"/>
    <w:pPr>
      <w:suppressAutoHyphens w:val="0"/>
      <w:spacing w:after="240"/>
      <w:jc w:val="both"/>
      <w:outlineLvl w:val="6"/>
    </w:pPr>
    <w:rPr>
      <w:rFonts w:eastAsia="SimSun"/>
      <w:lang w:val="en-GB" w:eastAsia="zh-CN" w:bidi="ar-AE"/>
    </w:rPr>
  </w:style>
  <w:style w:type="paragraph" w:styleId="8">
    <w:name w:val="heading 8"/>
    <w:basedOn w:val="a0"/>
    <w:next w:val="a1"/>
    <w:link w:val="80"/>
    <w:uiPriority w:val="9"/>
    <w:qFormat/>
    <w:rsid w:val="001E66E6"/>
    <w:pPr>
      <w:suppressAutoHyphens w:val="0"/>
      <w:spacing w:after="240"/>
      <w:jc w:val="both"/>
      <w:outlineLvl w:val="7"/>
    </w:pPr>
    <w:rPr>
      <w:rFonts w:eastAsia="SimSun"/>
      <w:lang w:val="en-GB" w:eastAsia="zh-CN" w:bidi="ar-AE"/>
    </w:rPr>
  </w:style>
  <w:style w:type="paragraph" w:styleId="9">
    <w:name w:val="heading 9"/>
    <w:basedOn w:val="a0"/>
    <w:next w:val="a1"/>
    <w:link w:val="90"/>
    <w:uiPriority w:val="9"/>
    <w:qFormat/>
    <w:rsid w:val="001E66E6"/>
    <w:pPr>
      <w:suppressAutoHyphens w:val="0"/>
      <w:spacing w:after="240"/>
      <w:jc w:val="both"/>
      <w:outlineLvl w:val="8"/>
    </w:pPr>
    <w:rPr>
      <w:rFonts w:eastAsia="SimSun"/>
      <w:lang w:val="en-GB" w:eastAsia="zh-CN" w:bidi="ar-A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Part Знак"/>
    <w:basedOn w:val="a2"/>
    <w:link w:val="12"/>
    <w:uiPriority w:val="9"/>
    <w:rsid w:val="001E66E6"/>
    <w:rPr>
      <w:rFonts w:asciiTheme="majorHAnsi" w:eastAsiaTheme="majorEastAsia" w:hAnsiTheme="majorHAnsi" w:cstheme="majorBidi"/>
      <w:color w:val="2E74B5" w:themeColor="accent1" w:themeShade="BF"/>
      <w:sz w:val="32"/>
      <w:szCs w:val="32"/>
      <w:lang w:eastAsia="ar-SA"/>
    </w:rPr>
  </w:style>
  <w:style w:type="character" w:customStyle="1" w:styleId="22">
    <w:name w:val="Заголовок 2 Знак"/>
    <w:basedOn w:val="a2"/>
    <w:link w:val="21"/>
    <w:uiPriority w:val="9"/>
    <w:rsid w:val="001E66E6"/>
    <w:rPr>
      <w:rFonts w:asciiTheme="majorHAnsi" w:eastAsiaTheme="majorEastAsia" w:hAnsiTheme="majorHAnsi" w:cstheme="majorBidi"/>
      <w:color w:val="2E74B5" w:themeColor="accent1" w:themeShade="BF"/>
      <w:sz w:val="26"/>
      <w:szCs w:val="26"/>
      <w:lang w:eastAsia="ar-SA"/>
    </w:rPr>
  </w:style>
  <w:style w:type="character" w:customStyle="1" w:styleId="31">
    <w:name w:val="Заголовок 3 Знак"/>
    <w:aliases w:val="h3 Знак,h:3 Знак,x.x.x Знак,H3 Знак,Level 1 - 1 Знак,пункт Знак,punkt Знак,ioieo Знак,Заголовок 3+ Знак,Section Header3 Знак,ClauseSub_No&amp;Name Знак,Heading 3 Char Знак,Section Header3 Char Char Char Char Char Знак"/>
    <w:basedOn w:val="a2"/>
    <w:link w:val="3"/>
    <w:uiPriority w:val="9"/>
    <w:rsid w:val="001E66E6"/>
    <w:rPr>
      <w:rFonts w:ascii="Verdana" w:eastAsia="Times New Roman" w:hAnsi="Verdana" w:cs="Verdana"/>
      <w:b/>
      <w:bCs/>
      <w:sz w:val="20"/>
      <w:szCs w:val="26"/>
      <w:lang w:eastAsia="ru-RU"/>
    </w:rPr>
  </w:style>
  <w:style w:type="character" w:customStyle="1" w:styleId="40">
    <w:name w:val="Заголовок 4 Знак"/>
    <w:basedOn w:val="a2"/>
    <w:link w:val="4"/>
    <w:uiPriority w:val="9"/>
    <w:rsid w:val="001E66E6"/>
    <w:rPr>
      <w:rFonts w:ascii="Times New Roman" w:eastAsia="SimSun" w:hAnsi="Times New Roman" w:cs="Times New Roman"/>
      <w:sz w:val="24"/>
      <w:szCs w:val="24"/>
      <w:lang w:val="en-GB" w:eastAsia="zh-CN" w:bidi="ar-AE"/>
    </w:rPr>
  </w:style>
  <w:style w:type="character" w:customStyle="1" w:styleId="50">
    <w:name w:val="Заголовок 5 Знак"/>
    <w:basedOn w:val="a2"/>
    <w:link w:val="5"/>
    <w:uiPriority w:val="9"/>
    <w:rsid w:val="001E66E6"/>
    <w:rPr>
      <w:rFonts w:ascii="Times New Roman" w:eastAsia="SimSun" w:hAnsi="Times New Roman" w:cs="Times New Roman"/>
      <w:sz w:val="24"/>
      <w:szCs w:val="24"/>
      <w:lang w:val="en-GB" w:eastAsia="zh-CN" w:bidi="ar-AE"/>
    </w:rPr>
  </w:style>
  <w:style w:type="character" w:customStyle="1" w:styleId="60">
    <w:name w:val="Заголовок 6 Знак"/>
    <w:basedOn w:val="a2"/>
    <w:link w:val="6"/>
    <w:uiPriority w:val="9"/>
    <w:rsid w:val="001E66E6"/>
    <w:rPr>
      <w:rFonts w:ascii="Times New Roman" w:eastAsia="SimSun" w:hAnsi="Times New Roman" w:cs="Times New Roman"/>
      <w:sz w:val="24"/>
      <w:szCs w:val="24"/>
      <w:lang w:val="en-GB" w:eastAsia="zh-CN" w:bidi="ar-AE"/>
    </w:rPr>
  </w:style>
  <w:style w:type="character" w:customStyle="1" w:styleId="70">
    <w:name w:val="Заголовок 7 Знак"/>
    <w:basedOn w:val="a2"/>
    <w:link w:val="7"/>
    <w:uiPriority w:val="9"/>
    <w:rsid w:val="001E66E6"/>
    <w:rPr>
      <w:rFonts w:ascii="Times New Roman" w:eastAsia="SimSun" w:hAnsi="Times New Roman" w:cs="Times New Roman"/>
      <w:sz w:val="24"/>
      <w:szCs w:val="24"/>
      <w:lang w:val="en-GB" w:eastAsia="zh-CN" w:bidi="ar-AE"/>
    </w:rPr>
  </w:style>
  <w:style w:type="character" w:customStyle="1" w:styleId="80">
    <w:name w:val="Заголовок 8 Знак"/>
    <w:basedOn w:val="a2"/>
    <w:link w:val="8"/>
    <w:uiPriority w:val="9"/>
    <w:rsid w:val="001E66E6"/>
    <w:rPr>
      <w:rFonts w:ascii="Times New Roman" w:eastAsia="SimSun" w:hAnsi="Times New Roman" w:cs="Times New Roman"/>
      <w:sz w:val="24"/>
      <w:szCs w:val="24"/>
      <w:lang w:val="en-GB" w:eastAsia="zh-CN" w:bidi="ar-AE"/>
    </w:rPr>
  </w:style>
  <w:style w:type="character" w:customStyle="1" w:styleId="90">
    <w:name w:val="Заголовок 9 Знак"/>
    <w:basedOn w:val="a2"/>
    <w:link w:val="9"/>
    <w:uiPriority w:val="9"/>
    <w:rsid w:val="001E66E6"/>
    <w:rPr>
      <w:rFonts w:ascii="Times New Roman" w:eastAsia="SimSun" w:hAnsi="Times New Roman" w:cs="Times New Roman"/>
      <w:sz w:val="24"/>
      <w:szCs w:val="24"/>
      <w:lang w:val="en-GB" w:eastAsia="zh-CN" w:bidi="ar-AE"/>
    </w:rPr>
  </w:style>
  <w:style w:type="table" w:styleId="a5">
    <w:name w:val="Table Grid"/>
    <w:basedOn w:val="a3"/>
    <w:uiPriority w:val="59"/>
    <w:rsid w:val="001E66E6"/>
    <w:pPr>
      <w:spacing w:after="0" w:line="240" w:lineRule="auto"/>
    </w:pPr>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Абзац списка ПОС,it_List1,Содержание. 2 уровень,Список с булитами,LSTBUL,ТЗ список,Абзац списка литеральный,Список_Ав,Абзац списка для документа,Заговок Марина,Ненумерованный список,Use Case List Paragraph,Bullet List,FooterText,numbered,1"/>
    <w:basedOn w:val="a0"/>
    <w:link w:val="a7"/>
    <w:uiPriority w:val="34"/>
    <w:qFormat/>
    <w:rsid w:val="001E66E6"/>
    <w:pPr>
      <w:ind w:left="720"/>
      <w:contextualSpacing/>
    </w:pPr>
  </w:style>
  <w:style w:type="character" w:styleId="a8">
    <w:name w:val="annotation reference"/>
    <w:basedOn w:val="a2"/>
    <w:uiPriority w:val="99"/>
    <w:unhideWhenUsed/>
    <w:rsid w:val="001E66E6"/>
    <w:rPr>
      <w:sz w:val="16"/>
      <w:szCs w:val="16"/>
    </w:rPr>
  </w:style>
  <w:style w:type="paragraph" w:styleId="a9">
    <w:name w:val="annotation text"/>
    <w:basedOn w:val="a0"/>
    <w:link w:val="aa"/>
    <w:uiPriority w:val="99"/>
    <w:unhideWhenUsed/>
    <w:rsid w:val="001E66E6"/>
    <w:rPr>
      <w:sz w:val="20"/>
      <w:szCs w:val="20"/>
    </w:rPr>
  </w:style>
  <w:style w:type="character" w:customStyle="1" w:styleId="aa">
    <w:name w:val="Текст примечания Знак"/>
    <w:basedOn w:val="a2"/>
    <w:link w:val="a9"/>
    <w:uiPriority w:val="99"/>
    <w:rsid w:val="001E66E6"/>
    <w:rPr>
      <w:rFonts w:ascii="Times New Roman" w:eastAsia="Times New Roman" w:hAnsi="Times New Roman" w:cs="Times New Roman"/>
      <w:sz w:val="20"/>
      <w:szCs w:val="20"/>
      <w:lang w:eastAsia="ar-SA"/>
    </w:rPr>
  </w:style>
  <w:style w:type="paragraph" w:styleId="ab">
    <w:name w:val="annotation subject"/>
    <w:basedOn w:val="a9"/>
    <w:next w:val="a9"/>
    <w:link w:val="ac"/>
    <w:uiPriority w:val="99"/>
    <w:unhideWhenUsed/>
    <w:rsid w:val="001E66E6"/>
    <w:rPr>
      <w:b/>
      <w:bCs/>
    </w:rPr>
  </w:style>
  <w:style w:type="character" w:customStyle="1" w:styleId="ac">
    <w:name w:val="Тема примечания Знак"/>
    <w:basedOn w:val="aa"/>
    <w:link w:val="ab"/>
    <w:uiPriority w:val="99"/>
    <w:rsid w:val="001E66E6"/>
    <w:rPr>
      <w:rFonts w:ascii="Times New Roman" w:eastAsia="Times New Roman" w:hAnsi="Times New Roman" w:cs="Times New Roman"/>
      <w:b/>
      <w:bCs/>
      <w:sz w:val="20"/>
      <w:szCs w:val="20"/>
      <w:lang w:eastAsia="ar-SA"/>
    </w:rPr>
  </w:style>
  <w:style w:type="paragraph" w:styleId="ad">
    <w:name w:val="Balloon Text"/>
    <w:basedOn w:val="a0"/>
    <w:link w:val="ae"/>
    <w:uiPriority w:val="99"/>
    <w:unhideWhenUsed/>
    <w:rsid w:val="001E66E6"/>
    <w:rPr>
      <w:rFonts w:ascii="Segoe UI" w:hAnsi="Segoe UI" w:cs="Segoe UI"/>
      <w:sz w:val="18"/>
      <w:szCs w:val="18"/>
    </w:rPr>
  </w:style>
  <w:style w:type="character" w:customStyle="1" w:styleId="ae">
    <w:name w:val="Текст выноски Знак"/>
    <w:basedOn w:val="a2"/>
    <w:link w:val="ad"/>
    <w:uiPriority w:val="99"/>
    <w:rsid w:val="001E66E6"/>
    <w:rPr>
      <w:rFonts w:ascii="Segoe UI" w:eastAsia="Times New Roman" w:hAnsi="Segoe UI" w:cs="Segoe UI"/>
      <w:sz w:val="18"/>
      <w:szCs w:val="18"/>
      <w:lang w:eastAsia="ar-SA"/>
    </w:rPr>
  </w:style>
  <w:style w:type="character" w:customStyle="1" w:styleId="a7">
    <w:name w:val="Абзац списка Знак"/>
    <w:aliases w:val="Абзац списка ПОС Знак,it_List1 Знак,Содержание. 2 уровень Знак,Список с булитами Знак,LSTBUL Знак,ТЗ список Знак,Абзац списка литеральный Знак,Список_Ав Знак,Абзац списка для документа Знак,Заговок Марина Знак,Bullet List Знак,1 Знак"/>
    <w:link w:val="a6"/>
    <w:uiPriority w:val="34"/>
    <w:qFormat/>
    <w:rsid w:val="001E66E6"/>
    <w:rPr>
      <w:rFonts w:ascii="Times New Roman" w:eastAsia="Times New Roman" w:hAnsi="Times New Roman" w:cs="Times New Roman"/>
      <w:sz w:val="24"/>
      <w:szCs w:val="24"/>
      <w:lang w:eastAsia="ar-SA"/>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Car"/>
    <w:basedOn w:val="a0"/>
    <w:link w:val="af0"/>
    <w:uiPriority w:val="99"/>
    <w:qFormat/>
    <w:rsid w:val="001E66E6"/>
    <w:pPr>
      <w:suppressAutoHyphens w:val="0"/>
    </w:pPr>
    <w:rPr>
      <w:sz w:val="20"/>
      <w:szCs w:val="20"/>
      <w:lang w:val="x-none" w:eastAsia="ru-RU"/>
    </w:rPr>
  </w:style>
  <w:style w:type="character" w:customStyle="1" w:styleId="af0">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Car Знак"/>
    <w:basedOn w:val="a2"/>
    <w:link w:val="af"/>
    <w:uiPriority w:val="99"/>
    <w:rsid w:val="001E66E6"/>
    <w:rPr>
      <w:rFonts w:ascii="Times New Roman" w:eastAsia="Times New Roman" w:hAnsi="Times New Roman" w:cs="Times New Roman"/>
      <w:sz w:val="20"/>
      <w:szCs w:val="20"/>
      <w:lang w:val="x-none" w:eastAsia="ru-RU"/>
    </w:rPr>
  </w:style>
  <w:style w:type="character" w:styleId="af1">
    <w:name w:val="footnote reference"/>
    <w:uiPriority w:val="99"/>
    <w:rsid w:val="001E66E6"/>
    <w:rPr>
      <w:rFonts w:cs="Times New Roman"/>
      <w:vertAlign w:val="superscript"/>
    </w:rPr>
  </w:style>
  <w:style w:type="paragraph" w:customStyle="1" w:styleId="14">
    <w:name w:val="Стиль1"/>
    <w:basedOn w:val="12"/>
    <w:link w:val="15"/>
    <w:qFormat/>
    <w:rsid w:val="001E66E6"/>
    <w:pPr>
      <w:ind w:left="360" w:hanging="360"/>
      <w:jc w:val="center"/>
    </w:pPr>
    <w:rPr>
      <w:rFonts w:ascii="Times New Roman" w:hAnsi="Times New Roman"/>
      <w:sz w:val="24"/>
    </w:rPr>
  </w:style>
  <w:style w:type="paragraph" w:customStyle="1" w:styleId="1">
    <w:name w:val="Заголовок_1"/>
    <w:basedOn w:val="12"/>
    <w:next w:val="a0"/>
    <w:link w:val="16"/>
    <w:qFormat/>
    <w:rsid w:val="001E66E6"/>
    <w:pPr>
      <w:numPr>
        <w:numId w:val="1"/>
      </w:numPr>
      <w:jc w:val="center"/>
    </w:pPr>
    <w:rPr>
      <w:rFonts w:ascii="Times New Roman" w:hAnsi="Times New Roman"/>
      <w:sz w:val="24"/>
    </w:rPr>
  </w:style>
  <w:style w:type="character" w:customStyle="1" w:styleId="15">
    <w:name w:val="Стиль1 Знак"/>
    <w:basedOn w:val="13"/>
    <w:link w:val="14"/>
    <w:rsid w:val="001E66E6"/>
    <w:rPr>
      <w:rFonts w:ascii="Times New Roman" w:eastAsiaTheme="majorEastAsia" w:hAnsi="Times New Roman" w:cstheme="majorBidi"/>
      <w:color w:val="2E74B5" w:themeColor="accent1" w:themeShade="BF"/>
      <w:sz w:val="24"/>
      <w:szCs w:val="32"/>
      <w:lang w:eastAsia="ar-SA"/>
    </w:rPr>
  </w:style>
  <w:style w:type="paragraph" w:customStyle="1" w:styleId="2">
    <w:name w:val="Заголовок_2"/>
    <w:basedOn w:val="21"/>
    <w:link w:val="23"/>
    <w:qFormat/>
    <w:rsid w:val="001E66E6"/>
    <w:pPr>
      <w:numPr>
        <w:ilvl w:val="1"/>
        <w:numId w:val="1"/>
      </w:numPr>
    </w:pPr>
    <w:rPr>
      <w:rFonts w:ascii="Times New Roman" w:hAnsi="Times New Roman"/>
      <w:sz w:val="24"/>
    </w:rPr>
  </w:style>
  <w:style w:type="character" w:customStyle="1" w:styleId="16">
    <w:name w:val="Заголовок_1 Знак"/>
    <w:basedOn w:val="13"/>
    <w:link w:val="1"/>
    <w:rsid w:val="001E66E6"/>
    <w:rPr>
      <w:rFonts w:ascii="Times New Roman" w:eastAsiaTheme="majorEastAsia" w:hAnsi="Times New Roman" w:cstheme="majorBidi"/>
      <w:color w:val="2E74B5" w:themeColor="accent1" w:themeShade="BF"/>
      <w:sz w:val="24"/>
      <w:szCs w:val="32"/>
      <w:lang w:eastAsia="ar-SA"/>
    </w:rPr>
  </w:style>
  <w:style w:type="character" w:customStyle="1" w:styleId="23">
    <w:name w:val="Заголовок_2 Знак"/>
    <w:basedOn w:val="22"/>
    <w:link w:val="2"/>
    <w:rsid w:val="001E66E6"/>
    <w:rPr>
      <w:rFonts w:ascii="Times New Roman" w:eastAsiaTheme="majorEastAsia" w:hAnsi="Times New Roman" w:cstheme="majorBidi"/>
      <w:color w:val="2E74B5" w:themeColor="accent1" w:themeShade="BF"/>
      <w:sz w:val="24"/>
      <w:szCs w:val="26"/>
      <w:lang w:eastAsia="ar-SA"/>
    </w:rPr>
  </w:style>
  <w:style w:type="paragraph" w:styleId="af2">
    <w:name w:val="Revision"/>
    <w:hidden/>
    <w:uiPriority w:val="99"/>
    <w:semiHidden/>
    <w:rsid w:val="001E66E6"/>
    <w:pPr>
      <w:spacing w:after="0" w:line="240" w:lineRule="auto"/>
    </w:pPr>
    <w:rPr>
      <w:rFonts w:ascii="Times New Roman" w:eastAsia="Times New Roman" w:hAnsi="Times New Roman" w:cs="Times New Roman"/>
      <w:sz w:val="24"/>
      <w:szCs w:val="24"/>
      <w:lang w:eastAsia="ar-SA"/>
    </w:rPr>
  </w:style>
  <w:style w:type="paragraph" w:styleId="af3">
    <w:name w:val="TOC Heading"/>
    <w:basedOn w:val="a0"/>
    <w:next w:val="a0"/>
    <w:uiPriority w:val="39"/>
    <w:qFormat/>
    <w:rsid w:val="001E66E6"/>
    <w:pPr>
      <w:suppressAutoHyphens w:val="0"/>
      <w:spacing w:after="240"/>
      <w:jc w:val="center"/>
    </w:pPr>
    <w:rPr>
      <w:rFonts w:eastAsia="SimSun"/>
      <w:b/>
      <w:bCs/>
      <w:caps/>
      <w:lang w:val="en-GB" w:eastAsia="zh-CN" w:bidi="ar-AE"/>
    </w:rPr>
  </w:style>
  <w:style w:type="table" w:customStyle="1" w:styleId="17">
    <w:name w:val="Сетка таблицы1"/>
    <w:basedOn w:val="a3"/>
    <w:next w:val="a5"/>
    <w:uiPriority w:val="39"/>
    <w:rsid w:val="001E66E6"/>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1"/>
    <w:basedOn w:val="a3"/>
    <w:next w:val="a5"/>
    <w:uiPriority w:val="39"/>
    <w:rsid w:val="001E6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0"/>
    <w:link w:val="af5"/>
    <w:uiPriority w:val="99"/>
    <w:unhideWhenUsed/>
    <w:rsid w:val="001E66E6"/>
    <w:pPr>
      <w:tabs>
        <w:tab w:val="center" w:pos="4677"/>
        <w:tab w:val="right" w:pos="9355"/>
      </w:tabs>
    </w:pPr>
  </w:style>
  <w:style w:type="character" w:customStyle="1" w:styleId="af5">
    <w:name w:val="Верхний колонтитул Знак"/>
    <w:basedOn w:val="a2"/>
    <w:link w:val="af4"/>
    <w:uiPriority w:val="99"/>
    <w:rsid w:val="001E66E6"/>
    <w:rPr>
      <w:rFonts w:ascii="Times New Roman" w:eastAsia="Times New Roman" w:hAnsi="Times New Roman" w:cs="Times New Roman"/>
      <w:sz w:val="24"/>
      <w:szCs w:val="24"/>
      <w:lang w:eastAsia="ar-SA"/>
    </w:rPr>
  </w:style>
  <w:style w:type="paragraph" w:styleId="af6">
    <w:name w:val="footer"/>
    <w:basedOn w:val="a0"/>
    <w:link w:val="af7"/>
    <w:uiPriority w:val="99"/>
    <w:unhideWhenUsed/>
    <w:rsid w:val="001E66E6"/>
    <w:pPr>
      <w:tabs>
        <w:tab w:val="center" w:pos="4677"/>
        <w:tab w:val="right" w:pos="9355"/>
      </w:tabs>
    </w:pPr>
  </w:style>
  <w:style w:type="character" w:customStyle="1" w:styleId="af7">
    <w:name w:val="Нижний колонтитул Знак"/>
    <w:basedOn w:val="a2"/>
    <w:link w:val="af6"/>
    <w:uiPriority w:val="99"/>
    <w:rsid w:val="001E66E6"/>
    <w:rPr>
      <w:rFonts w:ascii="Times New Roman" w:eastAsia="Times New Roman" w:hAnsi="Times New Roman" w:cs="Times New Roman"/>
      <w:sz w:val="24"/>
      <w:szCs w:val="24"/>
      <w:lang w:eastAsia="ar-SA"/>
    </w:rPr>
  </w:style>
  <w:style w:type="paragraph" w:styleId="a1">
    <w:name w:val="Body Text"/>
    <w:aliases w:val="Основной текст по центру"/>
    <w:basedOn w:val="a0"/>
    <w:link w:val="18"/>
    <w:uiPriority w:val="99"/>
    <w:rsid w:val="001E66E6"/>
    <w:pPr>
      <w:shd w:val="clear" w:color="auto" w:fill="FFFFFF"/>
      <w:tabs>
        <w:tab w:val="left" w:pos="3262"/>
      </w:tabs>
      <w:suppressAutoHyphens w:val="0"/>
      <w:spacing w:line="400" w:lineRule="exact"/>
      <w:jc w:val="both"/>
    </w:pPr>
    <w:rPr>
      <w:sz w:val="28"/>
      <w:szCs w:val="28"/>
      <w:lang w:eastAsia="ru-RU"/>
    </w:rPr>
  </w:style>
  <w:style w:type="character" w:customStyle="1" w:styleId="af8">
    <w:name w:val="Основной текст Знак"/>
    <w:basedOn w:val="a2"/>
    <w:uiPriority w:val="99"/>
    <w:rsid w:val="001E66E6"/>
    <w:rPr>
      <w:rFonts w:ascii="Times New Roman" w:eastAsia="Times New Roman" w:hAnsi="Times New Roman" w:cs="Times New Roman"/>
      <w:sz w:val="24"/>
      <w:szCs w:val="24"/>
      <w:lang w:eastAsia="ar-SA"/>
    </w:rPr>
  </w:style>
  <w:style w:type="character" w:customStyle="1" w:styleId="18">
    <w:name w:val="Основной текст Знак1"/>
    <w:aliases w:val="Основной текст по центру Знак"/>
    <w:link w:val="a1"/>
    <w:uiPriority w:val="99"/>
    <w:rsid w:val="001E66E6"/>
    <w:rPr>
      <w:rFonts w:ascii="Times New Roman" w:eastAsia="Times New Roman" w:hAnsi="Times New Roman" w:cs="Times New Roman"/>
      <w:sz w:val="28"/>
      <w:szCs w:val="28"/>
      <w:shd w:val="clear" w:color="auto" w:fill="FFFFFF"/>
      <w:lang w:eastAsia="ru-RU"/>
    </w:rPr>
  </w:style>
  <w:style w:type="table" w:customStyle="1" w:styleId="32">
    <w:name w:val="Сетка таблицы3"/>
    <w:basedOn w:val="a3"/>
    <w:next w:val="a5"/>
    <w:uiPriority w:val="39"/>
    <w:rsid w:val="001E6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al2L9">
    <w:name w:val="General 2 L9"/>
    <w:basedOn w:val="a0"/>
    <w:link w:val="General2L9Char"/>
    <w:rsid w:val="001E66E6"/>
    <w:pPr>
      <w:numPr>
        <w:ilvl w:val="8"/>
        <w:numId w:val="8"/>
      </w:numPr>
      <w:suppressAutoHyphens w:val="0"/>
      <w:spacing w:after="240"/>
      <w:jc w:val="both"/>
    </w:pPr>
    <w:rPr>
      <w:rFonts w:eastAsia="SimSun"/>
      <w:lang w:eastAsia="ru-RU"/>
    </w:rPr>
  </w:style>
  <w:style w:type="paragraph" w:customStyle="1" w:styleId="General2L8">
    <w:name w:val="General 2 L8"/>
    <w:basedOn w:val="a0"/>
    <w:link w:val="General2L8Char"/>
    <w:rsid w:val="001E66E6"/>
    <w:pPr>
      <w:numPr>
        <w:ilvl w:val="7"/>
        <w:numId w:val="8"/>
      </w:numPr>
      <w:suppressAutoHyphens w:val="0"/>
      <w:spacing w:after="240"/>
      <w:jc w:val="both"/>
    </w:pPr>
    <w:rPr>
      <w:rFonts w:eastAsia="SimSun"/>
      <w:lang w:eastAsia="ru-RU"/>
    </w:rPr>
  </w:style>
  <w:style w:type="paragraph" w:customStyle="1" w:styleId="General2L7">
    <w:name w:val="General 2 L7"/>
    <w:basedOn w:val="a0"/>
    <w:link w:val="General2L7Char"/>
    <w:rsid w:val="001E66E6"/>
    <w:pPr>
      <w:numPr>
        <w:ilvl w:val="6"/>
        <w:numId w:val="8"/>
      </w:numPr>
      <w:suppressAutoHyphens w:val="0"/>
      <w:spacing w:after="240"/>
      <w:jc w:val="both"/>
    </w:pPr>
    <w:rPr>
      <w:rFonts w:eastAsia="SimSun"/>
      <w:lang w:eastAsia="ru-RU"/>
    </w:rPr>
  </w:style>
  <w:style w:type="paragraph" w:customStyle="1" w:styleId="General2L6">
    <w:name w:val="General 2 L6"/>
    <w:basedOn w:val="a0"/>
    <w:next w:val="a0"/>
    <w:link w:val="General2L6Char"/>
    <w:rsid w:val="001E66E6"/>
    <w:pPr>
      <w:numPr>
        <w:ilvl w:val="5"/>
        <w:numId w:val="8"/>
      </w:numPr>
      <w:suppressAutoHyphens w:val="0"/>
      <w:spacing w:after="240"/>
      <w:jc w:val="both"/>
      <w:outlineLvl w:val="5"/>
    </w:pPr>
    <w:rPr>
      <w:rFonts w:eastAsia="SimSun"/>
      <w:lang w:eastAsia="ru-RU"/>
    </w:rPr>
  </w:style>
  <w:style w:type="paragraph" w:customStyle="1" w:styleId="General2L5">
    <w:name w:val="General 2 L5"/>
    <w:basedOn w:val="a0"/>
    <w:next w:val="a0"/>
    <w:link w:val="General2L5Char"/>
    <w:rsid w:val="001E66E6"/>
    <w:pPr>
      <w:numPr>
        <w:ilvl w:val="4"/>
        <w:numId w:val="8"/>
      </w:numPr>
      <w:suppressAutoHyphens w:val="0"/>
      <w:spacing w:after="240"/>
      <w:jc w:val="both"/>
      <w:outlineLvl w:val="4"/>
    </w:pPr>
    <w:rPr>
      <w:rFonts w:eastAsia="SimSun"/>
      <w:lang w:eastAsia="ru-RU"/>
    </w:rPr>
  </w:style>
  <w:style w:type="paragraph" w:customStyle="1" w:styleId="General2L4">
    <w:name w:val="General 2 L4"/>
    <w:basedOn w:val="a0"/>
    <w:next w:val="33"/>
    <w:link w:val="General2L4Char"/>
    <w:rsid w:val="001E66E6"/>
    <w:pPr>
      <w:numPr>
        <w:ilvl w:val="3"/>
        <w:numId w:val="8"/>
      </w:numPr>
      <w:suppressAutoHyphens w:val="0"/>
      <w:spacing w:after="240"/>
      <w:jc w:val="both"/>
      <w:outlineLvl w:val="3"/>
    </w:pPr>
    <w:rPr>
      <w:rFonts w:eastAsia="SimSun"/>
      <w:lang w:eastAsia="ru-RU"/>
    </w:rPr>
  </w:style>
  <w:style w:type="paragraph" w:customStyle="1" w:styleId="General2L3">
    <w:name w:val="General 2 L3"/>
    <w:basedOn w:val="a0"/>
    <w:next w:val="25"/>
    <w:link w:val="General2L3Char"/>
    <w:rsid w:val="001E66E6"/>
    <w:pPr>
      <w:numPr>
        <w:ilvl w:val="2"/>
        <w:numId w:val="8"/>
      </w:numPr>
      <w:suppressAutoHyphens w:val="0"/>
      <w:spacing w:after="240"/>
      <w:jc w:val="both"/>
      <w:outlineLvl w:val="2"/>
    </w:pPr>
    <w:rPr>
      <w:rFonts w:eastAsia="SimSun"/>
      <w:lang w:eastAsia="ru-RU"/>
    </w:rPr>
  </w:style>
  <w:style w:type="paragraph" w:customStyle="1" w:styleId="General2L2">
    <w:name w:val="General 2 L2"/>
    <w:basedOn w:val="a0"/>
    <w:next w:val="a0"/>
    <w:link w:val="General2L2Char"/>
    <w:rsid w:val="001E66E6"/>
    <w:pPr>
      <w:keepNext/>
      <w:numPr>
        <w:ilvl w:val="1"/>
        <w:numId w:val="8"/>
      </w:numPr>
      <w:spacing w:after="240"/>
      <w:jc w:val="both"/>
      <w:outlineLvl w:val="1"/>
    </w:pPr>
    <w:rPr>
      <w:rFonts w:eastAsia="SimSun"/>
      <w:lang w:eastAsia="ru-RU"/>
    </w:rPr>
  </w:style>
  <w:style w:type="paragraph" w:customStyle="1" w:styleId="General2L1">
    <w:name w:val="General 2 L1"/>
    <w:basedOn w:val="a0"/>
    <w:next w:val="a0"/>
    <w:link w:val="General2L1Char"/>
    <w:rsid w:val="001E66E6"/>
    <w:pPr>
      <w:keepNext/>
      <w:numPr>
        <w:numId w:val="8"/>
      </w:numPr>
      <w:spacing w:after="240"/>
      <w:outlineLvl w:val="0"/>
    </w:pPr>
    <w:rPr>
      <w:rFonts w:eastAsia="SimSun"/>
      <w:b/>
      <w:caps/>
      <w:lang w:eastAsia="ru-RU"/>
    </w:rPr>
  </w:style>
  <w:style w:type="character" w:customStyle="1" w:styleId="General2L2Char">
    <w:name w:val="General 2 L2 Char"/>
    <w:link w:val="General2L2"/>
    <w:locked/>
    <w:rsid w:val="001E66E6"/>
    <w:rPr>
      <w:rFonts w:ascii="Times New Roman" w:eastAsia="SimSun" w:hAnsi="Times New Roman" w:cs="Times New Roman"/>
      <w:sz w:val="24"/>
      <w:szCs w:val="24"/>
      <w:lang w:eastAsia="ru-RU"/>
    </w:rPr>
  </w:style>
  <w:style w:type="paragraph" w:styleId="33">
    <w:name w:val="Body Text 3"/>
    <w:basedOn w:val="a0"/>
    <w:link w:val="34"/>
    <w:uiPriority w:val="99"/>
    <w:unhideWhenUsed/>
    <w:rsid w:val="001E66E6"/>
    <w:pPr>
      <w:spacing w:after="120"/>
    </w:pPr>
    <w:rPr>
      <w:sz w:val="16"/>
      <w:szCs w:val="16"/>
    </w:rPr>
  </w:style>
  <w:style w:type="character" w:customStyle="1" w:styleId="34">
    <w:name w:val="Основной текст 3 Знак"/>
    <w:basedOn w:val="a2"/>
    <w:link w:val="33"/>
    <w:uiPriority w:val="99"/>
    <w:rsid w:val="001E66E6"/>
    <w:rPr>
      <w:rFonts w:ascii="Times New Roman" w:eastAsia="Times New Roman" w:hAnsi="Times New Roman" w:cs="Times New Roman"/>
      <w:sz w:val="16"/>
      <w:szCs w:val="16"/>
      <w:lang w:eastAsia="ar-SA"/>
    </w:rPr>
  </w:style>
  <w:style w:type="paragraph" w:styleId="25">
    <w:name w:val="Body Text 2"/>
    <w:basedOn w:val="a0"/>
    <w:link w:val="26"/>
    <w:uiPriority w:val="99"/>
    <w:unhideWhenUsed/>
    <w:qFormat/>
    <w:rsid w:val="001E66E6"/>
    <w:pPr>
      <w:spacing w:after="120" w:line="480" w:lineRule="auto"/>
    </w:pPr>
  </w:style>
  <w:style w:type="character" w:customStyle="1" w:styleId="26">
    <w:name w:val="Основной текст 2 Знак"/>
    <w:basedOn w:val="a2"/>
    <w:link w:val="25"/>
    <w:uiPriority w:val="99"/>
    <w:rsid w:val="001E66E6"/>
    <w:rPr>
      <w:rFonts w:ascii="Times New Roman" w:eastAsia="Times New Roman" w:hAnsi="Times New Roman" w:cs="Times New Roman"/>
      <w:sz w:val="24"/>
      <w:szCs w:val="24"/>
      <w:lang w:eastAsia="ar-SA"/>
    </w:rPr>
  </w:style>
  <w:style w:type="table" w:customStyle="1" w:styleId="-12">
    <w:name w:val="Светлая заливка - Акцент 12"/>
    <w:basedOn w:val="a3"/>
    <w:next w:val="-1"/>
    <w:uiPriority w:val="60"/>
    <w:semiHidden/>
    <w:unhideWhenUsed/>
    <w:rsid w:val="001E66E6"/>
    <w:pPr>
      <w:spacing w:after="0" w:line="240" w:lineRule="auto"/>
    </w:pPr>
    <w:rPr>
      <w:rFonts w:ascii="Times New Roman" w:eastAsia="Times New Roman" w:hAnsi="Times New Roman" w:cs="Times New Roman"/>
      <w:color w:val="365F91"/>
      <w:sz w:val="20"/>
      <w:szCs w:val="20"/>
      <w:lang w:val="nl-NL" w:eastAsia="nl-NL"/>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1">
    <w:name w:val="Light Shading Accent 1"/>
    <w:basedOn w:val="a3"/>
    <w:uiPriority w:val="60"/>
    <w:semiHidden/>
    <w:unhideWhenUsed/>
    <w:rsid w:val="001E66E6"/>
    <w:pPr>
      <w:spacing w:after="0" w:line="240" w:lineRule="auto"/>
    </w:pPr>
    <w:rPr>
      <w:rFonts w:ascii="Times New Roman" w:hAnsi="Times New Roman" w:cs="Times New Roman"/>
      <w:color w:val="2E74B5" w:themeColor="accent1" w:themeShade="BF"/>
      <w:sz w:val="24"/>
      <w:szCs w:val="28"/>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10">
    <w:name w:val="Сетка таблицы21"/>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4"/>
    <w:uiPriority w:val="99"/>
    <w:semiHidden/>
    <w:unhideWhenUsed/>
    <w:rsid w:val="001E66E6"/>
  </w:style>
  <w:style w:type="character" w:styleId="af9">
    <w:name w:val="Emphasis"/>
    <w:basedOn w:val="a2"/>
    <w:uiPriority w:val="20"/>
    <w:qFormat/>
    <w:rsid w:val="001E66E6"/>
    <w:rPr>
      <w:rFonts w:cs="Times New Roman"/>
      <w:i/>
    </w:rPr>
  </w:style>
  <w:style w:type="paragraph" w:styleId="afa">
    <w:name w:val="No Spacing"/>
    <w:uiPriority w:val="1"/>
    <w:qFormat/>
    <w:rsid w:val="001E66E6"/>
    <w:pPr>
      <w:spacing w:after="0" w:line="240" w:lineRule="auto"/>
    </w:pPr>
    <w:rPr>
      <w:rFonts w:ascii="Calibri" w:eastAsia="Times New Roman" w:hAnsi="Calibri" w:cs="Times New Roman"/>
    </w:rPr>
  </w:style>
  <w:style w:type="table" w:customStyle="1" w:styleId="41">
    <w:name w:val="Сетка таблицы4"/>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ties">
    <w:name w:val="Parties"/>
    <w:basedOn w:val="a0"/>
    <w:rsid w:val="001E66E6"/>
    <w:pPr>
      <w:suppressAutoHyphens w:val="0"/>
      <w:spacing w:after="240"/>
      <w:jc w:val="center"/>
    </w:pPr>
    <w:rPr>
      <w:rFonts w:eastAsia="SimSun"/>
      <w:caps/>
      <w:lang w:val="en-GB" w:eastAsia="zh-CN" w:bidi="ar-AE"/>
    </w:rPr>
  </w:style>
  <w:style w:type="paragraph" w:customStyle="1" w:styleId="NormalRight">
    <w:name w:val="NormalRight"/>
    <w:basedOn w:val="a0"/>
    <w:rsid w:val="001E66E6"/>
    <w:pPr>
      <w:suppressAutoHyphens w:val="0"/>
      <w:jc w:val="right"/>
    </w:pPr>
    <w:rPr>
      <w:rFonts w:eastAsia="SimSun"/>
      <w:lang w:val="en-GB" w:eastAsia="zh-CN" w:bidi="ar-AE"/>
    </w:rPr>
  </w:style>
  <w:style w:type="character" w:customStyle="1" w:styleId="FooterRightChar">
    <w:name w:val="Footer Right Char"/>
    <w:link w:val="FooterRight"/>
    <w:locked/>
    <w:rsid w:val="001E66E6"/>
    <w:rPr>
      <w:rFonts w:eastAsia="SimSun"/>
      <w:sz w:val="16"/>
      <w:lang w:val="en-US" w:eastAsia="en-GB"/>
    </w:rPr>
  </w:style>
  <w:style w:type="paragraph" w:customStyle="1" w:styleId="FooterRight">
    <w:name w:val="Footer Right"/>
    <w:basedOn w:val="af6"/>
    <w:link w:val="FooterRightChar"/>
    <w:rsid w:val="001E66E6"/>
    <w:pPr>
      <w:tabs>
        <w:tab w:val="clear" w:pos="4677"/>
        <w:tab w:val="clear" w:pos="9355"/>
      </w:tabs>
    </w:pPr>
    <w:rPr>
      <w:rFonts w:asciiTheme="minorHAnsi" w:eastAsia="SimSun" w:hAnsiTheme="minorHAnsi" w:cstheme="minorBidi"/>
      <w:sz w:val="16"/>
      <w:szCs w:val="22"/>
      <w:lang w:val="en-US" w:eastAsia="en-GB"/>
    </w:rPr>
  </w:style>
  <w:style w:type="character" w:styleId="afb">
    <w:name w:val="page number"/>
    <w:basedOn w:val="a2"/>
    <w:uiPriority w:val="99"/>
    <w:rsid w:val="001E66E6"/>
    <w:rPr>
      <w:rFonts w:ascii="Times New Roman" w:eastAsia="SimSun" w:hAnsi="Times New Roman" w:cs="Times New Roman"/>
      <w:sz w:val="24"/>
      <w:lang w:val="en-GB" w:eastAsia="x-none"/>
    </w:rPr>
  </w:style>
  <w:style w:type="paragraph" w:customStyle="1" w:styleId="LegalEntityRight">
    <w:name w:val="Legal Entity Right"/>
    <w:basedOn w:val="a0"/>
    <w:next w:val="a0"/>
    <w:qFormat/>
    <w:rsid w:val="001E66E6"/>
    <w:pPr>
      <w:suppressAutoHyphens w:val="0"/>
      <w:jc w:val="right"/>
    </w:pPr>
    <w:rPr>
      <w:rFonts w:ascii="Arial Black" w:eastAsia="SimSun" w:hAnsi="Arial Black" w:cs="Arial"/>
      <w:bCs/>
      <w:caps/>
      <w:spacing w:val="6"/>
      <w:sz w:val="14"/>
      <w:szCs w:val="14"/>
      <w:lang w:val="en-GB" w:eastAsia="zh-CN" w:bidi="ar-AE"/>
    </w:rPr>
  </w:style>
  <w:style w:type="paragraph" w:customStyle="1" w:styleId="LegalEntityRightNB">
    <w:name w:val="LegalEntityRightNB"/>
    <w:basedOn w:val="LegalEntityRight"/>
    <w:rsid w:val="001E66E6"/>
    <w:pPr>
      <w:suppressAutoHyphens/>
      <w:jc w:val="left"/>
    </w:pPr>
    <w:rPr>
      <w:rFonts w:ascii="Times New Roman" w:eastAsia="Times New Roman" w:hAnsi="Times New Roman" w:cs="Times New Roman"/>
      <w:bCs w:val="0"/>
      <w:caps w:val="0"/>
      <w:spacing w:val="0"/>
      <w:sz w:val="24"/>
      <w:szCs w:val="24"/>
      <w:lang w:val="ru-RU" w:eastAsia="ar-SA" w:bidi="ar-SA"/>
    </w:rPr>
  </w:style>
  <w:style w:type="paragraph" w:customStyle="1" w:styleId="DraftDate">
    <w:name w:val="Draft Date"/>
    <w:basedOn w:val="a0"/>
    <w:rsid w:val="001E66E6"/>
    <w:pPr>
      <w:suppressAutoHyphens w:val="0"/>
      <w:jc w:val="right"/>
    </w:pPr>
    <w:rPr>
      <w:rFonts w:eastAsia="SimSun"/>
      <w:sz w:val="18"/>
      <w:szCs w:val="18"/>
      <w:lang w:val="en-GB" w:eastAsia="zh-CN" w:bidi="ar-AE"/>
    </w:rPr>
  </w:style>
  <w:style w:type="paragraph" w:styleId="1a">
    <w:name w:val="toc 1"/>
    <w:basedOn w:val="a0"/>
    <w:next w:val="a0"/>
    <w:autoRedefine/>
    <w:uiPriority w:val="39"/>
    <w:qFormat/>
    <w:rsid w:val="001E66E6"/>
    <w:pPr>
      <w:tabs>
        <w:tab w:val="left" w:pos="7689"/>
      </w:tabs>
      <w:suppressAutoHyphens w:val="0"/>
      <w:spacing w:line="280" w:lineRule="exact"/>
      <w:jc w:val="center"/>
    </w:pPr>
    <w:rPr>
      <w:sz w:val="20"/>
      <w:szCs w:val="20"/>
      <w:lang w:eastAsia="ru-RU"/>
    </w:rPr>
  </w:style>
  <w:style w:type="paragraph" w:customStyle="1" w:styleId="Schedule2L9">
    <w:name w:val="Schedule 2 L9"/>
    <w:basedOn w:val="a0"/>
    <w:link w:val="Schedule2L9Char"/>
    <w:rsid w:val="001E66E6"/>
    <w:pPr>
      <w:numPr>
        <w:ilvl w:val="8"/>
        <w:numId w:val="9"/>
      </w:numPr>
      <w:suppressAutoHyphens w:val="0"/>
      <w:spacing w:after="240"/>
      <w:jc w:val="both"/>
      <w:outlineLvl w:val="8"/>
    </w:pPr>
    <w:rPr>
      <w:rFonts w:eastAsia="SimSun"/>
      <w:lang w:eastAsia="ru-RU"/>
    </w:rPr>
  </w:style>
  <w:style w:type="paragraph" w:customStyle="1" w:styleId="Schedule2L8">
    <w:name w:val="Schedule 2 L8"/>
    <w:basedOn w:val="a0"/>
    <w:link w:val="Schedule2L8Char"/>
    <w:rsid w:val="001E66E6"/>
    <w:pPr>
      <w:numPr>
        <w:ilvl w:val="7"/>
        <w:numId w:val="9"/>
      </w:numPr>
      <w:suppressAutoHyphens w:val="0"/>
      <w:spacing w:after="240"/>
      <w:jc w:val="both"/>
      <w:outlineLvl w:val="7"/>
    </w:pPr>
    <w:rPr>
      <w:rFonts w:eastAsia="SimSun"/>
      <w:lang w:eastAsia="ru-RU"/>
    </w:rPr>
  </w:style>
  <w:style w:type="paragraph" w:customStyle="1" w:styleId="Schedule2L7">
    <w:name w:val="Schedule 2 L7"/>
    <w:basedOn w:val="a0"/>
    <w:next w:val="a0"/>
    <w:link w:val="Schedule2L7Char"/>
    <w:rsid w:val="001E66E6"/>
    <w:pPr>
      <w:numPr>
        <w:ilvl w:val="6"/>
        <w:numId w:val="9"/>
      </w:numPr>
      <w:suppressAutoHyphens w:val="0"/>
      <w:spacing w:after="240"/>
      <w:jc w:val="both"/>
      <w:outlineLvl w:val="6"/>
    </w:pPr>
    <w:rPr>
      <w:rFonts w:eastAsia="SimSun"/>
      <w:lang w:eastAsia="ru-RU"/>
    </w:rPr>
  </w:style>
  <w:style w:type="paragraph" w:customStyle="1" w:styleId="Schedule2L6">
    <w:name w:val="Schedule 2 L6"/>
    <w:basedOn w:val="a0"/>
    <w:next w:val="33"/>
    <w:link w:val="Schedule2L6Char"/>
    <w:rsid w:val="001E66E6"/>
    <w:pPr>
      <w:numPr>
        <w:ilvl w:val="5"/>
        <w:numId w:val="9"/>
      </w:numPr>
      <w:suppressAutoHyphens w:val="0"/>
      <w:spacing w:after="240"/>
      <w:jc w:val="both"/>
      <w:outlineLvl w:val="5"/>
    </w:pPr>
    <w:rPr>
      <w:rFonts w:eastAsia="SimSun"/>
      <w:lang w:eastAsia="ru-RU"/>
    </w:rPr>
  </w:style>
  <w:style w:type="paragraph" w:customStyle="1" w:styleId="Schedule2L5">
    <w:name w:val="Schedule 2 L5"/>
    <w:basedOn w:val="a0"/>
    <w:next w:val="25"/>
    <w:link w:val="Schedule2L5Char"/>
    <w:rsid w:val="001E66E6"/>
    <w:pPr>
      <w:numPr>
        <w:ilvl w:val="4"/>
        <w:numId w:val="9"/>
      </w:numPr>
      <w:suppressAutoHyphens w:val="0"/>
      <w:spacing w:after="240"/>
      <w:jc w:val="both"/>
      <w:outlineLvl w:val="4"/>
    </w:pPr>
    <w:rPr>
      <w:rFonts w:eastAsia="SimSun"/>
      <w:lang w:eastAsia="ru-RU"/>
    </w:rPr>
  </w:style>
  <w:style w:type="character" w:customStyle="1" w:styleId="General2L1Char">
    <w:name w:val="General 2 L1 Char"/>
    <w:link w:val="General2L1"/>
    <w:locked/>
    <w:rsid w:val="001E66E6"/>
    <w:rPr>
      <w:rFonts w:ascii="Times New Roman" w:eastAsia="SimSun" w:hAnsi="Times New Roman" w:cs="Times New Roman"/>
      <w:b/>
      <w:caps/>
      <w:sz w:val="24"/>
      <w:szCs w:val="24"/>
      <w:lang w:eastAsia="ru-RU"/>
    </w:rPr>
  </w:style>
  <w:style w:type="paragraph" w:customStyle="1" w:styleId="Schedule2L4">
    <w:name w:val="Schedule 2 L4"/>
    <w:basedOn w:val="a0"/>
    <w:next w:val="a0"/>
    <w:link w:val="Schedule2L4Char"/>
    <w:rsid w:val="001E66E6"/>
    <w:pPr>
      <w:numPr>
        <w:ilvl w:val="3"/>
        <w:numId w:val="9"/>
      </w:numPr>
      <w:suppressAutoHyphens w:val="0"/>
      <w:spacing w:after="240"/>
      <w:jc w:val="both"/>
      <w:outlineLvl w:val="3"/>
    </w:pPr>
    <w:rPr>
      <w:rFonts w:eastAsia="SimSun"/>
      <w:lang w:eastAsia="ru-RU"/>
    </w:rPr>
  </w:style>
  <w:style w:type="paragraph" w:customStyle="1" w:styleId="Schedule2L3">
    <w:name w:val="Schedule 2 L3"/>
    <w:basedOn w:val="a0"/>
    <w:next w:val="a0"/>
    <w:link w:val="Schedule2L3Char"/>
    <w:rsid w:val="001E66E6"/>
    <w:pPr>
      <w:numPr>
        <w:ilvl w:val="2"/>
        <w:numId w:val="9"/>
      </w:numPr>
      <w:suppressAutoHyphens w:val="0"/>
      <w:spacing w:after="240"/>
      <w:jc w:val="both"/>
      <w:outlineLvl w:val="2"/>
    </w:pPr>
    <w:rPr>
      <w:rFonts w:eastAsia="SimSun"/>
      <w:lang w:eastAsia="ru-RU"/>
    </w:rPr>
  </w:style>
  <w:style w:type="paragraph" w:customStyle="1" w:styleId="Schedule2L2">
    <w:name w:val="Schedule 2 L2"/>
    <w:basedOn w:val="a0"/>
    <w:next w:val="a1"/>
    <w:link w:val="Schedule2L2Char"/>
    <w:rsid w:val="001E66E6"/>
    <w:pPr>
      <w:numPr>
        <w:ilvl w:val="1"/>
        <w:numId w:val="9"/>
      </w:numPr>
      <w:suppressAutoHyphens w:val="0"/>
      <w:spacing w:after="240"/>
      <w:jc w:val="center"/>
      <w:outlineLvl w:val="1"/>
    </w:pPr>
    <w:rPr>
      <w:rFonts w:eastAsia="SimSun"/>
      <w:b/>
      <w:caps/>
      <w:lang w:eastAsia="ru-RU"/>
    </w:rPr>
  </w:style>
  <w:style w:type="paragraph" w:customStyle="1" w:styleId="Schedule2L1">
    <w:name w:val="Schedule 2 L1"/>
    <w:basedOn w:val="a0"/>
    <w:next w:val="a1"/>
    <w:link w:val="Schedule2L1Char"/>
    <w:rsid w:val="001E66E6"/>
    <w:pPr>
      <w:keepNext/>
      <w:pageBreakBefore/>
      <w:numPr>
        <w:numId w:val="9"/>
      </w:numPr>
      <w:suppressAutoHyphens w:val="0"/>
      <w:spacing w:after="240"/>
      <w:jc w:val="center"/>
      <w:outlineLvl w:val="0"/>
    </w:pPr>
    <w:rPr>
      <w:rFonts w:eastAsia="SimSun"/>
      <w:b/>
      <w:caps/>
      <w:lang w:eastAsia="ru-RU"/>
    </w:rPr>
  </w:style>
  <w:style w:type="character" w:customStyle="1" w:styleId="Schedule2L1Char">
    <w:name w:val="Schedule 2 L1 Char"/>
    <w:link w:val="Schedule2L1"/>
    <w:locked/>
    <w:rsid w:val="001E66E6"/>
    <w:rPr>
      <w:rFonts w:ascii="Times New Roman" w:eastAsia="SimSun" w:hAnsi="Times New Roman" w:cs="Times New Roman"/>
      <w:b/>
      <w:caps/>
      <w:sz w:val="24"/>
      <w:szCs w:val="24"/>
      <w:lang w:eastAsia="ru-RU"/>
    </w:rPr>
  </w:style>
  <w:style w:type="paragraph" w:customStyle="1" w:styleId="NoteContinuation">
    <w:name w:val="Note Continuation"/>
    <w:basedOn w:val="a0"/>
    <w:rsid w:val="001E66E6"/>
    <w:pPr>
      <w:suppressAutoHyphens w:val="0"/>
      <w:spacing w:after="120"/>
      <w:ind w:left="340"/>
      <w:jc w:val="both"/>
    </w:pPr>
    <w:rPr>
      <w:rFonts w:eastAsia="SimSun"/>
      <w:sz w:val="20"/>
      <w:szCs w:val="20"/>
      <w:lang w:val="en-GB" w:eastAsia="zh-CN" w:bidi="ar-AE"/>
    </w:rPr>
  </w:style>
  <w:style w:type="paragraph" w:styleId="afc">
    <w:name w:val="endnote text"/>
    <w:basedOn w:val="a0"/>
    <w:next w:val="NoteContinuation"/>
    <w:link w:val="afd"/>
    <w:uiPriority w:val="99"/>
    <w:qFormat/>
    <w:rsid w:val="001E66E6"/>
    <w:pPr>
      <w:suppressAutoHyphens w:val="0"/>
      <w:spacing w:after="120"/>
      <w:ind w:left="340" w:hanging="340"/>
      <w:jc w:val="both"/>
    </w:pPr>
    <w:rPr>
      <w:rFonts w:eastAsia="SimSun"/>
      <w:sz w:val="20"/>
      <w:szCs w:val="20"/>
      <w:lang w:val="en-GB" w:eastAsia="zh-CN" w:bidi="ar-AE"/>
    </w:rPr>
  </w:style>
  <w:style w:type="character" w:customStyle="1" w:styleId="afd">
    <w:name w:val="Текст концевой сноски Знак"/>
    <w:basedOn w:val="a2"/>
    <w:link w:val="afc"/>
    <w:uiPriority w:val="99"/>
    <w:rsid w:val="001E66E6"/>
    <w:rPr>
      <w:rFonts w:ascii="Times New Roman" w:eastAsia="SimSun" w:hAnsi="Times New Roman" w:cs="Times New Roman"/>
      <w:sz w:val="20"/>
      <w:szCs w:val="20"/>
      <w:lang w:val="en-GB" w:eastAsia="zh-CN" w:bidi="ar-AE"/>
    </w:rPr>
  </w:style>
  <w:style w:type="character" w:styleId="afe">
    <w:name w:val="endnote reference"/>
    <w:basedOn w:val="a2"/>
    <w:uiPriority w:val="99"/>
    <w:rsid w:val="001E66E6"/>
    <w:rPr>
      <w:rFonts w:ascii="Times New Roman" w:eastAsia="SimSun" w:hAnsi="Times New Roman" w:cs="Times New Roman"/>
      <w:sz w:val="18"/>
      <w:vertAlign w:val="superscript"/>
      <w:lang w:val="en-GB" w:eastAsia="x-none"/>
    </w:rPr>
  </w:style>
  <w:style w:type="paragraph" w:customStyle="1" w:styleId="NormalNS">
    <w:name w:val="NormalNS"/>
    <w:basedOn w:val="a0"/>
    <w:rsid w:val="001E66E6"/>
    <w:pPr>
      <w:suppressAutoHyphens w:val="0"/>
      <w:jc w:val="both"/>
    </w:pPr>
    <w:rPr>
      <w:rFonts w:eastAsia="SimSun"/>
      <w:lang w:val="en-GB" w:eastAsia="zh-CN" w:bidi="ar-AE"/>
    </w:rPr>
  </w:style>
  <w:style w:type="paragraph" w:customStyle="1" w:styleId="BodyText1">
    <w:name w:val="Body Text 1"/>
    <w:basedOn w:val="a0"/>
    <w:link w:val="BodyText1Char"/>
    <w:qFormat/>
    <w:rsid w:val="001E66E6"/>
    <w:pPr>
      <w:suppressAutoHyphens w:val="0"/>
      <w:spacing w:after="240"/>
      <w:ind w:left="720"/>
      <w:jc w:val="both"/>
    </w:pPr>
    <w:rPr>
      <w:rFonts w:eastAsia="SimSun"/>
      <w:lang w:val="en-GB" w:eastAsia="en-GB" w:bidi="ar-AE"/>
    </w:rPr>
  </w:style>
  <w:style w:type="character" w:customStyle="1" w:styleId="BodyText1Char">
    <w:name w:val="Body Text 1 Char"/>
    <w:link w:val="BodyText1"/>
    <w:locked/>
    <w:rsid w:val="001E66E6"/>
    <w:rPr>
      <w:rFonts w:ascii="Times New Roman" w:eastAsia="SimSun" w:hAnsi="Times New Roman" w:cs="Times New Roman"/>
      <w:sz w:val="24"/>
      <w:szCs w:val="24"/>
      <w:lang w:val="en-GB" w:eastAsia="en-GB" w:bidi="ar-AE"/>
    </w:rPr>
  </w:style>
  <w:style w:type="paragraph" w:customStyle="1" w:styleId="BodyText4">
    <w:name w:val="Body Text 4"/>
    <w:basedOn w:val="a0"/>
    <w:rsid w:val="001E66E6"/>
    <w:pPr>
      <w:suppressAutoHyphens w:val="0"/>
      <w:spacing w:after="240"/>
      <w:ind w:left="2880"/>
      <w:jc w:val="both"/>
    </w:pPr>
    <w:rPr>
      <w:rFonts w:eastAsia="SimSun"/>
      <w:lang w:val="en-GB" w:eastAsia="en-GB" w:bidi="ar-AE"/>
    </w:rPr>
  </w:style>
  <w:style w:type="paragraph" w:customStyle="1" w:styleId="BodyText5">
    <w:name w:val="Body Text 5"/>
    <w:basedOn w:val="a0"/>
    <w:rsid w:val="001E66E6"/>
    <w:pPr>
      <w:suppressAutoHyphens w:val="0"/>
      <w:spacing w:after="240"/>
      <w:ind w:left="3600"/>
      <w:jc w:val="both"/>
    </w:pPr>
    <w:rPr>
      <w:rFonts w:eastAsia="SimSun"/>
      <w:lang w:val="en-GB" w:eastAsia="en-GB" w:bidi="ar-AE"/>
    </w:rPr>
  </w:style>
  <w:style w:type="paragraph" w:customStyle="1" w:styleId="BodyText6">
    <w:name w:val="Body Text 6"/>
    <w:basedOn w:val="a0"/>
    <w:rsid w:val="001E66E6"/>
    <w:pPr>
      <w:suppressAutoHyphens w:val="0"/>
      <w:spacing w:after="240"/>
      <w:ind w:left="4321"/>
      <w:jc w:val="both"/>
    </w:pPr>
    <w:rPr>
      <w:rFonts w:eastAsia="SimSun"/>
      <w:lang w:val="en-GB" w:eastAsia="en-GB" w:bidi="ar-AE"/>
    </w:rPr>
  </w:style>
  <w:style w:type="paragraph" w:customStyle="1" w:styleId="BodyText7">
    <w:name w:val="Body Text 7"/>
    <w:basedOn w:val="a0"/>
    <w:rsid w:val="001E66E6"/>
    <w:pPr>
      <w:suppressAutoHyphens w:val="0"/>
      <w:spacing w:after="240"/>
      <w:ind w:left="5041"/>
      <w:jc w:val="both"/>
    </w:pPr>
    <w:rPr>
      <w:rFonts w:eastAsia="SimSun"/>
      <w:lang w:val="en-GB" w:eastAsia="en-GB" w:bidi="ar-AE"/>
    </w:rPr>
  </w:style>
  <w:style w:type="paragraph" w:styleId="aff">
    <w:name w:val="Body Text First Indent"/>
    <w:basedOn w:val="a1"/>
    <w:link w:val="aff0"/>
    <w:uiPriority w:val="99"/>
    <w:rsid w:val="001E66E6"/>
    <w:pPr>
      <w:shd w:val="clear" w:color="auto" w:fill="auto"/>
      <w:tabs>
        <w:tab w:val="clear" w:pos="3262"/>
      </w:tabs>
      <w:spacing w:after="240" w:line="240" w:lineRule="auto"/>
      <w:ind w:firstLine="720"/>
    </w:pPr>
    <w:rPr>
      <w:rFonts w:eastAsia="SimSun"/>
      <w:sz w:val="24"/>
      <w:szCs w:val="24"/>
      <w:lang w:val="en-GB" w:eastAsia="en-GB" w:bidi="ar-AE"/>
    </w:rPr>
  </w:style>
  <w:style w:type="character" w:customStyle="1" w:styleId="aff0">
    <w:name w:val="Красная строка Знак"/>
    <w:basedOn w:val="af8"/>
    <w:link w:val="aff"/>
    <w:uiPriority w:val="99"/>
    <w:rsid w:val="001E66E6"/>
    <w:rPr>
      <w:rFonts w:ascii="Times New Roman" w:eastAsia="SimSun" w:hAnsi="Times New Roman" w:cs="Times New Roman"/>
      <w:sz w:val="24"/>
      <w:szCs w:val="24"/>
      <w:lang w:val="en-GB" w:eastAsia="en-GB" w:bidi="ar-AE"/>
    </w:rPr>
  </w:style>
  <w:style w:type="paragraph" w:styleId="aff1">
    <w:name w:val="Body Text Indent"/>
    <w:basedOn w:val="a0"/>
    <w:link w:val="aff2"/>
    <w:uiPriority w:val="99"/>
    <w:rsid w:val="001E66E6"/>
    <w:pPr>
      <w:suppressAutoHyphens w:val="0"/>
      <w:spacing w:after="120"/>
      <w:ind w:left="283"/>
      <w:jc w:val="both"/>
    </w:pPr>
    <w:rPr>
      <w:rFonts w:eastAsia="SimSun"/>
      <w:lang w:val="en-GB" w:eastAsia="zh-CN" w:bidi="ar-AE"/>
    </w:rPr>
  </w:style>
  <w:style w:type="character" w:customStyle="1" w:styleId="aff2">
    <w:name w:val="Основной текст с отступом Знак"/>
    <w:basedOn w:val="a2"/>
    <w:link w:val="aff1"/>
    <w:uiPriority w:val="99"/>
    <w:rsid w:val="001E66E6"/>
    <w:rPr>
      <w:rFonts w:ascii="Times New Roman" w:eastAsia="SimSun" w:hAnsi="Times New Roman" w:cs="Times New Roman"/>
      <w:sz w:val="24"/>
      <w:szCs w:val="24"/>
      <w:lang w:val="en-GB" w:eastAsia="zh-CN" w:bidi="ar-AE"/>
    </w:rPr>
  </w:style>
  <w:style w:type="paragraph" w:styleId="27">
    <w:name w:val="Body Text First Indent 2"/>
    <w:basedOn w:val="aff"/>
    <w:link w:val="28"/>
    <w:uiPriority w:val="99"/>
    <w:rsid w:val="001E66E6"/>
    <w:pPr>
      <w:ind w:firstLine="1440"/>
    </w:pPr>
  </w:style>
  <w:style w:type="character" w:customStyle="1" w:styleId="28">
    <w:name w:val="Красная строка 2 Знак"/>
    <w:basedOn w:val="aff2"/>
    <w:link w:val="27"/>
    <w:uiPriority w:val="99"/>
    <w:rsid w:val="001E66E6"/>
    <w:rPr>
      <w:rFonts w:ascii="Times New Roman" w:eastAsia="SimSun" w:hAnsi="Times New Roman" w:cs="Times New Roman"/>
      <w:sz w:val="24"/>
      <w:szCs w:val="24"/>
      <w:lang w:val="en-GB" w:eastAsia="en-GB" w:bidi="ar-AE"/>
    </w:rPr>
  </w:style>
  <w:style w:type="paragraph" w:styleId="1b">
    <w:name w:val="index 1"/>
    <w:basedOn w:val="a0"/>
    <w:next w:val="a0"/>
    <w:autoRedefine/>
    <w:uiPriority w:val="99"/>
    <w:rsid w:val="001E66E6"/>
    <w:pPr>
      <w:suppressAutoHyphens w:val="0"/>
      <w:spacing w:after="240"/>
      <w:ind w:left="240" w:hanging="240"/>
      <w:jc w:val="both"/>
    </w:pPr>
    <w:rPr>
      <w:rFonts w:eastAsia="SimSun"/>
      <w:lang w:val="en-GB" w:eastAsia="zh-CN" w:bidi="ar-AE"/>
    </w:rPr>
  </w:style>
  <w:style w:type="paragraph" w:styleId="aff3">
    <w:name w:val="index heading"/>
    <w:basedOn w:val="a0"/>
    <w:next w:val="a0"/>
    <w:uiPriority w:val="99"/>
    <w:rsid w:val="001E66E6"/>
    <w:pPr>
      <w:suppressAutoHyphens w:val="0"/>
      <w:spacing w:after="240"/>
      <w:jc w:val="both"/>
    </w:pPr>
    <w:rPr>
      <w:rFonts w:eastAsia="SimSun"/>
      <w:b/>
      <w:bCs/>
      <w:lang w:val="en-GB" w:eastAsia="zh-CN" w:bidi="ar-AE"/>
    </w:rPr>
  </w:style>
  <w:style w:type="paragraph" w:customStyle="1" w:styleId="NormalBold">
    <w:name w:val="NormalBold"/>
    <w:basedOn w:val="a0"/>
    <w:next w:val="a0"/>
    <w:rsid w:val="001E66E6"/>
    <w:pPr>
      <w:suppressAutoHyphens w:val="0"/>
      <w:spacing w:after="240"/>
      <w:jc w:val="both"/>
    </w:pPr>
    <w:rPr>
      <w:rFonts w:eastAsia="SimSun"/>
      <w:b/>
      <w:bCs/>
      <w:lang w:val="en-GB" w:eastAsia="zh-CN" w:bidi="ar-AE"/>
    </w:rPr>
  </w:style>
  <w:style w:type="paragraph" w:customStyle="1" w:styleId="NormalBoldNS">
    <w:name w:val="NormalBoldNS"/>
    <w:basedOn w:val="a0"/>
    <w:next w:val="a0"/>
    <w:rsid w:val="001E66E6"/>
    <w:pPr>
      <w:suppressAutoHyphens w:val="0"/>
      <w:spacing w:after="240"/>
    </w:pPr>
    <w:rPr>
      <w:rFonts w:eastAsia="SimSun"/>
      <w:b/>
      <w:bCs/>
      <w:lang w:val="en-GB" w:eastAsia="zh-CN" w:bidi="ar-AE"/>
    </w:rPr>
  </w:style>
  <w:style w:type="character" w:styleId="aff4">
    <w:name w:val="Strong"/>
    <w:basedOn w:val="a2"/>
    <w:uiPriority w:val="22"/>
    <w:qFormat/>
    <w:rsid w:val="001E66E6"/>
    <w:rPr>
      <w:rFonts w:cs="Times New Roman"/>
      <w:b/>
    </w:rPr>
  </w:style>
  <w:style w:type="paragraph" w:styleId="aff5">
    <w:name w:val="Subtitle"/>
    <w:basedOn w:val="a0"/>
    <w:next w:val="a1"/>
    <w:link w:val="aff6"/>
    <w:uiPriority w:val="11"/>
    <w:qFormat/>
    <w:rsid w:val="001E66E6"/>
    <w:pPr>
      <w:numPr>
        <w:ilvl w:val="1"/>
      </w:numPr>
      <w:suppressAutoHyphens w:val="0"/>
      <w:spacing w:after="240"/>
      <w:jc w:val="center"/>
    </w:pPr>
    <w:rPr>
      <w:rFonts w:eastAsia="SimSun"/>
      <w:lang w:val="en-GB" w:eastAsia="zh-CN" w:bidi="ar-AE"/>
    </w:rPr>
  </w:style>
  <w:style w:type="character" w:customStyle="1" w:styleId="aff6">
    <w:name w:val="Подзаголовок Знак"/>
    <w:basedOn w:val="a2"/>
    <w:link w:val="aff5"/>
    <w:uiPriority w:val="11"/>
    <w:rsid w:val="001E66E6"/>
    <w:rPr>
      <w:rFonts w:ascii="Times New Roman" w:eastAsia="SimSun" w:hAnsi="Times New Roman" w:cs="Times New Roman"/>
      <w:sz w:val="24"/>
      <w:szCs w:val="24"/>
      <w:lang w:val="en-GB" w:eastAsia="zh-CN" w:bidi="ar-AE"/>
    </w:rPr>
  </w:style>
  <w:style w:type="paragraph" w:styleId="aff7">
    <w:name w:val="Title"/>
    <w:basedOn w:val="a0"/>
    <w:next w:val="a1"/>
    <w:link w:val="aff8"/>
    <w:uiPriority w:val="10"/>
    <w:qFormat/>
    <w:rsid w:val="001E66E6"/>
    <w:pPr>
      <w:suppressAutoHyphens w:val="0"/>
      <w:spacing w:after="240"/>
      <w:jc w:val="center"/>
    </w:pPr>
    <w:rPr>
      <w:rFonts w:eastAsia="SimSun"/>
      <w:b/>
      <w:bCs/>
      <w:lang w:val="en-GB" w:eastAsia="zh-CN" w:bidi="ar-AE"/>
    </w:rPr>
  </w:style>
  <w:style w:type="character" w:customStyle="1" w:styleId="aff8">
    <w:name w:val="Название Знак"/>
    <w:basedOn w:val="a2"/>
    <w:link w:val="aff7"/>
    <w:uiPriority w:val="10"/>
    <w:rsid w:val="001E66E6"/>
    <w:rPr>
      <w:rFonts w:ascii="Times New Roman" w:eastAsia="SimSun" w:hAnsi="Times New Roman" w:cs="Times New Roman"/>
      <w:b/>
      <w:bCs/>
      <w:sz w:val="24"/>
      <w:szCs w:val="24"/>
      <w:lang w:val="en-GB" w:eastAsia="zh-CN" w:bidi="ar-AE"/>
    </w:rPr>
  </w:style>
  <w:style w:type="paragraph" w:customStyle="1" w:styleId="BGHStandard">
    <w:name w:val="BGH Standard"/>
    <w:basedOn w:val="a0"/>
    <w:rsid w:val="001E66E6"/>
    <w:pPr>
      <w:suppressAutoHyphens w:val="0"/>
      <w:spacing w:after="240" w:line="360" w:lineRule="atLeast"/>
      <w:ind w:left="1985"/>
      <w:jc w:val="both"/>
    </w:pPr>
    <w:rPr>
      <w:rFonts w:eastAsia="SimSun"/>
      <w:lang w:val="en-GB" w:eastAsia="en-GB" w:bidi="ar-AE"/>
    </w:rPr>
  </w:style>
  <w:style w:type="paragraph" w:customStyle="1" w:styleId="NormalRight12">
    <w:name w:val="NormalRight12"/>
    <w:basedOn w:val="NormalRight"/>
    <w:rsid w:val="001E66E6"/>
    <w:pPr>
      <w:spacing w:after="240"/>
    </w:pPr>
  </w:style>
  <w:style w:type="paragraph" w:customStyle="1" w:styleId="SubTitle0">
    <w:name w:val="SubTitle0"/>
    <w:basedOn w:val="aff5"/>
    <w:rsid w:val="001E66E6"/>
    <w:pPr>
      <w:spacing w:after="0"/>
    </w:pPr>
  </w:style>
  <w:style w:type="paragraph" w:styleId="29">
    <w:name w:val="toc 2"/>
    <w:basedOn w:val="a0"/>
    <w:next w:val="a1"/>
    <w:uiPriority w:val="39"/>
    <w:qFormat/>
    <w:rsid w:val="001E66E6"/>
    <w:pPr>
      <w:keepLines/>
      <w:tabs>
        <w:tab w:val="right" w:leader="dot" w:pos="9015"/>
      </w:tabs>
      <w:suppressAutoHyphens w:val="0"/>
      <w:adjustRightInd w:val="0"/>
      <w:snapToGrid w:val="0"/>
      <w:spacing w:before="100"/>
      <w:ind w:left="1230" w:hanging="720"/>
    </w:pPr>
    <w:rPr>
      <w:rFonts w:eastAsia="SimSun"/>
      <w:lang w:val="en-GB" w:eastAsia="zh-CN" w:bidi="ar-AE"/>
    </w:rPr>
  </w:style>
  <w:style w:type="paragraph" w:customStyle="1" w:styleId="NormalLeft">
    <w:name w:val="NormalLeft"/>
    <w:basedOn w:val="a0"/>
    <w:next w:val="a0"/>
    <w:rsid w:val="001E66E6"/>
    <w:pPr>
      <w:suppressAutoHyphens w:val="0"/>
      <w:spacing w:after="240"/>
    </w:pPr>
    <w:rPr>
      <w:rFonts w:eastAsia="SimSun"/>
      <w:lang w:val="en-GB" w:eastAsia="zh-CN" w:bidi="ar-AE"/>
    </w:rPr>
  </w:style>
  <w:style w:type="paragraph" w:customStyle="1" w:styleId="Regulatory">
    <w:name w:val="Regulatory"/>
    <w:basedOn w:val="a0"/>
    <w:next w:val="af6"/>
    <w:rsid w:val="001E66E6"/>
    <w:pPr>
      <w:suppressAutoHyphens w:val="0"/>
      <w:spacing w:after="240" w:line="288" w:lineRule="auto"/>
    </w:pPr>
    <w:rPr>
      <w:rFonts w:ascii="Arial" w:eastAsia="SimSun" w:hAnsi="Arial"/>
      <w:caps/>
      <w:spacing w:val="8"/>
      <w:sz w:val="14"/>
      <w:szCs w:val="14"/>
      <w:lang w:val="en-GB" w:eastAsia="zh-CN" w:bidi="ar-AE"/>
    </w:rPr>
  </w:style>
  <w:style w:type="paragraph" w:styleId="35">
    <w:name w:val="toc 3"/>
    <w:basedOn w:val="a0"/>
    <w:next w:val="a0"/>
    <w:autoRedefine/>
    <w:uiPriority w:val="39"/>
    <w:qFormat/>
    <w:rsid w:val="001E66E6"/>
    <w:pPr>
      <w:suppressAutoHyphens w:val="0"/>
      <w:spacing w:after="240"/>
      <w:ind w:left="480"/>
    </w:pPr>
    <w:rPr>
      <w:rFonts w:eastAsia="SimSun"/>
      <w:lang w:val="en-GB" w:eastAsia="zh-CN" w:bidi="ar-AE"/>
    </w:rPr>
  </w:style>
  <w:style w:type="paragraph" w:styleId="42">
    <w:name w:val="toc 4"/>
    <w:basedOn w:val="a0"/>
    <w:next w:val="a0"/>
    <w:autoRedefine/>
    <w:uiPriority w:val="39"/>
    <w:rsid w:val="001E66E6"/>
    <w:pPr>
      <w:suppressAutoHyphens w:val="0"/>
      <w:spacing w:after="240"/>
      <w:ind w:left="720"/>
    </w:pPr>
    <w:rPr>
      <w:rFonts w:eastAsia="SimSun"/>
      <w:lang w:val="en-GB" w:eastAsia="zh-CN" w:bidi="ar-AE"/>
    </w:rPr>
  </w:style>
  <w:style w:type="paragraph" w:styleId="51">
    <w:name w:val="toc 5"/>
    <w:basedOn w:val="a0"/>
    <w:next w:val="a0"/>
    <w:autoRedefine/>
    <w:uiPriority w:val="39"/>
    <w:rsid w:val="001E66E6"/>
    <w:pPr>
      <w:suppressAutoHyphens w:val="0"/>
      <w:spacing w:after="240"/>
      <w:ind w:left="960"/>
    </w:pPr>
    <w:rPr>
      <w:rFonts w:eastAsia="SimSun"/>
      <w:lang w:val="en-GB" w:eastAsia="zh-CN" w:bidi="ar-AE"/>
    </w:rPr>
  </w:style>
  <w:style w:type="paragraph" w:styleId="61">
    <w:name w:val="toc 6"/>
    <w:basedOn w:val="a0"/>
    <w:next w:val="a0"/>
    <w:autoRedefine/>
    <w:uiPriority w:val="39"/>
    <w:rsid w:val="001E66E6"/>
    <w:pPr>
      <w:suppressAutoHyphens w:val="0"/>
      <w:spacing w:after="240"/>
      <w:ind w:left="1200"/>
    </w:pPr>
    <w:rPr>
      <w:rFonts w:eastAsia="SimSun"/>
      <w:lang w:val="en-GB" w:eastAsia="zh-CN" w:bidi="ar-AE"/>
    </w:rPr>
  </w:style>
  <w:style w:type="paragraph" w:styleId="71">
    <w:name w:val="toc 7"/>
    <w:basedOn w:val="a0"/>
    <w:next w:val="a0"/>
    <w:autoRedefine/>
    <w:uiPriority w:val="39"/>
    <w:rsid w:val="001E66E6"/>
    <w:pPr>
      <w:suppressAutoHyphens w:val="0"/>
      <w:spacing w:after="240"/>
      <w:ind w:left="1440"/>
    </w:pPr>
    <w:rPr>
      <w:rFonts w:eastAsia="SimSun"/>
      <w:lang w:val="en-GB" w:eastAsia="zh-CN" w:bidi="ar-AE"/>
    </w:rPr>
  </w:style>
  <w:style w:type="paragraph" w:styleId="81">
    <w:name w:val="toc 8"/>
    <w:basedOn w:val="a0"/>
    <w:next w:val="a0"/>
    <w:autoRedefine/>
    <w:uiPriority w:val="39"/>
    <w:rsid w:val="001E66E6"/>
    <w:pPr>
      <w:suppressAutoHyphens w:val="0"/>
      <w:spacing w:after="240"/>
      <w:ind w:left="1680"/>
    </w:pPr>
    <w:rPr>
      <w:rFonts w:eastAsia="SimSun"/>
      <w:lang w:val="en-GB" w:eastAsia="zh-CN" w:bidi="ar-AE"/>
    </w:rPr>
  </w:style>
  <w:style w:type="paragraph" w:styleId="91">
    <w:name w:val="toc 9"/>
    <w:basedOn w:val="a0"/>
    <w:next w:val="a0"/>
    <w:autoRedefine/>
    <w:uiPriority w:val="39"/>
    <w:rsid w:val="001E66E6"/>
    <w:pPr>
      <w:suppressAutoHyphens w:val="0"/>
      <w:spacing w:after="240"/>
      <w:ind w:left="1920"/>
    </w:pPr>
    <w:rPr>
      <w:rFonts w:eastAsia="SimSun"/>
      <w:lang w:val="en-GB" w:eastAsia="zh-CN" w:bidi="ar-AE"/>
    </w:rPr>
  </w:style>
  <w:style w:type="paragraph" w:customStyle="1" w:styleId="BulletL90">
    <w:name w:val="Bullet L9"/>
    <w:basedOn w:val="a0"/>
    <w:link w:val="BulletL9Char"/>
    <w:rsid w:val="001E66E6"/>
    <w:pPr>
      <w:numPr>
        <w:ilvl w:val="8"/>
        <w:numId w:val="10"/>
      </w:numPr>
      <w:suppressAutoHyphens w:val="0"/>
      <w:spacing w:after="240"/>
      <w:jc w:val="both"/>
      <w:outlineLvl w:val="8"/>
    </w:pPr>
    <w:rPr>
      <w:rFonts w:eastAsia="SimSun"/>
      <w:lang w:val="en-GB" w:eastAsia="zh-CN" w:bidi="ar-AE"/>
    </w:rPr>
  </w:style>
  <w:style w:type="character" w:customStyle="1" w:styleId="BulletL9Char">
    <w:name w:val="Bullet L9 Char"/>
    <w:link w:val="BulletL90"/>
    <w:locked/>
    <w:rsid w:val="001E66E6"/>
    <w:rPr>
      <w:rFonts w:ascii="Times New Roman" w:eastAsia="SimSun" w:hAnsi="Times New Roman" w:cs="Times New Roman"/>
      <w:sz w:val="24"/>
      <w:szCs w:val="24"/>
      <w:lang w:val="en-GB" w:eastAsia="zh-CN" w:bidi="ar-AE"/>
    </w:rPr>
  </w:style>
  <w:style w:type="paragraph" w:customStyle="1" w:styleId="BulletL80">
    <w:name w:val="Bullet L8"/>
    <w:basedOn w:val="a0"/>
    <w:link w:val="BulletL8Char"/>
    <w:rsid w:val="001E66E6"/>
    <w:pPr>
      <w:numPr>
        <w:ilvl w:val="7"/>
        <w:numId w:val="10"/>
      </w:numPr>
      <w:suppressAutoHyphens w:val="0"/>
      <w:spacing w:after="240"/>
      <w:jc w:val="both"/>
      <w:outlineLvl w:val="7"/>
    </w:pPr>
    <w:rPr>
      <w:rFonts w:eastAsia="SimSun"/>
      <w:lang w:val="en-GB" w:eastAsia="zh-CN" w:bidi="ar-AE"/>
    </w:rPr>
  </w:style>
  <w:style w:type="character" w:customStyle="1" w:styleId="BulletL8Char">
    <w:name w:val="Bullet L8 Char"/>
    <w:link w:val="BulletL80"/>
    <w:locked/>
    <w:rsid w:val="001E66E6"/>
    <w:rPr>
      <w:rFonts w:ascii="Times New Roman" w:eastAsia="SimSun" w:hAnsi="Times New Roman" w:cs="Times New Roman"/>
      <w:sz w:val="24"/>
      <w:szCs w:val="24"/>
      <w:lang w:val="en-GB" w:eastAsia="zh-CN" w:bidi="ar-AE"/>
    </w:rPr>
  </w:style>
  <w:style w:type="paragraph" w:customStyle="1" w:styleId="BulletL70">
    <w:name w:val="Bullet L7"/>
    <w:basedOn w:val="a0"/>
    <w:link w:val="BulletL7Char"/>
    <w:rsid w:val="001E66E6"/>
    <w:pPr>
      <w:numPr>
        <w:ilvl w:val="6"/>
        <w:numId w:val="10"/>
      </w:numPr>
      <w:suppressAutoHyphens w:val="0"/>
      <w:spacing w:after="240"/>
      <w:jc w:val="both"/>
      <w:outlineLvl w:val="6"/>
    </w:pPr>
    <w:rPr>
      <w:rFonts w:eastAsia="SimSun"/>
      <w:lang w:val="en-GB" w:eastAsia="zh-CN" w:bidi="ar-AE"/>
    </w:rPr>
  </w:style>
  <w:style w:type="character" w:customStyle="1" w:styleId="BulletL7Char">
    <w:name w:val="Bullet L7 Char"/>
    <w:link w:val="BulletL70"/>
    <w:locked/>
    <w:rsid w:val="001E66E6"/>
    <w:rPr>
      <w:rFonts w:ascii="Times New Roman" w:eastAsia="SimSun" w:hAnsi="Times New Roman" w:cs="Times New Roman"/>
      <w:sz w:val="24"/>
      <w:szCs w:val="24"/>
      <w:lang w:val="en-GB" w:eastAsia="zh-CN" w:bidi="ar-AE"/>
    </w:rPr>
  </w:style>
  <w:style w:type="paragraph" w:customStyle="1" w:styleId="BulletL60">
    <w:name w:val="Bullet L6"/>
    <w:basedOn w:val="a0"/>
    <w:link w:val="BulletL6Char"/>
    <w:rsid w:val="001E66E6"/>
    <w:pPr>
      <w:numPr>
        <w:ilvl w:val="5"/>
        <w:numId w:val="10"/>
      </w:numPr>
      <w:suppressAutoHyphens w:val="0"/>
      <w:spacing w:after="240"/>
      <w:jc w:val="both"/>
      <w:outlineLvl w:val="5"/>
    </w:pPr>
    <w:rPr>
      <w:rFonts w:eastAsia="SimSun"/>
      <w:lang w:val="en-GB" w:eastAsia="zh-CN" w:bidi="ar-AE"/>
    </w:rPr>
  </w:style>
  <w:style w:type="character" w:customStyle="1" w:styleId="BulletL6Char">
    <w:name w:val="Bullet L6 Char"/>
    <w:link w:val="BulletL60"/>
    <w:locked/>
    <w:rsid w:val="001E66E6"/>
    <w:rPr>
      <w:rFonts w:ascii="Times New Roman" w:eastAsia="SimSun" w:hAnsi="Times New Roman" w:cs="Times New Roman"/>
      <w:sz w:val="24"/>
      <w:szCs w:val="24"/>
      <w:lang w:val="en-GB" w:eastAsia="zh-CN" w:bidi="ar-AE"/>
    </w:rPr>
  </w:style>
  <w:style w:type="paragraph" w:customStyle="1" w:styleId="BulletL50">
    <w:name w:val="Bullet L5"/>
    <w:basedOn w:val="a0"/>
    <w:link w:val="BulletL5Char"/>
    <w:rsid w:val="001E66E6"/>
    <w:pPr>
      <w:numPr>
        <w:ilvl w:val="4"/>
        <w:numId w:val="10"/>
      </w:numPr>
      <w:suppressAutoHyphens w:val="0"/>
      <w:spacing w:after="240"/>
      <w:jc w:val="both"/>
      <w:outlineLvl w:val="4"/>
    </w:pPr>
    <w:rPr>
      <w:rFonts w:eastAsia="SimSun"/>
      <w:lang w:val="en-GB" w:eastAsia="zh-CN" w:bidi="ar-AE"/>
    </w:rPr>
  </w:style>
  <w:style w:type="character" w:customStyle="1" w:styleId="BulletL5Char">
    <w:name w:val="Bullet L5 Char"/>
    <w:link w:val="BulletL50"/>
    <w:locked/>
    <w:rsid w:val="001E66E6"/>
    <w:rPr>
      <w:rFonts w:ascii="Times New Roman" w:eastAsia="SimSun" w:hAnsi="Times New Roman" w:cs="Times New Roman"/>
      <w:sz w:val="24"/>
      <w:szCs w:val="24"/>
      <w:lang w:val="en-GB" w:eastAsia="zh-CN" w:bidi="ar-AE"/>
    </w:rPr>
  </w:style>
  <w:style w:type="paragraph" w:customStyle="1" w:styleId="BulletL40">
    <w:name w:val="Bullet L4"/>
    <w:basedOn w:val="a0"/>
    <w:link w:val="BulletL4Char"/>
    <w:rsid w:val="001E66E6"/>
    <w:pPr>
      <w:numPr>
        <w:ilvl w:val="3"/>
        <w:numId w:val="10"/>
      </w:numPr>
      <w:suppressAutoHyphens w:val="0"/>
      <w:spacing w:after="240"/>
      <w:jc w:val="both"/>
      <w:outlineLvl w:val="3"/>
    </w:pPr>
    <w:rPr>
      <w:rFonts w:eastAsia="SimSun"/>
      <w:lang w:val="en-GB" w:eastAsia="zh-CN" w:bidi="ar-AE"/>
    </w:rPr>
  </w:style>
  <w:style w:type="character" w:customStyle="1" w:styleId="BulletL4Char">
    <w:name w:val="Bullet L4 Char"/>
    <w:link w:val="BulletL40"/>
    <w:locked/>
    <w:rsid w:val="001E66E6"/>
    <w:rPr>
      <w:rFonts w:ascii="Times New Roman" w:eastAsia="SimSun" w:hAnsi="Times New Roman" w:cs="Times New Roman"/>
      <w:sz w:val="24"/>
      <w:szCs w:val="24"/>
      <w:lang w:val="en-GB" w:eastAsia="zh-CN" w:bidi="ar-AE"/>
    </w:rPr>
  </w:style>
  <w:style w:type="paragraph" w:customStyle="1" w:styleId="BulletL30">
    <w:name w:val="Bullet L3"/>
    <w:basedOn w:val="a0"/>
    <w:link w:val="BulletL3Char"/>
    <w:rsid w:val="001E66E6"/>
    <w:pPr>
      <w:numPr>
        <w:ilvl w:val="2"/>
        <w:numId w:val="10"/>
      </w:numPr>
      <w:suppressAutoHyphens w:val="0"/>
      <w:spacing w:after="240"/>
      <w:jc w:val="both"/>
      <w:outlineLvl w:val="2"/>
    </w:pPr>
    <w:rPr>
      <w:rFonts w:eastAsia="SimSun"/>
      <w:lang w:val="en-GB" w:eastAsia="zh-CN" w:bidi="ar-AE"/>
    </w:rPr>
  </w:style>
  <w:style w:type="character" w:customStyle="1" w:styleId="BulletL3Char">
    <w:name w:val="Bullet L3 Char"/>
    <w:link w:val="BulletL30"/>
    <w:locked/>
    <w:rsid w:val="001E66E6"/>
    <w:rPr>
      <w:rFonts w:ascii="Times New Roman" w:eastAsia="SimSun" w:hAnsi="Times New Roman" w:cs="Times New Roman"/>
      <w:sz w:val="24"/>
      <w:szCs w:val="24"/>
      <w:lang w:val="en-GB" w:eastAsia="zh-CN" w:bidi="ar-AE"/>
    </w:rPr>
  </w:style>
  <w:style w:type="paragraph" w:customStyle="1" w:styleId="BulletL20">
    <w:name w:val="Bullet L2"/>
    <w:basedOn w:val="a0"/>
    <w:link w:val="BulletL2Char"/>
    <w:rsid w:val="001E66E6"/>
    <w:pPr>
      <w:numPr>
        <w:ilvl w:val="1"/>
        <w:numId w:val="10"/>
      </w:numPr>
      <w:suppressAutoHyphens w:val="0"/>
      <w:spacing w:after="240"/>
      <w:jc w:val="both"/>
      <w:outlineLvl w:val="1"/>
    </w:pPr>
    <w:rPr>
      <w:rFonts w:eastAsia="SimSun"/>
      <w:lang w:val="en-GB" w:eastAsia="zh-CN" w:bidi="ar-AE"/>
    </w:rPr>
  </w:style>
  <w:style w:type="character" w:customStyle="1" w:styleId="BulletL2Char">
    <w:name w:val="Bullet L2 Char"/>
    <w:link w:val="BulletL20"/>
    <w:locked/>
    <w:rsid w:val="001E66E6"/>
    <w:rPr>
      <w:rFonts w:ascii="Times New Roman" w:eastAsia="SimSun" w:hAnsi="Times New Roman" w:cs="Times New Roman"/>
      <w:sz w:val="24"/>
      <w:szCs w:val="24"/>
      <w:lang w:val="en-GB" w:eastAsia="zh-CN" w:bidi="ar-AE"/>
    </w:rPr>
  </w:style>
  <w:style w:type="paragraph" w:customStyle="1" w:styleId="BulletL10">
    <w:name w:val="Bullet L1"/>
    <w:basedOn w:val="a0"/>
    <w:link w:val="BulletL1Char"/>
    <w:rsid w:val="001E66E6"/>
    <w:pPr>
      <w:numPr>
        <w:numId w:val="10"/>
      </w:numPr>
      <w:suppressAutoHyphens w:val="0"/>
      <w:spacing w:after="240"/>
      <w:jc w:val="both"/>
      <w:outlineLvl w:val="0"/>
    </w:pPr>
    <w:rPr>
      <w:rFonts w:eastAsia="SimSun"/>
      <w:lang w:val="en-GB" w:eastAsia="zh-CN" w:bidi="ar-AE"/>
    </w:rPr>
  </w:style>
  <w:style w:type="character" w:customStyle="1" w:styleId="BulletL1Char">
    <w:name w:val="Bullet L1 Char"/>
    <w:link w:val="BulletL10"/>
    <w:locked/>
    <w:rsid w:val="001E66E6"/>
    <w:rPr>
      <w:rFonts w:ascii="Times New Roman" w:eastAsia="SimSun" w:hAnsi="Times New Roman" w:cs="Times New Roman"/>
      <w:sz w:val="24"/>
      <w:szCs w:val="24"/>
      <w:lang w:val="en-GB" w:eastAsia="zh-CN" w:bidi="ar-AE"/>
    </w:rPr>
  </w:style>
  <w:style w:type="paragraph" w:customStyle="1" w:styleId="DefinitionsL9">
    <w:name w:val="Definitions L9"/>
    <w:basedOn w:val="a0"/>
    <w:link w:val="DefinitionsL9Char"/>
    <w:rsid w:val="001E66E6"/>
    <w:pPr>
      <w:numPr>
        <w:ilvl w:val="8"/>
        <w:numId w:val="11"/>
      </w:numPr>
      <w:suppressAutoHyphens w:val="0"/>
      <w:spacing w:after="240"/>
      <w:jc w:val="both"/>
      <w:outlineLvl w:val="8"/>
    </w:pPr>
    <w:rPr>
      <w:rFonts w:eastAsia="SimSun"/>
      <w:lang w:val="en-GB" w:eastAsia="zh-CN" w:bidi="ar-AE"/>
    </w:rPr>
  </w:style>
  <w:style w:type="character" w:customStyle="1" w:styleId="DefinitionsL9Char">
    <w:name w:val="Definitions L9 Char"/>
    <w:link w:val="DefinitionsL9"/>
    <w:locked/>
    <w:rsid w:val="001E66E6"/>
    <w:rPr>
      <w:rFonts w:ascii="Times New Roman" w:eastAsia="SimSun" w:hAnsi="Times New Roman" w:cs="Times New Roman"/>
      <w:sz w:val="24"/>
      <w:szCs w:val="24"/>
      <w:lang w:val="en-GB" w:eastAsia="zh-CN" w:bidi="ar-AE"/>
    </w:rPr>
  </w:style>
  <w:style w:type="paragraph" w:customStyle="1" w:styleId="DefinitionsL8">
    <w:name w:val="Definitions L8"/>
    <w:basedOn w:val="a0"/>
    <w:link w:val="DefinitionsL8Char"/>
    <w:rsid w:val="001E66E6"/>
    <w:pPr>
      <w:numPr>
        <w:ilvl w:val="7"/>
        <w:numId w:val="11"/>
      </w:numPr>
      <w:suppressAutoHyphens w:val="0"/>
      <w:spacing w:after="240"/>
      <w:jc w:val="both"/>
      <w:outlineLvl w:val="7"/>
    </w:pPr>
    <w:rPr>
      <w:rFonts w:eastAsia="SimSun"/>
      <w:lang w:val="en-GB" w:eastAsia="zh-CN" w:bidi="ar-AE"/>
    </w:rPr>
  </w:style>
  <w:style w:type="character" w:customStyle="1" w:styleId="DefinitionsL8Char">
    <w:name w:val="Definitions L8 Char"/>
    <w:link w:val="DefinitionsL8"/>
    <w:locked/>
    <w:rsid w:val="001E66E6"/>
    <w:rPr>
      <w:rFonts w:ascii="Times New Roman" w:eastAsia="SimSun" w:hAnsi="Times New Roman" w:cs="Times New Roman"/>
      <w:sz w:val="24"/>
      <w:szCs w:val="24"/>
      <w:lang w:val="en-GB" w:eastAsia="zh-CN" w:bidi="ar-AE"/>
    </w:rPr>
  </w:style>
  <w:style w:type="paragraph" w:customStyle="1" w:styleId="DefinitionsL7">
    <w:name w:val="Definitions L7"/>
    <w:basedOn w:val="a0"/>
    <w:link w:val="DefinitionsL7Char"/>
    <w:rsid w:val="001E66E6"/>
    <w:pPr>
      <w:numPr>
        <w:ilvl w:val="6"/>
        <w:numId w:val="11"/>
      </w:numPr>
      <w:suppressAutoHyphens w:val="0"/>
      <w:spacing w:after="240"/>
      <w:jc w:val="both"/>
      <w:outlineLvl w:val="6"/>
    </w:pPr>
    <w:rPr>
      <w:rFonts w:eastAsia="SimSun"/>
      <w:lang w:val="en-GB" w:eastAsia="zh-CN" w:bidi="ar-AE"/>
    </w:rPr>
  </w:style>
  <w:style w:type="character" w:customStyle="1" w:styleId="DefinitionsL7Char">
    <w:name w:val="Definitions L7 Char"/>
    <w:link w:val="DefinitionsL7"/>
    <w:locked/>
    <w:rsid w:val="001E66E6"/>
    <w:rPr>
      <w:rFonts w:ascii="Times New Roman" w:eastAsia="SimSun" w:hAnsi="Times New Roman" w:cs="Times New Roman"/>
      <w:sz w:val="24"/>
      <w:szCs w:val="24"/>
      <w:lang w:val="en-GB" w:eastAsia="zh-CN" w:bidi="ar-AE"/>
    </w:rPr>
  </w:style>
  <w:style w:type="paragraph" w:customStyle="1" w:styleId="DefinitionsL6">
    <w:name w:val="Definitions L6"/>
    <w:basedOn w:val="a0"/>
    <w:link w:val="DefinitionsL6Char"/>
    <w:rsid w:val="001E66E6"/>
    <w:pPr>
      <w:numPr>
        <w:ilvl w:val="5"/>
        <w:numId w:val="11"/>
      </w:numPr>
      <w:suppressAutoHyphens w:val="0"/>
      <w:spacing w:after="240"/>
      <w:jc w:val="both"/>
      <w:outlineLvl w:val="5"/>
    </w:pPr>
    <w:rPr>
      <w:rFonts w:eastAsia="SimSun"/>
      <w:lang w:val="en-GB" w:eastAsia="zh-CN" w:bidi="ar-AE"/>
    </w:rPr>
  </w:style>
  <w:style w:type="character" w:customStyle="1" w:styleId="DefinitionsL6Char">
    <w:name w:val="Definitions L6 Char"/>
    <w:link w:val="DefinitionsL6"/>
    <w:locked/>
    <w:rsid w:val="001E66E6"/>
    <w:rPr>
      <w:rFonts w:ascii="Times New Roman" w:eastAsia="SimSun" w:hAnsi="Times New Roman" w:cs="Times New Roman"/>
      <w:sz w:val="24"/>
      <w:szCs w:val="24"/>
      <w:lang w:val="en-GB" w:eastAsia="zh-CN" w:bidi="ar-AE"/>
    </w:rPr>
  </w:style>
  <w:style w:type="paragraph" w:customStyle="1" w:styleId="DefinitionsL5">
    <w:name w:val="Definitions L5"/>
    <w:basedOn w:val="a0"/>
    <w:next w:val="BodyText5"/>
    <w:link w:val="DefinitionsL5Char"/>
    <w:rsid w:val="001E66E6"/>
    <w:pPr>
      <w:numPr>
        <w:ilvl w:val="4"/>
        <w:numId w:val="11"/>
      </w:numPr>
      <w:suppressAutoHyphens w:val="0"/>
      <w:spacing w:after="240"/>
      <w:jc w:val="both"/>
      <w:outlineLvl w:val="4"/>
    </w:pPr>
    <w:rPr>
      <w:rFonts w:eastAsia="SimSun"/>
      <w:lang w:val="en-GB" w:eastAsia="zh-CN" w:bidi="ar-AE"/>
    </w:rPr>
  </w:style>
  <w:style w:type="character" w:customStyle="1" w:styleId="DefinitionsL5Char">
    <w:name w:val="Definitions L5 Char"/>
    <w:link w:val="DefinitionsL5"/>
    <w:locked/>
    <w:rsid w:val="001E66E6"/>
    <w:rPr>
      <w:rFonts w:ascii="Times New Roman" w:eastAsia="SimSun" w:hAnsi="Times New Roman" w:cs="Times New Roman"/>
      <w:sz w:val="24"/>
      <w:szCs w:val="24"/>
      <w:lang w:val="en-GB" w:eastAsia="zh-CN" w:bidi="ar-AE"/>
    </w:rPr>
  </w:style>
  <w:style w:type="paragraph" w:customStyle="1" w:styleId="DefinitionsL4">
    <w:name w:val="Definitions L4"/>
    <w:basedOn w:val="a0"/>
    <w:next w:val="BodyText4"/>
    <w:link w:val="DefinitionsL4Char"/>
    <w:rsid w:val="001E66E6"/>
    <w:pPr>
      <w:numPr>
        <w:ilvl w:val="3"/>
        <w:numId w:val="11"/>
      </w:numPr>
      <w:suppressAutoHyphens w:val="0"/>
      <w:spacing w:after="240"/>
      <w:jc w:val="both"/>
      <w:outlineLvl w:val="3"/>
    </w:pPr>
    <w:rPr>
      <w:rFonts w:eastAsia="SimSun"/>
      <w:lang w:val="en-GB" w:eastAsia="zh-CN" w:bidi="ar-AE"/>
    </w:rPr>
  </w:style>
  <w:style w:type="character" w:customStyle="1" w:styleId="DefinitionsL4Char">
    <w:name w:val="Definitions L4 Char"/>
    <w:link w:val="DefinitionsL4"/>
    <w:locked/>
    <w:rsid w:val="001E66E6"/>
    <w:rPr>
      <w:rFonts w:ascii="Times New Roman" w:eastAsia="SimSun" w:hAnsi="Times New Roman" w:cs="Times New Roman"/>
      <w:sz w:val="24"/>
      <w:szCs w:val="24"/>
      <w:lang w:val="en-GB" w:eastAsia="zh-CN" w:bidi="ar-AE"/>
    </w:rPr>
  </w:style>
  <w:style w:type="paragraph" w:customStyle="1" w:styleId="DefinitionsL3">
    <w:name w:val="Definitions L3"/>
    <w:basedOn w:val="a0"/>
    <w:next w:val="33"/>
    <w:link w:val="DefinitionsL3Char"/>
    <w:rsid w:val="001E66E6"/>
    <w:pPr>
      <w:numPr>
        <w:ilvl w:val="2"/>
        <w:numId w:val="11"/>
      </w:numPr>
      <w:suppressAutoHyphens w:val="0"/>
      <w:spacing w:after="240"/>
      <w:jc w:val="both"/>
      <w:outlineLvl w:val="2"/>
    </w:pPr>
    <w:rPr>
      <w:rFonts w:eastAsia="SimSun"/>
      <w:lang w:val="en-GB" w:eastAsia="zh-CN" w:bidi="ar-AE"/>
    </w:rPr>
  </w:style>
  <w:style w:type="character" w:customStyle="1" w:styleId="DefinitionsL3Char">
    <w:name w:val="Definitions L3 Char"/>
    <w:link w:val="DefinitionsL3"/>
    <w:locked/>
    <w:rsid w:val="001E66E6"/>
    <w:rPr>
      <w:rFonts w:ascii="Times New Roman" w:eastAsia="SimSun" w:hAnsi="Times New Roman" w:cs="Times New Roman"/>
      <w:sz w:val="24"/>
      <w:szCs w:val="24"/>
      <w:lang w:val="en-GB" w:eastAsia="zh-CN" w:bidi="ar-AE"/>
    </w:rPr>
  </w:style>
  <w:style w:type="paragraph" w:customStyle="1" w:styleId="DefinitionsL2">
    <w:name w:val="Definitions L2"/>
    <w:basedOn w:val="a0"/>
    <w:next w:val="25"/>
    <w:link w:val="DefinitionsL2Char"/>
    <w:rsid w:val="001E66E6"/>
    <w:pPr>
      <w:numPr>
        <w:ilvl w:val="1"/>
        <w:numId w:val="11"/>
      </w:numPr>
      <w:suppressAutoHyphens w:val="0"/>
      <w:spacing w:after="240"/>
      <w:jc w:val="both"/>
      <w:outlineLvl w:val="1"/>
    </w:pPr>
    <w:rPr>
      <w:rFonts w:eastAsia="SimSun"/>
      <w:lang w:val="en-GB" w:eastAsia="zh-CN" w:bidi="ar-AE"/>
    </w:rPr>
  </w:style>
  <w:style w:type="character" w:customStyle="1" w:styleId="DefinitionsL2Char">
    <w:name w:val="Definitions L2 Char"/>
    <w:link w:val="DefinitionsL2"/>
    <w:locked/>
    <w:rsid w:val="001E66E6"/>
    <w:rPr>
      <w:rFonts w:ascii="Times New Roman" w:eastAsia="SimSun" w:hAnsi="Times New Roman" w:cs="Times New Roman"/>
      <w:sz w:val="24"/>
      <w:szCs w:val="24"/>
      <w:lang w:val="en-GB" w:eastAsia="zh-CN" w:bidi="ar-AE"/>
    </w:rPr>
  </w:style>
  <w:style w:type="paragraph" w:customStyle="1" w:styleId="DefinitionsL1">
    <w:name w:val="Definitions L1"/>
    <w:basedOn w:val="a0"/>
    <w:next w:val="BodyText1"/>
    <w:link w:val="DefinitionsL1Char"/>
    <w:rsid w:val="001E66E6"/>
    <w:pPr>
      <w:numPr>
        <w:numId w:val="11"/>
      </w:numPr>
      <w:suppressAutoHyphens w:val="0"/>
      <w:spacing w:after="240"/>
      <w:jc w:val="both"/>
      <w:outlineLvl w:val="0"/>
    </w:pPr>
    <w:rPr>
      <w:rFonts w:eastAsia="SimSun"/>
      <w:lang w:val="en-GB" w:eastAsia="zh-CN" w:bidi="ar-AE"/>
    </w:rPr>
  </w:style>
  <w:style w:type="character" w:customStyle="1" w:styleId="DefinitionsL1Char">
    <w:name w:val="Definitions L1 Char"/>
    <w:link w:val="DefinitionsL1"/>
    <w:locked/>
    <w:rsid w:val="001E66E6"/>
    <w:rPr>
      <w:rFonts w:ascii="Times New Roman" w:eastAsia="SimSun" w:hAnsi="Times New Roman" w:cs="Times New Roman"/>
      <w:sz w:val="24"/>
      <w:szCs w:val="24"/>
      <w:lang w:val="en-GB" w:eastAsia="zh-CN" w:bidi="ar-AE"/>
    </w:rPr>
  </w:style>
  <w:style w:type="paragraph" w:customStyle="1" w:styleId="SimpleL9">
    <w:name w:val="Simple L9"/>
    <w:basedOn w:val="a0"/>
    <w:link w:val="SimpleL9Char"/>
    <w:rsid w:val="001E66E6"/>
    <w:pPr>
      <w:numPr>
        <w:ilvl w:val="8"/>
        <w:numId w:val="12"/>
      </w:numPr>
      <w:suppressAutoHyphens w:val="0"/>
      <w:spacing w:after="240"/>
      <w:jc w:val="both"/>
      <w:outlineLvl w:val="8"/>
    </w:pPr>
    <w:rPr>
      <w:rFonts w:eastAsia="SimSun"/>
      <w:lang w:val="en-GB" w:eastAsia="zh-CN" w:bidi="ar-AE"/>
    </w:rPr>
  </w:style>
  <w:style w:type="character" w:customStyle="1" w:styleId="SimpleL9Char">
    <w:name w:val="Simple L9 Char"/>
    <w:link w:val="SimpleL9"/>
    <w:locked/>
    <w:rsid w:val="001E66E6"/>
    <w:rPr>
      <w:rFonts w:ascii="Times New Roman" w:eastAsia="SimSun" w:hAnsi="Times New Roman" w:cs="Times New Roman"/>
      <w:sz w:val="24"/>
      <w:szCs w:val="24"/>
      <w:lang w:val="en-GB" w:eastAsia="zh-CN" w:bidi="ar-AE"/>
    </w:rPr>
  </w:style>
  <w:style w:type="paragraph" w:customStyle="1" w:styleId="SimpleL8">
    <w:name w:val="Simple L8"/>
    <w:basedOn w:val="a0"/>
    <w:link w:val="SimpleL8Char"/>
    <w:rsid w:val="001E66E6"/>
    <w:pPr>
      <w:numPr>
        <w:ilvl w:val="7"/>
        <w:numId w:val="12"/>
      </w:numPr>
      <w:suppressAutoHyphens w:val="0"/>
      <w:spacing w:after="240"/>
      <w:jc w:val="both"/>
      <w:outlineLvl w:val="7"/>
    </w:pPr>
    <w:rPr>
      <w:rFonts w:eastAsia="SimSun"/>
      <w:lang w:val="en-GB" w:eastAsia="zh-CN" w:bidi="ar-AE"/>
    </w:rPr>
  </w:style>
  <w:style w:type="character" w:customStyle="1" w:styleId="SimpleL8Char">
    <w:name w:val="Simple L8 Char"/>
    <w:link w:val="SimpleL8"/>
    <w:locked/>
    <w:rsid w:val="001E66E6"/>
    <w:rPr>
      <w:rFonts w:ascii="Times New Roman" w:eastAsia="SimSun" w:hAnsi="Times New Roman" w:cs="Times New Roman"/>
      <w:sz w:val="24"/>
      <w:szCs w:val="24"/>
      <w:lang w:val="en-GB" w:eastAsia="zh-CN" w:bidi="ar-AE"/>
    </w:rPr>
  </w:style>
  <w:style w:type="paragraph" w:customStyle="1" w:styleId="SimpleL7">
    <w:name w:val="Simple L7"/>
    <w:basedOn w:val="a0"/>
    <w:link w:val="SimpleL7Char"/>
    <w:rsid w:val="001E66E6"/>
    <w:pPr>
      <w:numPr>
        <w:ilvl w:val="6"/>
        <w:numId w:val="12"/>
      </w:numPr>
      <w:suppressAutoHyphens w:val="0"/>
      <w:spacing w:after="240"/>
      <w:jc w:val="both"/>
      <w:outlineLvl w:val="6"/>
    </w:pPr>
    <w:rPr>
      <w:rFonts w:eastAsia="SimSun"/>
      <w:lang w:val="en-GB" w:eastAsia="zh-CN" w:bidi="ar-AE"/>
    </w:rPr>
  </w:style>
  <w:style w:type="character" w:customStyle="1" w:styleId="SimpleL7Char">
    <w:name w:val="Simple L7 Char"/>
    <w:link w:val="SimpleL7"/>
    <w:locked/>
    <w:rsid w:val="001E66E6"/>
    <w:rPr>
      <w:rFonts w:ascii="Times New Roman" w:eastAsia="SimSun" w:hAnsi="Times New Roman" w:cs="Times New Roman"/>
      <w:sz w:val="24"/>
      <w:szCs w:val="24"/>
      <w:lang w:val="en-GB" w:eastAsia="zh-CN" w:bidi="ar-AE"/>
    </w:rPr>
  </w:style>
  <w:style w:type="paragraph" w:customStyle="1" w:styleId="SimpleL6">
    <w:name w:val="Simple L6"/>
    <w:basedOn w:val="a0"/>
    <w:link w:val="SimpleL6Char"/>
    <w:rsid w:val="001E66E6"/>
    <w:pPr>
      <w:numPr>
        <w:ilvl w:val="5"/>
        <w:numId w:val="12"/>
      </w:numPr>
      <w:suppressAutoHyphens w:val="0"/>
      <w:spacing w:after="240"/>
      <w:jc w:val="both"/>
      <w:outlineLvl w:val="5"/>
    </w:pPr>
    <w:rPr>
      <w:rFonts w:eastAsia="SimSun"/>
      <w:lang w:val="en-GB" w:eastAsia="zh-CN" w:bidi="ar-AE"/>
    </w:rPr>
  </w:style>
  <w:style w:type="character" w:customStyle="1" w:styleId="SimpleL6Char">
    <w:name w:val="Simple L6 Char"/>
    <w:link w:val="SimpleL6"/>
    <w:locked/>
    <w:rsid w:val="001E66E6"/>
    <w:rPr>
      <w:rFonts w:ascii="Times New Roman" w:eastAsia="SimSun" w:hAnsi="Times New Roman" w:cs="Times New Roman"/>
      <w:sz w:val="24"/>
      <w:szCs w:val="24"/>
      <w:lang w:val="en-GB" w:eastAsia="zh-CN" w:bidi="ar-AE"/>
    </w:rPr>
  </w:style>
  <w:style w:type="paragraph" w:customStyle="1" w:styleId="SimpleL5">
    <w:name w:val="Simple L5"/>
    <w:basedOn w:val="a0"/>
    <w:link w:val="SimpleL5Char"/>
    <w:rsid w:val="001E66E6"/>
    <w:pPr>
      <w:numPr>
        <w:ilvl w:val="4"/>
        <w:numId w:val="12"/>
      </w:numPr>
      <w:suppressAutoHyphens w:val="0"/>
      <w:spacing w:after="240"/>
      <w:jc w:val="both"/>
      <w:outlineLvl w:val="4"/>
    </w:pPr>
    <w:rPr>
      <w:rFonts w:eastAsia="SimSun"/>
      <w:lang w:val="en-GB" w:eastAsia="zh-CN" w:bidi="ar-AE"/>
    </w:rPr>
  </w:style>
  <w:style w:type="character" w:customStyle="1" w:styleId="SimpleL5Char">
    <w:name w:val="Simple L5 Char"/>
    <w:link w:val="SimpleL5"/>
    <w:locked/>
    <w:rsid w:val="001E66E6"/>
    <w:rPr>
      <w:rFonts w:ascii="Times New Roman" w:eastAsia="SimSun" w:hAnsi="Times New Roman" w:cs="Times New Roman"/>
      <w:sz w:val="24"/>
      <w:szCs w:val="24"/>
      <w:lang w:val="en-GB" w:eastAsia="zh-CN" w:bidi="ar-AE"/>
    </w:rPr>
  </w:style>
  <w:style w:type="paragraph" w:customStyle="1" w:styleId="SimpleL4">
    <w:name w:val="Simple L4"/>
    <w:basedOn w:val="a0"/>
    <w:link w:val="SimpleL4Char"/>
    <w:rsid w:val="001E66E6"/>
    <w:pPr>
      <w:numPr>
        <w:ilvl w:val="3"/>
        <w:numId w:val="12"/>
      </w:numPr>
      <w:suppressAutoHyphens w:val="0"/>
      <w:spacing w:after="240"/>
      <w:jc w:val="both"/>
      <w:outlineLvl w:val="3"/>
    </w:pPr>
    <w:rPr>
      <w:rFonts w:eastAsia="SimSun"/>
      <w:lang w:val="en-GB" w:eastAsia="zh-CN" w:bidi="ar-AE"/>
    </w:rPr>
  </w:style>
  <w:style w:type="character" w:customStyle="1" w:styleId="SimpleL4Char">
    <w:name w:val="Simple L4 Char"/>
    <w:link w:val="SimpleL4"/>
    <w:locked/>
    <w:rsid w:val="001E66E6"/>
    <w:rPr>
      <w:rFonts w:ascii="Times New Roman" w:eastAsia="SimSun" w:hAnsi="Times New Roman" w:cs="Times New Roman"/>
      <w:sz w:val="24"/>
      <w:szCs w:val="24"/>
      <w:lang w:val="en-GB" w:eastAsia="zh-CN" w:bidi="ar-AE"/>
    </w:rPr>
  </w:style>
  <w:style w:type="paragraph" w:customStyle="1" w:styleId="SimpleL3">
    <w:name w:val="Simple L3"/>
    <w:basedOn w:val="a0"/>
    <w:link w:val="SimpleL3Char"/>
    <w:rsid w:val="001E66E6"/>
    <w:pPr>
      <w:numPr>
        <w:ilvl w:val="2"/>
        <w:numId w:val="12"/>
      </w:numPr>
      <w:suppressAutoHyphens w:val="0"/>
      <w:spacing w:after="240"/>
      <w:jc w:val="both"/>
      <w:outlineLvl w:val="2"/>
    </w:pPr>
    <w:rPr>
      <w:rFonts w:eastAsia="SimSun"/>
      <w:lang w:val="en-GB" w:eastAsia="zh-CN" w:bidi="ar-AE"/>
    </w:rPr>
  </w:style>
  <w:style w:type="character" w:customStyle="1" w:styleId="SimpleL3Char">
    <w:name w:val="Simple L3 Char"/>
    <w:link w:val="SimpleL3"/>
    <w:locked/>
    <w:rsid w:val="001E66E6"/>
    <w:rPr>
      <w:rFonts w:ascii="Times New Roman" w:eastAsia="SimSun" w:hAnsi="Times New Roman" w:cs="Times New Roman"/>
      <w:sz w:val="24"/>
      <w:szCs w:val="24"/>
      <w:lang w:val="en-GB" w:eastAsia="zh-CN" w:bidi="ar-AE"/>
    </w:rPr>
  </w:style>
  <w:style w:type="paragraph" w:customStyle="1" w:styleId="SimpleL2">
    <w:name w:val="Simple L2"/>
    <w:basedOn w:val="a0"/>
    <w:link w:val="SimpleL2Char"/>
    <w:rsid w:val="001E66E6"/>
    <w:pPr>
      <w:numPr>
        <w:ilvl w:val="1"/>
        <w:numId w:val="12"/>
      </w:numPr>
      <w:suppressAutoHyphens w:val="0"/>
      <w:spacing w:after="240"/>
      <w:jc w:val="both"/>
      <w:outlineLvl w:val="1"/>
    </w:pPr>
    <w:rPr>
      <w:rFonts w:eastAsia="SimSun"/>
      <w:lang w:val="en-GB" w:eastAsia="zh-CN" w:bidi="ar-AE"/>
    </w:rPr>
  </w:style>
  <w:style w:type="character" w:customStyle="1" w:styleId="SimpleL2Char">
    <w:name w:val="Simple L2 Char"/>
    <w:link w:val="SimpleL2"/>
    <w:locked/>
    <w:rsid w:val="001E66E6"/>
    <w:rPr>
      <w:rFonts w:ascii="Times New Roman" w:eastAsia="SimSun" w:hAnsi="Times New Roman" w:cs="Times New Roman"/>
      <w:sz w:val="24"/>
      <w:szCs w:val="24"/>
      <w:lang w:val="en-GB" w:eastAsia="zh-CN" w:bidi="ar-AE"/>
    </w:rPr>
  </w:style>
  <w:style w:type="paragraph" w:customStyle="1" w:styleId="SimpleL1">
    <w:name w:val="Simple L1"/>
    <w:basedOn w:val="a0"/>
    <w:link w:val="SimpleL1Char"/>
    <w:rsid w:val="001E66E6"/>
    <w:pPr>
      <w:numPr>
        <w:numId w:val="12"/>
      </w:numPr>
      <w:suppressAutoHyphens w:val="0"/>
      <w:spacing w:after="240"/>
      <w:jc w:val="both"/>
      <w:outlineLvl w:val="0"/>
    </w:pPr>
    <w:rPr>
      <w:rFonts w:eastAsia="SimSun"/>
      <w:lang w:val="en-GB" w:eastAsia="zh-CN" w:bidi="ar-AE"/>
    </w:rPr>
  </w:style>
  <w:style w:type="character" w:customStyle="1" w:styleId="SimpleL1Char">
    <w:name w:val="Simple L1 Char"/>
    <w:link w:val="SimpleL1"/>
    <w:locked/>
    <w:rsid w:val="001E66E6"/>
    <w:rPr>
      <w:rFonts w:ascii="Times New Roman" w:eastAsia="SimSun" w:hAnsi="Times New Roman" w:cs="Times New Roman"/>
      <w:sz w:val="24"/>
      <w:szCs w:val="24"/>
      <w:lang w:val="en-GB" w:eastAsia="zh-CN" w:bidi="ar-AE"/>
    </w:rPr>
  </w:style>
  <w:style w:type="character" w:styleId="aff9">
    <w:name w:val="Placeholder Text"/>
    <w:basedOn w:val="a2"/>
    <w:uiPriority w:val="99"/>
    <w:rsid w:val="001E66E6"/>
    <w:rPr>
      <w:rFonts w:cs="Times New Roman"/>
      <w:color w:val="808080"/>
    </w:rPr>
  </w:style>
  <w:style w:type="character" w:customStyle="1" w:styleId="Schedule2L9Char">
    <w:name w:val="Schedule 2 L9 Char"/>
    <w:link w:val="Schedule2L9"/>
    <w:locked/>
    <w:rsid w:val="001E66E6"/>
    <w:rPr>
      <w:rFonts w:ascii="Times New Roman" w:eastAsia="SimSun" w:hAnsi="Times New Roman" w:cs="Times New Roman"/>
      <w:sz w:val="24"/>
      <w:szCs w:val="24"/>
      <w:lang w:eastAsia="ru-RU"/>
    </w:rPr>
  </w:style>
  <w:style w:type="character" w:customStyle="1" w:styleId="Schedule2L8Char">
    <w:name w:val="Schedule 2 L8 Char"/>
    <w:link w:val="Schedule2L8"/>
    <w:locked/>
    <w:rsid w:val="001E66E6"/>
    <w:rPr>
      <w:rFonts w:ascii="Times New Roman" w:eastAsia="SimSun" w:hAnsi="Times New Roman" w:cs="Times New Roman"/>
      <w:sz w:val="24"/>
      <w:szCs w:val="24"/>
      <w:lang w:eastAsia="ru-RU"/>
    </w:rPr>
  </w:style>
  <w:style w:type="character" w:customStyle="1" w:styleId="Schedule2L7Char">
    <w:name w:val="Schedule 2 L7 Char"/>
    <w:link w:val="Schedule2L7"/>
    <w:locked/>
    <w:rsid w:val="001E66E6"/>
    <w:rPr>
      <w:rFonts w:ascii="Times New Roman" w:eastAsia="SimSun" w:hAnsi="Times New Roman" w:cs="Times New Roman"/>
      <w:sz w:val="24"/>
      <w:szCs w:val="24"/>
      <w:lang w:eastAsia="ru-RU"/>
    </w:rPr>
  </w:style>
  <w:style w:type="character" w:customStyle="1" w:styleId="Schedule2L6Char">
    <w:name w:val="Schedule 2 L6 Char"/>
    <w:link w:val="Schedule2L6"/>
    <w:locked/>
    <w:rsid w:val="001E66E6"/>
    <w:rPr>
      <w:rFonts w:ascii="Times New Roman" w:eastAsia="SimSun" w:hAnsi="Times New Roman" w:cs="Times New Roman"/>
      <w:sz w:val="24"/>
      <w:szCs w:val="24"/>
      <w:lang w:eastAsia="ru-RU"/>
    </w:rPr>
  </w:style>
  <w:style w:type="character" w:customStyle="1" w:styleId="General2L9Char">
    <w:name w:val="General 2 L9 Char"/>
    <w:link w:val="General2L9"/>
    <w:locked/>
    <w:rsid w:val="001E66E6"/>
    <w:rPr>
      <w:rFonts w:ascii="Times New Roman" w:eastAsia="SimSun" w:hAnsi="Times New Roman" w:cs="Times New Roman"/>
      <w:sz w:val="24"/>
      <w:szCs w:val="24"/>
      <w:lang w:eastAsia="ru-RU"/>
    </w:rPr>
  </w:style>
  <w:style w:type="character" w:customStyle="1" w:styleId="Schedule2L5Char">
    <w:name w:val="Schedule 2 L5 Char"/>
    <w:link w:val="Schedule2L5"/>
    <w:locked/>
    <w:rsid w:val="001E66E6"/>
    <w:rPr>
      <w:rFonts w:ascii="Times New Roman" w:eastAsia="SimSun" w:hAnsi="Times New Roman" w:cs="Times New Roman"/>
      <w:sz w:val="24"/>
      <w:szCs w:val="24"/>
      <w:lang w:eastAsia="ru-RU"/>
    </w:rPr>
  </w:style>
  <w:style w:type="character" w:customStyle="1" w:styleId="General2L8Char">
    <w:name w:val="General 2 L8 Char"/>
    <w:link w:val="General2L8"/>
    <w:locked/>
    <w:rsid w:val="001E66E6"/>
    <w:rPr>
      <w:rFonts w:ascii="Times New Roman" w:eastAsia="SimSun" w:hAnsi="Times New Roman" w:cs="Times New Roman"/>
      <w:sz w:val="24"/>
      <w:szCs w:val="24"/>
      <w:lang w:eastAsia="ru-RU"/>
    </w:rPr>
  </w:style>
  <w:style w:type="character" w:customStyle="1" w:styleId="General2L7Char">
    <w:name w:val="General 2 L7 Char"/>
    <w:link w:val="General2L7"/>
    <w:locked/>
    <w:rsid w:val="001E66E6"/>
    <w:rPr>
      <w:rFonts w:ascii="Times New Roman" w:eastAsia="SimSun" w:hAnsi="Times New Roman" w:cs="Times New Roman"/>
      <w:sz w:val="24"/>
      <w:szCs w:val="24"/>
      <w:lang w:eastAsia="ru-RU"/>
    </w:rPr>
  </w:style>
  <w:style w:type="character" w:customStyle="1" w:styleId="General2L6Char">
    <w:name w:val="General 2 L6 Char"/>
    <w:link w:val="General2L6"/>
    <w:locked/>
    <w:rsid w:val="001E66E6"/>
    <w:rPr>
      <w:rFonts w:ascii="Times New Roman" w:eastAsia="SimSun" w:hAnsi="Times New Roman" w:cs="Times New Roman"/>
      <w:sz w:val="24"/>
      <w:szCs w:val="24"/>
      <w:lang w:eastAsia="ru-RU"/>
    </w:rPr>
  </w:style>
  <w:style w:type="character" w:customStyle="1" w:styleId="General2L5Char">
    <w:name w:val="General 2 L5 Char"/>
    <w:link w:val="General2L5"/>
    <w:locked/>
    <w:rsid w:val="001E66E6"/>
    <w:rPr>
      <w:rFonts w:ascii="Times New Roman" w:eastAsia="SimSun" w:hAnsi="Times New Roman" w:cs="Times New Roman"/>
      <w:sz w:val="24"/>
      <w:szCs w:val="24"/>
      <w:lang w:eastAsia="ru-RU"/>
    </w:rPr>
  </w:style>
  <w:style w:type="character" w:customStyle="1" w:styleId="General2L4Char">
    <w:name w:val="General 2 L4 Char"/>
    <w:link w:val="General2L4"/>
    <w:locked/>
    <w:rsid w:val="001E66E6"/>
    <w:rPr>
      <w:rFonts w:ascii="Times New Roman" w:eastAsia="SimSun" w:hAnsi="Times New Roman" w:cs="Times New Roman"/>
      <w:sz w:val="24"/>
      <w:szCs w:val="24"/>
      <w:lang w:eastAsia="ru-RU"/>
    </w:rPr>
  </w:style>
  <w:style w:type="character" w:customStyle="1" w:styleId="General2L3Char">
    <w:name w:val="General 2 L3 Char"/>
    <w:link w:val="General2L3"/>
    <w:locked/>
    <w:rsid w:val="001E66E6"/>
    <w:rPr>
      <w:rFonts w:ascii="Times New Roman" w:eastAsia="SimSun" w:hAnsi="Times New Roman" w:cs="Times New Roman"/>
      <w:sz w:val="24"/>
      <w:szCs w:val="24"/>
      <w:lang w:eastAsia="ru-RU"/>
    </w:rPr>
  </w:style>
  <w:style w:type="character" w:customStyle="1" w:styleId="Schedule2L4Char">
    <w:name w:val="Schedule 2 L4 Char"/>
    <w:link w:val="Schedule2L4"/>
    <w:locked/>
    <w:rsid w:val="001E66E6"/>
    <w:rPr>
      <w:rFonts w:ascii="Times New Roman" w:eastAsia="SimSun" w:hAnsi="Times New Roman" w:cs="Times New Roman"/>
      <w:sz w:val="24"/>
      <w:szCs w:val="24"/>
      <w:lang w:eastAsia="ru-RU"/>
    </w:rPr>
  </w:style>
  <w:style w:type="character" w:customStyle="1" w:styleId="Schedule2L3Char">
    <w:name w:val="Schedule 2 L3 Char"/>
    <w:link w:val="Schedule2L3"/>
    <w:locked/>
    <w:rsid w:val="001E66E6"/>
    <w:rPr>
      <w:rFonts w:ascii="Times New Roman" w:eastAsia="SimSun" w:hAnsi="Times New Roman" w:cs="Times New Roman"/>
      <w:sz w:val="24"/>
      <w:szCs w:val="24"/>
      <w:lang w:eastAsia="ru-RU"/>
    </w:rPr>
  </w:style>
  <w:style w:type="character" w:customStyle="1" w:styleId="Schedule2L2Char">
    <w:name w:val="Schedule 2 L2 Char"/>
    <w:link w:val="Schedule2L2"/>
    <w:locked/>
    <w:rsid w:val="001E66E6"/>
    <w:rPr>
      <w:rFonts w:ascii="Times New Roman" w:eastAsia="SimSun" w:hAnsi="Times New Roman" w:cs="Times New Roman"/>
      <w:b/>
      <w:caps/>
      <w:sz w:val="24"/>
      <w:szCs w:val="24"/>
      <w:lang w:eastAsia="ru-RU"/>
    </w:rPr>
  </w:style>
  <w:style w:type="paragraph" w:customStyle="1" w:styleId="Titler">
    <w:name w:val="Titler"/>
    <w:basedOn w:val="a0"/>
    <w:rsid w:val="001E66E6"/>
    <w:pPr>
      <w:suppressAutoHyphens w:val="0"/>
      <w:spacing w:after="240"/>
      <w:jc w:val="both"/>
    </w:pPr>
    <w:rPr>
      <w:rFonts w:eastAsia="SimSun"/>
      <w:b/>
      <w:lang w:val="en-GB" w:eastAsia="zh-CN" w:bidi="ar-AE"/>
    </w:rPr>
  </w:style>
  <w:style w:type="paragraph" w:customStyle="1" w:styleId="AOHead1">
    <w:name w:val="AOHead1"/>
    <w:basedOn w:val="a0"/>
    <w:next w:val="a0"/>
    <w:rsid w:val="001E66E6"/>
    <w:pPr>
      <w:keepNext/>
      <w:numPr>
        <w:numId w:val="13"/>
      </w:numPr>
      <w:suppressAutoHyphens w:val="0"/>
      <w:spacing w:before="240" w:line="260" w:lineRule="atLeast"/>
      <w:jc w:val="both"/>
      <w:outlineLvl w:val="0"/>
    </w:pPr>
    <w:rPr>
      <w:rFonts w:cs="Vrinda"/>
      <w:b/>
      <w:caps/>
      <w:kern w:val="28"/>
      <w:sz w:val="22"/>
      <w:szCs w:val="22"/>
      <w:lang w:val="en-US" w:eastAsia="en-US" w:bidi="bn-BD"/>
    </w:rPr>
  </w:style>
  <w:style w:type="paragraph" w:customStyle="1" w:styleId="AOHead2">
    <w:name w:val="AOHead2"/>
    <w:basedOn w:val="a0"/>
    <w:next w:val="a0"/>
    <w:rsid w:val="001E66E6"/>
    <w:pPr>
      <w:keepNext/>
      <w:numPr>
        <w:ilvl w:val="1"/>
        <w:numId w:val="13"/>
      </w:numPr>
      <w:suppressAutoHyphens w:val="0"/>
      <w:spacing w:before="240" w:line="260" w:lineRule="atLeast"/>
      <w:jc w:val="both"/>
      <w:outlineLvl w:val="1"/>
    </w:pPr>
    <w:rPr>
      <w:rFonts w:cs="Vrinda"/>
      <w:b/>
      <w:sz w:val="22"/>
      <w:szCs w:val="22"/>
      <w:lang w:val="en-US" w:eastAsia="en-US" w:bidi="bn-BD"/>
    </w:rPr>
  </w:style>
  <w:style w:type="paragraph" w:customStyle="1" w:styleId="AOHead3">
    <w:name w:val="AOHead3"/>
    <w:basedOn w:val="a0"/>
    <w:next w:val="a0"/>
    <w:rsid w:val="001E66E6"/>
    <w:pPr>
      <w:numPr>
        <w:ilvl w:val="2"/>
        <w:numId w:val="13"/>
      </w:numPr>
      <w:suppressAutoHyphens w:val="0"/>
      <w:spacing w:before="240" w:line="260" w:lineRule="atLeast"/>
      <w:jc w:val="both"/>
      <w:outlineLvl w:val="2"/>
    </w:pPr>
    <w:rPr>
      <w:rFonts w:cs="Vrinda"/>
      <w:sz w:val="22"/>
      <w:szCs w:val="22"/>
      <w:lang w:val="en-GB" w:eastAsia="en-US" w:bidi="bn-BD"/>
    </w:rPr>
  </w:style>
  <w:style w:type="paragraph" w:customStyle="1" w:styleId="AOHead4">
    <w:name w:val="AOHead4"/>
    <w:basedOn w:val="a0"/>
    <w:next w:val="a0"/>
    <w:rsid w:val="001E66E6"/>
    <w:pPr>
      <w:numPr>
        <w:ilvl w:val="3"/>
        <w:numId w:val="13"/>
      </w:numPr>
      <w:suppressAutoHyphens w:val="0"/>
      <w:spacing w:before="240" w:line="260" w:lineRule="atLeast"/>
      <w:jc w:val="both"/>
      <w:outlineLvl w:val="3"/>
    </w:pPr>
    <w:rPr>
      <w:rFonts w:cs="Vrinda"/>
      <w:sz w:val="22"/>
      <w:szCs w:val="22"/>
      <w:lang w:val="en-US" w:eastAsia="en-US" w:bidi="bn-BD"/>
    </w:rPr>
  </w:style>
  <w:style w:type="paragraph" w:customStyle="1" w:styleId="AOHead5">
    <w:name w:val="AOHead5"/>
    <w:basedOn w:val="a0"/>
    <w:next w:val="a0"/>
    <w:rsid w:val="001E66E6"/>
    <w:pPr>
      <w:numPr>
        <w:ilvl w:val="4"/>
        <w:numId w:val="13"/>
      </w:numPr>
      <w:suppressAutoHyphens w:val="0"/>
      <w:spacing w:before="240" w:line="260" w:lineRule="atLeast"/>
      <w:jc w:val="both"/>
      <w:outlineLvl w:val="4"/>
    </w:pPr>
    <w:rPr>
      <w:rFonts w:cs="Vrinda"/>
      <w:sz w:val="22"/>
      <w:szCs w:val="22"/>
      <w:lang w:val="en-US" w:eastAsia="en-US" w:bidi="bn-BD"/>
    </w:rPr>
  </w:style>
  <w:style w:type="paragraph" w:customStyle="1" w:styleId="AOHead6">
    <w:name w:val="AOHead6"/>
    <w:basedOn w:val="a0"/>
    <w:next w:val="a0"/>
    <w:rsid w:val="001E66E6"/>
    <w:pPr>
      <w:numPr>
        <w:ilvl w:val="5"/>
        <w:numId w:val="13"/>
      </w:numPr>
      <w:suppressAutoHyphens w:val="0"/>
      <w:spacing w:before="240" w:line="260" w:lineRule="atLeast"/>
      <w:jc w:val="both"/>
      <w:outlineLvl w:val="5"/>
    </w:pPr>
    <w:rPr>
      <w:rFonts w:cs="Vrinda"/>
      <w:sz w:val="22"/>
      <w:szCs w:val="22"/>
      <w:lang w:val="en-US" w:eastAsia="en-US" w:bidi="bn-BD"/>
    </w:rPr>
  </w:style>
  <w:style w:type="paragraph" w:customStyle="1" w:styleId="StandardL9">
    <w:name w:val="Standard L9"/>
    <w:basedOn w:val="a0"/>
    <w:next w:val="33"/>
    <w:rsid w:val="001E66E6"/>
    <w:pPr>
      <w:tabs>
        <w:tab w:val="num" w:pos="2160"/>
      </w:tabs>
      <w:suppressAutoHyphens w:val="0"/>
      <w:spacing w:after="240"/>
      <w:ind w:left="2160" w:hanging="720"/>
      <w:jc w:val="both"/>
      <w:outlineLvl w:val="8"/>
    </w:pPr>
    <w:rPr>
      <w:rFonts w:eastAsia="SimSun"/>
      <w:lang w:val="en-GB" w:eastAsia="zh-CN" w:bidi="ar-AE"/>
    </w:rPr>
  </w:style>
  <w:style w:type="paragraph" w:customStyle="1" w:styleId="StandardL8">
    <w:name w:val="Standard L8"/>
    <w:basedOn w:val="a0"/>
    <w:next w:val="25"/>
    <w:rsid w:val="001E66E6"/>
    <w:pPr>
      <w:tabs>
        <w:tab w:val="num" w:pos="1440"/>
      </w:tabs>
      <w:suppressAutoHyphens w:val="0"/>
      <w:spacing w:after="240"/>
      <w:ind w:left="1440" w:hanging="720"/>
      <w:jc w:val="both"/>
      <w:outlineLvl w:val="7"/>
    </w:pPr>
    <w:rPr>
      <w:rFonts w:eastAsia="SimSun"/>
      <w:lang w:val="en-GB" w:eastAsia="zh-CN" w:bidi="ar-AE"/>
    </w:rPr>
  </w:style>
  <w:style w:type="paragraph" w:customStyle="1" w:styleId="StandardL7">
    <w:name w:val="Standard L7"/>
    <w:basedOn w:val="a0"/>
    <w:next w:val="BodyText6"/>
    <w:rsid w:val="001E66E6"/>
    <w:pPr>
      <w:tabs>
        <w:tab w:val="num" w:pos="4320"/>
      </w:tabs>
      <w:suppressAutoHyphens w:val="0"/>
      <w:spacing w:after="240"/>
      <w:ind w:left="4321" w:hanging="721"/>
      <w:jc w:val="both"/>
      <w:outlineLvl w:val="6"/>
    </w:pPr>
    <w:rPr>
      <w:rFonts w:eastAsia="SimSun"/>
      <w:lang w:val="en-GB" w:eastAsia="zh-CN" w:bidi="ar-AE"/>
    </w:rPr>
  </w:style>
  <w:style w:type="paragraph" w:customStyle="1" w:styleId="StandardL6">
    <w:name w:val="Standard L6"/>
    <w:basedOn w:val="a0"/>
    <w:next w:val="BodyText5"/>
    <w:rsid w:val="001E66E6"/>
    <w:pPr>
      <w:tabs>
        <w:tab w:val="num" w:pos="3600"/>
      </w:tabs>
      <w:suppressAutoHyphens w:val="0"/>
      <w:spacing w:after="240"/>
      <w:ind w:left="3600" w:hanging="720"/>
      <w:jc w:val="both"/>
      <w:outlineLvl w:val="5"/>
    </w:pPr>
    <w:rPr>
      <w:rFonts w:eastAsia="SimSun"/>
      <w:lang w:val="en-GB" w:eastAsia="zh-CN" w:bidi="ar-AE"/>
    </w:rPr>
  </w:style>
  <w:style w:type="paragraph" w:customStyle="1" w:styleId="StandardL5">
    <w:name w:val="Standard L5"/>
    <w:basedOn w:val="a0"/>
    <w:next w:val="BodyText4"/>
    <w:link w:val="StandardL5Char"/>
    <w:rsid w:val="001E66E6"/>
    <w:pPr>
      <w:tabs>
        <w:tab w:val="num" w:pos="2880"/>
      </w:tabs>
      <w:suppressAutoHyphens w:val="0"/>
      <w:spacing w:after="240"/>
      <w:ind w:left="2880" w:hanging="720"/>
      <w:jc w:val="both"/>
      <w:outlineLvl w:val="4"/>
    </w:pPr>
    <w:rPr>
      <w:rFonts w:eastAsia="SimSun"/>
      <w:lang w:val="en-GB" w:eastAsia="zh-CN" w:bidi="ar-AE"/>
    </w:rPr>
  </w:style>
  <w:style w:type="paragraph" w:customStyle="1" w:styleId="StandardL4">
    <w:name w:val="Standard L4"/>
    <w:basedOn w:val="a0"/>
    <w:next w:val="33"/>
    <w:link w:val="StandardL4Char"/>
    <w:rsid w:val="001E66E6"/>
    <w:pPr>
      <w:tabs>
        <w:tab w:val="num" w:pos="2160"/>
      </w:tabs>
      <w:suppressAutoHyphens w:val="0"/>
      <w:spacing w:after="240"/>
      <w:ind w:left="2160" w:hanging="720"/>
      <w:jc w:val="both"/>
      <w:outlineLvl w:val="3"/>
    </w:pPr>
    <w:rPr>
      <w:rFonts w:eastAsia="SimSun"/>
      <w:lang w:val="en-GB" w:eastAsia="zh-CN" w:bidi="ar-AE"/>
    </w:rPr>
  </w:style>
  <w:style w:type="paragraph" w:customStyle="1" w:styleId="StandardL3">
    <w:name w:val="Standard L3"/>
    <w:basedOn w:val="a0"/>
    <w:next w:val="25"/>
    <w:link w:val="StandardL3Char"/>
    <w:rsid w:val="001E66E6"/>
    <w:pPr>
      <w:tabs>
        <w:tab w:val="num" w:pos="1440"/>
      </w:tabs>
      <w:suppressAutoHyphens w:val="0"/>
      <w:spacing w:after="240"/>
      <w:ind w:left="1440" w:hanging="720"/>
      <w:jc w:val="both"/>
      <w:outlineLvl w:val="2"/>
    </w:pPr>
    <w:rPr>
      <w:rFonts w:eastAsia="SimSun"/>
      <w:lang w:val="en-GB" w:eastAsia="zh-CN" w:bidi="ar-AE"/>
    </w:rPr>
  </w:style>
  <w:style w:type="character" w:customStyle="1" w:styleId="StandardL3Char">
    <w:name w:val="Standard L3 Char"/>
    <w:link w:val="StandardL3"/>
    <w:locked/>
    <w:rsid w:val="001E66E6"/>
    <w:rPr>
      <w:rFonts w:ascii="Times New Roman" w:eastAsia="SimSun" w:hAnsi="Times New Roman" w:cs="Times New Roman"/>
      <w:sz w:val="24"/>
      <w:szCs w:val="24"/>
      <w:lang w:val="en-GB" w:eastAsia="zh-CN" w:bidi="ar-AE"/>
    </w:rPr>
  </w:style>
  <w:style w:type="paragraph" w:customStyle="1" w:styleId="StandardL2">
    <w:name w:val="Standard L2"/>
    <w:basedOn w:val="a0"/>
    <w:next w:val="BodyText1"/>
    <w:link w:val="StandardL2Char"/>
    <w:rsid w:val="001E66E6"/>
    <w:pPr>
      <w:tabs>
        <w:tab w:val="num" w:pos="720"/>
      </w:tabs>
      <w:suppressAutoHyphens w:val="0"/>
      <w:spacing w:after="240"/>
      <w:ind w:left="720" w:hanging="720"/>
      <w:jc w:val="both"/>
      <w:outlineLvl w:val="1"/>
    </w:pPr>
    <w:rPr>
      <w:rFonts w:eastAsia="SimSun"/>
      <w:lang w:val="en-GB" w:eastAsia="zh-CN" w:bidi="ar-AE"/>
    </w:rPr>
  </w:style>
  <w:style w:type="character" w:customStyle="1" w:styleId="StandardL2Char">
    <w:name w:val="Standard L2 Char"/>
    <w:link w:val="StandardL2"/>
    <w:locked/>
    <w:rsid w:val="001E66E6"/>
    <w:rPr>
      <w:rFonts w:ascii="Times New Roman" w:eastAsia="SimSun" w:hAnsi="Times New Roman" w:cs="Times New Roman"/>
      <w:sz w:val="24"/>
      <w:szCs w:val="24"/>
      <w:lang w:val="en-GB" w:eastAsia="zh-CN" w:bidi="ar-AE"/>
    </w:rPr>
  </w:style>
  <w:style w:type="paragraph" w:customStyle="1" w:styleId="StandardL1">
    <w:name w:val="Standard L1"/>
    <w:basedOn w:val="a0"/>
    <w:next w:val="BodyText1"/>
    <w:link w:val="StandardL1Char"/>
    <w:rsid w:val="001E66E6"/>
    <w:pPr>
      <w:keepNext/>
      <w:tabs>
        <w:tab w:val="num" w:pos="720"/>
      </w:tabs>
      <w:spacing w:after="240"/>
      <w:ind w:left="720" w:hanging="720"/>
      <w:outlineLvl w:val="0"/>
    </w:pPr>
    <w:rPr>
      <w:rFonts w:eastAsia="SimSun"/>
      <w:b/>
      <w:caps/>
      <w:lang w:val="en-GB" w:eastAsia="zh-CN" w:bidi="ar-AE"/>
    </w:rPr>
  </w:style>
  <w:style w:type="character" w:customStyle="1" w:styleId="StandardL5Char">
    <w:name w:val="Standard L5 Char"/>
    <w:link w:val="StandardL5"/>
    <w:locked/>
    <w:rsid w:val="001E66E6"/>
    <w:rPr>
      <w:rFonts w:ascii="Times New Roman" w:eastAsia="SimSun" w:hAnsi="Times New Roman" w:cs="Times New Roman"/>
      <w:sz w:val="24"/>
      <w:szCs w:val="24"/>
      <w:lang w:val="en-GB" w:eastAsia="zh-CN" w:bidi="ar-AE"/>
    </w:rPr>
  </w:style>
  <w:style w:type="character" w:customStyle="1" w:styleId="StandardL1Char">
    <w:name w:val="Standard L1 Char"/>
    <w:link w:val="StandardL1"/>
    <w:locked/>
    <w:rsid w:val="001E66E6"/>
    <w:rPr>
      <w:rFonts w:ascii="Times New Roman" w:eastAsia="SimSun" w:hAnsi="Times New Roman" w:cs="Times New Roman"/>
      <w:b/>
      <w:caps/>
      <w:sz w:val="24"/>
      <w:szCs w:val="24"/>
      <w:lang w:val="en-GB" w:eastAsia="zh-CN" w:bidi="ar-AE"/>
    </w:rPr>
  </w:style>
  <w:style w:type="paragraph" w:customStyle="1" w:styleId="AONormal">
    <w:name w:val="AONormal"/>
    <w:link w:val="AONormalChar"/>
    <w:rsid w:val="001E66E6"/>
    <w:pPr>
      <w:spacing w:after="0" w:line="260" w:lineRule="atLeast"/>
    </w:pPr>
    <w:rPr>
      <w:rFonts w:ascii="Times New Roman" w:eastAsia="Times New Roman" w:hAnsi="Times New Roman" w:cs="Vrinda"/>
      <w:lang w:val="en-US" w:bidi="bn-BD"/>
    </w:rPr>
  </w:style>
  <w:style w:type="character" w:customStyle="1" w:styleId="AONormalChar">
    <w:name w:val="AONormal Char"/>
    <w:link w:val="AONormal"/>
    <w:locked/>
    <w:rsid w:val="001E66E6"/>
    <w:rPr>
      <w:rFonts w:ascii="Times New Roman" w:eastAsia="Times New Roman" w:hAnsi="Times New Roman" w:cs="Vrinda"/>
      <w:lang w:val="en-US" w:bidi="bn-BD"/>
    </w:rPr>
  </w:style>
  <w:style w:type="character" w:styleId="affa">
    <w:name w:val="Hyperlink"/>
    <w:basedOn w:val="a2"/>
    <w:uiPriority w:val="99"/>
    <w:unhideWhenUsed/>
    <w:rsid w:val="001E66E6"/>
    <w:rPr>
      <w:rFonts w:cs="Times New Roman"/>
      <w:color w:val="0000FF"/>
      <w:u w:val="single"/>
    </w:rPr>
  </w:style>
  <w:style w:type="paragraph" w:customStyle="1" w:styleId="Contractbulleteda">
    <w:name w:val="Contract bulleted a)"/>
    <w:basedOn w:val="a0"/>
    <w:rsid w:val="001E66E6"/>
    <w:pPr>
      <w:numPr>
        <w:numId w:val="14"/>
      </w:numPr>
      <w:tabs>
        <w:tab w:val="left" w:pos="2736"/>
        <w:tab w:val="left" w:pos="11232"/>
      </w:tabs>
      <w:suppressAutoHyphens w:val="0"/>
      <w:spacing w:before="120" w:after="120"/>
      <w:ind w:right="51"/>
      <w:jc w:val="both"/>
    </w:pPr>
    <w:rPr>
      <w:rFonts w:ascii="Book Antiqua" w:hAnsi="Book Antiqua"/>
      <w:sz w:val="22"/>
      <w:szCs w:val="20"/>
      <w:lang w:val="en-US" w:eastAsia="en-US"/>
    </w:rPr>
  </w:style>
  <w:style w:type="paragraph" w:customStyle="1" w:styleId="AnnH1">
    <w:name w:val="Ann H1"/>
    <w:basedOn w:val="a0"/>
    <w:autoRedefine/>
    <w:rsid w:val="001E66E6"/>
    <w:pPr>
      <w:numPr>
        <w:ilvl w:val="1"/>
        <w:numId w:val="15"/>
      </w:numPr>
      <w:suppressAutoHyphens w:val="0"/>
      <w:adjustRightInd w:val="0"/>
      <w:snapToGrid w:val="0"/>
      <w:spacing w:before="480"/>
      <w:jc w:val="both"/>
    </w:pPr>
    <w:rPr>
      <w:rFonts w:ascii="Garamond" w:eastAsia="PMingLiU" w:hAnsi="Garamond"/>
      <w:caps/>
      <w:u w:val="single"/>
      <w:lang w:val="en-US" w:eastAsia="zh-TW"/>
    </w:rPr>
  </w:style>
  <w:style w:type="paragraph" w:customStyle="1" w:styleId="AnnH2">
    <w:name w:val="Ann H2"/>
    <w:basedOn w:val="a0"/>
    <w:rsid w:val="001E66E6"/>
    <w:pPr>
      <w:numPr>
        <w:ilvl w:val="2"/>
        <w:numId w:val="15"/>
      </w:numPr>
      <w:suppressAutoHyphens w:val="0"/>
      <w:adjustRightInd w:val="0"/>
      <w:snapToGrid w:val="0"/>
      <w:spacing w:before="240"/>
      <w:jc w:val="both"/>
    </w:pPr>
    <w:rPr>
      <w:rFonts w:ascii="Arial" w:eastAsia="PMingLiU" w:hAnsi="Arial"/>
      <w:lang w:val="en-US" w:eastAsia="zh-TW"/>
    </w:rPr>
  </w:style>
  <w:style w:type="paragraph" w:customStyle="1" w:styleId="AnnH3">
    <w:name w:val="Ann H3"/>
    <w:basedOn w:val="a0"/>
    <w:rsid w:val="001E66E6"/>
    <w:pPr>
      <w:numPr>
        <w:ilvl w:val="3"/>
        <w:numId w:val="15"/>
      </w:numPr>
      <w:suppressAutoHyphens w:val="0"/>
      <w:adjustRightInd w:val="0"/>
      <w:snapToGrid w:val="0"/>
      <w:spacing w:before="120"/>
      <w:jc w:val="both"/>
    </w:pPr>
    <w:rPr>
      <w:rFonts w:ascii="Arial" w:eastAsia="PMingLiU" w:hAnsi="Arial"/>
      <w:lang w:val="en-US" w:eastAsia="zh-TW"/>
    </w:rPr>
  </w:style>
  <w:style w:type="paragraph" w:customStyle="1" w:styleId="AnnHeader">
    <w:name w:val="Ann Header"/>
    <w:basedOn w:val="a0"/>
    <w:rsid w:val="001E66E6"/>
    <w:pPr>
      <w:numPr>
        <w:numId w:val="15"/>
      </w:numPr>
      <w:suppressAutoHyphens w:val="0"/>
      <w:adjustRightInd w:val="0"/>
      <w:snapToGrid w:val="0"/>
      <w:jc w:val="center"/>
    </w:pPr>
    <w:rPr>
      <w:rFonts w:ascii="Arial" w:eastAsia="PMingLiU" w:hAnsi="Arial"/>
      <w:b/>
      <w:caps/>
      <w:lang w:val="en-GB" w:eastAsia="zh-TW"/>
    </w:rPr>
  </w:style>
  <w:style w:type="paragraph" w:customStyle="1" w:styleId="BulletL1">
    <w:name w:val="BulletL1"/>
    <w:basedOn w:val="a0"/>
    <w:rsid w:val="001E66E6"/>
    <w:pPr>
      <w:numPr>
        <w:numId w:val="16"/>
      </w:numPr>
      <w:suppressAutoHyphens w:val="0"/>
      <w:spacing w:before="240" w:line="260" w:lineRule="atLeast"/>
      <w:jc w:val="both"/>
    </w:pPr>
    <w:rPr>
      <w:sz w:val="22"/>
      <w:szCs w:val="22"/>
      <w:lang w:val="en-GB" w:eastAsia="en-US"/>
    </w:rPr>
  </w:style>
  <w:style w:type="paragraph" w:customStyle="1" w:styleId="BulletL2">
    <w:name w:val="BulletL2"/>
    <w:basedOn w:val="a0"/>
    <w:rsid w:val="001E66E6"/>
    <w:pPr>
      <w:numPr>
        <w:ilvl w:val="1"/>
        <w:numId w:val="16"/>
      </w:numPr>
      <w:suppressAutoHyphens w:val="0"/>
      <w:spacing w:before="240" w:line="260" w:lineRule="atLeast"/>
      <w:jc w:val="both"/>
    </w:pPr>
    <w:rPr>
      <w:sz w:val="22"/>
      <w:szCs w:val="22"/>
      <w:lang w:val="en-GB" w:eastAsia="en-US"/>
    </w:rPr>
  </w:style>
  <w:style w:type="paragraph" w:customStyle="1" w:styleId="BulletL3">
    <w:name w:val="BulletL3"/>
    <w:basedOn w:val="a0"/>
    <w:rsid w:val="001E66E6"/>
    <w:pPr>
      <w:numPr>
        <w:ilvl w:val="2"/>
        <w:numId w:val="16"/>
      </w:numPr>
      <w:suppressAutoHyphens w:val="0"/>
      <w:spacing w:before="240" w:line="260" w:lineRule="atLeast"/>
      <w:jc w:val="both"/>
    </w:pPr>
    <w:rPr>
      <w:sz w:val="22"/>
      <w:szCs w:val="22"/>
      <w:lang w:val="en-GB" w:eastAsia="en-US"/>
    </w:rPr>
  </w:style>
  <w:style w:type="paragraph" w:customStyle="1" w:styleId="BulletL4">
    <w:name w:val="BulletL4"/>
    <w:basedOn w:val="a0"/>
    <w:rsid w:val="001E66E6"/>
    <w:pPr>
      <w:numPr>
        <w:ilvl w:val="3"/>
        <w:numId w:val="16"/>
      </w:numPr>
      <w:suppressAutoHyphens w:val="0"/>
      <w:spacing w:before="240" w:line="260" w:lineRule="atLeast"/>
      <w:jc w:val="both"/>
    </w:pPr>
    <w:rPr>
      <w:sz w:val="22"/>
      <w:szCs w:val="22"/>
      <w:lang w:val="en-GB" w:eastAsia="en-US"/>
    </w:rPr>
  </w:style>
  <w:style w:type="paragraph" w:customStyle="1" w:styleId="BulletL5">
    <w:name w:val="BulletL5"/>
    <w:basedOn w:val="a0"/>
    <w:rsid w:val="001E66E6"/>
    <w:pPr>
      <w:numPr>
        <w:ilvl w:val="4"/>
        <w:numId w:val="16"/>
      </w:numPr>
      <w:suppressAutoHyphens w:val="0"/>
      <w:spacing w:before="240" w:line="260" w:lineRule="atLeast"/>
      <w:jc w:val="both"/>
    </w:pPr>
    <w:rPr>
      <w:sz w:val="22"/>
      <w:szCs w:val="22"/>
      <w:lang w:val="en-GB" w:eastAsia="en-US"/>
    </w:rPr>
  </w:style>
  <w:style w:type="paragraph" w:customStyle="1" w:styleId="BulletL6">
    <w:name w:val="BulletL6"/>
    <w:basedOn w:val="a0"/>
    <w:rsid w:val="001E66E6"/>
    <w:pPr>
      <w:numPr>
        <w:ilvl w:val="5"/>
        <w:numId w:val="16"/>
      </w:numPr>
      <w:suppressAutoHyphens w:val="0"/>
      <w:spacing w:before="240" w:line="260" w:lineRule="atLeast"/>
      <w:jc w:val="both"/>
    </w:pPr>
    <w:rPr>
      <w:sz w:val="22"/>
      <w:szCs w:val="22"/>
      <w:lang w:val="en-GB" w:eastAsia="en-US"/>
    </w:rPr>
  </w:style>
  <w:style w:type="paragraph" w:customStyle="1" w:styleId="BulletL7">
    <w:name w:val="BulletL7"/>
    <w:basedOn w:val="a0"/>
    <w:rsid w:val="001E66E6"/>
    <w:pPr>
      <w:numPr>
        <w:ilvl w:val="6"/>
        <w:numId w:val="16"/>
      </w:numPr>
      <w:suppressAutoHyphens w:val="0"/>
      <w:spacing w:before="240" w:line="260" w:lineRule="atLeast"/>
      <w:jc w:val="both"/>
    </w:pPr>
    <w:rPr>
      <w:sz w:val="22"/>
      <w:szCs w:val="22"/>
      <w:lang w:val="en-GB" w:eastAsia="en-US"/>
    </w:rPr>
  </w:style>
  <w:style w:type="paragraph" w:customStyle="1" w:styleId="BulletL8">
    <w:name w:val="BulletL8"/>
    <w:basedOn w:val="a0"/>
    <w:rsid w:val="001E66E6"/>
    <w:pPr>
      <w:numPr>
        <w:ilvl w:val="7"/>
        <w:numId w:val="16"/>
      </w:numPr>
      <w:suppressAutoHyphens w:val="0"/>
      <w:spacing w:before="240" w:line="260" w:lineRule="atLeast"/>
      <w:jc w:val="both"/>
    </w:pPr>
    <w:rPr>
      <w:sz w:val="22"/>
      <w:szCs w:val="22"/>
      <w:lang w:val="en-GB" w:eastAsia="en-US"/>
    </w:rPr>
  </w:style>
  <w:style w:type="paragraph" w:customStyle="1" w:styleId="BulletL9">
    <w:name w:val="BulletL9"/>
    <w:basedOn w:val="a0"/>
    <w:rsid w:val="001E66E6"/>
    <w:pPr>
      <w:numPr>
        <w:ilvl w:val="8"/>
        <w:numId w:val="16"/>
      </w:numPr>
      <w:suppressAutoHyphens w:val="0"/>
      <w:spacing w:before="240" w:line="260" w:lineRule="atLeast"/>
      <w:jc w:val="both"/>
    </w:pPr>
    <w:rPr>
      <w:sz w:val="22"/>
      <w:szCs w:val="22"/>
      <w:lang w:val="en-GB" w:eastAsia="en-US"/>
    </w:rPr>
  </w:style>
  <w:style w:type="paragraph" w:customStyle="1" w:styleId="Gennum1">
    <w:name w:val="Gennum1"/>
    <w:rsid w:val="001E66E6"/>
    <w:pPr>
      <w:numPr>
        <w:numId w:val="17"/>
      </w:numPr>
      <w:spacing w:before="240" w:after="0" w:line="260" w:lineRule="atLeast"/>
      <w:jc w:val="both"/>
    </w:pPr>
    <w:rPr>
      <w:rFonts w:ascii="Times New Roman" w:eastAsia="Times New Roman" w:hAnsi="Times New Roman" w:cs="Times New Roman"/>
      <w:lang w:val="en-GB"/>
    </w:rPr>
  </w:style>
  <w:style w:type="paragraph" w:customStyle="1" w:styleId="Gennum2">
    <w:name w:val="Gennum2"/>
    <w:rsid w:val="001E66E6"/>
    <w:pPr>
      <w:numPr>
        <w:ilvl w:val="1"/>
        <w:numId w:val="17"/>
      </w:numPr>
      <w:spacing w:before="240" w:after="0" w:line="260" w:lineRule="atLeast"/>
      <w:jc w:val="both"/>
    </w:pPr>
    <w:rPr>
      <w:rFonts w:ascii="Times New Roman" w:eastAsia="Times New Roman" w:hAnsi="Times New Roman" w:cs="Times New Roman"/>
      <w:lang w:val="en-GB"/>
    </w:rPr>
  </w:style>
  <w:style w:type="paragraph" w:customStyle="1" w:styleId="Gennum3">
    <w:name w:val="Gennum3"/>
    <w:rsid w:val="001E66E6"/>
    <w:pPr>
      <w:numPr>
        <w:ilvl w:val="2"/>
        <w:numId w:val="17"/>
      </w:numPr>
      <w:spacing w:before="240" w:after="0" w:line="260" w:lineRule="atLeast"/>
      <w:jc w:val="both"/>
    </w:pPr>
    <w:rPr>
      <w:rFonts w:ascii="Times New Roman" w:eastAsia="Times New Roman" w:hAnsi="Times New Roman" w:cs="Times New Roman"/>
      <w:lang w:val="en-GB"/>
    </w:rPr>
  </w:style>
  <w:style w:type="paragraph" w:customStyle="1" w:styleId="Gennum4">
    <w:name w:val="Gennum4"/>
    <w:basedOn w:val="a0"/>
    <w:rsid w:val="001E66E6"/>
    <w:pPr>
      <w:numPr>
        <w:ilvl w:val="3"/>
        <w:numId w:val="17"/>
      </w:numPr>
      <w:suppressAutoHyphens w:val="0"/>
    </w:pPr>
    <w:rPr>
      <w:sz w:val="22"/>
      <w:szCs w:val="22"/>
      <w:lang w:val="en-GB" w:eastAsia="en-US"/>
    </w:rPr>
  </w:style>
  <w:style w:type="character" w:customStyle="1" w:styleId="StandardL4Char">
    <w:name w:val="Standard L4 Char"/>
    <w:link w:val="StandardL4"/>
    <w:locked/>
    <w:rsid w:val="001E66E6"/>
    <w:rPr>
      <w:rFonts w:ascii="Times New Roman" w:eastAsia="SimSun" w:hAnsi="Times New Roman" w:cs="Times New Roman"/>
      <w:sz w:val="24"/>
      <w:szCs w:val="24"/>
      <w:lang w:val="en-GB" w:eastAsia="zh-CN" w:bidi="ar-AE"/>
    </w:rPr>
  </w:style>
  <w:style w:type="character" w:customStyle="1" w:styleId="apple-converted-space">
    <w:name w:val="apple-converted-space"/>
    <w:rsid w:val="001E66E6"/>
  </w:style>
  <w:style w:type="paragraph" w:customStyle="1" w:styleId="AOGenNum1">
    <w:name w:val="AOGenNum1"/>
    <w:basedOn w:val="a0"/>
    <w:next w:val="AOGenNum1Para"/>
    <w:rsid w:val="001E66E6"/>
    <w:pPr>
      <w:keepNext/>
      <w:numPr>
        <w:numId w:val="18"/>
      </w:numPr>
      <w:suppressAutoHyphens w:val="0"/>
      <w:spacing w:before="240" w:line="260" w:lineRule="atLeast"/>
      <w:jc w:val="both"/>
    </w:pPr>
    <w:rPr>
      <w:rFonts w:cs="Vrinda"/>
      <w:b/>
      <w:caps/>
      <w:sz w:val="22"/>
      <w:szCs w:val="22"/>
      <w:lang w:val="en-US" w:eastAsia="en-US" w:bidi="bn-BD"/>
    </w:rPr>
  </w:style>
  <w:style w:type="paragraph" w:customStyle="1" w:styleId="AOGenNum1List">
    <w:name w:val="AOGenNum1List"/>
    <w:basedOn w:val="AOGenNum1"/>
    <w:rsid w:val="001E66E6"/>
    <w:pPr>
      <w:keepNext w:val="0"/>
      <w:numPr>
        <w:ilvl w:val="2"/>
      </w:numPr>
    </w:pPr>
    <w:rPr>
      <w:b w:val="0"/>
      <w:caps w:val="0"/>
    </w:rPr>
  </w:style>
  <w:style w:type="paragraph" w:customStyle="1" w:styleId="AOGenNum1Para">
    <w:name w:val="AOGenNum1Para"/>
    <w:basedOn w:val="AOGenNum1"/>
    <w:next w:val="AOGenNum1List"/>
    <w:rsid w:val="001E66E6"/>
    <w:pPr>
      <w:numPr>
        <w:ilvl w:val="1"/>
      </w:numPr>
    </w:pPr>
    <w:rPr>
      <w:caps w:val="0"/>
    </w:rPr>
  </w:style>
  <w:style w:type="paragraph" w:customStyle="1" w:styleId="Num1L1">
    <w:name w:val="Num1L1"/>
    <w:basedOn w:val="a0"/>
    <w:next w:val="a0"/>
    <w:rsid w:val="001E66E6"/>
    <w:pPr>
      <w:keepNext/>
      <w:numPr>
        <w:numId w:val="19"/>
      </w:numPr>
      <w:suppressAutoHyphens w:val="0"/>
      <w:spacing w:before="240" w:line="260" w:lineRule="atLeast"/>
      <w:jc w:val="both"/>
    </w:pPr>
    <w:rPr>
      <w:rFonts w:ascii="Times New Roman Bold" w:hAnsi="Times New Roman Bold"/>
      <w:b/>
      <w:caps/>
      <w:sz w:val="22"/>
      <w:szCs w:val="22"/>
      <w:lang w:val="en-GB" w:eastAsia="en-US"/>
    </w:rPr>
  </w:style>
  <w:style w:type="paragraph" w:customStyle="1" w:styleId="Num1L2">
    <w:name w:val="Num1L2"/>
    <w:basedOn w:val="a0"/>
    <w:next w:val="a0"/>
    <w:rsid w:val="001E66E6"/>
    <w:pPr>
      <w:numPr>
        <w:ilvl w:val="1"/>
        <w:numId w:val="19"/>
      </w:numPr>
      <w:suppressAutoHyphens w:val="0"/>
      <w:spacing w:before="240" w:line="260" w:lineRule="atLeast"/>
      <w:jc w:val="both"/>
    </w:pPr>
    <w:rPr>
      <w:sz w:val="22"/>
      <w:szCs w:val="22"/>
      <w:lang w:val="en-GB" w:eastAsia="en-US"/>
    </w:rPr>
  </w:style>
  <w:style w:type="paragraph" w:customStyle="1" w:styleId="Num1L3">
    <w:name w:val="Num1L3"/>
    <w:basedOn w:val="a0"/>
    <w:next w:val="a0"/>
    <w:rsid w:val="001E66E6"/>
    <w:pPr>
      <w:numPr>
        <w:ilvl w:val="2"/>
        <w:numId w:val="19"/>
      </w:numPr>
      <w:suppressAutoHyphens w:val="0"/>
      <w:spacing w:before="240" w:line="260" w:lineRule="atLeast"/>
      <w:jc w:val="both"/>
    </w:pPr>
    <w:rPr>
      <w:sz w:val="22"/>
      <w:szCs w:val="22"/>
      <w:lang w:val="en-GB" w:eastAsia="en-US"/>
    </w:rPr>
  </w:style>
  <w:style w:type="paragraph" w:customStyle="1" w:styleId="Num1L4">
    <w:name w:val="Num1L4"/>
    <w:basedOn w:val="a0"/>
    <w:next w:val="a0"/>
    <w:rsid w:val="001E66E6"/>
    <w:pPr>
      <w:numPr>
        <w:ilvl w:val="3"/>
        <w:numId w:val="19"/>
      </w:numPr>
      <w:suppressAutoHyphens w:val="0"/>
      <w:spacing w:before="240" w:line="260" w:lineRule="atLeast"/>
      <w:jc w:val="both"/>
    </w:pPr>
    <w:rPr>
      <w:sz w:val="22"/>
      <w:szCs w:val="22"/>
      <w:lang w:val="en-GB" w:eastAsia="en-US"/>
    </w:rPr>
  </w:style>
  <w:style w:type="paragraph" w:customStyle="1" w:styleId="Num1L5">
    <w:name w:val="Num1L5"/>
    <w:basedOn w:val="a0"/>
    <w:next w:val="a0"/>
    <w:rsid w:val="001E66E6"/>
    <w:pPr>
      <w:numPr>
        <w:ilvl w:val="4"/>
        <w:numId w:val="19"/>
      </w:numPr>
      <w:suppressAutoHyphens w:val="0"/>
      <w:spacing w:before="240" w:line="260" w:lineRule="atLeast"/>
      <w:jc w:val="both"/>
    </w:pPr>
    <w:rPr>
      <w:sz w:val="22"/>
      <w:szCs w:val="22"/>
      <w:lang w:val="en-GB" w:eastAsia="en-US"/>
    </w:rPr>
  </w:style>
  <w:style w:type="paragraph" w:customStyle="1" w:styleId="Num1L6">
    <w:name w:val="Num1L6"/>
    <w:basedOn w:val="a0"/>
    <w:next w:val="a0"/>
    <w:rsid w:val="001E66E6"/>
    <w:pPr>
      <w:numPr>
        <w:ilvl w:val="5"/>
        <w:numId w:val="19"/>
      </w:numPr>
      <w:suppressAutoHyphens w:val="0"/>
      <w:spacing w:before="240" w:line="260" w:lineRule="atLeast"/>
      <w:jc w:val="both"/>
    </w:pPr>
    <w:rPr>
      <w:sz w:val="22"/>
      <w:szCs w:val="22"/>
      <w:lang w:val="en-GB" w:eastAsia="en-US"/>
    </w:rPr>
  </w:style>
  <w:style w:type="paragraph" w:customStyle="1" w:styleId="Num1L7">
    <w:name w:val="Num1L7"/>
    <w:basedOn w:val="a0"/>
    <w:next w:val="a0"/>
    <w:rsid w:val="001E66E6"/>
    <w:pPr>
      <w:numPr>
        <w:ilvl w:val="6"/>
        <w:numId w:val="19"/>
      </w:numPr>
      <w:suppressAutoHyphens w:val="0"/>
      <w:spacing w:before="240" w:line="260" w:lineRule="atLeast"/>
      <w:jc w:val="both"/>
    </w:pPr>
    <w:rPr>
      <w:sz w:val="22"/>
      <w:szCs w:val="22"/>
      <w:lang w:val="en-GB" w:eastAsia="en-US"/>
    </w:rPr>
  </w:style>
  <w:style w:type="paragraph" w:customStyle="1" w:styleId="Num1L8">
    <w:name w:val="Num1L8"/>
    <w:basedOn w:val="a0"/>
    <w:next w:val="a0"/>
    <w:rsid w:val="001E66E6"/>
    <w:pPr>
      <w:numPr>
        <w:ilvl w:val="7"/>
        <w:numId w:val="19"/>
      </w:numPr>
      <w:suppressAutoHyphens w:val="0"/>
      <w:spacing w:before="240" w:line="260" w:lineRule="atLeast"/>
      <w:jc w:val="both"/>
    </w:pPr>
    <w:rPr>
      <w:sz w:val="22"/>
      <w:szCs w:val="22"/>
      <w:lang w:val="en-GB" w:eastAsia="en-US"/>
    </w:rPr>
  </w:style>
  <w:style w:type="paragraph" w:customStyle="1" w:styleId="Num1L9">
    <w:name w:val="Num1L9"/>
    <w:basedOn w:val="a0"/>
    <w:next w:val="a0"/>
    <w:rsid w:val="001E66E6"/>
    <w:pPr>
      <w:numPr>
        <w:ilvl w:val="8"/>
        <w:numId w:val="19"/>
      </w:numPr>
      <w:suppressAutoHyphens w:val="0"/>
      <w:spacing w:before="240" w:line="260" w:lineRule="atLeast"/>
      <w:jc w:val="both"/>
    </w:pPr>
    <w:rPr>
      <w:sz w:val="22"/>
      <w:szCs w:val="22"/>
      <w:lang w:val="en-GB" w:eastAsia="en-US"/>
    </w:rPr>
  </w:style>
  <w:style w:type="paragraph" w:customStyle="1" w:styleId="KTM">
    <w:name w:val="KTM"/>
    <w:basedOn w:val="a0"/>
    <w:rsid w:val="001E66E6"/>
    <w:pPr>
      <w:tabs>
        <w:tab w:val="left" w:pos="1134"/>
      </w:tabs>
      <w:suppressAutoHyphens w:val="0"/>
    </w:pPr>
    <w:rPr>
      <w:rFonts w:ascii="Arial" w:hAnsi="Arial"/>
      <w:sz w:val="22"/>
      <w:szCs w:val="20"/>
      <w:lang w:val="de-DE" w:eastAsia="ru-RU"/>
    </w:rPr>
  </w:style>
  <w:style w:type="paragraph" w:customStyle="1" w:styleId="General1L9">
    <w:name w:val="General 1 L9"/>
    <w:basedOn w:val="a0"/>
    <w:rsid w:val="001E66E6"/>
    <w:pPr>
      <w:numPr>
        <w:ilvl w:val="8"/>
        <w:numId w:val="20"/>
      </w:numPr>
      <w:suppressAutoHyphens w:val="0"/>
      <w:spacing w:after="240"/>
      <w:jc w:val="both"/>
      <w:outlineLvl w:val="8"/>
    </w:pPr>
    <w:rPr>
      <w:rFonts w:eastAsia="SimSun"/>
      <w:szCs w:val="16"/>
      <w:lang w:val="en-GB" w:eastAsia="zh-CN" w:bidi="he-IL"/>
    </w:rPr>
  </w:style>
  <w:style w:type="paragraph" w:customStyle="1" w:styleId="General1L8">
    <w:name w:val="General 1 L8"/>
    <w:basedOn w:val="a0"/>
    <w:rsid w:val="001E66E6"/>
    <w:pPr>
      <w:numPr>
        <w:ilvl w:val="7"/>
        <w:numId w:val="20"/>
      </w:numPr>
      <w:suppressAutoHyphens w:val="0"/>
      <w:spacing w:after="240"/>
      <w:jc w:val="both"/>
      <w:outlineLvl w:val="7"/>
    </w:pPr>
    <w:rPr>
      <w:rFonts w:eastAsia="SimSun"/>
      <w:szCs w:val="16"/>
      <w:lang w:val="en-GB" w:eastAsia="zh-CN" w:bidi="he-IL"/>
    </w:rPr>
  </w:style>
  <w:style w:type="paragraph" w:customStyle="1" w:styleId="General1L7">
    <w:name w:val="General 1 L7"/>
    <w:basedOn w:val="a0"/>
    <w:rsid w:val="001E66E6"/>
    <w:pPr>
      <w:numPr>
        <w:ilvl w:val="6"/>
        <w:numId w:val="20"/>
      </w:numPr>
      <w:suppressAutoHyphens w:val="0"/>
      <w:spacing w:after="240"/>
      <w:jc w:val="both"/>
      <w:outlineLvl w:val="6"/>
    </w:pPr>
    <w:rPr>
      <w:rFonts w:eastAsia="SimSun"/>
      <w:szCs w:val="16"/>
      <w:lang w:val="en-GB" w:eastAsia="zh-CN" w:bidi="he-IL"/>
    </w:rPr>
  </w:style>
  <w:style w:type="paragraph" w:customStyle="1" w:styleId="General1L6">
    <w:name w:val="General 1 L6"/>
    <w:basedOn w:val="a0"/>
    <w:rsid w:val="001E66E6"/>
    <w:pPr>
      <w:numPr>
        <w:ilvl w:val="5"/>
        <w:numId w:val="20"/>
      </w:numPr>
      <w:suppressAutoHyphens w:val="0"/>
      <w:spacing w:after="240"/>
      <w:jc w:val="both"/>
      <w:outlineLvl w:val="5"/>
    </w:pPr>
    <w:rPr>
      <w:rFonts w:eastAsia="SimSun"/>
      <w:szCs w:val="16"/>
      <w:lang w:val="en-GB" w:eastAsia="zh-CN" w:bidi="he-IL"/>
    </w:rPr>
  </w:style>
  <w:style w:type="paragraph" w:customStyle="1" w:styleId="General1L5">
    <w:name w:val="General 1 L5"/>
    <w:basedOn w:val="a0"/>
    <w:rsid w:val="001E66E6"/>
    <w:pPr>
      <w:numPr>
        <w:ilvl w:val="4"/>
        <w:numId w:val="20"/>
      </w:numPr>
      <w:suppressAutoHyphens w:val="0"/>
      <w:spacing w:after="240"/>
      <w:jc w:val="both"/>
      <w:outlineLvl w:val="4"/>
    </w:pPr>
    <w:rPr>
      <w:rFonts w:eastAsia="SimSun"/>
      <w:szCs w:val="16"/>
      <w:lang w:val="en-GB" w:eastAsia="zh-CN" w:bidi="he-IL"/>
    </w:rPr>
  </w:style>
  <w:style w:type="paragraph" w:customStyle="1" w:styleId="General1L4">
    <w:name w:val="General 1 L4"/>
    <w:basedOn w:val="a0"/>
    <w:next w:val="33"/>
    <w:rsid w:val="001E66E6"/>
    <w:pPr>
      <w:numPr>
        <w:ilvl w:val="3"/>
        <w:numId w:val="20"/>
      </w:numPr>
      <w:suppressAutoHyphens w:val="0"/>
      <w:spacing w:after="240"/>
      <w:jc w:val="both"/>
      <w:outlineLvl w:val="3"/>
    </w:pPr>
    <w:rPr>
      <w:rFonts w:eastAsia="SimSun"/>
      <w:szCs w:val="16"/>
      <w:lang w:val="en-GB" w:eastAsia="zh-CN" w:bidi="he-IL"/>
    </w:rPr>
  </w:style>
  <w:style w:type="paragraph" w:customStyle="1" w:styleId="General1L3">
    <w:name w:val="General 1 L3"/>
    <w:basedOn w:val="a0"/>
    <w:next w:val="25"/>
    <w:rsid w:val="001E66E6"/>
    <w:pPr>
      <w:numPr>
        <w:ilvl w:val="2"/>
        <w:numId w:val="20"/>
      </w:numPr>
      <w:suppressAutoHyphens w:val="0"/>
      <w:spacing w:after="240"/>
      <w:jc w:val="both"/>
      <w:outlineLvl w:val="2"/>
    </w:pPr>
    <w:rPr>
      <w:rFonts w:eastAsia="SimSun"/>
      <w:szCs w:val="16"/>
      <w:lang w:val="en-GB" w:eastAsia="zh-CN" w:bidi="he-IL"/>
    </w:rPr>
  </w:style>
  <w:style w:type="paragraph" w:customStyle="1" w:styleId="General1L2">
    <w:name w:val="General 1 L2"/>
    <w:basedOn w:val="a0"/>
    <w:next w:val="BodyText1"/>
    <w:rsid w:val="001E66E6"/>
    <w:pPr>
      <w:numPr>
        <w:ilvl w:val="1"/>
        <w:numId w:val="20"/>
      </w:numPr>
      <w:suppressAutoHyphens w:val="0"/>
      <w:spacing w:after="240"/>
      <w:jc w:val="both"/>
      <w:outlineLvl w:val="1"/>
    </w:pPr>
    <w:rPr>
      <w:rFonts w:eastAsia="SimSun"/>
      <w:szCs w:val="16"/>
      <w:lang w:val="en-GB" w:eastAsia="zh-CN" w:bidi="he-IL"/>
    </w:rPr>
  </w:style>
  <w:style w:type="paragraph" w:customStyle="1" w:styleId="General1L1">
    <w:name w:val="General 1 L1"/>
    <w:basedOn w:val="a0"/>
    <w:next w:val="BodyText1"/>
    <w:rsid w:val="001E66E6"/>
    <w:pPr>
      <w:keepNext/>
      <w:numPr>
        <w:numId w:val="20"/>
      </w:numPr>
      <w:tabs>
        <w:tab w:val="num" w:pos="720"/>
      </w:tabs>
      <w:suppressAutoHyphens w:val="0"/>
      <w:spacing w:after="240"/>
      <w:ind w:left="720"/>
      <w:outlineLvl w:val="0"/>
    </w:pPr>
    <w:rPr>
      <w:rFonts w:eastAsia="SimSun"/>
      <w:b/>
      <w:caps/>
      <w:szCs w:val="16"/>
      <w:lang w:val="en-GB" w:eastAsia="zh-CN" w:bidi="he-IL"/>
    </w:rPr>
  </w:style>
  <w:style w:type="paragraph" w:customStyle="1" w:styleId="Schedule3L9">
    <w:name w:val="Schedule 3 L9"/>
    <w:basedOn w:val="a0"/>
    <w:rsid w:val="001E66E6"/>
    <w:pPr>
      <w:numPr>
        <w:ilvl w:val="8"/>
        <w:numId w:val="21"/>
      </w:numPr>
      <w:suppressAutoHyphens w:val="0"/>
      <w:spacing w:after="240"/>
      <w:jc w:val="both"/>
      <w:outlineLvl w:val="8"/>
    </w:pPr>
    <w:rPr>
      <w:rFonts w:eastAsia="SimSun"/>
      <w:lang w:val="en-GB" w:eastAsia="zh-CN" w:bidi="ar-AE"/>
    </w:rPr>
  </w:style>
  <w:style w:type="paragraph" w:customStyle="1" w:styleId="Schedule3L8">
    <w:name w:val="Schedule 3 L8"/>
    <w:basedOn w:val="a0"/>
    <w:next w:val="BodyText5"/>
    <w:rsid w:val="001E66E6"/>
    <w:pPr>
      <w:numPr>
        <w:ilvl w:val="7"/>
        <w:numId w:val="21"/>
      </w:numPr>
      <w:suppressAutoHyphens w:val="0"/>
      <w:spacing w:after="240"/>
      <w:jc w:val="both"/>
      <w:outlineLvl w:val="7"/>
    </w:pPr>
    <w:rPr>
      <w:rFonts w:eastAsia="SimSun"/>
      <w:lang w:val="en-GB" w:eastAsia="zh-CN" w:bidi="ar-AE"/>
    </w:rPr>
  </w:style>
  <w:style w:type="paragraph" w:customStyle="1" w:styleId="Schedule3L7">
    <w:name w:val="Schedule 3 L7"/>
    <w:basedOn w:val="a0"/>
    <w:next w:val="BodyText4"/>
    <w:rsid w:val="001E66E6"/>
    <w:pPr>
      <w:numPr>
        <w:ilvl w:val="6"/>
        <w:numId w:val="21"/>
      </w:numPr>
      <w:suppressAutoHyphens w:val="0"/>
      <w:spacing w:after="240"/>
      <w:jc w:val="both"/>
      <w:outlineLvl w:val="6"/>
    </w:pPr>
    <w:rPr>
      <w:rFonts w:eastAsia="SimSun"/>
      <w:lang w:val="en-GB" w:eastAsia="zh-CN" w:bidi="ar-AE"/>
    </w:rPr>
  </w:style>
  <w:style w:type="paragraph" w:customStyle="1" w:styleId="Schedule3L6">
    <w:name w:val="Schedule 3 L6"/>
    <w:basedOn w:val="a0"/>
    <w:next w:val="33"/>
    <w:rsid w:val="001E66E6"/>
    <w:pPr>
      <w:numPr>
        <w:ilvl w:val="5"/>
        <w:numId w:val="21"/>
      </w:numPr>
      <w:suppressAutoHyphens w:val="0"/>
      <w:spacing w:after="240"/>
      <w:jc w:val="both"/>
      <w:outlineLvl w:val="5"/>
    </w:pPr>
    <w:rPr>
      <w:rFonts w:eastAsia="SimSun"/>
      <w:lang w:val="en-GB" w:eastAsia="zh-CN" w:bidi="ar-AE"/>
    </w:rPr>
  </w:style>
  <w:style w:type="paragraph" w:customStyle="1" w:styleId="Schedule3L5">
    <w:name w:val="Schedule 3 L5"/>
    <w:basedOn w:val="a0"/>
    <w:next w:val="25"/>
    <w:rsid w:val="001E66E6"/>
    <w:pPr>
      <w:numPr>
        <w:ilvl w:val="4"/>
        <w:numId w:val="21"/>
      </w:numPr>
      <w:suppressAutoHyphens w:val="0"/>
      <w:spacing w:after="240"/>
      <w:jc w:val="both"/>
      <w:outlineLvl w:val="4"/>
    </w:pPr>
    <w:rPr>
      <w:rFonts w:eastAsia="SimSun"/>
      <w:lang w:val="en-GB" w:eastAsia="zh-CN" w:bidi="ar-AE"/>
    </w:rPr>
  </w:style>
  <w:style w:type="paragraph" w:customStyle="1" w:styleId="Schedule3L4">
    <w:name w:val="Schedule 3 L4"/>
    <w:basedOn w:val="a0"/>
    <w:next w:val="BodyText1"/>
    <w:rsid w:val="001E66E6"/>
    <w:pPr>
      <w:numPr>
        <w:ilvl w:val="3"/>
        <w:numId w:val="21"/>
      </w:numPr>
      <w:suppressAutoHyphens w:val="0"/>
      <w:spacing w:after="240"/>
      <w:jc w:val="both"/>
      <w:outlineLvl w:val="3"/>
    </w:pPr>
    <w:rPr>
      <w:rFonts w:eastAsia="SimSun"/>
      <w:lang w:val="en-GB" w:eastAsia="zh-CN" w:bidi="ar-AE"/>
    </w:rPr>
  </w:style>
  <w:style w:type="paragraph" w:customStyle="1" w:styleId="Schedule3L3">
    <w:name w:val="Schedule 3 L3"/>
    <w:basedOn w:val="a0"/>
    <w:next w:val="BodyText1"/>
    <w:rsid w:val="001E66E6"/>
    <w:pPr>
      <w:numPr>
        <w:ilvl w:val="2"/>
        <w:numId w:val="21"/>
      </w:numPr>
      <w:suppressAutoHyphens w:val="0"/>
      <w:spacing w:after="240"/>
      <w:jc w:val="both"/>
      <w:outlineLvl w:val="2"/>
    </w:pPr>
    <w:rPr>
      <w:rFonts w:eastAsia="SimSun"/>
      <w:lang w:val="en-GB" w:eastAsia="zh-CN" w:bidi="ar-AE"/>
    </w:rPr>
  </w:style>
  <w:style w:type="paragraph" w:customStyle="1" w:styleId="Schedule3L2">
    <w:name w:val="Schedule 3 L2"/>
    <w:basedOn w:val="a0"/>
    <w:next w:val="a1"/>
    <w:rsid w:val="001E66E6"/>
    <w:pPr>
      <w:numPr>
        <w:ilvl w:val="1"/>
        <w:numId w:val="21"/>
      </w:numPr>
      <w:suppressAutoHyphens w:val="0"/>
      <w:spacing w:after="240"/>
      <w:jc w:val="center"/>
      <w:outlineLvl w:val="1"/>
    </w:pPr>
    <w:rPr>
      <w:rFonts w:eastAsia="SimSun"/>
      <w:b/>
      <w:caps/>
      <w:lang w:val="en-GB" w:eastAsia="zh-CN" w:bidi="ar-AE"/>
    </w:rPr>
  </w:style>
  <w:style w:type="paragraph" w:customStyle="1" w:styleId="Schedule3L1">
    <w:name w:val="Schedule 3 L1"/>
    <w:basedOn w:val="a0"/>
    <w:next w:val="a1"/>
    <w:rsid w:val="001E66E6"/>
    <w:pPr>
      <w:keepNext/>
      <w:pageBreakBefore/>
      <w:numPr>
        <w:numId w:val="21"/>
      </w:numPr>
      <w:suppressAutoHyphens w:val="0"/>
      <w:spacing w:after="240"/>
      <w:jc w:val="center"/>
      <w:outlineLvl w:val="0"/>
    </w:pPr>
    <w:rPr>
      <w:rFonts w:eastAsia="SimSun"/>
      <w:b/>
      <w:caps/>
      <w:lang w:val="en-GB" w:eastAsia="zh-CN" w:bidi="ar-AE"/>
    </w:rPr>
  </w:style>
  <w:style w:type="character" w:customStyle="1" w:styleId="affb">
    <w:name w:val="Верхній колонтитул Знак"/>
    <w:basedOn w:val="a2"/>
    <w:rsid w:val="001E66E6"/>
    <w:rPr>
      <w:rFonts w:cs="Times New Roman"/>
    </w:rPr>
  </w:style>
  <w:style w:type="character" w:customStyle="1" w:styleId="affc">
    <w:name w:val="Нижній колонтитул Знак"/>
    <w:basedOn w:val="a2"/>
    <w:rsid w:val="001E66E6"/>
    <w:rPr>
      <w:rFonts w:cs="Times New Roman"/>
    </w:rPr>
  </w:style>
  <w:style w:type="character" w:customStyle="1" w:styleId="36">
    <w:name w:val="Основний текст 3 Знак"/>
    <w:rsid w:val="001E66E6"/>
    <w:rPr>
      <w:sz w:val="16"/>
    </w:rPr>
  </w:style>
  <w:style w:type="character" w:customStyle="1" w:styleId="2a">
    <w:name w:val="Основний текст 2 Знак"/>
    <w:basedOn w:val="a2"/>
    <w:rsid w:val="001E66E6"/>
    <w:rPr>
      <w:rFonts w:cs="Times New Roman"/>
    </w:rPr>
  </w:style>
  <w:style w:type="character" w:customStyle="1" w:styleId="affd">
    <w:name w:val="Основний текст Знак"/>
    <w:basedOn w:val="a2"/>
    <w:rsid w:val="001E66E6"/>
    <w:rPr>
      <w:rFonts w:cs="Times New Roman"/>
    </w:rPr>
  </w:style>
  <w:style w:type="character" w:customStyle="1" w:styleId="affe">
    <w:name w:val="Текст виноски Знак"/>
    <w:rsid w:val="001E66E6"/>
    <w:rPr>
      <w:rFonts w:eastAsia="SimSun"/>
      <w:lang w:val="en-GB" w:eastAsia="zh-CN"/>
    </w:rPr>
  </w:style>
  <w:style w:type="character" w:customStyle="1" w:styleId="afff">
    <w:name w:val="Текст кінцевої виноски Знак"/>
    <w:rsid w:val="001E66E6"/>
    <w:rPr>
      <w:rFonts w:eastAsia="SimSun"/>
      <w:lang w:val="en-GB" w:eastAsia="zh-CN"/>
    </w:rPr>
  </w:style>
  <w:style w:type="character" w:customStyle="1" w:styleId="afff0">
    <w:name w:val="Червоний рядок Знак"/>
    <w:rsid w:val="001E66E6"/>
    <w:rPr>
      <w:rFonts w:eastAsia="SimSun"/>
      <w:sz w:val="24"/>
      <w:lang w:val="en-GB" w:eastAsia="en-GB"/>
    </w:rPr>
  </w:style>
  <w:style w:type="character" w:customStyle="1" w:styleId="afff1">
    <w:name w:val="Основний текст з відступом Знак"/>
    <w:rsid w:val="001E66E6"/>
    <w:rPr>
      <w:rFonts w:eastAsia="SimSun"/>
      <w:sz w:val="24"/>
      <w:lang w:val="en-GB" w:eastAsia="zh-CN"/>
    </w:rPr>
  </w:style>
  <w:style w:type="character" w:customStyle="1" w:styleId="2b">
    <w:name w:val="Червоний рядок 2 Знак"/>
    <w:rsid w:val="001E66E6"/>
    <w:rPr>
      <w:rFonts w:eastAsia="SimSun"/>
      <w:sz w:val="24"/>
      <w:lang w:val="en-GB" w:eastAsia="en-GB"/>
    </w:rPr>
  </w:style>
  <w:style w:type="character" w:customStyle="1" w:styleId="afff2">
    <w:name w:val="Текст примітки Знак"/>
    <w:uiPriority w:val="99"/>
    <w:rsid w:val="001E66E6"/>
    <w:rPr>
      <w:rFonts w:eastAsia="SimSun"/>
      <w:lang w:val="en-GB" w:eastAsia="zh-CN"/>
    </w:rPr>
  </w:style>
  <w:style w:type="character" w:customStyle="1" w:styleId="afff3">
    <w:name w:val="Тема примітки Знак"/>
    <w:rsid w:val="001E66E6"/>
    <w:rPr>
      <w:rFonts w:eastAsia="SimSun"/>
      <w:b/>
      <w:lang w:val="en-GB" w:eastAsia="zh-CN"/>
    </w:rPr>
  </w:style>
  <w:style w:type="character" w:customStyle="1" w:styleId="afff4">
    <w:name w:val="Підзаголовок Знак"/>
    <w:rsid w:val="001E66E6"/>
    <w:rPr>
      <w:rFonts w:eastAsia="SimSun"/>
      <w:sz w:val="24"/>
      <w:lang w:val="en-GB" w:eastAsia="zh-CN"/>
    </w:rPr>
  </w:style>
  <w:style w:type="character" w:customStyle="1" w:styleId="afff5">
    <w:name w:val="Назва Знак"/>
    <w:rsid w:val="001E66E6"/>
    <w:rPr>
      <w:rFonts w:eastAsia="SimSun"/>
      <w:b/>
      <w:sz w:val="24"/>
      <w:lang w:val="en-GB" w:eastAsia="zh-CN"/>
    </w:rPr>
  </w:style>
  <w:style w:type="character" w:customStyle="1" w:styleId="afff6">
    <w:name w:val="Текст у виносці Знак"/>
    <w:rsid w:val="001E66E6"/>
    <w:rPr>
      <w:rFonts w:ascii="Tahoma" w:eastAsia="SimSun" w:hAnsi="Tahoma"/>
      <w:sz w:val="16"/>
      <w:lang w:val="en-GB" w:eastAsia="zh-CN"/>
    </w:rPr>
  </w:style>
  <w:style w:type="character" w:customStyle="1" w:styleId="DeltaViewInsertion">
    <w:name w:val="DeltaView Insertion"/>
    <w:qFormat/>
    <w:rsid w:val="001E66E6"/>
    <w:rPr>
      <w:color w:val="0000FF"/>
      <w:u w:val="double"/>
    </w:rPr>
  </w:style>
  <w:style w:type="paragraph" w:styleId="37">
    <w:name w:val="Body Text Indent 3"/>
    <w:basedOn w:val="a0"/>
    <w:link w:val="38"/>
    <w:uiPriority w:val="99"/>
    <w:rsid w:val="001E66E6"/>
    <w:pPr>
      <w:suppressAutoHyphens w:val="0"/>
      <w:spacing w:after="120"/>
      <w:ind w:left="283"/>
    </w:pPr>
    <w:rPr>
      <w:sz w:val="16"/>
      <w:szCs w:val="16"/>
      <w:lang w:eastAsia="ru-RU"/>
    </w:rPr>
  </w:style>
  <w:style w:type="character" w:customStyle="1" w:styleId="38">
    <w:name w:val="Основной текст с отступом 3 Знак"/>
    <w:basedOn w:val="a2"/>
    <w:link w:val="37"/>
    <w:uiPriority w:val="99"/>
    <w:rsid w:val="001E66E6"/>
    <w:rPr>
      <w:rFonts w:ascii="Times New Roman" w:eastAsia="Times New Roman" w:hAnsi="Times New Roman" w:cs="Times New Roman"/>
      <w:sz w:val="16"/>
      <w:szCs w:val="16"/>
      <w:lang w:eastAsia="ru-RU"/>
    </w:rPr>
  </w:style>
  <w:style w:type="table" w:customStyle="1" w:styleId="110">
    <w:name w:val="Сетка таблицы11"/>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3"/>
    <w:next w:val="-1"/>
    <w:uiPriority w:val="60"/>
    <w:rsid w:val="001E66E6"/>
    <w:pPr>
      <w:spacing w:after="0" w:line="240" w:lineRule="auto"/>
    </w:pPr>
    <w:rPr>
      <w:rFonts w:ascii="Times New Roman" w:eastAsia="Times New Roman" w:hAnsi="Times New Roman" w:cs="Times New Roman"/>
      <w:color w:val="365F91"/>
      <w:sz w:val="20"/>
      <w:szCs w:val="20"/>
      <w:lang w:val="nl-NL" w:eastAsia="nl-NL"/>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13">
    <w:name w:val="Светлая заливка - Акцент 13"/>
    <w:basedOn w:val="a3"/>
    <w:next w:val="-1"/>
    <w:uiPriority w:val="60"/>
    <w:semiHidden/>
    <w:unhideWhenUsed/>
    <w:rsid w:val="001E66E6"/>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WW8Num1z0">
    <w:name w:val="WW8Num1z0"/>
    <w:rsid w:val="001E66E6"/>
    <w:rPr>
      <w:rFonts w:ascii="Symbol" w:hAnsi="Symbol"/>
    </w:rPr>
  </w:style>
  <w:style w:type="character" w:customStyle="1" w:styleId="WW8Num2z0">
    <w:name w:val="WW8Num2z0"/>
    <w:rsid w:val="001E66E6"/>
    <w:rPr>
      <w:rFonts w:ascii="Symbol" w:hAnsi="Symbol"/>
    </w:rPr>
  </w:style>
  <w:style w:type="character" w:customStyle="1" w:styleId="WW8Num2z1">
    <w:name w:val="WW8Num2z1"/>
    <w:rsid w:val="001E66E6"/>
    <w:rPr>
      <w:rFonts w:ascii="Courier New" w:hAnsi="Courier New"/>
    </w:rPr>
  </w:style>
  <w:style w:type="character" w:customStyle="1" w:styleId="WW8Num4z0">
    <w:name w:val="WW8Num4z0"/>
    <w:rsid w:val="001E66E6"/>
    <w:rPr>
      <w:rFonts w:ascii="Symbol" w:hAnsi="Symbol"/>
    </w:rPr>
  </w:style>
  <w:style w:type="character" w:customStyle="1" w:styleId="WW8Num4z1">
    <w:name w:val="WW8Num4z1"/>
    <w:rsid w:val="001E66E6"/>
    <w:rPr>
      <w:rFonts w:ascii="OpenSymbol" w:eastAsia="OpenSymbol"/>
    </w:rPr>
  </w:style>
  <w:style w:type="character" w:customStyle="1" w:styleId="Standaardalinea-lettertype2">
    <w:name w:val="Standaardalinea-lettertype2"/>
    <w:rsid w:val="001E66E6"/>
  </w:style>
  <w:style w:type="character" w:customStyle="1" w:styleId="Absatz-Standardschriftart">
    <w:name w:val="Absatz-Standardschriftart"/>
    <w:rsid w:val="001E66E6"/>
  </w:style>
  <w:style w:type="character" w:customStyle="1" w:styleId="WW-Absatz-Standardschriftart">
    <w:name w:val="WW-Absatz-Standardschriftart"/>
    <w:rsid w:val="001E66E6"/>
  </w:style>
  <w:style w:type="character" w:customStyle="1" w:styleId="WW-Absatz-Standardschriftart1">
    <w:name w:val="WW-Absatz-Standardschriftart1"/>
    <w:rsid w:val="001E66E6"/>
  </w:style>
  <w:style w:type="character" w:customStyle="1" w:styleId="WW-Absatz-Standardschriftart11">
    <w:name w:val="WW-Absatz-Standardschriftart11"/>
    <w:rsid w:val="001E66E6"/>
  </w:style>
  <w:style w:type="character" w:customStyle="1" w:styleId="WW8Num1z1">
    <w:name w:val="WW8Num1z1"/>
    <w:rsid w:val="001E66E6"/>
    <w:rPr>
      <w:rFonts w:ascii="Courier New" w:hAnsi="Courier New"/>
    </w:rPr>
  </w:style>
  <w:style w:type="character" w:customStyle="1" w:styleId="WW8Num1z2">
    <w:name w:val="WW8Num1z2"/>
    <w:rsid w:val="001E66E6"/>
    <w:rPr>
      <w:rFonts w:ascii="Wingdings" w:hAnsi="Wingdings"/>
    </w:rPr>
  </w:style>
  <w:style w:type="character" w:customStyle="1" w:styleId="WW8Num2z2">
    <w:name w:val="WW8Num2z2"/>
    <w:rsid w:val="001E66E6"/>
    <w:rPr>
      <w:rFonts w:ascii="Wingdings" w:hAnsi="Wingdings"/>
    </w:rPr>
  </w:style>
  <w:style w:type="character" w:customStyle="1" w:styleId="Standaardalinea-lettertype1">
    <w:name w:val="Standaardalinea-lettertype1"/>
    <w:rsid w:val="001E66E6"/>
  </w:style>
  <w:style w:type="character" w:customStyle="1" w:styleId="Nummeringssymbolen">
    <w:name w:val="Nummeringssymbolen"/>
    <w:rsid w:val="001E66E6"/>
  </w:style>
  <w:style w:type="character" w:customStyle="1" w:styleId="Opsommingstekens">
    <w:name w:val="Opsommingstekens"/>
    <w:rsid w:val="001E66E6"/>
    <w:rPr>
      <w:rFonts w:ascii="OpenSymbol" w:eastAsia="OpenSymbol" w:hAnsi="OpenSymbol"/>
    </w:rPr>
  </w:style>
  <w:style w:type="character" w:customStyle="1" w:styleId="BodyTextIndentChar">
    <w:name w:val="Body Text Indent Char"/>
    <w:rsid w:val="001E66E6"/>
    <w:rPr>
      <w:rFonts w:ascii="Verdana" w:hAnsi="Verdana"/>
      <w:sz w:val="22"/>
      <w:lang w:val="de-DE" w:eastAsia="ar-SA" w:bidi="ar-SA"/>
    </w:rPr>
  </w:style>
  <w:style w:type="character" w:customStyle="1" w:styleId="HeaderChar">
    <w:name w:val="Header Char"/>
    <w:rsid w:val="001E66E6"/>
    <w:rPr>
      <w:rFonts w:ascii="Verdana" w:hAnsi="Verdana"/>
      <w:sz w:val="24"/>
      <w:lang w:val="nl-NL" w:eastAsia="ar-SA" w:bidi="ar-SA"/>
    </w:rPr>
  </w:style>
  <w:style w:type="paragraph" w:customStyle="1" w:styleId="Kop">
    <w:name w:val="Kop"/>
    <w:basedOn w:val="a0"/>
    <w:next w:val="a1"/>
    <w:rsid w:val="001E66E6"/>
    <w:pPr>
      <w:keepNext/>
      <w:spacing w:before="240" w:after="120"/>
      <w:jc w:val="both"/>
    </w:pPr>
    <w:rPr>
      <w:rFonts w:ascii="Arial" w:hAnsi="Arial" w:cs="Tahoma"/>
      <w:sz w:val="28"/>
      <w:szCs w:val="28"/>
      <w:lang w:val="en-GB"/>
    </w:rPr>
  </w:style>
  <w:style w:type="paragraph" w:styleId="afff7">
    <w:name w:val="List"/>
    <w:basedOn w:val="a1"/>
    <w:uiPriority w:val="99"/>
    <w:rsid w:val="001E66E6"/>
    <w:pPr>
      <w:shd w:val="clear" w:color="auto" w:fill="auto"/>
      <w:tabs>
        <w:tab w:val="clear" w:pos="3262"/>
      </w:tabs>
      <w:suppressAutoHyphens/>
      <w:spacing w:after="120" w:line="240" w:lineRule="auto"/>
    </w:pPr>
    <w:rPr>
      <w:rFonts w:ascii="Calibri" w:hAnsi="Calibri" w:cs="Tahoma"/>
      <w:sz w:val="20"/>
      <w:szCs w:val="20"/>
      <w:lang w:val="en-GB" w:eastAsia="ar-SA"/>
    </w:rPr>
  </w:style>
  <w:style w:type="paragraph" w:customStyle="1" w:styleId="Bijschrift2">
    <w:name w:val="Bijschrift2"/>
    <w:basedOn w:val="a0"/>
    <w:rsid w:val="001E66E6"/>
    <w:pPr>
      <w:suppressLineNumbers/>
      <w:spacing w:before="120" w:after="120"/>
      <w:jc w:val="both"/>
    </w:pPr>
    <w:rPr>
      <w:rFonts w:ascii="Calibri" w:hAnsi="Calibri" w:cs="Mangal"/>
      <w:i/>
      <w:iCs/>
      <w:lang w:val="en-GB"/>
    </w:rPr>
  </w:style>
  <w:style w:type="paragraph" w:customStyle="1" w:styleId="Index">
    <w:name w:val="Index"/>
    <w:basedOn w:val="a0"/>
    <w:rsid w:val="001E66E6"/>
    <w:pPr>
      <w:suppressLineNumbers/>
      <w:jc w:val="both"/>
    </w:pPr>
    <w:rPr>
      <w:rFonts w:ascii="Calibri" w:hAnsi="Calibri" w:cs="Tahoma"/>
      <w:sz w:val="20"/>
      <w:szCs w:val="20"/>
      <w:lang w:val="en-GB"/>
    </w:rPr>
  </w:style>
  <w:style w:type="paragraph" w:customStyle="1" w:styleId="Bijschrift1">
    <w:name w:val="Bijschrift1"/>
    <w:basedOn w:val="a0"/>
    <w:rsid w:val="001E66E6"/>
    <w:pPr>
      <w:suppressLineNumbers/>
      <w:spacing w:before="120" w:after="120"/>
      <w:jc w:val="both"/>
    </w:pPr>
    <w:rPr>
      <w:rFonts w:ascii="Calibri" w:hAnsi="Calibri" w:cs="Tahoma"/>
      <w:i/>
      <w:iCs/>
      <w:lang w:val="en-GB"/>
    </w:rPr>
  </w:style>
  <w:style w:type="paragraph" w:customStyle="1" w:styleId="Reedsopgemaaktetekst">
    <w:name w:val="Reeds opgemaakte tekst"/>
    <w:basedOn w:val="a0"/>
    <w:rsid w:val="001E66E6"/>
    <w:pPr>
      <w:jc w:val="both"/>
    </w:pPr>
    <w:rPr>
      <w:rFonts w:ascii="Courier New" w:hAnsi="Courier New" w:cs="Courier New"/>
      <w:sz w:val="20"/>
      <w:szCs w:val="20"/>
      <w:lang w:val="en-GB"/>
    </w:rPr>
  </w:style>
  <w:style w:type="paragraph" w:styleId="afff8">
    <w:name w:val="Document Map"/>
    <w:basedOn w:val="a0"/>
    <w:link w:val="afff9"/>
    <w:uiPriority w:val="99"/>
    <w:semiHidden/>
    <w:rsid w:val="001E66E6"/>
    <w:pPr>
      <w:shd w:val="clear" w:color="auto" w:fill="000080"/>
      <w:jc w:val="both"/>
    </w:pPr>
    <w:rPr>
      <w:rFonts w:ascii="Tahoma" w:hAnsi="Tahoma" w:cs="Tahoma"/>
      <w:sz w:val="20"/>
      <w:szCs w:val="20"/>
      <w:lang w:val="en-GB"/>
    </w:rPr>
  </w:style>
  <w:style w:type="character" w:customStyle="1" w:styleId="afff9">
    <w:name w:val="Схема документа Знак"/>
    <w:basedOn w:val="a2"/>
    <w:link w:val="afff8"/>
    <w:uiPriority w:val="99"/>
    <w:semiHidden/>
    <w:rsid w:val="001E66E6"/>
    <w:rPr>
      <w:rFonts w:ascii="Tahoma" w:eastAsia="Times New Roman" w:hAnsi="Tahoma" w:cs="Tahoma"/>
      <w:sz w:val="20"/>
      <w:szCs w:val="20"/>
      <w:shd w:val="clear" w:color="auto" w:fill="000080"/>
      <w:lang w:val="en-GB" w:eastAsia="ar-SA"/>
    </w:rPr>
  </w:style>
  <w:style w:type="table" w:customStyle="1" w:styleId="230">
    <w:name w:val="Сетка таблицы23"/>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llowedHyperlink"/>
    <w:basedOn w:val="a2"/>
    <w:uiPriority w:val="99"/>
    <w:rsid w:val="001E66E6"/>
    <w:rPr>
      <w:rFonts w:cs="Times New Roman"/>
      <w:color w:val="800080"/>
      <w:u w:val="single"/>
    </w:rPr>
  </w:style>
  <w:style w:type="table" w:styleId="2-1">
    <w:name w:val="Medium List 2 Accent 1"/>
    <w:basedOn w:val="a3"/>
    <w:uiPriority w:val="66"/>
    <w:rsid w:val="001E66E6"/>
    <w:pPr>
      <w:spacing w:after="0" w:line="240" w:lineRule="auto"/>
    </w:pPr>
    <w:rPr>
      <w:rFonts w:ascii="Cambria" w:eastAsia="Times New Roman" w:hAnsi="Cambria" w:cs="Times New Roman"/>
      <w:color w:val="000000"/>
      <w:lang w:val="nl-NL" w:eastAsia="nl-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styleId="afffb">
    <w:name w:val="Intense Emphasis"/>
    <w:basedOn w:val="a2"/>
    <w:uiPriority w:val="21"/>
    <w:qFormat/>
    <w:rsid w:val="001E66E6"/>
    <w:rPr>
      <w:rFonts w:ascii="Futura Std Medium" w:hAnsi="Futura Std Medium" w:cs="Times New Roman"/>
      <w:b/>
      <w:i/>
      <w:color w:val="4F81BD"/>
      <w:sz w:val="20"/>
    </w:rPr>
  </w:style>
  <w:style w:type="paragraph" w:styleId="2c">
    <w:name w:val="Quote"/>
    <w:basedOn w:val="a0"/>
    <w:next w:val="a0"/>
    <w:link w:val="2d"/>
    <w:uiPriority w:val="29"/>
    <w:qFormat/>
    <w:rsid w:val="001E66E6"/>
    <w:pPr>
      <w:jc w:val="both"/>
    </w:pPr>
    <w:rPr>
      <w:rFonts w:ascii="Calibri" w:hAnsi="Calibri" w:cs="Calibri"/>
      <w:i/>
      <w:iCs/>
      <w:color w:val="000000"/>
      <w:sz w:val="20"/>
      <w:szCs w:val="20"/>
      <w:lang w:val="en-GB"/>
    </w:rPr>
  </w:style>
  <w:style w:type="character" w:customStyle="1" w:styleId="2d">
    <w:name w:val="Цитата 2 Знак"/>
    <w:basedOn w:val="a2"/>
    <w:link w:val="2c"/>
    <w:uiPriority w:val="29"/>
    <w:rsid w:val="001E66E6"/>
    <w:rPr>
      <w:rFonts w:ascii="Calibri" w:eastAsia="Times New Roman" w:hAnsi="Calibri" w:cs="Calibri"/>
      <w:i/>
      <w:iCs/>
      <w:color w:val="000000"/>
      <w:sz w:val="20"/>
      <w:szCs w:val="20"/>
      <w:lang w:val="en-GB" w:eastAsia="ar-SA"/>
    </w:rPr>
  </w:style>
  <w:style w:type="table" w:customStyle="1" w:styleId="Stijl1">
    <w:name w:val="Stijl1"/>
    <w:basedOn w:val="a3"/>
    <w:uiPriority w:val="99"/>
    <w:rsid w:val="001E66E6"/>
    <w:pPr>
      <w:spacing w:after="0" w:line="240" w:lineRule="auto"/>
    </w:pPr>
    <w:rPr>
      <w:rFonts w:ascii="Calibri" w:eastAsia="Times New Roman" w:hAnsi="Calibri" w:cs="Times New Roman"/>
      <w:lang w:val="nl-NL"/>
    </w:rPr>
    <w:tblPr>
      <w:tblBorders>
        <w:top w:val="single" w:sz="4" w:space="0" w:color="auto"/>
        <w:left w:val="single" w:sz="4" w:space="0" w:color="auto"/>
        <w:bottom w:val="single" w:sz="4" w:space="0" w:color="auto"/>
        <w:right w:val="single" w:sz="4" w:space="0" w:color="auto"/>
      </w:tblBorders>
    </w:tblPr>
    <w:tcPr>
      <w:shd w:val="clear" w:color="auto" w:fill="DBE5F1"/>
    </w:tcPr>
  </w:style>
  <w:style w:type="table" w:styleId="2e">
    <w:name w:val="Table Classic 2"/>
    <w:basedOn w:val="a3"/>
    <w:uiPriority w:val="99"/>
    <w:rsid w:val="001E66E6"/>
    <w:pPr>
      <w:suppressAutoHyphens/>
      <w:spacing w:after="0" w:line="240" w:lineRule="auto"/>
    </w:pPr>
    <w:rPr>
      <w:rFonts w:ascii="Times New Roman" w:eastAsia="Times New Roman" w:hAnsi="Times New Roman" w:cs="Times New Roman"/>
      <w:sz w:val="20"/>
      <w:szCs w:val="20"/>
      <w:lang w:val="nl-NL" w:eastAsia="nl-N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1">
    <w:name w:val="Средняя заливка 2 - Акцент 11"/>
    <w:basedOn w:val="a3"/>
    <w:next w:val="2-10"/>
    <w:uiPriority w:val="64"/>
    <w:rsid w:val="001E66E6"/>
    <w:pPr>
      <w:spacing w:after="0" w:line="240" w:lineRule="auto"/>
    </w:pPr>
    <w:rPr>
      <w:rFonts w:ascii="Times New Roman" w:eastAsia="Times New Roman" w:hAnsi="Times New Roman" w:cs="Times New Roman"/>
      <w:sz w:val="20"/>
      <w:szCs w:val="20"/>
      <w:lang w:val="nl-NL" w:eastAsia="nl-NL"/>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1c">
    <w:name w:val="Название объекта1"/>
    <w:basedOn w:val="a0"/>
    <w:next w:val="a0"/>
    <w:unhideWhenUsed/>
    <w:qFormat/>
    <w:rsid w:val="001E66E6"/>
    <w:pPr>
      <w:spacing w:after="200"/>
      <w:jc w:val="both"/>
    </w:pPr>
    <w:rPr>
      <w:rFonts w:ascii="Calibri" w:hAnsi="Calibri" w:cs="Calibri"/>
      <w:b/>
      <w:bCs/>
      <w:color w:val="4F81BD"/>
      <w:sz w:val="20"/>
      <w:szCs w:val="18"/>
      <w:lang w:val="en-GB"/>
    </w:rPr>
  </w:style>
  <w:style w:type="paragraph" w:customStyle="1" w:styleId="Default">
    <w:name w:val="Default"/>
    <w:rsid w:val="001E66E6"/>
    <w:pPr>
      <w:autoSpaceDE w:val="0"/>
      <w:autoSpaceDN w:val="0"/>
      <w:adjustRightInd w:val="0"/>
      <w:spacing w:after="0" w:line="240" w:lineRule="auto"/>
    </w:pPr>
    <w:rPr>
      <w:rFonts w:ascii="Verdana" w:eastAsia="Times New Roman" w:hAnsi="Verdana" w:cs="Verdana"/>
      <w:color w:val="000000"/>
      <w:sz w:val="24"/>
      <w:szCs w:val="24"/>
    </w:rPr>
  </w:style>
  <w:style w:type="table" w:customStyle="1" w:styleId="2-12">
    <w:name w:val="Средняя заливка 2 - Акцент 12"/>
    <w:basedOn w:val="a3"/>
    <w:next w:val="2-10"/>
    <w:uiPriority w:val="64"/>
    <w:semiHidden/>
    <w:unhideWhenUsed/>
    <w:rsid w:val="001E66E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nil"/>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rPr>
      <w:tblPr/>
      <w:tcPr>
        <w:tcBorders>
          <w:top w:val="single" w:sz="18" w:space="0" w:color="auto"/>
          <w:left w:val="nil"/>
          <w:bottom w:val="nil"/>
          <w:right w:val="nil"/>
          <w:insideH w:val="nil"/>
          <w:insideV w:val="nil"/>
        </w:tcBorders>
      </w:tcPr>
    </w:tblStylePr>
  </w:style>
  <w:style w:type="paragraph" w:customStyle="1" w:styleId="msonormal0">
    <w:name w:val="msonormal"/>
    <w:basedOn w:val="a0"/>
    <w:rsid w:val="001E66E6"/>
    <w:pPr>
      <w:suppressAutoHyphens w:val="0"/>
      <w:spacing w:before="100" w:beforeAutospacing="1" w:after="100" w:afterAutospacing="1"/>
    </w:pPr>
    <w:rPr>
      <w:lang w:eastAsia="ru-RU"/>
    </w:rPr>
  </w:style>
  <w:style w:type="paragraph" w:customStyle="1" w:styleId="Contractheading1">
    <w:name w:val="Contract heading 1"/>
    <w:basedOn w:val="12"/>
    <w:rsid w:val="001E66E6"/>
    <w:pPr>
      <w:keepLines w:val="0"/>
      <w:suppressAutoHyphens w:val="0"/>
      <w:spacing w:before="360" w:after="240"/>
      <w:ind w:right="-612"/>
      <w:jc w:val="both"/>
    </w:pPr>
    <w:rPr>
      <w:rFonts w:ascii="Book Antiqua" w:eastAsia="Times New Roman" w:hAnsi="Book Antiqua" w:cs="Times New Roman"/>
      <w:b/>
      <w:bCs/>
      <w:color w:val="auto"/>
      <w:sz w:val="22"/>
      <w:szCs w:val="20"/>
      <w:lang w:val="en-GB" w:eastAsia="en-US"/>
    </w:rPr>
  </w:style>
  <w:style w:type="character" w:customStyle="1" w:styleId="billed">
    <w:name w:val="billed"/>
    <w:rsid w:val="001E66E6"/>
    <w:rPr>
      <w:sz w:val="12"/>
    </w:rPr>
  </w:style>
  <w:style w:type="table" w:customStyle="1" w:styleId="310">
    <w:name w:val="Сетка таблицы31"/>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Заголовок Знак1"/>
    <w:basedOn w:val="a2"/>
    <w:rsid w:val="001E66E6"/>
    <w:rPr>
      <w:rFonts w:ascii="Cambria" w:eastAsia="MS Gothic" w:hAnsi="Cambria" w:cs="Times New Roman"/>
      <w:color w:val="17365D"/>
      <w:spacing w:val="5"/>
      <w:kern w:val="28"/>
      <w:sz w:val="52"/>
      <w:szCs w:val="52"/>
      <w:lang w:val="en-GB" w:eastAsia="x-none"/>
    </w:rPr>
  </w:style>
  <w:style w:type="table" w:customStyle="1" w:styleId="410">
    <w:name w:val="Сетка таблицы41"/>
    <w:basedOn w:val="a3"/>
    <w:next w:val="a5"/>
    <w:uiPriority w:val="59"/>
    <w:rsid w:val="001E66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59"/>
    <w:rsid w:val="001E66E6"/>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5"/>
    <w:uiPriority w:val="59"/>
    <w:rsid w:val="001E66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Normal (Web)"/>
    <w:basedOn w:val="a0"/>
    <w:uiPriority w:val="99"/>
    <w:semiHidden/>
    <w:unhideWhenUsed/>
    <w:rsid w:val="001E66E6"/>
    <w:pPr>
      <w:suppressAutoHyphens w:val="0"/>
      <w:spacing w:before="100" w:beforeAutospacing="1" w:after="100" w:afterAutospacing="1"/>
    </w:pPr>
    <w:rPr>
      <w:lang w:eastAsia="ru-RU"/>
    </w:rPr>
  </w:style>
  <w:style w:type="character" w:customStyle="1" w:styleId="1e">
    <w:name w:val="Неразрешенное упоминание1"/>
    <w:basedOn w:val="a2"/>
    <w:uiPriority w:val="99"/>
    <w:semiHidden/>
    <w:unhideWhenUsed/>
    <w:rsid w:val="001E66E6"/>
    <w:rPr>
      <w:rFonts w:cs="Times New Roman"/>
      <w:color w:val="808080"/>
      <w:shd w:val="clear" w:color="auto" w:fill="E6E6E6"/>
    </w:rPr>
  </w:style>
  <w:style w:type="numbering" w:customStyle="1" w:styleId="1111111">
    <w:name w:val="1 / 1.1 / 1.1.11"/>
    <w:rsid w:val="001E66E6"/>
    <w:pPr>
      <w:numPr>
        <w:numId w:val="10"/>
      </w:numPr>
    </w:pPr>
  </w:style>
  <w:style w:type="numbering" w:styleId="111111">
    <w:name w:val="Outline List 2"/>
    <w:basedOn w:val="a4"/>
    <w:uiPriority w:val="99"/>
    <w:semiHidden/>
    <w:unhideWhenUsed/>
    <w:rsid w:val="001E66E6"/>
    <w:pPr>
      <w:numPr>
        <w:numId w:val="22"/>
      </w:numPr>
    </w:pPr>
  </w:style>
  <w:style w:type="character" w:customStyle="1" w:styleId="copytarget">
    <w:name w:val="copy_target"/>
    <w:basedOn w:val="a2"/>
    <w:rsid w:val="001E66E6"/>
  </w:style>
  <w:style w:type="paragraph" w:customStyle="1" w:styleId="xl31">
    <w:name w:val="xl31"/>
    <w:basedOn w:val="a0"/>
    <w:rsid w:val="001E66E6"/>
    <w:pPr>
      <w:pBdr>
        <w:top w:val="single" w:sz="4" w:space="0" w:color="auto"/>
        <w:left w:val="single" w:sz="4" w:space="0" w:color="auto"/>
        <w:right w:val="single" w:sz="4" w:space="0" w:color="auto"/>
      </w:pBdr>
      <w:suppressAutoHyphens w:val="0"/>
      <w:spacing w:before="100" w:beforeAutospacing="1" w:after="100" w:afterAutospacing="1"/>
      <w:jc w:val="center"/>
    </w:pPr>
    <w:rPr>
      <w:rFonts w:eastAsia="Arial Unicode MS"/>
      <w:lang w:eastAsia="ru-RU"/>
    </w:rPr>
  </w:style>
  <w:style w:type="paragraph" w:customStyle="1" w:styleId="font5">
    <w:name w:val="font5"/>
    <w:basedOn w:val="a0"/>
    <w:rsid w:val="001E66E6"/>
    <w:pPr>
      <w:suppressAutoHyphens w:val="0"/>
      <w:spacing w:before="100" w:beforeAutospacing="1" w:after="100" w:afterAutospacing="1"/>
    </w:pPr>
    <w:rPr>
      <w:color w:val="000000"/>
      <w:sz w:val="22"/>
      <w:szCs w:val="22"/>
      <w:lang w:eastAsia="ru-RU"/>
    </w:rPr>
  </w:style>
  <w:style w:type="paragraph" w:customStyle="1" w:styleId="font6">
    <w:name w:val="font6"/>
    <w:basedOn w:val="a0"/>
    <w:rsid w:val="001E66E6"/>
    <w:pPr>
      <w:suppressAutoHyphens w:val="0"/>
      <w:spacing w:before="100" w:beforeAutospacing="1" w:after="100" w:afterAutospacing="1"/>
    </w:pPr>
    <w:rPr>
      <w:b/>
      <w:bCs/>
      <w:color w:val="000000"/>
      <w:sz w:val="22"/>
      <w:szCs w:val="22"/>
      <w:lang w:eastAsia="ru-RU"/>
    </w:rPr>
  </w:style>
  <w:style w:type="paragraph" w:customStyle="1" w:styleId="xl63">
    <w:name w:val="xl63"/>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64">
    <w:name w:val="xl64"/>
    <w:basedOn w:val="a0"/>
    <w:rsid w:val="001E66E6"/>
    <w:pPr>
      <w:pBdr>
        <w:bottom w:val="single" w:sz="8" w:space="0" w:color="auto"/>
        <w:right w:val="single" w:sz="8" w:space="0" w:color="auto"/>
      </w:pBdr>
      <w:shd w:val="clear" w:color="000000" w:fill="A9D08E"/>
      <w:suppressAutoHyphens w:val="0"/>
      <w:spacing w:before="100" w:beforeAutospacing="1" w:after="100" w:afterAutospacing="1"/>
      <w:textAlignment w:val="center"/>
    </w:pPr>
    <w:rPr>
      <w:lang w:eastAsia="ru-RU"/>
    </w:rPr>
  </w:style>
  <w:style w:type="paragraph" w:customStyle="1" w:styleId="xl65">
    <w:name w:val="xl65"/>
    <w:basedOn w:val="a0"/>
    <w:rsid w:val="001E66E6"/>
    <w:pPr>
      <w:pBdr>
        <w:bottom w:val="single" w:sz="8" w:space="0" w:color="auto"/>
        <w:right w:val="single" w:sz="8" w:space="0" w:color="auto"/>
      </w:pBdr>
      <w:shd w:val="clear" w:color="000000" w:fill="A9D08E"/>
      <w:suppressAutoHyphens w:val="0"/>
      <w:spacing w:before="100" w:beforeAutospacing="1" w:after="100" w:afterAutospacing="1"/>
      <w:jc w:val="both"/>
      <w:textAlignment w:val="center"/>
    </w:pPr>
    <w:rPr>
      <w:color w:val="000000"/>
      <w:lang w:eastAsia="ru-RU"/>
    </w:rPr>
  </w:style>
  <w:style w:type="paragraph" w:customStyle="1" w:styleId="xl66">
    <w:name w:val="xl66"/>
    <w:basedOn w:val="a0"/>
    <w:rsid w:val="001E66E6"/>
    <w:pPr>
      <w:pBdr>
        <w:bottom w:val="single" w:sz="8" w:space="0" w:color="auto"/>
        <w:right w:val="single" w:sz="8" w:space="0" w:color="auto"/>
      </w:pBdr>
      <w:shd w:val="clear" w:color="000000" w:fill="A9D08E"/>
      <w:suppressAutoHyphens w:val="0"/>
      <w:spacing w:before="100" w:beforeAutospacing="1" w:after="100" w:afterAutospacing="1"/>
      <w:textAlignment w:val="center"/>
    </w:pPr>
    <w:rPr>
      <w:lang w:eastAsia="ru-RU"/>
    </w:rPr>
  </w:style>
  <w:style w:type="paragraph" w:customStyle="1" w:styleId="xl67">
    <w:name w:val="xl67"/>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both"/>
      <w:textAlignment w:val="center"/>
    </w:pPr>
    <w:rPr>
      <w:color w:val="000000"/>
      <w:lang w:eastAsia="ru-RU"/>
    </w:rPr>
  </w:style>
  <w:style w:type="paragraph" w:customStyle="1" w:styleId="xl68">
    <w:name w:val="xl68"/>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center"/>
      <w:textAlignment w:val="center"/>
    </w:pPr>
    <w:rPr>
      <w:color w:val="000000"/>
      <w:lang w:eastAsia="ru-RU"/>
    </w:rPr>
  </w:style>
  <w:style w:type="paragraph" w:customStyle="1" w:styleId="xl69">
    <w:name w:val="xl69"/>
    <w:basedOn w:val="a0"/>
    <w:rsid w:val="001E66E6"/>
    <w:pPr>
      <w:pBdr>
        <w:bottom w:val="single" w:sz="8" w:space="0" w:color="auto"/>
        <w:right w:val="single" w:sz="8" w:space="0" w:color="auto"/>
      </w:pBdr>
      <w:shd w:val="clear" w:color="000000" w:fill="FFE699"/>
      <w:suppressAutoHyphens w:val="0"/>
      <w:spacing w:before="100" w:beforeAutospacing="1" w:after="100" w:afterAutospacing="1"/>
      <w:textAlignment w:val="center"/>
    </w:pPr>
    <w:rPr>
      <w:lang w:eastAsia="ru-RU"/>
    </w:rPr>
  </w:style>
  <w:style w:type="paragraph" w:customStyle="1" w:styleId="xl70">
    <w:name w:val="xl70"/>
    <w:basedOn w:val="a0"/>
    <w:rsid w:val="001E66E6"/>
    <w:pPr>
      <w:pBdr>
        <w:bottom w:val="single" w:sz="8" w:space="0" w:color="auto"/>
        <w:right w:val="single" w:sz="8" w:space="0" w:color="auto"/>
      </w:pBdr>
      <w:suppressAutoHyphens w:val="0"/>
      <w:spacing w:before="100" w:beforeAutospacing="1" w:after="100" w:afterAutospacing="1"/>
      <w:jc w:val="both"/>
      <w:textAlignment w:val="center"/>
    </w:pPr>
    <w:rPr>
      <w:color w:val="000000"/>
      <w:lang w:eastAsia="ru-RU"/>
    </w:rPr>
  </w:style>
  <w:style w:type="paragraph" w:customStyle="1" w:styleId="xl71">
    <w:name w:val="xl71"/>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72">
    <w:name w:val="xl72"/>
    <w:basedOn w:val="a0"/>
    <w:rsid w:val="001E66E6"/>
    <w:pPr>
      <w:pBdr>
        <w:bottom w:val="single" w:sz="8" w:space="0" w:color="auto"/>
        <w:right w:val="single" w:sz="8" w:space="0" w:color="auto"/>
      </w:pBdr>
      <w:shd w:val="clear" w:color="000000" w:fill="FFE699"/>
      <w:suppressAutoHyphens w:val="0"/>
      <w:spacing w:before="100" w:beforeAutospacing="1" w:after="100" w:afterAutospacing="1"/>
      <w:textAlignment w:val="center"/>
    </w:pPr>
    <w:rPr>
      <w:color w:val="000000"/>
      <w:lang w:eastAsia="ru-RU"/>
    </w:rPr>
  </w:style>
  <w:style w:type="paragraph" w:customStyle="1" w:styleId="xl73">
    <w:name w:val="xl73"/>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both"/>
      <w:textAlignment w:val="center"/>
    </w:pPr>
    <w:rPr>
      <w:lang w:eastAsia="ru-RU"/>
    </w:rPr>
  </w:style>
  <w:style w:type="paragraph" w:customStyle="1" w:styleId="xl74">
    <w:name w:val="xl74"/>
    <w:basedOn w:val="a0"/>
    <w:rsid w:val="001E66E6"/>
    <w:pPr>
      <w:pBdr>
        <w:bottom w:val="single" w:sz="8" w:space="0" w:color="auto"/>
        <w:right w:val="single" w:sz="8" w:space="0" w:color="auto"/>
      </w:pBdr>
      <w:shd w:val="clear" w:color="000000" w:fill="FFE699"/>
      <w:suppressAutoHyphens w:val="0"/>
      <w:spacing w:before="100" w:beforeAutospacing="1" w:after="100" w:afterAutospacing="1"/>
      <w:textAlignment w:val="center"/>
    </w:pPr>
    <w:rPr>
      <w:lang w:eastAsia="ru-RU"/>
    </w:rPr>
  </w:style>
  <w:style w:type="paragraph" w:customStyle="1" w:styleId="xl75">
    <w:name w:val="xl75"/>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both"/>
      <w:textAlignment w:val="center"/>
    </w:pPr>
    <w:rPr>
      <w:color w:val="000000"/>
      <w:lang w:eastAsia="ru-RU"/>
    </w:rPr>
  </w:style>
  <w:style w:type="paragraph" w:customStyle="1" w:styleId="xl76">
    <w:name w:val="xl76"/>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center"/>
      <w:textAlignment w:val="center"/>
    </w:pPr>
    <w:rPr>
      <w:color w:val="000000"/>
      <w:lang w:eastAsia="ru-RU"/>
    </w:rPr>
  </w:style>
  <w:style w:type="paragraph" w:customStyle="1" w:styleId="xl77">
    <w:name w:val="xl77"/>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78">
    <w:name w:val="xl78"/>
    <w:basedOn w:val="a0"/>
    <w:rsid w:val="001E66E6"/>
    <w:pPr>
      <w:pBdr>
        <w:bottom w:val="single" w:sz="8" w:space="0" w:color="auto"/>
        <w:right w:val="single" w:sz="8" w:space="0" w:color="auto"/>
      </w:pBdr>
      <w:suppressAutoHyphens w:val="0"/>
      <w:spacing w:before="100" w:beforeAutospacing="1" w:after="100" w:afterAutospacing="1"/>
      <w:textAlignment w:val="center"/>
    </w:pPr>
    <w:rPr>
      <w:color w:val="000000"/>
      <w:lang w:eastAsia="ru-RU"/>
    </w:rPr>
  </w:style>
  <w:style w:type="paragraph" w:customStyle="1" w:styleId="xl79">
    <w:name w:val="xl79"/>
    <w:basedOn w:val="a0"/>
    <w:rsid w:val="001E66E6"/>
    <w:pPr>
      <w:pBdr>
        <w:bottom w:val="single" w:sz="8" w:space="0" w:color="auto"/>
        <w:right w:val="single" w:sz="8" w:space="0" w:color="auto"/>
      </w:pBdr>
      <w:suppressAutoHyphens w:val="0"/>
      <w:spacing w:before="100" w:beforeAutospacing="1" w:after="100" w:afterAutospacing="1"/>
      <w:jc w:val="both"/>
      <w:textAlignment w:val="center"/>
    </w:pPr>
    <w:rPr>
      <w:color w:val="000000"/>
      <w:lang w:eastAsia="ru-RU"/>
    </w:rPr>
  </w:style>
  <w:style w:type="paragraph" w:customStyle="1" w:styleId="xl80">
    <w:name w:val="xl80"/>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1E66E6"/>
    <w:pPr>
      <w:pBdr>
        <w:bottom w:val="single" w:sz="8" w:space="0" w:color="auto"/>
        <w:right w:val="single" w:sz="8" w:space="0" w:color="auto"/>
      </w:pBdr>
      <w:suppressAutoHyphens w:val="0"/>
      <w:spacing w:before="100" w:beforeAutospacing="1" w:after="100" w:afterAutospacing="1"/>
      <w:jc w:val="both"/>
      <w:textAlignment w:val="center"/>
    </w:pPr>
    <w:rPr>
      <w:color w:val="000000"/>
      <w:lang w:eastAsia="ru-RU"/>
    </w:rPr>
  </w:style>
  <w:style w:type="paragraph" w:customStyle="1" w:styleId="xl82">
    <w:name w:val="xl82"/>
    <w:basedOn w:val="a0"/>
    <w:rsid w:val="001E66E6"/>
    <w:pPr>
      <w:pBdr>
        <w:bottom w:val="single" w:sz="8" w:space="0" w:color="auto"/>
        <w:right w:val="single" w:sz="8" w:space="0" w:color="auto"/>
      </w:pBdr>
      <w:shd w:val="clear" w:color="000000" w:fill="FFE699"/>
      <w:suppressAutoHyphens w:val="0"/>
      <w:spacing w:before="100" w:beforeAutospacing="1" w:after="100" w:afterAutospacing="1"/>
      <w:textAlignment w:val="center"/>
    </w:pPr>
    <w:rPr>
      <w:color w:val="000000"/>
      <w:lang w:eastAsia="ru-RU"/>
    </w:rPr>
  </w:style>
  <w:style w:type="paragraph" w:customStyle="1" w:styleId="xl83">
    <w:name w:val="xl83"/>
    <w:basedOn w:val="a0"/>
    <w:rsid w:val="001E66E6"/>
    <w:pPr>
      <w:pBdr>
        <w:bottom w:val="single" w:sz="8" w:space="0" w:color="auto"/>
        <w:right w:val="single" w:sz="8" w:space="0" w:color="auto"/>
      </w:pBdr>
      <w:suppressAutoHyphens w:val="0"/>
      <w:spacing w:before="100" w:beforeAutospacing="1" w:after="100" w:afterAutospacing="1"/>
      <w:textAlignment w:val="center"/>
    </w:pPr>
    <w:rPr>
      <w:color w:val="000000"/>
      <w:lang w:eastAsia="ru-RU"/>
    </w:rPr>
  </w:style>
  <w:style w:type="paragraph" w:customStyle="1" w:styleId="xl84">
    <w:name w:val="xl84"/>
    <w:basedOn w:val="a0"/>
    <w:rsid w:val="001E66E6"/>
    <w:pPr>
      <w:pBdr>
        <w:right w:val="single" w:sz="8" w:space="0" w:color="auto"/>
      </w:pBdr>
      <w:suppressAutoHyphens w:val="0"/>
      <w:spacing w:before="100" w:beforeAutospacing="1" w:after="100" w:afterAutospacing="1"/>
      <w:textAlignment w:val="center"/>
    </w:pPr>
    <w:rPr>
      <w:color w:val="000000"/>
      <w:lang w:eastAsia="ru-RU"/>
    </w:rPr>
  </w:style>
  <w:style w:type="paragraph" w:customStyle="1" w:styleId="xl85">
    <w:name w:val="xl85"/>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0"/>
    <w:rsid w:val="001E66E6"/>
    <w:pPr>
      <w:pBdr>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87">
    <w:name w:val="xl87"/>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center"/>
      <w:textAlignment w:val="center"/>
    </w:pPr>
    <w:rPr>
      <w:color w:val="000000"/>
      <w:lang w:eastAsia="ru-RU"/>
    </w:rPr>
  </w:style>
  <w:style w:type="paragraph" w:customStyle="1" w:styleId="xl88">
    <w:name w:val="xl88"/>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center"/>
      <w:textAlignment w:val="center"/>
    </w:pPr>
    <w:rPr>
      <w:lang w:eastAsia="ru-RU"/>
    </w:rPr>
  </w:style>
  <w:style w:type="paragraph" w:customStyle="1" w:styleId="xl89">
    <w:name w:val="xl89"/>
    <w:basedOn w:val="a0"/>
    <w:rsid w:val="001E66E6"/>
    <w:pPr>
      <w:pBdr>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90">
    <w:name w:val="xl90"/>
    <w:basedOn w:val="a0"/>
    <w:rsid w:val="001E66E6"/>
    <w:pPr>
      <w:pBdr>
        <w:bottom w:val="single" w:sz="8" w:space="0" w:color="auto"/>
        <w:right w:val="single" w:sz="8" w:space="0" w:color="auto"/>
      </w:pBdr>
      <w:shd w:val="clear" w:color="000000" w:fill="FFE699"/>
      <w:suppressAutoHyphens w:val="0"/>
      <w:spacing w:before="100" w:beforeAutospacing="1" w:after="100" w:afterAutospacing="1"/>
      <w:textAlignment w:val="center"/>
    </w:pPr>
    <w:rPr>
      <w:lang w:eastAsia="ru-RU"/>
    </w:rPr>
  </w:style>
  <w:style w:type="paragraph" w:customStyle="1" w:styleId="xl91">
    <w:name w:val="xl91"/>
    <w:basedOn w:val="a0"/>
    <w:rsid w:val="001E66E6"/>
    <w:pPr>
      <w:suppressAutoHyphens w:val="0"/>
      <w:spacing w:before="100" w:beforeAutospacing="1" w:after="100" w:afterAutospacing="1"/>
    </w:pPr>
    <w:rPr>
      <w:lang w:eastAsia="ru-RU"/>
    </w:rPr>
  </w:style>
  <w:style w:type="paragraph" w:customStyle="1" w:styleId="xl92">
    <w:name w:val="xl92"/>
    <w:basedOn w:val="a0"/>
    <w:rsid w:val="001E66E6"/>
    <w:pPr>
      <w:pBdr>
        <w:bottom w:val="single" w:sz="8" w:space="0" w:color="auto"/>
        <w:right w:val="single" w:sz="8" w:space="0" w:color="auto"/>
      </w:pBdr>
      <w:suppressAutoHyphens w:val="0"/>
      <w:spacing w:before="100" w:beforeAutospacing="1" w:after="100" w:afterAutospacing="1"/>
      <w:jc w:val="both"/>
      <w:textAlignment w:val="center"/>
    </w:pPr>
    <w:rPr>
      <w:lang w:eastAsia="ru-RU"/>
    </w:rPr>
  </w:style>
  <w:style w:type="paragraph" w:customStyle="1" w:styleId="xl93">
    <w:name w:val="xl93"/>
    <w:basedOn w:val="a0"/>
    <w:rsid w:val="001E66E6"/>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94">
    <w:name w:val="xl94"/>
    <w:basedOn w:val="a0"/>
    <w:rsid w:val="001E66E6"/>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95">
    <w:name w:val="xl95"/>
    <w:basedOn w:val="a0"/>
    <w:rsid w:val="001E66E6"/>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96">
    <w:name w:val="xl96"/>
    <w:basedOn w:val="a0"/>
    <w:rsid w:val="001E66E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97">
    <w:name w:val="xl97"/>
    <w:basedOn w:val="a0"/>
    <w:rsid w:val="001E66E6"/>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98">
    <w:name w:val="xl98"/>
    <w:basedOn w:val="a0"/>
    <w:rsid w:val="001E66E6"/>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99">
    <w:name w:val="xl99"/>
    <w:basedOn w:val="a0"/>
    <w:rsid w:val="001E66E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0"/>
    <w:rsid w:val="001E66E6"/>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0"/>
    <w:rsid w:val="001E66E6"/>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02">
    <w:name w:val="xl102"/>
    <w:basedOn w:val="a0"/>
    <w:rsid w:val="001E66E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03">
    <w:name w:val="xl103"/>
    <w:basedOn w:val="a0"/>
    <w:rsid w:val="001E66E6"/>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0"/>
    <w:rsid w:val="001E66E6"/>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05">
    <w:name w:val="xl105"/>
    <w:basedOn w:val="a0"/>
    <w:rsid w:val="001E66E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06">
    <w:name w:val="xl106"/>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07">
    <w:name w:val="xl107"/>
    <w:basedOn w:val="a0"/>
    <w:rsid w:val="001E66E6"/>
    <w:pPr>
      <w:pBdr>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lang w:eastAsia="ru-RU"/>
    </w:rPr>
  </w:style>
  <w:style w:type="paragraph" w:customStyle="1" w:styleId="xl108">
    <w:name w:val="xl108"/>
    <w:basedOn w:val="a0"/>
    <w:rsid w:val="001E66E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109">
    <w:name w:val="xl109"/>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10">
    <w:name w:val="xl110"/>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center"/>
      <w:textAlignment w:val="center"/>
    </w:pPr>
    <w:rPr>
      <w:color w:val="000000"/>
      <w:lang w:eastAsia="ru-RU"/>
    </w:rPr>
  </w:style>
  <w:style w:type="paragraph" w:customStyle="1" w:styleId="xl111">
    <w:name w:val="xl111"/>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center"/>
      <w:textAlignment w:val="center"/>
    </w:pPr>
    <w:rPr>
      <w:color w:val="000000"/>
      <w:lang w:eastAsia="ru-RU"/>
    </w:rPr>
  </w:style>
  <w:style w:type="paragraph" w:customStyle="1" w:styleId="xl112">
    <w:name w:val="xl112"/>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center"/>
      <w:textAlignment w:val="center"/>
    </w:pPr>
    <w:rPr>
      <w:color w:val="000000"/>
      <w:lang w:eastAsia="ru-RU"/>
    </w:rPr>
  </w:style>
  <w:style w:type="paragraph" w:customStyle="1" w:styleId="xl113">
    <w:name w:val="xl113"/>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center"/>
      <w:textAlignment w:val="center"/>
    </w:pPr>
    <w:rPr>
      <w:color w:val="000000"/>
      <w:lang w:eastAsia="ru-RU"/>
    </w:rPr>
  </w:style>
  <w:style w:type="paragraph" w:customStyle="1" w:styleId="xl114">
    <w:name w:val="xl114"/>
    <w:basedOn w:val="a0"/>
    <w:rsid w:val="001E66E6"/>
    <w:pPr>
      <w:pBdr>
        <w:top w:val="single" w:sz="8" w:space="0" w:color="auto"/>
        <w:left w:val="single" w:sz="8" w:space="0" w:color="auto"/>
        <w:right w:val="single" w:sz="8" w:space="0" w:color="auto"/>
      </w:pBdr>
      <w:suppressAutoHyphens w:val="0"/>
      <w:spacing w:before="100" w:beforeAutospacing="1" w:after="100" w:afterAutospacing="1"/>
    </w:pPr>
    <w:rPr>
      <w:lang w:eastAsia="ru-RU"/>
    </w:rPr>
  </w:style>
  <w:style w:type="paragraph" w:customStyle="1" w:styleId="xl115">
    <w:name w:val="xl115"/>
    <w:basedOn w:val="a0"/>
    <w:rsid w:val="001E66E6"/>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116">
    <w:name w:val="xl116"/>
    <w:basedOn w:val="a0"/>
    <w:rsid w:val="001E66E6"/>
    <w:pPr>
      <w:pBdr>
        <w:bottom w:val="single" w:sz="8" w:space="0" w:color="auto"/>
        <w:right w:val="single" w:sz="8" w:space="0" w:color="auto"/>
      </w:pBdr>
      <w:shd w:val="clear" w:color="000000" w:fill="DDEBF7"/>
      <w:suppressAutoHyphens w:val="0"/>
      <w:spacing w:before="100" w:beforeAutospacing="1" w:after="100" w:afterAutospacing="1"/>
      <w:jc w:val="both"/>
      <w:textAlignment w:val="center"/>
    </w:pPr>
    <w:rPr>
      <w:color w:val="000000"/>
      <w:lang w:eastAsia="ru-RU"/>
    </w:rPr>
  </w:style>
  <w:style w:type="paragraph" w:customStyle="1" w:styleId="xl117">
    <w:name w:val="xl117"/>
    <w:basedOn w:val="a0"/>
    <w:rsid w:val="001E66E6"/>
    <w:pPr>
      <w:pBdr>
        <w:bottom w:val="single" w:sz="8" w:space="0" w:color="auto"/>
        <w:right w:val="single" w:sz="8" w:space="0" w:color="auto"/>
      </w:pBdr>
      <w:shd w:val="clear" w:color="000000" w:fill="DDEBF7"/>
      <w:suppressAutoHyphens w:val="0"/>
      <w:spacing w:before="100" w:beforeAutospacing="1" w:after="100" w:afterAutospacing="1"/>
      <w:jc w:val="both"/>
      <w:textAlignment w:val="center"/>
    </w:pPr>
    <w:rPr>
      <w:color w:val="000000"/>
      <w:lang w:eastAsia="ru-RU"/>
    </w:rPr>
  </w:style>
  <w:style w:type="paragraph" w:customStyle="1" w:styleId="xl118">
    <w:name w:val="xl118"/>
    <w:basedOn w:val="a0"/>
    <w:rsid w:val="001E66E6"/>
    <w:pPr>
      <w:pBdr>
        <w:bottom w:val="single" w:sz="8" w:space="0" w:color="auto"/>
        <w:right w:val="single" w:sz="8" w:space="0" w:color="auto"/>
      </w:pBdr>
      <w:shd w:val="clear" w:color="000000" w:fill="DDEBF7"/>
      <w:suppressAutoHyphens w:val="0"/>
      <w:spacing w:before="100" w:beforeAutospacing="1" w:after="100" w:afterAutospacing="1"/>
      <w:textAlignment w:val="center"/>
    </w:pPr>
    <w:rPr>
      <w:color w:val="000000"/>
      <w:lang w:eastAsia="ru-RU"/>
    </w:rPr>
  </w:style>
  <w:style w:type="paragraph" w:customStyle="1" w:styleId="xl119">
    <w:name w:val="xl119"/>
    <w:basedOn w:val="a0"/>
    <w:rsid w:val="001E66E6"/>
    <w:pPr>
      <w:pBdr>
        <w:bottom w:val="single" w:sz="8" w:space="0" w:color="auto"/>
        <w:right w:val="single" w:sz="8" w:space="0" w:color="auto"/>
      </w:pBdr>
      <w:shd w:val="clear" w:color="000000" w:fill="DDEBF7"/>
      <w:suppressAutoHyphens w:val="0"/>
      <w:spacing w:before="100" w:beforeAutospacing="1" w:after="100" w:afterAutospacing="1"/>
      <w:jc w:val="center"/>
      <w:textAlignment w:val="center"/>
    </w:pPr>
    <w:rPr>
      <w:color w:val="000000"/>
      <w:lang w:eastAsia="ru-RU"/>
    </w:rPr>
  </w:style>
  <w:style w:type="paragraph" w:customStyle="1" w:styleId="xl120">
    <w:name w:val="xl120"/>
    <w:basedOn w:val="a0"/>
    <w:rsid w:val="001E66E6"/>
    <w:pPr>
      <w:pBdr>
        <w:bottom w:val="single" w:sz="8" w:space="0" w:color="auto"/>
        <w:right w:val="single" w:sz="8" w:space="0" w:color="auto"/>
      </w:pBdr>
      <w:shd w:val="clear" w:color="000000" w:fill="DDEBF7"/>
      <w:suppressAutoHyphens w:val="0"/>
      <w:spacing w:before="100" w:beforeAutospacing="1" w:after="100" w:afterAutospacing="1"/>
      <w:jc w:val="center"/>
      <w:textAlignment w:val="center"/>
    </w:pPr>
    <w:rPr>
      <w:color w:val="000000"/>
      <w:lang w:eastAsia="ru-RU"/>
    </w:rPr>
  </w:style>
  <w:style w:type="paragraph" w:customStyle="1" w:styleId="xl121">
    <w:name w:val="xl121"/>
    <w:basedOn w:val="a0"/>
    <w:rsid w:val="001E66E6"/>
    <w:pPr>
      <w:pBdr>
        <w:bottom w:val="single" w:sz="8" w:space="0" w:color="auto"/>
        <w:right w:val="single" w:sz="8" w:space="0" w:color="auto"/>
      </w:pBdr>
      <w:suppressAutoHyphens w:val="0"/>
      <w:spacing w:before="100" w:beforeAutospacing="1" w:after="100" w:afterAutospacing="1"/>
      <w:jc w:val="both"/>
      <w:textAlignment w:val="center"/>
    </w:pPr>
    <w:rPr>
      <w:color w:val="FF0000"/>
      <w:lang w:eastAsia="ru-RU"/>
    </w:rPr>
  </w:style>
  <w:style w:type="paragraph" w:customStyle="1" w:styleId="xl122">
    <w:name w:val="xl122"/>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color w:val="FF0000"/>
      <w:lang w:eastAsia="ru-RU"/>
    </w:rPr>
  </w:style>
  <w:style w:type="paragraph" w:customStyle="1" w:styleId="xl123">
    <w:name w:val="xl123"/>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color w:val="FF0000"/>
      <w:lang w:eastAsia="ru-RU"/>
    </w:rPr>
  </w:style>
  <w:style w:type="paragraph" w:customStyle="1" w:styleId="xl124">
    <w:name w:val="xl124"/>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7">
    <w:name w:val="xl127"/>
    <w:basedOn w:val="a0"/>
    <w:rsid w:val="001E66E6"/>
    <w:pPr>
      <w:pBdr>
        <w:top w:val="single" w:sz="8" w:space="0" w:color="auto"/>
        <w:left w:val="single" w:sz="8" w:space="0" w:color="auto"/>
        <w:right w:val="single" w:sz="8" w:space="0" w:color="auto"/>
      </w:pBdr>
      <w:suppressAutoHyphens w:val="0"/>
      <w:spacing w:before="100" w:beforeAutospacing="1" w:after="100" w:afterAutospacing="1"/>
      <w:textAlignment w:val="center"/>
    </w:pPr>
    <w:rPr>
      <w:color w:val="000000"/>
      <w:lang w:eastAsia="ru-RU"/>
    </w:rPr>
  </w:style>
  <w:style w:type="paragraph" w:customStyle="1" w:styleId="xl128">
    <w:name w:val="xl128"/>
    <w:basedOn w:val="a0"/>
    <w:rsid w:val="001E66E6"/>
    <w:pPr>
      <w:pBdr>
        <w:left w:val="single" w:sz="8" w:space="0" w:color="auto"/>
        <w:right w:val="single" w:sz="8" w:space="0" w:color="auto"/>
      </w:pBdr>
      <w:suppressAutoHyphens w:val="0"/>
      <w:spacing w:before="100" w:beforeAutospacing="1" w:after="100" w:afterAutospacing="1"/>
      <w:textAlignment w:val="center"/>
    </w:pPr>
    <w:rPr>
      <w:color w:val="000000"/>
      <w:lang w:eastAsia="ru-RU"/>
    </w:rPr>
  </w:style>
  <w:style w:type="paragraph" w:customStyle="1" w:styleId="xl129">
    <w:name w:val="xl129"/>
    <w:basedOn w:val="a0"/>
    <w:rsid w:val="001E66E6"/>
    <w:pPr>
      <w:pBdr>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lang w:eastAsia="ru-RU"/>
    </w:rPr>
  </w:style>
  <w:style w:type="paragraph" w:customStyle="1" w:styleId="xl130">
    <w:name w:val="xl130"/>
    <w:basedOn w:val="a0"/>
    <w:rsid w:val="001E66E6"/>
    <w:pPr>
      <w:pBdr>
        <w:top w:val="single" w:sz="8" w:space="0" w:color="auto"/>
        <w:left w:val="single" w:sz="8" w:space="0" w:color="auto"/>
        <w:right w:val="single" w:sz="8" w:space="0" w:color="auto"/>
      </w:pBdr>
      <w:suppressAutoHyphens w:val="0"/>
      <w:spacing w:before="100" w:beforeAutospacing="1" w:after="100" w:afterAutospacing="1"/>
      <w:textAlignment w:val="center"/>
    </w:pPr>
    <w:rPr>
      <w:color w:val="000000"/>
      <w:lang w:eastAsia="ru-RU"/>
    </w:rPr>
  </w:style>
  <w:style w:type="paragraph" w:customStyle="1" w:styleId="xl131">
    <w:name w:val="xl131"/>
    <w:basedOn w:val="a0"/>
    <w:rsid w:val="001E66E6"/>
    <w:pPr>
      <w:pBdr>
        <w:left w:val="single" w:sz="8" w:space="0" w:color="auto"/>
        <w:right w:val="single" w:sz="8" w:space="0" w:color="auto"/>
      </w:pBdr>
      <w:suppressAutoHyphens w:val="0"/>
      <w:spacing w:before="100" w:beforeAutospacing="1" w:after="100" w:afterAutospacing="1"/>
      <w:textAlignment w:val="center"/>
    </w:pPr>
    <w:rPr>
      <w:color w:val="000000"/>
      <w:lang w:eastAsia="ru-RU"/>
    </w:rPr>
  </w:style>
  <w:style w:type="paragraph" w:customStyle="1" w:styleId="xl132">
    <w:name w:val="xl132"/>
    <w:basedOn w:val="a0"/>
    <w:rsid w:val="001E66E6"/>
    <w:pPr>
      <w:pBdr>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lang w:eastAsia="ru-RU"/>
    </w:rPr>
  </w:style>
  <w:style w:type="table" w:styleId="2-10">
    <w:name w:val="Medium Shading 2 Accent 1"/>
    <w:basedOn w:val="a3"/>
    <w:uiPriority w:val="64"/>
    <w:semiHidden/>
    <w:unhideWhenUsed/>
    <w:rsid w:val="001E66E6"/>
    <w:pPr>
      <w:spacing w:after="0" w:line="240" w:lineRule="auto"/>
    </w:pPr>
    <w:rPr>
      <w:rFonts w:ascii="Times New Roman" w:hAnsi="Times New Roman" w:cs="Times New Roman"/>
      <w:sz w:val="24"/>
      <w:szCs w:val="2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numbering" w:customStyle="1" w:styleId="2f">
    <w:name w:val="Нет списка2"/>
    <w:next w:val="a4"/>
    <w:uiPriority w:val="99"/>
    <w:semiHidden/>
    <w:unhideWhenUsed/>
    <w:rsid w:val="001E66E6"/>
  </w:style>
  <w:style w:type="table" w:customStyle="1" w:styleId="92">
    <w:name w:val="Сетка таблицы9"/>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 - Акцент 14"/>
    <w:basedOn w:val="a3"/>
    <w:next w:val="-1"/>
    <w:uiPriority w:val="60"/>
    <w:semiHidden/>
    <w:unhideWhenUsed/>
    <w:rsid w:val="001E66E6"/>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240">
    <w:name w:val="Сетка таблицы24"/>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редняя заливка 2 - Акцент 13"/>
    <w:basedOn w:val="a3"/>
    <w:next w:val="2-10"/>
    <w:uiPriority w:val="64"/>
    <w:semiHidden/>
    <w:unhideWhenUsed/>
    <w:rsid w:val="001E66E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nil"/>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rPr>
      <w:tblPr/>
      <w:tcPr>
        <w:tcBorders>
          <w:top w:val="single" w:sz="18" w:space="0" w:color="auto"/>
          <w:left w:val="nil"/>
          <w:bottom w:val="nil"/>
          <w:right w:val="nil"/>
          <w:insideH w:val="nil"/>
          <w:insideV w:val="nil"/>
        </w:tcBorders>
      </w:tcPr>
    </w:tblStylePr>
  </w:style>
  <w:style w:type="table" w:customStyle="1" w:styleId="320">
    <w:name w:val="Сетка таблицы32"/>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5"/>
    <w:uiPriority w:val="59"/>
    <w:rsid w:val="001E66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1E66E6"/>
  </w:style>
  <w:style w:type="numbering" w:customStyle="1" w:styleId="1111112">
    <w:name w:val="1 / 1.1 / 1.1.12"/>
    <w:basedOn w:val="a4"/>
    <w:next w:val="111111"/>
    <w:uiPriority w:val="99"/>
    <w:semiHidden/>
    <w:unhideWhenUsed/>
    <w:rsid w:val="001E66E6"/>
  </w:style>
  <w:style w:type="numbering" w:customStyle="1" w:styleId="39">
    <w:name w:val="Нет списка3"/>
    <w:next w:val="a4"/>
    <w:uiPriority w:val="99"/>
    <w:semiHidden/>
    <w:unhideWhenUsed/>
    <w:rsid w:val="001E66E6"/>
  </w:style>
  <w:style w:type="table" w:customStyle="1" w:styleId="100">
    <w:name w:val="Сетка таблицы10"/>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ая заливка - Акцент 15"/>
    <w:basedOn w:val="a3"/>
    <w:next w:val="-1"/>
    <w:uiPriority w:val="60"/>
    <w:semiHidden/>
    <w:unhideWhenUsed/>
    <w:rsid w:val="001E66E6"/>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250">
    <w:name w:val="Сетка таблицы25"/>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редняя заливка 2 - Акцент 14"/>
    <w:basedOn w:val="a3"/>
    <w:next w:val="2-10"/>
    <w:uiPriority w:val="64"/>
    <w:semiHidden/>
    <w:unhideWhenUsed/>
    <w:rsid w:val="001E66E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nil"/>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rPr>
      <w:tblPr/>
      <w:tcPr>
        <w:tcBorders>
          <w:top w:val="single" w:sz="18" w:space="0" w:color="auto"/>
          <w:left w:val="nil"/>
          <w:bottom w:val="nil"/>
          <w:right w:val="nil"/>
          <w:insideH w:val="nil"/>
          <w:insideV w:val="nil"/>
        </w:tcBorders>
      </w:tcPr>
    </w:tblStylePr>
  </w:style>
  <w:style w:type="table" w:customStyle="1" w:styleId="330">
    <w:name w:val="Сетка таблицы33"/>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3"/>
    <w:next w:val="a5"/>
    <w:uiPriority w:val="59"/>
    <w:rsid w:val="001E66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1E66E6"/>
  </w:style>
  <w:style w:type="numbering" w:customStyle="1" w:styleId="1111113">
    <w:name w:val="1 / 1.1 / 1.1.13"/>
    <w:basedOn w:val="a4"/>
    <w:next w:val="111111"/>
    <w:uiPriority w:val="99"/>
    <w:semiHidden/>
    <w:unhideWhenUsed/>
    <w:rsid w:val="001E66E6"/>
  </w:style>
  <w:style w:type="numbering" w:customStyle="1" w:styleId="44">
    <w:name w:val="Нет списка4"/>
    <w:next w:val="a4"/>
    <w:uiPriority w:val="99"/>
    <w:semiHidden/>
    <w:unhideWhenUsed/>
    <w:rsid w:val="001E66E6"/>
  </w:style>
  <w:style w:type="table" w:customStyle="1" w:styleId="140">
    <w:name w:val="Сетка таблицы14"/>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ветлая заливка - Акцент 16"/>
    <w:basedOn w:val="a3"/>
    <w:next w:val="-1"/>
    <w:uiPriority w:val="60"/>
    <w:semiHidden/>
    <w:unhideWhenUsed/>
    <w:rsid w:val="001E66E6"/>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260">
    <w:name w:val="Сетка таблицы26"/>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редняя заливка 2 - Акцент 15"/>
    <w:basedOn w:val="a3"/>
    <w:next w:val="2-10"/>
    <w:uiPriority w:val="64"/>
    <w:semiHidden/>
    <w:unhideWhenUsed/>
    <w:rsid w:val="001E66E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nil"/>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rPr>
      <w:tblPr/>
      <w:tcPr>
        <w:tcBorders>
          <w:top w:val="single" w:sz="18" w:space="0" w:color="auto"/>
          <w:left w:val="nil"/>
          <w:bottom w:val="nil"/>
          <w:right w:val="nil"/>
          <w:insideH w:val="nil"/>
          <w:insideV w:val="nil"/>
        </w:tcBorders>
      </w:tcPr>
    </w:tblStylePr>
  </w:style>
  <w:style w:type="table" w:customStyle="1" w:styleId="340">
    <w:name w:val="Сетка таблицы34"/>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uiPriority w:val="59"/>
    <w:rsid w:val="001E66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rsid w:val="001E66E6"/>
    <w:pPr>
      <w:numPr>
        <w:numId w:val="2"/>
      </w:numPr>
    </w:pPr>
  </w:style>
  <w:style w:type="numbering" w:customStyle="1" w:styleId="1111114">
    <w:name w:val="1 / 1.1 / 1.1.14"/>
    <w:basedOn w:val="a4"/>
    <w:next w:val="111111"/>
    <w:uiPriority w:val="99"/>
    <w:semiHidden/>
    <w:unhideWhenUsed/>
    <w:rsid w:val="001E66E6"/>
    <w:pPr>
      <w:numPr>
        <w:numId w:val="23"/>
      </w:numPr>
    </w:pPr>
  </w:style>
  <w:style w:type="table" w:customStyle="1" w:styleId="160">
    <w:name w:val="Сетка таблицы16"/>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Абзац списка1"/>
    <w:basedOn w:val="a0"/>
    <w:qFormat/>
    <w:rsid w:val="001E66E6"/>
    <w:pPr>
      <w:ind w:left="720"/>
      <w:contextualSpacing/>
    </w:pPr>
  </w:style>
  <w:style w:type="paragraph" w:customStyle="1" w:styleId="a">
    <w:name w:val="Список многоуровневый (обычный)"/>
    <w:basedOn w:val="a0"/>
    <w:qFormat/>
    <w:rsid w:val="001E66E6"/>
    <w:pPr>
      <w:numPr>
        <w:ilvl w:val="1"/>
        <w:numId w:val="24"/>
      </w:numPr>
      <w:suppressAutoHyphens w:val="0"/>
      <w:jc w:val="both"/>
    </w:pPr>
    <w:rPr>
      <w:lang w:eastAsia="ru-RU"/>
    </w:rPr>
  </w:style>
  <w:style w:type="paragraph" w:customStyle="1" w:styleId="11">
    <w:name w:val="Уровень 1 Список многоуровневый"/>
    <w:basedOn w:val="a"/>
    <w:qFormat/>
    <w:rsid w:val="001E66E6"/>
    <w:pPr>
      <w:numPr>
        <w:ilvl w:val="0"/>
      </w:numPr>
      <w:spacing w:before="240" w:after="240"/>
      <w:jc w:val="center"/>
    </w:pPr>
    <w:rPr>
      <w:b/>
    </w:rPr>
  </w:style>
  <w:style w:type="paragraph" w:customStyle="1" w:styleId="10">
    <w:name w:val="_Многоуровневый список 1 уровень"/>
    <w:basedOn w:val="a0"/>
    <w:qFormat/>
    <w:rsid w:val="00C448D4"/>
    <w:pPr>
      <w:keepNext/>
      <w:keepLines/>
      <w:numPr>
        <w:numId w:val="25"/>
      </w:numPr>
      <w:suppressAutoHyphens w:val="0"/>
      <w:spacing w:before="240" w:after="120"/>
      <w:jc w:val="center"/>
    </w:pPr>
    <w:rPr>
      <w:b/>
      <w:lang w:eastAsia="ru-RU"/>
    </w:rPr>
  </w:style>
  <w:style w:type="paragraph" w:customStyle="1" w:styleId="20">
    <w:name w:val="_Многоуровневый список 2 уровень"/>
    <w:basedOn w:val="a1"/>
    <w:qFormat/>
    <w:rsid w:val="00C448D4"/>
    <w:pPr>
      <w:numPr>
        <w:ilvl w:val="1"/>
        <w:numId w:val="25"/>
      </w:numPr>
      <w:shd w:val="clear" w:color="auto" w:fill="auto"/>
      <w:tabs>
        <w:tab w:val="clear" w:pos="3262"/>
        <w:tab w:val="num" w:pos="360"/>
        <w:tab w:val="left" w:pos="720"/>
        <w:tab w:val="left" w:pos="993"/>
      </w:tabs>
      <w:spacing w:line="240" w:lineRule="auto"/>
      <w:ind w:left="0" w:firstLine="0"/>
      <w:contextualSpacing/>
    </w:pPr>
    <w:rPr>
      <w:snapToGrid w:val="0"/>
      <w:sz w:val="24"/>
      <w:szCs w:val="24"/>
    </w:rPr>
  </w:style>
  <w:style w:type="paragraph" w:customStyle="1" w:styleId="30">
    <w:name w:val="_Многоуровневый список 3 уровень"/>
    <w:basedOn w:val="20"/>
    <w:qFormat/>
    <w:rsid w:val="00C448D4"/>
    <w:pPr>
      <w:numPr>
        <w:ilvl w:val="2"/>
      </w:numPr>
      <w:tabs>
        <w:tab w:val="num" w:pos="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66E6"/>
    <w:pPr>
      <w:suppressAutoHyphens/>
      <w:spacing w:after="0" w:line="240" w:lineRule="auto"/>
    </w:pPr>
    <w:rPr>
      <w:rFonts w:ascii="Times New Roman" w:eastAsia="Times New Roman" w:hAnsi="Times New Roman" w:cs="Times New Roman"/>
      <w:sz w:val="24"/>
      <w:szCs w:val="24"/>
      <w:lang w:eastAsia="ar-SA"/>
    </w:rPr>
  </w:style>
  <w:style w:type="paragraph" w:styleId="12">
    <w:name w:val="heading 1"/>
    <w:aliases w:val="Part"/>
    <w:basedOn w:val="a0"/>
    <w:next w:val="a0"/>
    <w:link w:val="13"/>
    <w:uiPriority w:val="9"/>
    <w:qFormat/>
    <w:rsid w:val="001E66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1">
    <w:name w:val="heading 2"/>
    <w:basedOn w:val="a0"/>
    <w:next w:val="a0"/>
    <w:link w:val="22"/>
    <w:uiPriority w:val="9"/>
    <w:unhideWhenUsed/>
    <w:qFormat/>
    <w:rsid w:val="001E66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x.x.x,H3,Level 1 - 1,пункт,punkt,ioieo,Заголовок 3+,Section Header3,ClauseSub_No&amp;Name,Heading 3 Char,Section Header3 Char Char Char Char Char,Section Header3 Char Char Char"/>
    <w:basedOn w:val="a0"/>
    <w:next w:val="a0"/>
    <w:link w:val="31"/>
    <w:autoRedefine/>
    <w:uiPriority w:val="9"/>
    <w:qFormat/>
    <w:rsid w:val="001E66E6"/>
    <w:pPr>
      <w:keepNext/>
      <w:numPr>
        <w:numId w:val="3"/>
      </w:numPr>
      <w:tabs>
        <w:tab w:val="clear" w:pos="9639"/>
        <w:tab w:val="left" w:pos="1701"/>
      </w:tabs>
      <w:suppressAutoHyphens w:val="0"/>
      <w:ind w:left="227" w:firstLine="1900"/>
      <w:jc w:val="center"/>
      <w:outlineLvl w:val="2"/>
    </w:pPr>
    <w:rPr>
      <w:rFonts w:ascii="Verdana" w:hAnsi="Verdana" w:cs="Verdana"/>
      <w:b/>
      <w:bCs/>
      <w:sz w:val="20"/>
      <w:szCs w:val="26"/>
      <w:lang w:eastAsia="ru-RU"/>
    </w:rPr>
  </w:style>
  <w:style w:type="paragraph" w:styleId="4">
    <w:name w:val="heading 4"/>
    <w:basedOn w:val="a0"/>
    <w:next w:val="a1"/>
    <w:link w:val="40"/>
    <w:uiPriority w:val="9"/>
    <w:qFormat/>
    <w:rsid w:val="001E66E6"/>
    <w:pPr>
      <w:suppressAutoHyphens w:val="0"/>
      <w:spacing w:after="240"/>
      <w:jc w:val="both"/>
      <w:outlineLvl w:val="3"/>
    </w:pPr>
    <w:rPr>
      <w:rFonts w:eastAsia="SimSun"/>
      <w:lang w:val="en-GB" w:eastAsia="zh-CN" w:bidi="ar-AE"/>
    </w:rPr>
  </w:style>
  <w:style w:type="paragraph" w:styleId="5">
    <w:name w:val="heading 5"/>
    <w:basedOn w:val="a0"/>
    <w:next w:val="a1"/>
    <w:link w:val="50"/>
    <w:uiPriority w:val="9"/>
    <w:qFormat/>
    <w:rsid w:val="001E66E6"/>
    <w:pPr>
      <w:suppressAutoHyphens w:val="0"/>
      <w:spacing w:after="240"/>
      <w:jc w:val="both"/>
      <w:outlineLvl w:val="4"/>
    </w:pPr>
    <w:rPr>
      <w:rFonts w:eastAsia="SimSun"/>
      <w:lang w:val="en-GB" w:eastAsia="zh-CN" w:bidi="ar-AE"/>
    </w:rPr>
  </w:style>
  <w:style w:type="paragraph" w:styleId="6">
    <w:name w:val="heading 6"/>
    <w:basedOn w:val="a0"/>
    <w:next w:val="a1"/>
    <w:link w:val="60"/>
    <w:uiPriority w:val="9"/>
    <w:qFormat/>
    <w:rsid w:val="001E66E6"/>
    <w:pPr>
      <w:suppressAutoHyphens w:val="0"/>
      <w:spacing w:after="240"/>
      <w:jc w:val="both"/>
      <w:outlineLvl w:val="5"/>
    </w:pPr>
    <w:rPr>
      <w:rFonts w:eastAsia="SimSun"/>
      <w:lang w:val="en-GB" w:eastAsia="zh-CN" w:bidi="ar-AE"/>
    </w:rPr>
  </w:style>
  <w:style w:type="paragraph" w:styleId="7">
    <w:name w:val="heading 7"/>
    <w:basedOn w:val="a0"/>
    <w:next w:val="a1"/>
    <w:link w:val="70"/>
    <w:uiPriority w:val="9"/>
    <w:qFormat/>
    <w:rsid w:val="001E66E6"/>
    <w:pPr>
      <w:suppressAutoHyphens w:val="0"/>
      <w:spacing w:after="240"/>
      <w:jc w:val="both"/>
      <w:outlineLvl w:val="6"/>
    </w:pPr>
    <w:rPr>
      <w:rFonts w:eastAsia="SimSun"/>
      <w:lang w:val="en-GB" w:eastAsia="zh-CN" w:bidi="ar-AE"/>
    </w:rPr>
  </w:style>
  <w:style w:type="paragraph" w:styleId="8">
    <w:name w:val="heading 8"/>
    <w:basedOn w:val="a0"/>
    <w:next w:val="a1"/>
    <w:link w:val="80"/>
    <w:uiPriority w:val="9"/>
    <w:qFormat/>
    <w:rsid w:val="001E66E6"/>
    <w:pPr>
      <w:suppressAutoHyphens w:val="0"/>
      <w:spacing w:after="240"/>
      <w:jc w:val="both"/>
      <w:outlineLvl w:val="7"/>
    </w:pPr>
    <w:rPr>
      <w:rFonts w:eastAsia="SimSun"/>
      <w:lang w:val="en-GB" w:eastAsia="zh-CN" w:bidi="ar-AE"/>
    </w:rPr>
  </w:style>
  <w:style w:type="paragraph" w:styleId="9">
    <w:name w:val="heading 9"/>
    <w:basedOn w:val="a0"/>
    <w:next w:val="a1"/>
    <w:link w:val="90"/>
    <w:uiPriority w:val="9"/>
    <w:qFormat/>
    <w:rsid w:val="001E66E6"/>
    <w:pPr>
      <w:suppressAutoHyphens w:val="0"/>
      <w:spacing w:after="240"/>
      <w:jc w:val="both"/>
      <w:outlineLvl w:val="8"/>
    </w:pPr>
    <w:rPr>
      <w:rFonts w:eastAsia="SimSun"/>
      <w:lang w:val="en-GB" w:eastAsia="zh-CN" w:bidi="ar-A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Part Знак"/>
    <w:basedOn w:val="a2"/>
    <w:link w:val="12"/>
    <w:uiPriority w:val="9"/>
    <w:rsid w:val="001E66E6"/>
    <w:rPr>
      <w:rFonts w:asciiTheme="majorHAnsi" w:eastAsiaTheme="majorEastAsia" w:hAnsiTheme="majorHAnsi" w:cstheme="majorBidi"/>
      <w:color w:val="2E74B5" w:themeColor="accent1" w:themeShade="BF"/>
      <w:sz w:val="32"/>
      <w:szCs w:val="32"/>
      <w:lang w:eastAsia="ar-SA"/>
    </w:rPr>
  </w:style>
  <w:style w:type="character" w:customStyle="1" w:styleId="22">
    <w:name w:val="Заголовок 2 Знак"/>
    <w:basedOn w:val="a2"/>
    <w:link w:val="21"/>
    <w:uiPriority w:val="9"/>
    <w:rsid w:val="001E66E6"/>
    <w:rPr>
      <w:rFonts w:asciiTheme="majorHAnsi" w:eastAsiaTheme="majorEastAsia" w:hAnsiTheme="majorHAnsi" w:cstheme="majorBidi"/>
      <w:color w:val="2E74B5" w:themeColor="accent1" w:themeShade="BF"/>
      <w:sz w:val="26"/>
      <w:szCs w:val="26"/>
      <w:lang w:eastAsia="ar-SA"/>
    </w:rPr>
  </w:style>
  <w:style w:type="character" w:customStyle="1" w:styleId="31">
    <w:name w:val="Заголовок 3 Знак"/>
    <w:aliases w:val="h3 Знак,h:3 Знак,x.x.x Знак,H3 Знак,Level 1 - 1 Знак,пункт Знак,punkt Знак,ioieo Знак,Заголовок 3+ Знак,Section Header3 Знак,ClauseSub_No&amp;Name Знак,Heading 3 Char Знак,Section Header3 Char Char Char Char Char Знак"/>
    <w:basedOn w:val="a2"/>
    <w:link w:val="3"/>
    <w:uiPriority w:val="9"/>
    <w:rsid w:val="001E66E6"/>
    <w:rPr>
      <w:rFonts w:ascii="Verdana" w:eastAsia="Times New Roman" w:hAnsi="Verdana" w:cs="Verdana"/>
      <w:b/>
      <w:bCs/>
      <w:sz w:val="20"/>
      <w:szCs w:val="26"/>
      <w:lang w:eastAsia="ru-RU"/>
    </w:rPr>
  </w:style>
  <w:style w:type="character" w:customStyle="1" w:styleId="40">
    <w:name w:val="Заголовок 4 Знак"/>
    <w:basedOn w:val="a2"/>
    <w:link w:val="4"/>
    <w:uiPriority w:val="9"/>
    <w:rsid w:val="001E66E6"/>
    <w:rPr>
      <w:rFonts w:ascii="Times New Roman" w:eastAsia="SimSun" w:hAnsi="Times New Roman" w:cs="Times New Roman"/>
      <w:sz w:val="24"/>
      <w:szCs w:val="24"/>
      <w:lang w:val="en-GB" w:eastAsia="zh-CN" w:bidi="ar-AE"/>
    </w:rPr>
  </w:style>
  <w:style w:type="character" w:customStyle="1" w:styleId="50">
    <w:name w:val="Заголовок 5 Знак"/>
    <w:basedOn w:val="a2"/>
    <w:link w:val="5"/>
    <w:uiPriority w:val="9"/>
    <w:rsid w:val="001E66E6"/>
    <w:rPr>
      <w:rFonts w:ascii="Times New Roman" w:eastAsia="SimSun" w:hAnsi="Times New Roman" w:cs="Times New Roman"/>
      <w:sz w:val="24"/>
      <w:szCs w:val="24"/>
      <w:lang w:val="en-GB" w:eastAsia="zh-CN" w:bidi="ar-AE"/>
    </w:rPr>
  </w:style>
  <w:style w:type="character" w:customStyle="1" w:styleId="60">
    <w:name w:val="Заголовок 6 Знак"/>
    <w:basedOn w:val="a2"/>
    <w:link w:val="6"/>
    <w:uiPriority w:val="9"/>
    <w:rsid w:val="001E66E6"/>
    <w:rPr>
      <w:rFonts w:ascii="Times New Roman" w:eastAsia="SimSun" w:hAnsi="Times New Roman" w:cs="Times New Roman"/>
      <w:sz w:val="24"/>
      <w:szCs w:val="24"/>
      <w:lang w:val="en-GB" w:eastAsia="zh-CN" w:bidi="ar-AE"/>
    </w:rPr>
  </w:style>
  <w:style w:type="character" w:customStyle="1" w:styleId="70">
    <w:name w:val="Заголовок 7 Знак"/>
    <w:basedOn w:val="a2"/>
    <w:link w:val="7"/>
    <w:uiPriority w:val="9"/>
    <w:rsid w:val="001E66E6"/>
    <w:rPr>
      <w:rFonts w:ascii="Times New Roman" w:eastAsia="SimSun" w:hAnsi="Times New Roman" w:cs="Times New Roman"/>
      <w:sz w:val="24"/>
      <w:szCs w:val="24"/>
      <w:lang w:val="en-GB" w:eastAsia="zh-CN" w:bidi="ar-AE"/>
    </w:rPr>
  </w:style>
  <w:style w:type="character" w:customStyle="1" w:styleId="80">
    <w:name w:val="Заголовок 8 Знак"/>
    <w:basedOn w:val="a2"/>
    <w:link w:val="8"/>
    <w:uiPriority w:val="9"/>
    <w:rsid w:val="001E66E6"/>
    <w:rPr>
      <w:rFonts w:ascii="Times New Roman" w:eastAsia="SimSun" w:hAnsi="Times New Roman" w:cs="Times New Roman"/>
      <w:sz w:val="24"/>
      <w:szCs w:val="24"/>
      <w:lang w:val="en-GB" w:eastAsia="zh-CN" w:bidi="ar-AE"/>
    </w:rPr>
  </w:style>
  <w:style w:type="character" w:customStyle="1" w:styleId="90">
    <w:name w:val="Заголовок 9 Знак"/>
    <w:basedOn w:val="a2"/>
    <w:link w:val="9"/>
    <w:uiPriority w:val="9"/>
    <w:rsid w:val="001E66E6"/>
    <w:rPr>
      <w:rFonts w:ascii="Times New Roman" w:eastAsia="SimSun" w:hAnsi="Times New Roman" w:cs="Times New Roman"/>
      <w:sz w:val="24"/>
      <w:szCs w:val="24"/>
      <w:lang w:val="en-GB" w:eastAsia="zh-CN" w:bidi="ar-AE"/>
    </w:rPr>
  </w:style>
  <w:style w:type="table" w:styleId="a5">
    <w:name w:val="Table Grid"/>
    <w:basedOn w:val="a3"/>
    <w:uiPriority w:val="59"/>
    <w:rsid w:val="001E66E6"/>
    <w:pPr>
      <w:spacing w:after="0" w:line="240" w:lineRule="auto"/>
    </w:pPr>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Абзац списка ПОС,it_List1,Содержание. 2 уровень,Список с булитами,LSTBUL,ТЗ список,Абзац списка литеральный,Список_Ав,Абзац списка для документа,Заговок Марина,Ненумерованный список,Use Case List Paragraph,Bullet List,FooterText,numbered,1"/>
    <w:basedOn w:val="a0"/>
    <w:link w:val="a7"/>
    <w:uiPriority w:val="34"/>
    <w:qFormat/>
    <w:rsid w:val="001E66E6"/>
    <w:pPr>
      <w:ind w:left="720"/>
      <w:contextualSpacing/>
    </w:pPr>
  </w:style>
  <w:style w:type="character" w:styleId="a8">
    <w:name w:val="annotation reference"/>
    <w:basedOn w:val="a2"/>
    <w:uiPriority w:val="99"/>
    <w:unhideWhenUsed/>
    <w:rsid w:val="001E66E6"/>
    <w:rPr>
      <w:sz w:val="16"/>
      <w:szCs w:val="16"/>
    </w:rPr>
  </w:style>
  <w:style w:type="paragraph" w:styleId="a9">
    <w:name w:val="annotation text"/>
    <w:basedOn w:val="a0"/>
    <w:link w:val="aa"/>
    <w:uiPriority w:val="99"/>
    <w:unhideWhenUsed/>
    <w:rsid w:val="001E66E6"/>
    <w:rPr>
      <w:sz w:val="20"/>
      <w:szCs w:val="20"/>
    </w:rPr>
  </w:style>
  <w:style w:type="character" w:customStyle="1" w:styleId="aa">
    <w:name w:val="Текст примечания Знак"/>
    <w:basedOn w:val="a2"/>
    <w:link w:val="a9"/>
    <w:uiPriority w:val="99"/>
    <w:rsid w:val="001E66E6"/>
    <w:rPr>
      <w:rFonts w:ascii="Times New Roman" w:eastAsia="Times New Roman" w:hAnsi="Times New Roman" w:cs="Times New Roman"/>
      <w:sz w:val="20"/>
      <w:szCs w:val="20"/>
      <w:lang w:eastAsia="ar-SA"/>
    </w:rPr>
  </w:style>
  <w:style w:type="paragraph" w:styleId="ab">
    <w:name w:val="annotation subject"/>
    <w:basedOn w:val="a9"/>
    <w:next w:val="a9"/>
    <w:link w:val="ac"/>
    <w:uiPriority w:val="99"/>
    <w:unhideWhenUsed/>
    <w:rsid w:val="001E66E6"/>
    <w:rPr>
      <w:b/>
      <w:bCs/>
    </w:rPr>
  </w:style>
  <w:style w:type="character" w:customStyle="1" w:styleId="ac">
    <w:name w:val="Тема примечания Знак"/>
    <w:basedOn w:val="aa"/>
    <w:link w:val="ab"/>
    <w:uiPriority w:val="99"/>
    <w:rsid w:val="001E66E6"/>
    <w:rPr>
      <w:rFonts w:ascii="Times New Roman" w:eastAsia="Times New Roman" w:hAnsi="Times New Roman" w:cs="Times New Roman"/>
      <w:b/>
      <w:bCs/>
      <w:sz w:val="20"/>
      <w:szCs w:val="20"/>
      <w:lang w:eastAsia="ar-SA"/>
    </w:rPr>
  </w:style>
  <w:style w:type="paragraph" w:styleId="ad">
    <w:name w:val="Balloon Text"/>
    <w:basedOn w:val="a0"/>
    <w:link w:val="ae"/>
    <w:uiPriority w:val="99"/>
    <w:unhideWhenUsed/>
    <w:rsid w:val="001E66E6"/>
    <w:rPr>
      <w:rFonts w:ascii="Segoe UI" w:hAnsi="Segoe UI" w:cs="Segoe UI"/>
      <w:sz w:val="18"/>
      <w:szCs w:val="18"/>
    </w:rPr>
  </w:style>
  <w:style w:type="character" w:customStyle="1" w:styleId="ae">
    <w:name w:val="Текст выноски Знак"/>
    <w:basedOn w:val="a2"/>
    <w:link w:val="ad"/>
    <w:uiPriority w:val="99"/>
    <w:rsid w:val="001E66E6"/>
    <w:rPr>
      <w:rFonts w:ascii="Segoe UI" w:eastAsia="Times New Roman" w:hAnsi="Segoe UI" w:cs="Segoe UI"/>
      <w:sz w:val="18"/>
      <w:szCs w:val="18"/>
      <w:lang w:eastAsia="ar-SA"/>
    </w:rPr>
  </w:style>
  <w:style w:type="character" w:customStyle="1" w:styleId="a7">
    <w:name w:val="Абзац списка Знак"/>
    <w:aliases w:val="Абзац списка ПОС Знак,it_List1 Знак,Содержание. 2 уровень Знак,Список с булитами Знак,LSTBUL Знак,ТЗ список Знак,Абзац списка литеральный Знак,Список_Ав Знак,Абзац списка для документа Знак,Заговок Марина Знак,Bullet List Знак,1 Знак"/>
    <w:link w:val="a6"/>
    <w:uiPriority w:val="34"/>
    <w:qFormat/>
    <w:rsid w:val="001E66E6"/>
    <w:rPr>
      <w:rFonts w:ascii="Times New Roman" w:eastAsia="Times New Roman" w:hAnsi="Times New Roman" w:cs="Times New Roman"/>
      <w:sz w:val="24"/>
      <w:szCs w:val="24"/>
      <w:lang w:eastAsia="ar-SA"/>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Car"/>
    <w:basedOn w:val="a0"/>
    <w:link w:val="af0"/>
    <w:uiPriority w:val="99"/>
    <w:qFormat/>
    <w:rsid w:val="001E66E6"/>
    <w:pPr>
      <w:suppressAutoHyphens w:val="0"/>
    </w:pPr>
    <w:rPr>
      <w:sz w:val="20"/>
      <w:szCs w:val="20"/>
      <w:lang w:val="x-none" w:eastAsia="ru-RU"/>
    </w:rPr>
  </w:style>
  <w:style w:type="character" w:customStyle="1" w:styleId="af0">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Car Знак"/>
    <w:basedOn w:val="a2"/>
    <w:link w:val="af"/>
    <w:uiPriority w:val="99"/>
    <w:rsid w:val="001E66E6"/>
    <w:rPr>
      <w:rFonts w:ascii="Times New Roman" w:eastAsia="Times New Roman" w:hAnsi="Times New Roman" w:cs="Times New Roman"/>
      <w:sz w:val="20"/>
      <w:szCs w:val="20"/>
      <w:lang w:val="x-none" w:eastAsia="ru-RU"/>
    </w:rPr>
  </w:style>
  <w:style w:type="character" w:styleId="af1">
    <w:name w:val="footnote reference"/>
    <w:uiPriority w:val="99"/>
    <w:rsid w:val="001E66E6"/>
    <w:rPr>
      <w:rFonts w:cs="Times New Roman"/>
      <w:vertAlign w:val="superscript"/>
    </w:rPr>
  </w:style>
  <w:style w:type="paragraph" w:customStyle="1" w:styleId="14">
    <w:name w:val="Стиль1"/>
    <w:basedOn w:val="12"/>
    <w:link w:val="15"/>
    <w:qFormat/>
    <w:rsid w:val="001E66E6"/>
    <w:pPr>
      <w:ind w:left="360" w:hanging="360"/>
      <w:jc w:val="center"/>
    </w:pPr>
    <w:rPr>
      <w:rFonts w:ascii="Times New Roman" w:hAnsi="Times New Roman"/>
      <w:sz w:val="24"/>
    </w:rPr>
  </w:style>
  <w:style w:type="paragraph" w:customStyle="1" w:styleId="1">
    <w:name w:val="Заголовок_1"/>
    <w:basedOn w:val="12"/>
    <w:next w:val="a0"/>
    <w:link w:val="16"/>
    <w:qFormat/>
    <w:rsid w:val="001E66E6"/>
    <w:pPr>
      <w:numPr>
        <w:numId w:val="1"/>
      </w:numPr>
      <w:jc w:val="center"/>
    </w:pPr>
    <w:rPr>
      <w:rFonts w:ascii="Times New Roman" w:hAnsi="Times New Roman"/>
      <w:sz w:val="24"/>
    </w:rPr>
  </w:style>
  <w:style w:type="character" w:customStyle="1" w:styleId="15">
    <w:name w:val="Стиль1 Знак"/>
    <w:basedOn w:val="13"/>
    <w:link w:val="14"/>
    <w:rsid w:val="001E66E6"/>
    <w:rPr>
      <w:rFonts w:ascii="Times New Roman" w:eastAsiaTheme="majorEastAsia" w:hAnsi="Times New Roman" w:cstheme="majorBidi"/>
      <w:color w:val="2E74B5" w:themeColor="accent1" w:themeShade="BF"/>
      <w:sz w:val="24"/>
      <w:szCs w:val="32"/>
      <w:lang w:eastAsia="ar-SA"/>
    </w:rPr>
  </w:style>
  <w:style w:type="paragraph" w:customStyle="1" w:styleId="2">
    <w:name w:val="Заголовок_2"/>
    <w:basedOn w:val="21"/>
    <w:link w:val="23"/>
    <w:qFormat/>
    <w:rsid w:val="001E66E6"/>
    <w:pPr>
      <w:numPr>
        <w:ilvl w:val="1"/>
        <w:numId w:val="1"/>
      </w:numPr>
    </w:pPr>
    <w:rPr>
      <w:rFonts w:ascii="Times New Roman" w:hAnsi="Times New Roman"/>
      <w:sz w:val="24"/>
    </w:rPr>
  </w:style>
  <w:style w:type="character" w:customStyle="1" w:styleId="16">
    <w:name w:val="Заголовок_1 Знак"/>
    <w:basedOn w:val="13"/>
    <w:link w:val="1"/>
    <w:rsid w:val="001E66E6"/>
    <w:rPr>
      <w:rFonts w:ascii="Times New Roman" w:eastAsiaTheme="majorEastAsia" w:hAnsi="Times New Roman" w:cstheme="majorBidi"/>
      <w:color w:val="2E74B5" w:themeColor="accent1" w:themeShade="BF"/>
      <w:sz w:val="24"/>
      <w:szCs w:val="32"/>
      <w:lang w:eastAsia="ar-SA"/>
    </w:rPr>
  </w:style>
  <w:style w:type="character" w:customStyle="1" w:styleId="23">
    <w:name w:val="Заголовок_2 Знак"/>
    <w:basedOn w:val="22"/>
    <w:link w:val="2"/>
    <w:rsid w:val="001E66E6"/>
    <w:rPr>
      <w:rFonts w:ascii="Times New Roman" w:eastAsiaTheme="majorEastAsia" w:hAnsi="Times New Roman" w:cstheme="majorBidi"/>
      <w:color w:val="2E74B5" w:themeColor="accent1" w:themeShade="BF"/>
      <w:sz w:val="24"/>
      <w:szCs w:val="26"/>
      <w:lang w:eastAsia="ar-SA"/>
    </w:rPr>
  </w:style>
  <w:style w:type="paragraph" w:styleId="af2">
    <w:name w:val="Revision"/>
    <w:hidden/>
    <w:uiPriority w:val="99"/>
    <w:semiHidden/>
    <w:rsid w:val="001E66E6"/>
    <w:pPr>
      <w:spacing w:after="0" w:line="240" w:lineRule="auto"/>
    </w:pPr>
    <w:rPr>
      <w:rFonts w:ascii="Times New Roman" w:eastAsia="Times New Roman" w:hAnsi="Times New Roman" w:cs="Times New Roman"/>
      <w:sz w:val="24"/>
      <w:szCs w:val="24"/>
      <w:lang w:eastAsia="ar-SA"/>
    </w:rPr>
  </w:style>
  <w:style w:type="paragraph" w:styleId="af3">
    <w:name w:val="TOC Heading"/>
    <w:basedOn w:val="a0"/>
    <w:next w:val="a0"/>
    <w:uiPriority w:val="39"/>
    <w:qFormat/>
    <w:rsid w:val="001E66E6"/>
    <w:pPr>
      <w:suppressAutoHyphens w:val="0"/>
      <w:spacing w:after="240"/>
      <w:jc w:val="center"/>
    </w:pPr>
    <w:rPr>
      <w:rFonts w:eastAsia="SimSun"/>
      <w:b/>
      <w:bCs/>
      <w:caps/>
      <w:lang w:val="en-GB" w:eastAsia="zh-CN" w:bidi="ar-AE"/>
    </w:rPr>
  </w:style>
  <w:style w:type="table" w:customStyle="1" w:styleId="17">
    <w:name w:val="Сетка таблицы1"/>
    <w:basedOn w:val="a3"/>
    <w:next w:val="a5"/>
    <w:uiPriority w:val="39"/>
    <w:rsid w:val="001E66E6"/>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1"/>
    <w:basedOn w:val="a3"/>
    <w:next w:val="a5"/>
    <w:uiPriority w:val="39"/>
    <w:rsid w:val="001E6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0"/>
    <w:link w:val="af5"/>
    <w:uiPriority w:val="99"/>
    <w:unhideWhenUsed/>
    <w:rsid w:val="001E66E6"/>
    <w:pPr>
      <w:tabs>
        <w:tab w:val="center" w:pos="4677"/>
        <w:tab w:val="right" w:pos="9355"/>
      </w:tabs>
    </w:pPr>
  </w:style>
  <w:style w:type="character" w:customStyle="1" w:styleId="af5">
    <w:name w:val="Верхний колонтитул Знак"/>
    <w:basedOn w:val="a2"/>
    <w:link w:val="af4"/>
    <w:uiPriority w:val="99"/>
    <w:rsid w:val="001E66E6"/>
    <w:rPr>
      <w:rFonts w:ascii="Times New Roman" w:eastAsia="Times New Roman" w:hAnsi="Times New Roman" w:cs="Times New Roman"/>
      <w:sz w:val="24"/>
      <w:szCs w:val="24"/>
      <w:lang w:eastAsia="ar-SA"/>
    </w:rPr>
  </w:style>
  <w:style w:type="paragraph" w:styleId="af6">
    <w:name w:val="footer"/>
    <w:basedOn w:val="a0"/>
    <w:link w:val="af7"/>
    <w:uiPriority w:val="99"/>
    <w:unhideWhenUsed/>
    <w:rsid w:val="001E66E6"/>
    <w:pPr>
      <w:tabs>
        <w:tab w:val="center" w:pos="4677"/>
        <w:tab w:val="right" w:pos="9355"/>
      </w:tabs>
    </w:pPr>
  </w:style>
  <w:style w:type="character" w:customStyle="1" w:styleId="af7">
    <w:name w:val="Нижний колонтитул Знак"/>
    <w:basedOn w:val="a2"/>
    <w:link w:val="af6"/>
    <w:uiPriority w:val="99"/>
    <w:rsid w:val="001E66E6"/>
    <w:rPr>
      <w:rFonts w:ascii="Times New Roman" w:eastAsia="Times New Roman" w:hAnsi="Times New Roman" w:cs="Times New Roman"/>
      <w:sz w:val="24"/>
      <w:szCs w:val="24"/>
      <w:lang w:eastAsia="ar-SA"/>
    </w:rPr>
  </w:style>
  <w:style w:type="paragraph" w:styleId="a1">
    <w:name w:val="Body Text"/>
    <w:aliases w:val="Основной текст по центру"/>
    <w:basedOn w:val="a0"/>
    <w:link w:val="18"/>
    <w:uiPriority w:val="99"/>
    <w:rsid w:val="001E66E6"/>
    <w:pPr>
      <w:shd w:val="clear" w:color="auto" w:fill="FFFFFF"/>
      <w:tabs>
        <w:tab w:val="left" w:pos="3262"/>
      </w:tabs>
      <w:suppressAutoHyphens w:val="0"/>
      <w:spacing w:line="400" w:lineRule="exact"/>
      <w:jc w:val="both"/>
    </w:pPr>
    <w:rPr>
      <w:sz w:val="28"/>
      <w:szCs w:val="28"/>
      <w:lang w:eastAsia="ru-RU"/>
    </w:rPr>
  </w:style>
  <w:style w:type="character" w:customStyle="1" w:styleId="af8">
    <w:name w:val="Основной текст Знак"/>
    <w:basedOn w:val="a2"/>
    <w:uiPriority w:val="99"/>
    <w:rsid w:val="001E66E6"/>
    <w:rPr>
      <w:rFonts w:ascii="Times New Roman" w:eastAsia="Times New Roman" w:hAnsi="Times New Roman" w:cs="Times New Roman"/>
      <w:sz w:val="24"/>
      <w:szCs w:val="24"/>
      <w:lang w:eastAsia="ar-SA"/>
    </w:rPr>
  </w:style>
  <w:style w:type="character" w:customStyle="1" w:styleId="18">
    <w:name w:val="Основной текст Знак1"/>
    <w:aliases w:val="Основной текст по центру Знак"/>
    <w:link w:val="a1"/>
    <w:uiPriority w:val="99"/>
    <w:rsid w:val="001E66E6"/>
    <w:rPr>
      <w:rFonts w:ascii="Times New Roman" w:eastAsia="Times New Roman" w:hAnsi="Times New Roman" w:cs="Times New Roman"/>
      <w:sz w:val="28"/>
      <w:szCs w:val="28"/>
      <w:shd w:val="clear" w:color="auto" w:fill="FFFFFF"/>
      <w:lang w:eastAsia="ru-RU"/>
    </w:rPr>
  </w:style>
  <w:style w:type="table" w:customStyle="1" w:styleId="32">
    <w:name w:val="Сетка таблицы3"/>
    <w:basedOn w:val="a3"/>
    <w:next w:val="a5"/>
    <w:uiPriority w:val="39"/>
    <w:rsid w:val="001E6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al2L9">
    <w:name w:val="General 2 L9"/>
    <w:basedOn w:val="a0"/>
    <w:link w:val="General2L9Char"/>
    <w:rsid w:val="001E66E6"/>
    <w:pPr>
      <w:numPr>
        <w:ilvl w:val="8"/>
        <w:numId w:val="8"/>
      </w:numPr>
      <w:suppressAutoHyphens w:val="0"/>
      <w:spacing w:after="240"/>
      <w:jc w:val="both"/>
    </w:pPr>
    <w:rPr>
      <w:rFonts w:eastAsia="SimSun"/>
      <w:lang w:eastAsia="ru-RU"/>
    </w:rPr>
  </w:style>
  <w:style w:type="paragraph" w:customStyle="1" w:styleId="General2L8">
    <w:name w:val="General 2 L8"/>
    <w:basedOn w:val="a0"/>
    <w:link w:val="General2L8Char"/>
    <w:rsid w:val="001E66E6"/>
    <w:pPr>
      <w:numPr>
        <w:ilvl w:val="7"/>
        <w:numId w:val="8"/>
      </w:numPr>
      <w:suppressAutoHyphens w:val="0"/>
      <w:spacing w:after="240"/>
      <w:jc w:val="both"/>
    </w:pPr>
    <w:rPr>
      <w:rFonts w:eastAsia="SimSun"/>
      <w:lang w:eastAsia="ru-RU"/>
    </w:rPr>
  </w:style>
  <w:style w:type="paragraph" w:customStyle="1" w:styleId="General2L7">
    <w:name w:val="General 2 L7"/>
    <w:basedOn w:val="a0"/>
    <w:link w:val="General2L7Char"/>
    <w:rsid w:val="001E66E6"/>
    <w:pPr>
      <w:numPr>
        <w:ilvl w:val="6"/>
        <w:numId w:val="8"/>
      </w:numPr>
      <w:suppressAutoHyphens w:val="0"/>
      <w:spacing w:after="240"/>
      <w:jc w:val="both"/>
    </w:pPr>
    <w:rPr>
      <w:rFonts w:eastAsia="SimSun"/>
      <w:lang w:eastAsia="ru-RU"/>
    </w:rPr>
  </w:style>
  <w:style w:type="paragraph" w:customStyle="1" w:styleId="General2L6">
    <w:name w:val="General 2 L6"/>
    <w:basedOn w:val="a0"/>
    <w:next w:val="a0"/>
    <w:link w:val="General2L6Char"/>
    <w:rsid w:val="001E66E6"/>
    <w:pPr>
      <w:numPr>
        <w:ilvl w:val="5"/>
        <w:numId w:val="8"/>
      </w:numPr>
      <w:suppressAutoHyphens w:val="0"/>
      <w:spacing w:after="240"/>
      <w:jc w:val="both"/>
      <w:outlineLvl w:val="5"/>
    </w:pPr>
    <w:rPr>
      <w:rFonts w:eastAsia="SimSun"/>
      <w:lang w:eastAsia="ru-RU"/>
    </w:rPr>
  </w:style>
  <w:style w:type="paragraph" w:customStyle="1" w:styleId="General2L5">
    <w:name w:val="General 2 L5"/>
    <w:basedOn w:val="a0"/>
    <w:next w:val="a0"/>
    <w:link w:val="General2L5Char"/>
    <w:rsid w:val="001E66E6"/>
    <w:pPr>
      <w:numPr>
        <w:ilvl w:val="4"/>
        <w:numId w:val="8"/>
      </w:numPr>
      <w:suppressAutoHyphens w:val="0"/>
      <w:spacing w:after="240"/>
      <w:jc w:val="both"/>
      <w:outlineLvl w:val="4"/>
    </w:pPr>
    <w:rPr>
      <w:rFonts w:eastAsia="SimSun"/>
      <w:lang w:eastAsia="ru-RU"/>
    </w:rPr>
  </w:style>
  <w:style w:type="paragraph" w:customStyle="1" w:styleId="General2L4">
    <w:name w:val="General 2 L4"/>
    <w:basedOn w:val="a0"/>
    <w:next w:val="33"/>
    <w:link w:val="General2L4Char"/>
    <w:rsid w:val="001E66E6"/>
    <w:pPr>
      <w:numPr>
        <w:ilvl w:val="3"/>
        <w:numId w:val="8"/>
      </w:numPr>
      <w:suppressAutoHyphens w:val="0"/>
      <w:spacing w:after="240"/>
      <w:jc w:val="both"/>
      <w:outlineLvl w:val="3"/>
    </w:pPr>
    <w:rPr>
      <w:rFonts w:eastAsia="SimSun"/>
      <w:lang w:eastAsia="ru-RU"/>
    </w:rPr>
  </w:style>
  <w:style w:type="paragraph" w:customStyle="1" w:styleId="General2L3">
    <w:name w:val="General 2 L3"/>
    <w:basedOn w:val="a0"/>
    <w:next w:val="25"/>
    <w:link w:val="General2L3Char"/>
    <w:rsid w:val="001E66E6"/>
    <w:pPr>
      <w:numPr>
        <w:ilvl w:val="2"/>
        <w:numId w:val="8"/>
      </w:numPr>
      <w:suppressAutoHyphens w:val="0"/>
      <w:spacing w:after="240"/>
      <w:jc w:val="both"/>
      <w:outlineLvl w:val="2"/>
    </w:pPr>
    <w:rPr>
      <w:rFonts w:eastAsia="SimSun"/>
      <w:lang w:eastAsia="ru-RU"/>
    </w:rPr>
  </w:style>
  <w:style w:type="paragraph" w:customStyle="1" w:styleId="General2L2">
    <w:name w:val="General 2 L2"/>
    <w:basedOn w:val="a0"/>
    <w:next w:val="a0"/>
    <w:link w:val="General2L2Char"/>
    <w:rsid w:val="001E66E6"/>
    <w:pPr>
      <w:keepNext/>
      <w:numPr>
        <w:ilvl w:val="1"/>
        <w:numId w:val="8"/>
      </w:numPr>
      <w:spacing w:after="240"/>
      <w:jc w:val="both"/>
      <w:outlineLvl w:val="1"/>
    </w:pPr>
    <w:rPr>
      <w:rFonts w:eastAsia="SimSun"/>
      <w:lang w:eastAsia="ru-RU"/>
    </w:rPr>
  </w:style>
  <w:style w:type="paragraph" w:customStyle="1" w:styleId="General2L1">
    <w:name w:val="General 2 L1"/>
    <w:basedOn w:val="a0"/>
    <w:next w:val="a0"/>
    <w:link w:val="General2L1Char"/>
    <w:rsid w:val="001E66E6"/>
    <w:pPr>
      <w:keepNext/>
      <w:numPr>
        <w:numId w:val="8"/>
      </w:numPr>
      <w:spacing w:after="240"/>
      <w:outlineLvl w:val="0"/>
    </w:pPr>
    <w:rPr>
      <w:rFonts w:eastAsia="SimSun"/>
      <w:b/>
      <w:caps/>
      <w:lang w:eastAsia="ru-RU"/>
    </w:rPr>
  </w:style>
  <w:style w:type="character" w:customStyle="1" w:styleId="General2L2Char">
    <w:name w:val="General 2 L2 Char"/>
    <w:link w:val="General2L2"/>
    <w:locked/>
    <w:rsid w:val="001E66E6"/>
    <w:rPr>
      <w:rFonts w:ascii="Times New Roman" w:eastAsia="SimSun" w:hAnsi="Times New Roman" w:cs="Times New Roman"/>
      <w:sz w:val="24"/>
      <w:szCs w:val="24"/>
      <w:lang w:eastAsia="ru-RU"/>
    </w:rPr>
  </w:style>
  <w:style w:type="paragraph" w:styleId="33">
    <w:name w:val="Body Text 3"/>
    <w:basedOn w:val="a0"/>
    <w:link w:val="34"/>
    <w:uiPriority w:val="99"/>
    <w:unhideWhenUsed/>
    <w:rsid w:val="001E66E6"/>
    <w:pPr>
      <w:spacing w:after="120"/>
    </w:pPr>
    <w:rPr>
      <w:sz w:val="16"/>
      <w:szCs w:val="16"/>
    </w:rPr>
  </w:style>
  <w:style w:type="character" w:customStyle="1" w:styleId="34">
    <w:name w:val="Основной текст 3 Знак"/>
    <w:basedOn w:val="a2"/>
    <w:link w:val="33"/>
    <w:uiPriority w:val="99"/>
    <w:rsid w:val="001E66E6"/>
    <w:rPr>
      <w:rFonts w:ascii="Times New Roman" w:eastAsia="Times New Roman" w:hAnsi="Times New Roman" w:cs="Times New Roman"/>
      <w:sz w:val="16"/>
      <w:szCs w:val="16"/>
      <w:lang w:eastAsia="ar-SA"/>
    </w:rPr>
  </w:style>
  <w:style w:type="paragraph" w:styleId="25">
    <w:name w:val="Body Text 2"/>
    <w:basedOn w:val="a0"/>
    <w:link w:val="26"/>
    <w:uiPriority w:val="99"/>
    <w:unhideWhenUsed/>
    <w:qFormat/>
    <w:rsid w:val="001E66E6"/>
    <w:pPr>
      <w:spacing w:after="120" w:line="480" w:lineRule="auto"/>
    </w:pPr>
  </w:style>
  <w:style w:type="character" w:customStyle="1" w:styleId="26">
    <w:name w:val="Основной текст 2 Знак"/>
    <w:basedOn w:val="a2"/>
    <w:link w:val="25"/>
    <w:uiPriority w:val="99"/>
    <w:rsid w:val="001E66E6"/>
    <w:rPr>
      <w:rFonts w:ascii="Times New Roman" w:eastAsia="Times New Roman" w:hAnsi="Times New Roman" w:cs="Times New Roman"/>
      <w:sz w:val="24"/>
      <w:szCs w:val="24"/>
      <w:lang w:eastAsia="ar-SA"/>
    </w:rPr>
  </w:style>
  <w:style w:type="table" w:customStyle="1" w:styleId="-12">
    <w:name w:val="Светлая заливка - Акцент 12"/>
    <w:basedOn w:val="a3"/>
    <w:next w:val="-1"/>
    <w:uiPriority w:val="60"/>
    <w:semiHidden/>
    <w:unhideWhenUsed/>
    <w:rsid w:val="001E66E6"/>
    <w:pPr>
      <w:spacing w:after="0" w:line="240" w:lineRule="auto"/>
    </w:pPr>
    <w:rPr>
      <w:rFonts w:ascii="Times New Roman" w:eastAsia="Times New Roman" w:hAnsi="Times New Roman" w:cs="Times New Roman"/>
      <w:color w:val="365F91"/>
      <w:sz w:val="20"/>
      <w:szCs w:val="20"/>
      <w:lang w:val="nl-NL" w:eastAsia="nl-NL"/>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1">
    <w:name w:val="Light Shading Accent 1"/>
    <w:basedOn w:val="a3"/>
    <w:uiPriority w:val="60"/>
    <w:semiHidden/>
    <w:unhideWhenUsed/>
    <w:rsid w:val="001E66E6"/>
    <w:pPr>
      <w:spacing w:after="0" w:line="240" w:lineRule="auto"/>
    </w:pPr>
    <w:rPr>
      <w:rFonts w:ascii="Times New Roman" w:hAnsi="Times New Roman" w:cs="Times New Roman"/>
      <w:color w:val="2E74B5" w:themeColor="accent1" w:themeShade="BF"/>
      <w:sz w:val="24"/>
      <w:szCs w:val="28"/>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10">
    <w:name w:val="Сетка таблицы21"/>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4"/>
    <w:uiPriority w:val="99"/>
    <w:semiHidden/>
    <w:unhideWhenUsed/>
    <w:rsid w:val="001E66E6"/>
  </w:style>
  <w:style w:type="character" w:styleId="af9">
    <w:name w:val="Emphasis"/>
    <w:basedOn w:val="a2"/>
    <w:uiPriority w:val="20"/>
    <w:qFormat/>
    <w:rsid w:val="001E66E6"/>
    <w:rPr>
      <w:rFonts w:cs="Times New Roman"/>
      <w:i/>
    </w:rPr>
  </w:style>
  <w:style w:type="paragraph" w:styleId="afa">
    <w:name w:val="No Spacing"/>
    <w:uiPriority w:val="1"/>
    <w:qFormat/>
    <w:rsid w:val="001E66E6"/>
    <w:pPr>
      <w:spacing w:after="0" w:line="240" w:lineRule="auto"/>
    </w:pPr>
    <w:rPr>
      <w:rFonts w:ascii="Calibri" w:eastAsia="Times New Roman" w:hAnsi="Calibri" w:cs="Times New Roman"/>
    </w:rPr>
  </w:style>
  <w:style w:type="table" w:customStyle="1" w:styleId="41">
    <w:name w:val="Сетка таблицы4"/>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ties">
    <w:name w:val="Parties"/>
    <w:basedOn w:val="a0"/>
    <w:rsid w:val="001E66E6"/>
    <w:pPr>
      <w:suppressAutoHyphens w:val="0"/>
      <w:spacing w:after="240"/>
      <w:jc w:val="center"/>
    </w:pPr>
    <w:rPr>
      <w:rFonts w:eastAsia="SimSun"/>
      <w:caps/>
      <w:lang w:val="en-GB" w:eastAsia="zh-CN" w:bidi="ar-AE"/>
    </w:rPr>
  </w:style>
  <w:style w:type="paragraph" w:customStyle="1" w:styleId="NormalRight">
    <w:name w:val="NormalRight"/>
    <w:basedOn w:val="a0"/>
    <w:rsid w:val="001E66E6"/>
    <w:pPr>
      <w:suppressAutoHyphens w:val="0"/>
      <w:jc w:val="right"/>
    </w:pPr>
    <w:rPr>
      <w:rFonts w:eastAsia="SimSun"/>
      <w:lang w:val="en-GB" w:eastAsia="zh-CN" w:bidi="ar-AE"/>
    </w:rPr>
  </w:style>
  <w:style w:type="character" w:customStyle="1" w:styleId="FooterRightChar">
    <w:name w:val="Footer Right Char"/>
    <w:link w:val="FooterRight"/>
    <w:locked/>
    <w:rsid w:val="001E66E6"/>
    <w:rPr>
      <w:rFonts w:eastAsia="SimSun"/>
      <w:sz w:val="16"/>
      <w:lang w:val="en-US" w:eastAsia="en-GB"/>
    </w:rPr>
  </w:style>
  <w:style w:type="paragraph" w:customStyle="1" w:styleId="FooterRight">
    <w:name w:val="Footer Right"/>
    <w:basedOn w:val="af6"/>
    <w:link w:val="FooterRightChar"/>
    <w:rsid w:val="001E66E6"/>
    <w:pPr>
      <w:tabs>
        <w:tab w:val="clear" w:pos="4677"/>
        <w:tab w:val="clear" w:pos="9355"/>
      </w:tabs>
    </w:pPr>
    <w:rPr>
      <w:rFonts w:asciiTheme="minorHAnsi" w:eastAsia="SimSun" w:hAnsiTheme="minorHAnsi" w:cstheme="minorBidi"/>
      <w:sz w:val="16"/>
      <w:szCs w:val="22"/>
      <w:lang w:val="en-US" w:eastAsia="en-GB"/>
    </w:rPr>
  </w:style>
  <w:style w:type="character" w:styleId="afb">
    <w:name w:val="page number"/>
    <w:basedOn w:val="a2"/>
    <w:uiPriority w:val="99"/>
    <w:rsid w:val="001E66E6"/>
    <w:rPr>
      <w:rFonts w:ascii="Times New Roman" w:eastAsia="SimSun" w:hAnsi="Times New Roman" w:cs="Times New Roman"/>
      <w:sz w:val="24"/>
      <w:lang w:val="en-GB" w:eastAsia="x-none"/>
    </w:rPr>
  </w:style>
  <w:style w:type="paragraph" w:customStyle="1" w:styleId="LegalEntityRight">
    <w:name w:val="Legal Entity Right"/>
    <w:basedOn w:val="a0"/>
    <w:next w:val="a0"/>
    <w:qFormat/>
    <w:rsid w:val="001E66E6"/>
    <w:pPr>
      <w:suppressAutoHyphens w:val="0"/>
      <w:jc w:val="right"/>
    </w:pPr>
    <w:rPr>
      <w:rFonts w:ascii="Arial Black" w:eastAsia="SimSun" w:hAnsi="Arial Black" w:cs="Arial"/>
      <w:bCs/>
      <w:caps/>
      <w:spacing w:val="6"/>
      <w:sz w:val="14"/>
      <w:szCs w:val="14"/>
      <w:lang w:val="en-GB" w:eastAsia="zh-CN" w:bidi="ar-AE"/>
    </w:rPr>
  </w:style>
  <w:style w:type="paragraph" w:customStyle="1" w:styleId="LegalEntityRightNB">
    <w:name w:val="LegalEntityRightNB"/>
    <w:basedOn w:val="LegalEntityRight"/>
    <w:rsid w:val="001E66E6"/>
    <w:pPr>
      <w:suppressAutoHyphens/>
      <w:jc w:val="left"/>
    </w:pPr>
    <w:rPr>
      <w:rFonts w:ascii="Times New Roman" w:eastAsia="Times New Roman" w:hAnsi="Times New Roman" w:cs="Times New Roman"/>
      <w:bCs w:val="0"/>
      <w:caps w:val="0"/>
      <w:spacing w:val="0"/>
      <w:sz w:val="24"/>
      <w:szCs w:val="24"/>
      <w:lang w:val="ru-RU" w:eastAsia="ar-SA" w:bidi="ar-SA"/>
    </w:rPr>
  </w:style>
  <w:style w:type="paragraph" w:customStyle="1" w:styleId="DraftDate">
    <w:name w:val="Draft Date"/>
    <w:basedOn w:val="a0"/>
    <w:rsid w:val="001E66E6"/>
    <w:pPr>
      <w:suppressAutoHyphens w:val="0"/>
      <w:jc w:val="right"/>
    </w:pPr>
    <w:rPr>
      <w:rFonts w:eastAsia="SimSun"/>
      <w:sz w:val="18"/>
      <w:szCs w:val="18"/>
      <w:lang w:val="en-GB" w:eastAsia="zh-CN" w:bidi="ar-AE"/>
    </w:rPr>
  </w:style>
  <w:style w:type="paragraph" w:styleId="1a">
    <w:name w:val="toc 1"/>
    <w:basedOn w:val="a0"/>
    <w:next w:val="a0"/>
    <w:autoRedefine/>
    <w:uiPriority w:val="39"/>
    <w:qFormat/>
    <w:rsid w:val="001E66E6"/>
    <w:pPr>
      <w:tabs>
        <w:tab w:val="left" w:pos="7689"/>
      </w:tabs>
      <w:suppressAutoHyphens w:val="0"/>
      <w:spacing w:line="280" w:lineRule="exact"/>
      <w:jc w:val="center"/>
    </w:pPr>
    <w:rPr>
      <w:sz w:val="20"/>
      <w:szCs w:val="20"/>
      <w:lang w:eastAsia="ru-RU"/>
    </w:rPr>
  </w:style>
  <w:style w:type="paragraph" w:customStyle="1" w:styleId="Schedule2L9">
    <w:name w:val="Schedule 2 L9"/>
    <w:basedOn w:val="a0"/>
    <w:link w:val="Schedule2L9Char"/>
    <w:rsid w:val="001E66E6"/>
    <w:pPr>
      <w:numPr>
        <w:ilvl w:val="8"/>
        <w:numId w:val="9"/>
      </w:numPr>
      <w:suppressAutoHyphens w:val="0"/>
      <w:spacing w:after="240"/>
      <w:jc w:val="both"/>
      <w:outlineLvl w:val="8"/>
    </w:pPr>
    <w:rPr>
      <w:rFonts w:eastAsia="SimSun"/>
      <w:lang w:eastAsia="ru-RU"/>
    </w:rPr>
  </w:style>
  <w:style w:type="paragraph" w:customStyle="1" w:styleId="Schedule2L8">
    <w:name w:val="Schedule 2 L8"/>
    <w:basedOn w:val="a0"/>
    <w:link w:val="Schedule2L8Char"/>
    <w:rsid w:val="001E66E6"/>
    <w:pPr>
      <w:numPr>
        <w:ilvl w:val="7"/>
        <w:numId w:val="9"/>
      </w:numPr>
      <w:suppressAutoHyphens w:val="0"/>
      <w:spacing w:after="240"/>
      <w:jc w:val="both"/>
      <w:outlineLvl w:val="7"/>
    </w:pPr>
    <w:rPr>
      <w:rFonts w:eastAsia="SimSun"/>
      <w:lang w:eastAsia="ru-RU"/>
    </w:rPr>
  </w:style>
  <w:style w:type="paragraph" w:customStyle="1" w:styleId="Schedule2L7">
    <w:name w:val="Schedule 2 L7"/>
    <w:basedOn w:val="a0"/>
    <w:next w:val="a0"/>
    <w:link w:val="Schedule2L7Char"/>
    <w:rsid w:val="001E66E6"/>
    <w:pPr>
      <w:numPr>
        <w:ilvl w:val="6"/>
        <w:numId w:val="9"/>
      </w:numPr>
      <w:suppressAutoHyphens w:val="0"/>
      <w:spacing w:after="240"/>
      <w:jc w:val="both"/>
      <w:outlineLvl w:val="6"/>
    </w:pPr>
    <w:rPr>
      <w:rFonts w:eastAsia="SimSun"/>
      <w:lang w:eastAsia="ru-RU"/>
    </w:rPr>
  </w:style>
  <w:style w:type="paragraph" w:customStyle="1" w:styleId="Schedule2L6">
    <w:name w:val="Schedule 2 L6"/>
    <w:basedOn w:val="a0"/>
    <w:next w:val="33"/>
    <w:link w:val="Schedule2L6Char"/>
    <w:rsid w:val="001E66E6"/>
    <w:pPr>
      <w:numPr>
        <w:ilvl w:val="5"/>
        <w:numId w:val="9"/>
      </w:numPr>
      <w:suppressAutoHyphens w:val="0"/>
      <w:spacing w:after="240"/>
      <w:jc w:val="both"/>
      <w:outlineLvl w:val="5"/>
    </w:pPr>
    <w:rPr>
      <w:rFonts w:eastAsia="SimSun"/>
      <w:lang w:eastAsia="ru-RU"/>
    </w:rPr>
  </w:style>
  <w:style w:type="paragraph" w:customStyle="1" w:styleId="Schedule2L5">
    <w:name w:val="Schedule 2 L5"/>
    <w:basedOn w:val="a0"/>
    <w:next w:val="25"/>
    <w:link w:val="Schedule2L5Char"/>
    <w:rsid w:val="001E66E6"/>
    <w:pPr>
      <w:numPr>
        <w:ilvl w:val="4"/>
        <w:numId w:val="9"/>
      </w:numPr>
      <w:suppressAutoHyphens w:val="0"/>
      <w:spacing w:after="240"/>
      <w:jc w:val="both"/>
      <w:outlineLvl w:val="4"/>
    </w:pPr>
    <w:rPr>
      <w:rFonts w:eastAsia="SimSun"/>
      <w:lang w:eastAsia="ru-RU"/>
    </w:rPr>
  </w:style>
  <w:style w:type="character" w:customStyle="1" w:styleId="General2L1Char">
    <w:name w:val="General 2 L1 Char"/>
    <w:link w:val="General2L1"/>
    <w:locked/>
    <w:rsid w:val="001E66E6"/>
    <w:rPr>
      <w:rFonts w:ascii="Times New Roman" w:eastAsia="SimSun" w:hAnsi="Times New Roman" w:cs="Times New Roman"/>
      <w:b/>
      <w:caps/>
      <w:sz w:val="24"/>
      <w:szCs w:val="24"/>
      <w:lang w:eastAsia="ru-RU"/>
    </w:rPr>
  </w:style>
  <w:style w:type="paragraph" w:customStyle="1" w:styleId="Schedule2L4">
    <w:name w:val="Schedule 2 L4"/>
    <w:basedOn w:val="a0"/>
    <w:next w:val="a0"/>
    <w:link w:val="Schedule2L4Char"/>
    <w:rsid w:val="001E66E6"/>
    <w:pPr>
      <w:numPr>
        <w:ilvl w:val="3"/>
        <w:numId w:val="9"/>
      </w:numPr>
      <w:suppressAutoHyphens w:val="0"/>
      <w:spacing w:after="240"/>
      <w:jc w:val="both"/>
      <w:outlineLvl w:val="3"/>
    </w:pPr>
    <w:rPr>
      <w:rFonts w:eastAsia="SimSun"/>
      <w:lang w:eastAsia="ru-RU"/>
    </w:rPr>
  </w:style>
  <w:style w:type="paragraph" w:customStyle="1" w:styleId="Schedule2L3">
    <w:name w:val="Schedule 2 L3"/>
    <w:basedOn w:val="a0"/>
    <w:next w:val="a0"/>
    <w:link w:val="Schedule2L3Char"/>
    <w:rsid w:val="001E66E6"/>
    <w:pPr>
      <w:numPr>
        <w:ilvl w:val="2"/>
        <w:numId w:val="9"/>
      </w:numPr>
      <w:suppressAutoHyphens w:val="0"/>
      <w:spacing w:after="240"/>
      <w:jc w:val="both"/>
      <w:outlineLvl w:val="2"/>
    </w:pPr>
    <w:rPr>
      <w:rFonts w:eastAsia="SimSun"/>
      <w:lang w:eastAsia="ru-RU"/>
    </w:rPr>
  </w:style>
  <w:style w:type="paragraph" w:customStyle="1" w:styleId="Schedule2L2">
    <w:name w:val="Schedule 2 L2"/>
    <w:basedOn w:val="a0"/>
    <w:next w:val="a1"/>
    <w:link w:val="Schedule2L2Char"/>
    <w:rsid w:val="001E66E6"/>
    <w:pPr>
      <w:numPr>
        <w:ilvl w:val="1"/>
        <w:numId w:val="9"/>
      </w:numPr>
      <w:suppressAutoHyphens w:val="0"/>
      <w:spacing w:after="240"/>
      <w:jc w:val="center"/>
      <w:outlineLvl w:val="1"/>
    </w:pPr>
    <w:rPr>
      <w:rFonts w:eastAsia="SimSun"/>
      <w:b/>
      <w:caps/>
      <w:lang w:eastAsia="ru-RU"/>
    </w:rPr>
  </w:style>
  <w:style w:type="paragraph" w:customStyle="1" w:styleId="Schedule2L1">
    <w:name w:val="Schedule 2 L1"/>
    <w:basedOn w:val="a0"/>
    <w:next w:val="a1"/>
    <w:link w:val="Schedule2L1Char"/>
    <w:rsid w:val="001E66E6"/>
    <w:pPr>
      <w:keepNext/>
      <w:pageBreakBefore/>
      <w:numPr>
        <w:numId w:val="9"/>
      </w:numPr>
      <w:suppressAutoHyphens w:val="0"/>
      <w:spacing w:after="240"/>
      <w:jc w:val="center"/>
      <w:outlineLvl w:val="0"/>
    </w:pPr>
    <w:rPr>
      <w:rFonts w:eastAsia="SimSun"/>
      <w:b/>
      <w:caps/>
      <w:lang w:eastAsia="ru-RU"/>
    </w:rPr>
  </w:style>
  <w:style w:type="character" w:customStyle="1" w:styleId="Schedule2L1Char">
    <w:name w:val="Schedule 2 L1 Char"/>
    <w:link w:val="Schedule2L1"/>
    <w:locked/>
    <w:rsid w:val="001E66E6"/>
    <w:rPr>
      <w:rFonts w:ascii="Times New Roman" w:eastAsia="SimSun" w:hAnsi="Times New Roman" w:cs="Times New Roman"/>
      <w:b/>
      <w:caps/>
      <w:sz w:val="24"/>
      <w:szCs w:val="24"/>
      <w:lang w:eastAsia="ru-RU"/>
    </w:rPr>
  </w:style>
  <w:style w:type="paragraph" w:customStyle="1" w:styleId="NoteContinuation">
    <w:name w:val="Note Continuation"/>
    <w:basedOn w:val="a0"/>
    <w:rsid w:val="001E66E6"/>
    <w:pPr>
      <w:suppressAutoHyphens w:val="0"/>
      <w:spacing w:after="120"/>
      <w:ind w:left="340"/>
      <w:jc w:val="both"/>
    </w:pPr>
    <w:rPr>
      <w:rFonts w:eastAsia="SimSun"/>
      <w:sz w:val="20"/>
      <w:szCs w:val="20"/>
      <w:lang w:val="en-GB" w:eastAsia="zh-CN" w:bidi="ar-AE"/>
    </w:rPr>
  </w:style>
  <w:style w:type="paragraph" w:styleId="afc">
    <w:name w:val="endnote text"/>
    <w:basedOn w:val="a0"/>
    <w:next w:val="NoteContinuation"/>
    <w:link w:val="afd"/>
    <w:uiPriority w:val="99"/>
    <w:qFormat/>
    <w:rsid w:val="001E66E6"/>
    <w:pPr>
      <w:suppressAutoHyphens w:val="0"/>
      <w:spacing w:after="120"/>
      <w:ind w:left="340" w:hanging="340"/>
      <w:jc w:val="both"/>
    </w:pPr>
    <w:rPr>
      <w:rFonts w:eastAsia="SimSun"/>
      <w:sz w:val="20"/>
      <w:szCs w:val="20"/>
      <w:lang w:val="en-GB" w:eastAsia="zh-CN" w:bidi="ar-AE"/>
    </w:rPr>
  </w:style>
  <w:style w:type="character" w:customStyle="1" w:styleId="afd">
    <w:name w:val="Текст концевой сноски Знак"/>
    <w:basedOn w:val="a2"/>
    <w:link w:val="afc"/>
    <w:uiPriority w:val="99"/>
    <w:rsid w:val="001E66E6"/>
    <w:rPr>
      <w:rFonts w:ascii="Times New Roman" w:eastAsia="SimSun" w:hAnsi="Times New Roman" w:cs="Times New Roman"/>
      <w:sz w:val="20"/>
      <w:szCs w:val="20"/>
      <w:lang w:val="en-GB" w:eastAsia="zh-CN" w:bidi="ar-AE"/>
    </w:rPr>
  </w:style>
  <w:style w:type="character" w:styleId="afe">
    <w:name w:val="endnote reference"/>
    <w:basedOn w:val="a2"/>
    <w:uiPriority w:val="99"/>
    <w:rsid w:val="001E66E6"/>
    <w:rPr>
      <w:rFonts w:ascii="Times New Roman" w:eastAsia="SimSun" w:hAnsi="Times New Roman" w:cs="Times New Roman"/>
      <w:sz w:val="18"/>
      <w:vertAlign w:val="superscript"/>
      <w:lang w:val="en-GB" w:eastAsia="x-none"/>
    </w:rPr>
  </w:style>
  <w:style w:type="paragraph" w:customStyle="1" w:styleId="NormalNS">
    <w:name w:val="NormalNS"/>
    <w:basedOn w:val="a0"/>
    <w:rsid w:val="001E66E6"/>
    <w:pPr>
      <w:suppressAutoHyphens w:val="0"/>
      <w:jc w:val="both"/>
    </w:pPr>
    <w:rPr>
      <w:rFonts w:eastAsia="SimSun"/>
      <w:lang w:val="en-GB" w:eastAsia="zh-CN" w:bidi="ar-AE"/>
    </w:rPr>
  </w:style>
  <w:style w:type="paragraph" w:customStyle="1" w:styleId="BodyText1">
    <w:name w:val="Body Text 1"/>
    <w:basedOn w:val="a0"/>
    <w:link w:val="BodyText1Char"/>
    <w:qFormat/>
    <w:rsid w:val="001E66E6"/>
    <w:pPr>
      <w:suppressAutoHyphens w:val="0"/>
      <w:spacing w:after="240"/>
      <w:ind w:left="720"/>
      <w:jc w:val="both"/>
    </w:pPr>
    <w:rPr>
      <w:rFonts w:eastAsia="SimSun"/>
      <w:lang w:val="en-GB" w:eastAsia="en-GB" w:bidi="ar-AE"/>
    </w:rPr>
  </w:style>
  <w:style w:type="character" w:customStyle="1" w:styleId="BodyText1Char">
    <w:name w:val="Body Text 1 Char"/>
    <w:link w:val="BodyText1"/>
    <w:locked/>
    <w:rsid w:val="001E66E6"/>
    <w:rPr>
      <w:rFonts w:ascii="Times New Roman" w:eastAsia="SimSun" w:hAnsi="Times New Roman" w:cs="Times New Roman"/>
      <w:sz w:val="24"/>
      <w:szCs w:val="24"/>
      <w:lang w:val="en-GB" w:eastAsia="en-GB" w:bidi="ar-AE"/>
    </w:rPr>
  </w:style>
  <w:style w:type="paragraph" w:customStyle="1" w:styleId="BodyText4">
    <w:name w:val="Body Text 4"/>
    <w:basedOn w:val="a0"/>
    <w:rsid w:val="001E66E6"/>
    <w:pPr>
      <w:suppressAutoHyphens w:val="0"/>
      <w:spacing w:after="240"/>
      <w:ind w:left="2880"/>
      <w:jc w:val="both"/>
    </w:pPr>
    <w:rPr>
      <w:rFonts w:eastAsia="SimSun"/>
      <w:lang w:val="en-GB" w:eastAsia="en-GB" w:bidi="ar-AE"/>
    </w:rPr>
  </w:style>
  <w:style w:type="paragraph" w:customStyle="1" w:styleId="BodyText5">
    <w:name w:val="Body Text 5"/>
    <w:basedOn w:val="a0"/>
    <w:rsid w:val="001E66E6"/>
    <w:pPr>
      <w:suppressAutoHyphens w:val="0"/>
      <w:spacing w:after="240"/>
      <w:ind w:left="3600"/>
      <w:jc w:val="both"/>
    </w:pPr>
    <w:rPr>
      <w:rFonts w:eastAsia="SimSun"/>
      <w:lang w:val="en-GB" w:eastAsia="en-GB" w:bidi="ar-AE"/>
    </w:rPr>
  </w:style>
  <w:style w:type="paragraph" w:customStyle="1" w:styleId="BodyText6">
    <w:name w:val="Body Text 6"/>
    <w:basedOn w:val="a0"/>
    <w:rsid w:val="001E66E6"/>
    <w:pPr>
      <w:suppressAutoHyphens w:val="0"/>
      <w:spacing w:after="240"/>
      <w:ind w:left="4321"/>
      <w:jc w:val="both"/>
    </w:pPr>
    <w:rPr>
      <w:rFonts w:eastAsia="SimSun"/>
      <w:lang w:val="en-GB" w:eastAsia="en-GB" w:bidi="ar-AE"/>
    </w:rPr>
  </w:style>
  <w:style w:type="paragraph" w:customStyle="1" w:styleId="BodyText7">
    <w:name w:val="Body Text 7"/>
    <w:basedOn w:val="a0"/>
    <w:rsid w:val="001E66E6"/>
    <w:pPr>
      <w:suppressAutoHyphens w:val="0"/>
      <w:spacing w:after="240"/>
      <w:ind w:left="5041"/>
      <w:jc w:val="both"/>
    </w:pPr>
    <w:rPr>
      <w:rFonts w:eastAsia="SimSun"/>
      <w:lang w:val="en-GB" w:eastAsia="en-GB" w:bidi="ar-AE"/>
    </w:rPr>
  </w:style>
  <w:style w:type="paragraph" w:styleId="aff">
    <w:name w:val="Body Text First Indent"/>
    <w:basedOn w:val="a1"/>
    <w:link w:val="aff0"/>
    <w:uiPriority w:val="99"/>
    <w:rsid w:val="001E66E6"/>
    <w:pPr>
      <w:shd w:val="clear" w:color="auto" w:fill="auto"/>
      <w:tabs>
        <w:tab w:val="clear" w:pos="3262"/>
      </w:tabs>
      <w:spacing w:after="240" w:line="240" w:lineRule="auto"/>
      <w:ind w:firstLine="720"/>
    </w:pPr>
    <w:rPr>
      <w:rFonts w:eastAsia="SimSun"/>
      <w:sz w:val="24"/>
      <w:szCs w:val="24"/>
      <w:lang w:val="en-GB" w:eastAsia="en-GB" w:bidi="ar-AE"/>
    </w:rPr>
  </w:style>
  <w:style w:type="character" w:customStyle="1" w:styleId="aff0">
    <w:name w:val="Красная строка Знак"/>
    <w:basedOn w:val="af8"/>
    <w:link w:val="aff"/>
    <w:uiPriority w:val="99"/>
    <w:rsid w:val="001E66E6"/>
    <w:rPr>
      <w:rFonts w:ascii="Times New Roman" w:eastAsia="SimSun" w:hAnsi="Times New Roman" w:cs="Times New Roman"/>
      <w:sz w:val="24"/>
      <w:szCs w:val="24"/>
      <w:lang w:val="en-GB" w:eastAsia="en-GB" w:bidi="ar-AE"/>
    </w:rPr>
  </w:style>
  <w:style w:type="paragraph" w:styleId="aff1">
    <w:name w:val="Body Text Indent"/>
    <w:basedOn w:val="a0"/>
    <w:link w:val="aff2"/>
    <w:uiPriority w:val="99"/>
    <w:rsid w:val="001E66E6"/>
    <w:pPr>
      <w:suppressAutoHyphens w:val="0"/>
      <w:spacing w:after="120"/>
      <w:ind w:left="283"/>
      <w:jc w:val="both"/>
    </w:pPr>
    <w:rPr>
      <w:rFonts w:eastAsia="SimSun"/>
      <w:lang w:val="en-GB" w:eastAsia="zh-CN" w:bidi="ar-AE"/>
    </w:rPr>
  </w:style>
  <w:style w:type="character" w:customStyle="1" w:styleId="aff2">
    <w:name w:val="Основной текст с отступом Знак"/>
    <w:basedOn w:val="a2"/>
    <w:link w:val="aff1"/>
    <w:uiPriority w:val="99"/>
    <w:rsid w:val="001E66E6"/>
    <w:rPr>
      <w:rFonts w:ascii="Times New Roman" w:eastAsia="SimSun" w:hAnsi="Times New Roman" w:cs="Times New Roman"/>
      <w:sz w:val="24"/>
      <w:szCs w:val="24"/>
      <w:lang w:val="en-GB" w:eastAsia="zh-CN" w:bidi="ar-AE"/>
    </w:rPr>
  </w:style>
  <w:style w:type="paragraph" w:styleId="27">
    <w:name w:val="Body Text First Indent 2"/>
    <w:basedOn w:val="aff"/>
    <w:link w:val="28"/>
    <w:uiPriority w:val="99"/>
    <w:rsid w:val="001E66E6"/>
    <w:pPr>
      <w:ind w:firstLine="1440"/>
    </w:pPr>
  </w:style>
  <w:style w:type="character" w:customStyle="1" w:styleId="28">
    <w:name w:val="Красная строка 2 Знак"/>
    <w:basedOn w:val="aff2"/>
    <w:link w:val="27"/>
    <w:uiPriority w:val="99"/>
    <w:rsid w:val="001E66E6"/>
    <w:rPr>
      <w:rFonts w:ascii="Times New Roman" w:eastAsia="SimSun" w:hAnsi="Times New Roman" w:cs="Times New Roman"/>
      <w:sz w:val="24"/>
      <w:szCs w:val="24"/>
      <w:lang w:val="en-GB" w:eastAsia="en-GB" w:bidi="ar-AE"/>
    </w:rPr>
  </w:style>
  <w:style w:type="paragraph" w:styleId="1b">
    <w:name w:val="index 1"/>
    <w:basedOn w:val="a0"/>
    <w:next w:val="a0"/>
    <w:autoRedefine/>
    <w:uiPriority w:val="99"/>
    <w:rsid w:val="001E66E6"/>
    <w:pPr>
      <w:suppressAutoHyphens w:val="0"/>
      <w:spacing w:after="240"/>
      <w:ind w:left="240" w:hanging="240"/>
      <w:jc w:val="both"/>
    </w:pPr>
    <w:rPr>
      <w:rFonts w:eastAsia="SimSun"/>
      <w:lang w:val="en-GB" w:eastAsia="zh-CN" w:bidi="ar-AE"/>
    </w:rPr>
  </w:style>
  <w:style w:type="paragraph" w:styleId="aff3">
    <w:name w:val="index heading"/>
    <w:basedOn w:val="a0"/>
    <w:next w:val="a0"/>
    <w:uiPriority w:val="99"/>
    <w:rsid w:val="001E66E6"/>
    <w:pPr>
      <w:suppressAutoHyphens w:val="0"/>
      <w:spacing w:after="240"/>
      <w:jc w:val="both"/>
    </w:pPr>
    <w:rPr>
      <w:rFonts w:eastAsia="SimSun"/>
      <w:b/>
      <w:bCs/>
      <w:lang w:val="en-GB" w:eastAsia="zh-CN" w:bidi="ar-AE"/>
    </w:rPr>
  </w:style>
  <w:style w:type="paragraph" w:customStyle="1" w:styleId="NormalBold">
    <w:name w:val="NormalBold"/>
    <w:basedOn w:val="a0"/>
    <w:next w:val="a0"/>
    <w:rsid w:val="001E66E6"/>
    <w:pPr>
      <w:suppressAutoHyphens w:val="0"/>
      <w:spacing w:after="240"/>
      <w:jc w:val="both"/>
    </w:pPr>
    <w:rPr>
      <w:rFonts w:eastAsia="SimSun"/>
      <w:b/>
      <w:bCs/>
      <w:lang w:val="en-GB" w:eastAsia="zh-CN" w:bidi="ar-AE"/>
    </w:rPr>
  </w:style>
  <w:style w:type="paragraph" w:customStyle="1" w:styleId="NormalBoldNS">
    <w:name w:val="NormalBoldNS"/>
    <w:basedOn w:val="a0"/>
    <w:next w:val="a0"/>
    <w:rsid w:val="001E66E6"/>
    <w:pPr>
      <w:suppressAutoHyphens w:val="0"/>
      <w:spacing w:after="240"/>
    </w:pPr>
    <w:rPr>
      <w:rFonts w:eastAsia="SimSun"/>
      <w:b/>
      <w:bCs/>
      <w:lang w:val="en-GB" w:eastAsia="zh-CN" w:bidi="ar-AE"/>
    </w:rPr>
  </w:style>
  <w:style w:type="character" w:styleId="aff4">
    <w:name w:val="Strong"/>
    <w:basedOn w:val="a2"/>
    <w:uiPriority w:val="22"/>
    <w:qFormat/>
    <w:rsid w:val="001E66E6"/>
    <w:rPr>
      <w:rFonts w:cs="Times New Roman"/>
      <w:b/>
    </w:rPr>
  </w:style>
  <w:style w:type="paragraph" w:styleId="aff5">
    <w:name w:val="Subtitle"/>
    <w:basedOn w:val="a0"/>
    <w:next w:val="a1"/>
    <w:link w:val="aff6"/>
    <w:uiPriority w:val="11"/>
    <w:qFormat/>
    <w:rsid w:val="001E66E6"/>
    <w:pPr>
      <w:numPr>
        <w:ilvl w:val="1"/>
      </w:numPr>
      <w:suppressAutoHyphens w:val="0"/>
      <w:spacing w:after="240"/>
      <w:jc w:val="center"/>
    </w:pPr>
    <w:rPr>
      <w:rFonts w:eastAsia="SimSun"/>
      <w:lang w:val="en-GB" w:eastAsia="zh-CN" w:bidi="ar-AE"/>
    </w:rPr>
  </w:style>
  <w:style w:type="character" w:customStyle="1" w:styleId="aff6">
    <w:name w:val="Подзаголовок Знак"/>
    <w:basedOn w:val="a2"/>
    <w:link w:val="aff5"/>
    <w:uiPriority w:val="11"/>
    <w:rsid w:val="001E66E6"/>
    <w:rPr>
      <w:rFonts w:ascii="Times New Roman" w:eastAsia="SimSun" w:hAnsi="Times New Roman" w:cs="Times New Roman"/>
      <w:sz w:val="24"/>
      <w:szCs w:val="24"/>
      <w:lang w:val="en-GB" w:eastAsia="zh-CN" w:bidi="ar-AE"/>
    </w:rPr>
  </w:style>
  <w:style w:type="paragraph" w:styleId="aff7">
    <w:name w:val="Title"/>
    <w:basedOn w:val="a0"/>
    <w:next w:val="a1"/>
    <w:link w:val="aff8"/>
    <w:uiPriority w:val="10"/>
    <w:qFormat/>
    <w:rsid w:val="001E66E6"/>
    <w:pPr>
      <w:suppressAutoHyphens w:val="0"/>
      <w:spacing w:after="240"/>
      <w:jc w:val="center"/>
    </w:pPr>
    <w:rPr>
      <w:rFonts w:eastAsia="SimSun"/>
      <w:b/>
      <w:bCs/>
      <w:lang w:val="en-GB" w:eastAsia="zh-CN" w:bidi="ar-AE"/>
    </w:rPr>
  </w:style>
  <w:style w:type="character" w:customStyle="1" w:styleId="aff8">
    <w:name w:val="Название Знак"/>
    <w:basedOn w:val="a2"/>
    <w:link w:val="aff7"/>
    <w:uiPriority w:val="10"/>
    <w:rsid w:val="001E66E6"/>
    <w:rPr>
      <w:rFonts w:ascii="Times New Roman" w:eastAsia="SimSun" w:hAnsi="Times New Roman" w:cs="Times New Roman"/>
      <w:b/>
      <w:bCs/>
      <w:sz w:val="24"/>
      <w:szCs w:val="24"/>
      <w:lang w:val="en-GB" w:eastAsia="zh-CN" w:bidi="ar-AE"/>
    </w:rPr>
  </w:style>
  <w:style w:type="paragraph" w:customStyle="1" w:styleId="BGHStandard">
    <w:name w:val="BGH Standard"/>
    <w:basedOn w:val="a0"/>
    <w:rsid w:val="001E66E6"/>
    <w:pPr>
      <w:suppressAutoHyphens w:val="0"/>
      <w:spacing w:after="240" w:line="360" w:lineRule="atLeast"/>
      <w:ind w:left="1985"/>
      <w:jc w:val="both"/>
    </w:pPr>
    <w:rPr>
      <w:rFonts w:eastAsia="SimSun"/>
      <w:lang w:val="en-GB" w:eastAsia="en-GB" w:bidi="ar-AE"/>
    </w:rPr>
  </w:style>
  <w:style w:type="paragraph" w:customStyle="1" w:styleId="NormalRight12">
    <w:name w:val="NormalRight12"/>
    <w:basedOn w:val="NormalRight"/>
    <w:rsid w:val="001E66E6"/>
    <w:pPr>
      <w:spacing w:after="240"/>
    </w:pPr>
  </w:style>
  <w:style w:type="paragraph" w:customStyle="1" w:styleId="SubTitle0">
    <w:name w:val="SubTitle0"/>
    <w:basedOn w:val="aff5"/>
    <w:rsid w:val="001E66E6"/>
    <w:pPr>
      <w:spacing w:after="0"/>
    </w:pPr>
  </w:style>
  <w:style w:type="paragraph" w:styleId="29">
    <w:name w:val="toc 2"/>
    <w:basedOn w:val="a0"/>
    <w:next w:val="a1"/>
    <w:uiPriority w:val="39"/>
    <w:qFormat/>
    <w:rsid w:val="001E66E6"/>
    <w:pPr>
      <w:keepLines/>
      <w:tabs>
        <w:tab w:val="right" w:leader="dot" w:pos="9015"/>
      </w:tabs>
      <w:suppressAutoHyphens w:val="0"/>
      <w:adjustRightInd w:val="0"/>
      <w:snapToGrid w:val="0"/>
      <w:spacing w:before="100"/>
      <w:ind w:left="1230" w:hanging="720"/>
    </w:pPr>
    <w:rPr>
      <w:rFonts w:eastAsia="SimSun"/>
      <w:lang w:val="en-GB" w:eastAsia="zh-CN" w:bidi="ar-AE"/>
    </w:rPr>
  </w:style>
  <w:style w:type="paragraph" w:customStyle="1" w:styleId="NormalLeft">
    <w:name w:val="NormalLeft"/>
    <w:basedOn w:val="a0"/>
    <w:next w:val="a0"/>
    <w:rsid w:val="001E66E6"/>
    <w:pPr>
      <w:suppressAutoHyphens w:val="0"/>
      <w:spacing w:after="240"/>
    </w:pPr>
    <w:rPr>
      <w:rFonts w:eastAsia="SimSun"/>
      <w:lang w:val="en-GB" w:eastAsia="zh-CN" w:bidi="ar-AE"/>
    </w:rPr>
  </w:style>
  <w:style w:type="paragraph" w:customStyle="1" w:styleId="Regulatory">
    <w:name w:val="Regulatory"/>
    <w:basedOn w:val="a0"/>
    <w:next w:val="af6"/>
    <w:rsid w:val="001E66E6"/>
    <w:pPr>
      <w:suppressAutoHyphens w:val="0"/>
      <w:spacing w:after="240" w:line="288" w:lineRule="auto"/>
    </w:pPr>
    <w:rPr>
      <w:rFonts w:ascii="Arial" w:eastAsia="SimSun" w:hAnsi="Arial"/>
      <w:caps/>
      <w:spacing w:val="8"/>
      <w:sz w:val="14"/>
      <w:szCs w:val="14"/>
      <w:lang w:val="en-GB" w:eastAsia="zh-CN" w:bidi="ar-AE"/>
    </w:rPr>
  </w:style>
  <w:style w:type="paragraph" w:styleId="35">
    <w:name w:val="toc 3"/>
    <w:basedOn w:val="a0"/>
    <w:next w:val="a0"/>
    <w:autoRedefine/>
    <w:uiPriority w:val="39"/>
    <w:qFormat/>
    <w:rsid w:val="001E66E6"/>
    <w:pPr>
      <w:suppressAutoHyphens w:val="0"/>
      <w:spacing w:after="240"/>
      <w:ind w:left="480"/>
    </w:pPr>
    <w:rPr>
      <w:rFonts w:eastAsia="SimSun"/>
      <w:lang w:val="en-GB" w:eastAsia="zh-CN" w:bidi="ar-AE"/>
    </w:rPr>
  </w:style>
  <w:style w:type="paragraph" w:styleId="42">
    <w:name w:val="toc 4"/>
    <w:basedOn w:val="a0"/>
    <w:next w:val="a0"/>
    <w:autoRedefine/>
    <w:uiPriority w:val="39"/>
    <w:rsid w:val="001E66E6"/>
    <w:pPr>
      <w:suppressAutoHyphens w:val="0"/>
      <w:spacing w:after="240"/>
      <w:ind w:left="720"/>
    </w:pPr>
    <w:rPr>
      <w:rFonts w:eastAsia="SimSun"/>
      <w:lang w:val="en-GB" w:eastAsia="zh-CN" w:bidi="ar-AE"/>
    </w:rPr>
  </w:style>
  <w:style w:type="paragraph" w:styleId="51">
    <w:name w:val="toc 5"/>
    <w:basedOn w:val="a0"/>
    <w:next w:val="a0"/>
    <w:autoRedefine/>
    <w:uiPriority w:val="39"/>
    <w:rsid w:val="001E66E6"/>
    <w:pPr>
      <w:suppressAutoHyphens w:val="0"/>
      <w:spacing w:after="240"/>
      <w:ind w:left="960"/>
    </w:pPr>
    <w:rPr>
      <w:rFonts w:eastAsia="SimSun"/>
      <w:lang w:val="en-GB" w:eastAsia="zh-CN" w:bidi="ar-AE"/>
    </w:rPr>
  </w:style>
  <w:style w:type="paragraph" w:styleId="61">
    <w:name w:val="toc 6"/>
    <w:basedOn w:val="a0"/>
    <w:next w:val="a0"/>
    <w:autoRedefine/>
    <w:uiPriority w:val="39"/>
    <w:rsid w:val="001E66E6"/>
    <w:pPr>
      <w:suppressAutoHyphens w:val="0"/>
      <w:spacing w:after="240"/>
      <w:ind w:left="1200"/>
    </w:pPr>
    <w:rPr>
      <w:rFonts w:eastAsia="SimSun"/>
      <w:lang w:val="en-GB" w:eastAsia="zh-CN" w:bidi="ar-AE"/>
    </w:rPr>
  </w:style>
  <w:style w:type="paragraph" w:styleId="71">
    <w:name w:val="toc 7"/>
    <w:basedOn w:val="a0"/>
    <w:next w:val="a0"/>
    <w:autoRedefine/>
    <w:uiPriority w:val="39"/>
    <w:rsid w:val="001E66E6"/>
    <w:pPr>
      <w:suppressAutoHyphens w:val="0"/>
      <w:spacing w:after="240"/>
      <w:ind w:left="1440"/>
    </w:pPr>
    <w:rPr>
      <w:rFonts w:eastAsia="SimSun"/>
      <w:lang w:val="en-GB" w:eastAsia="zh-CN" w:bidi="ar-AE"/>
    </w:rPr>
  </w:style>
  <w:style w:type="paragraph" w:styleId="81">
    <w:name w:val="toc 8"/>
    <w:basedOn w:val="a0"/>
    <w:next w:val="a0"/>
    <w:autoRedefine/>
    <w:uiPriority w:val="39"/>
    <w:rsid w:val="001E66E6"/>
    <w:pPr>
      <w:suppressAutoHyphens w:val="0"/>
      <w:spacing w:after="240"/>
      <w:ind w:left="1680"/>
    </w:pPr>
    <w:rPr>
      <w:rFonts w:eastAsia="SimSun"/>
      <w:lang w:val="en-GB" w:eastAsia="zh-CN" w:bidi="ar-AE"/>
    </w:rPr>
  </w:style>
  <w:style w:type="paragraph" w:styleId="91">
    <w:name w:val="toc 9"/>
    <w:basedOn w:val="a0"/>
    <w:next w:val="a0"/>
    <w:autoRedefine/>
    <w:uiPriority w:val="39"/>
    <w:rsid w:val="001E66E6"/>
    <w:pPr>
      <w:suppressAutoHyphens w:val="0"/>
      <w:spacing w:after="240"/>
      <w:ind w:left="1920"/>
    </w:pPr>
    <w:rPr>
      <w:rFonts w:eastAsia="SimSun"/>
      <w:lang w:val="en-GB" w:eastAsia="zh-CN" w:bidi="ar-AE"/>
    </w:rPr>
  </w:style>
  <w:style w:type="paragraph" w:customStyle="1" w:styleId="BulletL90">
    <w:name w:val="Bullet L9"/>
    <w:basedOn w:val="a0"/>
    <w:link w:val="BulletL9Char"/>
    <w:rsid w:val="001E66E6"/>
    <w:pPr>
      <w:numPr>
        <w:ilvl w:val="8"/>
        <w:numId w:val="10"/>
      </w:numPr>
      <w:suppressAutoHyphens w:val="0"/>
      <w:spacing w:after="240"/>
      <w:jc w:val="both"/>
      <w:outlineLvl w:val="8"/>
    </w:pPr>
    <w:rPr>
      <w:rFonts w:eastAsia="SimSun"/>
      <w:lang w:val="en-GB" w:eastAsia="zh-CN" w:bidi="ar-AE"/>
    </w:rPr>
  </w:style>
  <w:style w:type="character" w:customStyle="1" w:styleId="BulletL9Char">
    <w:name w:val="Bullet L9 Char"/>
    <w:link w:val="BulletL90"/>
    <w:locked/>
    <w:rsid w:val="001E66E6"/>
    <w:rPr>
      <w:rFonts w:ascii="Times New Roman" w:eastAsia="SimSun" w:hAnsi="Times New Roman" w:cs="Times New Roman"/>
      <w:sz w:val="24"/>
      <w:szCs w:val="24"/>
      <w:lang w:val="en-GB" w:eastAsia="zh-CN" w:bidi="ar-AE"/>
    </w:rPr>
  </w:style>
  <w:style w:type="paragraph" w:customStyle="1" w:styleId="BulletL80">
    <w:name w:val="Bullet L8"/>
    <w:basedOn w:val="a0"/>
    <w:link w:val="BulletL8Char"/>
    <w:rsid w:val="001E66E6"/>
    <w:pPr>
      <w:numPr>
        <w:ilvl w:val="7"/>
        <w:numId w:val="10"/>
      </w:numPr>
      <w:suppressAutoHyphens w:val="0"/>
      <w:spacing w:after="240"/>
      <w:jc w:val="both"/>
      <w:outlineLvl w:val="7"/>
    </w:pPr>
    <w:rPr>
      <w:rFonts w:eastAsia="SimSun"/>
      <w:lang w:val="en-GB" w:eastAsia="zh-CN" w:bidi="ar-AE"/>
    </w:rPr>
  </w:style>
  <w:style w:type="character" w:customStyle="1" w:styleId="BulletL8Char">
    <w:name w:val="Bullet L8 Char"/>
    <w:link w:val="BulletL80"/>
    <w:locked/>
    <w:rsid w:val="001E66E6"/>
    <w:rPr>
      <w:rFonts w:ascii="Times New Roman" w:eastAsia="SimSun" w:hAnsi="Times New Roman" w:cs="Times New Roman"/>
      <w:sz w:val="24"/>
      <w:szCs w:val="24"/>
      <w:lang w:val="en-GB" w:eastAsia="zh-CN" w:bidi="ar-AE"/>
    </w:rPr>
  </w:style>
  <w:style w:type="paragraph" w:customStyle="1" w:styleId="BulletL70">
    <w:name w:val="Bullet L7"/>
    <w:basedOn w:val="a0"/>
    <w:link w:val="BulletL7Char"/>
    <w:rsid w:val="001E66E6"/>
    <w:pPr>
      <w:numPr>
        <w:ilvl w:val="6"/>
        <w:numId w:val="10"/>
      </w:numPr>
      <w:suppressAutoHyphens w:val="0"/>
      <w:spacing w:after="240"/>
      <w:jc w:val="both"/>
      <w:outlineLvl w:val="6"/>
    </w:pPr>
    <w:rPr>
      <w:rFonts w:eastAsia="SimSun"/>
      <w:lang w:val="en-GB" w:eastAsia="zh-CN" w:bidi="ar-AE"/>
    </w:rPr>
  </w:style>
  <w:style w:type="character" w:customStyle="1" w:styleId="BulletL7Char">
    <w:name w:val="Bullet L7 Char"/>
    <w:link w:val="BulletL70"/>
    <w:locked/>
    <w:rsid w:val="001E66E6"/>
    <w:rPr>
      <w:rFonts w:ascii="Times New Roman" w:eastAsia="SimSun" w:hAnsi="Times New Roman" w:cs="Times New Roman"/>
      <w:sz w:val="24"/>
      <w:szCs w:val="24"/>
      <w:lang w:val="en-GB" w:eastAsia="zh-CN" w:bidi="ar-AE"/>
    </w:rPr>
  </w:style>
  <w:style w:type="paragraph" w:customStyle="1" w:styleId="BulletL60">
    <w:name w:val="Bullet L6"/>
    <w:basedOn w:val="a0"/>
    <w:link w:val="BulletL6Char"/>
    <w:rsid w:val="001E66E6"/>
    <w:pPr>
      <w:numPr>
        <w:ilvl w:val="5"/>
        <w:numId w:val="10"/>
      </w:numPr>
      <w:suppressAutoHyphens w:val="0"/>
      <w:spacing w:after="240"/>
      <w:jc w:val="both"/>
      <w:outlineLvl w:val="5"/>
    </w:pPr>
    <w:rPr>
      <w:rFonts w:eastAsia="SimSun"/>
      <w:lang w:val="en-GB" w:eastAsia="zh-CN" w:bidi="ar-AE"/>
    </w:rPr>
  </w:style>
  <w:style w:type="character" w:customStyle="1" w:styleId="BulletL6Char">
    <w:name w:val="Bullet L6 Char"/>
    <w:link w:val="BulletL60"/>
    <w:locked/>
    <w:rsid w:val="001E66E6"/>
    <w:rPr>
      <w:rFonts w:ascii="Times New Roman" w:eastAsia="SimSun" w:hAnsi="Times New Roman" w:cs="Times New Roman"/>
      <w:sz w:val="24"/>
      <w:szCs w:val="24"/>
      <w:lang w:val="en-GB" w:eastAsia="zh-CN" w:bidi="ar-AE"/>
    </w:rPr>
  </w:style>
  <w:style w:type="paragraph" w:customStyle="1" w:styleId="BulletL50">
    <w:name w:val="Bullet L5"/>
    <w:basedOn w:val="a0"/>
    <w:link w:val="BulletL5Char"/>
    <w:rsid w:val="001E66E6"/>
    <w:pPr>
      <w:numPr>
        <w:ilvl w:val="4"/>
        <w:numId w:val="10"/>
      </w:numPr>
      <w:suppressAutoHyphens w:val="0"/>
      <w:spacing w:after="240"/>
      <w:jc w:val="both"/>
      <w:outlineLvl w:val="4"/>
    </w:pPr>
    <w:rPr>
      <w:rFonts w:eastAsia="SimSun"/>
      <w:lang w:val="en-GB" w:eastAsia="zh-CN" w:bidi="ar-AE"/>
    </w:rPr>
  </w:style>
  <w:style w:type="character" w:customStyle="1" w:styleId="BulletL5Char">
    <w:name w:val="Bullet L5 Char"/>
    <w:link w:val="BulletL50"/>
    <w:locked/>
    <w:rsid w:val="001E66E6"/>
    <w:rPr>
      <w:rFonts w:ascii="Times New Roman" w:eastAsia="SimSun" w:hAnsi="Times New Roman" w:cs="Times New Roman"/>
      <w:sz w:val="24"/>
      <w:szCs w:val="24"/>
      <w:lang w:val="en-GB" w:eastAsia="zh-CN" w:bidi="ar-AE"/>
    </w:rPr>
  </w:style>
  <w:style w:type="paragraph" w:customStyle="1" w:styleId="BulletL40">
    <w:name w:val="Bullet L4"/>
    <w:basedOn w:val="a0"/>
    <w:link w:val="BulletL4Char"/>
    <w:rsid w:val="001E66E6"/>
    <w:pPr>
      <w:numPr>
        <w:ilvl w:val="3"/>
        <w:numId w:val="10"/>
      </w:numPr>
      <w:suppressAutoHyphens w:val="0"/>
      <w:spacing w:after="240"/>
      <w:jc w:val="both"/>
      <w:outlineLvl w:val="3"/>
    </w:pPr>
    <w:rPr>
      <w:rFonts w:eastAsia="SimSun"/>
      <w:lang w:val="en-GB" w:eastAsia="zh-CN" w:bidi="ar-AE"/>
    </w:rPr>
  </w:style>
  <w:style w:type="character" w:customStyle="1" w:styleId="BulletL4Char">
    <w:name w:val="Bullet L4 Char"/>
    <w:link w:val="BulletL40"/>
    <w:locked/>
    <w:rsid w:val="001E66E6"/>
    <w:rPr>
      <w:rFonts w:ascii="Times New Roman" w:eastAsia="SimSun" w:hAnsi="Times New Roman" w:cs="Times New Roman"/>
      <w:sz w:val="24"/>
      <w:szCs w:val="24"/>
      <w:lang w:val="en-GB" w:eastAsia="zh-CN" w:bidi="ar-AE"/>
    </w:rPr>
  </w:style>
  <w:style w:type="paragraph" w:customStyle="1" w:styleId="BulletL30">
    <w:name w:val="Bullet L3"/>
    <w:basedOn w:val="a0"/>
    <w:link w:val="BulletL3Char"/>
    <w:rsid w:val="001E66E6"/>
    <w:pPr>
      <w:numPr>
        <w:ilvl w:val="2"/>
        <w:numId w:val="10"/>
      </w:numPr>
      <w:suppressAutoHyphens w:val="0"/>
      <w:spacing w:after="240"/>
      <w:jc w:val="both"/>
      <w:outlineLvl w:val="2"/>
    </w:pPr>
    <w:rPr>
      <w:rFonts w:eastAsia="SimSun"/>
      <w:lang w:val="en-GB" w:eastAsia="zh-CN" w:bidi="ar-AE"/>
    </w:rPr>
  </w:style>
  <w:style w:type="character" w:customStyle="1" w:styleId="BulletL3Char">
    <w:name w:val="Bullet L3 Char"/>
    <w:link w:val="BulletL30"/>
    <w:locked/>
    <w:rsid w:val="001E66E6"/>
    <w:rPr>
      <w:rFonts w:ascii="Times New Roman" w:eastAsia="SimSun" w:hAnsi="Times New Roman" w:cs="Times New Roman"/>
      <w:sz w:val="24"/>
      <w:szCs w:val="24"/>
      <w:lang w:val="en-GB" w:eastAsia="zh-CN" w:bidi="ar-AE"/>
    </w:rPr>
  </w:style>
  <w:style w:type="paragraph" w:customStyle="1" w:styleId="BulletL20">
    <w:name w:val="Bullet L2"/>
    <w:basedOn w:val="a0"/>
    <w:link w:val="BulletL2Char"/>
    <w:rsid w:val="001E66E6"/>
    <w:pPr>
      <w:numPr>
        <w:ilvl w:val="1"/>
        <w:numId w:val="10"/>
      </w:numPr>
      <w:suppressAutoHyphens w:val="0"/>
      <w:spacing w:after="240"/>
      <w:jc w:val="both"/>
      <w:outlineLvl w:val="1"/>
    </w:pPr>
    <w:rPr>
      <w:rFonts w:eastAsia="SimSun"/>
      <w:lang w:val="en-GB" w:eastAsia="zh-CN" w:bidi="ar-AE"/>
    </w:rPr>
  </w:style>
  <w:style w:type="character" w:customStyle="1" w:styleId="BulletL2Char">
    <w:name w:val="Bullet L2 Char"/>
    <w:link w:val="BulletL20"/>
    <w:locked/>
    <w:rsid w:val="001E66E6"/>
    <w:rPr>
      <w:rFonts w:ascii="Times New Roman" w:eastAsia="SimSun" w:hAnsi="Times New Roman" w:cs="Times New Roman"/>
      <w:sz w:val="24"/>
      <w:szCs w:val="24"/>
      <w:lang w:val="en-GB" w:eastAsia="zh-CN" w:bidi="ar-AE"/>
    </w:rPr>
  </w:style>
  <w:style w:type="paragraph" w:customStyle="1" w:styleId="BulletL10">
    <w:name w:val="Bullet L1"/>
    <w:basedOn w:val="a0"/>
    <w:link w:val="BulletL1Char"/>
    <w:rsid w:val="001E66E6"/>
    <w:pPr>
      <w:numPr>
        <w:numId w:val="10"/>
      </w:numPr>
      <w:suppressAutoHyphens w:val="0"/>
      <w:spacing w:after="240"/>
      <w:jc w:val="both"/>
      <w:outlineLvl w:val="0"/>
    </w:pPr>
    <w:rPr>
      <w:rFonts w:eastAsia="SimSun"/>
      <w:lang w:val="en-GB" w:eastAsia="zh-CN" w:bidi="ar-AE"/>
    </w:rPr>
  </w:style>
  <w:style w:type="character" w:customStyle="1" w:styleId="BulletL1Char">
    <w:name w:val="Bullet L1 Char"/>
    <w:link w:val="BulletL10"/>
    <w:locked/>
    <w:rsid w:val="001E66E6"/>
    <w:rPr>
      <w:rFonts w:ascii="Times New Roman" w:eastAsia="SimSun" w:hAnsi="Times New Roman" w:cs="Times New Roman"/>
      <w:sz w:val="24"/>
      <w:szCs w:val="24"/>
      <w:lang w:val="en-GB" w:eastAsia="zh-CN" w:bidi="ar-AE"/>
    </w:rPr>
  </w:style>
  <w:style w:type="paragraph" w:customStyle="1" w:styleId="DefinitionsL9">
    <w:name w:val="Definitions L9"/>
    <w:basedOn w:val="a0"/>
    <w:link w:val="DefinitionsL9Char"/>
    <w:rsid w:val="001E66E6"/>
    <w:pPr>
      <w:numPr>
        <w:ilvl w:val="8"/>
        <w:numId w:val="11"/>
      </w:numPr>
      <w:suppressAutoHyphens w:val="0"/>
      <w:spacing w:after="240"/>
      <w:jc w:val="both"/>
      <w:outlineLvl w:val="8"/>
    </w:pPr>
    <w:rPr>
      <w:rFonts w:eastAsia="SimSun"/>
      <w:lang w:val="en-GB" w:eastAsia="zh-CN" w:bidi="ar-AE"/>
    </w:rPr>
  </w:style>
  <w:style w:type="character" w:customStyle="1" w:styleId="DefinitionsL9Char">
    <w:name w:val="Definitions L9 Char"/>
    <w:link w:val="DefinitionsL9"/>
    <w:locked/>
    <w:rsid w:val="001E66E6"/>
    <w:rPr>
      <w:rFonts w:ascii="Times New Roman" w:eastAsia="SimSun" w:hAnsi="Times New Roman" w:cs="Times New Roman"/>
      <w:sz w:val="24"/>
      <w:szCs w:val="24"/>
      <w:lang w:val="en-GB" w:eastAsia="zh-CN" w:bidi="ar-AE"/>
    </w:rPr>
  </w:style>
  <w:style w:type="paragraph" w:customStyle="1" w:styleId="DefinitionsL8">
    <w:name w:val="Definitions L8"/>
    <w:basedOn w:val="a0"/>
    <w:link w:val="DefinitionsL8Char"/>
    <w:rsid w:val="001E66E6"/>
    <w:pPr>
      <w:numPr>
        <w:ilvl w:val="7"/>
        <w:numId w:val="11"/>
      </w:numPr>
      <w:suppressAutoHyphens w:val="0"/>
      <w:spacing w:after="240"/>
      <w:jc w:val="both"/>
      <w:outlineLvl w:val="7"/>
    </w:pPr>
    <w:rPr>
      <w:rFonts w:eastAsia="SimSun"/>
      <w:lang w:val="en-GB" w:eastAsia="zh-CN" w:bidi="ar-AE"/>
    </w:rPr>
  </w:style>
  <w:style w:type="character" w:customStyle="1" w:styleId="DefinitionsL8Char">
    <w:name w:val="Definitions L8 Char"/>
    <w:link w:val="DefinitionsL8"/>
    <w:locked/>
    <w:rsid w:val="001E66E6"/>
    <w:rPr>
      <w:rFonts w:ascii="Times New Roman" w:eastAsia="SimSun" w:hAnsi="Times New Roman" w:cs="Times New Roman"/>
      <w:sz w:val="24"/>
      <w:szCs w:val="24"/>
      <w:lang w:val="en-GB" w:eastAsia="zh-CN" w:bidi="ar-AE"/>
    </w:rPr>
  </w:style>
  <w:style w:type="paragraph" w:customStyle="1" w:styleId="DefinitionsL7">
    <w:name w:val="Definitions L7"/>
    <w:basedOn w:val="a0"/>
    <w:link w:val="DefinitionsL7Char"/>
    <w:rsid w:val="001E66E6"/>
    <w:pPr>
      <w:numPr>
        <w:ilvl w:val="6"/>
        <w:numId w:val="11"/>
      </w:numPr>
      <w:suppressAutoHyphens w:val="0"/>
      <w:spacing w:after="240"/>
      <w:jc w:val="both"/>
      <w:outlineLvl w:val="6"/>
    </w:pPr>
    <w:rPr>
      <w:rFonts w:eastAsia="SimSun"/>
      <w:lang w:val="en-GB" w:eastAsia="zh-CN" w:bidi="ar-AE"/>
    </w:rPr>
  </w:style>
  <w:style w:type="character" w:customStyle="1" w:styleId="DefinitionsL7Char">
    <w:name w:val="Definitions L7 Char"/>
    <w:link w:val="DefinitionsL7"/>
    <w:locked/>
    <w:rsid w:val="001E66E6"/>
    <w:rPr>
      <w:rFonts w:ascii="Times New Roman" w:eastAsia="SimSun" w:hAnsi="Times New Roman" w:cs="Times New Roman"/>
      <w:sz w:val="24"/>
      <w:szCs w:val="24"/>
      <w:lang w:val="en-GB" w:eastAsia="zh-CN" w:bidi="ar-AE"/>
    </w:rPr>
  </w:style>
  <w:style w:type="paragraph" w:customStyle="1" w:styleId="DefinitionsL6">
    <w:name w:val="Definitions L6"/>
    <w:basedOn w:val="a0"/>
    <w:link w:val="DefinitionsL6Char"/>
    <w:rsid w:val="001E66E6"/>
    <w:pPr>
      <w:numPr>
        <w:ilvl w:val="5"/>
        <w:numId w:val="11"/>
      </w:numPr>
      <w:suppressAutoHyphens w:val="0"/>
      <w:spacing w:after="240"/>
      <w:jc w:val="both"/>
      <w:outlineLvl w:val="5"/>
    </w:pPr>
    <w:rPr>
      <w:rFonts w:eastAsia="SimSun"/>
      <w:lang w:val="en-GB" w:eastAsia="zh-CN" w:bidi="ar-AE"/>
    </w:rPr>
  </w:style>
  <w:style w:type="character" w:customStyle="1" w:styleId="DefinitionsL6Char">
    <w:name w:val="Definitions L6 Char"/>
    <w:link w:val="DefinitionsL6"/>
    <w:locked/>
    <w:rsid w:val="001E66E6"/>
    <w:rPr>
      <w:rFonts w:ascii="Times New Roman" w:eastAsia="SimSun" w:hAnsi="Times New Roman" w:cs="Times New Roman"/>
      <w:sz w:val="24"/>
      <w:szCs w:val="24"/>
      <w:lang w:val="en-GB" w:eastAsia="zh-CN" w:bidi="ar-AE"/>
    </w:rPr>
  </w:style>
  <w:style w:type="paragraph" w:customStyle="1" w:styleId="DefinitionsL5">
    <w:name w:val="Definitions L5"/>
    <w:basedOn w:val="a0"/>
    <w:next w:val="BodyText5"/>
    <w:link w:val="DefinitionsL5Char"/>
    <w:rsid w:val="001E66E6"/>
    <w:pPr>
      <w:numPr>
        <w:ilvl w:val="4"/>
        <w:numId w:val="11"/>
      </w:numPr>
      <w:suppressAutoHyphens w:val="0"/>
      <w:spacing w:after="240"/>
      <w:jc w:val="both"/>
      <w:outlineLvl w:val="4"/>
    </w:pPr>
    <w:rPr>
      <w:rFonts w:eastAsia="SimSun"/>
      <w:lang w:val="en-GB" w:eastAsia="zh-CN" w:bidi="ar-AE"/>
    </w:rPr>
  </w:style>
  <w:style w:type="character" w:customStyle="1" w:styleId="DefinitionsL5Char">
    <w:name w:val="Definitions L5 Char"/>
    <w:link w:val="DefinitionsL5"/>
    <w:locked/>
    <w:rsid w:val="001E66E6"/>
    <w:rPr>
      <w:rFonts w:ascii="Times New Roman" w:eastAsia="SimSun" w:hAnsi="Times New Roman" w:cs="Times New Roman"/>
      <w:sz w:val="24"/>
      <w:szCs w:val="24"/>
      <w:lang w:val="en-GB" w:eastAsia="zh-CN" w:bidi="ar-AE"/>
    </w:rPr>
  </w:style>
  <w:style w:type="paragraph" w:customStyle="1" w:styleId="DefinitionsL4">
    <w:name w:val="Definitions L4"/>
    <w:basedOn w:val="a0"/>
    <w:next w:val="BodyText4"/>
    <w:link w:val="DefinitionsL4Char"/>
    <w:rsid w:val="001E66E6"/>
    <w:pPr>
      <w:numPr>
        <w:ilvl w:val="3"/>
        <w:numId w:val="11"/>
      </w:numPr>
      <w:suppressAutoHyphens w:val="0"/>
      <w:spacing w:after="240"/>
      <w:jc w:val="both"/>
      <w:outlineLvl w:val="3"/>
    </w:pPr>
    <w:rPr>
      <w:rFonts w:eastAsia="SimSun"/>
      <w:lang w:val="en-GB" w:eastAsia="zh-CN" w:bidi="ar-AE"/>
    </w:rPr>
  </w:style>
  <w:style w:type="character" w:customStyle="1" w:styleId="DefinitionsL4Char">
    <w:name w:val="Definitions L4 Char"/>
    <w:link w:val="DefinitionsL4"/>
    <w:locked/>
    <w:rsid w:val="001E66E6"/>
    <w:rPr>
      <w:rFonts w:ascii="Times New Roman" w:eastAsia="SimSun" w:hAnsi="Times New Roman" w:cs="Times New Roman"/>
      <w:sz w:val="24"/>
      <w:szCs w:val="24"/>
      <w:lang w:val="en-GB" w:eastAsia="zh-CN" w:bidi="ar-AE"/>
    </w:rPr>
  </w:style>
  <w:style w:type="paragraph" w:customStyle="1" w:styleId="DefinitionsL3">
    <w:name w:val="Definitions L3"/>
    <w:basedOn w:val="a0"/>
    <w:next w:val="33"/>
    <w:link w:val="DefinitionsL3Char"/>
    <w:rsid w:val="001E66E6"/>
    <w:pPr>
      <w:numPr>
        <w:ilvl w:val="2"/>
        <w:numId w:val="11"/>
      </w:numPr>
      <w:suppressAutoHyphens w:val="0"/>
      <w:spacing w:after="240"/>
      <w:jc w:val="both"/>
      <w:outlineLvl w:val="2"/>
    </w:pPr>
    <w:rPr>
      <w:rFonts w:eastAsia="SimSun"/>
      <w:lang w:val="en-GB" w:eastAsia="zh-CN" w:bidi="ar-AE"/>
    </w:rPr>
  </w:style>
  <w:style w:type="character" w:customStyle="1" w:styleId="DefinitionsL3Char">
    <w:name w:val="Definitions L3 Char"/>
    <w:link w:val="DefinitionsL3"/>
    <w:locked/>
    <w:rsid w:val="001E66E6"/>
    <w:rPr>
      <w:rFonts w:ascii="Times New Roman" w:eastAsia="SimSun" w:hAnsi="Times New Roman" w:cs="Times New Roman"/>
      <w:sz w:val="24"/>
      <w:szCs w:val="24"/>
      <w:lang w:val="en-GB" w:eastAsia="zh-CN" w:bidi="ar-AE"/>
    </w:rPr>
  </w:style>
  <w:style w:type="paragraph" w:customStyle="1" w:styleId="DefinitionsL2">
    <w:name w:val="Definitions L2"/>
    <w:basedOn w:val="a0"/>
    <w:next w:val="25"/>
    <w:link w:val="DefinitionsL2Char"/>
    <w:rsid w:val="001E66E6"/>
    <w:pPr>
      <w:numPr>
        <w:ilvl w:val="1"/>
        <w:numId w:val="11"/>
      </w:numPr>
      <w:suppressAutoHyphens w:val="0"/>
      <w:spacing w:after="240"/>
      <w:jc w:val="both"/>
      <w:outlineLvl w:val="1"/>
    </w:pPr>
    <w:rPr>
      <w:rFonts w:eastAsia="SimSun"/>
      <w:lang w:val="en-GB" w:eastAsia="zh-CN" w:bidi="ar-AE"/>
    </w:rPr>
  </w:style>
  <w:style w:type="character" w:customStyle="1" w:styleId="DefinitionsL2Char">
    <w:name w:val="Definitions L2 Char"/>
    <w:link w:val="DefinitionsL2"/>
    <w:locked/>
    <w:rsid w:val="001E66E6"/>
    <w:rPr>
      <w:rFonts w:ascii="Times New Roman" w:eastAsia="SimSun" w:hAnsi="Times New Roman" w:cs="Times New Roman"/>
      <w:sz w:val="24"/>
      <w:szCs w:val="24"/>
      <w:lang w:val="en-GB" w:eastAsia="zh-CN" w:bidi="ar-AE"/>
    </w:rPr>
  </w:style>
  <w:style w:type="paragraph" w:customStyle="1" w:styleId="DefinitionsL1">
    <w:name w:val="Definitions L1"/>
    <w:basedOn w:val="a0"/>
    <w:next w:val="BodyText1"/>
    <w:link w:val="DefinitionsL1Char"/>
    <w:rsid w:val="001E66E6"/>
    <w:pPr>
      <w:numPr>
        <w:numId w:val="11"/>
      </w:numPr>
      <w:suppressAutoHyphens w:val="0"/>
      <w:spacing w:after="240"/>
      <w:jc w:val="both"/>
      <w:outlineLvl w:val="0"/>
    </w:pPr>
    <w:rPr>
      <w:rFonts w:eastAsia="SimSun"/>
      <w:lang w:val="en-GB" w:eastAsia="zh-CN" w:bidi="ar-AE"/>
    </w:rPr>
  </w:style>
  <w:style w:type="character" w:customStyle="1" w:styleId="DefinitionsL1Char">
    <w:name w:val="Definitions L1 Char"/>
    <w:link w:val="DefinitionsL1"/>
    <w:locked/>
    <w:rsid w:val="001E66E6"/>
    <w:rPr>
      <w:rFonts w:ascii="Times New Roman" w:eastAsia="SimSun" w:hAnsi="Times New Roman" w:cs="Times New Roman"/>
      <w:sz w:val="24"/>
      <w:szCs w:val="24"/>
      <w:lang w:val="en-GB" w:eastAsia="zh-CN" w:bidi="ar-AE"/>
    </w:rPr>
  </w:style>
  <w:style w:type="paragraph" w:customStyle="1" w:styleId="SimpleL9">
    <w:name w:val="Simple L9"/>
    <w:basedOn w:val="a0"/>
    <w:link w:val="SimpleL9Char"/>
    <w:rsid w:val="001E66E6"/>
    <w:pPr>
      <w:numPr>
        <w:ilvl w:val="8"/>
        <w:numId w:val="12"/>
      </w:numPr>
      <w:suppressAutoHyphens w:val="0"/>
      <w:spacing w:after="240"/>
      <w:jc w:val="both"/>
      <w:outlineLvl w:val="8"/>
    </w:pPr>
    <w:rPr>
      <w:rFonts w:eastAsia="SimSun"/>
      <w:lang w:val="en-GB" w:eastAsia="zh-CN" w:bidi="ar-AE"/>
    </w:rPr>
  </w:style>
  <w:style w:type="character" w:customStyle="1" w:styleId="SimpleL9Char">
    <w:name w:val="Simple L9 Char"/>
    <w:link w:val="SimpleL9"/>
    <w:locked/>
    <w:rsid w:val="001E66E6"/>
    <w:rPr>
      <w:rFonts w:ascii="Times New Roman" w:eastAsia="SimSun" w:hAnsi="Times New Roman" w:cs="Times New Roman"/>
      <w:sz w:val="24"/>
      <w:szCs w:val="24"/>
      <w:lang w:val="en-GB" w:eastAsia="zh-CN" w:bidi="ar-AE"/>
    </w:rPr>
  </w:style>
  <w:style w:type="paragraph" w:customStyle="1" w:styleId="SimpleL8">
    <w:name w:val="Simple L8"/>
    <w:basedOn w:val="a0"/>
    <w:link w:val="SimpleL8Char"/>
    <w:rsid w:val="001E66E6"/>
    <w:pPr>
      <w:numPr>
        <w:ilvl w:val="7"/>
        <w:numId w:val="12"/>
      </w:numPr>
      <w:suppressAutoHyphens w:val="0"/>
      <w:spacing w:after="240"/>
      <w:jc w:val="both"/>
      <w:outlineLvl w:val="7"/>
    </w:pPr>
    <w:rPr>
      <w:rFonts w:eastAsia="SimSun"/>
      <w:lang w:val="en-GB" w:eastAsia="zh-CN" w:bidi="ar-AE"/>
    </w:rPr>
  </w:style>
  <w:style w:type="character" w:customStyle="1" w:styleId="SimpleL8Char">
    <w:name w:val="Simple L8 Char"/>
    <w:link w:val="SimpleL8"/>
    <w:locked/>
    <w:rsid w:val="001E66E6"/>
    <w:rPr>
      <w:rFonts w:ascii="Times New Roman" w:eastAsia="SimSun" w:hAnsi="Times New Roman" w:cs="Times New Roman"/>
      <w:sz w:val="24"/>
      <w:szCs w:val="24"/>
      <w:lang w:val="en-GB" w:eastAsia="zh-CN" w:bidi="ar-AE"/>
    </w:rPr>
  </w:style>
  <w:style w:type="paragraph" w:customStyle="1" w:styleId="SimpleL7">
    <w:name w:val="Simple L7"/>
    <w:basedOn w:val="a0"/>
    <w:link w:val="SimpleL7Char"/>
    <w:rsid w:val="001E66E6"/>
    <w:pPr>
      <w:numPr>
        <w:ilvl w:val="6"/>
        <w:numId w:val="12"/>
      </w:numPr>
      <w:suppressAutoHyphens w:val="0"/>
      <w:spacing w:after="240"/>
      <w:jc w:val="both"/>
      <w:outlineLvl w:val="6"/>
    </w:pPr>
    <w:rPr>
      <w:rFonts w:eastAsia="SimSun"/>
      <w:lang w:val="en-GB" w:eastAsia="zh-CN" w:bidi="ar-AE"/>
    </w:rPr>
  </w:style>
  <w:style w:type="character" w:customStyle="1" w:styleId="SimpleL7Char">
    <w:name w:val="Simple L7 Char"/>
    <w:link w:val="SimpleL7"/>
    <w:locked/>
    <w:rsid w:val="001E66E6"/>
    <w:rPr>
      <w:rFonts w:ascii="Times New Roman" w:eastAsia="SimSun" w:hAnsi="Times New Roman" w:cs="Times New Roman"/>
      <w:sz w:val="24"/>
      <w:szCs w:val="24"/>
      <w:lang w:val="en-GB" w:eastAsia="zh-CN" w:bidi="ar-AE"/>
    </w:rPr>
  </w:style>
  <w:style w:type="paragraph" w:customStyle="1" w:styleId="SimpleL6">
    <w:name w:val="Simple L6"/>
    <w:basedOn w:val="a0"/>
    <w:link w:val="SimpleL6Char"/>
    <w:rsid w:val="001E66E6"/>
    <w:pPr>
      <w:numPr>
        <w:ilvl w:val="5"/>
        <w:numId w:val="12"/>
      </w:numPr>
      <w:suppressAutoHyphens w:val="0"/>
      <w:spacing w:after="240"/>
      <w:jc w:val="both"/>
      <w:outlineLvl w:val="5"/>
    </w:pPr>
    <w:rPr>
      <w:rFonts w:eastAsia="SimSun"/>
      <w:lang w:val="en-GB" w:eastAsia="zh-CN" w:bidi="ar-AE"/>
    </w:rPr>
  </w:style>
  <w:style w:type="character" w:customStyle="1" w:styleId="SimpleL6Char">
    <w:name w:val="Simple L6 Char"/>
    <w:link w:val="SimpleL6"/>
    <w:locked/>
    <w:rsid w:val="001E66E6"/>
    <w:rPr>
      <w:rFonts w:ascii="Times New Roman" w:eastAsia="SimSun" w:hAnsi="Times New Roman" w:cs="Times New Roman"/>
      <w:sz w:val="24"/>
      <w:szCs w:val="24"/>
      <w:lang w:val="en-GB" w:eastAsia="zh-CN" w:bidi="ar-AE"/>
    </w:rPr>
  </w:style>
  <w:style w:type="paragraph" w:customStyle="1" w:styleId="SimpleL5">
    <w:name w:val="Simple L5"/>
    <w:basedOn w:val="a0"/>
    <w:link w:val="SimpleL5Char"/>
    <w:rsid w:val="001E66E6"/>
    <w:pPr>
      <w:numPr>
        <w:ilvl w:val="4"/>
        <w:numId w:val="12"/>
      </w:numPr>
      <w:suppressAutoHyphens w:val="0"/>
      <w:spacing w:after="240"/>
      <w:jc w:val="both"/>
      <w:outlineLvl w:val="4"/>
    </w:pPr>
    <w:rPr>
      <w:rFonts w:eastAsia="SimSun"/>
      <w:lang w:val="en-GB" w:eastAsia="zh-CN" w:bidi="ar-AE"/>
    </w:rPr>
  </w:style>
  <w:style w:type="character" w:customStyle="1" w:styleId="SimpleL5Char">
    <w:name w:val="Simple L5 Char"/>
    <w:link w:val="SimpleL5"/>
    <w:locked/>
    <w:rsid w:val="001E66E6"/>
    <w:rPr>
      <w:rFonts w:ascii="Times New Roman" w:eastAsia="SimSun" w:hAnsi="Times New Roman" w:cs="Times New Roman"/>
      <w:sz w:val="24"/>
      <w:szCs w:val="24"/>
      <w:lang w:val="en-GB" w:eastAsia="zh-CN" w:bidi="ar-AE"/>
    </w:rPr>
  </w:style>
  <w:style w:type="paragraph" w:customStyle="1" w:styleId="SimpleL4">
    <w:name w:val="Simple L4"/>
    <w:basedOn w:val="a0"/>
    <w:link w:val="SimpleL4Char"/>
    <w:rsid w:val="001E66E6"/>
    <w:pPr>
      <w:numPr>
        <w:ilvl w:val="3"/>
        <w:numId w:val="12"/>
      </w:numPr>
      <w:suppressAutoHyphens w:val="0"/>
      <w:spacing w:after="240"/>
      <w:jc w:val="both"/>
      <w:outlineLvl w:val="3"/>
    </w:pPr>
    <w:rPr>
      <w:rFonts w:eastAsia="SimSun"/>
      <w:lang w:val="en-GB" w:eastAsia="zh-CN" w:bidi="ar-AE"/>
    </w:rPr>
  </w:style>
  <w:style w:type="character" w:customStyle="1" w:styleId="SimpleL4Char">
    <w:name w:val="Simple L4 Char"/>
    <w:link w:val="SimpleL4"/>
    <w:locked/>
    <w:rsid w:val="001E66E6"/>
    <w:rPr>
      <w:rFonts w:ascii="Times New Roman" w:eastAsia="SimSun" w:hAnsi="Times New Roman" w:cs="Times New Roman"/>
      <w:sz w:val="24"/>
      <w:szCs w:val="24"/>
      <w:lang w:val="en-GB" w:eastAsia="zh-CN" w:bidi="ar-AE"/>
    </w:rPr>
  </w:style>
  <w:style w:type="paragraph" w:customStyle="1" w:styleId="SimpleL3">
    <w:name w:val="Simple L3"/>
    <w:basedOn w:val="a0"/>
    <w:link w:val="SimpleL3Char"/>
    <w:rsid w:val="001E66E6"/>
    <w:pPr>
      <w:numPr>
        <w:ilvl w:val="2"/>
        <w:numId w:val="12"/>
      </w:numPr>
      <w:suppressAutoHyphens w:val="0"/>
      <w:spacing w:after="240"/>
      <w:jc w:val="both"/>
      <w:outlineLvl w:val="2"/>
    </w:pPr>
    <w:rPr>
      <w:rFonts w:eastAsia="SimSun"/>
      <w:lang w:val="en-GB" w:eastAsia="zh-CN" w:bidi="ar-AE"/>
    </w:rPr>
  </w:style>
  <w:style w:type="character" w:customStyle="1" w:styleId="SimpleL3Char">
    <w:name w:val="Simple L3 Char"/>
    <w:link w:val="SimpleL3"/>
    <w:locked/>
    <w:rsid w:val="001E66E6"/>
    <w:rPr>
      <w:rFonts w:ascii="Times New Roman" w:eastAsia="SimSun" w:hAnsi="Times New Roman" w:cs="Times New Roman"/>
      <w:sz w:val="24"/>
      <w:szCs w:val="24"/>
      <w:lang w:val="en-GB" w:eastAsia="zh-CN" w:bidi="ar-AE"/>
    </w:rPr>
  </w:style>
  <w:style w:type="paragraph" w:customStyle="1" w:styleId="SimpleL2">
    <w:name w:val="Simple L2"/>
    <w:basedOn w:val="a0"/>
    <w:link w:val="SimpleL2Char"/>
    <w:rsid w:val="001E66E6"/>
    <w:pPr>
      <w:numPr>
        <w:ilvl w:val="1"/>
        <w:numId w:val="12"/>
      </w:numPr>
      <w:suppressAutoHyphens w:val="0"/>
      <w:spacing w:after="240"/>
      <w:jc w:val="both"/>
      <w:outlineLvl w:val="1"/>
    </w:pPr>
    <w:rPr>
      <w:rFonts w:eastAsia="SimSun"/>
      <w:lang w:val="en-GB" w:eastAsia="zh-CN" w:bidi="ar-AE"/>
    </w:rPr>
  </w:style>
  <w:style w:type="character" w:customStyle="1" w:styleId="SimpleL2Char">
    <w:name w:val="Simple L2 Char"/>
    <w:link w:val="SimpleL2"/>
    <w:locked/>
    <w:rsid w:val="001E66E6"/>
    <w:rPr>
      <w:rFonts w:ascii="Times New Roman" w:eastAsia="SimSun" w:hAnsi="Times New Roman" w:cs="Times New Roman"/>
      <w:sz w:val="24"/>
      <w:szCs w:val="24"/>
      <w:lang w:val="en-GB" w:eastAsia="zh-CN" w:bidi="ar-AE"/>
    </w:rPr>
  </w:style>
  <w:style w:type="paragraph" w:customStyle="1" w:styleId="SimpleL1">
    <w:name w:val="Simple L1"/>
    <w:basedOn w:val="a0"/>
    <w:link w:val="SimpleL1Char"/>
    <w:rsid w:val="001E66E6"/>
    <w:pPr>
      <w:numPr>
        <w:numId w:val="12"/>
      </w:numPr>
      <w:suppressAutoHyphens w:val="0"/>
      <w:spacing w:after="240"/>
      <w:jc w:val="both"/>
      <w:outlineLvl w:val="0"/>
    </w:pPr>
    <w:rPr>
      <w:rFonts w:eastAsia="SimSun"/>
      <w:lang w:val="en-GB" w:eastAsia="zh-CN" w:bidi="ar-AE"/>
    </w:rPr>
  </w:style>
  <w:style w:type="character" w:customStyle="1" w:styleId="SimpleL1Char">
    <w:name w:val="Simple L1 Char"/>
    <w:link w:val="SimpleL1"/>
    <w:locked/>
    <w:rsid w:val="001E66E6"/>
    <w:rPr>
      <w:rFonts w:ascii="Times New Roman" w:eastAsia="SimSun" w:hAnsi="Times New Roman" w:cs="Times New Roman"/>
      <w:sz w:val="24"/>
      <w:szCs w:val="24"/>
      <w:lang w:val="en-GB" w:eastAsia="zh-CN" w:bidi="ar-AE"/>
    </w:rPr>
  </w:style>
  <w:style w:type="character" w:styleId="aff9">
    <w:name w:val="Placeholder Text"/>
    <w:basedOn w:val="a2"/>
    <w:uiPriority w:val="99"/>
    <w:rsid w:val="001E66E6"/>
    <w:rPr>
      <w:rFonts w:cs="Times New Roman"/>
      <w:color w:val="808080"/>
    </w:rPr>
  </w:style>
  <w:style w:type="character" w:customStyle="1" w:styleId="Schedule2L9Char">
    <w:name w:val="Schedule 2 L9 Char"/>
    <w:link w:val="Schedule2L9"/>
    <w:locked/>
    <w:rsid w:val="001E66E6"/>
    <w:rPr>
      <w:rFonts w:ascii="Times New Roman" w:eastAsia="SimSun" w:hAnsi="Times New Roman" w:cs="Times New Roman"/>
      <w:sz w:val="24"/>
      <w:szCs w:val="24"/>
      <w:lang w:eastAsia="ru-RU"/>
    </w:rPr>
  </w:style>
  <w:style w:type="character" w:customStyle="1" w:styleId="Schedule2L8Char">
    <w:name w:val="Schedule 2 L8 Char"/>
    <w:link w:val="Schedule2L8"/>
    <w:locked/>
    <w:rsid w:val="001E66E6"/>
    <w:rPr>
      <w:rFonts w:ascii="Times New Roman" w:eastAsia="SimSun" w:hAnsi="Times New Roman" w:cs="Times New Roman"/>
      <w:sz w:val="24"/>
      <w:szCs w:val="24"/>
      <w:lang w:eastAsia="ru-RU"/>
    </w:rPr>
  </w:style>
  <w:style w:type="character" w:customStyle="1" w:styleId="Schedule2L7Char">
    <w:name w:val="Schedule 2 L7 Char"/>
    <w:link w:val="Schedule2L7"/>
    <w:locked/>
    <w:rsid w:val="001E66E6"/>
    <w:rPr>
      <w:rFonts w:ascii="Times New Roman" w:eastAsia="SimSun" w:hAnsi="Times New Roman" w:cs="Times New Roman"/>
      <w:sz w:val="24"/>
      <w:szCs w:val="24"/>
      <w:lang w:eastAsia="ru-RU"/>
    </w:rPr>
  </w:style>
  <w:style w:type="character" w:customStyle="1" w:styleId="Schedule2L6Char">
    <w:name w:val="Schedule 2 L6 Char"/>
    <w:link w:val="Schedule2L6"/>
    <w:locked/>
    <w:rsid w:val="001E66E6"/>
    <w:rPr>
      <w:rFonts w:ascii="Times New Roman" w:eastAsia="SimSun" w:hAnsi="Times New Roman" w:cs="Times New Roman"/>
      <w:sz w:val="24"/>
      <w:szCs w:val="24"/>
      <w:lang w:eastAsia="ru-RU"/>
    </w:rPr>
  </w:style>
  <w:style w:type="character" w:customStyle="1" w:styleId="General2L9Char">
    <w:name w:val="General 2 L9 Char"/>
    <w:link w:val="General2L9"/>
    <w:locked/>
    <w:rsid w:val="001E66E6"/>
    <w:rPr>
      <w:rFonts w:ascii="Times New Roman" w:eastAsia="SimSun" w:hAnsi="Times New Roman" w:cs="Times New Roman"/>
      <w:sz w:val="24"/>
      <w:szCs w:val="24"/>
      <w:lang w:eastAsia="ru-RU"/>
    </w:rPr>
  </w:style>
  <w:style w:type="character" w:customStyle="1" w:styleId="Schedule2L5Char">
    <w:name w:val="Schedule 2 L5 Char"/>
    <w:link w:val="Schedule2L5"/>
    <w:locked/>
    <w:rsid w:val="001E66E6"/>
    <w:rPr>
      <w:rFonts w:ascii="Times New Roman" w:eastAsia="SimSun" w:hAnsi="Times New Roman" w:cs="Times New Roman"/>
      <w:sz w:val="24"/>
      <w:szCs w:val="24"/>
      <w:lang w:eastAsia="ru-RU"/>
    </w:rPr>
  </w:style>
  <w:style w:type="character" w:customStyle="1" w:styleId="General2L8Char">
    <w:name w:val="General 2 L8 Char"/>
    <w:link w:val="General2L8"/>
    <w:locked/>
    <w:rsid w:val="001E66E6"/>
    <w:rPr>
      <w:rFonts w:ascii="Times New Roman" w:eastAsia="SimSun" w:hAnsi="Times New Roman" w:cs="Times New Roman"/>
      <w:sz w:val="24"/>
      <w:szCs w:val="24"/>
      <w:lang w:eastAsia="ru-RU"/>
    </w:rPr>
  </w:style>
  <w:style w:type="character" w:customStyle="1" w:styleId="General2L7Char">
    <w:name w:val="General 2 L7 Char"/>
    <w:link w:val="General2L7"/>
    <w:locked/>
    <w:rsid w:val="001E66E6"/>
    <w:rPr>
      <w:rFonts w:ascii="Times New Roman" w:eastAsia="SimSun" w:hAnsi="Times New Roman" w:cs="Times New Roman"/>
      <w:sz w:val="24"/>
      <w:szCs w:val="24"/>
      <w:lang w:eastAsia="ru-RU"/>
    </w:rPr>
  </w:style>
  <w:style w:type="character" w:customStyle="1" w:styleId="General2L6Char">
    <w:name w:val="General 2 L6 Char"/>
    <w:link w:val="General2L6"/>
    <w:locked/>
    <w:rsid w:val="001E66E6"/>
    <w:rPr>
      <w:rFonts w:ascii="Times New Roman" w:eastAsia="SimSun" w:hAnsi="Times New Roman" w:cs="Times New Roman"/>
      <w:sz w:val="24"/>
      <w:szCs w:val="24"/>
      <w:lang w:eastAsia="ru-RU"/>
    </w:rPr>
  </w:style>
  <w:style w:type="character" w:customStyle="1" w:styleId="General2L5Char">
    <w:name w:val="General 2 L5 Char"/>
    <w:link w:val="General2L5"/>
    <w:locked/>
    <w:rsid w:val="001E66E6"/>
    <w:rPr>
      <w:rFonts w:ascii="Times New Roman" w:eastAsia="SimSun" w:hAnsi="Times New Roman" w:cs="Times New Roman"/>
      <w:sz w:val="24"/>
      <w:szCs w:val="24"/>
      <w:lang w:eastAsia="ru-RU"/>
    </w:rPr>
  </w:style>
  <w:style w:type="character" w:customStyle="1" w:styleId="General2L4Char">
    <w:name w:val="General 2 L4 Char"/>
    <w:link w:val="General2L4"/>
    <w:locked/>
    <w:rsid w:val="001E66E6"/>
    <w:rPr>
      <w:rFonts w:ascii="Times New Roman" w:eastAsia="SimSun" w:hAnsi="Times New Roman" w:cs="Times New Roman"/>
      <w:sz w:val="24"/>
      <w:szCs w:val="24"/>
      <w:lang w:eastAsia="ru-RU"/>
    </w:rPr>
  </w:style>
  <w:style w:type="character" w:customStyle="1" w:styleId="General2L3Char">
    <w:name w:val="General 2 L3 Char"/>
    <w:link w:val="General2L3"/>
    <w:locked/>
    <w:rsid w:val="001E66E6"/>
    <w:rPr>
      <w:rFonts w:ascii="Times New Roman" w:eastAsia="SimSun" w:hAnsi="Times New Roman" w:cs="Times New Roman"/>
      <w:sz w:val="24"/>
      <w:szCs w:val="24"/>
      <w:lang w:eastAsia="ru-RU"/>
    </w:rPr>
  </w:style>
  <w:style w:type="character" w:customStyle="1" w:styleId="Schedule2L4Char">
    <w:name w:val="Schedule 2 L4 Char"/>
    <w:link w:val="Schedule2L4"/>
    <w:locked/>
    <w:rsid w:val="001E66E6"/>
    <w:rPr>
      <w:rFonts w:ascii="Times New Roman" w:eastAsia="SimSun" w:hAnsi="Times New Roman" w:cs="Times New Roman"/>
      <w:sz w:val="24"/>
      <w:szCs w:val="24"/>
      <w:lang w:eastAsia="ru-RU"/>
    </w:rPr>
  </w:style>
  <w:style w:type="character" w:customStyle="1" w:styleId="Schedule2L3Char">
    <w:name w:val="Schedule 2 L3 Char"/>
    <w:link w:val="Schedule2L3"/>
    <w:locked/>
    <w:rsid w:val="001E66E6"/>
    <w:rPr>
      <w:rFonts w:ascii="Times New Roman" w:eastAsia="SimSun" w:hAnsi="Times New Roman" w:cs="Times New Roman"/>
      <w:sz w:val="24"/>
      <w:szCs w:val="24"/>
      <w:lang w:eastAsia="ru-RU"/>
    </w:rPr>
  </w:style>
  <w:style w:type="character" w:customStyle="1" w:styleId="Schedule2L2Char">
    <w:name w:val="Schedule 2 L2 Char"/>
    <w:link w:val="Schedule2L2"/>
    <w:locked/>
    <w:rsid w:val="001E66E6"/>
    <w:rPr>
      <w:rFonts w:ascii="Times New Roman" w:eastAsia="SimSun" w:hAnsi="Times New Roman" w:cs="Times New Roman"/>
      <w:b/>
      <w:caps/>
      <w:sz w:val="24"/>
      <w:szCs w:val="24"/>
      <w:lang w:eastAsia="ru-RU"/>
    </w:rPr>
  </w:style>
  <w:style w:type="paragraph" w:customStyle="1" w:styleId="Titler">
    <w:name w:val="Titler"/>
    <w:basedOn w:val="a0"/>
    <w:rsid w:val="001E66E6"/>
    <w:pPr>
      <w:suppressAutoHyphens w:val="0"/>
      <w:spacing w:after="240"/>
      <w:jc w:val="both"/>
    </w:pPr>
    <w:rPr>
      <w:rFonts w:eastAsia="SimSun"/>
      <w:b/>
      <w:lang w:val="en-GB" w:eastAsia="zh-CN" w:bidi="ar-AE"/>
    </w:rPr>
  </w:style>
  <w:style w:type="paragraph" w:customStyle="1" w:styleId="AOHead1">
    <w:name w:val="AOHead1"/>
    <w:basedOn w:val="a0"/>
    <w:next w:val="a0"/>
    <w:rsid w:val="001E66E6"/>
    <w:pPr>
      <w:keepNext/>
      <w:numPr>
        <w:numId w:val="13"/>
      </w:numPr>
      <w:suppressAutoHyphens w:val="0"/>
      <w:spacing w:before="240" w:line="260" w:lineRule="atLeast"/>
      <w:jc w:val="both"/>
      <w:outlineLvl w:val="0"/>
    </w:pPr>
    <w:rPr>
      <w:rFonts w:cs="Vrinda"/>
      <w:b/>
      <w:caps/>
      <w:kern w:val="28"/>
      <w:sz w:val="22"/>
      <w:szCs w:val="22"/>
      <w:lang w:val="en-US" w:eastAsia="en-US" w:bidi="bn-BD"/>
    </w:rPr>
  </w:style>
  <w:style w:type="paragraph" w:customStyle="1" w:styleId="AOHead2">
    <w:name w:val="AOHead2"/>
    <w:basedOn w:val="a0"/>
    <w:next w:val="a0"/>
    <w:rsid w:val="001E66E6"/>
    <w:pPr>
      <w:keepNext/>
      <w:numPr>
        <w:ilvl w:val="1"/>
        <w:numId w:val="13"/>
      </w:numPr>
      <w:suppressAutoHyphens w:val="0"/>
      <w:spacing w:before="240" w:line="260" w:lineRule="atLeast"/>
      <w:jc w:val="both"/>
      <w:outlineLvl w:val="1"/>
    </w:pPr>
    <w:rPr>
      <w:rFonts w:cs="Vrinda"/>
      <w:b/>
      <w:sz w:val="22"/>
      <w:szCs w:val="22"/>
      <w:lang w:val="en-US" w:eastAsia="en-US" w:bidi="bn-BD"/>
    </w:rPr>
  </w:style>
  <w:style w:type="paragraph" w:customStyle="1" w:styleId="AOHead3">
    <w:name w:val="AOHead3"/>
    <w:basedOn w:val="a0"/>
    <w:next w:val="a0"/>
    <w:rsid w:val="001E66E6"/>
    <w:pPr>
      <w:numPr>
        <w:ilvl w:val="2"/>
        <w:numId w:val="13"/>
      </w:numPr>
      <w:suppressAutoHyphens w:val="0"/>
      <w:spacing w:before="240" w:line="260" w:lineRule="atLeast"/>
      <w:jc w:val="both"/>
      <w:outlineLvl w:val="2"/>
    </w:pPr>
    <w:rPr>
      <w:rFonts w:cs="Vrinda"/>
      <w:sz w:val="22"/>
      <w:szCs w:val="22"/>
      <w:lang w:val="en-GB" w:eastAsia="en-US" w:bidi="bn-BD"/>
    </w:rPr>
  </w:style>
  <w:style w:type="paragraph" w:customStyle="1" w:styleId="AOHead4">
    <w:name w:val="AOHead4"/>
    <w:basedOn w:val="a0"/>
    <w:next w:val="a0"/>
    <w:rsid w:val="001E66E6"/>
    <w:pPr>
      <w:numPr>
        <w:ilvl w:val="3"/>
        <w:numId w:val="13"/>
      </w:numPr>
      <w:suppressAutoHyphens w:val="0"/>
      <w:spacing w:before="240" w:line="260" w:lineRule="atLeast"/>
      <w:jc w:val="both"/>
      <w:outlineLvl w:val="3"/>
    </w:pPr>
    <w:rPr>
      <w:rFonts w:cs="Vrinda"/>
      <w:sz w:val="22"/>
      <w:szCs w:val="22"/>
      <w:lang w:val="en-US" w:eastAsia="en-US" w:bidi="bn-BD"/>
    </w:rPr>
  </w:style>
  <w:style w:type="paragraph" w:customStyle="1" w:styleId="AOHead5">
    <w:name w:val="AOHead5"/>
    <w:basedOn w:val="a0"/>
    <w:next w:val="a0"/>
    <w:rsid w:val="001E66E6"/>
    <w:pPr>
      <w:numPr>
        <w:ilvl w:val="4"/>
        <w:numId w:val="13"/>
      </w:numPr>
      <w:suppressAutoHyphens w:val="0"/>
      <w:spacing w:before="240" w:line="260" w:lineRule="atLeast"/>
      <w:jc w:val="both"/>
      <w:outlineLvl w:val="4"/>
    </w:pPr>
    <w:rPr>
      <w:rFonts w:cs="Vrinda"/>
      <w:sz w:val="22"/>
      <w:szCs w:val="22"/>
      <w:lang w:val="en-US" w:eastAsia="en-US" w:bidi="bn-BD"/>
    </w:rPr>
  </w:style>
  <w:style w:type="paragraph" w:customStyle="1" w:styleId="AOHead6">
    <w:name w:val="AOHead6"/>
    <w:basedOn w:val="a0"/>
    <w:next w:val="a0"/>
    <w:rsid w:val="001E66E6"/>
    <w:pPr>
      <w:numPr>
        <w:ilvl w:val="5"/>
        <w:numId w:val="13"/>
      </w:numPr>
      <w:suppressAutoHyphens w:val="0"/>
      <w:spacing w:before="240" w:line="260" w:lineRule="atLeast"/>
      <w:jc w:val="both"/>
      <w:outlineLvl w:val="5"/>
    </w:pPr>
    <w:rPr>
      <w:rFonts w:cs="Vrinda"/>
      <w:sz w:val="22"/>
      <w:szCs w:val="22"/>
      <w:lang w:val="en-US" w:eastAsia="en-US" w:bidi="bn-BD"/>
    </w:rPr>
  </w:style>
  <w:style w:type="paragraph" w:customStyle="1" w:styleId="StandardL9">
    <w:name w:val="Standard L9"/>
    <w:basedOn w:val="a0"/>
    <w:next w:val="33"/>
    <w:rsid w:val="001E66E6"/>
    <w:pPr>
      <w:tabs>
        <w:tab w:val="num" w:pos="2160"/>
      </w:tabs>
      <w:suppressAutoHyphens w:val="0"/>
      <w:spacing w:after="240"/>
      <w:ind w:left="2160" w:hanging="720"/>
      <w:jc w:val="both"/>
      <w:outlineLvl w:val="8"/>
    </w:pPr>
    <w:rPr>
      <w:rFonts w:eastAsia="SimSun"/>
      <w:lang w:val="en-GB" w:eastAsia="zh-CN" w:bidi="ar-AE"/>
    </w:rPr>
  </w:style>
  <w:style w:type="paragraph" w:customStyle="1" w:styleId="StandardL8">
    <w:name w:val="Standard L8"/>
    <w:basedOn w:val="a0"/>
    <w:next w:val="25"/>
    <w:rsid w:val="001E66E6"/>
    <w:pPr>
      <w:tabs>
        <w:tab w:val="num" w:pos="1440"/>
      </w:tabs>
      <w:suppressAutoHyphens w:val="0"/>
      <w:spacing w:after="240"/>
      <w:ind w:left="1440" w:hanging="720"/>
      <w:jc w:val="both"/>
      <w:outlineLvl w:val="7"/>
    </w:pPr>
    <w:rPr>
      <w:rFonts w:eastAsia="SimSun"/>
      <w:lang w:val="en-GB" w:eastAsia="zh-CN" w:bidi="ar-AE"/>
    </w:rPr>
  </w:style>
  <w:style w:type="paragraph" w:customStyle="1" w:styleId="StandardL7">
    <w:name w:val="Standard L7"/>
    <w:basedOn w:val="a0"/>
    <w:next w:val="BodyText6"/>
    <w:rsid w:val="001E66E6"/>
    <w:pPr>
      <w:tabs>
        <w:tab w:val="num" w:pos="4320"/>
      </w:tabs>
      <w:suppressAutoHyphens w:val="0"/>
      <w:spacing w:after="240"/>
      <w:ind w:left="4321" w:hanging="721"/>
      <w:jc w:val="both"/>
      <w:outlineLvl w:val="6"/>
    </w:pPr>
    <w:rPr>
      <w:rFonts w:eastAsia="SimSun"/>
      <w:lang w:val="en-GB" w:eastAsia="zh-CN" w:bidi="ar-AE"/>
    </w:rPr>
  </w:style>
  <w:style w:type="paragraph" w:customStyle="1" w:styleId="StandardL6">
    <w:name w:val="Standard L6"/>
    <w:basedOn w:val="a0"/>
    <w:next w:val="BodyText5"/>
    <w:rsid w:val="001E66E6"/>
    <w:pPr>
      <w:tabs>
        <w:tab w:val="num" w:pos="3600"/>
      </w:tabs>
      <w:suppressAutoHyphens w:val="0"/>
      <w:spacing w:after="240"/>
      <w:ind w:left="3600" w:hanging="720"/>
      <w:jc w:val="both"/>
      <w:outlineLvl w:val="5"/>
    </w:pPr>
    <w:rPr>
      <w:rFonts w:eastAsia="SimSun"/>
      <w:lang w:val="en-GB" w:eastAsia="zh-CN" w:bidi="ar-AE"/>
    </w:rPr>
  </w:style>
  <w:style w:type="paragraph" w:customStyle="1" w:styleId="StandardL5">
    <w:name w:val="Standard L5"/>
    <w:basedOn w:val="a0"/>
    <w:next w:val="BodyText4"/>
    <w:link w:val="StandardL5Char"/>
    <w:rsid w:val="001E66E6"/>
    <w:pPr>
      <w:tabs>
        <w:tab w:val="num" w:pos="2880"/>
      </w:tabs>
      <w:suppressAutoHyphens w:val="0"/>
      <w:spacing w:after="240"/>
      <w:ind w:left="2880" w:hanging="720"/>
      <w:jc w:val="both"/>
      <w:outlineLvl w:val="4"/>
    </w:pPr>
    <w:rPr>
      <w:rFonts w:eastAsia="SimSun"/>
      <w:lang w:val="en-GB" w:eastAsia="zh-CN" w:bidi="ar-AE"/>
    </w:rPr>
  </w:style>
  <w:style w:type="paragraph" w:customStyle="1" w:styleId="StandardL4">
    <w:name w:val="Standard L4"/>
    <w:basedOn w:val="a0"/>
    <w:next w:val="33"/>
    <w:link w:val="StandardL4Char"/>
    <w:rsid w:val="001E66E6"/>
    <w:pPr>
      <w:tabs>
        <w:tab w:val="num" w:pos="2160"/>
      </w:tabs>
      <w:suppressAutoHyphens w:val="0"/>
      <w:spacing w:after="240"/>
      <w:ind w:left="2160" w:hanging="720"/>
      <w:jc w:val="both"/>
      <w:outlineLvl w:val="3"/>
    </w:pPr>
    <w:rPr>
      <w:rFonts w:eastAsia="SimSun"/>
      <w:lang w:val="en-GB" w:eastAsia="zh-CN" w:bidi="ar-AE"/>
    </w:rPr>
  </w:style>
  <w:style w:type="paragraph" w:customStyle="1" w:styleId="StandardL3">
    <w:name w:val="Standard L3"/>
    <w:basedOn w:val="a0"/>
    <w:next w:val="25"/>
    <w:link w:val="StandardL3Char"/>
    <w:rsid w:val="001E66E6"/>
    <w:pPr>
      <w:tabs>
        <w:tab w:val="num" w:pos="1440"/>
      </w:tabs>
      <w:suppressAutoHyphens w:val="0"/>
      <w:spacing w:after="240"/>
      <w:ind w:left="1440" w:hanging="720"/>
      <w:jc w:val="both"/>
      <w:outlineLvl w:val="2"/>
    </w:pPr>
    <w:rPr>
      <w:rFonts w:eastAsia="SimSun"/>
      <w:lang w:val="en-GB" w:eastAsia="zh-CN" w:bidi="ar-AE"/>
    </w:rPr>
  </w:style>
  <w:style w:type="character" w:customStyle="1" w:styleId="StandardL3Char">
    <w:name w:val="Standard L3 Char"/>
    <w:link w:val="StandardL3"/>
    <w:locked/>
    <w:rsid w:val="001E66E6"/>
    <w:rPr>
      <w:rFonts w:ascii="Times New Roman" w:eastAsia="SimSun" w:hAnsi="Times New Roman" w:cs="Times New Roman"/>
      <w:sz w:val="24"/>
      <w:szCs w:val="24"/>
      <w:lang w:val="en-GB" w:eastAsia="zh-CN" w:bidi="ar-AE"/>
    </w:rPr>
  </w:style>
  <w:style w:type="paragraph" w:customStyle="1" w:styleId="StandardL2">
    <w:name w:val="Standard L2"/>
    <w:basedOn w:val="a0"/>
    <w:next w:val="BodyText1"/>
    <w:link w:val="StandardL2Char"/>
    <w:rsid w:val="001E66E6"/>
    <w:pPr>
      <w:tabs>
        <w:tab w:val="num" w:pos="720"/>
      </w:tabs>
      <w:suppressAutoHyphens w:val="0"/>
      <w:spacing w:after="240"/>
      <w:ind w:left="720" w:hanging="720"/>
      <w:jc w:val="both"/>
      <w:outlineLvl w:val="1"/>
    </w:pPr>
    <w:rPr>
      <w:rFonts w:eastAsia="SimSun"/>
      <w:lang w:val="en-GB" w:eastAsia="zh-CN" w:bidi="ar-AE"/>
    </w:rPr>
  </w:style>
  <w:style w:type="character" w:customStyle="1" w:styleId="StandardL2Char">
    <w:name w:val="Standard L2 Char"/>
    <w:link w:val="StandardL2"/>
    <w:locked/>
    <w:rsid w:val="001E66E6"/>
    <w:rPr>
      <w:rFonts w:ascii="Times New Roman" w:eastAsia="SimSun" w:hAnsi="Times New Roman" w:cs="Times New Roman"/>
      <w:sz w:val="24"/>
      <w:szCs w:val="24"/>
      <w:lang w:val="en-GB" w:eastAsia="zh-CN" w:bidi="ar-AE"/>
    </w:rPr>
  </w:style>
  <w:style w:type="paragraph" w:customStyle="1" w:styleId="StandardL1">
    <w:name w:val="Standard L1"/>
    <w:basedOn w:val="a0"/>
    <w:next w:val="BodyText1"/>
    <w:link w:val="StandardL1Char"/>
    <w:rsid w:val="001E66E6"/>
    <w:pPr>
      <w:keepNext/>
      <w:tabs>
        <w:tab w:val="num" w:pos="720"/>
      </w:tabs>
      <w:spacing w:after="240"/>
      <w:ind w:left="720" w:hanging="720"/>
      <w:outlineLvl w:val="0"/>
    </w:pPr>
    <w:rPr>
      <w:rFonts w:eastAsia="SimSun"/>
      <w:b/>
      <w:caps/>
      <w:lang w:val="en-GB" w:eastAsia="zh-CN" w:bidi="ar-AE"/>
    </w:rPr>
  </w:style>
  <w:style w:type="character" w:customStyle="1" w:styleId="StandardL5Char">
    <w:name w:val="Standard L5 Char"/>
    <w:link w:val="StandardL5"/>
    <w:locked/>
    <w:rsid w:val="001E66E6"/>
    <w:rPr>
      <w:rFonts w:ascii="Times New Roman" w:eastAsia="SimSun" w:hAnsi="Times New Roman" w:cs="Times New Roman"/>
      <w:sz w:val="24"/>
      <w:szCs w:val="24"/>
      <w:lang w:val="en-GB" w:eastAsia="zh-CN" w:bidi="ar-AE"/>
    </w:rPr>
  </w:style>
  <w:style w:type="character" w:customStyle="1" w:styleId="StandardL1Char">
    <w:name w:val="Standard L1 Char"/>
    <w:link w:val="StandardL1"/>
    <w:locked/>
    <w:rsid w:val="001E66E6"/>
    <w:rPr>
      <w:rFonts w:ascii="Times New Roman" w:eastAsia="SimSun" w:hAnsi="Times New Roman" w:cs="Times New Roman"/>
      <w:b/>
      <w:caps/>
      <w:sz w:val="24"/>
      <w:szCs w:val="24"/>
      <w:lang w:val="en-GB" w:eastAsia="zh-CN" w:bidi="ar-AE"/>
    </w:rPr>
  </w:style>
  <w:style w:type="paragraph" w:customStyle="1" w:styleId="AONormal">
    <w:name w:val="AONormal"/>
    <w:link w:val="AONormalChar"/>
    <w:rsid w:val="001E66E6"/>
    <w:pPr>
      <w:spacing w:after="0" w:line="260" w:lineRule="atLeast"/>
    </w:pPr>
    <w:rPr>
      <w:rFonts w:ascii="Times New Roman" w:eastAsia="Times New Roman" w:hAnsi="Times New Roman" w:cs="Vrinda"/>
      <w:lang w:val="en-US" w:bidi="bn-BD"/>
    </w:rPr>
  </w:style>
  <w:style w:type="character" w:customStyle="1" w:styleId="AONormalChar">
    <w:name w:val="AONormal Char"/>
    <w:link w:val="AONormal"/>
    <w:locked/>
    <w:rsid w:val="001E66E6"/>
    <w:rPr>
      <w:rFonts w:ascii="Times New Roman" w:eastAsia="Times New Roman" w:hAnsi="Times New Roman" w:cs="Vrinda"/>
      <w:lang w:val="en-US" w:bidi="bn-BD"/>
    </w:rPr>
  </w:style>
  <w:style w:type="character" w:styleId="affa">
    <w:name w:val="Hyperlink"/>
    <w:basedOn w:val="a2"/>
    <w:uiPriority w:val="99"/>
    <w:unhideWhenUsed/>
    <w:rsid w:val="001E66E6"/>
    <w:rPr>
      <w:rFonts w:cs="Times New Roman"/>
      <w:color w:val="0000FF"/>
      <w:u w:val="single"/>
    </w:rPr>
  </w:style>
  <w:style w:type="paragraph" w:customStyle="1" w:styleId="Contractbulleteda">
    <w:name w:val="Contract bulleted a)"/>
    <w:basedOn w:val="a0"/>
    <w:rsid w:val="001E66E6"/>
    <w:pPr>
      <w:numPr>
        <w:numId w:val="14"/>
      </w:numPr>
      <w:tabs>
        <w:tab w:val="left" w:pos="2736"/>
        <w:tab w:val="left" w:pos="11232"/>
      </w:tabs>
      <w:suppressAutoHyphens w:val="0"/>
      <w:spacing w:before="120" w:after="120"/>
      <w:ind w:right="51"/>
      <w:jc w:val="both"/>
    </w:pPr>
    <w:rPr>
      <w:rFonts w:ascii="Book Antiqua" w:hAnsi="Book Antiqua"/>
      <w:sz w:val="22"/>
      <w:szCs w:val="20"/>
      <w:lang w:val="en-US" w:eastAsia="en-US"/>
    </w:rPr>
  </w:style>
  <w:style w:type="paragraph" w:customStyle="1" w:styleId="AnnH1">
    <w:name w:val="Ann H1"/>
    <w:basedOn w:val="a0"/>
    <w:autoRedefine/>
    <w:rsid w:val="001E66E6"/>
    <w:pPr>
      <w:numPr>
        <w:ilvl w:val="1"/>
        <w:numId w:val="15"/>
      </w:numPr>
      <w:suppressAutoHyphens w:val="0"/>
      <w:adjustRightInd w:val="0"/>
      <w:snapToGrid w:val="0"/>
      <w:spacing w:before="480"/>
      <w:jc w:val="both"/>
    </w:pPr>
    <w:rPr>
      <w:rFonts w:ascii="Garamond" w:eastAsia="PMingLiU" w:hAnsi="Garamond"/>
      <w:caps/>
      <w:u w:val="single"/>
      <w:lang w:val="en-US" w:eastAsia="zh-TW"/>
    </w:rPr>
  </w:style>
  <w:style w:type="paragraph" w:customStyle="1" w:styleId="AnnH2">
    <w:name w:val="Ann H2"/>
    <w:basedOn w:val="a0"/>
    <w:rsid w:val="001E66E6"/>
    <w:pPr>
      <w:numPr>
        <w:ilvl w:val="2"/>
        <w:numId w:val="15"/>
      </w:numPr>
      <w:suppressAutoHyphens w:val="0"/>
      <w:adjustRightInd w:val="0"/>
      <w:snapToGrid w:val="0"/>
      <w:spacing w:before="240"/>
      <w:jc w:val="both"/>
    </w:pPr>
    <w:rPr>
      <w:rFonts w:ascii="Arial" w:eastAsia="PMingLiU" w:hAnsi="Arial"/>
      <w:lang w:val="en-US" w:eastAsia="zh-TW"/>
    </w:rPr>
  </w:style>
  <w:style w:type="paragraph" w:customStyle="1" w:styleId="AnnH3">
    <w:name w:val="Ann H3"/>
    <w:basedOn w:val="a0"/>
    <w:rsid w:val="001E66E6"/>
    <w:pPr>
      <w:numPr>
        <w:ilvl w:val="3"/>
        <w:numId w:val="15"/>
      </w:numPr>
      <w:suppressAutoHyphens w:val="0"/>
      <w:adjustRightInd w:val="0"/>
      <w:snapToGrid w:val="0"/>
      <w:spacing w:before="120"/>
      <w:jc w:val="both"/>
    </w:pPr>
    <w:rPr>
      <w:rFonts w:ascii="Arial" w:eastAsia="PMingLiU" w:hAnsi="Arial"/>
      <w:lang w:val="en-US" w:eastAsia="zh-TW"/>
    </w:rPr>
  </w:style>
  <w:style w:type="paragraph" w:customStyle="1" w:styleId="AnnHeader">
    <w:name w:val="Ann Header"/>
    <w:basedOn w:val="a0"/>
    <w:rsid w:val="001E66E6"/>
    <w:pPr>
      <w:numPr>
        <w:numId w:val="15"/>
      </w:numPr>
      <w:suppressAutoHyphens w:val="0"/>
      <w:adjustRightInd w:val="0"/>
      <w:snapToGrid w:val="0"/>
      <w:jc w:val="center"/>
    </w:pPr>
    <w:rPr>
      <w:rFonts w:ascii="Arial" w:eastAsia="PMingLiU" w:hAnsi="Arial"/>
      <w:b/>
      <w:caps/>
      <w:lang w:val="en-GB" w:eastAsia="zh-TW"/>
    </w:rPr>
  </w:style>
  <w:style w:type="paragraph" w:customStyle="1" w:styleId="BulletL1">
    <w:name w:val="BulletL1"/>
    <w:basedOn w:val="a0"/>
    <w:rsid w:val="001E66E6"/>
    <w:pPr>
      <w:numPr>
        <w:numId w:val="16"/>
      </w:numPr>
      <w:suppressAutoHyphens w:val="0"/>
      <w:spacing w:before="240" w:line="260" w:lineRule="atLeast"/>
      <w:jc w:val="both"/>
    </w:pPr>
    <w:rPr>
      <w:sz w:val="22"/>
      <w:szCs w:val="22"/>
      <w:lang w:val="en-GB" w:eastAsia="en-US"/>
    </w:rPr>
  </w:style>
  <w:style w:type="paragraph" w:customStyle="1" w:styleId="BulletL2">
    <w:name w:val="BulletL2"/>
    <w:basedOn w:val="a0"/>
    <w:rsid w:val="001E66E6"/>
    <w:pPr>
      <w:numPr>
        <w:ilvl w:val="1"/>
        <w:numId w:val="16"/>
      </w:numPr>
      <w:suppressAutoHyphens w:val="0"/>
      <w:spacing w:before="240" w:line="260" w:lineRule="atLeast"/>
      <w:jc w:val="both"/>
    </w:pPr>
    <w:rPr>
      <w:sz w:val="22"/>
      <w:szCs w:val="22"/>
      <w:lang w:val="en-GB" w:eastAsia="en-US"/>
    </w:rPr>
  </w:style>
  <w:style w:type="paragraph" w:customStyle="1" w:styleId="BulletL3">
    <w:name w:val="BulletL3"/>
    <w:basedOn w:val="a0"/>
    <w:rsid w:val="001E66E6"/>
    <w:pPr>
      <w:numPr>
        <w:ilvl w:val="2"/>
        <w:numId w:val="16"/>
      </w:numPr>
      <w:suppressAutoHyphens w:val="0"/>
      <w:spacing w:before="240" w:line="260" w:lineRule="atLeast"/>
      <w:jc w:val="both"/>
    </w:pPr>
    <w:rPr>
      <w:sz w:val="22"/>
      <w:szCs w:val="22"/>
      <w:lang w:val="en-GB" w:eastAsia="en-US"/>
    </w:rPr>
  </w:style>
  <w:style w:type="paragraph" w:customStyle="1" w:styleId="BulletL4">
    <w:name w:val="BulletL4"/>
    <w:basedOn w:val="a0"/>
    <w:rsid w:val="001E66E6"/>
    <w:pPr>
      <w:numPr>
        <w:ilvl w:val="3"/>
        <w:numId w:val="16"/>
      </w:numPr>
      <w:suppressAutoHyphens w:val="0"/>
      <w:spacing w:before="240" w:line="260" w:lineRule="atLeast"/>
      <w:jc w:val="both"/>
    </w:pPr>
    <w:rPr>
      <w:sz w:val="22"/>
      <w:szCs w:val="22"/>
      <w:lang w:val="en-GB" w:eastAsia="en-US"/>
    </w:rPr>
  </w:style>
  <w:style w:type="paragraph" w:customStyle="1" w:styleId="BulletL5">
    <w:name w:val="BulletL5"/>
    <w:basedOn w:val="a0"/>
    <w:rsid w:val="001E66E6"/>
    <w:pPr>
      <w:numPr>
        <w:ilvl w:val="4"/>
        <w:numId w:val="16"/>
      </w:numPr>
      <w:suppressAutoHyphens w:val="0"/>
      <w:spacing w:before="240" w:line="260" w:lineRule="atLeast"/>
      <w:jc w:val="both"/>
    </w:pPr>
    <w:rPr>
      <w:sz w:val="22"/>
      <w:szCs w:val="22"/>
      <w:lang w:val="en-GB" w:eastAsia="en-US"/>
    </w:rPr>
  </w:style>
  <w:style w:type="paragraph" w:customStyle="1" w:styleId="BulletL6">
    <w:name w:val="BulletL6"/>
    <w:basedOn w:val="a0"/>
    <w:rsid w:val="001E66E6"/>
    <w:pPr>
      <w:numPr>
        <w:ilvl w:val="5"/>
        <w:numId w:val="16"/>
      </w:numPr>
      <w:suppressAutoHyphens w:val="0"/>
      <w:spacing w:before="240" w:line="260" w:lineRule="atLeast"/>
      <w:jc w:val="both"/>
    </w:pPr>
    <w:rPr>
      <w:sz w:val="22"/>
      <w:szCs w:val="22"/>
      <w:lang w:val="en-GB" w:eastAsia="en-US"/>
    </w:rPr>
  </w:style>
  <w:style w:type="paragraph" w:customStyle="1" w:styleId="BulletL7">
    <w:name w:val="BulletL7"/>
    <w:basedOn w:val="a0"/>
    <w:rsid w:val="001E66E6"/>
    <w:pPr>
      <w:numPr>
        <w:ilvl w:val="6"/>
        <w:numId w:val="16"/>
      </w:numPr>
      <w:suppressAutoHyphens w:val="0"/>
      <w:spacing w:before="240" w:line="260" w:lineRule="atLeast"/>
      <w:jc w:val="both"/>
    </w:pPr>
    <w:rPr>
      <w:sz w:val="22"/>
      <w:szCs w:val="22"/>
      <w:lang w:val="en-GB" w:eastAsia="en-US"/>
    </w:rPr>
  </w:style>
  <w:style w:type="paragraph" w:customStyle="1" w:styleId="BulletL8">
    <w:name w:val="BulletL8"/>
    <w:basedOn w:val="a0"/>
    <w:rsid w:val="001E66E6"/>
    <w:pPr>
      <w:numPr>
        <w:ilvl w:val="7"/>
        <w:numId w:val="16"/>
      </w:numPr>
      <w:suppressAutoHyphens w:val="0"/>
      <w:spacing w:before="240" w:line="260" w:lineRule="atLeast"/>
      <w:jc w:val="both"/>
    </w:pPr>
    <w:rPr>
      <w:sz w:val="22"/>
      <w:szCs w:val="22"/>
      <w:lang w:val="en-GB" w:eastAsia="en-US"/>
    </w:rPr>
  </w:style>
  <w:style w:type="paragraph" w:customStyle="1" w:styleId="BulletL9">
    <w:name w:val="BulletL9"/>
    <w:basedOn w:val="a0"/>
    <w:rsid w:val="001E66E6"/>
    <w:pPr>
      <w:numPr>
        <w:ilvl w:val="8"/>
        <w:numId w:val="16"/>
      </w:numPr>
      <w:suppressAutoHyphens w:val="0"/>
      <w:spacing w:before="240" w:line="260" w:lineRule="atLeast"/>
      <w:jc w:val="both"/>
    </w:pPr>
    <w:rPr>
      <w:sz w:val="22"/>
      <w:szCs w:val="22"/>
      <w:lang w:val="en-GB" w:eastAsia="en-US"/>
    </w:rPr>
  </w:style>
  <w:style w:type="paragraph" w:customStyle="1" w:styleId="Gennum1">
    <w:name w:val="Gennum1"/>
    <w:rsid w:val="001E66E6"/>
    <w:pPr>
      <w:numPr>
        <w:numId w:val="17"/>
      </w:numPr>
      <w:spacing w:before="240" w:after="0" w:line="260" w:lineRule="atLeast"/>
      <w:jc w:val="both"/>
    </w:pPr>
    <w:rPr>
      <w:rFonts w:ascii="Times New Roman" w:eastAsia="Times New Roman" w:hAnsi="Times New Roman" w:cs="Times New Roman"/>
      <w:lang w:val="en-GB"/>
    </w:rPr>
  </w:style>
  <w:style w:type="paragraph" w:customStyle="1" w:styleId="Gennum2">
    <w:name w:val="Gennum2"/>
    <w:rsid w:val="001E66E6"/>
    <w:pPr>
      <w:numPr>
        <w:ilvl w:val="1"/>
        <w:numId w:val="17"/>
      </w:numPr>
      <w:spacing w:before="240" w:after="0" w:line="260" w:lineRule="atLeast"/>
      <w:jc w:val="both"/>
    </w:pPr>
    <w:rPr>
      <w:rFonts w:ascii="Times New Roman" w:eastAsia="Times New Roman" w:hAnsi="Times New Roman" w:cs="Times New Roman"/>
      <w:lang w:val="en-GB"/>
    </w:rPr>
  </w:style>
  <w:style w:type="paragraph" w:customStyle="1" w:styleId="Gennum3">
    <w:name w:val="Gennum3"/>
    <w:rsid w:val="001E66E6"/>
    <w:pPr>
      <w:numPr>
        <w:ilvl w:val="2"/>
        <w:numId w:val="17"/>
      </w:numPr>
      <w:spacing w:before="240" w:after="0" w:line="260" w:lineRule="atLeast"/>
      <w:jc w:val="both"/>
    </w:pPr>
    <w:rPr>
      <w:rFonts w:ascii="Times New Roman" w:eastAsia="Times New Roman" w:hAnsi="Times New Roman" w:cs="Times New Roman"/>
      <w:lang w:val="en-GB"/>
    </w:rPr>
  </w:style>
  <w:style w:type="paragraph" w:customStyle="1" w:styleId="Gennum4">
    <w:name w:val="Gennum4"/>
    <w:basedOn w:val="a0"/>
    <w:rsid w:val="001E66E6"/>
    <w:pPr>
      <w:numPr>
        <w:ilvl w:val="3"/>
        <w:numId w:val="17"/>
      </w:numPr>
      <w:suppressAutoHyphens w:val="0"/>
    </w:pPr>
    <w:rPr>
      <w:sz w:val="22"/>
      <w:szCs w:val="22"/>
      <w:lang w:val="en-GB" w:eastAsia="en-US"/>
    </w:rPr>
  </w:style>
  <w:style w:type="character" w:customStyle="1" w:styleId="StandardL4Char">
    <w:name w:val="Standard L4 Char"/>
    <w:link w:val="StandardL4"/>
    <w:locked/>
    <w:rsid w:val="001E66E6"/>
    <w:rPr>
      <w:rFonts w:ascii="Times New Roman" w:eastAsia="SimSun" w:hAnsi="Times New Roman" w:cs="Times New Roman"/>
      <w:sz w:val="24"/>
      <w:szCs w:val="24"/>
      <w:lang w:val="en-GB" w:eastAsia="zh-CN" w:bidi="ar-AE"/>
    </w:rPr>
  </w:style>
  <w:style w:type="character" w:customStyle="1" w:styleId="apple-converted-space">
    <w:name w:val="apple-converted-space"/>
    <w:rsid w:val="001E66E6"/>
  </w:style>
  <w:style w:type="paragraph" w:customStyle="1" w:styleId="AOGenNum1">
    <w:name w:val="AOGenNum1"/>
    <w:basedOn w:val="a0"/>
    <w:next w:val="AOGenNum1Para"/>
    <w:rsid w:val="001E66E6"/>
    <w:pPr>
      <w:keepNext/>
      <w:numPr>
        <w:numId w:val="18"/>
      </w:numPr>
      <w:suppressAutoHyphens w:val="0"/>
      <w:spacing w:before="240" w:line="260" w:lineRule="atLeast"/>
      <w:jc w:val="both"/>
    </w:pPr>
    <w:rPr>
      <w:rFonts w:cs="Vrinda"/>
      <w:b/>
      <w:caps/>
      <w:sz w:val="22"/>
      <w:szCs w:val="22"/>
      <w:lang w:val="en-US" w:eastAsia="en-US" w:bidi="bn-BD"/>
    </w:rPr>
  </w:style>
  <w:style w:type="paragraph" w:customStyle="1" w:styleId="AOGenNum1List">
    <w:name w:val="AOGenNum1List"/>
    <w:basedOn w:val="AOGenNum1"/>
    <w:rsid w:val="001E66E6"/>
    <w:pPr>
      <w:keepNext w:val="0"/>
      <w:numPr>
        <w:ilvl w:val="2"/>
      </w:numPr>
    </w:pPr>
    <w:rPr>
      <w:b w:val="0"/>
      <w:caps w:val="0"/>
    </w:rPr>
  </w:style>
  <w:style w:type="paragraph" w:customStyle="1" w:styleId="AOGenNum1Para">
    <w:name w:val="AOGenNum1Para"/>
    <w:basedOn w:val="AOGenNum1"/>
    <w:next w:val="AOGenNum1List"/>
    <w:rsid w:val="001E66E6"/>
    <w:pPr>
      <w:numPr>
        <w:ilvl w:val="1"/>
      </w:numPr>
    </w:pPr>
    <w:rPr>
      <w:caps w:val="0"/>
    </w:rPr>
  </w:style>
  <w:style w:type="paragraph" w:customStyle="1" w:styleId="Num1L1">
    <w:name w:val="Num1L1"/>
    <w:basedOn w:val="a0"/>
    <w:next w:val="a0"/>
    <w:rsid w:val="001E66E6"/>
    <w:pPr>
      <w:keepNext/>
      <w:numPr>
        <w:numId w:val="19"/>
      </w:numPr>
      <w:suppressAutoHyphens w:val="0"/>
      <w:spacing w:before="240" w:line="260" w:lineRule="atLeast"/>
      <w:jc w:val="both"/>
    </w:pPr>
    <w:rPr>
      <w:rFonts w:ascii="Times New Roman Bold" w:hAnsi="Times New Roman Bold"/>
      <w:b/>
      <w:caps/>
      <w:sz w:val="22"/>
      <w:szCs w:val="22"/>
      <w:lang w:val="en-GB" w:eastAsia="en-US"/>
    </w:rPr>
  </w:style>
  <w:style w:type="paragraph" w:customStyle="1" w:styleId="Num1L2">
    <w:name w:val="Num1L2"/>
    <w:basedOn w:val="a0"/>
    <w:next w:val="a0"/>
    <w:rsid w:val="001E66E6"/>
    <w:pPr>
      <w:numPr>
        <w:ilvl w:val="1"/>
        <w:numId w:val="19"/>
      </w:numPr>
      <w:suppressAutoHyphens w:val="0"/>
      <w:spacing w:before="240" w:line="260" w:lineRule="atLeast"/>
      <w:jc w:val="both"/>
    </w:pPr>
    <w:rPr>
      <w:sz w:val="22"/>
      <w:szCs w:val="22"/>
      <w:lang w:val="en-GB" w:eastAsia="en-US"/>
    </w:rPr>
  </w:style>
  <w:style w:type="paragraph" w:customStyle="1" w:styleId="Num1L3">
    <w:name w:val="Num1L3"/>
    <w:basedOn w:val="a0"/>
    <w:next w:val="a0"/>
    <w:rsid w:val="001E66E6"/>
    <w:pPr>
      <w:numPr>
        <w:ilvl w:val="2"/>
        <w:numId w:val="19"/>
      </w:numPr>
      <w:suppressAutoHyphens w:val="0"/>
      <w:spacing w:before="240" w:line="260" w:lineRule="atLeast"/>
      <w:jc w:val="both"/>
    </w:pPr>
    <w:rPr>
      <w:sz w:val="22"/>
      <w:szCs w:val="22"/>
      <w:lang w:val="en-GB" w:eastAsia="en-US"/>
    </w:rPr>
  </w:style>
  <w:style w:type="paragraph" w:customStyle="1" w:styleId="Num1L4">
    <w:name w:val="Num1L4"/>
    <w:basedOn w:val="a0"/>
    <w:next w:val="a0"/>
    <w:rsid w:val="001E66E6"/>
    <w:pPr>
      <w:numPr>
        <w:ilvl w:val="3"/>
        <w:numId w:val="19"/>
      </w:numPr>
      <w:suppressAutoHyphens w:val="0"/>
      <w:spacing w:before="240" w:line="260" w:lineRule="atLeast"/>
      <w:jc w:val="both"/>
    </w:pPr>
    <w:rPr>
      <w:sz w:val="22"/>
      <w:szCs w:val="22"/>
      <w:lang w:val="en-GB" w:eastAsia="en-US"/>
    </w:rPr>
  </w:style>
  <w:style w:type="paragraph" w:customStyle="1" w:styleId="Num1L5">
    <w:name w:val="Num1L5"/>
    <w:basedOn w:val="a0"/>
    <w:next w:val="a0"/>
    <w:rsid w:val="001E66E6"/>
    <w:pPr>
      <w:numPr>
        <w:ilvl w:val="4"/>
        <w:numId w:val="19"/>
      </w:numPr>
      <w:suppressAutoHyphens w:val="0"/>
      <w:spacing w:before="240" w:line="260" w:lineRule="atLeast"/>
      <w:jc w:val="both"/>
    </w:pPr>
    <w:rPr>
      <w:sz w:val="22"/>
      <w:szCs w:val="22"/>
      <w:lang w:val="en-GB" w:eastAsia="en-US"/>
    </w:rPr>
  </w:style>
  <w:style w:type="paragraph" w:customStyle="1" w:styleId="Num1L6">
    <w:name w:val="Num1L6"/>
    <w:basedOn w:val="a0"/>
    <w:next w:val="a0"/>
    <w:rsid w:val="001E66E6"/>
    <w:pPr>
      <w:numPr>
        <w:ilvl w:val="5"/>
        <w:numId w:val="19"/>
      </w:numPr>
      <w:suppressAutoHyphens w:val="0"/>
      <w:spacing w:before="240" w:line="260" w:lineRule="atLeast"/>
      <w:jc w:val="both"/>
    </w:pPr>
    <w:rPr>
      <w:sz w:val="22"/>
      <w:szCs w:val="22"/>
      <w:lang w:val="en-GB" w:eastAsia="en-US"/>
    </w:rPr>
  </w:style>
  <w:style w:type="paragraph" w:customStyle="1" w:styleId="Num1L7">
    <w:name w:val="Num1L7"/>
    <w:basedOn w:val="a0"/>
    <w:next w:val="a0"/>
    <w:rsid w:val="001E66E6"/>
    <w:pPr>
      <w:numPr>
        <w:ilvl w:val="6"/>
        <w:numId w:val="19"/>
      </w:numPr>
      <w:suppressAutoHyphens w:val="0"/>
      <w:spacing w:before="240" w:line="260" w:lineRule="atLeast"/>
      <w:jc w:val="both"/>
    </w:pPr>
    <w:rPr>
      <w:sz w:val="22"/>
      <w:szCs w:val="22"/>
      <w:lang w:val="en-GB" w:eastAsia="en-US"/>
    </w:rPr>
  </w:style>
  <w:style w:type="paragraph" w:customStyle="1" w:styleId="Num1L8">
    <w:name w:val="Num1L8"/>
    <w:basedOn w:val="a0"/>
    <w:next w:val="a0"/>
    <w:rsid w:val="001E66E6"/>
    <w:pPr>
      <w:numPr>
        <w:ilvl w:val="7"/>
        <w:numId w:val="19"/>
      </w:numPr>
      <w:suppressAutoHyphens w:val="0"/>
      <w:spacing w:before="240" w:line="260" w:lineRule="atLeast"/>
      <w:jc w:val="both"/>
    </w:pPr>
    <w:rPr>
      <w:sz w:val="22"/>
      <w:szCs w:val="22"/>
      <w:lang w:val="en-GB" w:eastAsia="en-US"/>
    </w:rPr>
  </w:style>
  <w:style w:type="paragraph" w:customStyle="1" w:styleId="Num1L9">
    <w:name w:val="Num1L9"/>
    <w:basedOn w:val="a0"/>
    <w:next w:val="a0"/>
    <w:rsid w:val="001E66E6"/>
    <w:pPr>
      <w:numPr>
        <w:ilvl w:val="8"/>
        <w:numId w:val="19"/>
      </w:numPr>
      <w:suppressAutoHyphens w:val="0"/>
      <w:spacing w:before="240" w:line="260" w:lineRule="atLeast"/>
      <w:jc w:val="both"/>
    </w:pPr>
    <w:rPr>
      <w:sz w:val="22"/>
      <w:szCs w:val="22"/>
      <w:lang w:val="en-GB" w:eastAsia="en-US"/>
    </w:rPr>
  </w:style>
  <w:style w:type="paragraph" w:customStyle="1" w:styleId="KTM">
    <w:name w:val="KTM"/>
    <w:basedOn w:val="a0"/>
    <w:rsid w:val="001E66E6"/>
    <w:pPr>
      <w:tabs>
        <w:tab w:val="left" w:pos="1134"/>
      </w:tabs>
      <w:suppressAutoHyphens w:val="0"/>
    </w:pPr>
    <w:rPr>
      <w:rFonts w:ascii="Arial" w:hAnsi="Arial"/>
      <w:sz w:val="22"/>
      <w:szCs w:val="20"/>
      <w:lang w:val="de-DE" w:eastAsia="ru-RU"/>
    </w:rPr>
  </w:style>
  <w:style w:type="paragraph" w:customStyle="1" w:styleId="General1L9">
    <w:name w:val="General 1 L9"/>
    <w:basedOn w:val="a0"/>
    <w:rsid w:val="001E66E6"/>
    <w:pPr>
      <w:numPr>
        <w:ilvl w:val="8"/>
        <w:numId w:val="20"/>
      </w:numPr>
      <w:suppressAutoHyphens w:val="0"/>
      <w:spacing w:after="240"/>
      <w:jc w:val="both"/>
      <w:outlineLvl w:val="8"/>
    </w:pPr>
    <w:rPr>
      <w:rFonts w:eastAsia="SimSun"/>
      <w:szCs w:val="16"/>
      <w:lang w:val="en-GB" w:eastAsia="zh-CN" w:bidi="he-IL"/>
    </w:rPr>
  </w:style>
  <w:style w:type="paragraph" w:customStyle="1" w:styleId="General1L8">
    <w:name w:val="General 1 L8"/>
    <w:basedOn w:val="a0"/>
    <w:rsid w:val="001E66E6"/>
    <w:pPr>
      <w:numPr>
        <w:ilvl w:val="7"/>
        <w:numId w:val="20"/>
      </w:numPr>
      <w:suppressAutoHyphens w:val="0"/>
      <w:spacing w:after="240"/>
      <w:jc w:val="both"/>
      <w:outlineLvl w:val="7"/>
    </w:pPr>
    <w:rPr>
      <w:rFonts w:eastAsia="SimSun"/>
      <w:szCs w:val="16"/>
      <w:lang w:val="en-GB" w:eastAsia="zh-CN" w:bidi="he-IL"/>
    </w:rPr>
  </w:style>
  <w:style w:type="paragraph" w:customStyle="1" w:styleId="General1L7">
    <w:name w:val="General 1 L7"/>
    <w:basedOn w:val="a0"/>
    <w:rsid w:val="001E66E6"/>
    <w:pPr>
      <w:numPr>
        <w:ilvl w:val="6"/>
        <w:numId w:val="20"/>
      </w:numPr>
      <w:suppressAutoHyphens w:val="0"/>
      <w:spacing w:after="240"/>
      <w:jc w:val="both"/>
      <w:outlineLvl w:val="6"/>
    </w:pPr>
    <w:rPr>
      <w:rFonts w:eastAsia="SimSun"/>
      <w:szCs w:val="16"/>
      <w:lang w:val="en-GB" w:eastAsia="zh-CN" w:bidi="he-IL"/>
    </w:rPr>
  </w:style>
  <w:style w:type="paragraph" w:customStyle="1" w:styleId="General1L6">
    <w:name w:val="General 1 L6"/>
    <w:basedOn w:val="a0"/>
    <w:rsid w:val="001E66E6"/>
    <w:pPr>
      <w:numPr>
        <w:ilvl w:val="5"/>
        <w:numId w:val="20"/>
      </w:numPr>
      <w:suppressAutoHyphens w:val="0"/>
      <w:spacing w:after="240"/>
      <w:jc w:val="both"/>
      <w:outlineLvl w:val="5"/>
    </w:pPr>
    <w:rPr>
      <w:rFonts w:eastAsia="SimSun"/>
      <w:szCs w:val="16"/>
      <w:lang w:val="en-GB" w:eastAsia="zh-CN" w:bidi="he-IL"/>
    </w:rPr>
  </w:style>
  <w:style w:type="paragraph" w:customStyle="1" w:styleId="General1L5">
    <w:name w:val="General 1 L5"/>
    <w:basedOn w:val="a0"/>
    <w:rsid w:val="001E66E6"/>
    <w:pPr>
      <w:numPr>
        <w:ilvl w:val="4"/>
        <w:numId w:val="20"/>
      </w:numPr>
      <w:suppressAutoHyphens w:val="0"/>
      <w:spacing w:after="240"/>
      <w:jc w:val="both"/>
      <w:outlineLvl w:val="4"/>
    </w:pPr>
    <w:rPr>
      <w:rFonts w:eastAsia="SimSun"/>
      <w:szCs w:val="16"/>
      <w:lang w:val="en-GB" w:eastAsia="zh-CN" w:bidi="he-IL"/>
    </w:rPr>
  </w:style>
  <w:style w:type="paragraph" w:customStyle="1" w:styleId="General1L4">
    <w:name w:val="General 1 L4"/>
    <w:basedOn w:val="a0"/>
    <w:next w:val="33"/>
    <w:rsid w:val="001E66E6"/>
    <w:pPr>
      <w:numPr>
        <w:ilvl w:val="3"/>
        <w:numId w:val="20"/>
      </w:numPr>
      <w:suppressAutoHyphens w:val="0"/>
      <w:spacing w:after="240"/>
      <w:jc w:val="both"/>
      <w:outlineLvl w:val="3"/>
    </w:pPr>
    <w:rPr>
      <w:rFonts w:eastAsia="SimSun"/>
      <w:szCs w:val="16"/>
      <w:lang w:val="en-GB" w:eastAsia="zh-CN" w:bidi="he-IL"/>
    </w:rPr>
  </w:style>
  <w:style w:type="paragraph" w:customStyle="1" w:styleId="General1L3">
    <w:name w:val="General 1 L3"/>
    <w:basedOn w:val="a0"/>
    <w:next w:val="25"/>
    <w:rsid w:val="001E66E6"/>
    <w:pPr>
      <w:numPr>
        <w:ilvl w:val="2"/>
        <w:numId w:val="20"/>
      </w:numPr>
      <w:suppressAutoHyphens w:val="0"/>
      <w:spacing w:after="240"/>
      <w:jc w:val="both"/>
      <w:outlineLvl w:val="2"/>
    </w:pPr>
    <w:rPr>
      <w:rFonts w:eastAsia="SimSun"/>
      <w:szCs w:val="16"/>
      <w:lang w:val="en-GB" w:eastAsia="zh-CN" w:bidi="he-IL"/>
    </w:rPr>
  </w:style>
  <w:style w:type="paragraph" w:customStyle="1" w:styleId="General1L2">
    <w:name w:val="General 1 L2"/>
    <w:basedOn w:val="a0"/>
    <w:next w:val="BodyText1"/>
    <w:rsid w:val="001E66E6"/>
    <w:pPr>
      <w:numPr>
        <w:ilvl w:val="1"/>
        <w:numId w:val="20"/>
      </w:numPr>
      <w:suppressAutoHyphens w:val="0"/>
      <w:spacing w:after="240"/>
      <w:jc w:val="both"/>
      <w:outlineLvl w:val="1"/>
    </w:pPr>
    <w:rPr>
      <w:rFonts w:eastAsia="SimSun"/>
      <w:szCs w:val="16"/>
      <w:lang w:val="en-GB" w:eastAsia="zh-CN" w:bidi="he-IL"/>
    </w:rPr>
  </w:style>
  <w:style w:type="paragraph" w:customStyle="1" w:styleId="General1L1">
    <w:name w:val="General 1 L1"/>
    <w:basedOn w:val="a0"/>
    <w:next w:val="BodyText1"/>
    <w:rsid w:val="001E66E6"/>
    <w:pPr>
      <w:keepNext/>
      <w:numPr>
        <w:numId w:val="20"/>
      </w:numPr>
      <w:tabs>
        <w:tab w:val="num" w:pos="720"/>
      </w:tabs>
      <w:suppressAutoHyphens w:val="0"/>
      <w:spacing w:after="240"/>
      <w:ind w:left="720"/>
      <w:outlineLvl w:val="0"/>
    </w:pPr>
    <w:rPr>
      <w:rFonts w:eastAsia="SimSun"/>
      <w:b/>
      <w:caps/>
      <w:szCs w:val="16"/>
      <w:lang w:val="en-GB" w:eastAsia="zh-CN" w:bidi="he-IL"/>
    </w:rPr>
  </w:style>
  <w:style w:type="paragraph" w:customStyle="1" w:styleId="Schedule3L9">
    <w:name w:val="Schedule 3 L9"/>
    <w:basedOn w:val="a0"/>
    <w:rsid w:val="001E66E6"/>
    <w:pPr>
      <w:numPr>
        <w:ilvl w:val="8"/>
        <w:numId w:val="21"/>
      </w:numPr>
      <w:suppressAutoHyphens w:val="0"/>
      <w:spacing w:after="240"/>
      <w:jc w:val="both"/>
      <w:outlineLvl w:val="8"/>
    </w:pPr>
    <w:rPr>
      <w:rFonts w:eastAsia="SimSun"/>
      <w:lang w:val="en-GB" w:eastAsia="zh-CN" w:bidi="ar-AE"/>
    </w:rPr>
  </w:style>
  <w:style w:type="paragraph" w:customStyle="1" w:styleId="Schedule3L8">
    <w:name w:val="Schedule 3 L8"/>
    <w:basedOn w:val="a0"/>
    <w:next w:val="BodyText5"/>
    <w:rsid w:val="001E66E6"/>
    <w:pPr>
      <w:numPr>
        <w:ilvl w:val="7"/>
        <w:numId w:val="21"/>
      </w:numPr>
      <w:suppressAutoHyphens w:val="0"/>
      <w:spacing w:after="240"/>
      <w:jc w:val="both"/>
      <w:outlineLvl w:val="7"/>
    </w:pPr>
    <w:rPr>
      <w:rFonts w:eastAsia="SimSun"/>
      <w:lang w:val="en-GB" w:eastAsia="zh-CN" w:bidi="ar-AE"/>
    </w:rPr>
  </w:style>
  <w:style w:type="paragraph" w:customStyle="1" w:styleId="Schedule3L7">
    <w:name w:val="Schedule 3 L7"/>
    <w:basedOn w:val="a0"/>
    <w:next w:val="BodyText4"/>
    <w:rsid w:val="001E66E6"/>
    <w:pPr>
      <w:numPr>
        <w:ilvl w:val="6"/>
        <w:numId w:val="21"/>
      </w:numPr>
      <w:suppressAutoHyphens w:val="0"/>
      <w:spacing w:after="240"/>
      <w:jc w:val="both"/>
      <w:outlineLvl w:val="6"/>
    </w:pPr>
    <w:rPr>
      <w:rFonts w:eastAsia="SimSun"/>
      <w:lang w:val="en-GB" w:eastAsia="zh-CN" w:bidi="ar-AE"/>
    </w:rPr>
  </w:style>
  <w:style w:type="paragraph" w:customStyle="1" w:styleId="Schedule3L6">
    <w:name w:val="Schedule 3 L6"/>
    <w:basedOn w:val="a0"/>
    <w:next w:val="33"/>
    <w:rsid w:val="001E66E6"/>
    <w:pPr>
      <w:numPr>
        <w:ilvl w:val="5"/>
        <w:numId w:val="21"/>
      </w:numPr>
      <w:suppressAutoHyphens w:val="0"/>
      <w:spacing w:after="240"/>
      <w:jc w:val="both"/>
      <w:outlineLvl w:val="5"/>
    </w:pPr>
    <w:rPr>
      <w:rFonts w:eastAsia="SimSun"/>
      <w:lang w:val="en-GB" w:eastAsia="zh-CN" w:bidi="ar-AE"/>
    </w:rPr>
  </w:style>
  <w:style w:type="paragraph" w:customStyle="1" w:styleId="Schedule3L5">
    <w:name w:val="Schedule 3 L5"/>
    <w:basedOn w:val="a0"/>
    <w:next w:val="25"/>
    <w:rsid w:val="001E66E6"/>
    <w:pPr>
      <w:numPr>
        <w:ilvl w:val="4"/>
        <w:numId w:val="21"/>
      </w:numPr>
      <w:suppressAutoHyphens w:val="0"/>
      <w:spacing w:after="240"/>
      <w:jc w:val="both"/>
      <w:outlineLvl w:val="4"/>
    </w:pPr>
    <w:rPr>
      <w:rFonts w:eastAsia="SimSun"/>
      <w:lang w:val="en-GB" w:eastAsia="zh-CN" w:bidi="ar-AE"/>
    </w:rPr>
  </w:style>
  <w:style w:type="paragraph" w:customStyle="1" w:styleId="Schedule3L4">
    <w:name w:val="Schedule 3 L4"/>
    <w:basedOn w:val="a0"/>
    <w:next w:val="BodyText1"/>
    <w:rsid w:val="001E66E6"/>
    <w:pPr>
      <w:numPr>
        <w:ilvl w:val="3"/>
        <w:numId w:val="21"/>
      </w:numPr>
      <w:suppressAutoHyphens w:val="0"/>
      <w:spacing w:after="240"/>
      <w:jc w:val="both"/>
      <w:outlineLvl w:val="3"/>
    </w:pPr>
    <w:rPr>
      <w:rFonts w:eastAsia="SimSun"/>
      <w:lang w:val="en-GB" w:eastAsia="zh-CN" w:bidi="ar-AE"/>
    </w:rPr>
  </w:style>
  <w:style w:type="paragraph" w:customStyle="1" w:styleId="Schedule3L3">
    <w:name w:val="Schedule 3 L3"/>
    <w:basedOn w:val="a0"/>
    <w:next w:val="BodyText1"/>
    <w:rsid w:val="001E66E6"/>
    <w:pPr>
      <w:numPr>
        <w:ilvl w:val="2"/>
        <w:numId w:val="21"/>
      </w:numPr>
      <w:suppressAutoHyphens w:val="0"/>
      <w:spacing w:after="240"/>
      <w:jc w:val="both"/>
      <w:outlineLvl w:val="2"/>
    </w:pPr>
    <w:rPr>
      <w:rFonts w:eastAsia="SimSun"/>
      <w:lang w:val="en-GB" w:eastAsia="zh-CN" w:bidi="ar-AE"/>
    </w:rPr>
  </w:style>
  <w:style w:type="paragraph" w:customStyle="1" w:styleId="Schedule3L2">
    <w:name w:val="Schedule 3 L2"/>
    <w:basedOn w:val="a0"/>
    <w:next w:val="a1"/>
    <w:rsid w:val="001E66E6"/>
    <w:pPr>
      <w:numPr>
        <w:ilvl w:val="1"/>
        <w:numId w:val="21"/>
      </w:numPr>
      <w:suppressAutoHyphens w:val="0"/>
      <w:spacing w:after="240"/>
      <w:jc w:val="center"/>
      <w:outlineLvl w:val="1"/>
    </w:pPr>
    <w:rPr>
      <w:rFonts w:eastAsia="SimSun"/>
      <w:b/>
      <w:caps/>
      <w:lang w:val="en-GB" w:eastAsia="zh-CN" w:bidi="ar-AE"/>
    </w:rPr>
  </w:style>
  <w:style w:type="paragraph" w:customStyle="1" w:styleId="Schedule3L1">
    <w:name w:val="Schedule 3 L1"/>
    <w:basedOn w:val="a0"/>
    <w:next w:val="a1"/>
    <w:rsid w:val="001E66E6"/>
    <w:pPr>
      <w:keepNext/>
      <w:pageBreakBefore/>
      <w:numPr>
        <w:numId w:val="21"/>
      </w:numPr>
      <w:suppressAutoHyphens w:val="0"/>
      <w:spacing w:after="240"/>
      <w:jc w:val="center"/>
      <w:outlineLvl w:val="0"/>
    </w:pPr>
    <w:rPr>
      <w:rFonts w:eastAsia="SimSun"/>
      <w:b/>
      <w:caps/>
      <w:lang w:val="en-GB" w:eastAsia="zh-CN" w:bidi="ar-AE"/>
    </w:rPr>
  </w:style>
  <w:style w:type="character" w:customStyle="1" w:styleId="affb">
    <w:name w:val="Верхній колонтитул Знак"/>
    <w:basedOn w:val="a2"/>
    <w:rsid w:val="001E66E6"/>
    <w:rPr>
      <w:rFonts w:cs="Times New Roman"/>
    </w:rPr>
  </w:style>
  <w:style w:type="character" w:customStyle="1" w:styleId="affc">
    <w:name w:val="Нижній колонтитул Знак"/>
    <w:basedOn w:val="a2"/>
    <w:rsid w:val="001E66E6"/>
    <w:rPr>
      <w:rFonts w:cs="Times New Roman"/>
    </w:rPr>
  </w:style>
  <w:style w:type="character" w:customStyle="1" w:styleId="36">
    <w:name w:val="Основний текст 3 Знак"/>
    <w:rsid w:val="001E66E6"/>
    <w:rPr>
      <w:sz w:val="16"/>
    </w:rPr>
  </w:style>
  <w:style w:type="character" w:customStyle="1" w:styleId="2a">
    <w:name w:val="Основний текст 2 Знак"/>
    <w:basedOn w:val="a2"/>
    <w:rsid w:val="001E66E6"/>
    <w:rPr>
      <w:rFonts w:cs="Times New Roman"/>
    </w:rPr>
  </w:style>
  <w:style w:type="character" w:customStyle="1" w:styleId="affd">
    <w:name w:val="Основний текст Знак"/>
    <w:basedOn w:val="a2"/>
    <w:rsid w:val="001E66E6"/>
    <w:rPr>
      <w:rFonts w:cs="Times New Roman"/>
    </w:rPr>
  </w:style>
  <w:style w:type="character" w:customStyle="1" w:styleId="affe">
    <w:name w:val="Текст виноски Знак"/>
    <w:rsid w:val="001E66E6"/>
    <w:rPr>
      <w:rFonts w:eastAsia="SimSun"/>
      <w:lang w:val="en-GB" w:eastAsia="zh-CN"/>
    </w:rPr>
  </w:style>
  <w:style w:type="character" w:customStyle="1" w:styleId="afff">
    <w:name w:val="Текст кінцевої виноски Знак"/>
    <w:rsid w:val="001E66E6"/>
    <w:rPr>
      <w:rFonts w:eastAsia="SimSun"/>
      <w:lang w:val="en-GB" w:eastAsia="zh-CN"/>
    </w:rPr>
  </w:style>
  <w:style w:type="character" w:customStyle="1" w:styleId="afff0">
    <w:name w:val="Червоний рядок Знак"/>
    <w:rsid w:val="001E66E6"/>
    <w:rPr>
      <w:rFonts w:eastAsia="SimSun"/>
      <w:sz w:val="24"/>
      <w:lang w:val="en-GB" w:eastAsia="en-GB"/>
    </w:rPr>
  </w:style>
  <w:style w:type="character" w:customStyle="1" w:styleId="afff1">
    <w:name w:val="Основний текст з відступом Знак"/>
    <w:rsid w:val="001E66E6"/>
    <w:rPr>
      <w:rFonts w:eastAsia="SimSun"/>
      <w:sz w:val="24"/>
      <w:lang w:val="en-GB" w:eastAsia="zh-CN"/>
    </w:rPr>
  </w:style>
  <w:style w:type="character" w:customStyle="1" w:styleId="2b">
    <w:name w:val="Червоний рядок 2 Знак"/>
    <w:rsid w:val="001E66E6"/>
    <w:rPr>
      <w:rFonts w:eastAsia="SimSun"/>
      <w:sz w:val="24"/>
      <w:lang w:val="en-GB" w:eastAsia="en-GB"/>
    </w:rPr>
  </w:style>
  <w:style w:type="character" w:customStyle="1" w:styleId="afff2">
    <w:name w:val="Текст примітки Знак"/>
    <w:uiPriority w:val="99"/>
    <w:rsid w:val="001E66E6"/>
    <w:rPr>
      <w:rFonts w:eastAsia="SimSun"/>
      <w:lang w:val="en-GB" w:eastAsia="zh-CN"/>
    </w:rPr>
  </w:style>
  <w:style w:type="character" w:customStyle="1" w:styleId="afff3">
    <w:name w:val="Тема примітки Знак"/>
    <w:rsid w:val="001E66E6"/>
    <w:rPr>
      <w:rFonts w:eastAsia="SimSun"/>
      <w:b/>
      <w:lang w:val="en-GB" w:eastAsia="zh-CN"/>
    </w:rPr>
  </w:style>
  <w:style w:type="character" w:customStyle="1" w:styleId="afff4">
    <w:name w:val="Підзаголовок Знак"/>
    <w:rsid w:val="001E66E6"/>
    <w:rPr>
      <w:rFonts w:eastAsia="SimSun"/>
      <w:sz w:val="24"/>
      <w:lang w:val="en-GB" w:eastAsia="zh-CN"/>
    </w:rPr>
  </w:style>
  <w:style w:type="character" w:customStyle="1" w:styleId="afff5">
    <w:name w:val="Назва Знак"/>
    <w:rsid w:val="001E66E6"/>
    <w:rPr>
      <w:rFonts w:eastAsia="SimSun"/>
      <w:b/>
      <w:sz w:val="24"/>
      <w:lang w:val="en-GB" w:eastAsia="zh-CN"/>
    </w:rPr>
  </w:style>
  <w:style w:type="character" w:customStyle="1" w:styleId="afff6">
    <w:name w:val="Текст у виносці Знак"/>
    <w:rsid w:val="001E66E6"/>
    <w:rPr>
      <w:rFonts w:ascii="Tahoma" w:eastAsia="SimSun" w:hAnsi="Tahoma"/>
      <w:sz w:val="16"/>
      <w:lang w:val="en-GB" w:eastAsia="zh-CN"/>
    </w:rPr>
  </w:style>
  <w:style w:type="character" w:customStyle="1" w:styleId="DeltaViewInsertion">
    <w:name w:val="DeltaView Insertion"/>
    <w:qFormat/>
    <w:rsid w:val="001E66E6"/>
    <w:rPr>
      <w:color w:val="0000FF"/>
      <w:u w:val="double"/>
    </w:rPr>
  </w:style>
  <w:style w:type="paragraph" w:styleId="37">
    <w:name w:val="Body Text Indent 3"/>
    <w:basedOn w:val="a0"/>
    <w:link w:val="38"/>
    <w:uiPriority w:val="99"/>
    <w:rsid w:val="001E66E6"/>
    <w:pPr>
      <w:suppressAutoHyphens w:val="0"/>
      <w:spacing w:after="120"/>
      <w:ind w:left="283"/>
    </w:pPr>
    <w:rPr>
      <w:sz w:val="16"/>
      <w:szCs w:val="16"/>
      <w:lang w:eastAsia="ru-RU"/>
    </w:rPr>
  </w:style>
  <w:style w:type="character" w:customStyle="1" w:styleId="38">
    <w:name w:val="Основной текст с отступом 3 Знак"/>
    <w:basedOn w:val="a2"/>
    <w:link w:val="37"/>
    <w:uiPriority w:val="99"/>
    <w:rsid w:val="001E66E6"/>
    <w:rPr>
      <w:rFonts w:ascii="Times New Roman" w:eastAsia="Times New Roman" w:hAnsi="Times New Roman" w:cs="Times New Roman"/>
      <w:sz w:val="16"/>
      <w:szCs w:val="16"/>
      <w:lang w:eastAsia="ru-RU"/>
    </w:rPr>
  </w:style>
  <w:style w:type="table" w:customStyle="1" w:styleId="110">
    <w:name w:val="Сетка таблицы11"/>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3"/>
    <w:next w:val="-1"/>
    <w:uiPriority w:val="60"/>
    <w:rsid w:val="001E66E6"/>
    <w:pPr>
      <w:spacing w:after="0" w:line="240" w:lineRule="auto"/>
    </w:pPr>
    <w:rPr>
      <w:rFonts w:ascii="Times New Roman" w:eastAsia="Times New Roman" w:hAnsi="Times New Roman" w:cs="Times New Roman"/>
      <w:color w:val="365F91"/>
      <w:sz w:val="20"/>
      <w:szCs w:val="20"/>
      <w:lang w:val="nl-NL" w:eastAsia="nl-NL"/>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13">
    <w:name w:val="Светлая заливка - Акцент 13"/>
    <w:basedOn w:val="a3"/>
    <w:next w:val="-1"/>
    <w:uiPriority w:val="60"/>
    <w:semiHidden/>
    <w:unhideWhenUsed/>
    <w:rsid w:val="001E66E6"/>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WW8Num1z0">
    <w:name w:val="WW8Num1z0"/>
    <w:rsid w:val="001E66E6"/>
    <w:rPr>
      <w:rFonts w:ascii="Symbol" w:hAnsi="Symbol"/>
    </w:rPr>
  </w:style>
  <w:style w:type="character" w:customStyle="1" w:styleId="WW8Num2z0">
    <w:name w:val="WW8Num2z0"/>
    <w:rsid w:val="001E66E6"/>
    <w:rPr>
      <w:rFonts w:ascii="Symbol" w:hAnsi="Symbol"/>
    </w:rPr>
  </w:style>
  <w:style w:type="character" w:customStyle="1" w:styleId="WW8Num2z1">
    <w:name w:val="WW8Num2z1"/>
    <w:rsid w:val="001E66E6"/>
    <w:rPr>
      <w:rFonts w:ascii="Courier New" w:hAnsi="Courier New"/>
    </w:rPr>
  </w:style>
  <w:style w:type="character" w:customStyle="1" w:styleId="WW8Num4z0">
    <w:name w:val="WW8Num4z0"/>
    <w:rsid w:val="001E66E6"/>
    <w:rPr>
      <w:rFonts w:ascii="Symbol" w:hAnsi="Symbol"/>
    </w:rPr>
  </w:style>
  <w:style w:type="character" w:customStyle="1" w:styleId="WW8Num4z1">
    <w:name w:val="WW8Num4z1"/>
    <w:rsid w:val="001E66E6"/>
    <w:rPr>
      <w:rFonts w:ascii="OpenSymbol" w:eastAsia="OpenSymbol"/>
    </w:rPr>
  </w:style>
  <w:style w:type="character" w:customStyle="1" w:styleId="Standaardalinea-lettertype2">
    <w:name w:val="Standaardalinea-lettertype2"/>
    <w:rsid w:val="001E66E6"/>
  </w:style>
  <w:style w:type="character" w:customStyle="1" w:styleId="Absatz-Standardschriftart">
    <w:name w:val="Absatz-Standardschriftart"/>
    <w:rsid w:val="001E66E6"/>
  </w:style>
  <w:style w:type="character" w:customStyle="1" w:styleId="WW-Absatz-Standardschriftart">
    <w:name w:val="WW-Absatz-Standardschriftart"/>
    <w:rsid w:val="001E66E6"/>
  </w:style>
  <w:style w:type="character" w:customStyle="1" w:styleId="WW-Absatz-Standardschriftart1">
    <w:name w:val="WW-Absatz-Standardschriftart1"/>
    <w:rsid w:val="001E66E6"/>
  </w:style>
  <w:style w:type="character" w:customStyle="1" w:styleId="WW-Absatz-Standardschriftart11">
    <w:name w:val="WW-Absatz-Standardschriftart11"/>
    <w:rsid w:val="001E66E6"/>
  </w:style>
  <w:style w:type="character" w:customStyle="1" w:styleId="WW8Num1z1">
    <w:name w:val="WW8Num1z1"/>
    <w:rsid w:val="001E66E6"/>
    <w:rPr>
      <w:rFonts w:ascii="Courier New" w:hAnsi="Courier New"/>
    </w:rPr>
  </w:style>
  <w:style w:type="character" w:customStyle="1" w:styleId="WW8Num1z2">
    <w:name w:val="WW8Num1z2"/>
    <w:rsid w:val="001E66E6"/>
    <w:rPr>
      <w:rFonts w:ascii="Wingdings" w:hAnsi="Wingdings"/>
    </w:rPr>
  </w:style>
  <w:style w:type="character" w:customStyle="1" w:styleId="WW8Num2z2">
    <w:name w:val="WW8Num2z2"/>
    <w:rsid w:val="001E66E6"/>
    <w:rPr>
      <w:rFonts w:ascii="Wingdings" w:hAnsi="Wingdings"/>
    </w:rPr>
  </w:style>
  <w:style w:type="character" w:customStyle="1" w:styleId="Standaardalinea-lettertype1">
    <w:name w:val="Standaardalinea-lettertype1"/>
    <w:rsid w:val="001E66E6"/>
  </w:style>
  <w:style w:type="character" w:customStyle="1" w:styleId="Nummeringssymbolen">
    <w:name w:val="Nummeringssymbolen"/>
    <w:rsid w:val="001E66E6"/>
  </w:style>
  <w:style w:type="character" w:customStyle="1" w:styleId="Opsommingstekens">
    <w:name w:val="Opsommingstekens"/>
    <w:rsid w:val="001E66E6"/>
    <w:rPr>
      <w:rFonts w:ascii="OpenSymbol" w:eastAsia="OpenSymbol" w:hAnsi="OpenSymbol"/>
    </w:rPr>
  </w:style>
  <w:style w:type="character" w:customStyle="1" w:styleId="BodyTextIndentChar">
    <w:name w:val="Body Text Indent Char"/>
    <w:rsid w:val="001E66E6"/>
    <w:rPr>
      <w:rFonts w:ascii="Verdana" w:hAnsi="Verdana"/>
      <w:sz w:val="22"/>
      <w:lang w:val="de-DE" w:eastAsia="ar-SA" w:bidi="ar-SA"/>
    </w:rPr>
  </w:style>
  <w:style w:type="character" w:customStyle="1" w:styleId="HeaderChar">
    <w:name w:val="Header Char"/>
    <w:rsid w:val="001E66E6"/>
    <w:rPr>
      <w:rFonts w:ascii="Verdana" w:hAnsi="Verdana"/>
      <w:sz w:val="24"/>
      <w:lang w:val="nl-NL" w:eastAsia="ar-SA" w:bidi="ar-SA"/>
    </w:rPr>
  </w:style>
  <w:style w:type="paragraph" w:customStyle="1" w:styleId="Kop">
    <w:name w:val="Kop"/>
    <w:basedOn w:val="a0"/>
    <w:next w:val="a1"/>
    <w:rsid w:val="001E66E6"/>
    <w:pPr>
      <w:keepNext/>
      <w:spacing w:before="240" w:after="120"/>
      <w:jc w:val="both"/>
    </w:pPr>
    <w:rPr>
      <w:rFonts w:ascii="Arial" w:hAnsi="Arial" w:cs="Tahoma"/>
      <w:sz w:val="28"/>
      <w:szCs w:val="28"/>
      <w:lang w:val="en-GB"/>
    </w:rPr>
  </w:style>
  <w:style w:type="paragraph" w:styleId="afff7">
    <w:name w:val="List"/>
    <w:basedOn w:val="a1"/>
    <w:uiPriority w:val="99"/>
    <w:rsid w:val="001E66E6"/>
    <w:pPr>
      <w:shd w:val="clear" w:color="auto" w:fill="auto"/>
      <w:tabs>
        <w:tab w:val="clear" w:pos="3262"/>
      </w:tabs>
      <w:suppressAutoHyphens/>
      <w:spacing w:after="120" w:line="240" w:lineRule="auto"/>
    </w:pPr>
    <w:rPr>
      <w:rFonts w:ascii="Calibri" w:hAnsi="Calibri" w:cs="Tahoma"/>
      <w:sz w:val="20"/>
      <w:szCs w:val="20"/>
      <w:lang w:val="en-GB" w:eastAsia="ar-SA"/>
    </w:rPr>
  </w:style>
  <w:style w:type="paragraph" w:customStyle="1" w:styleId="Bijschrift2">
    <w:name w:val="Bijschrift2"/>
    <w:basedOn w:val="a0"/>
    <w:rsid w:val="001E66E6"/>
    <w:pPr>
      <w:suppressLineNumbers/>
      <w:spacing w:before="120" w:after="120"/>
      <w:jc w:val="both"/>
    </w:pPr>
    <w:rPr>
      <w:rFonts w:ascii="Calibri" w:hAnsi="Calibri" w:cs="Mangal"/>
      <w:i/>
      <w:iCs/>
      <w:lang w:val="en-GB"/>
    </w:rPr>
  </w:style>
  <w:style w:type="paragraph" w:customStyle="1" w:styleId="Index">
    <w:name w:val="Index"/>
    <w:basedOn w:val="a0"/>
    <w:rsid w:val="001E66E6"/>
    <w:pPr>
      <w:suppressLineNumbers/>
      <w:jc w:val="both"/>
    </w:pPr>
    <w:rPr>
      <w:rFonts w:ascii="Calibri" w:hAnsi="Calibri" w:cs="Tahoma"/>
      <w:sz w:val="20"/>
      <w:szCs w:val="20"/>
      <w:lang w:val="en-GB"/>
    </w:rPr>
  </w:style>
  <w:style w:type="paragraph" w:customStyle="1" w:styleId="Bijschrift1">
    <w:name w:val="Bijschrift1"/>
    <w:basedOn w:val="a0"/>
    <w:rsid w:val="001E66E6"/>
    <w:pPr>
      <w:suppressLineNumbers/>
      <w:spacing w:before="120" w:after="120"/>
      <w:jc w:val="both"/>
    </w:pPr>
    <w:rPr>
      <w:rFonts w:ascii="Calibri" w:hAnsi="Calibri" w:cs="Tahoma"/>
      <w:i/>
      <w:iCs/>
      <w:lang w:val="en-GB"/>
    </w:rPr>
  </w:style>
  <w:style w:type="paragraph" w:customStyle="1" w:styleId="Reedsopgemaaktetekst">
    <w:name w:val="Reeds opgemaakte tekst"/>
    <w:basedOn w:val="a0"/>
    <w:rsid w:val="001E66E6"/>
    <w:pPr>
      <w:jc w:val="both"/>
    </w:pPr>
    <w:rPr>
      <w:rFonts w:ascii="Courier New" w:hAnsi="Courier New" w:cs="Courier New"/>
      <w:sz w:val="20"/>
      <w:szCs w:val="20"/>
      <w:lang w:val="en-GB"/>
    </w:rPr>
  </w:style>
  <w:style w:type="paragraph" w:styleId="afff8">
    <w:name w:val="Document Map"/>
    <w:basedOn w:val="a0"/>
    <w:link w:val="afff9"/>
    <w:uiPriority w:val="99"/>
    <w:semiHidden/>
    <w:rsid w:val="001E66E6"/>
    <w:pPr>
      <w:shd w:val="clear" w:color="auto" w:fill="000080"/>
      <w:jc w:val="both"/>
    </w:pPr>
    <w:rPr>
      <w:rFonts w:ascii="Tahoma" w:hAnsi="Tahoma" w:cs="Tahoma"/>
      <w:sz w:val="20"/>
      <w:szCs w:val="20"/>
      <w:lang w:val="en-GB"/>
    </w:rPr>
  </w:style>
  <w:style w:type="character" w:customStyle="1" w:styleId="afff9">
    <w:name w:val="Схема документа Знак"/>
    <w:basedOn w:val="a2"/>
    <w:link w:val="afff8"/>
    <w:uiPriority w:val="99"/>
    <w:semiHidden/>
    <w:rsid w:val="001E66E6"/>
    <w:rPr>
      <w:rFonts w:ascii="Tahoma" w:eastAsia="Times New Roman" w:hAnsi="Tahoma" w:cs="Tahoma"/>
      <w:sz w:val="20"/>
      <w:szCs w:val="20"/>
      <w:shd w:val="clear" w:color="auto" w:fill="000080"/>
      <w:lang w:val="en-GB" w:eastAsia="ar-SA"/>
    </w:rPr>
  </w:style>
  <w:style w:type="table" w:customStyle="1" w:styleId="230">
    <w:name w:val="Сетка таблицы23"/>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llowedHyperlink"/>
    <w:basedOn w:val="a2"/>
    <w:uiPriority w:val="99"/>
    <w:rsid w:val="001E66E6"/>
    <w:rPr>
      <w:rFonts w:cs="Times New Roman"/>
      <w:color w:val="800080"/>
      <w:u w:val="single"/>
    </w:rPr>
  </w:style>
  <w:style w:type="table" w:styleId="2-1">
    <w:name w:val="Medium List 2 Accent 1"/>
    <w:basedOn w:val="a3"/>
    <w:uiPriority w:val="66"/>
    <w:rsid w:val="001E66E6"/>
    <w:pPr>
      <w:spacing w:after="0" w:line="240" w:lineRule="auto"/>
    </w:pPr>
    <w:rPr>
      <w:rFonts w:ascii="Cambria" w:eastAsia="Times New Roman" w:hAnsi="Cambria" w:cs="Times New Roman"/>
      <w:color w:val="000000"/>
      <w:lang w:val="nl-NL" w:eastAsia="nl-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styleId="afffb">
    <w:name w:val="Intense Emphasis"/>
    <w:basedOn w:val="a2"/>
    <w:uiPriority w:val="21"/>
    <w:qFormat/>
    <w:rsid w:val="001E66E6"/>
    <w:rPr>
      <w:rFonts w:ascii="Futura Std Medium" w:hAnsi="Futura Std Medium" w:cs="Times New Roman"/>
      <w:b/>
      <w:i/>
      <w:color w:val="4F81BD"/>
      <w:sz w:val="20"/>
    </w:rPr>
  </w:style>
  <w:style w:type="paragraph" w:styleId="2c">
    <w:name w:val="Quote"/>
    <w:basedOn w:val="a0"/>
    <w:next w:val="a0"/>
    <w:link w:val="2d"/>
    <w:uiPriority w:val="29"/>
    <w:qFormat/>
    <w:rsid w:val="001E66E6"/>
    <w:pPr>
      <w:jc w:val="both"/>
    </w:pPr>
    <w:rPr>
      <w:rFonts w:ascii="Calibri" w:hAnsi="Calibri" w:cs="Calibri"/>
      <w:i/>
      <w:iCs/>
      <w:color w:val="000000"/>
      <w:sz w:val="20"/>
      <w:szCs w:val="20"/>
      <w:lang w:val="en-GB"/>
    </w:rPr>
  </w:style>
  <w:style w:type="character" w:customStyle="1" w:styleId="2d">
    <w:name w:val="Цитата 2 Знак"/>
    <w:basedOn w:val="a2"/>
    <w:link w:val="2c"/>
    <w:uiPriority w:val="29"/>
    <w:rsid w:val="001E66E6"/>
    <w:rPr>
      <w:rFonts w:ascii="Calibri" w:eastAsia="Times New Roman" w:hAnsi="Calibri" w:cs="Calibri"/>
      <w:i/>
      <w:iCs/>
      <w:color w:val="000000"/>
      <w:sz w:val="20"/>
      <w:szCs w:val="20"/>
      <w:lang w:val="en-GB" w:eastAsia="ar-SA"/>
    </w:rPr>
  </w:style>
  <w:style w:type="table" w:customStyle="1" w:styleId="Stijl1">
    <w:name w:val="Stijl1"/>
    <w:basedOn w:val="a3"/>
    <w:uiPriority w:val="99"/>
    <w:rsid w:val="001E66E6"/>
    <w:pPr>
      <w:spacing w:after="0" w:line="240" w:lineRule="auto"/>
    </w:pPr>
    <w:rPr>
      <w:rFonts w:ascii="Calibri" w:eastAsia="Times New Roman" w:hAnsi="Calibri" w:cs="Times New Roman"/>
      <w:lang w:val="nl-NL"/>
    </w:rPr>
    <w:tblPr>
      <w:tblBorders>
        <w:top w:val="single" w:sz="4" w:space="0" w:color="auto"/>
        <w:left w:val="single" w:sz="4" w:space="0" w:color="auto"/>
        <w:bottom w:val="single" w:sz="4" w:space="0" w:color="auto"/>
        <w:right w:val="single" w:sz="4" w:space="0" w:color="auto"/>
      </w:tblBorders>
    </w:tblPr>
    <w:tcPr>
      <w:shd w:val="clear" w:color="auto" w:fill="DBE5F1"/>
    </w:tcPr>
  </w:style>
  <w:style w:type="table" w:styleId="2e">
    <w:name w:val="Table Classic 2"/>
    <w:basedOn w:val="a3"/>
    <w:uiPriority w:val="99"/>
    <w:rsid w:val="001E66E6"/>
    <w:pPr>
      <w:suppressAutoHyphens/>
      <w:spacing w:after="0" w:line="240" w:lineRule="auto"/>
    </w:pPr>
    <w:rPr>
      <w:rFonts w:ascii="Times New Roman" w:eastAsia="Times New Roman" w:hAnsi="Times New Roman" w:cs="Times New Roman"/>
      <w:sz w:val="20"/>
      <w:szCs w:val="20"/>
      <w:lang w:val="nl-NL" w:eastAsia="nl-N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1">
    <w:name w:val="Средняя заливка 2 - Акцент 11"/>
    <w:basedOn w:val="a3"/>
    <w:next w:val="2-10"/>
    <w:uiPriority w:val="64"/>
    <w:rsid w:val="001E66E6"/>
    <w:pPr>
      <w:spacing w:after="0" w:line="240" w:lineRule="auto"/>
    </w:pPr>
    <w:rPr>
      <w:rFonts w:ascii="Times New Roman" w:eastAsia="Times New Roman" w:hAnsi="Times New Roman" w:cs="Times New Roman"/>
      <w:sz w:val="20"/>
      <w:szCs w:val="20"/>
      <w:lang w:val="nl-NL" w:eastAsia="nl-NL"/>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1c">
    <w:name w:val="Название объекта1"/>
    <w:basedOn w:val="a0"/>
    <w:next w:val="a0"/>
    <w:unhideWhenUsed/>
    <w:qFormat/>
    <w:rsid w:val="001E66E6"/>
    <w:pPr>
      <w:spacing w:after="200"/>
      <w:jc w:val="both"/>
    </w:pPr>
    <w:rPr>
      <w:rFonts w:ascii="Calibri" w:hAnsi="Calibri" w:cs="Calibri"/>
      <w:b/>
      <w:bCs/>
      <w:color w:val="4F81BD"/>
      <w:sz w:val="20"/>
      <w:szCs w:val="18"/>
      <w:lang w:val="en-GB"/>
    </w:rPr>
  </w:style>
  <w:style w:type="paragraph" w:customStyle="1" w:styleId="Default">
    <w:name w:val="Default"/>
    <w:rsid w:val="001E66E6"/>
    <w:pPr>
      <w:autoSpaceDE w:val="0"/>
      <w:autoSpaceDN w:val="0"/>
      <w:adjustRightInd w:val="0"/>
      <w:spacing w:after="0" w:line="240" w:lineRule="auto"/>
    </w:pPr>
    <w:rPr>
      <w:rFonts w:ascii="Verdana" w:eastAsia="Times New Roman" w:hAnsi="Verdana" w:cs="Verdana"/>
      <w:color w:val="000000"/>
      <w:sz w:val="24"/>
      <w:szCs w:val="24"/>
    </w:rPr>
  </w:style>
  <w:style w:type="table" w:customStyle="1" w:styleId="2-12">
    <w:name w:val="Средняя заливка 2 - Акцент 12"/>
    <w:basedOn w:val="a3"/>
    <w:next w:val="2-10"/>
    <w:uiPriority w:val="64"/>
    <w:semiHidden/>
    <w:unhideWhenUsed/>
    <w:rsid w:val="001E66E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nil"/>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rPr>
      <w:tblPr/>
      <w:tcPr>
        <w:tcBorders>
          <w:top w:val="single" w:sz="18" w:space="0" w:color="auto"/>
          <w:left w:val="nil"/>
          <w:bottom w:val="nil"/>
          <w:right w:val="nil"/>
          <w:insideH w:val="nil"/>
          <w:insideV w:val="nil"/>
        </w:tcBorders>
      </w:tcPr>
    </w:tblStylePr>
  </w:style>
  <w:style w:type="paragraph" w:customStyle="1" w:styleId="msonormal0">
    <w:name w:val="msonormal"/>
    <w:basedOn w:val="a0"/>
    <w:rsid w:val="001E66E6"/>
    <w:pPr>
      <w:suppressAutoHyphens w:val="0"/>
      <w:spacing w:before="100" w:beforeAutospacing="1" w:after="100" w:afterAutospacing="1"/>
    </w:pPr>
    <w:rPr>
      <w:lang w:eastAsia="ru-RU"/>
    </w:rPr>
  </w:style>
  <w:style w:type="paragraph" w:customStyle="1" w:styleId="Contractheading1">
    <w:name w:val="Contract heading 1"/>
    <w:basedOn w:val="12"/>
    <w:rsid w:val="001E66E6"/>
    <w:pPr>
      <w:keepLines w:val="0"/>
      <w:suppressAutoHyphens w:val="0"/>
      <w:spacing w:before="360" w:after="240"/>
      <w:ind w:right="-612"/>
      <w:jc w:val="both"/>
    </w:pPr>
    <w:rPr>
      <w:rFonts w:ascii="Book Antiqua" w:eastAsia="Times New Roman" w:hAnsi="Book Antiqua" w:cs="Times New Roman"/>
      <w:b/>
      <w:bCs/>
      <w:color w:val="auto"/>
      <w:sz w:val="22"/>
      <w:szCs w:val="20"/>
      <w:lang w:val="en-GB" w:eastAsia="en-US"/>
    </w:rPr>
  </w:style>
  <w:style w:type="character" w:customStyle="1" w:styleId="billed">
    <w:name w:val="billed"/>
    <w:rsid w:val="001E66E6"/>
    <w:rPr>
      <w:sz w:val="12"/>
    </w:rPr>
  </w:style>
  <w:style w:type="table" w:customStyle="1" w:styleId="310">
    <w:name w:val="Сетка таблицы31"/>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Заголовок Знак1"/>
    <w:basedOn w:val="a2"/>
    <w:rsid w:val="001E66E6"/>
    <w:rPr>
      <w:rFonts w:ascii="Cambria" w:eastAsia="MS Gothic" w:hAnsi="Cambria" w:cs="Times New Roman"/>
      <w:color w:val="17365D"/>
      <w:spacing w:val="5"/>
      <w:kern w:val="28"/>
      <w:sz w:val="52"/>
      <w:szCs w:val="52"/>
      <w:lang w:val="en-GB" w:eastAsia="x-none"/>
    </w:rPr>
  </w:style>
  <w:style w:type="table" w:customStyle="1" w:styleId="410">
    <w:name w:val="Сетка таблицы41"/>
    <w:basedOn w:val="a3"/>
    <w:next w:val="a5"/>
    <w:uiPriority w:val="59"/>
    <w:rsid w:val="001E66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59"/>
    <w:rsid w:val="001E66E6"/>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5"/>
    <w:uiPriority w:val="59"/>
    <w:rsid w:val="001E66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Normal (Web)"/>
    <w:basedOn w:val="a0"/>
    <w:uiPriority w:val="99"/>
    <w:semiHidden/>
    <w:unhideWhenUsed/>
    <w:rsid w:val="001E66E6"/>
    <w:pPr>
      <w:suppressAutoHyphens w:val="0"/>
      <w:spacing w:before="100" w:beforeAutospacing="1" w:after="100" w:afterAutospacing="1"/>
    </w:pPr>
    <w:rPr>
      <w:lang w:eastAsia="ru-RU"/>
    </w:rPr>
  </w:style>
  <w:style w:type="character" w:customStyle="1" w:styleId="1e">
    <w:name w:val="Неразрешенное упоминание1"/>
    <w:basedOn w:val="a2"/>
    <w:uiPriority w:val="99"/>
    <w:semiHidden/>
    <w:unhideWhenUsed/>
    <w:rsid w:val="001E66E6"/>
    <w:rPr>
      <w:rFonts w:cs="Times New Roman"/>
      <w:color w:val="808080"/>
      <w:shd w:val="clear" w:color="auto" w:fill="E6E6E6"/>
    </w:rPr>
  </w:style>
  <w:style w:type="numbering" w:customStyle="1" w:styleId="1111111">
    <w:name w:val="1 / 1.1 / 1.1.11"/>
    <w:rsid w:val="001E66E6"/>
    <w:pPr>
      <w:numPr>
        <w:numId w:val="10"/>
      </w:numPr>
    </w:pPr>
  </w:style>
  <w:style w:type="numbering" w:styleId="111111">
    <w:name w:val="Outline List 2"/>
    <w:basedOn w:val="a4"/>
    <w:uiPriority w:val="99"/>
    <w:semiHidden/>
    <w:unhideWhenUsed/>
    <w:rsid w:val="001E66E6"/>
    <w:pPr>
      <w:numPr>
        <w:numId w:val="22"/>
      </w:numPr>
    </w:pPr>
  </w:style>
  <w:style w:type="character" w:customStyle="1" w:styleId="copytarget">
    <w:name w:val="copy_target"/>
    <w:basedOn w:val="a2"/>
    <w:rsid w:val="001E66E6"/>
  </w:style>
  <w:style w:type="paragraph" w:customStyle="1" w:styleId="xl31">
    <w:name w:val="xl31"/>
    <w:basedOn w:val="a0"/>
    <w:rsid w:val="001E66E6"/>
    <w:pPr>
      <w:pBdr>
        <w:top w:val="single" w:sz="4" w:space="0" w:color="auto"/>
        <w:left w:val="single" w:sz="4" w:space="0" w:color="auto"/>
        <w:right w:val="single" w:sz="4" w:space="0" w:color="auto"/>
      </w:pBdr>
      <w:suppressAutoHyphens w:val="0"/>
      <w:spacing w:before="100" w:beforeAutospacing="1" w:after="100" w:afterAutospacing="1"/>
      <w:jc w:val="center"/>
    </w:pPr>
    <w:rPr>
      <w:rFonts w:eastAsia="Arial Unicode MS"/>
      <w:lang w:eastAsia="ru-RU"/>
    </w:rPr>
  </w:style>
  <w:style w:type="paragraph" w:customStyle="1" w:styleId="font5">
    <w:name w:val="font5"/>
    <w:basedOn w:val="a0"/>
    <w:rsid w:val="001E66E6"/>
    <w:pPr>
      <w:suppressAutoHyphens w:val="0"/>
      <w:spacing w:before="100" w:beforeAutospacing="1" w:after="100" w:afterAutospacing="1"/>
    </w:pPr>
    <w:rPr>
      <w:color w:val="000000"/>
      <w:sz w:val="22"/>
      <w:szCs w:val="22"/>
      <w:lang w:eastAsia="ru-RU"/>
    </w:rPr>
  </w:style>
  <w:style w:type="paragraph" w:customStyle="1" w:styleId="font6">
    <w:name w:val="font6"/>
    <w:basedOn w:val="a0"/>
    <w:rsid w:val="001E66E6"/>
    <w:pPr>
      <w:suppressAutoHyphens w:val="0"/>
      <w:spacing w:before="100" w:beforeAutospacing="1" w:after="100" w:afterAutospacing="1"/>
    </w:pPr>
    <w:rPr>
      <w:b/>
      <w:bCs/>
      <w:color w:val="000000"/>
      <w:sz w:val="22"/>
      <w:szCs w:val="22"/>
      <w:lang w:eastAsia="ru-RU"/>
    </w:rPr>
  </w:style>
  <w:style w:type="paragraph" w:customStyle="1" w:styleId="xl63">
    <w:name w:val="xl63"/>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64">
    <w:name w:val="xl64"/>
    <w:basedOn w:val="a0"/>
    <w:rsid w:val="001E66E6"/>
    <w:pPr>
      <w:pBdr>
        <w:bottom w:val="single" w:sz="8" w:space="0" w:color="auto"/>
        <w:right w:val="single" w:sz="8" w:space="0" w:color="auto"/>
      </w:pBdr>
      <w:shd w:val="clear" w:color="000000" w:fill="A9D08E"/>
      <w:suppressAutoHyphens w:val="0"/>
      <w:spacing w:before="100" w:beforeAutospacing="1" w:after="100" w:afterAutospacing="1"/>
      <w:textAlignment w:val="center"/>
    </w:pPr>
    <w:rPr>
      <w:lang w:eastAsia="ru-RU"/>
    </w:rPr>
  </w:style>
  <w:style w:type="paragraph" w:customStyle="1" w:styleId="xl65">
    <w:name w:val="xl65"/>
    <w:basedOn w:val="a0"/>
    <w:rsid w:val="001E66E6"/>
    <w:pPr>
      <w:pBdr>
        <w:bottom w:val="single" w:sz="8" w:space="0" w:color="auto"/>
        <w:right w:val="single" w:sz="8" w:space="0" w:color="auto"/>
      </w:pBdr>
      <w:shd w:val="clear" w:color="000000" w:fill="A9D08E"/>
      <w:suppressAutoHyphens w:val="0"/>
      <w:spacing w:before="100" w:beforeAutospacing="1" w:after="100" w:afterAutospacing="1"/>
      <w:jc w:val="both"/>
      <w:textAlignment w:val="center"/>
    </w:pPr>
    <w:rPr>
      <w:color w:val="000000"/>
      <w:lang w:eastAsia="ru-RU"/>
    </w:rPr>
  </w:style>
  <w:style w:type="paragraph" w:customStyle="1" w:styleId="xl66">
    <w:name w:val="xl66"/>
    <w:basedOn w:val="a0"/>
    <w:rsid w:val="001E66E6"/>
    <w:pPr>
      <w:pBdr>
        <w:bottom w:val="single" w:sz="8" w:space="0" w:color="auto"/>
        <w:right w:val="single" w:sz="8" w:space="0" w:color="auto"/>
      </w:pBdr>
      <w:shd w:val="clear" w:color="000000" w:fill="A9D08E"/>
      <w:suppressAutoHyphens w:val="0"/>
      <w:spacing w:before="100" w:beforeAutospacing="1" w:after="100" w:afterAutospacing="1"/>
      <w:textAlignment w:val="center"/>
    </w:pPr>
    <w:rPr>
      <w:lang w:eastAsia="ru-RU"/>
    </w:rPr>
  </w:style>
  <w:style w:type="paragraph" w:customStyle="1" w:styleId="xl67">
    <w:name w:val="xl67"/>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both"/>
      <w:textAlignment w:val="center"/>
    </w:pPr>
    <w:rPr>
      <w:color w:val="000000"/>
      <w:lang w:eastAsia="ru-RU"/>
    </w:rPr>
  </w:style>
  <w:style w:type="paragraph" w:customStyle="1" w:styleId="xl68">
    <w:name w:val="xl68"/>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center"/>
      <w:textAlignment w:val="center"/>
    </w:pPr>
    <w:rPr>
      <w:color w:val="000000"/>
      <w:lang w:eastAsia="ru-RU"/>
    </w:rPr>
  </w:style>
  <w:style w:type="paragraph" w:customStyle="1" w:styleId="xl69">
    <w:name w:val="xl69"/>
    <w:basedOn w:val="a0"/>
    <w:rsid w:val="001E66E6"/>
    <w:pPr>
      <w:pBdr>
        <w:bottom w:val="single" w:sz="8" w:space="0" w:color="auto"/>
        <w:right w:val="single" w:sz="8" w:space="0" w:color="auto"/>
      </w:pBdr>
      <w:shd w:val="clear" w:color="000000" w:fill="FFE699"/>
      <w:suppressAutoHyphens w:val="0"/>
      <w:spacing w:before="100" w:beforeAutospacing="1" w:after="100" w:afterAutospacing="1"/>
      <w:textAlignment w:val="center"/>
    </w:pPr>
    <w:rPr>
      <w:lang w:eastAsia="ru-RU"/>
    </w:rPr>
  </w:style>
  <w:style w:type="paragraph" w:customStyle="1" w:styleId="xl70">
    <w:name w:val="xl70"/>
    <w:basedOn w:val="a0"/>
    <w:rsid w:val="001E66E6"/>
    <w:pPr>
      <w:pBdr>
        <w:bottom w:val="single" w:sz="8" w:space="0" w:color="auto"/>
        <w:right w:val="single" w:sz="8" w:space="0" w:color="auto"/>
      </w:pBdr>
      <w:suppressAutoHyphens w:val="0"/>
      <w:spacing w:before="100" w:beforeAutospacing="1" w:after="100" w:afterAutospacing="1"/>
      <w:jc w:val="both"/>
      <w:textAlignment w:val="center"/>
    </w:pPr>
    <w:rPr>
      <w:color w:val="000000"/>
      <w:lang w:eastAsia="ru-RU"/>
    </w:rPr>
  </w:style>
  <w:style w:type="paragraph" w:customStyle="1" w:styleId="xl71">
    <w:name w:val="xl71"/>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72">
    <w:name w:val="xl72"/>
    <w:basedOn w:val="a0"/>
    <w:rsid w:val="001E66E6"/>
    <w:pPr>
      <w:pBdr>
        <w:bottom w:val="single" w:sz="8" w:space="0" w:color="auto"/>
        <w:right w:val="single" w:sz="8" w:space="0" w:color="auto"/>
      </w:pBdr>
      <w:shd w:val="clear" w:color="000000" w:fill="FFE699"/>
      <w:suppressAutoHyphens w:val="0"/>
      <w:spacing w:before="100" w:beforeAutospacing="1" w:after="100" w:afterAutospacing="1"/>
      <w:textAlignment w:val="center"/>
    </w:pPr>
    <w:rPr>
      <w:color w:val="000000"/>
      <w:lang w:eastAsia="ru-RU"/>
    </w:rPr>
  </w:style>
  <w:style w:type="paragraph" w:customStyle="1" w:styleId="xl73">
    <w:name w:val="xl73"/>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both"/>
      <w:textAlignment w:val="center"/>
    </w:pPr>
    <w:rPr>
      <w:lang w:eastAsia="ru-RU"/>
    </w:rPr>
  </w:style>
  <w:style w:type="paragraph" w:customStyle="1" w:styleId="xl74">
    <w:name w:val="xl74"/>
    <w:basedOn w:val="a0"/>
    <w:rsid w:val="001E66E6"/>
    <w:pPr>
      <w:pBdr>
        <w:bottom w:val="single" w:sz="8" w:space="0" w:color="auto"/>
        <w:right w:val="single" w:sz="8" w:space="0" w:color="auto"/>
      </w:pBdr>
      <w:shd w:val="clear" w:color="000000" w:fill="FFE699"/>
      <w:suppressAutoHyphens w:val="0"/>
      <w:spacing w:before="100" w:beforeAutospacing="1" w:after="100" w:afterAutospacing="1"/>
      <w:textAlignment w:val="center"/>
    </w:pPr>
    <w:rPr>
      <w:lang w:eastAsia="ru-RU"/>
    </w:rPr>
  </w:style>
  <w:style w:type="paragraph" w:customStyle="1" w:styleId="xl75">
    <w:name w:val="xl75"/>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both"/>
      <w:textAlignment w:val="center"/>
    </w:pPr>
    <w:rPr>
      <w:color w:val="000000"/>
      <w:lang w:eastAsia="ru-RU"/>
    </w:rPr>
  </w:style>
  <w:style w:type="paragraph" w:customStyle="1" w:styleId="xl76">
    <w:name w:val="xl76"/>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center"/>
      <w:textAlignment w:val="center"/>
    </w:pPr>
    <w:rPr>
      <w:color w:val="000000"/>
      <w:lang w:eastAsia="ru-RU"/>
    </w:rPr>
  </w:style>
  <w:style w:type="paragraph" w:customStyle="1" w:styleId="xl77">
    <w:name w:val="xl77"/>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78">
    <w:name w:val="xl78"/>
    <w:basedOn w:val="a0"/>
    <w:rsid w:val="001E66E6"/>
    <w:pPr>
      <w:pBdr>
        <w:bottom w:val="single" w:sz="8" w:space="0" w:color="auto"/>
        <w:right w:val="single" w:sz="8" w:space="0" w:color="auto"/>
      </w:pBdr>
      <w:suppressAutoHyphens w:val="0"/>
      <w:spacing w:before="100" w:beforeAutospacing="1" w:after="100" w:afterAutospacing="1"/>
      <w:textAlignment w:val="center"/>
    </w:pPr>
    <w:rPr>
      <w:color w:val="000000"/>
      <w:lang w:eastAsia="ru-RU"/>
    </w:rPr>
  </w:style>
  <w:style w:type="paragraph" w:customStyle="1" w:styleId="xl79">
    <w:name w:val="xl79"/>
    <w:basedOn w:val="a0"/>
    <w:rsid w:val="001E66E6"/>
    <w:pPr>
      <w:pBdr>
        <w:bottom w:val="single" w:sz="8" w:space="0" w:color="auto"/>
        <w:right w:val="single" w:sz="8" w:space="0" w:color="auto"/>
      </w:pBdr>
      <w:suppressAutoHyphens w:val="0"/>
      <w:spacing w:before="100" w:beforeAutospacing="1" w:after="100" w:afterAutospacing="1"/>
      <w:jc w:val="both"/>
      <w:textAlignment w:val="center"/>
    </w:pPr>
    <w:rPr>
      <w:color w:val="000000"/>
      <w:lang w:eastAsia="ru-RU"/>
    </w:rPr>
  </w:style>
  <w:style w:type="paragraph" w:customStyle="1" w:styleId="xl80">
    <w:name w:val="xl80"/>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1E66E6"/>
    <w:pPr>
      <w:pBdr>
        <w:bottom w:val="single" w:sz="8" w:space="0" w:color="auto"/>
        <w:right w:val="single" w:sz="8" w:space="0" w:color="auto"/>
      </w:pBdr>
      <w:suppressAutoHyphens w:val="0"/>
      <w:spacing w:before="100" w:beforeAutospacing="1" w:after="100" w:afterAutospacing="1"/>
      <w:jc w:val="both"/>
      <w:textAlignment w:val="center"/>
    </w:pPr>
    <w:rPr>
      <w:color w:val="000000"/>
      <w:lang w:eastAsia="ru-RU"/>
    </w:rPr>
  </w:style>
  <w:style w:type="paragraph" w:customStyle="1" w:styleId="xl82">
    <w:name w:val="xl82"/>
    <w:basedOn w:val="a0"/>
    <w:rsid w:val="001E66E6"/>
    <w:pPr>
      <w:pBdr>
        <w:bottom w:val="single" w:sz="8" w:space="0" w:color="auto"/>
        <w:right w:val="single" w:sz="8" w:space="0" w:color="auto"/>
      </w:pBdr>
      <w:shd w:val="clear" w:color="000000" w:fill="FFE699"/>
      <w:suppressAutoHyphens w:val="0"/>
      <w:spacing w:before="100" w:beforeAutospacing="1" w:after="100" w:afterAutospacing="1"/>
      <w:textAlignment w:val="center"/>
    </w:pPr>
    <w:rPr>
      <w:color w:val="000000"/>
      <w:lang w:eastAsia="ru-RU"/>
    </w:rPr>
  </w:style>
  <w:style w:type="paragraph" w:customStyle="1" w:styleId="xl83">
    <w:name w:val="xl83"/>
    <w:basedOn w:val="a0"/>
    <w:rsid w:val="001E66E6"/>
    <w:pPr>
      <w:pBdr>
        <w:bottom w:val="single" w:sz="8" w:space="0" w:color="auto"/>
        <w:right w:val="single" w:sz="8" w:space="0" w:color="auto"/>
      </w:pBdr>
      <w:suppressAutoHyphens w:val="0"/>
      <w:spacing w:before="100" w:beforeAutospacing="1" w:after="100" w:afterAutospacing="1"/>
      <w:textAlignment w:val="center"/>
    </w:pPr>
    <w:rPr>
      <w:color w:val="000000"/>
      <w:lang w:eastAsia="ru-RU"/>
    </w:rPr>
  </w:style>
  <w:style w:type="paragraph" w:customStyle="1" w:styleId="xl84">
    <w:name w:val="xl84"/>
    <w:basedOn w:val="a0"/>
    <w:rsid w:val="001E66E6"/>
    <w:pPr>
      <w:pBdr>
        <w:right w:val="single" w:sz="8" w:space="0" w:color="auto"/>
      </w:pBdr>
      <w:suppressAutoHyphens w:val="0"/>
      <w:spacing w:before="100" w:beforeAutospacing="1" w:after="100" w:afterAutospacing="1"/>
      <w:textAlignment w:val="center"/>
    </w:pPr>
    <w:rPr>
      <w:color w:val="000000"/>
      <w:lang w:eastAsia="ru-RU"/>
    </w:rPr>
  </w:style>
  <w:style w:type="paragraph" w:customStyle="1" w:styleId="xl85">
    <w:name w:val="xl85"/>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0"/>
    <w:rsid w:val="001E66E6"/>
    <w:pPr>
      <w:pBdr>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87">
    <w:name w:val="xl87"/>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center"/>
      <w:textAlignment w:val="center"/>
    </w:pPr>
    <w:rPr>
      <w:color w:val="000000"/>
      <w:lang w:eastAsia="ru-RU"/>
    </w:rPr>
  </w:style>
  <w:style w:type="paragraph" w:customStyle="1" w:styleId="xl88">
    <w:name w:val="xl88"/>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center"/>
      <w:textAlignment w:val="center"/>
    </w:pPr>
    <w:rPr>
      <w:lang w:eastAsia="ru-RU"/>
    </w:rPr>
  </w:style>
  <w:style w:type="paragraph" w:customStyle="1" w:styleId="xl89">
    <w:name w:val="xl89"/>
    <w:basedOn w:val="a0"/>
    <w:rsid w:val="001E66E6"/>
    <w:pPr>
      <w:pBdr>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90">
    <w:name w:val="xl90"/>
    <w:basedOn w:val="a0"/>
    <w:rsid w:val="001E66E6"/>
    <w:pPr>
      <w:pBdr>
        <w:bottom w:val="single" w:sz="8" w:space="0" w:color="auto"/>
        <w:right w:val="single" w:sz="8" w:space="0" w:color="auto"/>
      </w:pBdr>
      <w:shd w:val="clear" w:color="000000" w:fill="FFE699"/>
      <w:suppressAutoHyphens w:val="0"/>
      <w:spacing w:before="100" w:beforeAutospacing="1" w:after="100" w:afterAutospacing="1"/>
      <w:textAlignment w:val="center"/>
    </w:pPr>
    <w:rPr>
      <w:lang w:eastAsia="ru-RU"/>
    </w:rPr>
  </w:style>
  <w:style w:type="paragraph" w:customStyle="1" w:styleId="xl91">
    <w:name w:val="xl91"/>
    <w:basedOn w:val="a0"/>
    <w:rsid w:val="001E66E6"/>
    <w:pPr>
      <w:suppressAutoHyphens w:val="0"/>
      <w:spacing w:before="100" w:beforeAutospacing="1" w:after="100" w:afterAutospacing="1"/>
    </w:pPr>
    <w:rPr>
      <w:lang w:eastAsia="ru-RU"/>
    </w:rPr>
  </w:style>
  <w:style w:type="paragraph" w:customStyle="1" w:styleId="xl92">
    <w:name w:val="xl92"/>
    <w:basedOn w:val="a0"/>
    <w:rsid w:val="001E66E6"/>
    <w:pPr>
      <w:pBdr>
        <w:bottom w:val="single" w:sz="8" w:space="0" w:color="auto"/>
        <w:right w:val="single" w:sz="8" w:space="0" w:color="auto"/>
      </w:pBdr>
      <w:suppressAutoHyphens w:val="0"/>
      <w:spacing w:before="100" w:beforeAutospacing="1" w:after="100" w:afterAutospacing="1"/>
      <w:jc w:val="both"/>
      <w:textAlignment w:val="center"/>
    </w:pPr>
    <w:rPr>
      <w:lang w:eastAsia="ru-RU"/>
    </w:rPr>
  </w:style>
  <w:style w:type="paragraph" w:customStyle="1" w:styleId="xl93">
    <w:name w:val="xl93"/>
    <w:basedOn w:val="a0"/>
    <w:rsid w:val="001E66E6"/>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94">
    <w:name w:val="xl94"/>
    <w:basedOn w:val="a0"/>
    <w:rsid w:val="001E66E6"/>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95">
    <w:name w:val="xl95"/>
    <w:basedOn w:val="a0"/>
    <w:rsid w:val="001E66E6"/>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96">
    <w:name w:val="xl96"/>
    <w:basedOn w:val="a0"/>
    <w:rsid w:val="001E66E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97">
    <w:name w:val="xl97"/>
    <w:basedOn w:val="a0"/>
    <w:rsid w:val="001E66E6"/>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98">
    <w:name w:val="xl98"/>
    <w:basedOn w:val="a0"/>
    <w:rsid w:val="001E66E6"/>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99">
    <w:name w:val="xl99"/>
    <w:basedOn w:val="a0"/>
    <w:rsid w:val="001E66E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0"/>
    <w:rsid w:val="001E66E6"/>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0"/>
    <w:rsid w:val="001E66E6"/>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02">
    <w:name w:val="xl102"/>
    <w:basedOn w:val="a0"/>
    <w:rsid w:val="001E66E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03">
    <w:name w:val="xl103"/>
    <w:basedOn w:val="a0"/>
    <w:rsid w:val="001E66E6"/>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0"/>
    <w:rsid w:val="001E66E6"/>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05">
    <w:name w:val="xl105"/>
    <w:basedOn w:val="a0"/>
    <w:rsid w:val="001E66E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06">
    <w:name w:val="xl106"/>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07">
    <w:name w:val="xl107"/>
    <w:basedOn w:val="a0"/>
    <w:rsid w:val="001E66E6"/>
    <w:pPr>
      <w:pBdr>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lang w:eastAsia="ru-RU"/>
    </w:rPr>
  </w:style>
  <w:style w:type="paragraph" w:customStyle="1" w:styleId="xl108">
    <w:name w:val="xl108"/>
    <w:basedOn w:val="a0"/>
    <w:rsid w:val="001E66E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109">
    <w:name w:val="xl109"/>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10">
    <w:name w:val="xl110"/>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center"/>
      <w:textAlignment w:val="center"/>
    </w:pPr>
    <w:rPr>
      <w:color w:val="000000"/>
      <w:lang w:eastAsia="ru-RU"/>
    </w:rPr>
  </w:style>
  <w:style w:type="paragraph" w:customStyle="1" w:styleId="xl111">
    <w:name w:val="xl111"/>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center"/>
      <w:textAlignment w:val="center"/>
    </w:pPr>
    <w:rPr>
      <w:color w:val="000000"/>
      <w:lang w:eastAsia="ru-RU"/>
    </w:rPr>
  </w:style>
  <w:style w:type="paragraph" w:customStyle="1" w:styleId="xl112">
    <w:name w:val="xl112"/>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center"/>
      <w:textAlignment w:val="center"/>
    </w:pPr>
    <w:rPr>
      <w:color w:val="000000"/>
      <w:lang w:eastAsia="ru-RU"/>
    </w:rPr>
  </w:style>
  <w:style w:type="paragraph" w:customStyle="1" w:styleId="xl113">
    <w:name w:val="xl113"/>
    <w:basedOn w:val="a0"/>
    <w:rsid w:val="001E66E6"/>
    <w:pPr>
      <w:pBdr>
        <w:bottom w:val="single" w:sz="8" w:space="0" w:color="auto"/>
        <w:right w:val="single" w:sz="8" w:space="0" w:color="auto"/>
      </w:pBdr>
      <w:shd w:val="clear" w:color="000000" w:fill="FFE699"/>
      <w:suppressAutoHyphens w:val="0"/>
      <w:spacing w:before="100" w:beforeAutospacing="1" w:after="100" w:afterAutospacing="1"/>
      <w:jc w:val="center"/>
      <w:textAlignment w:val="center"/>
    </w:pPr>
    <w:rPr>
      <w:color w:val="000000"/>
      <w:lang w:eastAsia="ru-RU"/>
    </w:rPr>
  </w:style>
  <w:style w:type="paragraph" w:customStyle="1" w:styleId="xl114">
    <w:name w:val="xl114"/>
    <w:basedOn w:val="a0"/>
    <w:rsid w:val="001E66E6"/>
    <w:pPr>
      <w:pBdr>
        <w:top w:val="single" w:sz="8" w:space="0" w:color="auto"/>
        <w:left w:val="single" w:sz="8" w:space="0" w:color="auto"/>
        <w:right w:val="single" w:sz="8" w:space="0" w:color="auto"/>
      </w:pBdr>
      <w:suppressAutoHyphens w:val="0"/>
      <w:spacing w:before="100" w:beforeAutospacing="1" w:after="100" w:afterAutospacing="1"/>
    </w:pPr>
    <w:rPr>
      <w:lang w:eastAsia="ru-RU"/>
    </w:rPr>
  </w:style>
  <w:style w:type="paragraph" w:customStyle="1" w:styleId="xl115">
    <w:name w:val="xl115"/>
    <w:basedOn w:val="a0"/>
    <w:rsid w:val="001E66E6"/>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116">
    <w:name w:val="xl116"/>
    <w:basedOn w:val="a0"/>
    <w:rsid w:val="001E66E6"/>
    <w:pPr>
      <w:pBdr>
        <w:bottom w:val="single" w:sz="8" w:space="0" w:color="auto"/>
        <w:right w:val="single" w:sz="8" w:space="0" w:color="auto"/>
      </w:pBdr>
      <w:shd w:val="clear" w:color="000000" w:fill="DDEBF7"/>
      <w:suppressAutoHyphens w:val="0"/>
      <w:spacing w:before="100" w:beforeAutospacing="1" w:after="100" w:afterAutospacing="1"/>
      <w:jc w:val="both"/>
      <w:textAlignment w:val="center"/>
    </w:pPr>
    <w:rPr>
      <w:color w:val="000000"/>
      <w:lang w:eastAsia="ru-RU"/>
    </w:rPr>
  </w:style>
  <w:style w:type="paragraph" w:customStyle="1" w:styleId="xl117">
    <w:name w:val="xl117"/>
    <w:basedOn w:val="a0"/>
    <w:rsid w:val="001E66E6"/>
    <w:pPr>
      <w:pBdr>
        <w:bottom w:val="single" w:sz="8" w:space="0" w:color="auto"/>
        <w:right w:val="single" w:sz="8" w:space="0" w:color="auto"/>
      </w:pBdr>
      <w:shd w:val="clear" w:color="000000" w:fill="DDEBF7"/>
      <w:suppressAutoHyphens w:val="0"/>
      <w:spacing w:before="100" w:beforeAutospacing="1" w:after="100" w:afterAutospacing="1"/>
      <w:jc w:val="both"/>
      <w:textAlignment w:val="center"/>
    </w:pPr>
    <w:rPr>
      <w:color w:val="000000"/>
      <w:lang w:eastAsia="ru-RU"/>
    </w:rPr>
  </w:style>
  <w:style w:type="paragraph" w:customStyle="1" w:styleId="xl118">
    <w:name w:val="xl118"/>
    <w:basedOn w:val="a0"/>
    <w:rsid w:val="001E66E6"/>
    <w:pPr>
      <w:pBdr>
        <w:bottom w:val="single" w:sz="8" w:space="0" w:color="auto"/>
        <w:right w:val="single" w:sz="8" w:space="0" w:color="auto"/>
      </w:pBdr>
      <w:shd w:val="clear" w:color="000000" w:fill="DDEBF7"/>
      <w:suppressAutoHyphens w:val="0"/>
      <w:spacing w:before="100" w:beforeAutospacing="1" w:after="100" w:afterAutospacing="1"/>
      <w:textAlignment w:val="center"/>
    </w:pPr>
    <w:rPr>
      <w:color w:val="000000"/>
      <w:lang w:eastAsia="ru-RU"/>
    </w:rPr>
  </w:style>
  <w:style w:type="paragraph" w:customStyle="1" w:styleId="xl119">
    <w:name w:val="xl119"/>
    <w:basedOn w:val="a0"/>
    <w:rsid w:val="001E66E6"/>
    <w:pPr>
      <w:pBdr>
        <w:bottom w:val="single" w:sz="8" w:space="0" w:color="auto"/>
        <w:right w:val="single" w:sz="8" w:space="0" w:color="auto"/>
      </w:pBdr>
      <w:shd w:val="clear" w:color="000000" w:fill="DDEBF7"/>
      <w:suppressAutoHyphens w:val="0"/>
      <w:spacing w:before="100" w:beforeAutospacing="1" w:after="100" w:afterAutospacing="1"/>
      <w:jc w:val="center"/>
      <w:textAlignment w:val="center"/>
    </w:pPr>
    <w:rPr>
      <w:color w:val="000000"/>
      <w:lang w:eastAsia="ru-RU"/>
    </w:rPr>
  </w:style>
  <w:style w:type="paragraph" w:customStyle="1" w:styleId="xl120">
    <w:name w:val="xl120"/>
    <w:basedOn w:val="a0"/>
    <w:rsid w:val="001E66E6"/>
    <w:pPr>
      <w:pBdr>
        <w:bottom w:val="single" w:sz="8" w:space="0" w:color="auto"/>
        <w:right w:val="single" w:sz="8" w:space="0" w:color="auto"/>
      </w:pBdr>
      <w:shd w:val="clear" w:color="000000" w:fill="DDEBF7"/>
      <w:suppressAutoHyphens w:val="0"/>
      <w:spacing w:before="100" w:beforeAutospacing="1" w:after="100" w:afterAutospacing="1"/>
      <w:jc w:val="center"/>
      <w:textAlignment w:val="center"/>
    </w:pPr>
    <w:rPr>
      <w:color w:val="000000"/>
      <w:lang w:eastAsia="ru-RU"/>
    </w:rPr>
  </w:style>
  <w:style w:type="paragraph" w:customStyle="1" w:styleId="xl121">
    <w:name w:val="xl121"/>
    <w:basedOn w:val="a0"/>
    <w:rsid w:val="001E66E6"/>
    <w:pPr>
      <w:pBdr>
        <w:bottom w:val="single" w:sz="8" w:space="0" w:color="auto"/>
        <w:right w:val="single" w:sz="8" w:space="0" w:color="auto"/>
      </w:pBdr>
      <w:suppressAutoHyphens w:val="0"/>
      <w:spacing w:before="100" w:beforeAutospacing="1" w:after="100" w:afterAutospacing="1"/>
      <w:jc w:val="both"/>
      <w:textAlignment w:val="center"/>
    </w:pPr>
    <w:rPr>
      <w:color w:val="FF0000"/>
      <w:lang w:eastAsia="ru-RU"/>
    </w:rPr>
  </w:style>
  <w:style w:type="paragraph" w:customStyle="1" w:styleId="xl122">
    <w:name w:val="xl122"/>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color w:val="FF0000"/>
      <w:lang w:eastAsia="ru-RU"/>
    </w:rPr>
  </w:style>
  <w:style w:type="paragraph" w:customStyle="1" w:styleId="xl123">
    <w:name w:val="xl123"/>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color w:val="FF0000"/>
      <w:lang w:eastAsia="ru-RU"/>
    </w:rPr>
  </w:style>
  <w:style w:type="paragraph" w:customStyle="1" w:styleId="xl124">
    <w:name w:val="xl124"/>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0"/>
    <w:rsid w:val="001E66E6"/>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7">
    <w:name w:val="xl127"/>
    <w:basedOn w:val="a0"/>
    <w:rsid w:val="001E66E6"/>
    <w:pPr>
      <w:pBdr>
        <w:top w:val="single" w:sz="8" w:space="0" w:color="auto"/>
        <w:left w:val="single" w:sz="8" w:space="0" w:color="auto"/>
        <w:right w:val="single" w:sz="8" w:space="0" w:color="auto"/>
      </w:pBdr>
      <w:suppressAutoHyphens w:val="0"/>
      <w:spacing w:before="100" w:beforeAutospacing="1" w:after="100" w:afterAutospacing="1"/>
      <w:textAlignment w:val="center"/>
    </w:pPr>
    <w:rPr>
      <w:color w:val="000000"/>
      <w:lang w:eastAsia="ru-RU"/>
    </w:rPr>
  </w:style>
  <w:style w:type="paragraph" w:customStyle="1" w:styleId="xl128">
    <w:name w:val="xl128"/>
    <w:basedOn w:val="a0"/>
    <w:rsid w:val="001E66E6"/>
    <w:pPr>
      <w:pBdr>
        <w:left w:val="single" w:sz="8" w:space="0" w:color="auto"/>
        <w:right w:val="single" w:sz="8" w:space="0" w:color="auto"/>
      </w:pBdr>
      <w:suppressAutoHyphens w:val="0"/>
      <w:spacing w:before="100" w:beforeAutospacing="1" w:after="100" w:afterAutospacing="1"/>
      <w:textAlignment w:val="center"/>
    </w:pPr>
    <w:rPr>
      <w:color w:val="000000"/>
      <w:lang w:eastAsia="ru-RU"/>
    </w:rPr>
  </w:style>
  <w:style w:type="paragraph" w:customStyle="1" w:styleId="xl129">
    <w:name w:val="xl129"/>
    <w:basedOn w:val="a0"/>
    <w:rsid w:val="001E66E6"/>
    <w:pPr>
      <w:pBdr>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lang w:eastAsia="ru-RU"/>
    </w:rPr>
  </w:style>
  <w:style w:type="paragraph" w:customStyle="1" w:styleId="xl130">
    <w:name w:val="xl130"/>
    <w:basedOn w:val="a0"/>
    <w:rsid w:val="001E66E6"/>
    <w:pPr>
      <w:pBdr>
        <w:top w:val="single" w:sz="8" w:space="0" w:color="auto"/>
        <w:left w:val="single" w:sz="8" w:space="0" w:color="auto"/>
        <w:right w:val="single" w:sz="8" w:space="0" w:color="auto"/>
      </w:pBdr>
      <w:suppressAutoHyphens w:val="0"/>
      <w:spacing w:before="100" w:beforeAutospacing="1" w:after="100" w:afterAutospacing="1"/>
      <w:textAlignment w:val="center"/>
    </w:pPr>
    <w:rPr>
      <w:color w:val="000000"/>
      <w:lang w:eastAsia="ru-RU"/>
    </w:rPr>
  </w:style>
  <w:style w:type="paragraph" w:customStyle="1" w:styleId="xl131">
    <w:name w:val="xl131"/>
    <w:basedOn w:val="a0"/>
    <w:rsid w:val="001E66E6"/>
    <w:pPr>
      <w:pBdr>
        <w:left w:val="single" w:sz="8" w:space="0" w:color="auto"/>
        <w:right w:val="single" w:sz="8" w:space="0" w:color="auto"/>
      </w:pBdr>
      <w:suppressAutoHyphens w:val="0"/>
      <w:spacing w:before="100" w:beforeAutospacing="1" w:after="100" w:afterAutospacing="1"/>
      <w:textAlignment w:val="center"/>
    </w:pPr>
    <w:rPr>
      <w:color w:val="000000"/>
      <w:lang w:eastAsia="ru-RU"/>
    </w:rPr>
  </w:style>
  <w:style w:type="paragraph" w:customStyle="1" w:styleId="xl132">
    <w:name w:val="xl132"/>
    <w:basedOn w:val="a0"/>
    <w:rsid w:val="001E66E6"/>
    <w:pPr>
      <w:pBdr>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lang w:eastAsia="ru-RU"/>
    </w:rPr>
  </w:style>
  <w:style w:type="table" w:styleId="2-10">
    <w:name w:val="Medium Shading 2 Accent 1"/>
    <w:basedOn w:val="a3"/>
    <w:uiPriority w:val="64"/>
    <w:semiHidden/>
    <w:unhideWhenUsed/>
    <w:rsid w:val="001E66E6"/>
    <w:pPr>
      <w:spacing w:after="0" w:line="240" w:lineRule="auto"/>
    </w:pPr>
    <w:rPr>
      <w:rFonts w:ascii="Times New Roman" w:hAnsi="Times New Roman" w:cs="Times New Roman"/>
      <w:sz w:val="24"/>
      <w:szCs w:val="2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numbering" w:customStyle="1" w:styleId="2f">
    <w:name w:val="Нет списка2"/>
    <w:next w:val="a4"/>
    <w:uiPriority w:val="99"/>
    <w:semiHidden/>
    <w:unhideWhenUsed/>
    <w:rsid w:val="001E66E6"/>
  </w:style>
  <w:style w:type="table" w:customStyle="1" w:styleId="92">
    <w:name w:val="Сетка таблицы9"/>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 - Акцент 14"/>
    <w:basedOn w:val="a3"/>
    <w:next w:val="-1"/>
    <w:uiPriority w:val="60"/>
    <w:semiHidden/>
    <w:unhideWhenUsed/>
    <w:rsid w:val="001E66E6"/>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240">
    <w:name w:val="Сетка таблицы24"/>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редняя заливка 2 - Акцент 13"/>
    <w:basedOn w:val="a3"/>
    <w:next w:val="2-10"/>
    <w:uiPriority w:val="64"/>
    <w:semiHidden/>
    <w:unhideWhenUsed/>
    <w:rsid w:val="001E66E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nil"/>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rPr>
      <w:tblPr/>
      <w:tcPr>
        <w:tcBorders>
          <w:top w:val="single" w:sz="18" w:space="0" w:color="auto"/>
          <w:left w:val="nil"/>
          <w:bottom w:val="nil"/>
          <w:right w:val="nil"/>
          <w:insideH w:val="nil"/>
          <w:insideV w:val="nil"/>
        </w:tcBorders>
      </w:tcPr>
    </w:tblStylePr>
  </w:style>
  <w:style w:type="table" w:customStyle="1" w:styleId="320">
    <w:name w:val="Сетка таблицы32"/>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5"/>
    <w:uiPriority w:val="59"/>
    <w:rsid w:val="001E66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1E66E6"/>
  </w:style>
  <w:style w:type="numbering" w:customStyle="1" w:styleId="1111112">
    <w:name w:val="1 / 1.1 / 1.1.12"/>
    <w:basedOn w:val="a4"/>
    <w:next w:val="111111"/>
    <w:uiPriority w:val="99"/>
    <w:semiHidden/>
    <w:unhideWhenUsed/>
    <w:rsid w:val="001E66E6"/>
  </w:style>
  <w:style w:type="numbering" w:customStyle="1" w:styleId="39">
    <w:name w:val="Нет списка3"/>
    <w:next w:val="a4"/>
    <w:uiPriority w:val="99"/>
    <w:semiHidden/>
    <w:unhideWhenUsed/>
    <w:rsid w:val="001E66E6"/>
  </w:style>
  <w:style w:type="table" w:customStyle="1" w:styleId="100">
    <w:name w:val="Сетка таблицы10"/>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ая заливка - Акцент 15"/>
    <w:basedOn w:val="a3"/>
    <w:next w:val="-1"/>
    <w:uiPriority w:val="60"/>
    <w:semiHidden/>
    <w:unhideWhenUsed/>
    <w:rsid w:val="001E66E6"/>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250">
    <w:name w:val="Сетка таблицы25"/>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редняя заливка 2 - Акцент 14"/>
    <w:basedOn w:val="a3"/>
    <w:next w:val="2-10"/>
    <w:uiPriority w:val="64"/>
    <w:semiHidden/>
    <w:unhideWhenUsed/>
    <w:rsid w:val="001E66E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nil"/>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rPr>
      <w:tblPr/>
      <w:tcPr>
        <w:tcBorders>
          <w:top w:val="single" w:sz="18" w:space="0" w:color="auto"/>
          <w:left w:val="nil"/>
          <w:bottom w:val="nil"/>
          <w:right w:val="nil"/>
          <w:insideH w:val="nil"/>
          <w:insideV w:val="nil"/>
        </w:tcBorders>
      </w:tcPr>
    </w:tblStylePr>
  </w:style>
  <w:style w:type="table" w:customStyle="1" w:styleId="330">
    <w:name w:val="Сетка таблицы33"/>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3"/>
    <w:next w:val="a5"/>
    <w:uiPriority w:val="59"/>
    <w:rsid w:val="001E66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1E66E6"/>
  </w:style>
  <w:style w:type="numbering" w:customStyle="1" w:styleId="1111113">
    <w:name w:val="1 / 1.1 / 1.1.13"/>
    <w:basedOn w:val="a4"/>
    <w:next w:val="111111"/>
    <w:uiPriority w:val="99"/>
    <w:semiHidden/>
    <w:unhideWhenUsed/>
    <w:rsid w:val="001E66E6"/>
  </w:style>
  <w:style w:type="numbering" w:customStyle="1" w:styleId="44">
    <w:name w:val="Нет списка4"/>
    <w:next w:val="a4"/>
    <w:uiPriority w:val="99"/>
    <w:semiHidden/>
    <w:unhideWhenUsed/>
    <w:rsid w:val="001E66E6"/>
  </w:style>
  <w:style w:type="table" w:customStyle="1" w:styleId="140">
    <w:name w:val="Сетка таблицы14"/>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ветлая заливка - Акцент 16"/>
    <w:basedOn w:val="a3"/>
    <w:next w:val="-1"/>
    <w:uiPriority w:val="60"/>
    <w:semiHidden/>
    <w:unhideWhenUsed/>
    <w:rsid w:val="001E66E6"/>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260">
    <w:name w:val="Сетка таблицы26"/>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редняя заливка 2 - Акцент 15"/>
    <w:basedOn w:val="a3"/>
    <w:next w:val="2-10"/>
    <w:uiPriority w:val="64"/>
    <w:semiHidden/>
    <w:unhideWhenUsed/>
    <w:rsid w:val="001E66E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nil"/>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rPr>
      <w:tblPr/>
      <w:tcPr>
        <w:tcBorders>
          <w:top w:val="single" w:sz="18" w:space="0" w:color="auto"/>
          <w:left w:val="nil"/>
          <w:bottom w:val="nil"/>
          <w:right w:val="nil"/>
          <w:insideH w:val="nil"/>
          <w:insideV w:val="nil"/>
        </w:tcBorders>
      </w:tcPr>
    </w:tblStylePr>
  </w:style>
  <w:style w:type="table" w:customStyle="1" w:styleId="340">
    <w:name w:val="Сетка таблицы34"/>
    <w:basedOn w:val="a3"/>
    <w:next w:val="a5"/>
    <w:uiPriority w:val="59"/>
    <w:rsid w:val="001E66E6"/>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uiPriority w:val="59"/>
    <w:rsid w:val="001E66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rsid w:val="001E66E6"/>
    <w:pPr>
      <w:numPr>
        <w:numId w:val="2"/>
      </w:numPr>
    </w:pPr>
  </w:style>
  <w:style w:type="numbering" w:customStyle="1" w:styleId="1111114">
    <w:name w:val="1 / 1.1 / 1.1.14"/>
    <w:basedOn w:val="a4"/>
    <w:next w:val="111111"/>
    <w:uiPriority w:val="99"/>
    <w:semiHidden/>
    <w:unhideWhenUsed/>
    <w:rsid w:val="001E66E6"/>
    <w:pPr>
      <w:numPr>
        <w:numId w:val="23"/>
      </w:numPr>
    </w:pPr>
  </w:style>
  <w:style w:type="table" w:customStyle="1" w:styleId="160">
    <w:name w:val="Сетка таблицы16"/>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3"/>
    <w:next w:val="a5"/>
    <w:uiPriority w:val="39"/>
    <w:rsid w:val="001E66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Абзац списка1"/>
    <w:basedOn w:val="a0"/>
    <w:qFormat/>
    <w:rsid w:val="001E66E6"/>
    <w:pPr>
      <w:ind w:left="720"/>
      <w:contextualSpacing/>
    </w:pPr>
  </w:style>
  <w:style w:type="paragraph" w:customStyle="1" w:styleId="a">
    <w:name w:val="Список многоуровневый (обычный)"/>
    <w:basedOn w:val="a0"/>
    <w:qFormat/>
    <w:rsid w:val="001E66E6"/>
    <w:pPr>
      <w:numPr>
        <w:ilvl w:val="1"/>
        <w:numId w:val="24"/>
      </w:numPr>
      <w:suppressAutoHyphens w:val="0"/>
      <w:jc w:val="both"/>
    </w:pPr>
    <w:rPr>
      <w:lang w:eastAsia="ru-RU"/>
    </w:rPr>
  </w:style>
  <w:style w:type="paragraph" w:customStyle="1" w:styleId="11">
    <w:name w:val="Уровень 1 Список многоуровневый"/>
    <w:basedOn w:val="a"/>
    <w:qFormat/>
    <w:rsid w:val="001E66E6"/>
    <w:pPr>
      <w:numPr>
        <w:ilvl w:val="0"/>
      </w:numPr>
      <w:spacing w:before="240" w:after="240"/>
      <w:jc w:val="center"/>
    </w:pPr>
    <w:rPr>
      <w:b/>
    </w:rPr>
  </w:style>
  <w:style w:type="paragraph" w:customStyle="1" w:styleId="10">
    <w:name w:val="_Многоуровневый список 1 уровень"/>
    <w:basedOn w:val="a0"/>
    <w:qFormat/>
    <w:rsid w:val="00C448D4"/>
    <w:pPr>
      <w:keepNext/>
      <w:keepLines/>
      <w:numPr>
        <w:numId w:val="25"/>
      </w:numPr>
      <w:suppressAutoHyphens w:val="0"/>
      <w:spacing w:before="240" w:after="120"/>
      <w:jc w:val="center"/>
    </w:pPr>
    <w:rPr>
      <w:b/>
      <w:lang w:eastAsia="ru-RU"/>
    </w:rPr>
  </w:style>
  <w:style w:type="paragraph" w:customStyle="1" w:styleId="20">
    <w:name w:val="_Многоуровневый список 2 уровень"/>
    <w:basedOn w:val="a1"/>
    <w:qFormat/>
    <w:rsid w:val="00C448D4"/>
    <w:pPr>
      <w:numPr>
        <w:ilvl w:val="1"/>
        <w:numId w:val="25"/>
      </w:numPr>
      <w:shd w:val="clear" w:color="auto" w:fill="auto"/>
      <w:tabs>
        <w:tab w:val="clear" w:pos="3262"/>
        <w:tab w:val="num" w:pos="360"/>
        <w:tab w:val="left" w:pos="720"/>
        <w:tab w:val="left" w:pos="993"/>
      </w:tabs>
      <w:spacing w:line="240" w:lineRule="auto"/>
      <w:ind w:left="0" w:firstLine="0"/>
      <w:contextualSpacing/>
    </w:pPr>
    <w:rPr>
      <w:snapToGrid w:val="0"/>
      <w:sz w:val="24"/>
      <w:szCs w:val="24"/>
    </w:rPr>
  </w:style>
  <w:style w:type="paragraph" w:customStyle="1" w:styleId="30">
    <w:name w:val="_Многоуровневый список 3 уровень"/>
    <w:basedOn w:val="20"/>
    <w:qFormat/>
    <w:rsid w:val="00C448D4"/>
    <w:pPr>
      <w:numPr>
        <w:ilvl w:val="2"/>
      </w:numPr>
      <w:tabs>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3149">
      <w:bodyDiv w:val="1"/>
      <w:marLeft w:val="0"/>
      <w:marRight w:val="0"/>
      <w:marTop w:val="0"/>
      <w:marBottom w:val="0"/>
      <w:divBdr>
        <w:top w:val="none" w:sz="0" w:space="0" w:color="auto"/>
        <w:left w:val="none" w:sz="0" w:space="0" w:color="auto"/>
        <w:bottom w:val="none" w:sz="0" w:space="0" w:color="auto"/>
        <w:right w:val="none" w:sz="0" w:space="0" w:color="auto"/>
      </w:divBdr>
    </w:div>
    <w:div w:id="194730879">
      <w:bodyDiv w:val="1"/>
      <w:marLeft w:val="0"/>
      <w:marRight w:val="0"/>
      <w:marTop w:val="0"/>
      <w:marBottom w:val="0"/>
      <w:divBdr>
        <w:top w:val="none" w:sz="0" w:space="0" w:color="auto"/>
        <w:left w:val="none" w:sz="0" w:space="0" w:color="auto"/>
        <w:bottom w:val="none" w:sz="0" w:space="0" w:color="auto"/>
        <w:right w:val="none" w:sz="0" w:space="0" w:color="auto"/>
      </w:divBdr>
    </w:div>
    <w:div w:id="271590783">
      <w:bodyDiv w:val="1"/>
      <w:marLeft w:val="0"/>
      <w:marRight w:val="0"/>
      <w:marTop w:val="0"/>
      <w:marBottom w:val="0"/>
      <w:divBdr>
        <w:top w:val="none" w:sz="0" w:space="0" w:color="auto"/>
        <w:left w:val="none" w:sz="0" w:space="0" w:color="auto"/>
        <w:bottom w:val="none" w:sz="0" w:space="0" w:color="auto"/>
        <w:right w:val="none" w:sz="0" w:space="0" w:color="auto"/>
      </w:divBdr>
    </w:div>
    <w:div w:id="333335784">
      <w:bodyDiv w:val="1"/>
      <w:marLeft w:val="0"/>
      <w:marRight w:val="0"/>
      <w:marTop w:val="0"/>
      <w:marBottom w:val="0"/>
      <w:divBdr>
        <w:top w:val="none" w:sz="0" w:space="0" w:color="auto"/>
        <w:left w:val="none" w:sz="0" w:space="0" w:color="auto"/>
        <w:bottom w:val="none" w:sz="0" w:space="0" w:color="auto"/>
        <w:right w:val="none" w:sz="0" w:space="0" w:color="auto"/>
      </w:divBdr>
    </w:div>
    <w:div w:id="474638036">
      <w:bodyDiv w:val="1"/>
      <w:marLeft w:val="0"/>
      <w:marRight w:val="0"/>
      <w:marTop w:val="0"/>
      <w:marBottom w:val="0"/>
      <w:divBdr>
        <w:top w:val="none" w:sz="0" w:space="0" w:color="auto"/>
        <w:left w:val="none" w:sz="0" w:space="0" w:color="auto"/>
        <w:bottom w:val="none" w:sz="0" w:space="0" w:color="auto"/>
        <w:right w:val="none" w:sz="0" w:space="0" w:color="auto"/>
      </w:divBdr>
    </w:div>
    <w:div w:id="523519896">
      <w:bodyDiv w:val="1"/>
      <w:marLeft w:val="0"/>
      <w:marRight w:val="0"/>
      <w:marTop w:val="0"/>
      <w:marBottom w:val="0"/>
      <w:divBdr>
        <w:top w:val="none" w:sz="0" w:space="0" w:color="auto"/>
        <w:left w:val="none" w:sz="0" w:space="0" w:color="auto"/>
        <w:bottom w:val="none" w:sz="0" w:space="0" w:color="auto"/>
        <w:right w:val="none" w:sz="0" w:space="0" w:color="auto"/>
      </w:divBdr>
    </w:div>
    <w:div w:id="545221860">
      <w:bodyDiv w:val="1"/>
      <w:marLeft w:val="0"/>
      <w:marRight w:val="0"/>
      <w:marTop w:val="0"/>
      <w:marBottom w:val="0"/>
      <w:divBdr>
        <w:top w:val="none" w:sz="0" w:space="0" w:color="auto"/>
        <w:left w:val="none" w:sz="0" w:space="0" w:color="auto"/>
        <w:bottom w:val="none" w:sz="0" w:space="0" w:color="auto"/>
        <w:right w:val="none" w:sz="0" w:space="0" w:color="auto"/>
      </w:divBdr>
    </w:div>
    <w:div w:id="647168850">
      <w:bodyDiv w:val="1"/>
      <w:marLeft w:val="0"/>
      <w:marRight w:val="0"/>
      <w:marTop w:val="0"/>
      <w:marBottom w:val="0"/>
      <w:divBdr>
        <w:top w:val="none" w:sz="0" w:space="0" w:color="auto"/>
        <w:left w:val="none" w:sz="0" w:space="0" w:color="auto"/>
        <w:bottom w:val="none" w:sz="0" w:space="0" w:color="auto"/>
        <w:right w:val="none" w:sz="0" w:space="0" w:color="auto"/>
      </w:divBdr>
    </w:div>
    <w:div w:id="705108303">
      <w:bodyDiv w:val="1"/>
      <w:marLeft w:val="0"/>
      <w:marRight w:val="0"/>
      <w:marTop w:val="0"/>
      <w:marBottom w:val="0"/>
      <w:divBdr>
        <w:top w:val="none" w:sz="0" w:space="0" w:color="auto"/>
        <w:left w:val="none" w:sz="0" w:space="0" w:color="auto"/>
        <w:bottom w:val="none" w:sz="0" w:space="0" w:color="auto"/>
        <w:right w:val="none" w:sz="0" w:space="0" w:color="auto"/>
      </w:divBdr>
    </w:div>
    <w:div w:id="768696026">
      <w:bodyDiv w:val="1"/>
      <w:marLeft w:val="0"/>
      <w:marRight w:val="0"/>
      <w:marTop w:val="0"/>
      <w:marBottom w:val="0"/>
      <w:divBdr>
        <w:top w:val="none" w:sz="0" w:space="0" w:color="auto"/>
        <w:left w:val="none" w:sz="0" w:space="0" w:color="auto"/>
        <w:bottom w:val="none" w:sz="0" w:space="0" w:color="auto"/>
        <w:right w:val="none" w:sz="0" w:space="0" w:color="auto"/>
      </w:divBdr>
    </w:div>
    <w:div w:id="859969033">
      <w:bodyDiv w:val="1"/>
      <w:marLeft w:val="0"/>
      <w:marRight w:val="0"/>
      <w:marTop w:val="0"/>
      <w:marBottom w:val="0"/>
      <w:divBdr>
        <w:top w:val="none" w:sz="0" w:space="0" w:color="auto"/>
        <w:left w:val="none" w:sz="0" w:space="0" w:color="auto"/>
        <w:bottom w:val="none" w:sz="0" w:space="0" w:color="auto"/>
        <w:right w:val="none" w:sz="0" w:space="0" w:color="auto"/>
      </w:divBdr>
    </w:div>
    <w:div w:id="867714323">
      <w:bodyDiv w:val="1"/>
      <w:marLeft w:val="0"/>
      <w:marRight w:val="0"/>
      <w:marTop w:val="0"/>
      <w:marBottom w:val="0"/>
      <w:divBdr>
        <w:top w:val="none" w:sz="0" w:space="0" w:color="auto"/>
        <w:left w:val="none" w:sz="0" w:space="0" w:color="auto"/>
        <w:bottom w:val="none" w:sz="0" w:space="0" w:color="auto"/>
        <w:right w:val="none" w:sz="0" w:space="0" w:color="auto"/>
      </w:divBdr>
    </w:div>
    <w:div w:id="1176846558">
      <w:bodyDiv w:val="1"/>
      <w:marLeft w:val="0"/>
      <w:marRight w:val="0"/>
      <w:marTop w:val="0"/>
      <w:marBottom w:val="0"/>
      <w:divBdr>
        <w:top w:val="none" w:sz="0" w:space="0" w:color="auto"/>
        <w:left w:val="none" w:sz="0" w:space="0" w:color="auto"/>
        <w:bottom w:val="none" w:sz="0" w:space="0" w:color="auto"/>
        <w:right w:val="none" w:sz="0" w:space="0" w:color="auto"/>
      </w:divBdr>
    </w:div>
    <w:div w:id="1233078372">
      <w:bodyDiv w:val="1"/>
      <w:marLeft w:val="0"/>
      <w:marRight w:val="0"/>
      <w:marTop w:val="0"/>
      <w:marBottom w:val="0"/>
      <w:divBdr>
        <w:top w:val="none" w:sz="0" w:space="0" w:color="auto"/>
        <w:left w:val="none" w:sz="0" w:space="0" w:color="auto"/>
        <w:bottom w:val="none" w:sz="0" w:space="0" w:color="auto"/>
        <w:right w:val="none" w:sz="0" w:space="0" w:color="auto"/>
      </w:divBdr>
    </w:div>
    <w:div w:id="1324353410">
      <w:bodyDiv w:val="1"/>
      <w:marLeft w:val="0"/>
      <w:marRight w:val="0"/>
      <w:marTop w:val="0"/>
      <w:marBottom w:val="0"/>
      <w:divBdr>
        <w:top w:val="none" w:sz="0" w:space="0" w:color="auto"/>
        <w:left w:val="none" w:sz="0" w:space="0" w:color="auto"/>
        <w:bottom w:val="none" w:sz="0" w:space="0" w:color="auto"/>
        <w:right w:val="none" w:sz="0" w:space="0" w:color="auto"/>
      </w:divBdr>
    </w:div>
    <w:div w:id="1438478029">
      <w:bodyDiv w:val="1"/>
      <w:marLeft w:val="0"/>
      <w:marRight w:val="0"/>
      <w:marTop w:val="0"/>
      <w:marBottom w:val="0"/>
      <w:divBdr>
        <w:top w:val="none" w:sz="0" w:space="0" w:color="auto"/>
        <w:left w:val="none" w:sz="0" w:space="0" w:color="auto"/>
        <w:bottom w:val="none" w:sz="0" w:space="0" w:color="auto"/>
        <w:right w:val="none" w:sz="0" w:space="0" w:color="auto"/>
      </w:divBdr>
    </w:div>
    <w:div w:id="1674069128">
      <w:bodyDiv w:val="1"/>
      <w:marLeft w:val="0"/>
      <w:marRight w:val="0"/>
      <w:marTop w:val="0"/>
      <w:marBottom w:val="0"/>
      <w:divBdr>
        <w:top w:val="none" w:sz="0" w:space="0" w:color="auto"/>
        <w:left w:val="none" w:sz="0" w:space="0" w:color="auto"/>
        <w:bottom w:val="none" w:sz="0" w:space="0" w:color="auto"/>
        <w:right w:val="none" w:sz="0" w:space="0" w:color="auto"/>
      </w:divBdr>
    </w:div>
    <w:div w:id="1709067045">
      <w:bodyDiv w:val="1"/>
      <w:marLeft w:val="0"/>
      <w:marRight w:val="0"/>
      <w:marTop w:val="0"/>
      <w:marBottom w:val="0"/>
      <w:divBdr>
        <w:top w:val="none" w:sz="0" w:space="0" w:color="auto"/>
        <w:left w:val="none" w:sz="0" w:space="0" w:color="auto"/>
        <w:bottom w:val="none" w:sz="0" w:space="0" w:color="auto"/>
        <w:right w:val="none" w:sz="0" w:space="0" w:color="auto"/>
      </w:divBdr>
    </w:div>
    <w:div w:id="1711370572">
      <w:bodyDiv w:val="1"/>
      <w:marLeft w:val="0"/>
      <w:marRight w:val="0"/>
      <w:marTop w:val="0"/>
      <w:marBottom w:val="0"/>
      <w:divBdr>
        <w:top w:val="none" w:sz="0" w:space="0" w:color="auto"/>
        <w:left w:val="none" w:sz="0" w:space="0" w:color="auto"/>
        <w:bottom w:val="none" w:sz="0" w:space="0" w:color="auto"/>
        <w:right w:val="none" w:sz="0" w:space="0" w:color="auto"/>
      </w:divBdr>
    </w:div>
    <w:div w:id="1794404738">
      <w:bodyDiv w:val="1"/>
      <w:marLeft w:val="0"/>
      <w:marRight w:val="0"/>
      <w:marTop w:val="0"/>
      <w:marBottom w:val="0"/>
      <w:divBdr>
        <w:top w:val="none" w:sz="0" w:space="0" w:color="auto"/>
        <w:left w:val="none" w:sz="0" w:space="0" w:color="auto"/>
        <w:bottom w:val="none" w:sz="0" w:space="0" w:color="auto"/>
        <w:right w:val="none" w:sz="0" w:space="0" w:color="auto"/>
      </w:divBdr>
    </w:div>
    <w:div w:id="1900479333">
      <w:bodyDiv w:val="1"/>
      <w:marLeft w:val="0"/>
      <w:marRight w:val="0"/>
      <w:marTop w:val="0"/>
      <w:marBottom w:val="0"/>
      <w:divBdr>
        <w:top w:val="none" w:sz="0" w:space="0" w:color="auto"/>
        <w:left w:val="none" w:sz="0" w:space="0" w:color="auto"/>
        <w:bottom w:val="none" w:sz="0" w:space="0" w:color="auto"/>
        <w:right w:val="none" w:sz="0" w:space="0" w:color="auto"/>
      </w:divBdr>
    </w:div>
    <w:div w:id="2028562218">
      <w:bodyDiv w:val="1"/>
      <w:marLeft w:val="0"/>
      <w:marRight w:val="0"/>
      <w:marTop w:val="0"/>
      <w:marBottom w:val="0"/>
      <w:divBdr>
        <w:top w:val="none" w:sz="0" w:space="0" w:color="auto"/>
        <w:left w:val="none" w:sz="0" w:space="0" w:color="auto"/>
        <w:bottom w:val="none" w:sz="0" w:space="0" w:color="auto"/>
        <w:right w:val="none" w:sz="0" w:space="0" w:color="auto"/>
      </w:divBdr>
    </w:div>
    <w:div w:id="2071731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zakupki_he@ecoenergy.group"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DC9E6-DE30-46AF-A3CF-6E5FC55F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15510</Words>
  <Characters>88410</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МПВ</dc:creator>
  <cp:lastModifiedBy>Петр М</cp:lastModifiedBy>
  <cp:revision>2</cp:revision>
  <cp:lastPrinted>2024-02-07T16:49:00Z</cp:lastPrinted>
  <dcterms:created xsi:type="dcterms:W3CDTF">2024-02-27T22:04:00Z</dcterms:created>
  <dcterms:modified xsi:type="dcterms:W3CDTF">2024-02-27T22:04:00Z</dcterms:modified>
</cp:coreProperties>
</file>